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AD9CB" w14:textId="4C9E0444" w:rsidR="00C91C53" w:rsidRDefault="00974281">
      <w:pPr>
        <w:pStyle w:val="NoSpacing"/>
        <w:rPr>
          <w:sz w:val="2"/>
        </w:rPr>
      </w:pPr>
      <w:r>
        <w:rPr>
          <w:rFonts w:ascii="Arial" w:hAnsi="Arial" w:cs="Arial"/>
          <w:noProof/>
          <w:color w:val="000000"/>
          <w:sz w:val="24"/>
          <w:szCs w:val="24"/>
          <w:lang w:val="en"/>
        </w:rPr>
        <mc:AlternateContent>
          <mc:Choice Requires="wps">
            <w:drawing>
              <wp:anchor distT="0" distB="0" distL="114300" distR="114300" simplePos="0" relativeHeight="251662336" behindDoc="0" locked="0" layoutInCell="1" allowOverlap="1" wp14:anchorId="05D891D9" wp14:editId="3736A29C">
                <wp:simplePos x="0" y="0"/>
                <wp:positionH relativeFrom="margin">
                  <wp:posOffset>574040</wp:posOffset>
                </wp:positionH>
                <wp:positionV relativeFrom="paragraph">
                  <wp:posOffset>192</wp:posOffset>
                </wp:positionV>
                <wp:extent cx="4861560" cy="563245"/>
                <wp:effectExtent l="0" t="0" r="15240" b="27305"/>
                <wp:wrapTopAndBottom/>
                <wp:docPr id="2" name="Text Box 2"/>
                <wp:cNvGraphicFramePr/>
                <a:graphic xmlns:a="http://schemas.openxmlformats.org/drawingml/2006/main">
                  <a:graphicData uri="http://schemas.microsoft.com/office/word/2010/wordprocessingShape">
                    <wps:wsp>
                      <wps:cNvSpPr txBox="1"/>
                      <wps:spPr>
                        <a:xfrm>
                          <a:off x="0" y="0"/>
                          <a:ext cx="4861560" cy="563245"/>
                        </a:xfrm>
                        <a:prstGeom prst="rect">
                          <a:avLst/>
                        </a:prstGeom>
                        <a:solidFill>
                          <a:schemeClr val="lt1"/>
                        </a:solidFill>
                        <a:ln w="6350">
                          <a:solidFill>
                            <a:prstClr val="black"/>
                          </a:solidFill>
                        </a:ln>
                      </wps:spPr>
                      <wps:txbx>
                        <w:txbxContent>
                          <w:p w14:paraId="32FE07F5" w14:textId="3F824705" w:rsidR="00BD04D9" w:rsidRPr="00C91C53" w:rsidRDefault="00BD04D9" w:rsidP="00BD04D9">
                            <w:pPr>
                              <w:jc w:val="center"/>
                              <w:rPr>
                                <w:rFonts w:ascii="Bell MT" w:hAnsi="Bell MT" w:cs="Arial"/>
                                <w:b/>
                                <w:bCs/>
                                <w:sz w:val="56"/>
                                <w:szCs w:val="56"/>
                              </w:rPr>
                            </w:pPr>
                            <w:r w:rsidRPr="00C91C53">
                              <w:rPr>
                                <w:rFonts w:ascii="Bell MT" w:hAnsi="Bell MT"/>
                                <w:b/>
                                <w:bCs/>
                                <w:sz w:val="56"/>
                                <w:szCs w:val="56"/>
                              </w:rPr>
                              <w:t>Effective Team Working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D891D9" id="_x0000_t202" coordsize="21600,21600" o:spt="202" path="m,l,21600r21600,l21600,xe">
                <v:stroke joinstyle="miter"/>
                <v:path gradientshapeok="t" o:connecttype="rect"/>
              </v:shapetype>
              <v:shape id="Text Box 2" o:spid="_x0000_s1026" type="#_x0000_t202" style="position:absolute;margin-left:45.2pt;margin-top:0;width:382.8pt;height:44.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" fillcolor="white [3201]" strokeweight=".5pt">
                <v:textbox>
                  <w:txbxContent>
                    <w:p w14:paraId="32FE07F5" w14:textId="3F824705" w:rsidR="00BD04D9" w:rsidRPr="00C91C53" w:rsidRDefault="00BD04D9" w:rsidP="00BD04D9">
                      <w:pPr>
                        <w:jc w:val="center"/>
                        <w:rPr>
                          <w:rFonts w:ascii="Bell MT" w:hAnsi="Bell MT" w:cs="Arial"/>
                          <w:b/>
                          <w:bCs/>
                          <w:sz w:val="56"/>
                          <w:szCs w:val="56"/>
                        </w:rPr>
                      </w:pPr>
                      <w:r w:rsidRPr="00C91C53">
                        <w:rPr>
                          <w:rFonts w:ascii="Bell MT" w:hAnsi="Bell MT"/>
                          <w:b/>
                          <w:bCs/>
                          <w:sz w:val="56"/>
                          <w:szCs w:val="56"/>
                        </w:rPr>
                        <w:t>Effective Team Working</w:t>
                      </w:r>
                    </w:p>
                  </w:txbxContent>
                </v:textbox>
                <w10:wrap type="topAndBottom" anchorx="margin"/>
              </v:shape>
            </w:pict>
          </mc:Fallback>
        </mc:AlternateContent>
      </w:r>
    </w:p>
    <w:sdt>
      <w:sdtPr>
        <w:rPr>
          <w:rFonts w:eastAsiaTheme="minorHAnsi"/>
          <w:sz w:val="2"/>
          <w:lang w:val="en-GB"/>
        </w:rPr>
        <w:id w:val="-583613469"/>
        <w:docPartObj>
          <w:docPartGallery w:val="Cover Pages"/>
          <w:docPartUnique/>
        </w:docPartObj>
      </w:sdtPr>
      <w:sdtEndPr>
        <w:rPr>
          <w:rFonts w:ascii="Arial" w:hAnsi="Arial" w:cs="Arial"/>
          <w:color w:val="000000"/>
          <w:sz w:val="24"/>
          <w:szCs w:val="24"/>
          <w:lang w:val="en"/>
        </w:rPr>
      </w:sdtEndPr>
      <w:sdtContent>
        <w:p w14:paraId="5D17E567" w14:textId="421577B4" w:rsidR="00BD04D9" w:rsidRDefault="00BD04D9">
          <w:pPr>
            <w:pStyle w:val="NoSpacing"/>
            <w:rPr>
              <w:sz w:val="2"/>
            </w:rPr>
          </w:pPr>
        </w:p>
        <w:p w14:paraId="78C88139" w14:textId="54CABCF6" w:rsidR="00BD04D9" w:rsidRDefault="00BD04D9">
          <w:r>
            <w:rPr>
              <w:noProof/>
            </w:rPr>
            <mc:AlternateContent>
              <mc:Choice Requires="wps">
                <w:drawing>
                  <wp:anchor distT="0" distB="0" distL="114300" distR="114300" simplePos="0" relativeHeight="251661312" behindDoc="0" locked="0" layoutInCell="1" allowOverlap="1" wp14:anchorId="3F125B9F" wp14:editId="764E6451">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3E33" w14:textId="77777777" w:rsidR="00BD04D9" w:rsidRDefault="00BD04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3F125B9F" id="Text Box 62" o:spid="_x0000_s1027"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stfQIAAGs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" filled="f" stroked="f" strokeweight=".5pt">
                    <v:textbox style="mso-fit-shape-to-text:t">
                      <w:txbxContent>
                        <w:p w14:paraId="0A033E33" w14:textId="77777777" w:rsidR="00BD04D9" w:rsidRDefault="00BD04D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0BD319E" wp14:editId="552553C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6588C9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CE955D5" w14:textId="164E6750" w:rsidR="00E316D8" w:rsidRPr="00E316D8" w:rsidRDefault="006F078C" w:rsidP="00E316D8">
          <w:pPr>
            <w:rPr>
              <w:rFonts w:ascii="Arial" w:hAnsi="Arial" w:cs="Arial"/>
              <w:color w:val="000000"/>
              <w:sz w:val="24"/>
              <w:szCs w:val="24"/>
              <w:lang w:val="en"/>
            </w:rPr>
          </w:pPr>
          <w:r w:rsidRPr="00E10CE8">
            <w:rPr>
              <w:rFonts w:ascii="Arial" w:hAnsi="Arial" w:cs="Arial"/>
              <w:noProof/>
              <w:color w:val="000000"/>
              <w:sz w:val="24"/>
              <w:szCs w:val="24"/>
              <w:lang w:val="en"/>
            </w:rPr>
            <mc:AlternateContent>
              <mc:Choice Requires="wps">
                <w:drawing>
                  <wp:anchor distT="45720" distB="45720" distL="114300" distR="114300" simplePos="0" relativeHeight="251669504" behindDoc="0" locked="0" layoutInCell="1" allowOverlap="1" wp14:anchorId="10D2FFD3" wp14:editId="0F407CFF">
                    <wp:simplePos x="0" y="0"/>
                    <wp:positionH relativeFrom="column">
                      <wp:posOffset>1409700</wp:posOffset>
                    </wp:positionH>
                    <wp:positionV relativeFrom="paragraph">
                      <wp:posOffset>12065</wp:posOffset>
                    </wp:positionV>
                    <wp:extent cx="2981325" cy="419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419100"/>
                            </a:xfrm>
                            <a:prstGeom prst="rect">
                              <a:avLst/>
                            </a:prstGeom>
                            <a:solidFill>
                              <a:srgbClr val="FFFFFF"/>
                            </a:solidFill>
                            <a:ln w="9525">
                              <a:solidFill>
                                <a:srgbClr val="000000"/>
                              </a:solidFill>
                              <a:miter lim="800000"/>
                              <a:headEnd/>
                              <a:tailEnd/>
                            </a:ln>
                          </wps:spPr>
                          <wps:txbx>
                            <w:txbxContent>
                              <w:p w14:paraId="1551623D" w14:textId="38D311ED" w:rsidR="00E10CE8" w:rsidRPr="00E10CE8" w:rsidRDefault="00E10CE8" w:rsidP="00E10CE8">
                                <w:pPr>
                                  <w:jc w:val="center"/>
                                  <w:rPr>
                                    <w:rFonts w:ascii="Bodoni MT" w:hAnsi="Bodoni MT"/>
                                    <w:sz w:val="40"/>
                                    <w:szCs w:val="40"/>
                                  </w:rPr>
                                </w:pPr>
                                <w:r w:rsidRPr="00E10CE8">
                                  <w:rPr>
                                    <w:rFonts w:ascii="Bodoni MT" w:hAnsi="Bodoni MT"/>
                                    <w:sz w:val="40"/>
                                    <w:szCs w:val="40"/>
                                  </w:rPr>
                                  <w:t>Module code: BMSW4002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2FFD3" id="_x0000_s1028" type="#_x0000_t202" style="position:absolute;margin-left:111pt;margin-top:.95pt;width:234.75pt;height:3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">
                    <v:textbox>
                      <w:txbxContent>
                        <w:p w14:paraId="1551623D" w14:textId="38D311ED" w:rsidR="00E10CE8" w:rsidRPr="00E10CE8" w:rsidRDefault="00E10CE8" w:rsidP="00E10CE8">
                          <w:pPr>
                            <w:jc w:val="center"/>
                            <w:rPr>
                              <w:rFonts w:ascii="Bodoni MT" w:hAnsi="Bodoni MT"/>
                              <w:sz w:val="40"/>
                              <w:szCs w:val="40"/>
                            </w:rPr>
                          </w:pPr>
                          <w:r w:rsidRPr="00E10CE8">
                            <w:rPr>
                              <w:rFonts w:ascii="Bodoni MT" w:hAnsi="Bodoni MT"/>
                              <w:sz w:val="40"/>
                              <w:szCs w:val="40"/>
                            </w:rPr>
                            <w:t>Module code: BMSW4002</w:t>
                          </w:r>
                        </w:p>
                      </w:txbxContent>
                    </v:textbox>
                    <w10:wrap type="square"/>
                  </v:shape>
                </w:pict>
              </mc:Fallback>
            </mc:AlternateContent>
          </w:r>
          <w:r w:rsidR="00E10CE8">
            <w:rPr>
              <w:rFonts w:ascii="Arial" w:hAnsi="Arial" w:cs="Arial"/>
              <w:noProof/>
              <w:color w:val="000000"/>
              <w:sz w:val="24"/>
              <w:szCs w:val="24"/>
              <w:lang w:val="en"/>
            </w:rPr>
            <w:drawing>
              <wp:anchor distT="0" distB="0" distL="114300" distR="114300" simplePos="0" relativeHeight="251667456" behindDoc="0" locked="0" layoutInCell="1" allowOverlap="1" wp14:anchorId="4C4CF396" wp14:editId="470A85EE">
                <wp:simplePos x="0" y="0"/>
                <wp:positionH relativeFrom="margin">
                  <wp:align>center</wp:align>
                </wp:positionH>
                <wp:positionV relativeFrom="paragraph">
                  <wp:posOffset>7305454</wp:posOffset>
                </wp:positionV>
                <wp:extent cx="754912" cy="637540"/>
                <wp:effectExtent l="0" t="0" r="7620" b="0"/>
                <wp:wrapTopAndBottom/>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234.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912" cy="637540"/>
                        </a:xfrm>
                        <a:prstGeom prst="rect">
                          <a:avLst/>
                        </a:prstGeom>
                      </pic:spPr>
                    </pic:pic>
                  </a:graphicData>
                </a:graphic>
              </wp:anchor>
            </w:drawing>
          </w:r>
          <w:r w:rsidR="00406A9D" w:rsidRPr="00406A9D">
            <w:rPr>
              <w:rFonts w:ascii="Arial" w:hAnsi="Arial" w:cs="Arial"/>
              <w:noProof/>
              <w:color w:val="000000"/>
              <w:sz w:val="24"/>
              <w:szCs w:val="24"/>
              <w:lang w:val="en"/>
            </w:rPr>
            <mc:AlternateContent>
              <mc:Choice Requires="wps">
                <w:drawing>
                  <wp:anchor distT="91440" distB="91440" distL="114300" distR="114300" simplePos="0" relativeHeight="251666432" behindDoc="0" locked="0" layoutInCell="1" allowOverlap="1" wp14:anchorId="77082CE4" wp14:editId="1A8989EF">
                    <wp:simplePos x="0" y="0"/>
                    <wp:positionH relativeFrom="page">
                      <wp:posOffset>5379720</wp:posOffset>
                    </wp:positionH>
                    <wp:positionV relativeFrom="paragraph">
                      <wp:posOffset>6088912</wp:posOffset>
                    </wp:positionV>
                    <wp:extent cx="2118995" cy="82931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829310"/>
                            </a:xfrm>
                            <a:prstGeom prst="rect">
                              <a:avLst/>
                            </a:prstGeom>
                            <a:noFill/>
                            <a:ln w="9525">
                              <a:noFill/>
                              <a:miter lim="800000"/>
                              <a:headEnd/>
                              <a:tailEnd/>
                            </a:ln>
                          </wps:spPr>
                          <wps:txbx>
                            <w:txbxContent>
                              <w:p w14:paraId="12975033" w14:textId="3DBCB0B2" w:rsidR="00406A9D" w:rsidRPr="00406A9D" w:rsidRDefault="00406A9D" w:rsidP="00406A9D">
                                <w:pPr>
                                  <w:pBdr>
                                    <w:top w:val="single" w:sz="24" w:space="8" w:color="4472C4" w:themeColor="accent1"/>
                                    <w:bottom w:val="single" w:sz="24" w:space="8" w:color="4472C4" w:themeColor="accent1"/>
                                  </w:pBdr>
                                  <w:spacing w:after="0"/>
                                  <w:jc w:val="right"/>
                                  <w:rPr>
                                    <w:rFonts w:ascii="Bell MT" w:hAnsi="Bell MT"/>
                                    <w:color w:val="000000" w:themeColor="text1"/>
                                    <w:sz w:val="32"/>
                                    <w:szCs w:val="32"/>
                                  </w:rPr>
                                </w:pPr>
                                <w:r w:rsidRPr="00406A9D">
                                  <w:rPr>
                                    <w:rFonts w:ascii="Bell MT" w:hAnsi="Bell MT"/>
                                    <w:color w:val="000000" w:themeColor="text1"/>
                                    <w:sz w:val="32"/>
                                    <w:szCs w:val="32"/>
                                  </w:rPr>
                                  <w:t xml:space="preserve">Lecturer’s name:                                                                                                     </w:t>
                                </w:r>
                                <w:proofErr w:type="spellStart"/>
                                <w:r w:rsidRPr="00406A9D">
                                  <w:rPr>
                                    <w:rFonts w:ascii="Bell MT" w:hAnsi="Bell MT"/>
                                    <w:color w:val="000000" w:themeColor="text1"/>
                                    <w:sz w:val="32"/>
                                    <w:szCs w:val="32"/>
                                  </w:rPr>
                                  <w:t>Malani</w:t>
                                </w:r>
                                <w:proofErr w:type="spellEnd"/>
                                <w:r w:rsidRPr="00406A9D">
                                  <w:rPr>
                                    <w:rFonts w:ascii="Bell MT" w:hAnsi="Bell MT"/>
                                    <w:color w:val="000000" w:themeColor="text1"/>
                                    <w:sz w:val="32"/>
                                    <w:szCs w:val="32"/>
                                  </w:rPr>
                                  <w:t xml:space="preserve"> </w:t>
                                </w:r>
                                <w:proofErr w:type="spellStart"/>
                                <w:r w:rsidRPr="00406A9D">
                                  <w:rPr>
                                    <w:rFonts w:ascii="Bell MT" w:hAnsi="Bell MT"/>
                                    <w:color w:val="000000" w:themeColor="text1"/>
                                    <w:sz w:val="32"/>
                                    <w:szCs w:val="32"/>
                                  </w:rPr>
                                  <w:t>Gunaratnam</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82CE4" id="_x0000_s1029" type="#_x0000_t202" style="position:absolute;margin-left:423.6pt;margin-top:479.45pt;width:166.85pt;height:65.3pt;z-index:25166643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" filled="f" stroked="f">
                    <v:textbox>
                      <w:txbxContent>
                        <w:p w14:paraId="12975033" w14:textId="3DBCB0B2" w:rsidR="00406A9D" w:rsidRPr="00406A9D" w:rsidRDefault="00406A9D" w:rsidP="00406A9D">
                          <w:pPr>
                            <w:pBdr>
                              <w:top w:val="single" w:sz="24" w:space="8" w:color="4472C4" w:themeColor="accent1"/>
                              <w:bottom w:val="single" w:sz="24" w:space="8" w:color="4472C4" w:themeColor="accent1"/>
                            </w:pBdr>
                            <w:spacing w:after="0"/>
                            <w:jc w:val="right"/>
                            <w:rPr>
                              <w:rFonts w:ascii="Bell MT" w:hAnsi="Bell MT"/>
                              <w:color w:val="000000" w:themeColor="text1"/>
                              <w:sz w:val="32"/>
                              <w:szCs w:val="32"/>
                            </w:rPr>
                          </w:pPr>
                          <w:r w:rsidRPr="00406A9D">
                            <w:rPr>
                              <w:rFonts w:ascii="Bell MT" w:hAnsi="Bell MT"/>
                              <w:color w:val="000000" w:themeColor="text1"/>
                              <w:sz w:val="32"/>
                              <w:szCs w:val="32"/>
                            </w:rPr>
                            <w:t xml:space="preserve">Lecturer’s name:                                                                                                     </w:t>
                          </w:r>
                          <w:proofErr w:type="spellStart"/>
                          <w:r w:rsidRPr="00406A9D">
                            <w:rPr>
                              <w:rFonts w:ascii="Bell MT" w:hAnsi="Bell MT"/>
                              <w:color w:val="000000" w:themeColor="text1"/>
                              <w:sz w:val="32"/>
                              <w:szCs w:val="32"/>
                            </w:rPr>
                            <w:t>Malani</w:t>
                          </w:r>
                          <w:proofErr w:type="spellEnd"/>
                          <w:r w:rsidRPr="00406A9D">
                            <w:rPr>
                              <w:rFonts w:ascii="Bell MT" w:hAnsi="Bell MT"/>
                              <w:color w:val="000000" w:themeColor="text1"/>
                              <w:sz w:val="32"/>
                              <w:szCs w:val="32"/>
                            </w:rPr>
                            <w:t xml:space="preserve"> </w:t>
                          </w:r>
                          <w:proofErr w:type="spellStart"/>
                          <w:r w:rsidRPr="00406A9D">
                            <w:rPr>
                              <w:rFonts w:ascii="Bell MT" w:hAnsi="Bell MT"/>
                              <w:color w:val="000000" w:themeColor="text1"/>
                              <w:sz w:val="32"/>
                              <w:szCs w:val="32"/>
                            </w:rPr>
                            <w:t>Gunaratnam</w:t>
                          </w:r>
                          <w:proofErr w:type="spellEnd"/>
                        </w:p>
                      </w:txbxContent>
                    </v:textbox>
                    <w10:wrap type="topAndBottom" anchorx="page"/>
                  </v:shape>
                </w:pict>
              </mc:Fallback>
            </mc:AlternateContent>
          </w:r>
          <w:r w:rsidR="00C91C53" w:rsidRPr="00C91C53">
            <w:rPr>
              <w:noProof/>
              <w:sz w:val="2"/>
            </w:rPr>
            <mc:AlternateContent>
              <mc:Choice Requires="wps">
                <w:drawing>
                  <wp:anchor distT="182880" distB="182880" distL="182880" distR="182880" simplePos="0" relativeHeight="251664384" behindDoc="0" locked="0" layoutInCell="1" allowOverlap="1" wp14:anchorId="30A70948" wp14:editId="675C97F0">
                    <wp:simplePos x="0" y="0"/>
                    <wp:positionH relativeFrom="page">
                      <wp:posOffset>169545</wp:posOffset>
                    </wp:positionH>
                    <wp:positionV relativeFrom="margin">
                      <wp:posOffset>1456055</wp:posOffset>
                    </wp:positionV>
                    <wp:extent cx="3008630" cy="5879465"/>
                    <wp:effectExtent l="0" t="0" r="20320" b="26035"/>
                    <wp:wrapTopAndBottom/>
                    <wp:docPr id="118" name="Snip Single Corner Rectangle 118"/>
                    <wp:cNvGraphicFramePr/>
                    <a:graphic xmlns:a="http://schemas.openxmlformats.org/drawingml/2006/main">
                      <a:graphicData uri="http://schemas.microsoft.com/office/word/2010/wordprocessingShape">
                        <wps:wsp>
                          <wps:cNvSpPr/>
                          <wps:spPr>
                            <a:xfrm>
                              <a:off x="0" y="0"/>
                              <a:ext cx="3008630" cy="5879465"/>
                            </a:xfrm>
                            <a:prstGeom prst="snip1Rect">
                              <a:avLst/>
                            </a:prstGeom>
                            <a:ln/>
                          </wps:spPr>
                          <wps:style>
                            <a:lnRef idx="2">
                              <a:schemeClr val="accent1"/>
                            </a:lnRef>
                            <a:fillRef idx="1">
                              <a:schemeClr val="lt1"/>
                            </a:fillRef>
                            <a:effectRef idx="0">
                              <a:schemeClr val="accent1"/>
                            </a:effectRef>
                            <a:fontRef idx="minor">
                              <a:schemeClr val="dk1"/>
                            </a:fontRef>
                          </wps:style>
                          <wps:txbx>
                            <w:txbxContent>
                              <w:p w14:paraId="3567229E" w14:textId="70F3E776" w:rsidR="00C91C53" w:rsidRPr="00C91C53" w:rsidRDefault="00C91C53" w:rsidP="00C91C53">
                                <w:pPr>
                                  <w:rPr>
                                    <w:rFonts w:ascii="Georgia" w:hAnsi="Georgia"/>
                                    <w:sz w:val="48"/>
                                    <w:szCs w:val="48"/>
                                  </w:rPr>
                                </w:pPr>
                                <w:r w:rsidRPr="00C91C53">
                                  <w:rPr>
                                    <w:rFonts w:ascii="Georgia" w:hAnsi="Georgia"/>
                                    <w:sz w:val="48"/>
                                    <w:szCs w:val="48"/>
                                  </w:rPr>
                                  <w:t>Student</w:t>
                                </w:r>
                                <w:r w:rsidR="00A568B2">
                                  <w:rPr>
                                    <w:rFonts w:ascii="Georgia" w:hAnsi="Georgia"/>
                                    <w:sz w:val="48"/>
                                    <w:szCs w:val="48"/>
                                  </w:rPr>
                                  <w:t>’</w:t>
                                </w:r>
                                <w:r w:rsidRPr="00C91C53">
                                  <w:rPr>
                                    <w:rFonts w:ascii="Georgia" w:hAnsi="Georgia"/>
                                    <w:sz w:val="48"/>
                                    <w:szCs w:val="48"/>
                                  </w:rPr>
                                  <w:t>s Name:</w:t>
                                </w:r>
                              </w:p>
                              <w:p w14:paraId="0858AA39" w14:textId="75095C21" w:rsidR="00F80517" w:rsidRDefault="00F80517" w:rsidP="00C91C53">
                                <w:pPr>
                                  <w:rPr>
                                    <w:rFonts w:ascii="Bodoni MT" w:hAnsi="Bodoni MT"/>
                                    <w:color w:val="222A35" w:themeColor="text2" w:themeShade="80"/>
                                    <w:sz w:val="32"/>
                                    <w:szCs w:val="32"/>
                                  </w:rPr>
                                </w:pPr>
                                <w:r w:rsidRPr="00C91C53">
                                  <w:rPr>
                                    <w:rFonts w:ascii="Bodoni MT" w:hAnsi="Bodoni MT"/>
                                    <w:color w:val="222A35" w:themeColor="text2" w:themeShade="80"/>
                                    <w:sz w:val="32"/>
                                    <w:szCs w:val="32"/>
                                  </w:rPr>
                                  <w:t xml:space="preserve">Team Leader </w:t>
                                </w:r>
                                <w:r>
                                  <w:rPr>
                                    <w:rFonts w:ascii="Bodoni MT" w:hAnsi="Bodoni MT"/>
                                    <w:color w:val="222A35" w:themeColor="text2" w:themeShade="80"/>
                                    <w:sz w:val="32"/>
                                    <w:szCs w:val="32"/>
                                  </w:rPr>
                                  <w:t xml:space="preserve">           </w:t>
                                </w:r>
                                <w:r w:rsidR="00C91C53" w:rsidRPr="00C91C53">
                                  <w:rPr>
                                    <w:rFonts w:ascii="Bodoni MT" w:hAnsi="Bodoni MT"/>
                                    <w:color w:val="222A35" w:themeColor="text2" w:themeShade="80"/>
                                    <w:sz w:val="32"/>
                                    <w:szCs w:val="32"/>
                                  </w:rPr>
                                  <w:t>Marigklen Chotza (1906498)</w:t>
                                </w:r>
                                <w:r w:rsidRPr="00F80517">
                                  <w:rPr>
                                    <w:rFonts w:ascii="Georgia" w:eastAsiaTheme="minorEastAsia" w:hAnsi="Georgia" w:cs="Arial"/>
                                    <w:color w:val="000000" w:themeColor="text1"/>
                                    <w:kern w:val="24"/>
                                    <w:sz w:val="48"/>
                                    <w:szCs w:val="48"/>
                                  </w:rPr>
                                  <w:t xml:space="preserve"> </w:t>
                                </w:r>
                                <w:r w:rsidRPr="00F80517">
                                  <w:rPr>
                                    <w:rFonts w:ascii="Bodoni MT" w:hAnsi="Bodoni MT"/>
                                    <w:color w:val="222A35" w:themeColor="text2" w:themeShade="80"/>
                                    <w:sz w:val="32"/>
                                    <w:szCs w:val="32"/>
                                  </w:rPr>
                                  <w:t xml:space="preserve">Team roles                                        </w:t>
                                </w:r>
                                <w:r w:rsidR="00C91C53" w:rsidRPr="00C91C53">
                                  <w:rPr>
                                    <w:rFonts w:ascii="Bodoni MT" w:hAnsi="Bodoni MT"/>
                                    <w:color w:val="222A35" w:themeColor="text2" w:themeShade="80"/>
                                    <w:sz w:val="32"/>
                                    <w:szCs w:val="32"/>
                                  </w:rPr>
                                  <w:t xml:space="preserve"> </w:t>
                                </w:r>
                                <w:r w:rsidR="00C91C53" w:rsidRPr="00C91C53">
                                  <w:rPr>
                                    <w:rFonts w:ascii="Bodoni MT" w:hAnsi="Bodoni MT"/>
                                    <w:color w:val="222A35" w:themeColor="text2" w:themeShade="80"/>
                                    <w:sz w:val="32"/>
                                    <w:szCs w:val="32"/>
                                  </w:rPr>
                                  <w:br/>
                                </w:r>
                              </w:p>
                              <w:p w14:paraId="5053487D" w14:textId="35549158" w:rsidR="00C91C53" w:rsidRDefault="00C91C53" w:rsidP="00C91C53">
                                <w:pPr>
                                  <w:rPr>
                                    <w:rFonts w:ascii="Bodoni MT" w:hAnsi="Bodoni MT"/>
                                    <w:color w:val="222A35" w:themeColor="text2" w:themeShade="80"/>
                                    <w:sz w:val="32"/>
                                    <w:szCs w:val="32"/>
                                  </w:rPr>
                                </w:pPr>
                                <w:r w:rsidRPr="00C91C53">
                                  <w:rPr>
                                    <w:rFonts w:ascii="Bodoni MT" w:hAnsi="Bodoni MT"/>
                                    <w:color w:val="222A35" w:themeColor="text2" w:themeShade="80"/>
                                    <w:sz w:val="32"/>
                                    <w:szCs w:val="32"/>
                                  </w:rPr>
                                  <w:t xml:space="preserve">Nadezhda </w:t>
                                </w:r>
                                <w:proofErr w:type="spellStart"/>
                                <w:r w:rsidRPr="00C91C53">
                                  <w:rPr>
                                    <w:rFonts w:ascii="Bodoni MT" w:hAnsi="Bodoni MT"/>
                                    <w:color w:val="222A35" w:themeColor="text2" w:themeShade="80"/>
                                    <w:sz w:val="32"/>
                                    <w:szCs w:val="32"/>
                                  </w:rPr>
                                  <w:t>Hristova</w:t>
                                </w:r>
                                <w:proofErr w:type="spellEnd"/>
                                <w:r w:rsidRPr="00C91C53">
                                  <w:rPr>
                                    <w:rFonts w:ascii="Bodoni MT" w:hAnsi="Bodoni MT"/>
                                    <w:color w:val="222A35" w:themeColor="text2" w:themeShade="80"/>
                                    <w:sz w:val="32"/>
                                    <w:szCs w:val="32"/>
                                  </w:rPr>
                                  <w:t xml:space="preserve"> </w:t>
                                </w:r>
                                <w:proofErr w:type="spellStart"/>
                                <w:r w:rsidRPr="00C91C53">
                                  <w:rPr>
                                    <w:rFonts w:ascii="Bodoni MT" w:hAnsi="Bodoni MT"/>
                                    <w:color w:val="222A35" w:themeColor="text2" w:themeShade="80"/>
                                    <w:sz w:val="32"/>
                                    <w:szCs w:val="32"/>
                                  </w:rPr>
                                  <w:t>Yaneva</w:t>
                                </w:r>
                                <w:proofErr w:type="spellEnd"/>
                                <w:r w:rsidRPr="00C91C53">
                                  <w:rPr>
                                    <w:rFonts w:ascii="Bodoni MT" w:hAnsi="Bodoni MT"/>
                                    <w:color w:val="222A35" w:themeColor="text2" w:themeShade="80"/>
                                    <w:sz w:val="32"/>
                                    <w:szCs w:val="32"/>
                                  </w:rPr>
                                  <w:t xml:space="preserve"> (1908346</w:t>
                                </w:r>
                                <w:r w:rsidR="00F80517" w:rsidRPr="00C91C53">
                                  <w:rPr>
                                    <w:rFonts w:ascii="Bodoni MT" w:hAnsi="Bodoni MT"/>
                                    <w:color w:val="222A35" w:themeColor="text2" w:themeShade="80"/>
                                    <w:sz w:val="32"/>
                                    <w:szCs w:val="32"/>
                                  </w:rPr>
                                  <w:t>)</w:t>
                                </w:r>
                                <w:r w:rsidR="00F80517">
                                  <w:rPr>
                                    <w:rFonts w:ascii="Bodoni MT" w:hAnsi="Bodoni MT"/>
                                    <w:color w:val="222A35" w:themeColor="text2" w:themeShade="80"/>
                                    <w:sz w:val="32"/>
                                    <w:szCs w:val="32"/>
                                  </w:rPr>
                                  <w:t xml:space="preserve">                    </w:t>
                                </w:r>
                                <w:r w:rsidRPr="00C91C53">
                                  <w:rPr>
                                    <w:rFonts w:ascii="Bodoni MT" w:hAnsi="Bodoni MT"/>
                                    <w:color w:val="222A35" w:themeColor="text2" w:themeShade="80"/>
                                    <w:sz w:val="32"/>
                                    <w:szCs w:val="32"/>
                                  </w:rPr>
                                  <w:t>Benefits of team working</w:t>
                                </w:r>
                                <w:r w:rsidRPr="00C91C53">
                                  <w:rPr>
                                    <w:rFonts w:ascii="Bodoni MT" w:hAnsi="Bodoni MT"/>
                                    <w:color w:val="222A35" w:themeColor="text2" w:themeShade="80"/>
                                    <w:sz w:val="32"/>
                                    <w:szCs w:val="32"/>
                                  </w:rPr>
                                  <w:br/>
                                </w:r>
                              </w:p>
                              <w:p w14:paraId="429D5800" w14:textId="56040872" w:rsidR="00C91C53" w:rsidRDefault="00C91C53" w:rsidP="00C91C53">
                                <w:pPr>
                                  <w:rPr>
                                    <w:rFonts w:ascii="Bodoni MT" w:hAnsi="Bodoni MT"/>
                                    <w:color w:val="222A35" w:themeColor="text2" w:themeShade="80"/>
                                    <w:sz w:val="32"/>
                                    <w:szCs w:val="32"/>
                                  </w:rPr>
                                </w:pPr>
                                <w:proofErr w:type="spellStart"/>
                                <w:r w:rsidRPr="00C91C53">
                                  <w:rPr>
                                    <w:rFonts w:ascii="Bodoni MT" w:hAnsi="Bodoni MT"/>
                                    <w:color w:val="222A35" w:themeColor="text2" w:themeShade="80"/>
                                    <w:sz w:val="32"/>
                                    <w:szCs w:val="32"/>
                                  </w:rPr>
                                  <w:t>Neli</w:t>
                                </w:r>
                                <w:proofErr w:type="spellEnd"/>
                                <w:r w:rsidRPr="00C91C53">
                                  <w:rPr>
                                    <w:rFonts w:ascii="Bodoni MT" w:hAnsi="Bodoni MT"/>
                                    <w:color w:val="222A35" w:themeColor="text2" w:themeShade="80"/>
                                    <w:sz w:val="32"/>
                                    <w:szCs w:val="32"/>
                                  </w:rPr>
                                  <w:t xml:space="preserve"> Todorova (1909068)</w:t>
                                </w:r>
                                <w:r w:rsidR="00F80517" w:rsidRPr="00F80517">
                                  <w:rPr>
                                    <w:rFonts w:ascii="Georgia" w:eastAsiaTheme="minorEastAsia" w:hAnsi="Georgia" w:cs="Arial"/>
                                    <w:color w:val="000000" w:themeColor="text1"/>
                                    <w:kern w:val="24"/>
                                    <w:sz w:val="48"/>
                                    <w:szCs w:val="48"/>
                                  </w:rPr>
                                  <w:t xml:space="preserve"> </w:t>
                                </w:r>
                                <w:r w:rsidR="00F80517" w:rsidRPr="00F80517">
                                  <w:rPr>
                                    <w:rFonts w:ascii="Bodoni MT" w:hAnsi="Bodoni MT"/>
                                    <w:color w:val="222A35" w:themeColor="text2" w:themeShade="80"/>
                                    <w:sz w:val="32"/>
                                    <w:szCs w:val="32"/>
                                  </w:rPr>
                                  <w:t>Stages of team development</w:t>
                                </w:r>
                              </w:p>
                              <w:p w14:paraId="75CC7F92" w14:textId="77777777" w:rsidR="00C91C53" w:rsidRDefault="00C91C53" w:rsidP="00C91C53">
                                <w:pPr>
                                  <w:rPr>
                                    <w:rFonts w:ascii="Bodoni MT" w:hAnsi="Bodoni MT"/>
                                    <w:color w:val="222A35" w:themeColor="text2" w:themeShade="80"/>
                                    <w:sz w:val="32"/>
                                    <w:szCs w:val="32"/>
                                  </w:rPr>
                                </w:pPr>
                              </w:p>
                              <w:p w14:paraId="788BE90A" w14:textId="34F1B2FB" w:rsidR="00F80517" w:rsidRDefault="00C91C53" w:rsidP="00C91C53">
                                <w:pPr>
                                  <w:rPr>
                                    <w:rFonts w:ascii="Bodoni MT" w:hAnsi="Bodoni MT"/>
                                    <w:color w:val="222A35" w:themeColor="text2" w:themeShade="80"/>
                                    <w:sz w:val="32"/>
                                    <w:szCs w:val="32"/>
                                  </w:rPr>
                                </w:pPr>
                                <w:proofErr w:type="spellStart"/>
                                <w:r w:rsidRPr="00C91C53">
                                  <w:rPr>
                                    <w:rFonts w:ascii="Bodoni MT" w:hAnsi="Bodoni MT"/>
                                    <w:color w:val="222A35" w:themeColor="text2" w:themeShade="80"/>
                                    <w:sz w:val="32"/>
                                    <w:szCs w:val="32"/>
                                  </w:rPr>
                                  <w:t>Vasela</w:t>
                                </w:r>
                                <w:proofErr w:type="spellEnd"/>
                                <w:r w:rsidRPr="00C91C53">
                                  <w:rPr>
                                    <w:rFonts w:ascii="Bodoni MT" w:hAnsi="Bodoni MT"/>
                                    <w:color w:val="222A35" w:themeColor="text2" w:themeShade="80"/>
                                    <w:sz w:val="32"/>
                                    <w:szCs w:val="32"/>
                                  </w:rPr>
                                  <w:t xml:space="preserve"> </w:t>
                                </w:r>
                                <w:proofErr w:type="spellStart"/>
                                <w:r w:rsidRPr="00C91C53">
                                  <w:rPr>
                                    <w:rFonts w:ascii="Bodoni MT" w:hAnsi="Bodoni MT"/>
                                    <w:color w:val="222A35" w:themeColor="text2" w:themeShade="80"/>
                                    <w:sz w:val="32"/>
                                    <w:szCs w:val="32"/>
                                  </w:rPr>
                                  <w:t>Kyurchieva</w:t>
                                </w:r>
                                <w:proofErr w:type="spellEnd"/>
                                <w:r w:rsidRPr="00C91C53">
                                  <w:rPr>
                                    <w:rFonts w:ascii="Bodoni MT" w:hAnsi="Bodoni MT"/>
                                    <w:color w:val="222A35" w:themeColor="text2" w:themeShade="80"/>
                                    <w:sz w:val="32"/>
                                    <w:szCs w:val="32"/>
                                  </w:rPr>
                                  <w:t xml:space="preserve"> (1908344)</w:t>
                                </w:r>
                                <w:r w:rsidR="00F80517" w:rsidRPr="00F80517">
                                  <w:rPr>
                                    <w:rFonts w:ascii="Georgia" w:eastAsiaTheme="minorEastAsia" w:hAnsi="Georgia" w:cs="Arial"/>
                                    <w:color w:val="000000" w:themeColor="text1"/>
                                    <w:kern w:val="24"/>
                                    <w:sz w:val="48"/>
                                    <w:szCs w:val="48"/>
                                  </w:rPr>
                                  <w:t xml:space="preserve"> </w:t>
                                </w:r>
                                <w:r w:rsidR="00F80517" w:rsidRPr="00F80517">
                                  <w:rPr>
                                    <w:rFonts w:ascii="Bodoni MT" w:hAnsi="Bodoni MT"/>
                                    <w:color w:val="222A35" w:themeColor="text2" w:themeShade="80"/>
                                    <w:sz w:val="32"/>
                                    <w:szCs w:val="32"/>
                                  </w:rPr>
                                  <w:t xml:space="preserve">Managing conflict                           </w:t>
                                </w:r>
                              </w:p>
                              <w:p w14:paraId="74571D0E" w14:textId="77777777" w:rsidR="00F80517" w:rsidRDefault="00F80517" w:rsidP="00C91C53">
                                <w:pPr>
                                  <w:rPr>
                                    <w:rFonts w:ascii="Bodoni MT" w:hAnsi="Bodoni MT"/>
                                    <w:color w:val="222A35" w:themeColor="text2" w:themeShade="80"/>
                                    <w:sz w:val="32"/>
                                    <w:szCs w:val="32"/>
                                  </w:rPr>
                                </w:pPr>
                              </w:p>
                              <w:p w14:paraId="647658AF" w14:textId="6DE03725" w:rsidR="00C91C53" w:rsidRPr="00C91C53" w:rsidRDefault="00C91C53" w:rsidP="00C91C53">
                                <w:pPr>
                                  <w:rPr>
                                    <w:rFonts w:ascii="Bodoni MT" w:hAnsi="Bodoni MT"/>
                                    <w:color w:val="222A35" w:themeColor="text2" w:themeShade="80"/>
                                    <w:sz w:val="32"/>
                                    <w:szCs w:val="32"/>
                                  </w:rPr>
                                </w:pPr>
                                <w:proofErr w:type="spellStart"/>
                                <w:r w:rsidRPr="00C91C53">
                                  <w:rPr>
                                    <w:rFonts w:ascii="Bodoni MT" w:hAnsi="Bodoni MT"/>
                                    <w:color w:val="222A35" w:themeColor="text2" w:themeShade="80"/>
                                    <w:sz w:val="32"/>
                                    <w:szCs w:val="32"/>
                                  </w:rPr>
                                  <w:t>Plamen</w:t>
                                </w:r>
                                <w:proofErr w:type="spellEnd"/>
                                <w:r w:rsidRPr="00C91C53">
                                  <w:rPr>
                                    <w:rFonts w:ascii="Bodoni MT" w:hAnsi="Bodoni MT"/>
                                    <w:color w:val="222A35" w:themeColor="text2" w:themeShade="80"/>
                                    <w:sz w:val="32"/>
                                    <w:szCs w:val="32"/>
                                  </w:rPr>
                                  <w:t xml:space="preserve"> </w:t>
                                </w:r>
                                <w:proofErr w:type="spellStart"/>
                                <w:r w:rsidRPr="00C91C53">
                                  <w:rPr>
                                    <w:rFonts w:ascii="Bodoni MT" w:hAnsi="Bodoni MT"/>
                                    <w:color w:val="222A35" w:themeColor="text2" w:themeShade="80"/>
                                    <w:sz w:val="32"/>
                                    <w:szCs w:val="32"/>
                                  </w:rPr>
                                  <w:t>Penchev</w:t>
                                </w:r>
                                <w:proofErr w:type="spellEnd"/>
                                <w:r w:rsidR="00406A9D" w:rsidRPr="00406A9D">
                                  <w:t xml:space="preserve"> </w:t>
                                </w:r>
                                <w:r w:rsidR="00406A9D">
                                  <w:t>(</w:t>
                                </w:r>
                                <w:r w:rsidR="00406A9D" w:rsidRPr="00406A9D">
                                  <w:rPr>
                                    <w:rFonts w:ascii="Bodoni MT" w:hAnsi="Bodoni MT"/>
                                    <w:color w:val="222A35" w:themeColor="text2" w:themeShade="80"/>
                                    <w:sz w:val="32"/>
                                    <w:szCs w:val="32"/>
                                  </w:rPr>
                                  <w:t>1910023</w:t>
                                </w:r>
                                <w:r w:rsidR="00406A9D">
                                  <w:rPr>
                                    <w:rFonts w:ascii="Bodoni MT" w:hAnsi="Bodoni MT"/>
                                    <w:color w:val="222A35" w:themeColor="text2" w:themeShade="80"/>
                                    <w:sz w:val="32"/>
                                    <w:szCs w:val="32"/>
                                  </w:rPr>
                                  <w:t>)</w:t>
                                </w:r>
                                <w:r w:rsidR="00406A9D" w:rsidRPr="00406A9D">
                                  <w:rPr>
                                    <w:rFonts w:ascii="Georgia" w:eastAsiaTheme="minorEastAsia" w:hAnsi="Georgia" w:cs="Arial"/>
                                    <w:color w:val="000000" w:themeColor="text1"/>
                                    <w:kern w:val="24"/>
                                    <w:sz w:val="48"/>
                                    <w:szCs w:val="48"/>
                                  </w:rPr>
                                  <w:t xml:space="preserve"> </w:t>
                                </w:r>
                                <w:r w:rsidR="00406A9D" w:rsidRPr="00406A9D">
                                  <w:rPr>
                                    <w:rFonts w:ascii="Bodoni MT" w:hAnsi="Bodoni MT"/>
                                    <w:color w:val="222A35" w:themeColor="text2" w:themeShade="80"/>
                                    <w:sz w:val="32"/>
                                    <w:szCs w:val="32"/>
                                  </w:rPr>
                                  <w:t xml:space="preserve">Successful team development      </w:t>
                                </w:r>
                                <w:r w:rsidRPr="00C91C53">
                                  <w:rPr>
                                    <w:rFonts w:ascii="Bodoni MT" w:hAnsi="Bodoni MT"/>
                                    <w:color w:val="222A35" w:themeColor="text2" w:themeShade="80"/>
                                    <w:sz w:val="32"/>
                                    <w:szCs w:val="32"/>
                                  </w:rPr>
                                  <w:br/>
                                  <w:t xml:space="preserve">                          </w:t>
                                </w:r>
                                <w:r w:rsidRPr="00C91C53">
                                  <w:rPr>
                                    <w:rFonts w:ascii="Bodoni MT" w:hAnsi="Bodoni MT"/>
                                    <w:color w:val="222A35" w:themeColor="text2" w:themeShade="80"/>
                                    <w:sz w:val="32"/>
                                    <w:szCs w:val="32"/>
                                  </w:rPr>
                                  <w:br/>
                                </w:r>
                                <w:r w:rsidRPr="00C91C53">
                                  <w:rPr>
                                    <w:rFonts w:ascii="Bodoni MT" w:hAnsi="Bodoni MT"/>
                                    <w:color w:val="222A35" w:themeColor="text2" w:themeShade="80"/>
                                    <w:sz w:val="32"/>
                                    <w:szCs w:val="32"/>
                                  </w:rPr>
                                  <w:br/>
                                </w:r>
                                <w:r w:rsidRPr="00C91C53">
                                  <w:rPr>
                                    <w:rFonts w:ascii="Bodoni MT" w:hAnsi="Bodoni MT"/>
                                    <w:color w:val="222A35" w:themeColor="text2" w:themeShade="80"/>
                                    <w:sz w:val="32"/>
                                    <w:szCs w:val="32"/>
                                  </w:rPr>
                                  <w:br/>
                                  <w:t xml:space="preserve">                             </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70948" id="Snip Single Corner Rectangle 118" o:spid="_x0000_s1030" style="position:absolute;margin-left:13.35pt;margin-top:114.65pt;width:236.9pt;height:462.95pt;z-index:251664384;visibility:visible;mso-wrap-style:square;mso-width-percent:0;mso-height-percent:0;mso-wrap-distance-left:14.4pt;mso-wrap-distance-top:14.4pt;mso-wrap-distance-right:14.4pt;mso-wrap-distance-bottom:14.4pt;mso-position-horizontal:absolute;mso-position-horizontal-relative:page;mso-position-vertical:absolute;mso-position-vertical-relative:margin;mso-width-percent:0;mso-height-percent:0;mso-width-relative:margin;mso-height-relative:margin;v-text-anchor:top" coordsize="3008630,58794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" adj="-11796480,,5400" path="m,l2507182,r501448,501448l3008630,5879465,,5879465,,xe" fillcolor="white [3201]" strokecolor="#4472c4 [3204]" strokeweight="1pt">
                    <v:stroke joinstyle="miter"/>
                    <v:formulas/>
                    <v:path arrowok="t" o:connecttype="custom" o:connectlocs="0,0;2507182,0;3008630,501448;3008630,5879465;0,5879465;0,0" o:connectangles="0,0,0,0,0,0" textboxrect="0,0,3008630,5879465"/>
                    <v:textbox inset="18pt,7.2pt,0,7.2pt">
                      <w:txbxContent>
                        <w:p w14:paraId="3567229E" w14:textId="70F3E776" w:rsidR="00C91C53" w:rsidRPr="00C91C53" w:rsidRDefault="00C91C53" w:rsidP="00C91C53">
                          <w:pPr>
                            <w:rPr>
                              <w:rFonts w:ascii="Georgia" w:hAnsi="Georgia"/>
                              <w:sz w:val="48"/>
                              <w:szCs w:val="48"/>
                            </w:rPr>
                          </w:pPr>
                          <w:r w:rsidRPr="00C91C53">
                            <w:rPr>
                              <w:rFonts w:ascii="Georgia" w:hAnsi="Georgia"/>
                              <w:sz w:val="48"/>
                              <w:szCs w:val="48"/>
                            </w:rPr>
                            <w:t>Student</w:t>
                          </w:r>
                          <w:r w:rsidR="00A568B2">
                            <w:rPr>
                              <w:rFonts w:ascii="Georgia" w:hAnsi="Georgia"/>
                              <w:sz w:val="48"/>
                              <w:szCs w:val="48"/>
                            </w:rPr>
                            <w:t>’</w:t>
                          </w:r>
                          <w:r w:rsidRPr="00C91C53">
                            <w:rPr>
                              <w:rFonts w:ascii="Georgia" w:hAnsi="Georgia"/>
                              <w:sz w:val="48"/>
                              <w:szCs w:val="48"/>
                            </w:rPr>
                            <w:t>s Name:</w:t>
                          </w:r>
                        </w:p>
                        <w:p w14:paraId="0858AA39" w14:textId="75095C21" w:rsidR="00F80517" w:rsidRDefault="00F80517" w:rsidP="00C91C53">
                          <w:pPr>
                            <w:rPr>
                              <w:rFonts w:ascii="Bodoni MT" w:hAnsi="Bodoni MT"/>
                              <w:color w:val="222A35" w:themeColor="text2" w:themeShade="80"/>
                              <w:sz w:val="32"/>
                              <w:szCs w:val="32"/>
                            </w:rPr>
                          </w:pPr>
                          <w:r w:rsidRPr="00C91C53">
                            <w:rPr>
                              <w:rFonts w:ascii="Bodoni MT" w:hAnsi="Bodoni MT"/>
                              <w:color w:val="222A35" w:themeColor="text2" w:themeShade="80"/>
                              <w:sz w:val="32"/>
                              <w:szCs w:val="32"/>
                            </w:rPr>
                            <w:t xml:space="preserve">Team Leader </w:t>
                          </w:r>
                          <w:r>
                            <w:rPr>
                              <w:rFonts w:ascii="Bodoni MT" w:hAnsi="Bodoni MT"/>
                              <w:color w:val="222A35" w:themeColor="text2" w:themeShade="80"/>
                              <w:sz w:val="32"/>
                              <w:szCs w:val="32"/>
                            </w:rPr>
                            <w:t xml:space="preserve">           </w:t>
                          </w:r>
                          <w:r w:rsidR="00C91C53" w:rsidRPr="00C91C53">
                            <w:rPr>
                              <w:rFonts w:ascii="Bodoni MT" w:hAnsi="Bodoni MT"/>
                              <w:color w:val="222A35" w:themeColor="text2" w:themeShade="80"/>
                              <w:sz w:val="32"/>
                              <w:szCs w:val="32"/>
                            </w:rPr>
                            <w:t>Marigklen Chotza (1906498)</w:t>
                          </w:r>
                          <w:r w:rsidRPr="00F80517">
                            <w:rPr>
                              <w:rFonts w:ascii="Georgia" w:eastAsiaTheme="minorEastAsia" w:hAnsi="Georgia" w:cs="Arial"/>
                              <w:color w:val="000000" w:themeColor="text1"/>
                              <w:kern w:val="24"/>
                              <w:sz w:val="48"/>
                              <w:szCs w:val="48"/>
                            </w:rPr>
                            <w:t xml:space="preserve"> </w:t>
                          </w:r>
                          <w:r w:rsidRPr="00F80517">
                            <w:rPr>
                              <w:rFonts w:ascii="Bodoni MT" w:hAnsi="Bodoni MT"/>
                              <w:color w:val="222A35" w:themeColor="text2" w:themeShade="80"/>
                              <w:sz w:val="32"/>
                              <w:szCs w:val="32"/>
                            </w:rPr>
                            <w:t xml:space="preserve">Team roles                                        </w:t>
                          </w:r>
                          <w:r w:rsidR="00C91C53" w:rsidRPr="00C91C53">
                            <w:rPr>
                              <w:rFonts w:ascii="Bodoni MT" w:hAnsi="Bodoni MT"/>
                              <w:color w:val="222A35" w:themeColor="text2" w:themeShade="80"/>
                              <w:sz w:val="32"/>
                              <w:szCs w:val="32"/>
                            </w:rPr>
                            <w:t xml:space="preserve"> </w:t>
                          </w:r>
                          <w:r w:rsidR="00C91C53" w:rsidRPr="00C91C53">
                            <w:rPr>
                              <w:rFonts w:ascii="Bodoni MT" w:hAnsi="Bodoni MT"/>
                              <w:color w:val="222A35" w:themeColor="text2" w:themeShade="80"/>
                              <w:sz w:val="32"/>
                              <w:szCs w:val="32"/>
                            </w:rPr>
                            <w:br/>
                          </w:r>
                        </w:p>
                        <w:p w14:paraId="5053487D" w14:textId="35549158" w:rsidR="00C91C53" w:rsidRDefault="00C91C53" w:rsidP="00C91C53">
                          <w:pPr>
                            <w:rPr>
                              <w:rFonts w:ascii="Bodoni MT" w:hAnsi="Bodoni MT"/>
                              <w:color w:val="222A35" w:themeColor="text2" w:themeShade="80"/>
                              <w:sz w:val="32"/>
                              <w:szCs w:val="32"/>
                            </w:rPr>
                          </w:pPr>
                          <w:r w:rsidRPr="00C91C53">
                            <w:rPr>
                              <w:rFonts w:ascii="Bodoni MT" w:hAnsi="Bodoni MT"/>
                              <w:color w:val="222A35" w:themeColor="text2" w:themeShade="80"/>
                              <w:sz w:val="32"/>
                              <w:szCs w:val="32"/>
                            </w:rPr>
                            <w:t xml:space="preserve">Nadezhda </w:t>
                          </w:r>
                          <w:proofErr w:type="spellStart"/>
                          <w:r w:rsidRPr="00C91C53">
                            <w:rPr>
                              <w:rFonts w:ascii="Bodoni MT" w:hAnsi="Bodoni MT"/>
                              <w:color w:val="222A35" w:themeColor="text2" w:themeShade="80"/>
                              <w:sz w:val="32"/>
                              <w:szCs w:val="32"/>
                            </w:rPr>
                            <w:t>Hristova</w:t>
                          </w:r>
                          <w:proofErr w:type="spellEnd"/>
                          <w:r w:rsidRPr="00C91C53">
                            <w:rPr>
                              <w:rFonts w:ascii="Bodoni MT" w:hAnsi="Bodoni MT"/>
                              <w:color w:val="222A35" w:themeColor="text2" w:themeShade="80"/>
                              <w:sz w:val="32"/>
                              <w:szCs w:val="32"/>
                            </w:rPr>
                            <w:t xml:space="preserve"> </w:t>
                          </w:r>
                          <w:proofErr w:type="spellStart"/>
                          <w:r w:rsidRPr="00C91C53">
                            <w:rPr>
                              <w:rFonts w:ascii="Bodoni MT" w:hAnsi="Bodoni MT"/>
                              <w:color w:val="222A35" w:themeColor="text2" w:themeShade="80"/>
                              <w:sz w:val="32"/>
                              <w:szCs w:val="32"/>
                            </w:rPr>
                            <w:t>Yaneva</w:t>
                          </w:r>
                          <w:proofErr w:type="spellEnd"/>
                          <w:r w:rsidRPr="00C91C53">
                            <w:rPr>
                              <w:rFonts w:ascii="Bodoni MT" w:hAnsi="Bodoni MT"/>
                              <w:color w:val="222A35" w:themeColor="text2" w:themeShade="80"/>
                              <w:sz w:val="32"/>
                              <w:szCs w:val="32"/>
                            </w:rPr>
                            <w:t xml:space="preserve"> (1908346</w:t>
                          </w:r>
                          <w:r w:rsidR="00F80517" w:rsidRPr="00C91C53">
                            <w:rPr>
                              <w:rFonts w:ascii="Bodoni MT" w:hAnsi="Bodoni MT"/>
                              <w:color w:val="222A35" w:themeColor="text2" w:themeShade="80"/>
                              <w:sz w:val="32"/>
                              <w:szCs w:val="32"/>
                            </w:rPr>
                            <w:t>)</w:t>
                          </w:r>
                          <w:r w:rsidR="00F80517">
                            <w:rPr>
                              <w:rFonts w:ascii="Bodoni MT" w:hAnsi="Bodoni MT"/>
                              <w:color w:val="222A35" w:themeColor="text2" w:themeShade="80"/>
                              <w:sz w:val="32"/>
                              <w:szCs w:val="32"/>
                            </w:rPr>
                            <w:t xml:space="preserve">                    </w:t>
                          </w:r>
                          <w:r w:rsidRPr="00C91C53">
                            <w:rPr>
                              <w:rFonts w:ascii="Bodoni MT" w:hAnsi="Bodoni MT"/>
                              <w:color w:val="222A35" w:themeColor="text2" w:themeShade="80"/>
                              <w:sz w:val="32"/>
                              <w:szCs w:val="32"/>
                            </w:rPr>
                            <w:t>Benefits of team working</w:t>
                          </w:r>
                          <w:r w:rsidRPr="00C91C53">
                            <w:rPr>
                              <w:rFonts w:ascii="Bodoni MT" w:hAnsi="Bodoni MT"/>
                              <w:color w:val="222A35" w:themeColor="text2" w:themeShade="80"/>
                              <w:sz w:val="32"/>
                              <w:szCs w:val="32"/>
                            </w:rPr>
                            <w:br/>
                          </w:r>
                        </w:p>
                        <w:p w14:paraId="429D5800" w14:textId="56040872" w:rsidR="00C91C53" w:rsidRDefault="00C91C53" w:rsidP="00C91C53">
                          <w:pPr>
                            <w:rPr>
                              <w:rFonts w:ascii="Bodoni MT" w:hAnsi="Bodoni MT"/>
                              <w:color w:val="222A35" w:themeColor="text2" w:themeShade="80"/>
                              <w:sz w:val="32"/>
                              <w:szCs w:val="32"/>
                            </w:rPr>
                          </w:pPr>
                          <w:proofErr w:type="spellStart"/>
                          <w:r w:rsidRPr="00C91C53">
                            <w:rPr>
                              <w:rFonts w:ascii="Bodoni MT" w:hAnsi="Bodoni MT"/>
                              <w:color w:val="222A35" w:themeColor="text2" w:themeShade="80"/>
                              <w:sz w:val="32"/>
                              <w:szCs w:val="32"/>
                            </w:rPr>
                            <w:t>Neli</w:t>
                          </w:r>
                          <w:proofErr w:type="spellEnd"/>
                          <w:r w:rsidRPr="00C91C53">
                            <w:rPr>
                              <w:rFonts w:ascii="Bodoni MT" w:hAnsi="Bodoni MT"/>
                              <w:color w:val="222A35" w:themeColor="text2" w:themeShade="80"/>
                              <w:sz w:val="32"/>
                              <w:szCs w:val="32"/>
                            </w:rPr>
                            <w:t xml:space="preserve"> Todorova (1909068)</w:t>
                          </w:r>
                          <w:r w:rsidR="00F80517" w:rsidRPr="00F80517">
                            <w:rPr>
                              <w:rFonts w:ascii="Georgia" w:eastAsiaTheme="minorEastAsia" w:hAnsi="Georgia" w:cs="Arial"/>
                              <w:color w:val="000000" w:themeColor="text1"/>
                              <w:kern w:val="24"/>
                              <w:sz w:val="48"/>
                              <w:szCs w:val="48"/>
                            </w:rPr>
                            <w:t xml:space="preserve"> </w:t>
                          </w:r>
                          <w:r w:rsidR="00F80517" w:rsidRPr="00F80517">
                            <w:rPr>
                              <w:rFonts w:ascii="Bodoni MT" w:hAnsi="Bodoni MT"/>
                              <w:color w:val="222A35" w:themeColor="text2" w:themeShade="80"/>
                              <w:sz w:val="32"/>
                              <w:szCs w:val="32"/>
                            </w:rPr>
                            <w:t>Stages of team development</w:t>
                          </w:r>
                        </w:p>
                        <w:p w14:paraId="75CC7F92" w14:textId="77777777" w:rsidR="00C91C53" w:rsidRDefault="00C91C53" w:rsidP="00C91C53">
                          <w:pPr>
                            <w:rPr>
                              <w:rFonts w:ascii="Bodoni MT" w:hAnsi="Bodoni MT"/>
                              <w:color w:val="222A35" w:themeColor="text2" w:themeShade="80"/>
                              <w:sz w:val="32"/>
                              <w:szCs w:val="32"/>
                            </w:rPr>
                          </w:pPr>
                        </w:p>
                        <w:p w14:paraId="788BE90A" w14:textId="34F1B2FB" w:rsidR="00F80517" w:rsidRDefault="00C91C53" w:rsidP="00C91C53">
                          <w:pPr>
                            <w:rPr>
                              <w:rFonts w:ascii="Bodoni MT" w:hAnsi="Bodoni MT"/>
                              <w:color w:val="222A35" w:themeColor="text2" w:themeShade="80"/>
                              <w:sz w:val="32"/>
                              <w:szCs w:val="32"/>
                            </w:rPr>
                          </w:pPr>
                          <w:proofErr w:type="spellStart"/>
                          <w:r w:rsidRPr="00C91C53">
                            <w:rPr>
                              <w:rFonts w:ascii="Bodoni MT" w:hAnsi="Bodoni MT"/>
                              <w:color w:val="222A35" w:themeColor="text2" w:themeShade="80"/>
                              <w:sz w:val="32"/>
                              <w:szCs w:val="32"/>
                            </w:rPr>
                            <w:t>Vasela</w:t>
                          </w:r>
                          <w:proofErr w:type="spellEnd"/>
                          <w:r w:rsidRPr="00C91C53">
                            <w:rPr>
                              <w:rFonts w:ascii="Bodoni MT" w:hAnsi="Bodoni MT"/>
                              <w:color w:val="222A35" w:themeColor="text2" w:themeShade="80"/>
                              <w:sz w:val="32"/>
                              <w:szCs w:val="32"/>
                            </w:rPr>
                            <w:t xml:space="preserve"> </w:t>
                          </w:r>
                          <w:proofErr w:type="spellStart"/>
                          <w:r w:rsidRPr="00C91C53">
                            <w:rPr>
                              <w:rFonts w:ascii="Bodoni MT" w:hAnsi="Bodoni MT"/>
                              <w:color w:val="222A35" w:themeColor="text2" w:themeShade="80"/>
                              <w:sz w:val="32"/>
                              <w:szCs w:val="32"/>
                            </w:rPr>
                            <w:t>Kyurchieva</w:t>
                          </w:r>
                          <w:proofErr w:type="spellEnd"/>
                          <w:r w:rsidRPr="00C91C53">
                            <w:rPr>
                              <w:rFonts w:ascii="Bodoni MT" w:hAnsi="Bodoni MT"/>
                              <w:color w:val="222A35" w:themeColor="text2" w:themeShade="80"/>
                              <w:sz w:val="32"/>
                              <w:szCs w:val="32"/>
                            </w:rPr>
                            <w:t xml:space="preserve"> (1908344)</w:t>
                          </w:r>
                          <w:r w:rsidR="00F80517" w:rsidRPr="00F80517">
                            <w:rPr>
                              <w:rFonts w:ascii="Georgia" w:eastAsiaTheme="minorEastAsia" w:hAnsi="Georgia" w:cs="Arial"/>
                              <w:color w:val="000000" w:themeColor="text1"/>
                              <w:kern w:val="24"/>
                              <w:sz w:val="48"/>
                              <w:szCs w:val="48"/>
                            </w:rPr>
                            <w:t xml:space="preserve"> </w:t>
                          </w:r>
                          <w:r w:rsidR="00F80517" w:rsidRPr="00F80517">
                            <w:rPr>
                              <w:rFonts w:ascii="Bodoni MT" w:hAnsi="Bodoni MT"/>
                              <w:color w:val="222A35" w:themeColor="text2" w:themeShade="80"/>
                              <w:sz w:val="32"/>
                              <w:szCs w:val="32"/>
                            </w:rPr>
                            <w:t xml:space="preserve">Managing conflict                           </w:t>
                          </w:r>
                        </w:p>
                        <w:p w14:paraId="74571D0E" w14:textId="77777777" w:rsidR="00F80517" w:rsidRDefault="00F80517" w:rsidP="00C91C53">
                          <w:pPr>
                            <w:rPr>
                              <w:rFonts w:ascii="Bodoni MT" w:hAnsi="Bodoni MT"/>
                              <w:color w:val="222A35" w:themeColor="text2" w:themeShade="80"/>
                              <w:sz w:val="32"/>
                              <w:szCs w:val="32"/>
                            </w:rPr>
                          </w:pPr>
                        </w:p>
                        <w:p w14:paraId="647658AF" w14:textId="6DE03725" w:rsidR="00C91C53" w:rsidRPr="00C91C53" w:rsidRDefault="00C91C53" w:rsidP="00C91C53">
                          <w:pPr>
                            <w:rPr>
                              <w:rFonts w:ascii="Bodoni MT" w:hAnsi="Bodoni MT"/>
                              <w:color w:val="222A35" w:themeColor="text2" w:themeShade="80"/>
                              <w:sz w:val="32"/>
                              <w:szCs w:val="32"/>
                            </w:rPr>
                          </w:pPr>
                          <w:proofErr w:type="spellStart"/>
                          <w:r w:rsidRPr="00C91C53">
                            <w:rPr>
                              <w:rFonts w:ascii="Bodoni MT" w:hAnsi="Bodoni MT"/>
                              <w:color w:val="222A35" w:themeColor="text2" w:themeShade="80"/>
                              <w:sz w:val="32"/>
                              <w:szCs w:val="32"/>
                            </w:rPr>
                            <w:t>Plamen</w:t>
                          </w:r>
                          <w:proofErr w:type="spellEnd"/>
                          <w:r w:rsidRPr="00C91C53">
                            <w:rPr>
                              <w:rFonts w:ascii="Bodoni MT" w:hAnsi="Bodoni MT"/>
                              <w:color w:val="222A35" w:themeColor="text2" w:themeShade="80"/>
                              <w:sz w:val="32"/>
                              <w:szCs w:val="32"/>
                            </w:rPr>
                            <w:t xml:space="preserve"> </w:t>
                          </w:r>
                          <w:proofErr w:type="spellStart"/>
                          <w:r w:rsidRPr="00C91C53">
                            <w:rPr>
                              <w:rFonts w:ascii="Bodoni MT" w:hAnsi="Bodoni MT"/>
                              <w:color w:val="222A35" w:themeColor="text2" w:themeShade="80"/>
                              <w:sz w:val="32"/>
                              <w:szCs w:val="32"/>
                            </w:rPr>
                            <w:t>Penchev</w:t>
                          </w:r>
                          <w:proofErr w:type="spellEnd"/>
                          <w:r w:rsidR="00406A9D" w:rsidRPr="00406A9D">
                            <w:t xml:space="preserve"> </w:t>
                          </w:r>
                          <w:r w:rsidR="00406A9D">
                            <w:t>(</w:t>
                          </w:r>
                          <w:r w:rsidR="00406A9D" w:rsidRPr="00406A9D">
                            <w:rPr>
                              <w:rFonts w:ascii="Bodoni MT" w:hAnsi="Bodoni MT"/>
                              <w:color w:val="222A35" w:themeColor="text2" w:themeShade="80"/>
                              <w:sz w:val="32"/>
                              <w:szCs w:val="32"/>
                            </w:rPr>
                            <w:t>1910023</w:t>
                          </w:r>
                          <w:r w:rsidR="00406A9D">
                            <w:rPr>
                              <w:rFonts w:ascii="Bodoni MT" w:hAnsi="Bodoni MT"/>
                              <w:color w:val="222A35" w:themeColor="text2" w:themeShade="80"/>
                              <w:sz w:val="32"/>
                              <w:szCs w:val="32"/>
                            </w:rPr>
                            <w:t>)</w:t>
                          </w:r>
                          <w:r w:rsidR="00406A9D" w:rsidRPr="00406A9D">
                            <w:rPr>
                              <w:rFonts w:ascii="Georgia" w:eastAsiaTheme="minorEastAsia" w:hAnsi="Georgia" w:cs="Arial"/>
                              <w:color w:val="000000" w:themeColor="text1"/>
                              <w:kern w:val="24"/>
                              <w:sz w:val="48"/>
                              <w:szCs w:val="48"/>
                            </w:rPr>
                            <w:t xml:space="preserve"> </w:t>
                          </w:r>
                          <w:r w:rsidR="00406A9D" w:rsidRPr="00406A9D">
                            <w:rPr>
                              <w:rFonts w:ascii="Bodoni MT" w:hAnsi="Bodoni MT"/>
                              <w:color w:val="222A35" w:themeColor="text2" w:themeShade="80"/>
                              <w:sz w:val="32"/>
                              <w:szCs w:val="32"/>
                            </w:rPr>
                            <w:t xml:space="preserve">Successful team development      </w:t>
                          </w:r>
                          <w:r w:rsidRPr="00C91C53">
                            <w:rPr>
                              <w:rFonts w:ascii="Bodoni MT" w:hAnsi="Bodoni MT"/>
                              <w:color w:val="222A35" w:themeColor="text2" w:themeShade="80"/>
                              <w:sz w:val="32"/>
                              <w:szCs w:val="32"/>
                            </w:rPr>
                            <w:br/>
                            <w:t xml:space="preserve">                          </w:t>
                          </w:r>
                          <w:r w:rsidRPr="00C91C53">
                            <w:rPr>
                              <w:rFonts w:ascii="Bodoni MT" w:hAnsi="Bodoni MT"/>
                              <w:color w:val="222A35" w:themeColor="text2" w:themeShade="80"/>
                              <w:sz w:val="32"/>
                              <w:szCs w:val="32"/>
                            </w:rPr>
                            <w:br/>
                          </w:r>
                          <w:r w:rsidRPr="00C91C53">
                            <w:rPr>
                              <w:rFonts w:ascii="Bodoni MT" w:hAnsi="Bodoni MT"/>
                              <w:color w:val="222A35" w:themeColor="text2" w:themeShade="80"/>
                              <w:sz w:val="32"/>
                              <w:szCs w:val="32"/>
                            </w:rPr>
                            <w:br/>
                          </w:r>
                          <w:r w:rsidRPr="00C91C53">
                            <w:rPr>
                              <w:rFonts w:ascii="Bodoni MT" w:hAnsi="Bodoni MT"/>
                              <w:color w:val="222A35" w:themeColor="text2" w:themeShade="80"/>
                              <w:sz w:val="32"/>
                              <w:szCs w:val="32"/>
                            </w:rPr>
                            <w:br/>
                            <w:t xml:space="preserve">                             </w:t>
                          </w:r>
                        </w:p>
                      </w:txbxContent>
                    </v:textbox>
                    <w10:wrap type="topAndBottom" anchorx="page" anchory="margin"/>
                  </v:shape>
                </w:pict>
              </mc:Fallback>
            </mc:AlternateContent>
          </w:r>
        </w:p>
      </w:sdtContent>
    </w:sdt>
    <w:p w14:paraId="5D6E5C4F" w14:textId="420178DA" w:rsidR="00E316D8" w:rsidRDefault="00BB0EC3" w:rsidP="00456A11">
      <w:pPr>
        <w:pStyle w:val="Heading1"/>
        <w:rPr>
          <w:rFonts w:ascii="Arial" w:hAnsi="Arial" w:cs="Arial"/>
        </w:rPr>
      </w:pPr>
      <w:bookmarkStart w:id="0" w:name="_Toc38751571"/>
      <w:r w:rsidRPr="00D922EA">
        <w:rPr>
          <w:rStyle w:val="Hyperlink"/>
          <w:rFonts w:ascii="Arial" w:hAnsi="Arial" w:cs="Arial"/>
          <w:noProof/>
        </w:rPr>
        <w:lastRenderedPageBreak/>
        <w:drawing>
          <wp:anchor distT="0" distB="0" distL="114300" distR="114300" simplePos="0" relativeHeight="251697152" behindDoc="0" locked="0" layoutInCell="1" allowOverlap="1" wp14:anchorId="4D8622F5" wp14:editId="2DF7E0BB">
            <wp:simplePos x="0" y="0"/>
            <wp:positionH relativeFrom="margin">
              <wp:posOffset>0</wp:posOffset>
            </wp:positionH>
            <wp:positionV relativeFrom="paragraph">
              <wp:posOffset>255270</wp:posOffset>
            </wp:positionV>
            <wp:extent cx="5731510" cy="2459355"/>
            <wp:effectExtent l="0" t="0" r="254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459355"/>
                    </a:xfrm>
                    <a:prstGeom prst="rect">
                      <a:avLst/>
                    </a:prstGeom>
                  </pic:spPr>
                </pic:pic>
              </a:graphicData>
            </a:graphic>
            <wp14:sizeRelV relativeFrom="margin">
              <wp14:pctHeight>0</wp14:pctHeight>
            </wp14:sizeRelV>
          </wp:anchor>
        </w:drawing>
      </w:r>
    </w:p>
    <w:p w14:paraId="28C60E41" w14:textId="77777777" w:rsidR="00F42767" w:rsidRPr="00F42767" w:rsidRDefault="00F42767" w:rsidP="00F42767"/>
    <w:sdt>
      <w:sdtPr>
        <w:rPr>
          <w:rFonts w:asciiTheme="minorHAnsi" w:eastAsiaTheme="minorHAnsi" w:hAnsiTheme="minorHAnsi" w:cstheme="minorBidi"/>
          <w:color w:val="auto"/>
          <w:sz w:val="22"/>
          <w:szCs w:val="22"/>
          <w:lang w:val="en-GB"/>
        </w:rPr>
        <w:id w:val="-373614040"/>
        <w:docPartObj>
          <w:docPartGallery w:val="Table of Contents"/>
          <w:docPartUnique/>
        </w:docPartObj>
      </w:sdtPr>
      <w:sdtEndPr>
        <w:rPr>
          <w:b/>
          <w:bCs/>
          <w:noProof/>
        </w:rPr>
      </w:sdtEndPr>
      <w:sdtContent>
        <w:p w14:paraId="4C00072A" w14:textId="02D1B460" w:rsidR="00E46348" w:rsidRPr="00F42767" w:rsidRDefault="00E46348">
          <w:pPr>
            <w:pStyle w:val="TOCHeading"/>
            <w:rPr>
              <w:rFonts w:asciiTheme="minorHAnsi" w:eastAsiaTheme="minorHAnsi" w:hAnsiTheme="minorHAnsi" w:cstheme="minorBidi"/>
              <w:color w:val="auto"/>
              <w:sz w:val="22"/>
              <w:szCs w:val="22"/>
              <w:lang w:val="en-GB"/>
            </w:rPr>
          </w:pPr>
          <w:r>
            <w:t>Table of Contents</w:t>
          </w:r>
        </w:p>
        <w:p w14:paraId="4DB9659E" w14:textId="4EAAFF86" w:rsidR="00BB0EC3" w:rsidRDefault="00E4634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692516" w:history="1">
            <w:r w:rsidR="00BB0EC3">
              <w:rPr>
                <w:noProof/>
                <w:webHidden/>
              </w:rPr>
              <w:tab/>
            </w:r>
            <w:r w:rsidR="00BB0EC3">
              <w:rPr>
                <w:noProof/>
                <w:webHidden/>
              </w:rPr>
              <w:fldChar w:fldCharType="begin"/>
            </w:r>
            <w:r w:rsidR="00BB0EC3">
              <w:rPr>
                <w:noProof/>
                <w:webHidden/>
              </w:rPr>
              <w:instrText xml:space="preserve"> PAGEREF _Toc39692516 \h </w:instrText>
            </w:r>
            <w:r w:rsidR="00BB0EC3">
              <w:rPr>
                <w:noProof/>
                <w:webHidden/>
              </w:rPr>
            </w:r>
            <w:r w:rsidR="00BB0EC3">
              <w:rPr>
                <w:noProof/>
                <w:webHidden/>
              </w:rPr>
              <w:fldChar w:fldCharType="separate"/>
            </w:r>
            <w:r w:rsidR="00BB0EC3">
              <w:rPr>
                <w:noProof/>
                <w:webHidden/>
              </w:rPr>
              <w:t>1</w:t>
            </w:r>
            <w:r w:rsidR="00BB0EC3">
              <w:rPr>
                <w:noProof/>
                <w:webHidden/>
              </w:rPr>
              <w:fldChar w:fldCharType="end"/>
            </w:r>
          </w:hyperlink>
        </w:p>
        <w:p w14:paraId="5C7C3277" w14:textId="6A45FB14" w:rsidR="00BB0EC3" w:rsidRDefault="00733E88">
          <w:pPr>
            <w:pStyle w:val="TOC1"/>
            <w:tabs>
              <w:tab w:val="right" w:leader="dot" w:pos="9016"/>
            </w:tabs>
            <w:rPr>
              <w:rFonts w:eastAsiaTheme="minorEastAsia"/>
              <w:noProof/>
              <w:lang w:eastAsia="en-GB"/>
            </w:rPr>
          </w:pPr>
          <w:hyperlink w:anchor="_Toc39692517" w:history="1">
            <w:r w:rsidR="00BB0EC3" w:rsidRPr="00D922EA">
              <w:rPr>
                <w:rStyle w:val="Hyperlink"/>
                <w:rFonts w:ascii="Arial" w:hAnsi="Arial" w:cs="Arial"/>
                <w:noProof/>
              </w:rPr>
              <w:t>Introduction</w:t>
            </w:r>
            <w:r w:rsidR="00BB0EC3">
              <w:rPr>
                <w:noProof/>
                <w:webHidden/>
              </w:rPr>
              <w:tab/>
            </w:r>
            <w:r w:rsidR="00BB0EC3">
              <w:rPr>
                <w:noProof/>
                <w:webHidden/>
              </w:rPr>
              <w:fldChar w:fldCharType="begin"/>
            </w:r>
            <w:r w:rsidR="00BB0EC3">
              <w:rPr>
                <w:noProof/>
                <w:webHidden/>
              </w:rPr>
              <w:instrText xml:space="preserve"> PAGEREF _Toc39692517 \h </w:instrText>
            </w:r>
            <w:r w:rsidR="00BB0EC3">
              <w:rPr>
                <w:noProof/>
                <w:webHidden/>
              </w:rPr>
            </w:r>
            <w:r w:rsidR="00BB0EC3">
              <w:rPr>
                <w:noProof/>
                <w:webHidden/>
              </w:rPr>
              <w:fldChar w:fldCharType="separate"/>
            </w:r>
            <w:r w:rsidR="00BB0EC3">
              <w:rPr>
                <w:noProof/>
                <w:webHidden/>
              </w:rPr>
              <w:t>2</w:t>
            </w:r>
            <w:r w:rsidR="00BB0EC3">
              <w:rPr>
                <w:noProof/>
                <w:webHidden/>
              </w:rPr>
              <w:fldChar w:fldCharType="end"/>
            </w:r>
          </w:hyperlink>
        </w:p>
        <w:p w14:paraId="23A8F7CB" w14:textId="43C40315" w:rsidR="00BB0EC3" w:rsidRDefault="00733E88">
          <w:pPr>
            <w:pStyle w:val="TOC1"/>
            <w:tabs>
              <w:tab w:val="right" w:leader="dot" w:pos="9016"/>
            </w:tabs>
            <w:rPr>
              <w:rFonts w:eastAsiaTheme="minorEastAsia"/>
              <w:noProof/>
              <w:lang w:eastAsia="en-GB"/>
            </w:rPr>
          </w:pPr>
          <w:hyperlink w:anchor="_Toc39692518" w:history="1">
            <w:r w:rsidR="00BB0EC3" w:rsidRPr="00D922EA">
              <w:rPr>
                <w:rStyle w:val="Hyperlink"/>
                <w:rFonts w:ascii="Arial" w:hAnsi="Arial" w:cs="Arial"/>
                <w:noProof/>
                <w:lang w:val="en"/>
              </w:rPr>
              <w:t>Benefits of team working</w:t>
            </w:r>
            <w:r w:rsidR="00BB0EC3">
              <w:rPr>
                <w:noProof/>
                <w:webHidden/>
              </w:rPr>
              <w:tab/>
            </w:r>
            <w:r w:rsidR="00BB0EC3">
              <w:rPr>
                <w:noProof/>
                <w:webHidden/>
              </w:rPr>
              <w:fldChar w:fldCharType="begin"/>
            </w:r>
            <w:r w:rsidR="00BB0EC3">
              <w:rPr>
                <w:noProof/>
                <w:webHidden/>
              </w:rPr>
              <w:instrText xml:space="preserve"> PAGEREF _Toc39692518 \h </w:instrText>
            </w:r>
            <w:r w:rsidR="00BB0EC3">
              <w:rPr>
                <w:noProof/>
                <w:webHidden/>
              </w:rPr>
            </w:r>
            <w:r w:rsidR="00BB0EC3">
              <w:rPr>
                <w:noProof/>
                <w:webHidden/>
              </w:rPr>
              <w:fldChar w:fldCharType="separate"/>
            </w:r>
            <w:r w:rsidR="00BB0EC3">
              <w:rPr>
                <w:noProof/>
                <w:webHidden/>
              </w:rPr>
              <w:t>3</w:t>
            </w:r>
            <w:r w:rsidR="00BB0EC3">
              <w:rPr>
                <w:noProof/>
                <w:webHidden/>
              </w:rPr>
              <w:fldChar w:fldCharType="end"/>
            </w:r>
          </w:hyperlink>
        </w:p>
        <w:p w14:paraId="2436E430" w14:textId="0CA086CC" w:rsidR="00BB0EC3" w:rsidRDefault="00733E88">
          <w:pPr>
            <w:pStyle w:val="TOC1"/>
            <w:tabs>
              <w:tab w:val="right" w:leader="dot" w:pos="9016"/>
            </w:tabs>
            <w:rPr>
              <w:rFonts w:eastAsiaTheme="minorEastAsia"/>
              <w:noProof/>
              <w:lang w:eastAsia="en-GB"/>
            </w:rPr>
          </w:pPr>
          <w:hyperlink w:anchor="_Toc39692519" w:history="1">
            <w:r w:rsidR="00BB0EC3" w:rsidRPr="00D922EA">
              <w:rPr>
                <w:rStyle w:val="Hyperlink"/>
                <w:rFonts w:ascii="Arial" w:hAnsi="Arial" w:cs="Arial"/>
                <w:noProof/>
              </w:rPr>
              <w:t>Stages of Team Development</w:t>
            </w:r>
            <w:r w:rsidR="00BB0EC3">
              <w:rPr>
                <w:noProof/>
                <w:webHidden/>
              </w:rPr>
              <w:tab/>
            </w:r>
            <w:r w:rsidR="00BB0EC3">
              <w:rPr>
                <w:noProof/>
                <w:webHidden/>
              </w:rPr>
              <w:fldChar w:fldCharType="begin"/>
            </w:r>
            <w:r w:rsidR="00BB0EC3">
              <w:rPr>
                <w:noProof/>
                <w:webHidden/>
              </w:rPr>
              <w:instrText xml:space="preserve"> PAGEREF _Toc39692519 \h </w:instrText>
            </w:r>
            <w:r w:rsidR="00BB0EC3">
              <w:rPr>
                <w:noProof/>
                <w:webHidden/>
              </w:rPr>
            </w:r>
            <w:r w:rsidR="00BB0EC3">
              <w:rPr>
                <w:noProof/>
                <w:webHidden/>
              </w:rPr>
              <w:fldChar w:fldCharType="separate"/>
            </w:r>
            <w:r w:rsidR="00BB0EC3">
              <w:rPr>
                <w:noProof/>
                <w:webHidden/>
              </w:rPr>
              <w:t>4</w:t>
            </w:r>
            <w:r w:rsidR="00BB0EC3">
              <w:rPr>
                <w:noProof/>
                <w:webHidden/>
              </w:rPr>
              <w:fldChar w:fldCharType="end"/>
            </w:r>
          </w:hyperlink>
        </w:p>
        <w:p w14:paraId="68DCDD2D" w14:textId="4015A691" w:rsidR="00BB0EC3" w:rsidRDefault="00733E88">
          <w:pPr>
            <w:pStyle w:val="TOC1"/>
            <w:tabs>
              <w:tab w:val="right" w:leader="dot" w:pos="9016"/>
            </w:tabs>
            <w:rPr>
              <w:rFonts w:eastAsiaTheme="minorEastAsia"/>
              <w:noProof/>
              <w:lang w:eastAsia="en-GB"/>
            </w:rPr>
          </w:pPr>
          <w:hyperlink w:anchor="_Toc39692520" w:history="1">
            <w:r w:rsidR="00BB0EC3" w:rsidRPr="00D922EA">
              <w:rPr>
                <w:rStyle w:val="Hyperlink"/>
                <w:rFonts w:ascii="Arial" w:hAnsi="Arial" w:cs="Arial"/>
                <w:noProof/>
              </w:rPr>
              <w:t>Team roles R. Meredith Belbin</w:t>
            </w:r>
            <w:r w:rsidR="00BB0EC3">
              <w:rPr>
                <w:noProof/>
                <w:webHidden/>
              </w:rPr>
              <w:tab/>
            </w:r>
            <w:r w:rsidR="00BB0EC3">
              <w:rPr>
                <w:noProof/>
                <w:webHidden/>
              </w:rPr>
              <w:fldChar w:fldCharType="begin"/>
            </w:r>
            <w:r w:rsidR="00BB0EC3">
              <w:rPr>
                <w:noProof/>
                <w:webHidden/>
              </w:rPr>
              <w:instrText xml:space="preserve"> PAGEREF _Toc39692520 \h </w:instrText>
            </w:r>
            <w:r w:rsidR="00BB0EC3">
              <w:rPr>
                <w:noProof/>
                <w:webHidden/>
              </w:rPr>
            </w:r>
            <w:r w:rsidR="00BB0EC3">
              <w:rPr>
                <w:noProof/>
                <w:webHidden/>
              </w:rPr>
              <w:fldChar w:fldCharType="separate"/>
            </w:r>
            <w:r w:rsidR="00BB0EC3">
              <w:rPr>
                <w:noProof/>
                <w:webHidden/>
              </w:rPr>
              <w:t>6</w:t>
            </w:r>
            <w:r w:rsidR="00BB0EC3">
              <w:rPr>
                <w:noProof/>
                <w:webHidden/>
              </w:rPr>
              <w:fldChar w:fldCharType="end"/>
            </w:r>
          </w:hyperlink>
        </w:p>
        <w:p w14:paraId="7C1DFC15" w14:textId="3038908F" w:rsidR="00BB0EC3" w:rsidRDefault="00733E88">
          <w:pPr>
            <w:pStyle w:val="TOC1"/>
            <w:tabs>
              <w:tab w:val="right" w:leader="dot" w:pos="9016"/>
            </w:tabs>
            <w:rPr>
              <w:rFonts w:eastAsiaTheme="minorEastAsia"/>
              <w:noProof/>
              <w:lang w:eastAsia="en-GB"/>
            </w:rPr>
          </w:pPr>
          <w:hyperlink w:anchor="_Toc39692521" w:history="1">
            <w:r w:rsidR="00BB0EC3" w:rsidRPr="00D922EA">
              <w:rPr>
                <w:rStyle w:val="Hyperlink"/>
                <w:rFonts w:ascii="Arial" w:hAnsi="Arial" w:cs="Arial"/>
                <w:noProof/>
              </w:rPr>
              <w:t>Successful team development</w:t>
            </w:r>
            <w:r w:rsidR="00BB0EC3">
              <w:rPr>
                <w:noProof/>
                <w:webHidden/>
              </w:rPr>
              <w:tab/>
            </w:r>
            <w:r w:rsidR="00BB0EC3">
              <w:rPr>
                <w:noProof/>
                <w:webHidden/>
              </w:rPr>
              <w:fldChar w:fldCharType="begin"/>
            </w:r>
            <w:r w:rsidR="00BB0EC3">
              <w:rPr>
                <w:noProof/>
                <w:webHidden/>
              </w:rPr>
              <w:instrText xml:space="preserve"> PAGEREF _Toc39692521 \h </w:instrText>
            </w:r>
            <w:r w:rsidR="00BB0EC3">
              <w:rPr>
                <w:noProof/>
                <w:webHidden/>
              </w:rPr>
            </w:r>
            <w:r w:rsidR="00BB0EC3">
              <w:rPr>
                <w:noProof/>
                <w:webHidden/>
              </w:rPr>
              <w:fldChar w:fldCharType="separate"/>
            </w:r>
            <w:r w:rsidR="00BB0EC3">
              <w:rPr>
                <w:noProof/>
                <w:webHidden/>
              </w:rPr>
              <w:t>8</w:t>
            </w:r>
            <w:r w:rsidR="00BB0EC3">
              <w:rPr>
                <w:noProof/>
                <w:webHidden/>
              </w:rPr>
              <w:fldChar w:fldCharType="end"/>
            </w:r>
          </w:hyperlink>
        </w:p>
        <w:p w14:paraId="255CB1AF" w14:textId="15032AA0" w:rsidR="00BB0EC3" w:rsidRDefault="00733E88">
          <w:pPr>
            <w:pStyle w:val="TOC1"/>
            <w:tabs>
              <w:tab w:val="right" w:leader="dot" w:pos="9016"/>
            </w:tabs>
            <w:rPr>
              <w:rFonts w:eastAsiaTheme="minorEastAsia"/>
              <w:noProof/>
              <w:lang w:eastAsia="en-GB"/>
            </w:rPr>
          </w:pPr>
          <w:hyperlink w:anchor="_Toc39692522" w:history="1">
            <w:r w:rsidR="00BB0EC3" w:rsidRPr="00D922EA">
              <w:rPr>
                <w:rStyle w:val="Hyperlink"/>
                <w:rFonts w:ascii="Arial" w:hAnsi="Arial" w:cs="Arial"/>
                <w:b/>
                <w:bCs/>
                <w:noProof/>
              </w:rPr>
              <w:t>References</w:t>
            </w:r>
            <w:r w:rsidR="00BB0EC3">
              <w:rPr>
                <w:noProof/>
                <w:webHidden/>
              </w:rPr>
              <w:tab/>
            </w:r>
            <w:r w:rsidR="00BB0EC3">
              <w:rPr>
                <w:noProof/>
                <w:webHidden/>
              </w:rPr>
              <w:fldChar w:fldCharType="begin"/>
            </w:r>
            <w:r w:rsidR="00BB0EC3">
              <w:rPr>
                <w:noProof/>
                <w:webHidden/>
              </w:rPr>
              <w:instrText xml:space="preserve"> PAGEREF _Toc39692522 \h </w:instrText>
            </w:r>
            <w:r w:rsidR="00BB0EC3">
              <w:rPr>
                <w:noProof/>
                <w:webHidden/>
              </w:rPr>
            </w:r>
            <w:r w:rsidR="00BB0EC3">
              <w:rPr>
                <w:noProof/>
                <w:webHidden/>
              </w:rPr>
              <w:fldChar w:fldCharType="separate"/>
            </w:r>
            <w:r w:rsidR="00BB0EC3">
              <w:rPr>
                <w:noProof/>
                <w:webHidden/>
              </w:rPr>
              <w:t>11</w:t>
            </w:r>
            <w:r w:rsidR="00BB0EC3">
              <w:rPr>
                <w:noProof/>
                <w:webHidden/>
              </w:rPr>
              <w:fldChar w:fldCharType="end"/>
            </w:r>
          </w:hyperlink>
        </w:p>
        <w:p w14:paraId="70194A62" w14:textId="1F4E3271" w:rsidR="00BB0EC3" w:rsidRDefault="00733E88">
          <w:pPr>
            <w:pStyle w:val="TOC1"/>
            <w:tabs>
              <w:tab w:val="right" w:leader="dot" w:pos="9016"/>
            </w:tabs>
            <w:rPr>
              <w:rFonts w:eastAsiaTheme="minorEastAsia"/>
              <w:noProof/>
              <w:lang w:eastAsia="en-GB"/>
            </w:rPr>
          </w:pPr>
          <w:hyperlink w:anchor="_Toc39692523" w:history="1">
            <w:r w:rsidR="00BB0EC3">
              <w:rPr>
                <w:noProof/>
                <w:webHidden/>
              </w:rPr>
              <w:tab/>
            </w:r>
            <w:r w:rsidR="00BB0EC3">
              <w:rPr>
                <w:noProof/>
                <w:webHidden/>
              </w:rPr>
              <w:fldChar w:fldCharType="begin"/>
            </w:r>
            <w:r w:rsidR="00BB0EC3">
              <w:rPr>
                <w:noProof/>
                <w:webHidden/>
              </w:rPr>
              <w:instrText xml:space="preserve"> PAGEREF _Toc39692523 \h </w:instrText>
            </w:r>
            <w:r w:rsidR="00BB0EC3">
              <w:rPr>
                <w:noProof/>
                <w:webHidden/>
              </w:rPr>
            </w:r>
            <w:r w:rsidR="00BB0EC3">
              <w:rPr>
                <w:noProof/>
                <w:webHidden/>
              </w:rPr>
              <w:fldChar w:fldCharType="separate"/>
            </w:r>
            <w:r w:rsidR="00BB0EC3">
              <w:rPr>
                <w:noProof/>
                <w:webHidden/>
              </w:rPr>
              <w:t>13</w:t>
            </w:r>
            <w:r w:rsidR="00BB0EC3">
              <w:rPr>
                <w:noProof/>
                <w:webHidden/>
              </w:rPr>
              <w:fldChar w:fldCharType="end"/>
            </w:r>
          </w:hyperlink>
        </w:p>
        <w:p w14:paraId="15477A34" w14:textId="1D96B7D8" w:rsidR="00BB0EC3" w:rsidRDefault="00733E88">
          <w:pPr>
            <w:pStyle w:val="TOC1"/>
            <w:tabs>
              <w:tab w:val="right" w:leader="dot" w:pos="9016"/>
            </w:tabs>
            <w:rPr>
              <w:rFonts w:eastAsiaTheme="minorEastAsia"/>
              <w:noProof/>
              <w:lang w:eastAsia="en-GB"/>
            </w:rPr>
          </w:pPr>
          <w:hyperlink w:anchor="_Toc39692524" w:history="1">
            <w:r w:rsidR="00BB0EC3">
              <w:rPr>
                <w:noProof/>
                <w:webHidden/>
              </w:rPr>
              <w:tab/>
            </w:r>
            <w:r w:rsidR="00BB0EC3">
              <w:rPr>
                <w:noProof/>
                <w:webHidden/>
              </w:rPr>
              <w:fldChar w:fldCharType="begin"/>
            </w:r>
            <w:r w:rsidR="00BB0EC3">
              <w:rPr>
                <w:noProof/>
                <w:webHidden/>
              </w:rPr>
              <w:instrText xml:space="preserve"> PAGEREF _Toc39692524 \h </w:instrText>
            </w:r>
            <w:r w:rsidR="00BB0EC3">
              <w:rPr>
                <w:noProof/>
                <w:webHidden/>
              </w:rPr>
            </w:r>
            <w:r w:rsidR="00BB0EC3">
              <w:rPr>
                <w:noProof/>
                <w:webHidden/>
              </w:rPr>
              <w:fldChar w:fldCharType="separate"/>
            </w:r>
            <w:r w:rsidR="00BB0EC3">
              <w:rPr>
                <w:noProof/>
                <w:webHidden/>
              </w:rPr>
              <w:t>14</w:t>
            </w:r>
            <w:r w:rsidR="00BB0EC3">
              <w:rPr>
                <w:noProof/>
                <w:webHidden/>
              </w:rPr>
              <w:fldChar w:fldCharType="end"/>
            </w:r>
          </w:hyperlink>
        </w:p>
        <w:p w14:paraId="7227E63E" w14:textId="061AC986" w:rsidR="00BB0EC3" w:rsidRDefault="00BB0EC3">
          <w:pPr>
            <w:pStyle w:val="TOC1"/>
            <w:tabs>
              <w:tab w:val="right" w:leader="dot" w:pos="9016"/>
            </w:tabs>
            <w:rPr>
              <w:rFonts w:eastAsiaTheme="minorEastAsia"/>
              <w:noProof/>
              <w:lang w:eastAsia="en-GB"/>
            </w:rPr>
          </w:pPr>
          <w:r w:rsidRPr="00BB0EC3">
            <w:rPr>
              <w:noProof/>
            </w:rPr>
            <w:drawing>
              <wp:anchor distT="0" distB="0" distL="114300" distR="114300" simplePos="0" relativeHeight="251695104" behindDoc="0" locked="0" layoutInCell="1" allowOverlap="1" wp14:anchorId="53CF4DC8" wp14:editId="770341E2">
                <wp:simplePos x="0" y="0"/>
                <wp:positionH relativeFrom="margin">
                  <wp:align>right</wp:align>
                </wp:positionH>
                <wp:positionV relativeFrom="paragraph">
                  <wp:posOffset>263525</wp:posOffset>
                </wp:positionV>
                <wp:extent cx="5731510" cy="2585085"/>
                <wp:effectExtent l="0" t="0" r="2540" b="571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585085"/>
                        </a:xfrm>
                        <a:prstGeom prst="rect">
                          <a:avLst/>
                        </a:prstGeom>
                      </pic:spPr>
                    </pic:pic>
                  </a:graphicData>
                </a:graphic>
                <wp14:sizeRelV relativeFrom="margin">
                  <wp14:pctHeight>0</wp14:pctHeight>
                </wp14:sizeRelV>
              </wp:anchor>
            </w:drawing>
          </w:r>
          <w:hyperlink w:anchor="_Toc39692525" w:history="1">
            <w:r w:rsidRPr="00D922EA">
              <w:rPr>
                <w:rStyle w:val="Hyperlink"/>
                <w:rFonts w:ascii="Arial" w:hAnsi="Arial" w:cs="Arial"/>
                <w:noProof/>
                <w:lang w:val="en"/>
              </w:rPr>
              <w:t>Appendices</w:t>
            </w:r>
            <w:r>
              <w:rPr>
                <w:noProof/>
                <w:webHidden/>
              </w:rPr>
              <w:tab/>
            </w:r>
            <w:r>
              <w:rPr>
                <w:noProof/>
                <w:webHidden/>
              </w:rPr>
              <w:fldChar w:fldCharType="begin"/>
            </w:r>
            <w:r>
              <w:rPr>
                <w:noProof/>
                <w:webHidden/>
              </w:rPr>
              <w:instrText xml:space="preserve"> PAGEREF _Toc39692525 \h </w:instrText>
            </w:r>
            <w:r>
              <w:rPr>
                <w:noProof/>
                <w:webHidden/>
              </w:rPr>
            </w:r>
            <w:r>
              <w:rPr>
                <w:noProof/>
                <w:webHidden/>
              </w:rPr>
              <w:fldChar w:fldCharType="separate"/>
            </w:r>
            <w:r>
              <w:rPr>
                <w:noProof/>
                <w:webHidden/>
              </w:rPr>
              <w:t>15</w:t>
            </w:r>
            <w:r>
              <w:rPr>
                <w:noProof/>
                <w:webHidden/>
              </w:rPr>
              <w:fldChar w:fldCharType="end"/>
            </w:r>
          </w:hyperlink>
        </w:p>
        <w:p w14:paraId="5946CE6A" w14:textId="7FB8D20E" w:rsidR="00F42767" w:rsidRDefault="00E46348">
          <w:pPr>
            <w:rPr>
              <w:b/>
              <w:bCs/>
              <w:noProof/>
            </w:rPr>
          </w:pPr>
          <w:r>
            <w:rPr>
              <w:b/>
              <w:bCs/>
              <w:noProof/>
            </w:rPr>
            <w:fldChar w:fldCharType="end"/>
          </w:r>
        </w:p>
      </w:sdtContent>
    </w:sdt>
    <w:p w14:paraId="381FC11B" w14:textId="55F3D40D" w:rsidR="00E46348" w:rsidRDefault="00E46348"/>
    <w:p w14:paraId="57CE2CF9" w14:textId="238FEE43" w:rsidR="004B486B" w:rsidRDefault="004B486B" w:rsidP="00CF1FA6">
      <w:pPr>
        <w:pStyle w:val="Heading1"/>
        <w:rPr>
          <w:rFonts w:ascii="Arial" w:hAnsi="Arial" w:cs="Arial"/>
        </w:rPr>
      </w:pPr>
      <w:bookmarkStart w:id="1" w:name="_Toc39691883"/>
      <w:bookmarkStart w:id="2" w:name="_Toc39692517"/>
      <w:r w:rsidRPr="00CF1FA6">
        <w:rPr>
          <w:rFonts w:ascii="Arial" w:hAnsi="Arial" w:cs="Arial"/>
        </w:rPr>
        <w:lastRenderedPageBreak/>
        <w:t>Introduction</w:t>
      </w:r>
      <w:bookmarkEnd w:id="1"/>
      <w:bookmarkEnd w:id="2"/>
    </w:p>
    <w:p w14:paraId="616BF9DD" w14:textId="77777777" w:rsidR="00367259" w:rsidRPr="00367259" w:rsidRDefault="00367259" w:rsidP="00367259"/>
    <w:p w14:paraId="2E8BD0E4" w14:textId="2C5478E2" w:rsidR="00F42767" w:rsidRDefault="00F42767" w:rsidP="001E4FDE">
      <w:pPr>
        <w:rPr>
          <w:rFonts w:ascii="Arial" w:hAnsi="Arial" w:cs="Arial"/>
          <w:sz w:val="24"/>
          <w:szCs w:val="24"/>
        </w:rPr>
      </w:pPr>
      <w:r w:rsidRPr="00F42767">
        <w:rPr>
          <w:rFonts w:ascii="Arial" w:hAnsi="Arial" w:cs="Arial"/>
          <w:noProof/>
          <w:sz w:val="24"/>
          <w:szCs w:val="24"/>
        </w:rPr>
        <w:drawing>
          <wp:inline distT="0" distB="0" distL="0" distR="0" wp14:anchorId="3FAE392A" wp14:editId="39536601">
            <wp:extent cx="5731510" cy="3436882"/>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2382" cy="3443401"/>
                    </a:xfrm>
                    <a:prstGeom prst="rect">
                      <a:avLst/>
                    </a:prstGeom>
                  </pic:spPr>
                </pic:pic>
              </a:graphicData>
            </a:graphic>
          </wp:inline>
        </w:drawing>
      </w:r>
    </w:p>
    <w:p w14:paraId="4718B153" w14:textId="77777777" w:rsidR="00F42767" w:rsidRDefault="00F42767" w:rsidP="00F42767">
      <w:pPr>
        <w:rPr>
          <w:rFonts w:ascii="Arial" w:hAnsi="Arial" w:cs="Arial"/>
          <w:sz w:val="24"/>
          <w:szCs w:val="24"/>
        </w:rPr>
      </w:pPr>
      <w:r w:rsidRPr="00BC7567">
        <w:rPr>
          <w:rFonts w:ascii="Arial" w:hAnsi="Arial" w:cs="Arial"/>
          <w:sz w:val="24"/>
          <w:szCs w:val="24"/>
        </w:rPr>
        <w:t xml:space="preserve">The team is a total of different individuals who have a common goal. Units build from a </w:t>
      </w:r>
      <w:proofErr w:type="gramStart"/>
      <w:r w:rsidRPr="00BC7567">
        <w:rPr>
          <w:rFonts w:ascii="Arial" w:hAnsi="Arial" w:cs="Arial"/>
          <w:sz w:val="24"/>
          <w:szCs w:val="24"/>
        </w:rPr>
        <w:t>particular task</w:t>
      </w:r>
      <w:proofErr w:type="gramEnd"/>
      <w:r w:rsidRPr="00BC7567">
        <w:rPr>
          <w:rFonts w:ascii="Arial" w:hAnsi="Arial" w:cs="Arial"/>
          <w:sz w:val="24"/>
          <w:szCs w:val="24"/>
        </w:rPr>
        <w:t xml:space="preserve"> where skills and abilities are needed. Team’s behaviour is that which makes the difference in consequences on team working. On this presentation, my team and I are going to show the steps and consideration need for an effective team working.</w:t>
      </w:r>
      <w:r>
        <w:rPr>
          <w:rFonts w:ascii="Arial" w:hAnsi="Arial" w:cs="Arial"/>
          <w:sz w:val="24"/>
          <w:szCs w:val="24"/>
        </w:rPr>
        <w:t xml:space="preserve"> My colleague Nadezhda will continue with the Benefits of team working.</w:t>
      </w:r>
    </w:p>
    <w:p w14:paraId="1001DC11" w14:textId="4E83AEAD" w:rsidR="00BC7567" w:rsidRDefault="00BC7567" w:rsidP="001E4FDE">
      <w:pPr>
        <w:rPr>
          <w:rFonts w:ascii="Arial" w:hAnsi="Arial" w:cs="Arial"/>
          <w:sz w:val="24"/>
          <w:szCs w:val="24"/>
        </w:rPr>
      </w:pPr>
    </w:p>
    <w:p w14:paraId="134BE9FA" w14:textId="4CBA7F09" w:rsidR="00325452" w:rsidRPr="00BC7567" w:rsidRDefault="00E316D8" w:rsidP="001E4FDE">
      <w:pPr>
        <w:rPr>
          <w:rFonts w:ascii="Arial" w:eastAsiaTheme="majorEastAsia" w:hAnsi="Arial" w:cs="Arial"/>
          <w:color w:val="2F5496" w:themeColor="accent1" w:themeShade="BF"/>
          <w:sz w:val="24"/>
          <w:szCs w:val="24"/>
        </w:rPr>
      </w:pPr>
      <w:r w:rsidRPr="00BC7567">
        <w:rPr>
          <w:rFonts w:ascii="Arial" w:hAnsi="Arial" w:cs="Arial"/>
          <w:sz w:val="24"/>
          <w:szCs w:val="24"/>
        </w:rPr>
        <w:br w:type="page"/>
      </w:r>
      <w:bookmarkEnd w:id="0"/>
    </w:p>
    <w:p w14:paraId="61EFC1E4" w14:textId="77777777" w:rsidR="00F42767" w:rsidRDefault="00F42767" w:rsidP="00F42767">
      <w:pPr>
        <w:pStyle w:val="Heading1"/>
        <w:rPr>
          <w:rFonts w:ascii="Arial" w:hAnsi="Arial" w:cs="Arial"/>
          <w:lang w:val="en"/>
        </w:rPr>
      </w:pPr>
      <w:bookmarkStart w:id="3" w:name="_Toc38751572"/>
      <w:bookmarkStart w:id="4" w:name="_Toc39691884"/>
      <w:bookmarkStart w:id="5" w:name="_Toc39692518"/>
      <w:r w:rsidRPr="001E4FDE">
        <w:rPr>
          <w:rFonts w:ascii="Arial" w:hAnsi="Arial" w:cs="Arial"/>
          <w:lang w:val="en"/>
        </w:rPr>
        <w:lastRenderedPageBreak/>
        <w:t>Benefits of team working</w:t>
      </w:r>
      <w:bookmarkEnd w:id="3"/>
      <w:bookmarkEnd w:id="4"/>
      <w:bookmarkEnd w:id="5"/>
    </w:p>
    <w:p w14:paraId="65CE0C6F" w14:textId="4385F630" w:rsidR="002114EF" w:rsidRDefault="00F42767" w:rsidP="00325452">
      <w:pPr>
        <w:autoSpaceDE w:val="0"/>
        <w:autoSpaceDN w:val="0"/>
        <w:adjustRightInd w:val="0"/>
        <w:spacing w:after="0" w:line="240" w:lineRule="auto"/>
        <w:rPr>
          <w:rFonts w:ascii="Arial" w:hAnsi="Arial" w:cs="Arial"/>
          <w:color w:val="000000"/>
          <w:sz w:val="24"/>
          <w:szCs w:val="24"/>
          <w:lang w:val="en"/>
        </w:rPr>
      </w:pPr>
      <w:r w:rsidRPr="002114EF">
        <w:rPr>
          <w:rFonts w:ascii="Arial" w:hAnsi="Arial" w:cs="Arial"/>
          <w:noProof/>
          <w:color w:val="000000"/>
          <w:sz w:val="24"/>
          <w:szCs w:val="24"/>
          <w:lang w:val="en"/>
        </w:rPr>
        <w:drawing>
          <wp:anchor distT="0" distB="0" distL="114300" distR="114300" simplePos="0" relativeHeight="251694080" behindDoc="0" locked="0" layoutInCell="1" allowOverlap="1" wp14:anchorId="4E84F25A" wp14:editId="05427784">
            <wp:simplePos x="0" y="0"/>
            <wp:positionH relativeFrom="margin">
              <wp:align>right</wp:align>
            </wp:positionH>
            <wp:positionV relativeFrom="paragraph">
              <wp:posOffset>234315</wp:posOffset>
            </wp:positionV>
            <wp:extent cx="5728970" cy="2897505"/>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28970" cy="2897505"/>
                    </a:xfrm>
                    <a:prstGeom prst="rect">
                      <a:avLst/>
                    </a:prstGeom>
                  </pic:spPr>
                </pic:pic>
              </a:graphicData>
            </a:graphic>
            <wp14:sizeRelV relativeFrom="margin">
              <wp14:pctHeight>0</wp14:pctHeight>
            </wp14:sizeRelV>
          </wp:anchor>
        </w:drawing>
      </w:r>
    </w:p>
    <w:p w14:paraId="5EE14883" w14:textId="77777777" w:rsidR="00F42767" w:rsidRDefault="00F42767" w:rsidP="00367259">
      <w:pPr>
        <w:autoSpaceDE w:val="0"/>
        <w:autoSpaceDN w:val="0"/>
        <w:adjustRightInd w:val="0"/>
        <w:spacing w:after="0" w:line="240" w:lineRule="auto"/>
        <w:rPr>
          <w:rFonts w:ascii="Arial" w:hAnsi="Arial" w:cs="Arial"/>
          <w:color w:val="000000"/>
          <w:sz w:val="24"/>
          <w:szCs w:val="24"/>
          <w:lang w:val="en"/>
        </w:rPr>
      </w:pPr>
    </w:p>
    <w:p w14:paraId="0F70ED46" w14:textId="45EE37D9" w:rsidR="00367259" w:rsidRPr="00367259" w:rsidRDefault="00367259" w:rsidP="00367259">
      <w:pPr>
        <w:autoSpaceDE w:val="0"/>
        <w:autoSpaceDN w:val="0"/>
        <w:adjustRightInd w:val="0"/>
        <w:spacing w:after="0" w:line="240" w:lineRule="auto"/>
        <w:rPr>
          <w:rFonts w:ascii="Arial" w:hAnsi="Arial" w:cs="Arial"/>
          <w:color w:val="000000"/>
          <w:sz w:val="24"/>
          <w:szCs w:val="24"/>
          <w:lang w:val="en"/>
        </w:rPr>
      </w:pPr>
      <w:r w:rsidRPr="00367259">
        <w:rPr>
          <w:rFonts w:ascii="Arial" w:hAnsi="Arial" w:cs="Arial"/>
          <w:color w:val="000000"/>
          <w:sz w:val="24"/>
          <w:szCs w:val="24"/>
          <w:lang w:val="en"/>
        </w:rPr>
        <w:t xml:space="preserve">The reasonably applied team working approach brings numerous benefits for modern companies. </w:t>
      </w:r>
    </w:p>
    <w:p w14:paraId="7A4B3F7D" w14:textId="77777777" w:rsidR="00367259" w:rsidRPr="00367259" w:rsidRDefault="00367259" w:rsidP="00367259">
      <w:pPr>
        <w:autoSpaceDE w:val="0"/>
        <w:autoSpaceDN w:val="0"/>
        <w:adjustRightInd w:val="0"/>
        <w:spacing w:after="0" w:line="240" w:lineRule="auto"/>
        <w:rPr>
          <w:rFonts w:ascii="Arial" w:hAnsi="Arial" w:cs="Arial"/>
          <w:color w:val="000000"/>
          <w:sz w:val="24"/>
          <w:szCs w:val="24"/>
          <w:lang w:val="en"/>
        </w:rPr>
      </w:pPr>
      <w:r w:rsidRPr="00367259">
        <w:rPr>
          <w:rFonts w:ascii="Arial" w:hAnsi="Arial" w:cs="Arial"/>
          <w:color w:val="000000"/>
          <w:sz w:val="24"/>
          <w:szCs w:val="24"/>
          <w:lang w:val="en"/>
        </w:rPr>
        <w:t>First, teamwork creates a transparent environment within a team, and the employees tend to be more open and more creative when they feel that the work is disrupted. (Shuffler et al. 2018, p. 692). Moreover, teamwork reduces the level of stress within a team since some employees associate a team with a family and, therefore, tend to be happier and less stressed than when they work individually (Kashyap 2019). Consequently, the lower level of stress reduces the possibility of making technical errors or serious mistakes. Thereby, teamwork accelerates the time required to compete with a complete task and ensures transparency.</w:t>
      </w:r>
    </w:p>
    <w:p w14:paraId="33CF8CEE" w14:textId="77777777" w:rsidR="00367259" w:rsidRPr="00367259" w:rsidRDefault="00367259" w:rsidP="00367259">
      <w:pPr>
        <w:autoSpaceDE w:val="0"/>
        <w:autoSpaceDN w:val="0"/>
        <w:adjustRightInd w:val="0"/>
        <w:spacing w:after="0" w:line="240" w:lineRule="auto"/>
        <w:rPr>
          <w:rFonts w:ascii="Arial" w:hAnsi="Arial" w:cs="Arial"/>
          <w:color w:val="000000"/>
          <w:sz w:val="24"/>
          <w:szCs w:val="24"/>
          <w:lang w:val="en"/>
        </w:rPr>
      </w:pPr>
    </w:p>
    <w:p w14:paraId="28F2B2EF" w14:textId="00998EB6" w:rsidR="001F1EFD" w:rsidRDefault="00367259" w:rsidP="00367259">
      <w:pPr>
        <w:autoSpaceDE w:val="0"/>
        <w:autoSpaceDN w:val="0"/>
        <w:adjustRightInd w:val="0"/>
        <w:spacing w:after="0" w:line="240" w:lineRule="auto"/>
        <w:rPr>
          <w:rFonts w:ascii="Arial" w:hAnsi="Arial" w:cs="Arial"/>
          <w:color w:val="000000"/>
          <w:sz w:val="24"/>
          <w:szCs w:val="24"/>
          <w:lang w:val="en"/>
        </w:rPr>
      </w:pPr>
      <w:r w:rsidRPr="00367259">
        <w:rPr>
          <w:rFonts w:ascii="Arial" w:hAnsi="Arial" w:cs="Arial"/>
          <w:color w:val="000000"/>
          <w:sz w:val="24"/>
          <w:szCs w:val="24"/>
          <w:lang w:val="en"/>
        </w:rPr>
        <w:t>Second, teamwork reduces the company’s expenditures on educational programs and courses because team members are more likely to share their knowledge and skills with other members to troubleshoot and more rapidly find the final solutions. Consequently, companies do not need to spend a huge amount of corporate budget on various training programs, workshops or lectures. Therefore, teamwork is one of the most suitable ways for modern companies to reduce their staff expenditures without firing employees.</w:t>
      </w:r>
    </w:p>
    <w:p w14:paraId="1E049D3B" w14:textId="5CC6ECC9" w:rsidR="00EF6E6C" w:rsidRDefault="009C4405" w:rsidP="00367259">
      <w:pPr>
        <w:autoSpaceDE w:val="0"/>
        <w:autoSpaceDN w:val="0"/>
        <w:adjustRightInd w:val="0"/>
        <w:spacing w:after="0" w:line="240" w:lineRule="auto"/>
        <w:rPr>
          <w:rFonts w:ascii="Arial" w:hAnsi="Arial" w:cs="Arial"/>
          <w:color w:val="0E101A"/>
          <w:sz w:val="24"/>
          <w:szCs w:val="24"/>
        </w:rPr>
      </w:pPr>
      <w:r w:rsidRPr="009C4405">
        <w:rPr>
          <w:rFonts w:ascii="Arial" w:hAnsi="Arial" w:cs="Arial"/>
          <w:color w:val="0E101A"/>
          <w:sz w:val="24"/>
          <w:szCs w:val="24"/>
        </w:rPr>
        <w:t>Third, the possibility to present your work to other team members constitutes a form of internal accountability that reduces the risks of errors or technical mistakes. Moreover, during this process, the other team members are likely to notice the problem sides and organise a brainstorming session to troubleshoot. Furthermore, the possibility to share their results with other team members increases the level of trust within a team. Also, the opportunity to share personal concerns, ideas, and feelings with other team members reduce the emotional pressure that results in increased productivity and creativity (McDaniel &amp; Salas 2018, p.306). Therefore, teamwork minimises the level of internal risks and errors within a company that leads to higher profits and higher efficiency.</w:t>
      </w:r>
      <w:r w:rsidRPr="009C4405">
        <w:rPr>
          <w:rFonts w:ascii="Arial" w:hAnsi="Arial" w:cs="Arial"/>
          <w:color w:val="0E101A"/>
          <w:sz w:val="24"/>
          <w:szCs w:val="24"/>
        </w:rPr>
        <w:br/>
        <w:t xml:space="preserve">Teamwork fosters the processes of conflicts resolution without external interference that is vital to preserve the team and achieve the prescribed goals. Although working </w:t>
      </w:r>
      <w:r w:rsidRPr="009C4405">
        <w:rPr>
          <w:rFonts w:ascii="Arial" w:hAnsi="Arial" w:cs="Arial"/>
          <w:color w:val="0E101A"/>
          <w:sz w:val="24"/>
          <w:szCs w:val="24"/>
        </w:rPr>
        <w:lastRenderedPageBreak/>
        <w:t>in a team can and should be accompanied by various conflicts regarding the formulation or execution of tasks to find the best options and allocate resources efficiently (</w:t>
      </w:r>
      <w:proofErr w:type="spellStart"/>
      <w:r w:rsidRPr="009C4405">
        <w:rPr>
          <w:rFonts w:ascii="Arial" w:hAnsi="Arial" w:cs="Arial"/>
          <w:color w:val="0E101A"/>
          <w:sz w:val="24"/>
          <w:szCs w:val="24"/>
        </w:rPr>
        <w:t>Hwand</w:t>
      </w:r>
      <w:proofErr w:type="spellEnd"/>
      <w:r w:rsidRPr="009C4405">
        <w:rPr>
          <w:rFonts w:ascii="Arial" w:hAnsi="Arial" w:cs="Arial"/>
          <w:color w:val="0E101A"/>
          <w:sz w:val="24"/>
          <w:szCs w:val="24"/>
        </w:rPr>
        <w:t xml:space="preserve"> 2018, p.158). Therefore, teamwork reduces the risks of internal conflicts and disputes not related to job activities.</w:t>
      </w:r>
      <w:r w:rsidRPr="009C4405">
        <w:rPr>
          <w:rFonts w:ascii="Arial" w:hAnsi="Arial" w:cs="Arial"/>
          <w:color w:val="0E101A"/>
          <w:sz w:val="24"/>
          <w:szCs w:val="24"/>
        </w:rPr>
        <w:br/>
        <w:t>Finally, teamwork generates new ideas and insights that can become the company unique competitive advantages. Partnership encourages team member to take risks and propose ground-breaking ideas that an individual cannot realise individually due to the fear to assume all risks on himself. Furthermore, the possibility to take risks promotes the higher rate of personal development due to the feeling of satisfaction and sense of personal importance. Therefore, teamwork creates new and strengthen the existing company’s competitive advantages.</w:t>
      </w:r>
      <w:r w:rsidRPr="009C4405">
        <w:rPr>
          <w:rFonts w:ascii="Arial" w:hAnsi="Arial" w:cs="Arial"/>
          <w:color w:val="0E101A"/>
          <w:sz w:val="24"/>
          <w:szCs w:val="24"/>
        </w:rPr>
        <w:br/>
      </w:r>
      <w:r w:rsidRPr="009C4405">
        <w:rPr>
          <w:rFonts w:ascii="Arial" w:hAnsi="Arial" w:cs="Arial"/>
          <w:color w:val="0E101A"/>
          <w:sz w:val="24"/>
          <w:szCs w:val="24"/>
        </w:rPr>
        <w:br/>
        <w:t>Overall, team working constitutes the modern form of organising, the operations of a company aimed at increasing, the efficiency and the results of both a company and employee. Moreover, teamwork enables the processes of self-development and growth that saves the company’s resources and time and constitutes its competitive advantages. Although every team needs to improve itself and continuously experiment to be able to achieve higher targets and ensure the employees’ job satisfaction and emotional stability.</w:t>
      </w:r>
      <w:r w:rsidR="00820ACF">
        <w:rPr>
          <w:rFonts w:ascii="Arial" w:hAnsi="Arial" w:cs="Arial"/>
          <w:color w:val="0E101A"/>
          <w:sz w:val="24"/>
          <w:szCs w:val="24"/>
        </w:rPr>
        <w:t xml:space="preserve"> </w:t>
      </w:r>
    </w:p>
    <w:p w14:paraId="5676C3B1" w14:textId="77777777" w:rsidR="00820ACF" w:rsidRDefault="00820ACF" w:rsidP="00367259">
      <w:pPr>
        <w:autoSpaceDE w:val="0"/>
        <w:autoSpaceDN w:val="0"/>
        <w:adjustRightInd w:val="0"/>
        <w:spacing w:after="0" w:line="240" w:lineRule="auto"/>
        <w:rPr>
          <w:rFonts w:ascii="Arial" w:hAnsi="Arial" w:cs="Arial"/>
          <w:color w:val="0E101A"/>
          <w:sz w:val="24"/>
          <w:szCs w:val="24"/>
        </w:rPr>
      </w:pPr>
    </w:p>
    <w:p w14:paraId="436F39A9" w14:textId="081740B5" w:rsidR="00820ACF" w:rsidRPr="009C4405" w:rsidRDefault="00820ACF" w:rsidP="00367259">
      <w:pPr>
        <w:autoSpaceDE w:val="0"/>
        <w:autoSpaceDN w:val="0"/>
        <w:adjustRightInd w:val="0"/>
        <w:spacing w:after="0" w:line="240" w:lineRule="auto"/>
        <w:rPr>
          <w:rFonts w:ascii="Arial" w:hAnsi="Arial" w:cs="Arial"/>
          <w:color w:val="000000"/>
          <w:sz w:val="24"/>
          <w:szCs w:val="24"/>
          <w:lang w:val="en"/>
        </w:rPr>
      </w:pPr>
      <w:r>
        <w:rPr>
          <w:rFonts w:ascii="Arial" w:hAnsi="Arial" w:cs="Arial"/>
          <w:color w:val="0E101A"/>
          <w:sz w:val="24"/>
          <w:szCs w:val="24"/>
        </w:rPr>
        <w:t xml:space="preserve">Thank you for your attention now I will pass the world to my colleague </w:t>
      </w:r>
      <w:proofErr w:type="spellStart"/>
      <w:r>
        <w:rPr>
          <w:rFonts w:ascii="Arial" w:hAnsi="Arial" w:cs="Arial"/>
          <w:color w:val="0E101A"/>
          <w:sz w:val="24"/>
          <w:szCs w:val="24"/>
        </w:rPr>
        <w:t>Neli</w:t>
      </w:r>
      <w:proofErr w:type="spellEnd"/>
      <w:r>
        <w:rPr>
          <w:rFonts w:ascii="Arial" w:hAnsi="Arial" w:cs="Arial"/>
          <w:color w:val="0E101A"/>
          <w:sz w:val="24"/>
          <w:szCs w:val="24"/>
        </w:rPr>
        <w:t xml:space="preserve">. She will talk about Stages of Team Development. </w:t>
      </w:r>
    </w:p>
    <w:p w14:paraId="6F080B7E" w14:textId="39D1DE0C" w:rsidR="001F1EFD" w:rsidRPr="002114EF" w:rsidRDefault="001F1EFD" w:rsidP="002114EF">
      <w:pPr>
        <w:pStyle w:val="Heading1"/>
        <w:rPr>
          <w:rFonts w:ascii="Arial" w:hAnsi="Arial" w:cs="Arial"/>
          <w:lang w:val="en"/>
        </w:rPr>
      </w:pPr>
      <w:bookmarkStart w:id="6" w:name="_Toc39691885"/>
      <w:bookmarkStart w:id="7" w:name="_Toc39692519"/>
      <w:r w:rsidRPr="001F1EFD">
        <w:rPr>
          <w:rFonts w:ascii="Arial" w:hAnsi="Arial" w:cs="Arial"/>
        </w:rPr>
        <w:t>Stages of Team Development</w:t>
      </w:r>
      <w:bookmarkEnd w:id="6"/>
      <w:bookmarkEnd w:id="7"/>
    </w:p>
    <w:p w14:paraId="632B22A7" w14:textId="77777777" w:rsidR="001172D1" w:rsidRDefault="001172D1" w:rsidP="001F1EFD">
      <w:pPr>
        <w:spacing w:line="360" w:lineRule="auto"/>
        <w:rPr>
          <w:rFonts w:ascii="Arial" w:hAnsi="Arial" w:cs="Arial"/>
          <w:sz w:val="24"/>
          <w:szCs w:val="24"/>
        </w:rPr>
      </w:pPr>
    </w:p>
    <w:p w14:paraId="558928AE" w14:textId="312AFAFB" w:rsidR="001F1EFD" w:rsidRDefault="001F1EFD" w:rsidP="001F1EFD">
      <w:pPr>
        <w:spacing w:line="360" w:lineRule="auto"/>
        <w:rPr>
          <w:rFonts w:ascii="Arial" w:hAnsi="Arial" w:cs="Arial"/>
          <w:sz w:val="24"/>
          <w:szCs w:val="24"/>
        </w:rPr>
      </w:pPr>
      <w:r w:rsidRPr="001F1EFD">
        <w:rPr>
          <w:rFonts w:ascii="Arial" w:hAnsi="Arial" w:cs="Arial"/>
          <w:noProof/>
          <w:sz w:val="24"/>
          <w:szCs w:val="24"/>
        </w:rPr>
        <w:drawing>
          <wp:inline distT="0" distB="0" distL="0" distR="0" wp14:anchorId="27324E54" wp14:editId="5834C201">
            <wp:extent cx="5731510" cy="322453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p>
    <w:p w14:paraId="58EB2AFA" w14:textId="5332CC58" w:rsidR="001537D4" w:rsidRPr="001F1EFD" w:rsidRDefault="001537D4" w:rsidP="001F1EFD">
      <w:pPr>
        <w:spacing w:line="360" w:lineRule="auto"/>
        <w:rPr>
          <w:rFonts w:ascii="Arial" w:hAnsi="Arial" w:cs="Arial"/>
          <w:sz w:val="24"/>
          <w:szCs w:val="24"/>
        </w:rPr>
      </w:pPr>
      <w:r w:rsidRPr="001537D4">
        <w:rPr>
          <w:rFonts w:ascii="Arial" w:hAnsi="Arial" w:cs="Arial"/>
          <w:sz w:val="24"/>
          <w:szCs w:val="24"/>
        </w:rPr>
        <w:t xml:space="preserve">To introduce effective team working in an organisation, this company needs to consider what has been successfully used for many years. One of the most famous models of team development is Tuckman’s Team Development Model. Dr Bruce </w:t>
      </w:r>
      <w:r w:rsidRPr="001537D4">
        <w:rPr>
          <w:rFonts w:ascii="Arial" w:hAnsi="Arial" w:cs="Arial"/>
          <w:sz w:val="24"/>
          <w:szCs w:val="24"/>
        </w:rPr>
        <w:lastRenderedPageBreak/>
        <w:t>Tuckman created the model in 1965. He claimed that there are four general phases of team development. Those are ‘forming’, ‘storming’, ‘norming’ and ‘performing’ (Morgan, 2017, p.210-211). They are the stages of team formation, disagreement, establishing norms, and working together. The first stage, forming, is the time at which team members have a lot of questions ‘reflecting (...) the uncertainty or anxiety they might be feeling about their place on the team’ (Stein, 2020). This is the stage at which group members are getting to know each other and start to decide how to proceed with the work. The second stage, storming, ‘is characterised by conflict’ – this can affect the team’s productivity negatively (</w:t>
      </w:r>
      <w:proofErr w:type="spellStart"/>
      <w:r w:rsidRPr="001537D4">
        <w:rPr>
          <w:rFonts w:ascii="Arial" w:hAnsi="Arial" w:cs="Arial"/>
          <w:sz w:val="24"/>
          <w:szCs w:val="24"/>
        </w:rPr>
        <w:t>Egolf</w:t>
      </w:r>
      <w:proofErr w:type="spellEnd"/>
      <w:r w:rsidRPr="001537D4">
        <w:rPr>
          <w:rFonts w:ascii="Arial" w:hAnsi="Arial" w:cs="Arial"/>
          <w:sz w:val="24"/>
          <w:szCs w:val="24"/>
        </w:rPr>
        <w:t xml:space="preserve"> and Chester, 2013, p.170). There is a disagreement between group members because of differences in opinions on how the work should be done. The third stage, norming, is that of group members accepting ‘that difference of opinion is inevitable’ and addressing ‘ground rules or values’ (Dickson, 1999, p.39). This is when the team learns how to manage conflict, and the members make norms to use for their work together, for example, not talking over each other and listening to others. The fourth stage, performing, is of ‘clear vision and purpose, focus on goal achievement and delegation’ (Nelson and Quick, 2011, p.298). As team members made rules and solved disagreements, in the last stage, they work together to finish the task.</w:t>
      </w:r>
    </w:p>
    <w:p w14:paraId="0231CA0E" w14:textId="1CCB2CD1" w:rsidR="001F1EFD" w:rsidRPr="001F1EFD" w:rsidRDefault="001F1EFD" w:rsidP="001F1EFD">
      <w:pPr>
        <w:spacing w:line="360" w:lineRule="auto"/>
        <w:rPr>
          <w:rFonts w:ascii="Arial" w:hAnsi="Arial" w:cs="Arial"/>
          <w:sz w:val="24"/>
          <w:szCs w:val="24"/>
        </w:rPr>
      </w:pPr>
      <w:r w:rsidRPr="001F1EFD">
        <w:rPr>
          <w:rFonts w:ascii="Arial" w:hAnsi="Arial" w:cs="Arial"/>
          <w:noProof/>
          <w:sz w:val="24"/>
          <w:szCs w:val="24"/>
        </w:rPr>
        <w:drawing>
          <wp:inline distT="0" distB="0" distL="0" distR="0" wp14:anchorId="4FF3C2E8" wp14:editId="4D179565">
            <wp:extent cx="5731510" cy="32302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30245"/>
                    </a:xfrm>
                    <a:prstGeom prst="rect">
                      <a:avLst/>
                    </a:prstGeom>
                    <a:noFill/>
                    <a:ln>
                      <a:noFill/>
                    </a:ln>
                  </pic:spPr>
                </pic:pic>
              </a:graphicData>
            </a:graphic>
          </wp:inline>
        </w:drawing>
      </w:r>
    </w:p>
    <w:p w14:paraId="6DF26ABC" w14:textId="0EB9101A" w:rsidR="00E817F5" w:rsidRDefault="001537D4" w:rsidP="00E817F5">
      <w:pPr>
        <w:rPr>
          <w:rFonts w:ascii="Arial" w:hAnsi="Arial" w:cs="Arial"/>
          <w:sz w:val="24"/>
          <w:szCs w:val="24"/>
        </w:rPr>
      </w:pPr>
      <w:bookmarkStart w:id="8" w:name="_Toc38751575"/>
      <w:r w:rsidRPr="001537D4">
        <w:rPr>
          <w:rFonts w:ascii="Arial" w:hAnsi="Arial" w:cs="Arial"/>
          <w:sz w:val="24"/>
          <w:szCs w:val="24"/>
        </w:rPr>
        <w:t xml:space="preserve">In 1977, Tuckman and Mary Ann C. Jensen added a fifth stage to the model – adjourning (Myers and Anderson, 2008, p.94). Adjourning explains the final stage of teamwork. When a team reaches this phase, it ‘has achieved its purpose’ and ‘team </w:t>
      </w:r>
      <w:r w:rsidRPr="001537D4">
        <w:rPr>
          <w:rFonts w:ascii="Arial" w:hAnsi="Arial" w:cs="Arial"/>
          <w:sz w:val="24"/>
          <w:szCs w:val="24"/>
        </w:rPr>
        <w:lastRenderedPageBreak/>
        <w:t>members feel good about what they have achieved’ (Williams and Curtis, 2007, p.81). The team has finished the task and can stop working together. Tuckman’s Team Development Model has been criticised for its accuracy. Critics have said that ‘what makes a workgroup effective is more complex than this model acknowledges’ (Bratton et al., 2008, p.60). Even with Tuckman’s criticisms, his model is still used in many companies. This shows that it is a useful model of team development and should continue to be used for effective team working.</w:t>
      </w:r>
      <w:bookmarkEnd w:id="8"/>
    </w:p>
    <w:p w14:paraId="6CAB7D39" w14:textId="1FE4E81F" w:rsidR="00820ACF" w:rsidRDefault="00820ACF" w:rsidP="00E817F5">
      <w:pPr>
        <w:rPr>
          <w:rFonts w:ascii="Arial" w:hAnsi="Arial" w:cs="Arial"/>
          <w:sz w:val="24"/>
          <w:szCs w:val="24"/>
        </w:rPr>
      </w:pPr>
      <w:r>
        <w:rPr>
          <w:rFonts w:ascii="Arial" w:hAnsi="Arial" w:cs="Arial"/>
          <w:sz w:val="24"/>
          <w:szCs w:val="24"/>
        </w:rPr>
        <w:t>Marigklen will continue now with the Team roles. Thank you.</w:t>
      </w:r>
    </w:p>
    <w:p w14:paraId="4756F66D" w14:textId="21299377" w:rsidR="00B05CFF" w:rsidRDefault="00E817F5" w:rsidP="00E817F5">
      <w:pPr>
        <w:pStyle w:val="Heading1"/>
        <w:rPr>
          <w:rFonts w:ascii="Arial" w:hAnsi="Arial" w:cs="Arial"/>
          <w:noProof/>
        </w:rPr>
      </w:pPr>
      <w:bookmarkStart w:id="9" w:name="_Toc39691886"/>
      <w:bookmarkStart w:id="10" w:name="_Toc39692520"/>
      <w:r w:rsidRPr="00E817F5">
        <w:rPr>
          <w:rFonts w:ascii="Arial" w:hAnsi="Arial" w:cs="Arial"/>
        </w:rPr>
        <w:t>Team roles R. Meredith Belbin</w:t>
      </w:r>
      <w:bookmarkEnd w:id="9"/>
      <w:bookmarkEnd w:id="10"/>
    </w:p>
    <w:p w14:paraId="530B0DAD" w14:textId="6A1890B1" w:rsidR="00E817F5" w:rsidRPr="00E817F5" w:rsidRDefault="00E817F5" w:rsidP="00E817F5">
      <w:r w:rsidRPr="00E817F5">
        <w:rPr>
          <w:rFonts w:ascii="Arial" w:hAnsi="Arial" w:cs="Arial"/>
          <w:noProof/>
        </w:rPr>
        <w:drawing>
          <wp:anchor distT="0" distB="0" distL="114300" distR="114300" simplePos="0" relativeHeight="251682816" behindDoc="0" locked="0" layoutInCell="1" allowOverlap="1" wp14:anchorId="4B73D741" wp14:editId="3615A33E">
            <wp:simplePos x="0" y="0"/>
            <wp:positionH relativeFrom="margin">
              <wp:posOffset>0</wp:posOffset>
            </wp:positionH>
            <wp:positionV relativeFrom="paragraph">
              <wp:posOffset>286385</wp:posOffset>
            </wp:positionV>
            <wp:extent cx="5731510" cy="295783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61824" cy="2973529"/>
                    </a:xfrm>
                    <a:prstGeom prst="rect">
                      <a:avLst/>
                    </a:prstGeom>
                  </pic:spPr>
                </pic:pic>
              </a:graphicData>
            </a:graphic>
            <wp14:sizeRelV relativeFrom="margin">
              <wp14:pctHeight>0</wp14:pctHeight>
            </wp14:sizeRelV>
          </wp:anchor>
        </w:drawing>
      </w:r>
    </w:p>
    <w:p w14:paraId="7E127FC3" w14:textId="77777777" w:rsidR="00E817F5" w:rsidRDefault="00E817F5" w:rsidP="00E817F5">
      <w:pPr>
        <w:rPr>
          <w:rFonts w:ascii="Arial" w:hAnsi="Arial" w:cs="Arial"/>
          <w:sz w:val="24"/>
          <w:szCs w:val="24"/>
        </w:rPr>
      </w:pPr>
    </w:p>
    <w:p w14:paraId="74D1B98A" w14:textId="597F9B61" w:rsidR="00E817F5" w:rsidRPr="00E817F5" w:rsidRDefault="00820ACF" w:rsidP="00E817F5">
      <w:pPr>
        <w:rPr>
          <w:rFonts w:ascii="Arial" w:hAnsi="Arial" w:cs="Arial"/>
          <w:sz w:val="24"/>
          <w:szCs w:val="24"/>
        </w:rPr>
      </w:pPr>
      <w:r>
        <w:rPr>
          <w:rFonts w:ascii="Arial" w:hAnsi="Arial" w:cs="Arial"/>
          <w:sz w:val="24"/>
          <w:szCs w:val="24"/>
        </w:rPr>
        <w:t xml:space="preserve">Thank you </w:t>
      </w:r>
      <w:proofErr w:type="spellStart"/>
      <w:r>
        <w:rPr>
          <w:rFonts w:ascii="Arial" w:hAnsi="Arial" w:cs="Arial"/>
          <w:sz w:val="24"/>
          <w:szCs w:val="24"/>
        </w:rPr>
        <w:t>Neli.</w:t>
      </w:r>
      <w:r w:rsidR="00E817F5">
        <w:rPr>
          <w:rFonts w:ascii="Arial" w:hAnsi="Arial" w:cs="Arial"/>
          <w:sz w:val="24"/>
          <w:szCs w:val="24"/>
        </w:rPr>
        <w:t>On</w:t>
      </w:r>
      <w:proofErr w:type="spellEnd"/>
      <w:r w:rsidR="00E817F5">
        <w:rPr>
          <w:rFonts w:ascii="Arial" w:hAnsi="Arial" w:cs="Arial"/>
          <w:sz w:val="24"/>
          <w:szCs w:val="24"/>
        </w:rPr>
        <w:t xml:space="preserve"> t</w:t>
      </w:r>
      <w:r w:rsidR="00E817F5" w:rsidRPr="00E817F5">
        <w:rPr>
          <w:rFonts w:ascii="Arial" w:hAnsi="Arial" w:cs="Arial"/>
          <w:sz w:val="24"/>
          <w:szCs w:val="24"/>
        </w:rPr>
        <w:t>his part I will analyse the theory of R. Meredith Belbin Raymond for Team roles. Meredith Belbin is a Researcher. He was born on 4th June 1926. His origin is from Sevenoaks, Kent, England, and he has studied in Clare College, which is a constituent college of the University of Cambridge in Cambridge (</w:t>
      </w:r>
      <w:proofErr w:type="spellStart"/>
      <w:r w:rsidR="00E817F5" w:rsidRPr="00E817F5">
        <w:rPr>
          <w:rFonts w:ascii="Arial" w:hAnsi="Arial" w:cs="Arial"/>
          <w:sz w:val="24"/>
          <w:szCs w:val="24"/>
        </w:rPr>
        <w:t>Toolshero</w:t>
      </w:r>
      <w:proofErr w:type="spellEnd"/>
      <w:r w:rsidR="00E817F5" w:rsidRPr="00E817F5">
        <w:rPr>
          <w:rFonts w:ascii="Arial" w:hAnsi="Arial" w:cs="Arial"/>
          <w:sz w:val="24"/>
          <w:szCs w:val="24"/>
        </w:rPr>
        <w:t>, 2020).</w:t>
      </w:r>
    </w:p>
    <w:p w14:paraId="2CC7E2F6" w14:textId="77777777" w:rsidR="00E817F5" w:rsidRPr="00E817F5" w:rsidRDefault="00E817F5" w:rsidP="00E817F5">
      <w:pPr>
        <w:rPr>
          <w:rFonts w:ascii="Arial" w:hAnsi="Arial" w:cs="Arial"/>
          <w:sz w:val="24"/>
          <w:szCs w:val="24"/>
        </w:rPr>
      </w:pPr>
      <w:r w:rsidRPr="00E817F5">
        <w:rPr>
          <w:rFonts w:ascii="Arial" w:hAnsi="Arial" w:cs="Arial"/>
          <w:sz w:val="24"/>
          <w:szCs w:val="24"/>
        </w:rPr>
        <w:t>To create a successful working team effectiveness must be achieved, which depends on viability and performance. Viability means the participation and satisfaction of the team to work together. Performance is the efficacy of productive effort. (Henry, 1999)</w:t>
      </w:r>
    </w:p>
    <w:p w14:paraId="0B5ACCB7" w14:textId="77777777" w:rsidR="00E817F5" w:rsidRPr="00E817F5" w:rsidRDefault="00E817F5" w:rsidP="00E817F5">
      <w:pPr>
        <w:rPr>
          <w:rFonts w:ascii="Arial" w:hAnsi="Arial" w:cs="Arial"/>
          <w:sz w:val="24"/>
          <w:szCs w:val="24"/>
        </w:rPr>
      </w:pPr>
      <w:r w:rsidRPr="00E817F5">
        <w:rPr>
          <w:rFonts w:ascii="Arial" w:hAnsi="Arial" w:cs="Arial"/>
          <w:sz w:val="24"/>
          <w:szCs w:val="24"/>
        </w:rPr>
        <w:t xml:space="preserve">According to Belbin, to be a team with high performing, a team must have nine Belbin’s Team Role behaviours. That does not mean that it must be a team of nine persons. Everyone might have more than one Role in the team. Each role has strengths and weaknesses. </w:t>
      </w:r>
    </w:p>
    <w:p w14:paraId="2730ED79" w14:textId="77777777" w:rsidR="00E817F5" w:rsidRDefault="00E817F5" w:rsidP="00E817F5">
      <w:pPr>
        <w:rPr>
          <w:rFonts w:ascii="Arial" w:hAnsi="Arial" w:cs="Arial"/>
          <w:sz w:val="24"/>
          <w:szCs w:val="24"/>
        </w:rPr>
      </w:pPr>
      <w:r w:rsidRPr="00E817F5">
        <w:rPr>
          <w:rFonts w:ascii="Arial" w:hAnsi="Arial" w:cs="Arial"/>
          <w:sz w:val="24"/>
          <w:szCs w:val="24"/>
        </w:rPr>
        <w:t>According to the University of Cambridge (2016), the nine-team roles are the following:</w:t>
      </w:r>
    </w:p>
    <w:p w14:paraId="3235806B" w14:textId="4D03F256" w:rsidR="00E817F5" w:rsidRDefault="00E817F5" w:rsidP="00E817F5">
      <w:pPr>
        <w:pStyle w:val="NormalWeb"/>
        <w:spacing w:before="0" w:beforeAutospacing="0" w:after="0" w:afterAutospacing="0"/>
        <w:rPr>
          <w:rFonts w:ascii="Arial" w:hAnsi="Arial" w:cs="Arial"/>
          <w:color w:val="0E101A"/>
        </w:rPr>
      </w:pPr>
      <w:r w:rsidRPr="00E817F5">
        <w:rPr>
          <w:rStyle w:val="Strong"/>
          <w:rFonts w:ascii="Arial" w:hAnsi="Arial" w:cs="Arial"/>
          <w:color w:val="0E101A"/>
        </w:rPr>
        <w:lastRenderedPageBreak/>
        <w:t>Coordinator:</w:t>
      </w:r>
      <w:r w:rsidRPr="00E817F5">
        <w:rPr>
          <w:rFonts w:ascii="Arial" w:hAnsi="Arial" w:cs="Arial"/>
          <w:color w:val="0E101A"/>
        </w:rPr>
        <w:t> is the person who makes the decisions. He is a responsible, confident, and capable person. He defines roles and assigns well. However, he uses people to his advantage and delegates to others his work.</w:t>
      </w:r>
    </w:p>
    <w:p w14:paraId="2B749B3E" w14:textId="77777777" w:rsidR="00E817F5" w:rsidRPr="00E817F5" w:rsidRDefault="00E817F5" w:rsidP="00E817F5">
      <w:pPr>
        <w:pStyle w:val="NormalWeb"/>
        <w:spacing w:before="0" w:beforeAutospacing="0" w:after="0" w:afterAutospacing="0"/>
        <w:rPr>
          <w:rFonts w:ascii="Arial" w:hAnsi="Arial" w:cs="Arial"/>
          <w:color w:val="0E101A"/>
        </w:rPr>
      </w:pPr>
    </w:p>
    <w:p w14:paraId="498C52C0" w14:textId="337476BC" w:rsidR="00E817F5" w:rsidRDefault="00E817F5" w:rsidP="00E817F5">
      <w:pPr>
        <w:pStyle w:val="NormalWeb"/>
        <w:spacing w:before="0" w:beforeAutospacing="0" w:after="0" w:afterAutospacing="0"/>
        <w:rPr>
          <w:rFonts w:ascii="Arial" w:hAnsi="Arial" w:cs="Arial"/>
          <w:color w:val="0E101A"/>
        </w:rPr>
      </w:pPr>
      <w:r w:rsidRPr="00E817F5">
        <w:rPr>
          <w:rStyle w:val="Strong"/>
          <w:rFonts w:ascii="Arial" w:hAnsi="Arial" w:cs="Arial"/>
          <w:color w:val="0E101A"/>
        </w:rPr>
        <w:t>Plant:</w:t>
      </w:r>
      <w:r w:rsidRPr="00E817F5">
        <w:rPr>
          <w:rFonts w:ascii="Arial" w:hAnsi="Arial" w:cs="Arial"/>
          <w:color w:val="0E101A"/>
        </w:rPr>
        <w:t> a person who solves the problems. He is creative and innovative, although he lacks communication skills. </w:t>
      </w:r>
    </w:p>
    <w:p w14:paraId="15FBE2A4" w14:textId="77777777" w:rsidR="00E817F5" w:rsidRPr="00E817F5" w:rsidRDefault="00E817F5" w:rsidP="00E817F5">
      <w:pPr>
        <w:pStyle w:val="NormalWeb"/>
        <w:spacing w:before="0" w:beforeAutospacing="0" w:after="0" w:afterAutospacing="0"/>
        <w:rPr>
          <w:rFonts w:ascii="Arial" w:hAnsi="Arial" w:cs="Arial"/>
          <w:color w:val="0E101A"/>
        </w:rPr>
      </w:pPr>
    </w:p>
    <w:p w14:paraId="274F6D56" w14:textId="7B3266F8" w:rsidR="00E817F5" w:rsidRDefault="00E817F5" w:rsidP="00E817F5">
      <w:pPr>
        <w:pStyle w:val="NormalWeb"/>
        <w:spacing w:before="0" w:beforeAutospacing="0" w:after="0" w:afterAutospacing="0"/>
        <w:rPr>
          <w:rFonts w:ascii="Arial" w:hAnsi="Arial" w:cs="Arial"/>
          <w:color w:val="0E101A"/>
        </w:rPr>
      </w:pPr>
      <w:r w:rsidRPr="00E817F5">
        <w:rPr>
          <w:rStyle w:val="Strong"/>
          <w:rFonts w:ascii="Arial" w:hAnsi="Arial" w:cs="Arial"/>
          <w:color w:val="0E101A"/>
        </w:rPr>
        <w:t>Resource Investigator:</w:t>
      </w:r>
      <w:r w:rsidRPr="00E817F5">
        <w:rPr>
          <w:rFonts w:ascii="Arial" w:hAnsi="Arial" w:cs="Arial"/>
          <w:color w:val="0E101A"/>
        </w:rPr>
        <w:t> his role is to explore opportunities and make new contacts. He is a demonstrative and friendly person. His main weaknesses are that he is extremely positive, and he loses his interest when his enthusiasm passes.</w:t>
      </w:r>
    </w:p>
    <w:p w14:paraId="57A53D8A" w14:textId="77777777" w:rsidR="00E817F5" w:rsidRPr="00E817F5" w:rsidRDefault="00E817F5" w:rsidP="00E817F5">
      <w:pPr>
        <w:pStyle w:val="NormalWeb"/>
        <w:spacing w:before="0" w:beforeAutospacing="0" w:after="0" w:afterAutospacing="0"/>
        <w:rPr>
          <w:rFonts w:ascii="Arial" w:hAnsi="Arial" w:cs="Arial"/>
          <w:color w:val="0E101A"/>
        </w:rPr>
      </w:pPr>
    </w:p>
    <w:p w14:paraId="2D225110" w14:textId="7936C44D" w:rsidR="00E817F5" w:rsidRDefault="00E817F5" w:rsidP="00E817F5">
      <w:pPr>
        <w:pStyle w:val="NormalWeb"/>
        <w:spacing w:before="0" w:beforeAutospacing="0" w:after="0" w:afterAutospacing="0"/>
        <w:rPr>
          <w:rFonts w:ascii="Arial" w:hAnsi="Arial" w:cs="Arial"/>
          <w:color w:val="0E101A"/>
        </w:rPr>
      </w:pPr>
      <w:r w:rsidRPr="00E817F5">
        <w:rPr>
          <w:rStyle w:val="Strong"/>
          <w:rFonts w:ascii="Arial" w:hAnsi="Arial" w:cs="Arial"/>
          <w:color w:val="0E101A"/>
        </w:rPr>
        <w:t>Monitor-Evaluator: </w:t>
      </w:r>
      <w:r w:rsidRPr="00E817F5">
        <w:rPr>
          <w:rFonts w:ascii="Arial" w:hAnsi="Arial" w:cs="Arial"/>
          <w:color w:val="0E101A"/>
        </w:rPr>
        <w:t>he checks all the options and judges. He is observant and strategic, but he is not able to motivate others. </w:t>
      </w:r>
    </w:p>
    <w:p w14:paraId="4515B0C3" w14:textId="77777777" w:rsidR="00E817F5" w:rsidRPr="00E817F5" w:rsidRDefault="00E817F5" w:rsidP="00E817F5">
      <w:pPr>
        <w:pStyle w:val="NormalWeb"/>
        <w:spacing w:before="0" w:beforeAutospacing="0" w:after="0" w:afterAutospacing="0"/>
        <w:rPr>
          <w:rFonts w:ascii="Arial" w:hAnsi="Arial" w:cs="Arial"/>
          <w:color w:val="0E101A"/>
        </w:rPr>
      </w:pPr>
    </w:p>
    <w:p w14:paraId="61417B2D" w14:textId="77777777" w:rsidR="00E817F5" w:rsidRPr="00E46348" w:rsidRDefault="00E817F5" w:rsidP="00E46348">
      <w:pPr>
        <w:rPr>
          <w:rFonts w:ascii="Arial" w:hAnsi="Arial" w:cs="Arial"/>
          <w:sz w:val="24"/>
          <w:szCs w:val="24"/>
        </w:rPr>
      </w:pPr>
      <w:bookmarkStart w:id="11" w:name="_Toc39691887"/>
      <w:r w:rsidRPr="00E46348">
        <w:rPr>
          <w:rStyle w:val="Strong"/>
          <w:rFonts w:ascii="Arial" w:hAnsi="Arial" w:cs="Arial"/>
          <w:color w:val="0E101A"/>
          <w:sz w:val="24"/>
          <w:szCs w:val="24"/>
        </w:rPr>
        <w:t>Shaper</w:t>
      </w:r>
      <w:r w:rsidRPr="00E46348">
        <w:rPr>
          <w:rStyle w:val="Strong"/>
          <w:rFonts w:ascii="Arial" w:hAnsi="Arial" w:cs="Arial"/>
          <w:b w:val="0"/>
          <w:bCs w:val="0"/>
          <w:color w:val="0E101A"/>
          <w:sz w:val="24"/>
          <w:szCs w:val="24"/>
        </w:rPr>
        <w:t>: </w:t>
      </w:r>
      <w:r w:rsidRPr="00E46348">
        <w:rPr>
          <w:rFonts w:ascii="Arial" w:hAnsi="Arial" w:cs="Arial"/>
          <w:sz w:val="24"/>
          <w:szCs w:val="24"/>
        </w:rPr>
        <w:t>he gets difficulties under control. He is a demanding person, and he is capable of prospering under difficult circumstances. He has reactionary behaviour and hurtful towards others.</w:t>
      </w:r>
      <w:bookmarkEnd w:id="11"/>
    </w:p>
    <w:p w14:paraId="6594EDB0" w14:textId="77777777" w:rsidR="00E817F5" w:rsidRPr="00E817F5" w:rsidRDefault="00E817F5" w:rsidP="00E817F5">
      <w:pPr>
        <w:pStyle w:val="NormalWeb"/>
        <w:spacing w:before="0" w:beforeAutospacing="0" w:after="0" w:afterAutospacing="0"/>
        <w:rPr>
          <w:color w:val="0E101A"/>
        </w:rPr>
      </w:pPr>
    </w:p>
    <w:p w14:paraId="312ED71F" w14:textId="7D6D5B63" w:rsidR="00B05CFF" w:rsidRDefault="00B05CFF" w:rsidP="00227FAB">
      <w:pPr>
        <w:rPr>
          <w:rFonts w:ascii="Arial" w:hAnsi="Arial" w:cs="Arial"/>
          <w:sz w:val="24"/>
          <w:szCs w:val="24"/>
        </w:rPr>
      </w:pPr>
      <w:r w:rsidRPr="00B05CFF">
        <w:rPr>
          <w:rFonts w:ascii="Arial" w:hAnsi="Arial" w:cs="Arial"/>
          <w:noProof/>
          <w:sz w:val="24"/>
          <w:szCs w:val="24"/>
        </w:rPr>
        <w:drawing>
          <wp:inline distT="0" distB="0" distL="0" distR="0" wp14:anchorId="6757DDE6" wp14:editId="22D1B96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8CF6FDD" w14:textId="77777777" w:rsidR="00E817F5" w:rsidRPr="00E817F5" w:rsidRDefault="00E817F5" w:rsidP="00E817F5">
      <w:pPr>
        <w:rPr>
          <w:rFonts w:ascii="Arial" w:hAnsi="Arial" w:cs="Arial"/>
          <w:sz w:val="24"/>
          <w:szCs w:val="24"/>
        </w:rPr>
      </w:pPr>
      <w:r w:rsidRPr="00E817F5">
        <w:rPr>
          <w:rFonts w:ascii="Arial" w:hAnsi="Arial" w:cs="Arial"/>
          <w:b/>
          <w:bCs/>
          <w:sz w:val="24"/>
          <w:szCs w:val="24"/>
        </w:rPr>
        <w:t>Team worker</w:t>
      </w:r>
      <w:r w:rsidRPr="00E817F5">
        <w:rPr>
          <w:rFonts w:ascii="Arial" w:hAnsi="Arial" w:cs="Arial"/>
          <w:sz w:val="24"/>
          <w:szCs w:val="24"/>
        </w:rPr>
        <w:t>: is the person who helps the mission of the team and deters conflicts. He is a diplomatic and quiescent individual, but hesitant.</w:t>
      </w:r>
    </w:p>
    <w:p w14:paraId="1903200B" w14:textId="77777777" w:rsidR="00E817F5" w:rsidRPr="00E817F5" w:rsidRDefault="00E817F5" w:rsidP="00E817F5">
      <w:pPr>
        <w:rPr>
          <w:rFonts w:ascii="Arial" w:hAnsi="Arial" w:cs="Arial"/>
          <w:sz w:val="24"/>
          <w:szCs w:val="24"/>
        </w:rPr>
      </w:pPr>
      <w:r w:rsidRPr="00E817F5">
        <w:rPr>
          <w:rFonts w:ascii="Arial" w:hAnsi="Arial" w:cs="Arial"/>
          <w:b/>
          <w:bCs/>
          <w:sz w:val="24"/>
          <w:szCs w:val="24"/>
        </w:rPr>
        <w:t>Implementer</w:t>
      </w:r>
      <w:r w:rsidRPr="00E817F5">
        <w:rPr>
          <w:rFonts w:ascii="Arial" w:hAnsi="Arial" w:cs="Arial"/>
          <w:sz w:val="24"/>
          <w:szCs w:val="24"/>
        </w:rPr>
        <w:t>: his role is to implement the ideas. He is a trustworthy person with discipline and productivity but stubborn and inactive to chances.</w:t>
      </w:r>
    </w:p>
    <w:p w14:paraId="27F106A9" w14:textId="77777777" w:rsidR="00E817F5" w:rsidRPr="00E817F5" w:rsidRDefault="00E817F5" w:rsidP="00E817F5">
      <w:pPr>
        <w:rPr>
          <w:rFonts w:ascii="Arial" w:hAnsi="Arial" w:cs="Arial"/>
          <w:sz w:val="24"/>
          <w:szCs w:val="24"/>
        </w:rPr>
      </w:pPr>
      <w:r w:rsidRPr="00E817F5">
        <w:rPr>
          <w:rFonts w:ascii="Arial" w:hAnsi="Arial" w:cs="Arial"/>
          <w:b/>
          <w:bCs/>
          <w:sz w:val="24"/>
          <w:szCs w:val="24"/>
        </w:rPr>
        <w:t>Completer-finisher</w:t>
      </w:r>
      <w:r w:rsidRPr="00E817F5">
        <w:rPr>
          <w:rFonts w:ascii="Arial" w:hAnsi="Arial" w:cs="Arial"/>
          <w:sz w:val="24"/>
          <w:szCs w:val="24"/>
        </w:rPr>
        <w:t>: he must eliminate errors and exclusions. Also, he is consistent with deadlines. A meticulous and conscientious person but stressful and unwilling to assign.</w:t>
      </w:r>
    </w:p>
    <w:p w14:paraId="39F01D83" w14:textId="28FD6545" w:rsidR="00ED6AEA" w:rsidRDefault="00E817F5" w:rsidP="00E817F5">
      <w:pPr>
        <w:rPr>
          <w:rFonts w:ascii="Arial" w:hAnsi="Arial" w:cs="Arial"/>
          <w:sz w:val="24"/>
          <w:szCs w:val="24"/>
        </w:rPr>
      </w:pPr>
      <w:r w:rsidRPr="00E817F5">
        <w:rPr>
          <w:rFonts w:ascii="Arial" w:hAnsi="Arial" w:cs="Arial"/>
          <w:b/>
          <w:bCs/>
          <w:sz w:val="24"/>
          <w:szCs w:val="24"/>
        </w:rPr>
        <w:t>Specialist</w:t>
      </w:r>
      <w:r w:rsidRPr="00E817F5">
        <w:rPr>
          <w:rFonts w:ascii="Arial" w:hAnsi="Arial" w:cs="Arial"/>
          <w:sz w:val="24"/>
          <w:szCs w:val="24"/>
        </w:rPr>
        <w:t xml:space="preserve">: He provides knowledge and abilities in uncommon issues. His strengths are determination and commitment. However, he contributes to the team only in necessary circumstances. </w:t>
      </w:r>
      <w:r w:rsidR="00ED6AEA">
        <w:rPr>
          <w:rFonts w:ascii="Arial" w:hAnsi="Arial" w:cs="Arial"/>
          <w:sz w:val="24"/>
          <w:szCs w:val="24"/>
        </w:rPr>
        <w:t xml:space="preserve">Speak notes: </w:t>
      </w:r>
      <w:r w:rsidR="00ED6AEA" w:rsidRPr="003B5FBE">
        <w:rPr>
          <w:rFonts w:ascii="Arial" w:hAnsi="Arial" w:cs="Arial"/>
          <w:sz w:val="24"/>
          <w:szCs w:val="24"/>
        </w:rPr>
        <w:t>According Smith</w:t>
      </w:r>
      <w:r w:rsidR="00ED6AEA">
        <w:rPr>
          <w:rFonts w:ascii="Arial" w:hAnsi="Arial" w:cs="Arial"/>
          <w:sz w:val="24"/>
          <w:szCs w:val="24"/>
        </w:rPr>
        <w:t xml:space="preserve"> (2016),</w:t>
      </w:r>
      <w:r w:rsidR="00ED6AEA" w:rsidRPr="003B5FBE">
        <w:rPr>
          <w:rFonts w:ascii="Arial" w:hAnsi="Arial" w:cs="Arial"/>
          <w:sz w:val="24"/>
          <w:szCs w:val="24"/>
        </w:rPr>
        <w:t xml:space="preserve"> Hersey</w:t>
      </w:r>
      <w:r w:rsidR="00ED6AEA">
        <w:rPr>
          <w:rFonts w:ascii="Arial" w:hAnsi="Arial" w:cs="Arial"/>
          <w:sz w:val="24"/>
          <w:szCs w:val="24"/>
        </w:rPr>
        <w:t>’s</w:t>
      </w:r>
      <w:r w:rsidR="00ED6AEA" w:rsidRPr="003B5FBE">
        <w:rPr>
          <w:rFonts w:ascii="Arial" w:hAnsi="Arial" w:cs="Arial"/>
          <w:sz w:val="24"/>
          <w:szCs w:val="24"/>
        </w:rPr>
        <w:t xml:space="preserve"> and </w:t>
      </w:r>
      <w:r w:rsidR="00ED6AEA" w:rsidRPr="003B5FBE">
        <w:rPr>
          <w:rFonts w:ascii="Arial" w:hAnsi="Arial" w:cs="Arial"/>
          <w:sz w:val="24"/>
          <w:szCs w:val="24"/>
        </w:rPr>
        <w:lastRenderedPageBreak/>
        <w:t>Blanchard</w:t>
      </w:r>
      <w:r w:rsidR="00ED6AEA">
        <w:rPr>
          <w:rFonts w:ascii="Arial" w:hAnsi="Arial" w:cs="Arial"/>
          <w:sz w:val="24"/>
          <w:szCs w:val="24"/>
        </w:rPr>
        <w:t>’s</w:t>
      </w:r>
      <w:r w:rsidR="00ED6AEA" w:rsidRPr="003B5FBE">
        <w:rPr>
          <w:rFonts w:ascii="Arial" w:hAnsi="Arial" w:cs="Arial"/>
          <w:sz w:val="24"/>
          <w:szCs w:val="24"/>
        </w:rPr>
        <w:t xml:space="preserve"> </w:t>
      </w:r>
      <w:r w:rsidR="00ED6AEA">
        <w:rPr>
          <w:rFonts w:ascii="Arial" w:hAnsi="Arial" w:cs="Arial"/>
          <w:sz w:val="24"/>
          <w:szCs w:val="24"/>
        </w:rPr>
        <w:t>model of situational leadership matches on 4 leadership styles which are Telling, Selling, Participating and Delegating. Whole team is being benefiting when the leader can figure out quick with new conditions.</w:t>
      </w:r>
      <w:r w:rsidR="00820ACF">
        <w:rPr>
          <w:rFonts w:ascii="Arial" w:hAnsi="Arial" w:cs="Arial"/>
          <w:sz w:val="24"/>
          <w:szCs w:val="24"/>
        </w:rPr>
        <w:t xml:space="preserve"> </w:t>
      </w:r>
    </w:p>
    <w:p w14:paraId="290549E9" w14:textId="4AF12944" w:rsidR="001D6E02" w:rsidRDefault="00820ACF" w:rsidP="00E817F5">
      <w:pPr>
        <w:rPr>
          <w:rFonts w:ascii="Arial" w:hAnsi="Arial" w:cs="Arial"/>
          <w:sz w:val="24"/>
          <w:szCs w:val="24"/>
        </w:rPr>
      </w:pPr>
      <w:r>
        <w:rPr>
          <w:rFonts w:ascii="Arial" w:hAnsi="Arial" w:cs="Arial"/>
          <w:sz w:val="24"/>
          <w:szCs w:val="24"/>
        </w:rPr>
        <w:t xml:space="preserve">My colleague </w:t>
      </w:r>
      <w:proofErr w:type="spellStart"/>
      <w:r>
        <w:rPr>
          <w:rFonts w:ascii="Arial" w:hAnsi="Arial" w:cs="Arial"/>
          <w:sz w:val="24"/>
          <w:szCs w:val="24"/>
        </w:rPr>
        <w:t>Vasela</w:t>
      </w:r>
      <w:proofErr w:type="spellEnd"/>
      <w:r>
        <w:rPr>
          <w:rFonts w:ascii="Arial" w:hAnsi="Arial" w:cs="Arial"/>
          <w:sz w:val="24"/>
          <w:szCs w:val="24"/>
        </w:rPr>
        <w:t xml:space="preserve"> will continue with the managing conflict. Thank you</w:t>
      </w:r>
      <w:r w:rsidR="001D6E02">
        <w:rPr>
          <w:rFonts w:ascii="Arial" w:hAnsi="Arial" w:cs="Arial"/>
          <w:sz w:val="24"/>
          <w:szCs w:val="24"/>
        </w:rPr>
        <w:t>.</w:t>
      </w:r>
    </w:p>
    <w:p w14:paraId="1C22CB34" w14:textId="79E1CD28" w:rsidR="00820ACF" w:rsidRDefault="00820ACF" w:rsidP="00E817F5">
      <w:pPr>
        <w:rPr>
          <w:rFonts w:ascii="Arial" w:hAnsi="Arial" w:cs="Arial"/>
          <w:sz w:val="24"/>
          <w:szCs w:val="24"/>
        </w:rPr>
      </w:pPr>
      <w:r>
        <w:rPr>
          <w:rFonts w:ascii="Arial" w:hAnsi="Arial" w:cs="Arial"/>
          <w:sz w:val="24"/>
          <w:szCs w:val="24"/>
        </w:rPr>
        <w:t>.</w:t>
      </w:r>
    </w:p>
    <w:p w14:paraId="4A96E2ED" w14:textId="5F0E2851" w:rsidR="001D6E02" w:rsidRDefault="001D6E02" w:rsidP="001D6E02">
      <w:pPr>
        <w:pStyle w:val="Heading1"/>
        <w:rPr>
          <w:rFonts w:ascii="Arial" w:hAnsi="Arial" w:cs="Arial"/>
        </w:rPr>
      </w:pPr>
      <w:r w:rsidRPr="001D6E02">
        <w:rPr>
          <w:rFonts w:ascii="Arial" w:hAnsi="Arial" w:cs="Arial"/>
        </w:rPr>
        <w:t xml:space="preserve">Managing conflict </w:t>
      </w:r>
    </w:p>
    <w:p w14:paraId="3D2D9287" w14:textId="570487EB" w:rsidR="001D6E02" w:rsidRPr="001D6E02" w:rsidRDefault="006A13EB" w:rsidP="001D6E02">
      <w:r w:rsidRPr="006A13EB">
        <w:rPr>
          <w:noProof/>
        </w:rPr>
        <w:drawing>
          <wp:inline distT="0" distB="0" distL="0" distR="0" wp14:anchorId="7A15641E" wp14:editId="42896621">
            <wp:extent cx="5731510" cy="2580238"/>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64075" cy="2594898"/>
                    </a:xfrm>
                    <a:prstGeom prst="rect">
                      <a:avLst/>
                    </a:prstGeom>
                  </pic:spPr>
                </pic:pic>
              </a:graphicData>
            </a:graphic>
          </wp:inline>
        </w:drawing>
      </w:r>
    </w:p>
    <w:p w14:paraId="1B046A71" w14:textId="1B2B2C2D" w:rsidR="00EE27DF" w:rsidRDefault="00EE27DF" w:rsidP="00EE27DF">
      <w:pPr>
        <w:rPr>
          <w:rFonts w:ascii="Arial" w:hAnsi="Arial" w:cs="Arial"/>
          <w:sz w:val="24"/>
          <w:szCs w:val="24"/>
          <w:lang w:val="en-US"/>
        </w:rPr>
      </w:pPr>
      <w:r w:rsidRPr="00EE27DF">
        <w:rPr>
          <w:rFonts w:ascii="Arial" w:hAnsi="Arial" w:cs="Arial"/>
          <w:sz w:val="24"/>
          <w:szCs w:val="24"/>
        </w:rPr>
        <w:drawing>
          <wp:anchor distT="0" distB="0" distL="114300" distR="114300" simplePos="0" relativeHeight="251698176" behindDoc="0" locked="0" layoutInCell="1" allowOverlap="1" wp14:anchorId="7B678BC3" wp14:editId="13BEB1B7">
            <wp:simplePos x="0" y="0"/>
            <wp:positionH relativeFrom="margin">
              <wp:align>right</wp:align>
            </wp:positionH>
            <wp:positionV relativeFrom="paragraph">
              <wp:posOffset>1260475</wp:posOffset>
            </wp:positionV>
            <wp:extent cx="5730875" cy="3204845"/>
            <wp:effectExtent l="0" t="0" r="317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0875" cy="3204845"/>
                    </a:xfrm>
                    <a:prstGeom prst="rect">
                      <a:avLst/>
                    </a:prstGeom>
                  </pic:spPr>
                </pic:pic>
              </a:graphicData>
            </a:graphic>
            <wp14:sizeRelH relativeFrom="margin">
              <wp14:pctWidth>0</wp14:pctWidth>
            </wp14:sizeRelH>
            <wp14:sizeRelV relativeFrom="margin">
              <wp14:pctHeight>0</wp14:pctHeight>
            </wp14:sizeRelV>
          </wp:anchor>
        </w:drawing>
      </w:r>
      <w:r w:rsidR="001D6E02" w:rsidRPr="001D6E02">
        <w:rPr>
          <w:rFonts w:ascii="Arial" w:hAnsi="Arial" w:cs="Arial"/>
          <w:sz w:val="24"/>
          <w:szCs w:val="24"/>
        </w:rPr>
        <w:t xml:space="preserve">Thank you Marigklen. Hello everyone. On this part I will be talking about managing conflict. According to Hasting et al (2019), two dimensions are identified in the Thomas Kilmann model. They are the </w:t>
      </w:r>
      <w:r w:rsidR="001D6E02" w:rsidRPr="001D6E02">
        <w:rPr>
          <w:rFonts w:ascii="Arial" w:hAnsi="Arial" w:cs="Arial"/>
          <w:sz w:val="24"/>
          <w:szCs w:val="24"/>
          <w:lang w:val="en-US"/>
        </w:rPr>
        <w:t>assertiveness</w:t>
      </w:r>
      <w:r w:rsidR="001D6E02" w:rsidRPr="001D6E02">
        <w:rPr>
          <w:rFonts w:ascii="Arial" w:hAnsi="Arial" w:cs="Arial"/>
          <w:sz w:val="24"/>
          <w:szCs w:val="24"/>
        </w:rPr>
        <w:t xml:space="preserve"> and</w:t>
      </w:r>
      <w:r w:rsidR="001D6E02" w:rsidRPr="001D6E02">
        <w:rPr>
          <w:rFonts w:ascii="Arial" w:hAnsi="Arial" w:cs="Arial"/>
          <w:sz w:val="24"/>
          <w:szCs w:val="24"/>
          <w:lang w:val="en-US"/>
        </w:rPr>
        <w:t xml:space="preserve"> cooperativeness. Assertiveness is the degree to which ones try to satisfy one’s own needs. Cooperativeness is the degree to which ones trying to satisfy the other person’s concerns. </w:t>
      </w:r>
      <w:r w:rsidRPr="00EE27DF">
        <w:rPr>
          <w:rFonts w:ascii="Arial" w:eastAsia="Times New Roman" w:hAnsi="Arial" w:cs="Arial"/>
          <w:vanish/>
          <w:sz w:val="16"/>
          <w:szCs w:val="16"/>
          <w:lang w:eastAsia="en-GB"/>
        </w:rPr>
        <w:t>Top</w:t>
      </w:r>
      <w:r w:rsidRPr="00EE27DF">
        <w:rPr>
          <w:rFonts w:ascii="Arial" w:eastAsia="Times New Roman" w:hAnsi="Arial" w:cs="Arial"/>
          <w:vanish/>
          <w:sz w:val="16"/>
          <w:szCs w:val="16"/>
          <w:lang w:val="el-GR" w:eastAsia="en-GB"/>
        </w:rPr>
        <w:t xml:space="preserve"> </w:t>
      </w:r>
      <w:r w:rsidRPr="00EE27DF">
        <w:rPr>
          <w:rFonts w:ascii="Arial" w:eastAsia="Times New Roman" w:hAnsi="Arial" w:cs="Arial"/>
          <w:vanish/>
          <w:sz w:val="16"/>
          <w:szCs w:val="16"/>
          <w:lang w:eastAsia="en-GB"/>
        </w:rPr>
        <w:t>of</w:t>
      </w:r>
      <w:r w:rsidRPr="00EE27DF">
        <w:rPr>
          <w:rFonts w:ascii="Arial" w:eastAsia="Times New Roman" w:hAnsi="Arial" w:cs="Arial"/>
          <w:vanish/>
          <w:sz w:val="16"/>
          <w:szCs w:val="16"/>
          <w:lang w:val="el-GR" w:eastAsia="en-GB"/>
        </w:rPr>
        <w:t xml:space="preserve"> </w:t>
      </w:r>
      <w:r w:rsidRPr="00EE27DF">
        <w:rPr>
          <w:rFonts w:ascii="Arial" w:eastAsia="Times New Roman" w:hAnsi="Arial" w:cs="Arial"/>
          <w:vanish/>
          <w:sz w:val="16"/>
          <w:szCs w:val="16"/>
          <w:lang w:eastAsia="en-GB"/>
        </w:rPr>
        <w:t>Form</w:t>
      </w:r>
    </w:p>
    <w:p w14:paraId="624A7251" w14:textId="77777777" w:rsidR="00EE27DF" w:rsidRPr="00EE27DF" w:rsidRDefault="00EE27DF" w:rsidP="00EE27DF">
      <w:pPr>
        <w:rPr>
          <w:rFonts w:ascii="Arial" w:hAnsi="Arial" w:cs="Arial"/>
          <w:sz w:val="24"/>
          <w:szCs w:val="24"/>
          <w:lang w:val="en-US"/>
        </w:rPr>
      </w:pPr>
    </w:p>
    <w:p w14:paraId="13741E9D" w14:textId="77777777" w:rsidR="00EE27DF" w:rsidRPr="00EE27DF" w:rsidRDefault="00EE27DF" w:rsidP="00EE27DF">
      <w:pPr>
        <w:pBdr>
          <w:top w:val="single" w:sz="6" w:space="1" w:color="auto"/>
        </w:pBdr>
        <w:spacing w:after="0" w:line="240" w:lineRule="auto"/>
        <w:jc w:val="center"/>
        <w:rPr>
          <w:rFonts w:ascii="Arial" w:eastAsia="Times New Roman" w:hAnsi="Arial" w:cs="Arial"/>
          <w:vanish/>
          <w:sz w:val="24"/>
          <w:szCs w:val="24"/>
          <w:lang w:val="el-GR" w:eastAsia="en-GB"/>
        </w:rPr>
      </w:pPr>
      <w:r w:rsidRPr="00EE27DF">
        <w:rPr>
          <w:rFonts w:ascii="Arial" w:eastAsia="Times New Roman" w:hAnsi="Arial" w:cs="Arial"/>
          <w:vanish/>
          <w:sz w:val="24"/>
          <w:szCs w:val="24"/>
          <w:lang w:eastAsia="en-GB"/>
        </w:rPr>
        <w:t>Bottom</w:t>
      </w:r>
      <w:r w:rsidRPr="00EE27DF">
        <w:rPr>
          <w:rFonts w:ascii="Arial" w:eastAsia="Times New Roman" w:hAnsi="Arial" w:cs="Arial"/>
          <w:vanish/>
          <w:sz w:val="24"/>
          <w:szCs w:val="24"/>
          <w:lang w:val="el-GR" w:eastAsia="en-GB"/>
        </w:rPr>
        <w:t xml:space="preserve"> </w:t>
      </w:r>
      <w:r w:rsidRPr="00EE27DF">
        <w:rPr>
          <w:rFonts w:ascii="Arial" w:eastAsia="Times New Roman" w:hAnsi="Arial" w:cs="Arial"/>
          <w:vanish/>
          <w:sz w:val="24"/>
          <w:szCs w:val="24"/>
          <w:lang w:eastAsia="en-GB"/>
        </w:rPr>
        <w:t>of</w:t>
      </w:r>
      <w:r w:rsidRPr="00EE27DF">
        <w:rPr>
          <w:rFonts w:ascii="Arial" w:eastAsia="Times New Roman" w:hAnsi="Arial" w:cs="Arial"/>
          <w:vanish/>
          <w:sz w:val="24"/>
          <w:szCs w:val="24"/>
          <w:lang w:val="el-GR" w:eastAsia="en-GB"/>
        </w:rPr>
        <w:t xml:space="preserve"> </w:t>
      </w:r>
      <w:r w:rsidRPr="00EE27DF">
        <w:rPr>
          <w:rFonts w:ascii="Arial" w:eastAsia="Times New Roman" w:hAnsi="Arial" w:cs="Arial"/>
          <w:vanish/>
          <w:sz w:val="24"/>
          <w:szCs w:val="24"/>
          <w:lang w:eastAsia="en-GB"/>
        </w:rPr>
        <w:t>Form</w:t>
      </w:r>
    </w:p>
    <w:p w14:paraId="5E8D3216" w14:textId="77777777"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bookmarkStart w:id="12" w:name="_Toc39691888"/>
      <w:bookmarkStart w:id="13" w:name="_Toc39692521"/>
      <w:r w:rsidRPr="00EE27DF">
        <w:rPr>
          <w:rFonts w:ascii="Arial" w:eastAsia="Times New Roman" w:hAnsi="Arial" w:cs="Arial"/>
          <w:color w:val="1D2129"/>
          <w:sz w:val="24"/>
          <w:szCs w:val="24"/>
          <w:lang w:eastAsia="en-GB"/>
        </w:rPr>
        <w:t>These are the 5 options in conflict resolution in the Thomas-Kilmann model.</w:t>
      </w:r>
    </w:p>
    <w:p w14:paraId="69C764F5" w14:textId="77777777"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br/>
      </w:r>
    </w:p>
    <w:p w14:paraId="21790B95" w14:textId="38C0E0CE"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t xml:space="preserve">Competing. The Competing option is at the top left of the model which means you take a wholly assertive and </w:t>
      </w:r>
      <w:proofErr w:type="spellStart"/>
      <w:r w:rsidRPr="00EE27DF">
        <w:rPr>
          <w:rFonts w:ascii="Arial" w:eastAsia="Times New Roman" w:hAnsi="Arial" w:cs="Arial"/>
          <w:color w:val="1D2129"/>
          <w:sz w:val="24"/>
          <w:szCs w:val="24"/>
          <w:lang w:eastAsia="en-GB"/>
        </w:rPr>
        <w:t>unco</w:t>
      </w:r>
      <w:proofErr w:type="spellEnd"/>
      <w:r w:rsidRPr="00EE27DF">
        <w:rPr>
          <w:rFonts w:ascii="Arial" w:eastAsia="Times New Roman" w:hAnsi="Arial" w:cs="Arial"/>
          <w:color w:val="1D2129"/>
          <w:sz w:val="24"/>
          <w:szCs w:val="24"/>
          <w:lang w:eastAsia="en-GB"/>
        </w:rPr>
        <w:t>-operative approach to resolving the conflict. It means standing up for your rights, defending a position which you believe is correct, or simply trying to beat the other side.</w:t>
      </w:r>
    </w:p>
    <w:p w14:paraId="3BBE2148" w14:textId="77777777"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br/>
      </w:r>
    </w:p>
    <w:p w14:paraId="080F8BF2" w14:textId="68843E69"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t>Accommodating. The Accommodating option is at the bottom right of the model which means you take a wholly unassertive and co-operative approach. This might take the form of selfless generosity or charity, giving in to another person's orders when you would prefer not to, or yielding to another's point of view.</w:t>
      </w:r>
    </w:p>
    <w:p w14:paraId="57786CA6" w14:textId="77777777"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br/>
      </w:r>
    </w:p>
    <w:p w14:paraId="41ECFCD0" w14:textId="6C51F8F5"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t xml:space="preserve">Avoiding. The Avoiding option is at the bottom left of the model which means you take an unassertive and </w:t>
      </w:r>
      <w:proofErr w:type="spellStart"/>
      <w:r w:rsidRPr="00EE27DF">
        <w:rPr>
          <w:rFonts w:ascii="Arial" w:eastAsia="Times New Roman" w:hAnsi="Arial" w:cs="Arial"/>
          <w:color w:val="1D2129"/>
          <w:sz w:val="24"/>
          <w:szCs w:val="24"/>
          <w:lang w:eastAsia="en-GB"/>
        </w:rPr>
        <w:t>unco</w:t>
      </w:r>
      <w:proofErr w:type="spellEnd"/>
      <w:r w:rsidRPr="00EE27DF">
        <w:rPr>
          <w:rFonts w:ascii="Arial" w:eastAsia="Times New Roman" w:hAnsi="Arial" w:cs="Arial"/>
          <w:color w:val="1D2129"/>
          <w:sz w:val="24"/>
          <w:szCs w:val="24"/>
          <w:lang w:eastAsia="en-GB"/>
        </w:rPr>
        <w:t>-operative approach to the conflict</w:t>
      </w:r>
    </w:p>
    <w:p w14:paraId="3BAB8F9B" w14:textId="77777777"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br/>
      </w:r>
    </w:p>
    <w:p w14:paraId="3FB0F132" w14:textId="77777777"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br/>
      </w:r>
    </w:p>
    <w:p w14:paraId="0221D460" w14:textId="3A9D83F8"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t>Compromising. The Compromising option is at the centre of the model because it is both assertive and co-operative but only to some extent. It's the approach of "half a sixpence is better than none". Both sides get something but not everything. It might mean splitting the difference between the two positions, some give and take, or seeking a quick solution in the middle ground.</w:t>
      </w:r>
    </w:p>
    <w:p w14:paraId="66DD05BE" w14:textId="77777777"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br/>
      </w:r>
    </w:p>
    <w:p w14:paraId="483243EF" w14:textId="7CF01E77" w:rsidR="00EE27DF" w:rsidRDefault="00EE27DF" w:rsidP="00EE27DF">
      <w:pPr>
        <w:shd w:val="clear" w:color="auto" w:fill="FFFFFF"/>
        <w:spacing w:after="0" w:line="240" w:lineRule="auto"/>
        <w:rPr>
          <w:rFonts w:ascii="Arial" w:eastAsia="Times New Roman" w:hAnsi="Arial" w:cs="Arial"/>
          <w:color w:val="1D2129"/>
          <w:sz w:val="24"/>
          <w:szCs w:val="24"/>
          <w:lang w:eastAsia="en-GB"/>
        </w:rPr>
      </w:pPr>
      <w:r w:rsidRPr="00EE27DF">
        <w:rPr>
          <w:rFonts w:ascii="Arial" w:eastAsia="Times New Roman" w:hAnsi="Arial" w:cs="Arial"/>
          <w:color w:val="1D2129"/>
          <w:sz w:val="24"/>
          <w:szCs w:val="24"/>
          <w:lang w:eastAsia="en-GB"/>
        </w:rPr>
        <w:t>Collaborating. The Collaborating option is at the top right of the model and is at the opposite extreme of avoiding. It means being willing to believe that when two parties are at loggerheads, it is possible for both sides to come out with what they want. Collaborating requires developed conflict resolution skills based on mutual respect, a willingness to listen to others, and creativity in finding solutions</w:t>
      </w:r>
      <w:r>
        <w:rPr>
          <w:rFonts w:ascii="Arial" w:eastAsia="Times New Roman" w:hAnsi="Arial" w:cs="Arial"/>
          <w:color w:val="1D2129"/>
          <w:sz w:val="24"/>
          <w:szCs w:val="24"/>
          <w:lang w:eastAsia="en-GB"/>
        </w:rPr>
        <w:t>.</w:t>
      </w:r>
    </w:p>
    <w:p w14:paraId="22CDA901" w14:textId="0D792729" w:rsidR="00EE27DF" w:rsidRDefault="00EE27DF" w:rsidP="00EE27DF">
      <w:pPr>
        <w:shd w:val="clear" w:color="auto" w:fill="FFFFFF"/>
        <w:spacing w:after="0" w:line="240" w:lineRule="auto"/>
        <w:rPr>
          <w:rFonts w:ascii="Arial" w:eastAsia="Times New Roman" w:hAnsi="Arial" w:cs="Arial"/>
          <w:color w:val="1D2129"/>
          <w:sz w:val="24"/>
          <w:szCs w:val="24"/>
          <w:lang w:eastAsia="en-GB"/>
        </w:rPr>
      </w:pPr>
    </w:p>
    <w:p w14:paraId="7BDFFB93" w14:textId="31BEACE3" w:rsidR="00EE27DF" w:rsidRPr="00EE27DF" w:rsidRDefault="00EE27DF" w:rsidP="00EE27DF">
      <w:pPr>
        <w:shd w:val="clear" w:color="auto" w:fill="FFFFFF"/>
        <w:spacing w:after="0" w:line="240" w:lineRule="auto"/>
        <w:rPr>
          <w:rFonts w:ascii="Arial" w:eastAsia="Times New Roman" w:hAnsi="Arial" w:cs="Arial"/>
          <w:color w:val="1D2129"/>
          <w:sz w:val="24"/>
          <w:szCs w:val="24"/>
          <w:lang w:eastAsia="en-GB"/>
        </w:rPr>
      </w:pPr>
      <w:r>
        <w:rPr>
          <w:rFonts w:ascii="Arial" w:eastAsia="Times New Roman" w:hAnsi="Arial" w:cs="Arial"/>
          <w:color w:val="1D2129"/>
          <w:sz w:val="24"/>
          <w:szCs w:val="24"/>
          <w:lang w:eastAsia="en-GB"/>
        </w:rPr>
        <w:t xml:space="preserve">Now my colleague </w:t>
      </w:r>
      <w:proofErr w:type="spellStart"/>
      <w:r>
        <w:rPr>
          <w:rFonts w:ascii="Arial" w:eastAsia="Times New Roman" w:hAnsi="Arial" w:cs="Arial"/>
          <w:color w:val="1D2129"/>
          <w:sz w:val="24"/>
          <w:szCs w:val="24"/>
          <w:lang w:eastAsia="en-GB"/>
        </w:rPr>
        <w:t>Plamen</w:t>
      </w:r>
      <w:proofErr w:type="spellEnd"/>
      <w:r>
        <w:rPr>
          <w:rFonts w:ascii="Arial" w:eastAsia="Times New Roman" w:hAnsi="Arial" w:cs="Arial"/>
          <w:color w:val="1D2129"/>
          <w:sz w:val="24"/>
          <w:szCs w:val="24"/>
          <w:lang w:eastAsia="en-GB"/>
        </w:rPr>
        <w:t xml:space="preserve"> will analyse the Successful team development. </w:t>
      </w:r>
    </w:p>
    <w:p w14:paraId="1D48BDC8" w14:textId="77777777" w:rsidR="00EE27DF" w:rsidRDefault="00EE27DF" w:rsidP="00E3322D">
      <w:pPr>
        <w:pStyle w:val="Heading1"/>
        <w:rPr>
          <w:rFonts w:ascii="Arial" w:hAnsi="Arial" w:cs="Arial"/>
        </w:rPr>
      </w:pPr>
    </w:p>
    <w:p w14:paraId="080F995E" w14:textId="77777777" w:rsidR="00EE27DF" w:rsidRDefault="00EE27DF" w:rsidP="00E3322D">
      <w:pPr>
        <w:pStyle w:val="Heading1"/>
        <w:rPr>
          <w:rFonts w:ascii="Arial" w:hAnsi="Arial" w:cs="Arial"/>
        </w:rPr>
      </w:pPr>
    </w:p>
    <w:p w14:paraId="6B68C320" w14:textId="77777777" w:rsidR="00EE27DF" w:rsidRDefault="00EE27DF" w:rsidP="00E3322D">
      <w:pPr>
        <w:pStyle w:val="Heading1"/>
        <w:rPr>
          <w:rFonts w:ascii="Arial" w:hAnsi="Arial" w:cs="Arial"/>
        </w:rPr>
      </w:pPr>
    </w:p>
    <w:p w14:paraId="478F738F" w14:textId="65510173" w:rsidR="00EE27DF" w:rsidRDefault="00EE27DF" w:rsidP="00E3322D">
      <w:pPr>
        <w:pStyle w:val="Heading1"/>
        <w:rPr>
          <w:rFonts w:ascii="Arial" w:hAnsi="Arial" w:cs="Arial"/>
        </w:rPr>
      </w:pPr>
    </w:p>
    <w:p w14:paraId="6FB18412" w14:textId="77777777" w:rsidR="00EE27DF" w:rsidRPr="00EE27DF" w:rsidRDefault="00EE27DF" w:rsidP="00EE27DF"/>
    <w:p w14:paraId="2BE4672B" w14:textId="004D4A61" w:rsidR="00E3322D" w:rsidRDefault="00E3322D" w:rsidP="00E3322D">
      <w:pPr>
        <w:pStyle w:val="Heading1"/>
        <w:rPr>
          <w:rFonts w:ascii="Arial" w:hAnsi="Arial" w:cs="Arial"/>
        </w:rPr>
      </w:pPr>
      <w:r w:rsidRPr="00D03836">
        <w:rPr>
          <w:rFonts w:ascii="Arial" w:hAnsi="Arial" w:cs="Arial"/>
        </w:rPr>
        <w:lastRenderedPageBreak/>
        <w:t xml:space="preserve">Successful </w:t>
      </w:r>
      <w:r w:rsidR="00D03836" w:rsidRPr="00D03836">
        <w:rPr>
          <w:rFonts w:ascii="Arial" w:hAnsi="Arial" w:cs="Arial"/>
        </w:rPr>
        <w:t>team development</w:t>
      </w:r>
      <w:bookmarkEnd w:id="12"/>
      <w:bookmarkEnd w:id="13"/>
      <w:r w:rsidR="00D03836" w:rsidRPr="00D03836">
        <w:rPr>
          <w:rFonts w:ascii="Arial" w:hAnsi="Arial" w:cs="Arial"/>
        </w:rPr>
        <w:t xml:space="preserve"> </w:t>
      </w:r>
    </w:p>
    <w:p w14:paraId="07651DE2" w14:textId="5883A270" w:rsidR="007E7918" w:rsidRPr="007E7918" w:rsidRDefault="007E7918" w:rsidP="007E7918"/>
    <w:p w14:paraId="4C6EFD92" w14:textId="0F210B27" w:rsidR="007E7918" w:rsidRPr="007E7918" w:rsidRDefault="007E7918" w:rsidP="007E7918">
      <w:r w:rsidRPr="007E7918">
        <w:rPr>
          <w:noProof/>
        </w:rPr>
        <w:drawing>
          <wp:inline distT="0" distB="0" distL="0" distR="0" wp14:anchorId="01B59DAE" wp14:editId="1D0F1E3C">
            <wp:extent cx="5730332" cy="3572539"/>
            <wp:effectExtent l="0" t="0" r="381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94910" cy="3612800"/>
                    </a:xfrm>
                    <a:prstGeom prst="rect">
                      <a:avLst/>
                    </a:prstGeom>
                  </pic:spPr>
                </pic:pic>
              </a:graphicData>
            </a:graphic>
          </wp:inline>
        </w:drawing>
      </w:r>
    </w:p>
    <w:p w14:paraId="5E2BD08A" w14:textId="77777777" w:rsidR="00D03836" w:rsidRDefault="00D03836" w:rsidP="00E3322D">
      <w:pPr>
        <w:shd w:val="clear" w:color="auto" w:fill="FFFFFF"/>
        <w:spacing w:after="158"/>
        <w:rPr>
          <w:rFonts w:ascii="Arial" w:hAnsi="Arial" w:cs="Arial"/>
          <w:sz w:val="24"/>
          <w:szCs w:val="24"/>
        </w:rPr>
      </w:pPr>
    </w:p>
    <w:p w14:paraId="506BA196" w14:textId="21C0B268" w:rsidR="00EE27DF" w:rsidRDefault="00EE27DF" w:rsidP="00E3322D">
      <w:pPr>
        <w:shd w:val="clear" w:color="auto" w:fill="FFFFFF"/>
        <w:spacing w:after="158"/>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Thank you </w:t>
      </w:r>
      <w:proofErr w:type="spellStart"/>
      <w:r>
        <w:rPr>
          <w:rFonts w:ascii="Arial" w:eastAsia="Times New Roman" w:hAnsi="Arial" w:cs="Arial"/>
          <w:color w:val="333333"/>
          <w:sz w:val="24"/>
          <w:szCs w:val="24"/>
          <w:lang w:eastAsia="en-GB"/>
        </w:rPr>
        <w:t>Vasela</w:t>
      </w:r>
      <w:proofErr w:type="spellEnd"/>
      <w:r>
        <w:rPr>
          <w:rFonts w:ascii="Arial" w:eastAsia="Times New Roman" w:hAnsi="Arial" w:cs="Arial"/>
          <w:color w:val="333333"/>
          <w:sz w:val="24"/>
          <w:szCs w:val="24"/>
          <w:lang w:eastAsia="en-GB"/>
        </w:rPr>
        <w:t>.</w:t>
      </w:r>
    </w:p>
    <w:p w14:paraId="0D6BE159" w14:textId="00744D99" w:rsidR="00725E6B" w:rsidRDefault="00725E6B" w:rsidP="00725E6B">
      <w:pPr>
        <w:autoSpaceDE w:val="0"/>
        <w:autoSpaceDN w:val="0"/>
        <w:adjustRightInd w:val="0"/>
        <w:spacing w:after="158" w:line="240" w:lineRule="auto"/>
        <w:rPr>
          <w:rFonts w:ascii="Arial" w:hAnsi="Arial" w:cs="Arial"/>
          <w:color w:val="333333"/>
          <w:sz w:val="23"/>
          <w:szCs w:val="23"/>
          <w:highlight w:val="white"/>
          <w:lang w:val="en"/>
        </w:rPr>
      </w:pPr>
      <w:r>
        <w:rPr>
          <w:rFonts w:ascii="Arial" w:hAnsi="Arial" w:cs="Arial"/>
          <w:color w:val="333333"/>
          <w:sz w:val="23"/>
          <w:szCs w:val="23"/>
          <w:highlight w:val="white"/>
          <w:lang w:val="en"/>
        </w:rPr>
        <w:t xml:space="preserve">The first rule of team building is obvious - to lead a team effectively, </w:t>
      </w:r>
      <w:r>
        <w:rPr>
          <w:rFonts w:ascii="Arial" w:hAnsi="Arial" w:cs="Arial"/>
          <w:color w:val="333333"/>
          <w:sz w:val="23"/>
          <w:szCs w:val="23"/>
          <w:highlight w:val="white"/>
          <w:lang w:val="en"/>
        </w:rPr>
        <w:t>one must</w:t>
      </w:r>
      <w:r>
        <w:rPr>
          <w:rFonts w:ascii="Arial" w:hAnsi="Arial" w:cs="Arial"/>
          <w:color w:val="333333"/>
          <w:sz w:val="23"/>
          <w:szCs w:val="23"/>
          <w:highlight w:val="white"/>
          <w:lang w:val="en"/>
        </w:rPr>
        <w:t xml:space="preserve"> first establish her/his leadership with each team member. The most effective team leaders build their relationships of trust and loyalty, rather than fear or the power of their positions.</w:t>
      </w:r>
      <w:r>
        <w:rPr>
          <w:rFonts w:ascii="Calibri" w:hAnsi="Calibri" w:cs="Calibri"/>
          <w:noProof/>
          <w:lang w:val="en"/>
        </w:rPr>
        <w:drawing>
          <wp:anchor distT="0" distB="0" distL="114300" distR="114300" simplePos="0" relativeHeight="251699200" behindDoc="0" locked="0" layoutInCell="1" allowOverlap="1" wp14:anchorId="2D4D7498" wp14:editId="75C70F4A">
            <wp:simplePos x="0" y="0"/>
            <wp:positionH relativeFrom="column">
              <wp:posOffset>-81758</wp:posOffset>
            </wp:positionH>
            <wp:positionV relativeFrom="paragraph">
              <wp:posOffset>510433</wp:posOffset>
            </wp:positionV>
            <wp:extent cx="5731510" cy="3302635"/>
            <wp:effectExtent l="0" t="0" r="254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02635"/>
                    </a:xfrm>
                    <a:prstGeom prst="rect">
                      <a:avLst/>
                    </a:prstGeom>
                    <a:noFill/>
                    <a:ln>
                      <a:noFill/>
                    </a:ln>
                  </pic:spPr>
                </pic:pic>
              </a:graphicData>
            </a:graphic>
          </wp:anchor>
        </w:drawing>
      </w:r>
    </w:p>
    <w:p w14:paraId="7EB0D3FE" w14:textId="02A8303A" w:rsidR="00725E6B" w:rsidRDefault="00725E6B" w:rsidP="00725E6B">
      <w:pPr>
        <w:autoSpaceDE w:val="0"/>
        <w:autoSpaceDN w:val="0"/>
        <w:adjustRightInd w:val="0"/>
        <w:spacing w:after="0" w:line="495" w:lineRule="atLeast"/>
        <w:rPr>
          <w:rFonts w:ascii="Helvetica Neue" w:hAnsi="Helvetica Neue" w:cs="Helvetica Neue"/>
          <w:caps/>
          <w:color w:val="222222"/>
          <w:spacing w:val="8"/>
          <w:sz w:val="33"/>
          <w:szCs w:val="33"/>
          <w:highlight w:val="white"/>
          <w:lang w:val="en"/>
        </w:rPr>
      </w:pPr>
      <w:r>
        <w:rPr>
          <w:rFonts w:ascii="Helvetica Neue" w:hAnsi="Helvetica Neue" w:cs="Helvetica Neue"/>
          <w:caps/>
          <w:color w:val="222222"/>
          <w:spacing w:val="8"/>
          <w:sz w:val="33"/>
          <w:szCs w:val="33"/>
          <w:highlight w:val="white"/>
          <w:lang w:val="en"/>
        </w:rPr>
        <w:lastRenderedPageBreak/>
        <w:t>TUCKMAN’S STAGES OF GROUP DEVELOPMENT</w:t>
      </w:r>
    </w:p>
    <w:p w14:paraId="759CB20B" w14:textId="77777777" w:rsidR="00725E6B" w:rsidRDefault="00725E6B" w:rsidP="00725E6B">
      <w:p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Tuckman’s 1965 five stages of development is still one of the best models to use in order to develop a successful team.</w:t>
      </w:r>
    </w:p>
    <w:p w14:paraId="17673899" w14:textId="77777777" w:rsidR="00725E6B" w:rsidRDefault="00725E6B" w:rsidP="00725E6B">
      <w:pPr>
        <w:autoSpaceDE w:val="0"/>
        <w:autoSpaceDN w:val="0"/>
        <w:adjustRightInd w:val="0"/>
        <w:spacing w:after="0" w:line="240" w:lineRule="auto"/>
        <w:ind w:left="360"/>
        <w:rPr>
          <w:rFonts w:ascii="Arial" w:hAnsi="Arial" w:cs="Arial"/>
          <w:sz w:val="24"/>
          <w:szCs w:val="24"/>
          <w:lang w:val="en"/>
        </w:rPr>
      </w:pPr>
    </w:p>
    <w:p w14:paraId="6DF30EEF" w14:textId="77777777" w:rsidR="00725E6B" w:rsidRDefault="00725E6B" w:rsidP="00725E6B">
      <w:pPr>
        <w:autoSpaceDE w:val="0"/>
        <w:autoSpaceDN w:val="0"/>
        <w:adjustRightInd w:val="0"/>
        <w:spacing w:after="0" w:line="240" w:lineRule="auto"/>
        <w:jc w:val="both"/>
        <w:rPr>
          <w:rFonts w:ascii="Arial" w:hAnsi="Arial" w:cs="Arial"/>
          <w:sz w:val="24"/>
          <w:szCs w:val="24"/>
          <w:lang w:val="en"/>
        </w:rPr>
      </w:pPr>
      <w:r>
        <w:rPr>
          <w:rFonts w:ascii="Arial" w:hAnsi="Arial" w:cs="Arial"/>
          <w:sz w:val="24"/>
          <w:szCs w:val="24"/>
          <w:lang w:val="en"/>
        </w:rPr>
        <w:t>Combined with the following strategies one will achieve a strong, purpose build and creative team with an exceeding expectations team.</w:t>
      </w:r>
    </w:p>
    <w:p w14:paraId="455AF2C9" w14:textId="77777777" w:rsidR="00725E6B" w:rsidRDefault="00725E6B" w:rsidP="00725E6B">
      <w:pPr>
        <w:autoSpaceDE w:val="0"/>
        <w:autoSpaceDN w:val="0"/>
        <w:adjustRightInd w:val="0"/>
        <w:spacing w:before="100" w:after="60" w:line="240" w:lineRule="auto"/>
        <w:jc w:val="both"/>
        <w:rPr>
          <w:rFonts w:ascii="Arial" w:hAnsi="Arial" w:cs="Arial"/>
          <w:sz w:val="24"/>
          <w:szCs w:val="24"/>
          <w:lang w:val="en"/>
        </w:rPr>
      </w:pPr>
    </w:p>
    <w:p w14:paraId="70FBF4DF" w14:textId="01D78D78"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 xml:space="preserve">Value </w:t>
      </w:r>
      <w:r>
        <w:rPr>
          <w:rFonts w:ascii="Arial" w:hAnsi="Arial" w:cs="Arial"/>
          <w:color w:val="333333"/>
          <w:sz w:val="23"/>
          <w:szCs w:val="23"/>
          <w:highlight w:val="white"/>
          <w:lang w:val="en"/>
        </w:rPr>
        <w:t>all</w:t>
      </w:r>
      <w:r>
        <w:rPr>
          <w:rFonts w:ascii="Arial" w:hAnsi="Arial" w:cs="Arial"/>
          <w:color w:val="333333"/>
          <w:sz w:val="23"/>
          <w:szCs w:val="23"/>
          <w:highlight w:val="white"/>
          <w:lang w:val="en"/>
        </w:rPr>
        <w:t xml:space="preserve"> the employees</w:t>
      </w:r>
      <w:r>
        <w:rPr>
          <w:rFonts w:ascii="Arial" w:hAnsi="Arial" w:cs="Arial"/>
          <w:color w:val="333333"/>
          <w:sz w:val="23"/>
          <w:szCs w:val="23"/>
          <w:highlight w:val="white"/>
          <w:lang w:val="en"/>
        </w:rPr>
        <w:t>’</w:t>
      </w:r>
      <w:r>
        <w:rPr>
          <w:rFonts w:ascii="Arial" w:hAnsi="Arial" w:cs="Arial"/>
          <w:color w:val="333333"/>
          <w:sz w:val="23"/>
          <w:szCs w:val="23"/>
          <w:highlight w:val="white"/>
          <w:lang w:val="en"/>
        </w:rPr>
        <w:t xml:space="preserve"> ideas. There </w:t>
      </w:r>
      <w:r>
        <w:rPr>
          <w:rFonts w:ascii="Arial" w:hAnsi="Arial" w:cs="Arial"/>
          <w:color w:val="333333"/>
          <w:sz w:val="23"/>
          <w:szCs w:val="23"/>
          <w:highlight w:val="white"/>
          <w:lang w:val="en"/>
        </w:rPr>
        <w:t>are</w:t>
      </w:r>
      <w:r>
        <w:rPr>
          <w:rFonts w:ascii="Arial" w:hAnsi="Arial" w:cs="Arial"/>
          <w:color w:val="333333"/>
          <w:sz w:val="23"/>
          <w:szCs w:val="23"/>
          <w:highlight w:val="white"/>
          <w:lang w:val="en"/>
        </w:rPr>
        <w:t xml:space="preserve"> no bad ideas</w:t>
      </w:r>
      <w:r>
        <w:rPr>
          <w:rFonts w:ascii="Arial" w:hAnsi="Arial" w:cs="Arial"/>
          <w:color w:val="333333"/>
          <w:sz w:val="23"/>
          <w:szCs w:val="23"/>
          <w:highlight w:val="white"/>
          <w:lang w:val="en"/>
        </w:rPr>
        <w:t xml:space="preserve"> it is </w:t>
      </w:r>
      <w:r>
        <w:rPr>
          <w:rFonts w:ascii="Arial" w:hAnsi="Arial" w:cs="Arial"/>
          <w:color w:val="333333"/>
          <w:sz w:val="23"/>
          <w:szCs w:val="23"/>
          <w:highlight w:val="white"/>
          <w:lang w:val="en"/>
        </w:rPr>
        <w:t xml:space="preserve">all an opportunity </w:t>
      </w:r>
    </w:p>
    <w:p w14:paraId="0CEE0BD9" w14:textId="77777777"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Be clear when communicating. Be careful to clarify directives.</w:t>
      </w:r>
    </w:p>
    <w:p w14:paraId="234928A0" w14:textId="4C47F345"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 xml:space="preserve">Promote cooperation among the </w:t>
      </w:r>
      <w:r>
        <w:rPr>
          <w:rFonts w:ascii="Arial" w:hAnsi="Arial" w:cs="Arial"/>
          <w:color w:val="333333"/>
          <w:sz w:val="23"/>
          <w:szCs w:val="23"/>
          <w:highlight w:val="white"/>
          <w:lang w:val="en"/>
        </w:rPr>
        <w:t>team. Remember</w:t>
      </w:r>
      <w:r>
        <w:rPr>
          <w:rFonts w:ascii="Arial" w:hAnsi="Arial" w:cs="Arial"/>
          <w:color w:val="333333"/>
          <w:sz w:val="23"/>
          <w:szCs w:val="23"/>
          <w:highlight w:val="white"/>
          <w:lang w:val="en"/>
        </w:rPr>
        <w:t xml:space="preserve"> that the relationships team members establish between themselves are as important as those you establish with them. As the team begins to take shape, pay close attention to the ways in which team members work together and take steps to improve communication, cooperation, trust, and respect in those relationships.</w:t>
      </w:r>
    </w:p>
    <w:p w14:paraId="48A83CB8" w14:textId="4822909C"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 xml:space="preserve">Create problem-solving tasks and activities to the team on </w:t>
      </w:r>
      <w:r>
        <w:rPr>
          <w:rFonts w:ascii="Arial" w:hAnsi="Arial" w:cs="Arial"/>
          <w:color w:val="333333"/>
          <w:sz w:val="23"/>
          <w:szCs w:val="23"/>
          <w:highlight w:val="white"/>
          <w:lang w:val="en"/>
        </w:rPr>
        <w:t>which they</w:t>
      </w:r>
      <w:r>
        <w:rPr>
          <w:rFonts w:ascii="Arial" w:hAnsi="Arial" w:cs="Arial"/>
          <w:color w:val="333333"/>
          <w:sz w:val="23"/>
          <w:szCs w:val="23"/>
          <w:highlight w:val="white"/>
          <w:lang w:val="en"/>
        </w:rPr>
        <w:t xml:space="preserve"> must work out solutions together.</w:t>
      </w:r>
    </w:p>
    <w:p w14:paraId="7888F248" w14:textId="77777777" w:rsidR="00725E6B" w:rsidRPr="00725E6B" w:rsidRDefault="00725E6B" w:rsidP="00725E6B">
      <w:pPr>
        <w:shd w:val="clear" w:color="auto" w:fill="FFFFFF"/>
        <w:spacing w:after="158"/>
        <w:jc w:val="both"/>
        <w:rPr>
          <w:rFonts w:ascii="Arial" w:eastAsia="Times New Roman" w:hAnsi="Arial" w:cs="Arial"/>
          <w:color w:val="333333"/>
          <w:sz w:val="24"/>
          <w:szCs w:val="24"/>
          <w:lang w:val="en" w:eastAsia="en-GB"/>
        </w:rPr>
      </w:pPr>
    </w:p>
    <w:p w14:paraId="05D8CEE4" w14:textId="6985B2E1" w:rsidR="004D731A" w:rsidRDefault="004D731A" w:rsidP="00725E6B">
      <w:pPr>
        <w:ind w:left="360"/>
        <w:jc w:val="both"/>
        <w:rPr>
          <w:rFonts w:ascii="Arial" w:hAnsi="Arial" w:cs="Arial"/>
          <w:sz w:val="24"/>
          <w:szCs w:val="24"/>
        </w:rPr>
      </w:pPr>
    </w:p>
    <w:p w14:paraId="492C4877" w14:textId="42E4D832" w:rsidR="004D731A" w:rsidRDefault="004D731A" w:rsidP="00F72DF3">
      <w:pPr>
        <w:ind w:left="360"/>
        <w:rPr>
          <w:rFonts w:ascii="Arial" w:hAnsi="Arial" w:cs="Arial"/>
          <w:sz w:val="24"/>
          <w:szCs w:val="24"/>
        </w:rPr>
      </w:pPr>
    </w:p>
    <w:p w14:paraId="6046BD45" w14:textId="4F9E385A" w:rsidR="004D731A" w:rsidRPr="00F72DF3" w:rsidRDefault="004D731A" w:rsidP="00F72DF3">
      <w:pPr>
        <w:ind w:left="360"/>
        <w:rPr>
          <w:rFonts w:ascii="Arial" w:hAnsi="Arial" w:cs="Arial"/>
          <w:sz w:val="24"/>
          <w:szCs w:val="24"/>
        </w:rPr>
      </w:pPr>
      <w:r w:rsidRPr="004D731A">
        <w:rPr>
          <w:rFonts w:ascii="Arial" w:hAnsi="Arial" w:cs="Arial"/>
          <w:noProof/>
          <w:sz w:val="24"/>
          <w:szCs w:val="24"/>
        </w:rPr>
        <w:drawing>
          <wp:inline distT="0" distB="0" distL="0" distR="0" wp14:anchorId="03E4B2A9" wp14:editId="0D24A2C0">
            <wp:extent cx="5731003" cy="2977116"/>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8948" cy="2996828"/>
                    </a:xfrm>
                    <a:prstGeom prst="rect">
                      <a:avLst/>
                    </a:prstGeom>
                  </pic:spPr>
                </pic:pic>
              </a:graphicData>
            </a:graphic>
          </wp:inline>
        </w:drawing>
      </w:r>
    </w:p>
    <w:p w14:paraId="666767FF" w14:textId="77777777"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Promote communication. The communication is the most important factor in successful teamwork. Facilitating communication does not mean holding meetings all the time. it means setting an example by remaining open to suggestions, by asking questions and offering help, try to avoid confusion in your own communication.</w:t>
      </w:r>
    </w:p>
    <w:p w14:paraId="280D8538" w14:textId="77777777"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 xml:space="preserve">Establish team values and goals and evaluate team performance. Talk with members about the progress they are making toward established goals so that employees make sense of their success and of the challenges that are to come. Stress teamwork in performance. </w:t>
      </w:r>
    </w:p>
    <w:p w14:paraId="29BC782E" w14:textId="77777777"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lastRenderedPageBreak/>
        <w:t>One must have a clear idea of what you need to accomplish and make sure you know what your key elements for success are going to be.</w:t>
      </w:r>
    </w:p>
    <w:p w14:paraId="3E5B5773" w14:textId="77777777"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That you have set clear time frames, that team members understand their responsibilities.</w:t>
      </w:r>
    </w:p>
    <w:p w14:paraId="5136AF58" w14:textId="77777777"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Set ground rules for the team. These are the norms that the team must establish to ensure efficiency and success. They are simple directives, but you should make sure that the team creates these ground rules by consensus and commits to them, as a group and as individually.</w:t>
      </w:r>
    </w:p>
    <w:p w14:paraId="39F19145" w14:textId="77777777" w:rsidR="00725E6B" w:rsidRDefault="00725E6B" w:rsidP="00725E6B">
      <w:pPr>
        <w:autoSpaceDE w:val="0"/>
        <w:autoSpaceDN w:val="0"/>
        <w:adjustRightInd w:val="0"/>
        <w:spacing w:before="100" w:after="60" w:line="240" w:lineRule="auto"/>
        <w:jc w:val="both"/>
        <w:rPr>
          <w:rFonts w:ascii="Arial" w:hAnsi="Arial" w:cs="Arial"/>
          <w:color w:val="333333"/>
          <w:sz w:val="23"/>
          <w:szCs w:val="23"/>
          <w:highlight w:val="white"/>
          <w:lang w:val="en"/>
        </w:rPr>
      </w:pPr>
      <w:r>
        <w:rPr>
          <w:rFonts w:ascii="Arial" w:hAnsi="Arial" w:cs="Arial"/>
          <w:color w:val="333333"/>
          <w:sz w:val="23"/>
          <w:szCs w:val="23"/>
          <w:highlight w:val="white"/>
          <w:lang w:val="en"/>
        </w:rPr>
        <w:t>Inspire listening and brainstorming. The team leader or a supervisor’s priority in creating consensus is to encourage debate. Keep in mind employees are often afraid to disagree with each other and this fear can lead your team to make bad decisions. When you motivate debate, you inspire creativity and that's how you'll motivate a team to achieve the best results possible.</w:t>
      </w:r>
    </w:p>
    <w:p w14:paraId="5AA51ED2" w14:textId="4C746E68" w:rsidR="00CD66D0" w:rsidRDefault="00CD66D0" w:rsidP="00725E6B">
      <w:pPr>
        <w:rPr>
          <w:rFonts w:ascii="Arial" w:hAnsi="Arial" w:cs="Arial"/>
          <w:sz w:val="24"/>
          <w:szCs w:val="24"/>
        </w:rPr>
      </w:pPr>
      <w:r>
        <w:rPr>
          <w:rFonts w:ascii="Arial" w:hAnsi="Arial" w:cs="Arial"/>
          <w:sz w:val="24"/>
          <w:szCs w:val="24"/>
        </w:rPr>
        <w:t>That was all from me now I will pass the word to our team leader Marigklen. Thank you.</w:t>
      </w:r>
    </w:p>
    <w:p w14:paraId="29BC6F10" w14:textId="3CFD8624" w:rsidR="00CD66D0" w:rsidRDefault="00CD66D0" w:rsidP="00CD66D0">
      <w:pPr>
        <w:rPr>
          <w:rFonts w:ascii="Arial" w:hAnsi="Arial" w:cs="Arial"/>
          <w:sz w:val="24"/>
          <w:szCs w:val="24"/>
        </w:rPr>
      </w:pPr>
    </w:p>
    <w:p w14:paraId="650FD7EF" w14:textId="2BDBE941" w:rsidR="00CD66D0" w:rsidRDefault="00CD66D0" w:rsidP="00CD66D0">
      <w:pPr>
        <w:rPr>
          <w:rFonts w:ascii="Arial" w:hAnsi="Arial" w:cs="Arial"/>
          <w:sz w:val="24"/>
          <w:szCs w:val="24"/>
        </w:rPr>
      </w:pPr>
    </w:p>
    <w:p w14:paraId="2E903F00" w14:textId="1834B12C" w:rsidR="00CD66D0" w:rsidRDefault="00CD66D0" w:rsidP="00CD66D0">
      <w:pPr>
        <w:rPr>
          <w:rFonts w:ascii="Arial" w:hAnsi="Arial" w:cs="Arial"/>
          <w:sz w:val="24"/>
          <w:szCs w:val="24"/>
        </w:rPr>
      </w:pPr>
      <w:r w:rsidRPr="00CD66D0">
        <w:rPr>
          <w:rFonts w:ascii="Arial" w:hAnsi="Arial" w:cs="Arial"/>
          <w:noProof/>
          <w:sz w:val="24"/>
          <w:szCs w:val="24"/>
        </w:rPr>
        <w:drawing>
          <wp:inline distT="0" distB="0" distL="0" distR="0" wp14:anchorId="387D9CCF" wp14:editId="2D9F0551">
            <wp:extent cx="5731510" cy="376096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43974" cy="3769146"/>
                    </a:xfrm>
                    <a:prstGeom prst="rect">
                      <a:avLst/>
                    </a:prstGeom>
                  </pic:spPr>
                </pic:pic>
              </a:graphicData>
            </a:graphic>
          </wp:inline>
        </w:drawing>
      </w:r>
    </w:p>
    <w:p w14:paraId="19E653AA" w14:textId="1763F0D8" w:rsidR="00CD66D0" w:rsidRPr="00CD66D0" w:rsidRDefault="00CD66D0" w:rsidP="00CD66D0">
      <w:pPr>
        <w:rPr>
          <w:rFonts w:ascii="Arial" w:hAnsi="Arial" w:cs="Arial"/>
          <w:sz w:val="24"/>
          <w:szCs w:val="24"/>
        </w:rPr>
      </w:pPr>
      <w:r w:rsidRPr="00CD66D0">
        <w:rPr>
          <w:rFonts w:ascii="Arial" w:hAnsi="Arial" w:cs="Arial"/>
          <w:sz w:val="24"/>
          <w:szCs w:val="24"/>
        </w:rPr>
        <w:t xml:space="preserve">Thank you, </w:t>
      </w:r>
      <w:proofErr w:type="spellStart"/>
      <w:r w:rsidRPr="00CD66D0">
        <w:rPr>
          <w:rFonts w:ascii="Arial" w:hAnsi="Arial" w:cs="Arial"/>
          <w:sz w:val="24"/>
          <w:szCs w:val="24"/>
        </w:rPr>
        <w:t>Plamen</w:t>
      </w:r>
      <w:proofErr w:type="spellEnd"/>
      <w:r w:rsidRPr="00CD66D0">
        <w:rPr>
          <w:rFonts w:ascii="Arial" w:hAnsi="Arial" w:cs="Arial"/>
          <w:sz w:val="24"/>
          <w:szCs w:val="24"/>
        </w:rPr>
        <w:t>. On this part, I would like to thank you for your time and if you have any questions, we will be happy to answer.</w:t>
      </w:r>
    </w:p>
    <w:p w14:paraId="74834824" w14:textId="77777777" w:rsidR="00CD66D0" w:rsidRPr="00CD66D0" w:rsidRDefault="00CD66D0" w:rsidP="00CD66D0">
      <w:pPr>
        <w:rPr>
          <w:rFonts w:ascii="Arial" w:hAnsi="Arial" w:cs="Arial"/>
          <w:sz w:val="24"/>
          <w:szCs w:val="24"/>
        </w:rPr>
      </w:pPr>
    </w:p>
    <w:p w14:paraId="298DB89F" w14:textId="34246D56" w:rsidR="00237E35" w:rsidRDefault="00237E35" w:rsidP="00237E35">
      <w:pPr>
        <w:pStyle w:val="Heading1"/>
        <w:rPr>
          <w:rFonts w:ascii="Arial" w:hAnsi="Arial" w:cs="Arial"/>
          <w:b/>
          <w:bCs/>
        </w:rPr>
      </w:pPr>
      <w:bookmarkStart w:id="14" w:name="_Toc39691890"/>
      <w:bookmarkStart w:id="15" w:name="_Toc39692522"/>
      <w:r w:rsidRPr="002E3699">
        <w:rPr>
          <w:rFonts w:ascii="Arial" w:hAnsi="Arial" w:cs="Arial"/>
          <w:b/>
          <w:bCs/>
        </w:rPr>
        <w:t>Referenc</w:t>
      </w:r>
      <w:r>
        <w:rPr>
          <w:rFonts w:ascii="Arial" w:hAnsi="Arial" w:cs="Arial"/>
          <w:b/>
          <w:bCs/>
        </w:rPr>
        <w:t>es</w:t>
      </w:r>
      <w:bookmarkEnd w:id="14"/>
      <w:bookmarkEnd w:id="15"/>
    </w:p>
    <w:p w14:paraId="766E0642" w14:textId="77777777" w:rsidR="00725E6B" w:rsidRPr="00725E6B" w:rsidRDefault="00725E6B" w:rsidP="00725E6B">
      <w:pPr>
        <w:rPr>
          <w:rFonts w:ascii="Arial" w:hAnsi="Arial" w:cs="Arial"/>
          <w:sz w:val="24"/>
          <w:szCs w:val="24"/>
        </w:rPr>
      </w:pPr>
      <w:proofErr w:type="spellStart"/>
      <w:r w:rsidRPr="00725E6B">
        <w:rPr>
          <w:rFonts w:ascii="Arial" w:hAnsi="Arial" w:cs="Arial"/>
          <w:sz w:val="24"/>
          <w:szCs w:val="24"/>
          <w:lang w:val="en-US"/>
        </w:rPr>
        <w:t>Bahrol</w:t>
      </w:r>
      <w:proofErr w:type="spellEnd"/>
      <w:r w:rsidRPr="00725E6B">
        <w:rPr>
          <w:rFonts w:ascii="Arial" w:hAnsi="Arial" w:cs="Arial"/>
          <w:sz w:val="24"/>
          <w:szCs w:val="24"/>
          <w:lang w:val="en-US"/>
        </w:rPr>
        <w:t xml:space="preserve">, K.M., Md </w:t>
      </w:r>
      <w:proofErr w:type="spellStart"/>
      <w:r w:rsidRPr="00725E6B">
        <w:rPr>
          <w:rFonts w:ascii="Arial" w:hAnsi="Arial" w:cs="Arial"/>
          <w:sz w:val="24"/>
          <w:szCs w:val="24"/>
          <w:lang w:val="en-US"/>
        </w:rPr>
        <w:t>Yusoff</w:t>
      </w:r>
      <w:proofErr w:type="spellEnd"/>
      <w:r w:rsidRPr="00725E6B">
        <w:rPr>
          <w:rFonts w:ascii="Arial" w:hAnsi="Arial" w:cs="Arial"/>
          <w:sz w:val="24"/>
          <w:szCs w:val="24"/>
          <w:lang w:val="en-US"/>
        </w:rPr>
        <w:t>, R., Amin, M., Dina, N., Abdul Hamid, M. and Ismail, F., 2019. Model of conflict management.</w:t>
      </w:r>
    </w:p>
    <w:p w14:paraId="6EB01FBE" w14:textId="77777777" w:rsidR="00237E35" w:rsidRPr="00237E35" w:rsidRDefault="00237E35" w:rsidP="00237E35"/>
    <w:p w14:paraId="7A95293B" w14:textId="5B762530" w:rsidR="00EE1352" w:rsidRDefault="00EE1352" w:rsidP="00EE1352">
      <w:pPr>
        <w:rPr>
          <w:rFonts w:ascii="Arial" w:hAnsi="Arial" w:cs="Arial"/>
        </w:rPr>
      </w:pPr>
      <w:r>
        <w:rPr>
          <w:rFonts w:ascii="Arial" w:hAnsi="Arial" w:cs="Arial"/>
        </w:rPr>
        <w:t xml:space="preserve">Belbin (2020) </w:t>
      </w:r>
      <w:r>
        <w:rPr>
          <w:rFonts w:ascii="Arial" w:hAnsi="Arial" w:cs="Arial"/>
          <w:i/>
          <w:iCs/>
        </w:rPr>
        <w:t xml:space="preserve">The Nine Belbin Team Roles </w:t>
      </w:r>
      <w:r>
        <w:rPr>
          <w:rFonts w:ascii="Arial" w:hAnsi="Arial" w:cs="Arial"/>
        </w:rPr>
        <w:t xml:space="preserve">Available at: </w:t>
      </w:r>
      <w:hyperlink r:id="rId23" w:history="1">
        <w:r w:rsidRPr="002E3699">
          <w:rPr>
            <w:rStyle w:val="Hyperlink"/>
            <w:rFonts w:ascii="Arial" w:hAnsi="Arial" w:cs="Arial"/>
          </w:rPr>
          <w:t>https://www.belbin.com/about/belbin-team-roles/</w:t>
        </w:r>
      </w:hyperlink>
      <w:r>
        <w:rPr>
          <w:rFonts w:ascii="Arial" w:hAnsi="Arial" w:cs="Arial"/>
          <w:i/>
          <w:iCs/>
        </w:rPr>
        <w:t xml:space="preserve"> </w:t>
      </w:r>
      <w:r>
        <w:rPr>
          <w:rFonts w:ascii="Arial" w:hAnsi="Arial" w:cs="Arial"/>
        </w:rPr>
        <w:t>(Accessed 6 April 2020)</w:t>
      </w:r>
    </w:p>
    <w:p w14:paraId="61B55B35" w14:textId="0E127219" w:rsidR="00B4600D" w:rsidRPr="00B4600D" w:rsidRDefault="00B4600D" w:rsidP="00B4600D">
      <w:pPr>
        <w:rPr>
          <w:rFonts w:ascii="Arial" w:eastAsia="Times New Roman" w:hAnsi="Arial" w:cs="Arial"/>
          <w:i/>
          <w:iCs/>
          <w:lang w:eastAsia="en-GB"/>
        </w:rPr>
      </w:pPr>
      <w:r w:rsidRPr="00B4600D">
        <w:rPr>
          <w:rFonts w:ascii="Arial" w:eastAsia="Times New Roman" w:hAnsi="Arial" w:cs="Arial"/>
          <w:lang w:eastAsia="en-GB"/>
        </w:rPr>
        <w:t xml:space="preserve">Berkeley </w:t>
      </w:r>
      <w:proofErr w:type="spellStart"/>
      <w:r w:rsidRPr="00B4600D">
        <w:rPr>
          <w:rFonts w:ascii="Arial" w:eastAsia="Times New Roman" w:hAnsi="Arial" w:cs="Arial"/>
          <w:lang w:eastAsia="en-GB"/>
        </w:rPr>
        <w:t>People&amp;Culture</w:t>
      </w:r>
      <w:proofErr w:type="spellEnd"/>
      <w:r>
        <w:rPr>
          <w:rFonts w:ascii="Arial" w:eastAsia="Times New Roman" w:hAnsi="Arial" w:cs="Arial"/>
          <w:lang w:eastAsia="en-GB"/>
        </w:rPr>
        <w:t xml:space="preserve"> </w:t>
      </w:r>
      <w:r w:rsidRPr="00B4600D">
        <w:rPr>
          <w:rFonts w:ascii="Arial" w:eastAsia="Times New Roman" w:hAnsi="Arial" w:cs="Arial"/>
          <w:i/>
          <w:iCs/>
          <w:lang w:eastAsia="en-GB"/>
        </w:rPr>
        <w:t>Steps to Building an Effective Team</w:t>
      </w:r>
      <w:r>
        <w:rPr>
          <w:rFonts w:ascii="Arial" w:eastAsia="Times New Roman" w:hAnsi="Arial" w:cs="Arial"/>
          <w:i/>
          <w:iCs/>
          <w:lang w:eastAsia="en-GB"/>
        </w:rPr>
        <w:t xml:space="preserve"> </w:t>
      </w:r>
      <w:r>
        <w:rPr>
          <w:rFonts w:ascii="Arial" w:eastAsia="Times New Roman" w:hAnsi="Arial" w:cs="Arial"/>
          <w:lang w:eastAsia="en-GB"/>
        </w:rPr>
        <w:t xml:space="preserve">Available at: </w:t>
      </w:r>
      <w:hyperlink r:id="rId24" w:history="1">
        <w:r w:rsidRPr="0018462C">
          <w:rPr>
            <w:rStyle w:val="Hyperlink"/>
            <w:rFonts w:ascii="Arial" w:eastAsia="Times New Roman" w:hAnsi="Arial" w:cs="Arial"/>
            <w:lang w:eastAsia="en-GB"/>
          </w:rPr>
          <w:t>https://hr.berkeley.edu/hr-network/central-guide-managing-hr/managing-hr/interaction/team-building/steps</w:t>
        </w:r>
      </w:hyperlink>
      <w:r>
        <w:rPr>
          <w:rFonts w:ascii="Arial" w:eastAsia="Times New Roman" w:hAnsi="Arial" w:cs="Arial"/>
          <w:i/>
          <w:iCs/>
          <w:lang w:eastAsia="en-GB"/>
        </w:rPr>
        <w:t xml:space="preserve"> </w:t>
      </w:r>
      <w:r w:rsidRPr="00B4600D">
        <w:rPr>
          <w:rFonts w:ascii="Arial" w:hAnsi="Arial" w:cs="Arial"/>
        </w:rPr>
        <w:t>(Accessed 6</w:t>
      </w:r>
      <w:r w:rsidR="003732E5">
        <w:rPr>
          <w:rFonts w:ascii="Arial" w:hAnsi="Arial" w:cs="Arial"/>
        </w:rPr>
        <w:t xml:space="preserve"> May </w:t>
      </w:r>
      <w:r w:rsidRPr="00B4600D">
        <w:rPr>
          <w:rFonts w:ascii="Arial" w:hAnsi="Arial" w:cs="Arial"/>
        </w:rPr>
        <w:t>20</w:t>
      </w:r>
      <w:r w:rsidR="003732E5">
        <w:rPr>
          <w:rFonts w:ascii="Arial" w:hAnsi="Arial" w:cs="Arial"/>
        </w:rPr>
        <w:t>20</w:t>
      </w:r>
      <w:r w:rsidRPr="00B4600D">
        <w:rPr>
          <w:rFonts w:ascii="Arial" w:hAnsi="Arial" w:cs="Arial"/>
        </w:rPr>
        <w:t>)</w:t>
      </w:r>
    </w:p>
    <w:p w14:paraId="5E7D972D" w14:textId="77777777" w:rsidR="00B4600D" w:rsidRDefault="00B4600D" w:rsidP="00EE1352">
      <w:pPr>
        <w:rPr>
          <w:rFonts w:ascii="Arial" w:hAnsi="Arial" w:cs="Arial"/>
        </w:rPr>
      </w:pPr>
    </w:p>
    <w:p w14:paraId="2E78B2C6" w14:textId="77777777" w:rsidR="00EE1352" w:rsidRDefault="00EE1352" w:rsidP="00EE1352">
      <w:pPr>
        <w:autoSpaceDE w:val="0"/>
        <w:autoSpaceDN w:val="0"/>
        <w:adjustRightInd w:val="0"/>
        <w:spacing w:after="0" w:line="360" w:lineRule="auto"/>
        <w:rPr>
          <w:rFonts w:ascii="Arial" w:hAnsi="Arial" w:cs="Arial"/>
          <w:lang w:val="en"/>
        </w:rPr>
      </w:pPr>
    </w:p>
    <w:p w14:paraId="475BA4F5" w14:textId="2AB64B6F" w:rsidR="00EE1352" w:rsidRPr="00EE7865" w:rsidRDefault="00EE1352" w:rsidP="00EE1352">
      <w:pPr>
        <w:autoSpaceDE w:val="0"/>
        <w:autoSpaceDN w:val="0"/>
        <w:adjustRightInd w:val="0"/>
        <w:spacing w:after="0" w:line="360" w:lineRule="auto"/>
        <w:rPr>
          <w:rFonts w:ascii="Arial" w:hAnsi="Arial" w:cs="Arial"/>
          <w:lang w:val="en"/>
        </w:rPr>
      </w:pPr>
      <w:r w:rsidRPr="00EE7865">
        <w:rPr>
          <w:rFonts w:ascii="Arial" w:hAnsi="Arial" w:cs="Arial"/>
          <w:lang w:val="en"/>
        </w:rPr>
        <w:t xml:space="preserve">Bratton, J., Mills, J. H., </w:t>
      </w:r>
      <w:proofErr w:type="spellStart"/>
      <w:r w:rsidRPr="00EE7865">
        <w:rPr>
          <w:rFonts w:ascii="Arial" w:hAnsi="Arial" w:cs="Arial"/>
          <w:lang w:val="en"/>
        </w:rPr>
        <w:t>Pyrch</w:t>
      </w:r>
      <w:proofErr w:type="spellEnd"/>
      <w:r w:rsidRPr="00EE7865">
        <w:rPr>
          <w:rFonts w:ascii="Arial" w:hAnsi="Arial" w:cs="Arial"/>
          <w:lang w:val="en"/>
        </w:rPr>
        <w:t xml:space="preserve">, T. and Sawchuk, P. (2008) </w:t>
      </w:r>
      <w:r w:rsidRPr="00EE7865">
        <w:rPr>
          <w:rFonts w:ascii="Arial" w:hAnsi="Arial" w:cs="Arial"/>
          <w:i/>
          <w:iCs/>
          <w:lang w:val="en"/>
        </w:rPr>
        <w:t xml:space="preserve">Workplace Learning: A Critical Introduction. </w:t>
      </w:r>
      <w:r w:rsidRPr="00EE7865">
        <w:rPr>
          <w:rFonts w:ascii="Arial" w:hAnsi="Arial" w:cs="Arial"/>
          <w:lang w:val="en"/>
        </w:rPr>
        <w:t xml:space="preserve">Ontario: Higher Education University of Toronto Press Incorporated. </w:t>
      </w:r>
    </w:p>
    <w:p w14:paraId="79541BAA" w14:textId="77777777" w:rsidR="00EE1352" w:rsidRDefault="00EE1352" w:rsidP="00EE1352">
      <w:pPr>
        <w:autoSpaceDE w:val="0"/>
        <w:autoSpaceDN w:val="0"/>
        <w:adjustRightInd w:val="0"/>
        <w:spacing w:after="0" w:line="360" w:lineRule="auto"/>
        <w:rPr>
          <w:rFonts w:ascii="Arial" w:hAnsi="Arial" w:cs="Arial"/>
          <w:lang w:val="en"/>
        </w:rPr>
      </w:pPr>
    </w:p>
    <w:p w14:paraId="21D433D5" w14:textId="569DA873" w:rsidR="00EE1352" w:rsidRPr="00EE7865" w:rsidRDefault="00EE1352" w:rsidP="00EE1352">
      <w:pPr>
        <w:autoSpaceDE w:val="0"/>
        <w:autoSpaceDN w:val="0"/>
        <w:adjustRightInd w:val="0"/>
        <w:spacing w:after="0" w:line="360" w:lineRule="auto"/>
        <w:rPr>
          <w:rFonts w:ascii="Arial" w:hAnsi="Arial" w:cs="Arial"/>
          <w:lang w:val="en"/>
        </w:rPr>
      </w:pPr>
      <w:r w:rsidRPr="00EE7865">
        <w:rPr>
          <w:rFonts w:ascii="Arial" w:hAnsi="Arial" w:cs="Arial"/>
          <w:lang w:val="en"/>
        </w:rPr>
        <w:t xml:space="preserve">Dickson, A. (1999) ‘High performing teams’, in Landale, A. (ed.) </w:t>
      </w:r>
      <w:r w:rsidRPr="00EE7865">
        <w:rPr>
          <w:rFonts w:ascii="Arial" w:hAnsi="Arial" w:cs="Arial"/>
          <w:i/>
          <w:iCs/>
          <w:lang w:val="en"/>
        </w:rPr>
        <w:t xml:space="preserve">Gower Handbook of Training and Development </w:t>
      </w:r>
      <w:r w:rsidRPr="00EE7865">
        <w:rPr>
          <w:rFonts w:ascii="Arial" w:hAnsi="Arial" w:cs="Arial"/>
          <w:lang w:val="en"/>
        </w:rPr>
        <w:t>(3</w:t>
      </w:r>
      <w:r w:rsidRPr="00EE7865">
        <w:rPr>
          <w:rFonts w:ascii="Arial" w:hAnsi="Arial" w:cs="Arial"/>
          <w:vertAlign w:val="superscript"/>
          <w:lang w:val="en"/>
        </w:rPr>
        <w:t>rd</w:t>
      </w:r>
      <w:r w:rsidRPr="00EE7865">
        <w:rPr>
          <w:rFonts w:ascii="Arial" w:hAnsi="Arial" w:cs="Arial"/>
          <w:lang w:val="en"/>
        </w:rPr>
        <w:t xml:space="preserve"> ed.). Hampshire: Gower Publishing Limited. </w:t>
      </w:r>
    </w:p>
    <w:p w14:paraId="64D52A46" w14:textId="77777777" w:rsidR="00EE1352" w:rsidRDefault="00EE1352" w:rsidP="00EE1352">
      <w:pPr>
        <w:autoSpaceDE w:val="0"/>
        <w:autoSpaceDN w:val="0"/>
        <w:adjustRightInd w:val="0"/>
        <w:spacing w:after="0" w:line="360" w:lineRule="auto"/>
        <w:rPr>
          <w:rFonts w:ascii="Arial" w:hAnsi="Arial" w:cs="Arial"/>
          <w:lang w:val="en"/>
        </w:rPr>
      </w:pPr>
    </w:p>
    <w:p w14:paraId="60C3AC99" w14:textId="77777777" w:rsidR="00EE1352" w:rsidRDefault="00EE1352" w:rsidP="00EE1352">
      <w:pPr>
        <w:autoSpaceDE w:val="0"/>
        <w:autoSpaceDN w:val="0"/>
        <w:adjustRightInd w:val="0"/>
        <w:spacing w:after="0" w:line="360" w:lineRule="auto"/>
        <w:rPr>
          <w:rFonts w:ascii="Arial" w:hAnsi="Arial" w:cs="Arial"/>
          <w:lang w:val="en"/>
        </w:rPr>
      </w:pPr>
      <w:proofErr w:type="spellStart"/>
      <w:r w:rsidRPr="00EE7865">
        <w:rPr>
          <w:rFonts w:ascii="Arial" w:hAnsi="Arial" w:cs="Arial"/>
          <w:lang w:val="en"/>
        </w:rPr>
        <w:t>Egolf</w:t>
      </w:r>
      <w:proofErr w:type="spellEnd"/>
      <w:r w:rsidRPr="00EE7865">
        <w:rPr>
          <w:rFonts w:ascii="Arial" w:hAnsi="Arial" w:cs="Arial"/>
          <w:lang w:val="en"/>
        </w:rPr>
        <w:t xml:space="preserve">, D. B. and Chester, S. L. (2013) </w:t>
      </w:r>
      <w:r w:rsidRPr="00EE7865">
        <w:rPr>
          <w:rFonts w:ascii="Arial" w:hAnsi="Arial" w:cs="Arial"/>
          <w:i/>
          <w:iCs/>
          <w:lang w:val="en"/>
        </w:rPr>
        <w:t xml:space="preserve">Forming, Storming, Norming, Performing: Successful Communication in Groups and Teams </w:t>
      </w:r>
      <w:r w:rsidRPr="00EE7865">
        <w:rPr>
          <w:rFonts w:ascii="Arial" w:hAnsi="Arial" w:cs="Arial"/>
          <w:lang w:val="en"/>
        </w:rPr>
        <w:t>(3</w:t>
      </w:r>
      <w:r w:rsidRPr="00EE7865">
        <w:rPr>
          <w:rFonts w:ascii="Arial" w:hAnsi="Arial" w:cs="Arial"/>
          <w:vertAlign w:val="superscript"/>
          <w:lang w:val="en"/>
        </w:rPr>
        <w:t>rd</w:t>
      </w:r>
      <w:r w:rsidRPr="00EE7865">
        <w:rPr>
          <w:rFonts w:ascii="Arial" w:hAnsi="Arial" w:cs="Arial"/>
          <w:lang w:val="en"/>
        </w:rPr>
        <w:t xml:space="preserve"> ed.). Bloomington: </w:t>
      </w:r>
      <w:proofErr w:type="spellStart"/>
      <w:r w:rsidRPr="00EE7865">
        <w:rPr>
          <w:rFonts w:ascii="Arial" w:hAnsi="Arial" w:cs="Arial"/>
          <w:lang w:val="en"/>
        </w:rPr>
        <w:t>iUniverse</w:t>
      </w:r>
      <w:proofErr w:type="spellEnd"/>
      <w:r w:rsidRPr="00EE7865">
        <w:rPr>
          <w:rFonts w:ascii="Arial" w:hAnsi="Arial" w:cs="Arial"/>
          <w:lang w:val="en"/>
        </w:rPr>
        <w:t>.</w:t>
      </w:r>
    </w:p>
    <w:p w14:paraId="340C1F39" w14:textId="77777777" w:rsidR="000F003B" w:rsidRDefault="000F003B" w:rsidP="00725E6B">
      <w:pPr>
        <w:autoSpaceDE w:val="0"/>
        <w:autoSpaceDN w:val="0"/>
        <w:adjustRightInd w:val="0"/>
        <w:spacing w:after="0" w:line="360" w:lineRule="auto"/>
        <w:rPr>
          <w:rFonts w:ascii="Arial" w:hAnsi="Arial" w:cs="Arial"/>
          <w:sz w:val="24"/>
          <w:szCs w:val="24"/>
          <w:lang w:val="en-US"/>
        </w:rPr>
      </w:pPr>
    </w:p>
    <w:p w14:paraId="28D37F4D" w14:textId="258D2D35" w:rsidR="00725E6B" w:rsidRPr="00725E6B" w:rsidRDefault="00725E6B" w:rsidP="00725E6B">
      <w:pPr>
        <w:autoSpaceDE w:val="0"/>
        <w:autoSpaceDN w:val="0"/>
        <w:adjustRightInd w:val="0"/>
        <w:spacing w:after="0" w:line="360" w:lineRule="auto"/>
        <w:rPr>
          <w:rFonts w:ascii="Arial" w:hAnsi="Arial" w:cs="Arial"/>
          <w:sz w:val="24"/>
          <w:szCs w:val="24"/>
        </w:rPr>
      </w:pPr>
      <w:bookmarkStart w:id="16" w:name="_GoBack"/>
      <w:bookmarkEnd w:id="16"/>
      <w:r w:rsidRPr="00725E6B">
        <w:rPr>
          <w:rFonts w:ascii="Arial" w:hAnsi="Arial" w:cs="Arial"/>
          <w:sz w:val="24"/>
          <w:szCs w:val="24"/>
          <w:lang w:val="en-US"/>
        </w:rPr>
        <w:t xml:space="preserve">Hastings, T.J., </w:t>
      </w:r>
      <w:proofErr w:type="spellStart"/>
      <w:r w:rsidRPr="00725E6B">
        <w:rPr>
          <w:rFonts w:ascii="Arial" w:hAnsi="Arial" w:cs="Arial"/>
          <w:sz w:val="24"/>
          <w:szCs w:val="24"/>
          <w:lang w:val="en-US"/>
        </w:rPr>
        <w:t>Kavookjian</w:t>
      </w:r>
      <w:proofErr w:type="spellEnd"/>
      <w:r w:rsidRPr="00725E6B">
        <w:rPr>
          <w:rFonts w:ascii="Arial" w:hAnsi="Arial" w:cs="Arial"/>
          <w:sz w:val="24"/>
          <w:szCs w:val="24"/>
          <w:lang w:val="en-US"/>
        </w:rPr>
        <w:t xml:space="preserve">, J. and </w:t>
      </w:r>
      <w:proofErr w:type="spellStart"/>
      <w:r w:rsidRPr="00725E6B">
        <w:rPr>
          <w:rFonts w:ascii="Arial" w:hAnsi="Arial" w:cs="Arial"/>
          <w:sz w:val="24"/>
          <w:szCs w:val="24"/>
          <w:lang w:val="en-US"/>
        </w:rPr>
        <w:t>Ekong</w:t>
      </w:r>
      <w:proofErr w:type="spellEnd"/>
      <w:r w:rsidRPr="00725E6B">
        <w:rPr>
          <w:rFonts w:ascii="Arial" w:hAnsi="Arial" w:cs="Arial"/>
          <w:sz w:val="24"/>
          <w:szCs w:val="24"/>
          <w:lang w:val="en-US"/>
        </w:rPr>
        <w:t>, G., 2019. Associations among student conflict management style and attitudes toward empathy. </w:t>
      </w:r>
      <w:r w:rsidRPr="00725E6B">
        <w:rPr>
          <w:rFonts w:ascii="Arial" w:hAnsi="Arial" w:cs="Arial"/>
          <w:i/>
          <w:iCs/>
          <w:sz w:val="24"/>
          <w:szCs w:val="24"/>
        </w:rPr>
        <w:t>Currents in Pharmacy Teaching and Learning</w:t>
      </w:r>
      <w:r w:rsidRPr="00725E6B">
        <w:rPr>
          <w:rFonts w:ascii="Arial" w:hAnsi="Arial" w:cs="Arial"/>
          <w:sz w:val="24"/>
          <w:szCs w:val="24"/>
        </w:rPr>
        <w:t>, </w:t>
      </w:r>
      <w:r w:rsidRPr="00725E6B">
        <w:rPr>
          <w:rFonts w:ascii="Arial" w:hAnsi="Arial" w:cs="Arial"/>
          <w:i/>
          <w:iCs/>
          <w:sz w:val="24"/>
          <w:szCs w:val="24"/>
        </w:rPr>
        <w:t>11</w:t>
      </w:r>
      <w:r w:rsidRPr="00725E6B">
        <w:rPr>
          <w:rFonts w:ascii="Arial" w:hAnsi="Arial" w:cs="Arial"/>
          <w:sz w:val="24"/>
          <w:szCs w:val="24"/>
        </w:rPr>
        <w:t>(1), pp.25-32.</w:t>
      </w:r>
    </w:p>
    <w:p w14:paraId="1293F1E7" w14:textId="77777777" w:rsidR="000F003B" w:rsidRDefault="000F003B" w:rsidP="000F003B">
      <w:pPr>
        <w:autoSpaceDE w:val="0"/>
        <w:autoSpaceDN w:val="0"/>
        <w:adjustRightInd w:val="0"/>
        <w:spacing w:after="0" w:line="360" w:lineRule="auto"/>
        <w:rPr>
          <w:rFonts w:ascii="Arial" w:hAnsi="Arial" w:cs="Arial"/>
          <w:sz w:val="24"/>
          <w:szCs w:val="24"/>
          <w:lang w:val="en-US"/>
        </w:rPr>
      </w:pPr>
    </w:p>
    <w:p w14:paraId="4DC15C5F" w14:textId="549927AD" w:rsidR="00EE1352" w:rsidRPr="00725E6B" w:rsidRDefault="00725E6B" w:rsidP="000F003B">
      <w:pPr>
        <w:autoSpaceDE w:val="0"/>
        <w:autoSpaceDN w:val="0"/>
        <w:adjustRightInd w:val="0"/>
        <w:spacing w:after="0" w:line="360" w:lineRule="auto"/>
        <w:rPr>
          <w:rFonts w:ascii="Arial" w:hAnsi="Arial" w:cs="Arial"/>
          <w:sz w:val="24"/>
          <w:szCs w:val="24"/>
        </w:rPr>
      </w:pPr>
      <w:proofErr w:type="spellStart"/>
      <w:r w:rsidRPr="00725E6B">
        <w:rPr>
          <w:rFonts w:ascii="Arial" w:hAnsi="Arial" w:cs="Arial"/>
          <w:sz w:val="24"/>
          <w:szCs w:val="24"/>
          <w:lang w:val="en-US"/>
        </w:rPr>
        <w:t>Hignite</w:t>
      </w:r>
      <w:proofErr w:type="spellEnd"/>
      <w:r w:rsidRPr="00725E6B">
        <w:rPr>
          <w:rFonts w:ascii="Arial" w:hAnsi="Arial" w:cs="Arial"/>
          <w:sz w:val="24"/>
          <w:szCs w:val="24"/>
          <w:lang w:val="en-US"/>
        </w:rPr>
        <w:t xml:space="preserve">, M.A., </w:t>
      </w:r>
      <w:proofErr w:type="spellStart"/>
      <w:r w:rsidRPr="00725E6B">
        <w:rPr>
          <w:rFonts w:ascii="Arial" w:hAnsi="Arial" w:cs="Arial"/>
          <w:sz w:val="24"/>
          <w:szCs w:val="24"/>
          <w:lang w:val="en-US"/>
        </w:rPr>
        <w:t>Margavio</w:t>
      </w:r>
      <w:proofErr w:type="spellEnd"/>
      <w:r w:rsidRPr="00725E6B">
        <w:rPr>
          <w:rFonts w:ascii="Arial" w:hAnsi="Arial" w:cs="Arial"/>
          <w:sz w:val="24"/>
          <w:szCs w:val="24"/>
          <w:lang w:val="en-US"/>
        </w:rPr>
        <w:t>, T.M. and Chin, J.M., 2020. Assessing the conflict resolution profiles of emerging information systems professionals. </w:t>
      </w:r>
      <w:r w:rsidRPr="00725E6B">
        <w:rPr>
          <w:rFonts w:ascii="Arial" w:hAnsi="Arial" w:cs="Arial"/>
          <w:i/>
          <w:iCs/>
          <w:sz w:val="24"/>
          <w:szCs w:val="24"/>
        </w:rPr>
        <w:t>Journal of Information Systems Education</w:t>
      </w:r>
      <w:r w:rsidRPr="00725E6B">
        <w:rPr>
          <w:rFonts w:ascii="Arial" w:hAnsi="Arial" w:cs="Arial"/>
          <w:sz w:val="24"/>
          <w:szCs w:val="24"/>
        </w:rPr>
        <w:t>, </w:t>
      </w:r>
      <w:r w:rsidRPr="00725E6B">
        <w:rPr>
          <w:rFonts w:ascii="Arial" w:hAnsi="Arial" w:cs="Arial"/>
          <w:i/>
          <w:iCs/>
          <w:sz w:val="24"/>
          <w:szCs w:val="24"/>
        </w:rPr>
        <w:t>13</w:t>
      </w:r>
      <w:r w:rsidRPr="00725E6B">
        <w:rPr>
          <w:rFonts w:ascii="Arial" w:hAnsi="Arial" w:cs="Arial"/>
          <w:sz w:val="24"/>
          <w:szCs w:val="24"/>
        </w:rPr>
        <w:t>(4), p.6</w:t>
      </w:r>
      <w:r w:rsidR="000F003B">
        <w:rPr>
          <w:rFonts w:ascii="Arial" w:hAnsi="Arial" w:cs="Arial"/>
          <w:sz w:val="24"/>
          <w:szCs w:val="24"/>
        </w:rPr>
        <w:t>.</w:t>
      </w:r>
    </w:p>
    <w:p w14:paraId="1F9B580A" w14:textId="77777777" w:rsidR="000F003B" w:rsidRDefault="000F003B" w:rsidP="00EE1352">
      <w:pPr>
        <w:autoSpaceDE w:val="0"/>
        <w:autoSpaceDN w:val="0"/>
        <w:adjustRightInd w:val="0"/>
        <w:spacing w:after="0" w:line="240" w:lineRule="auto"/>
        <w:rPr>
          <w:rFonts w:ascii="Arial" w:hAnsi="Arial" w:cs="Arial"/>
          <w:lang w:val="en"/>
        </w:rPr>
      </w:pPr>
    </w:p>
    <w:p w14:paraId="0E018CD8" w14:textId="50B3DFBE" w:rsidR="00EE1352" w:rsidRPr="00380853" w:rsidRDefault="00EE1352" w:rsidP="00EE1352">
      <w:pPr>
        <w:autoSpaceDE w:val="0"/>
        <w:autoSpaceDN w:val="0"/>
        <w:adjustRightInd w:val="0"/>
        <w:spacing w:after="0" w:line="240" w:lineRule="auto"/>
        <w:rPr>
          <w:rFonts w:ascii="Arial" w:hAnsi="Arial" w:cs="Arial"/>
          <w:lang w:val="en"/>
        </w:rPr>
      </w:pPr>
      <w:proofErr w:type="spellStart"/>
      <w:r w:rsidRPr="00380853">
        <w:rPr>
          <w:rFonts w:ascii="Arial" w:hAnsi="Arial" w:cs="Arial"/>
          <w:lang w:val="en"/>
        </w:rPr>
        <w:t>Hwand</w:t>
      </w:r>
      <w:proofErr w:type="spellEnd"/>
      <w:r w:rsidRPr="00380853">
        <w:rPr>
          <w:rFonts w:ascii="Arial" w:hAnsi="Arial" w:cs="Arial"/>
          <w:lang w:val="en"/>
        </w:rPr>
        <w:t xml:space="preserve">, M 2018, </w:t>
      </w:r>
      <w:r w:rsidRPr="00380853">
        <w:rPr>
          <w:rFonts w:ascii="Arial" w:hAnsi="Arial" w:cs="Arial"/>
          <w:i/>
          <w:iCs/>
          <w:lang w:val="en"/>
        </w:rPr>
        <w:t xml:space="preserve">Relationship between Teamwork and Team Performance: Experiences from an </w:t>
      </w:r>
      <w:proofErr w:type="spellStart"/>
      <w:r w:rsidRPr="00380853">
        <w:rPr>
          <w:rFonts w:ascii="Arial" w:hAnsi="Arial" w:cs="Arial"/>
          <w:i/>
          <w:iCs/>
          <w:lang w:val="en"/>
        </w:rPr>
        <w:t>ERPsim</w:t>
      </w:r>
      <w:proofErr w:type="spellEnd"/>
      <w:r w:rsidRPr="00380853">
        <w:rPr>
          <w:rFonts w:ascii="Arial" w:hAnsi="Arial" w:cs="Arial"/>
          <w:i/>
          <w:iCs/>
          <w:lang w:val="en"/>
        </w:rPr>
        <w:t xml:space="preserve"> Competition</w:t>
      </w:r>
      <w:r w:rsidRPr="00380853">
        <w:rPr>
          <w:rFonts w:ascii="Arial" w:hAnsi="Arial" w:cs="Arial"/>
          <w:lang w:val="en"/>
        </w:rPr>
        <w:t xml:space="preserve">, Journal of Information Systems Education, viewed 16 April 2020, </w:t>
      </w:r>
      <w:r w:rsidRPr="00380853">
        <w:rPr>
          <w:rFonts w:ascii="Arial" w:hAnsi="Arial" w:cs="Arial"/>
          <w:color w:val="3617F1"/>
          <w:lang w:val="en"/>
        </w:rPr>
        <w:t xml:space="preserve">&lt; </w:t>
      </w:r>
      <w:hyperlink r:id="rId25" w:history="1">
        <w:r w:rsidRPr="00380853">
          <w:rPr>
            <w:rFonts w:ascii="Arial" w:hAnsi="Arial" w:cs="Arial"/>
            <w:color w:val="3617F1"/>
            <w:lang w:val="en"/>
          </w:rPr>
          <w:t>http://www.jise.org/Volume29/n3/JISEv29n3p157.pdf</w:t>
        </w:r>
      </w:hyperlink>
      <w:r w:rsidRPr="00380853">
        <w:rPr>
          <w:rFonts w:ascii="Arial" w:hAnsi="Arial" w:cs="Arial"/>
          <w:lang w:val="en"/>
        </w:rPr>
        <w:t>&gt;</w:t>
      </w:r>
    </w:p>
    <w:p w14:paraId="6C84F642" w14:textId="77777777" w:rsidR="00EE1352" w:rsidRDefault="00EE1352" w:rsidP="00EE1352">
      <w:pPr>
        <w:keepNext/>
        <w:keepLines/>
        <w:autoSpaceDE w:val="0"/>
        <w:autoSpaceDN w:val="0"/>
        <w:adjustRightInd w:val="0"/>
        <w:spacing w:after="0" w:line="240" w:lineRule="auto"/>
        <w:ind w:left="720" w:hanging="720"/>
        <w:rPr>
          <w:rFonts w:ascii="Times New Roman" w:hAnsi="Times New Roman" w:cs="Times New Roman"/>
          <w:color w:val="000000"/>
          <w:sz w:val="24"/>
          <w:szCs w:val="24"/>
          <w:highlight w:val="white"/>
          <w:lang w:val="en"/>
        </w:rPr>
      </w:pPr>
    </w:p>
    <w:p w14:paraId="43E8403B" w14:textId="77777777" w:rsidR="00EE1352" w:rsidRPr="00380853" w:rsidRDefault="00EE1352" w:rsidP="00EE1352">
      <w:pPr>
        <w:keepNext/>
        <w:keepLines/>
        <w:autoSpaceDE w:val="0"/>
        <w:autoSpaceDN w:val="0"/>
        <w:adjustRightInd w:val="0"/>
        <w:spacing w:after="0" w:line="240" w:lineRule="auto"/>
        <w:rPr>
          <w:rFonts w:ascii="Arial" w:hAnsi="Arial" w:cs="Arial"/>
          <w:color w:val="000000"/>
          <w:highlight w:val="white"/>
          <w:lang w:val="en"/>
        </w:rPr>
      </w:pPr>
      <w:r w:rsidRPr="00380853">
        <w:rPr>
          <w:rFonts w:ascii="Arial" w:hAnsi="Arial" w:cs="Arial"/>
          <w:color w:val="000000"/>
          <w:highlight w:val="white"/>
          <w:lang w:val="en"/>
        </w:rPr>
        <w:t xml:space="preserve">Kashyap, S 2019, </w:t>
      </w:r>
      <w:r w:rsidRPr="00380853">
        <w:rPr>
          <w:rFonts w:ascii="Arial" w:hAnsi="Arial" w:cs="Arial"/>
          <w:i/>
          <w:iCs/>
          <w:color w:val="000000"/>
          <w:highlight w:val="white"/>
          <w:lang w:val="en"/>
        </w:rPr>
        <w:t>Importance of teamwork and tips to become a team player</w:t>
      </w:r>
      <w:r w:rsidRPr="00380853">
        <w:rPr>
          <w:rFonts w:ascii="Arial" w:hAnsi="Arial" w:cs="Arial"/>
          <w:color w:val="000000"/>
          <w:highlight w:val="white"/>
          <w:lang w:val="en"/>
        </w:rPr>
        <w:t xml:space="preserve">, </w:t>
      </w:r>
      <w:proofErr w:type="spellStart"/>
      <w:r w:rsidRPr="00380853">
        <w:rPr>
          <w:rFonts w:ascii="Arial" w:hAnsi="Arial" w:cs="Arial"/>
          <w:color w:val="000000"/>
          <w:highlight w:val="white"/>
          <w:lang w:val="en"/>
        </w:rPr>
        <w:t>Proofhub</w:t>
      </w:r>
      <w:proofErr w:type="spellEnd"/>
    </w:p>
    <w:p w14:paraId="3FF4F3D2" w14:textId="77777777" w:rsidR="00EE1352" w:rsidRPr="00380853" w:rsidRDefault="00EE1352" w:rsidP="00EE1352">
      <w:pPr>
        <w:keepNext/>
        <w:keepLines/>
        <w:autoSpaceDE w:val="0"/>
        <w:autoSpaceDN w:val="0"/>
        <w:adjustRightInd w:val="0"/>
        <w:spacing w:after="0" w:line="240" w:lineRule="auto"/>
        <w:rPr>
          <w:rFonts w:ascii="Arial" w:hAnsi="Arial" w:cs="Arial"/>
          <w:color w:val="000000"/>
          <w:highlight w:val="white"/>
          <w:lang w:val="en"/>
        </w:rPr>
      </w:pPr>
      <w:r w:rsidRPr="00380853">
        <w:rPr>
          <w:rFonts w:ascii="Arial" w:hAnsi="Arial" w:cs="Arial"/>
          <w:color w:val="000000"/>
          <w:highlight w:val="white"/>
          <w:lang w:val="en"/>
        </w:rPr>
        <w:t>Blog, viewed 16 April 2020</w:t>
      </w:r>
      <w:r w:rsidRPr="00380853">
        <w:rPr>
          <w:rFonts w:ascii="Arial" w:hAnsi="Arial" w:cs="Arial"/>
          <w:color w:val="3617F1"/>
          <w:highlight w:val="white"/>
          <w:lang w:val="en"/>
        </w:rPr>
        <w:t xml:space="preserve">, &lt; </w:t>
      </w:r>
      <w:hyperlink r:id="rId26" w:history="1">
        <w:r w:rsidRPr="00380853">
          <w:rPr>
            <w:rStyle w:val="Hyperlink"/>
            <w:rFonts w:ascii="Arial" w:hAnsi="Arial" w:cs="Arial"/>
            <w:highlight w:val="white"/>
            <w:lang w:val="en"/>
          </w:rPr>
          <w:t>https://blog.proofhub.com/10-reasons-that-define-the-importance-of-teamwork-at-workplace-b1cbfca4a2aa</w:t>
        </w:r>
      </w:hyperlink>
      <w:r w:rsidRPr="00380853">
        <w:rPr>
          <w:rFonts w:ascii="Arial" w:hAnsi="Arial" w:cs="Arial"/>
          <w:color w:val="3617F1"/>
          <w:highlight w:val="white"/>
          <w:lang w:val="en"/>
        </w:rPr>
        <w:t>&gt;</w:t>
      </w:r>
    </w:p>
    <w:p w14:paraId="333A97B5" w14:textId="77777777" w:rsidR="00EE1352" w:rsidRDefault="00EE1352" w:rsidP="00EE1352">
      <w:pPr>
        <w:autoSpaceDE w:val="0"/>
        <w:autoSpaceDN w:val="0"/>
        <w:adjustRightInd w:val="0"/>
        <w:spacing w:after="0" w:line="240" w:lineRule="auto"/>
        <w:ind w:left="720" w:hanging="720"/>
        <w:rPr>
          <w:rFonts w:ascii="Times New Roman" w:hAnsi="Times New Roman" w:cs="Times New Roman"/>
          <w:sz w:val="24"/>
          <w:szCs w:val="24"/>
          <w:highlight w:val="white"/>
          <w:lang w:val="en"/>
        </w:rPr>
      </w:pPr>
    </w:p>
    <w:p w14:paraId="69DABB1D" w14:textId="77777777" w:rsidR="00EE1352" w:rsidRPr="00380853" w:rsidRDefault="00EE1352" w:rsidP="00EE1352">
      <w:pPr>
        <w:autoSpaceDE w:val="0"/>
        <w:autoSpaceDN w:val="0"/>
        <w:adjustRightInd w:val="0"/>
        <w:spacing w:after="0" w:line="240" w:lineRule="auto"/>
        <w:rPr>
          <w:rFonts w:ascii="Arial" w:hAnsi="Arial" w:cs="Arial"/>
          <w:highlight w:val="white"/>
          <w:lang w:val="en"/>
        </w:rPr>
      </w:pPr>
      <w:r w:rsidRPr="00380853">
        <w:rPr>
          <w:rFonts w:ascii="Arial" w:hAnsi="Arial" w:cs="Arial"/>
          <w:highlight w:val="white"/>
          <w:lang w:val="en"/>
        </w:rPr>
        <w:t>McDaniel, S &amp; Salas, E 2018, ‘The science of teamwork: Introduction to the special issue’. </w:t>
      </w:r>
      <w:r w:rsidRPr="00380853">
        <w:rPr>
          <w:rFonts w:ascii="Arial" w:hAnsi="Arial" w:cs="Arial"/>
          <w:i/>
          <w:iCs/>
          <w:highlight w:val="white"/>
          <w:lang w:val="en"/>
        </w:rPr>
        <w:t>American Psychologist, 73</w:t>
      </w:r>
      <w:r w:rsidRPr="00380853">
        <w:rPr>
          <w:rFonts w:ascii="Arial" w:hAnsi="Arial" w:cs="Arial"/>
          <w:highlight w:val="white"/>
          <w:lang w:val="en"/>
        </w:rPr>
        <w:t xml:space="preserve">(4), pp. 305-307, </w:t>
      </w:r>
      <w:hyperlink r:id="rId27" w:history="1">
        <w:r w:rsidRPr="00380853">
          <w:rPr>
            <w:rFonts w:ascii="Arial" w:hAnsi="Arial" w:cs="Arial"/>
            <w:color w:val="3617F1"/>
            <w:highlight w:val="white"/>
            <w:lang w:val="en"/>
          </w:rPr>
          <w:t>http://dx.doi.org/10.1037/amp0000337</w:t>
        </w:r>
      </w:hyperlink>
    </w:p>
    <w:p w14:paraId="074948DD" w14:textId="77777777" w:rsidR="00EE1352" w:rsidRPr="00F1714F" w:rsidRDefault="00EE1352" w:rsidP="00EE1352">
      <w:pPr>
        <w:autoSpaceDE w:val="0"/>
        <w:autoSpaceDN w:val="0"/>
        <w:adjustRightInd w:val="0"/>
        <w:spacing w:after="0" w:line="240" w:lineRule="auto"/>
        <w:ind w:left="720" w:hanging="720"/>
        <w:rPr>
          <w:rFonts w:ascii="Arial" w:hAnsi="Arial" w:cs="Arial"/>
          <w:lang w:val="en"/>
        </w:rPr>
      </w:pPr>
    </w:p>
    <w:p w14:paraId="55779DA1" w14:textId="269FF947" w:rsidR="00EE1352" w:rsidRPr="00EE7865" w:rsidRDefault="00EE1352" w:rsidP="00EE1352">
      <w:pPr>
        <w:autoSpaceDE w:val="0"/>
        <w:autoSpaceDN w:val="0"/>
        <w:adjustRightInd w:val="0"/>
        <w:spacing w:after="0" w:line="360" w:lineRule="auto"/>
        <w:rPr>
          <w:rFonts w:ascii="Arial" w:hAnsi="Arial" w:cs="Arial"/>
          <w:lang w:val="en"/>
        </w:rPr>
      </w:pPr>
      <w:r w:rsidRPr="00EE7865">
        <w:rPr>
          <w:rFonts w:ascii="Arial" w:hAnsi="Arial" w:cs="Arial"/>
          <w:lang w:val="en"/>
        </w:rPr>
        <w:t>Morgan,</w:t>
      </w:r>
      <w:r w:rsidR="00CF1FA6">
        <w:rPr>
          <w:rFonts w:ascii="Arial" w:hAnsi="Arial" w:cs="Arial"/>
          <w:lang w:val="en"/>
        </w:rPr>
        <w:t xml:space="preserve"> P.</w:t>
      </w:r>
      <w:r w:rsidR="004B486B">
        <w:rPr>
          <w:rFonts w:ascii="Arial" w:hAnsi="Arial" w:cs="Arial"/>
          <w:lang w:val="en"/>
        </w:rPr>
        <w:t xml:space="preserve"> </w:t>
      </w:r>
      <w:r w:rsidRPr="00EE7865">
        <w:rPr>
          <w:rFonts w:ascii="Arial" w:hAnsi="Arial" w:cs="Arial"/>
          <w:lang w:val="en"/>
        </w:rPr>
        <w:t xml:space="preserve">(2017) </w:t>
      </w:r>
      <w:r w:rsidRPr="00EE7865">
        <w:rPr>
          <w:rFonts w:ascii="Arial" w:hAnsi="Arial" w:cs="Arial"/>
          <w:i/>
          <w:iCs/>
          <w:lang w:val="en"/>
        </w:rPr>
        <w:t xml:space="preserve">The Business Student’s Guide to Study and Employability. </w:t>
      </w:r>
      <w:r w:rsidRPr="00EE7865">
        <w:rPr>
          <w:rFonts w:ascii="Arial" w:hAnsi="Arial" w:cs="Arial"/>
          <w:lang w:val="en"/>
        </w:rPr>
        <w:t xml:space="preserve">London: Sage Publications Ltd. </w:t>
      </w:r>
    </w:p>
    <w:p w14:paraId="68E6FD55" w14:textId="77777777" w:rsidR="00EE1352" w:rsidRPr="00EE7865" w:rsidRDefault="00EE1352" w:rsidP="00EE1352">
      <w:pPr>
        <w:autoSpaceDE w:val="0"/>
        <w:autoSpaceDN w:val="0"/>
        <w:adjustRightInd w:val="0"/>
        <w:spacing w:after="0" w:line="360" w:lineRule="auto"/>
        <w:rPr>
          <w:rFonts w:ascii="Arial" w:hAnsi="Arial" w:cs="Arial"/>
          <w:lang w:val="en"/>
        </w:rPr>
      </w:pPr>
    </w:p>
    <w:p w14:paraId="0091898A" w14:textId="77777777" w:rsidR="00EE1352" w:rsidRPr="00EE7865" w:rsidRDefault="00EE1352" w:rsidP="00EE1352">
      <w:pPr>
        <w:autoSpaceDE w:val="0"/>
        <w:autoSpaceDN w:val="0"/>
        <w:adjustRightInd w:val="0"/>
        <w:spacing w:after="0" w:line="360" w:lineRule="auto"/>
        <w:rPr>
          <w:rFonts w:ascii="Arial" w:hAnsi="Arial" w:cs="Arial"/>
          <w:lang w:val="en"/>
        </w:rPr>
      </w:pPr>
      <w:r w:rsidRPr="00EE7865">
        <w:rPr>
          <w:rFonts w:ascii="Arial" w:hAnsi="Arial" w:cs="Arial"/>
          <w:lang w:val="en"/>
        </w:rPr>
        <w:lastRenderedPageBreak/>
        <w:t xml:space="preserve">Myers, S. A. and Anderson, C. M. (2008) </w:t>
      </w:r>
      <w:r w:rsidRPr="00EE7865">
        <w:rPr>
          <w:rFonts w:ascii="Arial" w:hAnsi="Arial" w:cs="Arial"/>
          <w:i/>
          <w:iCs/>
          <w:lang w:val="en"/>
        </w:rPr>
        <w:t xml:space="preserve">The Fundamentals of Small Group Communication. </w:t>
      </w:r>
      <w:r w:rsidRPr="00EE7865">
        <w:rPr>
          <w:rFonts w:ascii="Arial" w:hAnsi="Arial" w:cs="Arial"/>
          <w:lang w:val="en"/>
        </w:rPr>
        <w:t xml:space="preserve">London: Sage Publications Ltd. </w:t>
      </w:r>
    </w:p>
    <w:p w14:paraId="6A561692" w14:textId="77777777" w:rsidR="00EE1352" w:rsidRPr="00EE7865" w:rsidRDefault="00EE1352" w:rsidP="00EE1352">
      <w:pPr>
        <w:autoSpaceDE w:val="0"/>
        <w:autoSpaceDN w:val="0"/>
        <w:adjustRightInd w:val="0"/>
        <w:spacing w:after="0" w:line="360" w:lineRule="auto"/>
        <w:rPr>
          <w:rFonts w:ascii="Arial" w:hAnsi="Arial" w:cs="Arial"/>
          <w:lang w:val="en"/>
        </w:rPr>
      </w:pPr>
    </w:p>
    <w:p w14:paraId="03ACDC06" w14:textId="77777777" w:rsidR="00EE1352" w:rsidRDefault="00EE1352" w:rsidP="00EE1352">
      <w:pPr>
        <w:autoSpaceDE w:val="0"/>
        <w:autoSpaceDN w:val="0"/>
        <w:adjustRightInd w:val="0"/>
        <w:spacing w:after="0" w:line="360" w:lineRule="auto"/>
        <w:rPr>
          <w:rFonts w:ascii="Arial" w:hAnsi="Arial" w:cs="Arial"/>
          <w:lang w:val="en"/>
        </w:rPr>
      </w:pPr>
      <w:r w:rsidRPr="00EE7865">
        <w:rPr>
          <w:rFonts w:ascii="Arial" w:hAnsi="Arial" w:cs="Arial"/>
          <w:lang w:val="en"/>
        </w:rPr>
        <w:t xml:space="preserve">Nelson, D. L. and Quick, J. C. (2011) </w:t>
      </w:r>
      <w:r w:rsidRPr="00EE7865">
        <w:rPr>
          <w:rFonts w:ascii="Arial" w:hAnsi="Arial" w:cs="Arial"/>
          <w:i/>
          <w:iCs/>
          <w:lang w:val="en"/>
        </w:rPr>
        <w:t xml:space="preserve">Organizational Behavior: Science, the Real World and You </w:t>
      </w:r>
      <w:r w:rsidRPr="00EE7865">
        <w:rPr>
          <w:rFonts w:ascii="Arial" w:hAnsi="Arial" w:cs="Arial"/>
          <w:lang w:val="en"/>
        </w:rPr>
        <w:t>(7</w:t>
      </w:r>
      <w:r w:rsidRPr="00EE7865">
        <w:rPr>
          <w:rFonts w:ascii="Arial" w:hAnsi="Arial" w:cs="Arial"/>
          <w:vertAlign w:val="superscript"/>
          <w:lang w:val="en"/>
        </w:rPr>
        <w:t>th</w:t>
      </w:r>
      <w:r w:rsidRPr="00EE7865">
        <w:rPr>
          <w:rFonts w:ascii="Arial" w:hAnsi="Arial" w:cs="Arial"/>
          <w:lang w:val="en"/>
        </w:rPr>
        <w:t xml:space="preserve"> ed.). Mason: Cengage Learning. </w:t>
      </w:r>
    </w:p>
    <w:p w14:paraId="3DFA86EC" w14:textId="77777777" w:rsidR="008F4765" w:rsidRDefault="008F4765" w:rsidP="00EE1352">
      <w:pPr>
        <w:autoSpaceDE w:val="0"/>
        <w:autoSpaceDN w:val="0"/>
        <w:adjustRightInd w:val="0"/>
        <w:spacing w:after="0" w:line="360" w:lineRule="auto"/>
        <w:rPr>
          <w:rFonts w:ascii="Times New Roman" w:hAnsi="Times New Roman" w:cs="Times New Roman"/>
          <w:sz w:val="24"/>
          <w:szCs w:val="24"/>
          <w:highlight w:val="white"/>
          <w:lang w:val="en"/>
        </w:rPr>
      </w:pPr>
    </w:p>
    <w:p w14:paraId="60A04478" w14:textId="5607ED46" w:rsidR="00EE1352" w:rsidRDefault="00EE1352" w:rsidP="00EE1352">
      <w:pPr>
        <w:autoSpaceDE w:val="0"/>
        <w:autoSpaceDN w:val="0"/>
        <w:adjustRightInd w:val="0"/>
        <w:spacing w:after="0" w:line="360" w:lineRule="auto"/>
        <w:rPr>
          <w:rFonts w:ascii="Arial" w:hAnsi="Arial" w:cs="Arial"/>
          <w:lang w:val="en"/>
        </w:rPr>
      </w:pPr>
      <w:r w:rsidRPr="00380853">
        <w:rPr>
          <w:rFonts w:ascii="Arial" w:hAnsi="Arial" w:cs="Arial"/>
          <w:highlight w:val="white"/>
          <w:lang w:val="en"/>
        </w:rPr>
        <w:t xml:space="preserve">Shuffler, M, </w:t>
      </w:r>
      <w:proofErr w:type="spellStart"/>
      <w:r w:rsidRPr="00380853">
        <w:rPr>
          <w:rFonts w:ascii="Arial" w:hAnsi="Arial" w:cs="Arial"/>
          <w:highlight w:val="white"/>
          <w:lang w:val="en"/>
        </w:rPr>
        <w:t>Diazgranados</w:t>
      </w:r>
      <w:proofErr w:type="spellEnd"/>
      <w:r w:rsidRPr="00380853">
        <w:rPr>
          <w:rFonts w:ascii="Arial" w:hAnsi="Arial" w:cs="Arial"/>
          <w:highlight w:val="white"/>
          <w:lang w:val="en"/>
        </w:rPr>
        <w:t>, D, Maynard, T &amp; Salas, E 2018, ‘</w:t>
      </w:r>
      <w:r w:rsidRPr="00380853">
        <w:rPr>
          <w:rFonts w:ascii="Arial" w:hAnsi="Arial" w:cs="Arial"/>
          <w:lang w:val="en"/>
        </w:rPr>
        <w:t>Developing, sustaining, and maximizing team effectiveness: An integrative, dynamic perspective of team development interventions</w:t>
      </w:r>
      <w:r w:rsidRPr="00380853">
        <w:rPr>
          <w:rFonts w:ascii="Arial" w:hAnsi="Arial" w:cs="Arial"/>
          <w:highlight w:val="white"/>
          <w:lang w:val="en"/>
        </w:rPr>
        <w:t>.  </w:t>
      </w:r>
      <w:r w:rsidRPr="00380853">
        <w:rPr>
          <w:rFonts w:ascii="Arial" w:hAnsi="Arial" w:cs="Arial"/>
          <w:i/>
          <w:iCs/>
          <w:highlight w:val="white"/>
          <w:lang w:val="en"/>
        </w:rPr>
        <w:t>ANNALS,</w:t>
      </w:r>
      <w:r w:rsidRPr="00380853">
        <w:rPr>
          <w:rFonts w:ascii="Arial" w:hAnsi="Arial" w:cs="Arial"/>
          <w:highlight w:val="white"/>
          <w:lang w:val="en"/>
        </w:rPr>
        <w:t> 12, pp. 688–724.</w:t>
      </w:r>
    </w:p>
    <w:p w14:paraId="796301D3" w14:textId="77777777" w:rsidR="00ED6AEA" w:rsidRDefault="00ED6AEA" w:rsidP="00ED6AEA">
      <w:pPr>
        <w:rPr>
          <w:rFonts w:ascii="Arial" w:hAnsi="Arial" w:cs="Arial"/>
        </w:rPr>
      </w:pPr>
    </w:p>
    <w:p w14:paraId="24D89FC8" w14:textId="3244183F" w:rsidR="00ED6AEA" w:rsidRDefault="00ED6AEA" w:rsidP="00ED6AEA">
      <w:pPr>
        <w:rPr>
          <w:rFonts w:ascii="Arial" w:hAnsi="Arial" w:cs="Arial"/>
        </w:rPr>
      </w:pPr>
      <w:r>
        <w:rPr>
          <w:rFonts w:ascii="Arial" w:hAnsi="Arial" w:cs="Arial"/>
        </w:rPr>
        <w:t xml:space="preserve">Smith (2016) ‘Hersey and Blanchard Leadership Model’ </w:t>
      </w:r>
      <w:r w:rsidRPr="004B25A7">
        <w:rPr>
          <w:rFonts w:ascii="Arial" w:hAnsi="Arial" w:cs="Arial"/>
          <w:i/>
          <w:iCs/>
        </w:rPr>
        <w:t>Law &amp; Order</w:t>
      </w:r>
      <w:r>
        <w:rPr>
          <w:rFonts w:ascii="Arial" w:hAnsi="Arial" w:cs="Arial"/>
        </w:rPr>
        <w:t xml:space="preserve"> 61 (7) pp.61-62 </w:t>
      </w:r>
      <w:r>
        <w:rPr>
          <w:rFonts w:ascii="Arial" w:hAnsi="Arial" w:cs="Arial"/>
          <w:i/>
          <w:iCs/>
        </w:rPr>
        <w:t xml:space="preserve">ProQuest </w:t>
      </w:r>
      <w:r w:rsidRPr="004B25A7">
        <w:rPr>
          <w:rFonts w:ascii="Arial" w:hAnsi="Arial" w:cs="Arial"/>
        </w:rPr>
        <w:t>[Online] Available at:</w:t>
      </w:r>
      <w:r w:rsidRPr="004B25A7">
        <w:t xml:space="preserve"> </w:t>
      </w:r>
      <w:hyperlink r:id="rId28" w:history="1">
        <w:r w:rsidRPr="004B25A7">
          <w:rPr>
            <w:rStyle w:val="Hyperlink"/>
            <w:rFonts w:ascii="Arial" w:hAnsi="Arial" w:cs="Arial"/>
          </w:rPr>
          <w:t>https://search-proquest-com.ezproxy.uwtsd.ac.uk/docview/1470784183/fulltextPDF/BBB0F7E0B71D4331PQ/1?accountid=130472</w:t>
        </w:r>
      </w:hyperlink>
      <w:r w:rsidRPr="004B25A7">
        <w:rPr>
          <w:rFonts w:ascii="Arial" w:hAnsi="Arial" w:cs="Arial"/>
        </w:rPr>
        <w:t xml:space="preserve">  </w:t>
      </w:r>
      <w:r>
        <w:rPr>
          <w:rFonts w:ascii="Arial" w:hAnsi="Arial" w:cs="Arial"/>
        </w:rPr>
        <w:t>(Accessed 8 April 2020)</w:t>
      </w:r>
    </w:p>
    <w:p w14:paraId="2C552F19" w14:textId="77777777" w:rsidR="00EE1352" w:rsidRDefault="00EE1352" w:rsidP="00EE1352">
      <w:pPr>
        <w:autoSpaceDE w:val="0"/>
        <w:autoSpaceDN w:val="0"/>
        <w:adjustRightInd w:val="0"/>
        <w:spacing w:after="0" w:line="240" w:lineRule="auto"/>
        <w:rPr>
          <w:rFonts w:ascii="Arial" w:hAnsi="Arial" w:cs="Arial"/>
          <w:lang w:val="en"/>
        </w:rPr>
      </w:pPr>
    </w:p>
    <w:p w14:paraId="7D741A49" w14:textId="6B83E419" w:rsidR="00EE1352" w:rsidRDefault="00EE1352" w:rsidP="00B4600D">
      <w:pPr>
        <w:autoSpaceDE w:val="0"/>
        <w:autoSpaceDN w:val="0"/>
        <w:adjustRightInd w:val="0"/>
        <w:spacing w:after="0" w:line="240" w:lineRule="auto"/>
        <w:rPr>
          <w:rFonts w:ascii="Arial" w:hAnsi="Arial" w:cs="Arial"/>
          <w:sz w:val="24"/>
          <w:szCs w:val="24"/>
          <w:lang w:val="en"/>
        </w:rPr>
      </w:pPr>
      <w:r w:rsidRPr="00B4600D">
        <w:rPr>
          <w:rFonts w:ascii="Arial" w:hAnsi="Arial" w:cs="Arial"/>
          <w:sz w:val="24"/>
          <w:szCs w:val="24"/>
          <w:lang w:val="en"/>
        </w:rPr>
        <w:t xml:space="preserve">Stein, J. (2020) </w:t>
      </w:r>
      <w:r w:rsidRPr="00B4600D">
        <w:rPr>
          <w:rFonts w:ascii="Arial" w:hAnsi="Arial" w:cs="Arial"/>
          <w:i/>
          <w:iCs/>
          <w:sz w:val="24"/>
          <w:szCs w:val="24"/>
          <w:lang w:val="en"/>
        </w:rPr>
        <w:t xml:space="preserve">Using the Stages of Team Development. </w:t>
      </w:r>
      <w:r w:rsidRPr="00B4600D">
        <w:rPr>
          <w:rFonts w:ascii="Arial" w:hAnsi="Arial" w:cs="Arial"/>
          <w:sz w:val="24"/>
          <w:szCs w:val="24"/>
          <w:lang w:val="en"/>
        </w:rPr>
        <w:t xml:space="preserve">Available at: </w:t>
      </w:r>
      <w:hyperlink r:id="rId29" w:history="1">
        <w:r w:rsidRPr="00B4600D">
          <w:rPr>
            <w:rFonts w:ascii="Arial" w:hAnsi="Arial" w:cs="Arial"/>
            <w:color w:val="3617F1"/>
            <w:sz w:val="24"/>
            <w:szCs w:val="24"/>
            <w:lang w:val="en"/>
          </w:rPr>
          <w:t>https://hr.mit.edu/learning-topics/teams/articles/stages-development</w:t>
        </w:r>
      </w:hyperlink>
      <w:r w:rsidRPr="00B4600D">
        <w:rPr>
          <w:rFonts w:ascii="Arial" w:hAnsi="Arial" w:cs="Arial"/>
          <w:sz w:val="24"/>
          <w:szCs w:val="24"/>
          <w:lang w:val="en"/>
        </w:rPr>
        <w:t xml:space="preserve"> (Accessed: 8</w:t>
      </w:r>
      <w:r w:rsidRPr="00B4600D">
        <w:rPr>
          <w:rFonts w:ascii="Arial" w:hAnsi="Arial" w:cs="Arial"/>
          <w:sz w:val="24"/>
          <w:szCs w:val="24"/>
          <w:vertAlign w:val="superscript"/>
          <w:lang w:val="en"/>
        </w:rPr>
        <w:t>th</w:t>
      </w:r>
      <w:r w:rsidRPr="00B4600D">
        <w:rPr>
          <w:rFonts w:ascii="Arial" w:hAnsi="Arial" w:cs="Arial"/>
          <w:sz w:val="24"/>
          <w:szCs w:val="24"/>
          <w:lang w:val="en"/>
        </w:rPr>
        <w:t xml:space="preserve"> April 2020)</w:t>
      </w:r>
    </w:p>
    <w:p w14:paraId="3DD29190" w14:textId="77777777" w:rsidR="00B4600D" w:rsidRPr="00B4600D" w:rsidRDefault="00B4600D" w:rsidP="00B4600D">
      <w:pPr>
        <w:autoSpaceDE w:val="0"/>
        <w:autoSpaceDN w:val="0"/>
        <w:adjustRightInd w:val="0"/>
        <w:spacing w:after="0" w:line="240" w:lineRule="auto"/>
        <w:rPr>
          <w:rFonts w:ascii="Arial" w:hAnsi="Arial" w:cs="Arial"/>
          <w:sz w:val="24"/>
          <w:szCs w:val="24"/>
          <w:lang w:val="en"/>
        </w:rPr>
      </w:pPr>
    </w:p>
    <w:p w14:paraId="6A216E56" w14:textId="0730B2AB" w:rsidR="00EE1352" w:rsidRDefault="00EE1352" w:rsidP="00EE1352">
      <w:pPr>
        <w:rPr>
          <w:rFonts w:ascii="Arial" w:hAnsi="Arial" w:cs="Arial"/>
          <w:sz w:val="24"/>
          <w:szCs w:val="24"/>
        </w:rPr>
      </w:pPr>
      <w:proofErr w:type="spellStart"/>
      <w:r>
        <w:rPr>
          <w:rFonts w:ascii="Arial" w:hAnsi="Arial" w:cs="Arial"/>
          <w:sz w:val="24"/>
          <w:szCs w:val="24"/>
        </w:rPr>
        <w:t>Toolshero</w:t>
      </w:r>
      <w:proofErr w:type="spellEnd"/>
      <w:r>
        <w:rPr>
          <w:rFonts w:ascii="Arial" w:hAnsi="Arial" w:cs="Arial"/>
          <w:sz w:val="24"/>
          <w:szCs w:val="24"/>
        </w:rPr>
        <w:t xml:space="preserve"> (2020) </w:t>
      </w:r>
      <w:r>
        <w:rPr>
          <w:rFonts w:ascii="Arial" w:hAnsi="Arial" w:cs="Arial"/>
          <w:i/>
          <w:iCs/>
          <w:sz w:val="24"/>
          <w:szCs w:val="24"/>
        </w:rPr>
        <w:t xml:space="preserve">Meredith Belbin </w:t>
      </w:r>
      <w:r>
        <w:rPr>
          <w:rFonts w:ascii="Arial" w:hAnsi="Arial" w:cs="Arial"/>
          <w:sz w:val="24"/>
          <w:szCs w:val="24"/>
        </w:rPr>
        <w:t xml:space="preserve">Available at: </w:t>
      </w:r>
      <w:hyperlink r:id="rId30" w:history="1">
        <w:r w:rsidRPr="00141706">
          <w:rPr>
            <w:rStyle w:val="Hyperlink"/>
            <w:rFonts w:ascii="Arial" w:hAnsi="Arial" w:cs="Arial"/>
            <w:sz w:val="20"/>
            <w:szCs w:val="20"/>
          </w:rPr>
          <w:t>https://www.toolshero.com/toolsheroes/meredith-belbin/</w:t>
        </w:r>
      </w:hyperlink>
      <w:r>
        <w:rPr>
          <w:rFonts w:ascii="Arial" w:hAnsi="Arial" w:cs="Arial"/>
        </w:rPr>
        <w:t xml:space="preserve"> </w:t>
      </w:r>
      <w:r w:rsidRPr="002E3699">
        <w:rPr>
          <w:rFonts w:ascii="Arial" w:hAnsi="Arial" w:cs="Arial"/>
          <w:sz w:val="24"/>
          <w:szCs w:val="24"/>
        </w:rPr>
        <w:t>(Accessed 4 April 2020)</w:t>
      </w:r>
    </w:p>
    <w:p w14:paraId="091BF261" w14:textId="77777777" w:rsidR="00B4600D" w:rsidRDefault="00B4600D" w:rsidP="00B4600D">
      <w:pPr>
        <w:rPr>
          <w:rFonts w:ascii="Arial" w:eastAsia="Times New Roman" w:hAnsi="Arial" w:cs="Arial"/>
          <w:color w:val="202122"/>
          <w:sz w:val="24"/>
          <w:szCs w:val="24"/>
          <w:shd w:val="clear" w:color="auto" w:fill="EAF3FF"/>
          <w:lang w:eastAsia="en-GB"/>
        </w:rPr>
      </w:pPr>
    </w:p>
    <w:p w14:paraId="714E2DD1" w14:textId="3E8B828B" w:rsidR="00B4600D" w:rsidRPr="00B4600D" w:rsidRDefault="00B4600D" w:rsidP="00B4600D">
      <w:pPr>
        <w:rPr>
          <w:rFonts w:ascii="Arial" w:eastAsia="Times New Roman" w:hAnsi="Arial" w:cs="Arial"/>
          <w:i/>
          <w:iCs/>
          <w:color w:val="202122"/>
          <w:sz w:val="24"/>
          <w:szCs w:val="24"/>
          <w:lang w:eastAsia="en-GB"/>
        </w:rPr>
      </w:pPr>
      <w:r w:rsidRPr="00B4600D">
        <w:rPr>
          <w:rFonts w:ascii="Arial" w:eastAsia="Times New Roman" w:hAnsi="Arial" w:cs="Arial"/>
          <w:color w:val="202122"/>
          <w:sz w:val="24"/>
          <w:szCs w:val="24"/>
          <w:shd w:val="clear" w:color="auto" w:fill="EAF3FF"/>
          <w:lang w:eastAsia="en-GB"/>
        </w:rPr>
        <w:t> </w:t>
      </w:r>
      <w:r w:rsidRPr="00B4600D">
        <w:rPr>
          <w:rFonts w:ascii="Arial" w:eastAsia="Times New Roman" w:hAnsi="Arial" w:cs="Arial"/>
          <w:color w:val="202122"/>
          <w:sz w:val="24"/>
          <w:szCs w:val="24"/>
          <w:lang w:eastAsia="en-GB"/>
        </w:rPr>
        <w:t>Tuckman, Bruce W (1965).</w:t>
      </w:r>
      <w:r w:rsidRPr="00B4600D">
        <w:rPr>
          <w:rFonts w:ascii="Arial" w:eastAsia="Times New Roman" w:hAnsi="Arial" w:cs="Arial"/>
          <w:i/>
          <w:iCs/>
          <w:color w:val="202122"/>
          <w:sz w:val="24"/>
          <w:szCs w:val="24"/>
          <w:lang w:eastAsia="en-GB"/>
        </w:rPr>
        <w:t xml:space="preserve"> "Developmental sequence in small groups". </w:t>
      </w:r>
      <w:r w:rsidRPr="00B4600D">
        <w:rPr>
          <w:rFonts w:ascii="Arial" w:eastAsia="Times New Roman" w:hAnsi="Arial" w:cs="Arial"/>
          <w:color w:val="202122"/>
          <w:sz w:val="24"/>
          <w:szCs w:val="24"/>
          <w:lang w:eastAsia="en-GB"/>
        </w:rPr>
        <w:t>Psychological Bulletin. </w:t>
      </w:r>
      <w:r w:rsidRPr="00B4600D">
        <w:rPr>
          <w:rFonts w:ascii="Arial" w:eastAsia="Times New Roman" w:hAnsi="Arial" w:cs="Arial"/>
          <w:b/>
          <w:bCs/>
          <w:color w:val="202122"/>
          <w:sz w:val="24"/>
          <w:szCs w:val="24"/>
          <w:lang w:eastAsia="en-GB"/>
        </w:rPr>
        <w:t>63</w:t>
      </w:r>
      <w:r w:rsidRPr="00B4600D">
        <w:rPr>
          <w:rFonts w:ascii="Arial" w:eastAsia="Times New Roman" w:hAnsi="Arial" w:cs="Arial"/>
          <w:color w:val="202122"/>
          <w:sz w:val="24"/>
          <w:szCs w:val="24"/>
          <w:lang w:eastAsia="en-GB"/>
        </w:rPr>
        <w:t> (6)</w:t>
      </w:r>
      <w:r>
        <w:rPr>
          <w:rFonts w:ascii="Arial" w:eastAsia="Times New Roman" w:hAnsi="Arial" w:cs="Arial"/>
          <w:color w:val="202122"/>
          <w:sz w:val="24"/>
          <w:szCs w:val="24"/>
          <w:lang w:eastAsia="en-GB"/>
        </w:rPr>
        <w:t xml:space="preserve"> Available at:</w:t>
      </w:r>
      <w:r>
        <w:rPr>
          <w:rFonts w:ascii="Arial" w:eastAsia="Times New Roman" w:hAnsi="Arial" w:cs="Arial"/>
          <w:sz w:val="24"/>
          <w:szCs w:val="24"/>
          <w:lang w:eastAsia="en-GB"/>
        </w:rPr>
        <w:t xml:space="preserve"> </w:t>
      </w:r>
      <w:hyperlink r:id="rId31" w:anchor="cite_note-1" w:history="1">
        <w:r w:rsidRPr="0018462C">
          <w:rPr>
            <w:rStyle w:val="Hyperlink"/>
            <w:rFonts w:ascii="Arial" w:eastAsia="Times New Roman" w:hAnsi="Arial" w:cs="Arial"/>
            <w:sz w:val="24"/>
            <w:szCs w:val="24"/>
            <w:lang w:eastAsia="en-GB"/>
          </w:rPr>
          <w:t>https://en.wikipedia.org/wiki/Tuckman%27s_stages_of_group_development#cite_note-1</w:t>
        </w:r>
      </w:hyperlink>
      <w:r>
        <w:rPr>
          <w:rFonts w:ascii="Arial" w:eastAsia="Times New Roman" w:hAnsi="Arial" w:cs="Arial"/>
          <w:sz w:val="24"/>
          <w:szCs w:val="24"/>
          <w:lang w:eastAsia="en-GB"/>
        </w:rPr>
        <w:t xml:space="preserve"> </w:t>
      </w:r>
      <w:r w:rsidRPr="00B4600D">
        <w:rPr>
          <w:rFonts w:ascii="Arial" w:hAnsi="Arial" w:cs="Arial"/>
          <w:sz w:val="24"/>
          <w:szCs w:val="24"/>
        </w:rPr>
        <w:t>(Accessed 6</w:t>
      </w:r>
      <w:r>
        <w:rPr>
          <w:rFonts w:ascii="Arial" w:hAnsi="Arial" w:cs="Arial"/>
          <w:sz w:val="24"/>
          <w:szCs w:val="24"/>
        </w:rPr>
        <w:t xml:space="preserve"> May </w:t>
      </w:r>
      <w:r w:rsidRPr="00B4600D">
        <w:rPr>
          <w:rFonts w:ascii="Arial" w:hAnsi="Arial" w:cs="Arial"/>
          <w:sz w:val="24"/>
          <w:szCs w:val="24"/>
        </w:rPr>
        <w:t>20</w:t>
      </w:r>
      <w:r>
        <w:rPr>
          <w:rFonts w:ascii="Arial" w:hAnsi="Arial" w:cs="Arial"/>
          <w:sz w:val="24"/>
          <w:szCs w:val="24"/>
        </w:rPr>
        <w:t>20</w:t>
      </w:r>
      <w:r w:rsidRPr="00B4600D">
        <w:rPr>
          <w:rFonts w:ascii="Arial" w:hAnsi="Arial" w:cs="Arial"/>
          <w:sz w:val="24"/>
          <w:szCs w:val="24"/>
        </w:rPr>
        <w:t>)</w:t>
      </w:r>
    </w:p>
    <w:p w14:paraId="03A11451" w14:textId="77777777" w:rsidR="00B4600D" w:rsidRDefault="00B4600D" w:rsidP="00EE1352">
      <w:pPr>
        <w:rPr>
          <w:rFonts w:ascii="Arial" w:hAnsi="Arial" w:cs="Arial"/>
          <w:sz w:val="24"/>
          <w:szCs w:val="24"/>
        </w:rPr>
      </w:pPr>
    </w:p>
    <w:p w14:paraId="1F92BC60" w14:textId="1A10EC97" w:rsidR="00EE1352" w:rsidRDefault="00EE1352" w:rsidP="00EE1352">
      <w:pPr>
        <w:rPr>
          <w:rFonts w:ascii="Arial" w:hAnsi="Arial" w:cs="Arial"/>
        </w:rPr>
      </w:pPr>
      <w:r>
        <w:rPr>
          <w:rFonts w:ascii="Arial" w:hAnsi="Arial" w:cs="Arial"/>
          <w:sz w:val="24"/>
          <w:szCs w:val="24"/>
        </w:rPr>
        <w:t xml:space="preserve">University of Cambridge (2016) </w:t>
      </w:r>
      <w:r w:rsidRPr="002E3699">
        <w:rPr>
          <w:rFonts w:ascii="Arial" w:hAnsi="Arial" w:cs="Arial"/>
          <w:i/>
          <w:iCs/>
          <w:sz w:val="24"/>
          <w:szCs w:val="24"/>
        </w:rPr>
        <w:t>Belbin Team Role</w:t>
      </w:r>
      <w:r>
        <w:rPr>
          <w:rFonts w:ascii="Arial" w:hAnsi="Arial" w:cs="Arial"/>
          <w:sz w:val="24"/>
          <w:szCs w:val="24"/>
        </w:rPr>
        <w:t xml:space="preserve"> Available at: </w:t>
      </w:r>
      <w:hyperlink r:id="rId32" w:history="1">
        <w:r w:rsidRPr="002E3699">
          <w:rPr>
            <w:rStyle w:val="Hyperlink"/>
            <w:rFonts w:ascii="Arial" w:hAnsi="Arial" w:cs="Arial"/>
          </w:rPr>
          <w:t>https://www.ifm.eng.cam.ac.uk/research/dmg/tools-and-techniques/belbins-team-roles/</w:t>
        </w:r>
      </w:hyperlink>
      <w:r>
        <w:rPr>
          <w:rFonts w:ascii="Arial" w:hAnsi="Arial" w:cs="Arial"/>
        </w:rPr>
        <w:t xml:space="preserve"> (Accessed 5 April 2020)</w:t>
      </w:r>
    </w:p>
    <w:p w14:paraId="5B516E43" w14:textId="39B406F3" w:rsidR="00EE1352" w:rsidRDefault="00EE1352" w:rsidP="00EE1352">
      <w:pPr>
        <w:autoSpaceDE w:val="0"/>
        <w:autoSpaceDN w:val="0"/>
        <w:adjustRightInd w:val="0"/>
        <w:spacing w:after="0" w:line="360" w:lineRule="auto"/>
        <w:rPr>
          <w:rFonts w:ascii="Arial" w:hAnsi="Arial" w:cs="Arial"/>
          <w:sz w:val="24"/>
          <w:szCs w:val="24"/>
          <w:lang w:val="en"/>
        </w:rPr>
      </w:pPr>
      <w:r w:rsidRPr="00DF3C75">
        <w:rPr>
          <w:rFonts w:ascii="Arial" w:hAnsi="Arial" w:cs="Arial"/>
          <w:sz w:val="24"/>
          <w:szCs w:val="24"/>
          <w:lang w:val="en"/>
        </w:rPr>
        <w:t xml:space="preserve">Williams, J. and Curtis, T. (2007) </w:t>
      </w:r>
      <w:r w:rsidRPr="00DF3C75">
        <w:rPr>
          <w:rFonts w:ascii="Arial" w:hAnsi="Arial" w:cs="Arial"/>
          <w:i/>
          <w:iCs/>
          <w:sz w:val="24"/>
          <w:szCs w:val="24"/>
          <w:lang w:val="en"/>
        </w:rPr>
        <w:t xml:space="preserve">The Official CIM Coursebook: Marketing Management in Practice. </w:t>
      </w:r>
      <w:r w:rsidRPr="00DF3C75">
        <w:rPr>
          <w:rFonts w:ascii="Arial" w:hAnsi="Arial" w:cs="Arial"/>
          <w:sz w:val="24"/>
          <w:szCs w:val="24"/>
          <w:lang w:val="en"/>
        </w:rPr>
        <w:t xml:space="preserve">Oxford: Butterworth-Heinemann Publications. </w:t>
      </w:r>
    </w:p>
    <w:p w14:paraId="17BE036A" w14:textId="3EEF4696" w:rsidR="00ED6AEA" w:rsidRDefault="00CD66D0" w:rsidP="00ED6AEA">
      <w:pPr>
        <w:pStyle w:val="Heading1"/>
        <w:rPr>
          <w:rFonts w:ascii="Arial" w:hAnsi="Arial" w:cs="Arial"/>
          <w:lang w:val="en"/>
        </w:rPr>
      </w:pPr>
      <w:bookmarkStart w:id="17" w:name="_Toc39691891"/>
      <w:bookmarkStart w:id="18" w:name="_Toc39692523"/>
      <w:r w:rsidRPr="003732E5">
        <w:rPr>
          <w:rFonts w:ascii="Arial" w:hAnsi="Arial" w:cs="Arial"/>
          <w:noProof/>
          <w:lang w:val="en"/>
        </w:rPr>
        <w:lastRenderedPageBreak/>
        <w:drawing>
          <wp:anchor distT="0" distB="0" distL="114300" distR="114300" simplePos="0" relativeHeight="251688960" behindDoc="0" locked="0" layoutInCell="1" allowOverlap="1" wp14:anchorId="341B4EB6" wp14:editId="7C73CA92">
            <wp:simplePos x="0" y="0"/>
            <wp:positionH relativeFrom="margin">
              <wp:align>right</wp:align>
            </wp:positionH>
            <wp:positionV relativeFrom="paragraph">
              <wp:posOffset>475615</wp:posOffset>
            </wp:positionV>
            <wp:extent cx="5731510" cy="3649345"/>
            <wp:effectExtent l="0" t="0" r="2540" b="825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767831" cy="3672777"/>
                    </a:xfrm>
                    <a:prstGeom prst="rect">
                      <a:avLst/>
                    </a:prstGeom>
                  </pic:spPr>
                </pic:pic>
              </a:graphicData>
            </a:graphic>
            <wp14:sizeRelV relativeFrom="margin">
              <wp14:pctHeight>0</wp14:pctHeight>
            </wp14:sizeRelV>
          </wp:anchor>
        </w:drawing>
      </w:r>
      <w:bookmarkEnd w:id="17"/>
      <w:bookmarkEnd w:id="18"/>
    </w:p>
    <w:p w14:paraId="3DD3439D" w14:textId="6D89FD4C" w:rsidR="003732E5" w:rsidRDefault="003732E5" w:rsidP="003732E5">
      <w:pPr>
        <w:rPr>
          <w:lang w:val="en"/>
        </w:rPr>
      </w:pPr>
    </w:p>
    <w:p w14:paraId="63BAEB3E" w14:textId="04735CC1" w:rsidR="003732E5" w:rsidRPr="003732E5" w:rsidRDefault="003732E5" w:rsidP="003732E5">
      <w:pPr>
        <w:rPr>
          <w:lang w:val="en"/>
        </w:rPr>
      </w:pPr>
    </w:p>
    <w:p w14:paraId="672BB199" w14:textId="34AF6258" w:rsidR="009F1DD6" w:rsidRPr="009F1DD6" w:rsidRDefault="009F1DD6" w:rsidP="009F1DD6">
      <w:pPr>
        <w:rPr>
          <w:lang w:val="en"/>
        </w:rPr>
      </w:pPr>
    </w:p>
    <w:p w14:paraId="692ECA2A" w14:textId="285220BC" w:rsidR="00237E35" w:rsidRDefault="00CD66D0" w:rsidP="00ED6AEA">
      <w:pPr>
        <w:pStyle w:val="Heading1"/>
        <w:rPr>
          <w:rFonts w:ascii="Arial" w:hAnsi="Arial" w:cs="Arial"/>
          <w:lang w:val="en"/>
        </w:rPr>
      </w:pPr>
      <w:bookmarkStart w:id="19" w:name="_Toc39691892"/>
      <w:bookmarkStart w:id="20" w:name="_Toc39692524"/>
      <w:r w:rsidRPr="003732E5">
        <w:rPr>
          <w:noProof/>
          <w:lang w:val="en"/>
        </w:rPr>
        <w:lastRenderedPageBreak/>
        <w:drawing>
          <wp:anchor distT="0" distB="0" distL="114300" distR="114300" simplePos="0" relativeHeight="251689984" behindDoc="0" locked="0" layoutInCell="1" allowOverlap="1" wp14:anchorId="3CA88700" wp14:editId="71BE8C95">
            <wp:simplePos x="0" y="0"/>
            <wp:positionH relativeFrom="margin">
              <wp:align>right</wp:align>
            </wp:positionH>
            <wp:positionV relativeFrom="paragraph">
              <wp:posOffset>3529965</wp:posOffset>
            </wp:positionV>
            <wp:extent cx="5730875" cy="2742565"/>
            <wp:effectExtent l="0" t="0" r="3175" b="63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730875" cy="2742565"/>
                    </a:xfrm>
                    <a:prstGeom prst="rect">
                      <a:avLst/>
                    </a:prstGeom>
                  </pic:spPr>
                </pic:pic>
              </a:graphicData>
            </a:graphic>
            <wp14:sizeRelV relativeFrom="margin">
              <wp14:pctHeight>0</wp14:pctHeight>
            </wp14:sizeRelV>
          </wp:anchor>
        </w:drawing>
      </w:r>
      <w:r w:rsidRPr="003732E5">
        <w:rPr>
          <w:noProof/>
          <w:lang w:val="en"/>
        </w:rPr>
        <w:drawing>
          <wp:anchor distT="0" distB="0" distL="114300" distR="114300" simplePos="0" relativeHeight="251692032" behindDoc="0" locked="0" layoutInCell="1" allowOverlap="1" wp14:anchorId="0BDD6297" wp14:editId="7AB60489">
            <wp:simplePos x="0" y="0"/>
            <wp:positionH relativeFrom="margin">
              <wp:align>right</wp:align>
            </wp:positionH>
            <wp:positionV relativeFrom="paragraph">
              <wp:posOffset>254000</wp:posOffset>
            </wp:positionV>
            <wp:extent cx="5730240" cy="3005455"/>
            <wp:effectExtent l="0" t="0" r="3810" b="444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730240" cy="3005455"/>
                    </a:xfrm>
                    <a:prstGeom prst="rect">
                      <a:avLst/>
                    </a:prstGeom>
                  </pic:spPr>
                </pic:pic>
              </a:graphicData>
            </a:graphic>
            <wp14:sizeRelV relativeFrom="margin">
              <wp14:pctHeight>0</wp14:pctHeight>
            </wp14:sizeRelV>
          </wp:anchor>
        </w:drawing>
      </w:r>
      <w:bookmarkEnd w:id="19"/>
      <w:bookmarkEnd w:id="20"/>
    </w:p>
    <w:p w14:paraId="22DF9389" w14:textId="77B9C67B" w:rsidR="00237E35" w:rsidRDefault="00237E35" w:rsidP="00ED6AEA">
      <w:pPr>
        <w:pStyle w:val="Heading1"/>
        <w:rPr>
          <w:rFonts w:ascii="Arial" w:hAnsi="Arial" w:cs="Arial"/>
          <w:lang w:val="en"/>
        </w:rPr>
      </w:pPr>
    </w:p>
    <w:p w14:paraId="0651D627" w14:textId="6D5F590A" w:rsidR="00237E35" w:rsidRDefault="00237E35" w:rsidP="00ED6AEA">
      <w:pPr>
        <w:pStyle w:val="Heading1"/>
        <w:rPr>
          <w:rFonts w:ascii="Arial" w:hAnsi="Arial" w:cs="Arial"/>
          <w:lang w:val="en"/>
        </w:rPr>
      </w:pPr>
    </w:p>
    <w:p w14:paraId="3D418AEC" w14:textId="31C33196" w:rsidR="00237E35" w:rsidRDefault="00237E35" w:rsidP="00ED6AEA">
      <w:pPr>
        <w:pStyle w:val="Heading1"/>
        <w:rPr>
          <w:rFonts w:ascii="Arial" w:hAnsi="Arial" w:cs="Arial"/>
          <w:lang w:val="en"/>
        </w:rPr>
      </w:pPr>
    </w:p>
    <w:p w14:paraId="7DF2E6F8" w14:textId="77777777" w:rsidR="00237E35" w:rsidRDefault="00237E35" w:rsidP="00ED6AEA">
      <w:pPr>
        <w:pStyle w:val="Heading1"/>
        <w:rPr>
          <w:rFonts w:ascii="Arial" w:hAnsi="Arial" w:cs="Arial"/>
          <w:lang w:val="en"/>
        </w:rPr>
      </w:pPr>
    </w:p>
    <w:p w14:paraId="762A9395" w14:textId="5A6C9FFB" w:rsidR="00237E35" w:rsidRDefault="00237E35" w:rsidP="00ED6AEA">
      <w:pPr>
        <w:pStyle w:val="Heading1"/>
        <w:rPr>
          <w:rFonts w:ascii="Arial" w:hAnsi="Arial" w:cs="Arial"/>
          <w:lang w:val="en"/>
        </w:rPr>
      </w:pPr>
    </w:p>
    <w:p w14:paraId="14424CE8" w14:textId="77777777" w:rsidR="00237E35" w:rsidRPr="00237E35" w:rsidRDefault="00237E35" w:rsidP="00237E35">
      <w:pPr>
        <w:rPr>
          <w:lang w:val="en"/>
        </w:rPr>
      </w:pPr>
    </w:p>
    <w:p w14:paraId="17738DB8" w14:textId="60BAB7D0" w:rsidR="00ED6AEA" w:rsidRDefault="00ED6AEA" w:rsidP="00ED6AEA">
      <w:pPr>
        <w:pStyle w:val="Heading1"/>
        <w:rPr>
          <w:rFonts w:ascii="Arial" w:hAnsi="Arial" w:cs="Arial"/>
          <w:lang w:val="en"/>
        </w:rPr>
      </w:pPr>
      <w:bookmarkStart w:id="21" w:name="_Toc39691893"/>
      <w:bookmarkStart w:id="22" w:name="_Toc39692525"/>
      <w:r w:rsidRPr="00ED6AEA">
        <w:rPr>
          <w:rFonts w:ascii="Arial" w:hAnsi="Arial" w:cs="Arial"/>
          <w:lang w:val="en"/>
        </w:rPr>
        <w:lastRenderedPageBreak/>
        <w:t>Appendices</w:t>
      </w:r>
      <w:bookmarkEnd w:id="21"/>
      <w:bookmarkEnd w:id="22"/>
      <w:r w:rsidRPr="00ED6AEA">
        <w:rPr>
          <w:rFonts w:ascii="Arial" w:hAnsi="Arial" w:cs="Arial"/>
          <w:lang w:val="en"/>
        </w:rPr>
        <w:t xml:space="preserve"> </w:t>
      </w:r>
    </w:p>
    <w:p w14:paraId="31B86117" w14:textId="77777777" w:rsidR="00ED6AEA" w:rsidRPr="00ED6AEA" w:rsidRDefault="00ED6AEA" w:rsidP="00ED6AEA">
      <w:pPr>
        <w:rPr>
          <w:lang w:val="en"/>
        </w:rPr>
      </w:pPr>
    </w:p>
    <w:p w14:paraId="19C168FE" w14:textId="3EF3E74F" w:rsidR="00ED6AEA" w:rsidRDefault="00ED6AEA" w:rsidP="00ED6AEA">
      <w:pPr>
        <w:rPr>
          <w:rFonts w:ascii="Arial" w:hAnsi="Arial" w:cs="Arial"/>
          <w:sz w:val="24"/>
          <w:szCs w:val="24"/>
        </w:rPr>
      </w:pPr>
      <w:r w:rsidRPr="00ED6AEA">
        <w:rPr>
          <w:rFonts w:ascii="Arial" w:hAnsi="Arial" w:cs="Arial"/>
          <w:sz w:val="24"/>
          <w:szCs w:val="24"/>
        </w:rPr>
        <w:t>Model of situational leadership from Hersey and Blanchard</w:t>
      </w:r>
      <w:r>
        <w:rPr>
          <w:rFonts w:ascii="Arial" w:hAnsi="Arial" w:cs="Arial"/>
          <w:sz w:val="24"/>
          <w:szCs w:val="24"/>
        </w:rPr>
        <w:t xml:space="preserve">. This theory is for individuals who have the maturity to led and for individuals who have been working as Team Leader before. Maturity is very important to find the right leadership style. On the table below will be showed for each leadership style the Task and Relationship Behaviours according their importance. </w:t>
      </w:r>
    </w:p>
    <w:p w14:paraId="2BE59EEF" w14:textId="77D0ED48" w:rsidR="00ED6AEA" w:rsidRDefault="00ED6AEA" w:rsidP="00ED6AEA">
      <w:pPr>
        <w:rPr>
          <w:rFonts w:ascii="Arial" w:hAnsi="Arial" w:cs="Arial"/>
          <w:sz w:val="24"/>
          <w:szCs w:val="24"/>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0"/>
        <w:gridCol w:w="2940"/>
        <w:gridCol w:w="2740"/>
      </w:tblGrid>
      <w:tr w:rsidR="00ED6AEA" w:rsidRPr="00302D27" w14:paraId="085092F5" w14:textId="77777777" w:rsidTr="002A1335">
        <w:trPr>
          <w:trHeight w:val="2177"/>
        </w:trPr>
        <w:tc>
          <w:tcPr>
            <w:tcW w:w="1840" w:type="dxa"/>
            <w:vMerge w:val="restart"/>
          </w:tcPr>
          <w:p w14:paraId="230EF551" w14:textId="77777777" w:rsidR="00ED6AEA" w:rsidRDefault="00ED6AEA" w:rsidP="002A1335">
            <w:pPr>
              <w:ind w:left="-40"/>
              <w:rPr>
                <w:rFonts w:ascii="Arial" w:hAnsi="Arial" w:cs="Arial"/>
                <w:sz w:val="24"/>
                <w:szCs w:val="24"/>
                <w:vertAlign w:val="superscript"/>
              </w:rPr>
            </w:pPr>
            <w:r w:rsidRPr="00302D27">
              <w:rPr>
                <w:rFonts w:ascii="Arial" w:hAnsi="Arial" w:cs="Arial"/>
                <w:sz w:val="24"/>
                <w:szCs w:val="24"/>
                <w:vertAlign w:val="superscript"/>
              </w:rPr>
              <w:t xml:space="preserve"> </w:t>
            </w:r>
          </w:p>
          <w:p w14:paraId="0FE5EAA3" w14:textId="77777777" w:rsidR="00ED6AEA" w:rsidRPr="00674247" w:rsidRDefault="00ED6AEA" w:rsidP="002A1335">
            <w:pPr>
              <w:ind w:left="-40"/>
              <w:rPr>
                <w:rFonts w:ascii="Arial" w:hAnsi="Arial" w:cs="Arial"/>
                <w:b/>
                <w:bCs/>
                <w:sz w:val="24"/>
                <w:szCs w:val="24"/>
                <w:vertAlign w:val="superscript"/>
              </w:rPr>
            </w:pPr>
            <w:r>
              <w:rPr>
                <w:rFonts w:ascii="Arial" w:hAnsi="Arial" w:cs="Arial"/>
                <w:noProof/>
                <w:sz w:val="24"/>
                <w:szCs w:val="24"/>
                <w:vertAlign w:val="superscript"/>
              </w:rPr>
              <mc:AlternateContent>
                <mc:Choice Requires="wps">
                  <w:drawing>
                    <wp:anchor distT="0" distB="0" distL="114300" distR="114300" simplePos="0" relativeHeight="251677696" behindDoc="0" locked="0" layoutInCell="1" allowOverlap="1" wp14:anchorId="2224CD82" wp14:editId="78ECC3B9">
                      <wp:simplePos x="0" y="0"/>
                      <wp:positionH relativeFrom="column">
                        <wp:posOffset>900430</wp:posOffset>
                      </wp:positionH>
                      <wp:positionV relativeFrom="paragraph">
                        <wp:posOffset>267335</wp:posOffset>
                      </wp:positionV>
                      <wp:extent cx="165100" cy="127000"/>
                      <wp:effectExtent l="19050" t="19050" r="44450" b="25400"/>
                      <wp:wrapNone/>
                      <wp:docPr id="10" name="Arrow: Up 10"/>
                      <wp:cNvGraphicFramePr/>
                      <a:graphic xmlns:a="http://schemas.openxmlformats.org/drawingml/2006/main">
                        <a:graphicData uri="http://schemas.microsoft.com/office/word/2010/wordprocessingShape">
                          <wps:wsp>
                            <wps:cNvSpPr/>
                            <wps:spPr>
                              <a:xfrm>
                                <a:off x="0" y="0"/>
                                <a:ext cx="165100" cy="1270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08441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0" o:spid="_x0000_s1026" type="#_x0000_t68" style="position:absolute;margin-left:70.9pt;margin-top:21.05pt;width:13pt;height:1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" adj="10800" fillcolor="#4472c4 [3204]" strokecolor="#1f3763 [1604]" strokeweight="1pt"/>
                  </w:pict>
                </mc:Fallback>
              </mc:AlternateContent>
            </w:r>
            <w:r>
              <w:rPr>
                <w:rFonts w:ascii="Arial" w:hAnsi="Arial" w:cs="Arial"/>
                <w:sz w:val="24"/>
                <w:szCs w:val="24"/>
                <w:vertAlign w:val="superscript"/>
              </w:rPr>
              <w:t xml:space="preserve">                            </w:t>
            </w:r>
            <w:r>
              <w:rPr>
                <w:rFonts w:ascii="Arial" w:hAnsi="Arial" w:cs="Arial"/>
                <w:b/>
                <w:bCs/>
                <w:sz w:val="24"/>
                <w:szCs w:val="24"/>
                <w:vertAlign w:val="superscript"/>
              </w:rPr>
              <w:t>HIGH</w:t>
            </w:r>
          </w:p>
          <w:p w14:paraId="02672A43" w14:textId="77777777" w:rsidR="00ED6AEA" w:rsidRPr="0034537F" w:rsidRDefault="00ED6AEA" w:rsidP="002A1335">
            <w:pPr>
              <w:rPr>
                <w:rFonts w:ascii="Arial" w:hAnsi="Arial" w:cs="Arial"/>
                <w:sz w:val="28"/>
                <w:szCs w:val="28"/>
                <w:vertAlign w:val="superscript"/>
              </w:rPr>
            </w:pPr>
            <w:r>
              <w:rPr>
                <w:rFonts w:ascii="Arial" w:hAnsi="Arial" w:cs="Arial"/>
                <w:noProof/>
                <w:sz w:val="24"/>
                <w:szCs w:val="24"/>
                <w:vertAlign w:val="superscript"/>
              </w:rPr>
              <mc:AlternateContent>
                <mc:Choice Requires="wps">
                  <w:drawing>
                    <wp:anchor distT="0" distB="0" distL="114300" distR="114300" simplePos="0" relativeHeight="251675648" behindDoc="0" locked="0" layoutInCell="1" allowOverlap="1" wp14:anchorId="2E1D85B2" wp14:editId="3D9ED04F">
                      <wp:simplePos x="0" y="0"/>
                      <wp:positionH relativeFrom="column">
                        <wp:posOffset>953134</wp:posOffset>
                      </wp:positionH>
                      <wp:positionV relativeFrom="paragraph">
                        <wp:posOffset>40005</wp:posOffset>
                      </wp:positionV>
                      <wp:extent cx="45719" cy="1625600"/>
                      <wp:effectExtent l="0" t="0" r="12065" b="31750"/>
                      <wp:wrapNone/>
                      <wp:docPr id="11" name="Connector: Elbow 11"/>
                      <wp:cNvGraphicFramePr/>
                      <a:graphic xmlns:a="http://schemas.openxmlformats.org/drawingml/2006/main">
                        <a:graphicData uri="http://schemas.microsoft.com/office/word/2010/wordprocessingShape">
                          <wps:wsp>
                            <wps:cNvCnPr/>
                            <wps:spPr>
                              <a:xfrm flipH="1">
                                <a:off x="0" y="0"/>
                                <a:ext cx="45719" cy="16256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EEB9EF"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1" o:spid="_x0000_s1026" type="#_x0000_t34" style="position:absolute;margin-left:75.05pt;margin-top:3.15pt;width:3.6pt;height:128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" strokecolor="#4472c4 [3204]" strokeweight=".5pt"/>
                  </w:pict>
                </mc:Fallback>
              </mc:AlternateContent>
            </w:r>
          </w:p>
          <w:p w14:paraId="4ACD04E9" w14:textId="77777777" w:rsidR="00ED6AEA" w:rsidRPr="00F90CF9" w:rsidRDefault="00ED6AEA" w:rsidP="002A1335">
            <w:pPr>
              <w:rPr>
                <w:rFonts w:ascii="Arial" w:hAnsi="Arial" w:cs="Arial"/>
                <w:b/>
                <w:bCs/>
                <w:sz w:val="28"/>
                <w:szCs w:val="28"/>
                <w:vertAlign w:val="superscript"/>
              </w:rPr>
            </w:pPr>
            <w:r>
              <w:rPr>
                <w:rFonts w:ascii="Arial" w:hAnsi="Arial" w:cs="Arial"/>
                <w:b/>
                <w:bCs/>
                <w:sz w:val="28"/>
                <w:szCs w:val="28"/>
                <w:vertAlign w:val="superscript"/>
              </w:rPr>
              <w:t>SUPPORTIVE</w:t>
            </w:r>
            <w:r w:rsidRPr="0034537F">
              <w:rPr>
                <w:rFonts w:ascii="Arial" w:hAnsi="Arial" w:cs="Arial"/>
                <w:b/>
                <w:bCs/>
                <w:sz w:val="28"/>
                <w:szCs w:val="28"/>
                <w:vertAlign w:val="superscript"/>
              </w:rPr>
              <w:t xml:space="preserve"> </w:t>
            </w:r>
            <w:r>
              <w:rPr>
                <w:rFonts w:ascii="Arial" w:hAnsi="Arial" w:cs="Arial"/>
                <w:b/>
                <w:bCs/>
                <w:sz w:val="28"/>
                <w:szCs w:val="28"/>
                <w:vertAlign w:val="superscript"/>
              </w:rPr>
              <w:t>RELATIONSHIP</w:t>
            </w:r>
            <w:r w:rsidRPr="0034537F">
              <w:rPr>
                <w:rFonts w:ascii="Arial" w:hAnsi="Arial" w:cs="Arial"/>
                <w:b/>
                <w:bCs/>
                <w:sz w:val="28"/>
                <w:szCs w:val="28"/>
                <w:vertAlign w:val="superscript"/>
              </w:rPr>
              <w:t xml:space="preserve"> </w:t>
            </w:r>
            <w:r>
              <w:rPr>
                <w:rFonts w:ascii="Arial" w:hAnsi="Arial" w:cs="Arial"/>
                <w:b/>
                <w:bCs/>
                <w:sz w:val="28"/>
                <w:szCs w:val="28"/>
                <w:vertAlign w:val="superscript"/>
              </w:rPr>
              <w:t xml:space="preserve">BEHAVIOUR </w:t>
            </w:r>
            <w:r w:rsidRPr="0034537F">
              <w:rPr>
                <w:rFonts w:ascii="Arial" w:hAnsi="Arial" w:cs="Arial"/>
                <w:b/>
                <w:bCs/>
                <w:sz w:val="28"/>
                <w:szCs w:val="28"/>
                <w:vertAlign w:val="superscript"/>
              </w:rPr>
              <w:t xml:space="preserve">                       </w:t>
            </w:r>
          </w:p>
          <w:p w14:paraId="36423DCF" w14:textId="77777777" w:rsidR="00ED6AEA" w:rsidRDefault="00ED6AEA" w:rsidP="002A1335">
            <w:pPr>
              <w:rPr>
                <w:rFonts w:ascii="Arial" w:hAnsi="Arial" w:cs="Arial"/>
                <w:sz w:val="24"/>
                <w:szCs w:val="24"/>
                <w:vertAlign w:val="superscript"/>
              </w:rPr>
            </w:pPr>
          </w:p>
          <w:p w14:paraId="2649EC8B" w14:textId="77777777" w:rsidR="00ED6AEA" w:rsidRDefault="00ED6AEA" w:rsidP="002A1335">
            <w:pPr>
              <w:rPr>
                <w:rFonts w:ascii="Arial" w:hAnsi="Arial" w:cs="Arial"/>
                <w:sz w:val="24"/>
                <w:szCs w:val="24"/>
                <w:vertAlign w:val="superscript"/>
              </w:rPr>
            </w:pPr>
            <w:r>
              <w:rPr>
                <w:rFonts w:ascii="Arial" w:hAnsi="Arial" w:cs="Arial"/>
                <w:noProof/>
                <w:sz w:val="24"/>
                <w:szCs w:val="24"/>
                <w:vertAlign w:val="superscript"/>
              </w:rPr>
              <mc:AlternateContent>
                <mc:Choice Requires="wps">
                  <w:drawing>
                    <wp:anchor distT="0" distB="0" distL="114300" distR="114300" simplePos="0" relativeHeight="251676672" behindDoc="0" locked="0" layoutInCell="1" allowOverlap="1" wp14:anchorId="10AA4DF4" wp14:editId="707D48A7">
                      <wp:simplePos x="0" y="0"/>
                      <wp:positionH relativeFrom="column">
                        <wp:posOffset>895985</wp:posOffset>
                      </wp:positionH>
                      <wp:positionV relativeFrom="paragraph">
                        <wp:posOffset>270510</wp:posOffset>
                      </wp:positionV>
                      <wp:extent cx="177800" cy="139700"/>
                      <wp:effectExtent l="19050" t="0" r="12700" b="31750"/>
                      <wp:wrapNone/>
                      <wp:docPr id="12" name="Arrow: Down 12"/>
                      <wp:cNvGraphicFramePr/>
                      <a:graphic xmlns:a="http://schemas.openxmlformats.org/drawingml/2006/main">
                        <a:graphicData uri="http://schemas.microsoft.com/office/word/2010/wordprocessingShape">
                          <wps:wsp>
                            <wps:cNvSpPr/>
                            <wps:spPr>
                              <a:xfrm>
                                <a:off x="0" y="0"/>
                                <a:ext cx="177800" cy="139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F3EFA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70.55pt;margin-top:21.3pt;width:14pt;height: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" adj="10800" fillcolor="#4472c4 [3204]" strokecolor="#1f3763 [1604]" strokeweight="1pt"/>
                  </w:pict>
                </mc:Fallback>
              </mc:AlternateContent>
            </w:r>
          </w:p>
          <w:p w14:paraId="7D0448C4" w14:textId="77777777" w:rsidR="00ED6AEA" w:rsidRDefault="00ED6AEA" w:rsidP="002A1335">
            <w:pPr>
              <w:rPr>
                <w:rFonts w:ascii="Arial" w:hAnsi="Arial" w:cs="Arial"/>
                <w:sz w:val="24"/>
                <w:szCs w:val="24"/>
                <w:vertAlign w:val="superscript"/>
              </w:rPr>
            </w:pPr>
            <w:r>
              <w:rPr>
                <w:rFonts w:ascii="Arial" w:hAnsi="Arial" w:cs="Arial"/>
                <w:sz w:val="24"/>
                <w:szCs w:val="24"/>
                <w:vertAlign w:val="superscript"/>
              </w:rPr>
              <w:t xml:space="preserve">       </w:t>
            </w:r>
          </w:p>
          <w:p w14:paraId="286870DB" w14:textId="77777777" w:rsidR="00ED6AEA" w:rsidRPr="000F4171" w:rsidRDefault="00ED6AEA" w:rsidP="002A1335">
            <w:pPr>
              <w:spacing w:after="0"/>
              <w:rPr>
                <w:rFonts w:ascii="Arial" w:hAnsi="Arial" w:cs="Arial"/>
                <w:b/>
                <w:bCs/>
                <w:sz w:val="24"/>
                <w:szCs w:val="24"/>
                <w:vertAlign w:val="superscript"/>
              </w:rPr>
            </w:pPr>
            <w:r>
              <w:rPr>
                <w:rFonts w:ascii="Arial" w:hAnsi="Arial" w:cs="Arial"/>
                <w:b/>
                <w:bCs/>
                <w:sz w:val="24"/>
                <w:szCs w:val="24"/>
                <w:vertAlign w:val="superscript"/>
              </w:rPr>
              <w:t xml:space="preserve">                            LOW</w:t>
            </w:r>
          </w:p>
        </w:tc>
        <w:tc>
          <w:tcPr>
            <w:tcW w:w="2940" w:type="dxa"/>
            <w:shd w:val="clear" w:color="auto" w:fill="auto"/>
          </w:tcPr>
          <w:p w14:paraId="49BE3988" w14:textId="77777777" w:rsidR="00ED6AEA" w:rsidRDefault="00ED6AEA" w:rsidP="002A1335">
            <w:pPr>
              <w:rPr>
                <w:rFonts w:ascii="Arial" w:hAnsi="Arial" w:cs="Arial"/>
              </w:rPr>
            </w:pPr>
          </w:p>
          <w:p w14:paraId="21B1E42F" w14:textId="77777777" w:rsidR="00ED6AEA" w:rsidRDefault="00ED6AEA" w:rsidP="002A1335">
            <w:pPr>
              <w:rPr>
                <w:rFonts w:ascii="Arial" w:hAnsi="Arial" w:cs="Arial"/>
              </w:rPr>
            </w:pPr>
            <w:r w:rsidRPr="004B25A7">
              <w:rPr>
                <w:rFonts w:ascii="Arial" w:hAnsi="Arial" w:cs="Arial"/>
              </w:rPr>
              <w:t>PARTICIPATING</w:t>
            </w:r>
          </w:p>
          <w:p w14:paraId="408BA761" w14:textId="77777777" w:rsidR="00ED6AEA" w:rsidRPr="004B25A7" w:rsidRDefault="00ED6AEA" w:rsidP="002A1335">
            <w:pPr>
              <w:rPr>
                <w:rFonts w:ascii="Arial" w:hAnsi="Arial" w:cs="Arial"/>
              </w:rPr>
            </w:pPr>
            <w:r w:rsidRPr="004B25A7">
              <w:rPr>
                <w:rFonts w:ascii="Arial" w:hAnsi="Arial" w:cs="Arial"/>
              </w:rPr>
              <w:t xml:space="preserve">SUPPORTING </w:t>
            </w:r>
          </w:p>
          <w:p w14:paraId="48A118F1" w14:textId="77777777" w:rsidR="00ED6AEA" w:rsidRPr="004B25A7" w:rsidRDefault="00ED6AEA" w:rsidP="002A1335">
            <w:pPr>
              <w:rPr>
                <w:rFonts w:ascii="Arial" w:hAnsi="Arial" w:cs="Arial"/>
                <w:vertAlign w:val="superscript"/>
              </w:rPr>
            </w:pPr>
            <w:r w:rsidRPr="004B25A7">
              <w:rPr>
                <w:rFonts w:ascii="Arial" w:hAnsi="Arial" w:cs="Arial"/>
              </w:rPr>
              <w:t>CONSULTING</w:t>
            </w:r>
          </w:p>
        </w:tc>
        <w:tc>
          <w:tcPr>
            <w:tcW w:w="2740" w:type="dxa"/>
            <w:shd w:val="clear" w:color="auto" w:fill="auto"/>
          </w:tcPr>
          <w:p w14:paraId="6746B42F" w14:textId="5B7B8132" w:rsidR="00ED6AEA" w:rsidRDefault="00ED6AEA" w:rsidP="002A1335">
            <w:pPr>
              <w:rPr>
                <w:rFonts w:ascii="Arial" w:hAnsi="Arial" w:cs="Arial"/>
              </w:rPr>
            </w:pPr>
          </w:p>
          <w:p w14:paraId="1E7B58BA" w14:textId="77777777" w:rsidR="00ED6AEA" w:rsidRPr="004B25A7" w:rsidRDefault="00ED6AEA" w:rsidP="002A1335">
            <w:pPr>
              <w:rPr>
                <w:rFonts w:ascii="Arial" w:hAnsi="Arial" w:cs="Arial"/>
              </w:rPr>
            </w:pPr>
            <w:r w:rsidRPr="004B25A7">
              <w:rPr>
                <w:rFonts w:ascii="Arial" w:hAnsi="Arial" w:cs="Arial"/>
              </w:rPr>
              <w:t xml:space="preserve">SELLING </w:t>
            </w:r>
          </w:p>
          <w:p w14:paraId="7D078F63" w14:textId="77777777" w:rsidR="00ED6AEA" w:rsidRPr="004B25A7" w:rsidRDefault="00ED6AEA" w:rsidP="002A1335">
            <w:pPr>
              <w:rPr>
                <w:rFonts w:ascii="Arial" w:hAnsi="Arial" w:cs="Arial"/>
              </w:rPr>
            </w:pPr>
            <w:r w:rsidRPr="004B25A7">
              <w:rPr>
                <w:rFonts w:ascii="Arial" w:hAnsi="Arial" w:cs="Arial"/>
              </w:rPr>
              <w:t xml:space="preserve">COACHING </w:t>
            </w:r>
          </w:p>
          <w:p w14:paraId="2614D588" w14:textId="77777777" w:rsidR="00ED6AEA" w:rsidRPr="004B25A7" w:rsidRDefault="00ED6AEA" w:rsidP="002A1335">
            <w:pPr>
              <w:rPr>
                <w:rFonts w:ascii="Arial" w:hAnsi="Arial" w:cs="Arial"/>
                <w:sz w:val="24"/>
                <w:szCs w:val="24"/>
                <w:vertAlign w:val="superscript"/>
              </w:rPr>
            </w:pPr>
            <w:r w:rsidRPr="004B25A7">
              <w:rPr>
                <w:rFonts w:ascii="Arial" w:hAnsi="Arial" w:cs="Arial"/>
              </w:rPr>
              <w:t>ADVISING</w:t>
            </w:r>
          </w:p>
        </w:tc>
      </w:tr>
      <w:tr w:rsidR="00ED6AEA" w14:paraId="28BDFC7D" w14:textId="77777777" w:rsidTr="002A1335">
        <w:trPr>
          <w:trHeight w:val="1247"/>
        </w:trPr>
        <w:tc>
          <w:tcPr>
            <w:tcW w:w="1840" w:type="dxa"/>
            <w:vMerge/>
          </w:tcPr>
          <w:p w14:paraId="16227E99" w14:textId="77777777" w:rsidR="00ED6AEA" w:rsidRDefault="00ED6AEA" w:rsidP="002A1335">
            <w:pPr>
              <w:ind w:left="-40"/>
              <w:rPr>
                <w:rFonts w:ascii="Arial" w:hAnsi="Arial" w:cs="Arial"/>
                <w:sz w:val="24"/>
                <w:szCs w:val="24"/>
              </w:rPr>
            </w:pPr>
          </w:p>
        </w:tc>
        <w:tc>
          <w:tcPr>
            <w:tcW w:w="2940" w:type="dxa"/>
            <w:shd w:val="clear" w:color="auto" w:fill="auto"/>
          </w:tcPr>
          <w:p w14:paraId="445F72E6" w14:textId="77777777" w:rsidR="00ED6AEA" w:rsidRDefault="00ED6AEA" w:rsidP="002A1335">
            <w:pPr>
              <w:rPr>
                <w:rFonts w:ascii="Arial" w:hAnsi="Arial" w:cs="Arial"/>
              </w:rPr>
            </w:pPr>
          </w:p>
          <w:p w14:paraId="1CC7A7B1" w14:textId="77777777" w:rsidR="00ED6AEA" w:rsidRPr="004B25A7" w:rsidRDefault="00ED6AEA" w:rsidP="002A1335">
            <w:pPr>
              <w:rPr>
                <w:rFonts w:ascii="Arial" w:hAnsi="Arial" w:cs="Arial"/>
              </w:rPr>
            </w:pPr>
            <w:r w:rsidRPr="004B25A7">
              <w:rPr>
                <w:rFonts w:ascii="Arial" w:hAnsi="Arial" w:cs="Arial"/>
              </w:rPr>
              <w:t xml:space="preserve">DELEGATING </w:t>
            </w:r>
          </w:p>
          <w:p w14:paraId="3278E561" w14:textId="77777777" w:rsidR="00ED6AEA" w:rsidRDefault="00ED6AEA" w:rsidP="002A1335">
            <w:pPr>
              <w:rPr>
                <w:rFonts w:ascii="Arial" w:hAnsi="Arial" w:cs="Arial"/>
                <w:sz w:val="24"/>
                <w:szCs w:val="24"/>
              </w:rPr>
            </w:pPr>
            <w:r w:rsidRPr="004B25A7">
              <w:rPr>
                <w:rFonts w:ascii="Arial" w:hAnsi="Arial" w:cs="Arial"/>
              </w:rPr>
              <w:t>EMPOWERING</w:t>
            </w:r>
          </w:p>
        </w:tc>
        <w:tc>
          <w:tcPr>
            <w:tcW w:w="2740" w:type="dxa"/>
            <w:shd w:val="clear" w:color="auto" w:fill="auto"/>
          </w:tcPr>
          <w:p w14:paraId="630476EE" w14:textId="77777777" w:rsidR="00ED6AEA" w:rsidRDefault="00ED6AEA" w:rsidP="002A1335">
            <w:pPr>
              <w:rPr>
                <w:rFonts w:ascii="Arial" w:hAnsi="Arial" w:cs="Arial"/>
              </w:rPr>
            </w:pPr>
          </w:p>
          <w:p w14:paraId="3D53673F" w14:textId="77777777" w:rsidR="00ED6AEA" w:rsidRPr="004B25A7" w:rsidRDefault="00ED6AEA" w:rsidP="002A1335">
            <w:pPr>
              <w:rPr>
                <w:rFonts w:ascii="Arial" w:hAnsi="Arial" w:cs="Arial"/>
              </w:rPr>
            </w:pPr>
            <w:r w:rsidRPr="004B25A7">
              <w:rPr>
                <w:rFonts w:ascii="Arial" w:hAnsi="Arial" w:cs="Arial"/>
              </w:rPr>
              <w:t>TELLING</w:t>
            </w:r>
          </w:p>
          <w:p w14:paraId="43ACAD1C" w14:textId="77777777" w:rsidR="00ED6AEA" w:rsidRPr="004B25A7" w:rsidRDefault="00ED6AEA" w:rsidP="002A1335">
            <w:pPr>
              <w:rPr>
                <w:rFonts w:ascii="Arial" w:hAnsi="Arial" w:cs="Arial"/>
              </w:rPr>
            </w:pPr>
            <w:r w:rsidRPr="004B25A7">
              <w:rPr>
                <w:rFonts w:ascii="Arial" w:hAnsi="Arial" w:cs="Arial"/>
              </w:rPr>
              <w:t xml:space="preserve">DIRECTING </w:t>
            </w:r>
          </w:p>
          <w:p w14:paraId="5279E11D" w14:textId="77777777" w:rsidR="00ED6AEA" w:rsidRPr="004B25A7" w:rsidRDefault="00ED6AEA" w:rsidP="002A1335">
            <w:pPr>
              <w:rPr>
                <w:rFonts w:ascii="Arial" w:hAnsi="Arial" w:cs="Arial"/>
              </w:rPr>
            </w:pPr>
            <w:r w:rsidRPr="004B25A7">
              <w:rPr>
                <w:rFonts w:ascii="Arial" w:hAnsi="Arial" w:cs="Arial"/>
              </w:rPr>
              <w:t>INSTRUCTING/ TRAINING</w:t>
            </w:r>
          </w:p>
        </w:tc>
      </w:tr>
      <w:tr w:rsidR="00ED6AEA" w14:paraId="1230BBF6" w14:textId="77777777" w:rsidTr="002A1335">
        <w:trPr>
          <w:gridBefore w:val="1"/>
          <w:wBefore w:w="1840" w:type="dxa"/>
          <w:trHeight w:val="860"/>
        </w:trPr>
        <w:tc>
          <w:tcPr>
            <w:tcW w:w="5680" w:type="dxa"/>
            <w:gridSpan w:val="2"/>
          </w:tcPr>
          <w:p w14:paraId="1B8C10EB" w14:textId="77777777" w:rsidR="00ED6AEA" w:rsidRDefault="00ED6AEA" w:rsidP="002A1335">
            <w:pPr>
              <w:rPr>
                <w:rFonts w:ascii="Arial" w:hAnsi="Arial" w:cs="Arial"/>
                <w:sz w:val="24"/>
                <w:szCs w:val="24"/>
              </w:rPr>
            </w:pPr>
            <w:r>
              <w:rPr>
                <w:rFonts w:ascii="Arial" w:hAnsi="Arial" w:cs="Arial"/>
                <w:b/>
                <w:bCs/>
                <w:noProof/>
                <w:sz w:val="16"/>
                <w:szCs w:val="16"/>
              </w:rPr>
              <mc:AlternateContent>
                <mc:Choice Requires="wps">
                  <w:drawing>
                    <wp:anchor distT="0" distB="0" distL="114300" distR="114300" simplePos="0" relativeHeight="251680768" behindDoc="0" locked="0" layoutInCell="1" allowOverlap="1" wp14:anchorId="115925A8" wp14:editId="24066298">
                      <wp:simplePos x="0" y="0"/>
                      <wp:positionH relativeFrom="column">
                        <wp:posOffset>2712085</wp:posOffset>
                      </wp:positionH>
                      <wp:positionV relativeFrom="paragraph">
                        <wp:posOffset>-36830</wp:posOffset>
                      </wp:positionV>
                      <wp:extent cx="139700" cy="158750"/>
                      <wp:effectExtent l="0" t="19050" r="31750" b="31750"/>
                      <wp:wrapNone/>
                      <wp:docPr id="13" name="Arrow: Right 13"/>
                      <wp:cNvGraphicFramePr/>
                      <a:graphic xmlns:a="http://schemas.openxmlformats.org/drawingml/2006/main">
                        <a:graphicData uri="http://schemas.microsoft.com/office/word/2010/wordprocessingShape">
                          <wps:wsp>
                            <wps:cNvSpPr/>
                            <wps:spPr>
                              <a:xfrm>
                                <a:off x="0" y="0"/>
                                <a:ext cx="139700" cy="1587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30177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3" o:spid="_x0000_s1026" type="#_x0000_t13" style="position:absolute;margin-left:213.55pt;margin-top:-2.9pt;width:11pt;height: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" adj="10800" fillcolor="#4472c4 [3204]" strokecolor="#1f3763 [1604]" strokeweight="1pt"/>
                  </w:pict>
                </mc:Fallback>
              </mc:AlternateContent>
            </w:r>
            <w:r>
              <w:rPr>
                <w:rFonts w:ascii="Arial" w:hAnsi="Arial" w:cs="Arial"/>
                <w:b/>
                <w:bCs/>
                <w:noProof/>
                <w:sz w:val="16"/>
                <w:szCs w:val="16"/>
              </w:rPr>
              <mc:AlternateContent>
                <mc:Choice Requires="wps">
                  <w:drawing>
                    <wp:anchor distT="0" distB="0" distL="114300" distR="114300" simplePos="0" relativeHeight="251679744" behindDoc="0" locked="0" layoutInCell="1" allowOverlap="1" wp14:anchorId="24011C6A" wp14:editId="59ABD504">
                      <wp:simplePos x="0" y="0"/>
                      <wp:positionH relativeFrom="column">
                        <wp:posOffset>324485</wp:posOffset>
                      </wp:positionH>
                      <wp:positionV relativeFrom="paragraph">
                        <wp:posOffset>-24130</wp:posOffset>
                      </wp:positionV>
                      <wp:extent cx="120650" cy="152400"/>
                      <wp:effectExtent l="19050" t="19050" r="12700" b="38100"/>
                      <wp:wrapNone/>
                      <wp:docPr id="15" name="Arrow: Left 15"/>
                      <wp:cNvGraphicFramePr/>
                      <a:graphic xmlns:a="http://schemas.openxmlformats.org/drawingml/2006/main">
                        <a:graphicData uri="http://schemas.microsoft.com/office/word/2010/wordprocessingShape">
                          <wps:wsp>
                            <wps:cNvSpPr/>
                            <wps:spPr>
                              <a:xfrm>
                                <a:off x="0" y="0"/>
                                <a:ext cx="120650" cy="1524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98A85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 o:spid="_x0000_s1026" type="#_x0000_t66" style="position:absolute;margin-left:25.55pt;margin-top:-1.9pt;width:9.5pt;height: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" adj="10800" fillcolor="#4472c4 [3204]" strokecolor="#1f3763 [1604]" strokeweight="1pt"/>
                  </w:pict>
                </mc:Fallback>
              </mc:AlternateContent>
            </w:r>
            <w:r>
              <w:rPr>
                <w:rFonts w:ascii="Arial" w:hAnsi="Arial" w:cs="Arial"/>
                <w:b/>
                <w:bCs/>
                <w:noProof/>
                <w:sz w:val="16"/>
                <w:szCs w:val="16"/>
              </w:rPr>
              <mc:AlternateContent>
                <mc:Choice Requires="wps">
                  <w:drawing>
                    <wp:anchor distT="0" distB="0" distL="114300" distR="114300" simplePos="0" relativeHeight="251678720" behindDoc="0" locked="0" layoutInCell="1" allowOverlap="1" wp14:anchorId="3017D15F" wp14:editId="1CC7F7F7">
                      <wp:simplePos x="0" y="0"/>
                      <wp:positionH relativeFrom="column">
                        <wp:posOffset>337820</wp:posOffset>
                      </wp:positionH>
                      <wp:positionV relativeFrom="paragraph">
                        <wp:posOffset>45720</wp:posOffset>
                      </wp:positionV>
                      <wp:extent cx="2476500" cy="0"/>
                      <wp:effectExtent l="0" t="0" r="0" b="0"/>
                      <wp:wrapNone/>
                      <wp:docPr id="16" name="Connector: Elbow 16"/>
                      <wp:cNvGraphicFramePr/>
                      <a:graphic xmlns:a="http://schemas.openxmlformats.org/drawingml/2006/main">
                        <a:graphicData uri="http://schemas.microsoft.com/office/word/2010/wordprocessingShape">
                          <wps:wsp>
                            <wps:cNvCnPr/>
                            <wps:spPr>
                              <a:xfrm>
                                <a:off x="0" y="0"/>
                                <a:ext cx="2476500" cy="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06D83A" id="Connector: Elbow 16" o:spid="_x0000_s1026" type="#_x0000_t34" style="position:absolute;margin-left:26.6pt;margin-top:3.6pt;width:19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" strokecolor="#4472c4 [3204]" strokeweight=".5pt"/>
                  </w:pict>
                </mc:Fallback>
              </mc:AlternateContent>
            </w:r>
            <w:r>
              <w:rPr>
                <w:rFonts w:ascii="Arial" w:hAnsi="Arial" w:cs="Arial"/>
                <w:b/>
                <w:bCs/>
                <w:sz w:val="16"/>
                <w:szCs w:val="16"/>
              </w:rPr>
              <w:t>LOW</w:t>
            </w:r>
            <w:r w:rsidRPr="00F90CF9">
              <w:rPr>
                <w:rFonts w:ascii="Arial" w:hAnsi="Arial" w:cs="Arial"/>
                <w:sz w:val="16"/>
                <w:szCs w:val="16"/>
              </w:rPr>
              <w:t xml:space="preserve"> </w:t>
            </w:r>
            <w:r>
              <w:rPr>
                <w:rFonts w:ascii="Arial" w:hAnsi="Arial" w:cs="Arial"/>
                <w:sz w:val="24"/>
                <w:szCs w:val="24"/>
              </w:rPr>
              <w:t xml:space="preserve">                                                                 </w:t>
            </w:r>
            <w:r>
              <w:rPr>
                <w:rFonts w:ascii="Arial" w:hAnsi="Arial" w:cs="Arial"/>
                <w:b/>
                <w:bCs/>
                <w:sz w:val="16"/>
                <w:szCs w:val="16"/>
              </w:rPr>
              <w:t>HIGH</w:t>
            </w:r>
            <w:r>
              <w:rPr>
                <w:rFonts w:ascii="Arial" w:hAnsi="Arial" w:cs="Arial"/>
                <w:sz w:val="24"/>
                <w:szCs w:val="24"/>
              </w:rPr>
              <w:t xml:space="preserve"> </w:t>
            </w:r>
          </w:p>
          <w:p w14:paraId="6771C21D" w14:textId="77777777" w:rsidR="00ED6AEA" w:rsidRPr="00F90CF9" w:rsidRDefault="00ED6AEA" w:rsidP="002A1335">
            <w:pPr>
              <w:rPr>
                <w:rFonts w:ascii="Arial" w:hAnsi="Arial" w:cs="Arial"/>
                <w:b/>
                <w:bCs/>
                <w:sz w:val="16"/>
                <w:szCs w:val="16"/>
              </w:rPr>
            </w:pPr>
            <w:r>
              <w:rPr>
                <w:rFonts w:ascii="Arial" w:hAnsi="Arial" w:cs="Arial"/>
                <w:b/>
                <w:bCs/>
                <w:sz w:val="16"/>
                <w:szCs w:val="16"/>
              </w:rPr>
              <w:t xml:space="preserve">                      </w:t>
            </w:r>
            <w:r w:rsidRPr="00F90CF9">
              <w:rPr>
                <w:rFonts w:ascii="Arial" w:hAnsi="Arial" w:cs="Arial"/>
                <w:b/>
                <w:bCs/>
                <w:sz w:val="16"/>
                <w:szCs w:val="16"/>
              </w:rPr>
              <w:t>TASK (DIRECTIVE/GUIDANCE) BEHAVIOR</w:t>
            </w:r>
          </w:p>
        </w:tc>
      </w:tr>
    </w:tbl>
    <w:p w14:paraId="72A795A5" w14:textId="77777777" w:rsidR="00ED6AEA" w:rsidRPr="00674247" w:rsidRDefault="00ED6AEA" w:rsidP="00ED6AEA">
      <w:pPr>
        <w:jc w:val="both"/>
        <w:rPr>
          <w:rFonts w:ascii="Arial" w:hAnsi="Arial" w:cs="Arial"/>
          <w:sz w:val="18"/>
          <w:szCs w:val="18"/>
        </w:rPr>
      </w:pPr>
      <w:r>
        <w:rPr>
          <w:rFonts w:ascii="Arial" w:hAnsi="Arial" w:cs="Arial"/>
          <w:sz w:val="18"/>
          <w:szCs w:val="18"/>
        </w:rPr>
        <w:t xml:space="preserve">                                                        Table made by the author</w:t>
      </w:r>
    </w:p>
    <w:p w14:paraId="2AC8F7F0" w14:textId="5D020C09" w:rsidR="0064638E" w:rsidRPr="003A74CA" w:rsidRDefault="0064638E" w:rsidP="00731C25">
      <w:pPr>
        <w:rPr>
          <w:rFonts w:ascii="Arial" w:hAnsi="Arial" w:cs="Arial"/>
        </w:rPr>
      </w:pPr>
    </w:p>
    <w:sectPr w:rsidR="0064638E" w:rsidRPr="003A74CA" w:rsidSect="002114E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66D33" w14:textId="77777777" w:rsidR="00733E88" w:rsidRDefault="00733E88" w:rsidP="00E316D8">
      <w:pPr>
        <w:spacing w:after="0" w:line="240" w:lineRule="auto"/>
      </w:pPr>
      <w:r>
        <w:separator/>
      </w:r>
    </w:p>
  </w:endnote>
  <w:endnote w:type="continuationSeparator" w:id="0">
    <w:p w14:paraId="1A0B08B7" w14:textId="77777777" w:rsidR="00733E88" w:rsidRDefault="00733E88" w:rsidP="00E3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Neue">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7A360" w14:textId="77777777" w:rsidR="00733E88" w:rsidRDefault="00733E88" w:rsidP="00E316D8">
      <w:pPr>
        <w:spacing w:after="0" w:line="240" w:lineRule="auto"/>
      </w:pPr>
      <w:r>
        <w:separator/>
      </w:r>
    </w:p>
  </w:footnote>
  <w:footnote w:type="continuationSeparator" w:id="0">
    <w:p w14:paraId="29B3497F" w14:textId="77777777" w:rsidR="00733E88" w:rsidRDefault="00733E88" w:rsidP="00E316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D6AFA"/>
    <w:multiLevelType w:val="multilevel"/>
    <w:tmpl w:val="8A06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721FA"/>
    <w:multiLevelType w:val="hybridMultilevel"/>
    <w:tmpl w:val="72245A88"/>
    <w:lvl w:ilvl="0" w:tplc="AA9476D4">
      <w:start w:val="1"/>
      <w:numFmt w:val="bullet"/>
      <w:lvlText w:val=""/>
      <w:lvlJc w:val="left"/>
      <w:pPr>
        <w:tabs>
          <w:tab w:val="num" w:pos="720"/>
        </w:tabs>
        <w:ind w:left="720" w:hanging="360"/>
      </w:pPr>
      <w:rPr>
        <w:rFonts w:ascii="Wingdings 2" w:hAnsi="Wingdings 2" w:hint="default"/>
      </w:rPr>
    </w:lvl>
    <w:lvl w:ilvl="1" w:tplc="034CB482" w:tentative="1">
      <w:start w:val="1"/>
      <w:numFmt w:val="bullet"/>
      <w:lvlText w:val=""/>
      <w:lvlJc w:val="left"/>
      <w:pPr>
        <w:tabs>
          <w:tab w:val="num" w:pos="1440"/>
        </w:tabs>
        <w:ind w:left="1440" w:hanging="360"/>
      </w:pPr>
      <w:rPr>
        <w:rFonts w:ascii="Wingdings 2" w:hAnsi="Wingdings 2" w:hint="default"/>
      </w:rPr>
    </w:lvl>
    <w:lvl w:ilvl="2" w:tplc="58BC9E80" w:tentative="1">
      <w:start w:val="1"/>
      <w:numFmt w:val="bullet"/>
      <w:lvlText w:val=""/>
      <w:lvlJc w:val="left"/>
      <w:pPr>
        <w:tabs>
          <w:tab w:val="num" w:pos="2160"/>
        </w:tabs>
        <w:ind w:left="2160" w:hanging="360"/>
      </w:pPr>
      <w:rPr>
        <w:rFonts w:ascii="Wingdings 2" w:hAnsi="Wingdings 2" w:hint="default"/>
      </w:rPr>
    </w:lvl>
    <w:lvl w:ilvl="3" w:tplc="1666AF86" w:tentative="1">
      <w:start w:val="1"/>
      <w:numFmt w:val="bullet"/>
      <w:lvlText w:val=""/>
      <w:lvlJc w:val="left"/>
      <w:pPr>
        <w:tabs>
          <w:tab w:val="num" w:pos="2880"/>
        </w:tabs>
        <w:ind w:left="2880" w:hanging="360"/>
      </w:pPr>
      <w:rPr>
        <w:rFonts w:ascii="Wingdings 2" w:hAnsi="Wingdings 2" w:hint="default"/>
      </w:rPr>
    </w:lvl>
    <w:lvl w:ilvl="4" w:tplc="172EB578" w:tentative="1">
      <w:start w:val="1"/>
      <w:numFmt w:val="bullet"/>
      <w:lvlText w:val=""/>
      <w:lvlJc w:val="left"/>
      <w:pPr>
        <w:tabs>
          <w:tab w:val="num" w:pos="3600"/>
        </w:tabs>
        <w:ind w:left="3600" w:hanging="360"/>
      </w:pPr>
      <w:rPr>
        <w:rFonts w:ascii="Wingdings 2" w:hAnsi="Wingdings 2" w:hint="default"/>
      </w:rPr>
    </w:lvl>
    <w:lvl w:ilvl="5" w:tplc="39246C6E" w:tentative="1">
      <w:start w:val="1"/>
      <w:numFmt w:val="bullet"/>
      <w:lvlText w:val=""/>
      <w:lvlJc w:val="left"/>
      <w:pPr>
        <w:tabs>
          <w:tab w:val="num" w:pos="4320"/>
        </w:tabs>
        <w:ind w:left="4320" w:hanging="360"/>
      </w:pPr>
      <w:rPr>
        <w:rFonts w:ascii="Wingdings 2" w:hAnsi="Wingdings 2" w:hint="default"/>
      </w:rPr>
    </w:lvl>
    <w:lvl w:ilvl="6" w:tplc="3ECEEF1E" w:tentative="1">
      <w:start w:val="1"/>
      <w:numFmt w:val="bullet"/>
      <w:lvlText w:val=""/>
      <w:lvlJc w:val="left"/>
      <w:pPr>
        <w:tabs>
          <w:tab w:val="num" w:pos="5040"/>
        </w:tabs>
        <w:ind w:left="5040" w:hanging="360"/>
      </w:pPr>
      <w:rPr>
        <w:rFonts w:ascii="Wingdings 2" w:hAnsi="Wingdings 2" w:hint="default"/>
      </w:rPr>
    </w:lvl>
    <w:lvl w:ilvl="7" w:tplc="091495F4" w:tentative="1">
      <w:start w:val="1"/>
      <w:numFmt w:val="bullet"/>
      <w:lvlText w:val=""/>
      <w:lvlJc w:val="left"/>
      <w:pPr>
        <w:tabs>
          <w:tab w:val="num" w:pos="5760"/>
        </w:tabs>
        <w:ind w:left="5760" w:hanging="360"/>
      </w:pPr>
      <w:rPr>
        <w:rFonts w:ascii="Wingdings 2" w:hAnsi="Wingdings 2" w:hint="default"/>
      </w:rPr>
    </w:lvl>
    <w:lvl w:ilvl="8" w:tplc="325C4BA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1B114A"/>
    <w:multiLevelType w:val="hybridMultilevel"/>
    <w:tmpl w:val="0EBE09C4"/>
    <w:lvl w:ilvl="0" w:tplc="226E50C2">
      <w:start w:val="1"/>
      <w:numFmt w:val="bullet"/>
      <w:lvlText w:val=""/>
      <w:lvlJc w:val="left"/>
      <w:pPr>
        <w:tabs>
          <w:tab w:val="num" w:pos="720"/>
        </w:tabs>
        <w:ind w:left="720" w:hanging="360"/>
      </w:pPr>
      <w:rPr>
        <w:rFonts w:ascii="Wingdings 2" w:hAnsi="Wingdings 2" w:hint="default"/>
      </w:rPr>
    </w:lvl>
    <w:lvl w:ilvl="1" w:tplc="963CEF30" w:tentative="1">
      <w:start w:val="1"/>
      <w:numFmt w:val="bullet"/>
      <w:lvlText w:val=""/>
      <w:lvlJc w:val="left"/>
      <w:pPr>
        <w:tabs>
          <w:tab w:val="num" w:pos="1440"/>
        </w:tabs>
        <w:ind w:left="1440" w:hanging="360"/>
      </w:pPr>
      <w:rPr>
        <w:rFonts w:ascii="Wingdings 2" w:hAnsi="Wingdings 2" w:hint="default"/>
      </w:rPr>
    </w:lvl>
    <w:lvl w:ilvl="2" w:tplc="B1C0BBC0" w:tentative="1">
      <w:start w:val="1"/>
      <w:numFmt w:val="bullet"/>
      <w:lvlText w:val=""/>
      <w:lvlJc w:val="left"/>
      <w:pPr>
        <w:tabs>
          <w:tab w:val="num" w:pos="2160"/>
        </w:tabs>
        <w:ind w:left="2160" w:hanging="360"/>
      </w:pPr>
      <w:rPr>
        <w:rFonts w:ascii="Wingdings 2" w:hAnsi="Wingdings 2" w:hint="default"/>
      </w:rPr>
    </w:lvl>
    <w:lvl w:ilvl="3" w:tplc="6C9637DE" w:tentative="1">
      <w:start w:val="1"/>
      <w:numFmt w:val="bullet"/>
      <w:lvlText w:val=""/>
      <w:lvlJc w:val="left"/>
      <w:pPr>
        <w:tabs>
          <w:tab w:val="num" w:pos="2880"/>
        </w:tabs>
        <w:ind w:left="2880" w:hanging="360"/>
      </w:pPr>
      <w:rPr>
        <w:rFonts w:ascii="Wingdings 2" w:hAnsi="Wingdings 2" w:hint="default"/>
      </w:rPr>
    </w:lvl>
    <w:lvl w:ilvl="4" w:tplc="CF38115C" w:tentative="1">
      <w:start w:val="1"/>
      <w:numFmt w:val="bullet"/>
      <w:lvlText w:val=""/>
      <w:lvlJc w:val="left"/>
      <w:pPr>
        <w:tabs>
          <w:tab w:val="num" w:pos="3600"/>
        </w:tabs>
        <w:ind w:left="3600" w:hanging="360"/>
      </w:pPr>
      <w:rPr>
        <w:rFonts w:ascii="Wingdings 2" w:hAnsi="Wingdings 2" w:hint="default"/>
      </w:rPr>
    </w:lvl>
    <w:lvl w:ilvl="5" w:tplc="6EA076AA" w:tentative="1">
      <w:start w:val="1"/>
      <w:numFmt w:val="bullet"/>
      <w:lvlText w:val=""/>
      <w:lvlJc w:val="left"/>
      <w:pPr>
        <w:tabs>
          <w:tab w:val="num" w:pos="4320"/>
        </w:tabs>
        <w:ind w:left="4320" w:hanging="360"/>
      </w:pPr>
      <w:rPr>
        <w:rFonts w:ascii="Wingdings 2" w:hAnsi="Wingdings 2" w:hint="default"/>
      </w:rPr>
    </w:lvl>
    <w:lvl w:ilvl="6" w:tplc="C9D8F2FC" w:tentative="1">
      <w:start w:val="1"/>
      <w:numFmt w:val="bullet"/>
      <w:lvlText w:val=""/>
      <w:lvlJc w:val="left"/>
      <w:pPr>
        <w:tabs>
          <w:tab w:val="num" w:pos="5040"/>
        </w:tabs>
        <w:ind w:left="5040" w:hanging="360"/>
      </w:pPr>
      <w:rPr>
        <w:rFonts w:ascii="Wingdings 2" w:hAnsi="Wingdings 2" w:hint="default"/>
      </w:rPr>
    </w:lvl>
    <w:lvl w:ilvl="7" w:tplc="6C88218A" w:tentative="1">
      <w:start w:val="1"/>
      <w:numFmt w:val="bullet"/>
      <w:lvlText w:val=""/>
      <w:lvlJc w:val="left"/>
      <w:pPr>
        <w:tabs>
          <w:tab w:val="num" w:pos="5760"/>
        </w:tabs>
        <w:ind w:left="5760" w:hanging="360"/>
      </w:pPr>
      <w:rPr>
        <w:rFonts w:ascii="Wingdings 2" w:hAnsi="Wingdings 2" w:hint="default"/>
      </w:rPr>
    </w:lvl>
    <w:lvl w:ilvl="8" w:tplc="2012D22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7271548"/>
    <w:multiLevelType w:val="hybridMultilevel"/>
    <w:tmpl w:val="2A9E5D84"/>
    <w:lvl w:ilvl="0" w:tplc="160E9602">
      <w:start w:val="1"/>
      <w:numFmt w:val="bullet"/>
      <w:lvlText w:val=""/>
      <w:lvlJc w:val="left"/>
      <w:pPr>
        <w:tabs>
          <w:tab w:val="num" w:pos="720"/>
        </w:tabs>
        <w:ind w:left="720" w:hanging="360"/>
      </w:pPr>
      <w:rPr>
        <w:rFonts w:ascii="Wingdings" w:hAnsi="Wingdings" w:hint="default"/>
      </w:rPr>
    </w:lvl>
    <w:lvl w:ilvl="1" w:tplc="40E4C118" w:tentative="1">
      <w:start w:val="1"/>
      <w:numFmt w:val="bullet"/>
      <w:lvlText w:val=""/>
      <w:lvlJc w:val="left"/>
      <w:pPr>
        <w:tabs>
          <w:tab w:val="num" w:pos="1440"/>
        </w:tabs>
        <w:ind w:left="1440" w:hanging="360"/>
      </w:pPr>
      <w:rPr>
        <w:rFonts w:ascii="Wingdings" w:hAnsi="Wingdings" w:hint="default"/>
      </w:rPr>
    </w:lvl>
    <w:lvl w:ilvl="2" w:tplc="66C4EA36" w:tentative="1">
      <w:start w:val="1"/>
      <w:numFmt w:val="bullet"/>
      <w:lvlText w:val=""/>
      <w:lvlJc w:val="left"/>
      <w:pPr>
        <w:tabs>
          <w:tab w:val="num" w:pos="2160"/>
        </w:tabs>
        <w:ind w:left="2160" w:hanging="360"/>
      </w:pPr>
      <w:rPr>
        <w:rFonts w:ascii="Wingdings" w:hAnsi="Wingdings" w:hint="default"/>
      </w:rPr>
    </w:lvl>
    <w:lvl w:ilvl="3" w:tplc="CEA2BC62" w:tentative="1">
      <w:start w:val="1"/>
      <w:numFmt w:val="bullet"/>
      <w:lvlText w:val=""/>
      <w:lvlJc w:val="left"/>
      <w:pPr>
        <w:tabs>
          <w:tab w:val="num" w:pos="2880"/>
        </w:tabs>
        <w:ind w:left="2880" w:hanging="360"/>
      </w:pPr>
      <w:rPr>
        <w:rFonts w:ascii="Wingdings" w:hAnsi="Wingdings" w:hint="default"/>
      </w:rPr>
    </w:lvl>
    <w:lvl w:ilvl="4" w:tplc="70C6FC72" w:tentative="1">
      <w:start w:val="1"/>
      <w:numFmt w:val="bullet"/>
      <w:lvlText w:val=""/>
      <w:lvlJc w:val="left"/>
      <w:pPr>
        <w:tabs>
          <w:tab w:val="num" w:pos="3600"/>
        </w:tabs>
        <w:ind w:left="3600" w:hanging="360"/>
      </w:pPr>
      <w:rPr>
        <w:rFonts w:ascii="Wingdings" w:hAnsi="Wingdings" w:hint="default"/>
      </w:rPr>
    </w:lvl>
    <w:lvl w:ilvl="5" w:tplc="41ACCEB6" w:tentative="1">
      <w:start w:val="1"/>
      <w:numFmt w:val="bullet"/>
      <w:lvlText w:val=""/>
      <w:lvlJc w:val="left"/>
      <w:pPr>
        <w:tabs>
          <w:tab w:val="num" w:pos="4320"/>
        </w:tabs>
        <w:ind w:left="4320" w:hanging="360"/>
      </w:pPr>
      <w:rPr>
        <w:rFonts w:ascii="Wingdings" w:hAnsi="Wingdings" w:hint="default"/>
      </w:rPr>
    </w:lvl>
    <w:lvl w:ilvl="6" w:tplc="C2DC0C94" w:tentative="1">
      <w:start w:val="1"/>
      <w:numFmt w:val="bullet"/>
      <w:lvlText w:val=""/>
      <w:lvlJc w:val="left"/>
      <w:pPr>
        <w:tabs>
          <w:tab w:val="num" w:pos="5040"/>
        </w:tabs>
        <w:ind w:left="5040" w:hanging="360"/>
      </w:pPr>
      <w:rPr>
        <w:rFonts w:ascii="Wingdings" w:hAnsi="Wingdings" w:hint="default"/>
      </w:rPr>
    </w:lvl>
    <w:lvl w:ilvl="7" w:tplc="EC004548" w:tentative="1">
      <w:start w:val="1"/>
      <w:numFmt w:val="bullet"/>
      <w:lvlText w:val=""/>
      <w:lvlJc w:val="left"/>
      <w:pPr>
        <w:tabs>
          <w:tab w:val="num" w:pos="5760"/>
        </w:tabs>
        <w:ind w:left="5760" w:hanging="360"/>
      </w:pPr>
      <w:rPr>
        <w:rFonts w:ascii="Wingdings" w:hAnsi="Wingdings" w:hint="default"/>
      </w:rPr>
    </w:lvl>
    <w:lvl w:ilvl="8" w:tplc="5B9A940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3114A59"/>
    <w:multiLevelType w:val="hybridMultilevel"/>
    <w:tmpl w:val="078CD466"/>
    <w:lvl w:ilvl="0" w:tplc="D4520072">
      <w:start w:val="1"/>
      <w:numFmt w:val="bullet"/>
      <w:lvlText w:val=""/>
      <w:lvlJc w:val="left"/>
      <w:pPr>
        <w:tabs>
          <w:tab w:val="num" w:pos="720"/>
        </w:tabs>
        <w:ind w:left="720" w:hanging="360"/>
      </w:pPr>
      <w:rPr>
        <w:rFonts w:ascii="Wingdings 2" w:hAnsi="Wingdings 2" w:hint="default"/>
      </w:rPr>
    </w:lvl>
    <w:lvl w:ilvl="1" w:tplc="8A765F76" w:tentative="1">
      <w:start w:val="1"/>
      <w:numFmt w:val="bullet"/>
      <w:lvlText w:val=""/>
      <w:lvlJc w:val="left"/>
      <w:pPr>
        <w:tabs>
          <w:tab w:val="num" w:pos="1440"/>
        </w:tabs>
        <w:ind w:left="1440" w:hanging="360"/>
      </w:pPr>
      <w:rPr>
        <w:rFonts w:ascii="Wingdings 2" w:hAnsi="Wingdings 2" w:hint="default"/>
      </w:rPr>
    </w:lvl>
    <w:lvl w:ilvl="2" w:tplc="86E0B896" w:tentative="1">
      <w:start w:val="1"/>
      <w:numFmt w:val="bullet"/>
      <w:lvlText w:val=""/>
      <w:lvlJc w:val="left"/>
      <w:pPr>
        <w:tabs>
          <w:tab w:val="num" w:pos="2160"/>
        </w:tabs>
        <w:ind w:left="2160" w:hanging="360"/>
      </w:pPr>
      <w:rPr>
        <w:rFonts w:ascii="Wingdings 2" w:hAnsi="Wingdings 2" w:hint="default"/>
      </w:rPr>
    </w:lvl>
    <w:lvl w:ilvl="3" w:tplc="D0C00D7C" w:tentative="1">
      <w:start w:val="1"/>
      <w:numFmt w:val="bullet"/>
      <w:lvlText w:val=""/>
      <w:lvlJc w:val="left"/>
      <w:pPr>
        <w:tabs>
          <w:tab w:val="num" w:pos="2880"/>
        </w:tabs>
        <w:ind w:left="2880" w:hanging="360"/>
      </w:pPr>
      <w:rPr>
        <w:rFonts w:ascii="Wingdings 2" w:hAnsi="Wingdings 2" w:hint="default"/>
      </w:rPr>
    </w:lvl>
    <w:lvl w:ilvl="4" w:tplc="D314345C" w:tentative="1">
      <w:start w:val="1"/>
      <w:numFmt w:val="bullet"/>
      <w:lvlText w:val=""/>
      <w:lvlJc w:val="left"/>
      <w:pPr>
        <w:tabs>
          <w:tab w:val="num" w:pos="3600"/>
        </w:tabs>
        <w:ind w:left="3600" w:hanging="360"/>
      </w:pPr>
      <w:rPr>
        <w:rFonts w:ascii="Wingdings 2" w:hAnsi="Wingdings 2" w:hint="default"/>
      </w:rPr>
    </w:lvl>
    <w:lvl w:ilvl="5" w:tplc="F8D24C86" w:tentative="1">
      <w:start w:val="1"/>
      <w:numFmt w:val="bullet"/>
      <w:lvlText w:val=""/>
      <w:lvlJc w:val="left"/>
      <w:pPr>
        <w:tabs>
          <w:tab w:val="num" w:pos="4320"/>
        </w:tabs>
        <w:ind w:left="4320" w:hanging="360"/>
      </w:pPr>
      <w:rPr>
        <w:rFonts w:ascii="Wingdings 2" w:hAnsi="Wingdings 2" w:hint="default"/>
      </w:rPr>
    </w:lvl>
    <w:lvl w:ilvl="6" w:tplc="19341ED6" w:tentative="1">
      <w:start w:val="1"/>
      <w:numFmt w:val="bullet"/>
      <w:lvlText w:val=""/>
      <w:lvlJc w:val="left"/>
      <w:pPr>
        <w:tabs>
          <w:tab w:val="num" w:pos="5040"/>
        </w:tabs>
        <w:ind w:left="5040" w:hanging="360"/>
      </w:pPr>
      <w:rPr>
        <w:rFonts w:ascii="Wingdings 2" w:hAnsi="Wingdings 2" w:hint="default"/>
      </w:rPr>
    </w:lvl>
    <w:lvl w:ilvl="7" w:tplc="5B1CCEF0" w:tentative="1">
      <w:start w:val="1"/>
      <w:numFmt w:val="bullet"/>
      <w:lvlText w:val=""/>
      <w:lvlJc w:val="left"/>
      <w:pPr>
        <w:tabs>
          <w:tab w:val="num" w:pos="5760"/>
        </w:tabs>
        <w:ind w:left="5760" w:hanging="360"/>
      </w:pPr>
      <w:rPr>
        <w:rFonts w:ascii="Wingdings 2" w:hAnsi="Wingdings 2" w:hint="default"/>
      </w:rPr>
    </w:lvl>
    <w:lvl w:ilvl="8" w:tplc="87880B92"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C25"/>
    <w:rsid w:val="000242FF"/>
    <w:rsid w:val="000422A1"/>
    <w:rsid w:val="000528A4"/>
    <w:rsid w:val="00052924"/>
    <w:rsid w:val="000715DC"/>
    <w:rsid w:val="000825A8"/>
    <w:rsid w:val="000947E8"/>
    <w:rsid w:val="000E6904"/>
    <w:rsid w:val="000F003B"/>
    <w:rsid w:val="000F4171"/>
    <w:rsid w:val="001144B1"/>
    <w:rsid w:val="001172D1"/>
    <w:rsid w:val="00136C92"/>
    <w:rsid w:val="00136D98"/>
    <w:rsid w:val="00141706"/>
    <w:rsid w:val="001537D4"/>
    <w:rsid w:val="00182E07"/>
    <w:rsid w:val="00183289"/>
    <w:rsid w:val="001D6E02"/>
    <w:rsid w:val="001E4FDE"/>
    <w:rsid w:val="001E61ED"/>
    <w:rsid w:val="001F1EFD"/>
    <w:rsid w:val="001F3662"/>
    <w:rsid w:val="002114EF"/>
    <w:rsid w:val="00227FAB"/>
    <w:rsid w:val="002319E2"/>
    <w:rsid w:val="00237E35"/>
    <w:rsid w:val="002653B5"/>
    <w:rsid w:val="00281199"/>
    <w:rsid w:val="002B2BCF"/>
    <w:rsid w:val="002E3699"/>
    <w:rsid w:val="00302D27"/>
    <w:rsid w:val="00316AF7"/>
    <w:rsid w:val="00325452"/>
    <w:rsid w:val="0034537F"/>
    <w:rsid w:val="00367259"/>
    <w:rsid w:val="003732E5"/>
    <w:rsid w:val="003910DA"/>
    <w:rsid w:val="003A74CA"/>
    <w:rsid w:val="003B5FBE"/>
    <w:rsid w:val="00400F24"/>
    <w:rsid w:val="004068DD"/>
    <w:rsid w:val="00406A9D"/>
    <w:rsid w:val="00417D9D"/>
    <w:rsid w:val="004225C3"/>
    <w:rsid w:val="00431386"/>
    <w:rsid w:val="00434ED3"/>
    <w:rsid w:val="00453DEB"/>
    <w:rsid w:val="00454B61"/>
    <w:rsid w:val="00456A11"/>
    <w:rsid w:val="004B25A7"/>
    <w:rsid w:val="004B40EB"/>
    <w:rsid w:val="004B486B"/>
    <w:rsid w:val="004D731A"/>
    <w:rsid w:val="00504C69"/>
    <w:rsid w:val="005374D7"/>
    <w:rsid w:val="00542075"/>
    <w:rsid w:val="00545830"/>
    <w:rsid w:val="005655C3"/>
    <w:rsid w:val="005D4786"/>
    <w:rsid w:val="0060089E"/>
    <w:rsid w:val="0062296D"/>
    <w:rsid w:val="0064638E"/>
    <w:rsid w:val="00662C76"/>
    <w:rsid w:val="00674247"/>
    <w:rsid w:val="00674A07"/>
    <w:rsid w:val="00683FCF"/>
    <w:rsid w:val="00690B92"/>
    <w:rsid w:val="006A13EB"/>
    <w:rsid w:val="006F078C"/>
    <w:rsid w:val="00725E6B"/>
    <w:rsid w:val="00731C25"/>
    <w:rsid w:val="00733E88"/>
    <w:rsid w:val="007529DE"/>
    <w:rsid w:val="00761781"/>
    <w:rsid w:val="00763A62"/>
    <w:rsid w:val="007700D9"/>
    <w:rsid w:val="007778F3"/>
    <w:rsid w:val="007B417A"/>
    <w:rsid w:val="007D3AE2"/>
    <w:rsid w:val="007E7918"/>
    <w:rsid w:val="007F24AE"/>
    <w:rsid w:val="008117C7"/>
    <w:rsid w:val="00820ACF"/>
    <w:rsid w:val="00841771"/>
    <w:rsid w:val="008F1DCA"/>
    <w:rsid w:val="008F4765"/>
    <w:rsid w:val="009058EC"/>
    <w:rsid w:val="009168FD"/>
    <w:rsid w:val="00926495"/>
    <w:rsid w:val="00931F97"/>
    <w:rsid w:val="0094381D"/>
    <w:rsid w:val="00974281"/>
    <w:rsid w:val="00993008"/>
    <w:rsid w:val="009B4FEE"/>
    <w:rsid w:val="009B5F90"/>
    <w:rsid w:val="009C3238"/>
    <w:rsid w:val="009C4405"/>
    <w:rsid w:val="009E3BE5"/>
    <w:rsid w:val="009F1DD6"/>
    <w:rsid w:val="00A02D6F"/>
    <w:rsid w:val="00A02DCB"/>
    <w:rsid w:val="00A03869"/>
    <w:rsid w:val="00A04EE2"/>
    <w:rsid w:val="00A4487C"/>
    <w:rsid w:val="00A568B2"/>
    <w:rsid w:val="00A61201"/>
    <w:rsid w:val="00A849E9"/>
    <w:rsid w:val="00AA28BD"/>
    <w:rsid w:val="00AA6C08"/>
    <w:rsid w:val="00B01AB2"/>
    <w:rsid w:val="00B05CFF"/>
    <w:rsid w:val="00B22312"/>
    <w:rsid w:val="00B4600D"/>
    <w:rsid w:val="00B934C1"/>
    <w:rsid w:val="00B93733"/>
    <w:rsid w:val="00BB0EC3"/>
    <w:rsid w:val="00BB21A9"/>
    <w:rsid w:val="00BC5239"/>
    <w:rsid w:val="00BC7567"/>
    <w:rsid w:val="00BD04D9"/>
    <w:rsid w:val="00BF7D87"/>
    <w:rsid w:val="00C26BAE"/>
    <w:rsid w:val="00C82C85"/>
    <w:rsid w:val="00C91C53"/>
    <w:rsid w:val="00CD66D0"/>
    <w:rsid w:val="00CE51CF"/>
    <w:rsid w:val="00CF1FA6"/>
    <w:rsid w:val="00D03836"/>
    <w:rsid w:val="00D05954"/>
    <w:rsid w:val="00D059A5"/>
    <w:rsid w:val="00D13642"/>
    <w:rsid w:val="00D30764"/>
    <w:rsid w:val="00D52EEB"/>
    <w:rsid w:val="00D63C9B"/>
    <w:rsid w:val="00D830CB"/>
    <w:rsid w:val="00D83F40"/>
    <w:rsid w:val="00DA2B72"/>
    <w:rsid w:val="00E10CE8"/>
    <w:rsid w:val="00E15252"/>
    <w:rsid w:val="00E2519B"/>
    <w:rsid w:val="00E27C6B"/>
    <w:rsid w:val="00E316D8"/>
    <w:rsid w:val="00E3322D"/>
    <w:rsid w:val="00E46348"/>
    <w:rsid w:val="00E51C4D"/>
    <w:rsid w:val="00E817F5"/>
    <w:rsid w:val="00E90FF0"/>
    <w:rsid w:val="00ED6AEA"/>
    <w:rsid w:val="00EE1352"/>
    <w:rsid w:val="00EE27DF"/>
    <w:rsid w:val="00EF6E6C"/>
    <w:rsid w:val="00F11FBB"/>
    <w:rsid w:val="00F14DBE"/>
    <w:rsid w:val="00F42767"/>
    <w:rsid w:val="00F431EE"/>
    <w:rsid w:val="00F4399E"/>
    <w:rsid w:val="00F72DF3"/>
    <w:rsid w:val="00F80517"/>
    <w:rsid w:val="00F90CF9"/>
    <w:rsid w:val="00FA3DAC"/>
    <w:rsid w:val="00FB02DA"/>
    <w:rsid w:val="00FC7476"/>
    <w:rsid w:val="00FC7AEE"/>
    <w:rsid w:val="00FE0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2E50"/>
  <w15:chartTrackingRefBased/>
  <w15:docId w15:val="{89066F02-19E4-4ABD-9885-51915BC5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1C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59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C2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646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74CA"/>
    <w:rPr>
      <w:color w:val="0000FF"/>
      <w:u w:val="single"/>
    </w:rPr>
  </w:style>
  <w:style w:type="character" w:styleId="UnresolvedMention">
    <w:name w:val="Unresolved Mention"/>
    <w:basedOn w:val="DefaultParagraphFont"/>
    <w:uiPriority w:val="99"/>
    <w:semiHidden/>
    <w:unhideWhenUsed/>
    <w:rsid w:val="002E3699"/>
    <w:rPr>
      <w:color w:val="605E5C"/>
      <w:shd w:val="clear" w:color="auto" w:fill="E1DFDD"/>
    </w:rPr>
  </w:style>
  <w:style w:type="character" w:customStyle="1" w:styleId="Heading2Char">
    <w:name w:val="Heading 2 Char"/>
    <w:basedOn w:val="DefaultParagraphFont"/>
    <w:link w:val="Heading2"/>
    <w:uiPriority w:val="9"/>
    <w:rsid w:val="00D0595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D04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04D9"/>
    <w:rPr>
      <w:rFonts w:eastAsiaTheme="minorEastAsia"/>
      <w:lang w:val="en-US"/>
    </w:rPr>
  </w:style>
  <w:style w:type="paragraph" w:styleId="TOCHeading">
    <w:name w:val="TOC Heading"/>
    <w:basedOn w:val="Heading1"/>
    <w:next w:val="Normal"/>
    <w:uiPriority w:val="39"/>
    <w:unhideWhenUsed/>
    <w:qFormat/>
    <w:rsid w:val="00E316D8"/>
    <w:pPr>
      <w:outlineLvl w:val="9"/>
    </w:pPr>
    <w:rPr>
      <w:lang w:val="en-US"/>
    </w:rPr>
  </w:style>
  <w:style w:type="paragraph" w:styleId="TOC1">
    <w:name w:val="toc 1"/>
    <w:basedOn w:val="Normal"/>
    <w:next w:val="Normal"/>
    <w:autoRedefine/>
    <w:uiPriority w:val="39"/>
    <w:unhideWhenUsed/>
    <w:rsid w:val="00E316D8"/>
    <w:pPr>
      <w:spacing w:after="100"/>
    </w:pPr>
  </w:style>
  <w:style w:type="paragraph" w:styleId="TOC2">
    <w:name w:val="toc 2"/>
    <w:basedOn w:val="Normal"/>
    <w:next w:val="Normal"/>
    <w:autoRedefine/>
    <w:uiPriority w:val="39"/>
    <w:unhideWhenUsed/>
    <w:rsid w:val="00E316D8"/>
    <w:pPr>
      <w:spacing w:after="100"/>
      <w:ind w:left="220"/>
    </w:pPr>
  </w:style>
  <w:style w:type="paragraph" w:styleId="Header">
    <w:name w:val="header"/>
    <w:basedOn w:val="Normal"/>
    <w:link w:val="HeaderChar"/>
    <w:uiPriority w:val="99"/>
    <w:unhideWhenUsed/>
    <w:rsid w:val="00E31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6D8"/>
  </w:style>
  <w:style w:type="paragraph" w:styleId="Footer">
    <w:name w:val="footer"/>
    <w:basedOn w:val="Normal"/>
    <w:link w:val="FooterChar"/>
    <w:uiPriority w:val="99"/>
    <w:unhideWhenUsed/>
    <w:rsid w:val="00E31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6D8"/>
  </w:style>
  <w:style w:type="paragraph" w:styleId="NormalWeb">
    <w:name w:val="Normal (Web)"/>
    <w:basedOn w:val="Normal"/>
    <w:uiPriority w:val="99"/>
    <w:semiHidden/>
    <w:unhideWhenUsed/>
    <w:rsid w:val="00E817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817F5"/>
    <w:rPr>
      <w:b/>
      <w:bCs/>
    </w:rPr>
  </w:style>
  <w:style w:type="character" w:customStyle="1" w:styleId="5yl5">
    <w:name w:val="_5yl5"/>
    <w:basedOn w:val="DefaultParagraphFont"/>
    <w:rsid w:val="00EE27DF"/>
  </w:style>
  <w:style w:type="paragraph" w:customStyle="1" w:styleId="13f-">
    <w:name w:val="_13f-"/>
    <w:basedOn w:val="Normal"/>
    <w:rsid w:val="00EE27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EE27D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E27D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E27D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E27DF"/>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955600">
      <w:bodyDiv w:val="1"/>
      <w:marLeft w:val="0"/>
      <w:marRight w:val="0"/>
      <w:marTop w:val="0"/>
      <w:marBottom w:val="0"/>
      <w:divBdr>
        <w:top w:val="none" w:sz="0" w:space="0" w:color="auto"/>
        <w:left w:val="none" w:sz="0" w:space="0" w:color="auto"/>
        <w:bottom w:val="none" w:sz="0" w:space="0" w:color="auto"/>
        <w:right w:val="none" w:sz="0" w:space="0" w:color="auto"/>
      </w:divBdr>
      <w:divsChild>
        <w:div w:id="108814464">
          <w:marLeft w:val="547"/>
          <w:marRight w:val="0"/>
          <w:marTop w:val="96"/>
          <w:marBottom w:val="0"/>
          <w:divBdr>
            <w:top w:val="none" w:sz="0" w:space="0" w:color="auto"/>
            <w:left w:val="none" w:sz="0" w:space="0" w:color="auto"/>
            <w:bottom w:val="none" w:sz="0" w:space="0" w:color="auto"/>
            <w:right w:val="none" w:sz="0" w:space="0" w:color="auto"/>
          </w:divBdr>
        </w:div>
      </w:divsChild>
    </w:div>
    <w:div w:id="604651226">
      <w:bodyDiv w:val="1"/>
      <w:marLeft w:val="0"/>
      <w:marRight w:val="0"/>
      <w:marTop w:val="0"/>
      <w:marBottom w:val="0"/>
      <w:divBdr>
        <w:top w:val="none" w:sz="0" w:space="0" w:color="auto"/>
        <w:left w:val="none" w:sz="0" w:space="0" w:color="auto"/>
        <w:bottom w:val="none" w:sz="0" w:space="0" w:color="auto"/>
        <w:right w:val="none" w:sz="0" w:space="0" w:color="auto"/>
      </w:divBdr>
    </w:div>
    <w:div w:id="728384238">
      <w:bodyDiv w:val="1"/>
      <w:marLeft w:val="0"/>
      <w:marRight w:val="0"/>
      <w:marTop w:val="0"/>
      <w:marBottom w:val="0"/>
      <w:divBdr>
        <w:top w:val="none" w:sz="0" w:space="0" w:color="auto"/>
        <w:left w:val="none" w:sz="0" w:space="0" w:color="auto"/>
        <w:bottom w:val="none" w:sz="0" w:space="0" w:color="auto"/>
        <w:right w:val="none" w:sz="0" w:space="0" w:color="auto"/>
      </w:divBdr>
      <w:divsChild>
        <w:div w:id="1358045155">
          <w:marLeft w:val="547"/>
          <w:marRight w:val="0"/>
          <w:marTop w:val="115"/>
          <w:marBottom w:val="0"/>
          <w:divBdr>
            <w:top w:val="none" w:sz="0" w:space="0" w:color="auto"/>
            <w:left w:val="none" w:sz="0" w:space="0" w:color="auto"/>
            <w:bottom w:val="none" w:sz="0" w:space="0" w:color="auto"/>
            <w:right w:val="none" w:sz="0" w:space="0" w:color="auto"/>
          </w:divBdr>
        </w:div>
        <w:div w:id="950479245">
          <w:marLeft w:val="547"/>
          <w:marRight w:val="0"/>
          <w:marTop w:val="115"/>
          <w:marBottom w:val="0"/>
          <w:divBdr>
            <w:top w:val="none" w:sz="0" w:space="0" w:color="auto"/>
            <w:left w:val="none" w:sz="0" w:space="0" w:color="auto"/>
            <w:bottom w:val="none" w:sz="0" w:space="0" w:color="auto"/>
            <w:right w:val="none" w:sz="0" w:space="0" w:color="auto"/>
          </w:divBdr>
        </w:div>
        <w:div w:id="1538734979">
          <w:marLeft w:val="547"/>
          <w:marRight w:val="0"/>
          <w:marTop w:val="115"/>
          <w:marBottom w:val="0"/>
          <w:divBdr>
            <w:top w:val="none" w:sz="0" w:space="0" w:color="auto"/>
            <w:left w:val="none" w:sz="0" w:space="0" w:color="auto"/>
            <w:bottom w:val="none" w:sz="0" w:space="0" w:color="auto"/>
            <w:right w:val="none" w:sz="0" w:space="0" w:color="auto"/>
          </w:divBdr>
        </w:div>
      </w:divsChild>
    </w:div>
    <w:div w:id="757866624">
      <w:bodyDiv w:val="1"/>
      <w:marLeft w:val="0"/>
      <w:marRight w:val="0"/>
      <w:marTop w:val="0"/>
      <w:marBottom w:val="0"/>
      <w:divBdr>
        <w:top w:val="none" w:sz="0" w:space="0" w:color="auto"/>
        <w:left w:val="none" w:sz="0" w:space="0" w:color="auto"/>
        <w:bottom w:val="none" w:sz="0" w:space="0" w:color="auto"/>
        <w:right w:val="none" w:sz="0" w:space="0" w:color="auto"/>
      </w:divBdr>
      <w:divsChild>
        <w:div w:id="372853466">
          <w:marLeft w:val="0"/>
          <w:marRight w:val="0"/>
          <w:marTop w:val="0"/>
          <w:marBottom w:val="0"/>
          <w:divBdr>
            <w:top w:val="none" w:sz="0" w:space="0" w:color="auto"/>
            <w:left w:val="none" w:sz="0" w:space="0" w:color="auto"/>
            <w:bottom w:val="none" w:sz="0" w:space="0" w:color="auto"/>
            <w:right w:val="none" w:sz="0" w:space="0" w:color="auto"/>
          </w:divBdr>
        </w:div>
        <w:div w:id="894126543">
          <w:marLeft w:val="0"/>
          <w:marRight w:val="0"/>
          <w:marTop w:val="0"/>
          <w:marBottom w:val="0"/>
          <w:divBdr>
            <w:top w:val="none" w:sz="0" w:space="0" w:color="auto"/>
            <w:left w:val="none" w:sz="0" w:space="0" w:color="auto"/>
            <w:bottom w:val="none" w:sz="0" w:space="0" w:color="auto"/>
            <w:right w:val="none" w:sz="0" w:space="0" w:color="auto"/>
          </w:divBdr>
        </w:div>
        <w:div w:id="773553316">
          <w:marLeft w:val="0"/>
          <w:marRight w:val="0"/>
          <w:marTop w:val="0"/>
          <w:marBottom w:val="0"/>
          <w:divBdr>
            <w:top w:val="none" w:sz="0" w:space="0" w:color="auto"/>
            <w:left w:val="none" w:sz="0" w:space="0" w:color="auto"/>
            <w:bottom w:val="none" w:sz="0" w:space="0" w:color="auto"/>
            <w:right w:val="none" w:sz="0" w:space="0" w:color="auto"/>
          </w:divBdr>
        </w:div>
        <w:div w:id="1451167163">
          <w:marLeft w:val="0"/>
          <w:marRight w:val="0"/>
          <w:marTop w:val="0"/>
          <w:marBottom w:val="0"/>
          <w:divBdr>
            <w:top w:val="none" w:sz="0" w:space="0" w:color="auto"/>
            <w:left w:val="none" w:sz="0" w:space="0" w:color="auto"/>
            <w:bottom w:val="none" w:sz="0" w:space="0" w:color="auto"/>
            <w:right w:val="none" w:sz="0" w:space="0" w:color="auto"/>
          </w:divBdr>
        </w:div>
        <w:div w:id="1177500079">
          <w:marLeft w:val="0"/>
          <w:marRight w:val="0"/>
          <w:marTop w:val="0"/>
          <w:marBottom w:val="0"/>
          <w:divBdr>
            <w:top w:val="none" w:sz="0" w:space="0" w:color="auto"/>
            <w:left w:val="none" w:sz="0" w:space="0" w:color="auto"/>
            <w:bottom w:val="none" w:sz="0" w:space="0" w:color="auto"/>
            <w:right w:val="none" w:sz="0" w:space="0" w:color="auto"/>
          </w:divBdr>
        </w:div>
        <w:div w:id="2063287991">
          <w:marLeft w:val="0"/>
          <w:marRight w:val="0"/>
          <w:marTop w:val="0"/>
          <w:marBottom w:val="0"/>
          <w:divBdr>
            <w:top w:val="none" w:sz="0" w:space="0" w:color="auto"/>
            <w:left w:val="none" w:sz="0" w:space="0" w:color="auto"/>
            <w:bottom w:val="none" w:sz="0" w:space="0" w:color="auto"/>
            <w:right w:val="none" w:sz="0" w:space="0" w:color="auto"/>
          </w:divBdr>
        </w:div>
        <w:div w:id="1986738941">
          <w:marLeft w:val="0"/>
          <w:marRight w:val="0"/>
          <w:marTop w:val="0"/>
          <w:marBottom w:val="0"/>
          <w:divBdr>
            <w:top w:val="none" w:sz="0" w:space="0" w:color="auto"/>
            <w:left w:val="none" w:sz="0" w:space="0" w:color="auto"/>
            <w:bottom w:val="none" w:sz="0" w:space="0" w:color="auto"/>
            <w:right w:val="none" w:sz="0" w:space="0" w:color="auto"/>
          </w:divBdr>
        </w:div>
        <w:div w:id="542522138">
          <w:marLeft w:val="0"/>
          <w:marRight w:val="0"/>
          <w:marTop w:val="0"/>
          <w:marBottom w:val="0"/>
          <w:divBdr>
            <w:top w:val="none" w:sz="0" w:space="0" w:color="auto"/>
            <w:left w:val="none" w:sz="0" w:space="0" w:color="auto"/>
            <w:bottom w:val="none" w:sz="0" w:space="0" w:color="auto"/>
            <w:right w:val="none" w:sz="0" w:space="0" w:color="auto"/>
          </w:divBdr>
        </w:div>
        <w:div w:id="2145928900">
          <w:marLeft w:val="0"/>
          <w:marRight w:val="0"/>
          <w:marTop w:val="0"/>
          <w:marBottom w:val="0"/>
          <w:divBdr>
            <w:top w:val="none" w:sz="0" w:space="0" w:color="auto"/>
            <w:left w:val="none" w:sz="0" w:space="0" w:color="auto"/>
            <w:bottom w:val="none" w:sz="0" w:space="0" w:color="auto"/>
            <w:right w:val="none" w:sz="0" w:space="0" w:color="auto"/>
          </w:divBdr>
        </w:div>
        <w:div w:id="1670325726">
          <w:marLeft w:val="0"/>
          <w:marRight w:val="0"/>
          <w:marTop w:val="0"/>
          <w:marBottom w:val="0"/>
          <w:divBdr>
            <w:top w:val="none" w:sz="0" w:space="0" w:color="auto"/>
            <w:left w:val="none" w:sz="0" w:space="0" w:color="auto"/>
            <w:bottom w:val="none" w:sz="0" w:space="0" w:color="auto"/>
            <w:right w:val="none" w:sz="0" w:space="0" w:color="auto"/>
          </w:divBdr>
        </w:div>
        <w:div w:id="1067846818">
          <w:marLeft w:val="0"/>
          <w:marRight w:val="0"/>
          <w:marTop w:val="0"/>
          <w:marBottom w:val="0"/>
          <w:divBdr>
            <w:top w:val="none" w:sz="0" w:space="0" w:color="auto"/>
            <w:left w:val="none" w:sz="0" w:space="0" w:color="auto"/>
            <w:bottom w:val="none" w:sz="0" w:space="0" w:color="auto"/>
            <w:right w:val="none" w:sz="0" w:space="0" w:color="auto"/>
          </w:divBdr>
        </w:div>
        <w:div w:id="556161478">
          <w:marLeft w:val="0"/>
          <w:marRight w:val="0"/>
          <w:marTop w:val="0"/>
          <w:marBottom w:val="0"/>
          <w:divBdr>
            <w:top w:val="none" w:sz="0" w:space="0" w:color="auto"/>
            <w:left w:val="none" w:sz="0" w:space="0" w:color="auto"/>
            <w:bottom w:val="none" w:sz="0" w:space="0" w:color="auto"/>
            <w:right w:val="none" w:sz="0" w:space="0" w:color="auto"/>
          </w:divBdr>
        </w:div>
      </w:divsChild>
    </w:div>
    <w:div w:id="856849132">
      <w:bodyDiv w:val="1"/>
      <w:marLeft w:val="0"/>
      <w:marRight w:val="0"/>
      <w:marTop w:val="0"/>
      <w:marBottom w:val="0"/>
      <w:divBdr>
        <w:top w:val="none" w:sz="0" w:space="0" w:color="auto"/>
        <w:left w:val="none" w:sz="0" w:space="0" w:color="auto"/>
        <w:bottom w:val="none" w:sz="0" w:space="0" w:color="auto"/>
        <w:right w:val="none" w:sz="0" w:space="0" w:color="auto"/>
      </w:divBdr>
      <w:divsChild>
        <w:div w:id="388891946">
          <w:marLeft w:val="547"/>
          <w:marRight w:val="0"/>
          <w:marTop w:val="96"/>
          <w:marBottom w:val="0"/>
          <w:divBdr>
            <w:top w:val="none" w:sz="0" w:space="0" w:color="auto"/>
            <w:left w:val="none" w:sz="0" w:space="0" w:color="auto"/>
            <w:bottom w:val="none" w:sz="0" w:space="0" w:color="auto"/>
            <w:right w:val="none" w:sz="0" w:space="0" w:color="auto"/>
          </w:divBdr>
        </w:div>
      </w:divsChild>
    </w:div>
    <w:div w:id="905606471">
      <w:bodyDiv w:val="1"/>
      <w:marLeft w:val="0"/>
      <w:marRight w:val="0"/>
      <w:marTop w:val="0"/>
      <w:marBottom w:val="0"/>
      <w:divBdr>
        <w:top w:val="none" w:sz="0" w:space="0" w:color="auto"/>
        <w:left w:val="none" w:sz="0" w:space="0" w:color="auto"/>
        <w:bottom w:val="none" w:sz="0" w:space="0" w:color="auto"/>
        <w:right w:val="none" w:sz="0" w:space="0" w:color="auto"/>
      </w:divBdr>
      <w:divsChild>
        <w:div w:id="1821539892">
          <w:marLeft w:val="547"/>
          <w:marRight w:val="0"/>
          <w:marTop w:val="96"/>
          <w:marBottom w:val="0"/>
          <w:divBdr>
            <w:top w:val="none" w:sz="0" w:space="0" w:color="auto"/>
            <w:left w:val="none" w:sz="0" w:space="0" w:color="auto"/>
            <w:bottom w:val="none" w:sz="0" w:space="0" w:color="auto"/>
            <w:right w:val="none" w:sz="0" w:space="0" w:color="auto"/>
          </w:divBdr>
        </w:div>
      </w:divsChild>
    </w:div>
    <w:div w:id="1045835588">
      <w:bodyDiv w:val="1"/>
      <w:marLeft w:val="0"/>
      <w:marRight w:val="0"/>
      <w:marTop w:val="0"/>
      <w:marBottom w:val="0"/>
      <w:divBdr>
        <w:top w:val="none" w:sz="0" w:space="0" w:color="auto"/>
        <w:left w:val="none" w:sz="0" w:space="0" w:color="auto"/>
        <w:bottom w:val="none" w:sz="0" w:space="0" w:color="auto"/>
        <w:right w:val="none" w:sz="0" w:space="0" w:color="auto"/>
      </w:divBdr>
    </w:div>
    <w:div w:id="1105148057">
      <w:bodyDiv w:val="1"/>
      <w:marLeft w:val="0"/>
      <w:marRight w:val="0"/>
      <w:marTop w:val="0"/>
      <w:marBottom w:val="0"/>
      <w:divBdr>
        <w:top w:val="none" w:sz="0" w:space="0" w:color="auto"/>
        <w:left w:val="none" w:sz="0" w:space="0" w:color="auto"/>
        <w:bottom w:val="none" w:sz="0" w:space="0" w:color="auto"/>
        <w:right w:val="none" w:sz="0" w:space="0" w:color="auto"/>
      </w:divBdr>
    </w:div>
    <w:div w:id="1376546003">
      <w:bodyDiv w:val="1"/>
      <w:marLeft w:val="0"/>
      <w:marRight w:val="0"/>
      <w:marTop w:val="0"/>
      <w:marBottom w:val="0"/>
      <w:divBdr>
        <w:top w:val="none" w:sz="0" w:space="0" w:color="auto"/>
        <w:left w:val="none" w:sz="0" w:space="0" w:color="auto"/>
        <w:bottom w:val="none" w:sz="0" w:space="0" w:color="auto"/>
        <w:right w:val="none" w:sz="0" w:space="0" w:color="auto"/>
      </w:divBdr>
      <w:divsChild>
        <w:div w:id="1792165939">
          <w:marLeft w:val="0"/>
          <w:marRight w:val="0"/>
          <w:marTop w:val="0"/>
          <w:marBottom w:val="0"/>
          <w:divBdr>
            <w:top w:val="none" w:sz="0" w:space="0" w:color="auto"/>
            <w:left w:val="none" w:sz="0" w:space="0" w:color="auto"/>
            <w:bottom w:val="none" w:sz="0" w:space="0" w:color="auto"/>
            <w:right w:val="none" w:sz="0" w:space="0" w:color="auto"/>
          </w:divBdr>
          <w:divsChild>
            <w:div w:id="1595361047">
              <w:marLeft w:val="0"/>
              <w:marRight w:val="0"/>
              <w:marTop w:val="0"/>
              <w:marBottom w:val="0"/>
              <w:divBdr>
                <w:top w:val="none" w:sz="0" w:space="0" w:color="auto"/>
                <w:left w:val="none" w:sz="0" w:space="0" w:color="auto"/>
                <w:bottom w:val="none" w:sz="0" w:space="0" w:color="auto"/>
                <w:right w:val="none" w:sz="0" w:space="0" w:color="auto"/>
              </w:divBdr>
              <w:divsChild>
                <w:div w:id="591011948">
                  <w:marLeft w:val="0"/>
                  <w:marRight w:val="0"/>
                  <w:marTop w:val="0"/>
                  <w:marBottom w:val="0"/>
                  <w:divBdr>
                    <w:top w:val="none" w:sz="0" w:space="0" w:color="auto"/>
                    <w:left w:val="none" w:sz="0" w:space="0" w:color="auto"/>
                    <w:bottom w:val="none" w:sz="0" w:space="0" w:color="auto"/>
                    <w:right w:val="none" w:sz="0" w:space="0" w:color="auto"/>
                  </w:divBdr>
                  <w:divsChild>
                    <w:div w:id="382952436">
                      <w:marLeft w:val="0"/>
                      <w:marRight w:val="0"/>
                      <w:marTop w:val="0"/>
                      <w:marBottom w:val="0"/>
                      <w:divBdr>
                        <w:top w:val="none" w:sz="0" w:space="0" w:color="auto"/>
                        <w:left w:val="none" w:sz="0" w:space="0" w:color="auto"/>
                        <w:bottom w:val="none" w:sz="0" w:space="0" w:color="auto"/>
                        <w:right w:val="none" w:sz="0" w:space="0" w:color="auto"/>
                      </w:divBdr>
                      <w:divsChild>
                        <w:div w:id="1129085341">
                          <w:marLeft w:val="0"/>
                          <w:marRight w:val="0"/>
                          <w:marTop w:val="0"/>
                          <w:marBottom w:val="0"/>
                          <w:divBdr>
                            <w:top w:val="none" w:sz="0" w:space="0" w:color="auto"/>
                            <w:left w:val="none" w:sz="0" w:space="0" w:color="auto"/>
                            <w:bottom w:val="none" w:sz="0" w:space="0" w:color="auto"/>
                            <w:right w:val="none" w:sz="0" w:space="0" w:color="auto"/>
                          </w:divBdr>
                          <w:divsChild>
                            <w:div w:id="1607350167">
                              <w:marLeft w:val="0"/>
                              <w:marRight w:val="0"/>
                              <w:marTop w:val="0"/>
                              <w:marBottom w:val="0"/>
                              <w:divBdr>
                                <w:top w:val="none" w:sz="0" w:space="0" w:color="auto"/>
                                <w:left w:val="none" w:sz="0" w:space="0" w:color="auto"/>
                                <w:bottom w:val="none" w:sz="0" w:space="0" w:color="auto"/>
                                <w:right w:val="none" w:sz="0" w:space="0" w:color="auto"/>
                              </w:divBdr>
                              <w:divsChild>
                                <w:div w:id="465051993">
                                  <w:marLeft w:val="0"/>
                                  <w:marRight w:val="0"/>
                                  <w:marTop w:val="0"/>
                                  <w:marBottom w:val="0"/>
                                  <w:divBdr>
                                    <w:top w:val="none" w:sz="0" w:space="0" w:color="auto"/>
                                    <w:left w:val="none" w:sz="0" w:space="0" w:color="auto"/>
                                    <w:bottom w:val="none" w:sz="0" w:space="0" w:color="auto"/>
                                    <w:right w:val="none" w:sz="0" w:space="0" w:color="auto"/>
                                  </w:divBdr>
                                  <w:divsChild>
                                    <w:div w:id="831528297">
                                      <w:marLeft w:val="0"/>
                                      <w:marRight w:val="0"/>
                                      <w:marTop w:val="0"/>
                                      <w:marBottom w:val="0"/>
                                      <w:divBdr>
                                        <w:top w:val="single" w:sz="24" w:space="0" w:color="FFFFFF"/>
                                        <w:left w:val="single" w:sz="48" w:space="0" w:color="FFFFFF"/>
                                        <w:bottom w:val="single" w:sz="24" w:space="0" w:color="FFFFFF"/>
                                        <w:right w:val="single" w:sz="48" w:space="0" w:color="FFFFFF"/>
                                      </w:divBdr>
                                      <w:divsChild>
                                        <w:div w:id="459883466">
                                          <w:marLeft w:val="0"/>
                                          <w:marRight w:val="0"/>
                                          <w:marTop w:val="0"/>
                                          <w:marBottom w:val="0"/>
                                          <w:divBdr>
                                            <w:top w:val="none" w:sz="0" w:space="0" w:color="auto"/>
                                            <w:left w:val="none" w:sz="0" w:space="0" w:color="auto"/>
                                            <w:bottom w:val="none" w:sz="0" w:space="0" w:color="auto"/>
                                            <w:right w:val="none" w:sz="0" w:space="0" w:color="auto"/>
                                          </w:divBdr>
                                          <w:divsChild>
                                            <w:div w:id="423302113">
                                              <w:marLeft w:val="0"/>
                                              <w:marRight w:val="0"/>
                                              <w:marTop w:val="0"/>
                                              <w:marBottom w:val="0"/>
                                              <w:divBdr>
                                                <w:top w:val="none" w:sz="0" w:space="0" w:color="auto"/>
                                                <w:left w:val="none" w:sz="0" w:space="0" w:color="auto"/>
                                                <w:bottom w:val="none" w:sz="0" w:space="0" w:color="auto"/>
                                                <w:right w:val="none" w:sz="0" w:space="0" w:color="auto"/>
                                              </w:divBdr>
                                              <w:divsChild>
                                                <w:div w:id="509687469">
                                                  <w:marLeft w:val="0"/>
                                                  <w:marRight w:val="0"/>
                                                  <w:marTop w:val="0"/>
                                                  <w:marBottom w:val="0"/>
                                                  <w:divBdr>
                                                    <w:top w:val="none" w:sz="0" w:space="0" w:color="auto"/>
                                                    <w:left w:val="none" w:sz="0" w:space="0" w:color="auto"/>
                                                    <w:bottom w:val="none" w:sz="0" w:space="0" w:color="auto"/>
                                                    <w:right w:val="none" w:sz="0" w:space="0" w:color="auto"/>
                                                  </w:divBdr>
                                                  <w:divsChild>
                                                    <w:div w:id="1444766534">
                                                      <w:marLeft w:val="0"/>
                                                      <w:marRight w:val="0"/>
                                                      <w:marTop w:val="0"/>
                                                      <w:marBottom w:val="0"/>
                                                      <w:divBdr>
                                                        <w:top w:val="none" w:sz="0" w:space="0" w:color="auto"/>
                                                        <w:left w:val="none" w:sz="0" w:space="0" w:color="auto"/>
                                                        <w:bottom w:val="none" w:sz="0" w:space="0" w:color="auto"/>
                                                        <w:right w:val="none" w:sz="0" w:space="0" w:color="auto"/>
                                                      </w:divBdr>
                                                      <w:divsChild>
                                                        <w:div w:id="1525559278">
                                                          <w:marLeft w:val="0"/>
                                                          <w:marRight w:val="0"/>
                                                          <w:marTop w:val="0"/>
                                                          <w:marBottom w:val="0"/>
                                                          <w:divBdr>
                                                            <w:top w:val="none" w:sz="0" w:space="0" w:color="auto"/>
                                                            <w:left w:val="none" w:sz="0" w:space="0" w:color="auto"/>
                                                            <w:bottom w:val="none" w:sz="0" w:space="0" w:color="auto"/>
                                                            <w:right w:val="none" w:sz="0" w:space="0" w:color="auto"/>
                                                          </w:divBdr>
                                                          <w:divsChild>
                                                            <w:div w:id="577783999">
                                                              <w:marLeft w:val="0"/>
                                                              <w:marRight w:val="0"/>
                                                              <w:marTop w:val="0"/>
                                                              <w:marBottom w:val="0"/>
                                                              <w:divBdr>
                                                                <w:top w:val="none" w:sz="0" w:space="0" w:color="auto"/>
                                                                <w:left w:val="none" w:sz="0" w:space="0" w:color="auto"/>
                                                                <w:bottom w:val="none" w:sz="0" w:space="0" w:color="auto"/>
                                                                <w:right w:val="none" w:sz="0" w:space="0" w:color="auto"/>
                                                              </w:divBdr>
                                                              <w:divsChild>
                                                                <w:div w:id="973678005">
                                                                  <w:marLeft w:val="0"/>
                                                                  <w:marRight w:val="0"/>
                                                                  <w:marTop w:val="0"/>
                                                                  <w:marBottom w:val="0"/>
                                                                  <w:divBdr>
                                                                    <w:top w:val="none" w:sz="0" w:space="0" w:color="auto"/>
                                                                    <w:left w:val="none" w:sz="0" w:space="0" w:color="auto"/>
                                                                    <w:bottom w:val="none" w:sz="0" w:space="0" w:color="auto"/>
                                                                    <w:right w:val="none" w:sz="0" w:space="0" w:color="auto"/>
                                                                  </w:divBdr>
                                                                  <w:divsChild>
                                                                    <w:div w:id="782915955">
                                                                      <w:marLeft w:val="0"/>
                                                                      <w:marRight w:val="0"/>
                                                                      <w:marTop w:val="0"/>
                                                                      <w:marBottom w:val="0"/>
                                                                      <w:divBdr>
                                                                        <w:top w:val="none" w:sz="0" w:space="0" w:color="auto"/>
                                                                        <w:left w:val="none" w:sz="0" w:space="0" w:color="auto"/>
                                                                        <w:bottom w:val="none" w:sz="0" w:space="0" w:color="auto"/>
                                                                        <w:right w:val="none" w:sz="0" w:space="0" w:color="auto"/>
                                                                      </w:divBdr>
                                                                      <w:divsChild>
                                                                        <w:div w:id="989946881">
                                                                          <w:marLeft w:val="0"/>
                                                                          <w:marRight w:val="0"/>
                                                                          <w:marTop w:val="0"/>
                                                                          <w:marBottom w:val="0"/>
                                                                          <w:divBdr>
                                                                            <w:top w:val="none" w:sz="0" w:space="0" w:color="auto"/>
                                                                            <w:left w:val="none" w:sz="0" w:space="0" w:color="auto"/>
                                                                            <w:bottom w:val="none" w:sz="0" w:space="0" w:color="auto"/>
                                                                            <w:right w:val="none" w:sz="0" w:space="0" w:color="auto"/>
                                                                          </w:divBdr>
                                                                          <w:divsChild>
                                                                            <w:div w:id="938488226">
                                                                              <w:marLeft w:val="0"/>
                                                                              <w:marRight w:val="0"/>
                                                                              <w:marTop w:val="0"/>
                                                                              <w:marBottom w:val="0"/>
                                                                              <w:divBdr>
                                                                                <w:top w:val="none" w:sz="0" w:space="0" w:color="auto"/>
                                                                                <w:left w:val="none" w:sz="0" w:space="0" w:color="auto"/>
                                                                                <w:bottom w:val="none" w:sz="0" w:space="0" w:color="auto"/>
                                                                                <w:right w:val="none" w:sz="0" w:space="0" w:color="auto"/>
                                                                              </w:divBdr>
                                                                              <w:divsChild>
                                                                                <w:div w:id="24807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8664510">
                                      <w:marLeft w:val="0"/>
                                      <w:marRight w:val="0"/>
                                      <w:marTop w:val="0"/>
                                      <w:marBottom w:val="0"/>
                                      <w:divBdr>
                                        <w:top w:val="single" w:sz="24" w:space="0" w:color="FFFFFF"/>
                                        <w:left w:val="single" w:sz="48" w:space="0" w:color="FFFFFF"/>
                                        <w:bottom w:val="single" w:sz="36" w:space="0" w:color="FFFFFF"/>
                                        <w:right w:val="single" w:sz="48" w:space="0" w:color="FFFFFF"/>
                                      </w:divBdr>
                                      <w:divsChild>
                                        <w:div w:id="767431371">
                                          <w:marLeft w:val="0"/>
                                          <w:marRight w:val="0"/>
                                          <w:marTop w:val="0"/>
                                          <w:marBottom w:val="0"/>
                                          <w:divBdr>
                                            <w:top w:val="none" w:sz="0" w:space="0" w:color="auto"/>
                                            <w:left w:val="none" w:sz="0" w:space="0" w:color="auto"/>
                                            <w:bottom w:val="none" w:sz="0" w:space="0" w:color="auto"/>
                                            <w:right w:val="none" w:sz="0" w:space="0" w:color="auto"/>
                                          </w:divBdr>
                                          <w:divsChild>
                                            <w:div w:id="1132096404">
                                              <w:marLeft w:val="0"/>
                                              <w:marRight w:val="0"/>
                                              <w:marTop w:val="0"/>
                                              <w:marBottom w:val="0"/>
                                              <w:divBdr>
                                                <w:top w:val="none" w:sz="0" w:space="0" w:color="auto"/>
                                                <w:left w:val="none" w:sz="0" w:space="0" w:color="auto"/>
                                                <w:bottom w:val="none" w:sz="0" w:space="0" w:color="auto"/>
                                                <w:right w:val="none" w:sz="0" w:space="0" w:color="auto"/>
                                              </w:divBdr>
                                              <w:divsChild>
                                                <w:div w:id="446462896">
                                                  <w:marLeft w:val="0"/>
                                                  <w:marRight w:val="0"/>
                                                  <w:marTop w:val="0"/>
                                                  <w:marBottom w:val="0"/>
                                                  <w:divBdr>
                                                    <w:top w:val="none" w:sz="0" w:space="0" w:color="auto"/>
                                                    <w:left w:val="none" w:sz="0" w:space="0" w:color="auto"/>
                                                    <w:bottom w:val="none" w:sz="0" w:space="0" w:color="auto"/>
                                                    <w:right w:val="none" w:sz="0" w:space="0" w:color="auto"/>
                                                  </w:divBdr>
                                                  <w:divsChild>
                                                    <w:div w:id="951862117">
                                                      <w:marLeft w:val="0"/>
                                                      <w:marRight w:val="0"/>
                                                      <w:marTop w:val="0"/>
                                                      <w:marBottom w:val="0"/>
                                                      <w:divBdr>
                                                        <w:top w:val="none" w:sz="0" w:space="0" w:color="auto"/>
                                                        <w:left w:val="none" w:sz="0" w:space="0" w:color="auto"/>
                                                        <w:bottom w:val="none" w:sz="0" w:space="0" w:color="auto"/>
                                                        <w:right w:val="none" w:sz="0" w:space="0" w:color="auto"/>
                                                      </w:divBdr>
                                                      <w:divsChild>
                                                        <w:div w:id="1717123438">
                                                          <w:marLeft w:val="0"/>
                                                          <w:marRight w:val="0"/>
                                                          <w:marTop w:val="0"/>
                                                          <w:marBottom w:val="0"/>
                                                          <w:divBdr>
                                                            <w:top w:val="none" w:sz="0" w:space="0" w:color="auto"/>
                                                            <w:left w:val="none" w:sz="0" w:space="0" w:color="auto"/>
                                                            <w:bottom w:val="none" w:sz="0" w:space="0" w:color="auto"/>
                                                            <w:right w:val="none" w:sz="0" w:space="0" w:color="auto"/>
                                                          </w:divBdr>
                                                          <w:divsChild>
                                                            <w:div w:id="1703747539">
                                                              <w:marLeft w:val="0"/>
                                                              <w:marRight w:val="0"/>
                                                              <w:marTop w:val="0"/>
                                                              <w:marBottom w:val="0"/>
                                                              <w:divBdr>
                                                                <w:top w:val="none" w:sz="0" w:space="0" w:color="auto"/>
                                                                <w:left w:val="none" w:sz="0" w:space="0" w:color="auto"/>
                                                                <w:bottom w:val="none" w:sz="0" w:space="0" w:color="auto"/>
                                                                <w:right w:val="none" w:sz="0" w:space="0" w:color="auto"/>
                                                              </w:divBdr>
                                                              <w:divsChild>
                                                                <w:div w:id="1358655005">
                                                                  <w:marLeft w:val="0"/>
                                                                  <w:marRight w:val="0"/>
                                                                  <w:marTop w:val="0"/>
                                                                  <w:marBottom w:val="0"/>
                                                                  <w:divBdr>
                                                                    <w:top w:val="none" w:sz="0" w:space="0" w:color="auto"/>
                                                                    <w:left w:val="none" w:sz="0" w:space="0" w:color="auto"/>
                                                                    <w:bottom w:val="none" w:sz="0" w:space="0" w:color="auto"/>
                                                                    <w:right w:val="none" w:sz="0" w:space="0" w:color="auto"/>
                                                                  </w:divBdr>
                                                                  <w:divsChild>
                                                                    <w:div w:id="883448650">
                                                                      <w:marLeft w:val="0"/>
                                                                      <w:marRight w:val="0"/>
                                                                      <w:marTop w:val="0"/>
                                                                      <w:marBottom w:val="0"/>
                                                                      <w:divBdr>
                                                                        <w:top w:val="none" w:sz="0" w:space="0" w:color="auto"/>
                                                                        <w:left w:val="none" w:sz="0" w:space="0" w:color="auto"/>
                                                                        <w:bottom w:val="none" w:sz="0" w:space="0" w:color="auto"/>
                                                                        <w:right w:val="none" w:sz="0" w:space="0" w:color="auto"/>
                                                                      </w:divBdr>
                                                                      <w:divsChild>
                                                                        <w:div w:id="1226066974">
                                                                          <w:marLeft w:val="0"/>
                                                                          <w:marRight w:val="0"/>
                                                                          <w:marTop w:val="0"/>
                                                                          <w:marBottom w:val="0"/>
                                                                          <w:divBdr>
                                                                            <w:top w:val="none" w:sz="0" w:space="0" w:color="auto"/>
                                                                            <w:left w:val="none" w:sz="0" w:space="0" w:color="auto"/>
                                                                            <w:bottom w:val="none" w:sz="0" w:space="0" w:color="auto"/>
                                                                            <w:right w:val="none" w:sz="0" w:space="0" w:color="auto"/>
                                                                          </w:divBdr>
                                                                          <w:divsChild>
                                                                            <w:div w:id="779371049">
                                                                              <w:marLeft w:val="0"/>
                                                                              <w:marRight w:val="0"/>
                                                                              <w:marTop w:val="0"/>
                                                                              <w:marBottom w:val="0"/>
                                                                              <w:divBdr>
                                                                                <w:top w:val="none" w:sz="0" w:space="0" w:color="auto"/>
                                                                                <w:left w:val="none" w:sz="0" w:space="0" w:color="auto"/>
                                                                                <w:bottom w:val="none" w:sz="0" w:space="0" w:color="auto"/>
                                                                                <w:right w:val="none" w:sz="0" w:space="0" w:color="auto"/>
                                                                              </w:divBdr>
                                                                              <w:divsChild>
                                                                                <w:div w:id="132235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927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754775">
          <w:marLeft w:val="0"/>
          <w:marRight w:val="0"/>
          <w:marTop w:val="0"/>
          <w:marBottom w:val="0"/>
          <w:divBdr>
            <w:top w:val="none" w:sz="0" w:space="0" w:color="auto"/>
            <w:left w:val="none" w:sz="0" w:space="0" w:color="auto"/>
            <w:bottom w:val="none" w:sz="0" w:space="0" w:color="auto"/>
            <w:right w:val="none" w:sz="0" w:space="0" w:color="auto"/>
          </w:divBdr>
          <w:divsChild>
            <w:div w:id="1506821122">
              <w:marLeft w:val="0"/>
              <w:marRight w:val="0"/>
              <w:marTop w:val="0"/>
              <w:marBottom w:val="0"/>
              <w:divBdr>
                <w:top w:val="none" w:sz="0" w:space="0" w:color="auto"/>
                <w:left w:val="none" w:sz="0" w:space="0" w:color="auto"/>
                <w:bottom w:val="none" w:sz="0" w:space="0" w:color="auto"/>
                <w:right w:val="none" w:sz="0" w:space="0" w:color="auto"/>
              </w:divBdr>
              <w:divsChild>
                <w:div w:id="1074086630">
                  <w:marLeft w:val="0"/>
                  <w:marRight w:val="0"/>
                  <w:marTop w:val="0"/>
                  <w:marBottom w:val="0"/>
                  <w:divBdr>
                    <w:top w:val="single" w:sz="2" w:space="8" w:color="C9D0DA"/>
                    <w:left w:val="none" w:sz="0" w:space="0" w:color="auto"/>
                    <w:bottom w:val="none" w:sz="0" w:space="0" w:color="auto"/>
                    <w:right w:val="none" w:sz="0" w:space="0" w:color="auto"/>
                  </w:divBdr>
                  <w:divsChild>
                    <w:div w:id="165751025">
                      <w:marLeft w:val="0"/>
                      <w:marRight w:val="0"/>
                      <w:marTop w:val="0"/>
                      <w:marBottom w:val="0"/>
                      <w:divBdr>
                        <w:top w:val="none" w:sz="0" w:space="0" w:color="auto"/>
                        <w:left w:val="none" w:sz="0" w:space="0" w:color="auto"/>
                        <w:bottom w:val="none" w:sz="0" w:space="0" w:color="auto"/>
                        <w:right w:val="none" w:sz="0" w:space="0" w:color="auto"/>
                      </w:divBdr>
                      <w:divsChild>
                        <w:div w:id="775950711">
                          <w:marLeft w:val="0"/>
                          <w:marRight w:val="0"/>
                          <w:marTop w:val="0"/>
                          <w:marBottom w:val="0"/>
                          <w:divBdr>
                            <w:top w:val="none" w:sz="0" w:space="0" w:color="auto"/>
                            <w:left w:val="none" w:sz="0" w:space="0" w:color="auto"/>
                            <w:bottom w:val="none" w:sz="0" w:space="0" w:color="auto"/>
                            <w:right w:val="none" w:sz="0" w:space="0" w:color="auto"/>
                          </w:divBdr>
                          <w:divsChild>
                            <w:div w:id="1522160961">
                              <w:marLeft w:val="0"/>
                              <w:marRight w:val="0"/>
                              <w:marTop w:val="0"/>
                              <w:marBottom w:val="0"/>
                              <w:divBdr>
                                <w:top w:val="none" w:sz="0" w:space="0" w:color="auto"/>
                                <w:left w:val="none" w:sz="0" w:space="0" w:color="auto"/>
                                <w:bottom w:val="none" w:sz="0" w:space="0" w:color="auto"/>
                                <w:right w:val="none" w:sz="0" w:space="0" w:color="auto"/>
                              </w:divBdr>
                              <w:divsChild>
                                <w:div w:id="1967925103">
                                  <w:marLeft w:val="0"/>
                                  <w:marRight w:val="0"/>
                                  <w:marTop w:val="0"/>
                                  <w:marBottom w:val="0"/>
                                  <w:divBdr>
                                    <w:top w:val="none" w:sz="0" w:space="0" w:color="auto"/>
                                    <w:left w:val="none" w:sz="0" w:space="0" w:color="auto"/>
                                    <w:bottom w:val="none" w:sz="0" w:space="0" w:color="auto"/>
                                    <w:right w:val="none" w:sz="0" w:space="0" w:color="auto"/>
                                  </w:divBdr>
                                </w:div>
                                <w:div w:id="643051656">
                                  <w:marLeft w:val="0"/>
                                  <w:marRight w:val="0"/>
                                  <w:marTop w:val="0"/>
                                  <w:marBottom w:val="0"/>
                                  <w:divBdr>
                                    <w:top w:val="none" w:sz="0" w:space="0" w:color="auto"/>
                                    <w:left w:val="none" w:sz="0" w:space="0" w:color="auto"/>
                                    <w:bottom w:val="none" w:sz="0" w:space="0" w:color="auto"/>
                                    <w:right w:val="none" w:sz="0" w:space="0" w:color="auto"/>
                                  </w:divBdr>
                                  <w:divsChild>
                                    <w:div w:id="1355501217">
                                      <w:marLeft w:val="0"/>
                                      <w:marRight w:val="0"/>
                                      <w:marTop w:val="0"/>
                                      <w:marBottom w:val="0"/>
                                      <w:divBdr>
                                        <w:top w:val="none" w:sz="0" w:space="0" w:color="auto"/>
                                        <w:left w:val="none" w:sz="0" w:space="0" w:color="auto"/>
                                        <w:bottom w:val="none" w:sz="0" w:space="0" w:color="auto"/>
                                        <w:right w:val="none" w:sz="0" w:space="0" w:color="auto"/>
                                      </w:divBdr>
                                      <w:divsChild>
                                        <w:div w:id="1597246207">
                                          <w:marLeft w:val="0"/>
                                          <w:marRight w:val="0"/>
                                          <w:marTop w:val="0"/>
                                          <w:marBottom w:val="0"/>
                                          <w:divBdr>
                                            <w:top w:val="none" w:sz="0" w:space="0" w:color="auto"/>
                                            <w:left w:val="none" w:sz="0" w:space="0" w:color="auto"/>
                                            <w:bottom w:val="none" w:sz="0" w:space="0" w:color="auto"/>
                                            <w:right w:val="none" w:sz="0" w:space="0" w:color="auto"/>
                                          </w:divBdr>
                                          <w:divsChild>
                                            <w:div w:id="183340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1653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hyperlink" Target="https://blog.proofhub.com/10-reasons-that-define-the-importance-of-teamwork-at-workplace-b1cbfca4a2aa" TargetMode="External"/><Relationship Id="rId21" Type="http://schemas.openxmlformats.org/officeDocument/2006/relationships/image" Target="media/image14.pn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jise.org/Volume29/n3/JISEv29n3p157.pdf" TargetMode="External"/><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hr.mit.edu/learning-topics/teams/articles/stages-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r.berkeley.edu/hr-network/central-guide-managing-hr/managing-hr/interaction/team-building/steps" TargetMode="External"/><Relationship Id="rId32" Type="http://schemas.openxmlformats.org/officeDocument/2006/relationships/hyperlink" Target="https://www.ifm.eng.cam.ac.uk/research/dmg/tools-and-techniques/belbins-team-role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elbin.com/about/belbin-team-roles/" TargetMode="External"/><Relationship Id="rId28" Type="http://schemas.openxmlformats.org/officeDocument/2006/relationships/hyperlink" Target="https://search-proquest-com.ezproxy.uwtsd.ac.uk/docview/1470784183/fulltextPDF/BBB0F7E0B71D4331PQ/1?accountid=130472"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en.wikipedia.org/wiki/Tuckman%27s_stages_of_group_develop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hyperlink" Target="http://dx.doi.org/10.1037/amp0000337" TargetMode="External"/><Relationship Id="rId30" Type="http://schemas.openxmlformats.org/officeDocument/2006/relationships/hyperlink" Target="https://www.toolshero.com/toolsheroes/meredith-belbin/" TargetMode="External"/><Relationship Id="rId35" Type="http://schemas.openxmlformats.org/officeDocument/2006/relationships/image" Target="media/image18.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5D2BF-8FC8-4C4E-B634-35E7E733D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18</Pages>
  <Words>3116</Words>
  <Characters>17766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marigklen chotza</dc:creator>
  <cp:keywords/>
  <dc:description/>
  <cp:lastModifiedBy>marigklen chotza</cp:lastModifiedBy>
  <cp:revision>11</cp:revision>
  <dcterms:created xsi:type="dcterms:W3CDTF">2020-05-06T19:56:00Z</dcterms:created>
  <dcterms:modified xsi:type="dcterms:W3CDTF">2020-05-06T22:25:00Z</dcterms:modified>
</cp:coreProperties>
</file>