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2B639" w14:textId="77777777" w:rsidR="005F04DF" w:rsidRPr="00194A03" w:rsidRDefault="005F04DF" w:rsidP="005F04DF">
      <w:r w:rsidRPr="00194A03">
        <w:rPr>
          <w:b/>
          <w:noProof/>
        </w:rPr>
        <w:drawing>
          <wp:inline distT="0" distB="0" distL="0" distR="0" wp14:anchorId="635B8E6A" wp14:editId="4A735BF0">
            <wp:extent cx="2209800" cy="742950"/>
            <wp:effectExtent l="0" t="0" r="0" b="0"/>
            <wp:docPr id="1628887947"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69758B03" w14:textId="77777777" w:rsidR="005F04DF" w:rsidRPr="00194A03" w:rsidRDefault="005F04DF" w:rsidP="005F04DF">
      <w:r w:rsidRPr="00194A03">
        <w:t>Applied Leadership and Management in the Workplace</w:t>
      </w:r>
      <w:r w:rsidRPr="00194A03">
        <w:br/>
        <w:t xml:space="preserve">Module Assignment Submission </w:t>
      </w:r>
      <w:r w:rsidRPr="00194A03">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5F04DF" w:rsidRPr="00194A03" w14:paraId="51898F3F" w14:textId="77777777" w:rsidTr="002F2416">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5D62D7EA" w14:textId="77777777" w:rsidR="005F04DF" w:rsidRPr="00194A03" w:rsidRDefault="005F04DF" w:rsidP="002F2416">
            <w:r w:rsidRPr="00194A03">
              <w:t>Student Name:</w:t>
            </w:r>
          </w:p>
        </w:tc>
        <w:tc>
          <w:tcPr>
            <w:tcW w:w="6055" w:type="dxa"/>
            <w:tcBorders>
              <w:top w:val="single" w:sz="4" w:space="0" w:color="000000"/>
              <w:left w:val="single" w:sz="4" w:space="0" w:color="000000"/>
              <w:bottom w:val="single" w:sz="4" w:space="0" w:color="000000"/>
              <w:right w:val="single" w:sz="4" w:space="0" w:color="000000"/>
            </w:tcBorders>
          </w:tcPr>
          <w:p w14:paraId="34022671" w14:textId="77777777" w:rsidR="005F04DF" w:rsidRPr="00194A03" w:rsidRDefault="005F04DF" w:rsidP="002F2416">
            <w:r>
              <w:t>Andrew White</w:t>
            </w:r>
          </w:p>
        </w:tc>
      </w:tr>
      <w:tr w:rsidR="005F04DF" w:rsidRPr="00194A03" w14:paraId="2943595F" w14:textId="77777777" w:rsidTr="002F2416">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54947B1" w14:textId="77777777" w:rsidR="005F04DF" w:rsidRPr="00194A03" w:rsidRDefault="005F04DF" w:rsidP="002F2416">
            <w:r w:rsidRPr="00194A03">
              <w:t>Student Number:</w:t>
            </w:r>
          </w:p>
        </w:tc>
        <w:tc>
          <w:tcPr>
            <w:tcW w:w="6055" w:type="dxa"/>
            <w:tcBorders>
              <w:top w:val="single" w:sz="4" w:space="0" w:color="000000"/>
              <w:left w:val="single" w:sz="4" w:space="0" w:color="000000"/>
              <w:bottom w:val="single" w:sz="4" w:space="0" w:color="000000"/>
              <w:right w:val="single" w:sz="4" w:space="0" w:color="000000"/>
            </w:tcBorders>
          </w:tcPr>
          <w:p w14:paraId="0750290C" w14:textId="77777777" w:rsidR="005F04DF" w:rsidRPr="00194A03" w:rsidRDefault="005F04DF" w:rsidP="002F2416">
            <w:r>
              <w:t>2503042</w:t>
            </w:r>
          </w:p>
        </w:tc>
      </w:tr>
      <w:tr w:rsidR="005F04DF" w:rsidRPr="00194A03" w14:paraId="770B74C1" w14:textId="77777777" w:rsidTr="002F2416">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7C86B34" w14:textId="77777777" w:rsidR="005F04DF" w:rsidRPr="00194A03" w:rsidRDefault="005F04DF" w:rsidP="002F2416">
            <w:r w:rsidRPr="00194A03">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7EC56D9F" w14:textId="07E0C75E" w:rsidR="005F04DF" w:rsidRPr="00194A03" w:rsidRDefault="005F04DF" w:rsidP="002F2416">
            <w:r w:rsidRPr="00194A03">
              <w:t>BMSK40</w:t>
            </w:r>
            <w:r>
              <w:t>14</w:t>
            </w:r>
          </w:p>
        </w:tc>
      </w:tr>
      <w:tr w:rsidR="005F04DF" w:rsidRPr="00194A03" w14:paraId="3F663346" w14:textId="77777777" w:rsidTr="002F2416">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D8B0408" w14:textId="77777777" w:rsidR="005F04DF" w:rsidRPr="00194A03" w:rsidRDefault="005F04DF" w:rsidP="002F2416">
            <w:r w:rsidRPr="00194A03">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29265A62" w14:textId="13D11855" w:rsidR="005F04DF" w:rsidRPr="00194A03" w:rsidRDefault="005F04DF" w:rsidP="002F2416">
            <w:r w:rsidRPr="005F04DF">
              <w:t>Problem Solving and Decision Making</w:t>
            </w:r>
          </w:p>
        </w:tc>
      </w:tr>
    </w:tbl>
    <w:p w14:paraId="4EC9DDD2" w14:textId="77777777" w:rsidR="005F04DF" w:rsidRPr="00194A03" w:rsidRDefault="005F04DF" w:rsidP="005F04DF"/>
    <w:p w14:paraId="314F8F84" w14:textId="77777777" w:rsidR="005F04DF" w:rsidRPr="00194A03" w:rsidRDefault="005F04DF" w:rsidP="005F04DF">
      <w:pPr>
        <w:rPr>
          <w:b/>
        </w:rPr>
      </w:pPr>
      <w:r w:rsidRPr="00194A03">
        <w:rPr>
          <w:b/>
        </w:rPr>
        <w:t>Statement of Confirmation of Authenticity</w:t>
      </w:r>
    </w:p>
    <w:p w14:paraId="544186B4" w14:textId="77777777" w:rsidR="005F04DF" w:rsidRPr="00194A03" w:rsidRDefault="005F04DF" w:rsidP="005F04DF">
      <w:r w:rsidRPr="00194A03">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0D999BB" w14:textId="77777777" w:rsidR="005F04DF" w:rsidRPr="00194A03" w:rsidRDefault="005F04DF" w:rsidP="005F04DF">
      <w:r w:rsidRPr="00194A03">
        <w:t>Attention is drawn to the plagiarism and unfair practice policies of both the University and of ILM.</w:t>
      </w:r>
    </w:p>
    <w:p w14:paraId="66EB7BD0" w14:textId="77777777" w:rsidR="005F04DF" w:rsidRPr="00194A03" w:rsidRDefault="005F04DF" w:rsidP="005F04DF">
      <w:r w:rsidRPr="00194A03">
        <w:br w:type="page"/>
      </w:r>
    </w:p>
    <w:p w14:paraId="72F9D584" w14:textId="77777777" w:rsidR="005F04DF" w:rsidRPr="001229A2" w:rsidRDefault="005F04DF" w:rsidP="005F04DF">
      <w:pPr>
        <w:rPr>
          <w:b/>
          <w:bCs/>
        </w:rPr>
      </w:pPr>
      <w:r w:rsidRPr="001229A2">
        <w:rPr>
          <w:b/>
          <w:bCs/>
        </w:rPr>
        <w:lastRenderedPageBreak/>
        <w:t>Table of Contents</w:t>
      </w:r>
    </w:p>
    <w:sdt>
      <w:sdtPr>
        <w:id w:val="-2053372548"/>
        <w:docPartObj>
          <w:docPartGallery w:val="Table of Contents"/>
          <w:docPartUnique/>
        </w:docPartObj>
      </w:sdtPr>
      <w:sdtContent>
        <w:p w14:paraId="75812BED" w14:textId="77777777" w:rsidR="005F04DF" w:rsidRPr="00194A03" w:rsidRDefault="005F04DF" w:rsidP="005F04DF">
          <w:r w:rsidRPr="00194A03">
            <w:fldChar w:fldCharType="begin"/>
          </w:r>
          <w:r w:rsidRPr="00194A03">
            <w:instrText xml:space="preserve"> TOC \h \u \z </w:instrText>
          </w:r>
          <w:r w:rsidRPr="00194A03">
            <w:fldChar w:fldCharType="separate"/>
          </w:r>
          <w:hyperlink r:id="rId7" w:anchor="_Toc213243672" w:history="1">
            <w:r w:rsidRPr="005F04DF">
              <w:rPr>
                <w:rStyle w:val="Hyperlink"/>
                <w:b/>
                <w:bCs/>
              </w:rPr>
              <w:t>Introduction</w:t>
            </w:r>
            <w:r w:rsidRPr="005F04DF">
              <w:rPr>
                <w:rStyle w:val="Hyperlink"/>
                <w:b/>
                <w:bCs/>
              </w:rPr>
              <w:tab/>
            </w:r>
            <w:r>
              <w:rPr>
                <w:rStyle w:val="Hyperlink"/>
              </w:rPr>
              <w:tab/>
            </w:r>
            <w:r>
              <w:rPr>
                <w:rStyle w:val="Hyperlink"/>
              </w:rPr>
              <w:tab/>
            </w:r>
            <w:r>
              <w:rPr>
                <w:rStyle w:val="Hyperlink"/>
              </w:rPr>
              <w:tab/>
            </w:r>
            <w:r>
              <w:rPr>
                <w:rStyle w:val="Hyperlink"/>
              </w:rPr>
              <w:tab/>
            </w:r>
            <w:r w:rsidRPr="00194A03">
              <w:rPr>
                <w:rStyle w:val="Hyperlink"/>
                <w:webHidden/>
              </w:rPr>
              <w:tab/>
            </w:r>
            <w:r w:rsidRPr="00194A03">
              <w:rPr>
                <w:rStyle w:val="Hyperlink"/>
                <w:webHidden/>
              </w:rPr>
              <w:fldChar w:fldCharType="begin"/>
            </w:r>
            <w:r w:rsidRPr="00194A03">
              <w:rPr>
                <w:rStyle w:val="Hyperlink"/>
                <w:webHidden/>
              </w:rPr>
              <w:instrText xml:space="preserve"> PAGEREF _Toc213243672 \h </w:instrText>
            </w:r>
            <w:r w:rsidRPr="00194A03">
              <w:rPr>
                <w:rStyle w:val="Hyperlink"/>
                <w:webHidden/>
              </w:rPr>
            </w:r>
            <w:r w:rsidRPr="00194A03">
              <w:rPr>
                <w:rStyle w:val="Hyperlink"/>
                <w:webHidden/>
              </w:rPr>
              <w:fldChar w:fldCharType="separate"/>
            </w:r>
            <w:r w:rsidRPr="00194A03">
              <w:rPr>
                <w:rStyle w:val="Hyperlink"/>
                <w:webHidden/>
              </w:rPr>
              <w:t>3</w:t>
            </w:r>
            <w:r w:rsidRPr="00194A03">
              <w:rPr>
                <w:rStyle w:val="Hyperlink"/>
                <w:webHidden/>
              </w:rPr>
              <w:fldChar w:fldCharType="end"/>
            </w:r>
          </w:hyperlink>
        </w:p>
        <w:p w14:paraId="777F106A" w14:textId="2C688694" w:rsidR="005F04DF" w:rsidRPr="00194A03" w:rsidRDefault="005F04DF" w:rsidP="005F04DF">
          <w:r w:rsidRPr="005F04DF">
            <w:rPr>
              <w:b/>
              <w:bCs/>
            </w:rPr>
            <w:t>Define a complex problem in the workplace, including its scope and impact</w:t>
          </w:r>
          <w:r w:rsidRPr="005F04DF">
            <w:t xml:space="preserve"> </w:t>
          </w:r>
          <w:hyperlink r:id="rId8" w:anchor="_Toc213243673" w:history="1">
            <w:r w:rsidRPr="00194A03">
              <w:rPr>
                <w:rStyle w:val="Hyperlink"/>
                <w:webHidden/>
              </w:rPr>
              <w:tab/>
            </w:r>
            <w:r w:rsidRPr="00194A03">
              <w:rPr>
                <w:rStyle w:val="Hyperlink"/>
                <w:webHidden/>
              </w:rPr>
              <w:fldChar w:fldCharType="begin"/>
            </w:r>
            <w:r w:rsidRPr="00194A03">
              <w:rPr>
                <w:rStyle w:val="Hyperlink"/>
                <w:webHidden/>
              </w:rPr>
              <w:instrText xml:space="preserve"> PAGEREF _Toc213243673 \h </w:instrText>
            </w:r>
            <w:r w:rsidRPr="00194A03">
              <w:rPr>
                <w:rStyle w:val="Hyperlink"/>
                <w:webHidden/>
              </w:rPr>
            </w:r>
            <w:r w:rsidRPr="00194A03">
              <w:rPr>
                <w:rStyle w:val="Hyperlink"/>
                <w:webHidden/>
              </w:rPr>
              <w:fldChar w:fldCharType="separate"/>
            </w:r>
            <w:r w:rsidRPr="00194A03">
              <w:rPr>
                <w:rStyle w:val="Hyperlink"/>
                <w:webHidden/>
              </w:rPr>
              <w:t>3</w:t>
            </w:r>
            <w:r w:rsidRPr="00194A03">
              <w:rPr>
                <w:rStyle w:val="Hyperlink"/>
                <w:webHidden/>
              </w:rPr>
              <w:fldChar w:fldCharType="end"/>
            </w:r>
          </w:hyperlink>
        </w:p>
        <w:p w14:paraId="457B4755" w14:textId="256C65C4" w:rsidR="005F04DF" w:rsidRDefault="005F04DF" w:rsidP="005F04DF">
          <w:pPr>
            <w:spacing w:after="0" w:line="240" w:lineRule="auto"/>
            <w:rPr>
              <w:b/>
              <w:bCs/>
            </w:rPr>
          </w:pPr>
          <w:r>
            <w:fldChar w:fldCharType="begin"/>
          </w:r>
          <w:r>
            <w:instrText>HYPERLINK "file:///C:\\Users\\tess\\Downloads\\BMSK4011%20Assignment%20template.docx" \l "_Toc213243675"</w:instrText>
          </w:r>
          <w:r>
            <w:fldChar w:fldCharType="separate"/>
          </w:r>
          <w:r>
            <w:rPr>
              <w:b/>
              <w:bCs/>
            </w:rPr>
            <w:t>Analyse information on the identified problem, to help inform the decision-making process</w:t>
          </w:r>
        </w:p>
        <w:p w14:paraId="60A5B34F" w14:textId="5EFA5260" w:rsidR="005F04DF" w:rsidRPr="00194A03" w:rsidRDefault="005F04DF" w:rsidP="005F04DF">
          <w:r>
            <w:rPr>
              <w:rStyle w:val="Hyperlink"/>
              <w:webHidden/>
            </w:rPr>
            <w:tab/>
          </w:r>
          <w:r>
            <w:rPr>
              <w:rStyle w:val="Hyperlink"/>
              <w:webHidden/>
            </w:rPr>
            <w:tab/>
          </w:r>
          <w:r>
            <w:rPr>
              <w:rStyle w:val="Hyperlink"/>
              <w:webHidden/>
            </w:rPr>
            <w:tab/>
          </w:r>
          <w:r>
            <w:rPr>
              <w:rStyle w:val="Hyperlink"/>
              <w:webHidden/>
            </w:rPr>
            <w:tab/>
          </w:r>
          <w:r>
            <w:rPr>
              <w:rStyle w:val="Hyperlink"/>
              <w:webHidden/>
            </w:rPr>
            <w:tab/>
          </w:r>
          <w:r>
            <w:rPr>
              <w:rStyle w:val="Hyperlink"/>
              <w:webHidden/>
            </w:rPr>
            <w:tab/>
          </w:r>
          <w:r>
            <w:rPr>
              <w:rStyle w:val="Hyperlink"/>
              <w:webHidden/>
            </w:rPr>
            <w:tab/>
          </w:r>
          <w:r w:rsidRPr="00194A03">
            <w:rPr>
              <w:rStyle w:val="Hyperlink"/>
              <w:webHidden/>
            </w:rPr>
            <w:fldChar w:fldCharType="begin"/>
          </w:r>
          <w:r w:rsidRPr="00194A03">
            <w:rPr>
              <w:rStyle w:val="Hyperlink"/>
              <w:webHidden/>
            </w:rPr>
            <w:instrText xml:space="preserve"> PAGEREF _Toc213243675 \h </w:instrText>
          </w:r>
          <w:r w:rsidRPr="00194A03">
            <w:rPr>
              <w:rStyle w:val="Hyperlink"/>
              <w:webHidden/>
            </w:rPr>
          </w:r>
          <w:r w:rsidRPr="00194A03">
            <w:rPr>
              <w:rStyle w:val="Hyperlink"/>
              <w:webHidden/>
            </w:rPr>
            <w:fldChar w:fldCharType="separate"/>
          </w:r>
          <w:r w:rsidRPr="00194A03">
            <w:rPr>
              <w:rStyle w:val="Hyperlink"/>
              <w:webHidden/>
            </w:rPr>
            <w:t>5</w:t>
          </w:r>
          <w:r w:rsidRPr="00194A03">
            <w:rPr>
              <w:rStyle w:val="Hyperlink"/>
              <w:webHidden/>
            </w:rPr>
            <w:fldChar w:fldCharType="end"/>
          </w:r>
          <w:r>
            <w:fldChar w:fldCharType="end"/>
          </w:r>
        </w:p>
        <w:p w14:paraId="501D0EBD" w14:textId="05CB3F22" w:rsidR="005F04DF" w:rsidRDefault="005F04DF" w:rsidP="005F04DF">
          <w:pPr>
            <w:spacing w:after="0" w:line="240" w:lineRule="auto"/>
            <w:rPr>
              <w:b/>
              <w:bCs/>
            </w:rPr>
          </w:pPr>
          <w:r>
            <w:fldChar w:fldCharType="begin"/>
          </w:r>
          <w:r>
            <w:instrText>HYPERLINK "file:///C:\\Users\\tess\\Downloads\\BMSK4011%20Assignment%20template.docx" \l "_Toc213243676"</w:instrText>
          </w:r>
          <w:r>
            <w:fldChar w:fldCharType="separate"/>
          </w:r>
          <w:r>
            <w:rPr>
              <w:b/>
              <w:bCs/>
            </w:rPr>
            <w:t>Propose a range of alternative solutions to the problem</w:t>
          </w:r>
        </w:p>
        <w:p w14:paraId="4FDCC0D4" w14:textId="7F13163E" w:rsidR="005F04DF" w:rsidRPr="00194A03" w:rsidRDefault="005F04DF" w:rsidP="005F04DF">
          <w:r>
            <w:rPr>
              <w:rStyle w:val="Hyperlink"/>
              <w:webHidden/>
            </w:rPr>
            <w:tab/>
          </w:r>
          <w:r>
            <w:rPr>
              <w:rStyle w:val="Hyperlink"/>
              <w:webHidden/>
            </w:rPr>
            <w:tab/>
          </w:r>
          <w:r>
            <w:rPr>
              <w:rStyle w:val="Hyperlink"/>
              <w:webHidden/>
            </w:rPr>
            <w:tab/>
          </w:r>
          <w:r>
            <w:rPr>
              <w:rStyle w:val="Hyperlink"/>
              <w:webHidden/>
            </w:rPr>
            <w:tab/>
          </w:r>
          <w:r>
            <w:rPr>
              <w:rStyle w:val="Hyperlink"/>
              <w:webHidden/>
            </w:rPr>
            <w:tab/>
          </w:r>
          <w:r>
            <w:rPr>
              <w:rStyle w:val="Hyperlink"/>
              <w:webHidden/>
            </w:rPr>
            <w:tab/>
          </w:r>
          <w:r>
            <w:rPr>
              <w:rStyle w:val="Hyperlink"/>
              <w:webHidden/>
            </w:rPr>
            <w:tab/>
          </w:r>
          <w:r w:rsidRPr="00194A03">
            <w:rPr>
              <w:rStyle w:val="Hyperlink"/>
              <w:webHidden/>
            </w:rPr>
            <w:fldChar w:fldCharType="begin"/>
          </w:r>
          <w:r w:rsidRPr="00194A03">
            <w:rPr>
              <w:rStyle w:val="Hyperlink"/>
              <w:webHidden/>
            </w:rPr>
            <w:instrText xml:space="preserve"> PAGEREF _Toc213243676 \h </w:instrText>
          </w:r>
          <w:r w:rsidRPr="00194A03">
            <w:rPr>
              <w:rStyle w:val="Hyperlink"/>
              <w:webHidden/>
            </w:rPr>
          </w:r>
          <w:r w:rsidRPr="00194A03">
            <w:rPr>
              <w:rStyle w:val="Hyperlink"/>
              <w:webHidden/>
            </w:rPr>
            <w:fldChar w:fldCharType="separate"/>
          </w:r>
          <w:r w:rsidRPr="00194A03">
            <w:rPr>
              <w:rStyle w:val="Hyperlink"/>
              <w:webHidden/>
            </w:rPr>
            <w:t>5</w:t>
          </w:r>
          <w:r w:rsidRPr="00194A03">
            <w:rPr>
              <w:rStyle w:val="Hyperlink"/>
              <w:webHidden/>
            </w:rPr>
            <w:fldChar w:fldCharType="end"/>
          </w:r>
          <w:r>
            <w:fldChar w:fldCharType="end"/>
          </w:r>
        </w:p>
        <w:p w14:paraId="62DE6AC4" w14:textId="2CE70D40" w:rsidR="005F04DF" w:rsidRPr="00194A03" w:rsidRDefault="005F04DF" w:rsidP="005F04DF">
          <w:hyperlink r:id="rId9" w:anchor="_Toc213243677" w:history="1">
            <w:r w:rsidRPr="005F04DF">
              <w:rPr>
                <w:rStyle w:val="Hyperlink"/>
                <w:b/>
                <w:bCs/>
              </w:rPr>
              <w:t>Using a decision-making technique, evaluate a range of solutions to identify the most appropriate option</w:t>
            </w:r>
            <w:r>
              <w:rPr>
                <w:rStyle w:val="Hyperlink"/>
                <w:b/>
                <w:bCs/>
              </w:rPr>
              <w:tab/>
            </w:r>
            <w:r>
              <w:rPr>
                <w:rStyle w:val="Hyperlink"/>
                <w:b/>
                <w:bCs/>
              </w:rPr>
              <w:tab/>
            </w:r>
            <w:r>
              <w:rPr>
                <w:rStyle w:val="Hyperlink"/>
                <w:b/>
                <w:bCs/>
              </w:rPr>
              <w:tab/>
            </w:r>
            <w:r>
              <w:rPr>
                <w:rStyle w:val="Hyperlink"/>
                <w:b/>
                <w:bCs/>
              </w:rPr>
              <w:tab/>
            </w:r>
            <w:r w:rsidRPr="005F04DF">
              <w:rPr>
                <w:rStyle w:val="Hyperlink"/>
                <w:webHidden/>
              </w:rPr>
              <w:t xml:space="preserve"> </w:t>
            </w:r>
            <w:r w:rsidRPr="005F04DF">
              <w:rPr>
                <w:rStyle w:val="Hyperlink"/>
                <w:webHidden/>
              </w:rPr>
              <w:fldChar w:fldCharType="begin"/>
            </w:r>
            <w:r w:rsidRPr="005F04DF">
              <w:rPr>
                <w:rStyle w:val="Hyperlink"/>
                <w:webHidden/>
              </w:rPr>
              <w:instrText xml:space="preserve"> PAGEREF _Toc213243677 \h </w:instrText>
            </w:r>
            <w:r w:rsidRPr="005F04DF">
              <w:rPr>
                <w:rStyle w:val="Hyperlink"/>
                <w:webHidden/>
              </w:rPr>
            </w:r>
            <w:r w:rsidRPr="005F04DF">
              <w:rPr>
                <w:rStyle w:val="Hyperlink"/>
                <w:webHidden/>
              </w:rPr>
              <w:fldChar w:fldCharType="separate"/>
            </w:r>
            <w:r w:rsidRPr="005F04DF">
              <w:rPr>
                <w:rStyle w:val="Hyperlink"/>
                <w:webHidden/>
              </w:rPr>
              <w:t>6</w:t>
            </w:r>
            <w:r w:rsidRPr="005F04DF">
              <w:rPr>
                <w:rStyle w:val="Hyperlink"/>
                <w:webHidden/>
              </w:rPr>
              <w:fldChar w:fldCharType="end"/>
            </w:r>
          </w:hyperlink>
        </w:p>
        <w:p w14:paraId="09B2D4AC" w14:textId="60E865C8" w:rsidR="005F04DF" w:rsidRPr="00194A03" w:rsidRDefault="005F04DF" w:rsidP="005F04DF">
          <w:hyperlink r:id="rId10" w:anchor="_Toc213243678" w:history="1">
            <w:r w:rsidRPr="005F04DF">
              <w:rPr>
                <w:rStyle w:val="Hyperlink"/>
                <w:b/>
                <w:bCs/>
              </w:rPr>
              <w:t>Develop a detailed plan for implementing the solution</w:t>
            </w:r>
            <w:r w:rsidRPr="005F04DF">
              <w:rPr>
                <w:rStyle w:val="Hyperlink"/>
                <w:webHidden/>
              </w:rPr>
              <w:tab/>
            </w:r>
            <w:r w:rsidRPr="005F04DF">
              <w:rPr>
                <w:rStyle w:val="Hyperlink"/>
                <w:webHidden/>
              </w:rPr>
              <w:tab/>
            </w:r>
            <w:r w:rsidRPr="005F04DF">
              <w:rPr>
                <w:rStyle w:val="Hyperlink"/>
                <w:webHidden/>
              </w:rPr>
              <w:tab/>
            </w:r>
            <w:r w:rsidRPr="005F04DF">
              <w:rPr>
                <w:rStyle w:val="Hyperlink"/>
                <w:webHidden/>
              </w:rPr>
              <w:tab/>
            </w:r>
            <w:r w:rsidRPr="005F04DF">
              <w:rPr>
                <w:rStyle w:val="Hyperlink"/>
                <w:webHidden/>
              </w:rPr>
              <w:fldChar w:fldCharType="begin"/>
            </w:r>
            <w:r w:rsidRPr="005F04DF">
              <w:rPr>
                <w:rStyle w:val="Hyperlink"/>
                <w:webHidden/>
              </w:rPr>
              <w:instrText xml:space="preserve"> PAGEREF _Toc213243678 \h </w:instrText>
            </w:r>
            <w:r w:rsidRPr="005F04DF">
              <w:rPr>
                <w:rStyle w:val="Hyperlink"/>
                <w:webHidden/>
              </w:rPr>
            </w:r>
            <w:r w:rsidRPr="005F04DF">
              <w:rPr>
                <w:rStyle w:val="Hyperlink"/>
                <w:webHidden/>
              </w:rPr>
              <w:fldChar w:fldCharType="separate"/>
            </w:r>
            <w:r w:rsidRPr="005F04DF">
              <w:rPr>
                <w:rStyle w:val="Hyperlink"/>
                <w:webHidden/>
              </w:rPr>
              <w:t>6</w:t>
            </w:r>
            <w:r w:rsidRPr="005F04DF">
              <w:rPr>
                <w:rStyle w:val="Hyperlink"/>
                <w:webHidden/>
              </w:rPr>
              <w:fldChar w:fldCharType="end"/>
            </w:r>
          </w:hyperlink>
        </w:p>
        <w:p w14:paraId="2C957A71" w14:textId="3DB14B5C" w:rsidR="005F04DF" w:rsidRPr="00194A03" w:rsidRDefault="005F04DF" w:rsidP="005F04DF">
          <w:r w:rsidRPr="005F04DF">
            <w:t xml:space="preserve"> </w:t>
          </w:r>
          <w:r w:rsidR="0021770D" w:rsidRPr="0021770D">
            <w:rPr>
              <w:b/>
              <w:bCs/>
            </w:rPr>
            <w:t>Communicate the plan to relevant stakeholders</w:t>
          </w:r>
          <w:r w:rsidR="0021770D" w:rsidRPr="0021770D">
            <w:t xml:space="preserve"> </w:t>
          </w:r>
          <w:hyperlink r:id="rId11" w:anchor="_Toc213243679" w:history="1">
            <w:r w:rsidRPr="00194A03">
              <w:rPr>
                <w:rStyle w:val="Hyperlink"/>
                <w:webHidden/>
              </w:rPr>
              <w:tab/>
            </w:r>
            <w:r>
              <w:rPr>
                <w:rStyle w:val="Hyperlink"/>
                <w:webHidden/>
              </w:rPr>
              <w:tab/>
            </w:r>
            <w:r>
              <w:rPr>
                <w:rStyle w:val="Hyperlink"/>
                <w:webHidden/>
              </w:rPr>
              <w:tab/>
            </w:r>
            <w:r>
              <w:rPr>
                <w:rStyle w:val="Hyperlink"/>
                <w:webHidden/>
              </w:rPr>
              <w:tab/>
            </w:r>
            <w:r>
              <w:rPr>
                <w:rStyle w:val="Hyperlink"/>
                <w:webHidden/>
              </w:rPr>
              <w:tab/>
            </w:r>
            <w:r>
              <w:rPr>
                <w:rStyle w:val="Hyperlink"/>
                <w:webHidden/>
              </w:rPr>
              <w:tab/>
            </w:r>
            <w:r>
              <w:rPr>
                <w:rStyle w:val="Hyperlink"/>
                <w:webHidden/>
              </w:rPr>
              <w:tab/>
            </w:r>
            <w:r w:rsidR="000E74FC">
              <w:rPr>
                <w:rStyle w:val="Hyperlink"/>
                <w:webHidden/>
              </w:rPr>
              <w:tab/>
            </w:r>
            <w:r w:rsidR="000E74FC">
              <w:rPr>
                <w:rStyle w:val="Hyperlink"/>
                <w:webHidden/>
              </w:rPr>
              <w:tab/>
            </w:r>
            <w:r w:rsidR="000E74FC">
              <w:rPr>
                <w:rStyle w:val="Hyperlink"/>
                <w:webHidden/>
              </w:rPr>
              <w:tab/>
            </w:r>
            <w:r w:rsidR="000E74FC">
              <w:rPr>
                <w:rStyle w:val="Hyperlink"/>
                <w:webHidden/>
              </w:rPr>
              <w:tab/>
            </w:r>
            <w:r w:rsidR="000E74FC">
              <w:rPr>
                <w:rStyle w:val="Hyperlink"/>
                <w:webHidden/>
              </w:rPr>
              <w:tab/>
            </w:r>
            <w:r w:rsidRPr="00194A03">
              <w:rPr>
                <w:rStyle w:val="Hyperlink"/>
                <w:webHidden/>
              </w:rPr>
              <w:fldChar w:fldCharType="begin"/>
            </w:r>
            <w:r w:rsidRPr="00194A03">
              <w:rPr>
                <w:rStyle w:val="Hyperlink"/>
                <w:webHidden/>
              </w:rPr>
              <w:instrText xml:space="preserve"> PAGEREF _Toc213243679 \h </w:instrText>
            </w:r>
            <w:r w:rsidRPr="00194A03">
              <w:rPr>
                <w:rStyle w:val="Hyperlink"/>
                <w:webHidden/>
              </w:rPr>
            </w:r>
            <w:r w:rsidRPr="00194A03">
              <w:rPr>
                <w:rStyle w:val="Hyperlink"/>
                <w:webHidden/>
              </w:rPr>
              <w:fldChar w:fldCharType="separate"/>
            </w:r>
            <w:r w:rsidRPr="00194A03">
              <w:rPr>
                <w:rStyle w:val="Hyperlink"/>
                <w:webHidden/>
              </w:rPr>
              <w:t>8</w:t>
            </w:r>
            <w:r w:rsidRPr="00194A03">
              <w:rPr>
                <w:rStyle w:val="Hyperlink"/>
                <w:webHidden/>
              </w:rPr>
              <w:fldChar w:fldCharType="end"/>
            </w:r>
          </w:hyperlink>
        </w:p>
        <w:p w14:paraId="3ECFA029" w14:textId="0A28860C" w:rsidR="005F04DF" w:rsidRPr="00194A03" w:rsidRDefault="0021770D" w:rsidP="005F04DF">
          <w:hyperlink r:id="rId12" w:anchor="_Toc213243680" w:history="1">
            <w:r w:rsidRPr="0021770D">
              <w:rPr>
                <w:rStyle w:val="Hyperlink"/>
                <w:b/>
                <w:bCs/>
              </w:rPr>
              <w:t>Assess appropriate monitoring and review techniques to ensure successful implementation of solution</w:t>
            </w:r>
            <w:r w:rsidR="005F04DF" w:rsidRPr="0021770D">
              <w:rPr>
                <w:rStyle w:val="Hyperlink"/>
                <w:webHidden/>
              </w:rPr>
              <w:tab/>
            </w:r>
            <w:r w:rsidR="005F04DF" w:rsidRPr="0021770D">
              <w:rPr>
                <w:rStyle w:val="Hyperlink"/>
                <w:webHidden/>
              </w:rPr>
              <w:tab/>
            </w:r>
            <w:r w:rsidR="005F04DF" w:rsidRPr="0021770D">
              <w:rPr>
                <w:rStyle w:val="Hyperlink"/>
                <w:webHidden/>
              </w:rPr>
              <w:tab/>
            </w:r>
            <w:r w:rsidR="005F04DF" w:rsidRPr="0021770D">
              <w:rPr>
                <w:rStyle w:val="Hyperlink"/>
                <w:webHidden/>
              </w:rPr>
              <w:fldChar w:fldCharType="begin"/>
            </w:r>
            <w:r w:rsidR="005F04DF" w:rsidRPr="0021770D">
              <w:rPr>
                <w:rStyle w:val="Hyperlink"/>
                <w:webHidden/>
              </w:rPr>
              <w:instrText xml:space="preserve"> PAGEREF _Toc213243680 \h </w:instrText>
            </w:r>
            <w:r w:rsidR="005F04DF" w:rsidRPr="0021770D">
              <w:rPr>
                <w:rStyle w:val="Hyperlink"/>
                <w:webHidden/>
              </w:rPr>
            </w:r>
            <w:r w:rsidR="005F04DF" w:rsidRPr="0021770D">
              <w:rPr>
                <w:rStyle w:val="Hyperlink"/>
                <w:webHidden/>
              </w:rPr>
              <w:fldChar w:fldCharType="separate"/>
            </w:r>
            <w:r w:rsidR="005F04DF" w:rsidRPr="0021770D">
              <w:rPr>
                <w:rStyle w:val="Hyperlink"/>
                <w:webHidden/>
              </w:rPr>
              <w:t>8</w:t>
            </w:r>
            <w:r w:rsidR="005F04DF" w:rsidRPr="0021770D">
              <w:rPr>
                <w:rStyle w:val="Hyperlink"/>
                <w:webHidden/>
              </w:rPr>
              <w:fldChar w:fldCharType="end"/>
            </w:r>
          </w:hyperlink>
        </w:p>
        <w:p w14:paraId="3E402806" w14:textId="77777777" w:rsidR="005F04DF" w:rsidRPr="0021770D" w:rsidRDefault="005F04DF" w:rsidP="005F04DF">
          <w:pPr>
            <w:rPr>
              <w:b/>
              <w:bCs/>
            </w:rPr>
          </w:pPr>
          <w:hyperlink r:id="rId13" w:anchor="_Toc213243682" w:history="1">
            <w:r w:rsidRPr="0021770D">
              <w:rPr>
                <w:rStyle w:val="Hyperlink"/>
                <w:b/>
                <w:bCs/>
              </w:rPr>
              <w:t>References</w:t>
            </w:r>
            <w:r w:rsidRPr="0021770D">
              <w:rPr>
                <w:rStyle w:val="Hyperlink"/>
                <w:b/>
                <w:bCs/>
                <w:webHidden/>
              </w:rPr>
              <w:tab/>
            </w:r>
            <w:r w:rsidRPr="0021770D">
              <w:rPr>
                <w:rStyle w:val="Hyperlink"/>
                <w:b/>
                <w:bCs/>
                <w:webHidden/>
              </w:rPr>
              <w:tab/>
            </w:r>
            <w:r w:rsidRPr="0021770D">
              <w:rPr>
                <w:rStyle w:val="Hyperlink"/>
                <w:b/>
                <w:bCs/>
                <w:webHidden/>
              </w:rPr>
              <w:tab/>
            </w:r>
            <w:r w:rsidRPr="0021770D">
              <w:rPr>
                <w:rStyle w:val="Hyperlink"/>
                <w:b/>
                <w:bCs/>
                <w:webHidden/>
              </w:rPr>
              <w:tab/>
            </w:r>
            <w:r w:rsidRPr="0021770D">
              <w:rPr>
                <w:rStyle w:val="Hyperlink"/>
                <w:b/>
                <w:bCs/>
                <w:webHidden/>
              </w:rPr>
              <w:tab/>
            </w:r>
            <w:r w:rsidRPr="0021770D">
              <w:rPr>
                <w:rStyle w:val="Hyperlink"/>
                <w:b/>
                <w:bCs/>
                <w:webHidden/>
              </w:rPr>
              <w:tab/>
            </w:r>
            <w:r w:rsidRPr="0021770D">
              <w:rPr>
                <w:rStyle w:val="Hyperlink"/>
                <w:webHidden/>
              </w:rPr>
              <w:fldChar w:fldCharType="begin"/>
            </w:r>
            <w:r w:rsidRPr="0021770D">
              <w:rPr>
                <w:rStyle w:val="Hyperlink"/>
                <w:webHidden/>
              </w:rPr>
              <w:instrText xml:space="preserve"> PAGEREF _Toc213243682 \h </w:instrText>
            </w:r>
            <w:r w:rsidRPr="0021770D">
              <w:rPr>
                <w:rStyle w:val="Hyperlink"/>
                <w:webHidden/>
              </w:rPr>
            </w:r>
            <w:r w:rsidRPr="0021770D">
              <w:rPr>
                <w:rStyle w:val="Hyperlink"/>
                <w:webHidden/>
              </w:rPr>
              <w:fldChar w:fldCharType="separate"/>
            </w:r>
            <w:r w:rsidRPr="0021770D">
              <w:rPr>
                <w:rStyle w:val="Hyperlink"/>
                <w:webHidden/>
              </w:rPr>
              <w:t>10</w:t>
            </w:r>
            <w:r w:rsidRPr="0021770D">
              <w:rPr>
                <w:rStyle w:val="Hyperlink"/>
                <w:webHidden/>
              </w:rPr>
              <w:fldChar w:fldCharType="end"/>
            </w:r>
          </w:hyperlink>
        </w:p>
        <w:p w14:paraId="6F1F1CCA" w14:textId="113CC4EE" w:rsidR="005F04DF" w:rsidRDefault="005F04DF" w:rsidP="005F04DF">
          <w:r w:rsidRPr="00194A03">
            <w:fldChar w:fldCharType="end"/>
          </w:r>
        </w:p>
      </w:sdtContent>
    </w:sdt>
    <w:p w14:paraId="2F9A8C42" w14:textId="77777777" w:rsidR="000E74FC" w:rsidRDefault="000E74FC" w:rsidP="005F04DF"/>
    <w:p w14:paraId="3D1D1C09" w14:textId="6B04B9F3" w:rsidR="000E74FC" w:rsidRDefault="000E74FC" w:rsidP="000E74FC">
      <w:pPr>
        <w:pStyle w:val="Heading1"/>
      </w:pPr>
      <w:r>
        <w:t>Introduction</w:t>
      </w:r>
    </w:p>
    <w:p w14:paraId="58504F16" w14:textId="77777777" w:rsidR="000E74FC" w:rsidRDefault="000E74FC" w:rsidP="000E74FC"/>
    <w:p w14:paraId="6B16B073" w14:textId="77777777" w:rsidR="000E74FC" w:rsidRDefault="000E74FC" w:rsidP="000E74FC"/>
    <w:p w14:paraId="17071D05" w14:textId="06F114B9" w:rsidR="000E74FC" w:rsidRDefault="000E74FC" w:rsidP="000E74FC">
      <w:pPr>
        <w:pStyle w:val="Heading1"/>
      </w:pPr>
      <w:r w:rsidRPr="005F04DF">
        <w:t>Define a complex problem in the workplace, including its scope and impact</w:t>
      </w:r>
    </w:p>
    <w:p w14:paraId="5B787666" w14:textId="77777777" w:rsidR="00FA5F3F" w:rsidRDefault="00FA5F3F" w:rsidP="00FA5F3F"/>
    <w:p w14:paraId="2BEC2D0E" w14:textId="0FBAEE6C" w:rsidR="00FA5F3F" w:rsidRDefault="008B0355" w:rsidP="00FA5F3F">
      <w:r w:rsidRPr="008B0355">
        <w:t xml:space="preserve">The workplace problem identified is the </w:t>
      </w:r>
      <w:r w:rsidRPr="00F0460F">
        <w:t xml:space="preserve">consistent breakdown of the ice cream machine used on the </w:t>
      </w:r>
      <w:r w:rsidRPr="00F0460F">
        <w:rPr>
          <w:i/>
          <w:iCs/>
        </w:rPr>
        <w:t>Sprinkles and Scoops</w:t>
      </w:r>
      <w:r w:rsidRPr="00F0460F">
        <w:t xml:space="preserve"> ice cream van. The problem occurs</w:t>
      </w:r>
      <w:r w:rsidRPr="008B0355">
        <w:t xml:space="preserve"> when the machine repeatedly develops faults, becomes unreliable or stops working completely, making it difficult or impossible to serve soft-serve ice cream to</w:t>
      </w:r>
      <w:r>
        <w:t xml:space="preserve"> our</w:t>
      </w:r>
      <w:r w:rsidRPr="008B0355">
        <w:t xml:space="preserve"> customers.</w:t>
      </w:r>
    </w:p>
    <w:p w14:paraId="2F83C178" w14:textId="77777777" w:rsidR="008B0355" w:rsidRDefault="008B0355" w:rsidP="00FA5F3F"/>
    <w:p w14:paraId="1C3779FD" w14:textId="326D013E" w:rsidR="008B0355" w:rsidRPr="008B0355" w:rsidRDefault="008B0355" w:rsidP="00FA5F3F">
      <w:pPr>
        <w:rPr>
          <w:b/>
          <w:bCs/>
        </w:rPr>
      </w:pPr>
      <w:r w:rsidRPr="008B0355">
        <w:rPr>
          <w:b/>
          <w:bCs/>
        </w:rPr>
        <w:lastRenderedPageBreak/>
        <w:t>Scope</w:t>
      </w:r>
    </w:p>
    <w:p w14:paraId="46ABC45A" w14:textId="449AFFAE" w:rsidR="008B0355" w:rsidRDefault="008B0355" w:rsidP="00FA5F3F">
      <w:r w:rsidRPr="008B0355">
        <w:t xml:space="preserve">The scope of the problem involves everyone who is directly or indirectly connected to the operation of the ice cream van. The business owner is directly affected because they are responsible for arranging repairs, paying for replacement parts and making decisions about whether the machine should be repaired or replaced. Employees </w:t>
      </w:r>
      <w:r w:rsidR="00F0460F">
        <w:t xml:space="preserve">(if applicable) </w:t>
      </w:r>
      <w:r w:rsidRPr="008B0355">
        <w:t>are also affected because the ice cream machine is an important piece of equipment used to provide products to customers. When the machine breaks down, employees may have to spend time trying to identify the problem, cleaning the equipment or explaining the situation to customers instead of carrying out their normal duties. Customers are also within the scope of the problem because they rely on the business to provide the products advertised on the menu. The issue can become particularly significant during busy periods, such as weekends, warm weather and local events, when demand for ice cream is higher. Equipment that is regularly maintained and kept in good working order can help businesses reduce failures and maintain safe and efficient working practices (Health and Safety Executive, 2026).</w:t>
      </w:r>
    </w:p>
    <w:p w14:paraId="30F4106A" w14:textId="77777777" w:rsidR="008B0355" w:rsidRDefault="008B0355" w:rsidP="00FA5F3F"/>
    <w:p w14:paraId="45146456" w14:textId="589A48EE" w:rsidR="008B0355" w:rsidRPr="008B0355" w:rsidRDefault="008B0355" w:rsidP="00FA5F3F">
      <w:pPr>
        <w:rPr>
          <w:b/>
          <w:bCs/>
        </w:rPr>
      </w:pPr>
      <w:r w:rsidRPr="008B0355">
        <w:rPr>
          <w:b/>
          <w:bCs/>
        </w:rPr>
        <w:t>Impact</w:t>
      </w:r>
    </w:p>
    <w:p w14:paraId="2A343DE6" w14:textId="58C64F3F" w:rsidR="008B0355" w:rsidRDefault="008B0355" w:rsidP="00FA5F3F">
      <w:r w:rsidRPr="008B0355">
        <w:t xml:space="preserve">The repeated breakdowns of the ice cream machine could have a significant impact on </w:t>
      </w:r>
      <w:r w:rsidRPr="008B0355">
        <w:rPr>
          <w:i/>
          <w:iCs/>
        </w:rPr>
        <w:t>Sprinkles and Scoops</w:t>
      </w:r>
      <w:r w:rsidRPr="008B0355">
        <w:t xml:space="preserve">. The most immediate impact is financial, as the business could lose sales whenever the machine is unavailable, particularly if soft-serve ice cream is one of the main products being sold. The business may also have to pay for emergency repairs, replacement parts and regular servicing, increasing operating costs. Repeated breakdowns can also reduce productivity because employees cannot serve customers as quickly or efficiently. If the problem occurs during a busy event, the business could lose many potential customers in a short period of time. Over time, continued problems could also damage the reputation of the business if customers begin to associate </w:t>
      </w:r>
      <w:r w:rsidRPr="008B0355">
        <w:rPr>
          <w:i/>
          <w:iCs/>
        </w:rPr>
        <w:t>Sprinkles and Scoops</w:t>
      </w:r>
      <w:r w:rsidRPr="008B0355">
        <w:t xml:space="preserve"> with unreliable service or unavailable products. Food businesses must also ensure that equipment and processes support appropriate food hygiene and safety standards (Food Standards Agency, 2026). Therefore, continued equipment failure could affect the business financially, operationally and in terms of customer satisfaction.</w:t>
      </w:r>
    </w:p>
    <w:p w14:paraId="5C291D53" w14:textId="77777777" w:rsidR="008B0355" w:rsidRDefault="008B0355" w:rsidP="00FA5F3F"/>
    <w:p w14:paraId="0D147585" w14:textId="4D3E54C7" w:rsidR="008B0355" w:rsidRPr="008B0355" w:rsidRDefault="008B0355" w:rsidP="00FA5F3F">
      <w:pPr>
        <w:rPr>
          <w:b/>
          <w:bCs/>
        </w:rPr>
      </w:pPr>
      <w:r w:rsidRPr="008B0355">
        <w:rPr>
          <w:b/>
          <w:bCs/>
        </w:rPr>
        <w:t>How are they affected?</w:t>
      </w:r>
    </w:p>
    <w:p w14:paraId="0599D74A" w14:textId="7A53F591" w:rsidR="008B0355" w:rsidRDefault="008B0355" w:rsidP="00FA5F3F">
      <w:r w:rsidRPr="008B0355">
        <w:t xml:space="preserve">The people affected by the problem may experience different consequences. The business owner may experience increased financial pressure because of repair and maintenance costs, as well as lost income when the machine cannot be used. They may also have to spend additional time dealing with breakdowns instead of focusing on </w:t>
      </w:r>
      <w:r w:rsidRPr="008B0355">
        <w:lastRenderedPageBreak/>
        <w:t xml:space="preserve">running and developing the business. </w:t>
      </w:r>
      <w:r w:rsidRPr="00B37368">
        <w:t>Employees</w:t>
      </w:r>
      <w:r w:rsidRPr="008B0355">
        <w:t xml:space="preserve"> may experience additional stress and pressure, especially when the machine breaks down during busy periods. They may need to deal with customer </w:t>
      </w:r>
      <w:r w:rsidR="00B37368" w:rsidRPr="008B0355">
        <w:t>complaints</w:t>
      </w:r>
      <w:r w:rsidR="00B37368">
        <w:t xml:space="preserve"> and </w:t>
      </w:r>
      <w:r w:rsidRPr="008B0355">
        <w:t xml:space="preserve">explain why certain products are unavailable and find alternative ways of serving customers. </w:t>
      </w:r>
      <w:r w:rsidRPr="00B37368">
        <w:t>Customers</w:t>
      </w:r>
      <w:r w:rsidRPr="008B0355">
        <w:t xml:space="preserve"> may experience longer waiting times, disappointment and frustration if they cannot purchase the product they originally wanted. Some customers may choose an alternative product, while others may decide not to purchase anything at all. If breakdowns happen regularly, customers may also be less likely to return to the business. This demonstrates that the problem affects more than just the ice cream machine, as it can influence staff, customers and the overall performance and reputation of the business. Maintaining equipment effectively is therefore important for supporting reliable operations and reducing the likelihood of equipment failure (Health and Safety Executive, 2026).</w:t>
      </w:r>
    </w:p>
    <w:p w14:paraId="6F546E01" w14:textId="77777777" w:rsidR="00B37368" w:rsidRDefault="00B37368" w:rsidP="00FA5F3F"/>
    <w:p w14:paraId="222C822C" w14:textId="5AF48304" w:rsidR="008B0355" w:rsidRDefault="009B2218" w:rsidP="009B2218">
      <w:pPr>
        <w:pStyle w:val="Heading1"/>
      </w:pPr>
      <w:r>
        <w:t>Analyse information on the identified problem, to help inform the decision-making process</w:t>
      </w:r>
    </w:p>
    <w:p w14:paraId="1C39F457" w14:textId="77777777" w:rsidR="009B2218" w:rsidRDefault="009B2218" w:rsidP="009B2218"/>
    <w:p w14:paraId="6417C65B" w14:textId="77777777" w:rsidR="009B2218" w:rsidRPr="009B2218" w:rsidRDefault="009B2218" w:rsidP="009B2218">
      <w:r w:rsidRPr="009B2218">
        <w:t xml:space="preserve">The workplace problem being investigated is the consistent breakdown of the ice cream machine on the </w:t>
      </w:r>
      <w:r w:rsidRPr="009B2218">
        <w:rPr>
          <w:i/>
          <w:iCs/>
        </w:rPr>
        <w:t>Sprinkles and Scoops</w:t>
      </w:r>
      <w:r w:rsidRPr="009B2218">
        <w:t xml:space="preserve"> ice cream van. To understand the problem properly, information can be collected through brainstorming, mind mapping, the 5 Whys technique and root cause analysis. These methods can help identify what is causing the machine to break down repeatedly rather than only dealing with the symptoms. The 5 Whys technique involves repeatedly asking “why?” to move from the initial problem towards its underlying cause (American Society for Quality [ASQ], n.d.). For example, if the machine stops working, asking why it stopped may identify overheating, poor cleaning, blocked components, electrical problems or excessive use. Continuing to ask why can help establish whether these are symptoms of a deeper issue, such as inadequate preventative maintenance. This is important because the Health and Safety Executive (HSE, 2026) states that effective maintenance can improve equipment reliability, reduce breakdowns and improve productivity and efficiency. </w:t>
      </w:r>
    </w:p>
    <w:p w14:paraId="7F216ECA" w14:textId="77777777" w:rsidR="009B2218" w:rsidRPr="00CD4F6E" w:rsidRDefault="009B2218" w:rsidP="009B2218">
      <w:pPr>
        <w:rPr>
          <w:b/>
          <w:bCs/>
        </w:rPr>
      </w:pPr>
      <w:r w:rsidRPr="00CD4F6E">
        <w:rPr>
          <w:b/>
          <w:bCs/>
        </w:rPr>
        <w:t>Brainstorming and Mind Mapping</w:t>
      </w:r>
    </w:p>
    <w:p w14:paraId="40A44480" w14:textId="38DEFC17" w:rsidR="009B2218" w:rsidRPr="009B2218" w:rsidRDefault="009B2218" w:rsidP="009B2218">
      <w:r w:rsidRPr="009B2218">
        <w:t xml:space="preserve">Brainstorming can be used to gather as many possible causes of the breakdowns as possible before deciding which causes are most likely. For </w:t>
      </w:r>
      <w:r w:rsidRPr="009B2218">
        <w:rPr>
          <w:i/>
          <w:iCs/>
        </w:rPr>
        <w:t>Sprinkles and Scoops</w:t>
      </w:r>
      <w:r w:rsidRPr="009B2218">
        <w:t>, possible causes could include lack of regular servicing, incorrect cleaning, blocked parts, electrical faults, overheating, worn components, incorrect operation, overuse during busy periods, poor</w:t>
      </w:r>
      <w:r w:rsidR="00CD4F6E">
        <w:t xml:space="preserve"> </w:t>
      </w:r>
      <w:r w:rsidRPr="009B2218">
        <w:t xml:space="preserve">quality ingredients or inadequate maintenance procedures. A mind map could then group these causes into areas such as the machine, employees, </w:t>
      </w:r>
      <w:r w:rsidRPr="009B2218">
        <w:lastRenderedPageBreak/>
        <w:t>maintenance, cleaning, ingredients, electrical supply and working environment. This provides a structured way of looking at the problem and prevents the investigation from focusing on only one possible cause.</w:t>
      </w:r>
    </w:p>
    <w:p w14:paraId="78E4CBEC" w14:textId="77777777" w:rsidR="009B2218" w:rsidRPr="00CD4F6E" w:rsidRDefault="009B2218" w:rsidP="009B2218">
      <w:pPr>
        <w:rPr>
          <w:b/>
          <w:bCs/>
        </w:rPr>
      </w:pPr>
      <w:r w:rsidRPr="00CD4F6E">
        <w:rPr>
          <w:b/>
          <w:bCs/>
        </w:rPr>
        <w:t>5 Whys and Root Cause Analysis</w:t>
      </w:r>
    </w:p>
    <w:p w14:paraId="7C700C60" w14:textId="77777777" w:rsidR="009B2218" w:rsidRPr="009B2218" w:rsidRDefault="009B2218" w:rsidP="009B2218">
      <w:r w:rsidRPr="009B2218">
        <w:t>The 5 Whys technique could then be used to investigate the most likely causes in greater depth. For example:</w:t>
      </w:r>
    </w:p>
    <w:p w14:paraId="7197B196" w14:textId="77777777" w:rsidR="009B2218" w:rsidRPr="009B2218" w:rsidRDefault="009B2218" w:rsidP="00A164B5">
      <w:pPr>
        <w:pStyle w:val="ListParagraph"/>
        <w:numPr>
          <w:ilvl w:val="0"/>
          <w:numId w:val="8"/>
        </w:numPr>
      </w:pPr>
      <w:r w:rsidRPr="009B2218">
        <w:t>Problem: The ice cream machine keeps breaking down.</w:t>
      </w:r>
      <w:r w:rsidRPr="009B2218">
        <w:br/>
      </w:r>
      <w:r w:rsidRPr="00A164B5">
        <w:rPr>
          <w:b/>
          <w:bCs/>
        </w:rPr>
        <w:t>Why 1</w:t>
      </w:r>
      <w:r w:rsidRPr="009B2218">
        <w:t>: Why does the machine keep breaking down? – It is overheating during busy periods.</w:t>
      </w:r>
      <w:r w:rsidRPr="009B2218">
        <w:br/>
      </w:r>
      <w:r w:rsidRPr="00A164B5">
        <w:rPr>
          <w:b/>
          <w:bCs/>
        </w:rPr>
        <w:t>Why 2</w:t>
      </w:r>
      <w:r w:rsidRPr="009B2218">
        <w:t>: Why is it overheating? – The machine is being used continuously for long periods.</w:t>
      </w:r>
      <w:r w:rsidRPr="009B2218">
        <w:br/>
      </w:r>
      <w:r w:rsidRPr="00A164B5">
        <w:rPr>
          <w:b/>
          <w:bCs/>
        </w:rPr>
        <w:t>Why 3</w:t>
      </w:r>
      <w:r w:rsidRPr="009B2218">
        <w:t>: Why is it being used continuously? – There are limited opportunities to stop the machine during busy trading periods.</w:t>
      </w:r>
      <w:r w:rsidRPr="009B2218">
        <w:br/>
      </w:r>
      <w:r w:rsidRPr="00A164B5">
        <w:rPr>
          <w:b/>
          <w:bCs/>
        </w:rPr>
        <w:t>Why 4</w:t>
      </w:r>
      <w:r w:rsidRPr="009B2218">
        <w:t>: Why are there limited opportunities for maintenance and cooling? – There is no planned maintenance or operating schedule.</w:t>
      </w:r>
      <w:r w:rsidRPr="009B2218">
        <w:br/>
      </w:r>
      <w:r w:rsidRPr="00A164B5">
        <w:rPr>
          <w:b/>
          <w:bCs/>
        </w:rPr>
        <w:t>Why 5</w:t>
      </w:r>
      <w:r w:rsidRPr="009B2218">
        <w:t>: Why is there no planned maintenance schedule? – Maintenance has mainly been carried out when the machine develops a fault rather than through preventative maintenance.</w:t>
      </w:r>
    </w:p>
    <w:p w14:paraId="6384CB4A" w14:textId="7A55EF44" w:rsidR="009B2218" w:rsidRPr="009B2218" w:rsidRDefault="009B2218" w:rsidP="009B2218">
      <w:r w:rsidRPr="009B2218">
        <w:t xml:space="preserve">This example suggests that the underlying problem may not simply be the machine itself, but the lack of planned preventative maintenance and operating procedures. However, this would need to be checked against actual maintenance records, manufacturer guidance and information from the machine operator before being confirmed as the root cause. </w:t>
      </w:r>
      <w:r w:rsidR="00CD4F6E">
        <w:t>T</w:t>
      </w:r>
      <w:r w:rsidRPr="009B2218">
        <w:t xml:space="preserve">he 5 Whys is designed to move beyond symptoms and help identify the root cause of a problem. </w:t>
      </w:r>
    </w:p>
    <w:p w14:paraId="7877C333" w14:textId="0827AADB" w:rsidR="009B2218" w:rsidRPr="00CD4F6E" w:rsidRDefault="009B2218" w:rsidP="009B2218">
      <w:pPr>
        <w:rPr>
          <w:b/>
          <w:bCs/>
        </w:rPr>
      </w:pPr>
      <w:r w:rsidRPr="00CD4F6E">
        <w:rPr>
          <w:b/>
          <w:bCs/>
        </w:rPr>
        <w:t>Ishikawa (Fishbone) Cause-and-Effect Analysis</w:t>
      </w:r>
      <w:r w:rsidR="00CD4F6E" w:rsidRPr="00CD4F6E">
        <w:rPr>
          <w:b/>
          <w:bCs/>
        </w:rPr>
        <w:t xml:space="preserve"> </w:t>
      </w:r>
    </w:p>
    <w:p w14:paraId="0C65A2ED" w14:textId="436E5BFC" w:rsidR="00CD4F6E" w:rsidRPr="009B2218" w:rsidRDefault="00CD4F6E" w:rsidP="009B2218">
      <w:r w:rsidRPr="00CD4F6E">
        <w:t xml:space="preserve">Ishikawa, K. (1986). </w:t>
      </w:r>
      <w:r w:rsidRPr="00CD4F6E">
        <w:rPr>
          <w:i/>
          <w:iCs/>
        </w:rPr>
        <w:t>Guide to quality control</w:t>
      </w:r>
      <w:r w:rsidRPr="00CD4F6E">
        <w:t xml:space="preserve"> (2nd rev. ed.). Asian Productivity Organization.</w:t>
      </w:r>
    </w:p>
    <w:p w14:paraId="25887C42" w14:textId="163AF45B" w:rsidR="009B2218" w:rsidRPr="009B2218" w:rsidRDefault="009B2218" w:rsidP="009B2218">
      <w:r w:rsidRPr="009B2218">
        <w:t xml:space="preserve">An Ishikawa, or fishbone, diagram can be used to organise the possible causes identified through brainstorming and the 5 Whys. The technique is specifically designed to identify and categorise possible causes of a particular problem and is useful when structuring brainstorming activities. </w:t>
      </w:r>
    </w:p>
    <w:p w14:paraId="0013A5DB" w14:textId="77777777" w:rsidR="009B2218" w:rsidRPr="009B2218" w:rsidRDefault="009B2218" w:rsidP="009B2218">
      <w:r w:rsidRPr="009B2218">
        <w:t>For the ice cream machine, the fishbone analysis could be organised into the following categories: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3"/>
        <w:gridCol w:w="6793"/>
      </w:tblGrid>
      <w:tr w:rsidR="009B2218" w:rsidRPr="009B2218" w14:paraId="40682103" w14:textId="77777777">
        <w:trPr>
          <w:tblHeader/>
          <w:tblCellSpacing w:w="15" w:type="dxa"/>
        </w:trPr>
        <w:tc>
          <w:tcPr>
            <w:tcW w:w="0" w:type="auto"/>
            <w:vAlign w:val="center"/>
            <w:hideMark/>
          </w:tcPr>
          <w:p w14:paraId="0CCE66AD" w14:textId="77777777" w:rsidR="009B2218" w:rsidRPr="009B2218" w:rsidRDefault="009B2218" w:rsidP="00A52C34">
            <w:pPr>
              <w:pStyle w:val="ListParagraph"/>
              <w:numPr>
                <w:ilvl w:val="0"/>
                <w:numId w:val="4"/>
              </w:numPr>
            </w:pPr>
            <w:r w:rsidRPr="009B2218">
              <w:lastRenderedPageBreak/>
              <w:t>Category</w:t>
            </w:r>
          </w:p>
        </w:tc>
        <w:tc>
          <w:tcPr>
            <w:tcW w:w="0" w:type="auto"/>
            <w:vAlign w:val="center"/>
            <w:hideMark/>
          </w:tcPr>
          <w:p w14:paraId="6545C374" w14:textId="77777777" w:rsidR="009B2218" w:rsidRPr="009B2218" w:rsidRDefault="009B2218" w:rsidP="009B2218">
            <w:r w:rsidRPr="009B2218">
              <w:t>Possible Causes</w:t>
            </w:r>
          </w:p>
        </w:tc>
      </w:tr>
      <w:tr w:rsidR="009B2218" w:rsidRPr="009B2218" w14:paraId="3DEAC213" w14:textId="77777777">
        <w:trPr>
          <w:tblCellSpacing w:w="15" w:type="dxa"/>
        </w:trPr>
        <w:tc>
          <w:tcPr>
            <w:tcW w:w="0" w:type="auto"/>
            <w:vAlign w:val="center"/>
            <w:hideMark/>
          </w:tcPr>
          <w:p w14:paraId="75C7389E" w14:textId="77777777" w:rsidR="009B2218" w:rsidRPr="009B2218" w:rsidRDefault="009B2218" w:rsidP="00A52C34">
            <w:pPr>
              <w:pStyle w:val="ListParagraph"/>
              <w:numPr>
                <w:ilvl w:val="0"/>
                <w:numId w:val="4"/>
              </w:numPr>
            </w:pPr>
            <w:r w:rsidRPr="009B2218">
              <w:t>Machine</w:t>
            </w:r>
          </w:p>
        </w:tc>
        <w:tc>
          <w:tcPr>
            <w:tcW w:w="0" w:type="auto"/>
            <w:vAlign w:val="center"/>
            <w:hideMark/>
          </w:tcPr>
          <w:p w14:paraId="76D3FF01" w14:textId="77777777" w:rsidR="009B2218" w:rsidRPr="009B2218" w:rsidRDefault="009B2218" w:rsidP="009B2218">
            <w:r w:rsidRPr="009B2218">
              <w:t>Worn parts, overheating, blocked components, compressor problems, electrical faults</w:t>
            </w:r>
          </w:p>
        </w:tc>
      </w:tr>
      <w:tr w:rsidR="009B2218" w:rsidRPr="009B2218" w14:paraId="0C368933" w14:textId="77777777">
        <w:trPr>
          <w:tblCellSpacing w:w="15" w:type="dxa"/>
        </w:trPr>
        <w:tc>
          <w:tcPr>
            <w:tcW w:w="0" w:type="auto"/>
            <w:vAlign w:val="center"/>
            <w:hideMark/>
          </w:tcPr>
          <w:p w14:paraId="72241E5A" w14:textId="77777777" w:rsidR="009B2218" w:rsidRPr="009B2218" w:rsidRDefault="009B2218" w:rsidP="00A52C34">
            <w:pPr>
              <w:pStyle w:val="ListParagraph"/>
              <w:numPr>
                <w:ilvl w:val="0"/>
                <w:numId w:val="4"/>
              </w:numPr>
            </w:pPr>
            <w:r w:rsidRPr="009B2218">
              <w:t>People</w:t>
            </w:r>
          </w:p>
        </w:tc>
        <w:tc>
          <w:tcPr>
            <w:tcW w:w="0" w:type="auto"/>
            <w:vAlign w:val="center"/>
            <w:hideMark/>
          </w:tcPr>
          <w:p w14:paraId="6EAD5F86" w14:textId="77777777" w:rsidR="009B2218" w:rsidRPr="009B2218" w:rsidRDefault="009B2218" w:rsidP="009B2218">
            <w:r w:rsidRPr="009B2218">
              <w:t>Incorrect operation, insufficient training, failure to report early warning signs</w:t>
            </w:r>
          </w:p>
        </w:tc>
      </w:tr>
      <w:tr w:rsidR="009B2218" w:rsidRPr="009B2218" w14:paraId="6905C529" w14:textId="77777777">
        <w:trPr>
          <w:tblCellSpacing w:w="15" w:type="dxa"/>
        </w:trPr>
        <w:tc>
          <w:tcPr>
            <w:tcW w:w="0" w:type="auto"/>
            <w:vAlign w:val="center"/>
            <w:hideMark/>
          </w:tcPr>
          <w:p w14:paraId="233A2433" w14:textId="77777777" w:rsidR="009B2218" w:rsidRPr="009B2218" w:rsidRDefault="009B2218" w:rsidP="00A52C34">
            <w:pPr>
              <w:pStyle w:val="ListParagraph"/>
              <w:numPr>
                <w:ilvl w:val="0"/>
                <w:numId w:val="4"/>
              </w:numPr>
            </w:pPr>
            <w:r w:rsidRPr="009B2218">
              <w:t>Methods</w:t>
            </w:r>
          </w:p>
        </w:tc>
        <w:tc>
          <w:tcPr>
            <w:tcW w:w="0" w:type="auto"/>
            <w:vAlign w:val="center"/>
            <w:hideMark/>
          </w:tcPr>
          <w:p w14:paraId="088B74A0" w14:textId="77777777" w:rsidR="009B2218" w:rsidRPr="009B2218" w:rsidRDefault="009B2218" w:rsidP="009B2218">
            <w:r w:rsidRPr="009B2218">
              <w:t>No planned maintenance schedule, incorrect cleaning procedure, machine operated for too long</w:t>
            </w:r>
          </w:p>
        </w:tc>
      </w:tr>
      <w:tr w:rsidR="009B2218" w:rsidRPr="009B2218" w14:paraId="457CA1F3" w14:textId="77777777">
        <w:trPr>
          <w:tblCellSpacing w:w="15" w:type="dxa"/>
        </w:trPr>
        <w:tc>
          <w:tcPr>
            <w:tcW w:w="0" w:type="auto"/>
            <w:vAlign w:val="center"/>
            <w:hideMark/>
          </w:tcPr>
          <w:p w14:paraId="1D69A816" w14:textId="77777777" w:rsidR="009B2218" w:rsidRPr="009B2218" w:rsidRDefault="009B2218" w:rsidP="00A52C34">
            <w:pPr>
              <w:pStyle w:val="ListParagraph"/>
              <w:numPr>
                <w:ilvl w:val="0"/>
                <w:numId w:val="4"/>
              </w:numPr>
            </w:pPr>
            <w:r w:rsidRPr="009B2218">
              <w:t>Materials</w:t>
            </w:r>
          </w:p>
        </w:tc>
        <w:tc>
          <w:tcPr>
            <w:tcW w:w="0" w:type="auto"/>
            <w:vAlign w:val="center"/>
            <w:hideMark/>
          </w:tcPr>
          <w:p w14:paraId="796226EF" w14:textId="3563B7CC" w:rsidR="009B2218" w:rsidRPr="009B2218" w:rsidRDefault="009B2218" w:rsidP="009B2218">
            <w:r w:rsidRPr="009B2218">
              <w:t>Incorrect ice cream mix, poor</w:t>
            </w:r>
            <w:r w:rsidR="00A52C34">
              <w:t xml:space="preserve"> </w:t>
            </w:r>
            <w:r w:rsidRPr="009B2218">
              <w:t>quality ingredients, incorrect quantities or contamination</w:t>
            </w:r>
          </w:p>
        </w:tc>
      </w:tr>
      <w:tr w:rsidR="009B2218" w:rsidRPr="009B2218" w14:paraId="51CBDA6D" w14:textId="77777777">
        <w:trPr>
          <w:tblCellSpacing w:w="15" w:type="dxa"/>
        </w:trPr>
        <w:tc>
          <w:tcPr>
            <w:tcW w:w="0" w:type="auto"/>
            <w:vAlign w:val="center"/>
            <w:hideMark/>
          </w:tcPr>
          <w:p w14:paraId="595DBC52" w14:textId="77777777" w:rsidR="009B2218" w:rsidRPr="009B2218" w:rsidRDefault="009B2218" w:rsidP="00A52C34">
            <w:pPr>
              <w:pStyle w:val="ListParagraph"/>
              <w:numPr>
                <w:ilvl w:val="0"/>
                <w:numId w:val="4"/>
              </w:numPr>
            </w:pPr>
            <w:r w:rsidRPr="009B2218">
              <w:t>Measurement</w:t>
            </w:r>
          </w:p>
        </w:tc>
        <w:tc>
          <w:tcPr>
            <w:tcW w:w="0" w:type="auto"/>
            <w:vAlign w:val="center"/>
            <w:hideMark/>
          </w:tcPr>
          <w:p w14:paraId="7C0E75D8" w14:textId="77777777" w:rsidR="009B2218" w:rsidRPr="009B2218" w:rsidRDefault="009B2218" w:rsidP="009B2218">
            <w:r w:rsidRPr="009B2218">
              <w:t>No maintenance records, failure to monitor temperature, no record of previous breakdowns</w:t>
            </w:r>
          </w:p>
        </w:tc>
      </w:tr>
      <w:tr w:rsidR="009B2218" w:rsidRPr="009B2218" w14:paraId="281375A9" w14:textId="77777777">
        <w:trPr>
          <w:tblCellSpacing w:w="15" w:type="dxa"/>
        </w:trPr>
        <w:tc>
          <w:tcPr>
            <w:tcW w:w="0" w:type="auto"/>
            <w:vAlign w:val="center"/>
            <w:hideMark/>
          </w:tcPr>
          <w:p w14:paraId="14876449" w14:textId="77777777" w:rsidR="009B2218" w:rsidRPr="009B2218" w:rsidRDefault="009B2218" w:rsidP="00A52C34">
            <w:pPr>
              <w:pStyle w:val="ListParagraph"/>
              <w:numPr>
                <w:ilvl w:val="0"/>
                <w:numId w:val="4"/>
              </w:numPr>
            </w:pPr>
            <w:r w:rsidRPr="009B2218">
              <w:t>Environment</w:t>
            </w:r>
          </w:p>
        </w:tc>
        <w:tc>
          <w:tcPr>
            <w:tcW w:w="0" w:type="auto"/>
            <w:vAlign w:val="center"/>
            <w:hideMark/>
          </w:tcPr>
          <w:p w14:paraId="291F1272" w14:textId="77777777" w:rsidR="009B2218" w:rsidRPr="009B2218" w:rsidRDefault="009B2218" w:rsidP="009B2218">
            <w:r w:rsidRPr="009B2218">
              <w:t>High temperatures inside the van, limited ventilation, dust or restricted airflow</w:t>
            </w:r>
          </w:p>
        </w:tc>
      </w:tr>
    </w:tbl>
    <w:p w14:paraId="0D958A7F" w14:textId="77777777" w:rsidR="009B2218" w:rsidRDefault="009B2218" w:rsidP="009B2218">
      <w:r w:rsidRPr="009B2218">
        <w:t xml:space="preserve">The fishbone analysis helps </w:t>
      </w:r>
      <w:r w:rsidRPr="009B2218">
        <w:rPr>
          <w:i/>
          <w:iCs/>
        </w:rPr>
        <w:t>Sprinkles and Scoops</w:t>
      </w:r>
      <w:r w:rsidRPr="009B2218">
        <w:t xml:space="preserve"> consider the problem from several different perspectives rather than assuming that the machine itself is the only cause. The possible causes identified should then be investigated and supported by evidence before deciding which are the actual root causes. The HSE (2026) recommends planned maintenance, regular inspections and reporting procedures for faulty equipment, which supports the need to investigate whether maintenance practices are contributing to the repeated breakdowns. </w:t>
      </w:r>
    </w:p>
    <w:p w14:paraId="7D94BC00" w14:textId="77777777" w:rsidR="00A52C34" w:rsidRDefault="00A52C34" w:rsidP="009B2218"/>
    <w:p w14:paraId="021F98A4" w14:textId="4DCAECBB" w:rsidR="008B0355" w:rsidRPr="009B2218" w:rsidRDefault="0074152F" w:rsidP="0074152F">
      <w:pPr>
        <w:pStyle w:val="Heading1"/>
      </w:pPr>
      <w:r>
        <w:t>P</w:t>
      </w:r>
      <w:r w:rsidRPr="0074152F">
        <w:t>ropose a range of alternative solutions to the problem</w:t>
      </w:r>
    </w:p>
    <w:p w14:paraId="6491E01F" w14:textId="77777777" w:rsidR="008B0355" w:rsidRDefault="008B0355" w:rsidP="00FA5F3F"/>
    <w:p w14:paraId="63E84EF0" w14:textId="77777777" w:rsidR="0074152F" w:rsidRPr="0074152F" w:rsidRDefault="0074152F" w:rsidP="0074152F">
      <w:r w:rsidRPr="0074152F">
        <w:t xml:space="preserve">Based on the information collected from the brainstorming, 5 Whys and Fishbone analysis, there are several possible solutions to the problem of the ice cream machine regularly breaking down. The solutions below are suitable for </w:t>
      </w:r>
      <w:r w:rsidRPr="0074152F">
        <w:rPr>
          <w:i/>
          <w:iCs/>
        </w:rPr>
        <w:t>Sprinkles and Scoops</w:t>
      </w:r>
      <w:r w:rsidRPr="0074152F">
        <w:t xml:space="preserve"> because they consider the resources available to a small British ice cream van business. The Health and Safety Executive (HSE, 2026) states that regular maintenance can make equipment more reliable and reduce the number of breakdowns. </w:t>
      </w:r>
    </w:p>
    <w:p w14:paraId="62293902" w14:textId="77777777" w:rsidR="0074152F" w:rsidRPr="0074152F" w:rsidRDefault="0074152F" w:rsidP="0074152F">
      <w:pPr>
        <w:rPr>
          <w:b/>
          <w:bCs/>
        </w:rPr>
      </w:pPr>
      <w:r w:rsidRPr="0074152F">
        <w:rPr>
          <w:b/>
          <w:bCs/>
        </w:rPr>
        <w:t>Regular maintenance and servicing</w:t>
      </w:r>
    </w:p>
    <w:p w14:paraId="627CEA2D" w14:textId="77777777" w:rsidR="0074152F" w:rsidRPr="0074152F" w:rsidRDefault="0074152F" w:rsidP="0074152F">
      <w:r w:rsidRPr="0074152F">
        <w:t xml:space="preserve">One solution would be to introduce a regular maintenance and servicing schedule for the ice cream machine. Instead of waiting for the machine to break down, the machine </w:t>
      </w:r>
      <w:r w:rsidRPr="0074152F">
        <w:lastRenderedPageBreak/>
        <w:t xml:space="preserve">could be checked regularly for worn parts, electrical problems, blockages and other faults. The manufacturer's instructions should be followed when deciding how often maintenance is needed. Regular maintenance could reduce breakdowns and help the machine last longer (Health and Safety Executive, 2026). </w:t>
      </w:r>
    </w:p>
    <w:p w14:paraId="6D30A220" w14:textId="77777777" w:rsidR="0074152F" w:rsidRPr="0074152F" w:rsidRDefault="0074152F" w:rsidP="0074152F">
      <w:pPr>
        <w:rPr>
          <w:b/>
          <w:bCs/>
        </w:rPr>
      </w:pPr>
      <w:r w:rsidRPr="0074152F">
        <w:rPr>
          <w:b/>
          <w:bCs/>
        </w:rPr>
        <w:t>Improve cleaning</w:t>
      </w:r>
    </w:p>
    <w:p w14:paraId="7DC8A766" w14:textId="77777777" w:rsidR="0074152F" w:rsidRPr="0074152F" w:rsidRDefault="0074152F" w:rsidP="0074152F">
      <w:r w:rsidRPr="0074152F">
        <w:t xml:space="preserve">Another solution would be to improve the cleaning routine for the machine. Staff should follow the manufacturer's cleaning instructions and make sure the machine is cleaned properly after use. A simple cleaning checklist could be introduced so that staff can record when the machine has been cleaned. This is important because food equipment needs to be kept clean and in good condition to help prevent contamination (Food Standards Agency, 2026). </w:t>
      </w:r>
    </w:p>
    <w:p w14:paraId="15CAE4F9" w14:textId="77777777" w:rsidR="0074152F" w:rsidRPr="0074152F" w:rsidRDefault="0074152F" w:rsidP="0074152F">
      <w:pPr>
        <w:rPr>
          <w:b/>
          <w:bCs/>
        </w:rPr>
      </w:pPr>
      <w:r w:rsidRPr="0074152F">
        <w:rPr>
          <w:b/>
          <w:bCs/>
        </w:rPr>
        <w:t>Staff training</w:t>
      </w:r>
    </w:p>
    <w:p w14:paraId="23BEF41C" w14:textId="77777777" w:rsidR="0074152F" w:rsidRPr="0074152F" w:rsidRDefault="0074152F" w:rsidP="0074152F">
      <w:r w:rsidRPr="0074152F">
        <w:t xml:space="preserve">Staff could also receive training on how to use and look after the machine correctly. This could include how to operate the machine, clean it, identify warning signs and report faults. Training could reduce the chance of the machine being damaged through incorrect use. The HSE states that people using work equipment should receive suitable information, instructions and training (Health and Safety Executive, 2026). </w:t>
      </w:r>
    </w:p>
    <w:p w14:paraId="6FA78CDE" w14:textId="77777777" w:rsidR="0074152F" w:rsidRPr="0074152F" w:rsidRDefault="0074152F" w:rsidP="0074152F">
      <w:pPr>
        <w:rPr>
          <w:b/>
          <w:bCs/>
        </w:rPr>
      </w:pPr>
      <w:r w:rsidRPr="0074152F">
        <w:rPr>
          <w:b/>
          <w:bCs/>
        </w:rPr>
        <w:t>Keep a maintenance and breakdown record</w:t>
      </w:r>
    </w:p>
    <w:p w14:paraId="09D4116B" w14:textId="77777777" w:rsidR="0074152F" w:rsidRPr="0074152F" w:rsidRDefault="0074152F" w:rsidP="0074152F">
      <w:r w:rsidRPr="0074152F">
        <w:rPr>
          <w:i/>
          <w:iCs/>
        </w:rPr>
        <w:t>Sprinkles and Scoops</w:t>
      </w:r>
      <w:r w:rsidRPr="0074152F">
        <w:t xml:space="preserve"> could keep a simple record of every breakdown and repair. The record could include the date, what went wrong, what was done to fix it and how much the repair cost. This would help the owner identify whether the same problem keeps happening. It could also help the business decide whether repairing the machine is still financially worthwhile. The HSE recommends keeping maintenance records where appropriate and states that records can help with managing equipment maintenance (Health and Safety Executive, 2026). </w:t>
      </w:r>
    </w:p>
    <w:p w14:paraId="27ACF796" w14:textId="77777777" w:rsidR="0074152F" w:rsidRPr="0074152F" w:rsidRDefault="0074152F" w:rsidP="0074152F">
      <w:pPr>
        <w:rPr>
          <w:b/>
          <w:bCs/>
        </w:rPr>
      </w:pPr>
      <w:r w:rsidRPr="0074152F">
        <w:rPr>
          <w:b/>
          <w:bCs/>
        </w:rPr>
        <w:t>Improve ventilation</w:t>
      </w:r>
    </w:p>
    <w:p w14:paraId="31A2F46F" w14:textId="77777777" w:rsidR="0074152F" w:rsidRPr="0074152F" w:rsidRDefault="0074152F" w:rsidP="0074152F">
      <w:r w:rsidRPr="0074152F">
        <w:t>Another possible solution would be to improve ventilation around the ice cream machine. The inside of an ice cream van can become very warm, especially during hot weather and busy periods. If the machine is overheating, improving airflow around it may help. However, any changes to the machine or its position should follow the manufacturer's instructions and be carried out safely.</w:t>
      </w:r>
    </w:p>
    <w:p w14:paraId="53880FFA" w14:textId="77777777" w:rsidR="0074152F" w:rsidRPr="0074152F" w:rsidRDefault="0074152F" w:rsidP="0074152F">
      <w:pPr>
        <w:rPr>
          <w:b/>
          <w:bCs/>
        </w:rPr>
      </w:pPr>
      <w:r w:rsidRPr="0074152F">
        <w:rPr>
          <w:b/>
          <w:bCs/>
        </w:rPr>
        <w:t>Have alternative products available</w:t>
      </w:r>
    </w:p>
    <w:p w14:paraId="25D9D8DE" w14:textId="77777777" w:rsidR="0074152F" w:rsidRPr="0074152F" w:rsidRDefault="0074152F" w:rsidP="0074152F">
      <w:r w:rsidRPr="0074152F">
        <w:t xml:space="preserve">The business could also have a backup plan for when the machine breaks down. For example, </w:t>
      </w:r>
      <w:r w:rsidRPr="0074152F">
        <w:rPr>
          <w:i/>
          <w:iCs/>
        </w:rPr>
        <w:t>Sprinkles and Scoops</w:t>
      </w:r>
      <w:r w:rsidRPr="0074152F">
        <w:t xml:space="preserve"> could continue selling tubs of ice cream, ice lollies, milkshakes, slush drinks and bottled drinks if the soft-serve machine is unavailable. </w:t>
      </w:r>
      <w:r w:rsidRPr="0074152F">
        <w:lastRenderedPageBreak/>
        <w:t>This would not fix the machine but would help reduce lost sales and give customers other options.</w:t>
      </w:r>
    </w:p>
    <w:p w14:paraId="31617778" w14:textId="77777777" w:rsidR="0074152F" w:rsidRPr="0074152F" w:rsidRDefault="0074152F" w:rsidP="0074152F">
      <w:pPr>
        <w:rPr>
          <w:b/>
          <w:bCs/>
        </w:rPr>
      </w:pPr>
      <w:r w:rsidRPr="0074152F">
        <w:rPr>
          <w:b/>
          <w:bCs/>
        </w:rPr>
        <w:t>Repair or replace the machine</w:t>
      </w:r>
    </w:p>
    <w:p w14:paraId="033100A0" w14:textId="77777777" w:rsidR="0074152F" w:rsidRPr="0074152F" w:rsidRDefault="0074152F" w:rsidP="0074152F">
      <w:r w:rsidRPr="0074152F">
        <w:t xml:space="preserve">If the machine continues to break down after regular servicing and improved maintenance, the business could consider </w:t>
      </w:r>
      <w:r w:rsidRPr="007F371B">
        <w:t>repairing or replacing it</w:t>
      </w:r>
      <w:r w:rsidRPr="0074152F">
        <w:t>. A replacement machine would have a higher initial cost, but it could be more reliable and reduce the amount spent on repeated repairs. Before making this decision, the owner should compare the cost of repairs with the cost of purchasing a new machine.</w:t>
      </w:r>
    </w:p>
    <w:p w14:paraId="09F1BF4A" w14:textId="77777777" w:rsidR="0074152F" w:rsidRPr="0074152F" w:rsidRDefault="0074152F" w:rsidP="0074152F">
      <w:pPr>
        <w:rPr>
          <w:b/>
          <w:bCs/>
        </w:rPr>
      </w:pPr>
      <w:r w:rsidRPr="0074152F">
        <w:rPr>
          <w:b/>
          <w:bCs/>
        </w:rPr>
        <w:t>Recommended solution</w:t>
      </w:r>
    </w:p>
    <w:p w14:paraId="1A44201A" w14:textId="77777777" w:rsidR="0074152F" w:rsidRDefault="0074152F" w:rsidP="0074152F">
      <w:r w:rsidRPr="007F371B">
        <w:t xml:space="preserve">The best solution for </w:t>
      </w:r>
      <w:r w:rsidRPr="007F371B">
        <w:rPr>
          <w:i/>
          <w:iCs/>
        </w:rPr>
        <w:t>Sprinkles and Scoops</w:t>
      </w:r>
      <w:r w:rsidRPr="007F371B">
        <w:t xml:space="preserve"> would be to start with regular maintenance, better cleaning, staff training and keeping breakdown records. These solutions should be relatively affordable compared with immediately purchasing a new machine. If the machine continues to break down after these changes have been introduced, the business could then consider replacing it. This would allow the business to make the best use of its resources while reducing lost sales, customer complaints and disruption to the business. Regular maintenance is particularly important because UK health and safety guidance requires work equipment to be maintained in an efficient state, in good working order and in good repair (Health and Safety Executive, 2026). </w:t>
      </w:r>
    </w:p>
    <w:p w14:paraId="19AE9D90" w14:textId="77777777" w:rsidR="007F371B" w:rsidRDefault="007F371B" w:rsidP="0074152F"/>
    <w:p w14:paraId="0914D6E3" w14:textId="0FA162F9" w:rsidR="007F371B" w:rsidRDefault="007F371B" w:rsidP="007F371B">
      <w:pPr>
        <w:pStyle w:val="Heading1"/>
      </w:pPr>
      <w:r w:rsidRPr="007F371B">
        <w:t>Using a decision-making technique, evaluate a range of solutions to identify the most appropriate option</w:t>
      </w:r>
    </w:p>
    <w:p w14:paraId="695C12D1" w14:textId="77777777" w:rsidR="007F371B" w:rsidRDefault="007F371B" w:rsidP="007F371B"/>
    <w:p w14:paraId="2E5DA513" w14:textId="77777777" w:rsidR="007F371B" w:rsidRPr="007F371B" w:rsidRDefault="007F371B" w:rsidP="007F371B">
      <w:r w:rsidRPr="007F371B">
        <w:t xml:space="preserve">To decide which solution is best for </w:t>
      </w:r>
      <w:r w:rsidRPr="007F371B">
        <w:rPr>
          <w:i/>
          <w:iCs/>
        </w:rPr>
        <w:t>Sprinkles and Scoops</w:t>
      </w:r>
      <w:r w:rsidRPr="007F371B">
        <w:t>, I would use grid analysis and cost-benefit analysis. These methods help compare the different solutions and decide which one gives the best result for the business. The cheapest option is not always the best option because it may not solve the problem properly. Regular maintenance can help prevent equipment from breaking down and keep it working safely (Health and Safety Executive [HSE], 2026).</w:t>
      </w:r>
    </w:p>
    <w:p w14:paraId="0A43F8D2" w14:textId="77777777" w:rsidR="00E43C7A" w:rsidRDefault="00E43C7A" w:rsidP="007F371B">
      <w:pPr>
        <w:rPr>
          <w:b/>
          <w:bCs/>
        </w:rPr>
      </w:pPr>
    </w:p>
    <w:p w14:paraId="4DE549AF" w14:textId="77777777" w:rsidR="00E43C7A" w:rsidRDefault="00E43C7A" w:rsidP="007F371B">
      <w:pPr>
        <w:rPr>
          <w:b/>
          <w:bCs/>
        </w:rPr>
      </w:pPr>
    </w:p>
    <w:p w14:paraId="2EE04B97" w14:textId="77777777" w:rsidR="00E43C7A" w:rsidRDefault="00E43C7A" w:rsidP="007F371B">
      <w:pPr>
        <w:rPr>
          <w:b/>
          <w:bCs/>
        </w:rPr>
      </w:pPr>
    </w:p>
    <w:p w14:paraId="152DB883" w14:textId="77777777" w:rsidR="00E43C7A" w:rsidRDefault="00E43C7A" w:rsidP="007F371B">
      <w:pPr>
        <w:rPr>
          <w:b/>
          <w:bCs/>
        </w:rPr>
      </w:pPr>
    </w:p>
    <w:p w14:paraId="6DD323B4" w14:textId="77777777" w:rsidR="00E43C7A" w:rsidRDefault="00E43C7A" w:rsidP="007F371B">
      <w:pPr>
        <w:rPr>
          <w:b/>
          <w:bCs/>
        </w:rPr>
      </w:pPr>
    </w:p>
    <w:p w14:paraId="5992A28B" w14:textId="160C3828" w:rsidR="007F371B" w:rsidRPr="007F371B" w:rsidRDefault="007F371B" w:rsidP="007F371B">
      <w:pPr>
        <w:rPr>
          <w:b/>
          <w:bCs/>
        </w:rPr>
      </w:pPr>
      <w:r w:rsidRPr="007F371B">
        <w:rPr>
          <w:b/>
          <w:bCs/>
        </w:rPr>
        <w:lastRenderedPageBreak/>
        <w:t>Grid Analysis</w:t>
      </w:r>
    </w:p>
    <w:p w14:paraId="697283C3" w14:textId="77777777" w:rsidR="007F371B" w:rsidRPr="007F371B" w:rsidRDefault="007F371B" w:rsidP="007F371B">
      <w:r w:rsidRPr="007F371B">
        <w:t xml:space="preserve">Each solution is scored from </w:t>
      </w:r>
      <w:r w:rsidRPr="007F371B">
        <w:rPr>
          <w:b/>
          <w:bCs/>
        </w:rPr>
        <w:t>1 to 5</w:t>
      </w:r>
      <w:r w:rsidRPr="007F371B">
        <w:t>, where 1 is poor and 5 is very good.</w:t>
      </w:r>
    </w:p>
    <w:tbl>
      <w:tblPr>
        <w:tblStyle w:val="GridTable4-Accent3"/>
        <w:tblW w:w="0" w:type="auto"/>
        <w:tblLook w:val="04A0" w:firstRow="1" w:lastRow="0" w:firstColumn="1" w:lastColumn="0" w:noHBand="0" w:noVBand="1"/>
      </w:tblPr>
      <w:tblGrid>
        <w:gridCol w:w="2580"/>
        <w:gridCol w:w="729"/>
        <w:gridCol w:w="1313"/>
        <w:gridCol w:w="909"/>
        <w:gridCol w:w="909"/>
        <w:gridCol w:w="1831"/>
        <w:gridCol w:w="745"/>
      </w:tblGrid>
      <w:tr w:rsidR="007F371B" w:rsidRPr="007F371B" w14:paraId="58BD5B23" w14:textId="77777777" w:rsidTr="00A04F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35C4CD" w14:textId="77777777" w:rsidR="007F371B" w:rsidRPr="007F371B" w:rsidRDefault="007F371B" w:rsidP="007F371B">
            <w:pPr>
              <w:spacing w:after="160" w:line="278" w:lineRule="auto"/>
            </w:pPr>
            <w:r w:rsidRPr="007F371B">
              <w:t>Solution</w:t>
            </w:r>
          </w:p>
        </w:tc>
        <w:tc>
          <w:tcPr>
            <w:tcW w:w="0" w:type="auto"/>
            <w:hideMark/>
          </w:tcPr>
          <w:p w14:paraId="4ECBDB11" w14:textId="77777777" w:rsidR="007F371B" w:rsidRPr="007F371B" w:rsidRDefault="007F371B" w:rsidP="007F371B">
            <w:pPr>
              <w:spacing w:after="160" w:line="278" w:lineRule="auto"/>
              <w:cnfStyle w:val="100000000000" w:firstRow="1" w:lastRow="0" w:firstColumn="0" w:lastColumn="0" w:oddVBand="0" w:evenVBand="0" w:oddHBand="0" w:evenHBand="0" w:firstRowFirstColumn="0" w:firstRowLastColumn="0" w:lastRowFirstColumn="0" w:lastRowLastColumn="0"/>
            </w:pPr>
            <w:r w:rsidRPr="007F371B">
              <w:t>Cost</w:t>
            </w:r>
          </w:p>
        </w:tc>
        <w:tc>
          <w:tcPr>
            <w:tcW w:w="0" w:type="auto"/>
            <w:hideMark/>
          </w:tcPr>
          <w:p w14:paraId="7D9FF8E8" w14:textId="77777777" w:rsidR="007F371B" w:rsidRPr="007F371B" w:rsidRDefault="007F371B" w:rsidP="007F371B">
            <w:pPr>
              <w:spacing w:after="160" w:line="278" w:lineRule="auto"/>
              <w:cnfStyle w:val="100000000000" w:firstRow="1" w:lastRow="0" w:firstColumn="0" w:lastColumn="0" w:oddVBand="0" w:evenVBand="0" w:oddHBand="0" w:evenHBand="0" w:firstRowFirstColumn="0" w:firstRowLastColumn="0" w:lastRowFirstColumn="0" w:lastRowLastColumn="0"/>
            </w:pPr>
            <w:r w:rsidRPr="007F371B">
              <w:t>Reliability</w:t>
            </w:r>
          </w:p>
        </w:tc>
        <w:tc>
          <w:tcPr>
            <w:tcW w:w="0" w:type="auto"/>
            <w:hideMark/>
          </w:tcPr>
          <w:p w14:paraId="7D1CE566" w14:textId="77777777" w:rsidR="007F371B" w:rsidRPr="007F371B" w:rsidRDefault="007F371B" w:rsidP="007F371B">
            <w:pPr>
              <w:spacing w:after="160" w:line="278" w:lineRule="auto"/>
              <w:cnfStyle w:val="100000000000" w:firstRow="1" w:lastRow="0" w:firstColumn="0" w:lastColumn="0" w:oddVBand="0" w:evenVBand="0" w:oddHBand="0" w:evenHBand="0" w:firstRowFirstColumn="0" w:firstRowLastColumn="0" w:lastRowFirstColumn="0" w:lastRowLastColumn="0"/>
            </w:pPr>
            <w:r w:rsidRPr="007F371B">
              <w:t>Speed</w:t>
            </w:r>
          </w:p>
        </w:tc>
        <w:tc>
          <w:tcPr>
            <w:tcW w:w="0" w:type="auto"/>
            <w:hideMark/>
          </w:tcPr>
          <w:p w14:paraId="5899637A" w14:textId="77777777" w:rsidR="007F371B" w:rsidRPr="007F371B" w:rsidRDefault="007F371B" w:rsidP="007F371B">
            <w:pPr>
              <w:spacing w:after="160" w:line="278" w:lineRule="auto"/>
              <w:cnfStyle w:val="100000000000" w:firstRow="1" w:lastRow="0" w:firstColumn="0" w:lastColumn="0" w:oddVBand="0" w:evenVBand="0" w:oddHBand="0" w:evenHBand="0" w:firstRowFirstColumn="0" w:firstRowLastColumn="0" w:lastRowFirstColumn="0" w:lastRowLastColumn="0"/>
            </w:pPr>
            <w:r w:rsidRPr="007F371B">
              <w:t>Safety</w:t>
            </w:r>
          </w:p>
        </w:tc>
        <w:tc>
          <w:tcPr>
            <w:tcW w:w="0" w:type="auto"/>
            <w:hideMark/>
          </w:tcPr>
          <w:p w14:paraId="0F8A2F0B" w14:textId="77777777" w:rsidR="007F371B" w:rsidRPr="007F371B" w:rsidRDefault="007F371B" w:rsidP="007F371B">
            <w:pPr>
              <w:spacing w:after="160" w:line="278" w:lineRule="auto"/>
              <w:cnfStyle w:val="100000000000" w:firstRow="1" w:lastRow="0" w:firstColumn="0" w:lastColumn="0" w:oddVBand="0" w:evenVBand="0" w:oddHBand="0" w:evenHBand="0" w:firstRowFirstColumn="0" w:firstRowLastColumn="0" w:lastRowFirstColumn="0" w:lastRowLastColumn="0"/>
            </w:pPr>
            <w:r w:rsidRPr="007F371B">
              <w:t>Long-term benefit</w:t>
            </w:r>
          </w:p>
        </w:tc>
        <w:tc>
          <w:tcPr>
            <w:tcW w:w="0" w:type="auto"/>
            <w:hideMark/>
          </w:tcPr>
          <w:p w14:paraId="433B65CE" w14:textId="77777777" w:rsidR="007F371B" w:rsidRPr="007F371B" w:rsidRDefault="007F371B" w:rsidP="007F371B">
            <w:pPr>
              <w:spacing w:after="160" w:line="278" w:lineRule="auto"/>
              <w:cnfStyle w:val="100000000000" w:firstRow="1" w:lastRow="0" w:firstColumn="0" w:lastColumn="0" w:oddVBand="0" w:evenVBand="0" w:oddHBand="0" w:evenHBand="0" w:firstRowFirstColumn="0" w:firstRowLastColumn="0" w:lastRowFirstColumn="0" w:lastRowLastColumn="0"/>
            </w:pPr>
            <w:r w:rsidRPr="007F371B">
              <w:t>Total</w:t>
            </w:r>
          </w:p>
        </w:tc>
      </w:tr>
      <w:tr w:rsidR="007F371B" w:rsidRPr="007F371B" w14:paraId="09181F40" w14:textId="77777777" w:rsidTr="00A04F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5E3C9B" w14:textId="77777777" w:rsidR="007F371B" w:rsidRPr="007F371B" w:rsidRDefault="007F371B" w:rsidP="007F371B">
            <w:pPr>
              <w:spacing w:after="160" w:line="278" w:lineRule="auto"/>
            </w:pPr>
            <w:r w:rsidRPr="007F371B">
              <w:t>Regular servicing</w:t>
            </w:r>
          </w:p>
        </w:tc>
        <w:tc>
          <w:tcPr>
            <w:tcW w:w="0" w:type="auto"/>
            <w:hideMark/>
          </w:tcPr>
          <w:p w14:paraId="0147FFEC"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4</w:t>
            </w:r>
          </w:p>
        </w:tc>
        <w:tc>
          <w:tcPr>
            <w:tcW w:w="0" w:type="auto"/>
            <w:hideMark/>
          </w:tcPr>
          <w:p w14:paraId="4231ACB8"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4</w:t>
            </w:r>
          </w:p>
        </w:tc>
        <w:tc>
          <w:tcPr>
            <w:tcW w:w="0" w:type="auto"/>
            <w:hideMark/>
          </w:tcPr>
          <w:p w14:paraId="06BBDA3A"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4</w:t>
            </w:r>
          </w:p>
        </w:tc>
        <w:tc>
          <w:tcPr>
            <w:tcW w:w="0" w:type="auto"/>
            <w:hideMark/>
          </w:tcPr>
          <w:p w14:paraId="6FAF97AB"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5</w:t>
            </w:r>
          </w:p>
        </w:tc>
        <w:tc>
          <w:tcPr>
            <w:tcW w:w="0" w:type="auto"/>
            <w:hideMark/>
          </w:tcPr>
          <w:p w14:paraId="3E5A6897"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5</w:t>
            </w:r>
          </w:p>
        </w:tc>
        <w:tc>
          <w:tcPr>
            <w:tcW w:w="0" w:type="auto"/>
            <w:hideMark/>
          </w:tcPr>
          <w:p w14:paraId="2D6B513B"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rPr>
                <w:b/>
                <w:bCs/>
              </w:rPr>
              <w:t>22</w:t>
            </w:r>
          </w:p>
        </w:tc>
      </w:tr>
      <w:tr w:rsidR="007F371B" w:rsidRPr="007F371B" w14:paraId="4D9B0FB5" w14:textId="77777777" w:rsidTr="00A04FC1">
        <w:tc>
          <w:tcPr>
            <w:cnfStyle w:val="001000000000" w:firstRow="0" w:lastRow="0" w:firstColumn="1" w:lastColumn="0" w:oddVBand="0" w:evenVBand="0" w:oddHBand="0" w:evenHBand="0" w:firstRowFirstColumn="0" w:firstRowLastColumn="0" w:lastRowFirstColumn="0" w:lastRowLastColumn="0"/>
            <w:tcW w:w="0" w:type="auto"/>
            <w:hideMark/>
          </w:tcPr>
          <w:p w14:paraId="7D73936B" w14:textId="77777777" w:rsidR="007F371B" w:rsidRPr="007F371B" w:rsidRDefault="007F371B" w:rsidP="007F371B">
            <w:pPr>
              <w:spacing w:after="160" w:line="278" w:lineRule="auto"/>
            </w:pPr>
            <w:r w:rsidRPr="007F371B">
              <w:t>Staff training and cleaning</w:t>
            </w:r>
          </w:p>
        </w:tc>
        <w:tc>
          <w:tcPr>
            <w:tcW w:w="0" w:type="auto"/>
            <w:hideMark/>
          </w:tcPr>
          <w:p w14:paraId="55EB606A"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5</w:t>
            </w:r>
          </w:p>
        </w:tc>
        <w:tc>
          <w:tcPr>
            <w:tcW w:w="0" w:type="auto"/>
            <w:hideMark/>
          </w:tcPr>
          <w:p w14:paraId="41DE95C1"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3</w:t>
            </w:r>
          </w:p>
        </w:tc>
        <w:tc>
          <w:tcPr>
            <w:tcW w:w="0" w:type="auto"/>
            <w:hideMark/>
          </w:tcPr>
          <w:p w14:paraId="1323DF63"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5</w:t>
            </w:r>
          </w:p>
        </w:tc>
        <w:tc>
          <w:tcPr>
            <w:tcW w:w="0" w:type="auto"/>
            <w:hideMark/>
          </w:tcPr>
          <w:p w14:paraId="623D9D5F"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5</w:t>
            </w:r>
          </w:p>
        </w:tc>
        <w:tc>
          <w:tcPr>
            <w:tcW w:w="0" w:type="auto"/>
            <w:hideMark/>
          </w:tcPr>
          <w:p w14:paraId="70CB3F7E"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4</w:t>
            </w:r>
          </w:p>
        </w:tc>
        <w:tc>
          <w:tcPr>
            <w:tcW w:w="0" w:type="auto"/>
            <w:hideMark/>
          </w:tcPr>
          <w:p w14:paraId="404FB9E3"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rPr>
                <w:b/>
                <w:bCs/>
              </w:rPr>
              <w:t>22</w:t>
            </w:r>
          </w:p>
        </w:tc>
      </w:tr>
      <w:tr w:rsidR="007F371B" w:rsidRPr="007F371B" w14:paraId="2388289A" w14:textId="77777777" w:rsidTr="00A04F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B66F37" w14:textId="77777777" w:rsidR="007F371B" w:rsidRPr="007F371B" w:rsidRDefault="007F371B" w:rsidP="007F371B">
            <w:pPr>
              <w:spacing w:after="160" w:line="278" w:lineRule="auto"/>
            </w:pPr>
            <w:r w:rsidRPr="007F371B">
              <w:t>Replace the machine</w:t>
            </w:r>
          </w:p>
        </w:tc>
        <w:tc>
          <w:tcPr>
            <w:tcW w:w="0" w:type="auto"/>
            <w:hideMark/>
          </w:tcPr>
          <w:p w14:paraId="01D5705E"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2</w:t>
            </w:r>
          </w:p>
        </w:tc>
        <w:tc>
          <w:tcPr>
            <w:tcW w:w="0" w:type="auto"/>
            <w:hideMark/>
          </w:tcPr>
          <w:p w14:paraId="74448263"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5</w:t>
            </w:r>
          </w:p>
        </w:tc>
        <w:tc>
          <w:tcPr>
            <w:tcW w:w="0" w:type="auto"/>
            <w:hideMark/>
          </w:tcPr>
          <w:p w14:paraId="034B11AC"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2</w:t>
            </w:r>
          </w:p>
        </w:tc>
        <w:tc>
          <w:tcPr>
            <w:tcW w:w="0" w:type="auto"/>
            <w:hideMark/>
          </w:tcPr>
          <w:p w14:paraId="71F1A7B5"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5</w:t>
            </w:r>
          </w:p>
        </w:tc>
        <w:tc>
          <w:tcPr>
            <w:tcW w:w="0" w:type="auto"/>
            <w:hideMark/>
          </w:tcPr>
          <w:p w14:paraId="5EBBBBBF"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5</w:t>
            </w:r>
          </w:p>
        </w:tc>
        <w:tc>
          <w:tcPr>
            <w:tcW w:w="0" w:type="auto"/>
            <w:hideMark/>
          </w:tcPr>
          <w:p w14:paraId="631E7C01"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rPr>
                <w:b/>
                <w:bCs/>
              </w:rPr>
              <w:t>19</w:t>
            </w:r>
          </w:p>
        </w:tc>
      </w:tr>
      <w:tr w:rsidR="007F371B" w:rsidRPr="007F371B" w14:paraId="2C828682" w14:textId="77777777" w:rsidTr="00A04FC1">
        <w:tc>
          <w:tcPr>
            <w:cnfStyle w:val="001000000000" w:firstRow="0" w:lastRow="0" w:firstColumn="1" w:lastColumn="0" w:oddVBand="0" w:evenVBand="0" w:oddHBand="0" w:evenHBand="0" w:firstRowFirstColumn="0" w:firstRowLastColumn="0" w:lastRowFirstColumn="0" w:lastRowLastColumn="0"/>
            <w:tcW w:w="0" w:type="auto"/>
            <w:hideMark/>
          </w:tcPr>
          <w:p w14:paraId="398A678C" w14:textId="77777777" w:rsidR="007F371B" w:rsidRPr="007F371B" w:rsidRDefault="007F371B" w:rsidP="007F371B">
            <w:pPr>
              <w:spacing w:after="160" w:line="278" w:lineRule="auto"/>
            </w:pPr>
            <w:r w:rsidRPr="007F371B">
              <w:t>Sell alternative products</w:t>
            </w:r>
          </w:p>
        </w:tc>
        <w:tc>
          <w:tcPr>
            <w:tcW w:w="0" w:type="auto"/>
            <w:hideMark/>
          </w:tcPr>
          <w:p w14:paraId="0DB34A44"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4</w:t>
            </w:r>
          </w:p>
        </w:tc>
        <w:tc>
          <w:tcPr>
            <w:tcW w:w="0" w:type="auto"/>
            <w:hideMark/>
          </w:tcPr>
          <w:p w14:paraId="3234D577"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2</w:t>
            </w:r>
          </w:p>
        </w:tc>
        <w:tc>
          <w:tcPr>
            <w:tcW w:w="0" w:type="auto"/>
            <w:hideMark/>
          </w:tcPr>
          <w:p w14:paraId="2FEE0A00"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5</w:t>
            </w:r>
          </w:p>
        </w:tc>
        <w:tc>
          <w:tcPr>
            <w:tcW w:w="0" w:type="auto"/>
            <w:hideMark/>
          </w:tcPr>
          <w:p w14:paraId="5A027EAF"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4</w:t>
            </w:r>
          </w:p>
        </w:tc>
        <w:tc>
          <w:tcPr>
            <w:tcW w:w="0" w:type="auto"/>
            <w:hideMark/>
          </w:tcPr>
          <w:p w14:paraId="2CC2F3DD"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3</w:t>
            </w:r>
          </w:p>
        </w:tc>
        <w:tc>
          <w:tcPr>
            <w:tcW w:w="0" w:type="auto"/>
            <w:hideMark/>
          </w:tcPr>
          <w:p w14:paraId="4E123B87"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rPr>
                <w:b/>
                <w:bCs/>
              </w:rPr>
              <w:t>18</w:t>
            </w:r>
          </w:p>
        </w:tc>
      </w:tr>
    </w:tbl>
    <w:p w14:paraId="266EE240" w14:textId="77777777" w:rsidR="007F371B" w:rsidRPr="007F371B" w:rsidRDefault="007F371B" w:rsidP="007F371B">
      <w:r w:rsidRPr="007F371B">
        <w:rPr>
          <w:b/>
          <w:bCs/>
        </w:rPr>
        <w:t>1 = Poor, 5 = Very good</w:t>
      </w:r>
    </w:p>
    <w:p w14:paraId="06EA6D7F" w14:textId="77777777" w:rsidR="007F371B" w:rsidRPr="007F371B" w:rsidRDefault="007F371B" w:rsidP="007F371B">
      <w:r w:rsidRPr="007F371B">
        <w:t xml:space="preserve">The results show </w:t>
      </w:r>
      <w:r w:rsidRPr="00E43C7A">
        <w:t>that regular servicing and staff training and better cleaning</w:t>
      </w:r>
      <w:r w:rsidRPr="007F371B">
        <w:t xml:space="preserve"> received the highest scores. Replacing the machine has good reliability but is much more expensive.</w:t>
      </w:r>
    </w:p>
    <w:p w14:paraId="6A77561C" w14:textId="29C350D8" w:rsidR="007F371B" w:rsidRPr="007F371B" w:rsidRDefault="007F371B" w:rsidP="007F371B">
      <w:pPr>
        <w:rPr>
          <w:b/>
          <w:bCs/>
        </w:rPr>
      </w:pPr>
      <w:r w:rsidRPr="007F371B">
        <w:rPr>
          <w:b/>
          <w:bCs/>
        </w:rPr>
        <w:t>Cost-Benefit Analysis</w:t>
      </w:r>
    </w:p>
    <w:tbl>
      <w:tblPr>
        <w:tblStyle w:val="GridTable4-Accent4"/>
        <w:tblW w:w="0" w:type="auto"/>
        <w:tblLook w:val="04A0" w:firstRow="1" w:lastRow="0" w:firstColumn="1" w:lastColumn="0" w:noHBand="0" w:noVBand="1"/>
      </w:tblPr>
      <w:tblGrid>
        <w:gridCol w:w="2672"/>
        <w:gridCol w:w="1758"/>
        <w:gridCol w:w="4586"/>
      </w:tblGrid>
      <w:tr w:rsidR="007F371B" w:rsidRPr="007F371B" w14:paraId="2D7F4120" w14:textId="77777777" w:rsidTr="008648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2F5A1E" w14:textId="77777777" w:rsidR="007F371B" w:rsidRPr="007F371B" w:rsidRDefault="007F371B" w:rsidP="007F371B">
            <w:pPr>
              <w:spacing w:after="160" w:line="278" w:lineRule="auto"/>
            </w:pPr>
            <w:r w:rsidRPr="007F371B">
              <w:t>Solution</w:t>
            </w:r>
          </w:p>
        </w:tc>
        <w:tc>
          <w:tcPr>
            <w:tcW w:w="0" w:type="auto"/>
            <w:hideMark/>
          </w:tcPr>
          <w:p w14:paraId="56A12AF5" w14:textId="77777777" w:rsidR="007F371B" w:rsidRPr="007F371B" w:rsidRDefault="007F371B" w:rsidP="007F371B">
            <w:pPr>
              <w:spacing w:after="160" w:line="278" w:lineRule="auto"/>
              <w:cnfStyle w:val="100000000000" w:firstRow="1" w:lastRow="0" w:firstColumn="0" w:lastColumn="0" w:oddVBand="0" w:evenVBand="0" w:oddHBand="0" w:evenHBand="0" w:firstRowFirstColumn="0" w:firstRowLastColumn="0" w:lastRowFirstColumn="0" w:lastRowLastColumn="0"/>
            </w:pPr>
            <w:r w:rsidRPr="007F371B">
              <w:t>Estimated Cost</w:t>
            </w:r>
          </w:p>
        </w:tc>
        <w:tc>
          <w:tcPr>
            <w:tcW w:w="0" w:type="auto"/>
            <w:hideMark/>
          </w:tcPr>
          <w:p w14:paraId="7FF9CECB" w14:textId="77777777" w:rsidR="007F371B" w:rsidRPr="007F371B" w:rsidRDefault="007F371B" w:rsidP="007F371B">
            <w:pPr>
              <w:spacing w:after="160" w:line="278" w:lineRule="auto"/>
              <w:cnfStyle w:val="100000000000" w:firstRow="1" w:lastRow="0" w:firstColumn="0" w:lastColumn="0" w:oddVBand="0" w:evenVBand="0" w:oddHBand="0" w:evenHBand="0" w:firstRowFirstColumn="0" w:firstRowLastColumn="0" w:lastRowFirstColumn="0" w:lastRowLastColumn="0"/>
            </w:pPr>
            <w:r w:rsidRPr="007F371B">
              <w:t>Benefits</w:t>
            </w:r>
          </w:p>
        </w:tc>
      </w:tr>
      <w:tr w:rsidR="007F371B" w:rsidRPr="007F371B" w14:paraId="2FB8AA07" w14:textId="77777777" w:rsidTr="00864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F23A60" w14:textId="77777777" w:rsidR="007F371B" w:rsidRPr="007F371B" w:rsidRDefault="007F371B" w:rsidP="007F371B">
            <w:pPr>
              <w:spacing w:after="160" w:line="278" w:lineRule="auto"/>
            </w:pPr>
            <w:r w:rsidRPr="007F371B">
              <w:t>Regular servicing</w:t>
            </w:r>
          </w:p>
        </w:tc>
        <w:tc>
          <w:tcPr>
            <w:tcW w:w="0" w:type="auto"/>
            <w:hideMark/>
          </w:tcPr>
          <w:p w14:paraId="38B62EDF"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£600 per year</w:t>
            </w:r>
          </w:p>
        </w:tc>
        <w:tc>
          <w:tcPr>
            <w:tcW w:w="0" w:type="auto"/>
            <w:hideMark/>
          </w:tcPr>
          <w:p w14:paraId="4030EB1E"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Fewer breakdowns and less money spent on repairs</w:t>
            </w:r>
          </w:p>
        </w:tc>
      </w:tr>
      <w:tr w:rsidR="007F371B" w:rsidRPr="007F371B" w14:paraId="39356679" w14:textId="77777777" w:rsidTr="00864866">
        <w:tc>
          <w:tcPr>
            <w:cnfStyle w:val="001000000000" w:firstRow="0" w:lastRow="0" w:firstColumn="1" w:lastColumn="0" w:oddVBand="0" w:evenVBand="0" w:oddHBand="0" w:evenHBand="0" w:firstRowFirstColumn="0" w:firstRowLastColumn="0" w:lastRowFirstColumn="0" w:lastRowLastColumn="0"/>
            <w:tcW w:w="0" w:type="auto"/>
            <w:hideMark/>
          </w:tcPr>
          <w:p w14:paraId="5A5F96FF" w14:textId="77777777" w:rsidR="007F371B" w:rsidRPr="007F371B" w:rsidRDefault="007F371B" w:rsidP="007F371B">
            <w:pPr>
              <w:spacing w:after="160" w:line="278" w:lineRule="auto"/>
            </w:pPr>
            <w:r w:rsidRPr="007F371B">
              <w:t>Staff training and cleaning</w:t>
            </w:r>
          </w:p>
        </w:tc>
        <w:tc>
          <w:tcPr>
            <w:tcW w:w="0" w:type="auto"/>
            <w:hideMark/>
          </w:tcPr>
          <w:p w14:paraId="2030A747"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£150–£250</w:t>
            </w:r>
          </w:p>
        </w:tc>
        <w:tc>
          <w:tcPr>
            <w:tcW w:w="0" w:type="auto"/>
            <w:hideMark/>
          </w:tcPr>
          <w:p w14:paraId="058E2530"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Fewer mistakes and better machine care</w:t>
            </w:r>
          </w:p>
        </w:tc>
      </w:tr>
      <w:tr w:rsidR="007F371B" w:rsidRPr="007F371B" w14:paraId="258A855D" w14:textId="77777777" w:rsidTr="00864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A90719" w14:textId="77777777" w:rsidR="007F371B" w:rsidRPr="007F371B" w:rsidRDefault="007F371B" w:rsidP="007F371B">
            <w:pPr>
              <w:spacing w:after="160" w:line="278" w:lineRule="auto"/>
            </w:pPr>
            <w:r w:rsidRPr="007F371B">
              <w:t>New machine</w:t>
            </w:r>
          </w:p>
        </w:tc>
        <w:tc>
          <w:tcPr>
            <w:tcW w:w="0" w:type="auto"/>
            <w:hideMark/>
          </w:tcPr>
          <w:p w14:paraId="7F822D6F"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Around £5,000</w:t>
            </w:r>
          </w:p>
        </w:tc>
        <w:tc>
          <w:tcPr>
            <w:tcW w:w="0" w:type="auto"/>
            <w:hideMark/>
          </w:tcPr>
          <w:p w14:paraId="4015F5FB" w14:textId="77777777" w:rsidR="007F371B" w:rsidRPr="007F371B" w:rsidRDefault="007F371B" w:rsidP="007F371B">
            <w:pPr>
              <w:spacing w:after="160" w:line="278" w:lineRule="auto"/>
              <w:cnfStyle w:val="000000100000" w:firstRow="0" w:lastRow="0" w:firstColumn="0" w:lastColumn="0" w:oddVBand="0" w:evenVBand="0" w:oddHBand="1" w:evenHBand="0" w:firstRowFirstColumn="0" w:firstRowLastColumn="0" w:lastRowFirstColumn="0" w:lastRowLastColumn="0"/>
            </w:pPr>
            <w:r w:rsidRPr="007F371B">
              <w:t>More reliable and fewer repair problems</w:t>
            </w:r>
          </w:p>
        </w:tc>
      </w:tr>
      <w:tr w:rsidR="007F371B" w:rsidRPr="007F371B" w14:paraId="2C407547" w14:textId="77777777" w:rsidTr="00864866">
        <w:tc>
          <w:tcPr>
            <w:cnfStyle w:val="001000000000" w:firstRow="0" w:lastRow="0" w:firstColumn="1" w:lastColumn="0" w:oddVBand="0" w:evenVBand="0" w:oddHBand="0" w:evenHBand="0" w:firstRowFirstColumn="0" w:firstRowLastColumn="0" w:lastRowFirstColumn="0" w:lastRowLastColumn="0"/>
            <w:tcW w:w="0" w:type="auto"/>
            <w:hideMark/>
          </w:tcPr>
          <w:p w14:paraId="4E2AF8D5" w14:textId="77777777" w:rsidR="007F371B" w:rsidRPr="007F371B" w:rsidRDefault="007F371B" w:rsidP="007F371B">
            <w:pPr>
              <w:spacing w:after="160" w:line="278" w:lineRule="auto"/>
            </w:pPr>
            <w:r w:rsidRPr="007F371B">
              <w:t>Alternative products</w:t>
            </w:r>
          </w:p>
        </w:tc>
        <w:tc>
          <w:tcPr>
            <w:tcW w:w="0" w:type="auto"/>
            <w:hideMark/>
          </w:tcPr>
          <w:p w14:paraId="6198D81F"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Around £200</w:t>
            </w:r>
          </w:p>
        </w:tc>
        <w:tc>
          <w:tcPr>
            <w:tcW w:w="0" w:type="auto"/>
            <w:hideMark/>
          </w:tcPr>
          <w:p w14:paraId="3FA807CF" w14:textId="77777777" w:rsidR="007F371B" w:rsidRPr="007F371B" w:rsidRDefault="007F371B" w:rsidP="007F371B">
            <w:pPr>
              <w:spacing w:after="160" w:line="278" w:lineRule="auto"/>
              <w:cnfStyle w:val="000000000000" w:firstRow="0" w:lastRow="0" w:firstColumn="0" w:lastColumn="0" w:oddVBand="0" w:evenVBand="0" w:oddHBand="0" w:evenHBand="0" w:firstRowFirstColumn="0" w:firstRowLastColumn="0" w:lastRowFirstColumn="0" w:lastRowLastColumn="0"/>
            </w:pPr>
            <w:r w:rsidRPr="007F371B">
              <w:t>Business can still make sales if the machine breaks</w:t>
            </w:r>
          </w:p>
        </w:tc>
      </w:tr>
    </w:tbl>
    <w:p w14:paraId="3FDFFFE8" w14:textId="45013846" w:rsidR="007F371B" w:rsidRPr="007F371B" w:rsidRDefault="007F371B" w:rsidP="007F371B">
      <w:r w:rsidRPr="007F371B">
        <w:t xml:space="preserve">Regular servicing may cost money, but it could save the business money by preventing larger repairs and lost sales. </w:t>
      </w:r>
    </w:p>
    <w:p w14:paraId="454D214D" w14:textId="77777777" w:rsidR="00E43C7A" w:rsidRDefault="00E43C7A" w:rsidP="007F371B">
      <w:pPr>
        <w:rPr>
          <w:b/>
          <w:bCs/>
        </w:rPr>
      </w:pPr>
    </w:p>
    <w:p w14:paraId="0F69F364" w14:textId="77777777" w:rsidR="007F371B" w:rsidRPr="007F371B" w:rsidRDefault="007F371B" w:rsidP="007F371B">
      <w:pPr>
        <w:rPr>
          <w:b/>
          <w:bCs/>
        </w:rPr>
      </w:pPr>
      <w:r w:rsidRPr="007F371B">
        <w:rPr>
          <w:b/>
          <w:bCs/>
        </w:rPr>
        <w:t>Evaluation of the Options</w:t>
      </w:r>
    </w:p>
    <w:p w14:paraId="6EAAFE25" w14:textId="77777777" w:rsidR="007F371B" w:rsidRPr="00E43C7A" w:rsidRDefault="007F371B" w:rsidP="007F371B">
      <w:r w:rsidRPr="00E43C7A">
        <w:t>Regular servicing is a good option because it can find problems before the machine completely breaks down. It should also help reduce repair costs and lost sales.</w:t>
      </w:r>
    </w:p>
    <w:p w14:paraId="30E4C1D6" w14:textId="77777777" w:rsidR="007F371B" w:rsidRPr="00E43C7A" w:rsidRDefault="007F371B" w:rsidP="007F371B">
      <w:r w:rsidRPr="00E43C7A">
        <w:lastRenderedPageBreak/>
        <w:t>Staff training and better cleaning is another good option because it is cheap and easy to introduce. Staff would know how to use and clean the machine properly, which could prevent some problems.</w:t>
      </w:r>
    </w:p>
    <w:p w14:paraId="52ECF3E6" w14:textId="77777777" w:rsidR="007F371B" w:rsidRPr="00E43C7A" w:rsidRDefault="007F371B" w:rsidP="007F371B">
      <w:r w:rsidRPr="00E43C7A">
        <w:t>Replacing the machine could be the most reliable option if the current machine is old and keeps breaking down. However, it would cost around £5,000, so it would be a large expense for the business.</w:t>
      </w:r>
    </w:p>
    <w:p w14:paraId="6755B17E" w14:textId="77777777" w:rsidR="007F371B" w:rsidRPr="00E43C7A" w:rsidRDefault="007F371B" w:rsidP="007F371B">
      <w:r w:rsidRPr="00E43C7A">
        <w:t>Selling alternative products would allow the business to continue making some sales when the machine is not working. However, it does not actually fix the machine, so it should only be used as a backup.</w:t>
      </w:r>
    </w:p>
    <w:p w14:paraId="5D87210A" w14:textId="77777777" w:rsidR="007F371B" w:rsidRPr="00E43C7A" w:rsidRDefault="007F371B" w:rsidP="007F371B">
      <w:pPr>
        <w:rPr>
          <w:b/>
          <w:bCs/>
        </w:rPr>
      </w:pPr>
      <w:r w:rsidRPr="00E43C7A">
        <w:rPr>
          <w:b/>
          <w:bCs/>
        </w:rPr>
        <w:t>Best Option</w:t>
      </w:r>
    </w:p>
    <w:p w14:paraId="240B568C" w14:textId="77777777" w:rsidR="007F371B" w:rsidRPr="00E43C7A" w:rsidRDefault="007F371B" w:rsidP="007F371B">
      <w:r w:rsidRPr="00E43C7A">
        <w:t>The best option is to combine regular servicing with staff training and better cleaning. This is better than simply choosing the cheapest option because it deals with several possible causes of the problem.</w:t>
      </w:r>
    </w:p>
    <w:p w14:paraId="6204117F" w14:textId="77777777" w:rsidR="007F371B" w:rsidRPr="00E43C7A" w:rsidRDefault="007F371B" w:rsidP="007F371B">
      <w:r w:rsidRPr="00E43C7A">
        <w:t xml:space="preserve">Regular servicing can help prevent mechanical problems, while staff training and better cleaning can reduce problems caused by incorrect use or poor cleaning. This combination is affordable for </w:t>
      </w:r>
      <w:r w:rsidRPr="00E43C7A">
        <w:rPr>
          <w:i/>
          <w:iCs/>
        </w:rPr>
        <w:t>Sprinkles and Scoops</w:t>
      </w:r>
      <w:r w:rsidRPr="00E43C7A">
        <w:t xml:space="preserve"> and should help reduce breakdowns, lost sales and customer complaints.</w:t>
      </w:r>
    </w:p>
    <w:p w14:paraId="512030C5" w14:textId="77777777" w:rsidR="007F371B" w:rsidRPr="00E43C7A" w:rsidRDefault="007F371B" w:rsidP="007F371B">
      <w:r w:rsidRPr="00E43C7A">
        <w:t>If the machine continues to break down after these changes, the business could then consider buying a new machine. This gives the business a sensible plan without spending a large amount of money straight away.</w:t>
      </w:r>
    </w:p>
    <w:p w14:paraId="2BC11422" w14:textId="77777777" w:rsidR="007F371B" w:rsidRPr="007F371B" w:rsidRDefault="007F371B" w:rsidP="007F371B"/>
    <w:p w14:paraId="482D3AFE" w14:textId="77777777" w:rsidR="00E35584" w:rsidRPr="00E35584" w:rsidRDefault="00E35584" w:rsidP="00E35584">
      <w:pPr>
        <w:rPr>
          <w:b/>
          <w:bCs/>
        </w:rPr>
      </w:pPr>
      <w:r w:rsidRPr="00E35584">
        <w:rPr>
          <w:b/>
          <w:bCs/>
        </w:rPr>
        <w:t>Cost-Benefit Ratio</w:t>
      </w:r>
    </w:p>
    <w:p w14:paraId="0A3CED5B" w14:textId="77777777" w:rsidR="00E35584" w:rsidRPr="00EC23FD" w:rsidRDefault="00E35584" w:rsidP="00E35584">
      <w:r w:rsidRPr="00EC23FD">
        <w:t>A simple cost-benefit ratio can also be used:</w:t>
      </w:r>
    </w:p>
    <w:p w14:paraId="5E6A6FAF" w14:textId="77777777" w:rsidR="00E35584" w:rsidRPr="00EC23FD" w:rsidRDefault="00E35584" w:rsidP="00E35584">
      <w:r w:rsidRPr="00EC23FD">
        <w:t>Cost-Benefit Ratio = Estimated Benefits ÷ Estimated Costs</w:t>
      </w:r>
    </w:p>
    <w:p w14:paraId="344B6C2F" w14:textId="77777777" w:rsidR="00E35584" w:rsidRPr="00EC23FD" w:rsidRDefault="00E35584" w:rsidP="00E35584">
      <w:r w:rsidRPr="00EC23FD">
        <w:t>For example, if regular maintenance costs approximately £600 per year and is expected to prevent around £1,800 of lost sales and emergency repair costs, the calculation would be:</w:t>
      </w:r>
    </w:p>
    <w:p w14:paraId="4C821839" w14:textId="77777777" w:rsidR="00E35584" w:rsidRPr="00EC23FD" w:rsidRDefault="00E35584" w:rsidP="00E35584">
      <w:r w:rsidRPr="00EC23FD">
        <w:t>£1,800 ÷ £600 = 3:1</w:t>
      </w:r>
    </w:p>
    <w:p w14:paraId="35E811AF" w14:textId="77777777" w:rsidR="00E35584" w:rsidRPr="00EC23FD" w:rsidRDefault="00E35584" w:rsidP="00E35584">
      <w:r w:rsidRPr="00EC23FD">
        <w:t>This means that for every £1 spent on maintenance, the business could potentially receive £3 in benefits. This is only an estimate, but it demonstrates why spending money on preventative maintenance could be better value than waiting for the machine to break down.</w:t>
      </w:r>
    </w:p>
    <w:p w14:paraId="445C04DB" w14:textId="77777777" w:rsidR="007F371B" w:rsidRPr="007F371B" w:rsidRDefault="007F371B" w:rsidP="0074152F"/>
    <w:p w14:paraId="5CF1EE80" w14:textId="3B174615" w:rsidR="008B0355" w:rsidRDefault="00341FD5" w:rsidP="00341FD5">
      <w:pPr>
        <w:pStyle w:val="Heading1"/>
      </w:pPr>
      <w:r w:rsidRPr="00341FD5">
        <w:lastRenderedPageBreak/>
        <w:t>Develop a detailed plan for implementing the solution</w:t>
      </w:r>
    </w:p>
    <w:p w14:paraId="5C4691BF" w14:textId="77777777" w:rsidR="00341FD5" w:rsidRDefault="00341FD5" w:rsidP="00341FD5"/>
    <w:p w14:paraId="34121CFB" w14:textId="77777777" w:rsidR="00341FD5" w:rsidRPr="00341FD5" w:rsidRDefault="00341FD5" w:rsidP="00341FD5">
      <w:pPr>
        <w:rPr>
          <w:b/>
          <w:bCs/>
        </w:rPr>
      </w:pPr>
      <w:r w:rsidRPr="00341FD5">
        <w:rPr>
          <w:b/>
          <w:bCs/>
        </w:rPr>
        <w:t>Action Plan and Gantt Chart</w:t>
      </w:r>
    </w:p>
    <w:p w14:paraId="35EE922A" w14:textId="77777777" w:rsidR="00341FD5" w:rsidRPr="00341FD5" w:rsidRDefault="00341FD5" w:rsidP="00341FD5">
      <w:r w:rsidRPr="00341FD5">
        <w:t xml:space="preserve">A </w:t>
      </w:r>
      <w:r w:rsidRPr="009E4DDE">
        <w:t>Gantt chart</w:t>
      </w:r>
      <w:r w:rsidRPr="00341FD5">
        <w:t xml:space="preserve"> is a simple planning tool that shows the tasks that need to be completed and when they should be completed. It helps a business keep track of deadlines, responsibilities and progress (Association for Project Management [APM], n.d.). Gantt charts were developed and made well known by Henry Gantt as a way of planning and monitoring work (Gantt, 1919). </w:t>
      </w:r>
    </w:p>
    <w:p w14:paraId="1C6A2BF4" w14:textId="77777777" w:rsidR="00341FD5" w:rsidRPr="00341FD5" w:rsidRDefault="00341FD5" w:rsidP="00341FD5">
      <w:r w:rsidRPr="00341FD5">
        <w:t xml:space="preserve">For </w:t>
      </w:r>
      <w:r w:rsidRPr="00341FD5">
        <w:rPr>
          <w:i/>
          <w:iCs/>
        </w:rPr>
        <w:t>Sprinkles and Scoops</w:t>
      </w:r>
      <w:r w:rsidRPr="00341FD5">
        <w:t xml:space="preserve">, the Gantt chart below shows how the chosen solution of </w:t>
      </w:r>
      <w:r w:rsidRPr="009E4DDE">
        <w:t>regular maintenance, staff training and improved cleaning</w:t>
      </w:r>
      <w:r w:rsidRPr="00341FD5">
        <w:t xml:space="preserve"> will be introduced.</w:t>
      </w:r>
    </w:p>
    <w:p w14:paraId="3024E930" w14:textId="77777777" w:rsidR="00341FD5" w:rsidRPr="00341FD5" w:rsidRDefault="00341FD5" w:rsidP="00341FD5">
      <w:pPr>
        <w:rPr>
          <w:b/>
          <w:bCs/>
        </w:rPr>
      </w:pPr>
      <w:r w:rsidRPr="00341FD5">
        <w:rPr>
          <w:b/>
          <w:bCs/>
        </w:rPr>
        <w:t>Gantt Chart</w:t>
      </w:r>
    </w:p>
    <w:tbl>
      <w:tblPr>
        <w:tblStyle w:val="GridTable4-Accent2"/>
        <w:tblW w:w="0" w:type="auto"/>
        <w:tblLook w:val="04A0" w:firstRow="1" w:lastRow="0" w:firstColumn="1" w:lastColumn="0" w:noHBand="0" w:noVBand="1"/>
      </w:tblPr>
      <w:tblGrid>
        <w:gridCol w:w="1971"/>
        <w:gridCol w:w="1891"/>
        <w:gridCol w:w="859"/>
        <w:gridCol w:w="859"/>
        <w:gridCol w:w="859"/>
        <w:gridCol w:w="859"/>
        <w:gridCol w:w="859"/>
        <w:gridCol w:w="859"/>
      </w:tblGrid>
      <w:tr w:rsidR="00341FD5" w:rsidRPr="00341FD5" w14:paraId="12DD909E" w14:textId="77777777" w:rsidTr="009E4D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129D19" w14:textId="77777777" w:rsidR="00341FD5" w:rsidRPr="00341FD5" w:rsidRDefault="00341FD5" w:rsidP="00341FD5">
            <w:pPr>
              <w:spacing w:after="160" w:line="278" w:lineRule="auto"/>
            </w:pPr>
            <w:r w:rsidRPr="00341FD5">
              <w:t>Task</w:t>
            </w:r>
          </w:p>
        </w:tc>
        <w:tc>
          <w:tcPr>
            <w:tcW w:w="0" w:type="auto"/>
            <w:hideMark/>
          </w:tcPr>
          <w:p w14:paraId="4C218692" w14:textId="77777777" w:rsidR="00341FD5" w:rsidRPr="00341FD5" w:rsidRDefault="00341FD5" w:rsidP="00341FD5">
            <w:pPr>
              <w:spacing w:after="160" w:line="278" w:lineRule="auto"/>
              <w:cnfStyle w:val="100000000000" w:firstRow="1" w:lastRow="0" w:firstColumn="0" w:lastColumn="0" w:oddVBand="0" w:evenVBand="0" w:oddHBand="0" w:evenHBand="0" w:firstRowFirstColumn="0" w:firstRowLastColumn="0" w:lastRowFirstColumn="0" w:lastRowLastColumn="0"/>
            </w:pPr>
            <w:r w:rsidRPr="00341FD5">
              <w:t>Who?</w:t>
            </w:r>
          </w:p>
        </w:tc>
        <w:tc>
          <w:tcPr>
            <w:tcW w:w="0" w:type="auto"/>
            <w:hideMark/>
          </w:tcPr>
          <w:p w14:paraId="3D347B9C" w14:textId="77777777" w:rsidR="00341FD5" w:rsidRPr="00341FD5" w:rsidRDefault="00341FD5" w:rsidP="00341FD5">
            <w:pPr>
              <w:spacing w:after="160" w:line="278" w:lineRule="auto"/>
              <w:cnfStyle w:val="100000000000" w:firstRow="1" w:lastRow="0" w:firstColumn="0" w:lastColumn="0" w:oddVBand="0" w:evenVBand="0" w:oddHBand="0" w:evenHBand="0" w:firstRowFirstColumn="0" w:firstRowLastColumn="0" w:lastRowFirstColumn="0" w:lastRowLastColumn="0"/>
            </w:pPr>
            <w:r w:rsidRPr="00341FD5">
              <w:t>Week 1</w:t>
            </w:r>
          </w:p>
        </w:tc>
        <w:tc>
          <w:tcPr>
            <w:tcW w:w="0" w:type="auto"/>
            <w:hideMark/>
          </w:tcPr>
          <w:p w14:paraId="2176F115" w14:textId="77777777" w:rsidR="00341FD5" w:rsidRPr="00341FD5" w:rsidRDefault="00341FD5" w:rsidP="00341FD5">
            <w:pPr>
              <w:spacing w:after="160" w:line="278" w:lineRule="auto"/>
              <w:cnfStyle w:val="100000000000" w:firstRow="1" w:lastRow="0" w:firstColumn="0" w:lastColumn="0" w:oddVBand="0" w:evenVBand="0" w:oddHBand="0" w:evenHBand="0" w:firstRowFirstColumn="0" w:firstRowLastColumn="0" w:lastRowFirstColumn="0" w:lastRowLastColumn="0"/>
            </w:pPr>
            <w:r w:rsidRPr="00341FD5">
              <w:t>Week 2</w:t>
            </w:r>
          </w:p>
        </w:tc>
        <w:tc>
          <w:tcPr>
            <w:tcW w:w="0" w:type="auto"/>
            <w:hideMark/>
          </w:tcPr>
          <w:p w14:paraId="6B0B6B33" w14:textId="77777777" w:rsidR="00341FD5" w:rsidRPr="00341FD5" w:rsidRDefault="00341FD5" w:rsidP="00341FD5">
            <w:pPr>
              <w:spacing w:after="160" w:line="278" w:lineRule="auto"/>
              <w:cnfStyle w:val="100000000000" w:firstRow="1" w:lastRow="0" w:firstColumn="0" w:lastColumn="0" w:oddVBand="0" w:evenVBand="0" w:oddHBand="0" w:evenHBand="0" w:firstRowFirstColumn="0" w:firstRowLastColumn="0" w:lastRowFirstColumn="0" w:lastRowLastColumn="0"/>
            </w:pPr>
            <w:r w:rsidRPr="00341FD5">
              <w:t>Week 3</w:t>
            </w:r>
          </w:p>
        </w:tc>
        <w:tc>
          <w:tcPr>
            <w:tcW w:w="0" w:type="auto"/>
            <w:hideMark/>
          </w:tcPr>
          <w:p w14:paraId="301C62B0" w14:textId="77777777" w:rsidR="00341FD5" w:rsidRPr="00341FD5" w:rsidRDefault="00341FD5" w:rsidP="00341FD5">
            <w:pPr>
              <w:spacing w:after="160" w:line="278" w:lineRule="auto"/>
              <w:cnfStyle w:val="100000000000" w:firstRow="1" w:lastRow="0" w:firstColumn="0" w:lastColumn="0" w:oddVBand="0" w:evenVBand="0" w:oddHBand="0" w:evenHBand="0" w:firstRowFirstColumn="0" w:firstRowLastColumn="0" w:lastRowFirstColumn="0" w:lastRowLastColumn="0"/>
            </w:pPr>
            <w:r w:rsidRPr="00341FD5">
              <w:t>Week 4</w:t>
            </w:r>
          </w:p>
        </w:tc>
        <w:tc>
          <w:tcPr>
            <w:tcW w:w="0" w:type="auto"/>
            <w:hideMark/>
          </w:tcPr>
          <w:p w14:paraId="4C02C7CA" w14:textId="77777777" w:rsidR="00341FD5" w:rsidRPr="00341FD5" w:rsidRDefault="00341FD5" w:rsidP="00341FD5">
            <w:pPr>
              <w:spacing w:after="160" w:line="278" w:lineRule="auto"/>
              <w:cnfStyle w:val="100000000000" w:firstRow="1" w:lastRow="0" w:firstColumn="0" w:lastColumn="0" w:oddVBand="0" w:evenVBand="0" w:oddHBand="0" w:evenHBand="0" w:firstRowFirstColumn="0" w:firstRowLastColumn="0" w:lastRowFirstColumn="0" w:lastRowLastColumn="0"/>
            </w:pPr>
            <w:r w:rsidRPr="00341FD5">
              <w:t>Week 5</w:t>
            </w:r>
          </w:p>
        </w:tc>
        <w:tc>
          <w:tcPr>
            <w:tcW w:w="0" w:type="auto"/>
            <w:hideMark/>
          </w:tcPr>
          <w:p w14:paraId="21B75FA9" w14:textId="77777777" w:rsidR="00341FD5" w:rsidRPr="00341FD5" w:rsidRDefault="00341FD5" w:rsidP="00341FD5">
            <w:pPr>
              <w:spacing w:after="160" w:line="278" w:lineRule="auto"/>
              <w:cnfStyle w:val="100000000000" w:firstRow="1" w:lastRow="0" w:firstColumn="0" w:lastColumn="0" w:oddVBand="0" w:evenVBand="0" w:oddHBand="0" w:evenHBand="0" w:firstRowFirstColumn="0" w:firstRowLastColumn="0" w:lastRowFirstColumn="0" w:lastRowLastColumn="0"/>
            </w:pPr>
            <w:r w:rsidRPr="00341FD5">
              <w:t>Week 6</w:t>
            </w:r>
          </w:p>
        </w:tc>
      </w:tr>
      <w:tr w:rsidR="00341FD5" w:rsidRPr="00341FD5" w14:paraId="0441F15A" w14:textId="77777777" w:rsidTr="009E4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01B60B" w14:textId="77777777" w:rsidR="00341FD5" w:rsidRPr="00341FD5" w:rsidRDefault="00341FD5" w:rsidP="00341FD5">
            <w:pPr>
              <w:spacing w:after="160" w:line="278" w:lineRule="auto"/>
            </w:pPr>
            <w:r w:rsidRPr="00341FD5">
              <w:t>Check the ice cream machine</w:t>
            </w:r>
          </w:p>
        </w:tc>
        <w:tc>
          <w:tcPr>
            <w:tcW w:w="0" w:type="auto"/>
            <w:hideMark/>
          </w:tcPr>
          <w:p w14:paraId="31B1AA20"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t>Owner</w:t>
            </w:r>
          </w:p>
        </w:tc>
        <w:tc>
          <w:tcPr>
            <w:tcW w:w="0" w:type="auto"/>
            <w:hideMark/>
          </w:tcPr>
          <w:p w14:paraId="07D85735"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rPr>
                <w:rFonts w:ascii="Segoe UI Emoji" w:hAnsi="Segoe UI Emoji" w:cs="Segoe UI Emoji"/>
              </w:rPr>
              <w:t>🟦</w:t>
            </w:r>
          </w:p>
        </w:tc>
        <w:tc>
          <w:tcPr>
            <w:tcW w:w="0" w:type="auto"/>
            <w:hideMark/>
          </w:tcPr>
          <w:p w14:paraId="11964DF8"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4E39E208"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1DA13CED"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4DAB18C7"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37E26B7A"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r>
      <w:tr w:rsidR="00341FD5" w:rsidRPr="00341FD5" w14:paraId="678C35B1" w14:textId="77777777" w:rsidTr="009E4DDE">
        <w:tc>
          <w:tcPr>
            <w:cnfStyle w:val="001000000000" w:firstRow="0" w:lastRow="0" w:firstColumn="1" w:lastColumn="0" w:oddVBand="0" w:evenVBand="0" w:oddHBand="0" w:evenHBand="0" w:firstRowFirstColumn="0" w:firstRowLastColumn="0" w:lastRowFirstColumn="0" w:lastRowLastColumn="0"/>
            <w:tcW w:w="0" w:type="auto"/>
            <w:hideMark/>
          </w:tcPr>
          <w:p w14:paraId="70D4CEDA" w14:textId="77777777" w:rsidR="00341FD5" w:rsidRPr="00341FD5" w:rsidRDefault="00341FD5" w:rsidP="00341FD5">
            <w:pPr>
              <w:spacing w:after="160" w:line="278" w:lineRule="auto"/>
            </w:pPr>
            <w:r w:rsidRPr="00341FD5">
              <w:t>Arrange professional servicing</w:t>
            </w:r>
          </w:p>
        </w:tc>
        <w:tc>
          <w:tcPr>
            <w:tcW w:w="0" w:type="auto"/>
            <w:hideMark/>
          </w:tcPr>
          <w:p w14:paraId="2F107423"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r w:rsidRPr="00341FD5">
              <w:t>Owner/Engineer</w:t>
            </w:r>
          </w:p>
        </w:tc>
        <w:tc>
          <w:tcPr>
            <w:tcW w:w="0" w:type="auto"/>
            <w:hideMark/>
          </w:tcPr>
          <w:p w14:paraId="25442EC5"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r w:rsidRPr="00341FD5">
              <w:rPr>
                <w:rFonts w:ascii="Segoe UI Emoji" w:hAnsi="Segoe UI Emoji" w:cs="Segoe UI Emoji"/>
              </w:rPr>
              <w:t>🟦</w:t>
            </w:r>
          </w:p>
        </w:tc>
        <w:tc>
          <w:tcPr>
            <w:tcW w:w="0" w:type="auto"/>
            <w:hideMark/>
          </w:tcPr>
          <w:p w14:paraId="43C2FD0E"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r w:rsidRPr="00341FD5">
              <w:rPr>
                <w:rFonts w:ascii="Segoe UI Emoji" w:hAnsi="Segoe UI Emoji" w:cs="Segoe UI Emoji"/>
              </w:rPr>
              <w:t>🟦</w:t>
            </w:r>
          </w:p>
        </w:tc>
        <w:tc>
          <w:tcPr>
            <w:tcW w:w="0" w:type="auto"/>
            <w:hideMark/>
          </w:tcPr>
          <w:p w14:paraId="2A72D27C"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1201B511"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668C14BB"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270435AF"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r>
      <w:tr w:rsidR="00341FD5" w:rsidRPr="00341FD5" w14:paraId="2BCB0D05" w14:textId="77777777" w:rsidTr="009E4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F4AD35" w14:textId="77777777" w:rsidR="00341FD5" w:rsidRPr="00341FD5" w:rsidRDefault="00341FD5" w:rsidP="00341FD5">
            <w:pPr>
              <w:spacing w:after="160" w:line="278" w:lineRule="auto"/>
            </w:pPr>
            <w:r w:rsidRPr="00341FD5">
              <w:t>Create cleaning checklist</w:t>
            </w:r>
          </w:p>
        </w:tc>
        <w:tc>
          <w:tcPr>
            <w:tcW w:w="0" w:type="auto"/>
            <w:hideMark/>
          </w:tcPr>
          <w:p w14:paraId="2DA57EEE"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t>Owner</w:t>
            </w:r>
          </w:p>
        </w:tc>
        <w:tc>
          <w:tcPr>
            <w:tcW w:w="0" w:type="auto"/>
            <w:hideMark/>
          </w:tcPr>
          <w:p w14:paraId="41033E89"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3482F1F3"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rPr>
                <w:rFonts w:ascii="Segoe UI Emoji" w:hAnsi="Segoe UI Emoji" w:cs="Segoe UI Emoji"/>
              </w:rPr>
              <w:t>🟦</w:t>
            </w:r>
          </w:p>
        </w:tc>
        <w:tc>
          <w:tcPr>
            <w:tcW w:w="0" w:type="auto"/>
            <w:hideMark/>
          </w:tcPr>
          <w:p w14:paraId="1E88CB80"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0F3A746"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1E64DDA2"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1E9741FB"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r>
      <w:tr w:rsidR="00341FD5" w:rsidRPr="00341FD5" w14:paraId="6EBEE183" w14:textId="77777777" w:rsidTr="009E4DDE">
        <w:tc>
          <w:tcPr>
            <w:cnfStyle w:val="001000000000" w:firstRow="0" w:lastRow="0" w:firstColumn="1" w:lastColumn="0" w:oddVBand="0" w:evenVBand="0" w:oddHBand="0" w:evenHBand="0" w:firstRowFirstColumn="0" w:firstRowLastColumn="0" w:lastRowFirstColumn="0" w:lastRowLastColumn="0"/>
            <w:tcW w:w="0" w:type="auto"/>
            <w:hideMark/>
          </w:tcPr>
          <w:p w14:paraId="27BF37F2" w14:textId="77777777" w:rsidR="00341FD5" w:rsidRPr="00341FD5" w:rsidRDefault="00341FD5" w:rsidP="00341FD5">
            <w:pPr>
              <w:spacing w:after="160" w:line="278" w:lineRule="auto"/>
            </w:pPr>
            <w:r w:rsidRPr="00341FD5">
              <w:t>Train staff</w:t>
            </w:r>
          </w:p>
        </w:tc>
        <w:tc>
          <w:tcPr>
            <w:tcW w:w="0" w:type="auto"/>
            <w:hideMark/>
          </w:tcPr>
          <w:p w14:paraId="6DD206CE"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r w:rsidRPr="00341FD5">
              <w:t>Owner</w:t>
            </w:r>
          </w:p>
        </w:tc>
        <w:tc>
          <w:tcPr>
            <w:tcW w:w="0" w:type="auto"/>
            <w:hideMark/>
          </w:tcPr>
          <w:p w14:paraId="2D5C04C3"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3E2F68B5"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r w:rsidRPr="00341FD5">
              <w:rPr>
                <w:rFonts w:ascii="Segoe UI Emoji" w:hAnsi="Segoe UI Emoji" w:cs="Segoe UI Emoji"/>
              </w:rPr>
              <w:t>🟦</w:t>
            </w:r>
          </w:p>
        </w:tc>
        <w:tc>
          <w:tcPr>
            <w:tcW w:w="0" w:type="auto"/>
            <w:hideMark/>
          </w:tcPr>
          <w:p w14:paraId="3BD0C69D"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53604D3A"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307F7BE5"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25C0C128"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r>
      <w:tr w:rsidR="00341FD5" w:rsidRPr="00341FD5" w14:paraId="0F8E463F" w14:textId="77777777" w:rsidTr="009E4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DE5175" w14:textId="77777777" w:rsidR="00341FD5" w:rsidRPr="00341FD5" w:rsidRDefault="00341FD5" w:rsidP="00341FD5">
            <w:pPr>
              <w:spacing w:after="160" w:line="278" w:lineRule="auto"/>
            </w:pPr>
            <w:r w:rsidRPr="00341FD5">
              <w:t>Start maintenance records</w:t>
            </w:r>
          </w:p>
        </w:tc>
        <w:tc>
          <w:tcPr>
            <w:tcW w:w="0" w:type="auto"/>
            <w:hideMark/>
          </w:tcPr>
          <w:p w14:paraId="0AE7BA84"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t>Owner/Staff</w:t>
            </w:r>
          </w:p>
        </w:tc>
        <w:tc>
          <w:tcPr>
            <w:tcW w:w="0" w:type="auto"/>
            <w:hideMark/>
          </w:tcPr>
          <w:p w14:paraId="76EB1897"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341B535D"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rPr>
                <w:rFonts w:ascii="Segoe UI Emoji" w:hAnsi="Segoe UI Emoji" w:cs="Segoe UI Emoji"/>
              </w:rPr>
              <w:t>🟦</w:t>
            </w:r>
          </w:p>
        </w:tc>
        <w:tc>
          <w:tcPr>
            <w:tcW w:w="0" w:type="auto"/>
            <w:hideMark/>
          </w:tcPr>
          <w:p w14:paraId="1759F007"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rPr>
                <w:rFonts w:ascii="Segoe UI Emoji" w:hAnsi="Segoe UI Emoji" w:cs="Segoe UI Emoji"/>
              </w:rPr>
              <w:t>🟦</w:t>
            </w:r>
          </w:p>
        </w:tc>
        <w:tc>
          <w:tcPr>
            <w:tcW w:w="0" w:type="auto"/>
            <w:hideMark/>
          </w:tcPr>
          <w:p w14:paraId="7059FCD4"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rPr>
                <w:rFonts w:ascii="Segoe UI Emoji" w:hAnsi="Segoe UI Emoji" w:cs="Segoe UI Emoji"/>
              </w:rPr>
              <w:t>🟦</w:t>
            </w:r>
          </w:p>
        </w:tc>
        <w:tc>
          <w:tcPr>
            <w:tcW w:w="0" w:type="auto"/>
            <w:hideMark/>
          </w:tcPr>
          <w:p w14:paraId="47454B60"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rPr>
                <w:rFonts w:ascii="Segoe UI Emoji" w:hAnsi="Segoe UI Emoji" w:cs="Segoe UI Emoji"/>
              </w:rPr>
              <w:t>🟦</w:t>
            </w:r>
          </w:p>
        </w:tc>
        <w:tc>
          <w:tcPr>
            <w:tcW w:w="0" w:type="auto"/>
            <w:hideMark/>
          </w:tcPr>
          <w:p w14:paraId="48696D2E"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rPr>
                <w:rFonts w:ascii="Segoe UI Emoji" w:hAnsi="Segoe UI Emoji" w:cs="Segoe UI Emoji"/>
              </w:rPr>
              <w:t>🟦</w:t>
            </w:r>
          </w:p>
        </w:tc>
      </w:tr>
      <w:tr w:rsidR="00341FD5" w:rsidRPr="00341FD5" w14:paraId="41144AB4" w14:textId="77777777" w:rsidTr="009E4DDE">
        <w:tc>
          <w:tcPr>
            <w:cnfStyle w:val="001000000000" w:firstRow="0" w:lastRow="0" w:firstColumn="1" w:lastColumn="0" w:oddVBand="0" w:evenVBand="0" w:oddHBand="0" w:evenHBand="0" w:firstRowFirstColumn="0" w:firstRowLastColumn="0" w:lastRowFirstColumn="0" w:lastRowLastColumn="0"/>
            <w:tcW w:w="0" w:type="auto"/>
            <w:hideMark/>
          </w:tcPr>
          <w:p w14:paraId="60298BC4" w14:textId="77777777" w:rsidR="00341FD5" w:rsidRPr="00341FD5" w:rsidRDefault="00341FD5" w:rsidP="00341FD5">
            <w:pPr>
              <w:spacing w:after="160" w:line="278" w:lineRule="auto"/>
            </w:pPr>
            <w:r w:rsidRPr="00341FD5">
              <w:t>Monitor machine</w:t>
            </w:r>
          </w:p>
        </w:tc>
        <w:tc>
          <w:tcPr>
            <w:tcW w:w="0" w:type="auto"/>
            <w:hideMark/>
          </w:tcPr>
          <w:p w14:paraId="34E3D6D7"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r w:rsidRPr="00341FD5">
              <w:t>Owner/Staff</w:t>
            </w:r>
          </w:p>
        </w:tc>
        <w:tc>
          <w:tcPr>
            <w:tcW w:w="0" w:type="auto"/>
            <w:hideMark/>
          </w:tcPr>
          <w:p w14:paraId="23B5BA84"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0DC12D94"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46FE2F27"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r w:rsidRPr="00341FD5">
              <w:rPr>
                <w:rFonts w:ascii="Segoe UI Emoji" w:hAnsi="Segoe UI Emoji" w:cs="Segoe UI Emoji"/>
              </w:rPr>
              <w:t>🟦</w:t>
            </w:r>
          </w:p>
        </w:tc>
        <w:tc>
          <w:tcPr>
            <w:tcW w:w="0" w:type="auto"/>
            <w:hideMark/>
          </w:tcPr>
          <w:p w14:paraId="2063C156"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r w:rsidRPr="00341FD5">
              <w:rPr>
                <w:rFonts w:ascii="Segoe UI Emoji" w:hAnsi="Segoe UI Emoji" w:cs="Segoe UI Emoji"/>
              </w:rPr>
              <w:t>🟦</w:t>
            </w:r>
          </w:p>
        </w:tc>
        <w:tc>
          <w:tcPr>
            <w:tcW w:w="0" w:type="auto"/>
            <w:hideMark/>
          </w:tcPr>
          <w:p w14:paraId="2DFCD5BD"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r w:rsidRPr="00341FD5">
              <w:rPr>
                <w:rFonts w:ascii="Segoe UI Emoji" w:hAnsi="Segoe UI Emoji" w:cs="Segoe UI Emoji"/>
              </w:rPr>
              <w:t>🟦</w:t>
            </w:r>
          </w:p>
        </w:tc>
        <w:tc>
          <w:tcPr>
            <w:tcW w:w="0" w:type="auto"/>
            <w:hideMark/>
          </w:tcPr>
          <w:p w14:paraId="57A070CD" w14:textId="77777777" w:rsidR="00341FD5" w:rsidRPr="00341FD5" w:rsidRDefault="00341FD5" w:rsidP="00341FD5">
            <w:pPr>
              <w:spacing w:after="160" w:line="278" w:lineRule="auto"/>
              <w:cnfStyle w:val="000000000000" w:firstRow="0" w:lastRow="0" w:firstColumn="0" w:lastColumn="0" w:oddVBand="0" w:evenVBand="0" w:oddHBand="0" w:evenHBand="0" w:firstRowFirstColumn="0" w:firstRowLastColumn="0" w:lastRowFirstColumn="0" w:lastRowLastColumn="0"/>
            </w:pPr>
            <w:r w:rsidRPr="00341FD5">
              <w:rPr>
                <w:rFonts w:ascii="Segoe UI Emoji" w:hAnsi="Segoe UI Emoji" w:cs="Segoe UI Emoji"/>
              </w:rPr>
              <w:t>🟦</w:t>
            </w:r>
          </w:p>
        </w:tc>
      </w:tr>
      <w:tr w:rsidR="00341FD5" w:rsidRPr="00341FD5" w14:paraId="11FBAAFD" w14:textId="77777777" w:rsidTr="009E4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82BA40" w14:textId="77777777" w:rsidR="00341FD5" w:rsidRPr="00341FD5" w:rsidRDefault="00341FD5" w:rsidP="00341FD5">
            <w:pPr>
              <w:spacing w:after="160" w:line="278" w:lineRule="auto"/>
            </w:pPr>
            <w:r w:rsidRPr="00341FD5">
              <w:t>Review results</w:t>
            </w:r>
          </w:p>
        </w:tc>
        <w:tc>
          <w:tcPr>
            <w:tcW w:w="0" w:type="auto"/>
            <w:hideMark/>
          </w:tcPr>
          <w:p w14:paraId="2C300171"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t>Owner</w:t>
            </w:r>
          </w:p>
        </w:tc>
        <w:tc>
          <w:tcPr>
            <w:tcW w:w="0" w:type="auto"/>
            <w:hideMark/>
          </w:tcPr>
          <w:p w14:paraId="48B41DDF"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40EADB57"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CED5E98"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952935C"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3FEBF55B"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5A308218" w14:textId="77777777" w:rsidR="00341FD5" w:rsidRPr="00341FD5" w:rsidRDefault="00341FD5" w:rsidP="00341FD5">
            <w:pPr>
              <w:spacing w:after="160" w:line="278" w:lineRule="auto"/>
              <w:cnfStyle w:val="000000100000" w:firstRow="0" w:lastRow="0" w:firstColumn="0" w:lastColumn="0" w:oddVBand="0" w:evenVBand="0" w:oddHBand="1" w:evenHBand="0" w:firstRowFirstColumn="0" w:firstRowLastColumn="0" w:lastRowFirstColumn="0" w:lastRowLastColumn="0"/>
            </w:pPr>
            <w:r w:rsidRPr="00341FD5">
              <w:rPr>
                <w:rFonts w:ascii="Segoe UI Emoji" w:hAnsi="Segoe UI Emoji" w:cs="Segoe UI Emoji"/>
              </w:rPr>
              <w:t>🟦</w:t>
            </w:r>
          </w:p>
        </w:tc>
      </w:tr>
    </w:tbl>
    <w:p w14:paraId="7EDB5E55" w14:textId="77777777" w:rsidR="00341FD5" w:rsidRPr="00341FD5" w:rsidRDefault="00341FD5" w:rsidP="00341FD5">
      <w:r w:rsidRPr="00341FD5">
        <w:rPr>
          <w:b/>
          <w:bCs/>
        </w:rPr>
        <w:t xml:space="preserve">Key: </w:t>
      </w:r>
      <w:r w:rsidRPr="00341FD5">
        <w:rPr>
          <w:rFonts w:ascii="Segoe UI Emoji" w:hAnsi="Segoe UI Emoji" w:cs="Segoe UI Emoji"/>
          <w:b/>
          <w:bCs/>
        </w:rPr>
        <w:t>🟦</w:t>
      </w:r>
      <w:r w:rsidRPr="00341FD5">
        <w:rPr>
          <w:b/>
          <w:bCs/>
        </w:rPr>
        <w:t xml:space="preserve"> = Task being completed</w:t>
      </w:r>
    </w:p>
    <w:p w14:paraId="60B4118D" w14:textId="77777777" w:rsidR="00196B08" w:rsidRDefault="00196B08" w:rsidP="00341FD5">
      <w:pPr>
        <w:rPr>
          <w:b/>
          <w:bCs/>
        </w:rPr>
      </w:pPr>
    </w:p>
    <w:p w14:paraId="10B4272D" w14:textId="77777777" w:rsidR="00196B08" w:rsidRDefault="00196B08" w:rsidP="00341FD5">
      <w:pPr>
        <w:rPr>
          <w:b/>
          <w:bCs/>
        </w:rPr>
      </w:pPr>
    </w:p>
    <w:p w14:paraId="0A1529C7" w14:textId="77777777" w:rsidR="00196B08" w:rsidRDefault="00196B08" w:rsidP="00341FD5">
      <w:pPr>
        <w:rPr>
          <w:b/>
          <w:bCs/>
        </w:rPr>
      </w:pPr>
    </w:p>
    <w:p w14:paraId="40BEEC73" w14:textId="6A4F9507" w:rsidR="00341FD5" w:rsidRPr="00341FD5" w:rsidRDefault="00341FD5" w:rsidP="00341FD5">
      <w:pPr>
        <w:rPr>
          <w:b/>
          <w:bCs/>
        </w:rPr>
      </w:pPr>
      <w:r w:rsidRPr="00341FD5">
        <w:rPr>
          <w:b/>
          <w:bCs/>
        </w:rPr>
        <w:lastRenderedPageBreak/>
        <w:t>Who Will Do What and When?</w:t>
      </w:r>
    </w:p>
    <w:p w14:paraId="7781BE22" w14:textId="53E9BB30" w:rsidR="00341FD5" w:rsidRPr="00341FD5" w:rsidRDefault="00341FD5" w:rsidP="00341FD5">
      <w:r w:rsidRPr="00341FD5">
        <w:t xml:space="preserve">The </w:t>
      </w:r>
      <w:r w:rsidRPr="009E4DDE">
        <w:t>owner</w:t>
      </w:r>
      <w:r w:rsidRPr="00341FD5">
        <w:t xml:space="preserve"> will be responsible for checking the machine, arranging professional servicing and creating the cleaning checklist. This will start during the first two weeks. The owner will also train </w:t>
      </w:r>
      <w:r w:rsidR="00196B08" w:rsidRPr="00341FD5">
        <w:t>staff,</w:t>
      </w:r>
      <w:r w:rsidRPr="00341FD5">
        <w:t xml:space="preserve"> so they know how to use and clean the machine correctly.</w:t>
      </w:r>
    </w:p>
    <w:p w14:paraId="47680DB2" w14:textId="77777777" w:rsidR="00341FD5" w:rsidRPr="00341FD5" w:rsidRDefault="00341FD5" w:rsidP="00341FD5">
      <w:r w:rsidRPr="00341FD5">
        <w:t xml:space="preserve">The </w:t>
      </w:r>
      <w:r w:rsidRPr="00196B08">
        <w:t>staff will follow</w:t>
      </w:r>
      <w:r w:rsidRPr="00341FD5">
        <w:t xml:space="preserve"> the new cleaning procedure and record any problems with the machine. They will do this from Week 2 onwards. Any faults should be reported to the owner as soon as they are noticed.</w:t>
      </w:r>
    </w:p>
    <w:p w14:paraId="7DE23C81" w14:textId="77777777" w:rsidR="00341FD5" w:rsidRPr="00196B08" w:rsidRDefault="00341FD5" w:rsidP="00341FD5">
      <w:r w:rsidRPr="00196B08">
        <w:t>A qualified engineer will carry out the professional servicing of the machine. This should take place during Weeks 1 and 2. Maintenance should be carried out properly because UK health and safety guidance states that work equipment should be maintained so that it remains safe and in good working order (Health and Safety Executive [HSE], 2026).</w:t>
      </w:r>
    </w:p>
    <w:p w14:paraId="6B380EB5" w14:textId="77777777" w:rsidR="00341FD5" w:rsidRPr="00196B08" w:rsidRDefault="00341FD5" w:rsidP="00341FD5">
      <w:r w:rsidRPr="00341FD5">
        <w:rPr>
          <w:b/>
          <w:bCs/>
        </w:rPr>
        <w:t>What Does Success Look Like?</w:t>
      </w:r>
    </w:p>
    <w:p w14:paraId="60991AAE" w14:textId="77777777" w:rsidR="00341FD5" w:rsidRPr="00196B08" w:rsidRDefault="00341FD5" w:rsidP="00341FD5">
      <w:r w:rsidRPr="00196B08">
        <w:t>The action plan will be successful if the ice cream machine breaks down less often, staff understand how to use and clean it correctly, and maintenance is completed regularly. A target could be to reduce machine breakdowns by at least 50% within six weeks.</w:t>
      </w:r>
    </w:p>
    <w:p w14:paraId="6CA178D3" w14:textId="77777777" w:rsidR="00341FD5" w:rsidRPr="00341FD5" w:rsidRDefault="00341FD5" w:rsidP="00341FD5">
      <w:r w:rsidRPr="00341FD5">
        <w:t>The business should also see:</w:t>
      </w:r>
    </w:p>
    <w:p w14:paraId="09A51AE9" w14:textId="77777777" w:rsidR="00341FD5" w:rsidRPr="00341FD5" w:rsidRDefault="00341FD5" w:rsidP="00341FD5">
      <w:pPr>
        <w:numPr>
          <w:ilvl w:val="0"/>
          <w:numId w:val="5"/>
        </w:numPr>
      </w:pPr>
      <w:r w:rsidRPr="00341FD5">
        <w:t xml:space="preserve">Fewer machine breakdowns. </w:t>
      </w:r>
    </w:p>
    <w:p w14:paraId="1E06119F" w14:textId="77777777" w:rsidR="00341FD5" w:rsidRPr="00341FD5" w:rsidRDefault="00341FD5" w:rsidP="00341FD5">
      <w:pPr>
        <w:numPr>
          <w:ilvl w:val="0"/>
          <w:numId w:val="5"/>
        </w:numPr>
      </w:pPr>
      <w:r w:rsidRPr="00341FD5">
        <w:t xml:space="preserve">Lower repair costs. </w:t>
      </w:r>
    </w:p>
    <w:p w14:paraId="69DEC458" w14:textId="77777777" w:rsidR="00341FD5" w:rsidRPr="00341FD5" w:rsidRDefault="00341FD5" w:rsidP="00341FD5">
      <w:pPr>
        <w:numPr>
          <w:ilvl w:val="0"/>
          <w:numId w:val="5"/>
        </w:numPr>
      </w:pPr>
      <w:r w:rsidRPr="00341FD5">
        <w:t xml:space="preserve">Less time when the machine is out of use. </w:t>
      </w:r>
    </w:p>
    <w:p w14:paraId="221F5E07" w14:textId="77777777" w:rsidR="00341FD5" w:rsidRPr="00341FD5" w:rsidRDefault="00341FD5" w:rsidP="00341FD5">
      <w:pPr>
        <w:numPr>
          <w:ilvl w:val="0"/>
          <w:numId w:val="5"/>
        </w:numPr>
      </w:pPr>
      <w:r w:rsidRPr="00341FD5">
        <w:t xml:space="preserve">Fewer customer complaints. </w:t>
      </w:r>
    </w:p>
    <w:p w14:paraId="28670843" w14:textId="77777777" w:rsidR="00341FD5" w:rsidRPr="00341FD5" w:rsidRDefault="00341FD5" w:rsidP="00341FD5">
      <w:pPr>
        <w:numPr>
          <w:ilvl w:val="0"/>
          <w:numId w:val="5"/>
        </w:numPr>
      </w:pPr>
      <w:r w:rsidRPr="00341FD5">
        <w:t xml:space="preserve">Staff following the cleaning procedure. </w:t>
      </w:r>
    </w:p>
    <w:p w14:paraId="13B4C464" w14:textId="77777777" w:rsidR="00341FD5" w:rsidRPr="00341FD5" w:rsidRDefault="00341FD5" w:rsidP="00341FD5">
      <w:pPr>
        <w:numPr>
          <w:ilvl w:val="0"/>
          <w:numId w:val="5"/>
        </w:numPr>
      </w:pPr>
      <w:r w:rsidRPr="00341FD5">
        <w:t xml:space="preserve">Maintenance and faults being recorded. </w:t>
      </w:r>
    </w:p>
    <w:p w14:paraId="18DEDFD6" w14:textId="77777777" w:rsidR="00341FD5" w:rsidRPr="00341FD5" w:rsidRDefault="00341FD5" w:rsidP="00341FD5">
      <w:r w:rsidRPr="00341FD5">
        <w:t>If the machine continues to break down regularly after six weeks, the owner should review the records and consider whether the machine needs a major repair or replacement.</w:t>
      </w:r>
    </w:p>
    <w:p w14:paraId="393DCE5D" w14:textId="77777777" w:rsidR="00341FD5" w:rsidRPr="00341FD5" w:rsidRDefault="00341FD5" w:rsidP="00341FD5">
      <w:pPr>
        <w:rPr>
          <w:b/>
          <w:bCs/>
        </w:rPr>
      </w:pPr>
      <w:r w:rsidRPr="00341FD5">
        <w:rPr>
          <w:b/>
          <w:bCs/>
        </w:rPr>
        <w:t>Why a Gantt Chart Is Useful</w:t>
      </w:r>
    </w:p>
    <w:p w14:paraId="1322936A" w14:textId="77777777" w:rsidR="00341FD5" w:rsidRDefault="00341FD5" w:rsidP="00341FD5">
      <w:r w:rsidRPr="00196B08">
        <w:t>The Gantt chart makes the action plan easier to follow because it clearly shows what needs to be done, who is responsible and when each task should happen. The Association for Project Management explains that Gantt charts provide a visual way of showing project tasks, timelines, deadlines and dependencies (APM, n.d.).</w:t>
      </w:r>
    </w:p>
    <w:p w14:paraId="69FF86AD" w14:textId="115588A2" w:rsidR="00196B08" w:rsidRDefault="00196B08" w:rsidP="00196B08">
      <w:pPr>
        <w:pStyle w:val="Heading1"/>
      </w:pPr>
      <w:r w:rsidRPr="00196B08">
        <w:lastRenderedPageBreak/>
        <w:t>Communicate the plan to relevant stakeholders</w:t>
      </w:r>
    </w:p>
    <w:p w14:paraId="0F92B58F" w14:textId="77777777" w:rsidR="00196B08" w:rsidRDefault="00196B08" w:rsidP="00196B08"/>
    <w:p w14:paraId="68262F8E" w14:textId="77777777" w:rsidR="00C94C0F" w:rsidRPr="00C94C0F" w:rsidRDefault="00C94C0F" w:rsidP="00C94C0F">
      <w:pPr>
        <w:rPr>
          <w:b/>
          <w:bCs/>
        </w:rPr>
      </w:pPr>
      <w:r w:rsidRPr="00C94C0F">
        <w:rPr>
          <w:b/>
          <w:bCs/>
        </w:rPr>
        <w:t>Identify the Stakeholders</w:t>
      </w:r>
    </w:p>
    <w:p w14:paraId="1BFB4D87" w14:textId="4166CDC9" w:rsidR="00C94C0F" w:rsidRPr="00C94C0F" w:rsidRDefault="00C94C0F" w:rsidP="00C94C0F">
      <w:r w:rsidRPr="00C94C0F">
        <w:t xml:space="preserve">Stakeholders are affected by the problem or have an interest in the business. For </w:t>
      </w:r>
      <w:r w:rsidRPr="00C94C0F">
        <w:rPr>
          <w:i/>
          <w:iCs/>
        </w:rPr>
        <w:t>Sprinkles and Scoops</w:t>
      </w:r>
      <w:r w:rsidRPr="00C94C0F">
        <w:t>, the main stakeholders are the owner, employees, customers, repair engineer and suppliers.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9"/>
        <w:gridCol w:w="6246"/>
      </w:tblGrid>
      <w:tr w:rsidR="00C94C0F" w:rsidRPr="00C94C0F" w14:paraId="45BE5DA8" w14:textId="77777777">
        <w:trPr>
          <w:tblHeader/>
          <w:tblCellSpacing w:w="15" w:type="dxa"/>
        </w:trPr>
        <w:tc>
          <w:tcPr>
            <w:tcW w:w="0" w:type="auto"/>
            <w:vAlign w:val="center"/>
            <w:hideMark/>
          </w:tcPr>
          <w:p w14:paraId="12D9FFF3" w14:textId="77777777" w:rsidR="00C94C0F" w:rsidRPr="00C94C0F" w:rsidRDefault="00C94C0F" w:rsidP="00C94C0F">
            <w:pPr>
              <w:rPr>
                <w:b/>
                <w:bCs/>
              </w:rPr>
            </w:pPr>
            <w:r w:rsidRPr="00C94C0F">
              <w:rPr>
                <w:b/>
                <w:bCs/>
              </w:rPr>
              <w:t>Stakeholder</w:t>
            </w:r>
          </w:p>
        </w:tc>
        <w:tc>
          <w:tcPr>
            <w:tcW w:w="0" w:type="auto"/>
            <w:vAlign w:val="center"/>
            <w:hideMark/>
          </w:tcPr>
          <w:p w14:paraId="503CC0D4" w14:textId="77777777" w:rsidR="00C94C0F" w:rsidRPr="00C94C0F" w:rsidRDefault="00C94C0F" w:rsidP="00C94C0F">
            <w:pPr>
              <w:rPr>
                <w:b/>
                <w:bCs/>
              </w:rPr>
            </w:pPr>
            <w:r w:rsidRPr="00C94C0F">
              <w:rPr>
                <w:b/>
                <w:bCs/>
              </w:rPr>
              <w:t>Why keep them informed?</w:t>
            </w:r>
          </w:p>
        </w:tc>
      </w:tr>
      <w:tr w:rsidR="00C94C0F" w:rsidRPr="00C94C0F" w14:paraId="2ABC2AA3" w14:textId="77777777">
        <w:trPr>
          <w:tblCellSpacing w:w="15" w:type="dxa"/>
        </w:trPr>
        <w:tc>
          <w:tcPr>
            <w:tcW w:w="0" w:type="auto"/>
            <w:vAlign w:val="center"/>
            <w:hideMark/>
          </w:tcPr>
          <w:p w14:paraId="331BCB4D" w14:textId="77777777" w:rsidR="00C94C0F" w:rsidRPr="00C94C0F" w:rsidRDefault="00C94C0F" w:rsidP="00C94C0F">
            <w:r w:rsidRPr="00C94C0F">
              <w:rPr>
                <w:b/>
                <w:bCs/>
              </w:rPr>
              <w:t>Owner</w:t>
            </w:r>
          </w:p>
        </w:tc>
        <w:tc>
          <w:tcPr>
            <w:tcW w:w="0" w:type="auto"/>
            <w:vAlign w:val="center"/>
            <w:hideMark/>
          </w:tcPr>
          <w:p w14:paraId="4C531792" w14:textId="77777777" w:rsidR="00C94C0F" w:rsidRPr="00C94C0F" w:rsidRDefault="00C94C0F" w:rsidP="00C94C0F">
            <w:r w:rsidRPr="00C94C0F">
              <w:t>Needs to know about costs, repairs and progress.</w:t>
            </w:r>
          </w:p>
        </w:tc>
      </w:tr>
      <w:tr w:rsidR="00C94C0F" w:rsidRPr="00C94C0F" w14:paraId="42F73929" w14:textId="77777777">
        <w:trPr>
          <w:tblCellSpacing w:w="15" w:type="dxa"/>
        </w:trPr>
        <w:tc>
          <w:tcPr>
            <w:tcW w:w="0" w:type="auto"/>
            <w:vAlign w:val="center"/>
            <w:hideMark/>
          </w:tcPr>
          <w:p w14:paraId="0FBC6697" w14:textId="77777777" w:rsidR="00C94C0F" w:rsidRPr="00C94C0F" w:rsidRDefault="00C94C0F" w:rsidP="00C94C0F">
            <w:r w:rsidRPr="00C94C0F">
              <w:rPr>
                <w:b/>
                <w:bCs/>
              </w:rPr>
              <w:t>Employees</w:t>
            </w:r>
          </w:p>
        </w:tc>
        <w:tc>
          <w:tcPr>
            <w:tcW w:w="0" w:type="auto"/>
            <w:vAlign w:val="center"/>
            <w:hideMark/>
          </w:tcPr>
          <w:p w14:paraId="49B86B3F" w14:textId="77777777" w:rsidR="00C94C0F" w:rsidRPr="00C94C0F" w:rsidRDefault="00C94C0F" w:rsidP="00C94C0F">
            <w:r w:rsidRPr="00C94C0F">
              <w:t>Need to know how to use and clean the machine.</w:t>
            </w:r>
          </w:p>
        </w:tc>
      </w:tr>
      <w:tr w:rsidR="00C94C0F" w:rsidRPr="00C94C0F" w14:paraId="0150E602" w14:textId="77777777">
        <w:trPr>
          <w:tblCellSpacing w:w="15" w:type="dxa"/>
        </w:trPr>
        <w:tc>
          <w:tcPr>
            <w:tcW w:w="0" w:type="auto"/>
            <w:vAlign w:val="center"/>
            <w:hideMark/>
          </w:tcPr>
          <w:p w14:paraId="2158BB9A" w14:textId="77777777" w:rsidR="00C94C0F" w:rsidRPr="00C94C0F" w:rsidRDefault="00C94C0F" w:rsidP="00C94C0F">
            <w:r w:rsidRPr="00C94C0F">
              <w:rPr>
                <w:b/>
                <w:bCs/>
              </w:rPr>
              <w:t>Customers</w:t>
            </w:r>
          </w:p>
        </w:tc>
        <w:tc>
          <w:tcPr>
            <w:tcW w:w="0" w:type="auto"/>
            <w:vAlign w:val="center"/>
            <w:hideMark/>
          </w:tcPr>
          <w:p w14:paraId="6421D763" w14:textId="77777777" w:rsidR="00C94C0F" w:rsidRPr="00C94C0F" w:rsidRDefault="00C94C0F" w:rsidP="00C94C0F">
            <w:r w:rsidRPr="00C94C0F">
              <w:t>Need to know if products are unavailable.</w:t>
            </w:r>
          </w:p>
        </w:tc>
      </w:tr>
      <w:tr w:rsidR="00C94C0F" w:rsidRPr="00C94C0F" w14:paraId="7831E6BA" w14:textId="77777777">
        <w:trPr>
          <w:tblCellSpacing w:w="15" w:type="dxa"/>
        </w:trPr>
        <w:tc>
          <w:tcPr>
            <w:tcW w:w="0" w:type="auto"/>
            <w:vAlign w:val="center"/>
            <w:hideMark/>
          </w:tcPr>
          <w:p w14:paraId="17948391" w14:textId="77777777" w:rsidR="00C94C0F" w:rsidRPr="00C94C0F" w:rsidRDefault="00C94C0F" w:rsidP="00C94C0F">
            <w:r w:rsidRPr="00C94C0F">
              <w:rPr>
                <w:b/>
                <w:bCs/>
              </w:rPr>
              <w:t>Repair engineer</w:t>
            </w:r>
          </w:p>
        </w:tc>
        <w:tc>
          <w:tcPr>
            <w:tcW w:w="0" w:type="auto"/>
            <w:vAlign w:val="center"/>
            <w:hideMark/>
          </w:tcPr>
          <w:p w14:paraId="378804EE" w14:textId="77777777" w:rsidR="00C94C0F" w:rsidRPr="00C94C0F" w:rsidRDefault="00C94C0F" w:rsidP="00C94C0F">
            <w:r w:rsidRPr="00C94C0F">
              <w:t>Needs to know what is wrong with the machine.</w:t>
            </w:r>
          </w:p>
        </w:tc>
      </w:tr>
      <w:tr w:rsidR="00C94C0F" w:rsidRPr="00C94C0F" w14:paraId="6E5BBA3D" w14:textId="77777777">
        <w:trPr>
          <w:tblCellSpacing w:w="15" w:type="dxa"/>
        </w:trPr>
        <w:tc>
          <w:tcPr>
            <w:tcW w:w="0" w:type="auto"/>
            <w:vAlign w:val="center"/>
            <w:hideMark/>
          </w:tcPr>
          <w:p w14:paraId="2D6D6203" w14:textId="77777777" w:rsidR="00C94C0F" w:rsidRPr="00C94C0F" w:rsidRDefault="00C94C0F" w:rsidP="00C94C0F">
            <w:r w:rsidRPr="00C94C0F">
              <w:rPr>
                <w:b/>
                <w:bCs/>
              </w:rPr>
              <w:t>Suppliers</w:t>
            </w:r>
          </w:p>
        </w:tc>
        <w:tc>
          <w:tcPr>
            <w:tcW w:w="0" w:type="auto"/>
            <w:vAlign w:val="center"/>
            <w:hideMark/>
          </w:tcPr>
          <w:p w14:paraId="5855CB0E" w14:textId="77777777" w:rsidR="00C94C0F" w:rsidRPr="00C94C0F" w:rsidRDefault="00C94C0F" w:rsidP="00C94C0F">
            <w:r w:rsidRPr="00C94C0F">
              <w:t>May need to know about changes to equipment or products.</w:t>
            </w:r>
          </w:p>
        </w:tc>
      </w:tr>
    </w:tbl>
    <w:p w14:paraId="5004B46A" w14:textId="77777777" w:rsidR="00C94C0F" w:rsidRPr="00C94C0F" w:rsidRDefault="00C94C0F" w:rsidP="00C94C0F">
      <w:r w:rsidRPr="00C94C0F">
        <w:t>Good communication helps everyone understand what is happening and what they need to do (Association for Project Management [APM], n.d.).</w:t>
      </w:r>
    </w:p>
    <w:p w14:paraId="5F8A22E5" w14:textId="77777777" w:rsidR="00C94C0F" w:rsidRPr="00C94C0F" w:rsidRDefault="00C94C0F" w:rsidP="00C94C0F">
      <w:pPr>
        <w:rPr>
          <w:b/>
          <w:bCs/>
        </w:rPr>
      </w:pPr>
      <w:r w:rsidRPr="00C94C0F">
        <w:rPr>
          <w:b/>
          <w:bCs/>
        </w:rPr>
        <w:t>Communication Plan</w:t>
      </w:r>
    </w:p>
    <w:tbl>
      <w:tblPr>
        <w:tblStyle w:val="ListTable4-Accent5"/>
        <w:tblW w:w="0" w:type="auto"/>
        <w:tblLook w:val="04A0" w:firstRow="1" w:lastRow="0" w:firstColumn="1" w:lastColumn="0" w:noHBand="0" w:noVBand="1"/>
      </w:tblPr>
      <w:tblGrid>
        <w:gridCol w:w="1426"/>
        <w:gridCol w:w="2960"/>
        <w:gridCol w:w="1651"/>
        <w:gridCol w:w="2413"/>
      </w:tblGrid>
      <w:tr w:rsidR="00C94C0F" w:rsidRPr="00C94C0F" w14:paraId="73102637" w14:textId="77777777" w:rsidTr="00A618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69839B" w14:textId="77777777" w:rsidR="00C94C0F" w:rsidRPr="00C94C0F" w:rsidRDefault="00C94C0F" w:rsidP="00C94C0F">
            <w:pPr>
              <w:spacing w:after="160" w:line="278" w:lineRule="auto"/>
            </w:pPr>
            <w:r w:rsidRPr="00C94C0F">
              <w:t>Who?</w:t>
            </w:r>
          </w:p>
        </w:tc>
        <w:tc>
          <w:tcPr>
            <w:tcW w:w="0" w:type="auto"/>
            <w:hideMark/>
          </w:tcPr>
          <w:p w14:paraId="57EAB809" w14:textId="77777777" w:rsidR="00C94C0F" w:rsidRPr="00C94C0F" w:rsidRDefault="00C94C0F" w:rsidP="00C94C0F">
            <w:pPr>
              <w:spacing w:after="160" w:line="278" w:lineRule="auto"/>
              <w:cnfStyle w:val="100000000000" w:firstRow="1" w:lastRow="0" w:firstColumn="0" w:lastColumn="0" w:oddVBand="0" w:evenVBand="0" w:oddHBand="0" w:evenHBand="0" w:firstRowFirstColumn="0" w:firstRowLastColumn="0" w:lastRowFirstColumn="0" w:lastRowLastColumn="0"/>
            </w:pPr>
            <w:r w:rsidRPr="00C94C0F">
              <w:t>What?</w:t>
            </w:r>
          </w:p>
        </w:tc>
        <w:tc>
          <w:tcPr>
            <w:tcW w:w="0" w:type="auto"/>
            <w:hideMark/>
          </w:tcPr>
          <w:p w14:paraId="62A30C3B" w14:textId="77777777" w:rsidR="00C94C0F" w:rsidRPr="00C94C0F" w:rsidRDefault="00C94C0F" w:rsidP="00C94C0F">
            <w:pPr>
              <w:spacing w:after="160" w:line="278" w:lineRule="auto"/>
              <w:cnfStyle w:val="100000000000" w:firstRow="1" w:lastRow="0" w:firstColumn="0" w:lastColumn="0" w:oddVBand="0" w:evenVBand="0" w:oddHBand="0" w:evenHBand="0" w:firstRowFirstColumn="0" w:firstRowLastColumn="0" w:lastRowFirstColumn="0" w:lastRowLastColumn="0"/>
            </w:pPr>
            <w:r w:rsidRPr="00C94C0F">
              <w:t>When?</w:t>
            </w:r>
          </w:p>
        </w:tc>
        <w:tc>
          <w:tcPr>
            <w:tcW w:w="0" w:type="auto"/>
            <w:hideMark/>
          </w:tcPr>
          <w:p w14:paraId="241920E8" w14:textId="77777777" w:rsidR="00C94C0F" w:rsidRPr="00C94C0F" w:rsidRDefault="00C94C0F" w:rsidP="00C94C0F">
            <w:pPr>
              <w:spacing w:after="160" w:line="278" w:lineRule="auto"/>
              <w:cnfStyle w:val="100000000000" w:firstRow="1" w:lastRow="0" w:firstColumn="0" w:lastColumn="0" w:oddVBand="0" w:evenVBand="0" w:oddHBand="0" w:evenHBand="0" w:firstRowFirstColumn="0" w:firstRowLastColumn="0" w:lastRowFirstColumn="0" w:lastRowLastColumn="0"/>
            </w:pPr>
            <w:r w:rsidRPr="00C94C0F">
              <w:t>How?</w:t>
            </w:r>
          </w:p>
        </w:tc>
      </w:tr>
      <w:tr w:rsidR="00C94C0F" w:rsidRPr="00C94C0F" w14:paraId="34F52CC1" w14:textId="77777777" w:rsidTr="00A618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970630" w14:textId="77777777" w:rsidR="00C94C0F" w:rsidRPr="00C94C0F" w:rsidRDefault="00C94C0F" w:rsidP="00C94C0F">
            <w:pPr>
              <w:spacing w:after="160" w:line="278" w:lineRule="auto"/>
            </w:pPr>
            <w:r w:rsidRPr="00C94C0F">
              <w:t>Owner</w:t>
            </w:r>
          </w:p>
        </w:tc>
        <w:tc>
          <w:tcPr>
            <w:tcW w:w="0" w:type="auto"/>
            <w:hideMark/>
          </w:tcPr>
          <w:p w14:paraId="35D5432B" w14:textId="77777777" w:rsidR="00C94C0F" w:rsidRPr="00C94C0F" w:rsidRDefault="00C94C0F" w:rsidP="00C94C0F">
            <w:pPr>
              <w:spacing w:after="160" w:line="278" w:lineRule="auto"/>
              <w:cnfStyle w:val="000000100000" w:firstRow="0" w:lastRow="0" w:firstColumn="0" w:lastColumn="0" w:oddVBand="0" w:evenVBand="0" w:oddHBand="1" w:evenHBand="0" w:firstRowFirstColumn="0" w:firstRowLastColumn="0" w:lastRowFirstColumn="0" w:lastRowLastColumn="0"/>
            </w:pPr>
            <w:r w:rsidRPr="00C94C0F">
              <w:t>Repairs and costs</w:t>
            </w:r>
          </w:p>
        </w:tc>
        <w:tc>
          <w:tcPr>
            <w:tcW w:w="0" w:type="auto"/>
            <w:hideMark/>
          </w:tcPr>
          <w:p w14:paraId="517E9965" w14:textId="77777777" w:rsidR="00C94C0F" w:rsidRPr="00C94C0F" w:rsidRDefault="00C94C0F" w:rsidP="00C94C0F">
            <w:pPr>
              <w:spacing w:after="160" w:line="278" w:lineRule="auto"/>
              <w:cnfStyle w:val="000000100000" w:firstRow="0" w:lastRow="0" w:firstColumn="0" w:lastColumn="0" w:oddVBand="0" w:evenVBand="0" w:oddHBand="1" w:evenHBand="0" w:firstRowFirstColumn="0" w:firstRowLastColumn="0" w:lastRowFirstColumn="0" w:lastRowLastColumn="0"/>
            </w:pPr>
            <w:r w:rsidRPr="00C94C0F">
              <w:t>Weekly</w:t>
            </w:r>
          </w:p>
        </w:tc>
        <w:tc>
          <w:tcPr>
            <w:tcW w:w="0" w:type="auto"/>
            <w:hideMark/>
          </w:tcPr>
          <w:p w14:paraId="00CF8A31" w14:textId="77777777" w:rsidR="00C94C0F" w:rsidRPr="00C94C0F" w:rsidRDefault="00C94C0F" w:rsidP="00C94C0F">
            <w:pPr>
              <w:spacing w:after="160" w:line="278" w:lineRule="auto"/>
              <w:cnfStyle w:val="000000100000" w:firstRow="0" w:lastRow="0" w:firstColumn="0" w:lastColumn="0" w:oddVBand="0" w:evenVBand="0" w:oddHBand="1" w:evenHBand="0" w:firstRowFirstColumn="0" w:firstRowLastColumn="0" w:lastRowFirstColumn="0" w:lastRowLastColumn="0"/>
            </w:pPr>
            <w:r w:rsidRPr="00C94C0F">
              <w:t>Face-to-face/records</w:t>
            </w:r>
          </w:p>
        </w:tc>
      </w:tr>
      <w:tr w:rsidR="00C94C0F" w:rsidRPr="00C94C0F" w14:paraId="472C11A5" w14:textId="77777777" w:rsidTr="00A6184F">
        <w:tc>
          <w:tcPr>
            <w:cnfStyle w:val="001000000000" w:firstRow="0" w:lastRow="0" w:firstColumn="1" w:lastColumn="0" w:oddVBand="0" w:evenVBand="0" w:oddHBand="0" w:evenHBand="0" w:firstRowFirstColumn="0" w:firstRowLastColumn="0" w:lastRowFirstColumn="0" w:lastRowLastColumn="0"/>
            <w:tcW w:w="0" w:type="auto"/>
            <w:hideMark/>
          </w:tcPr>
          <w:p w14:paraId="3CC2AF5F" w14:textId="77777777" w:rsidR="00C94C0F" w:rsidRPr="00C94C0F" w:rsidRDefault="00C94C0F" w:rsidP="00C94C0F">
            <w:pPr>
              <w:spacing w:after="160" w:line="278" w:lineRule="auto"/>
            </w:pPr>
            <w:r w:rsidRPr="00C94C0F">
              <w:t>Employees</w:t>
            </w:r>
          </w:p>
        </w:tc>
        <w:tc>
          <w:tcPr>
            <w:tcW w:w="0" w:type="auto"/>
            <w:hideMark/>
          </w:tcPr>
          <w:p w14:paraId="13CEAAE4" w14:textId="77777777" w:rsidR="00C94C0F" w:rsidRPr="00C94C0F" w:rsidRDefault="00C94C0F" w:rsidP="00C94C0F">
            <w:pPr>
              <w:spacing w:after="160" w:line="278" w:lineRule="auto"/>
              <w:cnfStyle w:val="000000000000" w:firstRow="0" w:lastRow="0" w:firstColumn="0" w:lastColumn="0" w:oddVBand="0" w:evenVBand="0" w:oddHBand="0" w:evenHBand="0" w:firstRowFirstColumn="0" w:firstRowLastColumn="0" w:lastRowFirstColumn="0" w:lastRowLastColumn="0"/>
            </w:pPr>
            <w:r w:rsidRPr="00C94C0F">
              <w:t>Cleaning and machine use</w:t>
            </w:r>
          </w:p>
        </w:tc>
        <w:tc>
          <w:tcPr>
            <w:tcW w:w="0" w:type="auto"/>
            <w:hideMark/>
          </w:tcPr>
          <w:p w14:paraId="7A7EA0AD" w14:textId="77777777" w:rsidR="00C94C0F" w:rsidRPr="00C94C0F" w:rsidRDefault="00C94C0F" w:rsidP="00C94C0F">
            <w:pPr>
              <w:spacing w:after="160" w:line="278" w:lineRule="auto"/>
              <w:cnfStyle w:val="000000000000" w:firstRow="0" w:lastRow="0" w:firstColumn="0" w:lastColumn="0" w:oddVBand="0" w:evenVBand="0" w:oddHBand="0" w:evenHBand="0" w:firstRowFirstColumn="0" w:firstRowLastColumn="0" w:lastRowFirstColumn="0" w:lastRowLastColumn="0"/>
            </w:pPr>
            <w:r w:rsidRPr="00C94C0F">
              <w:t>Week 1–2</w:t>
            </w:r>
          </w:p>
        </w:tc>
        <w:tc>
          <w:tcPr>
            <w:tcW w:w="0" w:type="auto"/>
            <w:hideMark/>
          </w:tcPr>
          <w:p w14:paraId="66E7015C" w14:textId="77777777" w:rsidR="00C94C0F" w:rsidRPr="00C94C0F" w:rsidRDefault="00C94C0F" w:rsidP="00C94C0F">
            <w:pPr>
              <w:spacing w:after="160" w:line="278" w:lineRule="auto"/>
              <w:cnfStyle w:val="000000000000" w:firstRow="0" w:lastRow="0" w:firstColumn="0" w:lastColumn="0" w:oddVBand="0" w:evenVBand="0" w:oddHBand="0" w:evenHBand="0" w:firstRowFirstColumn="0" w:firstRowLastColumn="0" w:lastRowFirstColumn="0" w:lastRowLastColumn="0"/>
            </w:pPr>
            <w:r w:rsidRPr="00C94C0F">
              <w:t>Face-to-face</w:t>
            </w:r>
          </w:p>
        </w:tc>
      </w:tr>
      <w:tr w:rsidR="00C94C0F" w:rsidRPr="00C94C0F" w14:paraId="60394596" w14:textId="77777777" w:rsidTr="00A618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ADBE03" w14:textId="77777777" w:rsidR="00C94C0F" w:rsidRPr="00C94C0F" w:rsidRDefault="00C94C0F" w:rsidP="00C94C0F">
            <w:pPr>
              <w:spacing w:after="160" w:line="278" w:lineRule="auto"/>
            </w:pPr>
            <w:r w:rsidRPr="00C94C0F">
              <w:t>Customers</w:t>
            </w:r>
          </w:p>
        </w:tc>
        <w:tc>
          <w:tcPr>
            <w:tcW w:w="0" w:type="auto"/>
            <w:hideMark/>
          </w:tcPr>
          <w:p w14:paraId="245F2F1D" w14:textId="77777777" w:rsidR="00C94C0F" w:rsidRPr="00C94C0F" w:rsidRDefault="00C94C0F" w:rsidP="00C94C0F">
            <w:pPr>
              <w:spacing w:after="160" w:line="278" w:lineRule="auto"/>
              <w:cnfStyle w:val="000000100000" w:firstRow="0" w:lastRow="0" w:firstColumn="0" w:lastColumn="0" w:oddVBand="0" w:evenVBand="0" w:oddHBand="1" w:evenHBand="0" w:firstRowFirstColumn="0" w:firstRowLastColumn="0" w:lastRowFirstColumn="0" w:lastRowLastColumn="0"/>
            </w:pPr>
            <w:r w:rsidRPr="00C94C0F">
              <w:t>Machine problems</w:t>
            </w:r>
          </w:p>
        </w:tc>
        <w:tc>
          <w:tcPr>
            <w:tcW w:w="0" w:type="auto"/>
            <w:hideMark/>
          </w:tcPr>
          <w:p w14:paraId="729F43F3" w14:textId="77777777" w:rsidR="00C94C0F" w:rsidRPr="00C94C0F" w:rsidRDefault="00C94C0F" w:rsidP="00C94C0F">
            <w:pPr>
              <w:spacing w:after="160" w:line="278" w:lineRule="auto"/>
              <w:cnfStyle w:val="000000100000" w:firstRow="0" w:lastRow="0" w:firstColumn="0" w:lastColumn="0" w:oddVBand="0" w:evenVBand="0" w:oddHBand="1" w:evenHBand="0" w:firstRowFirstColumn="0" w:firstRowLastColumn="0" w:lastRowFirstColumn="0" w:lastRowLastColumn="0"/>
            </w:pPr>
            <w:r w:rsidRPr="00C94C0F">
              <w:t>When needed</w:t>
            </w:r>
          </w:p>
        </w:tc>
        <w:tc>
          <w:tcPr>
            <w:tcW w:w="0" w:type="auto"/>
            <w:hideMark/>
          </w:tcPr>
          <w:p w14:paraId="62FEB381" w14:textId="77777777" w:rsidR="00C94C0F" w:rsidRPr="00C94C0F" w:rsidRDefault="00C94C0F" w:rsidP="00C94C0F">
            <w:pPr>
              <w:spacing w:after="160" w:line="278" w:lineRule="auto"/>
              <w:cnfStyle w:val="000000100000" w:firstRow="0" w:lastRow="0" w:firstColumn="0" w:lastColumn="0" w:oddVBand="0" w:evenVBand="0" w:oddHBand="1" w:evenHBand="0" w:firstRowFirstColumn="0" w:firstRowLastColumn="0" w:lastRowFirstColumn="0" w:lastRowLastColumn="0"/>
            </w:pPr>
            <w:r w:rsidRPr="00C94C0F">
              <w:t>Face-to-face/sign</w:t>
            </w:r>
          </w:p>
        </w:tc>
      </w:tr>
      <w:tr w:rsidR="00C94C0F" w:rsidRPr="00C94C0F" w14:paraId="1ECA44D0" w14:textId="77777777" w:rsidTr="00A6184F">
        <w:tc>
          <w:tcPr>
            <w:cnfStyle w:val="001000000000" w:firstRow="0" w:lastRow="0" w:firstColumn="1" w:lastColumn="0" w:oddVBand="0" w:evenVBand="0" w:oddHBand="0" w:evenHBand="0" w:firstRowFirstColumn="0" w:firstRowLastColumn="0" w:lastRowFirstColumn="0" w:lastRowLastColumn="0"/>
            <w:tcW w:w="0" w:type="auto"/>
            <w:hideMark/>
          </w:tcPr>
          <w:p w14:paraId="102F70A6" w14:textId="77777777" w:rsidR="00C94C0F" w:rsidRPr="00C94C0F" w:rsidRDefault="00C94C0F" w:rsidP="00C94C0F">
            <w:pPr>
              <w:spacing w:after="160" w:line="278" w:lineRule="auto"/>
            </w:pPr>
            <w:r w:rsidRPr="00C94C0F">
              <w:t>Engineer</w:t>
            </w:r>
          </w:p>
        </w:tc>
        <w:tc>
          <w:tcPr>
            <w:tcW w:w="0" w:type="auto"/>
            <w:hideMark/>
          </w:tcPr>
          <w:p w14:paraId="07014C07" w14:textId="77777777" w:rsidR="00C94C0F" w:rsidRPr="00C94C0F" w:rsidRDefault="00C94C0F" w:rsidP="00C94C0F">
            <w:pPr>
              <w:spacing w:after="160" w:line="278" w:lineRule="auto"/>
              <w:cnfStyle w:val="000000000000" w:firstRow="0" w:lastRow="0" w:firstColumn="0" w:lastColumn="0" w:oddVBand="0" w:evenVBand="0" w:oddHBand="0" w:evenHBand="0" w:firstRowFirstColumn="0" w:firstRowLastColumn="0" w:lastRowFirstColumn="0" w:lastRowLastColumn="0"/>
            </w:pPr>
            <w:r w:rsidRPr="00C94C0F">
              <w:t>Machine faults</w:t>
            </w:r>
          </w:p>
        </w:tc>
        <w:tc>
          <w:tcPr>
            <w:tcW w:w="0" w:type="auto"/>
            <w:hideMark/>
          </w:tcPr>
          <w:p w14:paraId="57CE531A" w14:textId="77777777" w:rsidR="00C94C0F" w:rsidRPr="00C94C0F" w:rsidRDefault="00C94C0F" w:rsidP="00C94C0F">
            <w:pPr>
              <w:spacing w:after="160" w:line="278" w:lineRule="auto"/>
              <w:cnfStyle w:val="000000000000" w:firstRow="0" w:lastRow="0" w:firstColumn="0" w:lastColumn="0" w:oddVBand="0" w:evenVBand="0" w:oddHBand="0" w:evenHBand="0" w:firstRowFirstColumn="0" w:firstRowLastColumn="0" w:lastRowFirstColumn="0" w:lastRowLastColumn="0"/>
            </w:pPr>
            <w:r w:rsidRPr="00C94C0F">
              <w:t>When needed</w:t>
            </w:r>
          </w:p>
        </w:tc>
        <w:tc>
          <w:tcPr>
            <w:tcW w:w="0" w:type="auto"/>
            <w:hideMark/>
          </w:tcPr>
          <w:p w14:paraId="2156ECE1" w14:textId="77777777" w:rsidR="00C94C0F" w:rsidRPr="00C94C0F" w:rsidRDefault="00C94C0F" w:rsidP="00C94C0F">
            <w:pPr>
              <w:spacing w:after="160" w:line="278" w:lineRule="auto"/>
              <w:cnfStyle w:val="000000000000" w:firstRow="0" w:lastRow="0" w:firstColumn="0" w:lastColumn="0" w:oddVBand="0" w:evenVBand="0" w:oddHBand="0" w:evenHBand="0" w:firstRowFirstColumn="0" w:firstRowLastColumn="0" w:lastRowFirstColumn="0" w:lastRowLastColumn="0"/>
            </w:pPr>
            <w:r w:rsidRPr="00C94C0F">
              <w:t>Phone/email</w:t>
            </w:r>
          </w:p>
        </w:tc>
      </w:tr>
      <w:tr w:rsidR="00C94C0F" w:rsidRPr="00C94C0F" w14:paraId="2779E2F8" w14:textId="77777777" w:rsidTr="00A618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BEA791" w14:textId="77777777" w:rsidR="00C94C0F" w:rsidRPr="00C94C0F" w:rsidRDefault="00C94C0F" w:rsidP="00C94C0F">
            <w:pPr>
              <w:spacing w:after="160" w:line="278" w:lineRule="auto"/>
            </w:pPr>
            <w:r w:rsidRPr="00C94C0F">
              <w:t>Suppliers</w:t>
            </w:r>
          </w:p>
        </w:tc>
        <w:tc>
          <w:tcPr>
            <w:tcW w:w="0" w:type="auto"/>
            <w:hideMark/>
          </w:tcPr>
          <w:p w14:paraId="3D2F54DF" w14:textId="77777777" w:rsidR="00C94C0F" w:rsidRPr="00C94C0F" w:rsidRDefault="00C94C0F" w:rsidP="00C94C0F">
            <w:pPr>
              <w:spacing w:after="160" w:line="278" w:lineRule="auto"/>
              <w:cnfStyle w:val="000000100000" w:firstRow="0" w:lastRow="0" w:firstColumn="0" w:lastColumn="0" w:oddVBand="0" w:evenVBand="0" w:oddHBand="1" w:evenHBand="0" w:firstRowFirstColumn="0" w:firstRowLastColumn="0" w:lastRowFirstColumn="0" w:lastRowLastColumn="0"/>
            </w:pPr>
            <w:r w:rsidRPr="00C94C0F">
              <w:t>Equipment changes</w:t>
            </w:r>
          </w:p>
        </w:tc>
        <w:tc>
          <w:tcPr>
            <w:tcW w:w="0" w:type="auto"/>
            <w:hideMark/>
          </w:tcPr>
          <w:p w14:paraId="5BD7B7C4" w14:textId="77777777" w:rsidR="00C94C0F" w:rsidRPr="00C94C0F" w:rsidRDefault="00C94C0F" w:rsidP="00C94C0F">
            <w:pPr>
              <w:spacing w:after="160" w:line="278" w:lineRule="auto"/>
              <w:cnfStyle w:val="000000100000" w:firstRow="0" w:lastRow="0" w:firstColumn="0" w:lastColumn="0" w:oddVBand="0" w:evenVBand="0" w:oddHBand="1" w:evenHBand="0" w:firstRowFirstColumn="0" w:firstRowLastColumn="0" w:lastRowFirstColumn="0" w:lastRowLastColumn="0"/>
            </w:pPr>
            <w:r w:rsidRPr="00C94C0F">
              <w:t>When needed</w:t>
            </w:r>
          </w:p>
        </w:tc>
        <w:tc>
          <w:tcPr>
            <w:tcW w:w="0" w:type="auto"/>
            <w:hideMark/>
          </w:tcPr>
          <w:p w14:paraId="7DB1C25A" w14:textId="77777777" w:rsidR="00C94C0F" w:rsidRPr="00C94C0F" w:rsidRDefault="00C94C0F" w:rsidP="00C94C0F">
            <w:pPr>
              <w:spacing w:after="160" w:line="278" w:lineRule="auto"/>
              <w:cnfStyle w:val="000000100000" w:firstRow="0" w:lastRow="0" w:firstColumn="0" w:lastColumn="0" w:oddVBand="0" w:evenVBand="0" w:oddHBand="1" w:evenHBand="0" w:firstRowFirstColumn="0" w:firstRowLastColumn="0" w:lastRowFirstColumn="0" w:lastRowLastColumn="0"/>
            </w:pPr>
            <w:r w:rsidRPr="00C94C0F">
              <w:t>Phone/email</w:t>
            </w:r>
          </w:p>
        </w:tc>
      </w:tr>
    </w:tbl>
    <w:p w14:paraId="0A0509B5" w14:textId="77777777" w:rsidR="00C94C0F" w:rsidRPr="00C94C0F" w:rsidRDefault="00C94C0F" w:rsidP="00C94C0F">
      <w:r w:rsidRPr="00C94C0F">
        <w:t>The owner will make sure staff understand the new cleaning and maintenance routine. Employees will report any problems straight away. Customers will be told if the machine is not working and offered other products where possible. The repair engineer will be contacted when repairs are needed.</w:t>
      </w:r>
    </w:p>
    <w:p w14:paraId="6CF62BDF" w14:textId="724C3240" w:rsidR="008B0355" w:rsidRDefault="00C94C0F" w:rsidP="00FA5F3F">
      <w:r w:rsidRPr="00C94C0F">
        <w:t>The communication plan will be reviewed after 6 weeks to see if the machine is breaking down less often and whether any changes are needed. Using the correct communication method helps stakeholders receive the information they need</w:t>
      </w:r>
      <w:r w:rsidR="002241EA">
        <w:t>.</w:t>
      </w:r>
    </w:p>
    <w:p w14:paraId="3CDDA0F5" w14:textId="77777777" w:rsidR="00A6184F" w:rsidRDefault="00A6184F" w:rsidP="00FA5F3F"/>
    <w:p w14:paraId="2136CA17" w14:textId="18192E3D" w:rsidR="00A6184F" w:rsidRDefault="00A6184F" w:rsidP="00A6184F">
      <w:pPr>
        <w:pStyle w:val="Heading1"/>
      </w:pPr>
      <w:r w:rsidRPr="00A6184F">
        <w:lastRenderedPageBreak/>
        <w:t>Assess appropriate monitoring and review techniques to ensure successful implementation of solution</w:t>
      </w:r>
    </w:p>
    <w:p w14:paraId="449827DE" w14:textId="77777777" w:rsidR="00A6184F" w:rsidRDefault="00A6184F" w:rsidP="00A6184F">
      <w:pPr>
        <w:rPr>
          <w:b/>
          <w:bCs/>
        </w:rPr>
      </w:pPr>
    </w:p>
    <w:p w14:paraId="5A322DB1" w14:textId="6BA8C4F0" w:rsidR="00A6184F" w:rsidRPr="00A6184F" w:rsidRDefault="00A6184F" w:rsidP="00A6184F">
      <w:pPr>
        <w:rPr>
          <w:b/>
          <w:bCs/>
        </w:rPr>
      </w:pPr>
      <w:r w:rsidRPr="00A6184F">
        <w:rPr>
          <w:b/>
          <w:bCs/>
        </w:rPr>
        <w:t>Identify Techniques for Monitoring</w:t>
      </w:r>
    </w:p>
    <w:p w14:paraId="520FC0A2" w14:textId="77777777" w:rsidR="00A6184F" w:rsidRPr="00A6184F" w:rsidRDefault="00A6184F" w:rsidP="00A6184F">
      <w:r w:rsidRPr="00A6184F">
        <w:t xml:space="preserve">To make sure the solution is going to plan, </w:t>
      </w:r>
      <w:r w:rsidRPr="00A6184F">
        <w:rPr>
          <w:i/>
          <w:iCs/>
        </w:rPr>
        <w:t>Sprinkles and Scoops</w:t>
      </w:r>
      <w:r w:rsidRPr="00A6184F">
        <w:t xml:space="preserve"> will check progress regularly. The Gantt chart, action plan and communication plan will be used to check that tasks are being completed on time. Monitoring is important because problems can be found early and fixed before they become bigger problems (Association for Project Management [APM], n.d.).</w:t>
      </w:r>
    </w:p>
    <w:p w14:paraId="415DDED1" w14:textId="77777777" w:rsidR="00A6184F" w:rsidRPr="00A6184F" w:rsidRDefault="00A6184F" w:rsidP="00A6184F">
      <w:r w:rsidRPr="00A6184F">
        <w:t>The Gantt chart will be checked each week to see if tasks have been completed when they were supposed to be. For example, if the machine was supposed to be serviced in Week 2 but this has not happened, the owner can contact the engineer and arrange a new date.</w:t>
      </w:r>
    </w:p>
    <w:p w14:paraId="4939DB35" w14:textId="77777777" w:rsidR="00A6184F" w:rsidRPr="00A6184F" w:rsidRDefault="00A6184F" w:rsidP="00A6184F">
      <w:r w:rsidRPr="00A6184F">
        <w:t>The action plan will be used to check that the owner and employees are completing their jobs. This includes checking that the machine is being cleaned, serviced and checked regularly.</w:t>
      </w:r>
    </w:p>
    <w:p w14:paraId="4B9B4D94" w14:textId="77777777" w:rsidR="00A6184F" w:rsidRPr="00A6184F" w:rsidRDefault="00A6184F" w:rsidP="00A6184F">
      <w:r w:rsidRPr="00A6184F">
        <w:t>The communication plan will be used to make sure that everyone is receiving the information they need. Employees should report problems with the machine to the owner straight away.</w:t>
      </w:r>
    </w:p>
    <w:p w14:paraId="1FFC11FE" w14:textId="77777777" w:rsidR="00A6184F" w:rsidRPr="00A6184F" w:rsidRDefault="00A6184F" w:rsidP="00A6184F">
      <w:pPr>
        <w:rPr>
          <w:b/>
          <w:bCs/>
        </w:rPr>
      </w:pPr>
      <w:r w:rsidRPr="00A6184F">
        <w:rPr>
          <w:b/>
          <w:bCs/>
        </w:rPr>
        <w:t>Monitoring Milestones</w:t>
      </w:r>
    </w:p>
    <w:tbl>
      <w:tblPr>
        <w:tblStyle w:val="GridTable5Dark-Accent1"/>
        <w:tblW w:w="0" w:type="auto"/>
        <w:tblLook w:val="04A0" w:firstRow="1" w:lastRow="0" w:firstColumn="1" w:lastColumn="0" w:noHBand="0" w:noVBand="1"/>
      </w:tblPr>
      <w:tblGrid>
        <w:gridCol w:w="3236"/>
        <w:gridCol w:w="973"/>
        <w:gridCol w:w="4807"/>
      </w:tblGrid>
      <w:tr w:rsidR="00A6184F" w:rsidRPr="00A6184F" w14:paraId="0BF257DA" w14:textId="77777777" w:rsidTr="00A618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4AEDFB" w14:textId="77777777" w:rsidR="00A6184F" w:rsidRPr="00A6184F" w:rsidRDefault="00A6184F" w:rsidP="00A6184F">
            <w:pPr>
              <w:spacing w:after="160" w:line="278" w:lineRule="auto"/>
            </w:pPr>
            <w:r w:rsidRPr="00A6184F">
              <w:t>Milestone</w:t>
            </w:r>
          </w:p>
        </w:tc>
        <w:tc>
          <w:tcPr>
            <w:tcW w:w="0" w:type="auto"/>
            <w:hideMark/>
          </w:tcPr>
          <w:p w14:paraId="69986C34" w14:textId="77777777" w:rsidR="00A6184F" w:rsidRPr="00A6184F" w:rsidRDefault="00A6184F" w:rsidP="00A6184F">
            <w:pPr>
              <w:spacing w:after="160" w:line="278" w:lineRule="auto"/>
              <w:cnfStyle w:val="100000000000" w:firstRow="1" w:lastRow="0" w:firstColumn="0" w:lastColumn="0" w:oddVBand="0" w:evenVBand="0" w:oddHBand="0" w:evenHBand="0" w:firstRowFirstColumn="0" w:firstRowLastColumn="0" w:lastRowFirstColumn="0" w:lastRowLastColumn="0"/>
            </w:pPr>
            <w:r w:rsidRPr="00A6184F">
              <w:t>When?</w:t>
            </w:r>
          </w:p>
        </w:tc>
        <w:tc>
          <w:tcPr>
            <w:tcW w:w="0" w:type="auto"/>
            <w:hideMark/>
          </w:tcPr>
          <w:p w14:paraId="177C05AC" w14:textId="77777777" w:rsidR="00A6184F" w:rsidRPr="00A6184F" w:rsidRDefault="00A6184F" w:rsidP="00A6184F">
            <w:pPr>
              <w:spacing w:after="160" w:line="278" w:lineRule="auto"/>
              <w:cnfStyle w:val="100000000000" w:firstRow="1" w:lastRow="0" w:firstColumn="0" w:lastColumn="0" w:oddVBand="0" w:evenVBand="0" w:oddHBand="0" w:evenHBand="0" w:firstRowFirstColumn="0" w:firstRowLastColumn="0" w:lastRowFirstColumn="0" w:lastRowLastColumn="0"/>
            </w:pPr>
            <w:r w:rsidRPr="00A6184F">
              <w:t>What will be checked?</w:t>
            </w:r>
          </w:p>
        </w:tc>
      </w:tr>
      <w:tr w:rsidR="00A6184F" w:rsidRPr="00A6184F" w14:paraId="3B200EF2" w14:textId="77777777" w:rsidTr="00A618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20FACB" w14:textId="77777777" w:rsidR="00A6184F" w:rsidRPr="00A6184F" w:rsidRDefault="00A6184F" w:rsidP="00A6184F">
            <w:pPr>
              <w:spacing w:after="160" w:line="278" w:lineRule="auto"/>
            </w:pPr>
            <w:r w:rsidRPr="00A6184F">
              <w:t>Machine checked</w:t>
            </w:r>
          </w:p>
        </w:tc>
        <w:tc>
          <w:tcPr>
            <w:tcW w:w="0" w:type="auto"/>
            <w:hideMark/>
          </w:tcPr>
          <w:p w14:paraId="6B422B37" w14:textId="77777777" w:rsidR="00A6184F" w:rsidRPr="00A6184F" w:rsidRDefault="00A6184F" w:rsidP="00A6184F">
            <w:pPr>
              <w:spacing w:after="160" w:line="278" w:lineRule="auto"/>
              <w:cnfStyle w:val="000000100000" w:firstRow="0" w:lastRow="0" w:firstColumn="0" w:lastColumn="0" w:oddVBand="0" w:evenVBand="0" w:oddHBand="1" w:evenHBand="0" w:firstRowFirstColumn="0" w:firstRowLastColumn="0" w:lastRowFirstColumn="0" w:lastRowLastColumn="0"/>
            </w:pPr>
            <w:r w:rsidRPr="00A6184F">
              <w:t>Week 1</w:t>
            </w:r>
          </w:p>
        </w:tc>
        <w:tc>
          <w:tcPr>
            <w:tcW w:w="0" w:type="auto"/>
            <w:hideMark/>
          </w:tcPr>
          <w:p w14:paraId="6480C55B" w14:textId="77777777" w:rsidR="00A6184F" w:rsidRPr="00A6184F" w:rsidRDefault="00A6184F" w:rsidP="00A6184F">
            <w:pPr>
              <w:spacing w:after="160" w:line="278" w:lineRule="auto"/>
              <w:cnfStyle w:val="000000100000" w:firstRow="0" w:lastRow="0" w:firstColumn="0" w:lastColumn="0" w:oddVBand="0" w:evenVBand="0" w:oddHBand="1" w:evenHBand="0" w:firstRowFirstColumn="0" w:firstRowLastColumn="0" w:lastRowFirstColumn="0" w:lastRowLastColumn="0"/>
            </w:pPr>
            <w:r w:rsidRPr="00A6184F">
              <w:t>Has the machine been inspected?</w:t>
            </w:r>
          </w:p>
        </w:tc>
      </w:tr>
      <w:tr w:rsidR="00A6184F" w:rsidRPr="00A6184F" w14:paraId="67A2F8A3" w14:textId="77777777" w:rsidTr="00A6184F">
        <w:tc>
          <w:tcPr>
            <w:cnfStyle w:val="001000000000" w:firstRow="0" w:lastRow="0" w:firstColumn="1" w:lastColumn="0" w:oddVBand="0" w:evenVBand="0" w:oddHBand="0" w:evenHBand="0" w:firstRowFirstColumn="0" w:firstRowLastColumn="0" w:lastRowFirstColumn="0" w:lastRowLastColumn="0"/>
            <w:tcW w:w="0" w:type="auto"/>
            <w:hideMark/>
          </w:tcPr>
          <w:p w14:paraId="57EA406A" w14:textId="77777777" w:rsidR="00A6184F" w:rsidRPr="00A6184F" w:rsidRDefault="00A6184F" w:rsidP="00A6184F">
            <w:pPr>
              <w:spacing w:after="160" w:line="278" w:lineRule="auto"/>
            </w:pPr>
            <w:r w:rsidRPr="00A6184F">
              <w:t>Machine serviced</w:t>
            </w:r>
          </w:p>
        </w:tc>
        <w:tc>
          <w:tcPr>
            <w:tcW w:w="0" w:type="auto"/>
            <w:hideMark/>
          </w:tcPr>
          <w:p w14:paraId="50B60EEE" w14:textId="77777777" w:rsidR="00A6184F" w:rsidRPr="00A6184F" w:rsidRDefault="00A6184F" w:rsidP="00A6184F">
            <w:pPr>
              <w:spacing w:after="160" w:line="278" w:lineRule="auto"/>
              <w:cnfStyle w:val="000000000000" w:firstRow="0" w:lastRow="0" w:firstColumn="0" w:lastColumn="0" w:oddVBand="0" w:evenVBand="0" w:oddHBand="0" w:evenHBand="0" w:firstRowFirstColumn="0" w:firstRowLastColumn="0" w:lastRowFirstColumn="0" w:lastRowLastColumn="0"/>
            </w:pPr>
            <w:r w:rsidRPr="00A6184F">
              <w:t>Week 2</w:t>
            </w:r>
          </w:p>
        </w:tc>
        <w:tc>
          <w:tcPr>
            <w:tcW w:w="0" w:type="auto"/>
            <w:hideMark/>
          </w:tcPr>
          <w:p w14:paraId="736793EE" w14:textId="77777777" w:rsidR="00A6184F" w:rsidRPr="00A6184F" w:rsidRDefault="00A6184F" w:rsidP="00A6184F">
            <w:pPr>
              <w:spacing w:after="160" w:line="278" w:lineRule="auto"/>
              <w:cnfStyle w:val="000000000000" w:firstRow="0" w:lastRow="0" w:firstColumn="0" w:lastColumn="0" w:oddVBand="0" w:evenVBand="0" w:oddHBand="0" w:evenHBand="0" w:firstRowFirstColumn="0" w:firstRowLastColumn="0" w:lastRowFirstColumn="0" w:lastRowLastColumn="0"/>
            </w:pPr>
            <w:r w:rsidRPr="00A6184F">
              <w:t>Has servicing been completed?</w:t>
            </w:r>
          </w:p>
        </w:tc>
      </w:tr>
      <w:tr w:rsidR="00A6184F" w:rsidRPr="00A6184F" w14:paraId="30447372" w14:textId="77777777" w:rsidTr="00A618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2963B2" w14:textId="77777777" w:rsidR="00A6184F" w:rsidRPr="00A6184F" w:rsidRDefault="00A6184F" w:rsidP="00A6184F">
            <w:pPr>
              <w:spacing w:after="160" w:line="278" w:lineRule="auto"/>
            </w:pPr>
            <w:r w:rsidRPr="00A6184F">
              <w:t>Staff trained</w:t>
            </w:r>
          </w:p>
        </w:tc>
        <w:tc>
          <w:tcPr>
            <w:tcW w:w="0" w:type="auto"/>
            <w:hideMark/>
          </w:tcPr>
          <w:p w14:paraId="38E2A5BE" w14:textId="77777777" w:rsidR="00A6184F" w:rsidRPr="00A6184F" w:rsidRDefault="00A6184F" w:rsidP="00A6184F">
            <w:pPr>
              <w:spacing w:after="160" w:line="278" w:lineRule="auto"/>
              <w:cnfStyle w:val="000000100000" w:firstRow="0" w:lastRow="0" w:firstColumn="0" w:lastColumn="0" w:oddVBand="0" w:evenVBand="0" w:oddHBand="1" w:evenHBand="0" w:firstRowFirstColumn="0" w:firstRowLastColumn="0" w:lastRowFirstColumn="0" w:lastRowLastColumn="0"/>
            </w:pPr>
            <w:r w:rsidRPr="00A6184F">
              <w:t>Week 2</w:t>
            </w:r>
          </w:p>
        </w:tc>
        <w:tc>
          <w:tcPr>
            <w:tcW w:w="0" w:type="auto"/>
            <w:hideMark/>
          </w:tcPr>
          <w:p w14:paraId="69FD2A16" w14:textId="77777777" w:rsidR="00A6184F" w:rsidRPr="00A6184F" w:rsidRDefault="00A6184F" w:rsidP="00A6184F">
            <w:pPr>
              <w:spacing w:after="160" w:line="278" w:lineRule="auto"/>
              <w:cnfStyle w:val="000000100000" w:firstRow="0" w:lastRow="0" w:firstColumn="0" w:lastColumn="0" w:oddVBand="0" w:evenVBand="0" w:oddHBand="1" w:evenHBand="0" w:firstRowFirstColumn="0" w:firstRowLastColumn="0" w:lastRowFirstColumn="0" w:lastRowLastColumn="0"/>
            </w:pPr>
            <w:r w:rsidRPr="00A6184F">
              <w:t>Can staff use and clean the machine correctly?</w:t>
            </w:r>
          </w:p>
        </w:tc>
      </w:tr>
      <w:tr w:rsidR="00A6184F" w:rsidRPr="00A6184F" w14:paraId="6E762CC9" w14:textId="77777777" w:rsidTr="00A6184F">
        <w:tc>
          <w:tcPr>
            <w:cnfStyle w:val="001000000000" w:firstRow="0" w:lastRow="0" w:firstColumn="1" w:lastColumn="0" w:oddVBand="0" w:evenVBand="0" w:oddHBand="0" w:evenHBand="0" w:firstRowFirstColumn="0" w:firstRowLastColumn="0" w:lastRowFirstColumn="0" w:lastRowLastColumn="0"/>
            <w:tcW w:w="0" w:type="auto"/>
            <w:hideMark/>
          </w:tcPr>
          <w:p w14:paraId="4D0DB401" w14:textId="77777777" w:rsidR="00A6184F" w:rsidRPr="00A6184F" w:rsidRDefault="00A6184F" w:rsidP="00A6184F">
            <w:pPr>
              <w:spacing w:after="160" w:line="278" w:lineRule="auto"/>
            </w:pPr>
            <w:r w:rsidRPr="00A6184F">
              <w:t>Maintenance records started</w:t>
            </w:r>
          </w:p>
        </w:tc>
        <w:tc>
          <w:tcPr>
            <w:tcW w:w="0" w:type="auto"/>
            <w:hideMark/>
          </w:tcPr>
          <w:p w14:paraId="21BF712B" w14:textId="77777777" w:rsidR="00A6184F" w:rsidRPr="00A6184F" w:rsidRDefault="00A6184F" w:rsidP="00A6184F">
            <w:pPr>
              <w:spacing w:after="160" w:line="278" w:lineRule="auto"/>
              <w:cnfStyle w:val="000000000000" w:firstRow="0" w:lastRow="0" w:firstColumn="0" w:lastColumn="0" w:oddVBand="0" w:evenVBand="0" w:oddHBand="0" w:evenHBand="0" w:firstRowFirstColumn="0" w:firstRowLastColumn="0" w:lastRowFirstColumn="0" w:lastRowLastColumn="0"/>
            </w:pPr>
            <w:r w:rsidRPr="00A6184F">
              <w:t>Week 2</w:t>
            </w:r>
          </w:p>
        </w:tc>
        <w:tc>
          <w:tcPr>
            <w:tcW w:w="0" w:type="auto"/>
            <w:hideMark/>
          </w:tcPr>
          <w:p w14:paraId="48653A30" w14:textId="77777777" w:rsidR="00A6184F" w:rsidRPr="00A6184F" w:rsidRDefault="00A6184F" w:rsidP="00A6184F">
            <w:pPr>
              <w:spacing w:after="160" w:line="278" w:lineRule="auto"/>
              <w:cnfStyle w:val="000000000000" w:firstRow="0" w:lastRow="0" w:firstColumn="0" w:lastColumn="0" w:oddVBand="0" w:evenVBand="0" w:oddHBand="0" w:evenHBand="0" w:firstRowFirstColumn="0" w:firstRowLastColumn="0" w:lastRowFirstColumn="0" w:lastRowLastColumn="0"/>
            </w:pPr>
            <w:r w:rsidRPr="00A6184F">
              <w:t>Are faults and repairs being recorded?</w:t>
            </w:r>
          </w:p>
        </w:tc>
      </w:tr>
      <w:tr w:rsidR="00A6184F" w:rsidRPr="00A6184F" w14:paraId="133E55F0" w14:textId="77777777" w:rsidTr="00A618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A103B2" w14:textId="77777777" w:rsidR="00A6184F" w:rsidRPr="00A6184F" w:rsidRDefault="00A6184F" w:rsidP="00A6184F">
            <w:pPr>
              <w:spacing w:after="160" w:line="278" w:lineRule="auto"/>
            </w:pPr>
            <w:r w:rsidRPr="00A6184F">
              <w:t>Progress check</w:t>
            </w:r>
          </w:p>
        </w:tc>
        <w:tc>
          <w:tcPr>
            <w:tcW w:w="0" w:type="auto"/>
            <w:hideMark/>
          </w:tcPr>
          <w:p w14:paraId="2A179410" w14:textId="77777777" w:rsidR="00A6184F" w:rsidRPr="00A6184F" w:rsidRDefault="00A6184F" w:rsidP="00A6184F">
            <w:pPr>
              <w:spacing w:after="160" w:line="278" w:lineRule="auto"/>
              <w:cnfStyle w:val="000000100000" w:firstRow="0" w:lastRow="0" w:firstColumn="0" w:lastColumn="0" w:oddVBand="0" w:evenVBand="0" w:oddHBand="1" w:evenHBand="0" w:firstRowFirstColumn="0" w:firstRowLastColumn="0" w:lastRowFirstColumn="0" w:lastRowLastColumn="0"/>
            </w:pPr>
            <w:r w:rsidRPr="00A6184F">
              <w:t>Week 4</w:t>
            </w:r>
          </w:p>
        </w:tc>
        <w:tc>
          <w:tcPr>
            <w:tcW w:w="0" w:type="auto"/>
            <w:hideMark/>
          </w:tcPr>
          <w:p w14:paraId="6597FFD4" w14:textId="77777777" w:rsidR="00A6184F" w:rsidRPr="00A6184F" w:rsidRDefault="00A6184F" w:rsidP="00A6184F">
            <w:pPr>
              <w:spacing w:after="160" w:line="278" w:lineRule="auto"/>
              <w:cnfStyle w:val="000000100000" w:firstRow="0" w:lastRow="0" w:firstColumn="0" w:lastColumn="0" w:oddVBand="0" w:evenVBand="0" w:oddHBand="1" w:evenHBand="0" w:firstRowFirstColumn="0" w:firstRowLastColumn="0" w:lastRowFirstColumn="0" w:lastRowLastColumn="0"/>
            </w:pPr>
            <w:r w:rsidRPr="00A6184F">
              <w:t>Are breakdowns reducing?</w:t>
            </w:r>
          </w:p>
        </w:tc>
      </w:tr>
      <w:tr w:rsidR="00A6184F" w:rsidRPr="00A6184F" w14:paraId="03E8A663" w14:textId="77777777" w:rsidTr="00A6184F">
        <w:tc>
          <w:tcPr>
            <w:cnfStyle w:val="001000000000" w:firstRow="0" w:lastRow="0" w:firstColumn="1" w:lastColumn="0" w:oddVBand="0" w:evenVBand="0" w:oddHBand="0" w:evenHBand="0" w:firstRowFirstColumn="0" w:firstRowLastColumn="0" w:lastRowFirstColumn="0" w:lastRowLastColumn="0"/>
            <w:tcW w:w="0" w:type="auto"/>
            <w:hideMark/>
          </w:tcPr>
          <w:p w14:paraId="59739D92" w14:textId="77777777" w:rsidR="00A6184F" w:rsidRPr="00A6184F" w:rsidRDefault="00A6184F" w:rsidP="00A6184F">
            <w:pPr>
              <w:spacing w:after="160" w:line="278" w:lineRule="auto"/>
            </w:pPr>
            <w:r w:rsidRPr="00A6184F">
              <w:t>Final review</w:t>
            </w:r>
          </w:p>
        </w:tc>
        <w:tc>
          <w:tcPr>
            <w:tcW w:w="0" w:type="auto"/>
            <w:hideMark/>
          </w:tcPr>
          <w:p w14:paraId="4370CB85" w14:textId="77777777" w:rsidR="00A6184F" w:rsidRPr="00A6184F" w:rsidRDefault="00A6184F" w:rsidP="00A6184F">
            <w:pPr>
              <w:spacing w:after="160" w:line="278" w:lineRule="auto"/>
              <w:cnfStyle w:val="000000000000" w:firstRow="0" w:lastRow="0" w:firstColumn="0" w:lastColumn="0" w:oddVBand="0" w:evenVBand="0" w:oddHBand="0" w:evenHBand="0" w:firstRowFirstColumn="0" w:firstRowLastColumn="0" w:lastRowFirstColumn="0" w:lastRowLastColumn="0"/>
            </w:pPr>
            <w:r w:rsidRPr="00A6184F">
              <w:t>Week 6</w:t>
            </w:r>
          </w:p>
        </w:tc>
        <w:tc>
          <w:tcPr>
            <w:tcW w:w="0" w:type="auto"/>
            <w:hideMark/>
          </w:tcPr>
          <w:p w14:paraId="593C9338" w14:textId="77777777" w:rsidR="00A6184F" w:rsidRPr="00A6184F" w:rsidRDefault="00A6184F" w:rsidP="00A6184F">
            <w:pPr>
              <w:spacing w:after="160" w:line="278" w:lineRule="auto"/>
              <w:cnfStyle w:val="000000000000" w:firstRow="0" w:lastRow="0" w:firstColumn="0" w:lastColumn="0" w:oddVBand="0" w:evenVBand="0" w:oddHBand="0" w:evenHBand="0" w:firstRowFirstColumn="0" w:firstRowLastColumn="0" w:lastRowFirstColumn="0" w:lastRowLastColumn="0"/>
            </w:pPr>
            <w:r w:rsidRPr="00A6184F">
              <w:t>Has the solution worked?</w:t>
            </w:r>
          </w:p>
        </w:tc>
      </w:tr>
    </w:tbl>
    <w:p w14:paraId="2960E6DB" w14:textId="77777777" w:rsidR="004E5FC4" w:rsidRDefault="004E5FC4" w:rsidP="00A6184F"/>
    <w:p w14:paraId="612EC44A" w14:textId="77777777" w:rsidR="004E5FC4" w:rsidRDefault="004E5FC4" w:rsidP="00A6184F"/>
    <w:p w14:paraId="0F43CBAE" w14:textId="05852D7D" w:rsidR="00A6184F" w:rsidRPr="00A6184F" w:rsidRDefault="00A6184F" w:rsidP="00A6184F">
      <w:r w:rsidRPr="00A6184F">
        <w:lastRenderedPageBreak/>
        <w:t>If a task is behind schedule, the owner will find out why and take action to get it back on track. For example, if staff training has not happened, the owner will arrange another suitable time for it. This means small problems can be dealt with quickly instead of allowing them to become bigger problems.</w:t>
      </w:r>
    </w:p>
    <w:p w14:paraId="36E99007" w14:textId="44C66444" w:rsidR="00A6184F" w:rsidRPr="00A6184F" w:rsidRDefault="00A6184F" w:rsidP="00A6184F">
      <w:r w:rsidRPr="00A6184F">
        <w:t xml:space="preserve">At the end of Week 6, the owner will compare the original plan with what </w:t>
      </w:r>
      <w:r w:rsidR="004B43F6" w:rsidRPr="00A6184F">
        <w:t>happened</w:t>
      </w:r>
      <w:r w:rsidRPr="00A6184F">
        <w:t>. The number of breakdowns, repair costs and customer complaints can also be compared. This will show whether the solution has been successful.</w:t>
      </w:r>
    </w:p>
    <w:p w14:paraId="5230E7EB" w14:textId="77777777" w:rsidR="00A6184F" w:rsidRPr="00A6184F" w:rsidRDefault="00A6184F" w:rsidP="00A6184F"/>
    <w:p w14:paraId="036D0BE4" w14:textId="77777777" w:rsidR="008B0355" w:rsidRDefault="008B0355" w:rsidP="00FA5F3F"/>
    <w:p w14:paraId="55687B2C" w14:textId="4662E7D6" w:rsidR="008B0355" w:rsidRDefault="008B0355" w:rsidP="008B0355">
      <w:pPr>
        <w:pStyle w:val="Heading1"/>
      </w:pPr>
      <w:r>
        <w:t>References</w:t>
      </w:r>
    </w:p>
    <w:p w14:paraId="453B72CD" w14:textId="77777777" w:rsidR="008B0355" w:rsidRDefault="008B0355" w:rsidP="008B0355"/>
    <w:p w14:paraId="57E38C2C" w14:textId="77777777" w:rsidR="008B0355" w:rsidRPr="008B0355" w:rsidRDefault="008B0355" w:rsidP="008B0355">
      <w:r w:rsidRPr="008B0355">
        <w:t xml:space="preserve">Food Standards Agency. (2026). </w:t>
      </w:r>
      <w:r w:rsidRPr="008B0355">
        <w:rPr>
          <w:i/>
          <w:iCs/>
        </w:rPr>
        <w:t>General requirements to be considered for each prerequisite</w:t>
      </w:r>
      <w:r w:rsidRPr="008B0355">
        <w:t xml:space="preserve">. </w:t>
      </w:r>
      <w:proofErr w:type="spellStart"/>
      <w:r w:rsidRPr="008B0355">
        <w:t>MyHACCP</w:t>
      </w:r>
      <w:proofErr w:type="spellEnd"/>
      <w:r w:rsidRPr="008B0355">
        <w:t xml:space="preserve">. </w:t>
      </w:r>
      <w:hyperlink r:id="rId14" w:history="1">
        <w:r w:rsidRPr="008B0355">
          <w:rPr>
            <w:rStyle w:val="Hyperlink"/>
          </w:rPr>
          <w:t>https://myhaccp.food.gov.uk/help/guidance/general-requirements-be-considered-each-prerequisite</w:t>
        </w:r>
      </w:hyperlink>
    </w:p>
    <w:p w14:paraId="4F854AFA" w14:textId="77777777" w:rsidR="008B0355" w:rsidRPr="008B0355" w:rsidRDefault="008B0355" w:rsidP="008B0355">
      <w:r w:rsidRPr="008B0355">
        <w:t xml:space="preserve">Health and Safety Executive. (2026). </w:t>
      </w:r>
      <w:r w:rsidRPr="008B0355">
        <w:rPr>
          <w:i/>
          <w:iCs/>
        </w:rPr>
        <w:t>Health and safety made simple: The basics for your business</w:t>
      </w:r>
      <w:r w:rsidRPr="008B0355">
        <w:t xml:space="preserve">. </w:t>
      </w:r>
      <w:hyperlink r:id="rId15" w:history="1">
        <w:r w:rsidRPr="008B0355">
          <w:rPr>
            <w:rStyle w:val="Hyperlink"/>
          </w:rPr>
          <w:t>https://www.hse.gov.uk/simple-health-safety/</w:t>
        </w:r>
      </w:hyperlink>
    </w:p>
    <w:p w14:paraId="5B7DC42C" w14:textId="77777777" w:rsidR="00CD4F6E" w:rsidRPr="00CD4F6E" w:rsidRDefault="00CD4F6E" w:rsidP="00CD4F6E">
      <w:r w:rsidRPr="00CD4F6E">
        <w:t xml:space="preserve">American Society for Quality. (n.d.). </w:t>
      </w:r>
      <w:r w:rsidRPr="00CD4F6E">
        <w:rPr>
          <w:i/>
          <w:iCs/>
        </w:rPr>
        <w:t>Fishbone</w:t>
      </w:r>
      <w:r w:rsidRPr="00CD4F6E">
        <w:t xml:space="preserve">. </w:t>
      </w:r>
      <w:hyperlink r:id="rId16" w:tgtFrame="_new" w:history="1">
        <w:r w:rsidRPr="00CD4F6E">
          <w:rPr>
            <w:rStyle w:val="Hyperlink"/>
          </w:rPr>
          <w:t>https://asq.org/quality-resources/fishbone</w:t>
        </w:r>
      </w:hyperlink>
    </w:p>
    <w:p w14:paraId="02DBC440" w14:textId="77777777" w:rsidR="00CD4F6E" w:rsidRPr="00CD4F6E" w:rsidRDefault="00CD4F6E" w:rsidP="00CD4F6E">
      <w:r w:rsidRPr="00CD4F6E">
        <w:t xml:space="preserve">American Society for Quality. (n.d.). </w:t>
      </w:r>
      <w:r w:rsidRPr="00CD4F6E">
        <w:rPr>
          <w:i/>
          <w:iCs/>
        </w:rPr>
        <w:t xml:space="preserve">Five whys and five </w:t>
      </w:r>
      <w:proofErr w:type="spellStart"/>
      <w:r w:rsidRPr="00CD4F6E">
        <w:rPr>
          <w:i/>
          <w:iCs/>
        </w:rPr>
        <w:t>hows</w:t>
      </w:r>
      <w:proofErr w:type="spellEnd"/>
      <w:r w:rsidRPr="00CD4F6E">
        <w:t xml:space="preserve">. </w:t>
      </w:r>
      <w:hyperlink r:id="rId17" w:tgtFrame="_new" w:history="1">
        <w:r w:rsidRPr="00CD4F6E">
          <w:rPr>
            <w:rStyle w:val="Hyperlink"/>
          </w:rPr>
          <w:t>https://asq.org/quality-resources/five-whys</w:t>
        </w:r>
      </w:hyperlink>
    </w:p>
    <w:p w14:paraId="44046CD1" w14:textId="77777777" w:rsidR="00CD4F6E" w:rsidRPr="00CD4F6E" w:rsidRDefault="00CD4F6E" w:rsidP="00CD4F6E">
      <w:r w:rsidRPr="00CD4F6E">
        <w:t xml:space="preserve">Health and Safety Executive. (2026). </w:t>
      </w:r>
      <w:r w:rsidRPr="00CD4F6E">
        <w:rPr>
          <w:i/>
          <w:iCs/>
        </w:rPr>
        <w:t>Maintenance of work equipment</w:t>
      </w:r>
      <w:r w:rsidRPr="00CD4F6E">
        <w:t xml:space="preserve">. </w:t>
      </w:r>
      <w:hyperlink r:id="rId18" w:tgtFrame="_new" w:history="1">
        <w:r w:rsidRPr="00CD4F6E">
          <w:rPr>
            <w:rStyle w:val="Hyperlink"/>
          </w:rPr>
          <w:t>https://www.hse.gov.uk/work-equipment-machinery/maintenance.htm</w:t>
        </w:r>
      </w:hyperlink>
    </w:p>
    <w:p w14:paraId="41047CFD" w14:textId="086D712B" w:rsidR="008B0355" w:rsidRDefault="00CD4F6E" w:rsidP="008B0355">
      <w:r w:rsidRPr="00CD4F6E">
        <w:t xml:space="preserve">Ishikawa, K. (1986). </w:t>
      </w:r>
      <w:r w:rsidRPr="00CD4F6E">
        <w:rPr>
          <w:i/>
          <w:iCs/>
        </w:rPr>
        <w:t>Guide to quality control</w:t>
      </w:r>
      <w:r w:rsidRPr="00CD4F6E">
        <w:t xml:space="preserve"> (2nd rev. ed.). Asian Productivity Organization.</w:t>
      </w:r>
    </w:p>
    <w:p w14:paraId="5E2888F9" w14:textId="77777777" w:rsidR="0074152F" w:rsidRPr="0074152F" w:rsidRDefault="0074152F" w:rsidP="0074152F">
      <w:r w:rsidRPr="0074152F">
        <w:t xml:space="preserve">Food Standards Agency. (2026). </w:t>
      </w:r>
      <w:r w:rsidRPr="0074152F">
        <w:rPr>
          <w:i/>
          <w:iCs/>
        </w:rPr>
        <w:t>Food hygiene</w:t>
      </w:r>
      <w:r w:rsidRPr="0074152F">
        <w:t xml:space="preserve">. GOV.UK. </w:t>
      </w:r>
      <w:hyperlink r:id="rId19" w:tgtFrame="_new" w:history="1">
        <w:r w:rsidRPr="0074152F">
          <w:rPr>
            <w:rStyle w:val="Hyperlink"/>
          </w:rPr>
          <w:t>https://www.food.gov.uk/food-hygiene</w:t>
        </w:r>
      </w:hyperlink>
      <w:r w:rsidRPr="0074152F">
        <w:t xml:space="preserve"> </w:t>
      </w:r>
    </w:p>
    <w:p w14:paraId="42240FA2" w14:textId="77777777" w:rsidR="0074152F" w:rsidRDefault="0074152F" w:rsidP="0074152F">
      <w:r w:rsidRPr="0074152F">
        <w:t xml:space="preserve">Health and Safety Executive. (2026). </w:t>
      </w:r>
      <w:r w:rsidRPr="0074152F">
        <w:rPr>
          <w:i/>
          <w:iCs/>
        </w:rPr>
        <w:t>Provision and use of work equipment regulations 1998 (PUWER) – overview</w:t>
      </w:r>
      <w:r w:rsidRPr="0074152F">
        <w:t xml:space="preserve">. </w:t>
      </w:r>
      <w:hyperlink r:id="rId20" w:tgtFrame="_new" w:history="1">
        <w:r w:rsidRPr="0074152F">
          <w:rPr>
            <w:rStyle w:val="Hyperlink"/>
          </w:rPr>
          <w:t>https://www.hse.gov.uk/work-equipment-machinery/puwer-overview.htm</w:t>
        </w:r>
      </w:hyperlink>
      <w:r w:rsidRPr="0074152F">
        <w:t xml:space="preserve"> </w:t>
      </w:r>
    </w:p>
    <w:p w14:paraId="5B7A81B4" w14:textId="77777777" w:rsidR="009E4DDE" w:rsidRPr="009E4DDE" w:rsidRDefault="009E4DDE" w:rsidP="009E4DDE">
      <w:r w:rsidRPr="009E4DDE">
        <w:t xml:space="preserve">Association for Project Management. (n.d.). </w:t>
      </w:r>
      <w:r w:rsidRPr="009E4DDE">
        <w:rPr>
          <w:i/>
          <w:iCs/>
        </w:rPr>
        <w:t>What is a Gantt chart?</w:t>
      </w:r>
      <w:r w:rsidRPr="009E4DDE">
        <w:t xml:space="preserve"> </w:t>
      </w:r>
      <w:hyperlink r:id="rId21" w:tgtFrame="_blank" w:history="1">
        <w:r w:rsidRPr="009E4DDE">
          <w:rPr>
            <w:rStyle w:val="Hyperlink"/>
          </w:rPr>
          <w:t>Association for Project Management – What is a Gantt chart?</w:t>
        </w:r>
      </w:hyperlink>
    </w:p>
    <w:p w14:paraId="05CEC61D" w14:textId="77777777" w:rsidR="009E4DDE" w:rsidRPr="009E4DDE" w:rsidRDefault="009E4DDE" w:rsidP="009E4DDE">
      <w:r w:rsidRPr="009E4DDE">
        <w:t xml:space="preserve">Gantt, H. L. (1919). </w:t>
      </w:r>
      <w:r w:rsidRPr="009E4DDE">
        <w:rPr>
          <w:i/>
          <w:iCs/>
        </w:rPr>
        <w:t>Organizing for work</w:t>
      </w:r>
      <w:r w:rsidRPr="009E4DDE">
        <w:t xml:space="preserve">. Harcourt, Brace and Howe. </w:t>
      </w:r>
      <w:hyperlink r:id="rId22" w:tgtFrame="_blank" w:history="1">
        <w:r w:rsidRPr="009E4DDE">
          <w:rPr>
            <w:rStyle w:val="Hyperlink"/>
          </w:rPr>
          <w:t>Google Books – Organizing for Work</w:t>
        </w:r>
      </w:hyperlink>
    </w:p>
    <w:p w14:paraId="6892F357" w14:textId="77777777" w:rsidR="009E4DDE" w:rsidRPr="009E4DDE" w:rsidRDefault="009E4DDE" w:rsidP="009E4DDE">
      <w:r w:rsidRPr="009E4DDE">
        <w:lastRenderedPageBreak/>
        <w:t xml:space="preserve">Health and Safety Executive. (2026). </w:t>
      </w:r>
      <w:r w:rsidRPr="009E4DDE">
        <w:rPr>
          <w:i/>
          <w:iCs/>
        </w:rPr>
        <w:t>Maintenance of work equipment</w:t>
      </w:r>
      <w:r w:rsidRPr="009E4DDE">
        <w:t xml:space="preserve">. </w:t>
      </w:r>
      <w:hyperlink r:id="rId23" w:tgtFrame="_blank" w:history="1">
        <w:r w:rsidRPr="009E4DDE">
          <w:rPr>
            <w:rStyle w:val="Hyperlink"/>
          </w:rPr>
          <w:t>HSE – Maintenance of work equipment</w:t>
        </w:r>
      </w:hyperlink>
    </w:p>
    <w:p w14:paraId="7433DDE4" w14:textId="77777777" w:rsidR="00C94C0F" w:rsidRPr="00C94C0F" w:rsidRDefault="00C94C0F" w:rsidP="00C94C0F">
      <w:r w:rsidRPr="00C94C0F">
        <w:t xml:space="preserve">Association for Project Management. (n.d.). </w:t>
      </w:r>
      <w:r w:rsidRPr="00C94C0F">
        <w:rPr>
          <w:i/>
          <w:iCs/>
        </w:rPr>
        <w:t>What is project communication?</w:t>
      </w:r>
      <w:r w:rsidRPr="00C94C0F">
        <w:t xml:space="preserve"> </w:t>
      </w:r>
      <w:hyperlink r:id="rId24" w:tgtFrame="_new" w:history="1">
        <w:r w:rsidRPr="00C94C0F">
          <w:rPr>
            <w:rStyle w:val="Hyperlink"/>
          </w:rPr>
          <w:t>https://www.apm.org.uk/resources/what-is-project-management/what-is-project-communication/</w:t>
        </w:r>
      </w:hyperlink>
    </w:p>
    <w:p w14:paraId="04D45A42" w14:textId="77777777" w:rsidR="00C94C0F" w:rsidRPr="00C94C0F" w:rsidRDefault="00C94C0F" w:rsidP="00C94C0F">
      <w:r w:rsidRPr="00C94C0F">
        <w:t xml:space="preserve">Association for Project Management. (n.d.). </w:t>
      </w:r>
      <w:r w:rsidRPr="00C94C0F">
        <w:rPr>
          <w:i/>
          <w:iCs/>
        </w:rPr>
        <w:t>Communicate: 1st principle of stakeholder engagement</w:t>
      </w:r>
      <w:r w:rsidRPr="00C94C0F">
        <w:t xml:space="preserve">. </w:t>
      </w:r>
      <w:hyperlink r:id="rId25" w:tgtFrame="_new" w:history="1">
        <w:r w:rsidRPr="00C94C0F">
          <w:rPr>
            <w:rStyle w:val="Hyperlink"/>
          </w:rPr>
          <w:t>https://www.apm.org.uk/resources/find-a-resource/stakeholder-engagement/key-principles/communicate/</w:t>
        </w:r>
      </w:hyperlink>
    </w:p>
    <w:p w14:paraId="4420063E" w14:textId="1EBF65DE" w:rsidR="009E4DDE" w:rsidRDefault="004B43F6" w:rsidP="0074152F">
      <w:r w:rsidRPr="004B43F6">
        <w:t xml:space="preserve">Association for Project Management. (n.d.). </w:t>
      </w:r>
      <w:r w:rsidRPr="004B43F6">
        <w:rPr>
          <w:i/>
          <w:iCs/>
        </w:rPr>
        <w:t>What is project monitoring and control?</w:t>
      </w:r>
      <w:r w:rsidRPr="004B43F6">
        <w:t xml:space="preserve"> </w:t>
      </w:r>
      <w:hyperlink r:id="rId26" w:tgtFrame="_new" w:history="1">
        <w:r w:rsidRPr="004B43F6">
          <w:rPr>
            <w:rStyle w:val="Hyperlink"/>
          </w:rPr>
          <w:t>https://www.apm.org.uk/resources/what-is-project-management/</w:t>
        </w:r>
      </w:hyperlink>
    </w:p>
    <w:p w14:paraId="7B64BAB8" w14:textId="77777777" w:rsidR="00E43C7A" w:rsidRPr="0074152F" w:rsidRDefault="00E43C7A" w:rsidP="0074152F"/>
    <w:p w14:paraId="6682382D" w14:textId="77777777" w:rsidR="0074152F" w:rsidRPr="008B0355" w:rsidRDefault="0074152F" w:rsidP="008B0355"/>
    <w:sectPr w:rsidR="0074152F" w:rsidRPr="008B03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1ED"/>
    <w:multiLevelType w:val="hybridMultilevel"/>
    <w:tmpl w:val="A03C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2A3B92"/>
    <w:multiLevelType w:val="hybridMultilevel"/>
    <w:tmpl w:val="4BE03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4F14613"/>
    <w:multiLevelType w:val="hybridMultilevel"/>
    <w:tmpl w:val="09B81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FF55BB"/>
    <w:multiLevelType w:val="hybridMultilevel"/>
    <w:tmpl w:val="A142F8B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9546EFB"/>
    <w:multiLevelType w:val="hybridMultilevel"/>
    <w:tmpl w:val="B2142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445C4E"/>
    <w:multiLevelType w:val="hybridMultilevel"/>
    <w:tmpl w:val="E466B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FD0F60"/>
    <w:multiLevelType w:val="multilevel"/>
    <w:tmpl w:val="0BA64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7426CA"/>
    <w:multiLevelType w:val="hybridMultilevel"/>
    <w:tmpl w:val="6AB4DE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68220450">
    <w:abstractNumId w:val="4"/>
  </w:num>
  <w:num w:numId="2" w16cid:durableId="979269955">
    <w:abstractNumId w:val="3"/>
  </w:num>
  <w:num w:numId="3" w16cid:durableId="175505775">
    <w:abstractNumId w:val="1"/>
  </w:num>
  <w:num w:numId="4" w16cid:durableId="2038848506">
    <w:abstractNumId w:val="5"/>
  </w:num>
  <w:num w:numId="5" w16cid:durableId="1893343715">
    <w:abstractNumId w:val="6"/>
  </w:num>
  <w:num w:numId="6" w16cid:durableId="1258322211">
    <w:abstractNumId w:val="0"/>
  </w:num>
  <w:num w:numId="7" w16cid:durableId="1310943903">
    <w:abstractNumId w:val="7"/>
  </w:num>
  <w:num w:numId="8" w16cid:durableId="1880583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4DF"/>
    <w:rsid w:val="000E74FC"/>
    <w:rsid w:val="00196B08"/>
    <w:rsid w:val="0021770D"/>
    <w:rsid w:val="002241EA"/>
    <w:rsid w:val="00341FD5"/>
    <w:rsid w:val="00347EE3"/>
    <w:rsid w:val="004B43F6"/>
    <w:rsid w:val="004E5FC4"/>
    <w:rsid w:val="005F04DF"/>
    <w:rsid w:val="0074152F"/>
    <w:rsid w:val="007F371B"/>
    <w:rsid w:val="00864866"/>
    <w:rsid w:val="008B0355"/>
    <w:rsid w:val="009B2218"/>
    <w:rsid w:val="009E4DDE"/>
    <w:rsid w:val="00A04FC1"/>
    <w:rsid w:val="00A164B5"/>
    <w:rsid w:val="00A52C34"/>
    <w:rsid w:val="00A6184F"/>
    <w:rsid w:val="00B37368"/>
    <w:rsid w:val="00C94C0F"/>
    <w:rsid w:val="00CD4F6E"/>
    <w:rsid w:val="00E35584"/>
    <w:rsid w:val="00E43C7A"/>
    <w:rsid w:val="00E50D01"/>
    <w:rsid w:val="00EC23FD"/>
    <w:rsid w:val="00F0460F"/>
    <w:rsid w:val="00F067B3"/>
    <w:rsid w:val="00FA5F3F"/>
    <w:rsid w:val="00FB2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C5E87"/>
  <w15:chartTrackingRefBased/>
  <w15:docId w15:val="{ECCCFC37-76DC-4734-BADD-F606F9B72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4DF"/>
  </w:style>
  <w:style w:type="paragraph" w:styleId="Heading1">
    <w:name w:val="heading 1"/>
    <w:basedOn w:val="Normal"/>
    <w:next w:val="Normal"/>
    <w:link w:val="Heading1Char"/>
    <w:uiPriority w:val="9"/>
    <w:qFormat/>
    <w:rsid w:val="005F04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04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4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4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4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4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4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4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4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4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04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04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04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04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04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4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4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4DF"/>
    <w:rPr>
      <w:rFonts w:eastAsiaTheme="majorEastAsia" w:cstheme="majorBidi"/>
      <w:color w:val="272727" w:themeColor="text1" w:themeTint="D8"/>
    </w:rPr>
  </w:style>
  <w:style w:type="paragraph" w:styleId="Title">
    <w:name w:val="Title"/>
    <w:basedOn w:val="Normal"/>
    <w:next w:val="Normal"/>
    <w:link w:val="TitleChar"/>
    <w:uiPriority w:val="10"/>
    <w:qFormat/>
    <w:rsid w:val="005F04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4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4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4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4DF"/>
    <w:pPr>
      <w:spacing w:before="160"/>
      <w:jc w:val="center"/>
    </w:pPr>
    <w:rPr>
      <w:i/>
      <w:iCs/>
      <w:color w:val="404040" w:themeColor="text1" w:themeTint="BF"/>
    </w:rPr>
  </w:style>
  <w:style w:type="character" w:customStyle="1" w:styleId="QuoteChar">
    <w:name w:val="Quote Char"/>
    <w:basedOn w:val="DefaultParagraphFont"/>
    <w:link w:val="Quote"/>
    <w:uiPriority w:val="29"/>
    <w:rsid w:val="005F04DF"/>
    <w:rPr>
      <w:i/>
      <w:iCs/>
      <w:color w:val="404040" w:themeColor="text1" w:themeTint="BF"/>
    </w:rPr>
  </w:style>
  <w:style w:type="paragraph" w:styleId="ListParagraph">
    <w:name w:val="List Paragraph"/>
    <w:basedOn w:val="Normal"/>
    <w:uiPriority w:val="34"/>
    <w:qFormat/>
    <w:rsid w:val="005F04DF"/>
    <w:pPr>
      <w:ind w:left="720"/>
      <w:contextualSpacing/>
    </w:pPr>
  </w:style>
  <w:style w:type="character" w:styleId="IntenseEmphasis">
    <w:name w:val="Intense Emphasis"/>
    <w:basedOn w:val="DefaultParagraphFont"/>
    <w:uiPriority w:val="21"/>
    <w:qFormat/>
    <w:rsid w:val="005F04DF"/>
    <w:rPr>
      <w:i/>
      <w:iCs/>
      <w:color w:val="0F4761" w:themeColor="accent1" w:themeShade="BF"/>
    </w:rPr>
  </w:style>
  <w:style w:type="paragraph" w:styleId="IntenseQuote">
    <w:name w:val="Intense Quote"/>
    <w:basedOn w:val="Normal"/>
    <w:next w:val="Normal"/>
    <w:link w:val="IntenseQuoteChar"/>
    <w:uiPriority w:val="30"/>
    <w:qFormat/>
    <w:rsid w:val="005F04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4DF"/>
    <w:rPr>
      <w:i/>
      <w:iCs/>
      <w:color w:val="0F4761" w:themeColor="accent1" w:themeShade="BF"/>
    </w:rPr>
  </w:style>
  <w:style w:type="character" w:styleId="IntenseReference">
    <w:name w:val="Intense Reference"/>
    <w:basedOn w:val="DefaultParagraphFont"/>
    <w:uiPriority w:val="32"/>
    <w:qFormat/>
    <w:rsid w:val="005F04DF"/>
    <w:rPr>
      <w:b/>
      <w:bCs/>
      <w:smallCaps/>
      <w:color w:val="0F4761" w:themeColor="accent1" w:themeShade="BF"/>
      <w:spacing w:val="5"/>
    </w:rPr>
  </w:style>
  <w:style w:type="character" w:styleId="Hyperlink">
    <w:name w:val="Hyperlink"/>
    <w:basedOn w:val="DefaultParagraphFont"/>
    <w:uiPriority w:val="99"/>
    <w:unhideWhenUsed/>
    <w:rsid w:val="005F04DF"/>
    <w:rPr>
      <w:color w:val="467886" w:themeColor="hyperlink"/>
      <w:u w:val="single"/>
    </w:rPr>
  </w:style>
  <w:style w:type="character" w:styleId="UnresolvedMention">
    <w:name w:val="Unresolved Mention"/>
    <w:basedOn w:val="DefaultParagraphFont"/>
    <w:uiPriority w:val="99"/>
    <w:semiHidden/>
    <w:unhideWhenUsed/>
    <w:rsid w:val="005F04DF"/>
    <w:rPr>
      <w:color w:val="605E5C"/>
      <w:shd w:val="clear" w:color="auto" w:fill="E1DFDD"/>
    </w:rPr>
  </w:style>
  <w:style w:type="table" w:styleId="TableGrid">
    <w:name w:val="Table Grid"/>
    <w:basedOn w:val="TableNormal"/>
    <w:uiPriority w:val="39"/>
    <w:rsid w:val="005F04DF"/>
    <w:pPr>
      <w:spacing w:after="0" w:line="240" w:lineRule="auto"/>
    </w:pPr>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04FC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04FC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3">
    <w:name w:val="Grid Table 4 Accent 3"/>
    <w:basedOn w:val="TableNormal"/>
    <w:uiPriority w:val="49"/>
    <w:rsid w:val="00A04FC1"/>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6486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2">
    <w:name w:val="Grid Table 4 Accent 2"/>
    <w:basedOn w:val="TableNormal"/>
    <w:uiPriority w:val="49"/>
    <w:rsid w:val="009E4DDE"/>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5">
    <w:name w:val="List Table 4 Accent 5"/>
    <w:basedOn w:val="TableNormal"/>
    <w:uiPriority w:val="49"/>
    <w:rsid w:val="00A6184F"/>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1">
    <w:name w:val="Grid Table 5 Dark Accent 1"/>
    <w:basedOn w:val="TableNormal"/>
    <w:uiPriority w:val="50"/>
    <w:rsid w:val="00A618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ess\Downloads\BMSK4011%20Assignment%20template.docx" TargetMode="External"/><Relationship Id="rId13" Type="http://schemas.openxmlformats.org/officeDocument/2006/relationships/hyperlink" Target="file:///C:\Users\tess\Downloads\BMSK4011%20Assignment%20template.docx" TargetMode="External"/><Relationship Id="rId18" Type="http://schemas.openxmlformats.org/officeDocument/2006/relationships/hyperlink" Target="https://www.hse.gov.uk/work-equipment-machinery/maintenance.htm?utm_source=chatgpt.com" TargetMode="External"/><Relationship Id="rId26" Type="http://schemas.openxmlformats.org/officeDocument/2006/relationships/hyperlink" Target="https://www.apm.org.uk/resources/what-is-project-management/" TargetMode="External"/><Relationship Id="rId3" Type="http://schemas.openxmlformats.org/officeDocument/2006/relationships/styles" Target="styles.xml"/><Relationship Id="rId21" Type="http://schemas.openxmlformats.org/officeDocument/2006/relationships/hyperlink" Target="https://www.apm.org.uk/resources/find-a-resource/gantt-chart/?utm_source=chatgpt.com" TargetMode="External"/><Relationship Id="rId7" Type="http://schemas.openxmlformats.org/officeDocument/2006/relationships/hyperlink" Target="file:///C:\Users\tess\Downloads\BMSK4011%20Assignment%20template.docx" TargetMode="External"/><Relationship Id="rId12" Type="http://schemas.openxmlformats.org/officeDocument/2006/relationships/hyperlink" Target="file:///C:\Users\tess\Downloads\BMSK4011%20Assignment%20template.docx" TargetMode="External"/><Relationship Id="rId17" Type="http://schemas.openxmlformats.org/officeDocument/2006/relationships/hyperlink" Target="https://asq.org/quality-resources/five-whys?utm_source=chatgpt.com" TargetMode="External"/><Relationship Id="rId25" Type="http://schemas.openxmlformats.org/officeDocument/2006/relationships/hyperlink" Target="https://www.apm.org.uk/resources/find-a-resource/stakeholder-engagement/key-principles/communicate/?utm_source=chatgpt.com" TargetMode="External"/><Relationship Id="rId2" Type="http://schemas.openxmlformats.org/officeDocument/2006/relationships/numbering" Target="numbering.xml"/><Relationship Id="rId16" Type="http://schemas.openxmlformats.org/officeDocument/2006/relationships/hyperlink" Target="https://asq.org/quality-resources/fishbone?utm_source=chatgpt.com" TargetMode="External"/><Relationship Id="rId20" Type="http://schemas.openxmlformats.org/officeDocument/2006/relationships/hyperlink" Target="https://www.hse.gov.uk/work-equipment-machinery/puwer-overview.htm?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C:\Users\tess\Downloads\BMSK4011%20Assignment%20template.docx" TargetMode="External"/><Relationship Id="rId24" Type="http://schemas.openxmlformats.org/officeDocument/2006/relationships/hyperlink" Target="https://www.apm.org.uk/resources/what-is-project-management/what-is-project-communication/?utm_source=chatgpt.com" TargetMode="External"/><Relationship Id="rId5" Type="http://schemas.openxmlformats.org/officeDocument/2006/relationships/webSettings" Target="webSettings.xml"/><Relationship Id="rId15" Type="http://schemas.openxmlformats.org/officeDocument/2006/relationships/hyperlink" Target="https://www.hse.gov.uk/simple-health-safety/" TargetMode="External"/><Relationship Id="rId23" Type="http://schemas.openxmlformats.org/officeDocument/2006/relationships/hyperlink" Target="https://www.hse.gov.uk/work-equipment-machinery/maintenance.htm?utm_source=chatgpt.com" TargetMode="External"/><Relationship Id="rId28" Type="http://schemas.openxmlformats.org/officeDocument/2006/relationships/theme" Target="theme/theme1.xml"/><Relationship Id="rId10" Type="http://schemas.openxmlformats.org/officeDocument/2006/relationships/hyperlink" Target="file:///C:\Users\tess\Downloads\BMSK4011%20Assignment%20template.docx" TargetMode="External"/><Relationship Id="rId19" Type="http://schemas.openxmlformats.org/officeDocument/2006/relationships/hyperlink" Target="https://www.food.gov.uk/food-hygiene?utm_source=chatgpt.com" TargetMode="External"/><Relationship Id="rId4" Type="http://schemas.openxmlformats.org/officeDocument/2006/relationships/settings" Target="settings.xml"/><Relationship Id="rId9" Type="http://schemas.openxmlformats.org/officeDocument/2006/relationships/hyperlink" Target="file:///C:\Users\tess\Downloads\BMSK4011%20Assignment%20template.docx" TargetMode="External"/><Relationship Id="rId14" Type="http://schemas.openxmlformats.org/officeDocument/2006/relationships/hyperlink" Target="https://myhaccp.food.gov.uk/help/guidance/general-requirements-be-considered-each-prerequisite" TargetMode="External"/><Relationship Id="rId22" Type="http://schemas.openxmlformats.org/officeDocument/2006/relationships/hyperlink" Target="https://books.google.com/books/about/Organizing_for_Work.html?id=tRztAAAAMAAJ&amp;utm_source=chatgpt.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D503E-9CC7-42FA-A7D9-C671E4DEC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16</Pages>
  <Words>4410</Words>
  <Characters>25141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White (2503042)</dc:creator>
  <cp:keywords/>
  <dc:description/>
  <cp:lastModifiedBy>Andrew White (2503042)</cp:lastModifiedBy>
  <cp:revision>17</cp:revision>
  <dcterms:created xsi:type="dcterms:W3CDTF">2026-08-27T11:20:00Z</dcterms:created>
  <dcterms:modified xsi:type="dcterms:W3CDTF">2026-08-30T10:49:00Z</dcterms:modified>
</cp:coreProperties>
</file>