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06FE4" w14:textId="5B5956AF" w:rsidR="00DB16CD" w:rsidRPr="0044792D" w:rsidRDefault="00DB16CD" w:rsidP="00DB16CD">
      <w:pPr>
        <w:jc w:val="center"/>
        <w:rPr>
          <w:rFonts w:ascii="Arial" w:hAnsi="Arial" w:cs="Arial"/>
          <w:b/>
          <w:bCs/>
          <w:sz w:val="24"/>
          <w:szCs w:val="24"/>
          <w:u w:val="single"/>
        </w:rPr>
      </w:pPr>
      <w:r w:rsidRPr="0044792D">
        <w:rPr>
          <w:rFonts w:ascii="Arial" w:hAnsi="Arial" w:cs="Arial"/>
          <w:b/>
          <w:bCs/>
          <w:sz w:val="24"/>
          <w:szCs w:val="24"/>
          <w:u w:val="single"/>
        </w:rPr>
        <w:t>Routes and Roots of the Black Atlantic - Assessment 2</w:t>
      </w:r>
    </w:p>
    <w:p w14:paraId="30E110B8" w14:textId="472B6879" w:rsidR="00C13336" w:rsidRPr="0044792D" w:rsidRDefault="00DB16CD" w:rsidP="00180C45">
      <w:pPr>
        <w:jc w:val="both"/>
        <w:rPr>
          <w:rFonts w:ascii="Arial" w:hAnsi="Arial" w:cs="Arial"/>
          <w:b/>
          <w:bCs/>
          <w:sz w:val="24"/>
          <w:szCs w:val="24"/>
          <w:u w:val="single"/>
        </w:rPr>
      </w:pPr>
      <w:r w:rsidRPr="0044792D">
        <w:rPr>
          <w:rFonts w:ascii="Arial" w:hAnsi="Arial" w:cs="Arial"/>
          <w:b/>
          <w:bCs/>
          <w:sz w:val="24"/>
          <w:szCs w:val="24"/>
          <w:u w:val="single"/>
        </w:rPr>
        <w:t xml:space="preserve">What </w:t>
      </w:r>
      <w:r w:rsidR="00121011" w:rsidRPr="0044792D">
        <w:rPr>
          <w:rFonts w:ascii="Arial" w:hAnsi="Arial" w:cs="Arial"/>
          <w:b/>
          <w:bCs/>
          <w:sz w:val="24"/>
          <w:szCs w:val="24"/>
          <w:u w:val="single"/>
        </w:rPr>
        <w:t>impact</w:t>
      </w:r>
      <w:r w:rsidRPr="0044792D">
        <w:rPr>
          <w:rFonts w:ascii="Arial" w:hAnsi="Arial" w:cs="Arial"/>
          <w:b/>
          <w:bCs/>
          <w:sz w:val="24"/>
          <w:szCs w:val="24"/>
          <w:u w:val="single"/>
        </w:rPr>
        <w:t xml:space="preserve"> did </w:t>
      </w:r>
      <w:r w:rsidR="00121011" w:rsidRPr="0044792D">
        <w:rPr>
          <w:rFonts w:ascii="Arial" w:hAnsi="Arial" w:cs="Arial"/>
          <w:b/>
          <w:bCs/>
          <w:sz w:val="24"/>
          <w:szCs w:val="24"/>
          <w:u w:val="single"/>
        </w:rPr>
        <w:t>Muhammad Ali have on the Black population</w:t>
      </w:r>
      <w:r w:rsidR="002076FE" w:rsidRPr="0044792D">
        <w:rPr>
          <w:rFonts w:ascii="Arial" w:hAnsi="Arial" w:cs="Arial"/>
          <w:b/>
          <w:bCs/>
          <w:sz w:val="24"/>
          <w:szCs w:val="24"/>
          <w:u w:val="single"/>
        </w:rPr>
        <w:t xml:space="preserve">, </w:t>
      </w:r>
      <w:r w:rsidR="00181D9E" w:rsidRPr="0044792D">
        <w:rPr>
          <w:rFonts w:ascii="Arial" w:hAnsi="Arial" w:cs="Arial"/>
          <w:b/>
          <w:bCs/>
          <w:sz w:val="24"/>
          <w:szCs w:val="24"/>
          <w:u w:val="single"/>
        </w:rPr>
        <w:t>politics</w:t>
      </w:r>
      <w:r w:rsidR="00121011" w:rsidRPr="0044792D">
        <w:rPr>
          <w:rFonts w:ascii="Arial" w:hAnsi="Arial" w:cs="Arial"/>
          <w:b/>
          <w:bCs/>
          <w:sz w:val="24"/>
          <w:szCs w:val="24"/>
          <w:u w:val="single"/>
        </w:rPr>
        <w:t xml:space="preserve"> and culture of  </w:t>
      </w:r>
      <w:r w:rsidR="002076FE" w:rsidRPr="0044792D">
        <w:rPr>
          <w:rFonts w:ascii="Arial" w:hAnsi="Arial" w:cs="Arial"/>
          <w:b/>
          <w:bCs/>
          <w:sz w:val="24"/>
          <w:szCs w:val="24"/>
          <w:u w:val="single"/>
        </w:rPr>
        <w:t xml:space="preserve">the </w:t>
      </w:r>
      <w:r w:rsidR="001F50AF" w:rsidRPr="0044792D">
        <w:rPr>
          <w:rFonts w:ascii="Arial" w:hAnsi="Arial" w:cs="Arial"/>
          <w:b/>
          <w:bCs/>
          <w:sz w:val="24"/>
          <w:szCs w:val="24"/>
          <w:u w:val="single"/>
        </w:rPr>
        <w:t>U</w:t>
      </w:r>
      <w:r w:rsidR="002076FE" w:rsidRPr="0044792D">
        <w:rPr>
          <w:rFonts w:ascii="Arial" w:hAnsi="Arial" w:cs="Arial"/>
          <w:b/>
          <w:bCs/>
          <w:sz w:val="24"/>
          <w:szCs w:val="24"/>
          <w:u w:val="single"/>
        </w:rPr>
        <w:t xml:space="preserve">nited </w:t>
      </w:r>
      <w:r w:rsidR="001F50AF" w:rsidRPr="0044792D">
        <w:rPr>
          <w:rFonts w:ascii="Arial" w:hAnsi="Arial" w:cs="Arial"/>
          <w:b/>
          <w:bCs/>
          <w:sz w:val="24"/>
          <w:szCs w:val="24"/>
          <w:u w:val="single"/>
        </w:rPr>
        <w:t>S</w:t>
      </w:r>
      <w:r w:rsidR="002076FE" w:rsidRPr="0044792D">
        <w:rPr>
          <w:rFonts w:ascii="Arial" w:hAnsi="Arial" w:cs="Arial"/>
          <w:b/>
          <w:bCs/>
          <w:sz w:val="24"/>
          <w:szCs w:val="24"/>
          <w:u w:val="single"/>
        </w:rPr>
        <w:t>tates</w:t>
      </w:r>
      <w:r w:rsidR="001F50AF" w:rsidRPr="0044792D">
        <w:rPr>
          <w:rFonts w:ascii="Arial" w:hAnsi="Arial" w:cs="Arial"/>
          <w:b/>
          <w:bCs/>
          <w:sz w:val="24"/>
          <w:szCs w:val="24"/>
          <w:u w:val="single"/>
        </w:rPr>
        <w:t xml:space="preserve"> and beyond</w:t>
      </w:r>
      <w:r w:rsidR="00181D9E" w:rsidRPr="0044792D">
        <w:rPr>
          <w:rFonts w:ascii="Arial" w:hAnsi="Arial" w:cs="Arial"/>
          <w:b/>
          <w:bCs/>
          <w:sz w:val="24"/>
          <w:szCs w:val="24"/>
          <w:u w:val="single"/>
        </w:rPr>
        <w:t>,</w:t>
      </w:r>
      <w:r w:rsidR="002076FE" w:rsidRPr="0044792D">
        <w:rPr>
          <w:rFonts w:ascii="Arial" w:hAnsi="Arial" w:cs="Arial"/>
          <w:b/>
          <w:bCs/>
          <w:sz w:val="24"/>
          <w:szCs w:val="24"/>
          <w:u w:val="single"/>
        </w:rPr>
        <w:t xml:space="preserve"> </w:t>
      </w:r>
      <w:r w:rsidR="00121011" w:rsidRPr="0044792D">
        <w:rPr>
          <w:rFonts w:ascii="Arial" w:hAnsi="Arial" w:cs="Arial"/>
          <w:b/>
          <w:bCs/>
          <w:sz w:val="24"/>
          <w:szCs w:val="24"/>
          <w:u w:val="single"/>
        </w:rPr>
        <w:t xml:space="preserve">during the twentieth century </w:t>
      </w:r>
      <w:r w:rsidR="00167290" w:rsidRPr="0044792D">
        <w:rPr>
          <w:rFonts w:ascii="Arial" w:hAnsi="Arial" w:cs="Arial"/>
          <w:b/>
          <w:bCs/>
          <w:sz w:val="24"/>
          <w:szCs w:val="24"/>
          <w:u w:val="single"/>
        </w:rPr>
        <w:t xml:space="preserve">and </w:t>
      </w:r>
      <w:r w:rsidR="001F50AF" w:rsidRPr="0044792D">
        <w:rPr>
          <w:rFonts w:ascii="Arial" w:hAnsi="Arial" w:cs="Arial"/>
          <w:b/>
          <w:bCs/>
          <w:sz w:val="24"/>
          <w:szCs w:val="24"/>
          <w:u w:val="single"/>
        </w:rPr>
        <w:t>even today</w:t>
      </w:r>
      <w:r w:rsidR="00167290" w:rsidRPr="0044792D">
        <w:rPr>
          <w:rFonts w:ascii="Arial" w:hAnsi="Arial" w:cs="Arial"/>
          <w:b/>
          <w:bCs/>
          <w:sz w:val="24"/>
          <w:szCs w:val="24"/>
          <w:u w:val="single"/>
        </w:rPr>
        <w:t>?</w:t>
      </w:r>
    </w:p>
    <w:p w14:paraId="4AA3854A" w14:textId="1DD5F90C" w:rsidR="00180C45" w:rsidRPr="00BD3F07" w:rsidRDefault="00180C45" w:rsidP="00180C45">
      <w:pPr>
        <w:jc w:val="both"/>
        <w:rPr>
          <w:rFonts w:ascii="Arial" w:hAnsi="Arial" w:cs="Arial"/>
          <w:sz w:val="24"/>
          <w:szCs w:val="24"/>
        </w:rPr>
      </w:pPr>
      <w:r w:rsidRPr="00BD3F07">
        <w:rPr>
          <w:rFonts w:ascii="Arial" w:hAnsi="Arial" w:cs="Arial"/>
          <w:sz w:val="24"/>
          <w:szCs w:val="24"/>
        </w:rPr>
        <w:t xml:space="preserve">A </w:t>
      </w:r>
      <w:r w:rsidR="00F953B0" w:rsidRPr="00BD3F07">
        <w:rPr>
          <w:rFonts w:ascii="Arial" w:hAnsi="Arial" w:cs="Arial"/>
          <w:sz w:val="24"/>
          <w:szCs w:val="24"/>
        </w:rPr>
        <w:t>three</w:t>
      </w:r>
      <w:r w:rsidRPr="00BD3F07">
        <w:rPr>
          <w:rFonts w:ascii="Arial" w:hAnsi="Arial" w:cs="Arial"/>
          <w:sz w:val="24"/>
          <w:szCs w:val="24"/>
        </w:rPr>
        <w:t xml:space="preserve"> time</w:t>
      </w:r>
      <w:r w:rsidR="00181D9E" w:rsidRPr="00BD3F07">
        <w:rPr>
          <w:rFonts w:ascii="Arial" w:hAnsi="Arial" w:cs="Arial"/>
          <w:sz w:val="24"/>
          <w:szCs w:val="24"/>
        </w:rPr>
        <w:t>s</w:t>
      </w:r>
      <w:r w:rsidRPr="00BD3F07">
        <w:rPr>
          <w:rFonts w:ascii="Arial" w:hAnsi="Arial" w:cs="Arial"/>
          <w:sz w:val="24"/>
          <w:szCs w:val="24"/>
        </w:rPr>
        <w:t xml:space="preserve"> boxing heavyweight champion of the world, is not someone that is readily associated with being a civil rights activist. However</w:t>
      </w:r>
      <w:r w:rsidR="00181D9E" w:rsidRPr="00BD3F07">
        <w:rPr>
          <w:rFonts w:ascii="Arial" w:hAnsi="Arial" w:cs="Arial"/>
          <w:sz w:val="24"/>
          <w:szCs w:val="24"/>
        </w:rPr>
        <w:t xml:space="preserve">, </w:t>
      </w:r>
      <w:r w:rsidRPr="00BD3F07">
        <w:rPr>
          <w:rFonts w:ascii="Arial" w:hAnsi="Arial" w:cs="Arial"/>
          <w:sz w:val="24"/>
          <w:szCs w:val="24"/>
        </w:rPr>
        <w:t xml:space="preserve">throughout his life Muhammad Ali was a passionate, active and influential advocate for racial equality. This essay will attempt to analyse and discuss some of the key moments in his very eventful life. </w:t>
      </w:r>
    </w:p>
    <w:p w14:paraId="6BCEBA0E" w14:textId="26621C73" w:rsidR="00F953B0" w:rsidRPr="00BD3F07" w:rsidRDefault="009B0D69" w:rsidP="00180C45">
      <w:pPr>
        <w:jc w:val="both"/>
        <w:rPr>
          <w:rFonts w:ascii="Arial" w:hAnsi="Arial" w:cs="Arial"/>
          <w:sz w:val="24"/>
          <w:szCs w:val="24"/>
        </w:rPr>
      </w:pPr>
      <w:r w:rsidRPr="00BD3F07">
        <w:rPr>
          <w:rFonts w:ascii="Arial" w:hAnsi="Arial" w:cs="Arial"/>
          <w:sz w:val="24"/>
          <w:szCs w:val="24"/>
        </w:rPr>
        <w:t xml:space="preserve">Born </w:t>
      </w:r>
      <w:r w:rsidR="00181D9E" w:rsidRPr="00BD3F07">
        <w:rPr>
          <w:rFonts w:ascii="Arial" w:hAnsi="Arial" w:cs="Arial"/>
          <w:sz w:val="24"/>
          <w:szCs w:val="24"/>
        </w:rPr>
        <w:t xml:space="preserve">in Louisville, Kentucky </w:t>
      </w:r>
      <w:r w:rsidRPr="00BD3F07">
        <w:rPr>
          <w:rFonts w:ascii="Arial" w:hAnsi="Arial" w:cs="Arial"/>
          <w:sz w:val="24"/>
          <w:szCs w:val="24"/>
        </w:rPr>
        <w:t>on</w:t>
      </w:r>
      <w:r w:rsidR="00181D9E" w:rsidRPr="00BD3F07">
        <w:rPr>
          <w:rFonts w:ascii="Arial" w:hAnsi="Arial" w:cs="Arial"/>
          <w:sz w:val="24"/>
          <w:szCs w:val="24"/>
        </w:rPr>
        <w:t xml:space="preserve"> January </w:t>
      </w:r>
      <w:r w:rsidRPr="00BD3F07">
        <w:rPr>
          <w:rFonts w:ascii="Arial" w:hAnsi="Arial" w:cs="Arial"/>
          <w:sz w:val="24"/>
          <w:szCs w:val="24"/>
        </w:rPr>
        <w:t>17</w:t>
      </w:r>
      <w:r w:rsidRPr="00BD3F07">
        <w:rPr>
          <w:rFonts w:ascii="Arial" w:hAnsi="Arial" w:cs="Arial"/>
          <w:sz w:val="24"/>
          <w:szCs w:val="24"/>
          <w:vertAlign w:val="superscript"/>
        </w:rPr>
        <w:t>th</w:t>
      </w:r>
      <w:r w:rsidRPr="00BD3F07">
        <w:rPr>
          <w:rFonts w:ascii="Arial" w:hAnsi="Arial" w:cs="Arial"/>
          <w:sz w:val="24"/>
          <w:szCs w:val="24"/>
        </w:rPr>
        <w:t xml:space="preserve"> 1942 Cassius Marcellus Clay (later Muhammad Ali) grew up during a time of </w:t>
      </w:r>
      <w:r w:rsidR="00DF0E80" w:rsidRPr="00BD3F07">
        <w:rPr>
          <w:rFonts w:ascii="Arial" w:hAnsi="Arial" w:cs="Arial"/>
          <w:sz w:val="24"/>
          <w:szCs w:val="24"/>
        </w:rPr>
        <w:t>commonplace, every day</w:t>
      </w:r>
      <w:r w:rsidR="006542CD" w:rsidRPr="00BD3F07">
        <w:rPr>
          <w:rFonts w:ascii="Arial" w:hAnsi="Arial" w:cs="Arial"/>
          <w:sz w:val="24"/>
          <w:szCs w:val="24"/>
        </w:rPr>
        <w:t xml:space="preserve">, often violent </w:t>
      </w:r>
      <w:r w:rsidR="00DF0E80" w:rsidRPr="00BD3F07">
        <w:rPr>
          <w:rFonts w:ascii="Arial" w:hAnsi="Arial" w:cs="Arial"/>
          <w:sz w:val="24"/>
          <w:szCs w:val="24"/>
        </w:rPr>
        <w:t xml:space="preserve">racism. Racial segregation was legally being enforced </w:t>
      </w:r>
      <w:r w:rsidR="006542CD" w:rsidRPr="00BD3F07">
        <w:rPr>
          <w:rFonts w:ascii="Arial" w:hAnsi="Arial" w:cs="Arial"/>
          <w:sz w:val="24"/>
          <w:szCs w:val="24"/>
        </w:rPr>
        <w:t>in states throughout America, and the Southern ones were very rigorous about implementing them.</w:t>
      </w:r>
      <w:r w:rsidR="008044B1" w:rsidRPr="00BD3F07">
        <w:rPr>
          <w:rFonts w:ascii="Arial" w:hAnsi="Arial" w:cs="Arial"/>
          <w:sz w:val="24"/>
          <w:szCs w:val="24"/>
        </w:rPr>
        <w:t xml:space="preserve"> </w:t>
      </w:r>
      <w:r w:rsidR="00F953B0" w:rsidRPr="00BD3F07">
        <w:rPr>
          <w:rFonts w:ascii="Arial" w:hAnsi="Arial" w:cs="Arial"/>
          <w:sz w:val="24"/>
          <w:szCs w:val="24"/>
        </w:rPr>
        <w:t>The</w:t>
      </w:r>
      <w:r w:rsidR="00DC49D2" w:rsidRPr="00BD3F07">
        <w:rPr>
          <w:rFonts w:ascii="Arial" w:hAnsi="Arial" w:cs="Arial"/>
          <w:sz w:val="24"/>
          <w:szCs w:val="24"/>
        </w:rPr>
        <w:t xml:space="preserve"> discrimination he experience</w:t>
      </w:r>
      <w:r w:rsidR="00F953B0" w:rsidRPr="00BD3F07">
        <w:rPr>
          <w:rFonts w:ascii="Arial" w:hAnsi="Arial" w:cs="Arial"/>
          <w:sz w:val="24"/>
          <w:szCs w:val="24"/>
        </w:rPr>
        <w:t>d</w:t>
      </w:r>
      <w:r w:rsidR="00DC49D2" w:rsidRPr="00BD3F07">
        <w:rPr>
          <w:rFonts w:ascii="Arial" w:hAnsi="Arial" w:cs="Arial"/>
          <w:sz w:val="24"/>
          <w:szCs w:val="24"/>
        </w:rPr>
        <w:t xml:space="preserve"> first-hand</w:t>
      </w:r>
      <w:r w:rsidR="00F953B0" w:rsidRPr="00BD3F07">
        <w:rPr>
          <w:rFonts w:ascii="Arial" w:hAnsi="Arial" w:cs="Arial"/>
          <w:sz w:val="24"/>
          <w:szCs w:val="24"/>
        </w:rPr>
        <w:t>,</w:t>
      </w:r>
      <w:r w:rsidR="00DC49D2" w:rsidRPr="00BD3F07">
        <w:rPr>
          <w:rFonts w:ascii="Arial" w:hAnsi="Arial" w:cs="Arial"/>
          <w:sz w:val="24"/>
          <w:szCs w:val="24"/>
        </w:rPr>
        <w:t xml:space="preserve"> both in his youth and as a world renown fighter</w:t>
      </w:r>
      <w:r w:rsidR="00F953B0" w:rsidRPr="00BD3F07">
        <w:rPr>
          <w:rFonts w:ascii="Arial" w:hAnsi="Arial" w:cs="Arial"/>
          <w:sz w:val="24"/>
          <w:szCs w:val="24"/>
        </w:rPr>
        <w:t xml:space="preserve">, would radically help shape Clay’s </w:t>
      </w:r>
      <w:r w:rsidR="008B03D1" w:rsidRPr="00BD3F07">
        <w:rPr>
          <w:rFonts w:ascii="Arial" w:hAnsi="Arial" w:cs="Arial"/>
          <w:sz w:val="24"/>
          <w:szCs w:val="24"/>
        </w:rPr>
        <w:t>life</w:t>
      </w:r>
      <w:r w:rsidR="009B5E91" w:rsidRPr="00BD3F07">
        <w:rPr>
          <w:rFonts w:ascii="Arial" w:hAnsi="Arial" w:cs="Arial"/>
          <w:sz w:val="24"/>
          <w:szCs w:val="24"/>
        </w:rPr>
        <w:t xml:space="preserve">. </w:t>
      </w:r>
    </w:p>
    <w:p w14:paraId="329F7969" w14:textId="77777777" w:rsidR="00DB628B" w:rsidRPr="00BD3F07" w:rsidRDefault="00F953B0" w:rsidP="00180C45">
      <w:pPr>
        <w:jc w:val="both"/>
        <w:rPr>
          <w:rFonts w:ascii="Arial" w:hAnsi="Arial" w:cs="Arial"/>
          <w:sz w:val="24"/>
          <w:szCs w:val="24"/>
        </w:rPr>
      </w:pPr>
      <w:r w:rsidRPr="00BD3F07">
        <w:rPr>
          <w:rFonts w:ascii="Arial" w:hAnsi="Arial" w:cs="Arial"/>
          <w:sz w:val="24"/>
          <w:szCs w:val="24"/>
        </w:rPr>
        <w:t>Clay’s parents were black</w:t>
      </w:r>
      <w:r w:rsidR="004F49BB" w:rsidRPr="00BD3F07">
        <w:rPr>
          <w:rFonts w:ascii="Arial" w:hAnsi="Arial" w:cs="Arial"/>
          <w:sz w:val="24"/>
          <w:szCs w:val="24"/>
        </w:rPr>
        <w:t xml:space="preserve"> and </w:t>
      </w:r>
      <w:r w:rsidR="00DC49D2" w:rsidRPr="00BD3F07">
        <w:rPr>
          <w:rFonts w:ascii="Arial" w:hAnsi="Arial" w:cs="Arial"/>
          <w:sz w:val="24"/>
          <w:szCs w:val="24"/>
        </w:rPr>
        <w:t>working class</w:t>
      </w:r>
      <w:r w:rsidR="004F49BB" w:rsidRPr="00BD3F07">
        <w:rPr>
          <w:rFonts w:ascii="Arial" w:hAnsi="Arial" w:cs="Arial"/>
          <w:sz w:val="24"/>
          <w:szCs w:val="24"/>
        </w:rPr>
        <w:t xml:space="preserve">. His father was a billboard / sign painter, and his mother was a household domestic. Cassius and his younger brother were well taken care of by their parents, and grew up in a loving family home.  </w:t>
      </w:r>
      <w:r w:rsidR="00BE3939" w:rsidRPr="00BD3F07">
        <w:rPr>
          <w:rFonts w:ascii="Arial" w:hAnsi="Arial" w:cs="Arial"/>
          <w:sz w:val="24"/>
          <w:szCs w:val="24"/>
        </w:rPr>
        <w:t>Although he didn’t progress to higher learning</w:t>
      </w:r>
      <w:r w:rsidR="00DB628B" w:rsidRPr="00BD3F07">
        <w:rPr>
          <w:rFonts w:ascii="Arial" w:hAnsi="Arial" w:cs="Arial"/>
          <w:sz w:val="24"/>
          <w:szCs w:val="24"/>
        </w:rPr>
        <w:t xml:space="preserve">, </w:t>
      </w:r>
      <w:r w:rsidR="00BE3939" w:rsidRPr="00BD3F07">
        <w:rPr>
          <w:rFonts w:ascii="Arial" w:hAnsi="Arial" w:cs="Arial"/>
          <w:sz w:val="24"/>
          <w:szCs w:val="24"/>
        </w:rPr>
        <w:t xml:space="preserve">which was common for many African American teens during this time, </w:t>
      </w:r>
      <w:r w:rsidR="00DB628B" w:rsidRPr="00BD3F07">
        <w:rPr>
          <w:rFonts w:ascii="Arial" w:hAnsi="Arial" w:cs="Arial"/>
          <w:sz w:val="24"/>
          <w:szCs w:val="24"/>
        </w:rPr>
        <w:t>Clay</w:t>
      </w:r>
      <w:r w:rsidR="00BE3939" w:rsidRPr="00BD3F07">
        <w:rPr>
          <w:rFonts w:ascii="Arial" w:hAnsi="Arial" w:cs="Arial"/>
          <w:sz w:val="24"/>
          <w:szCs w:val="24"/>
        </w:rPr>
        <w:t xml:space="preserve"> did complete his education by attending the Louisville Central High school</w:t>
      </w:r>
      <w:r w:rsidR="00DB628B" w:rsidRPr="00BD3F07">
        <w:rPr>
          <w:rFonts w:ascii="Arial" w:hAnsi="Arial" w:cs="Arial"/>
          <w:sz w:val="24"/>
          <w:szCs w:val="24"/>
        </w:rPr>
        <w:t>, h</w:t>
      </w:r>
      <w:r w:rsidR="00BE3939" w:rsidRPr="00BD3F07">
        <w:rPr>
          <w:rFonts w:ascii="Arial" w:hAnsi="Arial" w:cs="Arial"/>
          <w:sz w:val="24"/>
          <w:szCs w:val="24"/>
        </w:rPr>
        <w:t xml:space="preserve">e graduated in 1958. </w:t>
      </w:r>
    </w:p>
    <w:p w14:paraId="2CF6BCA3" w14:textId="6EE79267" w:rsidR="00006F71" w:rsidRPr="00BD3F07" w:rsidRDefault="00DB628B" w:rsidP="002907E1">
      <w:pPr>
        <w:jc w:val="both"/>
        <w:rPr>
          <w:rFonts w:ascii="Arial" w:hAnsi="Arial" w:cs="Arial"/>
          <w:sz w:val="24"/>
          <w:szCs w:val="24"/>
        </w:rPr>
      </w:pPr>
      <w:r w:rsidRPr="00BD3F07">
        <w:rPr>
          <w:rFonts w:ascii="Arial" w:hAnsi="Arial" w:cs="Arial"/>
          <w:sz w:val="24"/>
          <w:szCs w:val="24"/>
        </w:rPr>
        <w:t>Although</w:t>
      </w:r>
      <w:r w:rsidR="00BE3939" w:rsidRPr="00BD3F07">
        <w:rPr>
          <w:rFonts w:ascii="Arial" w:hAnsi="Arial" w:cs="Arial"/>
          <w:sz w:val="24"/>
          <w:szCs w:val="24"/>
        </w:rPr>
        <w:t xml:space="preserve"> </w:t>
      </w:r>
      <w:r w:rsidRPr="00BD3F07">
        <w:rPr>
          <w:rFonts w:ascii="Arial" w:hAnsi="Arial" w:cs="Arial"/>
          <w:sz w:val="24"/>
          <w:szCs w:val="24"/>
        </w:rPr>
        <w:t xml:space="preserve">he was </w:t>
      </w:r>
      <w:r w:rsidR="00BE3939" w:rsidRPr="00BD3F07">
        <w:rPr>
          <w:rFonts w:ascii="Arial" w:hAnsi="Arial" w:cs="Arial"/>
          <w:sz w:val="24"/>
          <w:szCs w:val="24"/>
        </w:rPr>
        <w:t xml:space="preserve">considered to be athletic throughout his </w:t>
      </w:r>
      <w:r w:rsidR="002907E1" w:rsidRPr="00BD3F07">
        <w:rPr>
          <w:rFonts w:ascii="Arial" w:hAnsi="Arial" w:cs="Arial"/>
          <w:sz w:val="24"/>
          <w:szCs w:val="24"/>
        </w:rPr>
        <w:t>formative years</w:t>
      </w:r>
      <w:r w:rsidRPr="00BD3F07">
        <w:rPr>
          <w:rFonts w:ascii="Arial" w:hAnsi="Arial" w:cs="Arial"/>
          <w:sz w:val="24"/>
          <w:szCs w:val="24"/>
        </w:rPr>
        <w:t xml:space="preserve">, </w:t>
      </w:r>
      <w:r w:rsidR="002907E1" w:rsidRPr="00BD3F07">
        <w:rPr>
          <w:rFonts w:ascii="Arial" w:hAnsi="Arial" w:cs="Arial"/>
          <w:sz w:val="24"/>
          <w:szCs w:val="24"/>
        </w:rPr>
        <w:t xml:space="preserve">his introduction to boxing </w:t>
      </w:r>
      <w:r w:rsidR="00DB364D" w:rsidRPr="00BD3F07">
        <w:rPr>
          <w:rFonts w:ascii="Arial" w:hAnsi="Arial" w:cs="Arial"/>
          <w:sz w:val="24"/>
          <w:szCs w:val="24"/>
        </w:rPr>
        <w:t>was</w:t>
      </w:r>
      <w:r w:rsidR="002907E1" w:rsidRPr="00BD3F07">
        <w:rPr>
          <w:rFonts w:ascii="Arial" w:hAnsi="Arial" w:cs="Arial"/>
          <w:sz w:val="24"/>
          <w:szCs w:val="24"/>
        </w:rPr>
        <w:t xml:space="preserve"> the result of a chance encounter.</w:t>
      </w:r>
      <w:r w:rsidR="00DB364D" w:rsidRPr="00BD3F07">
        <w:rPr>
          <w:rFonts w:ascii="Arial" w:hAnsi="Arial" w:cs="Arial"/>
          <w:sz w:val="24"/>
          <w:szCs w:val="24"/>
        </w:rPr>
        <w:t xml:space="preserve"> A</w:t>
      </w:r>
      <w:r w:rsidR="002907E1" w:rsidRPr="00BD3F07">
        <w:rPr>
          <w:rFonts w:ascii="Arial" w:hAnsi="Arial" w:cs="Arial"/>
          <w:sz w:val="24"/>
          <w:szCs w:val="24"/>
        </w:rPr>
        <w:t xml:space="preserve">t the age of 12 </w:t>
      </w:r>
      <w:r w:rsidR="00DB364D" w:rsidRPr="00BD3F07">
        <w:rPr>
          <w:rFonts w:ascii="Arial" w:hAnsi="Arial" w:cs="Arial"/>
          <w:sz w:val="24"/>
          <w:szCs w:val="24"/>
        </w:rPr>
        <w:t>Clay’s</w:t>
      </w:r>
      <w:r w:rsidR="002907E1" w:rsidRPr="00BD3F07">
        <w:rPr>
          <w:rFonts w:ascii="Arial" w:hAnsi="Arial" w:cs="Arial"/>
          <w:sz w:val="24"/>
          <w:szCs w:val="24"/>
        </w:rPr>
        <w:t xml:space="preserve"> bike was stolen</w:t>
      </w:r>
      <w:r w:rsidR="00DB364D" w:rsidRPr="00BD3F07">
        <w:rPr>
          <w:rFonts w:ascii="Arial" w:hAnsi="Arial" w:cs="Arial"/>
          <w:sz w:val="24"/>
          <w:szCs w:val="24"/>
        </w:rPr>
        <w:t xml:space="preserve">, </w:t>
      </w:r>
      <w:r w:rsidR="002907E1" w:rsidRPr="00BD3F07">
        <w:rPr>
          <w:rFonts w:ascii="Arial" w:hAnsi="Arial" w:cs="Arial"/>
          <w:sz w:val="24"/>
          <w:szCs w:val="24"/>
        </w:rPr>
        <w:t xml:space="preserve">and </w:t>
      </w:r>
      <w:r w:rsidR="00DB364D" w:rsidRPr="00BD3F07">
        <w:rPr>
          <w:rFonts w:ascii="Arial" w:hAnsi="Arial" w:cs="Arial"/>
          <w:sz w:val="24"/>
          <w:szCs w:val="24"/>
        </w:rPr>
        <w:t>while</w:t>
      </w:r>
      <w:r w:rsidR="008A79FE" w:rsidRPr="00BD3F07">
        <w:rPr>
          <w:rFonts w:ascii="Arial" w:hAnsi="Arial" w:cs="Arial"/>
          <w:sz w:val="24"/>
          <w:szCs w:val="24"/>
        </w:rPr>
        <w:t xml:space="preserve"> </w:t>
      </w:r>
      <w:r w:rsidR="002907E1" w:rsidRPr="00BD3F07">
        <w:rPr>
          <w:rFonts w:ascii="Arial" w:hAnsi="Arial" w:cs="Arial"/>
          <w:sz w:val="24"/>
          <w:szCs w:val="24"/>
        </w:rPr>
        <w:t>reporting th</w:t>
      </w:r>
      <w:r w:rsidR="00DB364D" w:rsidRPr="00BD3F07">
        <w:rPr>
          <w:rFonts w:ascii="Arial" w:hAnsi="Arial" w:cs="Arial"/>
          <w:sz w:val="24"/>
          <w:szCs w:val="24"/>
        </w:rPr>
        <w:t xml:space="preserve">e theft </w:t>
      </w:r>
      <w:r w:rsidR="002907E1" w:rsidRPr="00BD3F07">
        <w:rPr>
          <w:rFonts w:ascii="Arial" w:hAnsi="Arial" w:cs="Arial"/>
          <w:sz w:val="24"/>
          <w:szCs w:val="24"/>
        </w:rPr>
        <w:t xml:space="preserve">to the police </w:t>
      </w:r>
      <w:r w:rsidR="00DB364D" w:rsidRPr="00BD3F07">
        <w:rPr>
          <w:rFonts w:ascii="Arial" w:hAnsi="Arial" w:cs="Arial"/>
          <w:sz w:val="24"/>
          <w:szCs w:val="24"/>
        </w:rPr>
        <w:t xml:space="preserve">he </w:t>
      </w:r>
      <w:r w:rsidR="002907E1" w:rsidRPr="00BD3F07">
        <w:rPr>
          <w:rFonts w:ascii="Arial" w:hAnsi="Arial" w:cs="Arial"/>
          <w:sz w:val="24"/>
          <w:szCs w:val="24"/>
        </w:rPr>
        <w:t>voiced his anger and frustration to the officer</w:t>
      </w:r>
      <w:r w:rsidR="00DB364D" w:rsidRPr="00BD3F07">
        <w:rPr>
          <w:rFonts w:ascii="Arial" w:hAnsi="Arial" w:cs="Arial"/>
          <w:sz w:val="24"/>
          <w:szCs w:val="24"/>
        </w:rPr>
        <w:t xml:space="preserve">, </w:t>
      </w:r>
      <w:r w:rsidR="002907E1" w:rsidRPr="00BD3F07">
        <w:rPr>
          <w:rFonts w:ascii="Arial" w:hAnsi="Arial" w:cs="Arial"/>
          <w:sz w:val="24"/>
          <w:szCs w:val="24"/>
        </w:rPr>
        <w:t>Joe Martin</w:t>
      </w:r>
      <w:r w:rsidR="00DB364D" w:rsidRPr="00BD3F07">
        <w:rPr>
          <w:rFonts w:ascii="Arial" w:hAnsi="Arial" w:cs="Arial"/>
          <w:sz w:val="24"/>
          <w:szCs w:val="24"/>
        </w:rPr>
        <w:t>. He stated th</w:t>
      </w:r>
      <w:r w:rsidR="002907E1" w:rsidRPr="00BD3F07">
        <w:rPr>
          <w:rFonts w:ascii="Arial" w:hAnsi="Arial" w:cs="Arial"/>
          <w:sz w:val="24"/>
          <w:szCs w:val="24"/>
        </w:rPr>
        <w:t xml:space="preserve">at he </w:t>
      </w:r>
      <w:r w:rsidR="00DB364D" w:rsidRPr="00BD3F07">
        <w:rPr>
          <w:rFonts w:ascii="Arial" w:hAnsi="Arial" w:cs="Arial"/>
          <w:sz w:val="24"/>
          <w:szCs w:val="24"/>
        </w:rPr>
        <w:t xml:space="preserve">wanted </w:t>
      </w:r>
      <w:r w:rsidR="002907E1" w:rsidRPr="00BD3F07">
        <w:rPr>
          <w:rFonts w:ascii="Arial" w:hAnsi="Arial" w:cs="Arial"/>
          <w:sz w:val="24"/>
          <w:szCs w:val="24"/>
        </w:rPr>
        <w:t>to beat up whoever had taken his bike. A</w:t>
      </w:r>
      <w:r w:rsidR="00DB364D" w:rsidRPr="00BD3F07">
        <w:rPr>
          <w:rFonts w:ascii="Arial" w:hAnsi="Arial" w:cs="Arial"/>
          <w:sz w:val="24"/>
          <w:szCs w:val="24"/>
        </w:rPr>
        <w:t xml:space="preserve">s an </w:t>
      </w:r>
      <w:r w:rsidR="002907E1" w:rsidRPr="00BD3F07">
        <w:rPr>
          <w:rFonts w:ascii="Arial" w:hAnsi="Arial" w:cs="Arial"/>
          <w:sz w:val="24"/>
          <w:szCs w:val="24"/>
        </w:rPr>
        <w:t>avid boxer and trainer</w:t>
      </w:r>
      <w:r w:rsidR="00DB364D" w:rsidRPr="00BD3F07">
        <w:rPr>
          <w:rFonts w:ascii="Arial" w:hAnsi="Arial" w:cs="Arial"/>
          <w:sz w:val="24"/>
          <w:szCs w:val="24"/>
        </w:rPr>
        <w:t xml:space="preserve">, </w:t>
      </w:r>
      <w:r w:rsidR="002907E1" w:rsidRPr="00BD3F07">
        <w:rPr>
          <w:rFonts w:ascii="Arial" w:hAnsi="Arial" w:cs="Arial"/>
          <w:sz w:val="24"/>
          <w:szCs w:val="24"/>
        </w:rPr>
        <w:t>Martin reportedly responded with "Well, you better learn how to fight before you start challenging people"</w:t>
      </w:r>
      <w:r w:rsidR="008F32FA" w:rsidRPr="00BD3F07">
        <w:rPr>
          <w:rStyle w:val="FootnoteReference"/>
          <w:rFonts w:ascii="Arial" w:hAnsi="Arial" w:cs="Arial"/>
          <w:sz w:val="24"/>
          <w:szCs w:val="24"/>
        </w:rPr>
        <w:footnoteReference w:id="1"/>
      </w:r>
      <w:r w:rsidR="003B27CD" w:rsidRPr="00BD3F07">
        <w:rPr>
          <w:rFonts w:ascii="Arial" w:hAnsi="Arial" w:cs="Arial"/>
          <w:sz w:val="24"/>
          <w:szCs w:val="24"/>
        </w:rPr>
        <w:t xml:space="preserve">, </w:t>
      </w:r>
      <w:r w:rsidR="008A79FE" w:rsidRPr="00BD3F07">
        <w:rPr>
          <w:rFonts w:ascii="Arial" w:hAnsi="Arial" w:cs="Arial"/>
          <w:sz w:val="24"/>
          <w:szCs w:val="24"/>
        </w:rPr>
        <w:t>Martin started working with Clay and quickly realised that he displayed a natural aptitude for the sport.</w:t>
      </w:r>
    </w:p>
    <w:p w14:paraId="761E64FF" w14:textId="27C114F4" w:rsidR="00CE1467" w:rsidRPr="00BD3F07" w:rsidRDefault="00CE1467" w:rsidP="00CE1467">
      <w:pPr>
        <w:jc w:val="both"/>
        <w:rPr>
          <w:rFonts w:ascii="Arial" w:hAnsi="Arial" w:cs="Arial"/>
          <w:sz w:val="24"/>
          <w:szCs w:val="24"/>
        </w:rPr>
      </w:pPr>
      <w:r w:rsidRPr="00BD3F07">
        <w:rPr>
          <w:rFonts w:ascii="Arial" w:hAnsi="Arial" w:cs="Arial"/>
          <w:sz w:val="24"/>
          <w:szCs w:val="24"/>
        </w:rPr>
        <w:t xml:space="preserve">From the age of 12 to 18 Clay achieved phenomenal success in the boxing ring. He won 95 out of his 100 fights, and was awarded the Golden Gloves for light heavyweight class. Then in 1959 he won the “National Golden Gloves Tournament of Champions, as well as the Amateur Athletic Union's national title for the light heavyweight division”. </w:t>
      </w:r>
      <w:r w:rsidR="004200E1" w:rsidRPr="00BD3F07">
        <w:rPr>
          <w:rFonts w:ascii="Arial" w:hAnsi="Arial" w:cs="Arial"/>
          <w:sz w:val="24"/>
          <w:szCs w:val="24"/>
        </w:rPr>
        <w:t xml:space="preserve">The </w:t>
      </w:r>
      <w:r w:rsidR="0071369A" w:rsidRPr="00BD3F07">
        <w:rPr>
          <w:rFonts w:ascii="Arial" w:hAnsi="Arial" w:cs="Arial"/>
          <w:sz w:val="24"/>
          <w:szCs w:val="24"/>
        </w:rPr>
        <w:t>1960</w:t>
      </w:r>
      <w:r w:rsidR="004200E1" w:rsidRPr="00BD3F07">
        <w:rPr>
          <w:rFonts w:ascii="Arial" w:hAnsi="Arial" w:cs="Arial"/>
          <w:sz w:val="24"/>
          <w:szCs w:val="24"/>
        </w:rPr>
        <w:t xml:space="preserve"> Olympics held in Rome, </w:t>
      </w:r>
      <w:r w:rsidR="0071369A" w:rsidRPr="00BD3F07">
        <w:rPr>
          <w:rFonts w:ascii="Arial" w:hAnsi="Arial" w:cs="Arial"/>
          <w:sz w:val="24"/>
          <w:szCs w:val="24"/>
        </w:rPr>
        <w:t xml:space="preserve">saw Clay take home the </w:t>
      </w:r>
      <w:r w:rsidRPr="00BD3F07">
        <w:rPr>
          <w:rFonts w:ascii="Arial" w:hAnsi="Arial" w:cs="Arial"/>
          <w:sz w:val="24"/>
          <w:szCs w:val="24"/>
        </w:rPr>
        <w:t>Gold medal for light heavyweight boxing</w:t>
      </w:r>
      <w:r w:rsidR="0071369A" w:rsidRPr="00BD3F07">
        <w:rPr>
          <w:rFonts w:ascii="Arial" w:hAnsi="Arial" w:cs="Arial"/>
          <w:sz w:val="24"/>
          <w:szCs w:val="24"/>
        </w:rPr>
        <w:t>. Th</w:t>
      </w:r>
      <w:r w:rsidR="004200E1" w:rsidRPr="00BD3F07">
        <w:rPr>
          <w:rFonts w:ascii="Arial" w:hAnsi="Arial" w:cs="Arial"/>
          <w:sz w:val="24"/>
          <w:szCs w:val="24"/>
        </w:rPr>
        <w:t xml:space="preserve">is was </w:t>
      </w:r>
      <w:r w:rsidRPr="00BD3F07">
        <w:rPr>
          <w:rFonts w:ascii="Arial" w:hAnsi="Arial" w:cs="Arial"/>
          <w:sz w:val="24"/>
          <w:szCs w:val="24"/>
        </w:rPr>
        <w:t xml:space="preserve">a moment of </w:t>
      </w:r>
      <w:r w:rsidR="004200E1" w:rsidRPr="00BD3F07">
        <w:rPr>
          <w:rFonts w:ascii="Arial" w:hAnsi="Arial" w:cs="Arial"/>
          <w:sz w:val="24"/>
          <w:szCs w:val="24"/>
        </w:rPr>
        <w:t>great pride and satisfaction for Clay</w:t>
      </w:r>
      <w:r w:rsidR="001D160D" w:rsidRPr="00BD3F07">
        <w:rPr>
          <w:rFonts w:ascii="Arial" w:hAnsi="Arial" w:cs="Arial"/>
          <w:sz w:val="24"/>
          <w:szCs w:val="24"/>
        </w:rPr>
        <w:t xml:space="preserve">. He </w:t>
      </w:r>
      <w:r w:rsidR="004200E1" w:rsidRPr="00BD3F07">
        <w:rPr>
          <w:rFonts w:ascii="Arial" w:hAnsi="Arial" w:cs="Arial"/>
          <w:sz w:val="24"/>
          <w:szCs w:val="24"/>
        </w:rPr>
        <w:t>did</w:t>
      </w:r>
      <w:r w:rsidR="001D160D" w:rsidRPr="00BD3F07">
        <w:rPr>
          <w:rFonts w:ascii="Arial" w:hAnsi="Arial" w:cs="Arial"/>
          <w:sz w:val="24"/>
          <w:szCs w:val="24"/>
        </w:rPr>
        <w:t>n’t</w:t>
      </w:r>
      <w:r w:rsidR="004200E1" w:rsidRPr="00BD3F07">
        <w:rPr>
          <w:rFonts w:ascii="Arial" w:hAnsi="Arial" w:cs="Arial"/>
          <w:sz w:val="24"/>
          <w:szCs w:val="24"/>
        </w:rPr>
        <w:t xml:space="preserve"> know that th</w:t>
      </w:r>
      <w:r w:rsidRPr="00BD3F07">
        <w:rPr>
          <w:rFonts w:ascii="Arial" w:hAnsi="Arial" w:cs="Arial"/>
          <w:sz w:val="24"/>
          <w:szCs w:val="24"/>
        </w:rPr>
        <w:t xml:space="preserve">is </w:t>
      </w:r>
      <w:r w:rsidR="004200E1" w:rsidRPr="00BD3F07">
        <w:rPr>
          <w:rFonts w:ascii="Arial" w:hAnsi="Arial" w:cs="Arial"/>
          <w:sz w:val="24"/>
          <w:szCs w:val="24"/>
        </w:rPr>
        <w:t xml:space="preserve">achievement </w:t>
      </w:r>
      <w:r w:rsidRPr="00BD3F07">
        <w:rPr>
          <w:rFonts w:ascii="Arial" w:hAnsi="Arial" w:cs="Arial"/>
          <w:sz w:val="24"/>
          <w:szCs w:val="24"/>
        </w:rPr>
        <w:t>would be challenged by the very nation he represented</w:t>
      </w:r>
      <w:r w:rsidR="001D160D" w:rsidRPr="00BD3F07">
        <w:rPr>
          <w:rFonts w:ascii="Arial" w:hAnsi="Arial" w:cs="Arial"/>
          <w:sz w:val="24"/>
          <w:szCs w:val="24"/>
        </w:rPr>
        <w:t xml:space="preserve">, and his resulting behaviour would become iconic. </w:t>
      </w:r>
      <w:r w:rsidRPr="00BD3F07">
        <w:rPr>
          <w:rFonts w:ascii="Arial" w:hAnsi="Arial" w:cs="Arial"/>
          <w:sz w:val="24"/>
          <w:szCs w:val="24"/>
        </w:rPr>
        <w:t xml:space="preserve"> </w:t>
      </w:r>
    </w:p>
    <w:p w14:paraId="354D9FA5" w14:textId="4D108BB7" w:rsidR="001D160D" w:rsidRPr="00BD3F07" w:rsidRDefault="001D160D" w:rsidP="00CE1467">
      <w:pPr>
        <w:jc w:val="both"/>
        <w:rPr>
          <w:rFonts w:ascii="Arial" w:hAnsi="Arial" w:cs="Arial"/>
          <w:sz w:val="24"/>
          <w:szCs w:val="24"/>
        </w:rPr>
      </w:pPr>
      <w:r w:rsidRPr="00BD3F07">
        <w:rPr>
          <w:rFonts w:ascii="Arial" w:hAnsi="Arial" w:cs="Arial"/>
          <w:sz w:val="24"/>
          <w:szCs w:val="24"/>
        </w:rPr>
        <w:t xml:space="preserve">After returning </w:t>
      </w:r>
      <w:r w:rsidR="00B8731B" w:rsidRPr="00BD3F07">
        <w:rPr>
          <w:rFonts w:ascii="Arial" w:hAnsi="Arial" w:cs="Arial"/>
          <w:sz w:val="24"/>
          <w:szCs w:val="24"/>
        </w:rPr>
        <w:t>from the Olympics, Clay was refused service in a restaurant</w:t>
      </w:r>
      <w:r w:rsidR="009626F5" w:rsidRPr="00BD3F07">
        <w:rPr>
          <w:rFonts w:ascii="Arial" w:hAnsi="Arial" w:cs="Arial"/>
          <w:sz w:val="24"/>
          <w:szCs w:val="24"/>
        </w:rPr>
        <w:t xml:space="preserve"> even though h</w:t>
      </w:r>
      <w:r w:rsidR="00B8731B" w:rsidRPr="00BD3F07">
        <w:rPr>
          <w:rFonts w:ascii="Arial" w:hAnsi="Arial" w:cs="Arial"/>
          <w:sz w:val="24"/>
          <w:szCs w:val="24"/>
        </w:rPr>
        <w:t>e was actually wearing the Gold medal around his neck</w:t>
      </w:r>
      <w:r w:rsidR="009626F5" w:rsidRPr="00BD3F07">
        <w:rPr>
          <w:rFonts w:ascii="Arial" w:hAnsi="Arial" w:cs="Arial"/>
          <w:sz w:val="24"/>
          <w:szCs w:val="24"/>
        </w:rPr>
        <w:t>. T</w:t>
      </w:r>
      <w:r w:rsidR="00B8731B" w:rsidRPr="00BD3F07">
        <w:rPr>
          <w:rFonts w:ascii="Arial" w:hAnsi="Arial" w:cs="Arial"/>
          <w:sz w:val="24"/>
          <w:szCs w:val="24"/>
        </w:rPr>
        <w:t>he waitress knew who he was</w:t>
      </w:r>
      <w:r w:rsidR="009626F5" w:rsidRPr="00BD3F07">
        <w:rPr>
          <w:rFonts w:ascii="Arial" w:hAnsi="Arial" w:cs="Arial"/>
          <w:sz w:val="24"/>
          <w:szCs w:val="24"/>
        </w:rPr>
        <w:t xml:space="preserve"> and was prepared to serve him, however the owner had other ideas. </w:t>
      </w:r>
      <w:r w:rsidR="00B04A76" w:rsidRPr="00BD3F07">
        <w:rPr>
          <w:rFonts w:ascii="Arial" w:hAnsi="Arial" w:cs="Arial"/>
          <w:sz w:val="24"/>
          <w:szCs w:val="24"/>
        </w:rPr>
        <w:t xml:space="preserve">In his autobiography </w:t>
      </w:r>
      <w:r w:rsidR="00512997" w:rsidRPr="00BD3F07">
        <w:rPr>
          <w:rFonts w:ascii="Arial" w:hAnsi="Arial" w:cs="Arial"/>
          <w:sz w:val="24"/>
          <w:szCs w:val="24"/>
        </w:rPr>
        <w:t xml:space="preserve">“The Greatest, My Own Story”, the boxer recalls the encounter with incredible accuracy. He describes the situation vividly and recalls the owner stating “I </w:t>
      </w:r>
      <w:r w:rsidR="00512997" w:rsidRPr="00BD3F07">
        <w:rPr>
          <w:rFonts w:ascii="Arial" w:hAnsi="Arial" w:cs="Arial"/>
          <w:sz w:val="24"/>
          <w:szCs w:val="24"/>
        </w:rPr>
        <w:lastRenderedPageBreak/>
        <w:t>don’t give a damn who he is!”</w:t>
      </w:r>
      <w:r w:rsidR="00A72732" w:rsidRPr="00BD3F07">
        <w:rPr>
          <w:rStyle w:val="FootnoteReference"/>
          <w:rFonts w:ascii="Arial" w:hAnsi="Arial" w:cs="Arial"/>
          <w:sz w:val="24"/>
          <w:szCs w:val="24"/>
        </w:rPr>
        <w:footnoteReference w:id="2"/>
      </w:r>
      <w:r w:rsidR="00512997" w:rsidRPr="00BD3F07">
        <w:rPr>
          <w:rFonts w:ascii="Arial" w:hAnsi="Arial" w:cs="Arial"/>
          <w:sz w:val="24"/>
          <w:szCs w:val="24"/>
        </w:rPr>
        <w:t xml:space="preserve"> </w:t>
      </w:r>
      <w:r w:rsidR="00C105FE" w:rsidRPr="00BD3F07">
        <w:rPr>
          <w:rFonts w:ascii="Arial" w:hAnsi="Arial" w:cs="Arial"/>
          <w:sz w:val="24"/>
          <w:szCs w:val="24"/>
        </w:rPr>
        <w:t xml:space="preserve">followed by the </w:t>
      </w:r>
      <w:r w:rsidR="006664B7" w:rsidRPr="00BD3F07">
        <w:rPr>
          <w:rFonts w:ascii="Arial" w:hAnsi="Arial" w:cs="Arial"/>
          <w:sz w:val="24"/>
          <w:szCs w:val="24"/>
        </w:rPr>
        <w:t>exclamation</w:t>
      </w:r>
      <w:r w:rsidR="00512997" w:rsidRPr="00BD3F07">
        <w:rPr>
          <w:rFonts w:ascii="Arial" w:hAnsi="Arial" w:cs="Arial"/>
          <w:sz w:val="24"/>
          <w:szCs w:val="24"/>
        </w:rPr>
        <w:t xml:space="preserve"> “I done told you we don’t serve no niggers!”. </w:t>
      </w:r>
      <w:r w:rsidR="009626F5" w:rsidRPr="00BD3F07">
        <w:rPr>
          <w:rFonts w:ascii="Arial" w:hAnsi="Arial" w:cs="Arial"/>
          <w:sz w:val="24"/>
          <w:szCs w:val="24"/>
        </w:rPr>
        <w:t xml:space="preserve"> </w:t>
      </w:r>
      <w:r w:rsidR="00C105FE" w:rsidRPr="00BD3F07">
        <w:rPr>
          <w:rFonts w:ascii="Arial" w:hAnsi="Arial" w:cs="Arial"/>
          <w:sz w:val="24"/>
          <w:szCs w:val="24"/>
        </w:rPr>
        <w:t>Faced with such obvious racism, hostility and anger</w:t>
      </w:r>
      <w:r w:rsidR="00DC1E24" w:rsidRPr="00BD3F07">
        <w:rPr>
          <w:rFonts w:ascii="Arial" w:hAnsi="Arial" w:cs="Arial"/>
          <w:sz w:val="24"/>
          <w:szCs w:val="24"/>
        </w:rPr>
        <w:t>,</w:t>
      </w:r>
      <w:r w:rsidR="00C105FE" w:rsidRPr="00BD3F07">
        <w:rPr>
          <w:rFonts w:ascii="Arial" w:hAnsi="Arial" w:cs="Arial"/>
          <w:sz w:val="24"/>
          <w:szCs w:val="24"/>
        </w:rPr>
        <w:t xml:space="preserve"> most people would have verbally retaliated, some even offer physical violence, but Clay did neither. </w:t>
      </w:r>
      <w:r w:rsidR="004431F0" w:rsidRPr="00BD3F07">
        <w:rPr>
          <w:rFonts w:ascii="Arial" w:hAnsi="Arial" w:cs="Arial"/>
          <w:sz w:val="24"/>
          <w:szCs w:val="24"/>
        </w:rPr>
        <w:t>Considering these circumstances, it would be easy to evaluate Clays’ overall reaction as somewhat restrained, however, h</w:t>
      </w:r>
      <w:r w:rsidR="00C105FE" w:rsidRPr="00BD3F07">
        <w:rPr>
          <w:rFonts w:ascii="Arial" w:hAnsi="Arial" w:cs="Arial"/>
          <w:sz w:val="24"/>
          <w:szCs w:val="24"/>
        </w:rPr>
        <w:t xml:space="preserve">e knew that any </w:t>
      </w:r>
      <w:r w:rsidR="00DC1E24" w:rsidRPr="00BD3F07">
        <w:rPr>
          <w:rFonts w:ascii="Arial" w:hAnsi="Arial" w:cs="Arial"/>
          <w:sz w:val="24"/>
          <w:szCs w:val="24"/>
        </w:rPr>
        <w:t xml:space="preserve">response that he gave would have exacerbated the situation. With regard to the laws, the time period and the racial tensions, Clay knew he could have been arrested or beaten depending on the responding officers. </w:t>
      </w:r>
      <w:r w:rsidR="006664B7" w:rsidRPr="00BD3F07">
        <w:rPr>
          <w:rFonts w:ascii="Arial" w:hAnsi="Arial" w:cs="Arial"/>
          <w:sz w:val="24"/>
          <w:szCs w:val="24"/>
        </w:rPr>
        <w:t xml:space="preserve">However, these didn’t stop him from thinking of some responses, he states he considered saying, </w:t>
      </w:r>
      <w:r w:rsidRPr="00BD3F07">
        <w:rPr>
          <w:rFonts w:ascii="Arial" w:hAnsi="Arial" w:cs="Arial"/>
          <w:sz w:val="24"/>
          <w:szCs w:val="24"/>
        </w:rPr>
        <w:t>“I fought for the glory of my country and you should be ashamed of what you’re doing” and “You’ll have to take me to jail because I’ll stay until I get my rights”</w:t>
      </w:r>
      <w:r w:rsidR="006664B7" w:rsidRPr="00BD3F07">
        <w:rPr>
          <w:rFonts w:ascii="Arial" w:hAnsi="Arial" w:cs="Arial"/>
          <w:sz w:val="24"/>
          <w:szCs w:val="24"/>
        </w:rPr>
        <w:t xml:space="preserve">. </w:t>
      </w:r>
    </w:p>
    <w:p w14:paraId="32C18685" w14:textId="14100E3C" w:rsidR="00CB4ED4" w:rsidRPr="00BD3F07" w:rsidRDefault="006664B7" w:rsidP="006664B7">
      <w:pPr>
        <w:jc w:val="both"/>
        <w:rPr>
          <w:rFonts w:ascii="Arial" w:hAnsi="Arial" w:cs="Arial"/>
          <w:sz w:val="24"/>
          <w:szCs w:val="24"/>
        </w:rPr>
      </w:pPr>
      <w:r w:rsidRPr="00BD3F07">
        <w:rPr>
          <w:rFonts w:ascii="Arial" w:hAnsi="Arial" w:cs="Arial"/>
          <w:sz w:val="24"/>
          <w:szCs w:val="24"/>
        </w:rPr>
        <w:t>This restaurant incident combined with an altercation with a white biker gang who</w:t>
      </w:r>
      <w:r w:rsidR="00C90848" w:rsidRPr="00BD3F07">
        <w:rPr>
          <w:rFonts w:ascii="Arial" w:hAnsi="Arial" w:cs="Arial"/>
          <w:sz w:val="24"/>
          <w:szCs w:val="24"/>
        </w:rPr>
        <w:t xml:space="preserve"> had  </w:t>
      </w:r>
      <w:r w:rsidRPr="00BD3F07">
        <w:rPr>
          <w:rFonts w:ascii="Arial" w:hAnsi="Arial" w:cs="Arial"/>
          <w:sz w:val="24"/>
          <w:szCs w:val="24"/>
        </w:rPr>
        <w:t xml:space="preserve"> harassed and threatened him, </w:t>
      </w:r>
      <w:r w:rsidR="00C90848" w:rsidRPr="00BD3F07">
        <w:rPr>
          <w:rFonts w:ascii="Arial" w:hAnsi="Arial" w:cs="Arial"/>
          <w:sz w:val="24"/>
          <w:szCs w:val="24"/>
        </w:rPr>
        <w:t xml:space="preserve">made </w:t>
      </w:r>
      <w:r w:rsidRPr="00BD3F07">
        <w:rPr>
          <w:rFonts w:ascii="Arial" w:hAnsi="Arial" w:cs="Arial"/>
          <w:sz w:val="24"/>
          <w:szCs w:val="24"/>
        </w:rPr>
        <w:t>Clay</w:t>
      </w:r>
      <w:r w:rsidR="00C90848" w:rsidRPr="00BD3F07">
        <w:rPr>
          <w:rFonts w:ascii="Arial" w:hAnsi="Arial" w:cs="Arial"/>
          <w:sz w:val="24"/>
          <w:szCs w:val="24"/>
        </w:rPr>
        <w:t xml:space="preserve"> question his beliefs. He</w:t>
      </w:r>
      <w:r w:rsidRPr="00BD3F07">
        <w:rPr>
          <w:rFonts w:ascii="Arial" w:hAnsi="Arial" w:cs="Arial"/>
          <w:sz w:val="24"/>
          <w:szCs w:val="24"/>
        </w:rPr>
        <w:t xml:space="preserve"> decided that </w:t>
      </w:r>
      <w:r w:rsidR="007378A0" w:rsidRPr="00BD3F07">
        <w:rPr>
          <w:rFonts w:ascii="Arial" w:hAnsi="Arial" w:cs="Arial"/>
          <w:sz w:val="24"/>
          <w:szCs w:val="24"/>
        </w:rPr>
        <w:t xml:space="preserve">an </w:t>
      </w:r>
      <w:r w:rsidR="00C90848" w:rsidRPr="00BD3F07">
        <w:rPr>
          <w:rFonts w:ascii="Arial" w:hAnsi="Arial" w:cs="Arial"/>
          <w:sz w:val="24"/>
          <w:szCs w:val="24"/>
        </w:rPr>
        <w:t>award</w:t>
      </w:r>
      <w:r w:rsidR="007378A0" w:rsidRPr="00BD3F07">
        <w:rPr>
          <w:rFonts w:ascii="Arial" w:hAnsi="Arial" w:cs="Arial"/>
          <w:sz w:val="24"/>
          <w:szCs w:val="24"/>
        </w:rPr>
        <w:t xml:space="preserve"> from </w:t>
      </w:r>
      <w:r w:rsidR="00C90848" w:rsidRPr="00BD3F07">
        <w:rPr>
          <w:rFonts w:ascii="Arial" w:hAnsi="Arial" w:cs="Arial"/>
          <w:sz w:val="24"/>
          <w:szCs w:val="24"/>
        </w:rPr>
        <w:t xml:space="preserve">the </w:t>
      </w:r>
      <w:r w:rsidRPr="00BD3F07">
        <w:rPr>
          <w:rFonts w:ascii="Arial" w:hAnsi="Arial" w:cs="Arial"/>
          <w:sz w:val="24"/>
          <w:szCs w:val="24"/>
        </w:rPr>
        <w:t xml:space="preserve">white </w:t>
      </w:r>
      <w:r w:rsidR="00C90848" w:rsidRPr="00BD3F07">
        <w:rPr>
          <w:rFonts w:ascii="Arial" w:hAnsi="Arial" w:cs="Arial"/>
          <w:sz w:val="24"/>
          <w:szCs w:val="24"/>
        </w:rPr>
        <w:t xml:space="preserve">community </w:t>
      </w:r>
      <w:r w:rsidRPr="00BD3F07">
        <w:rPr>
          <w:rFonts w:ascii="Arial" w:hAnsi="Arial" w:cs="Arial"/>
          <w:sz w:val="24"/>
          <w:szCs w:val="24"/>
        </w:rPr>
        <w:t xml:space="preserve">wasn’t as important to him </w:t>
      </w:r>
      <w:r w:rsidR="00C90848" w:rsidRPr="00BD3F07">
        <w:rPr>
          <w:rFonts w:ascii="Arial" w:hAnsi="Arial" w:cs="Arial"/>
          <w:sz w:val="24"/>
          <w:szCs w:val="24"/>
        </w:rPr>
        <w:t>as</w:t>
      </w:r>
      <w:r w:rsidRPr="00BD3F07">
        <w:rPr>
          <w:rFonts w:ascii="Arial" w:hAnsi="Arial" w:cs="Arial"/>
          <w:sz w:val="24"/>
          <w:szCs w:val="24"/>
        </w:rPr>
        <w:t xml:space="preserve"> the respect of his equals</w:t>
      </w:r>
      <w:r w:rsidR="00C90848" w:rsidRPr="00BD3F07">
        <w:rPr>
          <w:rFonts w:ascii="Arial" w:hAnsi="Arial" w:cs="Arial"/>
          <w:sz w:val="24"/>
          <w:szCs w:val="24"/>
        </w:rPr>
        <w:t xml:space="preserve">. Clay threw his Olympic Gold medal </w:t>
      </w:r>
      <w:r w:rsidRPr="00BD3F07">
        <w:rPr>
          <w:rFonts w:ascii="Arial" w:hAnsi="Arial" w:cs="Arial"/>
          <w:sz w:val="24"/>
          <w:szCs w:val="24"/>
        </w:rPr>
        <w:t xml:space="preserve">into the Ohio river. He later recalled that “I held the medallion just far enough out so that it wouldn’t tangle in the bridge structure, and threw it into the black water of the Ohio. I watched it drag the red, white and blue ribbon down to the bottom behind it”. </w:t>
      </w:r>
    </w:p>
    <w:p w14:paraId="4B8E582E" w14:textId="77777777" w:rsidR="00262891" w:rsidRPr="00BD3F07" w:rsidRDefault="007378A0" w:rsidP="00EA4EF8">
      <w:pPr>
        <w:jc w:val="both"/>
        <w:rPr>
          <w:rFonts w:ascii="Arial" w:hAnsi="Arial" w:cs="Arial"/>
          <w:sz w:val="24"/>
          <w:szCs w:val="24"/>
        </w:rPr>
      </w:pPr>
      <w:r w:rsidRPr="00BD3F07">
        <w:rPr>
          <w:rFonts w:ascii="Arial" w:hAnsi="Arial" w:cs="Arial"/>
          <w:sz w:val="24"/>
          <w:szCs w:val="24"/>
        </w:rPr>
        <w:t>From his description of the actual event, it is easy to see</w:t>
      </w:r>
      <w:r w:rsidR="00CB4ED4" w:rsidRPr="00BD3F07">
        <w:rPr>
          <w:rFonts w:ascii="Arial" w:hAnsi="Arial" w:cs="Arial"/>
          <w:sz w:val="24"/>
          <w:szCs w:val="24"/>
        </w:rPr>
        <w:t xml:space="preserve"> the symbolic nature of Clays’ actions. The ribbon being dragged into the dark water can be equated with the American flag being dragged down by the prejudice and inequalities that were happening at the time throughout the country. </w:t>
      </w:r>
      <w:r w:rsidR="00D72A7B" w:rsidRPr="00BD3F07">
        <w:rPr>
          <w:rFonts w:ascii="Arial" w:hAnsi="Arial" w:cs="Arial"/>
          <w:sz w:val="24"/>
          <w:szCs w:val="24"/>
        </w:rPr>
        <w:t xml:space="preserve">The fact that he threw this medal away created a huge amount of publicity for the fighter. The black community praised his actions and agreed with the fact that an award of any kind is of no value if the person winning it is not valued by the giver. The white population saw his actions as petulant, ridiculous and utterly stupid. </w:t>
      </w:r>
      <w:r w:rsidR="00262891" w:rsidRPr="00BD3F07">
        <w:rPr>
          <w:rFonts w:ascii="Arial" w:hAnsi="Arial" w:cs="Arial"/>
          <w:sz w:val="24"/>
          <w:szCs w:val="24"/>
        </w:rPr>
        <w:t>The average w</w:t>
      </w:r>
      <w:r w:rsidR="00D72A7B" w:rsidRPr="00BD3F07">
        <w:rPr>
          <w:rFonts w:ascii="Arial" w:hAnsi="Arial" w:cs="Arial"/>
          <w:sz w:val="24"/>
          <w:szCs w:val="24"/>
        </w:rPr>
        <w:t xml:space="preserve">hite American couldn’t understand what the problem was, and were unaware </w:t>
      </w:r>
      <w:r w:rsidR="00EA4EF8" w:rsidRPr="00BD3F07">
        <w:rPr>
          <w:rFonts w:ascii="Arial" w:hAnsi="Arial" w:cs="Arial"/>
          <w:sz w:val="24"/>
          <w:szCs w:val="24"/>
        </w:rPr>
        <w:t>of the amount o</w:t>
      </w:r>
      <w:r w:rsidR="00C46FA1" w:rsidRPr="00BD3F07">
        <w:rPr>
          <w:rFonts w:ascii="Arial" w:hAnsi="Arial" w:cs="Arial"/>
          <w:sz w:val="24"/>
          <w:szCs w:val="24"/>
        </w:rPr>
        <w:t>f</w:t>
      </w:r>
      <w:r w:rsidR="00EA4EF8" w:rsidRPr="00BD3F07">
        <w:rPr>
          <w:rFonts w:ascii="Arial" w:hAnsi="Arial" w:cs="Arial"/>
          <w:sz w:val="24"/>
          <w:szCs w:val="24"/>
        </w:rPr>
        <w:t xml:space="preserve"> tension racial segregation was causing. </w:t>
      </w:r>
    </w:p>
    <w:p w14:paraId="4F9D872E" w14:textId="77777777" w:rsidR="00497B5F" w:rsidRPr="00BD3F07" w:rsidRDefault="00EA4EF8" w:rsidP="00EA4EF8">
      <w:pPr>
        <w:jc w:val="both"/>
        <w:rPr>
          <w:rFonts w:ascii="Arial" w:hAnsi="Arial" w:cs="Arial"/>
          <w:sz w:val="24"/>
          <w:szCs w:val="24"/>
        </w:rPr>
      </w:pPr>
      <w:r w:rsidRPr="00BD3F07">
        <w:rPr>
          <w:rFonts w:ascii="Arial" w:hAnsi="Arial" w:cs="Arial"/>
          <w:sz w:val="24"/>
          <w:szCs w:val="24"/>
        </w:rPr>
        <w:t xml:space="preserve">The majority of Black Americans knew that </w:t>
      </w:r>
      <w:r w:rsidR="00262891" w:rsidRPr="00BD3F07">
        <w:rPr>
          <w:rFonts w:ascii="Arial" w:hAnsi="Arial" w:cs="Arial"/>
          <w:sz w:val="24"/>
          <w:szCs w:val="24"/>
        </w:rPr>
        <w:t xml:space="preserve">social </w:t>
      </w:r>
      <w:r w:rsidRPr="00BD3F07">
        <w:rPr>
          <w:rFonts w:ascii="Arial" w:hAnsi="Arial" w:cs="Arial"/>
          <w:sz w:val="24"/>
          <w:szCs w:val="24"/>
        </w:rPr>
        <w:t>change</w:t>
      </w:r>
      <w:r w:rsidR="00262891" w:rsidRPr="00BD3F07">
        <w:rPr>
          <w:rFonts w:ascii="Arial" w:hAnsi="Arial" w:cs="Arial"/>
          <w:sz w:val="24"/>
          <w:szCs w:val="24"/>
        </w:rPr>
        <w:t xml:space="preserve">s were </w:t>
      </w:r>
      <w:r w:rsidRPr="00BD3F07">
        <w:rPr>
          <w:rFonts w:ascii="Arial" w:hAnsi="Arial" w:cs="Arial"/>
          <w:sz w:val="24"/>
          <w:szCs w:val="24"/>
        </w:rPr>
        <w:t xml:space="preserve">undoubtably needed, and Cassius Clay throwing his Gold medal into the river was a symbolic gesture that they approved of. </w:t>
      </w:r>
      <w:r w:rsidR="00FE78D7" w:rsidRPr="00BD3F07">
        <w:rPr>
          <w:rFonts w:ascii="Arial" w:hAnsi="Arial" w:cs="Arial"/>
          <w:sz w:val="24"/>
          <w:szCs w:val="24"/>
        </w:rPr>
        <w:t xml:space="preserve">His actions on that bridge ensured that </w:t>
      </w:r>
      <w:r w:rsidRPr="00BD3F07">
        <w:rPr>
          <w:rFonts w:ascii="Arial" w:hAnsi="Arial" w:cs="Arial"/>
          <w:sz w:val="24"/>
          <w:szCs w:val="24"/>
        </w:rPr>
        <w:t>Clay was on his way to becoming a</w:t>
      </w:r>
      <w:r w:rsidR="00262891" w:rsidRPr="00BD3F07">
        <w:rPr>
          <w:rFonts w:ascii="Arial" w:hAnsi="Arial" w:cs="Arial"/>
          <w:sz w:val="24"/>
          <w:szCs w:val="24"/>
        </w:rPr>
        <w:t xml:space="preserve"> popular</w:t>
      </w:r>
      <w:r w:rsidRPr="00BD3F07">
        <w:rPr>
          <w:rFonts w:ascii="Arial" w:hAnsi="Arial" w:cs="Arial"/>
          <w:sz w:val="24"/>
          <w:szCs w:val="24"/>
        </w:rPr>
        <w:t xml:space="preserve"> activist for change</w:t>
      </w:r>
      <w:r w:rsidR="00232BA0" w:rsidRPr="00BD3F07">
        <w:rPr>
          <w:rFonts w:ascii="Arial" w:hAnsi="Arial" w:cs="Arial"/>
          <w:sz w:val="24"/>
          <w:szCs w:val="24"/>
        </w:rPr>
        <w:t xml:space="preserve">. </w:t>
      </w:r>
      <w:r w:rsidR="00262891" w:rsidRPr="00BD3F07">
        <w:rPr>
          <w:rFonts w:ascii="Arial" w:hAnsi="Arial" w:cs="Arial"/>
          <w:sz w:val="24"/>
          <w:szCs w:val="24"/>
        </w:rPr>
        <w:t>This act of individual</w:t>
      </w:r>
      <w:r w:rsidR="00497B5F" w:rsidRPr="00BD3F07">
        <w:rPr>
          <w:rFonts w:ascii="Arial" w:hAnsi="Arial" w:cs="Arial"/>
          <w:sz w:val="24"/>
          <w:szCs w:val="24"/>
        </w:rPr>
        <w:t xml:space="preserve">, peaceful protest against racial segregation was Clays’ starting point of a lifetime </w:t>
      </w:r>
      <w:r w:rsidR="00232BA0" w:rsidRPr="00BD3F07">
        <w:rPr>
          <w:rFonts w:ascii="Arial" w:hAnsi="Arial" w:cs="Arial"/>
          <w:sz w:val="24"/>
          <w:szCs w:val="24"/>
        </w:rPr>
        <w:t>support</w:t>
      </w:r>
      <w:r w:rsidR="00497B5F" w:rsidRPr="00BD3F07">
        <w:rPr>
          <w:rFonts w:ascii="Arial" w:hAnsi="Arial" w:cs="Arial"/>
          <w:sz w:val="24"/>
          <w:szCs w:val="24"/>
        </w:rPr>
        <w:t>ing</w:t>
      </w:r>
      <w:r w:rsidR="00232BA0" w:rsidRPr="00BD3F07">
        <w:rPr>
          <w:rFonts w:ascii="Arial" w:hAnsi="Arial" w:cs="Arial"/>
          <w:sz w:val="24"/>
          <w:szCs w:val="24"/>
        </w:rPr>
        <w:t xml:space="preserve"> Black power and racial equality groups</w:t>
      </w:r>
      <w:r w:rsidR="00497B5F" w:rsidRPr="00BD3F07">
        <w:rPr>
          <w:rFonts w:ascii="Arial" w:hAnsi="Arial" w:cs="Arial"/>
          <w:sz w:val="24"/>
          <w:szCs w:val="24"/>
        </w:rPr>
        <w:t xml:space="preserve">. </w:t>
      </w:r>
    </w:p>
    <w:p w14:paraId="40C7B523" w14:textId="4710A5F6" w:rsidR="00497B5F" w:rsidRPr="00BD3F07" w:rsidRDefault="00497B5F" w:rsidP="00497B5F">
      <w:pPr>
        <w:jc w:val="both"/>
        <w:rPr>
          <w:rFonts w:ascii="Arial" w:hAnsi="Arial" w:cs="Arial"/>
          <w:sz w:val="24"/>
          <w:szCs w:val="24"/>
        </w:rPr>
      </w:pPr>
      <w:r w:rsidRPr="00BD3F07">
        <w:rPr>
          <w:rFonts w:ascii="Arial" w:hAnsi="Arial" w:cs="Arial"/>
          <w:sz w:val="24"/>
          <w:szCs w:val="24"/>
        </w:rPr>
        <w:t>In 1964, shortly after winning his first heavyweight boxing championship against Sonny Liston, Clay announced that he would be changing his name to Muhammad Ali. At the age of 22</w:t>
      </w:r>
      <w:r w:rsidR="00940A4C" w:rsidRPr="00BD3F07">
        <w:rPr>
          <w:rFonts w:ascii="Arial" w:hAnsi="Arial" w:cs="Arial"/>
          <w:sz w:val="24"/>
          <w:szCs w:val="24"/>
        </w:rPr>
        <w:t>,</w:t>
      </w:r>
      <w:r w:rsidR="00AB4952" w:rsidRPr="00BD3F07">
        <w:rPr>
          <w:rFonts w:ascii="Arial" w:hAnsi="Arial" w:cs="Arial"/>
          <w:sz w:val="24"/>
          <w:szCs w:val="24"/>
        </w:rPr>
        <w:t xml:space="preserve"> Clay officially converted to the Islamic religion. In later years he stated that “he embraced Islam because it gave him a racial pride he felt was lacking in his childhood Christianity”</w:t>
      </w:r>
      <w:r w:rsidR="00A72732" w:rsidRPr="00BD3F07">
        <w:rPr>
          <w:rStyle w:val="FootnoteReference"/>
          <w:rFonts w:ascii="Arial" w:hAnsi="Arial" w:cs="Arial"/>
          <w:sz w:val="24"/>
          <w:szCs w:val="24"/>
        </w:rPr>
        <w:footnoteReference w:id="3"/>
      </w:r>
      <w:r w:rsidR="00AB4952" w:rsidRPr="00BD3F07">
        <w:rPr>
          <w:rFonts w:ascii="Arial" w:hAnsi="Arial" w:cs="Arial"/>
          <w:sz w:val="24"/>
          <w:szCs w:val="24"/>
        </w:rPr>
        <w:t>, Ali’s conversion was not an unusual occurrence during this time period</w:t>
      </w:r>
      <w:r w:rsidR="00940A4C" w:rsidRPr="00BD3F07">
        <w:rPr>
          <w:rFonts w:ascii="Arial" w:hAnsi="Arial" w:cs="Arial"/>
          <w:sz w:val="24"/>
          <w:szCs w:val="24"/>
        </w:rPr>
        <w:t>, as a</w:t>
      </w:r>
      <w:r w:rsidR="00AB4952" w:rsidRPr="00BD3F07">
        <w:rPr>
          <w:rFonts w:ascii="Arial" w:hAnsi="Arial" w:cs="Arial"/>
          <w:sz w:val="24"/>
          <w:szCs w:val="24"/>
        </w:rPr>
        <w:t xml:space="preserve"> large </w:t>
      </w:r>
      <w:r w:rsidR="00940A4C" w:rsidRPr="00BD3F07">
        <w:rPr>
          <w:rFonts w:ascii="Arial" w:hAnsi="Arial" w:cs="Arial"/>
          <w:sz w:val="24"/>
          <w:szCs w:val="24"/>
        </w:rPr>
        <w:t>number</w:t>
      </w:r>
      <w:r w:rsidR="00AB4952" w:rsidRPr="00BD3F07">
        <w:rPr>
          <w:rFonts w:ascii="Arial" w:hAnsi="Arial" w:cs="Arial"/>
          <w:sz w:val="24"/>
          <w:szCs w:val="24"/>
        </w:rPr>
        <w:t xml:space="preserve"> of Black </w:t>
      </w:r>
      <w:r w:rsidR="00940A4C" w:rsidRPr="00BD3F07">
        <w:rPr>
          <w:rFonts w:ascii="Arial" w:hAnsi="Arial" w:cs="Arial"/>
          <w:sz w:val="24"/>
          <w:szCs w:val="24"/>
        </w:rPr>
        <w:t xml:space="preserve">Americans were seeking other forms of </w:t>
      </w:r>
      <w:r w:rsidR="00940A4C" w:rsidRPr="00BD3F07">
        <w:rPr>
          <w:rFonts w:ascii="Arial" w:hAnsi="Arial" w:cs="Arial"/>
          <w:sz w:val="24"/>
          <w:szCs w:val="24"/>
        </w:rPr>
        <w:lastRenderedPageBreak/>
        <w:t>spiritual fulfilment. This</w:t>
      </w:r>
      <w:r w:rsidR="00AB4952" w:rsidRPr="00BD3F07">
        <w:rPr>
          <w:rFonts w:ascii="Arial" w:hAnsi="Arial" w:cs="Arial"/>
          <w:sz w:val="24"/>
          <w:szCs w:val="24"/>
        </w:rPr>
        <w:t xml:space="preserve"> </w:t>
      </w:r>
      <w:r w:rsidR="00940A4C" w:rsidRPr="00BD3F07">
        <w:rPr>
          <w:rFonts w:ascii="Arial" w:hAnsi="Arial" w:cs="Arial"/>
          <w:sz w:val="24"/>
          <w:szCs w:val="24"/>
        </w:rPr>
        <w:t xml:space="preserve">was partly because they felt that </w:t>
      </w:r>
      <w:r w:rsidRPr="00BD3F07">
        <w:rPr>
          <w:rFonts w:ascii="Arial" w:hAnsi="Arial" w:cs="Arial"/>
          <w:sz w:val="24"/>
          <w:szCs w:val="24"/>
        </w:rPr>
        <w:t xml:space="preserve">Christianity was </w:t>
      </w:r>
      <w:r w:rsidR="00940A4C" w:rsidRPr="00BD3F07">
        <w:rPr>
          <w:rFonts w:ascii="Arial" w:hAnsi="Arial" w:cs="Arial"/>
          <w:sz w:val="24"/>
          <w:szCs w:val="24"/>
        </w:rPr>
        <w:t>the</w:t>
      </w:r>
      <w:r w:rsidRPr="00BD3F07">
        <w:rPr>
          <w:rFonts w:ascii="Arial" w:hAnsi="Arial" w:cs="Arial"/>
          <w:sz w:val="24"/>
          <w:szCs w:val="24"/>
        </w:rPr>
        <w:t xml:space="preserve"> religion forced on them when their ancestors came over as slaves</w:t>
      </w:r>
      <w:r w:rsidR="00940A4C" w:rsidRPr="00BD3F07">
        <w:rPr>
          <w:rFonts w:ascii="Arial" w:hAnsi="Arial" w:cs="Arial"/>
          <w:sz w:val="24"/>
          <w:szCs w:val="24"/>
        </w:rPr>
        <w:t>.</w:t>
      </w:r>
      <w:r w:rsidR="005A092F" w:rsidRPr="00BD3F07">
        <w:rPr>
          <w:rFonts w:ascii="Arial" w:hAnsi="Arial" w:cs="Arial"/>
          <w:sz w:val="24"/>
          <w:szCs w:val="24"/>
        </w:rPr>
        <w:t xml:space="preserve"> Also, t</w:t>
      </w:r>
      <w:r w:rsidR="00940A4C" w:rsidRPr="00BD3F07">
        <w:rPr>
          <w:rFonts w:ascii="Arial" w:hAnsi="Arial" w:cs="Arial"/>
          <w:sz w:val="24"/>
          <w:szCs w:val="24"/>
        </w:rPr>
        <w:t>he Christian church</w:t>
      </w:r>
      <w:r w:rsidR="00EA1F1C" w:rsidRPr="00BD3F07">
        <w:rPr>
          <w:rFonts w:ascii="Arial" w:hAnsi="Arial" w:cs="Arial"/>
          <w:sz w:val="24"/>
          <w:szCs w:val="24"/>
        </w:rPr>
        <w:t xml:space="preserve"> practiced racial segregation</w:t>
      </w:r>
      <w:r w:rsidR="00940A4C" w:rsidRPr="00BD3F07">
        <w:rPr>
          <w:rFonts w:ascii="Arial" w:hAnsi="Arial" w:cs="Arial"/>
          <w:sz w:val="24"/>
          <w:szCs w:val="24"/>
        </w:rPr>
        <w:t xml:space="preserve"> </w:t>
      </w:r>
      <w:r w:rsidR="00EA1F1C" w:rsidRPr="00BD3F07">
        <w:rPr>
          <w:rFonts w:ascii="Arial" w:hAnsi="Arial" w:cs="Arial"/>
          <w:sz w:val="24"/>
          <w:szCs w:val="24"/>
        </w:rPr>
        <w:t xml:space="preserve">within its congregation, forgetting </w:t>
      </w:r>
      <w:r w:rsidR="00EE1D6C" w:rsidRPr="00BD3F07">
        <w:rPr>
          <w:rFonts w:ascii="Arial" w:hAnsi="Arial" w:cs="Arial"/>
          <w:sz w:val="24"/>
          <w:szCs w:val="24"/>
        </w:rPr>
        <w:t>its</w:t>
      </w:r>
      <w:r w:rsidR="00EA1F1C" w:rsidRPr="00BD3F07">
        <w:rPr>
          <w:rFonts w:ascii="Arial" w:hAnsi="Arial" w:cs="Arial"/>
          <w:sz w:val="24"/>
          <w:szCs w:val="24"/>
        </w:rPr>
        <w:t xml:space="preserve"> own teachings of love, friendship and togetherness. </w:t>
      </w:r>
      <w:r w:rsidR="00EE1D6C" w:rsidRPr="00BD3F07">
        <w:rPr>
          <w:rFonts w:ascii="Arial" w:hAnsi="Arial" w:cs="Arial"/>
          <w:sz w:val="24"/>
          <w:szCs w:val="24"/>
        </w:rPr>
        <w:t xml:space="preserve">People felt that other faiths might offer some form of spiritual connection that they hadn’t experienced within the Cristian faith, perhaps even a sense of freedom. </w:t>
      </w:r>
    </w:p>
    <w:p w14:paraId="352FBEC4" w14:textId="2DA797E3" w:rsidR="0004797A" w:rsidRPr="00BD3F07" w:rsidRDefault="0004797A" w:rsidP="00F63358">
      <w:pPr>
        <w:jc w:val="both"/>
        <w:rPr>
          <w:rFonts w:ascii="Arial" w:hAnsi="Arial" w:cs="Arial"/>
          <w:sz w:val="24"/>
          <w:szCs w:val="24"/>
        </w:rPr>
      </w:pPr>
      <w:r w:rsidRPr="00BD3F07">
        <w:rPr>
          <w:rFonts w:ascii="Arial" w:hAnsi="Arial" w:cs="Arial"/>
          <w:sz w:val="24"/>
          <w:szCs w:val="24"/>
        </w:rPr>
        <w:t>America</w:t>
      </w:r>
      <w:r w:rsidR="0063792D" w:rsidRPr="00BD3F07">
        <w:rPr>
          <w:rFonts w:ascii="Arial" w:hAnsi="Arial" w:cs="Arial"/>
          <w:sz w:val="24"/>
          <w:szCs w:val="24"/>
        </w:rPr>
        <w:t>n participation in the Vietnam war started in 1963</w:t>
      </w:r>
      <w:r w:rsidR="000F3FA4" w:rsidRPr="00BD3F07">
        <w:rPr>
          <w:rFonts w:ascii="Arial" w:hAnsi="Arial" w:cs="Arial"/>
          <w:sz w:val="24"/>
          <w:szCs w:val="24"/>
        </w:rPr>
        <w:t>. Initially the majority of the American population supported their country’s involvement and it took years for the government to recognise the growing wave of anti- war protests. The Black community in</w:t>
      </w:r>
      <w:r w:rsidR="00D34098" w:rsidRPr="00BD3F07">
        <w:rPr>
          <w:rFonts w:ascii="Arial" w:hAnsi="Arial" w:cs="Arial"/>
          <w:sz w:val="24"/>
          <w:szCs w:val="24"/>
        </w:rPr>
        <w:t xml:space="preserve"> </w:t>
      </w:r>
      <w:r w:rsidR="000F3FA4" w:rsidRPr="00BD3F07">
        <w:rPr>
          <w:rFonts w:ascii="Arial" w:hAnsi="Arial" w:cs="Arial"/>
          <w:sz w:val="24"/>
          <w:szCs w:val="24"/>
        </w:rPr>
        <w:t xml:space="preserve">particular strongly opposed the war. </w:t>
      </w:r>
      <w:r w:rsidR="00EA5E66" w:rsidRPr="00BD3F07">
        <w:rPr>
          <w:rFonts w:ascii="Arial" w:hAnsi="Arial" w:cs="Arial"/>
          <w:sz w:val="24"/>
          <w:szCs w:val="24"/>
        </w:rPr>
        <w:t xml:space="preserve">The fact that Black men were being drafted into the army to fight and die for a country that was inherently racist and didn’t value them as individuals or as an independent ethnic group, enraged a large portion of this community.  </w:t>
      </w:r>
      <w:r w:rsidR="000F3FA4" w:rsidRPr="00BD3F07">
        <w:rPr>
          <w:rFonts w:ascii="Arial" w:hAnsi="Arial" w:cs="Arial"/>
          <w:sz w:val="24"/>
          <w:szCs w:val="24"/>
        </w:rPr>
        <w:t xml:space="preserve">   </w:t>
      </w:r>
    </w:p>
    <w:p w14:paraId="493766C8" w14:textId="35D64F42" w:rsidR="00A04F76" w:rsidRPr="00BD3F07" w:rsidRDefault="001D263A" w:rsidP="001D263A">
      <w:pPr>
        <w:jc w:val="both"/>
        <w:rPr>
          <w:rFonts w:ascii="Arial" w:hAnsi="Arial" w:cs="Arial"/>
          <w:sz w:val="24"/>
          <w:szCs w:val="24"/>
        </w:rPr>
      </w:pPr>
      <w:r w:rsidRPr="00BD3F07">
        <w:rPr>
          <w:rFonts w:ascii="Arial" w:hAnsi="Arial" w:cs="Arial"/>
          <w:sz w:val="24"/>
          <w:szCs w:val="24"/>
        </w:rPr>
        <w:t>Muhamm</w:t>
      </w:r>
      <w:r w:rsidR="006C49AB" w:rsidRPr="00BD3F07">
        <w:rPr>
          <w:rFonts w:ascii="Arial" w:hAnsi="Arial" w:cs="Arial"/>
          <w:sz w:val="24"/>
          <w:szCs w:val="24"/>
        </w:rPr>
        <w:t>a</w:t>
      </w:r>
      <w:r w:rsidRPr="00BD3F07">
        <w:rPr>
          <w:rFonts w:ascii="Arial" w:hAnsi="Arial" w:cs="Arial"/>
          <w:sz w:val="24"/>
          <w:szCs w:val="24"/>
        </w:rPr>
        <w:t>d Ali had his own personal experience regarding the Vietnam war</w:t>
      </w:r>
      <w:r w:rsidR="00201682" w:rsidRPr="00BD3F07">
        <w:rPr>
          <w:rFonts w:ascii="Arial" w:hAnsi="Arial" w:cs="Arial"/>
          <w:sz w:val="24"/>
          <w:szCs w:val="24"/>
        </w:rPr>
        <w:t xml:space="preserve">. As was the procedure at the time Ali was drafted into the military. However, om </w:t>
      </w:r>
      <w:r w:rsidRPr="00BD3F07">
        <w:rPr>
          <w:rFonts w:ascii="Arial" w:hAnsi="Arial" w:cs="Arial"/>
          <w:sz w:val="24"/>
          <w:szCs w:val="24"/>
        </w:rPr>
        <w:t>April 28</w:t>
      </w:r>
      <w:r w:rsidRPr="00BD3F07">
        <w:rPr>
          <w:rFonts w:ascii="Arial" w:hAnsi="Arial" w:cs="Arial"/>
          <w:sz w:val="24"/>
          <w:szCs w:val="24"/>
          <w:vertAlign w:val="superscript"/>
        </w:rPr>
        <w:t>th</w:t>
      </w:r>
      <w:r w:rsidRPr="00BD3F07">
        <w:rPr>
          <w:rFonts w:ascii="Arial" w:hAnsi="Arial" w:cs="Arial"/>
          <w:sz w:val="24"/>
          <w:szCs w:val="24"/>
        </w:rPr>
        <w:t xml:space="preserve"> 1967 he refused to be inducted into the United States Army. Ali had </w:t>
      </w:r>
      <w:r w:rsidR="00201682" w:rsidRPr="00BD3F07">
        <w:rPr>
          <w:rFonts w:ascii="Arial" w:hAnsi="Arial" w:cs="Arial"/>
          <w:sz w:val="24"/>
          <w:szCs w:val="24"/>
        </w:rPr>
        <w:t xml:space="preserve">frequently </w:t>
      </w:r>
      <w:r w:rsidRPr="00BD3F07">
        <w:rPr>
          <w:rFonts w:ascii="Arial" w:hAnsi="Arial" w:cs="Arial"/>
          <w:sz w:val="24"/>
          <w:szCs w:val="24"/>
        </w:rPr>
        <w:t>stated his opposition to the now unpopular war</w:t>
      </w:r>
      <w:r w:rsidR="00201682" w:rsidRPr="00BD3F07">
        <w:rPr>
          <w:rFonts w:ascii="Arial" w:hAnsi="Arial" w:cs="Arial"/>
          <w:sz w:val="24"/>
          <w:szCs w:val="24"/>
        </w:rPr>
        <w:t xml:space="preserve">, and when asked about his refusal </w:t>
      </w:r>
      <w:r w:rsidR="00A04F76" w:rsidRPr="00BD3F07">
        <w:rPr>
          <w:rFonts w:ascii="Arial" w:hAnsi="Arial" w:cs="Arial"/>
          <w:sz w:val="24"/>
          <w:szCs w:val="24"/>
        </w:rPr>
        <w:t xml:space="preserve">to fight in the war </w:t>
      </w:r>
      <w:r w:rsidRPr="00BD3F07">
        <w:rPr>
          <w:rFonts w:ascii="Arial" w:hAnsi="Arial" w:cs="Arial"/>
          <w:sz w:val="24"/>
          <w:szCs w:val="24"/>
        </w:rPr>
        <w:t>he said “And shoot them for what? They never called me nigger, they never lynched me, they didn’t put no dogs on me, they didn’t rob me of my nationality, rape and kill my mother and father. … Shoot them for what? How can I shoot them poor people? Just take me to jail”</w:t>
      </w:r>
      <w:r w:rsidR="00A72732" w:rsidRPr="00BD3F07">
        <w:rPr>
          <w:rStyle w:val="FootnoteReference"/>
          <w:rFonts w:ascii="Arial" w:hAnsi="Arial" w:cs="Arial"/>
          <w:sz w:val="24"/>
          <w:szCs w:val="24"/>
        </w:rPr>
        <w:footnoteReference w:id="4"/>
      </w:r>
      <w:r w:rsidRPr="00BD3F07">
        <w:rPr>
          <w:rFonts w:ascii="Arial" w:hAnsi="Arial" w:cs="Arial"/>
          <w:sz w:val="24"/>
          <w:szCs w:val="24"/>
        </w:rPr>
        <w:t xml:space="preserve">. </w:t>
      </w:r>
      <w:r w:rsidR="00A04F76" w:rsidRPr="00BD3F07">
        <w:rPr>
          <w:rFonts w:ascii="Arial" w:hAnsi="Arial" w:cs="Arial"/>
          <w:sz w:val="24"/>
          <w:szCs w:val="24"/>
        </w:rPr>
        <w:t xml:space="preserve">It is very clear from this statement that Ali’s personal beliefs were steadfast and unyielding. </w:t>
      </w:r>
      <w:r w:rsidR="00287D17" w:rsidRPr="00BD3F07">
        <w:rPr>
          <w:rFonts w:ascii="Arial" w:hAnsi="Arial" w:cs="Arial"/>
          <w:sz w:val="24"/>
          <w:szCs w:val="24"/>
        </w:rPr>
        <w:t>It shows that h</w:t>
      </w:r>
      <w:r w:rsidR="00A04F76" w:rsidRPr="00BD3F07">
        <w:rPr>
          <w:rFonts w:ascii="Arial" w:hAnsi="Arial" w:cs="Arial"/>
          <w:sz w:val="24"/>
          <w:szCs w:val="24"/>
        </w:rPr>
        <w:t xml:space="preserve">e was refusing to fight for something that he didn’t believe in. </w:t>
      </w:r>
      <w:r w:rsidR="00287D17" w:rsidRPr="00BD3F07">
        <w:rPr>
          <w:rFonts w:ascii="Arial" w:hAnsi="Arial" w:cs="Arial"/>
          <w:sz w:val="24"/>
          <w:szCs w:val="24"/>
        </w:rPr>
        <w:t>It also highlights the fact that h</w:t>
      </w:r>
      <w:r w:rsidR="00A04F76" w:rsidRPr="00BD3F07">
        <w:rPr>
          <w:rFonts w:ascii="Arial" w:hAnsi="Arial" w:cs="Arial"/>
          <w:sz w:val="24"/>
          <w:szCs w:val="24"/>
        </w:rPr>
        <w:t xml:space="preserve">e was adamant that </w:t>
      </w:r>
      <w:r w:rsidR="0087567F" w:rsidRPr="00BD3F07">
        <w:rPr>
          <w:rFonts w:ascii="Arial" w:hAnsi="Arial" w:cs="Arial"/>
          <w:sz w:val="24"/>
          <w:szCs w:val="24"/>
        </w:rPr>
        <w:t xml:space="preserve">his Muslim faith, his conscience and his Black heritage would not allow him to join the army. </w:t>
      </w:r>
      <w:r w:rsidR="00287D17" w:rsidRPr="00BD3F07">
        <w:rPr>
          <w:rFonts w:ascii="Arial" w:hAnsi="Arial" w:cs="Arial"/>
          <w:sz w:val="24"/>
          <w:szCs w:val="24"/>
        </w:rPr>
        <w:t>It is easy to ask w</w:t>
      </w:r>
      <w:r w:rsidR="0087567F" w:rsidRPr="00BD3F07">
        <w:rPr>
          <w:rFonts w:ascii="Arial" w:hAnsi="Arial" w:cs="Arial"/>
          <w:sz w:val="24"/>
          <w:szCs w:val="24"/>
        </w:rPr>
        <w:t>hy would he</w:t>
      </w:r>
      <w:r w:rsidR="00287D17" w:rsidRPr="00BD3F07">
        <w:rPr>
          <w:rFonts w:ascii="Arial" w:hAnsi="Arial" w:cs="Arial"/>
          <w:sz w:val="24"/>
          <w:szCs w:val="24"/>
        </w:rPr>
        <w:t xml:space="preserve"> (or anyone)</w:t>
      </w:r>
      <w:r w:rsidR="0087567F" w:rsidRPr="00BD3F07">
        <w:rPr>
          <w:rFonts w:ascii="Arial" w:hAnsi="Arial" w:cs="Arial"/>
          <w:sz w:val="24"/>
          <w:szCs w:val="24"/>
        </w:rPr>
        <w:t xml:space="preserve"> want to defend a country that abused, terrorised and segregated him and his community, and have the audacity to </w:t>
      </w:r>
      <w:r w:rsidR="00287D17" w:rsidRPr="00BD3F07">
        <w:rPr>
          <w:rFonts w:ascii="Arial" w:hAnsi="Arial" w:cs="Arial"/>
          <w:sz w:val="24"/>
          <w:szCs w:val="24"/>
        </w:rPr>
        <w:t>call its actions lawful.</w:t>
      </w:r>
      <w:r w:rsidR="0087567F" w:rsidRPr="00BD3F07">
        <w:rPr>
          <w:rFonts w:ascii="Arial" w:hAnsi="Arial" w:cs="Arial"/>
          <w:sz w:val="24"/>
          <w:szCs w:val="24"/>
        </w:rPr>
        <w:t xml:space="preserve">  </w:t>
      </w:r>
    </w:p>
    <w:p w14:paraId="4DBB9B0F" w14:textId="714ABEDF" w:rsidR="00C40F37" w:rsidRPr="00BD3F07" w:rsidRDefault="00FD2E52" w:rsidP="00C40F37">
      <w:pPr>
        <w:jc w:val="both"/>
        <w:rPr>
          <w:rFonts w:ascii="Arial" w:hAnsi="Arial" w:cs="Arial"/>
          <w:sz w:val="24"/>
          <w:szCs w:val="24"/>
        </w:rPr>
      </w:pPr>
      <w:r w:rsidRPr="00BD3F07">
        <w:rPr>
          <w:rFonts w:ascii="Arial" w:hAnsi="Arial" w:cs="Arial"/>
          <w:sz w:val="24"/>
          <w:szCs w:val="24"/>
        </w:rPr>
        <w:t xml:space="preserve">As a direct result of refusing to enlist </w:t>
      </w:r>
      <w:r w:rsidR="00287D17" w:rsidRPr="00BD3F07">
        <w:rPr>
          <w:rFonts w:ascii="Arial" w:hAnsi="Arial" w:cs="Arial"/>
          <w:sz w:val="24"/>
          <w:szCs w:val="24"/>
        </w:rPr>
        <w:t xml:space="preserve">Ali was </w:t>
      </w:r>
      <w:r w:rsidR="001D263A" w:rsidRPr="00BD3F07">
        <w:rPr>
          <w:rFonts w:ascii="Arial" w:hAnsi="Arial" w:cs="Arial"/>
          <w:sz w:val="24"/>
          <w:szCs w:val="24"/>
        </w:rPr>
        <w:t>stripped of his heavyweight champion</w:t>
      </w:r>
      <w:r w:rsidR="00287D17" w:rsidRPr="00BD3F07">
        <w:rPr>
          <w:rFonts w:ascii="Arial" w:hAnsi="Arial" w:cs="Arial"/>
          <w:sz w:val="24"/>
          <w:szCs w:val="24"/>
        </w:rPr>
        <w:t xml:space="preserve"> title, and h</w:t>
      </w:r>
      <w:r w:rsidR="001D263A" w:rsidRPr="00BD3F07">
        <w:rPr>
          <w:rFonts w:ascii="Arial" w:hAnsi="Arial" w:cs="Arial"/>
          <w:sz w:val="24"/>
          <w:szCs w:val="24"/>
        </w:rPr>
        <w:t>is boxing license</w:t>
      </w:r>
      <w:r w:rsidR="00287D17" w:rsidRPr="00BD3F07">
        <w:rPr>
          <w:rFonts w:ascii="Arial" w:hAnsi="Arial" w:cs="Arial"/>
          <w:sz w:val="24"/>
          <w:szCs w:val="24"/>
        </w:rPr>
        <w:t xml:space="preserve"> was </w:t>
      </w:r>
      <w:r w:rsidR="001D263A" w:rsidRPr="00BD3F07">
        <w:rPr>
          <w:rFonts w:ascii="Arial" w:hAnsi="Arial" w:cs="Arial"/>
          <w:sz w:val="24"/>
          <w:szCs w:val="24"/>
        </w:rPr>
        <w:t>revoked</w:t>
      </w:r>
      <w:r w:rsidRPr="00BD3F07">
        <w:rPr>
          <w:rFonts w:ascii="Arial" w:hAnsi="Arial" w:cs="Arial"/>
          <w:sz w:val="24"/>
          <w:szCs w:val="24"/>
        </w:rPr>
        <w:t xml:space="preserve">. This </w:t>
      </w:r>
      <w:r w:rsidR="001D263A" w:rsidRPr="00BD3F07">
        <w:rPr>
          <w:rFonts w:ascii="Arial" w:hAnsi="Arial" w:cs="Arial"/>
          <w:sz w:val="24"/>
          <w:szCs w:val="24"/>
        </w:rPr>
        <w:t>mean</w:t>
      </w:r>
      <w:r w:rsidRPr="00BD3F07">
        <w:rPr>
          <w:rFonts w:ascii="Arial" w:hAnsi="Arial" w:cs="Arial"/>
          <w:sz w:val="24"/>
          <w:szCs w:val="24"/>
        </w:rPr>
        <w:t xml:space="preserve">t </w:t>
      </w:r>
      <w:r w:rsidR="001D263A" w:rsidRPr="00BD3F07">
        <w:rPr>
          <w:rFonts w:ascii="Arial" w:hAnsi="Arial" w:cs="Arial"/>
          <w:sz w:val="24"/>
          <w:szCs w:val="24"/>
        </w:rPr>
        <w:t xml:space="preserve">that he couldn’t even fight outside of </w:t>
      </w:r>
      <w:r w:rsidR="00D34098" w:rsidRPr="00BD3F07">
        <w:rPr>
          <w:rFonts w:ascii="Arial" w:hAnsi="Arial" w:cs="Arial"/>
          <w:sz w:val="24"/>
          <w:szCs w:val="24"/>
        </w:rPr>
        <w:t>A</w:t>
      </w:r>
      <w:r w:rsidRPr="00BD3F07">
        <w:rPr>
          <w:rFonts w:ascii="Arial" w:hAnsi="Arial" w:cs="Arial"/>
          <w:sz w:val="24"/>
          <w:szCs w:val="24"/>
        </w:rPr>
        <w:t>merica, it was a worldwide ban. Unfortunately</w:t>
      </w:r>
      <w:r w:rsidR="005655A1" w:rsidRPr="00BD3F07">
        <w:rPr>
          <w:rFonts w:ascii="Arial" w:hAnsi="Arial" w:cs="Arial"/>
          <w:sz w:val="24"/>
          <w:szCs w:val="24"/>
        </w:rPr>
        <w:t xml:space="preserve">, </w:t>
      </w:r>
      <w:r w:rsidRPr="00BD3F07">
        <w:rPr>
          <w:rFonts w:ascii="Arial" w:hAnsi="Arial" w:cs="Arial"/>
          <w:sz w:val="24"/>
          <w:szCs w:val="24"/>
        </w:rPr>
        <w:t xml:space="preserve">that was not the only consequence to his actions, because </w:t>
      </w:r>
      <w:r w:rsidR="001D263A" w:rsidRPr="00BD3F07">
        <w:rPr>
          <w:rFonts w:ascii="Arial" w:hAnsi="Arial" w:cs="Arial"/>
          <w:sz w:val="24"/>
          <w:szCs w:val="24"/>
        </w:rPr>
        <w:t>“On June 20, 1967, Ali was convicted by a Houston jury of a felony charge of violating the Universal Military Training and Service Act”</w:t>
      </w:r>
      <w:r w:rsidRPr="00BD3F07">
        <w:rPr>
          <w:rFonts w:ascii="Arial" w:hAnsi="Arial" w:cs="Arial"/>
          <w:sz w:val="24"/>
          <w:szCs w:val="24"/>
        </w:rPr>
        <w:t>. H</w:t>
      </w:r>
      <w:r w:rsidR="001D263A" w:rsidRPr="00BD3F07">
        <w:rPr>
          <w:rFonts w:ascii="Arial" w:hAnsi="Arial" w:cs="Arial"/>
          <w:sz w:val="24"/>
          <w:szCs w:val="24"/>
        </w:rPr>
        <w:t xml:space="preserve">e was issued </w:t>
      </w:r>
      <w:r w:rsidR="00D34098" w:rsidRPr="00BD3F07">
        <w:rPr>
          <w:rFonts w:ascii="Arial" w:hAnsi="Arial" w:cs="Arial"/>
          <w:sz w:val="24"/>
          <w:szCs w:val="24"/>
        </w:rPr>
        <w:t xml:space="preserve">with </w:t>
      </w:r>
      <w:r w:rsidR="001D263A" w:rsidRPr="00BD3F07">
        <w:rPr>
          <w:rFonts w:ascii="Arial" w:hAnsi="Arial" w:cs="Arial"/>
          <w:sz w:val="24"/>
          <w:szCs w:val="24"/>
        </w:rPr>
        <w:t xml:space="preserve">a </w:t>
      </w:r>
      <w:r w:rsidRPr="00BD3F07">
        <w:rPr>
          <w:rFonts w:ascii="Arial" w:hAnsi="Arial" w:cs="Arial"/>
          <w:sz w:val="24"/>
          <w:szCs w:val="24"/>
        </w:rPr>
        <w:t>$10,000</w:t>
      </w:r>
      <w:r w:rsidR="001D263A" w:rsidRPr="00BD3F07">
        <w:rPr>
          <w:rFonts w:ascii="Arial" w:hAnsi="Arial" w:cs="Arial"/>
          <w:sz w:val="24"/>
          <w:szCs w:val="24"/>
        </w:rPr>
        <w:t xml:space="preserve"> fine and sentenced to five years in jail</w:t>
      </w:r>
      <w:r w:rsidRPr="00BD3F07">
        <w:rPr>
          <w:rFonts w:ascii="Arial" w:hAnsi="Arial" w:cs="Arial"/>
          <w:sz w:val="24"/>
          <w:szCs w:val="24"/>
        </w:rPr>
        <w:t xml:space="preserve">. Fortunately, </w:t>
      </w:r>
      <w:r w:rsidR="001D263A" w:rsidRPr="00BD3F07">
        <w:rPr>
          <w:rFonts w:ascii="Arial" w:hAnsi="Arial" w:cs="Arial"/>
          <w:sz w:val="24"/>
          <w:szCs w:val="24"/>
        </w:rPr>
        <w:t>Ali would never spend any</w:t>
      </w:r>
      <w:r w:rsidRPr="00BD3F07">
        <w:rPr>
          <w:rFonts w:ascii="Arial" w:hAnsi="Arial" w:cs="Arial"/>
          <w:sz w:val="24"/>
          <w:szCs w:val="24"/>
        </w:rPr>
        <w:t xml:space="preserve"> </w:t>
      </w:r>
      <w:r w:rsidR="001D263A" w:rsidRPr="00BD3F07">
        <w:rPr>
          <w:rFonts w:ascii="Arial" w:hAnsi="Arial" w:cs="Arial"/>
          <w:sz w:val="24"/>
          <w:szCs w:val="24"/>
        </w:rPr>
        <w:t>time in prison</w:t>
      </w:r>
      <w:r w:rsidRPr="00BD3F07">
        <w:rPr>
          <w:rFonts w:ascii="Arial" w:hAnsi="Arial" w:cs="Arial"/>
          <w:sz w:val="24"/>
          <w:szCs w:val="24"/>
        </w:rPr>
        <w:t xml:space="preserve">, </w:t>
      </w:r>
      <w:r w:rsidR="001D263A" w:rsidRPr="00BD3F07">
        <w:rPr>
          <w:rFonts w:ascii="Arial" w:hAnsi="Arial" w:cs="Arial"/>
          <w:sz w:val="24"/>
          <w:szCs w:val="24"/>
        </w:rPr>
        <w:t xml:space="preserve">as his </w:t>
      </w:r>
      <w:r w:rsidRPr="00BD3F07">
        <w:rPr>
          <w:rFonts w:ascii="Arial" w:hAnsi="Arial" w:cs="Arial"/>
          <w:sz w:val="24"/>
          <w:szCs w:val="24"/>
        </w:rPr>
        <w:t>legal defence te</w:t>
      </w:r>
      <w:r w:rsidR="001D263A" w:rsidRPr="00BD3F07">
        <w:rPr>
          <w:rFonts w:ascii="Arial" w:hAnsi="Arial" w:cs="Arial"/>
          <w:sz w:val="24"/>
          <w:szCs w:val="24"/>
        </w:rPr>
        <w:t>am appealed the conviction</w:t>
      </w:r>
      <w:r w:rsidRPr="00BD3F07">
        <w:rPr>
          <w:rFonts w:ascii="Arial" w:hAnsi="Arial" w:cs="Arial"/>
          <w:sz w:val="24"/>
          <w:szCs w:val="24"/>
        </w:rPr>
        <w:t>.</w:t>
      </w:r>
    </w:p>
    <w:p w14:paraId="5366C0E7" w14:textId="79D071AB" w:rsidR="00C40F37" w:rsidRPr="00BD3F07" w:rsidRDefault="00C40F37" w:rsidP="00C40F37">
      <w:pPr>
        <w:jc w:val="both"/>
        <w:rPr>
          <w:rFonts w:ascii="Arial" w:hAnsi="Arial" w:cs="Arial"/>
          <w:sz w:val="24"/>
          <w:szCs w:val="24"/>
        </w:rPr>
      </w:pPr>
      <w:r w:rsidRPr="00BD3F07">
        <w:rPr>
          <w:rFonts w:ascii="Arial" w:hAnsi="Arial" w:cs="Arial"/>
          <w:sz w:val="24"/>
          <w:szCs w:val="24"/>
        </w:rPr>
        <w:t>One of the most influential figures in black history</w:t>
      </w:r>
      <w:r w:rsidR="00D34098" w:rsidRPr="00BD3F07">
        <w:rPr>
          <w:rFonts w:ascii="Arial" w:hAnsi="Arial" w:cs="Arial"/>
          <w:sz w:val="24"/>
          <w:szCs w:val="24"/>
        </w:rPr>
        <w:t xml:space="preserve">, </w:t>
      </w:r>
      <w:r w:rsidRPr="00BD3F07">
        <w:rPr>
          <w:rFonts w:ascii="Arial" w:hAnsi="Arial" w:cs="Arial"/>
          <w:sz w:val="24"/>
          <w:szCs w:val="24"/>
        </w:rPr>
        <w:t>Reverend Martin Luther King Jr</w:t>
      </w:r>
      <w:r w:rsidR="00D34098" w:rsidRPr="00BD3F07">
        <w:rPr>
          <w:rFonts w:ascii="Arial" w:hAnsi="Arial" w:cs="Arial"/>
          <w:sz w:val="24"/>
          <w:szCs w:val="24"/>
        </w:rPr>
        <w:t xml:space="preserve">, </w:t>
      </w:r>
      <w:r w:rsidRPr="00BD3F07">
        <w:rPr>
          <w:rFonts w:ascii="Arial" w:hAnsi="Arial" w:cs="Arial"/>
          <w:sz w:val="24"/>
          <w:szCs w:val="24"/>
        </w:rPr>
        <w:t>talked with Ali following his decision not to be forced into fighting a war he saw as unjust</w:t>
      </w:r>
      <w:r w:rsidR="00D34098" w:rsidRPr="00BD3F07">
        <w:rPr>
          <w:rFonts w:ascii="Arial" w:hAnsi="Arial" w:cs="Arial"/>
          <w:sz w:val="24"/>
          <w:szCs w:val="24"/>
        </w:rPr>
        <w:t>. Mohammed Ali</w:t>
      </w:r>
      <w:r w:rsidR="00786E8E" w:rsidRPr="00BD3F07">
        <w:rPr>
          <w:rFonts w:ascii="Arial" w:hAnsi="Arial" w:cs="Arial"/>
          <w:sz w:val="24"/>
          <w:szCs w:val="24"/>
        </w:rPr>
        <w:t xml:space="preserve"> faithfully </w:t>
      </w:r>
      <w:r w:rsidRPr="00BD3F07">
        <w:rPr>
          <w:rFonts w:ascii="Arial" w:hAnsi="Arial" w:cs="Arial"/>
          <w:sz w:val="24"/>
          <w:szCs w:val="24"/>
        </w:rPr>
        <w:t>maintain</w:t>
      </w:r>
      <w:r w:rsidR="00786E8E" w:rsidRPr="00BD3F07">
        <w:rPr>
          <w:rFonts w:ascii="Arial" w:hAnsi="Arial" w:cs="Arial"/>
          <w:sz w:val="24"/>
          <w:szCs w:val="24"/>
        </w:rPr>
        <w:t>ed</w:t>
      </w:r>
      <w:r w:rsidRPr="00BD3F07">
        <w:rPr>
          <w:rFonts w:ascii="Arial" w:hAnsi="Arial" w:cs="Arial"/>
          <w:sz w:val="24"/>
          <w:szCs w:val="24"/>
        </w:rPr>
        <w:t xml:space="preserve"> his status as a conscientious objector</w:t>
      </w:r>
      <w:r w:rsidR="00786E8E" w:rsidRPr="00BD3F07">
        <w:rPr>
          <w:rFonts w:ascii="Arial" w:hAnsi="Arial" w:cs="Arial"/>
          <w:sz w:val="24"/>
          <w:szCs w:val="24"/>
        </w:rPr>
        <w:t xml:space="preserve">, and </w:t>
      </w:r>
      <w:r w:rsidRPr="00BD3F07">
        <w:rPr>
          <w:rFonts w:ascii="Arial" w:hAnsi="Arial" w:cs="Arial"/>
          <w:sz w:val="24"/>
          <w:szCs w:val="24"/>
        </w:rPr>
        <w:t xml:space="preserve">King supported </w:t>
      </w:r>
      <w:r w:rsidR="00786E8E" w:rsidRPr="00BD3F07">
        <w:rPr>
          <w:rFonts w:ascii="Arial" w:hAnsi="Arial" w:cs="Arial"/>
          <w:sz w:val="24"/>
          <w:szCs w:val="24"/>
        </w:rPr>
        <w:t>him</w:t>
      </w:r>
      <w:r w:rsidRPr="00BD3F07">
        <w:rPr>
          <w:rFonts w:ascii="Arial" w:hAnsi="Arial" w:cs="Arial"/>
          <w:sz w:val="24"/>
          <w:szCs w:val="24"/>
        </w:rPr>
        <w:t xml:space="preserve"> by saying, “I would strongly endorse his actions on the basis of conscience … I would not dare stand in the way of one who has taken a position because of moral conscience”, Such a statement undoubtably rallied support behind </w:t>
      </w:r>
      <w:r w:rsidRPr="00BD3F07">
        <w:rPr>
          <w:rFonts w:ascii="Arial" w:hAnsi="Arial" w:cs="Arial"/>
          <w:sz w:val="24"/>
          <w:szCs w:val="24"/>
        </w:rPr>
        <w:lastRenderedPageBreak/>
        <w:t>Ali in his struggle against what he felt was an oppressive government and discriminatory policy.</w:t>
      </w:r>
    </w:p>
    <w:p w14:paraId="7E0E4A8B" w14:textId="02966B81" w:rsidR="001D263A" w:rsidRPr="00BD3F07" w:rsidRDefault="005655A1" w:rsidP="001D263A">
      <w:pPr>
        <w:jc w:val="both"/>
        <w:rPr>
          <w:rFonts w:ascii="Arial" w:hAnsi="Arial" w:cs="Arial"/>
          <w:sz w:val="24"/>
          <w:szCs w:val="24"/>
        </w:rPr>
      </w:pPr>
      <w:r w:rsidRPr="00BD3F07">
        <w:rPr>
          <w:rFonts w:ascii="Arial" w:hAnsi="Arial" w:cs="Arial"/>
          <w:sz w:val="24"/>
          <w:szCs w:val="24"/>
        </w:rPr>
        <w:t xml:space="preserve">Following this </w:t>
      </w:r>
      <w:r w:rsidR="00D80123" w:rsidRPr="00BD3F07">
        <w:rPr>
          <w:rFonts w:ascii="Arial" w:hAnsi="Arial" w:cs="Arial"/>
          <w:sz w:val="24"/>
          <w:szCs w:val="24"/>
        </w:rPr>
        <w:t xml:space="preserve">globally published </w:t>
      </w:r>
      <w:r w:rsidRPr="00BD3F07">
        <w:rPr>
          <w:rFonts w:ascii="Arial" w:hAnsi="Arial" w:cs="Arial"/>
          <w:sz w:val="24"/>
          <w:szCs w:val="24"/>
        </w:rPr>
        <w:t>event, Muhamm</w:t>
      </w:r>
      <w:r w:rsidR="006C49AB" w:rsidRPr="00BD3F07">
        <w:rPr>
          <w:rFonts w:ascii="Arial" w:hAnsi="Arial" w:cs="Arial"/>
          <w:sz w:val="24"/>
          <w:szCs w:val="24"/>
        </w:rPr>
        <w:t>a</w:t>
      </w:r>
      <w:r w:rsidRPr="00BD3F07">
        <w:rPr>
          <w:rFonts w:ascii="Arial" w:hAnsi="Arial" w:cs="Arial"/>
          <w:sz w:val="24"/>
          <w:szCs w:val="24"/>
        </w:rPr>
        <w:t xml:space="preserve">d Ali’s </w:t>
      </w:r>
      <w:r w:rsidR="001D263A" w:rsidRPr="00BD3F07">
        <w:rPr>
          <w:rFonts w:ascii="Arial" w:hAnsi="Arial" w:cs="Arial"/>
          <w:sz w:val="24"/>
          <w:szCs w:val="24"/>
        </w:rPr>
        <w:t>advocacy against the war and racial discrimination increased</w:t>
      </w:r>
      <w:r w:rsidRPr="00BD3F07">
        <w:rPr>
          <w:rFonts w:ascii="Arial" w:hAnsi="Arial" w:cs="Arial"/>
          <w:sz w:val="24"/>
          <w:szCs w:val="24"/>
        </w:rPr>
        <w:t>. H</w:t>
      </w:r>
      <w:r w:rsidR="001D263A" w:rsidRPr="00BD3F07">
        <w:rPr>
          <w:rFonts w:ascii="Arial" w:hAnsi="Arial" w:cs="Arial"/>
          <w:sz w:val="24"/>
          <w:szCs w:val="24"/>
        </w:rPr>
        <w:t>e gave lectures and speeches to anti</w:t>
      </w:r>
      <w:r w:rsidRPr="00BD3F07">
        <w:rPr>
          <w:rFonts w:ascii="Arial" w:hAnsi="Arial" w:cs="Arial"/>
          <w:sz w:val="24"/>
          <w:szCs w:val="24"/>
        </w:rPr>
        <w:t>-</w:t>
      </w:r>
      <w:r w:rsidR="001D263A" w:rsidRPr="00BD3F07">
        <w:rPr>
          <w:rFonts w:ascii="Arial" w:hAnsi="Arial" w:cs="Arial"/>
          <w:sz w:val="24"/>
          <w:szCs w:val="24"/>
        </w:rPr>
        <w:t xml:space="preserve"> war </w:t>
      </w:r>
      <w:r w:rsidRPr="00BD3F07">
        <w:rPr>
          <w:rFonts w:ascii="Arial" w:hAnsi="Arial" w:cs="Arial"/>
          <w:sz w:val="24"/>
          <w:szCs w:val="24"/>
        </w:rPr>
        <w:t xml:space="preserve">groups and </w:t>
      </w:r>
      <w:r w:rsidR="001D263A" w:rsidRPr="00BD3F07">
        <w:rPr>
          <w:rFonts w:ascii="Arial" w:hAnsi="Arial" w:cs="Arial"/>
          <w:sz w:val="24"/>
          <w:szCs w:val="24"/>
        </w:rPr>
        <w:t>movements</w:t>
      </w:r>
      <w:r w:rsidRPr="00BD3F07">
        <w:rPr>
          <w:rFonts w:ascii="Arial" w:hAnsi="Arial" w:cs="Arial"/>
          <w:sz w:val="24"/>
          <w:szCs w:val="24"/>
        </w:rPr>
        <w:t xml:space="preserve">. He </w:t>
      </w:r>
      <w:r w:rsidR="00F67537" w:rsidRPr="00BD3F07">
        <w:rPr>
          <w:rFonts w:ascii="Arial" w:hAnsi="Arial" w:cs="Arial"/>
          <w:sz w:val="24"/>
          <w:szCs w:val="24"/>
        </w:rPr>
        <w:t xml:space="preserve">visited the </w:t>
      </w:r>
      <w:r w:rsidR="001D263A" w:rsidRPr="00BD3F07">
        <w:rPr>
          <w:rFonts w:ascii="Arial" w:hAnsi="Arial" w:cs="Arial"/>
          <w:sz w:val="24"/>
          <w:szCs w:val="24"/>
        </w:rPr>
        <w:t xml:space="preserve">college campuses where the majority of </w:t>
      </w:r>
      <w:r w:rsidR="00F67537" w:rsidRPr="00BD3F07">
        <w:rPr>
          <w:rFonts w:ascii="Arial" w:hAnsi="Arial" w:cs="Arial"/>
          <w:sz w:val="24"/>
          <w:szCs w:val="24"/>
        </w:rPr>
        <w:t xml:space="preserve">the </w:t>
      </w:r>
      <w:r w:rsidR="001D263A" w:rsidRPr="00BD3F07">
        <w:rPr>
          <w:rFonts w:ascii="Arial" w:hAnsi="Arial" w:cs="Arial"/>
          <w:sz w:val="24"/>
          <w:szCs w:val="24"/>
        </w:rPr>
        <w:t>organised opposition originated.</w:t>
      </w:r>
      <w:r w:rsidR="00F67537" w:rsidRPr="00BD3F07">
        <w:rPr>
          <w:rFonts w:ascii="Arial" w:hAnsi="Arial" w:cs="Arial"/>
          <w:sz w:val="24"/>
          <w:szCs w:val="24"/>
        </w:rPr>
        <w:t xml:space="preserve"> His personal and religious beliefs were heavily publicised, and Ali was identified by </w:t>
      </w:r>
      <w:r w:rsidR="00806790" w:rsidRPr="00BD3F07">
        <w:rPr>
          <w:rFonts w:ascii="Arial" w:hAnsi="Arial" w:cs="Arial"/>
          <w:sz w:val="24"/>
          <w:szCs w:val="24"/>
        </w:rPr>
        <w:t xml:space="preserve">the American people </w:t>
      </w:r>
      <w:r w:rsidR="00F67537" w:rsidRPr="00BD3F07">
        <w:rPr>
          <w:rFonts w:ascii="Arial" w:hAnsi="Arial" w:cs="Arial"/>
          <w:sz w:val="24"/>
          <w:szCs w:val="24"/>
        </w:rPr>
        <w:t>as a person seeking to</w:t>
      </w:r>
      <w:r w:rsidR="00806790" w:rsidRPr="00BD3F07">
        <w:rPr>
          <w:rFonts w:ascii="Arial" w:hAnsi="Arial" w:cs="Arial"/>
          <w:sz w:val="24"/>
          <w:szCs w:val="24"/>
        </w:rPr>
        <w:t xml:space="preserve"> realise a change. </w:t>
      </w:r>
      <w:r w:rsidR="00E92FD3" w:rsidRPr="00BD3F07">
        <w:rPr>
          <w:rFonts w:ascii="Arial" w:hAnsi="Arial" w:cs="Arial"/>
          <w:sz w:val="24"/>
          <w:szCs w:val="24"/>
        </w:rPr>
        <w:t xml:space="preserve"> </w:t>
      </w:r>
      <w:r w:rsidR="00F67537" w:rsidRPr="00BD3F07">
        <w:rPr>
          <w:rFonts w:ascii="Arial" w:hAnsi="Arial" w:cs="Arial"/>
          <w:sz w:val="24"/>
          <w:szCs w:val="24"/>
        </w:rPr>
        <w:t xml:space="preserve">  </w:t>
      </w:r>
      <w:r w:rsidR="001D263A" w:rsidRPr="00BD3F07">
        <w:rPr>
          <w:rFonts w:ascii="Arial" w:hAnsi="Arial" w:cs="Arial"/>
          <w:sz w:val="24"/>
          <w:szCs w:val="24"/>
        </w:rPr>
        <w:t xml:space="preserve"> </w:t>
      </w:r>
    </w:p>
    <w:p w14:paraId="4B37C82B" w14:textId="127682AA" w:rsidR="00601B5F" w:rsidRPr="00BD3F07" w:rsidRDefault="00601B5F" w:rsidP="00601B5F">
      <w:pPr>
        <w:jc w:val="both"/>
        <w:rPr>
          <w:rFonts w:ascii="Arial" w:hAnsi="Arial" w:cs="Arial"/>
          <w:sz w:val="24"/>
          <w:szCs w:val="24"/>
        </w:rPr>
      </w:pPr>
      <w:r w:rsidRPr="00BD3F07">
        <w:rPr>
          <w:rFonts w:ascii="Arial" w:hAnsi="Arial" w:cs="Arial"/>
          <w:sz w:val="24"/>
          <w:szCs w:val="24"/>
        </w:rPr>
        <w:t xml:space="preserve">Although Ali’s boxing career suffered because of his actions in defiance of the government, it could be said that he was an example for others. His behaviour set a precedent because it </w:t>
      </w:r>
      <w:r w:rsidR="0001578F" w:rsidRPr="00BD3F07">
        <w:rPr>
          <w:rFonts w:ascii="Arial" w:hAnsi="Arial" w:cs="Arial"/>
          <w:sz w:val="24"/>
          <w:szCs w:val="24"/>
        </w:rPr>
        <w:t xml:space="preserve"> </w:t>
      </w:r>
      <w:r w:rsidRPr="00BD3F07">
        <w:rPr>
          <w:rFonts w:ascii="Arial" w:hAnsi="Arial" w:cs="Arial"/>
          <w:sz w:val="24"/>
          <w:szCs w:val="24"/>
        </w:rPr>
        <w:t xml:space="preserve"> enabled other Black athletes and celebrities to speak out against the injustices they saw in society. During the 1968 Mexico Olympics</w:t>
      </w:r>
      <w:r w:rsidR="0001578F" w:rsidRPr="00BD3F07">
        <w:rPr>
          <w:rFonts w:ascii="Arial" w:hAnsi="Arial" w:cs="Arial"/>
          <w:sz w:val="24"/>
          <w:szCs w:val="24"/>
        </w:rPr>
        <w:t>,</w:t>
      </w:r>
      <w:r w:rsidRPr="00BD3F07">
        <w:rPr>
          <w:rFonts w:ascii="Arial" w:hAnsi="Arial" w:cs="Arial"/>
          <w:sz w:val="24"/>
          <w:szCs w:val="24"/>
        </w:rPr>
        <w:t xml:space="preserve"> Tommie Smith and John Carlos</w:t>
      </w:r>
      <w:r w:rsidR="0001578F" w:rsidRPr="00BD3F07">
        <w:rPr>
          <w:rFonts w:ascii="Arial" w:hAnsi="Arial" w:cs="Arial"/>
          <w:sz w:val="24"/>
          <w:szCs w:val="24"/>
        </w:rPr>
        <w:t>’</w:t>
      </w:r>
      <w:r w:rsidRPr="00BD3F07">
        <w:rPr>
          <w:rFonts w:ascii="Arial" w:hAnsi="Arial" w:cs="Arial"/>
          <w:sz w:val="24"/>
          <w:szCs w:val="24"/>
        </w:rPr>
        <w:t xml:space="preserve"> display of raising their black gloved hand was inspired by Ali</w:t>
      </w:r>
      <w:r w:rsidR="0001578F" w:rsidRPr="00BD3F07">
        <w:rPr>
          <w:rFonts w:ascii="Arial" w:hAnsi="Arial" w:cs="Arial"/>
          <w:sz w:val="24"/>
          <w:szCs w:val="24"/>
        </w:rPr>
        <w:t>., It could be easily seen that their actions (like Ali’s) were</w:t>
      </w:r>
      <w:r w:rsidRPr="00BD3F07">
        <w:rPr>
          <w:rFonts w:ascii="Arial" w:hAnsi="Arial" w:cs="Arial"/>
          <w:sz w:val="24"/>
          <w:szCs w:val="24"/>
        </w:rPr>
        <w:t xml:space="preserve"> “a protest to highlight how far the U.S. civil rights movement had to go to eliminate racial injustice”</w:t>
      </w:r>
      <w:r w:rsidR="00A72732" w:rsidRPr="00BD3F07">
        <w:rPr>
          <w:rStyle w:val="FootnoteReference"/>
          <w:rFonts w:ascii="Arial" w:hAnsi="Arial" w:cs="Arial"/>
          <w:sz w:val="24"/>
          <w:szCs w:val="24"/>
        </w:rPr>
        <w:footnoteReference w:id="5"/>
      </w:r>
      <w:r w:rsidRPr="00BD3F07">
        <w:rPr>
          <w:rFonts w:ascii="Arial" w:hAnsi="Arial" w:cs="Arial"/>
          <w:sz w:val="24"/>
          <w:szCs w:val="24"/>
        </w:rPr>
        <w:t xml:space="preserve">. </w:t>
      </w:r>
    </w:p>
    <w:p w14:paraId="7CB94AA1" w14:textId="41DAD6A4" w:rsidR="00A01C80" w:rsidRPr="00BD3F07" w:rsidRDefault="00CF00C4" w:rsidP="00A01C80">
      <w:pPr>
        <w:jc w:val="both"/>
        <w:rPr>
          <w:rFonts w:ascii="Arial" w:hAnsi="Arial" w:cs="Arial"/>
          <w:sz w:val="24"/>
          <w:szCs w:val="24"/>
        </w:rPr>
      </w:pPr>
      <w:r w:rsidRPr="00BD3F07">
        <w:rPr>
          <w:rFonts w:ascii="Arial" w:hAnsi="Arial" w:cs="Arial"/>
          <w:sz w:val="24"/>
          <w:szCs w:val="24"/>
        </w:rPr>
        <w:t xml:space="preserve">Mohammed Ali was known throughout the world for his use of childlike verse and rhymes. </w:t>
      </w:r>
      <w:r w:rsidR="00EC41AF" w:rsidRPr="00BD3F07">
        <w:rPr>
          <w:rFonts w:ascii="Arial" w:hAnsi="Arial" w:cs="Arial"/>
          <w:sz w:val="24"/>
          <w:szCs w:val="24"/>
        </w:rPr>
        <w:t>Some of h</w:t>
      </w:r>
      <w:r w:rsidRPr="00BD3F07">
        <w:rPr>
          <w:rFonts w:ascii="Arial" w:hAnsi="Arial" w:cs="Arial"/>
          <w:sz w:val="24"/>
          <w:szCs w:val="24"/>
        </w:rPr>
        <w:t>is iconic phrases “float like a butterfly, sting like a bee”, “rumble in the jungle”</w:t>
      </w:r>
      <w:r w:rsidR="00EC41AF" w:rsidRPr="00BD3F07">
        <w:rPr>
          <w:rFonts w:ascii="Arial" w:hAnsi="Arial" w:cs="Arial"/>
          <w:sz w:val="24"/>
          <w:szCs w:val="24"/>
        </w:rPr>
        <w:t xml:space="preserve"> and “I am the greatest, I said that even before I knew I was” are legendary. However, Ali was also capable of much more intellectual</w:t>
      </w:r>
      <w:r w:rsidR="00D36BA6" w:rsidRPr="00BD3F07">
        <w:rPr>
          <w:rFonts w:ascii="Arial" w:hAnsi="Arial" w:cs="Arial"/>
          <w:sz w:val="24"/>
          <w:szCs w:val="24"/>
        </w:rPr>
        <w:t xml:space="preserve"> work</w:t>
      </w:r>
      <w:r w:rsidR="00EC41AF" w:rsidRPr="00BD3F07">
        <w:rPr>
          <w:rFonts w:ascii="Arial" w:hAnsi="Arial" w:cs="Arial"/>
          <w:sz w:val="24"/>
          <w:szCs w:val="24"/>
        </w:rPr>
        <w:t xml:space="preserve">. </w:t>
      </w:r>
      <w:r w:rsidR="00A01C80" w:rsidRPr="00BD3F07">
        <w:rPr>
          <w:rFonts w:ascii="Arial" w:hAnsi="Arial" w:cs="Arial"/>
          <w:sz w:val="24"/>
          <w:szCs w:val="24"/>
        </w:rPr>
        <w:t xml:space="preserve">In 1970, </w:t>
      </w:r>
      <w:r w:rsidR="00D36BA6" w:rsidRPr="00BD3F07">
        <w:rPr>
          <w:rFonts w:ascii="Arial" w:hAnsi="Arial" w:cs="Arial"/>
          <w:sz w:val="24"/>
          <w:szCs w:val="24"/>
        </w:rPr>
        <w:t>he</w:t>
      </w:r>
      <w:r w:rsidR="00A01C80" w:rsidRPr="00BD3F07">
        <w:rPr>
          <w:rFonts w:ascii="Arial" w:hAnsi="Arial" w:cs="Arial"/>
          <w:sz w:val="24"/>
          <w:szCs w:val="24"/>
        </w:rPr>
        <w:t xml:space="preserve"> was interviewed by “The Black Scholar”</w:t>
      </w:r>
      <w:r w:rsidR="00D36BA6" w:rsidRPr="00BD3F07">
        <w:rPr>
          <w:rFonts w:ascii="Arial" w:hAnsi="Arial" w:cs="Arial"/>
          <w:sz w:val="24"/>
          <w:szCs w:val="24"/>
        </w:rPr>
        <w:t>, the first journal for black studies and research. Ali</w:t>
      </w:r>
      <w:r w:rsidR="00A01C80" w:rsidRPr="00BD3F07">
        <w:rPr>
          <w:rFonts w:ascii="Arial" w:hAnsi="Arial" w:cs="Arial"/>
          <w:sz w:val="24"/>
          <w:szCs w:val="24"/>
        </w:rPr>
        <w:t xml:space="preserve"> vocalised his support for both the Black Panthers and The Nation of Islam</w:t>
      </w:r>
      <w:r w:rsidR="00D36BA6" w:rsidRPr="00BD3F07">
        <w:rPr>
          <w:rFonts w:ascii="Arial" w:hAnsi="Arial" w:cs="Arial"/>
          <w:sz w:val="24"/>
          <w:szCs w:val="24"/>
        </w:rPr>
        <w:t xml:space="preserve">. Both of these organisations were </w:t>
      </w:r>
      <w:r w:rsidR="00A01C80" w:rsidRPr="00BD3F07">
        <w:rPr>
          <w:rFonts w:ascii="Arial" w:hAnsi="Arial" w:cs="Arial"/>
          <w:sz w:val="24"/>
          <w:szCs w:val="24"/>
        </w:rPr>
        <w:t>heavily</w:t>
      </w:r>
      <w:r w:rsidR="00D36BA6" w:rsidRPr="00BD3F07">
        <w:rPr>
          <w:rFonts w:ascii="Arial" w:hAnsi="Arial" w:cs="Arial"/>
          <w:sz w:val="24"/>
          <w:szCs w:val="24"/>
        </w:rPr>
        <w:t xml:space="preserve"> focused </w:t>
      </w:r>
      <w:r w:rsidR="00A01C80" w:rsidRPr="00BD3F07">
        <w:rPr>
          <w:rFonts w:ascii="Arial" w:hAnsi="Arial" w:cs="Arial"/>
          <w:sz w:val="24"/>
          <w:szCs w:val="24"/>
        </w:rPr>
        <w:t xml:space="preserve">on anti-war protests and advocating more racial equality throughout the country. Ali </w:t>
      </w:r>
      <w:r w:rsidR="00D36BA6" w:rsidRPr="00BD3F07">
        <w:rPr>
          <w:rFonts w:ascii="Arial" w:hAnsi="Arial" w:cs="Arial"/>
          <w:sz w:val="24"/>
          <w:szCs w:val="24"/>
        </w:rPr>
        <w:t xml:space="preserve">was very clear and specific about his positive support </w:t>
      </w:r>
      <w:r w:rsidR="00A01C80" w:rsidRPr="00BD3F07">
        <w:rPr>
          <w:rFonts w:ascii="Arial" w:hAnsi="Arial" w:cs="Arial"/>
          <w:sz w:val="24"/>
          <w:szCs w:val="24"/>
        </w:rPr>
        <w:t>regard</w:t>
      </w:r>
      <w:r w:rsidR="00F215F3" w:rsidRPr="00BD3F07">
        <w:rPr>
          <w:rFonts w:ascii="Arial" w:hAnsi="Arial" w:cs="Arial"/>
          <w:sz w:val="24"/>
          <w:szCs w:val="24"/>
        </w:rPr>
        <w:t>ing</w:t>
      </w:r>
      <w:r w:rsidR="00A01C80" w:rsidRPr="00BD3F07">
        <w:rPr>
          <w:rFonts w:ascii="Arial" w:hAnsi="Arial" w:cs="Arial"/>
          <w:sz w:val="24"/>
          <w:szCs w:val="24"/>
        </w:rPr>
        <w:t xml:space="preserve"> these groups</w:t>
      </w:r>
      <w:r w:rsidR="00F215F3" w:rsidRPr="00BD3F07">
        <w:rPr>
          <w:rFonts w:ascii="Arial" w:hAnsi="Arial" w:cs="Arial"/>
          <w:sz w:val="24"/>
          <w:szCs w:val="24"/>
        </w:rPr>
        <w:t xml:space="preserve">, </w:t>
      </w:r>
      <w:r w:rsidR="00A01C80" w:rsidRPr="00BD3F07">
        <w:rPr>
          <w:rFonts w:ascii="Arial" w:hAnsi="Arial" w:cs="Arial"/>
          <w:sz w:val="24"/>
          <w:szCs w:val="24"/>
        </w:rPr>
        <w:t>stated that “I was determined to be one n—-er that the white man didn’t get. Go on and join something. If it isn’t the Muslims, at least join the Black Panthers. Join something bad.”</w:t>
      </w:r>
      <w:r w:rsidR="008D6F33" w:rsidRPr="00BD3F07">
        <w:rPr>
          <w:rStyle w:val="FootnoteReference"/>
          <w:rFonts w:ascii="Arial" w:hAnsi="Arial" w:cs="Arial"/>
          <w:sz w:val="24"/>
          <w:szCs w:val="24"/>
        </w:rPr>
        <w:footnoteReference w:id="6"/>
      </w:r>
      <w:r w:rsidR="00A01C80" w:rsidRPr="00BD3F07">
        <w:rPr>
          <w:rFonts w:ascii="Arial" w:hAnsi="Arial" w:cs="Arial"/>
          <w:sz w:val="24"/>
          <w:szCs w:val="24"/>
        </w:rPr>
        <w:t>. This statement</w:t>
      </w:r>
      <w:r w:rsidR="00F215F3" w:rsidRPr="00BD3F07">
        <w:rPr>
          <w:rFonts w:ascii="Arial" w:hAnsi="Arial" w:cs="Arial"/>
          <w:sz w:val="24"/>
          <w:szCs w:val="24"/>
        </w:rPr>
        <w:t xml:space="preserve"> </w:t>
      </w:r>
      <w:r w:rsidR="00A01C80" w:rsidRPr="00BD3F07">
        <w:rPr>
          <w:rFonts w:ascii="Arial" w:hAnsi="Arial" w:cs="Arial"/>
          <w:sz w:val="24"/>
          <w:szCs w:val="24"/>
        </w:rPr>
        <w:t xml:space="preserve">would have </w:t>
      </w:r>
      <w:r w:rsidR="00F215F3" w:rsidRPr="00BD3F07">
        <w:rPr>
          <w:rFonts w:ascii="Arial" w:hAnsi="Arial" w:cs="Arial"/>
          <w:sz w:val="24"/>
          <w:szCs w:val="24"/>
        </w:rPr>
        <w:t xml:space="preserve">resonated with people </w:t>
      </w:r>
      <w:r w:rsidR="00A01C80" w:rsidRPr="00BD3F07">
        <w:rPr>
          <w:rFonts w:ascii="Arial" w:hAnsi="Arial" w:cs="Arial"/>
          <w:sz w:val="24"/>
          <w:szCs w:val="24"/>
        </w:rPr>
        <w:t>across the nation</w:t>
      </w:r>
      <w:r w:rsidR="00F215F3" w:rsidRPr="00BD3F07">
        <w:rPr>
          <w:rFonts w:ascii="Arial" w:hAnsi="Arial" w:cs="Arial"/>
          <w:sz w:val="24"/>
          <w:szCs w:val="24"/>
        </w:rPr>
        <w:t>. For a</w:t>
      </w:r>
      <w:r w:rsidR="00A01C80" w:rsidRPr="00BD3F07">
        <w:rPr>
          <w:rFonts w:ascii="Arial" w:hAnsi="Arial" w:cs="Arial"/>
          <w:sz w:val="24"/>
          <w:szCs w:val="24"/>
        </w:rPr>
        <w:t xml:space="preserve"> </w:t>
      </w:r>
      <w:r w:rsidR="00F215F3" w:rsidRPr="00BD3F07">
        <w:rPr>
          <w:rFonts w:ascii="Arial" w:hAnsi="Arial" w:cs="Arial"/>
          <w:sz w:val="24"/>
          <w:szCs w:val="24"/>
        </w:rPr>
        <w:t xml:space="preserve">large </w:t>
      </w:r>
      <w:r w:rsidR="00A01C80" w:rsidRPr="00BD3F07">
        <w:rPr>
          <w:rFonts w:ascii="Arial" w:hAnsi="Arial" w:cs="Arial"/>
          <w:sz w:val="24"/>
          <w:szCs w:val="24"/>
        </w:rPr>
        <w:t xml:space="preserve">majority of </w:t>
      </w:r>
      <w:r w:rsidR="00F215F3" w:rsidRPr="00BD3F07">
        <w:rPr>
          <w:rFonts w:ascii="Arial" w:hAnsi="Arial" w:cs="Arial"/>
          <w:sz w:val="24"/>
          <w:szCs w:val="24"/>
        </w:rPr>
        <w:t xml:space="preserve">young </w:t>
      </w:r>
      <w:r w:rsidR="00A01C80" w:rsidRPr="00BD3F07">
        <w:rPr>
          <w:rFonts w:ascii="Arial" w:hAnsi="Arial" w:cs="Arial"/>
          <w:sz w:val="24"/>
          <w:szCs w:val="24"/>
        </w:rPr>
        <w:t xml:space="preserve">Black </w:t>
      </w:r>
      <w:r w:rsidR="00F215F3" w:rsidRPr="00BD3F07">
        <w:rPr>
          <w:rFonts w:ascii="Arial" w:hAnsi="Arial" w:cs="Arial"/>
          <w:sz w:val="24"/>
          <w:szCs w:val="24"/>
        </w:rPr>
        <w:t>people Ali</w:t>
      </w:r>
      <w:r w:rsidR="00A01C80" w:rsidRPr="00BD3F07">
        <w:rPr>
          <w:rFonts w:ascii="Arial" w:hAnsi="Arial" w:cs="Arial"/>
          <w:sz w:val="24"/>
          <w:szCs w:val="24"/>
        </w:rPr>
        <w:t xml:space="preserve"> symbolised change</w:t>
      </w:r>
      <w:r w:rsidR="000C546C" w:rsidRPr="00BD3F07">
        <w:rPr>
          <w:rFonts w:ascii="Arial" w:hAnsi="Arial" w:cs="Arial"/>
          <w:sz w:val="24"/>
          <w:szCs w:val="24"/>
        </w:rPr>
        <w:t xml:space="preserve">, and </w:t>
      </w:r>
      <w:r w:rsidR="00A01C80" w:rsidRPr="00BD3F07">
        <w:rPr>
          <w:rFonts w:ascii="Arial" w:hAnsi="Arial" w:cs="Arial"/>
          <w:sz w:val="24"/>
          <w:szCs w:val="24"/>
        </w:rPr>
        <w:t xml:space="preserve">his unwavering </w:t>
      </w:r>
      <w:r w:rsidR="000C546C" w:rsidRPr="00BD3F07">
        <w:rPr>
          <w:rFonts w:ascii="Arial" w:hAnsi="Arial" w:cs="Arial"/>
          <w:sz w:val="24"/>
          <w:szCs w:val="24"/>
        </w:rPr>
        <w:t>defiance was an important goal to try to emulate. T</w:t>
      </w:r>
      <w:r w:rsidR="00A01C80" w:rsidRPr="00BD3F07">
        <w:rPr>
          <w:rFonts w:ascii="Arial" w:hAnsi="Arial" w:cs="Arial"/>
          <w:sz w:val="24"/>
          <w:szCs w:val="24"/>
        </w:rPr>
        <w:t>he influence Ali could field when it came to issues that were dear to him</w:t>
      </w:r>
      <w:r w:rsidR="000C546C" w:rsidRPr="00BD3F07">
        <w:rPr>
          <w:rFonts w:ascii="Arial" w:hAnsi="Arial" w:cs="Arial"/>
          <w:sz w:val="24"/>
          <w:szCs w:val="24"/>
        </w:rPr>
        <w:t xml:space="preserve"> was enormous</w:t>
      </w:r>
      <w:r w:rsidR="00A01C80" w:rsidRPr="00BD3F07">
        <w:rPr>
          <w:rFonts w:ascii="Arial" w:hAnsi="Arial" w:cs="Arial"/>
          <w:sz w:val="24"/>
          <w:szCs w:val="24"/>
        </w:rPr>
        <w:t xml:space="preserve">. </w:t>
      </w:r>
    </w:p>
    <w:p w14:paraId="1395159F" w14:textId="3E753B3C" w:rsidR="00477510" w:rsidRPr="00BD3F07" w:rsidRDefault="00477510" w:rsidP="00477510">
      <w:pPr>
        <w:jc w:val="both"/>
        <w:rPr>
          <w:rFonts w:ascii="Arial" w:hAnsi="Arial" w:cs="Arial"/>
          <w:sz w:val="24"/>
          <w:szCs w:val="24"/>
        </w:rPr>
      </w:pPr>
      <w:r w:rsidRPr="00BD3F07">
        <w:rPr>
          <w:rFonts w:ascii="Arial" w:hAnsi="Arial" w:cs="Arial"/>
          <w:sz w:val="24"/>
          <w:szCs w:val="24"/>
        </w:rPr>
        <w:t xml:space="preserve">Also in 1970 the US Supreme court ruled that Ali’s conviction wasn’t valid and vindicated him of all charges levelled against him. Ali </w:t>
      </w:r>
      <w:r w:rsidR="00FD3E10" w:rsidRPr="00BD3F07">
        <w:rPr>
          <w:rFonts w:ascii="Arial" w:hAnsi="Arial" w:cs="Arial"/>
          <w:sz w:val="24"/>
          <w:szCs w:val="24"/>
        </w:rPr>
        <w:t xml:space="preserve">triumphantly </w:t>
      </w:r>
      <w:r w:rsidRPr="00BD3F07">
        <w:rPr>
          <w:rFonts w:ascii="Arial" w:hAnsi="Arial" w:cs="Arial"/>
          <w:sz w:val="24"/>
          <w:szCs w:val="24"/>
        </w:rPr>
        <w:t>returned to boxing</w:t>
      </w:r>
      <w:r w:rsidR="00FD3E10" w:rsidRPr="00BD3F07">
        <w:rPr>
          <w:rFonts w:ascii="Arial" w:hAnsi="Arial" w:cs="Arial"/>
          <w:sz w:val="24"/>
          <w:szCs w:val="24"/>
        </w:rPr>
        <w:t xml:space="preserve">. Even before his first </w:t>
      </w:r>
      <w:r w:rsidR="00067746" w:rsidRPr="00BD3F07">
        <w:rPr>
          <w:rFonts w:ascii="Arial" w:hAnsi="Arial" w:cs="Arial"/>
          <w:sz w:val="24"/>
          <w:szCs w:val="24"/>
        </w:rPr>
        <w:t xml:space="preserve">return </w:t>
      </w:r>
      <w:r w:rsidR="00FD3E10" w:rsidRPr="00BD3F07">
        <w:rPr>
          <w:rFonts w:ascii="Arial" w:hAnsi="Arial" w:cs="Arial"/>
          <w:sz w:val="24"/>
          <w:szCs w:val="24"/>
        </w:rPr>
        <w:t xml:space="preserve">fight </w:t>
      </w:r>
      <w:r w:rsidRPr="00BD3F07">
        <w:rPr>
          <w:rFonts w:ascii="Arial" w:hAnsi="Arial" w:cs="Arial"/>
          <w:sz w:val="24"/>
          <w:szCs w:val="24"/>
        </w:rPr>
        <w:t>it was evident that Ali</w:t>
      </w:r>
      <w:r w:rsidR="00FD3E10" w:rsidRPr="00BD3F07">
        <w:rPr>
          <w:rFonts w:ascii="Arial" w:hAnsi="Arial" w:cs="Arial"/>
          <w:sz w:val="24"/>
          <w:szCs w:val="24"/>
        </w:rPr>
        <w:t>’</w:t>
      </w:r>
      <w:r w:rsidRPr="00BD3F07">
        <w:rPr>
          <w:rFonts w:ascii="Arial" w:hAnsi="Arial" w:cs="Arial"/>
          <w:sz w:val="24"/>
          <w:szCs w:val="24"/>
        </w:rPr>
        <w:t xml:space="preserve">s popularity </w:t>
      </w:r>
      <w:r w:rsidR="00FD3E10" w:rsidRPr="00BD3F07">
        <w:rPr>
          <w:rFonts w:ascii="Arial" w:hAnsi="Arial" w:cs="Arial"/>
          <w:sz w:val="24"/>
          <w:szCs w:val="24"/>
        </w:rPr>
        <w:t>had not ebbed. A contemporary newspa</w:t>
      </w:r>
      <w:r w:rsidR="00962A0C" w:rsidRPr="00BD3F07">
        <w:rPr>
          <w:rFonts w:ascii="Arial" w:hAnsi="Arial" w:cs="Arial"/>
          <w:sz w:val="24"/>
          <w:szCs w:val="24"/>
        </w:rPr>
        <w:t xml:space="preserve">per </w:t>
      </w:r>
      <w:r w:rsidRPr="00BD3F07">
        <w:rPr>
          <w:rFonts w:ascii="Arial" w:hAnsi="Arial" w:cs="Arial"/>
          <w:sz w:val="24"/>
          <w:szCs w:val="24"/>
        </w:rPr>
        <w:t>described “When Ali's fans spilled out onto the streets of Atlanta one knew that there was a new tempo in town that was much more devastating to Old South rhythms than the gospel cadence of a freedom march”</w:t>
      </w:r>
      <w:r w:rsidR="008D6F33" w:rsidRPr="00BD3F07">
        <w:rPr>
          <w:rStyle w:val="FootnoteReference"/>
          <w:rFonts w:ascii="Arial" w:hAnsi="Arial" w:cs="Arial"/>
          <w:sz w:val="24"/>
          <w:szCs w:val="24"/>
        </w:rPr>
        <w:footnoteReference w:id="7"/>
      </w:r>
      <w:r w:rsidRPr="00BD3F07">
        <w:rPr>
          <w:rFonts w:ascii="Arial" w:hAnsi="Arial" w:cs="Arial"/>
          <w:sz w:val="24"/>
          <w:szCs w:val="24"/>
        </w:rPr>
        <w:t xml:space="preserve">. </w:t>
      </w:r>
      <w:r w:rsidR="00067746" w:rsidRPr="00BD3F07">
        <w:rPr>
          <w:rFonts w:ascii="Arial" w:hAnsi="Arial" w:cs="Arial"/>
          <w:sz w:val="24"/>
          <w:szCs w:val="24"/>
        </w:rPr>
        <w:t>The fact that Mohammed Ali had not been a</w:t>
      </w:r>
      <w:r w:rsidR="00C51FCF" w:rsidRPr="00BD3F07">
        <w:rPr>
          <w:rFonts w:ascii="Arial" w:hAnsi="Arial" w:cs="Arial"/>
          <w:sz w:val="24"/>
          <w:szCs w:val="24"/>
        </w:rPr>
        <w:t>llowed</w:t>
      </w:r>
      <w:r w:rsidR="00067746" w:rsidRPr="00BD3F07">
        <w:rPr>
          <w:rFonts w:ascii="Arial" w:hAnsi="Arial" w:cs="Arial"/>
          <w:sz w:val="24"/>
          <w:szCs w:val="24"/>
        </w:rPr>
        <w:t xml:space="preserve"> to </w:t>
      </w:r>
      <w:r w:rsidR="00C51FCF" w:rsidRPr="00BD3F07">
        <w:rPr>
          <w:rFonts w:ascii="Arial" w:hAnsi="Arial" w:cs="Arial"/>
          <w:sz w:val="24"/>
          <w:szCs w:val="24"/>
        </w:rPr>
        <w:t>fight</w:t>
      </w:r>
      <w:r w:rsidR="00067746" w:rsidRPr="00BD3F07">
        <w:rPr>
          <w:rFonts w:ascii="Arial" w:hAnsi="Arial" w:cs="Arial"/>
          <w:sz w:val="24"/>
          <w:szCs w:val="24"/>
        </w:rPr>
        <w:t xml:space="preserve"> for a considerable length of time and was still able to win professional boxing matches</w:t>
      </w:r>
      <w:r w:rsidRPr="00BD3F07">
        <w:rPr>
          <w:rFonts w:ascii="Arial" w:hAnsi="Arial" w:cs="Arial"/>
          <w:sz w:val="24"/>
          <w:szCs w:val="24"/>
        </w:rPr>
        <w:t xml:space="preserve"> was a testament to </w:t>
      </w:r>
      <w:r w:rsidR="00067746" w:rsidRPr="00BD3F07">
        <w:rPr>
          <w:rFonts w:ascii="Arial" w:hAnsi="Arial" w:cs="Arial"/>
          <w:sz w:val="24"/>
          <w:szCs w:val="24"/>
        </w:rPr>
        <w:t>his</w:t>
      </w:r>
      <w:r w:rsidRPr="00BD3F07">
        <w:rPr>
          <w:rFonts w:ascii="Arial" w:hAnsi="Arial" w:cs="Arial"/>
          <w:sz w:val="24"/>
          <w:szCs w:val="24"/>
        </w:rPr>
        <w:t xml:space="preserve"> determination</w:t>
      </w:r>
      <w:r w:rsidR="00C51FCF" w:rsidRPr="00BD3F07">
        <w:rPr>
          <w:rFonts w:ascii="Arial" w:hAnsi="Arial" w:cs="Arial"/>
          <w:sz w:val="24"/>
          <w:szCs w:val="24"/>
        </w:rPr>
        <w:t xml:space="preserve">, </w:t>
      </w:r>
      <w:r w:rsidRPr="00BD3F07">
        <w:rPr>
          <w:rFonts w:ascii="Arial" w:hAnsi="Arial" w:cs="Arial"/>
          <w:sz w:val="24"/>
          <w:szCs w:val="24"/>
        </w:rPr>
        <w:t>drive</w:t>
      </w:r>
      <w:r w:rsidR="00C51FCF" w:rsidRPr="00BD3F07">
        <w:rPr>
          <w:rFonts w:ascii="Arial" w:hAnsi="Arial" w:cs="Arial"/>
          <w:sz w:val="24"/>
          <w:szCs w:val="24"/>
        </w:rPr>
        <w:t xml:space="preserve">, confidence and self- worth. He used the same qualities in every aspect of his </w:t>
      </w:r>
      <w:r w:rsidR="00C51FCF" w:rsidRPr="00BD3F07">
        <w:rPr>
          <w:rFonts w:ascii="Arial" w:hAnsi="Arial" w:cs="Arial"/>
          <w:sz w:val="24"/>
          <w:szCs w:val="24"/>
        </w:rPr>
        <w:lastRenderedPageBreak/>
        <w:t xml:space="preserve">life and they are part of the reason why he was such a </w:t>
      </w:r>
      <w:r w:rsidRPr="00BD3F07">
        <w:rPr>
          <w:rFonts w:ascii="Arial" w:hAnsi="Arial" w:cs="Arial"/>
          <w:sz w:val="24"/>
          <w:szCs w:val="24"/>
        </w:rPr>
        <w:t xml:space="preserve">prominent figure in black culture of the time and </w:t>
      </w:r>
      <w:r w:rsidR="00C51FCF" w:rsidRPr="00BD3F07">
        <w:rPr>
          <w:rFonts w:ascii="Arial" w:hAnsi="Arial" w:cs="Arial"/>
          <w:sz w:val="24"/>
          <w:szCs w:val="24"/>
        </w:rPr>
        <w:t>still is</w:t>
      </w:r>
      <w:r w:rsidRPr="00BD3F07">
        <w:rPr>
          <w:rFonts w:ascii="Arial" w:hAnsi="Arial" w:cs="Arial"/>
          <w:sz w:val="24"/>
          <w:szCs w:val="24"/>
        </w:rPr>
        <w:t xml:space="preserve"> today. </w:t>
      </w:r>
    </w:p>
    <w:p w14:paraId="455C2865" w14:textId="639FADA7" w:rsidR="00DF1551" w:rsidRPr="00BD3F07" w:rsidRDefault="006B71C2" w:rsidP="006B71C2">
      <w:pPr>
        <w:jc w:val="both"/>
        <w:rPr>
          <w:rFonts w:ascii="Arial" w:hAnsi="Arial" w:cs="Arial"/>
          <w:sz w:val="24"/>
          <w:szCs w:val="24"/>
        </w:rPr>
      </w:pPr>
      <w:r w:rsidRPr="00BD3F07">
        <w:rPr>
          <w:rFonts w:ascii="Arial" w:hAnsi="Arial" w:cs="Arial"/>
          <w:sz w:val="24"/>
          <w:szCs w:val="24"/>
        </w:rPr>
        <w:t>Mohammed Ali retired from boxing in 1979</w:t>
      </w:r>
      <w:r w:rsidR="00DF1551" w:rsidRPr="00BD3F07">
        <w:rPr>
          <w:rFonts w:ascii="Arial" w:hAnsi="Arial" w:cs="Arial"/>
          <w:sz w:val="24"/>
          <w:szCs w:val="24"/>
        </w:rPr>
        <w:t xml:space="preserve">, </w:t>
      </w:r>
      <w:r w:rsidRPr="00BD3F07">
        <w:rPr>
          <w:rFonts w:ascii="Arial" w:hAnsi="Arial" w:cs="Arial"/>
          <w:sz w:val="24"/>
          <w:szCs w:val="24"/>
        </w:rPr>
        <w:t>after reclaiming the heavyweight ti</w:t>
      </w:r>
      <w:r w:rsidR="00DF1551" w:rsidRPr="00BD3F07">
        <w:rPr>
          <w:rFonts w:ascii="Arial" w:hAnsi="Arial" w:cs="Arial"/>
          <w:sz w:val="24"/>
          <w:szCs w:val="24"/>
        </w:rPr>
        <w:t>t</w:t>
      </w:r>
      <w:r w:rsidRPr="00BD3F07">
        <w:rPr>
          <w:rFonts w:ascii="Arial" w:hAnsi="Arial" w:cs="Arial"/>
          <w:sz w:val="24"/>
          <w:szCs w:val="24"/>
        </w:rPr>
        <w:t xml:space="preserve">le for the third time against Leon </w:t>
      </w:r>
      <w:r w:rsidR="00DF1551" w:rsidRPr="00BD3F07">
        <w:rPr>
          <w:rFonts w:ascii="Arial" w:hAnsi="Arial" w:cs="Arial"/>
          <w:sz w:val="24"/>
          <w:szCs w:val="24"/>
        </w:rPr>
        <w:t>S</w:t>
      </w:r>
      <w:r w:rsidRPr="00BD3F07">
        <w:rPr>
          <w:rFonts w:ascii="Arial" w:hAnsi="Arial" w:cs="Arial"/>
          <w:sz w:val="24"/>
          <w:szCs w:val="24"/>
        </w:rPr>
        <w:t>pinks</w:t>
      </w:r>
      <w:r w:rsidR="00DF1551" w:rsidRPr="00BD3F07">
        <w:rPr>
          <w:rFonts w:ascii="Arial" w:hAnsi="Arial" w:cs="Arial"/>
          <w:sz w:val="24"/>
          <w:szCs w:val="24"/>
        </w:rPr>
        <w:t xml:space="preserve">. Unfortunately, he returned to the ring </w:t>
      </w:r>
      <w:r w:rsidRPr="00BD3F07">
        <w:rPr>
          <w:rFonts w:ascii="Arial" w:hAnsi="Arial" w:cs="Arial"/>
          <w:sz w:val="24"/>
          <w:szCs w:val="24"/>
        </w:rPr>
        <w:t xml:space="preserve"> in 1980</w:t>
      </w:r>
      <w:r w:rsidR="00DF1551" w:rsidRPr="00BD3F07">
        <w:rPr>
          <w:rFonts w:ascii="Arial" w:hAnsi="Arial" w:cs="Arial"/>
          <w:sz w:val="24"/>
          <w:szCs w:val="24"/>
        </w:rPr>
        <w:t xml:space="preserve">, was </w:t>
      </w:r>
      <w:r w:rsidRPr="00BD3F07">
        <w:rPr>
          <w:rFonts w:ascii="Arial" w:hAnsi="Arial" w:cs="Arial"/>
          <w:sz w:val="24"/>
          <w:szCs w:val="24"/>
        </w:rPr>
        <w:t xml:space="preserve">defeated </w:t>
      </w:r>
      <w:r w:rsidR="00DF1551" w:rsidRPr="00BD3F07">
        <w:rPr>
          <w:rFonts w:ascii="Arial" w:hAnsi="Arial" w:cs="Arial"/>
          <w:sz w:val="24"/>
          <w:szCs w:val="24"/>
        </w:rPr>
        <w:t xml:space="preserve">several times and </w:t>
      </w:r>
      <w:r w:rsidRPr="00BD3F07">
        <w:rPr>
          <w:rFonts w:ascii="Arial" w:hAnsi="Arial" w:cs="Arial"/>
          <w:sz w:val="24"/>
          <w:szCs w:val="24"/>
        </w:rPr>
        <w:t>decided to retire completely</w:t>
      </w:r>
      <w:r w:rsidR="00DF1551" w:rsidRPr="00BD3F07">
        <w:rPr>
          <w:rFonts w:ascii="Arial" w:hAnsi="Arial" w:cs="Arial"/>
          <w:sz w:val="24"/>
          <w:szCs w:val="24"/>
        </w:rPr>
        <w:t xml:space="preserve">, he was </w:t>
      </w:r>
      <w:r w:rsidRPr="00BD3F07">
        <w:rPr>
          <w:rFonts w:ascii="Arial" w:hAnsi="Arial" w:cs="Arial"/>
          <w:sz w:val="24"/>
          <w:szCs w:val="24"/>
        </w:rPr>
        <w:t>aged 40.</w:t>
      </w:r>
    </w:p>
    <w:p w14:paraId="06677DE1" w14:textId="30F433D4" w:rsidR="006B71C2" w:rsidRPr="00BD3F07" w:rsidRDefault="00DF1551" w:rsidP="006B71C2">
      <w:pPr>
        <w:jc w:val="both"/>
        <w:rPr>
          <w:rFonts w:ascii="Arial" w:hAnsi="Arial" w:cs="Arial"/>
          <w:sz w:val="24"/>
          <w:szCs w:val="24"/>
        </w:rPr>
      </w:pPr>
      <w:r w:rsidRPr="00BD3F07">
        <w:rPr>
          <w:rFonts w:ascii="Arial" w:hAnsi="Arial" w:cs="Arial"/>
          <w:sz w:val="24"/>
          <w:szCs w:val="24"/>
        </w:rPr>
        <w:t>O</w:t>
      </w:r>
      <w:r w:rsidR="006B71C2" w:rsidRPr="00BD3F07">
        <w:rPr>
          <w:rFonts w:ascii="Arial" w:hAnsi="Arial" w:cs="Arial"/>
          <w:sz w:val="24"/>
          <w:szCs w:val="24"/>
        </w:rPr>
        <w:t>ut of the ring Ali’s fights continued</w:t>
      </w:r>
      <w:r w:rsidRPr="00BD3F07">
        <w:rPr>
          <w:rFonts w:ascii="Arial" w:hAnsi="Arial" w:cs="Arial"/>
          <w:sz w:val="24"/>
          <w:szCs w:val="24"/>
        </w:rPr>
        <w:t xml:space="preserve">, </w:t>
      </w:r>
      <w:r w:rsidR="006B71C2" w:rsidRPr="00BD3F07">
        <w:rPr>
          <w:rFonts w:ascii="Arial" w:hAnsi="Arial" w:cs="Arial"/>
          <w:sz w:val="24"/>
          <w:szCs w:val="24"/>
        </w:rPr>
        <w:t>just in very different ways</w:t>
      </w:r>
      <w:r w:rsidRPr="00BD3F07">
        <w:rPr>
          <w:rFonts w:ascii="Arial" w:hAnsi="Arial" w:cs="Arial"/>
          <w:sz w:val="24"/>
          <w:szCs w:val="24"/>
        </w:rPr>
        <w:t>. I</w:t>
      </w:r>
      <w:r w:rsidR="006B71C2" w:rsidRPr="00BD3F07">
        <w:rPr>
          <w:rFonts w:ascii="Arial" w:hAnsi="Arial" w:cs="Arial"/>
          <w:sz w:val="24"/>
          <w:szCs w:val="24"/>
        </w:rPr>
        <w:t>n 1982 he was diagnosed with Parkinson’s</w:t>
      </w:r>
      <w:r w:rsidRPr="00BD3F07">
        <w:rPr>
          <w:rFonts w:ascii="Arial" w:hAnsi="Arial" w:cs="Arial"/>
          <w:sz w:val="24"/>
          <w:szCs w:val="24"/>
        </w:rPr>
        <w:t xml:space="preserve">, and it has been </w:t>
      </w:r>
      <w:r w:rsidR="006B71C2" w:rsidRPr="00BD3F07">
        <w:rPr>
          <w:rFonts w:ascii="Arial" w:hAnsi="Arial" w:cs="Arial"/>
          <w:sz w:val="24"/>
          <w:szCs w:val="24"/>
        </w:rPr>
        <w:t xml:space="preserve">suggested </w:t>
      </w:r>
      <w:r w:rsidR="00DB47C9" w:rsidRPr="00BD3F07">
        <w:rPr>
          <w:rFonts w:ascii="Arial" w:hAnsi="Arial" w:cs="Arial"/>
          <w:sz w:val="24"/>
          <w:szCs w:val="24"/>
        </w:rPr>
        <w:t xml:space="preserve">that he </w:t>
      </w:r>
      <w:r w:rsidR="006B71C2" w:rsidRPr="00BD3F07">
        <w:rPr>
          <w:rFonts w:ascii="Arial" w:hAnsi="Arial" w:cs="Arial"/>
          <w:sz w:val="24"/>
          <w:szCs w:val="24"/>
        </w:rPr>
        <w:t>“contracted the illness from too many blows to the head”</w:t>
      </w:r>
      <w:r w:rsidR="008D6F33" w:rsidRPr="00BD3F07">
        <w:rPr>
          <w:rStyle w:val="FootnoteReference"/>
          <w:rFonts w:ascii="Arial" w:hAnsi="Arial" w:cs="Arial"/>
          <w:sz w:val="24"/>
          <w:szCs w:val="24"/>
        </w:rPr>
        <w:footnoteReference w:id="8"/>
      </w:r>
      <w:r w:rsidR="006B71C2" w:rsidRPr="00BD3F07">
        <w:rPr>
          <w:rFonts w:ascii="Arial" w:hAnsi="Arial" w:cs="Arial"/>
          <w:sz w:val="24"/>
          <w:szCs w:val="24"/>
        </w:rPr>
        <w:t>. A testament to his character</w:t>
      </w:r>
      <w:r w:rsidR="00DB47C9" w:rsidRPr="00BD3F07">
        <w:rPr>
          <w:rFonts w:ascii="Arial" w:hAnsi="Arial" w:cs="Arial"/>
          <w:sz w:val="24"/>
          <w:szCs w:val="24"/>
        </w:rPr>
        <w:t xml:space="preserve">, Ali </w:t>
      </w:r>
      <w:r w:rsidR="006B71C2" w:rsidRPr="00BD3F07">
        <w:rPr>
          <w:rFonts w:ascii="Arial" w:hAnsi="Arial" w:cs="Arial"/>
          <w:sz w:val="24"/>
          <w:szCs w:val="24"/>
        </w:rPr>
        <w:t>is said to have been relieved</w:t>
      </w:r>
      <w:r w:rsidR="00DB47C9" w:rsidRPr="00BD3F07">
        <w:rPr>
          <w:rFonts w:ascii="Arial" w:hAnsi="Arial" w:cs="Arial"/>
          <w:sz w:val="24"/>
          <w:szCs w:val="24"/>
        </w:rPr>
        <w:t xml:space="preserve"> that </w:t>
      </w:r>
      <w:r w:rsidR="006B71C2" w:rsidRPr="00BD3F07">
        <w:rPr>
          <w:rFonts w:ascii="Arial" w:hAnsi="Arial" w:cs="Arial"/>
          <w:sz w:val="24"/>
          <w:szCs w:val="24"/>
        </w:rPr>
        <w:t xml:space="preserve">his </w:t>
      </w:r>
      <w:r w:rsidR="00DB47C9" w:rsidRPr="00BD3F07">
        <w:rPr>
          <w:rFonts w:ascii="Arial" w:hAnsi="Arial" w:cs="Arial"/>
          <w:sz w:val="24"/>
          <w:szCs w:val="24"/>
        </w:rPr>
        <w:t>illness was</w:t>
      </w:r>
      <w:r w:rsidR="006B71C2" w:rsidRPr="00BD3F07">
        <w:rPr>
          <w:rFonts w:ascii="Arial" w:hAnsi="Arial" w:cs="Arial"/>
          <w:sz w:val="24"/>
          <w:szCs w:val="24"/>
        </w:rPr>
        <w:t xml:space="preserve"> not contagious</w:t>
      </w:r>
      <w:r w:rsidR="00DB47C9" w:rsidRPr="00BD3F07">
        <w:rPr>
          <w:rFonts w:ascii="Arial" w:hAnsi="Arial" w:cs="Arial"/>
          <w:sz w:val="24"/>
          <w:szCs w:val="24"/>
        </w:rPr>
        <w:t xml:space="preserve">, because that would </w:t>
      </w:r>
      <w:r w:rsidR="00CD6F89" w:rsidRPr="00BD3F07">
        <w:rPr>
          <w:rFonts w:ascii="Arial" w:hAnsi="Arial" w:cs="Arial"/>
          <w:sz w:val="24"/>
          <w:szCs w:val="24"/>
        </w:rPr>
        <w:t xml:space="preserve">have </w:t>
      </w:r>
      <w:r w:rsidR="00DB47C9" w:rsidRPr="00BD3F07">
        <w:rPr>
          <w:rFonts w:ascii="Arial" w:hAnsi="Arial" w:cs="Arial"/>
          <w:sz w:val="24"/>
          <w:szCs w:val="24"/>
        </w:rPr>
        <w:t>sto</w:t>
      </w:r>
      <w:r w:rsidR="00CD6F89" w:rsidRPr="00BD3F07">
        <w:rPr>
          <w:rFonts w:ascii="Arial" w:hAnsi="Arial" w:cs="Arial"/>
          <w:sz w:val="24"/>
          <w:szCs w:val="24"/>
        </w:rPr>
        <w:t>p</w:t>
      </w:r>
      <w:r w:rsidR="00DB47C9" w:rsidRPr="00BD3F07">
        <w:rPr>
          <w:rFonts w:ascii="Arial" w:hAnsi="Arial" w:cs="Arial"/>
          <w:sz w:val="24"/>
          <w:szCs w:val="24"/>
        </w:rPr>
        <w:t>ped h</w:t>
      </w:r>
      <w:r w:rsidR="006B71C2" w:rsidRPr="00BD3F07">
        <w:rPr>
          <w:rFonts w:ascii="Arial" w:hAnsi="Arial" w:cs="Arial"/>
          <w:sz w:val="24"/>
          <w:szCs w:val="24"/>
        </w:rPr>
        <w:t xml:space="preserve">im </w:t>
      </w:r>
      <w:r w:rsidR="00DB47C9" w:rsidRPr="00BD3F07">
        <w:rPr>
          <w:rFonts w:ascii="Arial" w:hAnsi="Arial" w:cs="Arial"/>
          <w:sz w:val="24"/>
          <w:szCs w:val="24"/>
        </w:rPr>
        <w:t xml:space="preserve">from </w:t>
      </w:r>
      <w:r w:rsidR="006B71C2" w:rsidRPr="00BD3F07">
        <w:rPr>
          <w:rFonts w:ascii="Arial" w:hAnsi="Arial" w:cs="Arial"/>
          <w:sz w:val="24"/>
          <w:szCs w:val="24"/>
        </w:rPr>
        <w:t>interact</w:t>
      </w:r>
      <w:r w:rsidR="00B566DE" w:rsidRPr="00BD3F07">
        <w:rPr>
          <w:rFonts w:ascii="Arial" w:hAnsi="Arial" w:cs="Arial"/>
          <w:sz w:val="24"/>
          <w:szCs w:val="24"/>
        </w:rPr>
        <w:t xml:space="preserve">ing </w:t>
      </w:r>
      <w:r w:rsidR="006B71C2" w:rsidRPr="00BD3F07">
        <w:rPr>
          <w:rFonts w:ascii="Arial" w:hAnsi="Arial" w:cs="Arial"/>
          <w:sz w:val="24"/>
          <w:szCs w:val="24"/>
        </w:rPr>
        <w:t>with his fans and continu</w:t>
      </w:r>
      <w:r w:rsidR="00B566DE" w:rsidRPr="00BD3F07">
        <w:rPr>
          <w:rFonts w:ascii="Arial" w:hAnsi="Arial" w:cs="Arial"/>
          <w:sz w:val="24"/>
          <w:szCs w:val="24"/>
        </w:rPr>
        <w:t>ing</w:t>
      </w:r>
      <w:r w:rsidR="006B71C2" w:rsidRPr="00BD3F07">
        <w:rPr>
          <w:rFonts w:ascii="Arial" w:hAnsi="Arial" w:cs="Arial"/>
          <w:sz w:val="24"/>
          <w:szCs w:val="24"/>
        </w:rPr>
        <w:t xml:space="preserve"> his advocacy work. </w:t>
      </w:r>
    </w:p>
    <w:p w14:paraId="0024B357" w14:textId="2C78C433" w:rsidR="007F76D7" w:rsidRPr="00BD3F07" w:rsidRDefault="00CD6F89" w:rsidP="007F76D7">
      <w:pPr>
        <w:jc w:val="both"/>
        <w:rPr>
          <w:rFonts w:ascii="Arial" w:hAnsi="Arial" w:cs="Arial"/>
          <w:sz w:val="24"/>
          <w:szCs w:val="24"/>
        </w:rPr>
      </w:pPr>
      <w:r w:rsidRPr="00BD3F07">
        <w:rPr>
          <w:rFonts w:ascii="Arial" w:hAnsi="Arial" w:cs="Arial"/>
          <w:sz w:val="24"/>
          <w:szCs w:val="24"/>
        </w:rPr>
        <w:t xml:space="preserve">Mohammed Ali “the greatest” spent the rest of his life </w:t>
      </w:r>
      <w:r w:rsidR="007F76D7" w:rsidRPr="00BD3F07">
        <w:rPr>
          <w:rFonts w:ascii="Arial" w:hAnsi="Arial" w:cs="Arial"/>
          <w:sz w:val="24"/>
          <w:szCs w:val="24"/>
        </w:rPr>
        <w:t>fighting for civil rights at home and abroad</w:t>
      </w:r>
      <w:r w:rsidR="00531507" w:rsidRPr="00BD3F07">
        <w:rPr>
          <w:rFonts w:ascii="Arial" w:hAnsi="Arial" w:cs="Arial"/>
          <w:sz w:val="24"/>
          <w:szCs w:val="24"/>
        </w:rPr>
        <w:t xml:space="preserve"> (he died in 2016)</w:t>
      </w:r>
      <w:r w:rsidR="007F76D7" w:rsidRPr="00BD3F07">
        <w:rPr>
          <w:rFonts w:ascii="Arial" w:hAnsi="Arial" w:cs="Arial"/>
          <w:sz w:val="24"/>
          <w:szCs w:val="24"/>
        </w:rPr>
        <w:t>. He supported charities</w:t>
      </w:r>
      <w:r w:rsidR="00141EAA" w:rsidRPr="00BD3F07">
        <w:rPr>
          <w:rFonts w:ascii="Arial" w:hAnsi="Arial" w:cs="Arial"/>
          <w:sz w:val="24"/>
          <w:szCs w:val="24"/>
        </w:rPr>
        <w:t xml:space="preserve"> and </w:t>
      </w:r>
      <w:r w:rsidR="007F76D7" w:rsidRPr="00BD3F07">
        <w:rPr>
          <w:rFonts w:ascii="Arial" w:hAnsi="Arial" w:cs="Arial"/>
          <w:sz w:val="24"/>
          <w:szCs w:val="24"/>
        </w:rPr>
        <w:t>awareness</w:t>
      </w:r>
      <w:r w:rsidR="00141EAA" w:rsidRPr="00BD3F07">
        <w:rPr>
          <w:rFonts w:ascii="Arial" w:hAnsi="Arial" w:cs="Arial"/>
          <w:sz w:val="24"/>
          <w:szCs w:val="24"/>
        </w:rPr>
        <w:t xml:space="preserve"> / </w:t>
      </w:r>
      <w:r w:rsidR="007F76D7" w:rsidRPr="00BD3F07">
        <w:rPr>
          <w:rFonts w:ascii="Arial" w:hAnsi="Arial" w:cs="Arial"/>
          <w:sz w:val="24"/>
          <w:szCs w:val="24"/>
        </w:rPr>
        <w:t>research campaigns for Parkinson’s disease. He also represented the US on several diplomatic missions to places such as Africa, Lebanon, and Iraq. His global fame and influence allowed Ali to help charities across the world</w:t>
      </w:r>
      <w:r w:rsidR="00D02A3E" w:rsidRPr="00BD3F07">
        <w:rPr>
          <w:rFonts w:ascii="Arial" w:hAnsi="Arial" w:cs="Arial"/>
          <w:sz w:val="24"/>
          <w:szCs w:val="24"/>
        </w:rPr>
        <w:t>, i</w:t>
      </w:r>
      <w:r w:rsidR="007F76D7" w:rsidRPr="00BD3F07">
        <w:rPr>
          <w:rFonts w:ascii="Arial" w:hAnsi="Arial" w:cs="Arial"/>
          <w:sz w:val="24"/>
          <w:szCs w:val="24"/>
        </w:rPr>
        <w:t>nclud</w:t>
      </w:r>
      <w:r w:rsidR="00D02A3E" w:rsidRPr="00BD3F07">
        <w:rPr>
          <w:rFonts w:ascii="Arial" w:hAnsi="Arial" w:cs="Arial"/>
          <w:sz w:val="24"/>
          <w:szCs w:val="24"/>
        </w:rPr>
        <w:t>ing</w:t>
      </w:r>
      <w:r w:rsidR="007F76D7" w:rsidRPr="00BD3F07">
        <w:rPr>
          <w:rFonts w:ascii="Arial" w:hAnsi="Arial" w:cs="Arial"/>
          <w:sz w:val="24"/>
          <w:szCs w:val="24"/>
        </w:rPr>
        <w:t xml:space="preserve"> UNICEF, Beat Bullying, the Michael J Fox Foundation and many, many more</w:t>
      </w:r>
      <w:r w:rsidR="00D02A3E" w:rsidRPr="00BD3F07">
        <w:rPr>
          <w:rFonts w:ascii="Arial" w:hAnsi="Arial" w:cs="Arial"/>
          <w:sz w:val="24"/>
          <w:szCs w:val="24"/>
        </w:rPr>
        <w:t xml:space="preserve">. He </w:t>
      </w:r>
      <w:r w:rsidR="00D11A5C" w:rsidRPr="00BD3F07">
        <w:rPr>
          <w:rFonts w:ascii="Arial" w:hAnsi="Arial" w:cs="Arial"/>
          <w:sz w:val="24"/>
          <w:szCs w:val="24"/>
        </w:rPr>
        <w:t xml:space="preserve">constantly </w:t>
      </w:r>
      <w:r w:rsidR="00D02A3E" w:rsidRPr="00BD3F07">
        <w:rPr>
          <w:rFonts w:ascii="Arial" w:hAnsi="Arial" w:cs="Arial"/>
          <w:sz w:val="24"/>
          <w:szCs w:val="24"/>
        </w:rPr>
        <w:t xml:space="preserve">strived to </w:t>
      </w:r>
      <w:r w:rsidR="007F76D7" w:rsidRPr="00BD3F07">
        <w:rPr>
          <w:rFonts w:ascii="Arial" w:hAnsi="Arial" w:cs="Arial"/>
          <w:sz w:val="24"/>
          <w:szCs w:val="24"/>
        </w:rPr>
        <w:t xml:space="preserve">help millions of people across the globe. </w:t>
      </w:r>
      <w:r w:rsidR="00D11A5C" w:rsidRPr="00BD3F07">
        <w:rPr>
          <w:rFonts w:ascii="Arial" w:hAnsi="Arial" w:cs="Arial"/>
          <w:sz w:val="24"/>
          <w:szCs w:val="24"/>
        </w:rPr>
        <w:t xml:space="preserve">In 2005 Ali was awarded </w:t>
      </w:r>
      <w:r w:rsidR="000D4FC8" w:rsidRPr="00BD3F07">
        <w:rPr>
          <w:rFonts w:ascii="Arial" w:hAnsi="Arial" w:cs="Arial"/>
          <w:sz w:val="24"/>
          <w:szCs w:val="24"/>
        </w:rPr>
        <w:t>Americas</w:t>
      </w:r>
      <w:r w:rsidR="00D11A5C" w:rsidRPr="00BD3F07">
        <w:rPr>
          <w:rFonts w:ascii="Arial" w:hAnsi="Arial" w:cs="Arial"/>
          <w:sz w:val="24"/>
          <w:szCs w:val="24"/>
        </w:rPr>
        <w:t xml:space="preserve"> “Presidential Medal of Freedom” </w:t>
      </w:r>
      <w:r w:rsidR="000D4FC8" w:rsidRPr="00BD3F07">
        <w:rPr>
          <w:rFonts w:ascii="Arial" w:hAnsi="Arial" w:cs="Arial"/>
          <w:sz w:val="24"/>
          <w:szCs w:val="24"/>
        </w:rPr>
        <w:t xml:space="preserve">in recognition of his outstanding humanitarian work. </w:t>
      </w:r>
      <w:r w:rsidR="00D11A5C" w:rsidRPr="00BD3F07">
        <w:rPr>
          <w:rFonts w:ascii="Arial" w:hAnsi="Arial" w:cs="Arial"/>
          <w:sz w:val="24"/>
          <w:szCs w:val="24"/>
        </w:rPr>
        <w:t xml:space="preserve"> </w:t>
      </w:r>
    </w:p>
    <w:p w14:paraId="00CE9C6B" w14:textId="31F6CE4D" w:rsidR="008C4D8A" w:rsidRPr="00BD3F07" w:rsidRDefault="000D4FC8" w:rsidP="008C4D8A">
      <w:pPr>
        <w:jc w:val="both"/>
        <w:rPr>
          <w:rFonts w:ascii="Arial" w:hAnsi="Arial" w:cs="Arial"/>
          <w:sz w:val="24"/>
          <w:szCs w:val="24"/>
        </w:rPr>
      </w:pPr>
      <w:r w:rsidRPr="00BD3F07">
        <w:rPr>
          <w:rFonts w:ascii="Arial" w:hAnsi="Arial" w:cs="Arial"/>
          <w:sz w:val="24"/>
          <w:szCs w:val="24"/>
        </w:rPr>
        <w:t>T</w:t>
      </w:r>
      <w:r w:rsidR="00C31A49" w:rsidRPr="00BD3F07">
        <w:rPr>
          <w:rFonts w:ascii="Arial" w:hAnsi="Arial" w:cs="Arial"/>
          <w:sz w:val="24"/>
          <w:szCs w:val="24"/>
        </w:rPr>
        <w:t>he Washington Post</w:t>
      </w:r>
      <w:r w:rsidRPr="00BD3F07">
        <w:rPr>
          <w:rFonts w:ascii="Arial" w:hAnsi="Arial" w:cs="Arial"/>
          <w:sz w:val="24"/>
          <w:szCs w:val="24"/>
        </w:rPr>
        <w:t>’s</w:t>
      </w:r>
      <w:r w:rsidR="00C31A49" w:rsidRPr="00BD3F07">
        <w:rPr>
          <w:rFonts w:ascii="Arial" w:hAnsi="Arial" w:cs="Arial"/>
          <w:sz w:val="24"/>
          <w:szCs w:val="24"/>
        </w:rPr>
        <w:t xml:space="preserve"> Iran Bureau Chief, Jason Rezaian, was arrested and imprisoned in Iran</w:t>
      </w:r>
      <w:r w:rsidRPr="00BD3F07">
        <w:rPr>
          <w:rFonts w:ascii="Arial" w:hAnsi="Arial" w:cs="Arial"/>
          <w:sz w:val="24"/>
          <w:szCs w:val="24"/>
        </w:rPr>
        <w:t xml:space="preserve"> in 2015</w:t>
      </w:r>
      <w:r w:rsidR="00C31A49" w:rsidRPr="00BD3F07">
        <w:rPr>
          <w:rFonts w:ascii="Arial" w:hAnsi="Arial" w:cs="Arial"/>
          <w:sz w:val="24"/>
          <w:szCs w:val="24"/>
        </w:rPr>
        <w:t xml:space="preserve">. Mohammed Ali </w:t>
      </w:r>
      <w:r w:rsidRPr="00BD3F07">
        <w:rPr>
          <w:rFonts w:ascii="Arial" w:hAnsi="Arial" w:cs="Arial"/>
          <w:sz w:val="24"/>
          <w:szCs w:val="24"/>
        </w:rPr>
        <w:t xml:space="preserve">asked the </w:t>
      </w:r>
      <w:r w:rsidR="00C31A49" w:rsidRPr="00BD3F07">
        <w:rPr>
          <w:rFonts w:ascii="Arial" w:hAnsi="Arial" w:cs="Arial"/>
          <w:sz w:val="24"/>
          <w:szCs w:val="24"/>
        </w:rPr>
        <w:t>Iran</w:t>
      </w:r>
      <w:r w:rsidRPr="00BD3F07">
        <w:rPr>
          <w:rFonts w:ascii="Arial" w:hAnsi="Arial" w:cs="Arial"/>
          <w:sz w:val="24"/>
          <w:szCs w:val="24"/>
        </w:rPr>
        <w:t>ians</w:t>
      </w:r>
      <w:r w:rsidR="00C31A49" w:rsidRPr="00BD3F07">
        <w:rPr>
          <w:rFonts w:ascii="Arial" w:hAnsi="Arial" w:cs="Arial"/>
          <w:sz w:val="24"/>
          <w:szCs w:val="24"/>
        </w:rPr>
        <w:t xml:space="preserve"> to “Free Jason”</w:t>
      </w:r>
      <w:r w:rsidR="008C4D8A" w:rsidRPr="00BD3F07">
        <w:rPr>
          <w:rFonts w:ascii="Arial" w:hAnsi="Arial" w:cs="Arial"/>
          <w:sz w:val="24"/>
          <w:szCs w:val="24"/>
        </w:rPr>
        <w:t>, afterwards Rezaian’s guards began to treat him slightly better</w:t>
      </w:r>
      <w:r w:rsidR="00141EAA" w:rsidRPr="00BD3F07">
        <w:rPr>
          <w:rFonts w:ascii="Arial" w:hAnsi="Arial" w:cs="Arial"/>
          <w:sz w:val="24"/>
          <w:szCs w:val="24"/>
        </w:rPr>
        <w:t>, and he was released soon after</w:t>
      </w:r>
      <w:r w:rsidR="008C4D8A" w:rsidRPr="00BD3F07">
        <w:rPr>
          <w:rFonts w:ascii="Arial" w:hAnsi="Arial" w:cs="Arial"/>
          <w:sz w:val="24"/>
          <w:szCs w:val="24"/>
        </w:rPr>
        <w:t>. Ali was a revered hero of Muslims, and Rezaian recalled that “public acknowledgement by Muhammad Ali, one of the most unifying figures in the world, that he believed I was innocent of any wrongdoing meant everything to me”</w:t>
      </w:r>
      <w:r w:rsidR="008D6F33" w:rsidRPr="00BD3F07">
        <w:rPr>
          <w:rStyle w:val="FootnoteReference"/>
          <w:rFonts w:ascii="Arial" w:hAnsi="Arial" w:cs="Arial"/>
          <w:sz w:val="24"/>
          <w:szCs w:val="24"/>
        </w:rPr>
        <w:footnoteReference w:id="9"/>
      </w:r>
      <w:r w:rsidR="008C4D8A" w:rsidRPr="00BD3F07">
        <w:rPr>
          <w:rFonts w:ascii="Arial" w:hAnsi="Arial" w:cs="Arial"/>
          <w:sz w:val="24"/>
          <w:szCs w:val="24"/>
        </w:rPr>
        <w:t xml:space="preserve">. </w:t>
      </w:r>
    </w:p>
    <w:p w14:paraId="4DCEAABD" w14:textId="6ED62B5E" w:rsidR="00EA4EF8" w:rsidRPr="00BD3F07" w:rsidRDefault="00531507" w:rsidP="00EA4EF8">
      <w:pPr>
        <w:jc w:val="both"/>
        <w:rPr>
          <w:rFonts w:ascii="Arial" w:hAnsi="Arial" w:cs="Arial"/>
          <w:sz w:val="24"/>
          <w:szCs w:val="24"/>
        </w:rPr>
      </w:pPr>
      <w:r w:rsidRPr="00BD3F07">
        <w:rPr>
          <w:rFonts w:ascii="Arial" w:hAnsi="Arial" w:cs="Arial"/>
          <w:sz w:val="24"/>
          <w:szCs w:val="24"/>
        </w:rPr>
        <w:t xml:space="preserve">Mohammed Ali was </w:t>
      </w:r>
      <w:r w:rsidR="00141EAA" w:rsidRPr="00BD3F07">
        <w:rPr>
          <w:rFonts w:ascii="Arial" w:hAnsi="Arial" w:cs="Arial"/>
          <w:sz w:val="24"/>
          <w:szCs w:val="24"/>
        </w:rPr>
        <w:t xml:space="preserve">arguably the most famous boxer of all time. However, it is very obvious when researching his life that he was so much more than just a sports personality. He was someone that personified Paul Gilroy’s vision of </w:t>
      </w:r>
      <w:r w:rsidR="00E565E2" w:rsidRPr="00BD3F07">
        <w:rPr>
          <w:rFonts w:ascii="Arial" w:hAnsi="Arial" w:cs="Arial"/>
          <w:sz w:val="24"/>
          <w:szCs w:val="24"/>
        </w:rPr>
        <w:t xml:space="preserve">“the Black Atlantic”. Ali used his fame, personality and charisma to influence, help and support communities throughout the world. It can be argued that he used his activism to promote himself, but it would appear that the reverse is true: he used his fame and publicity to promote change. </w:t>
      </w:r>
    </w:p>
    <w:p w14:paraId="1492741D" w14:textId="77777777" w:rsidR="006A5512" w:rsidRPr="00BD3F07" w:rsidRDefault="00E565E2" w:rsidP="00EA4EF8">
      <w:pPr>
        <w:jc w:val="both"/>
        <w:rPr>
          <w:rFonts w:ascii="Arial" w:hAnsi="Arial" w:cs="Arial"/>
          <w:sz w:val="24"/>
          <w:szCs w:val="24"/>
        </w:rPr>
      </w:pPr>
      <w:r w:rsidRPr="00BD3F07">
        <w:rPr>
          <w:rFonts w:ascii="Arial" w:hAnsi="Arial" w:cs="Arial"/>
          <w:sz w:val="24"/>
          <w:szCs w:val="24"/>
        </w:rPr>
        <w:t xml:space="preserve">When Ali officially announced he was a </w:t>
      </w:r>
      <w:r w:rsidR="006E3E17" w:rsidRPr="00BD3F07">
        <w:rPr>
          <w:rFonts w:ascii="Arial" w:hAnsi="Arial" w:cs="Arial"/>
          <w:sz w:val="24"/>
          <w:szCs w:val="24"/>
        </w:rPr>
        <w:t>follower of Islam</w:t>
      </w:r>
      <w:r w:rsidRPr="00BD3F07">
        <w:rPr>
          <w:rFonts w:ascii="Arial" w:hAnsi="Arial" w:cs="Arial"/>
          <w:sz w:val="24"/>
          <w:szCs w:val="24"/>
        </w:rPr>
        <w:t xml:space="preserve">, he was ridiculed by the media of the time. The evidence shows that Mohammed Ali actually </w:t>
      </w:r>
      <w:r w:rsidR="006E3E17" w:rsidRPr="00BD3F07">
        <w:rPr>
          <w:rFonts w:ascii="Arial" w:hAnsi="Arial" w:cs="Arial"/>
          <w:sz w:val="24"/>
          <w:szCs w:val="24"/>
        </w:rPr>
        <w:t xml:space="preserve">truly believed in his faith, as he remained a practising Muslim for the rest of his life. This important aspect highlights another similarity to Gilroy’s concept because Ali combined a western person with </w:t>
      </w:r>
      <w:r w:rsidR="006A5512" w:rsidRPr="00BD3F07">
        <w:rPr>
          <w:rFonts w:ascii="Arial" w:hAnsi="Arial" w:cs="Arial"/>
          <w:sz w:val="24"/>
          <w:szCs w:val="24"/>
        </w:rPr>
        <w:t xml:space="preserve">a </w:t>
      </w:r>
      <w:r w:rsidR="006E3E17" w:rsidRPr="00BD3F07">
        <w:rPr>
          <w:rFonts w:ascii="Arial" w:hAnsi="Arial" w:cs="Arial"/>
          <w:sz w:val="24"/>
          <w:szCs w:val="24"/>
        </w:rPr>
        <w:t xml:space="preserve">middle eastern theology. </w:t>
      </w:r>
      <w:r w:rsidR="006A5512" w:rsidRPr="00BD3F07">
        <w:rPr>
          <w:rFonts w:ascii="Arial" w:hAnsi="Arial" w:cs="Arial"/>
          <w:sz w:val="24"/>
          <w:szCs w:val="24"/>
        </w:rPr>
        <w:t>He was an amalgamation of many ideas, beliefs and cultures, exactly what a global citizen should be.</w:t>
      </w:r>
    </w:p>
    <w:p w14:paraId="4617F4BC" w14:textId="09AA574E" w:rsidR="00137822" w:rsidRPr="00BD3F07" w:rsidRDefault="006A5512" w:rsidP="00137822">
      <w:pPr>
        <w:jc w:val="both"/>
        <w:rPr>
          <w:rFonts w:ascii="Arial" w:hAnsi="Arial" w:cs="Arial"/>
          <w:sz w:val="24"/>
          <w:szCs w:val="24"/>
        </w:rPr>
      </w:pPr>
      <w:r w:rsidRPr="00BD3F07">
        <w:rPr>
          <w:rFonts w:ascii="Arial" w:hAnsi="Arial" w:cs="Arial"/>
          <w:sz w:val="24"/>
          <w:szCs w:val="24"/>
        </w:rPr>
        <w:lastRenderedPageBreak/>
        <w:t>M</w:t>
      </w:r>
      <w:r w:rsidR="00137822" w:rsidRPr="00BD3F07">
        <w:rPr>
          <w:rFonts w:ascii="Arial" w:hAnsi="Arial" w:cs="Arial"/>
          <w:sz w:val="24"/>
          <w:szCs w:val="24"/>
        </w:rPr>
        <w:t>u</w:t>
      </w:r>
      <w:r w:rsidRPr="00BD3F07">
        <w:rPr>
          <w:rFonts w:ascii="Arial" w:hAnsi="Arial" w:cs="Arial"/>
          <w:sz w:val="24"/>
          <w:szCs w:val="24"/>
        </w:rPr>
        <w:t>hamm</w:t>
      </w:r>
      <w:r w:rsidR="006C49AB" w:rsidRPr="00BD3F07">
        <w:rPr>
          <w:rFonts w:ascii="Arial" w:hAnsi="Arial" w:cs="Arial"/>
          <w:sz w:val="24"/>
          <w:szCs w:val="24"/>
        </w:rPr>
        <w:t>a</w:t>
      </w:r>
      <w:r w:rsidRPr="00BD3F07">
        <w:rPr>
          <w:rFonts w:ascii="Arial" w:hAnsi="Arial" w:cs="Arial"/>
          <w:sz w:val="24"/>
          <w:szCs w:val="24"/>
        </w:rPr>
        <w:t xml:space="preserve">d Ali didn’t ever limit his life to following rules and laws that he didn’t </w:t>
      </w:r>
      <w:r w:rsidR="004130E8" w:rsidRPr="00BD3F07">
        <w:rPr>
          <w:rFonts w:ascii="Arial" w:hAnsi="Arial" w:cs="Arial"/>
          <w:sz w:val="24"/>
          <w:szCs w:val="24"/>
        </w:rPr>
        <w:t>believe</w:t>
      </w:r>
      <w:r w:rsidRPr="00BD3F07">
        <w:rPr>
          <w:rFonts w:ascii="Arial" w:hAnsi="Arial" w:cs="Arial"/>
          <w:sz w:val="24"/>
          <w:szCs w:val="24"/>
        </w:rPr>
        <w:t xml:space="preserve"> in. He challenged </w:t>
      </w:r>
      <w:r w:rsidR="004130E8" w:rsidRPr="00BD3F07">
        <w:rPr>
          <w:rFonts w:ascii="Arial" w:hAnsi="Arial" w:cs="Arial"/>
          <w:sz w:val="24"/>
          <w:szCs w:val="24"/>
        </w:rPr>
        <w:t xml:space="preserve">authority whenever he thought it was necessary, even to the detriment of his own person and life. </w:t>
      </w:r>
      <w:r w:rsidR="00137822" w:rsidRPr="00BD3F07">
        <w:rPr>
          <w:rFonts w:ascii="Arial" w:hAnsi="Arial" w:cs="Arial"/>
          <w:sz w:val="24"/>
          <w:szCs w:val="24"/>
        </w:rPr>
        <w:t xml:space="preserve">Dr </w:t>
      </w:r>
      <w:r w:rsidR="004130E8" w:rsidRPr="00BD3F07">
        <w:rPr>
          <w:rFonts w:ascii="Arial" w:hAnsi="Arial" w:cs="Arial"/>
          <w:sz w:val="24"/>
          <w:szCs w:val="24"/>
        </w:rPr>
        <w:t>Martin Luther King</w:t>
      </w:r>
      <w:r w:rsidR="00137822" w:rsidRPr="00BD3F07">
        <w:rPr>
          <w:rFonts w:ascii="Arial" w:hAnsi="Arial" w:cs="Arial"/>
          <w:sz w:val="24"/>
          <w:szCs w:val="24"/>
        </w:rPr>
        <w:t xml:space="preserve"> said of him “No matter what you think of Mr. Muhammad Ali’s religion, you certainly have to admire his courage.”</w:t>
      </w:r>
      <w:r w:rsidR="008D6F33" w:rsidRPr="00BD3F07">
        <w:rPr>
          <w:rStyle w:val="FootnoteReference"/>
          <w:rFonts w:ascii="Arial" w:hAnsi="Arial" w:cs="Arial"/>
          <w:sz w:val="24"/>
          <w:szCs w:val="24"/>
        </w:rPr>
        <w:footnoteReference w:id="10"/>
      </w:r>
      <w:r w:rsidR="008D6F33" w:rsidRPr="00BD3F07">
        <w:rPr>
          <w:rFonts w:ascii="Arial" w:hAnsi="Arial" w:cs="Arial"/>
          <w:sz w:val="24"/>
          <w:szCs w:val="24"/>
        </w:rPr>
        <w:t>.</w:t>
      </w:r>
      <w:r w:rsidRPr="00BD3F07">
        <w:rPr>
          <w:rFonts w:ascii="Arial" w:hAnsi="Arial" w:cs="Arial"/>
          <w:sz w:val="24"/>
          <w:szCs w:val="24"/>
        </w:rPr>
        <w:t xml:space="preserve"> </w:t>
      </w:r>
      <w:r w:rsidR="00137822" w:rsidRPr="00BD3F07">
        <w:rPr>
          <w:rFonts w:ascii="Arial" w:hAnsi="Arial" w:cs="Arial"/>
          <w:sz w:val="24"/>
          <w:szCs w:val="24"/>
        </w:rPr>
        <w:t xml:space="preserve">Ali’s impact on the Black culture of America was extraordinary as he displayed both the strength of character and resolve to ensure that his message and values were shown as they should be. His advocacy to band together in order to spread the message of change and acceptance, was heard and heeded </w:t>
      </w:r>
      <w:r w:rsidR="00ED4BD7" w:rsidRPr="00BD3F07">
        <w:rPr>
          <w:rFonts w:ascii="Arial" w:hAnsi="Arial" w:cs="Arial"/>
          <w:sz w:val="24"/>
          <w:szCs w:val="24"/>
        </w:rPr>
        <w:t>globally. He is still acknowledged as a multiracial, multicultural, influential and iconic activist for social change today. He definitely transcend</w:t>
      </w:r>
      <w:r w:rsidR="0010237A">
        <w:rPr>
          <w:rFonts w:ascii="Arial" w:hAnsi="Arial" w:cs="Arial"/>
          <w:sz w:val="24"/>
          <w:szCs w:val="24"/>
        </w:rPr>
        <w:t>ed</w:t>
      </w:r>
      <w:r w:rsidR="00ED4BD7" w:rsidRPr="00BD3F07">
        <w:rPr>
          <w:rFonts w:ascii="Arial" w:hAnsi="Arial" w:cs="Arial"/>
          <w:sz w:val="24"/>
          <w:szCs w:val="24"/>
        </w:rPr>
        <w:t xml:space="preserve"> America’s boarders</w:t>
      </w:r>
      <w:r w:rsidR="001343AE" w:rsidRPr="00BD3F07">
        <w:rPr>
          <w:rFonts w:ascii="Arial" w:hAnsi="Arial" w:cs="Arial"/>
          <w:sz w:val="24"/>
          <w:szCs w:val="24"/>
        </w:rPr>
        <w:t>,</w:t>
      </w:r>
      <w:r w:rsidR="00ED4BD7" w:rsidRPr="00BD3F07">
        <w:rPr>
          <w:rFonts w:ascii="Arial" w:hAnsi="Arial" w:cs="Arial"/>
          <w:sz w:val="24"/>
          <w:szCs w:val="24"/>
        </w:rPr>
        <w:t xml:space="preserve"> crossed the Atlantic and reached across the world.</w:t>
      </w:r>
    </w:p>
    <w:p w14:paraId="294AA731" w14:textId="2014B17B" w:rsidR="00E565E2" w:rsidRPr="00BD3F07" w:rsidRDefault="00E565E2" w:rsidP="00EA4EF8">
      <w:pPr>
        <w:jc w:val="both"/>
        <w:rPr>
          <w:rFonts w:ascii="Arial" w:hAnsi="Arial" w:cs="Arial"/>
          <w:sz w:val="24"/>
          <w:szCs w:val="24"/>
        </w:rPr>
      </w:pPr>
    </w:p>
    <w:p w14:paraId="684CABF4" w14:textId="606DA666" w:rsidR="00226F25" w:rsidRPr="00BD3F07" w:rsidRDefault="00226F25" w:rsidP="00EA4EF8">
      <w:pPr>
        <w:jc w:val="both"/>
        <w:rPr>
          <w:rFonts w:ascii="Arial" w:hAnsi="Arial" w:cs="Arial"/>
        </w:rPr>
      </w:pPr>
    </w:p>
    <w:p w14:paraId="6995936F" w14:textId="2A45F73F" w:rsidR="00226F25" w:rsidRDefault="00226F25" w:rsidP="00EA4EF8">
      <w:pPr>
        <w:jc w:val="both"/>
        <w:rPr>
          <w:rFonts w:ascii="Arial" w:hAnsi="Arial" w:cs="Arial"/>
        </w:rPr>
      </w:pPr>
    </w:p>
    <w:p w14:paraId="592AF145" w14:textId="5F76C58C" w:rsidR="00226F25" w:rsidRDefault="00226F25" w:rsidP="00EA4EF8">
      <w:pPr>
        <w:jc w:val="both"/>
        <w:rPr>
          <w:rFonts w:ascii="Arial" w:hAnsi="Arial" w:cs="Arial"/>
        </w:rPr>
      </w:pPr>
    </w:p>
    <w:p w14:paraId="42200E78" w14:textId="7F15E632" w:rsidR="008E1B8C" w:rsidRDefault="008E1B8C" w:rsidP="00DD79E9">
      <w:pPr>
        <w:jc w:val="center"/>
        <w:rPr>
          <w:rFonts w:ascii="Arial" w:hAnsi="Arial" w:cs="Arial"/>
          <w:b/>
          <w:bCs/>
          <w:sz w:val="18"/>
          <w:szCs w:val="18"/>
          <w:u w:val="single"/>
        </w:rPr>
      </w:pPr>
    </w:p>
    <w:p w14:paraId="062CF67E" w14:textId="1F1E66D8" w:rsidR="00765A90" w:rsidRDefault="00765A90" w:rsidP="00DD79E9">
      <w:pPr>
        <w:jc w:val="center"/>
        <w:rPr>
          <w:rFonts w:ascii="Arial" w:hAnsi="Arial" w:cs="Arial"/>
          <w:b/>
          <w:bCs/>
          <w:sz w:val="18"/>
          <w:szCs w:val="18"/>
          <w:u w:val="single"/>
        </w:rPr>
      </w:pPr>
    </w:p>
    <w:p w14:paraId="6C5C1E72" w14:textId="2508DB2D" w:rsidR="008D6F33" w:rsidRDefault="008D6F33" w:rsidP="00DD79E9">
      <w:pPr>
        <w:jc w:val="center"/>
        <w:rPr>
          <w:rFonts w:ascii="Arial" w:hAnsi="Arial" w:cs="Arial"/>
          <w:b/>
          <w:bCs/>
          <w:sz w:val="18"/>
          <w:szCs w:val="18"/>
          <w:u w:val="single"/>
        </w:rPr>
      </w:pPr>
    </w:p>
    <w:p w14:paraId="5FCD0637" w14:textId="57746703" w:rsidR="008D6F33" w:rsidRDefault="008D6F33" w:rsidP="00DD79E9">
      <w:pPr>
        <w:jc w:val="center"/>
        <w:rPr>
          <w:rFonts w:ascii="Arial" w:hAnsi="Arial" w:cs="Arial"/>
          <w:b/>
          <w:bCs/>
          <w:sz w:val="18"/>
          <w:szCs w:val="18"/>
          <w:u w:val="single"/>
        </w:rPr>
      </w:pPr>
    </w:p>
    <w:p w14:paraId="27A0C1AC" w14:textId="5D32A652" w:rsidR="008D6F33" w:rsidRDefault="008D6F33" w:rsidP="00DD79E9">
      <w:pPr>
        <w:jc w:val="center"/>
        <w:rPr>
          <w:rFonts w:ascii="Arial" w:hAnsi="Arial" w:cs="Arial"/>
          <w:b/>
          <w:bCs/>
          <w:sz w:val="18"/>
          <w:szCs w:val="18"/>
          <w:u w:val="single"/>
        </w:rPr>
      </w:pPr>
    </w:p>
    <w:p w14:paraId="7B237286" w14:textId="19ED7D9C" w:rsidR="008D6F33" w:rsidRDefault="008D6F33" w:rsidP="00DD79E9">
      <w:pPr>
        <w:jc w:val="center"/>
        <w:rPr>
          <w:rFonts w:ascii="Arial" w:hAnsi="Arial" w:cs="Arial"/>
          <w:b/>
          <w:bCs/>
          <w:sz w:val="18"/>
          <w:szCs w:val="18"/>
          <w:u w:val="single"/>
        </w:rPr>
      </w:pPr>
    </w:p>
    <w:p w14:paraId="46F8981F" w14:textId="49F0BDEB" w:rsidR="008D6F33" w:rsidRDefault="008D6F33" w:rsidP="00DD79E9">
      <w:pPr>
        <w:jc w:val="center"/>
        <w:rPr>
          <w:rFonts w:ascii="Arial" w:hAnsi="Arial" w:cs="Arial"/>
          <w:b/>
          <w:bCs/>
          <w:sz w:val="18"/>
          <w:szCs w:val="18"/>
          <w:u w:val="single"/>
        </w:rPr>
      </w:pPr>
    </w:p>
    <w:p w14:paraId="33B2C659" w14:textId="6C702656" w:rsidR="008D6F33" w:rsidRDefault="008D6F33" w:rsidP="00DD79E9">
      <w:pPr>
        <w:jc w:val="center"/>
        <w:rPr>
          <w:rFonts w:ascii="Arial" w:hAnsi="Arial" w:cs="Arial"/>
          <w:b/>
          <w:bCs/>
          <w:sz w:val="18"/>
          <w:szCs w:val="18"/>
          <w:u w:val="single"/>
        </w:rPr>
      </w:pPr>
    </w:p>
    <w:p w14:paraId="257BA190" w14:textId="12F1CF95" w:rsidR="008D6F33" w:rsidRDefault="008D6F33" w:rsidP="00DD79E9">
      <w:pPr>
        <w:jc w:val="center"/>
        <w:rPr>
          <w:rFonts w:ascii="Arial" w:hAnsi="Arial" w:cs="Arial"/>
          <w:b/>
          <w:bCs/>
          <w:sz w:val="18"/>
          <w:szCs w:val="18"/>
          <w:u w:val="single"/>
        </w:rPr>
      </w:pPr>
    </w:p>
    <w:p w14:paraId="61B5386E" w14:textId="0042C1BC" w:rsidR="008D6F33" w:rsidRDefault="008D6F33" w:rsidP="00DD79E9">
      <w:pPr>
        <w:jc w:val="center"/>
        <w:rPr>
          <w:rFonts w:ascii="Arial" w:hAnsi="Arial" w:cs="Arial"/>
          <w:b/>
          <w:bCs/>
          <w:sz w:val="18"/>
          <w:szCs w:val="18"/>
          <w:u w:val="single"/>
        </w:rPr>
      </w:pPr>
    </w:p>
    <w:p w14:paraId="1C0F00BF" w14:textId="069C62C1" w:rsidR="008D6F33" w:rsidRDefault="008D6F33" w:rsidP="00DD79E9">
      <w:pPr>
        <w:jc w:val="center"/>
        <w:rPr>
          <w:rFonts w:ascii="Arial" w:hAnsi="Arial" w:cs="Arial"/>
          <w:b/>
          <w:bCs/>
          <w:sz w:val="18"/>
          <w:szCs w:val="18"/>
          <w:u w:val="single"/>
        </w:rPr>
      </w:pPr>
    </w:p>
    <w:p w14:paraId="38852CED" w14:textId="68195D62" w:rsidR="008D6F33" w:rsidRDefault="008D6F33" w:rsidP="00DD79E9">
      <w:pPr>
        <w:jc w:val="center"/>
        <w:rPr>
          <w:rFonts w:ascii="Arial" w:hAnsi="Arial" w:cs="Arial"/>
          <w:b/>
          <w:bCs/>
          <w:sz w:val="18"/>
          <w:szCs w:val="18"/>
          <w:u w:val="single"/>
        </w:rPr>
      </w:pPr>
    </w:p>
    <w:p w14:paraId="302057E9" w14:textId="63D96148" w:rsidR="008D6F33" w:rsidRDefault="008D6F33" w:rsidP="00DD79E9">
      <w:pPr>
        <w:jc w:val="center"/>
        <w:rPr>
          <w:rFonts w:ascii="Arial" w:hAnsi="Arial" w:cs="Arial"/>
          <w:b/>
          <w:bCs/>
          <w:sz w:val="18"/>
          <w:szCs w:val="18"/>
          <w:u w:val="single"/>
        </w:rPr>
      </w:pPr>
    </w:p>
    <w:p w14:paraId="2575E69E" w14:textId="371CFE9C" w:rsidR="008D6F33" w:rsidRDefault="008D6F33" w:rsidP="00DD79E9">
      <w:pPr>
        <w:jc w:val="center"/>
        <w:rPr>
          <w:rFonts w:ascii="Arial" w:hAnsi="Arial" w:cs="Arial"/>
          <w:b/>
          <w:bCs/>
          <w:sz w:val="18"/>
          <w:szCs w:val="18"/>
          <w:u w:val="single"/>
        </w:rPr>
      </w:pPr>
    </w:p>
    <w:p w14:paraId="6E607DE3" w14:textId="06CA57CB" w:rsidR="008D6F33" w:rsidRDefault="008D6F33" w:rsidP="00DD79E9">
      <w:pPr>
        <w:jc w:val="center"/>
        <w:rPr>
          <w:rFonts w:ascii="Arial" w:hAnsi="Arial" w:cs="Arial"/>
          <w:b/>
          <w:bCs/>
          <w:sz w:val="18"/>
          <w:szCs w:val="18"/>
          <w:u w:val="single"/>
        </w:rPr>
      </w:pPr>
    </w:p>
    <w:p w14:paraId="1B96B0A2" w14:textId="7F02FEEE" w:rsidR="008D6F33" w:rsidRDefault="008D6F33" w:rsidP="00DD79E9">
      <w:pPr>
        <w:jc w:val="center"/>
        <w:rPr>
          <w:rFonts w:ascii="Arial" w:hAnsi="Arial" w:cs="Arial"/>
          <w:b/>
          <w:bCs/>
          <w:sz w:val="18"/>
          <w:szCs w:val="18"/>
          <w:u w:val="single"/>
        </w:rPr>
      </w:pPr>
    </w:p>
    <w:p w14:paraId="30FAE6A0" w14:textId="246E4CD6" w:rsidR="008D6F33" w:rsidRDefault="008D6F33" w:rsidP="00DD79E9">
      <w:pPr>
        <w:jc w:val="center"/>
        <w:rPr>
          <w:rFonts w:ascii="Arial" w:hAnsi="Arial" w:cs="Arial"/>
          <w:b/>
          <w:bCs/>
          <w:sz w:val="18"/>
          <w:szCs w:val="18"/>
          <w:u w:val="single"/>
        </w:rPr>
      </w:pPr>
    </w:p>
    <w:p w14:paraId="368676E0" w14:textId="5F8B2DA4" w:rsidR="008D6F33" w:rsidRDefault="008D6F33" w:rsidP="00DD79E9">
      <w:pPr>
        <w:jc w:val="center"/>
        <w:rPr>
          <w:rFonts w:ascii="Arial" w:hAnsi="Arial" w:cs="Arial"/>
          <w:b/>
          <w:bCs/>
          <w:sz w:val="18"/>
          <w:szCs w:val="18"/>
          <w:u w:val="single"/>
        </w:rPr>
      </w:pPr>
    </w:p>
    <w:p w14:paraId="7962C43E" w14:textId="5D0F6C4B" w:rsidR="008D6F33" w:rsidRDefault="008D6F33" w:rsidP="00DD79E9">
      <w:pPr>
        <w:jc w:val="center"/>
        <w:rPr>
          <w:rFonts w:ascii="Arial" w:hAnsi="Arial" w:cs="Arial"/>
          <w:b/>
          <w:bCs/>
          <w:sz w:val="18"/>
          <w:szCs w:val="18"/>
          <w:u w:val="single"/>
        </w:rPr>
      </w:pPr>
    </w:p>
    <w:p w14:paraId="33BA5722" w14:textId="0EAD7DAF" w:rsidR="008D6F33" w:rsidRDefault="008D6F33" w:rsidP="00DD79E9">
      <w:pPr>
        <w:jc w:val="center"/>
        <w:rPr>
          <w:rFonts w:ascii="Arial" w:hAnsi="Arial" w:cs="Arial"/>
          <w:b/>
          <w:bCs/>
          <w:sz w:val="18"/>
          <w:szCs w:val="18"/>
          <w:u w:val="single"/>
        </w:rPr>
      </w:pPr>
    </w:p>
    <w:p w14:paraId="30BB5D3F" w14:textId="77777777" w:rsidR="008D6F33" w:rsidRDefault="008D6F33" w:rsidP="00DD79E9">
      <w:pPr>
        <w:jc w:val="center"/>
        <w:rPr>
          <w:rFonts w:ascii="Arial" w:hAnsi="Arial" w:cs="Arial"/>
          <w:b/>
          <w:bCs/>
          <w:sz w:val="18"/>
          <w:szCs w:val="18"/>
          <w:u w:val="single"/>
        </w:rPr>
      </w:pPr>
    </w:p>
    <w:p w14:paraId="5A4C79F9" w14:textId="752FB42D" w:rsidR="003C3D11" w:rsidRDefault="003C3D11" w:rsidP="00DD79E9">
      <w:pPr>
        <w:jc w:val="center"/>
        <w:rPr>
          <w:rFonts w:ascii="Arial" w:hAnsi="Arial" w:cs="Arial"/>
          <w:b/>
          <w:bCs/>
          <w:sz w:val="18"/>
          <w:szCs w:val="18"/>
          <w:u w:val="single"/>
        </w:rPr>
      </w:pPr>
      <w:r w:rsidRPr="003C3D11">
        <w:rPr>
          <w:rFonts w:ascii="Arial" w:hAnsi="Arial" w:cs="Arial"/>
          <w:b/>
          <w:bCs/>
          <w:sz w:val="18"/>
          <w:szCs w:val="18"/>
          <w:u w:val="single"/>
        </w:rPr>
        <w:lastRenderedPageBreak/>
        <w:t>Referencing</w:t>
      </w:r>
    </w:p>
    <w:p w14:paraId="373FA099" w14:textId="7F50BC33" w:rsidR="007E39B3" w:rsidRPr="008D6F33" w:rsidRDefault="008526A1" w:rsidP="007E39B3">
      <w:pPr>
        <w:jc w:val="both"/>
        <w:rPr>
          <w:rFonts w:ascii="Arial" w:hAnsi="Arial" w:cs="Arial"/>
          <w:sz w:val="18"/>
          <w:szCs w:val="18"/>
        </w:rPr>
      </w:pPr>
      <w:r w:rsidRPr="008D6F33">
        <w:rPr>
          <w:rFonts w:ascii="Arial" w:hAnsi="Arial" w:cs="Arial"/>
          <w:sz w:val="18"/>
          <w:szCs w:val="18"/>
        </w:rPr>
        <w:t xml:space="preserve">Biography.com Editors, “Muhammad Ali Biography”, Biography, April 2nd 2014, (Cited December 6th 2021), Available from: </w:t>
      </w:r>
      <w:hyperlink r:id="rId7" w:history="1">
        <w:r w:rsidR="007E39B3" w:rsidRPr="008D6F33">
          <w:rPr>
            <w:rStyle w:val="Hyperlink"/>
            <w:rFonts w:ascii="Arial" w:hAnsi="Arial" w:cs="Arial"/>
            <w:sz w:val="18"/>
            <w:szCs w:val="18"/>
          </w:rPr>
          <w:t>https://www.biography.com/athlete/muhammad-ali</w:t>
        </w:r>
      </w:hyperlink>
    </w:p>
    <w:p w14:paraId="6AA85DE5" w14:textId="70AE1FA9" w:rsidR="007E39B3" w:rsidRPr="008D6F33" w:rsidRDefault="007E39B3" w:rsidP="007E39B3">
      <w:pPr>
        <w:jc w:val="both"/>
        <w:rPr>
          <w:rFonts w:ascii="Arial" w:hAnsi="Arial" w:cs="Arial"/>
          <w:sz w:val="18"/>
          <w:szCs w:val="18"/>
        </w:rPr>
      </w:pPr>
      <w:r w:rsidRPr="008D6F33">
        <w:rPr>
          <w:rFonts w:ascii="Arial" w:hAnsi="Arial" w:cs="Arial"/>
          <w:sz w:val="18"/>
          <w:szCs w:val="18"/>
        </w:rPr>
        <w:t xml:space="preserve">Dave Zirin, “Muhammad Ali and the Black Panther Party”, The Nation, February 18TH 2016, (Cited December 6th 2021), Available from: </w:t>
      </w:r>
      <w:hyperlink r:id="rId8" w:history="1">
        <w:r w:rsidRPr="008D6F33">
          <w:rPr>
            <w:rStyle w:val="Hyperlink"/>
            <w:rFonts w:ascii="Arial" w:hAnsi="Arial" w:cs="Arial"/>
            <w:sz w:val="18"/>
            <w:szCs w:val="18"/>
          </w:rPr>
          <w:t>https://www.thenation.com/article/archive/muhammad-ali-and-the-black-panther-party/</w:t>
        </w:r>
      </w:hyperlink>
    </w:p>
    <w:p w14:paraId="0235E67B" w14:textId="4932F9EC" w:rsidR="008C489B" w:rsidRPr="008D6F33" w:rsidRDefault="008C489B" w:rsidP="007E39B3">
      <w:pPr>
        <w:jc w:val="both"/>
        <w:rPr>
          <w:rFonts w:ascii="Arial" w:hAnsi="Arial" w:cs="Arial"/>
          <w:sz w:val="18"/>
          <w:szCs w:val="18"/>
        </w:rPr>
      </w:pPr>
      <w:r w:rsidRPr="008D6F33">
        <w:rPr>
          <w:rFonts w:ascii="Arial" w:hAnsi="Arial" w:cs="Arial"/>
          <w:sz w:val="18"/>
          <w:szCs w:val="18"/>
        </w:rPr>
        <w:t xml:space="preserve">DeNeen L. Brown, “‘Shoot them for what?’ How Muhammad Ali won his greatest fight”, The Washington Post, June 16th 2018, (Cited December 13th 2021), Available from: </w:t>
      </w:r>
      <w:hyperlink r:id="rId9" w:history="1">
        <w:r w:rsidRPr="008D6F33">
          <w:rPr>
            <w:rStyle w:val="Hyperlink"/>
            <w:rFonts w:ascii="Arial" w:hAnsi="Arial" w:cs="Arial"/>
            <w:sz w:val="18"/>
            <w:szCs w:val="18"/>
          </w:rPr>
          <w:t>https://www.washingtonpost.com/news/retropolis/wp/2018/06/15/shoot-them-for-what-how-muhammad-ali-won-his-greatest-fight/</w:t>
        </w:r>
      </w:hyperlink>
      <w:r w:rsidRPr="008D6F33">
        <w:rPr>
          <w:rFonts w:ascii="Arial" w:hAnsi="Arial" w:cs="Arial"/>
          <w:sz w:val="18"/>
          <w:szCs w:val="18"/>
        </w:rPr>
        <w:t xml:space="preserve"> </w:t>
      </w:r>
    </w:p>
    <w:p w14:paraId="7BE97C11" w14:textId="4A6BDD2E" w:rsidR="008C489B" w:rsidRPr="008D6F33" w:rsidRDefault="008C489B" w:rsidP="007E39B3">
      <w:pPr>
        <w:jc w:val="both"/>
        <w:rPr>
          <w:rFonts w:ascii="Arial" w:hAnsi="Arial" w:cs="Arial"/>
          <w:sz w:val="18"/>
          <w:szCs w:val="18"/>
        </w:rPr>
      </w:pPr>
      <w:r w:rsidRPr="008D6F33">
        <w:rPr>
          <w:rFonts w:ascii="Arial" w:hAnsi="Arial" w:cs="Arial"/>
          <w:sz w:val="18"/>
          <w:szCs w:val="18"/>
        </w:rPr>
        <w:t xml:space="preserve">Don Gonyea, “In Political Activism, Ali Pulled No Punches — And Paid A Heavy Price”, National Public Radio NPR, June 10th 2016, (Cited December 11th 2021), Available from: </w:t>
      </w:r>
      <w:hyperlink r:id="rId10" w:history="1">
        <w:r w:rsidRPr="008D6F33">
          <w:rPr>
            <w:rStyle w:val="Hyperlink"/>
            <w:rFonts w:ascii="Arial" w:hAnsi="Arial" w:cs="Arial"/>
            <w:sz w:val="18"/>
            <w:szCs w:val="18"/>
          </w:rPr>
          <w:t>https://www.npr.org/2016/06/10/481523465/in-political-activism-ali-pulled-no-punches-and-paid-a-heavy-price?t=1639525978935</w:t>
        </w:r>
      </w:hyperlink>
    </w:p>
    <w:p w14:paraId="2710FDD0" w14:textId="7D21A5FD" w:rsidR="008C489B" w:rsidRPr="008D6F33" w:rsidRDefault="008C489B" w:rsidP="007E39B3">
      <w:pPr>
        <w:jc w:val="both"/>
        <w:rPr>
          <w:rFonts w:ascii="Arial" w:hAnsi="Arial" w:cs="Arial"/>
          <w:sz w:val="18"/>
          <w:szCs w:val="18"/>
        </w:rPr>
      </w:pPr>
      <w:r w:rsidRPr="008D6F33">
        <w:rPr>
          <w:rFonts w:ascii="Arial" w:hAnsi="Arial" w:cs="Arial"/>
          <w:sz w:val="18"/>
          <w:szCs w:val="18"/>
        </w:rPr>
        <w:t xml:space="preserve">Jason Rezaian, “The time Muhammad Ali told Iran: 'Free Jason': The Washington Post's Tehran bureau chief, Jason Rezaian, was stuck in an Iranian prison when his wife brought him a bit of news: Muhammad Ali, the boxing great who was revered by the Iranian people, had called for his release”, Washington Post – Blogs, June 4Th 2016, (Cited December 10th 2021), Available from: </w:t>
      </w:r>
      <w:hyperlink r:id="rId11" w:history="1">
        <w:r w:rsidRPr="008D6F33">
          <w:rPr>
            <w:rStyle w:val="Hyperlink"/>
            <w:rFonts w:ascii="Arial" w:hAnsi="Arial" w:cs="Arial"/>
            <w:sz w:val="18"/>
            <w:szCs w:val="18"/>
          </w:rPr>
          <w:t>https://www.proquest.com/docview/1794296461/fulltext/3FB27A2E67AD4675PQ/1?accountid=130472</w:t>
        </w:r>
      </w:hyperlink>
      <w:r w:rsidRPr="008D6F33">
        <w:rPr>
          <w:rFonts w:ascii="Arial" w:hAnsi="Arial" w:cs="Arial"/>
          <w:sz w:val="18"/>
          <w:szCs w:val="18"/>
        </w:rPr>
        <w:t xml:space="preserve"> </w:t>
      </w:r>
    </w:p>
    <w:p w14:paraId="5943C9F6" w14:textId="3498E3D7" w:rsidR="008C489B" w:rsidRPr="008D6F33" w:rsidRDefault="008C489B" w:rsidP="007E39B3">
      <w:pPr>
        <w:jc w:val="both"/>
        <w:rPr>
          <w:rFonts w:ascii="Arial" w:hAnsi="Arial" w:cs="Arial"/>
          <w:sz w:val="18"/>
          <w:szCs w:val="18"/>
        </w:rPr>
      </w:pPr>
      <w:r w:rsidRPr="008D6F33">
        <w:rPr>
          <w:rFonts w:ascii="Arial" w:hAnsi="Arial" w:cs="Arial"/>
          <w:sz w:val="18"/>
          <w:szCs w:val="18"/>
        </w:rPr>
        <w:t xml:space="preserve">John Matthew Smith, “The Resurrection: Atlanta, Racial Politics, and the Return of Muhammad Ali”, Southern Cultures Chapel Hill, Volume 21, Issue 2, Pages 5-26 and 142, 2015, (Cited December 9th 2021), Available from: </w:t>
      </w:r>
      <w:hyperlink r:id="rId12" w:history="1">
        <w:r w:rsidRPr="008D6F33">
          <w:rPr>
            <w:rStyle w:val="Hyperlink"/>
            <w:rFonts w:ascii="Arial" w:hAnsi="Arial" w:cs="Arial"/>
            <w:sz w:val="18"/>
            <w:szCs w:val="18"/>
          </w:rPr>
          <w:t>https://www.proquest.com/docview/1690000196/fulltext/D979B51D93CC4304PQ/1?accountid=130472</w:t>
        </w:r>
      </w:hyperlink>
      <w:r w:rsidRPr="008D6F33">
        <w:rPr>
          <w:rFonts w:ascii="Arial" w:hAnsi="Arial" w:cs="Arial"/>
          <w:sz w:val="18"/>
          <w:szCs w:val="18"/>
        </w:rPr>
        <w:t xml:space="preserve"> </w:t>
      </w:r>
    </w:p>
    <w:p w14:paraId="041897BB" w14:textId="25B1DE91" w:rsidR="007E39B3" w:rsidRPr="008D6F33" w:rsidRDefault="007E39B3" w:rsidP="007E39B3">
      <w:pPr>
        <w:jc w:val="both"/>
        <w:rPr>
          <w:rFonts w:ascii="Arial" w:hAnsi="Arial" w:cs="Arial"/>
          <w:sz w:val="18"/>
          <w:szCs w:val="18"/>
        </w:rPr>
      </w:pPr>
      <w:r w:rsidRPr="008D6F33">
        <w:rPr>
          <w:rFonts w:ascii="Arial" w:hAnsi="Arial" w:cs="Arial"/>
          <w:sz w:val="18"/>
          <w:szCs w:val="18"/>
        </w:rPr>
        <w:t>Muhammad Ali, Richard Durham, “The Greatest My Own Story”, (Original 1975 Random House) Graymalkin media, 2015, Pages-</w:t>
      </w:r>
      <w:r w:rsidR="00A72732" w:rsidRPr="008D6F33">
        <w:rPr>
          <w:rFonts w:ascii="Arial" w:hAnsi="Arial" w:cs="Arial"/>
          <w:sz w:val="18"/>
          <w:szCs w:val="18"/>
        </w:rPr>
        <w:t>66,77</w:t>
      </w:r>
      <w:r w:rsidRPr="008D6F33">
        <w:rPr>
          <w:rFonts w:ascii="Arial" w:hAnsi="Arial" w:cs="Arial"/>
          <w:sz w:val="18"/>
          <w:szCs w:val="18"/>
        </w:rPr>
        <w:t>, (Cited December 12th 2021)</w:t>
      </w:r>
    </w:p>
    <w:p w14:paraId="57F20489" w14:textId="3F5E062B" w:rsidR="007E39B3" w:rsidRPr="008D6F33" w:rsidRDefault="007E39B3" w:rsidP="007E39B3">
      <w:pPr>
        <w:jc w:val="both"/>
        <w:rPr>
          <w:rFonts w:ascii="Arial" w:hAnsi="Arial" w:cs="Arial"/>
          <w:sz w:val="18"/>
          <w:szCs w:val="18"/>
        </w:rPr>
      </w:pPr>
      <w:r w:rsidRPr="008D6F33">
        <w:rPr>
          <w:rFonts w:ascii="Arial" w:hAnsi="Arial" w:cs="Arial"/>
          <w:sz w:val="18"/>
          <w:szCs w:val="18"/>
        </w:rPr>
        <w:t xml:space="preserve">Peter Smith, “Conversion to Islam | Ali shifted from radical sect to inclusive group”, Courier Journal, (Cited December 11th 2021), Available from: </w:t>
      </w:r>
      <w:hyperlink r:id="rId13" w:history="1">
        <w:r w:rsidRPr="008D6F33">
          <w:rPr>
            <w:rStyle w:val="Hyperlink"/>
            <w:rFonts w:ascii="Arial" w:hAnsi="Arial" w:cs="Arial"/>
            <w:sz w:val="18"/>
            <w:szCs w:val="18"/>
          </w:rPr>
          <w:t>https://eu.courier-journal.com/story/sports/boxing/muhammad-ali/2016/06/04/ali-conversion-islam/5456207/</w:t>
        </w:r>
      </w:hyperlink>
      <w:r w:rsidRPr="008D6F33">
        <w:rPr>
          <w:rFonts w:ascii="Arial" w:hAnsi="Arial" w:cs="Arial"/>
          <w:sz w:val="18"/>
          <w:szCs w:val="18"/>
        </w:rPr>
        <w:t xml:space="preserve"> </w:t>
      </w:r>
    </w:p>
    <w:p w14:paraId="2B705EA0" w14:textId="54F0B587" w:rsidR="009A36C3" w:rsidRPr="008D6F33" w:rsidRDefault="009A36C3" w:rsidP="007E39B3">
      <w:pPr>
        <w:jc w:val="both"/>
        <w:rPr>
          <w:rStyle w:val="Hyperlink"/>
          <w:rFonts w:ascii="Arial" w:hAnsi="Arial" w:cs="Arial"/>
          <w:sz w:val="18"/>
          <w:szCs w:val="18"/>
        </w:rPr>
      </w:pPr>
      <w:r w:rsidRPr="008D6F33">
        <w:rPr>
          <w:rFonts w:ascii="Arial" w:hAnsi="Arial" w:cs="Arial"/>
          <w:sz w:val="18"/>
          <w:szCs w:val="18"/>
        </w:rPr>
        <w:t xml:space="preserve">Sports, “Muhammad Ali Later Years”, sports.jrank.org, (Cited December 15th 2021), Available from: </w:t>
      </w:r>
      <w:hyperlink r:id="rId14" w:history="1">
        <w:r w:rsidR="00DC17C6" w:rsidRPr="008D6F33">
          <w:rPr>
            <w:rStyle w:val="Hyperlink"/>
            <w:rFonts w:ascii="Arial" w:hAnsi="Arial" w:cs="Arial"/>
            <w:sz w:val="18"/>
            <w:szCs w:val="18"/>
          </w:rPr>
          <w:t>https://sports.jrank.org/pages/97/Ali-Muhammad-Later-Years.html</w:t>
        </w:r>
      </w:hyperlink>
    </w:p>
    <w:p w14:paraId="6D82181F" w14:textId="4390DDBC" w:rsidR="008E1B8C" w:rsidRPr="004A5567" w:rsidRDefault="004A5567" w:rsidP="004A5567">
      <w:pPr>
        <w:jc w:val="both"/>
        <w:rPr>
          <w:rFonts w:ascii="Arial" w:hAnsi="Arial" w:cs="Arial"/>
          <w:sz w:val="18"/>
          <w:szCs w:val="18"/>
        </w:rPr>
      </w:pPr>
      <w:r w:rsidRPr="008D6F33">
        <w:rPr>
          <w:rFonts w:ascii="Arial" w:hAnsi="Arial" w:cs="Arial"/>
          <w:sz w:val="18"/>
          <w:szCs w:val="18"/>
        </w:rPr>
        <w:t xml:space="preserve">University </w:t>
      </w:r>
      <w:r w:rsidR="008D6F33" w:rsidRPr="008D6F33">
        <w:rPr>
          <w:rFonts w:ascii="Arial" w:hAnsi="Arial" w:cs="Arial"/>
          <w:sz w:val="18"/>
          <w:szCs w:val="18"/>
        </w:rPr>
        <w:t>Libraries</w:t>
      </w:r>
      <w:r w:rsidRPr="008D6F33">
        <w:rPr>
          <w:rFonts w:ascii="Arial" w:hAnsi="Arial" w:cs="Arial"/>
          <w:sz w:val="18"/>
          <w:szCs w:val="18"/>
        </w:rPr>
        <w:t xml:space="preserve">, “Muhammad Ali: A Transcendent Life: Social Justice And Civil Rights Icon”, University of Louisville, October 4th 2021, (Cited December 19th 2021), Available from: </w:t>
      </w:r>
      <w:hyperlink r:id="rId15" w:history="1">
        <w:r w:rsidRPr="008D6F33">
          <w:rPr>
            <w:rStyle w:val="Hyperlink"/>
            <w:rFonts w:ascii="Arial" w:hAnsi="Arial" w:cs="Arial"/>
            <w:sz w:val="18"/>
            <w:szCs w:val="18"/>
          </w:rPr>
          <w:t>https://library.louisville.edu/ali/SocialJustice_CivilRights</w:t>
        </w:r>
      </w:hyperlink>
      <w:r>
        <w:rPr>
          <w:rFonts w:ascii="Arial" w:hAnsi="Arial" w:cs="Arial"/>
          <w:sz w:val="18"/>
          <w:szCs w:val="18"/>
        </w:rPr>
        <w:t xml:space="preserve"> </w:t>
      </w:r>
    </w:p>
    <w:p w14:paraId="7AF71199" w14:textId="77777777" w:rsidR="008E1B8C" w:rsidRDefault="008E1B8C" w:rsidP="00DD79E9">
      <w:pPr>
        <w:jc w:val="center"/>
        <w:rPr>
          <w:rFonts w:ascii="Arial" w:hAnsi="Arial" w:cs="Arial"/>
          <w:b/>
          <w:bCs/>
          <w:sz w:val="18"/>
          <w:szCs w:val="18"/>
          <w:u w:val="single"/>
        </w:rPr>
      </w:pPr>
    </w:p>
    <w:p w14:paraId="6F81FC3E" w14:textId="77777777" w:rsidR="008E1B8C" w:rsidRDefault="008E1B8C" w:rsidP="00DD79E9">
      <w:pPr>
        <w:jc w:val="center"/>
        <w:rPr>
          <w:rFonts w:ascii="Arial" w:hAnsi="Arial" w:cs="Arial"/>
          <w:b/>
          <w:bCs/>
          <w:sz w:val="18"/>
          <w:szCs w:val="18"/>
          <w:u w:val="single"/>
        </w:rPr>
      </w:pPr>
    </w:p>
    <w:p w14:paraId="48A07798" w14:textId="77777777" w:rsidR="008E1B8C" w:rsidRDefault="008E1B8C" w:rsidP="00DD79E9">
      <w:pPr>
        <w:jc w:val="center"/>
        <w:rPr>
          <w:rFonts w:ascii="Arial" w:hAnsi="Arial" w:cs="Arial"/>
          <w:b/>
          <w:bCs/>
          <w:sz w:val="18"/>
          <w:szCs w:val="18"/>
          <w:u w:val="single"/>
        </w:rPr>
      </w:pPr>
    </w:p>
    <w:p w14:paraId="08011A26" w14:textId="77777777" w:rsidR="008E1B8C" w:rsidRDefault="008E1B8C" w:rsidP="00DD79E9">
      <w:pPr>
        <w:jc w:val="center"/>
        <w:rPr>
          <w:rFonts w:ascii="Arial" w:hAnsi="Arial" w:cs="Arial"/>
          <w:b/>
          <w:bCs/>
          <w:sz w:val="18"/>
          <w:szCs w:val="18"/>
          <w:u w:val="single"/>
        </w:rPr>
      </w:pPr>
    </w:p>
    <w:p w14:paraId="2DCD748F" w14:textId="77777777" w:rsidR="008E1B8C" w:rsidRDefault="008E1B8C" w:rsidP="00DD79E9">
      <w:pPr>
        <w:jc w:val="center"/>
        <w:rPr>
          <w:rFonts w:ascii="Arial" w:hAnsi="Arial" w:cs="Arial"/>
          <w:b/>
          <w:bCs/>
          <w:sz w:val="18"/>
          <w:szCs w:val="18"/>
          <w:u w:val="single"/>
        </w:rPr>
      </w:pPr>
    </w:p>
    <w:p w14:paraId="3B5CB5BD" w14:textId="77777777" w:rsidR="008E1B8C" w:rsidRDefault="008E1B8C" w:rsidP="00DD79E9">
      <w:pPr>
        <w:jc w:val="center"/>
        <w:rPr>
          <w:rFonts w:ascii="Arial" w:hAnsi="Arial" w:cs="Arial"/>
          <w:b/>
          <w:bCs/>
          <w:sz w:val="18"/>
          <w:szCs w:val="18"/>
          <w:u w:val="single"/>
        </w:rPr>
      </w:pPr>
    </w:p>
    <w:p w14:paraId="2FCB64DE" w14:textId="77777777" w:rsidR="008E1B8C" w:rsidRDefault="008E1B8C" w:rsidP="00DD79E9">
      <w:pPr>
        <w:jc w:val="center"/>
        <w:rPr>
          <w:rFonts w:ascii="Arial" w:hAnsi="Arial" w:cs="Arial"/>
          <w:b/>
          <w:bCs/>
          <w:sz w:val="18"/>
          <w:szCs w:val="18"/>
          <w:u w:val="single"/>
        </w:rPr>
      </w:pPr>
    </w:p>
    <w:p w14:paraId="5F7C0687" w14:textId="6C650AA2" w:rsidR="008E1B8C" w:rsidRDefault="008E1B8C" w:rsidP="008F395C">
      <w:pPr>
        <w:rPr>
          <w:rFonts w:ascii="Arial" w:hAnsi="Arial" w:cs="Arial"/>
          <w:b/>
          <w:bCs/>
          <w:sz w:val="18"/>
          <w:szCs w:val="18"/>
          <w:u w:val="single"/>
        </w:rPr>
      </w:pPr>
    </w:p>
    <w:p w14:paraId="7B55E9A6" w14:textId="319B9D42" w:rsidR="008F395C" w:rsidRDefault="008F395C" w:rsidP="008F395C">
      <w:pPr>
        <w:rPr>
          <w:rFonts w:ascii="Arial" w:hAnsi="Arial" w:cs="Arial"/>
          <w:b/>
          <w:bCs/>
          <w:sz w:val="18"/>
          <w:szCs w:val="18"/>
          <w:u w:val="single"/>
        </w:rPr>
      </w:pPr>
    </w:p>
    <w:p w14:paraId="39ECB848" w14:textId="49666AB0" w:rsidR="00A9723B" w:rsidRDefault="00A9723B" w:rsidP="008F395C">
      <w:pPr>
        <w:rPr>
          <w:rFonts w:ascii="Arial" w:hAnsi="Arial" w:cs="Arial"/>
          <w:b/>
          <w:bCs/>
          <w:sz w:val="18"/>
          <w:szCs w:val="18"/>
          <w:u w:val="single"/>
        </w:rPr>
      </w:pPr>
    </w:p>
    <w:p w14:paraId="7917B52E" w14:textId="1D8E9E59" w:rsidR="00A9723B" w:rsidRDefault="00A9723B" w:rsidP="008F395C">
      <w:pPr>
        <w:rPr>
          <w:rFonts w:ascii="Arial" w:hAnsi="Arial" w:cs="Arial"/>
          <w:b/>
          <w:bCs/>
          <w:sz w:val="18"/>
          <w:szCs w:val="18"/>
          <w:u w:val="single"/>
        </w:rPr>
      </w:pPr>
    </w:p>
    <w:p w14:paraId="035D80E5" w14:textId="77777777" w:rsidR="00A9723B" w:rsidRDefault="00A9723B" w:rsidP="008F395C">
      <w:pPr>
        <w:rPr>
          <w:rFonts w:ascii="Arial" w:hAnsi="Arial" w:cs="Arial"/>
          <w:b/>
          <w:bCs/>
          <w:sz w:val="18"/>
          <w:szCs w:val="18"/>
          <w:u w:val="single"/>
        </w:rPr>
      </w:pPr>
    </w:p>
    <w:p w14:paraId="628F230C" w14:textId="77777777" w:rsidR="008E1B8C" w:rsidRDefault="008E1B8C" w:rsidP="00DD79E9">
      <w:pPr>
        <w:jc w:val="center"/>
        <w:rPr>
          <w:rFonts w:ascii="Arial" w:hAnsi="Arial" w:cs="Arial"/>
          <w:b/>
          <w:bCs/>
          <w:sz w:val="18"/>
          <w:szCs w:val="18"/>
          <w:u w:val="single"/>
        </w:rPr>
      </w:pPr>
    </w:p>
    <w:p w14:paraId="735787F2" w14:textId="77777777" w:rsidR="008E1B8C" w:rsidRDefault="008E1B8C" w:rsidP="00DD79E9">
      <w:pPr>
        <w:jc w:val="center"/>
        <w:rPr>
          <w:rFonts w:ascii="Arial" w:hAnsi="Arial" w:cs="Arial"/>
          <w:b/>
          <w:bCs/>
          <w:sz w:val="18"/>
          <w:szCs w:val="18"/>
          <w:u w:val="single"/>
        </w:rPr>
      </w:pPr>
    </w:p>
    <w:p w14:paraId="57647299" w14:textId="3FAD3859" w:rsidR="00DD79E9" w:rsidRPr="00DD79E9" w:rsidRDefault="00DD79E9" w:rsidP="00DD79E9">
      <w:pPr>
        <w:jc w:val="center"/>
        <w:rPr>
          <w:rFonts w:ascii="Arial" w:hAnsi="Arial" w:cs="Arial"/>
          <w:b/>
          <w:bCs/>
          <w:sz w:val="18"/>
          <w:szCs w:val="18"/>
          <w:u w:val="single"/>
        </w:rPr>
      </w:pPr>
      <w:r w:rsidRPr="00DD79E9">
        <w:rPr>
          <w:rFonts w:ascii="Arial" w:hAnsi="Arial" w:cs="Arial"/>
          <w:b/>
          <w:bCs/>
          <w:sz w:val="18"/>
          <w:szCs w:val="18"/>
          <w:u w:val="single"/>
        </w:rPr>
        <w:lastRenderedPageBreak/>
        <w:t xml:space="preserve">Bibliography </w:t>
      </w:r>
    </w:p>
    <w:p w14:paraId="6C5F6940" w14:textId="6391841F" w:rsidR="00DD79E9" w:rsidRDefault="006E6BFE" w:rsidP="006E6BFE">
      <w:pPr>
        <w:jc w:val="both"/>
        <w:rPr>
          <w:rFonts w:ascii="Arial" w:hAnsi="Arial" w:cs="Arial"/>
          <w:sz w:val="18"/>
          <w:szCs w:val="18"/>
        </w:rPr>
      </w:pPr>
      <w:r w:rsidRPr="006E6BFE">
        <w:rPr>
          <w:rFonts w:ascii="Arial" w:hAnsi="Arial" w:cs="Arial"/>
          <w:sz w:val="18"/>
          <w:szCs w:val="18"/>
        </w:rPr>
        <w:t>Biography.com Editors</w:t>
      </w:r>
      <w:r>
        <w:rPr>
          <w:rFonts w:ascii="Arial" w:hAnsi="Arial" w:cs="Arial"/>
          <w:sz w:val="18"/>
          <w:szCs w:val="18"/>
        </w:rPr>
        <w:t>, “</w:t>
      </w:r>
      <w:r w:rsidRPr="006E6BFE">
        <w:rPr>
          <w:rFonts w:ascii="Arial" w:hAnsi="Arial" w:cs="Arial"/>
          <w:sz w:val="18"/>
          <w:szCs w:val="18"/>
        </w:rPr>
        <w:t>Muhammad Ali Biography</w:t>
      </w:r>
      <w:r>
        <w:rPr>
          <w:rFonts w:ascii="Arial" w:hAnsi="Arial" w:cs="Arial"/>
          <w:sz w:val="18"/>
          <w:szCs w:val="18"/>
        </w:rPr>
        <w:t>”, B</w:t>
      </w:r>
      <w:r w:rsidRPr="006E6BFE">
        <w:rPr>
          <w:rFonts w:ascii="Arial" w:hAnsi="Arial" w:cs="Arial"/>
          <w:sz w:val="18"/>
          <w:szCs w:val="18"/>
        </w:rPr>
        <w:t>iography</w:t>
      </w:r>
      <w:r>
        <w:rPr>
          <w:rFonts w:ascii="Arial" w:hAnsi="Arial" w:cs="Arial"/>
          <w:sz w:val="18"/>
          <w:szCs w:val="18"/>
        </w:rPr>
        <w:t xml:space="preserve">, </w:t>
      </w:r>
      <w:r w:rsidRPr="006E6BFE">
        <w:rPr>
          <w:rFonts w:ascii="Arial" w:hAnsi="Arial" w:cs="Arial"/>
          <w:sz w:val="18"/>
          <w:szCs w:val="18"/>
        </w:rPr>
        <w:t>April 2</w:t>
      </w:r>
      <w:r w:rsidRPr="006E6BFE">
        <w:rPr>
          <w:rFonts w:ascii="Arial" w:hAnsi="Arial" w:cs="Arial"/>
          <w:sz w:val="18"/>
          <w:szCs w:val="18"/>
          <w:vertAlign w:val="superscript"/>
        </w:rPr>
        <w:t>nd</w:t>
      </w:r>
      <w:r>
        <w:rPr>
          <w:rFonts w:ascii="Arial" w:hAnsi="Arial" w:cs="Arial"/>
          <w:sz w:val="18"/>
          <w:szCs w:val="18"/>
        </w:rPr>
        <w:t xml:space="preserve"> </w:t>
      </w:r>
      <w:r w:rsidRPr="006E6BFE">
        <w:rPr>
          <w:rFonts w:ascii="Arial" w:hAnsi="Arial" w:cs="Arial"/>
          <w:sz w:val="18"/>
          <w:szCs w:val="18"/>
        </w:rPr>
        <w:t>2014</w:t>
      </w:r>
      <w:r>
        <w:rPr>
          <w:rFonts w:ascii="Arial" w:hAnsi="Arial" w:cs="Arial"/>
          <w:sz w:val="18"/>
          <w:szCs w:val="18"/>
        </w:rPr>
        <w:t>, (Cited December 6</w:t>
      </w:r>
      <w:r w:rsidRPr="006E6BFE">
        <w:rPr>
          <w:rFonts w:ascii="Arial" w:hAnsi="Arial" w:cs="Arial"/>
          <w:sz w:val="18"/>
          <w:szCs w:val="18"/>
          <w:vertAlign w:val="superscript"/>
        </w:rPr>
        <w:t>th</w:t>
      </w:r>
      <w:r>
        <w:rPr>
          <w:rFonts w:ascii="Arial" w:hAnsi="Arial" w:cs="Arial"/>
          <w:sz w:val="18"/>
          <w:szCs w:val="18"/>
        </w:rPr>
        <w:t xml:space="preserve"> 2021), </w:t>
      </w:r>
      <w:r w:rsidR="003C3D11">
        <w:rPr>
          <w:rFonts w:ascii="Arial" w:hAnsi="Arial" w:cs="Arial"/>
          <w:sz w:val="18"/>
          <w:szCs w:val="18"/>
        </w:rPr>
        <w:t xml:space="preserve">Available from: </w:t>
      </w:r>
      <w:hyperlink r:id="rId16" w:history="1">
        <w:r w:rsidRPr="0037741D">
          <w:rPr>
            <w:rStyle w:val="Hyperlink"/>
            <w:rFonts w:ascii="Arial" w:hAnsi="Arial" w:cs="Arial"/>
            <w:sz w:val="18"/>
            <w:szCs w:val="18"/>
          </w:rPr>
          <w:t>https://www.biography.com/athlete/muhammad-ali</w:t>
        </w:r>
      </w:hyperlink>
      <w:r>
        <w:rPr>
          <w:rFonts w:ascii="Arial" w:hAnsi="Arial" w:cs="Arial"/>
          <w:sz w:val="18"/>
          <w:szCs w:val="18"/>
        </w:rPr>
        <w:t xml:space="preserve"> </w:t>
      </w:r>
    </w:p>
    <w:p w14:paraId="0208F4F8" w14:textId="7808800B" w:rsidR="00A128BE" w:rsidRDefault="00A128BE" w:rsidP="006E6BFE">
      <w:pPr>
        <w:jc w:val="both"/>
        <w:rPr>
          <w:rFonts w:ascii="Arial" w:hAnsi="Arial" w:cs="Arial"/>
          <w:sz w:val="18"/>
          <w:szCs w:val="18"/>
        </w:rPr>
      </w:pPr>
      <w:r w:rsidRPr="00A128BE">
        <w:rPr>
          <w:rFonts w:ascii="Arial" w:hAnsi="Arial" w:cs="Arial"/>
          <w:sz w:val="18"/>
          <w:szCs w:val="18"/>
        </w:rPr>
        <w:t>Dave Zirin, “Muhammad Ali and the Black Panther Party”, The Nation, February 18TH 2016, (Cited December 6th 2021), Available from: https://www.thenation.com/article/archive/muhammad-ali-and-the-black-panther-party/</w:t>
      </w:r>
    </w:p>
    <w:p w14:paraId="60583A88" w14:textId="7BFBB2D8" w:rsidR="00A128BE" w:rsidRDefault="00A128BE" w:rsidP="006E6BFE">
      <w:pPr>
        <w:jc w:val="both"/>
        <w:rPr>
          <w:rFonts w:ascii="Arial" w:hAnsi="Arial" w:cs="Arial"/>
          <w:sz w:val="18"/>
          <w:szCs w:val="18"/>
        </w:rPr>
      </w:pPr>
      <w:r w:rsidRPr="00A128BE">
        <w:rPr>
          <w:rFonts w:ascii="Arial" w:hAnsi="Arial" w:cs="Arial"/>
          <w:sz w:val="18"/>
          <w:szCs w:val="18"/>
        </w:rPr>
        <w:t xml:space="preserve">DeNeen L. Brown, “‘Shoot them for what?’ How Muhammad Ali won his greatest fight”, The Washington Post, June 16th 2018, (Cited December 13th 2021), Available from: </w:t>
      </w:r>
      <w:hyperlink r:id="rId17" w:history="1">
        <w:r w:rsidRPr="00F40B09">
          <w:rPr>
            <w:rStyle w:val="Hyperlink"/>
            <w:rFonts w:ascii="Arial" w:hAnsi="Arial" w:cs="Arial"/>
            <w:sz w:val="18"/>
            <w:szCs w:val="18"/>
          </w:rPr>
          <w:t>https://www.washingtonpost.com/news/retropolis/wp/2018/06/15/shoot-them-for-what-how-muhammad-ali-won-his-greatest-fight/</w:t>
        </w:r>
      </w:hyperlink>
      <w:r>
        <w:rPr>
          <w:rFonts w:ascii="Arial" w:hAnsi="Arial" w:cs="Arial"/>
          <w:sz w:val="18"/>
          <w:szCs w:val="18"/>
        </w:rPr>
        <w:t xml:space="preserve"> </w:t>
      </w:r>
    </w:p>
    <w:p w14:paraId="4188AC3E" w14:textId="1D4AF9A7" w:rsidR="008F395C" w:rsidRDefault="008F395C" w:rsidP="006E6BFE">
      <w:pPr>
        <w:jc w:val="both"/>
        <w:rPr>
          <w:rFonts w:ascii="Arial" w:hAnsi="Arial" w:cs="Arial"/>
          <w:sz w:val="18"/>
          <w:szCs w:val="18"/>
        </w:rPr>
      </w:pPr>
      <w:r w:rsidRPr="008F395C">
        <w:rPr>
          <w:rFonts w:ascii="Arial" w:hAnsi="Arial" w:cs="Arial"/>
          <w:sz w:val="18"/>
          <w:szCs w:val="18"/>
        </w:rPr>
        <w:t>Don Gonyea, “In Political Activism, Ali Pulled No Punches — And Paid A Heavy Price”, National Public Radio NPR, June 10th 2016, (Cited December 11th 2021), Available from: https://www.npr.org/2016/06/10/481523465/in-political-activism-ali-pulled-no-punches-and-paid-a-heavy-price?t=1639525978935</w:t>
      </w:r>
    </w:p>
    <w:p w14:paraId="6A31D61A" w14:textId="68E6A2C4" w:rsidR="00A128BE" w:rsidRDefault="00A128BE" w:rsidP="006E6BFE">
      <w:pPr>
        <w:jc w:val="both"/>
        <w:rPr>
          <w:rFonts w:ascii="Arial" w:hAnsi="Arial" w:cs="Arial"/>
          <w:sz w:val="18"/>
          <w:szCs w:val="18"/>
        </w:rPr>
      </w:pPr>
      <w:r w:rsidRPr="00A128BE">
        <w:rPr>
          <w:rFonts w:ascii="Arial" w:hAnsi="Arial" w:cs="Arial"/>
          <w:sz w:val="18"/>
          <w:szCs w:val="18"/>
        </w:rPr>
        <w:t xml:space="preserve">History.com Editors, “Segregation in the United States”, History, November 28th  2018, (Cited December 11th  2021), Available from: </w:t>
      </w:r>
      <w:hyperlink r:id="rId18" w:history="1">
        <w:r w:rsidRPr="00F40B09">
          <w:rPr>
            <w:rStyle w:val="Hyperlink"/>
            <w:rFonts w:ascii="Arial" w:hAnsi="Arial" w:cs="Arial"/>
            <w:sz w:val="18"/>
            <w:szCs w:val="18"/>
          </w:rPr>
          <w:t>https://www.history.com/topics/black-history/segregation-united-states</w:t>
        </w:r>
      </w:hyperlink>
      <w:r>
        <w:rPr>
          <w:rFonts w:ascii="Arial" w:hAnsi="Arial" w:cs="Arial"/>
          <w:sz w:val="18"/>
          <w:szCs w:val="18"/>
        </w:rPr>
        <w:t xml:space="preserve"> </w:t>
      </w:r>
    </w:p>
    <w:p w14:paraId="4504AFE7" w14:textId="2D6A52A4" w:rsidR="00A128BE" w:rsidRDefault="00A128BE" w:rsidP="006E6BFE">
      <w:pPr>
        <w:jc w:val="both"/>
        <w:rPr>
          <w:rFonts w:ascii="Arial" w:hAnsi="Arial" w:cs="Arial"/>
          <w:sz w:val="18"/>
          <w:szCs w:val="18"/>
        </w:rPr>
      </w:pPr>
      <w:r w:rsidRPr="00A128BE">
        <w:rPr>
          <w:rFonts w:ascii="Arial" w:hAnsi="Arial" w:cs="Arial"/>
          <w:sz w:val="18"/>
          <w:szCs w:val="18"/>
        </w:rPr>
        <w:t xml:space="preserve">History.com Editors, “Young Muhammad Ali knocks out Sonny Liston for first world title”, History, November 24th 2009, (Cited December 7th 2021), Available from: </w:t>
      </w:r>
      <w:hyperlink r:id="rId19" w:history="1">
        <w:r w:rsidRPr="00F40B09">
          <w:rPr>
            <w:rStyle w:val="Hyperlink"/>
            <w:rFonts w:ascii="Arial" w:hAnsi="Arial" w:cs="Arial"/>
            <w:sz w:val="18"/>
            <w:szCs w:val="18"/>
          </w:rPr>
          <w:t>https://www.history.com/this-day-in-history/clay-knocks-out-liston</w:t>
        </w:r>
      </w:hyperlink>
    </w:p>
    <w:p w14:paraId="139D42B2" w14:textId="1B48DDB0" w:rsidR="00D0553E" w:rsidRPr="00D0553E" w:rsidRDefault="00D0553E" w:rsidP="00D0553E">
      <w:pPr>
        <w:jc w:val="both"/>
        <w:rPr>
          <w:rFonts w:ascii="Arial" w:hAnsi="Arial" w:cs="Arial"/>
          <w:sz w:val="18"/>
          <w:szCs w:val="18"/>
        </w:rPr>
      </w:pPr>
      <w:r w:rsidRPr="00D0553E">
        <w:rPr>
          <w:rFonts w:ascii="Arial" w:hAnsi="Arial" w:cs="Arial"/>
          <w:sz w:val="18"/>
          <w:szCs w:val="18"/>
        </w:rPr>
        <w:t xml:space="preserve">Jason Rezaian, “The time Muhammad Ali told Iran: 'Free Jason': The Washington Post's Tehran bureau chief, Jason Rezaian, was stuck in an Iranian prison when his wife brought him a bit of news: Muhammad Ali, the boxing great who was revered by the Iranian people, had called for his release”, Washington Post – Blogs, June 4Th 2016, (Cited December 10th 2021), Available from: </w:t>
      </w:r>
      <w:hyperlink r:id="rId20" w:history="1">
        <w:r w:rsidRPr="00F40B09">
          <w:rPr>
            <w:rStyle w:val="Hyperlink"/>
            <w:rFonts w:ascii="Arial" w:hAnsi="Arial" w:cs="Arial"/>
            <w:sz w:val="18"/>
            <w:szCs w:val="18"/>
          </w:rPr>
          <w:t>https://www.proquest.com/docview/1794296461/fulltext/3FB27A2E67AD4675PQ/1?accountid=130472</w:t>
        </w:r>
      </w:hyperlink>
      <w:r>
        <w:rPr>
          <w:rFonts w:ascii="Arial" w:hAnsi="Arial" w:cs="Arial"/>
          <w:sz w:val="18"/>
          <w:szCs w:val="18"/>
        </w:rPr>
        <w:t xml:space="preserve"> </w:t>
      </w:r>
      <w:r w:rsidRPr="00D0553E">
        <w:rPr>
          <w:rFonts w:ascii="Arial" w:hAnsi="Arial" w:cs="Arial"/>
          <w:sz w:val="18"/>
          <w:szCs w:val="18"/>
        </w:rPr>
        <w:t xml:space="preserve"> </w:t>
      </w:r>
      <w:r>
        <w:rPr>
          <w:rFonts w:ascii="Arial" w:hAnsi="Arial" w:cs="Arial"/>
          <w:sz w:val="18"/>
          <w:szCs w:val="18"/>
        </w:rPr>
        <w:t xml:space="preserve"> </w:t>
      </w:r>
    </w:p>
    <w:p w14:paraId="13146F80" w14:textId="774E390E" w:rsidR="00D0553E" w:rsidRPr="00D0553E" w:rsidRDefault="00D0553E" w:rsidP="00D0553E">
      <w:pPr>
        <w:jc w:val="both"/>
        <w:rPr>
          <w:rFonts w:ascii="Arial" w:hAnsi="Arial" w:cs="Arial"/>
          <w:sz w:val="18"/>
          <w:szCs w:val="18"/>
        </w:rPr>
      </w:pPr>
      <w:r w:rsidRPr="00D0553E">
        <w:rPr>
          <w:rFonts w:ascii="Arial" w:hAnsi="Arial" w:cs="Arial"/>
          <w:sz w:val="18"/>
          <w:szCs w:val="18"/>
        </w:rPr>
        <w:t xml:space="preserve">Jess Staufenberg, “Muhammad Ali: symbol of the civil rights movement”, Independent, June 4th 2016, (December 7th 2021), Available from: </w:t>
      </w:r>
      <w:hyperlink r:id="rId21" w:history="1">
        <w:r w:rsidRPr="00F40B09">
          <w:rPr>
            <w:rStyle w:val="Hyperlink"/>
            <w:rFonts w:ascii="Arial" w:hAnsi="Arial" w:cs="Arial"/>
            <w:sz w:val="18"/>
            <w:szCs w:val="18"/>
          </w:rPr>
          <w:t>https://www.independent.co.uk/news/uk/home-news/muhammad-ali-symbol-of-the-civil-rights-movement-a7065361.html</w:t>
        </w:r>
      </w:hyperlink>
      <w:r>
        <w:rPr>
          <w:rFonts w:ascii="Arial" w:hAnsi="Arial" w:cs="Arial"/>
          <w:sz w:val="18"/>
          <w:szCs w:val="18"/>
        </w:rPr>
        <w:t xml:space="preserve"> </w:t>
      </w:r>
    </w:p>
    <w:p w14:paraId="12062F66" w14:textId="439213CB" w:rsidR="00D0553E" w:rsidRPr="00D0553E" w:rsidRDefault="00D0553E" w:rsidP="00D0553E">
      <w:pPr>
        <w:jc w:val="both"/>
        <w:rPr>
          <w:rFonts w:ascii="Arial" w:hAnsi="Arial" w:cs="Arial"/>
          <w:sz w:val="18"/>
          <w:szCs w:val="18"/>
        </w:rPr>
      </w:pPr>
      <w:r w:rsidRPr="00D0553E">
        <w:rPr>
          <w:rFonts w:ascii="Arial" w:hAnsi="Arial" w:cs="Arial"/>
          <w:sz w:val="18"/>
          <w:szCs w:val="18"/>
        </w:rPr>
        <w:t xml:space="preserve">Jet Chicago, “This week in Black history”, CVG Group LLC, Volume 85, Issue 26, Page 23, May 2nd 1994, (Cited December 8th 2021), Available from: </w:t>
      </w:r>
      <w:hyperlink r:id="rId22" w:history="1">
        <w:r w:rsidRPr="00F40B09">
          <w:rPr>
            <w:rStyle w:val="Hyperlink"/>
            <w:rFonts w:ascii="Arial" w:hAnsi="Arial" w:cs="Arial"/>
            <w:sz w:val="18"/>
            <w:szCs w:val="18"/>
          </w:rPr>
          <w:t>https://www.proquest.com/docview/199939607/fulltextPDF/7F629E6E329C407BPQ/1?accountid=130472</w:t>
        </w:r>
      </w:hyperlink>
      <w:r>
        <w:rPr>
          <w:rFonts w:ascii="Arial" w:hAnsi="Arial" w:cs="Arial"/>
          <w:sz w:val="18"/>
          <w:szCs w:val="18"/>
        </w:rPr>
        <w:t xml:space="preserve"> </w:t>
      </w:r>
      <w:r w:rsidRPr="00D0553E">
        <w:rPr>
          <w:rFonts w:ascii="Arial" w:hAnsi="Arial" w:cs="Arial"/>
          <w:sz w:val="18"/>
          <w:szCs w:val="18"/>
        </w:rPr>
        <w:t xml:space="preserve"> </w:t>
      </w:r>
    </w:p>
    <w:p w14:paraId="12550621" w14:textId="3CF49850" w:rsidR="00D0553E" w:rsidRPr="00D0553E" w:rsidRDefault="00D0553E" w:rsidP="00D0553E">
      <w:pPr>
        <w:jc w:val="both"/>
        <w:rPr>
          <w:rFonts w:ascii="Arial" w:hAnsi="Arial" w:cs="Arial"/>
          <w:sz w:val="18"/>
          <w:szCs w:val="18"/>
        </w:rPr>
      </w:pPr>
      <w:r w:rsidRPr="00D0553E">
        <w:rPr>
          <w:rFonts w:ascii="Arial" w:hAnsi="Arial" w:cs="Arial"/>
          <w:sz w:val="18"/>
          <w:szCs w:val="18"/>
        </w:rPr>
        <w:t xml:space="preserve">John Matthew Smith, “The Resurrection: Atlanta, Racial Politics, and the Return of Muhammad Ali”, Southern Cultures Chapel Hill, Volume 21, Issue 2, Pages 5-26 and 142, 2015, (Cited December 9th 2021), Available from: </w:t>
      </w:r>
      <w:hyperlink r:id="rId23" w:history="1">
        <w:r w:rsidRPr="00F40B09">
          <w:rPr>
            <w:rStyle w:val="Hyperlink"/>
            <w:rFonts w:ascii="Arial" w:hAnsi="Arial" w:cs="Arial"/>
            <w:sz w:val="18"/>
            <w:szCs w:val="18"/>
          </w:rPr>
          <w:t>https://www.proquest.com/docview/1690000196/fulltext/D979B51D93CC4304PQ/1?accountid=130472</w:t>
        </w:r>
      </w:hyperlink>
      <w:r>
        <w:rPr>
          <w:rFonts w:ascii="Arial" w:hAnsi="Arial" w:cs="Arial"/>
          <w:sz w:val="18"/>
          <w:szCs w:val="18"/>
        </w:rPr>
        <w:t xml:space="preserve"> </w:t>
      </w:r>
      <w:r w:rsidRPr="00D0553E">
        <w:rPr>
          <w:rFonts w:ascii="Arial" w:hAnsi="Arial" w:cs="Arial"/>
          <w:sz w:val="18"/>
          <w:szCs w:val="18"/>
        </w:rPr>
        <w:t xml:space="preserve"> </w:t>
      </w:r>
    </w:p>
    <w:p w14:paraId="463932C8" w14:textId="3D339865" w:rsidR="00A128BE" w:rsidRDefault="00D0553E" w:rsidP="00D0553E">
      <w:pPr>
        <w:jc w:val="both"/>
        <w:rPr>
          <w:rFonts w:ascii="Arial" w:hAnsi="Arial" w:cs="Arial"/>
          <w:sz w:val="18"/>
          <w:szCs w:val="18"/>
        </w:rPr>
      </w:pPr>
      <w:r w:rsidRPr="00D0553E">
        <w:rPr>
          <w:rFonts w:ascii="Arial" w:hAnsi="Arial" w:cs="Arial"/>
          <w:sz w:val="18"/>
          <w:szCs w:val="18"/>
        </w:rPr>
        <w:t xml:space="preserve">Jonathan Eig, “Muhammad Ali fought for America to understand Islam, not fear it”, The Undefeated, January 30th 2017, (Cited December 12th 2021), Available from: </w:t>
      </w:r>
      <w:hyperlink r:id="rId24" w:history="1">
        <w:r w:rsidRPr="00F40B09">
          <w:rPr>
            <w:rStyle w:val="Hyperlink"/>
            <w:rFonts w:ascii="Arial" w:hAnsi="Arial" w:cs="Arial"/>
            <w:sz w:val="18"/>
            <w:szCs w:val="18"/>
          </w:rPr>
          <w:t>https://theundefeated.com/features/muhammad-ali-fought-for-america-to-understand-islam-not-fear-it/</w:t>
        </w:r>
      </w:hyperlink>
      <w:r>
        <w:rPr>
          <w:rFonts w:ascii="Arial" w:hAnsi="Arial" w:cs="Arial"/>
          <w:sz w:val="18"/>
          <w:szCs w:val="18"/>
        </w:rPr>
        <w:t xml:space="preserve"> </w:t>
      </w:r>
    </w:p>
    <w:p w14:paraId="3FCCD0CF" w14:textId="1D23B35F" w:rsidR="00A128BE" w:rsidRDefault="00D0553E" w:rsidP="006E6BFE">
      <w:pPr>
        <w:jc w:val="both"/>
        <w:rPr>
          <w:rFonts w:ascii="Arial" w:hAnsi="Arial" w:cs="Arial"/>
          <w:sz w:val="18"/>
          <w:szCs w:val="18"/>
        </w:rPr>
      </w:pPr>
      <w:r w:rsidRPr="00D0553E">
        <w:rPr>
          <w:rFonts w:ascii="Arial" w:hAnsi="Arial" w:cs="Arial"/>
          <w:sz w:val="18"/>
          <w:szCs w:val="18"/>
        </w:rPr>
        <w:t xml:space="preserve">Marc Horger, “The Rumble in the Jungle”, Ohio State and Miami University, (Cited December 11th 2021), Available from: </w:t>
      </w:r>
      <w:hyperlink r:id="rId25" w:history="1">
        <w:r w:rsidRPr="00F40B09">
          <w:rPr>
            <w:rStyle w:val="Hyperlink"/>
            <w:rFonts w:ascii="Arial" w:hAnsi="Arial" w:cs="Arial"/>
            <w:sz w:val="18"/>
            <w:szCs w:val="18"/>
          </w:rPr>
          <w:t>https://origins.osu.edu/milestones/the-rumble-in-the-jungle</w:t>
        </w:r>
      </w:hyperlink>
      <w:r>
        <w:rPr>
          <w:rFonts w:ascii="Arial" w:hAnsi="Arial" w:cs="Arial"/>
          <w:sz w:val="18"/>
          <w:szCs w:val="18"/>
        </w:rPr>
        <w:t xml:space="preserve"> </w:t>
      </w:r>
    </w:p>
    <w:p w14:paraId="026327D5" w14:textId="28340EE5" w:rsidR="00D0553E" w:rsidRDefault="00D0553E" w:rsidP="00D0553E">
      <w:pPr>
        <w:jc w:val="both"/>
        <w:rPr>
          <w:rFonts w:ascii="Arial" w:hAnsi="Arial" w:cs="Arial"/>
          <w:sz w:val="18"/>
          <w:szCs w:val="18"/>
        </w:rPr>
      </w:pPr>
      <w:r w:rsidRPr="00D0553E">
        <w:rPr>
          <w:rFonts w:ascii="Arial" w:hAnsi="Arial" w:cs="Arial"/>
          <w:sz w:val="18"/>
          <w:szCs w:val="18"/>
        </w:rPr>
        <w:t xml:space="preserve">Mike Rubin, “Muhammad Ali: 4 Ways He Changed America”, Rolling Stone, June 3rd 2021, (Cited December 5th 2021), Available from: </w:t>
      </w:r>
      <w:hyperlink r:id="rId26" w:history="1">
        <w:r w:rsidRPr="00F40B09">
          <w:rPr>
            <w:rStyle w:val="Hyperlink"/>
            <w:rFonts w:ascii="Arial" w:hAnsi="Arial" w:cs="Arial"/>
            <w:sz w:val="18"/>
            <w:szCs w:val="18"/>
          </w:rPr>
          <w:t>https://www.rollingstone.com/feature/muhammad-ali-4-ways-he-changed-america-155463/</w:t>
        </w:r>
      </w:hyperlink>
      <w:r>
        <w:rPr>
          <w:rFonts w:ascii="Arial" w:hAnsi="Arial" w:cs="Arial"/>
          <w:sz w:val="18"/>
          <w:szCs w:val="18"/>
        </w:rPr>
        <w:t xml:space="preserve"> </w:t>
      </w:r>
    </w:p>
    <w:p w14:paraId="66B87E21" w14:textId="16273280" w:rsidR="00D0553E" w:rsidRPr="00D0553E" w:rsidRDefault="00D0553E" w:rsidP="00D0553E">
      <w:pPr>
        <w:jc w:val="both"/>
        <w:rPr>
          <w:rFonts w:ascii="Arial" w:hAnsi="Arial" w:cs="Arial"/>
          <w:sz w:val="18"/>
          <w:szCs w:val="18"/>
        </w:rPr>
      </w:pPr>
      <w:r w:rsidRPr="00D0553E">
        <w:rPr>
          <w:rFonts w:ascii="Arial" w:hAnsi="Arial" w:cs="Arial"/>
          <w:sz w:val="18"/>
          <w:szCs w:val="18"/>
        </w:rPr>
        <w:t>Muhammad Ali, Richard Durham, “The Greatest My Own Story”, (Original 1975 Random House) Graymalkin media, 2015, Pages-</w:t>
      </w:r>
      <w:r w:rsidR="00A72732">
        <w:rPr>
          <w:rFonts w:ascii="Arial" w:hAnsi="Arial" w:cs="Arial"/>
          <w:sz w:val="18"/>
          <w:szCs w:val="18"/>
        </w:rPr>
        <w:t>66,77</w:t>
      </w:r>
      <w:r w:rsidRPr="00D0553E">
        <w:rPr>
          <w:rFonts w:ascii="Arial" w:hAnsi="Arial" w:cs="Arial"/>
          <w:sz w:val="18"/>
          <w:szCs w:val="18"/>
        </w:rPr>
        <w:t xml:space="preserve">, (Cited December 12th 2021) </w:t>
      </w:r>
    </w:p>
    <w:p w14:paraId="0841085D" w14:textId="3307DD9B" w:rsidR="00D0553E" w:rsidRDefault="00D0553E" w:rsidP="00D0553E">
      <w:pPr>
        <w:jc w:val="both"/>
        <w:rPr>
          <w:rFonts w:ascii="Arial" w:hAnsi="Arial" w:cs="Arial"/>
          <w:sz w:val="18"/>
          <w:szCs w:val="18"/>
        </w:rPr>
      </w:pPr>
      <w:r w:rsidRPr="00D0553E">
        <w:rPr>
          <w:rFonts w:ascii="Arial" w:hAnsi="Arial" w:cs="Arial"/>
          <w:sz w:val="18"/>
          <w:szCs w:val="18"/>
        </w:rPr>
        <w:t xml:space="preserve">Muhammed Enes Calli, “PROFILE - Muhammad Ali: Boxing legend, activist against racism”, Anadolu Agency, June 3rd 2020, (Cited December 8th 2021), Available from: </w:t>
      </w:r>
      <w:hyperlink r:id="rId27" w:history="1">
        <w:r w:rsidRPr="00F40B09">
          <w:rPr>
            <w:rStyle w:val="Hyperlink"/>
            <w:rFonts w:ascii="Arial" w:hAnsi="Arial" w:cs="Arial"/>
            <w:sz w:val="18"/>
            <w:szCs w:val="18"/>
          </w:rPr>
          <w:t>https://www.aa.com.tr/en/life/profile-muhammad-ali-boxing-legend-activist-against-racism/1863820</w:t>
        </w:r>
      </w:hyperlink>
    </w:p>
    <w:p w14:paraId="57042CE6" w14:textId="2F2AC6F6" w:rsidR="00D0553E" w:rsidRDefault="00D0553E" w:rsidP="006E6BFE">
      <w:pPr>
        <w:jc w:val="both"/>
        <w:rPr>
          <w:rFonts w:ascii="Arial" w:hAnsi="Arial" w:cs="Arial"/>
          <w:sz w:val="18"/>
          <w:szCs w:val="18"/>
        </w:rPr>
      </w:pPr>
      <w:r w:rsidRPr="00D0553E">
        <w:rPr>
          <w:rFonts w:ascii="Arial" w:hAnsi="Arial" w:cs="Arial"/>
          <w:sz w:val="18"/>
          <w:szCs w:val="18"/>
        </w:rPr>
        <w:t xml:space="preserve">Peter Smith, “Conversion to Islam | Ali shifted from radical sect to inclusive group”, Courier Journal, (Cited December 11th 2021), Available from: </w:t>
      </w:r>
      <w:hyperlink r:id="rId28" w:history="1">
        <w:r w:rsidRPr="00F40B09">
          <w:rPr>
            <w:rStyle w:val="Hyperlink"/>
            <w:rFonts w:ascii="Arial" w:hAnsi="Arial" w:cs="Arial"/>
            <w:sz w:val="18"/>
            <w:szCs w:val="18"/>
          </w:rPr>
          <w:t>https://eu.courier-journal.com/story/sports/boxing/muhammad-ali/2016/06/04/ali-conversion-islam/5456207/</w:t>
        </w:r>
      </w:hyperlink>
      <w:r w:rsidRPr="00D0553E">
        <w:rPr>
          <w:rFonts w:ascii="Arial" w:hAnsi="Arial" w:cs="Arial"/>
          <w:sz w:val="18"/>
          <w:szCs w:val="18"/>
        </w:rPr>
        <w:t xml:space="preserve"> </w:t>
      </w:r>
    </w:p>
    <w:p w14:paraId="393A86DC" w14:textId="5B506416" w:rsidR="00D0553E" w:rsidRDefault="00D0553E" w:rsidP="006E6BFE">
      <w:pPr>
        <w:jc w:val="both"/>
        <w:rPr>
          <w:rFonts w:ascii="Arial" w:hAnsi="Arial" w:cs="Arial"/>
          <w:sz w:val="18"/>
          <w:szCs w:val="18"/>
        </w:rPr>
      </w:pPr>
      <w:r w:rsidRPr="00D0553E">
        <w:rPr>
          <w:rFonts w:ascii="Arial" w:hAnsi="Arial" w:cs="Arial"/>
          <w:sz w:val="18"/>
          <w:szCs w:val="18"/>
        </w:rPr>
        <w:t xml:space="preserve">Sports, “Muhammad Ali Later Years”, sports.jrank.org, (Cited December 15th 2021), Available from: </w:t>
      </w:r>
      <w:hyperlink r:id="rId29" w:history="1">
        <w:r w:rsidRPr="00F40B09">
          <w:rPr>
            <w:rStyle w:val="Hyperlink"/>
            <w:rFonts w:ascii="Arial" w:hAnsi="Arial" w:cs="Arial"/>
            <w:sz w:val="18"/>
            <w:szCs w:val="18"/>
          </w:rPr>
          <w:t>https://sports.jrank.org/pages/97/Ali-Muhammad-Later-Years.html</w:t>
        </w:r>
      </w:hyperlink>
      <w:r>
        <w:rPr>
          <w:rFonts w:ascii="Arial" w:hAnsi="Arial" w:cs="Arial"/>
          <w:sz w:val="18"/>
          <w:szCs w:val="18"/>
        </w:rPr>
        <w:t xml:space="preserve"> </w:t>
      </w:r>
    </w:p>
    <w:p w14:paraId="07F4EF8D" w14:textId="6F62B805" w:rsidR="00FF5C65" w:rsidRPr="006E6BFE" w:rsidRDefault="00FF5C65" w:rsidP="006E6BFE">
      <w:pPr>
        <w:jc w:val="both"/>
        <w:rPr>
          <w:rFonts w:ascii="Arial" w:hAnsi="Arial" w:cs="Arial"/>
          <w:sz w:val="18"/>
          <w:szCs w:val="18"/>
        </w:rPr>
      </w:pPr>
      <w:r w:rsidRPr="00FF5C65">
        <w:rPr>
          <w:rFonts w:ascii="Arial" w:hAnsi="Arial" w:cs="Arial"/>
          <w:sz w:val="18"/>
          <w:szCs w:val="18"/>
        </w:rPr>
        <w:lastRenderedPageBreak/>
        <w:t>Thomas Hauser</w:t>
      </w:r>
      <w:r>
        <w:rPr>
          <w:rFonts w:ascii="Arial" w:hAnsi="Arial" w:cs="Arial"/>
          <w:sz w:val="18"/>
          <w:szCs w:val="18"/>
        </w:rPr>
        <w:t>, “</w:t>
      </w:r>
      <w:r w:rsidRPr="00FF5C65">
        <w:rPr>
          <w:rFonts w:ascii="Arial" w:hAnsi="Arial" w:cs="Arial"/>
          <w:sz w:val="18"/>
          <w:szCs w:val="18"/>
        </w:rPr>
        <w:t>Muhammad Ali</w:t>
      </w:r>
      <w:r>
        <w:rPr>
          <w:rFonts w:ascii="Arial" w:hAnsi="Arial" w:cs="Arial"/>
          <w:sz w:val="18"/>
          <w:szCs w:val="18"/>
        </w:rPr>
        <w:t xml:space="preserve"> </w:t>
      </w:r>
      <w:r w:rsidRPr="00FF5C65">
        <w:rPr>
          <w:rFonts w:ascii="Arial" w:hAnsi="Arial" w:cs="Arial"/>
          <w:sz w:val="18"/>
          <w:szCs w:val="18"/>
        </w:rPr>
        <w:t>American boxer</w:t>
      </w:r>
      <w:r>
        <w:rPr>
          <w:rFonts w:ascii="Arial" w:hAnsi="Arial" w:cs="Arial"/>
          <w:sz w:val="18"/>
          <w:szCs w:val="18"/>
        </w:rPr>
        <w:t>”, Britannica, Updated November 1</w:t>
      </w:r>
      <w:r w:rsidRPr="00FF5C65">
        <w:rPr>
          <w:rFonts w:ascii="Arial" w:hAnsi="Arial" w:cs="Arial"/>
          <w:sz w:val="18"/>
          <w:szCs w:val="18"/>
          <w:vertAlign w:val="superscript"/>
        </w:rPr>
        <w:t>st</w:t>
      </w:r>
      <w:r>
        <w:rPr>
          <w:rFonts w:ascii="Arial" w:hAnsi="Arial" w:cs="Arial"/>
          <w:sz w:val="18"/>
          <w:szCs w:val="18"/>
        </w:rPr>
        <w:t xml:space="preserve"> 2021, (Cited December 5</w:t>
      </w:r>
      <w:r w:rsidRPr="00FF5C65">
        <w:rPr>
          <w:rFonts w:ascii="Arial" w:hAnsi="Arial" w:cs="Arial"/>
          <w:sz w:val="18"/>
          <w:szCs w:val="18"/>
          <w:vertAlign w:val="superscript"/>
        </w:rPr>
        <w:t>th</w:t>
      </w:r>
      <w:r>
        <w:rPr>
          <w:rFonts w:ascii="Arial" w:hAnsi="Arial" w:cs="Arial"/>
          <w:sz w:val="18"/>
          <w:szCs w:val="18"/>
        </w:rPr>
        <w:t xml:space="preserve"> 2021), Available from: </w:t>
      </w:r>
      <w:hyperlink r:id="rId30" w:history="1">
        <w:r w:rsidRPr="0037741D">
          <w:rPr>
            <w:rStyle w:val="Hyperlink"/>
            <w:rFonts w:ascii="Arial" w:hAnsi="Arial" w:cs="Arial"/>
            <w:sz w:val="18"/>
            <w:szCs w:val="18"/>
          </w:rPr>
          <w:t>https://www.britannica.com/biography/Muhammad-Ali-boxer</w:t>
        </w:r>
      </w:hyperlink>
      <w:r>
        <w:rPr>
          <w:rFonts w:ascii="Arial" w:hAnsi="Arial" w:cs="Arial"/>
          <w:sz w:val="18"/>
          <w:szCs w:val="18"/>
        </w:rPr>
        <w:t xml:space="preserve"> </w:t>
      </w:r>
    </w:p>
    <w:p w14:paraId="67226146" w14:textId="63BBABD3" w:rsidR="000E54D4" w:rsidRPr="006E6BFE" w:rsidRDefault="004A5567" w:rsidP="000E54D4">
      <w:pPr>
        <w:jc w:val="both"/>
        <w:rPr>
          <w:rFonts w:ascii="Arial" w:hAnsi="Arial" w:cs="Arial"/>
          <w:sz w:val="18"/>
          <w:szCs w:val="18"/>
        </w:rPr>
      </w:pPr>
      <w:r w:rsidRPr="004A5567">
        <w:rPr>
          <w:rFonts w:ascii="Arial" w:hAnsi="Arial" w:cs="Arial"/>
          <w:sz w:val="18"/>
          <w:szCs w:val="18"/>
        </w:rPr>
        <w:t xml:space="preserve">University Liberaries, “Muhammad Ali: A Transcendent Life: Social Justice And Civil Rights Icon”, University of Louisville, October 4th 2021, (Cited December 19th 2021), Available from: </w:t>
      </w:r>
      <w:hyperlink r:id="rId31" w:history="1">
        <w:r w:rsidRPr="0009270C">
          <w:rPr>
            <w:rStyle w:val="Hyperlink"/>
            <w:rFonts w:ascii="Arial" w:hAnsi="Arial" w:cs="Arial"/>
            <w:sz w:val="18"/>
            <w:szCs w:val="18"/>
          </w:rPr>
          <w:t>https://library.louisville.edu/ali/SocialJustice_CivilRights</w:t>
        </w:r>
      </w:hyperlink>
      <w:r>
        <w:rPr>
          <w:rFonts w:ascii="Arial" w:hAnsi="Arial" w:cs="Arial"/>
          <w:sz w:val="18"/>
          <w:szCs w:val="18"/>
        </w:rPr>
        <w:t xml:space="preserve"> </w:t>
      </w:r>
    </w:p>
    <w:sectPr w:rsidR="000E54D4" w:rsidRPr="006E6BFE">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19F43" w14:textId="77777777" w:rsidR="00EF01FA" w:rsidRDefault="00EF01FA" w:rsidP="00D84D6E">
      <w:pPr>
        <w:spacing w:after="0" w:line="240" w:lineRule="auto"/>
      </w:pPr>
      <w:r>
        <w:separator/>
      </w:r>
    </w:p>
  </w:endnote>
  <w:endnote w:type="continuationSeparator" w:id="0">
    <w:p w14:paraId="6F5402F3" w14:textId="77777777" w:rsidR="00EF01FA" w:rsidRDefault="00EF01FA" w:rsidP="00D84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AF6EA" w14:textId="77777777" w:rsidR="00EF01FA" w:rsidRDefault="00EF01FA" w:rsidP="00D84D6E">
      <w:pPr>
        <w:spacing w:after="0" w:line="240" w:lineRule="auto"/>
      </w:pPr>
      <w:r>
        <w:separator/>
      </w:r>
    </w:p>
  </w:footnote>
  <w:footnote w:type="continuationSeparator" w:id="0">
    <w:p w14:paraId="348C7238" w14:textId="77777777" w:rsidR="00EF01FA" w:rsidRDefault="00EF01FA" w:rsidP="00D84D6E">
      <w:pPr>
        <w:spacing w:after="0" w:line="240" w:lineRule="auto"/>
      </w:pPr>
      <w:r>
        <w:continuationSeparator/>
      </w:r>
    </w:p>
  </w:footnote>
  <w:footnote w:id="1">
    <w:p w14:paraId="268EEE51" w14:textId="692BDC77" w:rsidR="008F32FA" w:rsidRDefault="008F32FA" w:rsidP="008F32FA">
      <w:pPr>
        <w:pStyle w:val="FootnoteText"/>
        <w:jc w:val="both"/>
      </w:pPr>
      <w:r>
        <w:rPr>
          <w:rStyle w:val="FootnoteReference"/>
        </w:rPr>
        <w:footnoteRef/>
      </w:r>
      <w:r>
        <w:t xml:space="preserve"> </w:t>
      </w:r>
      <w:r w:rsidRPr="008F32FA">
        <w:rPr>
          <w:sz w:val="16"/>
          <w:szCs w:val="16"/>
        </w:rPr>
        <w:t>Biography.com Editors, “Muhammad Ali Biography”, Biography, April 2nd 2014, (Cited December 6th 2021), Available from: https://www.biography.com/athlete/muhammad-ali</w:t>
      </w:r>
    </w:p>
  </w:footnote>
  <w:footnote w:id="2">
    <w:p w14:paraId="0ECCC459" w14:textId="17018A64" w:rsidR="00A72732" w:rsidRPr="00A72732" w:rsidRDefault="00A72732">
      <w:pPr>
        <w:pStyle w:val="FootnoteText"/>
        <w:rPr>
          <w:sz w:val="16"/>
          <w:szCs w:val="16"/>
        </w:rPr>
      </w:pPr>
      <w:r>
        <w:rPr>
          <w:rStyle w:val="FootnoteReference"/>
        </w:rPr>
        <w:footnoteRef/>
      </w:r>
      <w:r>
        <w:t xml:space="preserve"> </w:t>
      </w:r>
      <w:r w:rsidRPr="00A72732">
        <w:rPr>
          <w:sz w:val="16"/>
          <w:szCs w:val="16"/>
        </w:rPr>
        <w:t>Muhammad Ali, Richard Durham, “The Greatest My Own Story”, (Original 1975 Random House) Graymalkin media, 2015, Pages-66,77, (Cited December 12th 2021)</w:t>
      </w:r>
    </w:p>
  </w:footnote>
  <w:footnote w:id="3">
    <w:p w14:paraId="64BBABBA" w14:textId="019BEB4D" w:rsidR="00A72732" w:rsidRDefault="00A72732">
      <w:pPr>
        <w:pStyle w:val="FootnoteText"/>
      </w:pPr>
      <w:r>
        <w:rPr>
          <w:rStyle w:val="FootnoteReference"/>
        </w:rPr>
        <w:footnoteRef/>
      </w:r>
      <w:r>
        <w:t xml:space="preserve"> </w:t>
      </w:r>
      <w:r w:rsidRPr="00A72732">
        <w:rPr>
          <w:sz w:val="16"/>
          <w:szCs w:val="16"/>
        </w:rPr>
        <w:t>Peter Smith, “Conversion to Islam | Ali shifted from radical sect to inclusive group”, Courier Journal, (Cited December 11th 2021), Available from: https://eu.courier-journal.com/story/sports/boxing/muhammad-ali/2016/06/04/ali-conversion-islam/5456207/</w:t>
      </w:r>
    </w:p>
  </w:footnote>
  <w:footnote w:id="4">
    <w:p w14:paraId="79AB6A12" w14:textId="3F20D7DA" w:rsidR="00A72732" w:rsidRDefault="00A72732">
      <w:pPr>
        <w:pStyle w:val="FootnoteText"/>
      </w:pPr>
      <w:r>
        <w:rPr>
          <w:rStyle w:val="FootnoteReference"/>
        </w:rPr>
        <w:footnoteRef/>
      </w:r>
      <w:r>
        <w:t xml:space="preserve"> </w:t>
      </w:r>
      <w:r w:rsidRPr="00A72732">
        <w:rPr>
          <w:sz w:val="16"/>
          <w:szCs w:val="16"/>
        </w:rPr>
        <w:t>DeNeen L. Brown, “‘Shoot them for what?’ How Muhammad Ali won his greatest fight”, The Washington Post, June 16th 2018, (Cited December 13th 2021), Available from: https://www.washingtonpost.com/news/retropolis/wp/2018/06/15/shoot-them-for-what-how-muhammad-ali-won-his-greatest-fight/</w:t>
      </w:r>
    </w:p>
  </w:footnote>
  <w:footnote w:id="5">
    <w:p w14:paraId="677F6CC7" w14:textId="4356E96E" w:rsidR="00A72732" w:rsidRDefault="00A72732">
      <w:pPr>
        <w:pStyle w:val="FootnoteText"/>
      </w:pPr>
      <w:r>
        <w:rPr>
          <w:rStyle w:val="FootnoteReference"/>
        </w:rPr>
        <w:footnoteRef/>
      </w:r>
      <w:r>
        <w:t xml:space="preserve"> </w:t>
      </w:r>
      <w:r w:rsidRPr="00A72732">
        <w:rPr>
          <w:sz w:val="16"/>
          <w:szCs w:val="16"/>
        </w:rPr>
        <w:t>Don Gonyea, “In Political Activism, Ali Pulled No Punches — And Paid A Heavy Price”, National Public Radio NPR, June 10th 2016, (Cited December 11th 2021), Available from: https://www.npr.org/2016/06/10/481523465/in-political-activism-ali-pulled-no-punches-and-paid-a-heavy-price?t=1639525978935</w:t>
      </w:r>
    </w:p>
  </w:footnote>
  <w:footnote w:id="6">
    <w:p w14:paraId="03692055" w14:textId="3B55DF2C" w:rsidR="008D6F33" w:rsidRPr="008D6F33" w:rsidRDefault="008D6F33">
      <w:pPr>
        <w:pStyle w:val="FootnoteText"/>
        <w:rPr>
          <w:sz w:val="16"/>
          <w:szCs w:val="16"/>
        </w:rPr>
      </w:pPr>
      <w:r>
        <w:rPr>
          <w:rStyle w:val="FootnoteReference"/>
        </w:rPr>
        <w:footnoteRef/>
      </w:r>
      <w:r>
        <w:t xml:space="preserve"> </w:t>
      </w:r>
      <w:r w:rsidRPr="008D6F33">
        <w:rPr>
          <w:sz w:val="16"/>
          <w:szCs w:val="16"/>
        </w:rPr>
        <w:t>Dave Zirin, “Muhammad Ali and the Black Panther Party”, The Nation, February 18TH 2016, (Cited December 6th 2021), Available from: https://www.thenation.com/article/archive/muhammad-ali-and-the-black-panther-party/</w:t>
      </w:r>
    </w:p>
  </w:footnote>
  <w:footnote w:id="7">
    <w:p w14:paraId="326E3448" w14:textId="46D52F62" w:rsidR="008D6F33" w:rsidRDefault="008D6F33">
      <w:pPr>
        <w:pStyle w:val="FootnoteText"/>
      </w:pPr>
      <w:r>
        <w:rPr>
          <w:rStyle w:val="FootnoteReference"/>
        </w:rPr>
        <w:footnoteRef/>
      </w:r>
      <w:r>
        <w:t xml:space="preserve"> </w:t>
      </w:r>
      <w:r w:rsidRPr="008D6F33">
        <w:rPr>
          <w:sz w:val="16"/>
          <w:szCs w:val="16"/>
        </w:rPr>
        <w:t>John Matthew Smith, “The Resurrection: Atlanta, Racial Politics, and the Return of Muhammad Ali”, Southern Cultures Chapel Hill, Volume 21, Issue 2, Pages 5-26 and 142, 2015, (Cited December 9th 2021), Available from: https://www.proquest.com/docview/1690000196/fulltext/D979B51D93CC4304PQ/1?accountid=130472</w:t>
      </w:r>
    </w:p>
  </w:footnote>
  <w:footnote w:id="8">
    <w:p w14:paraId="23751F1D" w14:textId="5999681B" w:rsidR="008D6F33" w:rsidRDefault="008D6F33">
      <w:pPr>
        <w:pStyle w:val="FootnoteText"/>
      </w:pPr>
      <w:r>
        <w:rPr>
          <w:rStyle w:val="FootnoteReference"/>
        </w:rPr>
        <w:footnoteRef/>
      </w:r>
      <w:r>
        <w:t xml:space="preserve"> </w:t>
      </w:r>
      <w:r w:rsidRPr="008D6F33">
        <w:rPr>
          <w:sz w:val="16"/>
          <w:szCs w:val="16"/>
        </w:rPr>
        <w:t>Sports, “Muhammad Ali Later Years”, sports.jrank.org, (Cited December 15th 2021), Available from: https://sports.jrank.org/pages/97/Ali-Muhammad-Later-Years.html</w:t>
      </w:r>
    </w:p>
  </w:footnote>
  <w:footnote w:id="9">
    <w:p w14:paraId="64553384" w14:textId="07AC59A8" w:rsidR="008D6F33" w:rsidRDefault="008D6F33">
      <w:pPr>
        <w:pStyle w:val="FootnoteText"/>
      </w:pPr>
      <w:r>
        <w:rPr>
          <w:rStyle w:val="FootnoteReference"/>
        </w:rPr>
        <w:footnoteRef/>
      </w:r>
      <w:r>
        <w:t xml:space="preserve"> </w:t>
      </w:r>
      <w:r w:rsidRPr="008D6F33">
        <w:rPr>
          <w:sz w:val="16"/>
          <w:szCs w:val="16"/>
        </w:rPr>
        <w:t>Jason Rezaian, “The time Muhammad Ali told Iran: 'Free Jason': The Washington Post's Tehran bureau chief, Jason Rezaian, was stuck in an Iranian prison when his wife brought him a bit of news: Muhammad Ali, the boxing great who was revered by the Iranian people, had called for his release”, Washington Post – Blogs, June 4Th 2016, (Cited December 10th 2021), Available from: https://www.proquest.com/docview/1794296461/fulltext/3FB27A2E67AD4675PQ/1?accountid=130472</w:t>
      </w:r>
    </w:p>
  </w:footnote>
  <w:footnote w:id="10">
    <w:p w14:paraId="2583FC9F" w14:textId="6BC5D237" w:rsidR="008D6F33" w:rsidRDefault="008D6F33">
      <w:pPr>
        <w:pStyle w:val="FootnoteText"/>
      </w:pPr>
      <w:r>
        <w:rPr>
          <w:rStyle w:val="FootnoteReference"/>
        </w:rPr>
        <w:footnoteRef/>
      </w:r>
      <w:r>
        <w:t xml:space="preserve"> </w:t>
      </w:r>
      <w:r w:rsidRPr="008D6F33">
        <w:rPr>
          <w:sz w:val="16"/>
          <w:szCs w:val="16"/>
        </w:rPr>
        <w:t>University Libraries, “Muhammad Ali: A Transcendent Life: Social Justice And Civil Rights Icon”, University of Louisville, October 4th 2021, (Cited December 19th 2021), Available from: https://library.louisville.edu/ali/SocialJustice_CivilRights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6E749" w14:textId="08C8C5CD" w:rsidR="00D84D6E" w:rsidRDefault="00D84D6E" w:rsidP="00D84D6E">
    <w:pPr>
      <w:pStyle w:val="Header"/>
      <w:jc w:val="center"/>
    </w:pPr>
    <w:r w:rsidRPr="00D84D6E">
      <w:t xml:space="preserve">Kurtis Lloyd Williams (SN 1801031) </w:t>
    </w:r>
    <w:r w:rsidRPr="00D84D6E">
      <w:tab/>
      <w:t xml:space="preserve">Routes and Roots of the Black Atlantic Assessment </w:t>
    </w:r>
    <w:r>
      <w:t>2 Essay</w:t>
    </w:r>
  </w:p>
  <w:p w14:paraId="437D261C" w14:textId="77777777" w:rsidR="00D84D6E" w:rsidRDefault="00D84D6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D6E"/>
    <w:rsid w:val="00006F71"/>
    <w:rsid w:val="00014EC4"/>
    <w:rsid w:val="0001578F"/>
    <w:rsid w:val="00016192"/>
    <w:rsid w:val="00030915"/>
    <w:rsid w:val="0004797A"/>
    <w:rsid w:val="000508C1"/>
    <w:rsid w:val="00067746"/>
    <w:rsid w:val="00095893"/>
    <w:rsid w:val="000A25DD"/>
    <w:rsid w:val="000A4E7F"/>
    <w:rsid w:val="000C3125"/>
    <w:rsid w:val="000C546C"/>
    <w:rsid w:val="000D2F17"/>
    <w:rsid w:val="000D2F3B"/>
    <w:rsid w:val="000D4FC8"/>
    <w:rsid w:val="000D783A"/>
    <w:rsid w:val="000E1700"/>
    <w:rsid w:val="000E54D4"/>
    <w:rsid w:val="000E6B55"/>
    <w:rsid w:val="000F3FA4"/>
    <w:rsid w:val="0010237A"/>
    <w:rsid w:val="00102EBB"/>
    <w:rsid w:val="00121011"/>
    <w:rsid w:val="00124681"/>
    <w:rsid w:val="001343AE"/>
    <w:rsid w:val="00137822"/>
    <w:rsid w:val="00140308"/>
    <w:rsid w:val="001409C9"/>
    <w:rsid w:val="00141EAA"/>
    <w:rsid w:val="00146913"/>
    <w:rsid w:val="00162F4A"/>
    <w:rsid w:val="00163340"/>
    <w:rsid w:val="00167290"/>
    <w:rsid w:val="0017086A"/>
    <w:rsid w:val="00170DB7"/>
    <w:rsid w:val="00170F70"/>
    <w:rsid w:val="00171D9B"/>
    <w:rsid w:val="001769BE"/>
    <w:rsid w:val="00180C45"/>
    <w:rsid w:val="00181D9E"/>
    <w:rsid w:val="00185652"/>
    <w:rsid w:val="00196B9E"/>
    <w:rsid w:val="001B266A"/>
    <w:rsid w:val="001D160D"/>
    <w:rsid w:val="001D263A"/>
    <w:rsid w:val="001F50AF"/>
    <w:rsid w:val="001F706F"/>
    <w:rsid w:val="00201682"/>
    <w:rsid w:val="002076FE"/>
    <w:rsid w:val="00226D62"/>
    <w:rsid w:val="00226F25"/>
    <w:rsid w:val="00232BA0"/>
    <w:rsid w:val="00237B1E"/>
    <w:rsid w:val="002470F0"/>
    <w:rsid w:val="00253048"/>
    <w:rsid w:val="00262891"/>
    <w:rsid w:val="00267CCF"/>
    <w:rsid w:val="00270548"/>
    <w:rsid w:val="002804AD"/>
    <w:rsid w:val="00287D17"/>
    <w:rsid w:val="0029027F"/>
    <w:rsid w:val="002907E1"/>
    <w:rsid w:val="00290FBB"/>
    <w:rsid w:val="0029712B"/>
    <w:rsid w:val="002A48FA"/>
    <w:rsid w:val="002B7F73"/>
    <w:rsid w:val="002D1771"/>
    <w:rsid w:val="002D179C"/>
    <w:rsid w:val="002D59DC"/>
    <w:rsid w:val="002E26ED"/>
    <w:rsid w:val="002E4FA3"/>
    <w:rsid w:val="00307799"/>
    <w:rsid w:val="00307974"/>
    <w:rsid w:val="00311B3F"/>
    <w:rsid w:val="00324344"/>
    <w:rsid w:val="00326BEE"/>
    <w:rsid w:val="00330FC9"/>
    <w:rsid w:val="00331336"/>
    <w:rsid w:val="00335D78"/>
    <w:rsid w:val="00336322"/>
    <w:rsid w:val="00347C13"/>
    <w:rsid w:val="003514FE"/>
    <w:rsid w:val="00351CFA"/>
    <w:rsid w:val="0035540A"/>
    <w:rsid w:val="003871E2"/>
    <w:rsid w:val="00391EFD"/>
    <w:rsid w:val="00394BC1"/>
    <w:rsid w:val="00395E50"/>
    <w:rsid w:val="003A2961"/>
    <w:rsid w:val="003B27CD"/>
    <w:rsid w:val="003B5053"/>
    <w:rsid w:val="003C3D11"/>
    <w:rsid w:val="003C4602"/>
    <w:rsid w:val="003C56E6"/>
    <w:rsid w:val="003D270D"/>
    <w:rsid w:val="003D5187"/>
    <w:rsid w:val="003F0B33"/>
    <w:rsid w:val="003F6271"/>
    <w:rsid w:val="00411A15"/>
    <w:rsid w:val="004130E8"/>
    <w:rsid w:val="0041427C"/>
    <w:rsid w:val="004200E1"/>
    <w:rsid w:val="00424A27"/>
    <w:rsid w:val="004325CC"/>
    <w:rsid w:val="0043639E"/>
    <w:rsid w:val="004431F0"/>
    <w:rsid w:val="0044792D"/>
    <w:rsid w:val="004523C6"/>
    <w:rsid w:val="00460A6F"/>
    <w:rsid w:val="0046574E"/>
    <w:rsid w:val="00477510"/>
    <w:rsid w:val="00487E27"/>
    <w:rsid w:val="00497B5F"/>
    <w:rsid w:val="004A1873"/>
    <w:rsid w:val="004A5567"/>
    <w:rsid w:val="004B1308"/>
    <w:rsid w:val="004E28F7"/>
    <w:rsid w:val="004F49BB"/>
    <w:rsid w:val="00512997"/>
    <w:rsid w:val="00531507"/>
    <w:rsid w:val="00544DBC"/>
    <w:rsid w:val="00552C3C"/>
    <w:rsid w:val="00553F84"/>
    <w:rsid w:val="00556CB5"/>
    <w:rsid w:val="005655A1"/>
    <w:rsid w:val="00577B20"/>
    <w:rsid w:val="00592400"/>
    <w:rsid w:val="005A092F"/>
    <w:rsid w:val="005A3126"/>
    <w:rsid w:val="005A7FC2"/>
    <w:rsid w:val="005B078C"/>
    <w:rsid w:val="005C0449"/>
    <w:rsid w:val="005D3E2B"/>
    <w:rsid w:val="005E18AD"/>
    <w:rsid w:val="005F5257"/>
    <w:rsid w:val="005F6E2E"/>
    <w:rsid w:val="00601B5F"/>
    <w:rsid w:val="006024D9"/>
    <w:rsid w:val="0061257C"/>
    <w:rsid w:val="00616C4A"/>
    <w:rsid w:val="00622E36"/>
    <w:rsid w:val="00624246"/>
    <w:rsid w:val="006318FF"/>
    <w:rsid w:val="0063792D"/>
    <w:rsid w:val="0065367E"/>
    <w:rsid w:val="006542CD"/>
    <w:rsid w:val="006569D2"/>
    <w:rsid w:val="00662346"/>
    <w:rsid w:val="00664505"/>
    <w:rsid w:val="006664B7"/>
    <w:rsid w:val="006806D0"/>
    <w:rsid w:val="00693AFA"/>
    <w:rsid w:val="006A5512"/>
    <w:rsid w:val="006B0DB4"/>
    <w:rsid w:val="006B3EDD"/>
    <w:rsid w:val="006B71C2"/>
    <w:rsid w:val="006C49AB"/>
    <w:rsid w:val="006E3E17"/>
    <w:rsid w:val="006E6BFE"/>
    <w:rsid w:val="006F062A"/>
    <w:rsid w:val="00700C51"/>
    <w:rsid w:val="00711876"/>
    <w:rsid w:val="0071369A"/>
    <w:rsid w:val="00716C84"/>
    <w:rsid w:val="007223AB"/>
    <w:rsid w:val="0072267F"/>
    <w:rsid w:val="00727365"/>
    <w:rsid w:val="00734814"/>
    <w:rsid w:val="007378A0"/>
    <w:rsid w:val="00750698"/>
    <w:rsid w:val="00765A90"/>
    <w:rsid w:val="00766977"/>
    <w:rsid w:val="0076793D"/>
    <w:rsid w:val="00773B03"/>
    <w:rsid w:val="00773B55"/>
    <w:rsid w:val="0078567C"/>
    <w:rsid w:val="00786E8E"/>
    <w:rsid w:val="007A5DDA"/>
    <w:rsid w:val="007B172F"/>
    <w:rsid w:val="007B733D"/>
    <w:rsid w:val="007D159D"/>
    <w:rsid w:val="007D4414"/>
    <w:rsid w:val="007E39B3"/>
    <w:rsid w:val="007E4014"/>
    <w:rsid w:val="007E6793"/>
    <w:rsid w:val="007F0CBC"/>
    <w:rsid w:val="007F76D7"/>
    <w:rsid w:val="00801B40"/>
    <w:rsid w:val="008044B1"/>
    <w:rsid w:val="00806790"/>
    <w:rsid w:val="00841522"/>
    <w:rsid w:val="00844391"/>
    <w:rsid w:val="00846E82"/>
    <w:rsid w:val="008526A1"/>
    <w:rsid w:val="00856765"/>
    <w:rsid w:val="0086481A"/>
    <w:rsid w:val="00866CCD"/>
    <w:rsid w:val="0087567F"/>
    <w:rsid w:val="00894234"/>
    <w:rsid w:val="00895330"/>
    <w:rsid w:val="008A2135"/>
    <w:rsid w:val="008A79FE"/>
    <w:rsid w:val="008B03D1"/>
    <w:rsid w:val="008B0CE1"/>
    <w:rsid w:val="008B4E7F"/>
    <w:rsid w:val="008B590B"/>
    <w:rsid w:val="008C4171"/>
    <w:rsid w:val="008C489B"/>
    <w:rsid w:val="008C4D8A"/>
    <w:rsid w:val="008C5648"/>
    <w:rsid w:val="008D36D2"/>
    <w:rsid w:val="008D443D"/>
    <w:rsid w:val="008D6F33"/>
    <w:rsid w:val="008E1B8C"/>
    <w:rsid w:val="008F32FA"/>
    <w:rsid w:val="008F395C"/>
    <w:rsid w:val="0091000A"/>
    <w:rsid w:val="00912F55"/>
    <w:rsid w:val="00925D13"/>
    <w:rsid w:val="009347E2"/>
    <w:rsid w:val="00935893"/>
    <w:rsid w:val="00940A4C"/>
    <w:rsid w:val="00957DDF"/>
    <w:rsid w:val="009626F5"/>
    <w:rsid w:val="00962A0C"/>
    <w:rsid w:val="00985CEA"/>
    <w:rsid w:val="00997864"/>
    <w:rsid w:val="009A0F98"/>
    <w:rsid w:val="009A36C3"/>
    <w:rsid w:val="009B0D69"/>
    <w:rsid w:val="009B5E91"/>
    <w:rsid w:val="009B7129"/>
    <w:rsid w:val="009D0BAE"/>
    <w:rsid w:val="009D7740"/>
    <w:rsid w:val="00A01C80"/>
    <w:rsid w:val="00A04F76"/>
    <w:rsid w:val="00A128BE"/>
    <w:rsid w:val="00A145DF"/>
    <w:rsid w:val="00A27EB5"/>
    <w:rsid w:val="00A30350"/>
    <w:rsid w:val="00A360D2"/>
    <w:rsid w:val="00A6208E"/>
    <w:rsid w:val="00A72732"/>
    <w:rsid w:val="00A747AB"/>
    <w:rsid w:val="00A7615B"/>
    <w:rsid w:val="00A870D5"/>
    <w:rsid w:val="00A9723B"/>
    <w:rsid w:val="00AB372D"/>
    <w:rsid w:val="00AB4952"/>
    <w:rsid w:val="00AB7621"/>
    <w:rsid w:val="00AB7C28"/>
    <w:rsid w:val="00AC3040"/>
    <w:rsid w:val="00AC5805"/>
    <w:rsid w:val="00AC5AD5"/>
    <w:rsid w:val="00AD040E"/>
    <w:rsid w:val="00AD71BC"/>
    <w:rsid w:val="00AE7EC6"/>
    <w:rsid w:val="00B04A76"/>
    <w:rsid w:val="00B1730E"/>
    <w:rsid w:val="00B26C53"/>
    <w:rsid w:val="00B537D0"/>
    <w:rsid w:val="00B566DE"/>
    <w:rsid w:val="00B576DA"/>
    <w:rsid w:val="00B57E16"/>
    <w:rsid w:val="00B6202F"/>
    <w:rsid w:val="00B63139"/>
    <w:rsid w:val="00B7352B"/>
    <w:rsid w:val="00B85086"/>
    <w:rsid w:val="00B86D8A"/>
    <w:rsid w:val="00B8731B"/>
    <w:rsid w:val="00B93218"/>
    <w:rsid w:val="00BA3A63"/>
    <w:rsid w:val="00BB2430"/>
    <w:rsid w:val="00BB6843"/>
    <w:rsid w:val="00BD0B1B"/>
    <w:rsid w:val="00BD13D1"/>
    <w:rsid w:val="00BD1BC0"/>
    <w:rsid w:val="00BD3F07"/>
    <w:rsid w:val="00BE3939"/>
    <w:rsid w:val="00BE6719"/>
    <w:rsid w:val="00C00321"/>
    <w:rsid w:val="00C105FE"/>
    <w:rsid w:val="00C13336"/>
    <w:rsid w:val="00C247BE"/>
    <w:rsid w:val="00C313B6"/>
    <w:rsid w:val="00C31A49"/>
    <w:rsid w:val="00C40F37"/>
    <w:rsid w:val="00C422D6"/>
    <w:rsid w:val="00C46FA1"/>
    <w:rsid w:val="00C51FCF"/>
    <w:rsid w:val="00C56463"/>
    <w:rsid w:val="00C631C4"/>
    <w:rsid w:val="00C653CE"/>
    <w:rsid w:val="00C743C3"/>
    <w:rsid w:val="00C753AC"/>
    <w:rsid w:val="00C76A18"/>
    <w:rsid w:val="00C841A8"/>
    <w:rsid w:val="00C90848"/>
    <w:rsid w:val="00CA1BA5"/>
    <w:rsid w:val="00CB4ED4"/>
    <w:rsid w:val="00CB7114"/>
    <w:rsid w:val="00CC10D9"/>
    <w:rsid w:val="00CC437B"/>
    <w:rsid w:val="00CC5101"/>
    <w:rsid w:val="00CC54CF"/>
    <w:rsid w:val="00CD1BD5"/>
    <w:rsid w:val="00CD6059"/>
    <w:rsid w:val="00CD696B"/>
    <w:rsid w:val="00CD6F89"/>
    <w:rsid w:val="00CE1467"/>
    <w:rsid w:val="00CE2A18"/>
    <w:rsid w:val="00CE6B33"/>
    <w:rsid w:val="00CF006A"/>
    <w:rsid w:val="00CF00C4"/>
    <w:rsid w:val="00D02A3E"/>
    <w:rsid w:val="00D0553E"/>
    <w:rsid w:val="00D11A5C"/>
    <w:rsid w:val="00D1388C"/>
    <w:rsid w:val="00D13C13"/>
    <w:rsid w:val="00D20CAC"/>
    <w:rsid w:val="00D2600E"/>
    <w:rsid w:val="00D30EDF"/>
    <w:rsid w:val="00D34098"/>
    <w:rsid w:val="00D36BA6"/>
    <w:rsid w:val="00D44086"/>
    <w:rsid w:val="00D51A51"/>
    <w:rsid w:val="00D52AC0"/>
    <w:rsid w:val="00D5790E"/>
    <w:rsid w:val="00D72A7B"/>
    <w:rsid w:val="00D7578A"/>
    <w:rsid w:val="00D80123"/>
    <w:rsid w:val="00D821C7"/>
    <w:rsid w:val="00D84D6E"/>
    <w:rsid w:val="00D92976"/>
    <w:rsid w:val="00D94EBC"/>
    <w:rsid w:val="00DB16CD"/>
    <w:rsid w:val="00DB364D"/>
    <w:rsid w:val="00DB47C9"/>
    <w:rsid w:val="00DB628B"/>
    <w:rsid w:val="00DB65CB"/>
    <w:rsid w:val="00DC17C6"/>
    <w:rsid w:val="00DC1E24"/>
    <w:rsid w:val="00DC49D2"/>
    <w:rsid w:val="00DD79E9"/>
    <w:rsid w:val="00DF0E80"/>
    <w:rsid w:val="00DF1551"/>
    <w:rsid w:val="00E011AE"/>
    <w:rsid w:val="00E305AA"/>
    <w:rsid w:val="00E32986"/>
    <w:rsid w:val="00E3598F"/>
    <w:rsid w:val="00E511BD"/>
    <w:rsid w:val="00E5259D"/>
    <w:rsid w:val="00E565E2"/>
    <w:rsid w:val="00E5741E"/>
    <w:rsid w:val="00E67E06"/>
    <w:rsid w:val="00E76DC5"/>
    <w:rsid w:val="00E91202"/>
    <w:rsid w:val="00E92FD3"/>
    <w:rsid w:val="00EA1F1C"/>
    <w:rsid w:val="00EA2A64"/>
    <w:rsid w:val="00EA4EF8"/>
    <w:rsid w:val="00EA5E66"/>
    <w:rsid w:val="00EB186F"/>
    <w:rsid w:val="00EC1CE3"/>
    <w:rsid w:val="00EC41AF"/>
    <w:rsid w:val="00ED4BD7"/>
    <w:rsid w:val="00ED60E2"/>
    <w:rsid w:val="00EE1D6C"/>
    <w:rsid w:val="00EF01FA"/>
    <w:rsid w:val="00F074EF"/>
    <w:rsid w:val="00F15C10"/>
    <w:rsid w:val="00F215F3"/>
    <w:rsid w:val="00F21D83"/>
    <w:rsid w:val="00F446DD"/>
    <w:rsid w:val="00F51D40"/>
    <w:rsid w:val="00F51DDE"/>
    <w:rsid w:val="00F51FDC"/>
    <w:rsid w:val="00F537F6"/>
    <w:rsid w:val="00F63358"/>
    <w:rsid w:val="00F67537"/>
    <w:rsid w:val="00F70DB2"/>
    <w:rsid w:val="00F844F8"/>
    <w:rsid w:val="00F953B0"/>
    <w:rsid w:val="00F961EB"/>
    <w:rsid w:val="00F97B60"/>
    <w:rsid w:val="00FA009E"/>
    <w:rsid w:val="00FA14CB"/>
    <w:rsid w:val="00FC1214"/>
    <w:rsid w:val="00FC39D5"/>
    <w:rsid w:val="00FD2E52"/>
    <w:rsid w:val="00FD3E10"/>
    <w:rsid w:val="00FE53DC"/>
    <w:rsid w:val="00FE78D7"/>
    <w:rsid w:val="00FE7FD6"/>
    <w:rsid w:val="00FF5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19071"/>
  <w15:chartTrackingRefBased/>
  <w15:docId w15:val="{82C3D7E3-8AB4-4765-B7B4-066735E9E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4D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D6E"/>
  </w:style>
  <w:style w:type="paragraph" w:styleId="Footer">
    <w:name w:val="footer"/>
    <w:basedOn w:val="Normal"/>
    <w:link w:val="FooterChar"/>
    <w:uiPriority w:val="99"/>
    <w:unhideWhenUsed/>
    <w:rsid w:val="00D84D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D6E"/>
  </w:style>
  <w:style w:type="character" w:styleId="Hyperlink">
    <w:name w:val="Hyperlink"/>
    <w:basedOn w:val="DefaultParagraphFont"/>
    <w:uiPriority w:val="99"/>
    <w:unhideWhenUsed/>
    <w:rsid w:val="006E6BFE"/>
    <w:rPr>
      <w:color w:val="0563C1" w:themeColor="hyperlink"/>
      <w:u w:val="single"/>
    </w:rPr>
  </w:style>
  <w:style w:type="character" w:styleId="UnresolvedMention">
    <w:name w:val="Unresolved Mention"/>
    <w:basedOn w:val="DefaultParagraphFont"/>
    <w:uiPriority w:val="99"/>
    <w:semiHidden/>
    <w:unhideWhenUsed/>
    <w:rsid w:val="006E6BFE"/>
    <w:rPr>
      <w:color w:val="605E5C"/>
      <w:shd w:val="clear" w:color="auto" w:fill="E1DFDD"/>
    </w:rPr>
  </w:style>
  <w:style w:type="character" w:styleId="FollowedHyperlink">
    <w:name w:val="FollowedHyperlink"/>
    <w:basedOn w:val="DefaultParagraphFont"/>
    <w:uiPriority w:val="99"/>
    <w:semiHidden/>
    <w:unhideWhenUsed/>
    <w:rsid w:val="009B0D69"/>
    <w:rPr>
      <w:color w:val="954F72" w:themeColor="followedHyperlink"/>
      <w:u w:val="single"/>
    </w:rPr>
  </w:style>
  <w:style w:type="paragraph" w:styleId="FootnoteText">
    <w:name w:val="footnote text"/>
    <w:basedOn w:val="Normal"/>
    <w:link w:val="FootnoteTextChar"/>
    <w:uiPriority w:val="99"/>
    <w:semiHidden/>
    <w:unhideWhenUsed/>
    <w:rsid w:val="008F32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F32FA"/>
    <w:rPr>
      <w:sz w:val="20"/>
      <w:szCs w:val="20"/>
    </w:rPr>
  </w:style>
  <w:style w:type="character" w:styleId="FootnoteReference">
    <w:name w:val="footnote reference"/>
    <w:basedOn w:val="DefaultParagraphFont"/>
    <w:uiPriority w:val="99"/>
    <w:semiHidden/>
    <w:unhideWhenUsed/>
    <w:rsid w:val="008F32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courier-journal.com/story/sports/boxing/muhammad-ali/2016/06/04/ali-conversion-islam/5456207/" TargetMode="External"/><Relationship Id="rId18" Type="http://schemas.openxmlformats.org/officeDocument/2006/relationships/hyperlink" Target="https://www.history.com/topics/black-history/segregation-united-states" TargetMode="External"/><Relationship Id="rId26" Type="http://schemas.openxmlformats.org/officeDocument/2006/relationships/hyperlink" Target="https://www.rollingstone.com/feature/muhammad-ali-4-ways-he-changed-america-155463/" TargetMode="External"/><Relationship Id="rId3" Type="http://schemas.openxmlformats.org/officeDocument/2006/relationships/settings" Target="settings.xml"/><Relationship Id="rId21" Type="http://schemas.openxmlformats.org/officeDocument/2006/relationships/hyperlink" Target="https://www.independent.co.uk/news/uk/home-news/muhammad-ali-symbol-of-the-civil-rights-movement-a7065361.html" TargetMode="External"/><Relationship Id="rId34" Type="http://schemas.openxmlformats.org/officeDocument/2006/relationships/theme" Target="theme/theme1.xml"/><Relationship Id="rId7" Type="http://schemas.openxmlformats.org/officeDocument/2006/relationships/hyperlink" Target="https://www.biography.com/athlete/muhammad-ali" TargetMode="External"/><Relationship Id="rId12" Type="http://schemas.openxmlformats.org/officeDocument/2006/relationships/hyperlink" Target="https://www.proquest.com/docview/1690000196/fulltext/D979B51D93CC4304PQ/1?accountid=130472" TargetMode="External"/><Relationship Id="rId17" Type="http://schemas.openxmlformats.org/officeDocument/2006/relationships/hyperlink" Target="https://www.washingtonpost.com/news/retropolis/wp/2018/06/15/shoot-them-for-what-how-muhammad-ali-won-his-greatest-fight/" TargetMode="External"/><Relationship Id="rId25" Type="http://schemas.openxmlformats.org/officeDocument/2006/relationships/hyperlink" Target="https://origins.osu.edu/milestones/the-rumble-in-the-jungl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iography.com/athlete/muhammad-ali" TargetMode="External"/><Relationship Id="rId20" Type="http://schemas.openxmlformats.org/officeDocument/2006/relationships/hyperlink" Target="https://www.proquest.com/docview/1794296461/fulltext/3FB27A2E67AD4675PQ/1?accountid=130472" TargetMode="External"/><Relationship Id="rId29" Type="http://schemas.openxmlformats.org/officeDocument/2006/relationships/hyperlink" Target="https://sports.jrank.org/pages/97/Ali-Muhammad-Later-Years.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proquest.com/docview/1794296461/fulltext/3FB27A2E67AD4675PQ/1?accountid=130472" TargetMode="External"/><Relationship Id="rId24" Type="http://schemas.openxmlformats.org/officeDocument/2006/relationships/hyperlink" Target="https://theundefeated.com/features/muhammad-ali-fought-for-america-to-understand-islam-not-fear-it/"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library.louisville.edu/ali/SocialJustice_CivilRights" TargetMode="External"/><Relationship Id="rId23" Type="http://schemas.openxmlformats.org/officeDocument/2006/relationships/hyperlink" Target="https://www.proquest.com/docview/1690000196/fulltext/D979B51D93CC4304PQ/1?accountid=130472" TargetMode="External"/><Relationship Id="rId28" Type="http://schemas.openxmlformats.org/officeDocument/2006/relationships/hyperlink" Target="https://eu.courier-journal.com/story/sports/boxing/muhammad-ali/2016/06/04/ali-conversion-islam/5456207/" TargetMode="External"/><Relationship Id="rId10" Type="http://schemas.openxmlformats.org/officeDocument/2006/relationships/hyperlink" Target="https://www.npr.org/2016/06/10/481523465/in-political-activism-ali-pulled-no-punches-and-paid-a-heavy-price?t=1639525978935" TargetMode="External"/><Relationship Id="rId19" Type="http://schemas.openxmlformats.org/officeDocument/2006/relationships/hyperlink" Target="https://www.history.com/this-day-in-history/clay-knocks-out-liston" TargetMode="External"/><Relationship Id="rId31" Type="http://schemas.openxmlformats.org/officeDocument/2006/relationships/hyperlink" Target="https://library.louisville.edu/ali/SocialJustice_CivilRights" TargetMode="External"/><Relationship Id="rId4" Type="http://schemas.openxmlformats.org/officeDocument/2006/relationships/webSettings" Target="webSettings.xml"/><Relationship Id="rId9" Type="http://schemas.openxmlformats.org/officeDocument/2006/relationships/hyperlink" Target="https://www.washingtonpost.com/news/retropolis/wp/2018/06/15/shoot-them-for-what-how-muhammad-ali-won-his-greatest-fight/" TargetMode="External"/><Relationship Id="rId14" Type="http://schemas.openxmlformats.org/officeDocument/2006/relationships/hyperlink" Target="https://sports.jrank.org/pages/97/Ali-Muhammad-Later-Years.html" TargetMode="External"/><Relationship Id="rId22" Type="http://schemas.openxmlformats.org/officeDocument/2006/relationships/hyperlink" Target="https://www.proquest.com/docview/199939607/fulltextPDF/7F629E6E329C407BPQ/1?accountid=130472" TargetMode="External"/><Relationship Id="rId27" Type="http://schemas.openxmlformats.org/officeDocument/2006/relationships/hyperlink" Target="https://www.aa.com.tr/en/life/profile-muhammad-ali-boxing-legend-activist-against-racism/1863820" TargetMode="External"/><Relationship Id="rId30" Type="http://schemas.openxmlformats.org/officeDocument/2006/relationships/hyperlink" Target="https://www.britannica.com/biography/Muhammad-Ali-boxer" TargetMode="External"/><Relationship Id="rId8" Type="http://schemas.openxmlformats.org/officeDocument/2006/relationships/hyperlink" Target="https://www.thenation.com/article/archive/muhammad-ali-and-the-black-panther-par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D1C39-1026-4C09-8E72-4C1E7AE28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3688</TotalTime>
  <Pages>9</Pages>
  <Words>3881</Words>
  <Characters>22125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Lloyd Williams (1801031)</dc:creator>
  <cp:keywords/>
  <dc:description/>
  <cp:lastModifiedBy>Kurtis Lloyd Williams (1801031)</cp:lastModifiedBy>
  <cp:revision>530</cp:revision>
  <dcterms:created xsi:type="dcterms:W3CDTF">2021-12-07T19:14:00Z</dcterms:created>
  <dcterms:modified xsi:type="dcterms:W3CDTF">2021-12-19T18:35:00Z</dcterms:modified>
</cp:coreProperties>
</file>