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4BC88" w14:textId="240B6078" w:rsidR="008632E8" w:rsidRDefault="008632E8">
      <w:r>
        <w:rPr>
          <w:noProof/>
        </w:rPr>
        <w:drawing>
          <wp:inline distT="0" distB="0" distL="0" distR="0" wp14:anchorId="387305D8" wp14:editId="289CD7B1">
            <wp:extent cx="3162300" cy="1257300"/>
            <wp:effectExtent l="0" t="0" r="0" b="0"/>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Wikipedia"/>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162300" cy="1257300"/>
                    </a:xfrm>
                    <a:prstGeom prst="rect">
                      <a:avLst/>
                    </a:prstGeom>
                  </pic:spPr>
                </pic:pic>
              </a:graphicData>
            </a:graphic>
          </wp:inline>
        </w:drawing>
      </w:r>
    </w:p>
    <w:p w14:paraId="638093CA" w14:textId="52AE5AA4" w:rsidR="008632E8" w:rsidRDefault="008632E8"/>
    <w:p w14:paraId="05D817C7" w14:textId="4E14EABC" w:rsidR="008632E8" w:rsidRDefault="008632E8"/>
    <w:p w14:paraId="137E060A" w14:textId="64BA7C02" w:rsidR="008632E8" w:rsidRDefault="008632E8"/>
    <w:p w14:paraId="6134326A" w14:textId="2A7EF69C" w:rsidR="008632E8" w:rsidRDefault="008632E8"/>
    <w:p w14:paraId="63C779F0" w14:textId="769DE006" w:rsidR="008632E8" w:rsidRDefault="008632E8"/>
    <w:p w14:paraId="21A83F57" w14:textId="4E92BB81" w:rsidR="008632E8" w:rsidRDefault="008632E8"/>
    <w:p w14:paraId="6E3027F7" w14:textId="487A2258" w:rsidR="008632E8" w:rsidRDefault="008632E8"/>
    <w:p w14:paraId="10846E4D" w14:textId="2E2400C2" w:rsidR="008632E8" w:rsidRDefault="008632E8" w:rsidP="00A0500F">
      <w:pPr>
        <w:jc w:val="center"/>
        <w:rPr>
          <w:rFonts w:ascii="Arial" w:hAnsi="Arial" w:cs="Arial"/>
          <w:sz w:val="22"/>
          <w:szCs w:val="22"/>
        </w:rPr>
      </w:pPr>
      <w:r w:rsidRPr="008632E8">
        <w:rPr>
          <w:rFonts w:ascii="Arial" w:hAnsi="Arial" w:cs="Arial"/>
          <w:sz w:val="22"/>
          <w:szCs w:val="22"/>
        </w:rPr>
        <w:t>D</w:t>
      </w:r>
      <w:r>
        <w:rPr>
          <w:rFonts w:ascii="Arial" w:hAnsi="Arial" w:cs="Arial"/>
          <w:sz w:val="22"/>
          <w:szCs w:val="22"/>
        </w:rPr>
        <w:t>eveloping Workplace Critical Thinking</w:t>
      </w:r>
    </w:p>
    <w:p w14:paraId="363DE952" w14:textId="002CB646" w:rsidR="008632E8" w:rsidRDefault="008632E8" w:rsidP="00A0500F">
      <w:pPr>
        <w:jc w:val="center"/>
        <w:rPr>
          <w:rFonts w:ascii="Arial" w:hAnsi="Arial" w:cs="Arial"/>
          <w:sz w:val="22"/>
          <w:szCs w:val="22"/>
        </w:rPr>
      </w:pPr>
    </w:p>
    <w:p w14:paraId="4E5959D8" w14:textId="54D89912" w:rsidR="008632E8" w:rsidRDefault="008632E8" w:rsidP="00A0500F">
      <w:pPr>
        <w:jc w:val="center"/>
        <w:rPr>
          <w:rFonts w:ascii="Arial" w:hAnsi="Arial" w:cs="Arial"/>
          <w:sz w:val="22"/>
          <w:szCs w:val="22"/>
        </w:rPr>
      </w:pPr>
    </w:p>
    <w:p w14:paraId="14753B75" w14:textId="1EE0254C" w:rsidR="008632E8" w:rsidRDefault="001D7357" w:rsidP="00A0500F">
      <w:pPr>
        <w:jc w:val="center"/>
        <w:rPr>
          <w:rFonts w:ascii="Arial" w:hAnsi="Arial" w:cs="Arial"/>
          <w:sz w:val="22"/>
          <w:szCs w:val="22"/>
        </w:rPr>
      </w:pPr>
      <w:r>
        <w:rPr>
          <w:rFonts w:ascii="Arial" w:hAnsi="Arial" w:cs="Arial"/>
          <w:sz w:val="22"/>
          <w:szCs w:val="22"/>
        </w:rPr>
        <w:t>BMSW</w:t>
      </w:r>
      <w:r w:rsidR="00A0500F">
        <w:rPr>
          <w:rFonts w:ascii="Arial" w:hAnsi="Arial" w:cs="Arial"/>
          <w:sz w:val="22"/>
          <w:szCs w:val="22"/>
        </w:rPr>
        <w:t>5101</w:t>
      </w:r>
    </w:p>
    <w:p w14:paraId="138750FD" w14:textId="493AB122" w:rsidR="008632E8" w:rsidRDefault="008632E8">
      <w:pPr>
        <w:rPr>
          <w:rFonts w:ascii="Arial" w:hAnsi="Arial" w:cs="Arial"/>
          <w:sz w:val="22"/>
          <w:szCs w:val="22"/>
        </w:rPr>
      </w:pPr>
    </w:p>
    <w:p w14:paraId="6BAA3A2B" w14:textId="2100AA1D" w:rsidR="008632E8" w:rsidRDefault="008632E8">
      <w:pPr>
        <w:rPr>
          <w:rFonts w:ascii="Arial" w:hAnsi="Arial" w:cs="Arial"/>
          <w:sz w:val="22"/>
          <w:szCs w:val="22"/>
        </w:rPr>
      </w:pPr>
    </w:p>
    <w:p w14:paraId="318AE4A4" w14:textId="387233B5" w:rsidR="008D1027" w:rsidRDefault="008D1027">
      <w:pPr>
        <w:rPr>
          <w:rFonts w:ascii="Arial" w:hAnsi="Arial" w:cs="Arial"/>
          <w:sz w:val="22"/>
          <w:szCs w:val="22"/>
        </w:rPr>
      </w:pPr>
    </w:p>
    <w:p w14:paraId="10366F36" w14:textId="135536E6" w:rsidR="008D1027" w:rsidRDefault="008D1027">
      <w:pPr>
        <w:rPr>
          <w:rFonts w:ascii="Arial" w:hAnsi="Arial" w:cs="Arial"/>
          <w:sz w:val="22"/>
          <w:szCs w:val="22"/>
        </w:rPr>
      </w:pPr>
    </w:p>
    <w:p w14:paraId="4727C595" w14:textId="5BD3CF87" w:rsidR="008D1027" w:rsidRDefault="008D1027">
      <w:pPr>
        <w:rPr>
          <w:rFonts w:ascii="Arial" w:hAnsi="Arial" w:cs="Arial"/>
          <w:sz w:val="22"/>
          <w:szCs w:val="22"/>
        </w:rPr>
      </w:pPr>
    </w:p>
    <w:p w14:paraId="67CD452F" w14:textId="48E3FF6E" w:rsidR="008D1027" w:rsidRDefault="008D1027">
      <w:pPr>
        <w:rPr>
          <w:rFonts w:ascii="Arial" w:hAnsi="Arial" w:cs="Arial"/>
          <w:sz w:val="22"/>
          <w:szCs w:val="22"/>
        </w:rPr>
      </w:pPr>
    </w:p>
    <w:p w14:paraId="6DCAF341" w14:textId="1DE2EBB8" w:rsidR="008D1027" w:rsidRDefault="008D1027">
      <w:pPr>
        <w:rPr>
          <w:rFonts w:ascii="Arial" w:hAnsi="Arial" w:cs="Arial"/>
          <w:sz w:val="22"/>
          <w:szCs w:val="22"/>
        </w:rPr>
      </w:pPr>
    </w:p>
    <w:p w14:paraId="2579A2EC" w14:textId="466C1099" w:rsidR="008D1027" w:rsidRDefault="008D1027">
      <w:pPr>
        <w:rPr>
          <w:rFonts w:ascii="Arial" w:hAnsi="Arial" w:cs="Arial"/>
          <w:sz w:val="22"/>
          <w:szCs w:val="22"/>
        </w:rPr>
      </w:pPr>
    </w:p>
    <w:p w14:paraId="3AC5A7C2" w14:textId="4BC17FB6" w:rsidR="008D1027" w:rsidRDefault="008D1027">
      <w:pPr>
        <w:rPr>
          <w:rFonts w:ascii="Arial" w:hAnsi="Arial" w:cs="Arial"/>
          <w:sz w:val="22"/>
          <w:szCs w:val="22"/>
        </w:rPr>
      </w:pPr>
    </w:p>
    <w:p w14:paraId="594D58D6" w14:textId="0755DCEB" w:rsidR="008D1027" w:rsidRDefault="008D1027">
      <w:pPr>
        <w:rPr>
          <w:rFonts w:ascii="Arial" w:hAnsi="Arial" w:cs="Arial"/>
          <w:sz w:val="22"/>
          <w:szCs w:val="22"/>
        </w:rPr>
      </w:pPr>
    </w:p>
    <w:p w14:paraId="0408C851" w14:textId="5FF96D97" w:rsidR="008D1027" w:rsidRDefault="008D1027">
      <w:pPr>
        <w:rPr>
          <w:rFonts w:ascii="Arial" w:hAnsi="Arial" w:cs="Arial"/>
          <w:sz w:val="22"/>
          <w:szCs w:val="22"/>
        </w:rPr>
      </w:pPr>
    </w:p>
    <w:p w14:paraId="7EEE3376" w14:textId="0FC20B0D" w:rsidR="008D1027" w:rsidRDefault="008D1027">
      <w:pPr>
        <w:rPr>
          <w:rFonts w:ascii="Arial" w:hAnsi="Arial" w:cs="Arial"/>
          <w:sz w:val="22"/>
          <w:szCs w:val="22"/>
        </w:rPr>
      </w:pPr>
    </w:p>
    <w:p w14:paraId="222E98C3" w14:textId="70A73CAA" w:rsidR="002C3720" w:rsidRDefault="002C3720">
      <w:pPr>
        <w:rPr>
          <w:rFonts w:ascii="Arial" w:hAnsi="Arial" w:cs="Arial"/>
          <w:sz w:val="22"/>
          <w:szCs w:val="22"/>
        </w:rPr>
      </w:pPr>
    </w:p>
    <w:p w14:paraId="5ACF3F11" w14:textId="5BB34C03" w:rsidR="002C3720" w:rsidRDefault="002C3720">
      <w:pPr>
        <w:rPr>
          <w:rFonts w:ascii="Arial" w:hAnsi="Arial" w:cs="Arial"/>
          <w:sz w:val="22"/>
          <w:szCs w:val="22"/>
        </w:rPr>
      </w:pPr>
    </w:p>
    <w:p w14:paraId="0877EAF5" w14:textId="7B7D60A3" w:rsidR="002C3720" w:rsidRDefault="002C3720">
      <w:pPr>
        <w:rPr>
          <w:rFonts w:ascii="Arial" w:hAnsi="Arial" w:cs="Arial"/>
          <w:sz w:val="22"/>
          <w:szCs w:val="22"/>
        </w:rPr>
      </w:pPr>
    </w:p>
    <w:p w14:paraId="13F150CB" w14:textId="77777777" w:rsidR="002C3720" w:rsidRDefault="002C3720">
      <w:pPr>
        <w:rPr>
          <w:rFonts w:ascii="Arial" w:hAnsi="Arial" w:cs="Arial"/>
          <w:sz w:val="22"/>
          <w:szCs w:val="22"/>
        </w:rPr>
      </w:pPr>
    </w:p>
    <w:p w14:paraId="13B9CF6D" w14:textId="5A5743CA" w:rsidR="008D1027" w:rsidRDefault="008D1027">
      <w:pPr>
        <w:rPr>
          <w:rFonts w:ascii="Arial" w:hAnsi="Arial" w:cs="Arial"/>
          <w:sz w:val="22"/>
          <w:szCs w:val="22"/>
        </w:rPr>
      </w:pPr>
    </w:p>
    <w:p w14:paraId="60D08940" w14:textId="3B2E5988" w:rsidR="008D1027" w:rsidRDefault="008D1027">
      <w:pPr>
        <w:rPr>
          <w:rFonts w:ascii="Arial" w:hAnsi="Arial" w:cs="Arial"/>
          <w:sz w:val="22"/>
          <w:szCs w:val="22"/>
        </w:rPr>
      </w:pPr>
    </w:p>
    <w:p w14:paraId="7C2D84DA" w14:textId="794EA637" w:rsidR="008D1027" w:rsidRDefault="008D1027">
      <w:pPr>
        <w:rPr>
          <w:rFonts w:ascii="Arial" w:hAnsi="Arial" w:cs="Arial"/>
          <w:sz w:val="22"/>
          <w:szCs w:val="22"/>
        </w:rPr>
      </w:pPr>
    </w:p>
    <w:p w14:paraId="594B721B" w14:textId="3E6565D4" w:rsidR="008D1027" w:rsidRDefault="008D1027">
      <w:pPr>
        <w:rPr>
          <w:rFonts w:ascii="Arial" w:hAnsi="Arial" w:cs="Arial"/>
          <w:sz w:val="22"/>
          <w:szCs w:val="22"/>
        </w:rPr>
      </w:pPr>
    </w:p>
    <w:p w14:paraId="53003EB2" w14:textId="4B7213D8" w:rsidR="008D1027" w:rsidRDefault="008D1027">
      <w:pPr>
        <w:rPr>
          <w:rFonts w:ascii="Arial" w:hAnsi="Arial" w:cs="Arial"/>
          <w:sz w:val="22"/>
          <w:szCs w:val="22"/>
        </w:rPr>
      </w:pPr>
    </w:p>
    <w:p w14:paraId="727035DC" w14:textId="55CF2471" w:rsidR="008D1027" w:rsidRDefault="008D1027">
      <w:pPr>
        <w:rPr>
          <w:rFonts w:ascii="Arial" w:hAnsi="Arial" w:cs="Arial"/>
          <w:sz w:val="22"/>
          <w:szCs w:val="22"/>
        </w:rPr>
      </w:pPr>
    </w:p>
    <w:p w14:paraId="06B5F612" w14:textId="0DADBD0D" w:rsidR="008D1027" w:rsidRDefault="008D1027">
      <w:pPr>
        <w:rPr>
          <w:rFonts w:ascii="Arial" w:hAnsi="Arial" w:cs="Arial"/>
          <w:sz w:val="22"/>
          <w:szCs w:val="22"/>
        </w:rPr>
      </w:pPr>
    </w:p>
    <w:p w14:paraId="5D3A4B27" w14:textId="5DD45FD5" w:rsidR="008D1027" w:rsidRDefault="008D1027">
      <w:pPr>
        <w:rPr>
          <w:rFonts w:ascii="Arial" w:hAnsi="Arial" w:cs="Arial"/>
          <w:sz w:val="22"/>
          <w:szCs w:val="22"/>
        </w:rPr>
      </w:pPr>
      <w:r>
        <w:rPr>
          <w:rFonts w:ascii="Arial" w:hAnsi="Arial" w:cs="Arial"/>
          <w:sz w:val="22"/>
          <w:szCs w:val="22"/>
        </w:rPr>
        <w:t xml:space="preserve">Loraine </w:t>
      </w:r>
      <w:proofErr w:type="spellStart"/>
      <w:r>
        <w:rPr>
          <w:rFonts w:ascii="Arial" w:hAnsi="Arial" w:cs="Arial"/>
          <w:sz w:val="22"/>
          <w:szCs w:val="22"/>
        </w:rPr>
        <w:t>Tabila</w:t>
      </w:r>
      <w:proofErr w:type="spellEnd"/>
    </w:p>
    <w:p w14:paraId="376D5CD3" w14:textId="798EDA73" w:rsidR="008D1027" w:rsidRDefault="008D1027">
      <w:pPr>
        <w:rPr>
          <w:rFonts w:ascii="Arial" w:hAnsi="Arial" w:cs="Arial"/>
          <w:sz w:val="22"/>
          <w:szCs w:val="22"/>
        </w:rPr>
      </w:pPr>
    </w:p>
    <w:p w14:paraId="785F58C6" w14:textId="5B57ADFD" w:rsidR="008D1027" w:rsidRDefault="008D1027">
      <w:pPr>
        <w:rPr>
          <w:rFonts w:ascii="Arial" w:hAnsi="Arial" w:cs="Arial"/>
          <w:sz w:val="22"/>
          <w:szCs w:val="22"/>
        </w:rPr>
      </w:pPr>
      <w:r>
        <w:rPr>
          <w:rFonts w:ascii="Arial" w:hAnsi="Arial" w:cs="Arial"/>
          <w:sz w:val="22"/>
          <w:szCs w:val="22"/>
        </w:rPr>
        <w:t>1917097</w:t>
      </w:r>
    </w:p>
    <w:p w14:paraId="4DBAA105" w14:textId="0BC01C0E" w:rsidR="008D1027" w:rsidRDefault="008D1027">
      <w:pPr>
        <w:rPr>
          <w:rFonts w:ascii="Arial" w:hAnsi="Arial" w:cs="Arial"/>
          <w:sz w:val="22"/>
          <w:szCs w:val="22"/>
        </w:rPr>
      </w:pPr>
    </w:p>
    <w:p w14:paraId="6400F364" w14:textId="08B662A0" w:rsidR="008D1027" w:rsidRDefault="008039C6">
      <w:pPr>
        <w:rPr>
          <w:rFonts w:ascii="Arial" w:hAnsi="Arial" w:cs="Arial"/>
          <w:sz w:val="22"/>
          <w:szCs w:val="22"/>
        </w:rPr>
      </w:pPr>
      <w:r>
        <w:rPr>
          <w:rFonts w:ascii="Arial" w:hAnsi="Arial" w:cs="Arial"/>
          <w:sz w:val="22"/>
          <w:szCs w:val="22"/>
        </w:rPr>
        <w:t>Gregory Cowan</w:t>
      </w:r>
    </w:p>
    <w:p w14:paraId="4D48A0BF" w14:textId="764BA1EA" w:rsidR="008632E8" w:rsidRDefault="008632E8">
      <w:pPr>
        <w:rPr>
          <w:rFonts w:ascii="Arial" w:hAnsi="Arial" w:cs="Arial"/>
          <w:sz w:val="22"/>
          <w:szCs w:val="22"/>
        </w:rPr>
      </w:pPr>
    </w:p>
    <w:p w14:paraId="4E8F88BD" w14:textId="737DA8E0" w:rsidR="008632E8" w:rsidRDefault="008632E8">
      <w:pPr>
        <w:rPr>
          <w:rFonts w:ascii="Arial" w:hAnsi="Arial" w:cs="Arial"/>
          <w:sz w:val="22"/>
          <w:szCs w:val="22"/>
        </w:rPr>
      </w:pPr>
    </w:p>
    <w:p w14:paraId="36C4A0FF" w14:textId="1803919B" w:rsidR="008632E8" w:rsidRDefault="008632E8">
      <w:pPr>
        <w:rPr>
          <w:rFonts w:ascii="Arial" w:hAnsi="Arial" w:cs="Arial"/>
          <w:sz w:val="22"/>
          <w:szCs w:val="22"/>
        </w:rPr>
      </w:pPr>
    </w:p>
    <w:p w14:paraId="5BF5953D" w14:textId="776B2C42" w:rsidR="00A0500F" w:rsidRDefault="00A0500F">
      <w:pPr>
        <w:rPr>
          <w:rFonts w:ascii="Arial" w:hAnsi="Arial" w:cs="Arial"/>
          <w:sz w:val="22"/>
          <w:szCs w:val="22"/>
        </w:rPr>
      </w:pPr>
    </w:p>
    <w:p w14:paraId="658DDDC7" w14:textId="0E821A99" w:rsidR="00A0500F" w:rsidRDefault="00A0500F">
      <w:pPr>
        <w:rPr>
          <w:rFonts w:ascii="Arial" w:hAnsi="Arial" w:cs="Arial"/>
          <w:sz w:val="22"/>
          <w:szCs w:val="22"/>
        </w:rPr>
      </w:pPr>
    </w:p>
    <w:sdt>
      <w:sdtPr>
        <w:rPr>
          <w:rFonts w:asciiTheme="minorHAnsi" w:eastAsiaTheme="minorHAnsi" w:hAnsiTheme="minorHAnsi" w:cstheme="minorBidi"/>
          <w:b w:val="0"/>
          <w:bCs w:val="0"/>
          <w:color w:val="auto"/>
          <w:sz w:val="24"/>
          <w:szCs w:val="24"/>
          <w:lang w:val="en-GB"/>
        </w:rPr>
        <w:id w:val="-986551610"/>
        <w:docPartObj>
          <w:docPartGallery w:val="Table of Contents"/>
          <w:docPartUnique/>
        </w:docPartObj>
      </w:sdtPr>
      <w:sdtEndPr>
        <w:rPr>
          <w:noProof/>
        </w:rPr>
      </w:sdtEndPr>
      <w:sdtContent>
        <w:p w14:paraId="4D3FB2D4" w14:textId="7A427543" w:rsidR="00B0366C" w:rsidRDefault="00B0366C">
          <w:pPr>
            <w:pStyle w:val="TOCHeading"/>
          </w:pPr>
          <w:r>
            <w:t>Table of Contents</w:t>
          </w:r>
        </w:p>
        <w:p w14:paraId="56D9EEB1" w14:textId="454F02EB" w:rsidR="00B0366C" w:rsidRDefault="00B0366C">
          <w:pPr>
            <w:pStyle w:val="TOC1"/>
            <w:tabs>
              <w:tab w:val="left" w:pos="480"/>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1604762" w:history="1">
            <w:r w:rsidRPr="004F2553">
              <w:rPr>
                <w:rStyle w:val="Hyperlink"/>
                <w:rFonts w:ascii="Arial" w:hAnsi="Arial" w:cs="Arial"/>
                <w:noProof/>
                <w:lang w:bidi="en-US"/>
              </w:rPr>
              <w:t>1.</w:t>
            </w:r>
            <w:r>
              <w:rPr>
                <w:rFonts w:eastAsiaTheme="minorEastAsia"/>
                <w:b w:val="0"/>
                <w:bCs w:val="0"/>
                <w:i w:val="0"/>
                <w:iCs w:val="0"/>
                <w:noProof/>
                <w:lang w:eastAsia="en-GB"/>
              </w:rPr>
              <w:tab/>
            </w:r>
            <w:r w:rsidRPr="004F2553">
              <w:rPr>
                <w:rStyle w:val="Hyperlink"/>
                <w:rFonts w:ascii="Arial" w:hAnsi="Arial" w:cs="Arial"/>
                <w:noProof/>
                <w:lang w:bidi="en-US"/>
              </w:rPr>
              <w:t>Introduction</w:t>
            </w:r>
            <w:r>
              <w:rPr>
                <w:noProof/>
                <w:webHidden/>
              </w:rPr>
              <w:tab/>
            </w:r>
            <w:r>
              <w:rPr>
                <w:noProof/>
                <w:webHidden/>
              </w:rPr>
              <w:fldChar w:fldCharType="begin"/>
            </w:r>
            <w:r>
              <w:rPr>
                <w:noProof/>
                <w:webHidden/>
              </w:rPr>
              <w:instrText xml:space="preserve"> PAGEREF _Toc81604762 \h </w:instrText>
            </w:r>
            <w:r>
              <w:rPr>
                <w:noProof/>
                <w:webHidden/>
              </w:rPr>
            </w:r>
            <w:r>
              <w:rPr>
                <w:noProof/>
                <w:webHidden/>
              </w:rPr>
              <w:fldChar w:fldCharType="separate"/>
            </w:r>
            <w:r w:rsidR="006B6342">
              <w:rPr>
                <w:noProof/>
                <w:webHidden/>
              </w:rPr>
              <w:t>3</w:t>
            </w:r>
            <w:r>
              <w:rPr>
                <w:noProof/>
                <w:webHidden/>
              </w:rPr>
              <w:fldChar w:fldCharType="end"/>
            </w:r>
          </w:hyperlink>
        </w:p>
        <w:p w14:paraId="01A6EE92" w14:textId="5A65D5DE" w:rsidR="00B0366C" w:rsidRDefault="004D0BF2">
          <w:pPr>
            <w:pStyle w:val="TOC1"/>
            <w:tabs>
              <w:tab w:val="left" w:pos="480"/>
              <w:tab w:val="right" w:leader="dot" w:pos="9016"/>
            </w:tabs>
            <w:rPr>
              <w:rFonts w:eastAsiaTheme="minorEastAsia"/>
              <w:b w:val="0"/>
              <w:bCs w:val="0"/>
              <w:i w:val="0"/>
              <w:iCs w:val="0"/>
              <w:noProof/>
              <w:lang w:eastAsia="en-GB"/>
            </w:rPr>
          </w:pPr>
          <w:hyperlink w:anchor="_Toc81604763" w:history="1">
            <w:r w:rsidR="00B0366C" w:rsidRPr="004F2553">
              <w:rPr>
                <w:rStyle w:val="Hyperlink"/>
                <w:rFonts w:ascii="Arial" w:hAnsi="Arial" w:cs="Arial"/>
                <w:noProof/>
                <w:lang w:bidi="en-US"/>
              </w:rPr>
              <w:t>2.</w:t>
            </w:r>
            <w:r w:rsidR="00B0366C">
              <w:rPr>
                <w:rFonts w:eastAsiaTheme="minorEastAsia"/>
                <w:b w:val="0"/>
                <w:bCs w:val="0"/>
                <w:i w:val="0"/>
                <w:iCs w:val="0"/>
                <w:noProof/>
                <w:lang w:eastAsia="en-GB"/>
              </w:rPr>
              <w:tab/>
            </w:r>
            <w:r w:rsidR="00B0366C" w:rsidRPr="004F2553">
              <w:rPr>
                <w:rStyle w:val="Hyperlink"/>
                <w:rFonts w:ascii="Arial" w:hAnsi="Arial" w:cs="Arial"/>
                <w:noProof/>
                <w:lang w:bidi="en-US"/>
              </w:rPr>
              <w:t>Mandarin Oriental Hotel Group background</w:t>
            </w:r>
            <w:r w:rsidR="00B0366C">
              <w:rPr>
                <w:noProof/>
                <w:webHidden/>
              </w:rPr>
              <w:tab/>
            </w:r>
            <w:r w:rsidR="00B0366C">
              <w:rPr>
                <w:noProof/>
                <w:webHidden/>
              </w:rPr>
              <w:fldChar w:fldCharType="begin"/>
            </w:r>
            <w:r w:rsidR="00B0366C">
              <w:rPr>
                <w:noProof/>
                <w:webHidden/>
              </w:rPr>
              <w:instrText xml:space="preserve"> PAGEREF _Toc81604763 \h </w:instrText>
            </w:r>
            <w:r w:rsidR="00B0366C">
              <w:rPr>
                <w:noProof/>
                <w:webHidden/>
              </w:rPr>
            </w:r>
            <w:r w:rsidR="00B0366C">
              <w:rPr>
                <w:noProof/>
                <w:webHidden/>
              </w:rPr>
              <w:fldChar w:fldCharType="separate"/>
            </w:r>
            <w:r w:rsidR="006B6342">
              <w:rPr>
                <w:noProof/>
                <w:webHidden/>
              </w:rPr>
              <w:t>3</w:t>
            </w:r>
            <w:r w:rsidR="00B0366C">
              <w:rPr>
                <w:noProof/>
                <w:webHidden/>
              </w:rPr>
              <w:fldChar w:fldCharType="end"/>
            </w:r>
          </w:hyperlink>
        </w:p>
        <w:p w14:paraId="7C1B0A96" w14:textId="6813955D" w:rsidR="00B0366C" w:rsidRDefault="004D0BF2">
          <w:pPr>
            <w:pStyle w:val="TOC1"/>
            <w:tabs>
              <w:tab w:val="left" w:pos="480"/>
              <w:tab w:val="right" w:leader="dot" w:pos="9016"/>
            </w:tabs>
            <w:rPr>
              <w:rFonts w:eastAsiaTheme="minorEastAsia"/>
              <w:b w:val="0"/>
              <w:bCs w:val="0"/>
              <w:i w:val="0"/>
              <w:iCs w:val="0"/>
              <w:noProof/>
              <w:lang w:eastAsia="en-GB"/>
            </w:rPr>
          </w:pPr>
          <w:hyperlink w:anchor="_Toc81604764" w:history="1">
            <w:r w:rsidR="00B0366C" w:rsidRPr="004F2553">
              <w:rPr>
                <w:rStyle w:val="Hyperlink"/>
                <w:rFonts w:ascii="Arial" w:hAnsi="Arial" w:cs="Arial"/>
                <w:noProof/>
                <w:lang w:bidi="en-US"/>
              </w:rPr>
              <w:t>3.</w:t>
            </w:r>
            <w:r w:rsidR="00B0366C">
              <w:rPr>
                <w:rFonts w:eastAsiaTheme="minorEastAsia"/>
                <w:b w:val="0"/>
                <w:bCs w:val="0"/>
                <w:i w:val="0"/>
                <w:iCs w:val="0"/>
                <w:noProof/>
                <w:lang w:eastAsia="en-GB"/>
              </w:rPr>
              <w:tab/>
            </w:r>
            <w:r w:rsidR="00B0366C" w:rsidRPr="004F2553">
              <w:rPr>
                <w:rStyle w:val="Hyperlink"/>
                <w:rFonts w:ascii="Arial" w:hAnsi="Arial" w:cs="Arial"/>
                <w:noProof/>
                <w:lang w:bidi="en-US"/>
              </w:rPr>
              <w:t>Values, belief and attitudes</w:t>
            </w:r>
            <w:r w:rsidR="00B0366C">
              <w:rPr>
                <w:noProof/>
                <w:webHidden/>
              </w:rPr>
              <w:tab/>
            </w:r>
            <w:r w:rsidR="00B0366C">
              <w:rPr>
                <w:noProof/>
                <w:webHidden/>
              </w:rPr>
              <w:fldChar w:fldCharType="begin"/>
            </w:r>
            <w:r w:rsidR="00B0366C">
              <w:rPr>
                <w:noProof/>
                <w:webHidden/>
              </w:rPr>
              <w:instrText xml:space="preserve"> PAGEREF _Toc81604764 \h </w:instrText>
            </w:r>
            <w:r w:rsidR="00B0366C">
              <w:rPr>
                <w:noProof/>
                <w:webHidden/>
              </w:rPr>
            </w:r>
            <w:r w:rsidR="00B0366C">
              <w:rPr>
                <w:noProof/>
                <w:webHidden/>
              </w:rPr>
              <w:fldChar w:fldCharType="separate"/>
            </w:r>
            <w:r w:rsidR="006B6342">
              <w:rPr>
                <w:noProof/>
                <w:webHidden/>
              </w:rPr>
              <w:t>5</w:t>
            </w:r>
            <w:r w:rsidR="00B0366C">
              <w:rPr>
                <w:noProof/>
                <w:webHidden/>
              </w:rPr>
              <w:fldChar w:fldCharType="end"/>
            </w:r>
          </w:hyperlink>
        </w:p>
        <w:p w14:paraId="34721B7F" w14:textId="4B0A4941" w:rsidR="00B0366C" w:rsidRDefault="004D0BF2">
          <w:pPr>
            <w:pStyle w:val="TOC2"/>
            <w:tabs>
              <w:tab w:val="right" w:leader="dot" w:pos="9016"/>
            </w:tabs>
            <w:rPr>
              <w:rFonts w:eastAsiaTheme="minorEastAsia"/>
              <w:b w:val="0"/>
              <w:bCs w:val="0"/>
              <w:noProof/>
              <w:sz w:val="24"/>
              <w:szCs w:val="24"/>
              <w:lang w:eastAsia="en-GB"/>
            </w:rPr>
          </w:pPr>
          <w:hyperlink w:anchor="_Toc81604765" w:history="1">
            <w:r w:rsidR="00B0366C" w:rsidRPr="004F2553">
              <w:rPr>
                <w:rStyle w:val="Hyperlink"/>
                <w:rFonts w:ascii="Arial" w:hAnsi="Arial" w:cs="Arial"/>
                <w:noProof/>
              </w:rPr>
              <w:t>3.1 Sustainable development</w:t>
            </w:r>
            <w:r w:rsidR="00B0366C">
              <w:rPr>
                <w:noProof/>
                <w:webHidden/>
              </w:rPr>
              <w:tab/>
            </w:r>
            <w:r w:rsidR="00B0366C">
              <w:rPr>
                <w:noProof/>
                <w:webHidden/>
              </w:rPr>
              <w:fldChar w:fldCharType="begin"/>
            </w:r>
            <w:r w:rsidR="00B0366C">
              <w:rPr>
                <w:noProof/>
                <w:webHidden/>
              </w:rPr>
              <w:instrText xml:space="preserve"> PAGEREF _Toc81604765 \h </w:instrText>
            </w:r>
            <w:r w:rsidR="00B0366C">
              <w:rPr>
                <w:noProof/>
                <w:webHidden/>
              </w:rPr>
            </w:r>
            <w:r w:rsidR="00B0366C">
              <w:rPr>
                <w:noProof/>
                <w:webHidden/>
              </w:rPr>
              <w:fldChar w:fldCharType="separate"/>
            </w:r>
            <w:r w:rsidR="006B6342">
              <w:rPr>
                <w:noProof/>
                <w:webHidden/>
              </w:rPr>
              <w:t>5</w:t>
            </w:r>
            <w:r w:rsidR="00B0366C">
              <w:rPr>
                <w:noProof/>
                <w:webHidden/>
              </w:rPr>
              <w:fldChar w:fldCharType="end"/>
            </w:r>
          </w:hyperlink>
        </w:p>
        <w:p w14:paraId="1895B806" w14:textId="4705DC31" w:rsidR="00B0366C" w:rsidRDefault="004D0BF2">
          <w:pPr>
            <w:pStyle w:val="TOC1"/>
            <w:tabs>
              <w:tab w:val="left" w:pos="480"/>
              <w:tab w:val="right" w:leader="dot" w:pos="9016"/>
            </w:tabs>
            <w:rPr>
              <w:rFonts w:eastAsiaTheme="minorEastAsia"/>
              <w:b w:val="0"/>
              <w:bCs w:val="0"/>
              <w:i w:val="0"/>
              <w:iCs w:val="0"/>
              <w:noProof/>
              <w:lang w:eastAsia="en-GB"/>
            </w:rPr>
          </w:pPr>
          <w:hyperlink w:anchor="_Toc81604766" w:history="1">
            <w:r w:rsidR="00B0366C" w:rsidRPr="004F2553">
              <w:rPr>
                <w:rStyle w:val="Hyperlink"/>
                <w:rFonts w:ascii="Arial" w:hAnsi="Arial" w:cs="Arial"/>
                <w:noProof/>
                <w:lang w:bidi="en-US"/>
              </w:rPr>
              <w:t>4.</w:t>
            </w:r>
            <w:r w:rsidR="00B0366C">
              <w:rPr>
                <w:rFonts w:eastAsiaTheme="minorEastAsia"/>
                <w:b w:val="0"/>
                <w:bCs w:val="0"/>
                <w:i w:val="0"/>
                <w:iCs w:val="0"/>
                <w:noProof/>
                <w:lang w:eastAsia="en-GB"/>
              </w:rPr>
              <w:tab/>
            </w:r>
            <w:r w:rsidR="00B0366C" w:rsidRPr="004F2553">
              <w:rPr>
                <w:rStyle w:val="Hyperlink"/>
                <w:rFonts w:ascii="Arial" w:hAnsi="Arial" w:cs="Arial"/>
                <w:noProof/>
                <w:lang w:bidi="en-US"/>
              </w:rPr>
              <w:t>Critical thinking</w:t>
            </w:r>
            <w:r w:rsidR="00B0366C">
              <w:rPr>
                <w:noProof/>
                <w:webHidden/>
              </w:rPr>
              <w:tab/>
            </w:r>
            <w:r w:rsidR="00B0366C">
              <w:rPr>
                <w:noProof/>
                <w:webHidden/>
              </w:rPr>
              <w:fldChar w:fldCharType="begin"/>
            </w:r>
            <w:r w:rsidR="00B0366C">
              <w:rPr>
                <w:noProof/>
                <w:webHidden/>
              </w:rPr>
              <w:instrText xml:space="preserve"> PAGEREF _Toc81604766 \h </w:instrText>
            </w:r>
            <w:r w:rsidR="00B0366C">
              <w:rPr>
                <w:noProof/>
                <w:webHidden/>
              </w:rPr>
            </w:r>
            <w:r w:rsidR="00B0366C">
              <w:rPr>
                <w:noProof/>
                <w:webHidden/>
              </w:rPr>
              <w:fldChar w:fldCharType="separate"/>
            </w:r>
            <w:r w:rsidR="006B6342">
              <w:rPr>
                <w:noProof/>
                <w:webHidden/>
              </w:rPr>
              <w:t>6</w:t>
            </w:r>
            <w:r w:rsidR="00B0366C">
              <w:rPr>
                <w:noProof/>
                <w:webHidden/>
              </w:rPr>
              <w:fldChar w:fldCharType="end"/>
            </w:r>
          </w:hyperlink>
        </w:p>
        <w:p w14:paraId="42C16C56" w14:textId="2BAA2F8B" w:rsidR="00B0366C" w:rsidRDefault="004D0BF2">
          <w:pPr>
            <w:pStyle w:val="TOC1"/>
            <w:tabs>
              <w:tab w:val="left" w:pos="480"/>
              <w:tab w:val="right" w:leader="dot" w:pos="9016"/>
            </w:tabs>
            <w:rPr>
              <w:rFonts w:eastAsiaTheme="minorEastAsia"/>
              <w:b w:val="0"/>
              <w:bCs w:val="0"/>
              <w:i w:val="0"/>
              <w:iCs w:val="0"/>
              <w:noProof/>
              <w:lang w:eastAsia="en-GB"/>
            </w:rPr>
          </w:pPr>
          <w:hyperlink w:anchor="_Toc81604767" w:history="1">
            <w:r w:rsidR="00B0366C" w:rsidRPr="004F2553">
              <w:rPr>
                <w:rStyle w:val="Hyperlink"/>
                <w:rFonts w:ascii="Arial" w:hAnsi="Arial" w:cs="Arial"/>
                <w:noProof/>
                <w:lang w:bidi="en-US"/>
              </w:rPr>
              <w:t>5.</w:t>
            </w:r>
            <w:r w:rsidR="00B0366C">
              <w:rPr>
                <w:rFonts w:eastAsiaTheme="minorEastAsia"/>
                <w:b w:val="0"/>
                <w:bCs w:val="0"/>
                <w:i w:val="0"/>
                <w:iCs w:val="0"/>
                <w:noProof/>
                <w:lang w:eastAsia="en-GB"/>
              </w:rPr>
              <w:tab/>
            </w:r>
            <w:r w:rsidR="00B0366C" w:rsidRPr="004F2553">
              <w:rPr>
                <w:rStyle w:val="Hyperlink"/>
                <w:rFonts w:ascii="Arial" w:hAnsi="Arial" w:cs="Arial"/>
                <w:noProof/>
                <w:lang w:bidi="en-US"/>
              </w:rPr>
              <w:t>Management theories</w:t>
            </w:r>
            <w:r w:rsidR="00B0366C">
              <w:rPr>
                <w:noProof/>
                <w:webHidden/>
              </w:rPr>
              <w:tab/>
            </w:r>
            <w:r w:rsidR="00B0366C">
              <w:rPr>
                <w:noProof/>
                <w:webHidden/>
              </w:rPr>
              <w:fldChar w:fldCharType="begin"/>
            </w:r>
            <w:r w:rsidR="00B0366C">
              <w:rPr>
                <w:noProof/>
                <w:webHidden/>
              </w:rPr>
              <w:instrText xml:space="preserve"> PAGEREF _Toc81604767 \h </w:instrText>
            </w:r>
            <w:r w:rsidR="00B0366C">
              <w:rPr>
                <w:noProof/>
                <w:webHidden/>
              </w:rPr>
            </w:r>
            <w:r w:rsidR="00B0366C">
              <w:rPr>
                <w:noProof/>
                <w:webHidden/>
              </w:rPr>
              <w:fldChar w:fldCharType="separate"/>
            </w:r>
            <w:r w:rsidR="006B6342">
              <w:rPr>
                <w:noProof/>
                <w:webHidden/>
              </w:rPr>
              <w:t>6</w:t>
            </w:r>
            <w:r w:rsidR="00B0366C">
              <w:rPr>
                <w:noProof/>
                <w:webHidden/>
              </w:rPr>
              <w:fldChar w:fldCharType="end"/>
            </w:r>
          </w:hyperlink>
        </w:p>
        <w:p w14:paraId="1165F4E3" w14:textId="74D7CDC6" w:rsidR="00B0366C" w:rsidRDefault="004D0BF2">
          <w:pPr>
            <w:pStyle w:val="TOC2"/>
            <w:tabs>
              <w:tab w:val="right" w:leader="dot" w:pos="9016"/>
            </w:tabs>
            <w:rPr>
              <w:rFonts w:eastAsiaTheme="minorEastAsia"/>
              <w:b w:val="0"/>
              <w:bCs w:val="0"/>
              <w:noProof/>
              <w:sz w:val="24"/>
              <w:szCs w:val="24"/>
              <w:lang w:eastAsia="en-GB"/>
            </w:rPr>
          </w:pPr>
          <w:hyperlink w:anchor="_Toc81604768" w:history="1">
            <w:r w:rsidR="00B0366C" w:rsidRPr="004F2553">
              <w:rPr>
                <w:rStyle w:val="Hyperlink"/>
                <w:rFonts w:ascii="Arial" w:hAnsi="Arial" w:cs="Arial"/>
                <w:noProof/>
              </w:rPr>
              <w:t>5.1 Maslow’s theory</w:t>
            </w:r>
            <w:r w:rsidR="00B0366C">
              <w:rPr>
                <w:noProof/>
                <w:webHidden/>
              </w:rPr>
              <w:tab/>
            </w:r>
            <w:r w:rsidR="00B0366C">
              <w:rPr>
                <w:noProof/>
                <w:webHidden/>
              </w:rPr>
              <w:fldChar w:fldCharType="begin"/>
            </w:r>
            <w:r w:rsidR="00B0366C">
              <w:rPr>
                <w:noProof/>
                <w:webHidden/>
              </w:rPr>
              <w:instrText xml:space="preserve"> PAGEREF _Toc81604768 \h </w:instrText>
            </w:r>
            <w:r w:rsidR="00B0366C">
              <w:rPr>
                <w:noProof/>
                <w:webHidden/>
              </w:rPr>
            </w:r>
            <w:r w:rsidR="00B0366C">
              <w:rPr>
                <w:noProof/>
                <w:webHidden/>
              </w:rPr>
              <w:fldChar w:fldCharType="separate"/>
            </w:r>
            <w:r w:rsidR="006B6342">
              <w:rPr>
                <w:noProof/>
                <w:webHidden/>
              </w:rPr>
              <w:t>6</w:t>
            </w:r>
            <w:r w:rsidR="00B0366C">
              <w:rPr>
                <w:noProof/>
                <w:webHidden/>
              </w:rPr>
              <w:fldChar w:fldCharType="end"/>
            </w:r>
          </w:hyperlink>
        </w:p>
        <w:p w14:paraId="0F70738C" w14:textId="4F4E38D8" w:rsidR="00B0366C" w:rsidRDefault="004D0BF2">
          <w:pPr>
            <w:pStyle w:val="TOC1"/>
            <w:tabs>
              <w:tab w:val="left" w:pos="480"/>
              <w:tab w:val="right" w:leader="dot" w:pos="9016"/>
            </w:tabs>
            <w:rPr>
              <w:rFonts w:eastAsiaTheme="minorEastAsia"/>
              <w:b w:val="0"/>
              <w:bCs w:val="0"/>
              <w:i w:val="0"/>
              <w:iCs w:val="0"/>
              <w:noProof/>
              <w:lang w:eastAsia="en-GB"/>
            </w:rPr>
          </w:pPr>
          <w:hyperlink w:anchor="_Toc81604769" w:history="1">
            <w:r w:rsidR="00B0366C" w:rsidRPr="004F2553">
              <w:rPr>
                <w:rStyle w:val="Hyperlink"/>
                <w:rFonts w:ascii="Arial" w:hAnsi="Arial" w:cs="Arial"/>
                <w:noProof/>
                <w:lang w:bidi="en-US"/>
              </w:rPr>
              <w:t>6.</w:t>
            </w:r>
            <w:r w:rsidR="00B0366C">
              <w:rPr>
                <w:rFonts w:eastAsiaTheme="minorEastAsia"/>
                <w:b w:val="0"/>
                <w:bCs w:val="0"/>
                <w:i w:val="0"/>
                <w:iCs w:val="0"/>
                <w:noProof/>
                <w:lang w:eastAsia="en-GB"/>
              </w:rPr>
              <w:tab/>
            </w:r>
            <w:r w:rsidR="00B0366C" w:rsidRPr="004F2553">
              <w:rPr>
                <w:rStyle w:val="Hyperlink"/>
                <w:rFonts w:ascii="Arial" w:hAnsi="Arial" w:cs="Arial"/>
                <w:noProof/>
                <w:lang w:bidi="en-US"/>
              </w:rPr>
              <w:t>Decision making</w:t>
            </w:r>
            <w:r w:rsidR="00B0366C">
              <w:rPr>
                <w:noProof/>
                <w:webHidden/>
              </w:rPr>
              <w:tab/>
            </w:r>
            <w:r w:rsidR="00B0366C">
              <w:rPr>
                <w:noProof/>
                <w:webHidden/>
              </w:rPr>
              <w:fldChar w:fldCharType="begin"/>
            </w:r>
            <w:r w:rsidR="00B0366C">
              <w:rPr>
                <w:noProof/>
                <w:webHidden/>
              </w:rPr>
              <w:instrText xml:space="preserve"> PAGEREF _Toc81604769 \h </w:instrText>
            </w:r>
            <w:r w:rsidR="00B0366C">
              <w:rPr>
                <w:noProof/>
                <w:webHidden/>
              </w:rPr>
            </w:r>
            <w:r w:rsidR="00B0366C">
              <w:rPr>
                <w:noProof/>
                <w:webHidden/>
              </w:rPr>
              <w:fldChar w:fldCharType="separate"/>
            </w:r>
            <w:r w:rsidR="006B6342">
              <w:rPr>
                <w:noProof/>
                <w:webHidden/>
              </w:rPr>
              <w:t>7</w:t>
            </w:r>
            <w:r w:rsidR="00B0366C">
              <w:rPr>
                <w:noProof/>
                <w:webHidden/>
              </w:rPr>
              <w:fldChar w:fldCharType="end"/>
            </w:r>
          </w:hyperlink>
        </w:p>
        <w:p w14:paraId="680D757C" w14:textId="7BE2E084" w:rsidR="00B0366C" w:rsidRDefault="004D0BF2">
          <w:pPr>
            <w:pStyle w:val="TOC1"/>
            <w:tabs>
              <w:tab w:val="left" w:pos="480"/>
              <w:tab w:val="right" w:leader="dot" w:pos="9016"/>
            </w:tabs>
            <w:rPr>
              <w:rFonts w:eastAsiaTheme="minorEastAsia"/>
              <w:b w:val="0"/>
              <w:bCs w:val="0"/>
              <w:i w:val="0"/>
              <w:iCs w:val="0"/>
              <w:noProof/>
              <w:lang w:eastAsia="en-GB"/>
            </w:rPr>
          </w:pPr>
          <w:hyperlink w:anchor="_Toc81604770" w:history="1">
            <w:r w:rsidR="00B0366C" w:rsidRPr="004F2553">
              <w:rPr>
                <w:rStyle w:val="Hyperlink"/>
                <w:rFonts w:ascii="Arial" w:hAnsi="Arial" w:cs="Arial"/>
                <w:noProof/>
                <w:lang w:bidi="en-US"/>
              </w:rPr>
              <w:t>7.</w:t>
            </w:r>
            <w:r w:rsidR="00B0366C">
              <w:rPr>
                <w:rFonts w:eastAsiaTheme="minorEastAsia"/>
                <w:b w:val="0"/>
                <w:bCs w:val="0"/>
                <w:i w:val="0"/>
                <w:iCs w:val="0"/>
                <w:noProof/>
                <w:lang w:eastAsia="en-GB"/>
              </w:rPr>
              <w:tab/>
            </w:r>
            <w:r w:rsidR="00B0366C" w:rsidRPr="004F2553">
              <w:rPr>
                <w:rStyle w:val="Hyperlink"/>
                <w:rFonts w:ascii="Arial" w:hAnsi="Arial" w:cs="Arial"/>
                <w:noProof/>
                <w:lang w:bidi="en-US"/>
              </w:rPr>
              <w:t>Conclusion</w:t>
            </w:r>
            <w:r w:rsidR="00B0366C">
              <w:rPr>
                <w:noProof/>
                <w:webHidden/>
              </w:rPr>
              <w:tab/>
            </w:r>
            <w:r w:rsidR="00B0366C">
              <w:rPr>
                <w:noProof/>
                <w:webHidden/>
              </w:rPr>
              <w:fldChar w:fldCharType="begin"/>
            </w:r>
            <w:r w:rsidR="00B0366C">
              <w:rPr>
                <w:noProof/>
                <w:webHidden/>
              </w:rPr>
              <w:instrText xml:space="preserve"> PAGEREF _Toc81604770 \h </w:instrText>
            </w:r>
            <w:r w:rsidR="00B0366C">
              <w:rPr>
                <w:noProof/>
                <w:webHidden/>
              </w:rPr>
            </w:r>
            <w:r w:rsidR="00B0366C">
              <w:rPr>
                <w:noProof/>
                <w:webHidden/>
              </w:rPr>
              <w:fldChar w:fldCharType="separate"/>
            </w:r>
            <w:r w:rsidR="006B6342">
              <w:rPr>
                <w:noProof/>
                <w:webHidden/>
              </w:rPr>
              <w:t>7</w:t>
            </w:r>
            <w:r w:rsidR="00B0366C">
              <w:rPr>
                <w:noProof/>
                <w:webHidden/>
              </w:rPr>
              <w:fldChar w:fldCharType="end"/>
            </w:r>
          </w:hyperlink>
        </w:p>
        <w:p w14:paraId="6760F5A7" w14:textId="36C60885" w:rsidR="00B0366C" w:rsidRDefault="004D0BF2">
          <w:pPr>
            <w:pStyle w:val="TOC1"/>
            <w:tabs>
              <w:tab w:val="right" w:leader="dot" w:pos="9016"/>
            </w:tabs>
            <w:rPr>
              <w:rFonts w:eastAsiaTheme="minorEastAsia"/>
              <w:b w:val="0"/>
              <w:bCs w:val="0"/>
              <w:i w:val="0"/>
              <w:iCs w:val="0"/>
              <w:noProof/>
              <w:lang w:eastAsia="en-GB"/>
            </w:rPr>
          </w:pPr>
          <w:hyperlink w:anchor="_Toc81604771" w:history="1">
            <w:r w:rsidR="00B0366C" w:rsidRPr="004F2553">
              <w:rPr>
                <w:rStyle w:val="Hyperlink"/>
                <w:rFonts w:ascii="Arial" w:hAnsi="Arial" w:cs="Arial"/>
                <w:noProof/>
                <w:lang w:bidi="en-US"/>
              </w:rPr>
              <w:t>Bibliography</w:t>
            </w:r>
            <w:r w:rsidR="00B0366C">
              <w:rPr>
                <w:noProof/>
                <w:webHidden/>
              </w:rPr>
              <w:tab/>
            </w:r>
            <w:r w:rsidR="00B0366C">
              <w:rPr>
                <w:noProof/>
                <w:webHidden/>
              </w:rPr>
              <w:fldChar w:fldCharType="begin"/>
            </w:r>
            <w:r w:rsidR="00B0366C">
              <w:rPr>
                <w:noProof/>
                <w:webHidden/>
              </w:rPr>
              <w:instrText xml:space="preserve"> PAGEREF _Toc81604771 \h </w:instrText>
            </w:r>
            <w:r w:rsidR="00B0366C">
              <w:rPr>
                <w:noProof/>
                <w:webHidden/>
              </w:rPr>
            </w:r>
            <w:r w:rsidR="00B0366C">
              <w:rPr>
                <w:noProof/>
                <w:webHidden/>
              </w:rPr>
              <w:fldChar w:fldCharType="separate"/>
            </w:r>
            <w:r w:rsidR="006B6342">
              <w:rPr>
                <w:noProof/>
                <w:webHidden/>
              </w:rPr>
              <w:t>8</w:t>
            </w:r>
            <w:r w:rsidR="00B0366C">
              <w:rPr>
                <w:noProof/>
                <w:webHidden/>
              </w:rPr>
              <w:fldChar w:fldCharType="end"/>
            </w:r>
          </w:hyperlink>
        </w:p>
        <w:p w14:paraId="1FBC3F91" w14:textId="70AEBAD5" w:rsidR="00B0366C" w:rsidRDefault="00B0366C">
          <w:r>
            <w:rPr>
              <w:b/>
              <w:bCs/>
              <w:noProof/>
            </w:rPr>
            <w:fldChar w:fldCharType="end"/>
          </w:r>
        </w:p>
      </w:sdtContent>
    </w:sdt>
    <w:p w14:paraId="30432A5D" w14:textId="1BBCEFE7" w:rsidR="00A0500F" w:rsidRDefault="00A0500F">
      <w:pPr>
        <w:rPr>
          <w:rFonts w:ascii="Arial" w:hAnsi="Arial" w:cs="Arial"/>
          <w:sz w:val="22"/>
          <w:szCs w:val="22"/>
        </w:rPr>
      </w:pPr>
    </w:p>
    <w:p w14:paraId="3A4C3AA6" w14:textId="77777777" w:rsidR="00A0500F" w:rsidRDefault="00A0500F">
      <w:pPr>
        <w:rPr>
          <w:rFonts w:ascii="Arial" w:hAnsi="Arial" w:cs="Arial"/>
          <w:sz w:val="22"/>
          <w:szCs w:val="22"/>
        </w:rPr>
      </w:pPr>
    </w:p>
    <w:p w14:paraId="1A4018FF" w14:textId="280BB359" w:rsidR="008632E8" w:rsidRDefault="008632E8">
      <w:pPr>
        <w:rPr>
          <w:rFonts w:ascii="Arial" w:hAnsi="Arial" w:cs="Arial"/>
          <w:sz w:val="22"/>
          <w:szCs w:val="22"/>
        </w:rPr>
      </w:pPr>
    </w:p>
    <w:p w14:paraId="62C53B07" w14:textId="454290EC" w:rsidR="008632E8" w:rsidRDefault="008632E8">
      <w:pPr>
        <w:rPr>
          <w:rFonts w:ascii="Arial" w:hAnsi="Arial" w:cs="Arial"/>
          <w:sz w:val="22"/>
          <w:szCs w:val="22"/>
        </w:rPr>
      </w:pPr>
    </w:p>
    <w:p w14:paraId="69BC01C6" w14:textId="6C9CEF34" w:rsidR="00755CB1" w:rsidRDefault="00755CB1">
      <w:pPr>
        <w:rPr>
          <w:rFonts w:ascii="Arial" w:hAnsi="Arial" w:cs="Arial"/>
          <w:sz w:val="22"/>
          <w:szCs w:val="22"/>
        </w:rPr>
      </w:pPr>
    </w:p>
    <w:p w14:paraId="5B919BC5" w14:textId="7C11B465" w:rsidR="00755CB1" w:rsidRDefault="00755CB1">
      <w:pPr>
        <w:rPr>
          <w:rFonts w:ascii="Arial" w:hAnsi="Arial" w:cs="Arial"/>
          <w:sz w:val="22"/>
          <w:szCs w:val="22"/>
        </w:rPr>
      </w:pPr>
    </w:p>
    <w:p w14:paraId="4E42931B" w14:textId="6B125BEE" w:rsidR="00755CB1" w:rsidRDefault="00755CB1">
      <w:pPr>
        <w:rPr>
          <w:rFonts w:ascii="Arial" w:hAnsi="Arial" w:cs="Arial"/>
          <w:sz w:val="22"/>
          <w:szCs w:val="22"/>
        </w:rPr>
      </w:pPr>
    </w:p>
    <w:p w14:paraId="3A5DB398" w14:textId="37BFAB0E" w:rsidR="00755CB1" w:rsidRDefault="00755CB1">
      <w:pPr>
        <w:rPr>
          <w:rFonts w:ascii="Arial" w:hAnsi="Arial" w:cs="Arial"/>
          <w:sz w:val="22"/>
          <w:szCs w:val="22"/>
        </w:rPr>
      </w:pPr>
    </w:p>
    <w:p w14:paraId="4F1213F3" w14:textId="03941F48" w:rsidR="00755CB1" w:rsidRDefault="00755CB1">
      <w:pPr>
        <w:rPr>
          <w:rFonts w:ascii="Arial" w:hAnsi="Arial" w:cs="Arial"/>
          <w:sz w:val="22"/>
          <w:szCs w:val="22"/>
        </w:rPr>
      </w:pPr>
    </w:p>
    <w:p w14:paraId="6480C400" w14:textId="3AEC32B4" w:rsidR="00755CB1" w:rsidRDefault="00755CB1">
      <w:pPr>
        <w:rPr>
          <w:rFonts w:ascii="Arial" w:hAnsi="Arial" w:cs="Arial"/>
          <w:sz w:val="22"/>
          <w:szCs w:val="22"/>
        </w:rPr>
      </w:pPr>
    </w:p>
    <w:p w14:paraId="12620327" w14:textId="77777777" w:rsidR="00755CB1" w:rsidRDefault="00755CB1">
      <w:pPr>
        <w:rPr>
          <w:rFonts w:ascii="Arial" w:hAnsi="Arial" w:cs="Arial"/>
          <w:sz w:val="22"/>
          <w:szCs w:val="22"/>
        </w:rPr>
      </w:pPr>
    </w:p>
    <w:p w14:paraId="7C8679E5" w14:textId="551FA7E3" w:rsidR="00A0500F" w:rsidRDefault="00A0500F">
      <w:pPr>
        <w:rPr>
          <w:rFonts w:ascii="Arial" w:hAnsi="Arial" w:cs="Arial"/>
          <w:sz w:val="22"/>
          <w:szCs w:val="22"/>
        </w:rPr>
      </w:pPr>
    </w:p>
    <w:p w14:paraId="3A789C90" w14:textId="401B05C5" w:rsidR="00755CB1" w:rsidRDefault="00755CB1">
      <w:pPr>
        <w:rPr>
          <w:rFonts w:ascii="Arial" w:hAnsi="Arial" w:cs="Arial"/>
          <w:sz w:val="22"/>
          <w:szCs w:val="22"/>
        </w:rPr>
      </w:pPr>
    </w:p>
    <w:p w14:paraId="67B93F04" w14:textId="48B35E3C" w:rsidR="00755CB1" w:rsidRDefault="00755CB1">
      <w:pPr>
        <w:rPr>
          <w:rFonts w:ascii="Arial" w:hAnsi="Arial" w:cs="Arial"/>
          <w:sz w:val="22"/>
          <w:szCs w:val="22"/>
        </w:rPr>
      </w:pPr>
    </w:p>
    <w:p w14:paraId="2432FF36" w14:textId="5375852C" w:rsidR="00755CB1" w:rsidRDefault="00755CB1">
      <w:pPr>
        <w:rPr>
          <w:rFonts w:ascii="Arial" w:hAnsi="Arial" w:cs="Arial"/>
          <w:sz w:val="22"/>
          <w:szCs w:val="22"/>
        </w:rPr>
      </w:pPr>
    </w:p>
    <w:p w14:paraId="5E82B88F" w14:textId="57EF1C0A" w:rsidR="00755CB1" w:rsidRDefault="00755CB1">
      <w:pPr>
        <w:rPr>
          <w:rFonts w:ascii="Arial" w:hAnsi="Arial" w:cs="Arial"/>
          <w:sz w:val="22"/>
          <w:szCs w:val="22"/>
        </w:rPr>
      </w:pPr>
    </w:p>
    <w:p w14:paraId="0B13A086" w14:textId="0B01F5F2" w:rsidR="00755CB1" w:rsidRDefault="00755CB1">
      <w:pPr>
        <w:rPr>
          <w:rFonts w:ascii="Arial" w:hAnsi="Arial" w:cs="Arial"/>
          <w:sz w:val="22"/>
          <w:szCs w:val="22"/>
        </w:rPr>
      </w:pPr>
    </w:p>
    <w:p w14:paraId="65450068" w14:textId="232D782A" w:rsidR="00755CB1" w:rsidRDefault="00755CB1">
      <w:pPr>
        <w:rPr>
          <w:rFonts w:ascii="Arial" w:hAnsi="Arial" w:cs="Arial"/>
          <w:sz w:val="22"/>
          <w:szCs w:val="22"/>
        </w:rPr>
      </w:pPr>
    </w:p>
    <w:p w14:paraId="2267A9B1" w14:textId="7DE5BB3F" w:rsidR="00755CB1" w:rsidRDefault="00755CB1">
      <w:pPr>
        <w:rPr>
          <w:rFonts w:ascii="Arial" w:hAnsi="Arial" w:cs="Arial"/>
          <w:sz w:val="22"/>
          <w:szCs w:val="22"/>
        </w:rPr>
      </w:pPr>
    </w:p>
    <w:p w14:paraId="714D58D1" w14:textId="3F5550B9" w:rsidR="00755CB1" w:rsidRDefault="00755CB1">
      <w:pPr>
        <w:rPr>
          <w:rFonts w:ascii="Arial" w:hAnsi="Arial" w:cs="Arial"/>
          <w:sz w:val="22"/>
          <w:szCs w:val="22"/>
        </w:rPr>
      </w:pPr>
    </w:p>
    <w:p w14:paraId="47069A5B" w14:textId="635C6408" w:rsidR="00755CB1" w:rsidRDefault="00755CB1">
      <w:pPr>
        <w:rPr>
          <w:rFonts w:ascii="Arial" w:hAnsi="Arial" w:cs="Arial"/>
          <w:sz w:val="22"/>
          <w:szCs w:val="22"/>
        </w:rPr>
      </w:pPr>
    </w:p>
    <w:p w14:paraId="6A7671FA" w14:textId="5CFF7350" w:rsidR="00755CB1" w:rsidRDefault="00755CB1">
      <w:pPr>
        <w:rPr>
          <w:rFonts w:ascii="Arial" w:hAnsi="Arial" w:cs="Arial"/>
          <w:sz w:val="22"/>
          <w:szCs w:val="22"/>
        </w:rPr>
      </w:pPr>
    </w:p>
    <w:p w14:paraId="4EF7A8B1" w14:textId="0E0F65F8" w:rsidR="00755CB1" w:rsidRDefault="00755CB1">
      <w:pPr>
        <w:rPr>
          <w:rFonts w:ascii="Arial" w:hAnsi="Arial" w:cs="Arial"/>
          <w:sz w:val="22"/>
          <w:szCs w:val="22"/>
        </w:rPr>
      </w:pPr>
    </w:p>
    <w:p w14:paraId="7FC7A27F" w14:textId="28B1E650" w:rsidR="00755CB1" w:rsidRDefault="00755CB1">
      <w:pPr>
        <w:rPr>
          <w:rFonts w:ascii="Arial" w:hAnsi="Arial" w:cs="Arial"/>
          <w:sz w:val="22"/>
          <w:szCs w:val="22"/>
        </w:rPr>
      </w:pPr>
    </w:p>
    <w:p w14:paraId="4BDD4E6C" w14:textId="04166A64" w:rsidR="00755CB1" w:rsidRDefault="00755CB1">
      <w:pPr>
        <w:rPr>
          <w:rFonts w:ascii="Arial" w:hAnsi="Arial" w:cs="Arial"/>
          <w:sz w:val="22"/>
          <w:szCs w:val="22"/>
        </w:rPr>
      </w:pPr>
    </w:p>
    <w:p w14:paraId="6AFC3A0B" w14:textId="694BAF48" w:rsidR="00755CB1" w:rsidRDefault="00755CB1">
      <w:pPr>
        <w:rPr>
          <w:rFonts w:ascii="Arial" w:hAnsi="Arial" w:cs="Arial"/>
          <w:sz w:val="22"/>
          <w:szCs w:val="22"/>
        </w:rPr>
      </w:pPr>
    </w:p>
    <w:p w14:paraId="17903D97" w14:textId="13979AEE" w:rsidR="00755CB1" w:rsidRDefault="00755CB1">
      <w:pPr>
        <w:rPr>
          <w:rFonts w:ascii="Arial" w:hAnsi="Arial" w:cs="Arial"/>
          <w:sz w:val="22"/>
          <w:szCs w:val="22"/>
        </w:rPr>
      </w:pPr>
    </w:p>
    <w:p w14:paraId="3A1F6478" w14:textId="615E186C" w:rsidR="00755CB1" w:rsidRDefault="00755CB1">
      <w:pPr>
        <w:rPr>
          <w:rFonts w:ascii="Arial" w:hAnsi="Arial" w:cs="Arial"/>
          <w:sz w:val="22"/>
          <w:szCs w:val="22"/>
        </w:rPr>
      </w:pPr>
    </w:p>
    <w:p w14:paraId="71DBD65A" w14:textId="19BB22D9" w:rsidR="00755CB1" w:rsidRDefault="00755CB1">
      <w:pPr>
        <w:rPr>
          <w:rFonts w:ascii="Arial" w:hAnsi="Arial" w:cs="Arial"/>
          <w:sz w:val="22"/>
          <w:szCs w:val="22"/>
        </w:rPr>
      </w:pPr>
    </w:p>
    <w:p w14:paraId="54074AF1" w14:textId="7BB98052" w:rsidR="00B0366C" w:rsidRDefault="00B0366C" w:rsidP="00B0366C">
      <w:pPr>
        <w:rPr>
          <w:rFonts w:ascii="Arial" w:hAnsi="Arial" w:cs="Arial"/>
          <w:sz w:val="22"/>
          <w:szCs w:val="22"/>
        </w:rPr>
      </w:pPr>
    </w:p>
    <w:p w14:paraId="167CD65B" w14:textId="77777777" w:rsidR="00F516A7" w:rsidRPr="00B0366C" w:rsidRDefault="00F516A7" w:rsidP="00B0366C">
      <w:pPr>
        <w:rPr>
          <w:lang w:val="en-US" w:bidi="en-US"/>
        </w:rPr>
      </w:pPr>
    </w:p>
    <w:p w14:paraId="11DE7D82" w14:textId="550AB6A3" w:rsidR="002E0710" w:rsidRPr="009643CA" w:rsidRDefault="002E0710" w:rsidP="009643CA">
      <w:pPr>
        <w:pStyle w:val="Heading1"/>
        <w:numPr>
          <w:ilvl w:val="0"/>
          <w:numId w:val="7"/>
        </w:numPr>
        <w:rPr>
          <w:rFonts w:ascii="Arial" w:hAnsi="Arial" w:cs="Arial"/>
          <w:b w:val="0"/>
          <w:bCs w:val="0"/>
          <w:color w:val="4472C4" w:themeColor="accent1"/>
          <w:sz w:val="22"/>
          <w:szCs w:val="22"/>
        </w:rPr>
      </w:pPr>
      <w:bookmarkStart w:id="0" w:name="_Toc81604762"/>
      <w:r w:rsidRPr="009643CA">
        <w:rPr>
          <w:rFonts w:ascii="Arial" w:hAnsi="Arial" w:cs="Arial"/>
          <w:b w:val="0"/>
          <w:bCs w:val="0"/>
          <w:color w:val="4472C4" w:themeColor="accent1"/>
          <w:sz w:val="22"/>
          <w:szCs w:val="22"/>
        </w:rPr>
        <w:lastRenderedPageBreak/>
        <w:t>Introduction</w:t>
      </w:r>
      <w:bookmarkEnd w:id="0"/>
      <w:r w:rsidRPr="009643CA">
        <w:rPr>
          <w:rFonts w:ascii="Arial" w:hAnsi="Arial" w:cs="Arial"/>
          <w:b w:val="0"/>
          <w:bCs w:val="0"/>
          <w:color w:val="4472C4" w:themeColor="accent1"/>
          <w:sz w:val="22"/>
          <w:szCs w:val="22"/>
        </w:rPr>
        <w:t xml:space="preserve"> </w:t>
      </w:r>
    </w:p>
    <w:p w14:paraId="23521F6D" w14:textId="77777777" w:rsidR="002E0710" w:rsidRPr="002E0710" w:rsidRDefault="002E0710" w:rsidP="002E0710">
      <w:pPr>
        <w:rPr>
          <w:rFonts w:ascii="Arial" w:hAnsi="Arial" w:cs="Arial"/>
          <w:sz w:val="22"/>
          <w:szCs w:val="22"/>
        </w:rPr>
      </w:pPr>
    </w:p>
    <w:p w14:paraId="67E7FD2F" w14:textId="787B3394" w:rsidR="008632E8" w:rsidRDefault="000A4496" w:rsidP="00515A16">
      <w:pPr>
        <w:rPr>
          <w:rFonts w:ascii="Arial" w:hAnsi="Arial" w:cs="Arial"/>
          <w:sz w:val="22"/>
          <w:szCs w:val="22"/>
        </w:rPr>
      </w:pPr>
      <w:r>
        <w:rPr>
          <w:rFonts w:ascii="Arial" w:hAnsi="Arial" w:cs="Arial"/>
          <w:sz w:val="22"/>
          <w:szCs w:val="22"/>
        </w:rPr>
        <w:t xml:space="preserve">During </w:t>
      </w:r>
      <w:r w:rsidR="009F7AA3">
        <w:rPr>
          <w:rFonts w:ascii="Arial" w:hAnsi="Arial" w:cs="Arial"/>
          <w:sz w:val="22"/>
          <w:szCs w:val="22"/>
        </w:rPr>
        <w:t>this</w:t>
      </w:r>
      <w:r w:rsidR="00392AB6">
        <w:rPr>
          <w:rFonts w:ascii="Arial" w:hAnsi="Arial" w:cs="Arial"/>
          <w:sz w:val="22"/>
          <w:szCs w:val="22"/>
        </w:rPr>
        <w:t xml:space="preserve"> period</w:t>
      </w:r>
      <w:r>
        <w:rPr>
          <w:rFonts w:ascii="Arial" w:hAnsi="Arial" w:cs="Arial"/>
          <w:sz w:val="22"/>
          <w:szCs w:val="22"/>
        </w:rPr>
        <w:t xml:space="preserve"> of time,</w:t>
      </w:r>
      <w:r w:rsidR="00392AB6">
        <w:rPr>
          <w:rFonts w:ascii="Arial" w:hAnsi="Arial" w:cs="Arial"/>
          <w:sz w:val="22"/>
          <w:szCs w:val="22"/>
        </w:rPr>
        <w:t xml:space="preserve"> many </w:t>
      </w:r>
      <w:r w:rsidR="002C49D7">
        <w:rPr>
          <w:rFonts w:ascii="Arial" w:hAnsi="Arial" w:cs="Arial"/>
          <w:sz w:val="22"/>
          <w:szCs w:val="22"/>
        </w:rPr>
        <w:t xml:space="preserve">organizations faced many changes due </w:t>
      </w:r>
      <w:r w:rsidR="00D862ED">
        <w:rPr>
          <w:rFonts w:ascii="Arial" w:hAnsi="Arial" w:cs="Arial"/>
          <w:sz w:val="22"/>
          <w:szCs w:val="22"/>
        </w:rPr>
        <w:t>the impact has given Covid-19</w:t>
      </w:r>
      <w:r w:rsidR="00A000D9">
        <w:rPr>
          <w:rFonts w:ascii="Arial" w:hAnsi="Arial" w:cs="Arial"/>
          <w:sz w:val="22"/>
          <w:szCs w:val="22"/>
        </w:rPr>
        <w:t>.</w:t>
      </w:r>
    </w:p>
    <w:p w14:paraId="4B8A5B5A" w14:textId="0805B5C4" w:rsidR="00BF54D1" w:rsidRDefault="003648E7" w:rsidP="00515A16">
      <w:pPr>
        <w:rPr>
          <w:rFonts w:ascii="Arial" w:hAnsi="Arial" w:cs="Arial"/>
          <w:sz w:val="22"/>
          <w:szCs w:val="22"/>
        </w:rPr>
      </w:pPr>
      <w:r>
        <w:rPr>
          <w:rFonts w:ascii="Arial" w:hAnsi="Arial" w:cs="Arial"/>
          <w:sz w:val="22"/>
          <w:szCs w:val="22"/>
        </w:rPr>
        <w:t xml:space="preserve">Affecting </w:t>
      </w:r>
      <w:r w:rsidR="00131897">
        <w:rPr>
          <w:rFonts w:ascii="Arial" w:hAnsi="Arial" w:cs="Arial"/>
          <w:sz w:val="22"/>
          <w:szCs w:val="22"/>
        </w:rPr>
        <w:t xml:space="preserve">close down </w:t>
      </w:r>
      <w:r w:rsidR="00B276AD">
        <w:rPr>
          <w:rFonts w:ascii="Arial" w:hAnsi="Arial" w:cs="Arial"/>
          <w:sz w:val="22"/>
          <w:szCs w:val="22"/>
        </w:rPr>
        <w:t>in local shops and international</w:t>
      </w:r>
      <w:r w:rsidR="00E15F29">
        <w:rPr>
          <w:rFonts w:ascii="Arial" w:hAnsi="Arial" w:cs="Arial"/>
          <w:sz w:val="22"/>
          <w:szCs w:val="22"/>
        </w:rPr>
        <w:t xml:space="preserve"> ones</w:t>
      </w:r>
      <w:r w:rsidR="00EF1664">
        <w:rPr>
          <w:rFonts w:ascii="Arial" w:hAnsi="Arial" w:cs="Arial"/>
          <w:sz w:val="22"/>
          <w:szCs w:val="22"/>
        </w:rPr>
        <w:t xml:space="preserve">, and making them to changes </w:t>
      </w:r>
      <w:r w:rsidR="00BF54D1">
        <w:rPr>
          <w:rFonts w:ascii="Arial" w:hAnsi="Arial" w:cs="Arial"/>
          <w:sz w:val="22"/>
          <w:szCs w:val="22"/>
        </w:rPr>
        <w:t>their values, belief and a</w:t>
      </w:r>
      <w:r w:rsidR="00A82793">
        <w:rPr>
          <w:rFonts w:ascii="Arial" w:hAnsi="Arial" w:cs="Arial"/>
          <w:sz w:val="22"/>
          <w:szCs w:val="22"/>
        </w:rPr>
        <w:t>ttitudes</w:t>
      </w:r>
      <w:r w:rsidR="00EA1049">
        <w:rPr>
          <w:rFonts w:ascii="Arial" w:hAnsi="Arial" w:cs="Arial"/>
          <w:sz w:val="22"/>
          <w:szCs w:val="22"/>
        </w:rPr>
        <w:t xml:space="preserve"> in each </w:t>
      </w:r>
      <w:r w:rsidR="00F10671">
        <w:rPr>
          <w:rFonts w:ascii="Arial" w:hAnsi="Arial" w:cs="Arial"/>
          <w:sz w:val="22"/>
          <w:szCs w:val="22"/>
        </w:rPr>
        <w:t>organization</w:t>
      </w:r>
      <w:r w:rsidR="000B1D3A">
        <w:rPr>
          <w:rFonts w:ascii="Arial" w:hAnsi="Arial" w:cs="Arial"/>
          <w:sz w:val="22"/>
          <w:szCs w:val="22"/>
        </w:rPr>
        <w:t>,</w:t>
      </w:r>
      <w:r w:rsidR="00A82793">
        <w:rPr>
          <w:rFonts w:ascii="Arial" w:hAnsi="Arial" w:cs="Arial"/>
          <w:sz w:val="22"/>
          <w:szCs w:val="22"/>
        </w:rPr>
        <w:t xml:space="preserve"> just t</w:t>
      </w:r>
      <w:r w:rsidR="00AC057F">
        <w:rPr>
          <w:rFonts w:ascii="Arial" w:hAnsi="Arial" w:cs="Arial"/>
          <w:sz w:val="22"/>
          <w:szCs w:val="22"/>
        </w:rPr>
        <w:t xml:space="preserve">o </w:t>
      </w:r>
      <w:r w:rsidR="003038AD">
        <w:rPr>
          <w:rFonts w:ascii="Arial" w:hAnsi="Arial" w:cs="Arial"/>
          <w:sz w:val="22"/>
          <w:szCs w:val="22"/>
        </w:rPr>
        <w:t xml:space="preserve">acclimatize </w:t>
      </w:r>
      <w:r w:rsidR="00E61467">
        <w:rPr>
          <w:rFonts w:ascii="Arial" w:hAnsi="Arial" w:cs="Arial"/>
          <w:sz w:val="22"/>
          <w:szCs w:val="22"/>
        </w:rPr>
        <w:t>these new deplorable circumstances</w:t>
      </w:r>
      <w:r w:rsidR="00D778AF">
        <w:rPr>
          <w:rFonts w:ascii="Arial" w:hAnsi="Arial" w:cs="Arial"/>
          <w:sz w:val="22"/>
          <w:szCs w:val="22"/>
        </w:rPr>
        <w:t xml:space="preserve"> </w:t>
      </w:r>
      <w:r w:rsidR="000D491E">
        <w:rPr>
          <w:rFonts w:ascii="Arial" w:hAnsi="Arial" w:cs="Arial"/>
          <w:sz w:val="22"/>
          <w:szCs w:val="22"/>
        </w:rPr>
        <w:t>into our daily life.</w:t>
      </w:r>
    </w:p>
    <w:p w14:paraId="30829A78" w14:textId="1D6CC57D" w:rsidR="000D2466" w:rsidRDefault="000D2466" w:rsidP="00515A16">
      <w:pPr>
        <w:rPr>
          <w:rFonts w:ascii="Arial" w:hAnsi="Arial" w:cs="Arial"/>
          <w:sz w:val="22"/>
          <w:szCs w:val="22"/>
        </w:rPr>
      </w:pPr>
    </w:p>
    <w:p w14:paraId="70E1025B" w14:textId="5E1ADE3E" w:rsidR="000D2466" w:rsidRDefault="006D4DDB" w:rsidP="00515A16">
      <w:pPr>
        <w:rPr>
          <w:rFonts w:ascii="Arial" w:hAnsi="Arial" w:cs="Arial"/>
          <w:sz w:val="22"/>
          <w:szCs w:val="22"/>
        </w:rPr>
      </w:pPr>
      <w:r>
        <w:rPr>
          <w:rFonts w:ascii="Arial" w:hAnsi="Arial" w:cs="Arial"/>
          <w:sz w:val="22"/>
          <w:szCs w:val="22"/>
        </w:rPr>
        <w:t xml:space="preserve">In this report, the author will </w:t>
      </w:r>
      <w:r w:rsidR="00295E3A">
        <w:rPr>
          <w:rFonts w:ascii="Arial" w:hAnsi="Arial" w:cs="Arial"/>
          <w:sz w:val="22"/>
          <w:szCs w:val="22"/>
        </w:rPr>
        <w:t xml:space="preserve">analyse </w:t>
      </w:r>
      <w:r w:rsidR="009E73F0">
        <w:rPr>
          <w:rFonts w:ascii="Arial" w:hAnsi="Arial" w:cs="Arial"/>
          <w:sz w:val="22"/>
          <w:szCs w:val="22"/>
        </w:rPr>
        <w:t xml:space="preserve">and </w:t>
      </w:r>
      <w:r w:rsidR="004D431A">
        <w:rPr>
          <w:rFonts w:ascii="Arial" w:hAnsi="Arial" w:cs="Arial"/>
          <w:sz w:val="22"/>
          <w:szCs w:val="22"/>
        </w:rPr>
        <w:t xml:space="preserve">discuss </w:t>
      </w:r>
      <w:r w:rsidR="00B31539">
        <w:rPr>
          <w:rFonts w:ascii="Arial" w:hAnsi="Arial" w:cs="Arial"/>
          <w:sz w:val="22"/>
          <w:szCs w:val="22"/>
        </w:rPr>
        <w:t xml:space="preserve">the differences between </w:t>
      </w:r>
      <w:r w:rsidR="00DD5E65">
        <w:rPr>
          <w:rFonts w:ascii="Arial" w:hAnsi="Arial" w:cs="Arial"/>
          <w:sz w:val="22"/>
          <w:szCs w:val="22"/>
        </w:rPr>
        <w:t>values, belief and attitudes in the organization</w:t>
      </w:r>
      <w:r w:rsidR="000B6F00">
        <w:rPr>
          <w:rFonts w:ascii="Arial" w:hAnsi="Arial" w:cs="Arial"/>
          <w:sz w:val="22"/>
          <w:szCs w:val="22"/>
        </w:rPr>
        <w:t>,</w:t>
      </w:r>
      <w:r w:rsidR="00DD5E65">
        <w:rPr>
          <w:rFonts w:ascii="Arial" w:hAnsi="Arial" w:cs="Arial"/>
          <w:sz w:val="22"/>
          <w:szCs w:val="22"/>
        </w:rPr>
        <w:t xml:space="preserve"> that it has chosen to </w:t>
      </w:r>
      <w:r w:rsidR="00CD0258">
        <w:rPr>
          <w:rFonts w:ascii="Arial" w:hAnsi="Arial" w:cs="Arial"/>
          <w:sz w:val="22"/>
          <w:szCs w:val="22"/>
        </w:rPr>
        <w:t xml:space="preserve">break down </w:t>
      </w:r>
      <w:r w:rsidR="004B2F3C">
        <w:rPr>
          <w:rFonts w:ascii="Arial" w:hAnsi="Arial" w:cs="Arial"/>
          <w:sz w:val="22"/>
          <w:szCs w:val="22"/>
        </w:rPr>
        <w:t xml:space="preserve">and how it </w:t>
      </w:r>
      <w:r w:rsidR="007B522E">
        <w:rPr>
          <w:rFonts w:ascii="Arial" w:hAnsi="Arial" w:cs="Arial"/>
          <w:sz w:val="22"/>
          <w:szCs w:val="22"/>
        </w:rPr>
        <w:t>gets</w:t>
      </w:r>
      <w:r w:rsidR="004B2F3C">
        <w:rPr>
          <w:rFonts w:ascii="Arial" w:hAnsi="Arial" w:cs="Arial"/>
          <w:sz w:val="22"/>
          <w:szCs w:val="22"/>
        </w:rPr>
        <w:t xml:space="preserve"> affe</w:t>
      </w:r>
      <w:r w:rsidR="007B522E">
        <w:rPr>
          <w:rFonts w:ascii="Arial" w:hAnsi="Arial" w:cs="Arial"/>
          <w:sz w:val="22"/>
          <w:szCs w:val="22"/>
        </w:rPr>
        <w:t>cted the</w:t>
      </w:r>
      <w:r w:rsidR="009A2815">
        <w:rPr>
          <w:rFonts w:ascii="Arial" w:hAnsi="Arial" w:cs="Arial"/>
          <w:sz w:val="22"/>
          <w:szCs w:val="22"/>
        </w:rPr>
        <w:t xml:space="preserve"> </w:t>
      </w:r>
      <w:r w:rsidR="00AC715B">
        <w:rPr>
          <w:rFonts w:ascii="Arial" w:hAnsi="Arial" w:cs="Arial"/>
          <w:sz w:val="22"/>
          <w:szCs w:val="22"/>
        </w:rPr>
        <w:t>individual workplace</w:t>
      </w:r>
      <w:r w:rsidR="007B522E">
        <w:rPr>
          <w:rFonts w:ascii="Arial" w:hAnsi="Arial" w:cs="Arial"/>
          <w:sz w:val="22"/>
          <w:szCs w:val="22"/>
        </w:rPr>
        <w:t xml:space="preserve"> behaviour during the pandemic.</w:t>
      </w:r>
    </w:p>
    <w:p w14:paraId="2194865A" w14:textId="19A2F238" w:rsidR="007B522E" w:rsidRDefault="007B522E" w:rsidP="00515A16">
      <w:pPr>
        <w:rPr>
          <w:rFonts w:ascii="Arial" w:hAnsi="Arial" w:cs="Arial"/>
          <w:sz w:val="22"/>
          <w:szCs w:val="22"/>
        </w:rPr>
      </w:pPr>
    </w:p>
    <w:p w14:paraId="74932869" w14:textId="1273528A" w:rsidR="00A50A3D" w:rsidRDefault="0015705B" w:rsidP="00515A16">
      <w:pPr>
        <w:rPr>
          <w:rFonts w:ascii="Arial" w:hAnsi="Arial" w:cs="Arial"/>
          <w:sz w:val="22"/>
          <w:szCs w:val="22"/>
        </w:rPr>
      </w:pPr>
      <w:r>
        <w:rPr>
          <w:rFonts w:ascii="Arial" w:hAnsi="Arial" w:cs="Arial"/>
          <w:sz w:val="22"/>
          <w:szCs w:val="22"/>
        </w:rPr>
        <w:t xml:space="preserve">Why is important </w:t>
      </w:r>
      <w:r w:rsidR="00CB6F4F">
        <w:rPr>
          <w:rFonts w:ascii="Arial" w:hAnsi="Arial" w:cs="Arial"/>
          <w:sz w:val="22"/>
          <w:szCs w:val="22"/>
        </w:rPr>
        <w:t>to apply critical thinking</w:t>
      </w:r>
      <w:r w:rsidR="00C84E5E">
        <w:rPr>
          <w:rFonts w:ascii="Arial" w:hAnsi="Arial" w:cs="Arial"/>
          <w:sz w:val="22"/>
          <w:szCs w:val="22"/>
        </w:rPr>
        <w:t xml:space="preserve"> in </w:t>
      </w:r>
      <w:r w:rsidR="00F67FA5">
        <w:rPr>
          <w:rFonts w:ascii="Arial" w:hAnsi="Arial" w:cs="Arial"/>
          <w:sz w:val="22"/>
          <w:szCs w:val="22"/>
        </w:rPr>
        <w:t>the workplace</w:t>
      </w:r>
      <w:r w:rsidR="00FA1574">
        <w:rPr>
          <w:rFonts w:ascii="Arial" w:hAnsi="Arial" w:cs="Arial"/>
          <w:sz w:val="22"/>
          <w:szCs w:val="22"/>
        </w:rPr>
        <w:t xml:space="preserve"> and daily lif</w:t>
      </w:r>
      <w:r w:rsidR="00A50A3D">
        <w:rPr>
          <w:rFonts w:ascii="Arial" w:hAnsi="Arial" w:cs="Arial"/>
          <w:sz w:val="22"/>
          <w:szCs w:val="22"/>
        </w:rPr>
        <w:t>e</w:t>
      </w:r>
      <w:r w:rsidR="00711335">
        <w:rPr>
          <w:rFonts w:ascii="Arial" w:hAnsi="Arial" w:cs="Arial"/>
          <w:sz w:val="22"/>
          <w:szCs w:val="22"/>
        </w:rPr>
        <w:t>,</w:t>
      </w:r>
      <w:r w:rsidR="00CB6F4F">
        <w:rPr>
          <w:rFonts w:ascii="Arial" w:hAnsi="Arial" w:cs="Arial"/>
          <w:sz w:val="22"/>
          <w:szCs w:val="22"/>
        </w:rPr>
        <w:t xml:space="preserve"> and what</w:t>
      </w:r>
      <w:r w:rsidR="005D56DA">
        <w:rPr>
          <w:rFonts w:ascii="Arial" w:hAnsi="Arial" w:cs="Arial"/>
          <w:sz w:val="22"/>
          <w:szCs w:val="22"/>
        </w:rPr>
        <w:t xml:space="preserve"> </w:t>
      </w:r>
      <w:r w:rsidR="00AC68B1">
        <w:rPr>
          <w:rFonts w:ascii="Arial" w:hAnsi="Arial" w:cs="Arial"/>
          <w:sz w:val="22"/>
          <w:szCs w:val="22"/>
        </w:rPr>
        <w:t>different models</w:t>
      </w:r>
      <w:r w:rsidR="00CB6F4F">
        <w:rPr>
          <w:rFonts w:ascii="Arial" w:hAnsi="Arial" w:cs="Arial"/>
          <w:sz w:val="22"/>
          <w:szCs w:val="22"/>
        </w:rPr>
        <w:t xml:space="preserve"> they </w:t>
      </w:r>
      <w:r w:rsidR="00711335">
        <w:rPr>
          <w:rFonts w:ascii="Arial" w:hAnsi="Arial" w:cs="Arial"/>
          <w:sz w:val="22"/>
          <w:szCs w:val="22"/>
        </w:rPr>
        <w:t>are.</w:t>
      </w:r>
      <w:r w:rsidR="00102A0F">
        <w:rPr>
          <w:rFonts w:ascii="Arial" w:hAnsi="Arial" w:cs="Arial"/>
          <w:sz w:val="22"/>
          <w:szCs w:val="22"/>
        </w:rPr>
        <w:t xml:space="preserve"> How </w:t>
      </w:r>
      <w:r w:rsidR="00C26F0A">
        <w:rPr>
          <w:rFonts w:ascii="Arial" w:hAnsi="Arial" w:cs="Arial"/>
          <w:sz w:val="22"/>
          <w:szCs w:val="22"/>
        </w:rPr>
        <w:t xml:space="preserve">applying critical thinking </w:t>
      </w:r>
      <w:r w:rsidR="000A06D5">
        <w:rPr>
          <w:rFonts w:ascii="Arial" w:hAnsi="Arial" w:cs="Arial"/>
          <w:sz w:val="22"/>
          <w:szCs w:val="22"/>
        </w:rPr>
        <w:t>create the right decision making t</w:t>
      </w:r>
      <w:r w:rsidR="00796E4C">
        <w:rPr>
          <w:rFonts w:ascii="Arial" w:hAnsi="Arial" w:cs="Arial"/>
          <w:sz w:val="22"/>
          <w:szCs w:val="22"/>
        </w:rPr>
        <w:t xml:space="preserve">o resolve any circumstances into the organization. </w:t>
      </w:r>
    </w:p>
    <w:p w14:paraId="1B3310CF" w14:textId="51360901" w:rsidR="0015705B" w:rsidRDefault="00AC68B1" w:rsidP="00515A16">
      <w:pPr>
        <w:rPr>
          <w:rFonts w:ascii="Arial" w:hAnsi="Arial" w:cs="Arial"/>
          <w:sz w:val="22"/>
          <w:szCs w:val="22"/>
        </w:rPr>
      </w:pPr>
      <w:r>
        <w:rPr>
          <w:rFonts w:ascii="Arial" w:hAnsi="Arial" w:cs="Arial"/>
          <w:sz w:val="22"/>
          <w:szCs w:val="22"/>
        </w:rPr>
        <w:t>And a</w:t>
      </w:r>
      <w:r w:rsidR="00CB6F4F">
        <w:rPr>
          <w:rFonts w:ascii="Arial" w:hAnsi="Arial" w:cs="Arial"/>
          <w:sz w:val="22"/>
          <w:szCs w:val="22"/>
        </w:rPr>
        <w:t>pplying some management theori</w:t>
      </w:r>
      <w:r w:rsidR="00EB5A40">
        <w:rPr>
          <w:rFonts w:ascii="Arial" w:hAnsi="Arial" w:cs="Arial"/>
          <w:sz w:val="22"/>
          <w:szCs w:val="22"/>
        </w:rPr>
        <w:t xml:space="preserve">es to </w:t>
      </w:r>
      <w:r w:rsidR="003949E6">
        <w:rPr>
          <w:rFonts w:ascii="Arial" w:hAnsi="Arial" w:cs="Arial"/>
          <w:sz w:val="22"/>
          <w:szCs w:val="22"/>
        </w:rPr>
        <w:t>support the report.</w:t>
      </w:r>
    </w:p>
    <w:p w14:paraId="21045E61" w14:textId="3FA5821C" w:rsidR="00AC68B1" w:rsidRDefault="00AC68B1" w:rsidP="00515A16">
      <w:pPr>
        <w:rPr>
          <w:rFonts w:ascii="Arial" w:hAnsi="Arial" w:cs="Arial"/>
          <w:sz w:val="22"/>
          <w:szCs w:val="22"/>
        </w:rPr>
      </w:pPr>
    </w:p>
    <w:p w14:paraId="0EBF447C" w14:textId="57B9DDD1" w:rsidR="0061654E" w:rsidRPr="009643CA" w:rsidRDefault="00B14CB7" w:rsidP="009643CA">
      <w:pPr>
        <w:rPr>
          <w:rFonts w:ascii="Arial" w:hAnsi="Arial" w:cs="Arial"/>
          <w:sz w:val="22"/>
          <w:szCs w:val="22"/>
        </w:rPr>
      </w:pPr>
      <w:r>
        <w:rPr>
          <w:rFonts w:ascii="Arial" w:hAnsi="Arial" w:cs="Arial"/>
          <w:sz w:val="22"/>
          <w:szCs w:val="22"/>
        </w:rPr>
        <w:t xml:space="preserve">The organization chosen is </w:t>
      </w:r>
      <w:r w:rsidR="0091669C">
        <w:rPr>
          <w:rFonts w:ascii="Arial" w:hAnsi="Arial" w:cs="Arial"/>
          <w:sz w:val="22"/>
          <w:szCs w:val="22"/>
        </w:rPr>
        <w:t>Mandarin Oriental Hotel Group</w:t>
      </w:r>
      <w:r w:rsidR="005332B1">
        <w:rPr>
          <w:rFonts w:ascii="Arial" w:hAnsi="Arial" w:cs="Arial"/>
          <w:sz w:val="22"/>
          <w:szCs w:val="22"/>
        </w:rPr>
        <w:t xml:space="preserve">, </w:t>
      </w:r>
      <w:r w:rsidR="005379F4">
        <w:rPr>
          <w:rFonts w:ascii="Arial" w:hAnsi="Arial" w:cs="Arial"/>
          <w:sz w:val="22"/>
          <w:szCs w:val="22"/>
        </w:rPr>
        <w:t xml:space="preserve">knowing as well </w:t>
      </w:r>
      <w:r w:rsidR="0080053C">
        <w:rPr>
          <w:rFonts w:ascii="Arial" w:hAnsi="Arial" w:cs="Arial"/>
          <w:sz w:val="22"/>
          <w:szCs w:val="22"/>
        </w:rPr>
        <w:t xml:space="preserve">as, Mandarin Oriental </w:t>
      </w:r>
      <w:r w:rsidR="00571A71">
        <w:rPr>
          <w:rFonts w:ascii="Arial" w:hAnsi="Arial" w:cs="Arial"/>
          <w:sz w:val="22"/>
          <w:szCs w:val="22"/>
        </w:rPr>
        <w:t>Hyde Park</w:t>
      </w:r>
      <w:r w:rsidR="0080053C">
        <w:rPr>
          <w:rFonts w:ascii="Arial" w:hAnsi="Arial" w:cs="Arial"/>
          <w:sz w:val="22"/>
          <w:szCs w:val="22"/>
        </w:rPr>
        <w:t xml:space="preserve">, as the hotel is </w:t>
      </w:r>
      <w:r w:rsidR="002931AA">
        <w:rPr>
          <w:rFonts w:ascii="Arial" w:hAnsi="Arial" w:cs="Arial"/>
          <w:sz w:val="22"/>
          <w:szCs w:val="22"/>
        </w:rPr>
        <w:t xml:space="preserve">located in </w:t>
      </w:r>
      <w:r w:rsidR="0061654E">
        <w:rPr>
          <w:rFonts w:ascii="Arial" w:hAnsi="Arial" w:cs="Arial"/>
          <w:sz w:val="22"/>
          <w:szCs w:val="22"/>
        </w:rPr>
        <w:t>London, England.</w:t>
      </w:r>
    </w:p>
    <w:p w14:paraId="27EBC4BE" w14:textId="0E9B0A23" w:rsidR="000D6A77" w:rsidRPr="009643CA" w:rsidRDefault="009643CA" w:rsidP="009643CA">
      <w:pPr>
        <w:pStyle w:val="Heading1"/>
        <w:numPr>
          <w:ilvl w:val="0"/>
          <w:numId w:val="7"/>
        </w:numPr>
        <w:rPr>
          <w:rFonts w:ascii="Arial" w:hAnsi="Arial" w:cs="Arial"/>
          <w:b w:val="0"/>
          <w:bCs w:val="0"/>
          <w:color w:val="4472C4" w:themeColor="accent1"/>
          <w:sz w:val="22"/>
          <w:szCs w:val="22"/>
        </w:rPr>
      </w:pPr>
      <w:r>
        <w:rPr>
          <w:rFonts w:ascii="Arial" w:hAnsi="Arial" w:cs="Arial"/>
          <w:b w:val="0"/>
          <w:bCs w:val="0"/>
          <w:color w:val="4472C4" w:themeColor="accent1"/>
          <w:sz w:val="22"/>
          <w:szCs w:val="22"/>
        </w:rPr>
        <w:t xml:space="preserve"> </w:t>
      </w:r>
      <w:bookmarkStart w:id="1" w:name="_Toc81604763"/>
      <w:r w:rsidR="000D6A77" w:rsidRPr="009643CA">
        <w:rPr>
          <w:rFonts w:ascii="Arial" w:hAnsi="Arial" w:cs="Arial"/>
          <w:b w:val="0"/>
          <w:bCs w:val="0"/>
          <w:color w:val="4472C4" w:themeColor="accent1"/>
          <w:sz w:val="22"/>
          <w:szCs w:val="22"/>
        </w:rPr>
        <w:t xml:space="preserve">Mandarin Oriental </w:t>
      </w:r>
      <w:r w:rsidR="008A3DC9" w:rsidRPr="009643CA">
        <w:rPr>
          <w:rFonts w:ascii="Arial" w:hAnsi="Arial" w:cs="Arial"/>
          <w:b w:val="0"/>
          <w:bCs w:val="0"/>
          <w:color w:val="4472C4" w:themeColor="accent1"/>
          <w:sz w:val="22"/>
          <w:szCs w:val="22"/>
        </w:rPr>
        <w:t>Hotel Group background</w:t>
      </w:r>
      <w:bookmarkEnd w:id="1"/>
    </w:p>
    <w:p w14:paraId="5F0F2464" w14:textId="4738DD16" w:rsidR="00A428F0" w:rsidRDefault="00A428F0">
      <w:pPr>
        <w:rPr>
          <w:rFonts w:ascii="Arial" w:hAnsi="Arial" w:cs="Arial"/>
          <w:sz w:val="22"/>
          <w:szCs w:val="22"/>
        </w:rPr>
      </w:pPr>
    </w:p>
    <w:p w14:paraId="6B866683" w14:textId="07AE453D" w:rsidR="00A428F0" w:rsidRDefault="003F3E50">
      <w:pPr>
        <w:rPr>
          <w:rFonts w:ascii="Arial" w:hAnsi="Arial" w:cs="Arial"/>
          <w:sz w:val="22"/>
          <w:szCs w:val="22"/>
        </w:rPr>
      </w:pPr>
      <w:r>
        <w:rPr>
          <w:rFonts w:ascii="Arial" w:hAnsi="Arial" w:cs="Arial"/>
          <w:sz w:val="22"/>
          <w:szCs w:val="22"/>
        </w:rPr>
        <w:t>Mandarin Oriental group</w:t>
      </w:r>
      <w:r w:rsidR="00CA6CFD">
        <w:rPr>
          <w:rFonts w:ascii="Arial" w:hAnsi="Arial" w:cs="Arial"/>
          <w:sz w:val="22"/>
          <w:szCs w:val="22"/>
        </w:rPr>
        <w:t xml:space="preserve"> </w:t>
      </w:r>
      <w:r w:rsidR="000357CA">
        <w:rPr>
          <w:rFonts w:ascii="Arial" w:hAnsi="Arial" w:cs="Arial"/>
          <w:sz w:val="22"/>
          <w:szCs w:val="22"/>
        </w:rPr>
        <w:t xml:space="preserve">is one of the largest luxury </w:t>
      </w:r>
      <w:r w:rsidR="00903DA2">
        <w:rPr>
          <w:rFonts w:ascii="Arial" w:hAnsi="Arial" w:cs="Arial"/>
          <w:sz w:val="22"/>
          <w:szCs w:val="22"/>
        </w:rPr>
        <w:t>hotel, resorts</w:t>
      </w:r>
      <w:r w:rsidR="000611FE">
        <w:rPr>
          <w:rFonts w:ascii="Arial" w:hAnsi="Arial" w:cs="Arial"/>
          <w:sz w:val="22"/>
          <w:szCs w:val="22"/>
        </w:rPr>
        <w:t xml:space="preserve"> and residences </w:t>
      </w:r>
      <w:r w:rsidR="00255839">
        <w:rPr>
          <w:rFonts w:ascii="Arial" w:hAnsi="Arial" w:cs="Arial"/>
          <w:sz w:val="22"/>
          <w:szCs w:val="22"/>
        </w:rPr>
        <w:t>around the world</w:t>
      </w:r>
      <w:r w:rsidR="00A0154D">
        <w:rPr>
          <w:rFonts w:ascii="Arial" w:hAnsi="Arial" w:cs="Arial"/>
          <w:sz w:val="22"/>
          <w:szCs w:val="22"/>
        </w:rPr>
        <w:t xml:space="preserve">. </w:t>
      </w:r>
      <w:r>
        <w:rPr>
          <w:rFonts w:ascii="Arial" w:hAnsi="Arial" w:cs="Arial"/>
          <w:sz w:val="22"/>
          <w:szCs w:val="22"/>
        </w:rPr>
        <w:t xml:space="preserve">Operating </w:t>
      </w:r>
      <w:r w:rsidR="00FB0F15">
        <w:rPr>
          <w:rFonts w:ascii="Arial" w:hAnsi="Arial" w:cs="Arial"/>
          <w:sz w:val="22"/>
          <w:szCs w:val="22"/>
        </w:rPr>
        <w:t>34 hotels and 7 residences</w:t>
      </w:r>
      <w:r w:rsidR="005B6798">
        <w:rPr>
          <w:rFonts w:ascii="Arial" w:hAnsi="Arial" w:cs="Arial"/>
          <w:sz w:val="22"/>
          <w:szCs w:val="22"/>
        </w:rPr>
        <w:t>, spread over</w:t>
      </w:r>
      <w:r w:rsidR="000C24FB">
        <w:rPr>
          <w:rFonts w:ascii="Arial" w:hAnsi="Arial" w:cs="Arial"/>
          <w:sz w:val="22"/>
          <w:szCs w:val="22"/>
        </w:rPr>
        <w:t xml:space="preserve"> </w:t>
      </w:r>
      <w:r w:rsidR="009C5658">
        <w:rPr>
          <w:rFonts w:ascii="Arial" w:hAnsi="Arial" w:cs="Arial"/>
          <w:sz w:val="22"/>
          <w:szCs w:val="22"/>
        </w:rPr>
        <w:t>different countries</w:t>
      </w:r>
      <w:r w:rsidR="00C45DD0">
        <w:rPr>
          <w:rFonts w:ascii="Arial" w:hAnsi="Arial" w:cs="Arial"/>
          <w:sz w:val="22"/>
          <w:szCs w:val="22"/>
        </w:rPr>
        <w:t xml:space="preserve">, </w:t>
      </w:r>
      <w:r w:rsidR="001B6886">
        <w:rPr>
          <w:rFonts w:ascii="Arial" w:hAnsi="Arial" w:cs="Arial"/>
          <w:sz w:val="22"/>
          <w:szCs w:val="22"/>
        </w:rPr>
        <w:t xml:space="preserve">without forgiving </w:t>
      </w:r>
      <w:r w:rsidR="00BC37D2">
        <w:rPr>
          <w:rFonts w:ascii="Arial" w:hAnsi="Arial" w:cs="Arial"/>
          <w:sz w:val="22"/>
          <w:szCs w:val="22"/>
        </w:rPr>
        <w:t xml:space="preserve">the oriental </w:t>
      </w:r>
      <w:r w:rsidR="00DC6F49">
        <w:rPr>
          <w:rFonts w:ascii="Arial" w:hAnsi="Arial" w:cs="Arial"/>
          <w:sz w:val="22"/>
          <w:szCs w:val="22"/>
        </w:rPr>
        <w:t>roots</w:t>
      </w:r>
      <w:r w:rsidR="006109AE">
        <w:rPr>
          <w:rFonts w:ascii="Arial" w:hAnsi="Arial" w:cs="Arial"/>
          <w:sz w:val="22"/>
          <w:szCs w:val="22"/>
        </w:rPr>
        <w:t xml:space="preserve"> </w:t>
      </w:r>
      <w:sdt>
        <w:sdtPr>
          <w:rPr>
            <w:rFonts w:ascii="Arial" w:hAnsi="Arial" w:cs="Arial"/>
            <w:sz w:val="22"/>
            <w:szCs w:val="22"/>
          </w:rPr>
          <w:id w:val="1240516976"/>
          <w:citation/>
        </w:sdtPr>
        <w:sdtEndPr/>
        <w:sdtContent>
          <w:r w:rsidR="006109AE">
            <w:rPr>
              <w:rFonts w:ascii="Arial" w:hAnsi="Arial" w:cs="Arial"/>
              <w:sz w:val="22"/>
              <w:szCs w:val="22"/>
            </w:rPr>
            <w:fldChar w:fldCharType="begin"/>
          </w:r>
          <w:r w:rsidR="008A28D1">
            <w:rPr>
              <w:rFonts w:ascii="Arial" w:hAnsi="Arial" w:cs="Arial"/>
              <w:sz w:val="22"/>
              <w:szCs w:val="22"/>
            </w:rPr>
            <w:instrText xml:space="preserve">CITATION man21 \l 2057 </w:instrText>
          </w:r>
          <w:r w:rsidR="006109AE">
            <w:rPr>
              <w:rFonts w:ascii="Arial" w:hAnsi="Arial" w:cs="Arial"/>
              <w:sz w:val="22"/>
              <w:szCs w:val="22"/>
            </w:rPr>
            <w:fldChar w:fldCharType="separate"/>
          </w:r>
          <w:r w:rsidR="008A28D1" w:rsidRPr="008A28D1">
            <w:rPr>
              <w:rFonts w:ascii="Arial" w:hAnsi="Arial" w:cs="Arial"/>
              <w:noProof/>
              <w:sz w:val="22"/>
              <w:szCs w:val="22"/>
            </w:rPr>
            <w:t>(Anon., n.d.)</w:t>
          </w:r>
          <w:r w:rsidR="006109AE">
            <w:rPr>
              <w:rFonts w:ascii="Arial" w:hAnsi="Arial" w:cs="Arial"/>
              <w:sz w:val="22"/>
              <w:szCs w:val="22"/>
            </w:rPr>
            <w:fldChar w:fldCharType="end"/>
          </w:r>
        </w:sdtContent>
      </w:sdt>
      <w:r w:rsidR="00DC6F49">
        <w:rPr>
          <w:rFonts w:ascii="Arial" w:hAnsi="Arial" w:cs="Arial"/>
          <w:sz w:val="22"/>
          <w:szCs w:val="22"/>
        </w:rPr>
        <w:t>.</w:t>
      </w:r>
    </w:p>
    <w:p w14:paraId="688D1050" w14:textId="0349D9B5" w:rsidR="00354321" w:rsidRDefault="00354321">
      <w:pPr>
        <w:rPr>
          <w:rFonts w:ascii="Arial" w:hAnsi="Arial" w:cs="Arial"/>
          <w:sz w:val="22"/>
          <w:szCs w:val="22"/>
        </w:rPr>
      </w:pPr>
    </w:p>
    <w:p w14:paraId="7EF75DFB" w14:textId="69286C06" w:rsidR="00562BDB" w:rsidRDefault="00562BDB" w:rsidP="00562BDB">
      <w:pPr>
        <w:rPr>
          <w:rFonts w:ascii="Arial" w:hAnsi="Arial" w:cs="Arial"/>
          <w:sz w:val="22"/>
          <w:szCs w:val="22"/>
        </w:rPr>
      </w:pPr>
      <w:r>
        <w:rPr>
          <w:rFonts w:ascii="Arial" w:hAnsi="Arial" w:cs="Arial"/>
          <w:sz w:val="22"/>
          <w:szCs w:val="22"/>
        </w:rPr>
        <w:t xml:space="preserve">The Mandarin Oriental Hotel Group is a member </w:t>
      </w:r>
      <w:r w:rsidR="006E7467">
        <w:rPr>
          <w:rFonts w:ascii="Arial" w:hAnsi="Arial" w:cs="Arial"/>
          <w:sz w:val="22"/>
          <w:szCs w:val="22"/>
        </w:rPr>
        <w:t>of</w:t>
      </w:r>
      <w:r>
        <w:rPr>
          <w:rFonts w:ascii="Arial" w:hAnsi="Arial" w:cs="Arial"/>
          <w:sz w:val="22"/>
          <w:szCs w:val="22"/>
        </w:rPr>
        <w:t xml:space="preserve"> Jardine Matheson group, known as </w:t>
      </w:r>
      <w:proofErr w:type="spellStart"/>
      <w:r>
        <w:rPr>
          <w:rFonts w:ascii="Arial" w:hAnsi="Arial" w:cs="Arial"/>
          <w:sz w:val="22"/>
          <w:szCs w:val="22"/>
        </w:rPr>
        <w:t>Jardines</w:t>
      </w:r>
      <w:proofErr w:type="spellEnd"/>
      <w:r>
        <w:rPr>
          <w:rFonts w:ascii="Arial" w:hAnsi="Arial" w:cs="Arial"/>
          <w:sz w:val="22"/>
          <w:szCs w:val="22"/>
        </w:rPr>
        <w:t xml:space="preserve">, founded by Scots William Jardine and James Matheson, by July 1832 in Canton, China </w:t>
      </w:r>
      <w:sdt>
        <w:sdtPr>
          <w:rPr>
            <w:rFonts w:ascii="Arial" w:hAnsi="Arial" w:cs="Arial"/>
            <w:sz w:val="22"/>
            <w:szCs w:val="22"/>
          </w:rPr>
          <w:id w:val="-882937651"/>
          <w:citation/>
        </w:sdtPr>
        <w:sdtEndPr/>
        <w:sdtContent>
          <w:r>
            <w:rPr>
              <w:rFonts w:ascii="Arial" w:hAnsi="Arial" w:cs="Arial"/>
              <w:sz w:val="22"/>
              <w:szCs w:val="22"/>
            </w:rPr>
            <w:fldChar w:fldCharType="begin"/>
          </w:r>
          <w:r>
            <w:rPr>
              <w:rFonts w:ascii="Arial" w:hAnsi="Arial" w:cs="Arial"/>
              <w:sz w:val="22"/>
              <w:szCs w:val="22"/>
            </w:rPr>
            <w:instrText xml:space="preserve"> CITATION jar21 \l 2057 </w:instrText>
          </w:r>
          <w:r>
            <w:rPr>
              <w:rFonts w:ascii="Arial" w:hAnsi="Arial" w:cs="Arial"/>
              <w:sz w:val="22"/>
              <w:szCs w:val="22"/>
            </w:rPr>
            <w:fldChar w:fldCharType="separate"/>
          </w:r>
          <w:r w:rsidRPr="00812EF0">
            <w:rPr>
              <w:rFonts w:ascii="Arial" w:hAnsi="Arial" w:cs="Arial"/>
              <w:noProof/>
              <w:sz w:val="22"/>
              <w:szCs w:val="22"/>
            </w:rPr>
            <w:t>(Anon., 2021)</w:t>
          </w:r>
          <w:r>
            <w:rPr>
              <w:rFonts w:ascii="Arial" w:hAnsi="Arial" w:cs="Arial"/>
              <w:sz w:val="22"/>
              <w:szCs w:val="22"/>
            </w:rPr>
            <w:fldChar w:fldCharType="end"/>
          </w:r>
        </w:sdtContent>
      </w:sdt>
      <w:r>
        <w:rPr>
          <w:rFonts w:ascii="Arial" w:hAnsi="Arial" w:cs="Arial"/>
          <w:sz w:val="22"/>
          <w:szCs w:val="22"/>
        </w:rPr>
        <w:t xml:space="preserve">. </w:t>
      </w:r>
    </w:p>
    <w:p w14:paraId="72DD5081" w14:textId="5D949EC0" w:rsidR="00562BDB" w:rsidRDefault="00562BDB" w:rsidP="00562BDB">
      <w:pPr>
        <w:rPr>
          <w:rFonts w:ascii="Arial" w:hAnsi="Arial" w:cs="Arial"/>
          <w:sz w:val="22"/>
          <w:szCs w:val="22"/>
        </w:rPr>
      </w:pPr>
      <w:proofErr w:type="spellStart"/>
      <w:r>
        <w:rPr>
          <w:rFonts w:ascii="Arial" w:hAnsi="Arial" w:cs="Arial"/>
          <w:sz w:val="22"/>
          <w:szCs w:val="22"/>
        </w:rPr>
        <w:t>Jardines</w:t>
      </w:r>
      <w:proofErr w:type="spellEnd"/>
      <w:r>
        <w:rPr>
          <w:rFonts w:ascii="Arial" w:hAnsi="Arial" w:cs="Arial"/>
          <w:sz w:val="22"/>
          <w:szCs w:val="22"/>
        </w:rPr>
        <w:t xml:space="preserve"> a British founder based in China, a conglomerate company, that’s owns, controls different and distinct organizations </w:t>
      </w:r>
      <w:sdt>
        <w:sdtPr>
          <w:rPr>
            <w:rFonts w:ascii="Arial" w:hAnsi="Arial" w:cs="Arial"/>
            <w:sz w:val="22"/>
            <w:szCs w:val="22"/>
          </w:rPr>
          <w:id w:val="-892345913"/>
          <w:citation/>
        </w:sdtPr>
        <w:sdtEndPr/>
        <w:sdtContent>
          <w:r>
            <w:rPr>
              <w:rFonts w:ascii="Arial" w:hAnsi="Arial" w:cs="Arial"/>
              <w:sz w:val="22"/>
              <w:szCs w:val="22"/>
            </w:rPr>
            <w:fldChar w:fldCharType="begin"/>
          </w:r>
          <w:r>
            <w:rPr>
              <w:rFonts w:ascii="Arial" w:hAnsi="Arial" w:cs="Arial"/>
              <w:sz w:val="22"/>
              <w:szCs w:val="22"/>
            </w:rPr>
            <w:instrText xml:space="preserve"> CITATION Jam20 \l 2057 </w:instrText>
          </w:r>
          <w:r>
            <w:rPr>
              <w:rFonts w:ascii="Arial" w:hAnsi="Arial" w:cs="Arial"/>
              <w:sz w:val="22"/>
              <w:szCs w:val="22"/>
            </w:rPr>
            <w:fldChar w:fldCharType="separate"/>
          </w:r>
          <w:r w:rsidRPr="00A829A0">
            <w:rPr>
              <w:rFonts w:ascii="Arial" w:hAnsi="Arial" w:cs="Arial"/>
              <w:noProof/>
              <w:sz w:val="22"/>
              <w:szCs w:val="22"/>
            </w:rPr>
            <w:t>(Chen, 2020)</w:t>
          </w:r>
          <w:r>
            <w:rPr>
              <w:rFonts w:ascii="Arial" w:hAnsi="Arial" w:cs="Arial"/>
              <w:sz w:val="22"/>
              <w:szCs w:val="22"/>
            </w:rPr>
            <w:fldChar w:fldCharType="end"/>
          </w:r>
        </w:sdtContent>
      </w:sdt>
      <w:r w:rsidR="00BA720E">
        <w:rPr>
          <w:rFonts w:ascii="Arial" w:hAnsi="Arial" w:cs="Arial"/>
          <w:sz w:val="22"/>
          <w:szCs w:val="22"/>
        </w:rPr>
        <w:t xml:space="preserve">. </w:t>
      </w:r>
      <w:proofErr w:type="spellStart"/>
      <w:r w:rsidR="00BA720E">
        <w:rPr>
          <w:rFonts w:ascii="Arial" w:hAnsi="Arial" w:cs="Arial"/>
          <w:sz w:val="22"/>
          <w:szCs w:val="22"/>
        </w:rPr>
        <w:t>Jardines</w:t>
      </w:r>
      <w:proofErr w:type="spellEnd"/>
      <w:r>
        <w:rPr>
          <w:rFonts w:ascii="Arial" w:hAnsi="Arial" w:cs="Arial"/>
          <w:sz w:val="22"/>
          <w:szCs w:val="22"/>
        </w:rPr>
        <w:t xml:space="preserve"> have the 79% of ownership of the hotel group Mandarin Oriental.</w:t>
      </w:r>
    </w:p>
    <w:p w14:paraId="4331B9C3" w14:textId="77777777" w:rsidR="00562BDB" w:rsidRDefault="00562BDB">
      <w:pPr>
        <w:rPr>
          <w:rFonts w:ascii="Arial" w:hAnsi="Arial" w:cs="Arial"/>
          <w:sz w:val="22"/>
          <w:szCs w:val="22"/>
        </w:rPr>
      </w:pPr>
    </w:p>
    <w:p w14:paraId="491EECA6" w14:textId="78F0C717" w:rsidR="002C1001" w:rsidRDefault="00562BDB">
      <w:pPr>
        <w:rPr>
          <w:rFonts w:ascii="Arial" w:hAnsi="Arial" w:cs="Arial"/>
          <w:sz w:val="22"/>
          <w:szCs w:val="22"/>
        </w:rPr>
      </w:pPr>
      <w:r>
        <w:rPr>
          <w:rFonts w:ascii="Arial" w:hAnsi="Arial" w:cs="Arial"/>
          <w:sz w:val="22"/>
          <w:szCs w:val="22"/>
        </w:rPr>
        <w:t>In</w:t>
      </w:r>
      <w:r w:rsidR="00DF69FD">
        <w:rPr>
          <w:rFonts w:ascii="Arial" w:hAnsi="Arial" w:cs="Arial"/>
          <w:sz w:val="22"/>
          <w:szCs w:val="22"/>
        </w:rPr>
        <w:t xml:space="preserve"> </w:t>
      </w:r>
      <w:r w:rsidR="00DC62D0">
        <w:rPr>
          <w:rFonts w:ascii="Arial" w:hAnsi="Arial" w:cs="Arial"/>
          <w:sz w:val="22"/>
          <w:szCs w:val="22"/>
        </w:rPr>
        <w:t>1963, t</w:t>
      </w:r>
      <w:r w:rsidR="003927C1">
        <w:rPr>
          <w:rFonts w:ascii="Arial" w:hAnsi="Arial" w:cs="Arial"/>
          <w:sz w:val="22"/>
          <w:szCs w:val="22"/>
        </w:rPr>
        <w:t xml:space="preserve">he </w:t>
      </w:r>
      <w:r w:rsidR="009E152D">
        <w:rPr>
          <w:rFonts w:ascii="Arial" w:hAnsi="Arial" w:cs="Arial"/>
          <w:sz w:val="22"/>
          <w:szCs w:val="22"/>
        </w:rPr>
        <w:t>Mandarin</w:t>
      </w:r>
      <w:r w:rsidR="003927C1">
        <w:rPr>
          <w:rFonts w:ascii="Arial" w:hAnsi="Arial" w:cs="Arial"/>
          <w:sz w:val="22"/>
          <w:szCs w:val="22"/>
        </w:rPr>
        <w:t xml:space="preserve"> Hotel </w:t>
      </w:r>
      <w:r w:rsidR="00DF69FD">
        <w:rPr>
          <w:rFonts w:ascii="Arial" w:hAnsi="Arial" w:cs="Arial"/>
          <w:sz w:val="22"/>
          <w:szCs w:val="22"/>
        </w:rPr>
        <w:t xml:space="preserve">located in Hong Kong </w:t>
      </w:r>
      <w:r w:rsidR="000D2BB4">
        <w:rPr>
          <w:rFonts w:ascii="Arial" w:hAnsi="Arial" w:cs="Arial"/>
          <w:sz w:val="22"/>
          <w:szCs w:val="22"/>
        </w:rPr>
        <w:t>was launched</w:t>
      </w:r>
      <w:r w:rsidR="00321876">
        <w:rPr>
          <w:rFonts w:ascii="Arial" w:hAnsi="Arial" w:cs="Arial"/>
          <w:sz w:val="22"/>
          <w:szCs w:val="22"/>
        </w:rPr>
        <w:t>, and t</w:t>
      </w:r>
      <w:r w:rsidR="00E00862">
        <w:rPr>
          <w:rFonts w:ascii="Arial" w:hAnsi="Arial" w:cs="Arial"/>
          <w:sz w:val="22"/>
          <w:szCs w:val="22"/>
        </w:rPr>
        <w:t xml:space="preserve">he </w:t>
      </w:r>
      <w:r w:rsidR="002C1001">
        <w:rPr>
          <w:rFonts w:ascii="Arial" w:hAnsi="Arial" w:cs="Arial"/>
          <w:sz w:val="22"/>
          <w:szCs w:val="22"/>
        </w:rPr>
        <w:t>Oriental</w:t>
      </w:r>
      <w:r w:rsidR="000A5063">
        <w:rPr>
          <w:rFonts w:ascii="Arial" w:hAnsi="Arial" w:cs="Arial"/>
          <w:sz w:val="22"/>
          <w:szCs w:val="22"/>
        </w:rPr>
        <w:t xml:space="preserve"> </w:t>
      </w:r>
      <w:r w:rsidR="00C04BDA">
        <w:rPr>
          <w:rFonts w:ascii="Arial" w:hAnsi="Arial" w:cs="Arial"/>
          <w:sz w:val="22"/>
          <w:szCs w:val="22"/>
        </w:rPr>
        <w:t xml:space="preserve">Hotel was </w:t>
      </w:r>
      <w:r w:rsidR="0008743A">
        <w:rPr>
          <w:rFonts w:ascii="Arial" w:hAnsi="Arial" w:cs="Arial"/>
          <w:sz w:val="22"/>
          <w:szCs w:val="22"/>
        </w:rPr>
        <w:t>inaugurated</w:t>
      </w:r>
      <w:r w:rsidR="000A5063">
        <w:rPr>
          <w:rFonts w:ascii="Arial" w:hAnsi="Arial" w:cs="Arial"/>
          <w:sz w:val="22"/>
          <w:szCs w:val="22"/>
        </w:rPr>
        <w:t xml:space="preserve"> </w:t>
      </w:r>
      <w:r w:rsidR="00C04BDA">
        <w:rPr>
          <w:rFonts w:ascii="Arial" w:hAnsi="Arial" w:cs="Arial"/>
          <w:sz w:val="22"/>
          <w:szCs w:val="22"/>
        </w:rPr>
        <w:t>in 1863</w:t>
      </w:r>
      <w:r w:rsidR="00ED7352">
        <w:rPr>
          <w:rFonts w:ascii="Arial" w:hAnsi="Arial" w:cs="Arial"/>
          <w:sz w:val="22"/>
          <w:szCs w:val="22"/>
        </w:rPr>
        <w:t xml:space="preserve"> in Ban</w:t>
      </w:r>
      <w:r w:rsidR="00FD38C0">
        <w:rPr>
          <w:rFonts w:ascii="Arial" w:hAnsi="Arial" w:cs="Arial"/>
          <w:sz w:val="22"/>
          <w:szCs w:val="22"/>
        </w:rPr>
        <w:t>gkok.</w:t>
      </w:r>
    </w:p>
    <w:p w14:paraId="601F6EF4" w14:textId="65A168F0" w:rsidR="00ED54F7" w:rsidRDefault="00F71CEB">
      <w:pPr>
        <w:rPr>
          <w:rFonts w:ascii="Arial" w:hAnsi="Arial" w:cs="Arial"/>
          <w:sz w:val="22"/>
          <w:szCs w:val="22"/>
        </w:rPr>
      </w:pPr>
      <w:r>
        <w:rPr>
          <w:rFonts w:ascii="Arial" w:hAnsi="Arial" w:cs="Arial"/>
          <w:sz w:val="22"/>
          <w:szCs w:val="22"/>
        </w:rPr>
        <w:t xml:space="preserve">Mandarin was </w:t>
      </w:r>
      <w:r w:rsidR="005F110F">
        <w:rPr>
          <w:rFonts w:ascii="Arial" w:hAnsi="Arial" w:cs="Arial"/>
          <w:sz w:val="22"/>
          <w:szCs w:val="22"/>
        </w:rPr>
        <w:t>the tallest building by that time</w:t>
      </w:r>
      <w:r w:rsidR="00673F67">
        <w:rPr>
          <w:rFonts w:ascii="Arial" w:hAnsi="Arial" w:cs="Arial"/>
          <w:sz w:val="22"/>
          <w:szCs w:val="22"/>
        </w:rPr>
        <w:t xml:space="preserve"> and providing unique servi</w:t>
      </w:r>
      <w:r w:rsidR="00B31FBD">
        <w:rPr>
          <w:rFonts w:ascii="Arial" w:hAnsi="Arial" w:cs="Arial"/>
          <w:sz w:val="22"/>
          <w:szCs w:val="22"/>
        </w:rPr>
        <w:t>ces to the guest</w:t>
      </w:r>
      <w:r w:rsidR="005F110F">
        <w:rPr>
          <w:rFonts w:ascii="Arial" w:hAnsi="Arial" w:cs="Arial"/>
          <w:sz w:val="22"/>
          <w:szCs w:val="22"/>
        </w:rPr>
        <w:t xml:space="preserve">, and </w:t>
      </w:r>
      <w:r w:rsidR="00E00691">
        <w:rPr>
          <w:rFonts w:ascii="Arial" w:hAnsi="Arial" w:cs="Arial"/>
          <w:sz w:val="22"/>
          <w:szCs w:val="22"/>
        </w:rPr>
        <w:t xml:space="preserve">Oriental </w:t>
      </w:r>
      <w:r w:rsidR="006B6D4C">
        <w:rPr>
          <w:rFonts w:ascii="Arial" w:hAnsi="Arial" w:cs="Arial"/>
          <w:sz w:val="22"/>
          <w:szCs w:val="22"/>
        </w:rPr>
        <w:t xml:space="preserve">is famous as </w:t>
      </w:r>
      <w:r w:rsidR="00B90042">
        <w:rPr>
          <w:rFonts w:ascii="Arial" w:hAnsi="Arial" w:cs="Arial"/>
          <w:sz w:val="22"/>
          <w:szCs w:val="22"/>
        </w:rPr>
        <w:t>a legendary building</w:t>
      </w:r>
      <w:sdt>
        <w:sdtPr>
          <w:rPr>
            <w:rFonts w:ascii="Arial" w:hAnsi="Arial" w:cs="Arial"/>
            <w:sz w:val="22"/>
            <w:szCs w:val="22"/>
          </w:rPr>
          <w:id w:val="2029135827"/>
          <w:citation/>
        </w:sdtPr>
        <w:sdtEndPr/>
        <w:sdtContent>
          <w:r w:rsidR="00FF0274">
            <w:rPr>
              <w:rFonts w:ascii="Arial" w:hAnsi="Arial" w:cs="Arial"/>
              <w:sz w:val="22"/>
              <w:szCs w:val="22"/>
            </w:rPr>
            <w:fldChar w:fldCharType="begin"/>
          </w:r>
          <w:r w:rsidR="00FF0274">
            <w:rPr>
              <w:rFonts w:ascii="Arial" w:hAnsi="Arial" w:cs="Arial"/>
              <w:sz w:val="22"/>
              <w:szCs w:val="22"/>
            </w:rPr>
            <w:instrText xml:space="preserve"> CITATION Mar201 \l 2057 </w:instrText>
          </w:r>
          <w:r w:rsidR="00FF0274">
            <w:rPr>
              <w:rFonts w:ascii="Arial" w:hAnsi="Arial" w:cs="Arial"/>
              <w:sz w:val="22"/>
              <w:szCs w:val="22"/>
            </w:rPr>
            <w:fldChar w:fldCharType="separate"/>
          </w:r>
          <w:r w:rsidR="00FF0274" w:rsidRPr="006255F4">
            <w:rPr>
              <w:rFonts w:ascii="Arial" w:hAnsi="Arial" w:cs="Arial"/>
              <w:noProof/>
              <w:sz w:val="22"/>
              <w:szCs w:val="22"/>
            </w:rPr>
            <w:t>(Roll, 2020)</w:t>
          </w:r>
          <w:r w:rsidR="00FF0274">
            <w:rPr>
              <w:rFonts w:ascii="Arial" w:hAnsi="Arial" w:cs="Arial"/>
              <w:sz w:val="22"/>
              <w:szCs w:val="22"/>
            </w:rPr>
            <w:fldChar w:fldCharType="end"/>
          </w:r>
        </w:sdtContent>
      </w:sdt>
      <w:r w:rsidR="00ED54F7">
        <w:rPr>
          <w:rFonts w:ascii="Arial" w:hAnsi="Arial" w:cs="Arial"/>
          <w:sz w:val="22"/>
          <w:szCs w:val="22"/>
        </w:rPr>
        <w:t xml:space="preserve">. </w:t>
      </w:r>
    </w:p>
    <w:p w14:paraId="69D89243" w14:textId="77777777" w:rsidR="009421B8" w:rsidRDefault="008A11F7">
      <w:pPr>
        <w:rPr>
          <w:rFonts w:ascii="Arial" w:hAnsi="Arial" w:cs="Arial"/>
          <w:sz w:val="22"/>
          <w:szCs w:val="22"/>
        </w:rPr>
      </w:pPr>
      <w:r>
        <w:rPr>
          <w:rFonts w:ascii="Arial" w:hAnsi="Arial" w:cs="Arial"/>
          <w:sz w:val="22"/>
          <w:szCs w:val="22"/>
        </w:rPr>
        <w:t>By 1974</w:t>
      </w:r>
      <w:r w:rsidR="00A73F97">
        <w:rPr>
          <w:rFonts w:ascii="Arial" w:hAnsi="Arial" w:cs="Arial"/>
          <w:sz w:val="22"/>
          <w:szCs w:val="22"/>
        </w:rPr>
        <w:t xml:space="preserve"> </w:t>
      </w:r>
      <w:r w:rsidR="003830A3">
        <w:rPr>
          <w:rFonts w:ascii="Arial" w:hAnsi="Arial" w:cs="Arial"/>
          <w:sz w:val="22"/>
          <w:szCs w:val="22"/>
        </w:rPr>
        <w:t xml:space="preserve">Mandarin took </w:t>
      </w:r>
      <w:r w:rsidR="00881622">
        <w:rPr>
          <w:rFonts w:ascii="Arial" w:hAnsi="Arial" w:cs="Arial"/>
          <w:sz w:val="22"/>
          <w:szCs w:val="22"/>
        </w:rPr>
        <w:t>49%</w:t>
      </w:r>
      <w:r w:rsidR="002F1928">
        <w:rPr>
          <w:rFonts w:ascii="Arial" w:hAnsi="Arial" w:cs="Arial"/>
          <w:sz w:val="22"/>
          <w:szCs w:val="22"/>
        </w:rPr>
        <w:t xml:space="preserve"> part </w:t>
      </w:r>
      <w:r w:rsidR="004452C5">
        <w:rPr>
          <w:rFonts w:ascii="Arial" w:hAnsi="Arial" w:cs="Arial"/>
          <w:sz w:val="22"/>
          <w:szCs w:val="22"/>
        </w:rPr>
        <w:t>of th</w:t>
      </w:r>
      <w:r w:rsidR="007B25AD">
        <w:rPr>
          <w:rFonts w:ascii="Arial" w:hAnsi="Arial" w:cs="Arial"/>
          <w:sz w:val="22"/>
          <w:szCs w:val="22"/>
        </w:rPr>
        <w:t>e Oriental capital, an</w:t>
      </w:r>
      <w:r w:rsidR="00526866">
        <w:rPr>
          <w:rFonts w:ascii="Arial" w:hAnsi="Arial" w:cs="Arial"/>
          <w:sz w:val="22"/>
          <w:szCs w:val="22"/>
        </w:rPr>
        <w:t>d</w:t>
      </w:r>
      <w:r w:rsidR="007B25AD">
        <w:rPr>
          <w:rFonts w:ascii="Arial" w:hAnsi="Arial" w:cs="Arial"/>
          <w:sz w:val="22"/>
          <w:szCs w:val="22"/>
        </w:rPr>
        <w:t xml:space="preserve"> by 1985</w:t>
      </w:r>
      <w:r w:rsidR="005C2098">
        <w:rPr>
          <w:rFonts w:ascii="Arial" w:hAnsi="Arial" w:cs="Arial"/>
          <w:sz w:val="22"/>
          <w:szCs w:val="22"/>
        </w:rPr>
        <w:t xml:space="preserve"> </w:t>
      </w:r>
      <w:r w:rsidR="00B05A78">
        <w:rPr>
          <w:rFonts w:ascii="Arial" w:hAnsi="Arial" w:cs="Arial"/>
          <w:sz w:val="22"/>
          <w:szCs w:val="22"/>
        </w:rPr>
        <w:t>they bring tog</w:t>
      </w:r>
      <w:r w:rsidR="00A95D8E">
        <w:rPr>
          <w:rFonts w:ascii="Arial" w:hAnsi="Arial" w:cs="Arial"/>
          <w:sz w:val="22"/>
          <w:szCs w:val="22"/>
        </w:rPr>
        <w:t xml:space="preserve">ether the </w:t>
      </w:r>
      <w:r w:rsidR="00D97C20">
        <w:rPr>
          <w:rFonts w:ascii="Arial" w:hAnsi="Arial" w:cs="Arial"/>
          <w:sz w:val="22"/>
          <w:szCs w:val="22"/>
        </w:rPr>
        <w:t>two</w:t>
      </w:r>
      <w:r w:rsidR="0056612C">
        <w:rPr>
          <w:rFonts w:ascii="Arial" w:hAnsi="Arial" w:cs="Arial"/>
          <w:sz w:val="22"/>
          <w:szCs w:val="22"/>
        </w:rPr>
        <w:t xml:space="preserve"> remarkable</w:t>
      </w:r>
      <w:r w:rsidR="005C4CBD">
        <w:rPr>
          <w:rFonts w:ascii="Arial" w:hAnsi="Arial" w:cs="Arial"/>
          <w:sz w:val="22"/>
          <w:szCs w:val="22"/>
        </w:rPr>
        <w:t xml:space="preserve"> </w:t>
      </w:r>
      <w:r w:rsidR="005C2098">
        <w:rPr>
          <w:rFonts w:ascii="Arial" w:hAnsi="Arial" w:cs="Arial"/>
          <w:sz w:val="22"/>
          <w:szCs w:val="22"/>
        </w:rPr>
        <w:t xml:space="preserve">names of the </w:t>
      </w:r>
      <w:r w:rsidR="00C17F90">
        <w:rPr>
          <w:rFonts w:ascii="Arial" w:hAnsi="Arial" w:cs="Arial"/>
          <w:sz w:val="22"/>
          <w:szCs w:val="22"/>
        </w:rPr>
        <w:t>hotels</w:t>
      </w:r>
      <w:r w:rsidR="005C4CBD">
        <w:rPr>
          <w:rFonts w:ascii="Arial" w:hAnsi="Arial" w:cs="Arial"/>
          <w:sz w:val="22"/>
          <w:szCs w:val="22"/>
        </w:rPr>
        <w:t xml:space="preserve"> creating</w:t>
      </w:r>
      <w:r w:rsidR="00D97C20">
        <w:rPr>
          <w:rFonts w:ascii="Arial" w:hAnsi="Arial" w:cs="Arial"/>
          <w:sz w:val="22"/>
          <w:szCs w:val="22"/>
        </w:rPr>
        <w:t xml:space="preserve"> </w:t>
      </w:r>
      <w:r w:rsidR="0019438F">
        <w:rPr>
          <w:rFonts w:ascii="Arial" w:hAnsi="Arial" w:cs="Arial"/>
          <w:sz w:val="22"/>
          <w:szCs w:val="22"/>
        </w:rPr>
        <w:t xml:space="preserve">a </w:t>
      </w:r>
      <w:r w:rsidR="00F63BC9">
        <w:rPr>
          <w:rFonts w:ascii="Arial" w:hAnsi="Arial" w:cs="Arial"/>
          <w:sz w:val="22"/>
          <w:szCs w:val="22"/>
        </w:rPr>
        <w:t>bra</w:t>
      </w:r>
      <w:r w:rsidR="00711C84">
        <w:rPr>
          <w:rFonts w:ascii="Arial" w:hAnsi="Arial" w:cs="Arial"/>
          <w:sz w:val="22"/>
          <w:szCs w:val="22"/>
        </w:rPr>
        <w:t>nd, Mandarin Oriental Hotel Group</w:t>
      </w:r>
      <w:r w:rsidR="00526866">
        <w:rPr>
          <w:rFonts w:ascii="Arial" w:hAnsi="Arial" w:cs="Arial"/>
          <w:sz w:val="22"/>
          <w:szCs w:val="22"/>
        </w:rPr>
        <w:t xml:space="preserve"> </w:t>
      </w:r>
      <w:sdt>
        <w:sdtPr>
          <w:rPr>
            <w:rFonts w:ascii="Arial" w:hAnsi="Arial" w:cs="Arial"/>
            <w:sz w:val="22"/>
            <w:szCs w:val="22"/>
          </w:rPr>
          <w:id w:val="645014368"/>
          <w:citation/>
        </w:sdtPr>
        <w:sdtEndPr/>
        <w:sdtContent>
          <w:r w:rsidR="00526866">
            <w:rPr>
              <w:rFonts w:ascii="Arial" w:hAnsi="Arial" w:cs="Arial"/>
              <w:sz w:val="22"/>
              <w:szCs w:val="22"/>
            </w:rPr>
            <w:fldChar w:fldCharType="begin"/>
          </w:r>
          <w:r w:rsidR="0066460A">
            <w:rPr>
              <w:rFonts w:ascii="Arial" w:hAnsi="Arial" w:cs="Arial"/>
              <w:sz w:val="22"/>
              <w:szCs w:val="22"/>
            </w:rPr>
            <w:instrText xml:space="preserve">CITATION man211 \l 2057 </w:instrText>
          </w:r>
          <w:r w:rsidR="00526866">
            <w:rPr>
              <w:rFonts w:ascii="Arial" w:hAnsi="Arial" w:cs="Arial"/>
              <w:sz w:val="22"/>
              <w:szCs w:val="22"/>
            </w:rPr>
            <w:fldChar w:fldCharType="separate"/>
          </w:r>
          <w:r w:rsidR="0066460A" w:rsidRPr="0066460A">
            <w:rPr>
              <w:rFonts w:ascii="Arial" w:hAnsi="Arial" w:cs="Arial"/>
              <w:noProof/>
              <w:sz w:val="22"/>
              <w:szCs w:val="22"/>
            </w:rPr>
            <w:t>(Johnston, n.d.)</w:t>
          </w:r>
          <w:r w:rsidR="00526866">
            <w:rPr>
              <w:rFonts w:ascii="Arial" w:hAnsi="Arial" w:cs="Arial"/>
              <w:sz w:val="22"/>
              <w:szCs w:val="22"/>
            </w:rPr>
            <w:fldChar w:fldCharType="end"/>
          </w:r>
        </w:sdtContent>
      </w:sdt>
      <w:r w:rsidR="00F07E48">
        <w:rPr>
          <w:rFonts w:ascii="Arial" w:hAnsi="Arial" w:cs="Arial"/>
          <w:sz w:val="22"/>
          <w:szCs w:val="22"/>
        </w:rPr>
        <w:t>.</w:t>
      </w:r>
      <w:r w:rsidR="00482E44">
        <w:rPr>
          <w:rFonts w:ascii="Arial" w:hAnsi="Arial" w:cs="Arial"/>
          <w:sz w:val="22"/>
          <w:szCs w:val="22"/>
        </w:rPr>
        <w:t xml:space="preserve"> </w:t>
      </w:r>
    </w:p>
    <w:p w14:paraId="5469CC52" w14:textId="11F972DC" w:rsidR="008A11F7" w:rsidRDefault="009421B8">
      <w:pPr>
        <w:rPr>
          <w:rFonts w:ascii="Arial" w:hAnsi="Arial" w:cs="Arial"/>
          <w:sz w:val="22"/>
          <w:szCs w:val="22"/>
        </w:rPr>
      </w:pPr>
      <w:r>
        <w:rPr>
          <w:rFonts w:ascii="Arial" w:hAnsi="Arial" w:cs="Arial"/>
          <w:sz w:val="22"/>
          <w:szCs w:val="22"/>
        </w:rPr>
        <w:t xml:space="preserve">The hotel group </w:t>
      </w:r>
      <w:r w:rsidR="00BB18A0">
        <w:rPr>
          <w:rFonts w:ascii="Arial" w:hAnsi="Arial" w:cs="Arial"/>
          <w:sz w:val="22"/>
          <w:szCs w:val="22"/>
        </w:rPr>
        <w:t xml:space="preserve">began to expand </w:t>
      </w:r>
      <w:r w:rsidR="00361FD9">
        <w:rPr>
          <w:rFonts w:ascii="Arial" w:hAnsi="Arial" w:cs="Arial"/>
          <w:sz w:val="22"/>
          <w:szCs w:val="22"/>
        </w:rPr>
        <w:t>in Asia</w:t>
      </w:r>
      <w:r w:rsidR="000E2E72">
        <w:rPr>
          <w:rFonts w:ascii="Arial" w:hAnsi="Arial" w:cs="Arial"/>
          <w:sz w:val="22"/>
          <w:szCs w:val="22"/>
        </w:rPr>
        <w:t xml:space="preserve"> until it became </w:t>
      </w:r>
      <w:r w:rsidR="006524C0">
        <w:rPr>
          <w:rFonts w:ascii="Arial" w:hAnsi="Arial" w:cs="Arial"/>
          <w:sz w:val="22"/>
          <w:szCs w:val="22"/>
        </w:rPr>
        <w:t>one of the best hotels</w:t>
      </w:r>
      <w:r w:rsidR="00A4450D">
        <w:rPr>
          <w:rFonts w:ascii="Arial" w:hAnsi="Arial" w:cs="Arial"/>
          <w:sz w:val="22"/>
          <w:szCs w:val="22"/>
        </w:rPr>
        <w:t xml:space="preserve"> </w:t>
      </w:r>
      <w:r w:rsidR="00112683">
        <w:rPr>
          <w:rFonts w:ascii="Arial" w:hAnsi="Arial" w:cs="Arial"/>
          <w:sz w:val="22"/>
          <w:szCs w:val="22"/>
        </w:rPr>
        <w:t>then</w:t>
      </w:r>
      <w:r w:rsidR="006524C0">
        <w:rPr>
          <w:rFonts w:ascii="Arial" w:hAnsi="Arial" w:cs="Arial"/>
          <w:sz w:val="22"/>
          <w:szCs w:val="22"/>
        </w:rPr>
        <w:t xml:space="preserve"> they start</w:t>
      </w:r>
      <w:r w:rsidR="000E5EFA">
        <w:rPr>
          <w:rFonts w:ascii="Arial" w:hAnsi="Arial" w:cs="Arial"/>
          <w:sz w:val="22"/>
          <w:szCs w:val="22"/>
        </w:rPr>
        <w:t xml:space="preserve"> to expand</w:t>
      </w:r>
      <w:r w:rsidR="00112683">
        <w:rPr>
          <w:rFonts w:ascii="Arial" w:hAnsi="Arial" w:cs="Arial"/>
          <w:sz w:val="22"/>
          <w:szCs w:val="22"/>
        </w:rPr>
        <w:t xml:space="preserve"> </w:t>
      </w:r>
      <w:r w:rsidR="00144C9E">
        <w:rPr>
          <w:rFonts w:ascii="Arial" w:hAnsi="Arial" w:cs="Arial"/>
          <w:sz w:val="22"/>
          <w:szCs w:val="22"/>
        </w:rPr>
        <w:t>over</w:t>
      </w:r>
      <w:r w:rsidR="00015FF1">
        <w:rPr>
          <w:rFonts w:ascii="Arial" w:hAnsi="Arial" w:cs="Arial"/>
          <w:sz w:val="22"/>
          <w:szCs w:val="22"/>
        </w:rPr>
        <w:t xml:space="preserve"> </w:t>
      </w:r>
      <w:r w:rsidR="00112683">
        <w:rPr>
          <w:rFonts w:ascii="Arial" w:hAnsi="Arial" w:cs="Arial"/>
          <w:sz w:val="22"/>
          <w:szCs w:val="22"/>
        </w:rPr>
        <w:t>other continent</w:t>
      </w:r>
      <w:r w:rsidR="00015FF1">
        <w:rPr>
          <w:rFonts w:ascii="Arial" w:hAnsi="Arial" w:cs="Arial"/>
          <w:sz w:val="22"/>
          <w:szCs w:val="22"/>
        </w:rPr>
        <w:t>s</w:t>
      </w:r>
      <w:r w:rsidR="00361FD9">
        <w:rPr>
          <w:rFonts w:ascii="Arial" w:hAnsi="Arial" w:cs="Arial"/>
          <w:sz w:val="22"/>
          <w:szCs w:val="22"/>
        </w:rPr>
        <w:t>.</w:t>
      </w:r>
    </w:p>
    <w:p w14:paraId="19DD9F16" w14:textId="77777777" w:rsidR="00BA0BB2" w:rsidRDefault="00BA0BB2">
      <w:pPr>
        <w:rPr>
          <w:rFonts w:ascii="Arial" w:hAnsi="Arial" w:cs="Arial"/>
          <w:sz w:val="22"/>
          <w:szCs w:val="22"/>
        </w:rPr>
      </w:pPr>
    </w:p>
    <w:p w14:paraId="5E76E6F8" w14:textId="06EDA7A4" w:rsidR="00F10671" w:rsidRDefault="002C1001">
      <w:pPr>
        <w:rPr>
          <w:rFonts w:ascii="Arial" w:hAnsi="Arial" w:cs="Arial"/>
          <w:sz w:val="22"/>
          <w:szCs w:val="22"/>
        </w:rPr>
      </w:pPr>
      <w:r>
        <w:rPr>
          <w:rFonts w:ascii="Arial" w:hAnsi="Arial" w:cs="Arial"/>
          <w:sz w:val="22"/>
          <w:szCs w:val="22"/>
        </w:rPr>
        <w:t xml:space="preserve">Mandarin Oriental Hyde Park, </w:t>
      </w:r>
      <w:r w:rsidR="00BC029F">
        <w:rPr>
          <w:rFonts w:ascii="Arial" w:hAnsi="Arial" w:cs="Arial"/>
          <w:sz w:val="22"/>
          <w:szCs w:val="22"/>
        </w:rPr>
        <w:t xml:space="preserve">situated in the middle of </w:t>
      </w:r>
      <w:r w:rsidR="00F63B71">
        <w:rPr>
          <w:rFonts w:ascii="Arial" w:hAnsi="Arial" w:cs="Arial"/>
          <w:sz w:val="22"/>
          <w:szCs w:val="22"/>
        </w:rPr>
        <w:t xml:space="preserve">the bussies part of </w:t>
      </w:r>
      <w:r w:rsidR="00EE480A">
        <w:rPr>
          <w:rFonts w:ascii="Arial" w:hAnsi="Arial" w:cs="Arial"/>
          <w:sz w:val="22"/>
          <w:szCs w:val="22"/>
        </w:rPr>
        <w:t>K</w:t>
      </w:r>
      <w:r w:rsidR="00EE480A" w:rsidRPr="00EE480A">
        <w:rPr>
          <w:rFonts w:ascii="Arial" w:hAnsi="Arial" w:cs="Arial"/>
          <w:sz w:val="22"/>
          <w:szCs w:val="22"/>
        </w:rPr>
        <w:t>nightsbridge</w:t>
      </w:r>
      <w:r w:rsidR="00EE480A">
        <w:rPr>
          <w:rFonts w:ascii="Arial" w:hAnsi="Arial" w:cs="Arial"/>
          <w:sz w:val="22"/>
          <w:szCs w:val="22"/>
        </w:rPr>
        <w:t xml:space="preserve">, </w:t>
      </w:r>
    </w:p>
    <w:p w14:paraId="73541A46" w14:textId="08F3A613" w:rsidR="00EC302E" w:rsidRDefault="009B0FE7">
      <w:pPr>
        <w:rPr>
          <w:rFonts w:ascii="Arial" w:hAnsi="Arial" w:cs="Arial"/>
          <w:sz w:val="22"/>
          <w:szCs w:val="22"/>
        </w:rPr>
      </w:pPr>
      <w:r>
        <w:rPr>
          <w:rFonts w:ascii="Arial" w:hAnsi="Arial" w:cs="Arial"/>
          <w:sz w:val="22"/>
          <w:szCs w:val="22"/>
        </w:rPr>
        <w:t xml:space="preserve">Where </w:t>
      </w:r>
      <w:r w:rsidR="00E26122">
        <w:rPr>
          <w:rFonts w:ascii="Arial" w:hAnsi="Arial" w:cs="Arial"/>
          <w:sz w:val="22"/>
          <w:szCs w:val="22"/>
        </w:rPr>
        <w:t xml:space="preserve">the competency is </w:t>
      </w:r>
      <w:r w:rsidR="00E8178A">
        <w:rPr>
          <w:rFonts w:ascii="Arial" w:hAnsi="Arial" w:cs="Arial"/>
          <w:sz w:val="22"/>
          <w:szCs w:val="22"/>
        </w:rPr>
        <w:t>elevated</w:t>
      </w:r>
      <w:r w:rsidR="00EC302E">
        <w:rPr>
          <w:rFonts w:ascii="Arial" w:hAnsi="Arial" w:cs="Arial"/>
          <w:sz w:val="22"/>
          <w:szCs w:val="22"/>
        </w:rPr>
        <w:t xml:space="preserve"> for their high standard.</w:t>
      </w:r>
    </w:p>
    <w:p w14:paraId="32CBFA64" w14:textId="77777777" w:rsidR="00547EA6" w:rsidRDefault="00547EA6">
      <w:pPr>
        <w:rPr>
          <w:rFonts w:ascii="Arial" w:hAnsi="Arial" w:cs="Arial"/>
          <w:sz w:val="22"/>
          <w:szCs w:val="22"/>
        </w:rPr>
      </w:pPr>
    </w:p>
    <w:p w14:paraId="1FBEB8AD" w14:textId="1AE8FD6B" w:rsidR="00985536" w:rsidRDefault="009E19A5">
      <w:pPr>
        <w:rPr>
          <w:rFonts w:ascii="Arial" w:hAnsi="Arial" w:cs="Arial"/>
          <w:sz w:val="22"/>
          <w:szCs w:val="22"/>
        </w:rPr>
      </w:pPr>
      <w:r>
        <w:rPr>
          <w:rFonts w:ascii="Arial" w:hAnsi="Arial" w:cs="Arial"/>
          <w:sz w:val="22"/>
          <w:szCs w:val="22"/>
        </w:rPr>
        <w:t>The buildi</w:t>
      </w:r>
      <w:r w:rsidR="0054260E">
        <w:rPr>
          <w:rFonts w:ascii="Arial" w:hAnsi="Arial" w:cs="Arial"/>
          <w:sz w:val="22"/>
          <w:szCs w:val="22"/>
        </w:rPr>
        <w:t xml:space="preserve">ng </w:t>
      </w:r>
      <w:r w:rsidR="009B487C">
        <w:rPr>
          <w:rFonts w:ascii="Arial" w:hAnsi="Arial" w:cs="Arial"/>
          <w:sz w:val="22"/>
          <w:szCs w:val="22"/>
        </w:rPr>
        <w:t xml:space="preserve">in 1899 was called Hyde </w:t>
      </w:r>
      <w:r w:rsidR="00E74201">
        <w:rPr>
          <w:rFonts w:ascii="Arial" w:hAnsi="Arial" w:cs="Arial"/>
          <w:sz w:val="22"/>
          <w:szCs w:val="22"/>
        </w:rPr>
        <w:t xml:space="preserve">Park Court and </w:t>
      </w:r>
      <w:r w:rsidR="00C57594">
        <w:rPr>
          <w:rFonts w:ascii="Arial" w:hAnsi="Arial" w:cs="Arial"/>
          <w:sz w:val="22"/>
          <w:szCs w:val="22"/>
        </w:rPr>
        <w:t>C</w:t>
      </w:r>
      <w:r w:rsidR="00E74201">
        <w:rPr>
          <w:rFonts w:ascii="Arial" w:hAnsi="Arial" w:cs="Arial"/>
          <w:sz w:val="22"/>
          <w:szCs w:val="22"/>
        </w:rPr>
        <w:t>lub</w:t>
      </w:r>
      <w:r w:rsidR="00C57594">
        <w:rPr>
          <w:rFonts w:ascii="Arial" w:hAnsi="Arial" w:cs="Arial"/>
          <w:sz w:val="22"/>
          <w:szCs w:val="22"/>
        </w:rPr>
        <w:t>,</w:t>
      </w:r>
      <w:r w:rsidR="00A06FC3">
        <w:rPr>
          <w:rFonts w:ascii="Arial" w:hAnsi="Arial" w:cs="Arial"/>
          <w:sz w:val="22"/>
          <w:szCs w:val="22"/>
        </w:rPr>
        <w:t xml:space="preserve"> </w:t>
      </w:r>
      <w:r w:rsidR="00E74201">
        <w:rPr>
          <w:rFonts w:ascii="Arial" w:hAnsi="Arial" w:cs="Arial"/>
          <w:sz w:val="22"/>
          <w:szCs w:val="22"/>
        </w:rPr>
        <w:t>it was only f</w:t>
      </w:r>
      <w:r w:rsidR="00A06FC3">
        <w:rPr>
          <w:rFonts w:ascii="Arial" w:hAnsi="Arial" w:cs="Arial"/>
          <w:sz w:val="22"/>
          <w:szCs w:val="22"/>
        </w:rPr>
        <w:t>or gentlemen</w:t>
      </w:r>
      <w:r w:rsidR="00967F94">
        <w:rPr>
          <w:rFonts w:ascii="Arial" w:hAnsi="Arial" w:cs="Arial"/>
          <w:sz w:val="22"/>
          <w:szCs w:val="22"/>
        </w:rPr>
        <w:t>.</w:t>
      </w:r>
    </w:p>
    <w:p w14:paraId="1DBC9D01" w14:textId="31CCFE08" w:rsidR="008B48C3" w:rsidRDefault="005D11AF">
      <w:pPr>
        <w:rPr>
          <w:rFonts w:ascii="Arial" w:hAnsi="Arial" w:cs="Arial"/>
          <w:sz w:val="22"/>
          <w:szCs w:val="22"/>
        </w:rPr>
      </w:pPr>
      <w:r>
        <w:rPr>
          <w:rFonts w:ascii="Arial" w:hAnsi="Arial" w:cs="Arial"/>
          <w:sz w:val="22"/>
          <w:szCs w:val="22"/>
        </w:rPr>
        <w:t xml:space="preserve">After </w:t>
      </w:r>
      <w:r w:rsidR="00B010CC">
        <w:rPr>
          <w:rFonts w:ascii="Arial" w:hAnsi="Arial" w:cs="Arial"/>
          <w:sz w:val="22"/>
          <w:szCs w:val="22"/>
        </w:rPr>
        <w:t>nine</w:t>
      </w:r>
      <w:r>
        <w:rPr>
          <w:rFonts w:ascii="Arial" w:hAnsi="Arial" w:cs="Arial"/>
          <w:sz w:val="22"/>
          <w:szCs w:val="22"/>
        </w:rPr>
        <w:t xml:space="preserve"> years, </w:t>
      </w:r>
      <w:r w:rsidR="00E47A29">
        <w:rPr>
          <w:rFonts w:ascii="Arial" w:hAnsi="Arial" w:cs="Arial"/>
          <w:sz w:val="22"/>
          <w:szCs w:val="22"/>
        </w:rPr>
        <w:t xml:space="preserve">the club has </w:t>
      </w:r>
      <w:r w:rsidR="00FC2884">
        <w:rPr>
          <w:rFonts w:ascii="Arial" w:hAnsi="Arial" w:cs="Arial"/>
          <w:sz w:val="22"/>
          <w:szCs w:val="22"/>
        </w:rPr>
        <w:t>been sold to the bureaucrat</w:t>
      </w:r>
      <w:r w:rsidR="003D3094">
        <w:rPr>
          <w:rFonts w:ascii="Arial" w:hAnsi="Arial" w:cs="Arial"/>
          <w:sz w:val="22"/>
          <w:szCs w:val="22"/>
        </w:rPr>
        <w:t xml:space="preserve">, </w:t>
      </w:r>
      <w:r w:rsidR="00C73345">
        <w:rPr>
          <w:rFonts w:ascii="Arial" w:hAnsi="Arial" w:cs="Arial"/>
          <w:sz w:val="22"/>
          <w:szCs w:val="22"/>
        </w:rPr>
        <w:t xml:space="preserve">amending it into </w:t>
      </w:r>
      <w:r w:rsidR="0008447A">
        <w:rPr>
          <w:rFonts w:ascii="Arial" w:hAnsi="Arial" w:cs="Arial"/>
          <w:sz w:val="22"/>
          <w:szCs w:val="22"/>
        </w:rPr>
        <w:t>The Hyde Park Hotel Ltd</w:t>
      </w:r>
      <w:r w:rsidR="008E50CE">
        <w:rPr>
          <w:rFonts w:ascii="Arial" w:hAnsi="Arial" w:cs="Arial"/>
          <w:sz w:val="22"/>
          <w:szCs w:val="22"/>
        </w:rPr>
        <w:t xml:space="preserve"> and by 1902 they received their first </w:t>
      </w:r>
      <w:r w:rsidR="008653D5">
        <w:rPr>
          <w:rFonts w:ascii="Arial" w:hAnsi="Arial" w:cs="Arial"/>
          <w:sz w:val="22"/>
          <w:szCs w:val="22"/>
        </w:rPr>
        <w:t>guest</w:t>
      </w:r>
      <w:r w:rsidR="00A632DB">
        <w:rPr>
          <w:rFonts w:ascii="Arial" w:hAnsi="Arial" w:cs="Arial"/>
          <w:sz w:val="22"/>
          <w:szCs w:val="22"/>
        </w:rPr>
        <w:t xml:space="preserve"> </w:t>
      </w:r>
      <w:sdt>
        <w:sdtPr>
          <w:rPr>
            <w:rFonts w:ascii="Arial" w:hAnsi="Arial" w:cs="Arial"/>
            <w:sz w:val="22"/>
            <w:szCs w:val="22"/>
          </w:rPr>
          <w:id w:val="-1312472049"/>
          <w:citation/>
        </w:sdtPr>
        <w:sdtEndPr/>
        <w:sdtContent>
          <w:r w:rsidR="00967F94">
            <w:rPr>
              <w:rFonts w:ascii="Arial" w:hAnsi="Arial" w:cs="Arial"/>
              <w:sz w:val="22"/>
              <w:szCs w:val="22"/>
            </w:rPr>
            <w:fldChar w:fldCharType="begin"/>
          </w:r>
          <w:r w:rsidR="00967F94">
            <w:rPr>
              <w:rFonts w:ascii="Arial" w:hAnsi="Arial" w:cs="Arial"/>
              <w:sz w:val="22"/>
              <w:szCs w:val="22"/>
            </w:rPr>
            <w:instrText xml:space="preserve"> CITATION Nor21 \l 2057 </w:instrText>
          </w:r>
          <w:r w:rsidR="00967F94">
            <w:rPr>
              <w:rFonts w:ascii="Arial" w:hAnsi="Arial" w:cs="Arial"/>
              <w:sz w:val="22"/>
              <w:szCs w:val="22"/>
            </w:rPr>
            <w:fldChar w:fldCharType="separate"/>
          </w:r>
          <w:r w:rsidR="00967F94" w:rsidRPr="00446A29">
            <w:rPr>
              <w:rFonts w:ascii="Arial" w:hAnsi="Arial" w:cs="Arial"/>
              <w:noProof/>
              <w:sz w:val="22"/>
              <w:szCs w:val="22"/>
            </w:rPr>
            <w:t>(Norrington, n.d.)</w:t>
          </w:r>
          <w:r w:rsidR="00967F94">
            <w:rPr>
              <w:rFonts w:ascii="Arial" w:hAnsi="Arial" w:cs="Arial"/>
              <w:sz w:val="22"/>
              <w:szCs w:val="22"/>
            </w:rPr>
            <w:fldChar w:fldCharType="end"/>
          </w:r>
        </w:sdtContent>
      </w:sdt>
      <w:r w:rsidR="00967F94">
        <w:rPr>
          <w:rFonts w:ascii="Arial" w:hAnsi="Arial" w:cs="Arial"/>
          <w:sz w:val="22"/>
          <w:szCs w:val="22"/>
        </w:rPr>
        <w:t>.</w:t>
      </w:r>
    </w:p>
    <w:p w14:paraId="13A5C31E" w14:textId="77777777" w:rsidR="00A632DB" w:rsidRDefault="00A632DB">
      <w:pPr>
        <w:rPr>
          <w:rFonts w:ascii="Arial" w:hAnsi="Arial" w:cs="Arial"/>
          <w:sz w:val="22"/>
          <w:szCs w:val="22"/>
        </w:rPr>
      </w:pPr>
    </w:p>
    <w:p w14:paraId="2241EA28" w14:textId="7AF0DCC0" w:rsidR="00A632DB" w:rsidRDefault="007F51CC">
      <w:pPr>
        <w:rPr>
          <w:rFonts w:ascii="Arial" w:hAnsi="Arial" w:cs="Arial"/>
          <w:sz w:val="22"/>
          <w:szCs w:val="22"/>
        </w:rPr>
      </w:pPr>
      <w:r>
        <w:rPr>
          <w:rFonts w:ascii="Arial" w:hAnsi="Arial" w:cs="Arial"/>
          <w:sz w:val="22"/>
          <w:szCs w:val="22"/>
        </w:rPr>
        <w:t>In 199</w:t>
      </w:r>
      <w:r w:rsidR="00B32526">
        <w:rPr>
          <w:rFonts w:ascii="Arial" w:hAnsi="Arial" w:cs="Arial"/>
          <w:sz w:val="22"/>
          <w:szCs w:val="22"/>
        </w:rPr>
        <w:t>6 Mandarin Oriental Hotel Group a</w:t>
      </w:r>
      <w:r w:rsidR="004C1CAD">
        <w:rPr>
          <w:rFonts w:ascii="Arial" w:hAnsi="Arial" w:cs="Arial"/>
          <w:sz w:val="22"/>
          <w:szCs w:val="22"/>
        </w:rPr>
        <w:t xml:space="preserve">sset </w:t>
      </w:r>
      <w:r w:rsidR="00B32526">
        <w:rPr>
          <w:rFonts w:ascii="Arial" w:hAnsi="Arial" w:cs="Arial"/>
          <w:sz w:val="22"/>
          <w:szCs w:val="22"/>
        </w:rPr>
        <w:t xml:space="preserve">the hotel </w:t>
      </w:r>
      <w:r w:rsidR="00D27C5F">
        <w:rPr>
          <w:rFonts w:ascii="Arial" w:hAnsi="Arial" w:cs="Arial"/>
          <w:sz w:val="22"/>
          <w:szCs w:val="22"/>
        </w:rPr>
        <w:t xml:space="preserve">for </w:t>
      </w:r>
      <w:r w:rsidR="00DB0B60">
        <w:rPr>
          <w:rFonts w:ascii="Arial" w:hAnsi="Arial" w:cs="Arial"/>
          <w:sz w:val="22"/>
          <w:szCs w:val="22"/>
        </w:rPr>
        <w:t>eighty-six million</w:t>
      </w:r>
      <w:r w:rsidR="00ED4A92">
        <w:rPr>
          <w:rFonts w:ascii="Arial" w:hAnsi="Arial" w:cs="Arial"/>
          <w:sz w:val="22"/>
          <w:szCs w:val="22"/>
        </w:rPr>
        <w:t xml:space="preserve"> pounds</w:t>
      </w:r>
      <w:r w:rsidR="005779F4">
        <w:rPr>
          <w:rFonts w:ascii="Arial" w:hAnsi="Arial" w:cs="Arial"/>
          <w:sz w:val="22"/>
          <w:szCs w:val="22"/>
        </w:rPr>
        <w:t xml:space="preserve">, </w:t>
      </w:r>
      <w:r w:rsidR="00E85F7C">
        <w:rPr>
          <w:rFonts w:ascii="Arial" w:hAnsi="Arial" w:cs="Arial"/>
          <w:sz w:val="22"/>
          <w:szCs w:val="22"/>
        </w:rPr>
        <w:t xml:space="preserve">replacing the name into Mandarin Oriental </w:t>
      </w:r>
      <w:r w:rsidR="00BB02A6">
        <w:rPr>
          <w:rFonts w:ascii="Arial" w:hAnsi="Arial" w:cs="Arial"/>
          <w:sz w:val="22"/>
          <w:szCs w:val="22"/>
        </w:rPr>
        <w:t xml:space="preserve">Hyde Park. </w:t>
      </w:r>
    </w:p>
    <w:p w14:paraId="7ED6A0FD" w14:textId="28EAED0C" w:rsidR="000B276D" w:rsidRDefault="00DC17E1" w:rsidP="000B276D">
      <w:pPr>
        <w:rPr>
          <w:rFonts w:ascii="Arial" w:hAnsi="Arial" w:cs="Arial"/>
          <w:sz w:val="22"/>
          <w:szCs w:val="22"/>
        </w:rPr>
      </w:pPr>
      <w:r>
        <w:rPr>
          <w:rFonts w:ascii="Arial" w:hAnsi="Arial" w:cs="Arial"/>
          <w:sz w:val="22"/>
          <w:szCs w:val="22"/>
        </w:rPr>
        <w:lastRenderedPageBreak/>
        <w:t>In</w:t>
      </w:r>
      <w:r w:rsidR="009B1414">
        <w:rPr>
          <w:rFonts w:ascii="Arial" w:hAnsi="Arial" w:cs="Arial"/>
          <w:sz w:val="22"/>
          <w:szCs w:val="22"/>
        </w:rPr>
        <w:t xml:space="preserve"> 18</w:t>
      </w:r>
      <w:r w:rsidR="00863F8E" w:rsidRPr="00863F8E">
        <w:rPr>
          <w:rFonts w:ascii="Arial" w:hAnsi="Arial" w:cs="Arial"/>
          <w:sz w:val="22"/>
          <w:szCs w:val="22"/>
          <w:vertAlign w:val="superscript"/>
        </w:rPr>
        <w:t>th</w:t>
      </w:r>
      <w:r w:rsidR="00863F8E">
        <w:rPr>
          <w:rFonts w:ascii="Arial" w:hAnsi="Arial" w:cs="Arial"/>
          <w:sz w:val="22"/>
          <w:szCs w:val="22"/>
        </w:rPr>
        <w:t xml:space="preserve"> </w:t>
      </w:r>
      <w:r w:rsidR="009B1414">
        <w:rPr>
          <w:rFonts w:ascii="Arial" w:hAnsi="Arial" w:cs="Arial"/>
          <w:sz w:val="22"/>
          <w:szCs w:val="22"/>
        </w:rPr>
        <w:t xml:space="preserve">of </w:t>
      </w:r>
      <w:r w:rsidR="000B276D">
        <w:rPr>
          <w:rFonts w:ascii="Arial" w:hAnsi="Arial" w:cs="Arial"/>
          <w:sz w:val="22"/>
          <w:szCs w:val="22"/>
        </w:rPr>
        <w:t>May 2000,</w:t>
      </w:r>
      <w:r w:rsidR="007C0BD7">
        <w:rPr>
          <w:rFonts w:ascii="Arial" w:hAnsi="Arial" w:cs="Arial"/>
          <w:sz w:val="22"/>
          <w:szCs w:val="22"/>
        </w:rPr>
        <w:t xml:space="preserve"> they </w:t>
      </w:r>
      <w:r w:rsidR="00EF6AF2">
        <w:rPr>
          <w:rFonts w:ascii="Arial" w:hAnsi="Arial" w:cs="Arial"/>
          <w:sz w:val="22"/>
          <w:szCs w:val="22"/>
        </w:rPr>
        <w:t>la</w:t>
      </w:r>
      <w:r w:rsidR="003E4B1F">
        <w:rPr>
          <w:rFonts w:ascii="Arial" w:hAnsi="Arial" w:cs="Arial"/>
          <w:sz w:val="22"/>
          <w:szCs w:val="22"/>
        </w:rPr>
        <w:t xml:space="preserve">unched and open after renovating and </w:t>
      </w:r>
      <w:r w:rsidR="0067586D">
        <w:rPr>
          <w:rFonts w:ascii="Arial" w:hAnsi="Arial" w:cs="Arial"/>
          <w:sz w:val="22"/>
          <w:szCs w:val="22"/>
        </w:rPr>
        <w:t>adapting</w:t>
      </w:r>
      <w:r w:rsidR="003E4B1F">
        <w:rPr>
          <w:rFonts w:ascii="Arial" w:hAnsi="Arial" w:cs="Arial"/>
          <w:sz w:val="22"/>
          <w:szCs w:val="22"/>
        </w:rPr>
        <w:t xml:space="preserve"> the style </w:t>
      </w:r>
      <w:r w:rsidR="00BB6764">
        <w:rPr>
          <w:rFonts w:ascii="Arial" w:hAnsi="Arial" w:cs="Arial"/>
          <w:sz w:val="22"/>
          <w:szCs w:val="22"/>
        </w:rPr>
        <w:t xml:space="preserve">with the Asian heritage. </w:t>
      </w:r>
      <w:sdt>
        <w:sdtPr>
          <w:rPr>
            <w:rFonts w:ascii="Arial" w:hAnsi="Arial" w:cs="Arial"/>
            <w:sz w:val="22"/>
            <w:szCs w:val="22"/>
          </w:rPr>
          <w:id w:val="971869229"/>
          <w:citation/>
        </w:sdtPr>
        <w:sdtEndPr/>
        <w:sdtContent>
          <w:r w:rsidR="000B276D">
            <w:rPr>
              <w:rFonts w:ascii="Arial" w:hAnsi="Arial" w:cs="Arial"/>
              <w:sz w:val="22"/>
              <w:szCs w:val="22"/>
            </w:rPr>
            <w:fldChar w:fldCharType="begin"/>
          </w:r>
          <w:r w:rsidR="000B276D">
            <w:rPr>
              <w:rFonts w:ascii="Arial" w:hAnsi="Arial" w:cs="Arial"/>
              <w:sz w:val="22"/>
              <w:szCs w:val="22"/>
            </w:rPr>
            <w:instrText xml:space="preserve"> CITATION Nor21 \l 2057 </w:instrText>
          </w:r>
          <w:r w:rsidR="000B276D">
            <w:rPr>
              <w:rFonts w:ascii="Arial" w:hAnsi="Arial" w:cs="Arial"/>
              <w:sz w:val="22"/>
              <w:szCs w:val="22"/>
            </w:rPr>
            <w:fldChar w:fldCharType="separate"/>
          </w:r>
          <w:r w:rsidR="000B276D" w:rsidRPr="00446A29">
            <w:rPr>
              <w:rFonts w:ascii="Arial" w:hAnsi="Arial" w:cs="Arial"/>
              <w:noProof/>
              <w:sz w:val="22"/>
              <w:szCs w:val="22"/>
            </w:rPr>
            <w:t>(Norrington, n.d.)</w:t>
          </w:r>
          <w:r w:rsidR="000B276D">
            <w:rPr>
              <w:rFonts w:ascii="Arial" w:hAnsi="Arial" w:cs="Arial"/>
              <w:sz w:val="22"/>
              <w:szCs w:val="22"/>
            </w:rPr>
            <w:fldChar w:fldCharType="end"/>
          </w:r>
        </w:sdtContent>
      </w:sdt>
      <w:r w:rsidR="000B276D">
        <w:rPr>
          <w:rFonts w:ascii="Arial" w:hAnsi="Arial" w:cs="Arial"/>
          <w:sz w:val="22"/>
          <w:szCs w:val="22"/>
        </w:rPr>
        <w:t>.</w:t>
      </w:r>
    </w:p>
    <w:p w14:paraId="19B26014" w14:textId="77777777" w:rsidR="007809BD" w:rsidRDefault="007809BD" w:rsidP="000B276D">
      <w:pPr>
        <w:rPr>
          <w:rFonts w:ascii="Arial" w:hAnsi="Arial" w:cs="Arial"/>
          <w:sz w:val="22"/>
          <w:szCs w:val="22"/>
        </w:rPr>
      </w:pPr>
    </w:p>
    <w:p w14:paraId="62BDC30C" w14:textId="7A4BA8C1" w:rsidR="00D26904" w:rsidRDefault="00DC17E1" w:rsidP="000B276D">
      <w:pPr>
        <w:rPr>
          <w:rFonts w:ascii="Arial" w:hAnsi="Arial" w:cs="Arial"/>
          <w:sz w:val="22"/>
          <w:szCs w:val="22"/>
        </w:rPr>
      </w:pPr>
      <w:r>
        <w:rPr>
          <w:rFonts w:ascii="Arial" w:hAnsi="Arial" w:cs="Arial"/>
          <w:sz w:val="22"/>
          <w:szCs w:val="22"/>
        </w:rPr>
        <w:t>A</w:t>
      </w:r>
      <w:r w:rsidR="00852A15">
        <w:rPr>
          <w:rFonts w:ascii="Arial" w:hAnsi="Arial" w:cs="Arial"/>
          <w:sz w:val="22"/>
          <w:szCs w:val="22"/>
        </w:rPr>
        <w:t xml:space="preserve">fter ending </w:t>
      </w:r>
      <w:r w:rsidR="003D2C82">
        <w:rPr>
          <w:rFonts w:ascii="Arial" w:hAnsi="Arial" w:cs="Arial"/>
          <w:sz w:val="22"/>
          <w:szCs w:val="22"/>
        </w:rPr>
        <w:t>summertime</w:t>
      </w:r>
      <w:r w:rsidR="00852A15">
        <w:rPr>
          <w:rFonts w:ascii="Arial" w:hAnsi="Arial" w:cs="Arial"/>
          <w:sz w:val="22"/>
          <w:szCs w:val="22"/>
        </w:rPr>
        <w:t xml:space="preserve">, </w:t>
      </w:r>
      <w:r>
        <w:rPr>
          <w:rFonts w:ascii="Arial" w:hAnsi="Arial" w:cs="Arial"/>
          <w:sz w:val="22"/>
          <w:szCs w:val="22"/>
        </w:rPr>
        <w:t xml:space="preserve">in 2016, </w:t>
      </w:r>
      <w:r w:rsidR="00852A15">
        <w:rPr>
          <w:rFonts w:ascii="Arial" w:hAnsi="Arial" w:cs="Arial"/>
          <w:sz w:val="22"/>
          <w:szCs w:val="22"/>
        </w:rPr>
        <w:t>the Hotel group decided to renovate</w:t>
      </w:r>
      <w:r w:rsidR="00FB7C25">
        <w:rPr>
          <w:rFonts w:ascii="Arial" w:hAnsi="Arial" w:cs="Arial"/>
          <w:sz w:val="22"/>
          <w:szCs w:val="22"/>
        </w:rPr>
        <w:t xml:space="preserve"> the two faces of the building</w:t>
      </w:r>
      <w:r w:rsidR="00FD0B1C">
        <w:rPr>
          <w:rFonts w:ascii="Arial" w:hAnsi="Arial" w:cs="Arial"/>
          <w:sz w:val="22"/>
          <w:szCs w:val="22"/>
        </w:rPr>
        <w:t xml:space="preserve">, </w:t>
      </w:r>
      <w:r w:rsidR="00D01709">
        <w:rPr>
          <w:rFonts w:ascii="Arial" w:hAnsi="Arial" w:cs="Arial"/>
          <w:sz w:val="22"/>
          <w:szCs w:val="22"/>
        </w:rPr>
        <w:t xml:space="preserve">but </w:t>
      </w:r>
      <w:r w:rsidR="00C90EF8">
        <w:rPr>
          <w:rFonts w:ascii="Arial" w:hAnsi="Arial" w:cs="Arial"/>
          <w:sz w:val="22"/>
          <w:szCs w:val="22"/>
        </w:rPr>
        <w:t>to make still accessible and produc</w:t>
      </w:r>
      <w:r w:rsidR="00952C86">
        <w:rPr>
          <w:rFonts w:ascii="Arial" w:hAnsi="Arial" w:cs="Arial"/>
          <w:sz w:val="22"/>
          <w:szCs w:val="22"/>
        </w:rPr>
        <w:t>e</w:t>
      </w:r>
      <w:r w:rsidR="00C90EF8">
        <w:rPr>
          <w:rFonts w:ascii="Arial" w:hAnsi="Arial" w:cs="Arial"/>
          <w:sz w:val="22"/>
          <w:szCs w:val="22"/>
        </w:rPr>
        <w:t xml:space="preserve"> lasting service to the guest</w:t>
      </w:r>
      <w:r w:rsidR="00F457A9">
        <w:rPr>
          <w:rFonts w:ascii="Arial" w:hAnsi="Arial" w:cs="Arial"/>
          <w:sz w:val="22"/>
          <w:szCs w:val="22"/>
        </w:rPr>
        <w:t>,</w:t>
      </w:r>
      <w:r w:rsidR="00C90EF8">
        <w:rPr>
          <w:rFonts w:ascii="Arial" w:hAnsi="Arial" w:cs="Arial"/>
          <w:sz w:val="22"/>
          <w:szCs w:val="22"/>
        </w:rPr>
        <w:t xml:space="preserve"> </w:t>
      </w:r>
      <w:r w:rsidR="00FD0B1C">
        <w:rPr>
          <w:rFonts w:ascii="Arial" w:hAnsi="Arial" w:cs="Arial"/>
          <w:sz w:val="22"/>
          <w:szCs w:val="22"/>
        </w:rPr>
        <w:t>the</w:t>
      </w:r>
      <w:r w:rsidR="00952C86">
        <w:rPr>
          <w:rFonts w:ascii="Arial" w:hAnsi="Arial" w:cs="Arial"/>
          <w:sz w:val="22"/>
          <w:szCs w:val="22"/>
        </w:rPr>
        <w:t>y renovate</w:t>
      </w:r>
      <w:r w:rsidR="00D05324">
        <w:rPr>
          <w:rFonts w:ascii="Arial" w:hAnsi="Arial" w:cs="Arial"/>
          <w:sz w:val="22"/>
          <w:szCs w:val="22"/>
        </w:rPr>
        <w:t xml:space="preserve"> one</w:t>
      </w:r>
      <w:r w:rsidR="00811901">
        <w:rPr>
          <w:rFonts w:ascii="Arial" w:hAnsi="Arial" w:cs="Arial"/>
          <w:sz w:val="22"/>
          <w:szCs w:val="22"/>
        </w:rPr>
        <w:t xml:space="preserve"> face of the building,</w:t>
      </w:r>
      <w:r w:rsidR="00D05324">
        <w:rPr>
          <w:rFonts w:ascii="Arial" w:hAnsi="Arial" w:cs="Arial"/>
          <w:sz w:val="22"/>
          <w:szCs w:val="22"/>
        </w:rPr>
        <w:t xml:space="preserve"> </w:t>
      </w:r>
      <w:r w:rsidR="009A2AE4">
        <w:rPr>
          <w:rFonts w:ascii="Arial" w:hAnsi="Arial" w:cs="Arial"/>
          <w:sz w:val="22"/>
          <w:szCs w:val="22"/>
        </w:rPr>
        <w:t>Knightsbridge</w:t>
      </w:r>
      <w:r w:rsidR="00D05324">
        <w:rPr>
          <w:rFonts w:ascii="Arial" w:hAnsi="Arial" w:cs="Arial"/>
          <w:sz w:val="22"/>
          <w:szCs w:val="22"/>
        </w:rPr>
        <w:t>, and after</w:t>
      </w:r>
      <w:r w:rsidR="003D2C82">
        <w:rPr>
          <w:rFonts w:ascii="Arial" w:hAnsi="Arial" w:cs="Arial"/>
          <w:sz w:val="22"/>
          <w:szCs w:val="22"/>
        </w:rPr>
        <w:t>,</w:t>
      </w:r>
      <w:r w:rsidR="00D05324">
        <w:rPr>
          <w:rFonts w:ascii="Arial" w:hAnsi="Arial" w:cs="Arial"/>
          <w:sz w:val="22"/>
          <w:szCs w:val="22"/>
        </w:rPr>
        <w:t xml:space="preserve"> the </w:t>
      </w:r>
      <w:r w:rsidR="003D2C82">
        <w:rPr>
          <w:rFonts w:ascii="Arial" w:hAnsi="Arial" w:cs="Arial"/>
          <w:sz w:val="22"/>
          <w:szCs w:val="22"/>
        </w:rPr>
        <w:t xml:space="preserve">park side. </w:t>
      </w:r>
    </w:p>
    <w:p w14:paraId="0126E7AB" w14:textId="313EC0D3" w:rsidR="009B0024" w:rsidRDefault="009B0024" w:rsidP="000B276D">
      <w:pPr>
        <w:rPr>
          <w:rFonts w:ascii="Arial" w:hAnsi="Arial" w:cs="Arial"/>
          <w:sz w:val="22"/>
          <w:szCs w:val="22"/>
        </w:rPr>
      </w:pPr>
      <w:r>
        <w:rPr>
          <w:rFonts w:ascii="Arial" w:hAnsi="Arial" w:cs="Arial"/>
          <w:sz w:val="22"/>
          <w:szCs w:val="22"/>
        </w:rPr>
        <w:t>Unfortunately, o</w:t>
      </w:r>
      <w:r w:rsidR="002F77B1">
        <w:rPr>
          <w:rFonts w:ascii="Arial" w:hAnsi="Arial" w:cs="Arial"/>
          <w:sz w:val="22"/>
          <w:szCs w:val="22"/>
        </w:rPr>
        <w:t xml:space="preserve">n </w:t>
      </w:r>
      <w:r w:rsidR="00AF2452">
        <w:rPr>
          <w:rFonts w:ascii="Arial" w:hAnsi="Arial" w:cs="Arial"/>
          <w:sz w:val="22"/>
          <w:szCs w:val="22"/>
        </w:rPr>
        <w:t>6</w:t>
      </w:r>
      <w:r w:rsidR="00AF2452" w:rsidRPr="00AF2452">
        <w:rPr>
          <w:rFonts w:ascii="Arial" w:hAnsi="Arial" w:cs="Arial"/>
          <w:sz w:val="22"/>
          <w:szCs w:val="22"/>
          <w:vertAlign w:val="superscript"/>
        </w:rPr>
        <w:t>th</w:t>
      </w:r>
      <w:r w:rsidR="00AF2452">
        <w:rPr>
          <w:rFonts w:ascii="Arial" w:hAnsi="Arial" w:cs="Arial"/>
          <w:sz w:val="22"/>
          <w:szCs w:val="22"/>
        </w:rPr>
        <w:t xml:space="preserve"> of June 2018,</w:t>
      </w:r>
      <w:r w:rsidR="00344757">
        <w:rPr>
          <w:rFonts w:ascii="Arial" w:hAnsi="Arial" w:cs="Arial"/>
          <w:sz w:val="22"/>
          <w:szCs w:val="22"/>
        </w:rPr>
        <w:t xml:space="preserve"> before</w:t>
      </w:r>
      <w:r w:rsidR="00575498">
        <w:rPr>
          <w:rFonts w:ascii="Arial" w:hAnsi="Arial" w:cs="Arial"/>
          <w:sz w:val="22"/>
          <w:szCs w:val="22"/>
        </w:rPr>
        <w:t xml:space="preserve"> few days of</w:t>
      </w:r>
      <w:r w:rsidR="00344757">
        <w:rPr>
          <w:rFonts w:ascii="Arial" w:hAnsi="Arial" w:cs="Arial"/>
          <w:sz w:val="22"/>
          <w:szCs w:val="22"/>
        </w:rPr>
        <w:t xml:space="preserve"> the big re-opening, </w:t>
      </w:r>
      <w:r w:rsidR="00192722">
        <w:rPr>
          <w:rFonts w:ascii="Arial" w:hAnsi="Arial" w:cs="Arial"/>
          <w:sz w:val="22"/>
          <w:szCs w:val="22"/>
        </w:rPr>
        <w:t xml:space="preserve">a </w:t>
      </w:r>
      <w:r w:rsidR="00AF2452">
        <w:rPr>
          <w:rFonts w:ascii="Arial" w:hAnsi="Arial" w:cs="Arial"/>
          <w:sz w:val="22"/>
          <w:szCs w:val="22"/>
        </w:rPr>
        <w:t xml:space="preserve">huge </w:t>
      </w:r>
      <w:r w:rsidR="00192722">
        <w:rPr>
          <w:rFonts w:ascii="Arial" w:hAnsi="Arial" w:cs="Arial"/>
          <w:sz w:val="22"/>
          <w:szCs w:val="22"/>
        </w:rPr>
        <w:t>blaze into the hotel</w:t>
      </w:r>
      <w:r w:rsidR="00F41D25">
        <w:rPr>
          <w:rFonts w:ascii="Arial" w:hAnsi="Arial" w:cs="Arial"/>
          <w:sz w:val="22"/>
          <w:szCs w:val="22"/>
        </w:rPr>
        <w:t>,</w:t>
      </w:r>
      <w:r w:rsidR="00EC6DB9">
        <w:rPr>
          <w:rFonts w:ascii="Arial" w:hAnsi="Arial" w:cs="Arial"/>
          <w:sz w:val="22"/>
          <w:szCs w:val="22"/>
        </w:rPr>
        <w:t xml:space="preserve"> made</w:t>
      </w:r>
      <w:r w:rsidR="00255202">
        <w:rPr>
          <w:rFonts w:ascii="Arial" w:hAnsi="Arial" w:cs="Arial"/>
          <w:sz w:val="22"/>
          <w:szCs w:val="22"/>
        </w:rPr>
        <w:t xml:space="preserve"> it</w:t>
      </w:r>
      <w:r w:rsidR="00EC6DB9">
        <w:rPr>
          <w:rFonts w:ascii="Arial" w:hAnsi="Arial" w:cs="Arial"/>
          <w:sz w:val="22"/>
          <w:szCs w:val="22"/>
        </w:rPr>
        <w:t xml:space="preserve"> impossible</w:t>
      </w:r>
      <w:r>
        <w:rPr>
          <w:rFonts w:ascii="Arial" w:hAnsi="Arial" w:cs="Arial"/>
          <w:sz w:val="22"/>
          <w:szCs w:val="22"/>
        </w:rPr>
        <w:t xml:space="preserve"> </w:t>
      </w:r>
      <w:sdt>
        <w:sdtPr>
          <w:rPr>
            <w:rFonts w:ascii="Arial" w:hAnsi="Arial" w:cs="Arial"/>
            <w:sz w:val="22"/>
            <w:szCs w:val="22"/>
          </w:rPr>
          <w:id w:val="1308051073"/>
          <w:citation/>
        </w:sdtPr>
        <w:sdtEndPr/>
        <w:sdtContent>
          <w:r w:rsidR="0053516D">
            <w:rPr>
              <w:rFonts w:ascii="Arial" w:hAnsi="Arial" w:cs="Arial"/>
              <w:sz w:val="22"/>
              <w:szCs w:val="22"/>
            </w:rPr>
            <w:fldChar w:fldCharType="begin"/>
          </w:r>
          <w:r w:rsidR="00446054">
            <w:rPr>
              <w:rFonts w:ascii="Arial" w:hAnsi="Arial" w:cs="Arial"/>
              <w:sz w:val="22"/>
              <w:szCs w:val="22"/>
            </w:rPr>
            <w:instrText xml:space="preserve">CITATION Jud \l 2057 </w:instrText>
          </w:r>
          <w:r w:rsidR="0053516D">
            <w:rPr>
              <w:rFonts w:ascii="Arial" w:hAnsi="Arial" w:cs="Arial"/>
              <w:sz w:val="22"/>
              <w:szCs w:val="22"/>
            </w:rPr>
            <w:fldChar w:fldCharType="separate"/>
          </w:r>
          <w:r w:rsidR="00446054" w:rsidRPr="00446054">
            <w:rPr>
              <w:rFonts w:ascii="Arial" w:hAnsi="Arial" w:cs="Arial"/>
              <w:noProof/>
              <w:sz w:val="22"/>
              <w:szCs w:val="22"/>
            </w:rPr>
            <w:t>(Judith Vonberg, 2018)</w:t>
          </w:r>
          <w:r w:rsidR="0053516D">
            <w:rPr>
              <w:rFonts w:ascii="Arial" w:hAnsi="Arial" w:cs="Arial"/>
              <w:sz w:val="22"/>
              <w:szCs w:val="22"/>
            </w:rPr>
            <w:fldChar w:fldCharType="end"/>
          </w:r>
        </w:sdtContent>
      </w:sdt>
      <w:r w:rsidR="00446054">
        <w:rPr>
          <w:rFonts w:ascii="Arial" w:hAnsi="Arial" w:cs="Arial"/>
          <w:sz w:val="22"/>
          <w:szCs w:val="22"/>
        </w:rPr>
        <w:t>.</w:t>
      </w:r>
    </w:p>
    <w:p w14:paraId="176F9F0B" w14:textId="74F5EA4B" w:rsidR="00617510" w:rsidRDefault="00FB5FFA">
      <w:pPr>
        <w:rPr>
          <w:rFonts w:ascii="Arial" w:hAnsi="Arial" w:cs="Arial"/>
          <w:sz w:val="22"/>
          <w:szCs w:val="22"/>
        </w:rPr>
      </w:pPr>
      <w:r>
        <w:rPr>
          <w:rFonts w:ascii="Arial" w:hAnsi="Arial" w:cs="Arial"/>
          <w:sz w:val="22"/>
          <w:szCs w:val="22"/>
        </w:rPr>
        <w:t>During the closure</w:t>
      </w:r>
      <w:r w:rsidR="00464BAA">
        <w:rPr>
          <w:rFonts w:ascii="Arial" w:hAnsi="Arial" w:cs="Arial"/>
          <w:sz w:val="22"/>
          <w:szCs w:val="22"/>
        </w:rPr>
        <w:t>,</w:t>
      </w:r>
      <w:r>
        <w:rPr>
          <w:rFonts w:ascii="Arial" w:hAnsi="Arial" w:cs="Arial"/>
          <w:sz w:val="22"/>
          <w:szCs w:val="22"/>
        </w:rPr>
        <w:t xml:space="preserve"> the </w:t>
      </w:r>
      <w:r w:rsidR="005559B2">
        <w:rPr>
          <w:rFonts w:ascii="Arial" w:hAnsi="Arial" w:cs="Arial"/>
          <w:sz w:val="22"/>
          <w:szCs w:val="22"/>
        </w:rPr>
        <w:t xml:space="preserve">staff </w:t>
      </w:r>
      <w:r w:rsidR="00617510">
        <w:rPr>
          <w:rFonts w:ascii="Arial" w:hAnsi="Arial" w:cs="Arial"/>
          <w:sz w:val="22"/>
          <w:szCs w:val="22"/>
        </w:rPr>
        <w:t>were</w:t>
      </w:r>
      <w:r w:rsidR="005559B2">
        <w:rPr>
          <w:rFonts w:ascii="Arial" w:hAnsi="Arial" w:cs="Arial"/>
          <w:sz w:val="22"/>
          <w:szCs w:val="22"/>
        </w:rPr>
        <w:t xml:space="preserve"> working into the charities</w:t>
      </w:r>
      <w:r w:rsidR="0043791B">
        <w:rPr>
          <w:rFonts w:ascii="Arial" w:hAnsi="Arial" w:cs="Arial"/>
          <w:sz w:val="22"/>
          <w:szCs w:val="22"/>
        </w:rPr>
        <w:t xml:space="preserve">, like </w:t>
      </w:r>
      <w:r w:rsidR="001F40B4">
        <w:rPr>
          <w:rFonts w:ascii="Arial" w:hAnsi="Arial" w:cs="Arial"/>
          <w:sz w:val="22"/>
          <w:szCs w:val="22"/>
        </w:rPr>
        <w:t>The Felix Project, Oxfam, London Fire Bri</w:t>
      </w:r>
      <w:r w:rsidR="00CD75E1">
        <w:rPr>
          <w:rFonts w:ascii="Arial" w:hAnsi="Arial" w:cs="Arial"/>
          <w:sz w:val="22"/>
          <w:szCs w:val="22"/>
        </w:rPr>
        <w:t xml:space="preserve">gade, The Passage, </w:t>
      </w:r>
      <w:r w:rsidR="00F96ADD">
        <w:rPr>
          <w:rFonts w:ascii="Arial" w:hAnsi="Arial" w:cs="Arial"/>
          <w:sz w:val="22"/>
          <w:szCs w:val="22"/>
        </w:rPr>
        <w:t xml:space="preserve">making </w:t>
      </w:r>
      <w:r w:rsidR="00464BAA">
        <w:rPr>
          <w:rFonts w:ascii="Arial" w:hAnsi="Arial" w:cs="Arial"/>
          <w:sz w:val="22"/>
          <w:szCs w:val="22"/>
        </w:rPr>
        <w:t>more than 40,000 hours</w:t>
      </w:r>
      <w:r w:rsidR="00617510">
        <w:rPr>
          <w:rFonts w:ascii="Arial" w:hAnsi="Arial" w:cs="Arial"/>
          <w:sz w:val="22"/>
          <w:szCs w:val="22"/>
        </w:rPr>
        <w:t>.</w:t>
      </w:r>
    </w:p>
    <w:p w14:paraId="0610023F" w14:textId="448921B1" w:rsidR="00617510" w:rsidRDefault="000A1A71">
      <w:pPr>
        <w:rPr>
          <w:rFonts w:ascii="Arial" w:hAnsi="Arial" w:cs="Arial"/>
          <w:sz w:val="22"/>
          <w:szCs w:val="22"/>
        </w:rPr>
      </w:pPr>
      <w:r>
        <w:rPr>
          <w:rFonts w:ascii="Arial" w:hAnsi="Arial" w:cs="Arial"/>
          <w:sz w:val="22"/>
          <w:szCs w:val="22"/>
        </w:rPr>
        <w:t xml:space="preserve">And some staff, decided to transfer into </w:t>
      </w:r>
      <w:r w:rsidR="007B6596">
        <w:rPr>
          <w:rFonts w:ascii="Arial" w:hAnsi="Arial" w:cs="Arial"/>
          <w:sz w:val="22"/>
          <w:szCs w:val="22"/>
        </w:rPr>
        <w:t xml:space="preserve">different </w:t>
      </w:r>
      <w:r w:rsidR="008A2510">
        <w:rPr>
          <w:rFonts w:ascii="Arial" w:hAnsi="Arial" w:cs="Arial"/>
          <w:sz w:val="22"/>
          <w:szCs w:val="22"/>
        </w:rPr>
        <w:t xml:space="preserve">Mandarin Oriental </w:t>
      </w:r>
      <w:r w:rsidR="00597035">
        <w:rPr>
          <w:rFonts w:ascii="Arial" w:hAnsi="Arial" w:cs="Arial"/>
          <w:sz w:val="22"/>
          <w:szCs w:val="22"/>
        </w:rPr>
        <w:t xml:space="preserve">Hotel </w:t>
      </w:r>
      <w:r w:rsidR="008A2510">
        <w:rPr>
          <w:rFonts w:ascii="Arial" w:hAnsi="Arial" w:cs="Arial"/>
          <w:sz w:val="22"/>
          <w:szCs w:val="22"/>
        </w:rPr>
        <w:t>Group</w:t>
      </w:r>
      <w:r w:rsidR="00DE6613">
        <w:rPr>
          <w:rFonts w:ascii="Arial" w:hAnsi="Arial" w:cs="Arial"/>
          <w:sz w:val="22"/>
          <w:szCs w:val="22"/>
        </w:rPr>
        <w:t xml:space="preserve">, </w:t>
      </w:r>
      <w:r w:rsidR="008A2510">
        <w:rPr>
          <w:rFonts w:ascii="Arial" w:hAnsi="Arial" w:cs="Arial"/>
          <w:sz w:val="22"/>
          <w:szCs w:val="22"/>
        </w:rPr>
        <w:t>around the world</w:t>
      </w:r>
      <w:r w:rsidR="000F32BC">
        <w:rPr>
          <w:rFonts w:ascii="Arial" w:hAnsi="Arial" w:cs="Arial"/>
          <w:sz w:val="22"/>
          <w:szCs w:val="22"/>
        </w:rPr>
        <w:t xml:space="preserve">, </w:t>
      </w:r>
      <w:r w:rsidR="001C181C">
        <w:rPr>
          <w:rFonts w:ascii="Arial" w:hAnsi="Arial" w:cs="Arial"/>
          <w:sz w:val="22"/>
          <w:szCs w:val="22"/>
        </w:rPr>
        <w:t xml:space="preserve">to have </w:t>
      </w:r>
      <w:r w:rsidR="00DE6613">
        <w:rPr>
          <w:rFonts w:ascii="Arial" w:hAnsi="Arial" w:cs="Arial"/>
          <w:sz w:val="22"/>
          <w:szCs w:val="22"/>
        </w:rPr>
        <w:t xml:space="preserve">the opportunity to learn </w:t>
      </w:r>
      <w:r w:rsidR="00DD4382">
        <w:rPr>
          <w:rFonts w:ascii="Arial" w:hAnsi="Arial" w:cs="Arial"/>
          <w:sz w:val="22"/>
          <w:szCs w:val="22"/>
        </w:rPr>
        <w:t>different language</w:t>
      </w:r>
      <w:r w:rsidR="000F32BC">
        <w:rPr>
          <w:rFonts w:ascii="Arial" w:hAnsi="Arial" w:cs="Arial"/>
          <w:sz w:val="22"/>
          <w:szCs w:val="22"/>
        </w:rPr>
        <w:t>,</w:t>
      </w:r>
      <w:r w:rsidR="00DD4382">
        <w:rPr>
          <w:rFonts w:ascii="Arial" w:hAnsi="Arial" w:cs="Arial"/>
          <w:sz w:val="22"/>
          <w:szCs w:val="22"/>
        </w:rPr>
        <w:t xml:space="preserve"> culture and sharing the</w:t>
      </w:r>
      <w:r w:rsidR="00912785">
        <w:rPr>
          <w:rFonts w:ascii="Arial" w:hAnsi="Arial" w:cs="Arial"/>
          <w:sz w:val="22"/>
          <w:szCs w:val="22"/>
        </w:rPr>
        <w:t xml:space="preserve"> same goal and values that have the organization. </w:t>
      </w:r>
    </w:p>
    <w:p w14:paraId="51734DA5" w14:textId="1B25E173" w:rsidR="009B1414" w:rsidRDefault="009B1414">
      <w:pPr>
        <w:rPr>
          <w:rFonts w:ascii="Arial" w:hAnsi="Arial" w:cs="Arial"/>
          <w:sz w:val="22"/>
          <w:szCs w:val="22"/>
        </w:rPr>
      </w:pPr>
    </w:p>
    <w:p w14:paraId="7D66E6DE" w14:textId="652C0209" w:rsidR="00D70F89" w:rsidRDefault="008978FA">
      <w:pPr>
        <w:rPr>
          <w:rFonts w:ascii="Arial" w:hAnsi="Arial" w:cs="Arial"/>
          <w:sz w:val="22"/>
          <w:szCs w:val="22"/>
        </w:rPr>
      </w:pPr>
      <w:r>
        <w:rPr>
          <w:rFonts w:ascii="Arial" w:hAnsi="Arial" w:cs="Arial"/>
          <w:sz w:val="22"/>
          <w:szCs w:val="22"/>
        </w:rPr>
        <w:t>The triple R’s, Re</w:t>
      </w:r>
      <w:r w:rsidR="00B060C3">
        <w:rPr>
          <w:rFonts w:ascii="Arial" w:hAnsi="Arial" w:cs="Arial"/>
          <w:sz w:val="22"/>
          <w:szCs w:val="22"/>
        </w:rPr>
        <w:t xml:space="preserve">invented, </w:t>
      </w:r>
      <w:r w:rsidR="00476307">
        <w:rPr>
          <w:rFonts w:ascii="Arial" w:hAnsi="Arial" w:cs="Arial"/>
          <w:sz w:val="22"/>
          <w:szCs w:val="22"/>
        </w:rPr>
        <w:t>R</w:t>
      </w:r>
      <w:r w:rsidR="00B060C3">
        <w:rPr>
          <w:rFonts w:ascii="Arial" w:hAnsi="Arial" w:cs="Arial"/>
          <w:sz w:val="22"/>
          <w:szCs w:val="22"/>
        </w:rPr>
        <w:t xml:space="preserve">eimagined, </w:t>
      </w:r>
      <w:r w:rsidR="0004592B">
        <w:rPr>
          <w:rFonts w:ascii="Arial" w:hAnsi="Arial" w:cs="Arial"/>
          <w:sz w:val="22"/>
          <w:szCs w:val="22"/>
        </w:rPr>
        <w:t>R</w:t>
      </w:r>
      <w:r w:rsidR="00F0065B">
        <w:rPr>
          <w:rFonts w:ascii="Arial" w:hAnsi="Arial" w:cs="Arial"/>
          <w:sz w:val="22"/>
          <w:szCs w:val="22"/>
        </w:rPr>
        <w:t>e</w:t>
      </w:r>
      <w:r w:rsidR="00005288">
        <w:rPr>
          <w:rFonts w:ascii="Arial" w:hAnsi="Arial" w:cs="Arial"/>
          <w:sz w:val="22"/>
          <w:szCs w:val="22"/>
        </w:rPr>
        <w:t>-</w:t>
      </w:r>
      <w:r w:rsidR="00F0065B">
        <w:rPr>
          <w:rFonts w:ascii="Arial" w:hAnsi="Arial" w:cs="Arial"/>
          <w:sz w:val="22"/>
          <w:szCs w:val="22"/>
        </w:rPr>
        <w:t>opened</w:t>
      </w:r>
      <w:r w:rsidR="00B060C3">
        <w:rPr>
          <w:rFonts w:ascii="Arial" w:hAnsi="Arial" w:cs="Arial"/>
          <w:sz w:val="22"/>
          <w:szCs w:val="22"/>
        </w:rPr>
        <w:t xml:space="preserve"> </w:t>
      </w:r>
      <w:r w:rsidR="00FA74B9">
        <w:rPr>
          <w:rFonts w:ascii="Arial" w:hAnsi="Arial" w:cs="Arial"/>
          <w:sz w:val="22"/>
          <w:szCs w:val="22"/>
        </w:rPr>
        <w:t xml:space="preserve">is the </w:t>
      </w:r>
      <w:r w:rsidR="00A8684E">
        <w:rPr>
          <w:rFonts w:ascii="Arial" w:hAnsi="Arial" w:cs="Arial"/>
          <w:sz w:val="22"/>
          <w:szCs w:val="22"/>
        </w:rPr>
        <w:t xml:space="preserve">slogan they gave </w:t>
      </w:r>
      <w:r w:rsidR="00F0065B">
        <w:rPr>
          <w:rFonts w:ascii="Arial" w:hAnsi="Arial" w:cs="Arial"/>
          <w:sz w:val="22"/>
          <w:szCs w:val="22"/>
        </w:rPr>
        <w:t>on</w:t>
      </w:r>
      <w:r w:rsidR="00A8684E">
        <w:rPr>
          <w:rFonts w:ascii="Arial" w:hAnsi="Arial" w:cs="Arial"/>
          <w:sz w:val="22"/>
          <w:szCs w:val="22"/>
        </w:rPr>
        <w:t xml:space="preserve"> April 15</w:t>
      </w:r>
      <w:r w:rsidR="00A8684E" w:rsidRPr="00A8684E">
        <w:rPr>
          <w:rFonts w:ascii="Arial" w:hAnsi="Arial" w:cs="Arial"/>
          <w:sz w:val="22"/>
          <w:szCs w:val="22"/>
          <w:vertAlign w:val="superscript"/>
        </w:rPr>
        <w:t>th</w:t>
      </w:r>
      <w:r w:rsidR="00F0065B">
        <w:rPr>
          <w:rFonts w:ascii="Arial" w:hAnsi="Arial" w:cs="Arial"/>
          <w:sz w:val="22"/>
          <w:szCs w:val="22"/>
        </w:rPr>
        <w:t>, when they finally reopened for the guest staying in the rooms</w:t>
      </w:r>
      <w:r w:rsidR="00CF2996" w:rsidRPr="00CF2996">
        <w:rPr>
          <w:rFonts w:ascii="Arial" w:hAnsi="Arial" w:cs="Arial"/>
          <w:sz w:val="22"/>
          <w:szCs w:val="22"/>
        </w:rPr>
        <w:t xml:space="preserve"> </w:t>
      </w:r>
      <w:sdt>
        <w:sdtPr>
          <w:rPr>
            <w:rFonts w:ascii="Arial" w:hAnsi="Arial" w:cs="Arial"/>
            <w:sz w:val="22"/>
            <w:szCs w:val="22"/>
          </w:rPr>
          <w:id w:val="-1222748917"/>
          <w:citation/>
        </w:sdtPr>
        <w:sdtEndPr/>
        <w:sdtContent>
          <w:r w:rsidR="00CF2996">
            <w:rPr>
              <w:rFonts w:ascii="Arial" w:hAnsi="Arial" w:cs="Arial"/>
              <w:sz w:val="22"/>
              <w:szCs w:val="22"/>
            </w:rPr>
            <w:fldChar w:fldCharType="begin"/>
          </w:r>
          <w:r w:rsidR="00CF2996">
            <w:rPr>
              <w:rFonts w:ascii="Arial" w:hAnsi="Arial" w:cs="Arial"/>
              <w:sz w:val="22"/>
              <w:szCs w:val="22"/>
            </w:rPr>
            <w:instrText xml:space="preserve"> CITATION Nor21 \l 2057 </w:instrText>
          </w:r>
          <w:r w:rsidR="00CF2996">
            <w:rPr>
              <w:rFonts w:ascii="Arial" w:hAnsi="Arial" w:cs="Arial"/>
              <w:sz w:val="22"/>
              <w:szCs w:val="22"/>
            </w:rPr>
            <w:fldChar w:fldCharType="separate"/>
          </w:r>
          <w:r w:rsidR="00CF2996" w:rsidRPr="00446A29">
            <w:rPr>
              <w:rFonts w:ascii="Arial" w:hAnsi="Arial" w:cs="Arial"/>
              <w:noProof/>
              <w:sz w:val="22"/>
              <w:szCs w:val="22"/>
            </w:rPr>
            <w:t>(Norrington, n.d.)</w:t>
          </w:r>
          <w:r w:rsidR="00CF2996">
            <w:rPr>
              <w:rFonts w:ascii="Arial" w:hAnsi="Arial" w:cs="Arial"/>
              <w:sz w:val="22"/>
              <w:szCs w:val="22"/>
            </w:rPr>
            <w:fldChar w:fldCharType="end"/>
          </w:r>
        </w:sdtContent>
      </w:sdt>
      <w:r w:rsidR="00CF2996">
        <w:rPr>
          <w:rFonts w:ascii="Arial" w:hAnsi="Arial" w:cs="Arial"/>
          <w:sz w:val="22"/>
          <w:szCs w:val="22"/>
        </w:rPr>
        <w:t>.</w:t>
      </w:r>
    </w:p>
    <w:p w14:paraId="0ED1BB72" w14:textId="77777777" w:rsidR="005B14D1" w:rsidRDefault="005B14D1">
      <w:pPr>
        <w:rPr>
          <w:rFonts w:ascii="Arial" w:hAnsi="Arial" w:cs="Arial"/>
          <w:sz w:val="22"/>
          <w:szCs w:val="22"/>
        </w:rPr>
      </w:pPr>
    </w:p>
    <w:p w14:paraId="38A2FDC3" w14:textId="77777777" w:rsidR="008A2A21" w:rsidRDefault="002026A9">
      <w:pPr>
        <w:rPr>
          <w:rFonts w:ascii="Arial" w:hAnsi="Arial" w:cs="Arial"/>
          <w:sz w:val="22"/>
          <w:szCs w:val="22"/>
        </w:rPr>
      </w:pPr>
      <w:r>
        <w:rPr>
          <w:rFonts w:ascii="Arial" w:hAnsi="Arial" w:cs="Arial"/>
          <w:sz w:val="22"/>
          <w:szCs w:val="22"/>
        </w:rPr>
        <w:t xml:space="preserve">And </w:t>
      </w:r>
      <w:r w:rsidR="005B14D1">
        <w:rPr>
          <w:rFonts w:ascii="Arial" w:hAnsi="Arial" w:cs="Arial"/>
          <w:sz w:val="22"/>
          <w:szCs w:val="22"/>
        </w:rPr>
        <w:t>before</w:t>
      </w:r>
      <w:r>
        <w:rPr>
          <w:rFonts w:ascii="Arial" w:hAnsi="Arial" w:cs="Arial"/>
          <w:sz w:val="22"/>
          <w:szCs w:val="22"/>
        </w:rPr>
        <w:t xml:space="preserve"> making one year </w:t>
      </w:r>
      <w:r w:rsidR="00D97C8B">
        <w:rPr>
          <w:rFonts w:ascii="Arial" w:hAnsi="Arial" w:cs="Arial"/>
          <w:sz w:val="22"/>
          <w:szCs w:val="22"/>
        </w:rPr>
        <w:t>of the re</w:t>
      </w:r>
      <w:r>
        <w:rPr>
          <w:rFonts w:ascii="Arial" w:hAnsi="Arial" w:cs="Arial"/>
          <w:sz w:val="22"/>
          <w:szCs w:val="22"/>
        </w:rPr>
        <w:t>open</w:t>
      </w:r>
      <w:r w:rsidR="00D97C8B">
        <w:rPr>
          <w:rFonts w:ascii="Arial" w:hAnsi="Arial" w:cs="Arial"/>
          <w:sz w:val="22"/>
          <w:szCs w:val="22"/>
        </w:rPr>
        <w:t>ing</w:t>
      </w:r>
      <w:r>
        <w:rPr>
          <w:rFonts w:ascii="Arial" w:hAnsi="Arial" w:cs="Arial"/>
          <w:sz w:val="22"/>
          <w:szCs w:val="22"/>
        </w:rPr>
        <w:t xml:space="preserve">, </w:t>
      </w:r>
      <w:r w:rsidR="00FB68CD">
        <w:rPr>
          <w:rFonts w:ascii="Arial" w:hAnsi="Arial" w:cs="Arial"/>
          <w:sz w:val="22"/>
          <w:szCs w:val="22"/>
        </w:rPr>
        <w:t xml:space="preserve">this </w:t>
      </w:r>
      <w:r w:rsidR="009709A0">
        <w:rPr>
          <w:rFonts w:ascii="Arial" w:hAnsi="Arial" w:cs="Arial"/>
          <w:sz w:val="22"/>
          <w:szCs w:val="22"/>
        </w:rPr>
        <w:t>devasting situation of Covid-19 ma</w:t>
      </w:r>
      <w:r w:rsidR="00D97C8B">
        <w:rPr>
          <w:rFonts w:ascii="Arial" w:hAnsi="Arial" w:cs="Arial"/>
          <w:sz w:val="22"/>
          <w:szCs w:val="22"/>
        </w:rPr>
        <w:t xml:space="preserve">de </w:t>
      </w:r>
      <w:r w:rsidR="00194A64">
        <w:rPr>
          <w:rFonts w:ascii="Arial" w:hAnsi="Arial" w:cs="Arial"/>
          <w:sz w:val="22"/>
          <w:szCs w:val="22"/>
        </w:rPr>
        <w:t xml:space="preserve">the closure </w:t>
      </w:r>
      <w:r w:rsidR="00D97C8B">
        <w:rPr>
          <w:rFonts w:ascii="Arial" w:hAnsi="Arial" w:cs="Arial"/>
          <w:sz w:val="22"/>
          <w:szCs w:val="22"/>
        </w:rPr>
        <w:t xml:space="preserve">of </w:t>
      </w:r>
      <w:r w:rsidR="00AB7D08">
        <w:rPr>
          <w:rFonts w:ascii="Arial" w:hAnsi="Arial" w:cs="Arial"/>
          <w:sz w:val="22"/>
          <w:szCs w:val="22"/>
        </w:rPr>
        <w:t>the company</w:t>
      </w:r>
      <w:r w:rsidR="00420BA4">
        <w:rPr>
          <w:rFonts w:ascii="Arial" w:hAnsi="Arial" w:cs="Arial"/>
          <w:sz w:val="22"/>
          <w:szCs w:val="22"/>
        </w:rPr>
        <w:t xml:space="preserve"> and other industries</w:t>
      </w:r>
      <w:r w:rsidR="00A5555B">
        <w:rPr>
          <w:rFonts w:ascii="Arial" w:hAnsi="Arial" w:cs="Arial"/>
          <w:sz w:val="22"/>
          <w:szCs w:val="22"/>
        </w:rPr>
        <w:t xml:space="preserve">. </w:t>
      </w:r>
    </w:p>
    <w:p w14:paraId="3345D470" w14:textId="33718760" w:rsidR="00E73494" w:rsidRDefault="00A5555B">
      <w:pPr>
        <w:rPr>
          <w:rFonts w:ascii="Arial" w:hAnsi="Arial" w:cs="Arial"/>
          <w:sz w:val="22"/>
          <w:szCs w:val="22"/>
        </w:rPr>
      </w:pPr>
      <w:r>
        <w:rPr>
          <w:rFonts w:ascii="Arial" w:hAnsi="Arial" w:cs="Arial"/>
          <w:sz w:val="22"/>
          <w:szCs w:val="22"/>
        </w:rPr>
        <w:t xml:space="preserve">Making </w:t>
      </w:r>
      <w:r w:rsidR="008A2A21">
        <w:rPr>
          <w:rFonts w:ascii="Arial" w:hAnsi="Arial" w:cs="Arial"/>
          <w:sz w:val="22"/>
          <w:szCs w:val="22"/>
        </w:rPr>
        <w:t xml:space="preserve">stop </w:t>
      </w:r>
      <w:r w:rsidR="007C5218">
        <w:rPr>
          <w:rFonts w:ascii="Arial" w:hAnsi="Arial" w:cs="Arial"/>
          <w:sz w:val="22"/>
          <w:szCs w:val="22"/>
        </w:rPr>
        <w:t>for a while the services and good</w:t>
      </w:r>
      <w:r w:rsidR="00EE473B">
        <w:rPr>
          <w:rFonts w:ascii="Arial" w:hAnsi="Arial" w:cs="Arial"/>
          <w:sz w:val="22"/>
          <w:szCs w:val="22"/>
        </w:rPr>
        <w:t xml:space="preserve">, giving a </w:t>
      </w:r>
      <w:r>
        <w:rPr>
          <w:rFonts w:ascii="Arial" w:hAnsi="Arial" w:cs="Arial"/>
          <w:sz w:val="22"/>
          <w:szCs w:val="22"/>
        </w:rPr>
        <w:t xml:space="preserve">negative </w:t>
      </w:r>
      <w:r w:rsidR="008A2A21">
        <w:rPr>
          <w:rFonts w:ascii="Arial" w:hAnsi="Arial" w:cs="Arial"/>
          <w:sz w:val="22"/>
          <w:szCs w:val="22"/>
        </w:rPr>
        <w:t xml:space="preserve">impact </w:t>
      </w:r>
      <w:r w:rsidR="00EE473B">
        <w:rPr>
          <w:rFonts w:ascii="Arial" w:hAnsi="Arial" w:cs="Arial"/>
          <w:sz w:val="22"/>
          <w:szCs w:val="22"/>
        </w:rPr>
        <w:t>economically</w:t>
      </w:r>
      <w:r w:rsidR="00AC2A63">
        <w:rPr>
          <w:rFonts w:ascii="Arial" w:hAnsi="Arial" w:cs="Arial"/>
          <w:sz w:val="22"/>
          <w:szCs w:val="22"/>
        </w:rPr>
        <w:t xml:space="preserve"> </w:t>
      </w:r>
      <w:sdt>
        <w:sdtPr>
          <w:rPr>
            <w:rFonts w:ascii="Arial" w:hAnsi="Arial" w:cs="Arial"/>
            <w:sz w:val="22"/>
            <w:szCs w:val="22"/>
          </w:rPr>
          <w:id w:val="1671595056"/>
          <w:citation/>
        </w:sdtPr>
        <w:sdtEndPr/>
        <w:sdtContent>
          <w:r w:rsidR="00637FC8">
            <w:rPr>
              <w:rFonts w:ascii="Arial" w:hAnsi="Arial" w:cs="Arial"/>
              <w:sz w:val="22"/>
              <w:szCs w:val="22"/>
            </w:rPr>
            <w:fldChar w:fldCharType="begin"/>
          </w:r>
          <w:r w:rsidR="00637FC8">
            <w:rPr>
              <w:rFonts w:ascii="Arial" w:hAnsi="Arial" w:cs="Arial"/>
              <w:sz w:val="22"/>
              <w:szCs w:val="22"/>
            </w:rPr>
            <w:instrText xml:space="preserve"> CITATION MSz21 \l 2057 </w:instrText>
          </w:r>
          <w:r w:rsidR="00637FC8">
            <w:rPr>
              <w:rFonts w:ascii="Arial" w:hAnsi="Arial" w:cs="Arial"/>
              <w:sz w:val="22"/>
              <w:szCs w:val="22"/>
            </w:rPr>
            <w:fldChar w:fldCharType="separate"/>
          </w:r>
          <w:r w:rsidR="00637FC8" w:rsidRPr="00637FC8">
            <w:rPr>
              <w:rFonts w:ascii="Arial" w:hAnsi="Arial" w:cs="Arial"/>
              <w:noProof/>
              <w:sz w:val="22"/>
              <w:szCs w:val="22"/>
            </w:rPr>
            <w:t>(Szmigiera, 2021)</w:t>
          </w:r>
          <w:r w:rsidR="00637FC8">
            <w:rPr>
              <w:rFonts w:ascii="Arial" w:hAnsi="Arial" w:cs="Arial"/>
              <w:sz w:val="22"/>
              <w:szCs w:val="22"/>
            </w:rPr>
            <w:fldChar w:fldCharType="end"/>
          </w:r>
        </w:sdtContent>
      </w:sdt>
      <w:r w:rsidR="009A5C9F">
        <w:rPr>
          <w:rFonts w:ascii="Arial" w:hAnsi="Arial" w:cs="Arial"/>
          <w:sz w:val="22"/>
          <w:szCs w:val="22"/>
        </w:rPr>
        <w:t xml:space="preserve">, </w:t>
      </w:r>
      <w:r w:rsidR="00AA25DC">
        <w:rPr>
          <w:rFonts w:ascii="Arial" w:hAnsi="Arial" w:cs="Arial"/>
          <w:sz w:val="22"/>
          <w:szCs w:val="22"/>
        </w:rPr>
        <w:t xml:space="preserve">and giving </w:t>
      </w:r>
      <w:r w:rsidR="00AC56BF">
        <w:rPr>
          <w:rFonts w:ascii="Arial" w:hAnsi="Arial" w:cs="Arial"/>
          <w:sz w:val="22"/>
          <w:szCs w:val="22"/>
        </w:rPr>
        <w:t>an unfavourable</w:t>
      </w:r>
      <w:r w:rsidR="00623E36">
        <w:rPr>
          <w:rFonts w:ascii="Arial" w:hAnsi="Arial" w:cs="Arial"/>
          <w:sz w:val="22"/>
          <w:szCs w:val="22"/>
        </w:rPr>
        <w:t xml:space="preserve"> impact in </w:t>
      </w:r>
      <w:r w:rsidR="006015FD">
        <w:rPr>
          <w:rFonts w:ascii="Arial" w:hAnsi="Arial" w:cs="Arial"/>
          <w:sz w:val="22"/>
          <w:szCs w:val="22"/>
        </w:rPr>
        <w:t xml:space="preserve">tourism, affecting </w:t>
      </w:r>
      <w:r w:rsidR="00B96A41">
        <w:rPr>
          <w:rFonts w:ascii="Arial" w:hAnsi="Arial" w:cs="Arial"/>
          <w:sz w:val="22"/>
          <w:szCs w:val="22"/>
        </w:rPr>
        <w:t xml:space="preserve">domestic and </w:t>
      </w:r>
      <w:r w:rsidR="00CC3086">
        <w:rPr>
          <w:rFonts w:ascii="Arial" w:hAnsi="Arial" w:cs="Arial"/>
          <w:sz w:val="22"/>
          <w:szCs w:val="22"/>
        </w:rPr>
        <w:t>international</w:t>
      </w:r>
      <w:r w:rsidR="00272733">
        <w:rPr>
          <w:rFonts w:ascii="Arial" w:hAnsi="Arial" w:cs="Arial"/>
          <w:sz w:val="22"/>
          <w:szCs w:val="22"/>
        </w:rPr>
        <w:t xml:space="preserve"> </w:t>
      </w:r>
      <w:sdt>
        <w:sdtPr>
          <w:rPr>
            <w:rFonts w:ascii="Arial" w:hAnsi="Arial" w:cs="Arial"/>
            <w:sz w:val="22"/>
            <w:szCs w:val="22"/>
          </w:rPr>
          <w:id w:val="1033775509"/>
          <w:citation/>
        </w:sdtPr>
        <w:sdtEndPr/>
        <w:sdtContent>
          <w:r w:rsidR="00CB20E7">
            <w:rPr>
              <w:rFonts w:ascii="Arial" w:hAnsi="Arial" w:cs="Arial"/>
              <w:sz w:val="22"/>
              <w:szCs w:val="22"/>
            </w:rPr>
            <w:fldChar w:fldCharType="begin"/>
          </w:r>
          <w:r w:rsidR="00CB20E7">
            <w:rPr>
              <w:rFonts w:ascii="Arial" w:hAnsi="Arial" w:cs="Arial"/>
              <w:sz w:val="22"/>
              <w:szCs w:val="22"/>
            </w:rPr>
            <w:instrText xml:space="preserve"> CITATION Nag21 \l 2057 </w:instrText>
          </w:r>
          <w:r w:rsidR="00CB20E7">
            <w:rPr>
              <w:rFonts w:ascii="Arial" w:hAnsi="Arial" w:cs="Arial"/>
              <w:sz w:val="22"/>
              <w:szCs w:val="22"/>
            </w:rPr>
            <w:fldChar w:fldCharType="separate"/>
          </w:r>
          <w:r w:rsidR="00CB20E7" w:rsidRPr="00CB20E7">
            <w:rPr>
              <w:rFonts w:ascii="Arial" w:hAnsi="Arial" w:cs="Arial"/>
              <w:noProof/>
              <w:sz w:val="22"/>
              <w:szCs w:val="22"/>
            </w:rPr>
            <w:t>(Nagaj &amp; Zuromskaite, 2021)</w:t>
          </w:r>
          <w:r w:rsidR="00CB20E7">
            <w:rPr>
              <w:rFonts w:ascii="Arial" w:hAnsi="Arial" w:cs="Arial"/>
              <w:sz w:val="22"/>
              <w:szCs w:val="22"/>
            </w:rPr>
            <w:fldChar w:fldCharType="end"/>
          </w:r>
        </w:sdtContent>
      </w:sdt>
      <w:r w:rsidR="00BC44EB">
        <w:rPr>
          <w:rFonts w:ascii="Arial" w:hAnsi="Arial" w:cs="Arial"/>
          <w:sz w:val="22"/>
          <w:szCs w:val="22"/>
        </w:rPr>
        <w:t>.</w:t>
      </w:r>
    </w:p>
    <w:p w14:paraId="6154F30D" w14:textId="633A9BA4" w:rsidR="00D7406F" w:rsidRDefault="00E73494">
      <w:pPr>
        <w:rPr>
          <w:rFonts w:ascii="Arial" w:hAnsi="Arial" w:cs="Arial"/>
          <w:sz w:val="22"/>
          <w:szCs w:val="22"/>
        </w:rPr>
      </w:pPr>
      <w:r>
        <w:rPr>
          <w:rFonts w:ascii="Arial" w:hAnsi="Arial" w:cs="Arial"/>
          <w:sz w:val="22"/>
          <w:szCs w:val="22"/>
        </w:rPr>
        <w:t>A</w:t>
      </w:r>
      <w:r w:rsidR="00A04D84">
        <w:rPr>
          <w:rFonts w:ascii="Arial" w:hAnsi="Arial" w:cs="Arial"/>
          <w:sz w:val="22"/>
          <w:szCs w:val="22"/>
        </w:rPr>
        <w:t xml:space="preserve">nd changing </w:t>
      </w:r>
      <w:r w:rsidR="00324D4F">
        <w:rPr>
          <w:rFonts w:ascii="Arial" w:hAnsi="Arial" w:cs="Arial"/>
          <w:sz w:val="22"/>
          <w:szCs w:val="22"/>
        </w:rPr>
        <w:t>the attitudes and behaviour of the people, know</w:t>
      </w:r>
      <w:r w:rsidR="0016760D">
        <w:rPr>
          <w:rFonts w:ascii="Arial" w:hAnsi="Arial" w:cs="Arial"/>
          <w:sz w:val="22"/>
          <w:szCs w:val="22"/>
        </w:rPr>
        <w:t>n as a mental health</w:t>
      </w:r>
      <w:r w:rsidR="00C1306A">
        <w:rPr>
          <w:rFonts w:ascii="Arial" w:hAnsi="Arial" w:cs="Arial"/>
          <w:sz w:val="22"/>
          <w:szCs w:val="22"/>
        </w:rPr>
        <w:t xml:space="preserve"> due of gl</w:t>
      </w:r>
      <w:r w:rsidR="008219BA">
        <w:rPr>
          <w:rFonts w:ascii="Arial" w:hAnsi="Arial" w:cs="Arial"/>
          <w:sz w:val="22"/>
          <w:szCs w:val="22"/>
        </w:rPr>
        <w:t>obal lockdown.</w:t>
      </w:r>
    </w:p>
    <w:p w14:paraId="43460FE4" w14:textId="77777777" w:rsidR="003A61B9" w:rsidRDefault="003A61B9">
      <w:pPr>
        <w:rPr>
          <w:rFonts w:ascii="Arial" w:hAnsi="Arial" w:cs="Arial"/>
          <w:sz w:val="22"/>
          <w:szCs w:val="22"/>
        </w:rPr>
      </w:pPr>
    </w:p>
    <w:p w14:paraId="2F77E8DC" w14:textId="3C300DAA" w:rsidR="003A61B9" w:rsidRDefault="003A61B9" w:rsidP="001B7F46">
      <w:pPr>
        <w:ind w:right="-46"/>
        <w:rPr>
          <w:rFonts w:ascii="Arial" w:hAnsi="Arial" w:cs="Arial"/>
          <w:sz w:val="22"/>
          <w:szCs w:val="22"/>
        </w:rPr>
      </w:pPr>
      <w:r>
        <w:rPr>
          <w:rFonts w:ascii="Arial" w:hAnsi="Arial" w:cs="Arial"/>
          <w:sz w:val="22"/>
          <w:szCs w:val="22"/>
        </w:rPr>
        <w:t xml:space="preserve">Mental health </w:t>
      </w:r>
      <w:r w:rsidR="00CF4BB9">
        <w:rPr>
          <w:rFonts w:ascii="Arial" w:hAnsi="Arial" w:cs="Arial"/>
          <w:sz w:val="22"/>
          <w:szCs w:val="22"/>
        </w:rPr>
        <w:t xml:space="preserve">is </w:t>
      </w:r>
      <w:r w:rsidR="00A06498">
        <w:rPr>
          <w:rFonts w:ascii="Arial" w:hAnsi="Arial" w:cs="Arial"/>
          <w:sz w:val="22"/>
          <w:szCs w:val="22"/>
        </w:rPr>
        <w:t xml:space="preserve">to not have the ability to </w:t>
      </w:r>
      <w:r w:rsidR="00592B08">
        <w:rPr>
          <w:rFonts w:ascii="Arial" w:hAnsi="Arial" w:cs="Arial"/>
          <w:sz w:val="22"/>
          <w:szCs w:val="22"/>
        </w:rPr>
        <w:t xml:space="preserve">think clearly, </w:t>
      </w:r>
      <w:r w:rsidR="0016253D">
        <w:rPr>
          <w:rFonts w:ascii="Arial" w:hAnsi="Arial" w:cs="Arial"/>
          <w:sz w:val="22"/>
          <w:szCs w:val="22"/>
        </w:rPr>
        <w:t>perceive</w:t>
      </w:r>
      <w:r w:rsidR="00A06498">
        <w:rPr>
          <w:rFonts w:ascii="Arial" w:hAnsi="Arial" w:cs="Arial"/>
          <w:sz w:val="22"/>
          <w:szCs w:val="22"/>
        </w:rPr>
        <w:t xml:space="preserve"> and </w:t>
      </w:r>
      <w:r w:rsidR="0016253D">
        <w:rPr>
          <w:rFonts w:ascii="Arial" w:hAnsi="Arial" w:cs="Arial"/>
          <w:sz w:val="22"/>
          <w:szCs w:val="22"/>
        </w:rPr>
        <w:t xml:space="preserve">handle feelings </w:t>
      </w:r>
      <w:sdt>
        <w:sdtPr>
          <w:rPr>
            <w:rFonts w:ascii="Arial" w:hAnsi="Arial" w:cs="Arial"/>
            <w:sz w:val="22"/>
            <w:szCs w:val="22"/>
          </w:rPr>
          <w:id w:val="-623612312"/>
          <w:citation/>
        </w:sdtPr>
        <w:sdtEndPr/>
        <w:sdtContent>
          <w:r w:rsidR="00B7348E">
            <w:rPr>
              <w:rFonts w:ascii="Arial" w:hAnsi="Arial" w:cs="Arial"/>
              <w:sz w:val="22"/>
              <w:szCs w:val="22"/>
            </w:rPr>
            <w:fldChar w:fldCharType="begin"/>
          </w:r>
          <w:r w:rsidR="00B7348E">
            <w:rPr>
              <w:rFonts w:ascii="Arial" w:hAnsi="Arial" w:cs="Arial"/>
              <w:sz w:val="22"/>
              <w:szCs w:val="22"/>
            </w:rPr>
            <w:instrText xml:space="preserve"> CITATION min17 \l 2057 </w:instrText>
          </w:r>
          <w:r w:rsidR="00B7348E">
            <w:rPr>
              <w:rFonts w:ascii="Arial" w:hAnsi="Arial" w:cs="Arial"/>
              <w:sz w:val="22"/>
              <w:szCs w:val="22"/>
            </w:rPr>
            <w:fldChar w:fldCharType="separate"/>
          </w:r>
          <w:r w:rsidR="00B7348E" w:rsidRPr="00B7348E">
            <w:rPr>
              <w:rFonts w:ascii="Arial" w:hAnsi="Arial" w:cs="Arial"/>
              <w:noProof/>
              <w:sz w:val="22"/>
              <w:szCs w:val="22"/>
            </w:rPr>
            <w:t>(Anon., 2017)</w:t>
          </w:r>
          <w:r w:rsidR="00B7348E">
            <w:rPr>
              <w:rFonts w:ascii="Arial" w:hAnsi="Arial" w:cs="Arial"/>
              <w:sz w:val="22"/>
              <w:szCs w:val="22"/>
            </w:rPr>
            <w:fldChar w:fldCharType="end"/>
          </w:r>
        </w:sdtContent>
      </w:sdt>
      <w:r w:rsidR="00B24872">
        <w:rPr>
          <w:rFonts w:ascii="Arial" w:hAnsi="Arial" w:cs="Arial"/>
          <w:sz w:val="22"/>
          <w:szCs w:val="22"/>
        </w:rPr>
        <w:t xml:space="preserve">, while for Adam </w:t>
      </w:r>
      <w:proofErr w:type="spellStart"/>
      <w:r w:rsidR="00B24872">
        <w:rPr>
          <w:rFonts w:ascii="Arial" w:hAnsi="Arial" w:cs="Arial"/>
          <w:sz w:val="22"/>
          <w:szCs w:val="22"/>
        </w:rPr>
        <w:t>Felma</w:t>
      </w:r>
      <w:r w:rsidR="006E2D7A">
        <w:rPr>
          <w:rFonts w:ascii="Arial" w:hAnsi="Arial" w:cs="Arial"/>
          <w:sz w:val="22"/>
          <w:szCs w:val="22"/>
        </w:rPr>
        <w:t>n</w:t>
      </w:r>
      <w:proofErr w:type="spellEnd"/>
      <w:r w:rsidR="006E2D7A">
        <w:rPr>
          <w:rFonts w:ascii="Arial" w:hAnsi="Arial" w:cs="Arial"/>
          <w:sz w:val="22"/>
          <w:szCs w:val="22"/>
        </w:rPr>
        <w:t xml:space="preserve">, mental health </w:t>
      </w:r>
      <w:r w:rsidR="00F53BC1">
        <w:rPr>
          <w:rFonts w:ascii="Arial" w:hAnsi="Arial" w:cs="Arial"/>
          <w:sz w:val="22"/>
          <w:szCs w:val="22"/>
        </w:rPr>
        <w:t xml:space="preserve">is </w:t>
      </w:r>
      <w:r w:rsidR="00FF00F5">
        <w:rPr>
          <w:rFonts w:ascii="Arial" w:hAnsi="Arial" w:cs="Arial"/>
          <w:sz w:val="22"/>
          <w:szCs w:val="22"/>
        </w:rPr>
        <w:t>when</w:t>
      </w:r>
      <w:r w:rsidR="00656007">
        <w:rPr>
          <w:rFonts w:ascii="Arial" w:hAnsi="Arial" w:cs="Arial"/>
          <w:sz w:val="22"/>
          <w:szCs w:val="22"/>
        </w:rPr>
        <w:t xml:space="preserve"> the</w:t>
      </w:r>
      <w:r w:rsidR="00F53BC1">
        <w:rPr>
          <w:rFonts w:ascii="Arial" w:hAnsi="Arial" w:cs="Arial"/>
          <w:sz w:val="22"/>
          <w:szCs w:val="22"/>
        </w:rPr>
        <w:t xml:space="preserve"> </w:t>
      </w:r>
      <w:r w:rsidR="0042718E">
        <w:rPr>
          <w:rFonts w:ascii="Arial" w:hAnsi="Arial" w:cs="Arial"/>
          <w:sz w:val="22"/>
          <w:szCs w:val="22"/>
        </w:rPr>
        <w:t xml:space="preserve">individual </w:t>
      </w:r>
      <w:r w:rsidR="00656007">
        <w:rPr>
          <w:rFonts w:ascii="Arial" w:hAnsi="Arial" w:cs="Arial"/>
          <w:sz w:val="22"/>
          <w:szCs w:val="22"/>
        </w:rPr>
        <w:t xml:space="preserve">cannot manage </w:t>
      </w:r>
      <w:r w:rsidR="00D76811">
        <w:rPr>
          <w:rFonts w:ascii="Arial" w:hAnsi="Arial" w:cs="Arial"/>
          <w:sz w:val="22"/>
          <w:szCs w:val="22"/>
        </w:rPr>
        <w:t xml:space="preserve">and </w:t>
      </w:r>
      <w:r w:rsidR="00337E8E">
        <w:rPr>
          <w:rFonts w:ascii="Arial" w:hAnsi="Arial" w:cs="Arial"/>
          <w:sz w:val="22"/>
          <w:szCs w:val="22"/>
        </w:rPr>
        <w:t xml:space="preserve">behave </w:t>
      </w:r>
      <w:r w:rsidR="00EE2533">
        <w:rPr>
          <w:rFonts w:ascii="Arial" w:hAnsi="Arial" w:cs="Arial"/>
          <w:sz w:val="22"/>
          <w:szCs w:val="22"/>
        </w:rPr>
        <w:t>towards</w:t>
      </w:r>
      <w:r w:rsidR="00656007">
        <w:rPr>
          <w:rFonts w:ascii="Arial" w:hAnsi="Arial" w:cs="Arial"/>
          <w:sz w:val="22"/>
          <w:szCs w:val="22"/>
        </w:rPr>
        <w:t xml:space="preserve"> their feelings and behaviour</w:t>
      </w:r>
      <w:r w:rsidR="003E2324">
        <w:rPr>
          <w:rFonts w:ascii="Arial" w:hAnsi="Arial" w:cs="Arial"/>
          <w:sz w:val="22"/>
          <w:szCs w:val="22"/>
        </w:rPr>
        <w:t xml:space="preserve">, affecting well-being </w:t>
      </w:r>
      <w:sdt>
        <w:sdtPr>
          <w:rPr>
            <w:rFonts w:ascii="Arial" w:hAnsi="Arial" w:cs="Arial"/>
            <w:sz w:val="22"/>
            <w:szCs w:val="22"/>
          </w:rPr>
          <w:id w:val="-541287975"/>
          <w:citation/>
        </w:sdtPr>
        <w:sdtEndPr/>
        <w:sdtContent>
          <w:r w:rsidR="003E2324">
            <w:rPr>
              <w:rFonts w:ascii="Arial" w:hAnsi="Arial" w:cs="Arial"/>
              <w:sz w:val="22"/>
              <w:szCs w:val="22"/>
            </w:rPr>
            <w:fldChar w:fldCharType="begin"/>
          </w:r>
          <w:r w:rsidR="003E2324">
            <w:rPr>
              <w:rFonts w:ascii="Arial" w:hAnsi="Arial" w:cs="Arial"/>
              <w:sz w:val="22"/>
              <w:szCs w:val="22"/>
            </w:rPr>
            <w:instrText xml:space="preserve"> CITATION Fel20 \l 2057 </w:instrText>
          </w:r>
          <w:r w:rsidR="003E2324">
            <w:rPr>
              <w:rFonts w:ascii="Arial" w:hAnsi="Arial" w:cs="Arial"/>
              <w:sz w:val="22"/>
              <w:szCs w:val="22"/>
            </w:rPr>
            <w:fldChar w:fldCharType="separate"/>
          </w:r>
          <w:r w:rsidR="003E2324" w:rsidRPr="003E2324">
            <w:rPr>
              <w:rFonts w:ascii="Arial" w:hAnsi="Arial" w:cs="Arial"/>
              <w:noProof/>
              <w:sz w:val="22"/>
              <w:szCs w:val="22"/>
            </w:rPr>
            <w:t>(Felman, 2020)</w:t>
          </w:r>
          <w:r w:rsidR="003E2324">
            <w:rPr>
              <w:rFonts w:ascii="Arial" w:hAnsi="Arial" w:cs="Arial"/>
              <w:sz w:val="22"/>
              <w:szCs w:val="22"/>
            </w:rPr>
            <w:fldChar w:fldCharType="end"/>
          </w:r>
        </w:sdtContent>
      </w:sdt>
      <w:r w:rsidR="00A7259C">
        <w:rPr>
          <w:rFonts w:ascii="Arial" w:hAnsi="Arial" w:cs="Arial"/>
          <w:sz w:val="22"/>
          <w:szCs w:val="22"/>
        </w:rPr>
        <w:t>.</w:t>
      </w:r>
    </w:p>
    <w:p w14:paraId="7F789038" w14:textId="77777777" w:rsidR="00A7259C" w:rsidRDefault="00A7259C" w:rsidP="001B7F46">
      <w:pPr>
        <w:ind w:right="-46"/>
        <w:rPr>
          <w:rFonts w:ascii="Arial" w:hAnsi="Arial" w:cs="Arial"/>
          <w:sz w:val="22"/>
          <w:szCs w:val="22"/>
        </w:rPr>
      </w:pPr>
    </w:p>
    <w:p w14:paraId="279313F8" w14:textId="7BC13867" w:rsidR="00D152EA" w:rsidRDefault="00D152EA">
      <w:pPr>
        <w:rPr>
          <w:rFonts w:ascii="Arial" w:hAnsi="Arial" w:cs="Arial"/>
          <w:sz w:val="22"/>
          <w:szCs w:val="22"/>
        </w:rPr>
      </w:pPr>
      <w:r>
        <w:rPr>
          <w:rFonts w:ascii="Arial" w:hAnsi="Arial" w:cs="Arial"/>
          <w:sz w:val="22"/>
          <w:szCs w:val="22"/>
        </w:rPr>
        <w:t xml:space="preserve">Well-being is </w:t>
      </w:r>
      <w:r w:rsidR="00C71A79">
        <w:rPr>
          <w:rFonts w:ascii="Arial" w:hAnsi="Arial" w:cs="Arial"/>
          <w:sz w:val="22"/>
          <w:szCs w:val="22"/>
        </w:rPr>
        <w:t xml:space="preserve">when the individual </w:t>
      </w:r>
      <w:r w:rsidR="00282DA4">
        <w:rPr>
          <w:rFonts w:ascii="Arial" w:hAnsi="Arial" w:cs="Arial"/>
          <w:sz w:val="22"/>
          <w:szCs w:val="22"/>
        </w:rPr>
        <w:t xml:space="preserve">feels well and </w:t>
      </w:r>
      <w:r w:rsidR="008071F5">
        <w:rPr>
          <w:rFonts w:ascii="Arial" w:hAnsi="Arial" w:cs="Arial"/>
          <w:sz w:val="22"/>
          <w:szCs w:val="22"/>
        </w:rPr>
        <w:t>the</w:t>
      </w:r>
      <w:r w:rsidR="00FC7A1F">
        <w:rPr>
          <w:rFonts w:ascii="Arial" w:hAnsi="Arial" w:cs="Arial"/>
          <w:sz w:val="22"/>
          <w:szCs w:val="22"/>
        </w:rPr>
        <w:t xml:space="preserve"> purpose and aims </w:t>
      </w:r>
      <w:r w:rsidR="00C2499B">
        <w:rPr>
          <w:rFonts w:ascii="Arial" w:hAnsi="Arial" w:cs="Arial"/>
          <w:sz w:val="22"/>
          <w:szCs w:val="22"/>
        </w:rPr>
        <w:t xml:space="preserve">is prosperous. </w:t>
      </w:r>
    </w:p>
    <w:p w14:paraId="68615991" w14:textId="69CDE285" w:rsidR="008B48C3" w:rsidRDefault="0081420F">
      <w:pPr>
        <w:rPr>
          <w:rFonts w:ascii="Arial" w:hAnsi="Arial" w:cs="Arial"/>
          <w:sz w:val="22"/>
          <w:szCs w:val="22"/>
        </w:rPr>
      </w:pPr>
      <w:r>
        <w:rPr>
          <w:rFonts w:ascii="Arial" w:hAnsi="Arial" w:cs="Arial"/>
          <w:sz w:val="22"/>
          <w:szCs w:val="22"/>
        </w:rPr>
        <w:t>Good well-being is rela</w:t>
      </w:r>
      <w:r w:rsidR="00756576">
        <w:rPr>
          <w:rFonts w:ascii="Arial" w:hAnsi="Arial" w:cs="Arial"/>
          <w:sz w:val="22"/>
          <w:szCs w:val="22"/>
        </w:rPr>
        <w:t>ted</w:t>
      </w:r>
      <w:r>
        <w:rPr>
          <w:rFonts w:ascii="Arial" w:hAnsi="Arial" w:cs="Arial"/>
          <w:sz w:val="22"/>
          <w:szCs w:val="22"/>
        </w:rPr>
        <w:t xml:space="preserve"> with </w:t>
      </w:r>
      <w:r w:rsidR="00756576">
        <w:rPr>
          <w:rFonts w:ascii="Arial" w:hAnsi="Arial" w:cs="Arial"/>
          <w:sz w:val="22"/>
          <w:szCs w:val="22"/>
        </w:rPr>
        <w:t xml:space="preserve">successful in </w:t>
      </w:r>
      <w:r w:rsidR="00C27402">
        <w:rPr>
          <w:rFonts w:ascii="Arial" w:hAnsi="Arial" w:cs="Arial"/>
          <w:sz w:val="22"/>
          <w:szCs w:val="22"/>
        </w:rPr>
        <w:t xml:space="preserve">professional, </w:t>
      </w:r>
      <w:r w:rsidR="00D43C20">
        <w:rPr>
          <w:rFonts w:ascii="Arial" w:hAnsi="Arial" w:cs="Arial"/>
          <w:sz w:val="22"/>
          <w:szCs w:val="22"/>
        </w:rPr>
        <w:t xml:space="preserve">personal and interpersonal goals, that it has set in the life. </w:t>
      </w:r>
      <w:r w:rsidR="00655028">
        <w:rPr>
          <w:rFonts w:ascii="Arial" w:hAnsi="Arial" w:cs="Arial"/>
          <w:sz w:val="22"/>
          <w:szCs w:val="22"/>
        </w:rPr>
        <w:t xml:space="preserve">Having a high </w:t>
      </w:r>
      <w:r w:rsidR="00C1748F">
        <w:rPr>
          <w:rFonts w:ascii="Arial" w:hAnsi="Arial" w:cs="Arial"/>
          <w:sz w:val="22"/>
          <w:szCs w:val="22"/>
        </w:rPr>
        <w:t>well-bein</w:t>
      </w:r>
      <w:r w:rsidR="00232807">
        <w:rPr>
          <w:rFonts w:ascii="Arial" w:hAnsi="Arial" w:cs="Arial"/>
          <w:sz w:val="22"/>
          <w:szCs w:val="22"/>
        </w:rPr>
        <w:t xml:space="preserve">g, individuals </w:t>
      </w:r>
      <w:r w:rsidR="00621F94">
        <w:rPr>
          <w:rFonts w:ascii="Arial" w:hAnsi="Arial" w:cs="Arial"/>
          <w:sz w:val="22"/>
          <w:szCs w:val="22"/>
        </w:rPr>
        <w:t>have better relationship, produ</w:t>
      </w:r>
      <w:r w:rsidR="00783A4D">
        <w:rPr>
          <w:rFonts w:ascii="Arial" w:hAnsi="Arial" w:cs="Arial"/>
          <w:sz w:val="22"/>
          <w:szCs w:val="22"/>
        </w:rPr>
        <w:t>ctivity</w:t>
      </w:r>
      <w:r w:rsidR="00D27F2D">
        <w:rPr>
          <w:rFonts w:ascii="Arial" w:hAnsi="Arial" w:cs="Arial"/>
          <w:sz w:val="22"/>
          <w:szCs w:val="22"/>
        </w:rPr>
        <w:t>, creativity</w:t>
      </w:r>
      <w:r w:rsidR="00783A4D">
        <w:rPr>
          <w:rFonts w:ascii="Arial" w:hAnsi="Arial" w:cs="Arial"/>
          <w:sz w:val="22"/>
          <w:szCs w:val="22"/>
        </w:rPr>
        <w:t xml:space="preserve"> </w:t>
      </w:r>
      <w:r w:rsidR="00D27F2D">
        <w:rPr>
          <w:rFonts w:ascii="Arial" w:hAnsi="Arial" w:cs="Arial"/>
          <w:sz w:val="22"/>
          <w:szCs w:val="22"/>
        </w:rPr>
        <w:t>and</w:t>
      </w:r>
      <w:r w:rsidR="00783A4D">
        <w:rPr>
          <w:rFonts w:ascii="Arial" w:hAnsi="Arial" w:cs="Arial"/>
          <w:sz w:val="22"/>
          <w:szCs w:val="22"/>
        </w:rPr>
        <w:t xml:space="preserve"> effective learning</w:t>
      </w:r>
      <w:r w:rsidR="00D27F2D">
        <w:rPr>
          <w:rFonts w:ascii="Arial" w:hAnsi="Arial" w:cs="Arial"/>
          <w:sz w:val="22"/>
          <w:szCs w:val="22"/>
        </w:rPr>
        <w:t xml:space="preserve"> </w:t>
      </w:r>
      <w:sdt>
        <w:sdtPr>
          <w:rPr>
            <w:rFonts w:ascii="Arial" w:hAnsi="Arial" w:cs="Arial"/>
            <w:sz w:val="22"/>
            <w:szCs w:val="22"/>
          </w:rPr>
          <w:id w:val="2077851946"/>
          <w:citation/>
        </w:sdtPr>
        <w:sdtEndPr/>
        <w:sdtContent>
          <w:r w:rsidR="005A5A0E">
            <w:rPr>
              <w:rFonts w:ascii="Arial" w:hAnsi="Arial" w:cs="Arial"/>
              <w:sz w:val="22"/>
              <w:szCs w:val="22"/>
            </w:rPr>
            <w:fldChar w:fldCharType="begin"/>
          </w:r>
          <w:r w:rsidR="00B27C2D">
            <w:rPr>
              <w:rFonts w:ascii="Arial" w:hAnsi="Arial" w:cs="Arial"/>
              <w:sz w:val="22"/>
              <w:szCs w:val="22"/>
            </w:rPr>
            <w:instrText xml:space="preserve">CITATION Kai20 \l 2057 </w:instrText>
          </w:r>
          <w:r w:rsidR="005A5A0E">
            <w:rPr>
              <w:rFonts w:ascii="Arial" w:hAnsi="Arial" w:cs="Arial"/>
              <w:sz w:val="22"/>
              <w:szCs w:val="22"/>
            </w:rPr>
            <w:fldChar w:fldCharType="separate"/>
          </w:r>
          <w:r w:rsidR="00B27C2D" w:rsidRPr="00B27C2D">
            <w:rPr>
              <w:rFonts w:ascii="Arial" w:hAnsi="Arial" w:cs="Arial"/>
              <w:noProof/>
              <w:sz w:val="22"/>
              <w:szCs w:val="22"/>
            </w:rPr>
            <w:t>(Ruggeri, et al., 2020)</w:t>
          </w:r>
          <w:r w:rsidR="005A5A0E">
            <w:rPr>
              <w:rFonts w:ascii="Arial" w:hAnsi="Arial" w:cs="Arial"/>
              <w:sz w:val="22"/>
              <w:szCs w:val="22"/>
            </w:rPr>
            <w:fldChar w:fldCharType="end"/>
          </w:r>
        </w:sdtContent>
      </w:sdt>
      <w:r w:rsidR="007E5FDA">
        <w:rPr>
          <w:rFonts w:ascii="Arial" w:hAnsi="Arial" w:cs="Arial"/>
          <w:sz w:val="22"/>
          <w:szCs w:val="22"/>
        </w:rPr>
        <w:t>.</w:t>
      </w:r>
    </w:p>
    <w:p w14:paraId="5F51E9C9" w14:textId="6D12BF88" w:rsidR="002E5665" w:rsidRDefault="002E5665">
      <w:pPr>
        <w:rPr>
          <w:rFonts w:ascii="Arial" w:hAnsi="Arial" w:cs="Arial"/>
          <w:sz w:val="22"/>
          <w:szCs w:val="22"/>
        </w:rPr>
      </w:pPr>
    </w:p>
    <w:p w14:paraId="6250F7D2" w14:textId="6411EABF" w:rsidR="00FF5A73" w:rsidRDefault="009A0C38">
      <w:pPr>
        <w:rPr>
          <w:rFonts w:ascii="Arial" w:hAnsi="Arial" w:cs="Arial"/>
          <w:sz w:val="22"/>
          <w:szCs w:val="22"/>
        </w:rPr>
      </w:pPr>
      <w:r>
        <w:rPr>
          <w:rFonts w:ascii="Arial" w:hAnsi="Arial" w:cs="Arial"/>
          <w:sz w:val="22"/>
          <w:szCs w:val="22"/>
        </w:rPr>
        <w:t>Now with</w:t>
      </w:r>
      <w:r w:rsidR="004827BB">
        <w:rPr>
          <w:rFonts w:ascii="Arial" w:hAnsi="Arial" w:cs="Arial"/>
          <w:sz w:val="22"/>
          <w:szCs w:val="22"/>
        </w:rPr>
        <w:t xml:space="preserve"> this new situation </w:t>
      </w:r>
      <w:r w:rsidR="00811953">
        <w:rPr>
          <w:rFonts w:ascii="Arial" w:hAnsi="Arial" w:cs="Arial"/>
          <w:sz w:val="22"/>
          <w:szCs w:val="22"/>
        </w:rPr>
        <w:t xml:space="preserve">of covid, the hotel had to follow the new regulations that </w:t>
      </w:r>
      <w:r w:rsidR="00EF560A">
        <w:rPr>
          <w:rFonts w:ascii="Arial" w:hAnsi="Arial" w:cs="Arial"/>
          <w:sz w:val="22"/>
          <w:szCs w:val="22"/>
        </w:rPr>
        <w:t xml:space="preserve">the government has indicated. </w:t>
      </w:r>
    </w:p>
    <w:p w14:paraId="27D18104" w14:textId="38C2B8A5" w:rsidR="004A6134" w:rsidRDefault="00E37C72">
      <w:pPr>
        <w:rPr>
          <w:rFonts w:ascii="Arial" w:hAnsi="Arial" w:cs="Arial"/>
          <w:sz w:val="22"/>
          <w:szCs w:val="22"/>
        </w:rPr>
      </w:pPr>
      <w:r>
        <w:rPr>
          <w:rFonts w:ascii="Arial" w:hAnsi="Arial" w:cs="Arial"/>
          <w:sz w:val="22"/>
          <w:szCs w:val="22"/>
        </w:rPr>
        <w:t>Disinfectant</w:t>
      </w:r>
      <w:r w:rsidR="00967550">
        <w:rPr>
          <w:rFonts w:ascii="Arial" w:hAnsi="Arial" w:cs="Arial"/>
          <w:sz w:val="22"/>
          <w:szCs w:val="22"/>
        </w:rPr>
        <w:t xml:space="preserve"> everywhere, providing to the guest and </w:t>
      </w:r>
      <w:r w:rsidR="00F6672E">
        <w:rPr>
          <w:rFonts w:ascii="Arial" w:hAnsi="Arial" w:cs="Arial"/>
          <w:sz w:val="22"/>
          <w:szCs w:val="22"/>
        </w:rPr>
        <w:t>staff hand sanitizer and mask</w:t>
      </w:r>
      <w:r w:rsidR="000209F8">
        <w:rPr>
          <w:rFonts w:ascii="Arial" w:hAnsi="Arial" w:cs="Arial"/>
          <w:sz w:val="22"/>
          <w:szCs w:val="22"/>
        </w:rPr>
        <w:t xml:space="preserve">, just to </w:t>
      </w:r>
      <w:r w:rsidR="008E4358">
        <w:rPr>
          <w:rFonts w:ascii="Arial" w:hAnsi="Arial" w:cs="Arial"/>
          <w:sz w:val="22"/>
          <w:szCs w:val="22"/>
        </w:rPr>
        <w:t xml:space="preserve">avoid </w:t>
      </w:r>
      <w:r w:rsidR="00421E56">
        <w:rPr>
          <w:rFonts w:ascii="Arial" w:hAnsi="Arial" w:cs="Arial"/>
          <w:sz w:val="22"/>
          <w:szCs w:val="22"/>
        </w:rPr>
        <w:t>spreading</w:t>
      </w:r>
      <w:r w:rsidR="001A3929">
        <w:rPr>
          <w:rFonts w:ascii="Arial" w:hAnsi="Arial" w:cs="Arial"/>
          <w:sz w:val="22"/>
          <w:szCs w:val="22"/>
        </w:rPr>
        <w:t xml:space="preserve"> the virus.</w:t>
      </w:r>
    </w:p>
    <w:p w14:paraId="65823A47" w14:textId="253A3BA6" w:rsidR="00E15F29" w:rsidRDefault="00AA08EE">
      <w:pPr>
        <w:rPr>
          <w:rFonts w:ascii="Arial" w:hAnsi="Arial" w:cs="Arial"/>
          <w:sz w:val="22"/>
          <w:szCs w:val="22"/>
        </w:rPr>
      </w:pPr>
      <w:r>
        <w:rPr>
          <w:rFonts w:ascii="Arial" w:hAnsi="Arial" w:cs="Arial"/>
          <w:sz w:val="22"/>
          <w:szCs w:val="22"/>
        </w:rPr>
        <w:t xml:space="preserve">And </w:t>
      </w:r>
      <w:r w:rsidR="00931865">
        <w:rPr>
          <w:rFonts w:ascii="Arial" w:hAnsi="Arial" w:cs="Arial"/>
          <w:sz w:val="22"/>
          <w:szCs w:val="22"/>
        </w:rPr>
        <w:t xml:space="preserve">make </w:t>
      </w:r>
      <w:r w:rsidR="00184DCB">
        <w:rPr>
          <w:rFonts w:ascii="Arial" w:hAnsi="Arial" w:cs="Arial"/>
          <w:sz w:val="22"/>
          <w:szCs w:val="22"/>
        </w:rPr>
        <w:t xml:space="preserve">more </w:t>
      </w:r>
      <w:r w:rsidR="00931865">
        <w:rPr>
          <w:rFonts w:ascii="Arial" w:hAnsi="Arial" w:cs="Arial"/>
          <w:sz w:val="22"/>
          <w:szCs w:val="22"/>
        </w:rPr>
        <w:t xml:space="preserve">suitable </w:t>
      </w:r>
      <w:r w:rsidR="00184DCB">
        <w:rPr>
          <w:rFonts w:ascii="Arial" w:hAnsi="Arial" w:cs="Arial"/>
          <w:sz w:val="22"/>
          <w:szCs w:val="22"/>
        </w:rPr>
        <w:t xml:space="preserve">this </w:t>
      </w:r>
      <w:r w:rsidR="002265E9">
        <w:rPr>
          <w:rFonts w:ascii="Arial" w:hAnsi="Arial" w:cs="Arial"/>
          <w:sz w:val="22"/>
          <w:szCs w:val="22"/>
        </w:rPr>
        <w:t>new reopening in this situation.</w:t>
      </w:r>
    </w:p>
    <w:p w14:paraId="4A4374CF" w14:textId="49BDD949" w:rsidR="002265E9" w:rsidRDefault="002234CF">
      <w:pPr>
        <w:rPr>
          <w:rFonts w:ascii="Arial" w:hAnsi="Arial" w:cs="Arial"/>
          <w:sz w:val="22"/>
          <w:szCs w:val="22"/>
        </w:rPr>
      </w:pPr>
      <w:r>
        <w:rPr>
          <w:rFonts w:ascii="Arial" w:hAnsi="Arial" w:cs="Arial"/>
          <w:sz w:val="22"/>
          <w:szCs w:val="22"/>
        </w:rPr>
        <w:t xml:space="preserve">The situation where </w:t>
      </w:r>
      <w:r w:rsidR="0068042E">
        <w:rPr>
          <w:rFonts w:ascii="Arial" w:hAnsi="Arial" w:cs="Arial"/>
          <w:sz w:val="22"/>
          <w:szCs w:val="22"/>
        </w:rPr>
        <w:t>the chief</w:t>
      </w:r>
      <w:r w:rsidR="00307EDA">
        <w:rPr>
          <w:rFonts w:ascii="Arial" w:hAnsi="Arial" w:cs="Arial"/>
          <w:sz w:val="22"/>
          <w:szCs w:val="22"/>
        </w:rPr>
        <w:t>, director need to apply critical thinking for the well-being of the staff.</w:t>
      </w:r>
    </w:p>
    <w:p w14:paraId="2C3CDD9C" w14:textId="55F65A0C" w:rsidR="009C1296" w:rsidRDefault="009C1296" w:rsidP="009D15B6">
      <w:pPr>
        <w:pStyle w:val="Title"/>
        <w:rPr>
          <w:rFonts w:ascii="Arial" w:hAnsi="Arial" w:cs="Arial"/>
          <w:color w:val="4472C4" w:themeColor="accent1"/>
          <w:sz w:val="22"/>
          <w:szCs w:val="22"/>
        </w:rPr>
      </w:pPr>
    </w:p>
    <w:p w14:paraId="66E962B0" w14:textId="227BDC18" w:rsidR="009643CA" w:rsidRDefault="009643CA" w:rsidP="009643CA"/>
    <w:p w14:paraId="04B75C9D" w14:textId="08486472" w:rsidR="009643CA" w:rsidRDefault="009643CA" w:rsidP="009643CA"/>
    <w:p w14:paraId="5C4216AB" w14:textId="77777777" w:rsidR="0009423E" w:rsidRDefault="0009423E" w:rsidP="009643CA"/>
    <w:p w14:paraId="0F279CFF" w14:textId="4E38319B" w:rsidR="009643CA" w:rsidRDefault="009643CA" w:rsidP="009643CA"/>
    <w:p w14:paraId="5CD3EB43" w14:textId="45C69CB7" w:rsidR="00F516A7" w:rsidRDefault="00F516A7" w:rsidP="009643CA"/>
    <w:p w14:paraId="6F76FB88" w14:textId="429C958E" w:rsidR="00F516A7" w:rsidRDefault="00F516A7" w:rsidP="009643CA"/>
    <w:p w14:paraId="0C2239E3" w14:textId="77777777" w:rsidR="00F516A7" w:rsidRPr="009643CA" w:rsidRDefault="00F516A7" w:rsidP="009643CA"/>
    <w:p w14:paraId="11EA7660" w14:textId="56593AF7" w:rsidR="00E15F29" w:rsidRPr="0009423E" w:rsidRDefault="009643CA" w:rsidP="0009423E">
      <w:pPr>
        <w:pStyle w:val="Heading1"/>
        <w:numPr>
          <w:ilvl w:val="0"/>
          <w:numId w:val="7"/>
        </w:numPr>
        <w:rPr>
          <w:rFonts w:ascii="Arial" w:hAnsi="Arial" w:cs="Arial"/>
          <w:b w:val="0"/>
          <w:bCs w:val="0"/>
          <w:sz w:val="22"/>
          <w:szCs w:val="22"/>
        </w:rPr>
      </w:pPr>
      <w:r w:rsidRPr="0009423E">
        <w:rPr>
          <w:rFonts w:ascii="Arial" w:hAnsi="Arial" w:cs="Arial"/>
          <w:b w:val="0"/>
          <w:bCs w:val="0"/>
          <w:sz w:val="22"/>
          <w:szCs w:val="22"/>
        </w:rPr>
        <w:lastRenderedPageBreak/>
        <w:t xml:space="preserve"> </w:t>
      </w:r>
      <w:bookmarkStart w:id="2" w:name="_Toc81604764"/>
      <w:r w:rsidR="005144DD" w:rsidRPr="0009423E">
        <w:rPr>
          <w:rFonts w:ascii="Arial" w:hAnsi="Arial" w:cs="Arial"/>
          <w:b w:val="0"/>
          <w:bCs w:val="0"/>
          <w:sz w:val="22"/>
          <w:szCs w:val="22"/>
        </w:rPr>
        <w:t xml:space="preserve">Values, </w:t>
      </w:r>
      <w:r w:rsidR="00E32272" w:rsidRPr="0009423E">
        <w:rPr>
          <w:rFonts w:ascii="Arial" w:hAnsi="Arial" w:cs="Arial"/>
          <w:b w:val="0"/>
          <w:bCs w:val="0"/>
          <w:sz w:val="22"/>
          <w:szCs w:val="22"/>
        </w:rPr>
        <w:t>belief and attitudes</w:t>
      </w:r>
      <w:bookmarkEnd w:id="2"/>
      <w:r w:rsidR="00E32272" w:rsidRPr="0009423E">
        <w:rPr>
          <w:rFonts w:ascii="Arial" w:hAnsi="Arial" w:cs="Arial"/>
          <w:b w:val="0"/>
          <w:bCs w:val="0"/>
          <w:sz w:val="22"/>
          <w:szCs w:val="22"/>
        </w:rPr>
        <w:t xml:space="preserve"> </w:t>
      </w:r>
    </w:p>
    <w:p w14:paraId="192FA6F2" w14:textId="77777777" w:rsidR="00BA766C" w:rsidRPr="005144DD" w:rsidRDefault="00BA766C" w:rsidP="00BA766C">
      <w:pPr>
        <w:pStyle w:val="ListParagraph"/>
        <w:rPr>
          <w:rFonts w:ascii="Arial" w:hAnsi="Arial" w:cs="Arial"/>
          <w:sz w:val="22"/>
          <w:szCs w:val="22"/>
        </w:rPr>
      </w:pPr>
    </w:p>
    <w:p w14:paraId="6EAF57BA" w14:textId="2E5413D1" w:rsidR="00E10E95" w:rsidRDefault="00E10E95">
      <w:pPr>
        <w:rPr>
          <w:rFonts w:ascii="Arial" w:hAnsi="Arial" w:cs="Arial"/>
          <w:sz w:val="22"/>
          <w:szCs w:val="22"/>
        </w:rPr>
      </w:pPr>
      <w:r>
        <w:rPr>
          <w:rFonts w:ascii="Arial" w:hAnsi="Arial" w:cs="Arial"/>
          <w:sz w:val="22"/>
          <w:szCs w:val="22"/>
        </w:rPr>
        <w:t xml:space="preserve">In </w:t>
      </w:r>
      <w:r w:rsidR="00BA766C">
        <w:rPr>
          <w:rFonts w:ascii="Arial" w:hAnsi="Arial" w:cs="Arial"/>
          <w:sz w:val="22"/>
          <w:szCs w:val="22"/>
        </w:rPr>
        <w:t xml:space="preserve">each organization has their own values, belief and attitudes, </w:t>
      </w:r>
      <w:r w:rsidR="00837093">
        <w:rPr>
          <w:rFonts w:ascii="Arial" w:hAnsi="Arial" w:cs="Arial"/>
          <w:sz w:val="22"/>
          <w:szCs w:val="22"/>
        </w:rPr>
        <w:t xml:space="preserve">in which </w:t>
      </w:r>
      <w:r w:rsidR="009E108E">
        <w:rPr>
          <w:rFonts w:ascii="Arial" w:hAnsi="Arial" w:cs="Arial"/>
          <w:sz w:val="22"/>
          <w:szCs w:val="22"/>
        </w:rPr>
        <w:t>employee has to a</w:t>
      </w:r>
      <w:r w:rsidR="000464B0">
        <w:rPr>
          <w:rFonts w:ascii="Arial" w:hAnsi="Arial" w:cs="Arial"/>
          <w:sz w:val="22"/>
          <w:szCs w:val="22"/>
        </w:rPr>
        <w:t xml:space="preserve">dapt or </w:t>
      </w:r>
      <w:r w:rsidR="0077417F">
        <w:rPr>
          <w:rFonts w:ascii="Arial" w:hAnsi="Arial" w:cs="Arial"/>
          <w:sz w:val="22"/>
          <w:szCs w:val="22"/>
        </w:rPr>
        <w:t xml:space="preserve">modify </w:t>
      </w:r>
      <w:r w:rsidR="007C2726">
        <w:rPr>
          <w:rFonts w:ascii="Arial" w:hAnsi="Arial" w:cs="Arial"/>
          <w:sz w:val="22"/>
          <w:szCs w:val="22"/>
        </w:rPr>
        <w:t xml:space="preserve">with </w:t>
      </w:r>
      <w:r w:rsidR="00A66681">
        <w:rPr>
          <w:rFonts w:ascii="Arial" w:hAnsi="Arial" w:cs="Arial"/>
          <w:sz w:val="22"/>
          <w:szCs w:val="22"/>
        </w:rPr>
        <w:t xml:space="preserve">their own </w:t>
      </w:r>
      <w:r w:rsidR="009F3016">
        <w:rPr>
          <w:rFonts w:ascii="Arial" w:hAnsi="Arial" w:cs="Arial"/>
          <w:sz w:val="22"/>
          <w:szCs w:val="22"/>
        </w:rPr>
        <w:t>behaviour.</w:t>
      </w:r>
    </w:p>
    <w:p w14:paraId="141968B0" w14:textId="6A40DFEC" w:rsidR="00D77ECF" w:rsidRDefault="00D77ECF">
      <w:pPr>
        <w:rPr>
          <w:rFonts w:ascii="Arial" w:hAnsi="Arial" w:cs="Arial"/>
          <w:sz w:val="22"/>
          <w:szCs w:val="22"/>
        </w:rPr>
      </w:pPr>
    </w:p>
    <w:p w14:paraId="4B4AB985" w14:textId="40EDD3CB" w:rsidR="009672A8" w:rsidRDefault="009672A8" w:rsidP="00B425F0">
      <w:pPr>
        <w:rPr>
          <w:rFonts w:ascii="Arial" w:hAnsi="Arial" w:cs="Arial"/>
          <w:sz w:val="22"/>
          <w:szCs w:val="22"/>
        </w:rPr>
      </w:pPr>
      <w:r>
        <w:rPr>
          <w:rFonts w:ascii="Arial" w:hAnsi="Arial" w:cs="Arial"/>
          <w:sz w:val="22"/>
          <w:szCs w:val="22"/>
        </w:rPr>
        <w:t>Values</w:t>
      </w:r>
      <w:r w:rsidR="00A50FD7">
        <w:rPr>
          <w:rFonts w:ascii="Arial" w:hAnsi="Arial" w:cs="Arial"/>
          <w:sz w:val="22"/>
          <w:szCs w:val="22"/>
        </w:rPr>
        <w:t xml:space="preserve"> </w:t>
      </w:r>
      <w:r w:rsidR="005949A4">
        <w:rPr>
          <w:rFonts w:ascii="Arial" w:hAnsi="Arial" w:cs="Arial"/>
          <w:sz w:val="22"/>
          <w:szCs w:val="22"/>
        </w:rPr>
        <w:t xml:space="preserve">is a reachable or significant </w:t>
      </w:r>
      <w:r w:rsidR="00757DFA">
        <w:rPr>
          <w:rFonts w:ascii="Arial" w:hAnsi="Arial" w:cs="Arial"/>
          <w:sz w:val="22"/>
          <w:szCs w:val="22"/>
        </w:rPr>
        <w:t xml:space="preserve">tool </w:t>
      </w:r>
      <w:r w:rsidR="006D6799">
        <w:rPr>
          <w:rFonts w:ascii="Arial" w:hAnsi="Arial" w:cs="Arial"/>
          <w:sz w:val="22"/>
          <w:szCs w:val="22"/>
        </w:rPr>
        <w:t>for each individual, that has bee</w:t>
      </w:r>
      <w:r w:rsidR="00C44F67">
        <w:rPr>
          <w:rFonts w:ascii="Arial" w:hAnsi="Arial" w:cs="Arial"/>
          <w:sz w:val="22"/>
          <w:szCs w:val="22"/>
        </w:rPr>
        <w:t>n achieve</w:t>
      </w:r>
      <w:r w:rsidR="0069037E">
        <w:rPr>
          <w:rFonts w:ascii="Arial" w:hAnsi="Arial" w:cs="Arial"/>
          <w:sz w:val="22"/>
          <w:szCs w:val="22"/>
        </w:rPr>
        <w:t xml:space="preserve"> with</w:t>
      </w:r>
      <w:r w:rsidR="00C44F67">
        <w:rPr>
          <w:rFonts w:ascii="Arial" w:hAnsi="Arial" w:cs="Arial"/>
          <w:sz w:val="22"/>
          <w:szCs w:val="22"/>
        </w:rPr>
        <w:t xml:space="preserve"> their goal </w:t>
      </w:r>
      <w:sdt>
        <w:sdtPr>
          <w:rPr>
            <w:rFonts w:ascii="Arial" w:hAnsi="Arial" w:cs="Arial"/>
            <w:sz w:val="22"/>
            <w:szCs w:val="22"/>
          </w:rPr>
          <w:id w:val="509264091"/>
          <w:citation/>
        </w:sdtPr>
        <w:sdtEndPr/>
        <w:sdtContent>
          <w:r w:rsidR="005D7B56">
            <w:rPr>
              <w:rFonts w:ascii="Arial" w:hAnsi="Arial" w:cs="Arial"/>
              <w:sz w:val="22"/>
              <w:szCs w:val="22"/>
            </w:rPr>
            <w:fldChar w:fldCharType="begin"/>
          </w:r>
          <w:r w:rsidR="005D7B56">
            <w:rPr>
              <w:rFonts w:ascii="Arial" w:hAnsi="Arial" w:cs="Arial"/>
              <w:sz w:val="22"/>
              <w:szCs w:val="22"/>
            </w:rPr>
            <w:instrText xml:space="preserve"> CITATION And09 \l 2057 </w:instrText>
          </w:r>
          <w:r w:rsidR="005D7B56">
            <w:rPr>
              <w:rFonts w:ascii="Arial" w:hAnsi="Arial" w:cs="Arial"/>
              <w:sz w:val="22"/>
              <w:szCs w:val="22"/>
            </w:rPr>
            <w:fldChar w:fldCharType="separate"/>
          </w:r>
          <w:r w:rsidR="005D7B56" w:rsidRPr="00655714">
            <w:rPr>
              <w:rFonts w:ascii="Arial" w:hAnsi="Arial" w:cs="Arial"/>
              <w:noProof/>
              <w:sz w:val="22"/>
              <w:szCs w:val="22"/>
            </w:rPr>
            <w:t>(Anderson &amp; De silva, 2009)</w:t>
          </w:r>
          <w:r w:rsidR="005D7B56">
            <w:rPr>
              <w:rFonts w:ascii="Arial" w:hAnsi="Arial" w:cs="Arial"/>
              <w:sz w:val="22"/>
              <w:szCs w:val="22"/>
            </w:rPr>
            <w:fldChar w:fldCharType="end"/>
          </w:r>
        </w:sdtContent>
      </w:sdt>
      <w:r w:rsidR="003C6944">
        <w:rPr>
          <w:rFonts w:ascii="Arial" w:hAnsi="Arial" w:cs="Arial"/>
          <w:sz w:val="22"/>
          <w:szCs w:val="22"/>
        </w:rPr>
        <w:t>.</w:t>
      </w:r>
    </w:p>
    <w:p w14:paraId="200E5FD5" w14:textId="679B2D9E" w:rsidR="00A80014" w:rsidRDefault="00D8697C" w:rsidP="00B425F0">
      <w:pPr>
        <w:rPr>
          <w:rFonts w:ascii="Arial" w:hAnsi="Arial" w:cs="Arial"/>
          <w:sz w:val="22"/>
          <w:szCs w:val="22"/>
        </w:rPr>
      </w:pPr>
      <w:r>
        <w:rPr>
          <w:rFonts w:ascii="Arial" w:hAnsi="Arial" w:cs="Arial"/>
          <w:sz w:val="22"/>
          <w:szCs w:val="22"/>
        </w:rPr>
        <w:t>As in every organization they do have a mission</w:t>
      </w:r>
      <w:r w:rsidR="00342185">
        <w:rPr>
          <w:rFonts w:ascii="Arial" w:hAnsi="Arial" w:cs="Arial"/>
          <w:sz w:val="22"/>
          <w:szCs w:val="22"/>
        </w:rPr>
        <w:t>,</w:t>
      </w:r>
      <w:r w:rsidR="00106179">
        <w:rPr>
          <w:rFonts w:ascii="Arial" w:hAnsi="Arial" w:cs="Arial"/>
          <w:sz w:val="22"/>
          <w:szCs w:val="22"/>
        </w:rPr>
        <w:t xml:space="preserve"> is to</w:t>
      </w:r>
      <w:r w:rsidR="007819FC">
        <w:rPr>
          <w:rFonts w:ascii="Arial" w:hAnsi="Arial" w:cs="Arial"/>
          <w:sz w:val="22"/>
          <w:szCs w:val="22"/>
        </w:rPr>
        <w:t xml:space="preserve"> </w:t>
      </w:r>
      <w:r w:rsidR="009F01AE">
        <w:rPr>
          <w:rFonts w:ascii="Arial" w:hAnsi="Arial" w:cs="Arial"/>
          <w:sz w:val="22"/>
          <w:szCs w:val="22"/>
        </w:rPr>
        <w:t>provide the vales of the organizati</w:t>
      </w:r>
      <w:r w:rsidR="00EC788A">
        <w:rPr>
          <w:rFonts w:ascii="Arial" w:hAnsi="Arial" w:cs="Arial"/>
          <w:sz w:val="22"/>
          <w:szCs w:val="22"/>
        </w:rPr>
        <w:t>on</w:t>
      </w:r>
      <w:r w:rsidR="00490E3A">
        <w:rPr>
          <w:rFonts w:ascii="Arial" w:hAnsi="Arial" w:cs="Arial"/>
          <w:sz w:val="22"/>
          <w:szCs w:val="22"/>
        </w:rPr>
        <w:t xml:space="preserve"> </w:t>
      </w:r>
      <w:r w:rsidR="00D24528">
        <w:rPr>
          <w:rFonts w:ascii="Arial" w:hAnsi="Arial" w:cs="Arial"/>
          <w:sz w:val="22"/>
          <w:szCs w:val="22"/>
        </w:rPr>
        <w:t>to reach the</w:t>
      </w:r>
      <w:r w:rsidR="00933F8F">
        <w:rPr>
          <w:rFonts w:ascii="Arial" w:hAnsi="Arial" w:cs="Arial"/>
          <w:sz w:val="22"/>
          <w:szCs w:val="22"/>
        </w:rPr>
        <w:t xml:space="preserve"> goal. </w:t>
      </w:r>
      <w:r w:rsidR="00195347">
        <w:rPr>
          <w:rFonts w:ascii="Arial" w:hAnsi="Arial" w:cs="Arial"/>
          <w:sz w:val="22"/>
          <w:szCs w:val="22"/>
        </w:rPr>
        <w:t xml:space="preserve"> </w:t>
      </w:r>
      <w:r>
        <w:rPr>
          <w:rFonts w:ascii="Arial" w:hAnsi="Arial" w:cs="Arial"/>
          <w:sz w:val="22"/>
          <w:szCs w:val="22"/>
        </w:rPr>
        <w:t xml:space="preserve"> </w:t>
      </w:r>
      <w:r w:rsidR="00BF4828">
        <w:rPr>
          <w:rFonts w:ascii="Arial" w:hAnsi="Arial" w:cs="Arial"/>
          <w:sz w:val="22"/>
          <w:szCs w:val="22"/>
        </w:rPr>
        <w:t>A</w:t>
      </w:r>
      <w:r>
        <w:rPr>
          <w:rFonts w:ascii="Arial" w:hAnsi="Arial" w:cs="Arial"/>
          <w:sz w:val="22"/>
          <w:szCs w:val="22"/>
        </w:rPr>
        <w:t xml:space="preserve">nd mandarin oriental mission is, </w:t>
      </w:r>
      <w:r w:rsidR="008608CD">
        <w:rPr>
          <w:rFonts w:ascii="Arial" w:hAnsi="Arial" w:cs="Arial"/>
          <w:sz w:val="22"/>
          <w:szCs w:val="22"/>
        </w:rPr>
        <w:t>“</w:t>
      </w:r>
      <w:r>
        <w:rPr>
          <w:rFonts w:ascii="Arial" w:hAnsi="Arial" w:cs="Arial"/>
          <w:sz w:val="22"/>
          <w:szCs w:val="22"/>
        </w:rPr>
        <w:t xml:space="preserve">completely delight and satisfy </w:t>
      </w:r>
      <w:r w:rsidR="00F42384">
        <w:rPr>
          <w:rFonts w:ascii="Arial" w:hAnsi="Arial" w:cs="Arial"/>
          <w:sz w:val="22"/>
          <w:szCs w:val="22"/>
        </w:rPr>
        <w:t xml:space="preserve">our guest. We are committed to continual improvement, to make a difference </w:t>
      </w:r>
      <w:r w:rsidR="00D5392F">
        <w:rPr>
          <w:rFonts w:ascii="Arial" w:hAnsi="Arial" w:cs="Arial"/>
          <w:sz w:val="22"/>
          <w:szCs w:val="22"/>
        </w:rPr>
        <w:t>every day and to be the best</w:t>
      </w:r>
      <w:r w:rsidR="008608CD">
        <w:rPr>
          <w:rFonts w:ascii="Arial" w:hAnsi="Arial" w:cs="Arial"/>
          <w:sz w:val="22"/>
          <w:szCs w:val="22"/>
        </w:rPr>
        <w:t>”</w:t>
      </w:r>
      <w:r w:rsidR="00D85665">
        <w:rPr>
          <w:rFonts w:ascii="Arial" w:hAnsi="Arial" w:cs="Arial"/>
          <w:sz w:val="22"/>
          <w:szCs w:val="22"/>
        </w:rPr>
        <w:t xml:space="preserve"> </w:t>
      </w:r>
      <w:sdt>
        <w:sdtPr>
          <w:rPr>
            <w:rFonts w:ascii="Arial" w:hAnsi="Arial" w:cs="Arial"/>
            <w:sz w:val="22"/>
            <w:szCs w:val="22"/>
          </w:rPr>
          <w:id w:val="-926041811"/>
          <w:citation/>
        </w:sdtPr>
        <w:sdtEndPr/>
        <w:sdtContent>
          <w:r w:rsidR="00D85665">
            <w:rPr>
              <w:rFonts w:ascii="Arial" w:hAnsi="Arial" w:cs="Arial"/>
              <w:sz w:val="22"/>
              <w:szCs w:val="22"/>
            </w:rPr>
            <w:fldChar w:fldCharType="begin"/>
          </w:r>
          <w:r w:rsidR="00D85665">
            <w:rPr>
              <w:rFonts w:ascii="Arial" w:hAnsi="Arial" w:cs="Arial"/>
              <w:sz w:val="22"/>
              <w:szCs w:val="22"/>
            </w:rPr>
            <w:instrText xml:space="preserve"> CITATION cor21 \l 2057 </w:instrText>
          </w:r>
          <w:r w:rsidR="00D85665">
            <w:rPr>
              <w:rFonts w:ascii="Arial" w:hAnsi="Arial" w:cs="Arial"/>
              <w:sz w:val="22"/>
              <w:szCs w:val="22"/>
            </w:rPr>
            <w:fldChar w:fldCharType="separate"/>
          </w:r>
          <w:r w:rsidR="00D85665" w:rsidRPr="00D85665">
            <w:rPr>
              <w:rFonts w:ascii="Arial" w:hAnsi="Arial" w:cs="Arial"/>
              <w:noProof/>
              <w:sz w:val="22"/>
              <w:szCs w:val="22"/>
            </w:rPr>
            <w:t>(Anon., n.d.)</w:t>
          </w:r>
          <w:r w:rsidR="00D85665">
            <w:rPr>
              <w:rFonts w:ascii="Arial" w:hAnsi="Arial" w:cs="Arial"/>
              <w:sz w:val="22"/>
              <w:szCs w:val="22"/>
            </w:rPr>
            <w:fldChar w:fldCharType="end"/>
          </w:r>
        </w:sdtContent>
      </w:sdt>
    </w:p>
    <w:p w14:paraId="7E888073" w14:textId="77777777" w:rsidR="00F4753A" w:rsidRDefault="00F4753A">
      <w:pPr>
        <w:rPr>
          <w:rFonts w:ascii="Arial" w:hAnsi="Arial" w:cs="Arial"/>
          <w:sz w:val="22"/>
          <w:szCs w:val="22"/>
        </w:rPr>
      </w:pPr>
    </w:p>
    <w:p w14:paraId="7C7F22FE" w14:textId="73453421" w:rsidR="00C81EB9" w:rsidRDefault="00711FAE">
      <w:pPr>
        <w:rPr>
          <w:rFonts w:ascii="Arial" w:hAnsi="Arial" w:cs="Arial"/>
          <w:sz w:val="22"/>
          <w:szCs w:val="22"/>
        </w:rPr>
      </w:pPr>
      <w:r>
        <w:rPr>
          <w:rFonts w:ascii="Arial" w:hAnsi="Arial" w:cs="Arial"/>
          <w:sz w:val="22"/>
          <w:szCs w:val="22"/>
        </w:rPr>
        <w:t>Belief</w:t>
      </w:r>
      <w:r w:rsidR="000B3DC6">
        <w:rPr>
          <w:rFonts w:ascii="Arial" w:hAnsi="Arial" w:cs="Arial"/>
          <w:sz w:val="22"/>
          <w:szCs w:val="22"/>
        </w:rPr>
        <w:t xml:space="preserve"> is</w:t>
      </w:r>
      <w:r w:rsidR="00D9766D">
        <w:rPr>
          <w:rFonts w:ascii="Arial" w:hAnsi="Arial" w:cs="Arial"/>
          <w:sz w:val="22"/>
          <w:szCs w:val="22"/>
        </w:rPr>
        <w:t xml:space="preserve"> </w:t>
      </w:r>
      <w:r w:rsidR="00B559EC">
        <w:rPr>
          <w:rFonts w:ascii="Arial" w:hAnsi="Arial" w:cs="Arial"/>
          <w:sz w:val="22"/>
          <w:szCs w:val="22"/>
        </w:rPr>
        <w:t xml:space="preserve">a feeling </w:t>
      </w:r>
      <w:r w:rsidR="00B659C8">
        <w:rPr>
          <w:rFonts w:ascii="Arial" w:hAnsi="Arial" w:cs="Arial"/>
          <w:sz w:val="22"/>
          <w:szCs w:val="22"/>
        </w:rPr>
        <w:t xml:space="preserve">or </w:t>
      </w:r>
      <w:r w:rsidR="00D64C1A">
        <w:rPr>
          <w:rFonts w:ascii="Arial" w:hAnsi="Arial" w:cs="Arial"/>
          <w:sz w:val="22"/>
          <w:szCs w:val="22"/>
        </w:rPr>
        <w:t xml:space="preserve">analytical </w:t>
      </w:r>
      <w:r w:rsidR="00CC443D">
        <w:rPr>
          <w:rFonts w:ascii="Arial" w:hAnsi="Arial" w:cs="Arial"/>
          <w:sz w:val="22"/>
          <w:szCs w:val="22"/>
        </w:rPr>
        <w:t xml:space="preserve">and reasonable </w:t>
      </w:r>
      <w:r w:rsidR="00085734">
        <w:rPr>
          <w:rFonts w:ascii="Arial" w:hAnsi="Arial" w:cs="Arial"/>
          <w:sz w:val="22"/>
          <w:szCs w:val="22"/>
        </w:rPr>
        <w:t xml:space="preserve">philosophy </w:t>
      </w:r>
      <w:r w:rsidR="00FB39CA">
        <w:rPr>
          <w:rFonts w:ascii="Arial" w:hAnsi="Arial" w:cs="Arial"/>
          <w:sz w:val="22"/>
          <w:szCs w:val="22"/>
        </w:rPr>
        <w:t xml:space="preserve">of the </w:t>
      </w:r>
      <w:r w:rsidR="00444A12">
        <w:rPr>
          <w:rFonts w:ascii="Arial" w:hAnsi="Arial" w:cs="Arial"/>
          <w:sz w:val="22"/>
          <w:szCs w:val="22"/>
        </w:rPr>
        <w:t xml:space="preserve">individual </w:t>
      </w:r>
      <w:r w:rsidR="001C0481">
        <w:rPr>
          <w:rFonts w:ascii="Arial" w:hAnsi="Arial" w:cs="Arial"/>
          <w:sz w:val="22"/>
          <w:szCs w:val="22"/>
        </w:rPr>
        <w:t xml:space="preserve">related </w:t>
      </w:r>
      <w:r w:rsidR="003C6944">
        <w:rPr>
          <w:rFonts w:ascii="Arial" w:hAnsi="Arial" w:cs="Arial"/>
          <w:sz w:val="22"/>
          <w:szCs w:val="22"/>
        </w:rPr>
        <w:t xml:space="preserve">in how they believe </w:t>
      </w:r>
      <w:sdt>
        <w:sdtPr>
          <w:rPr>
            <w:rFonts w:ascii="Arial" w:hAnsi="Arial" w:cs="Arial"/>
            <w:sz w:val="22"/>
            <w:szCs w:val="22"/>
          </w:rPr>
          <w:id w:val="601385671"/>
          <w:citation/>
        </w:sdtPr>
        <w:sdtEndPr/>
        <w:sdtContent>
          <w:r w:rsidR="003C6944">
            <w:rPr>
              <w:rFonts w:ascii="Arial" w:hAnsi="Arial" w:cs="Arial"/>
              <w:sz w:val="22"/>
              <w:szCs w:val="22"/>
            </w:rPr>
            <w:fldChar w:fldCharType="begin"/>
          </w:r>
          <w:r w:rsidR="003C6944">
            <w:rPr>
              <w:rFonts w:ascii="Arial" w:hAnsi="Arial" w:cs="Arial"/>
              <w:sz w:val="22"/>
              <w:szCs w:val="22"/>
            </w:rPr>
            <w:instrText xml:space="preserve"> CITATION And09 \l 2057 </w:instrText>
          </w:r>
          <w:r w:rsidR="003C6944">
            <w:rPr>
              <w:rFonts w:ascii="Arial" w:hAnsi="Arial" w:cs="Arial"/>
              <w:sz w:val="22"/>
              <w:szCs w:val="22"/>
            </w:rPr>
            <w:fldChar w:fldCharType="separate"/>
          </w:r>
          <w:r w:rsidR="003C6944" w:rsidRPr="00655714">
            <w:rPr>
              <w:rFonts w:ascii="Arial" w:hAnsi="Arial" w:cs="Arial"/>
              <w:noProof/>
              <w:sz w:val="22"/>
              <w:szCs w:val="22"/>
            </w:rPr>
            <w:t>(Anderson &amp; De silva, 2009)</w:t>
          </w:r>
          <w:r w:rsidR="003C6944">
            <w:rPr>
              <w:rFonts w:ascii="Arial" w:hAnsi="Arial" w:cs="Arial"/>
              <w:sz w:val="22"/>
              <w:szCs w:val="22"/>
            </w:rPr>
            <w:fldChar w:fldCharType="end"/>
          </w:r>
        </w:sdtContent>
      </w:sdt>
      <w:r w:rsidR="003C6944">
        <w:rPr>
          <w:rFonts w:ascii="Arial" w:hAnsi="Arial" w:cs="Arial"/>
          <w:sz w:val="22"/>
          <w:szCs w:val="22"/>
        </w:rPr>
        <w:t>.</w:t>
      </w:r>
    </w:p>
    <w:p w14:paraId="550D7879" w14:textId="77777777" w:rsidR="00711FAE" w:rsidRDefault="00711FAE">
      <w:pPr>
        <w:rPr>
          <w:rFonts w:ascii="Arial" w:hAnsi="Arial" w:cs="Arial"/>
          <w:sz w:val="22"/>
          <w:szCs w:val="22"/>
        </w:rPr>
      </w:pPr>
    </w:p>
    <w:p w14:paraId="767614BF" w14:textId="7EE2EBAF" w:rsidR="00F91B24" w:rsidRDefault="00BD72E5" w:rsidP="00B425F0">
      <w:pPr>
        <w:rPr>
          <w:rFonts w:ascii="Arial" w:hAnsi="Arial" w:cs="Arial"/>
          <w:sz w:val="22"/>
          <w:szCs w:val="22"/>
        </w:rPr>
      </w:pPr>
      <w:r>
        <w:rPr>
          <w:rFonts w:ascii="Arial" w:hAnsi="Arial" w:cs="Arial"/>
          <w:sz w:val="22"/>
          <w:szCs w:val="22"/>
        </w:rPr>
        <w:t>Atti</w:t>
      </w:r>
      <w:r w:rsidR="00060166">
        <w:rPr>
          <w:rFonts w:ascii="Arial" w:hAnsi="Arial" w:cs="Arial"/>
          <w:sz w:val="22"/>
          <w:szCs w:val="22"/>
        </w:rPr>
        <w:t>tudes</w:t>
      </w:r>
      <w:r w:rsidR="00A12103">
        <w:rPr>
          <w:rFonts w:ascii="Arial" w:hAnsi="Arial" w:cs="Arial"/>
          <w:sz w:val="22"/>
          <w:szCs w:val="22"/>
        </w:rPr>
        <w:t xml:space="preserve"> is when the </w:t>
      </w:r>
      <w:r w:rsidR="00CB46B4">
        <w:rPr>
          <w:rFonts w:ascii="Arial" w:hAnsi="Arial" w:cs="Arial"/>
          <w:sz w:val="22"/>
          <w:szCs w:val="22"/>
        </w:rPr>
        <w:t>individuals</w:t>
      </w:r>
      <w:r w:rsidR="001D72B9">
        <w:rPr>
          <w:rFonts w:ascii="Arial" w:hAnsi="Arial" w:cs="Arial"/>
          <w:sz w:val="22"/>
          <w:szCs w:val="22"/>
        </w:rPr>
        <w:t xml:space="preserve"> demonstrate and expose</w:t>
      </w:r>
      <w:r w:rsidR="005C5D01">
        <w:rPr>
          <w:rFonts w:ascii="Arial" w:hAnsi="Arial" w:cs="Arial"/>
          <w:sz w:val="22"/>
          <w:szCs w:val="22"/>
        </w:rPr>
        <w:t xml:space="preserve"> by their acts and </w:t>
      </w:r>
      <w:r w:rsidR="00A77491">
        <w:rPr>
          <w:rFonts w:ascii="Arial" w:hAnsi="Arial" w:cs="Arial"/>
          <w:sz w:val="22"/>
          <w:szCs w:val="22"/>
        </w:rPr>
        <w:t>manners</w:t>
      </w:r>
      <w:r w:rsidR="00655714">
        <w:rPr>
          <w:rFonts w:ascii="Arial" w:hAnsi="Arial" w:cs="Arial"/>
          <w:sz w:val="22"/>
          <w:szCs w:val="22"/>
        </w:rPr>
        <w:t xml:space="preserve"> with</w:t>
      </w:r>
      <w:r w:rsidR="001D72B9">
        <w:rPr>
          <w:rFonts w:ascii="Arial" w:hAnsi="Arial" w:cs="Arial"/>
          <w:sz w:val="22"/>
          <w:szCs w:val="22"/>
        </w:rPr>
        <w:t xml:space="preserve"> their values and belief</w:t>
      </w:r>
      <w:r w:rsidR="00655714">
        <w:rPr>
          <w:rFonts w:ascii="Arial" w:hAnsi="Arial" w:cs="Arial"/>
          <w:sz w:val="22"/>
          <w:szCs w:val="22"/>
        </w:rPr>
        <w:t xml:space="preserve"> </w:t>
      </w:r>
      <w:sdt>
        <w:sdtPr>
          <w:rPr>
            <w:rFonts w:ascii="Arial" w:hAnsi="Arial" w:cs="Arial"/>
            <w:sz w:val="22"/>
            <w:szCs w:val="22"/>
          </w:rPr>
          <w:id w:val="1241603824"/>
          <w:citation/>
        </w:sdtPr>
        <w:sdtEndPr/>
        <w:sdtContent>
          <w:r w:rsidR="00655714">
            <w:rPr>
              <w:rFonts w:ascii="Arial" w:hAnsi="Arial" w:cs="Arial"/>
              <w:sz w:val="22"/>
              <w:szCs w:val="22"/>
            </w:rPr>
            <w:fldChar w:fldCharType="begin"/>
          </w:r>
          <w:r w:rsidR="00655714">
            <w:rPr>
              <w:rFonts w:ascii="Arial" w:hAnsi="Arial" w:cs="Arial"/>
              <w:sz w:val="22"/>
              <w:szCs w:val="22"/>
            </w:rPr>
            <w:instrText xml:space="preserve"> CITATION And09 \l 2057 </w:instrText>
          </w:r>
          <w:r w:rsidR="00655714">
            <w:rPr>
              <w:rFonts w:ascii="Arial" w:hAnsi="Arial" w:cs="Arial"/>
              <w:sz w:val="22"/>
              <w:szCs w:val="22"/>
            </w:rPr>
            <w:fldChar w:fldCharType="separate"/>
          </w:r>
          <w:r w:rsidR="00655714" w:rsidRPr="00655714">
            <w:rPr>
              <w:rFonts w:ascii="Arial" w:hAnsi="Arial" w:cs="Arial"/>
              <w:noProof/>
              <w:sz w:val="22"/>
              <w:szCs w:val="22"/>
            </w:rPr>
            <w:t>(Anderson &amp; De silva, 2009)</w:t>
          </w:r>
          <w:r w:rsidR="00655714">
            <w:rPr>
              <w:rFonts w:ascii="Arial" w:hAnsi="Arial" w:cs="Arial"/>
              <w:sz w:val="22"/>
              <w:szCs w:val="22"/>
            </w:rPr>
            <w:fldChar w:fldCharType="end"/>
          </w:r>
        </w:sdtContent>
      </w:sdt>
      <w:r w:rsidR="003C6944">
        <w:rPr>
          <w:rFonts w:ascii="Arial" w:hAnsi="Arial" w:cs="Arial"/>
          <w:sz w:val="22"/>
          <w:szCs w:val="22"/>
        </w:rPr>
        <w:t>.</w:t>
      </w:r>
    </w:p>
    <w:p w14:paraId="64452C78" w14:textId="77777777" w:rsidR="005D7B56" w:rsidRDefault="005D7B56">
      <w:pPr>
        <w:rPr>
          <w:rFonts w:ascii="Arial" w:hAnsi="Arial" w:cs="Arial"/>
          <w:sz w:val="22"/>
          <w:szCs w:val="22"/>
        </w:rPr>
      </w:pPr>
    </w:p>
    <w:p w14:paraId="5C09D1FA" w14:textId="496BFBF3" w:rsidR="00BB25A3" w:rsidRDefault="008D5E87">
      <w:pPr>
        <w:rPr>
          <w:rFonts w:ascii="Arial" w:hAnsi="Arial" w:cs="Arial"/>
          <w:sz w:val="22"/>
          <w:szCs w:val="22"/>
        </w:rPr>
      </w:pPr>
      <w:r>
        <w:rPr>
          <w:rFonts w:ascii="Arial" w:hAnsi="Arial" w:cs="Arial"/>
          <w:sz w:val="22"/>
          <w:szCs w:val="22"/>
        </w:rPr>
        <w:t xml:space="preserve">After being </w:t>
      </w:r>
      <w:r w:rsidR="00E32865">
        <w:rPr>
          <w:rFonts w:ascii="Arial" w:hAnsi="Arial" w:cs="Arial"/>
          <w:sz w:val="22"/>
          <w:szCs w:val="22"/>
        </w:rPr>
        <w:t xml:space="preserve">more than one year </w:t>
      </w:r>
      <w:r w:rsidR="007E4C8C">
        <w:rPr>
          <w:rFonts w:ascii="Arial" w:hAnsi="Arial" w:cs="Arial"/>
          <w:sz w:val="22"/>
          <w:szCs w:val="22"/>
        </w:rPr>
        <w:t xml:space="preserve">without working </w:t>
      </w:r>
      <w:r w:rsidR="00ED7F22">
        <w:rPr>
          <w:rFonts w:ascii="Arial" w:hAnsi="Arial" w:cs="Arial"/>
          <w:sz w:val="22"/>
          <w:szCs w:val="22"/>
        </w:rPr>
        <w:t>and</w:t>
      </w:r>
      <w:r w:rsidR="004B509F">
        <w:rPr>
          <w:rFonts w:ascii="Arial" w:hAnsi="Arial" w:cs="Arial"/>
          <w:sz w:val="22"/>
          <w:szCs w:val="22"/>
        </w:rPr>
        <w:t xml:space="preserve"> </w:t>
      </w:r>
      <w:r w:rsidR="00ED7F22">
        <w:rPr>
          <w:rFonts w:ascii="Arial" w:hAnsi="Arial" w:cs="Arial"/>
          <w:sz w:val="22"/>
          <w:szCs w:val="22"/>
        </w:rPr>
        <w:t xml:space="preserve">or not </w:t>
      </w:r>
      <w:r w:rsidR="004F7BF2">
        <w:rPr>
          <w:rFonts w:ascii="Arial" w:hAnsi="Arial" w:cs="Arial"/>
          <w:sz w:val="22"/>
          <w:szCs w:val="22"/>
        </w:rPr>
        <w:t xml:space="preserve">working </w:t>
      </w:r>
      <w:r w:rsidR="002C6D34">
        <w:rPr>
          <w:rFonts w:ascii="Arial" w:hAnsi="Arial" w:cs="Arial"/>
          <w:sz w:val="22"/>
          <w:szCs w:val="22"/>
        </w:rPr>
        <w:t>in the workplace</w:t>
      </w:r>
      <w:r w:rsidR="000440BA">
        <w:rPr>
          <w:rFonts w:ascii="Arial" w:hAnsi="Arial" w:cs="Arial"/>
          <w:sz w:val="22"/>
          <w:szCs w:val="22"/>
        </w:rPr>
        <w:t xml:space="preserve">, </w:t>
      </w:r>
      <w:r w:rsidR="00BB25A3">
        <w:rPr>
          <w:rFonts w:ascii="Arial" w:hAnsi="Arial" w:cs="Arial"/>
          <w:sz w:val="22"/>
          <w:szCs w:val="22"/>
        </w:rPr>
        <w:t xml:space="preserve">many people </w:t>
      </w:r>
      <w:r w:rsidR="006D1C9E">
        <w:rPr>
          <w:rFonts w:ascii="Arial" w:hAnsi="Arial" w:cs="Arial"/>
          <w:sz w:val="22"/>
          <w:szCs w:val="22"/>
        </w:rPr>
        <w:t>have</w:t>
      </w:r>
      <w:r w:rsidR="00134D9C">
        <w:rPr>
          <w:rFonts w:ascii="Arial" w:hAnsi="Arial" w:cs="Arial"/>
          <w:sz w:val="22"/>
          <w:szCs w:val="22"/>
        </w:rPr>
        <w:t xml:space="preserve"> </w:t>
      </w:r>
      <w:r w:rsidR="00771AD9">
        <w:rPr>
          <w:rFonts w:ascii="Arial" w:hAnsi="Arial" w:cs="Arial"/>
          <w:sz w:val="22"/>
          <w:szCs w:val="22"/>
        </w:rPr>
        <w:t>developed</w:t>
      </w:r>
      <w:r w:rsidR="00134D9C">
        <w:rPr>
          <w:rFonts w:ascii="Arial" w:hAnsi="Arial" w:cs="Arial"/>
          <w:sz w:val="22"/>
          <w:szCs w:val="22"/>
        </w:rPr>
        <w:t xml:space="preserve"> </w:t>
      </w:r>
      <w:r w:rsidR="00E52966">
        <w:rPr>
          <w:rFonts w:ascii="Arial" w:hAnsi="Arial" w:cs="Arial"/>
          <w:sz w:val="22"/>
          <w:szCs w:val="22"/>
        </w:rPr>
        <w:t xml:space="preserve">a negative part of </w:t>
      </w:r>
      <w:r w:rsidR="00C550F9">
        <w:rPr>
          <w:rFonts w:ascii="Arial" w:hAnsi="Arial" w:cs="Arial"/>
          <w:sz w:val="22"/>
          <w:szCs w:val="22"/>
        </w:rPr>
        <w:t>the situation, like depression, laziness</w:t>
      </w:r>
      <w:r w:rsidR="004F7BF2">
        <w:rPr>
          <w:rFonts w:ascii="Arial" w:hAnsi="Arial" w:cs="Arial"/>
          <w:sz w:val="22"/>
          <w:szCs w:val="22"/>
        </w:rPr>
        <w:t>, affecting the emotional well-being.</w:t>
      </w:r>
    </w:p>
    <w:p w14:paraId="4509E13A" w14:textId="48FCDD09" w:rsidR="000F4F0C" w:rsidRDefault="00A163E6">
      <w:pPr>
        <w:rPr>
          <w:rFonts w:ascii="Arial" w:hAnsi="Arial" w:cs="Arial"/>
          <w:sz w:val="22"/>
          <w:szCs w:val="22"/>
        </w:rPr>
      </w:pPr>
      <w:r>
        <w:rPr>
          <w:rFonts w:ascii="Arial" w:hAnsi="Arial" w:cs="Arial"/>
          <w:sz w:val="22"/>
          <w:szCs w:val="22"/>
        </w:rPr>
        <w:t xml:space="preserve">And the </w:t>
      </w:r>
      <w:r w:rsidR="000F4F0C">
        <w:rPr>
          <w:rFonts w:ascii="Arial" w:hAnsi="Arial" w:cs="Arial"/>
          <w:sz w:val="22"/>
          <w:szCs w:val="22"/>
        </w:rPr>
        <w:t xml:space="preserve">other part of </w:t>
      </w:r>
      <w:r w:rsidR="004B509F">
        <w:rPr>
          <w:rFonts w:ascii="Arial" w:hAnsi="Arial" w:cs="Arial"/>
          <w:sz w:val="22"/>
          <w:szCs w:val="22"/>
        </w:rPr>
        <w:t>this situation</w:t>
      </w:r>
      <w:r w:rsidR="00D06CD9">
        <w:rPr>
          <w:rFonts w:ascii="Arial" w:hAnsi="Arial" w:cs="Arial"/>
          <w:sz w:val="22"/>
          <w:szCs w:val="22"/>
        </w:rPr>
        <w:t xml:space="preserve">, </w:t>
      </w:r>
      <w:r w:rsidR="00676B89">
        <w:rPr>
          <w:rFonts w:ascii="Arial" w:hAnsi="Arial" w:cs="Arial"/>
          <w:sz w:val="22"/>
          <w:szCs w:val="22"/>
        </w:rPr>
        <w:t>some of the</w:t>
      </w:r>
      <w:r w:rsidR="0048124D">
        <w:rPr>
          <w:rFonts w:ascii="Arial" w:hAnsi="Arial" w:cs="Arial"/>
          <w:sz w:val="22"/>
          <w:szCs w:val="22"/>
        </w:rPr>
        <w:t xml:space="preserve"> individual </w:t>
      </w:r>
      <w:r w:rsidR="001201BE">
        <w:rPr>
          <w:rFonts w:ascii="Arial" w:hAnsi="Arial" w:cs="Arial"/>
          <w:sz w:val="22"/>
          <w:szCs w:val="22"/>
        </w:rPr>
        <w:t xml:space="preserve">they had </w:t>
      </w:r>
      <w:r w:rsidR="00D06CD9">
        <w:rPr>
          <w:rFonts w:ascii="Arial" w:hAnsi="Arial" w:cs="Arial"/>
          <w:sz w:val="22"/>
          <w:szCs w:val="22"/>
        </w:rPr>
        <w:t>been able to develop their skills like cooking, gardening, knitting</w:t>
      </w:r>
      <w:r w:rsidR="00EF0B74">
        <w:rPr>
          <w:rFonts w:ascii="Arial" w:hAnsi="Arial" w:cs="Arial"/>
          <w:sz w:val="22"/>
          <w:szCs w:val="22"/>
        </w:rPr>
        <w:t xml:space="preserve">, </w:t>
      </w:r>
      <w:r w:rsidR="003B0129">
        <w:rPr>
          <w:rFonts w:ascii="Arial" w:hAnsi="Arial" w:cs="Arial"/>
          <w:sz w:val="22"/>
          <w:szCs w:val="22"/>
        </w:rPr>
        <w:t>and being able to enjoy the time with the family, if the</w:t>
      </w:r>
      <w:r w:rsidR="000B46D9">
        <w:rPr>
          <w:rFonts w:ascii="Arial" w:hAnsi="Arial" w:cs="Arial"/>
          <w:sz w:val="22"/>
          <w:szCs w:val="22"/>
        </w:rPr>
        <w:t xml:space="preserve">y have it near. </w:t>
      </w:r>
    </w:p>
    <w:p w14:paraId="19103258" w14:textId="77777777" w:rsidR="00A33825" w:rsidRDefault="00A33825">
      <w:pPr>
        <w:rPr>
          <w:rFonts w:ascii="Arial" w:hAnsi="Arial" w:cs="Arial"/>
          <w:sz w:val="22"/>
          <w:szCs w:val="22"/>
        </w:rPr>
      </w:pPr>
    </w:p>
    <w:p w14:paraId="41C047F3" w14:textId="43D15DE3" w:rsidR="00E52966" w:rsidRDefault="00A33825">
      <w:pPr>
        <w:rPr>
          <w:rFonts w:ascii="Arial" w:hAnsi="Arial" w:cs="Arial"/>
          <w:sz w:val="22"/>
          <w:szCs w:val="22"/>
        </w:rPr>
      </w:pPr>
      <w:r>
        <w:rPr>
          <w:rFonts w:ascii="Arial" w:hAnsi="Arial" w:cs="Arial"/>
          <w:sz w:val="22"/>
          <w:szCs w:val="22"/>
        </w:rPr>
        <w:t xml:space="preserve">Now that is </w:t>
      </w:r>
      <w:r w:rsidR="006604A2">
        <w:rPr>
          <w:rFonts w:ascii="Arial" w:hAnsi="Arial" w:cs="Arial"/>
          <w:sz w:val="22"/>
          <w:szCs w:val="22"/>
        </w:rPr>
        <w:t>going back to normal</w:t>
      </w:r>
      <w:r w:rsidR="002C59F4">
        <w:rPr>
          <w:rFonts w:ascii="Arial" w:hAnsi="Arial" w:cs="Arial"/>
          <w:sz w:val="22"/>
          <w:szCs w:val="22"/>
        </w:rPr>
        <w:t xml:space="preserve">, numerous </w:t>
      </w:r>
      <w:r w:rsidR="00D57C27">
        <w:rPr>
          <w:rFonts w:ascii="Arial" w:hAnsi="Arial" w:cs="Arial"/>
          <w:sz w:val="22"/>
          <w:szCs w:val="22"/>
        </w:rPr>
        <w:t xml:space="preserve">individuals </w:t>
      </w:r>
      <w:r w:rsidR="00A52F88">
        <w:rPr>
          <w:rFonts w:ascii="Arial" w:hAnsi="Arial" w:cs="Arial"/>
          <w:sz w:val="22"/>
          <w:szCs w:val="22"/>
        </w:rPr>
        <w:t>used to work at home, difficult to adapt</w:t>
      </w:r>
      <w:r w:rsidR="006604A2">
        <w:rPr>
          <w:rFonts w:ascii="Arial" w:hAnsi="Arial" w:cs="Arial"/>
          <w:sz w:val="22"/>
          <w:szCs w:val="22"/>
        </w:rPr>
        <w:t xml:space="preserve"> new rules and strictions</w:t>
      </w:r>
      <w:r w:rsidR="00AC1B36">
        <w:rPr>
          <w:rFonts w:ascii="Arial" w:hAnsi="Arial" w:cs="Arial"/>
          <w:sz w:val="22"/>
          <w:szCs w:val="22"/>
        </w:rPr>
        <w:t>, changing their attitudes</w:t>
      </w:r>
      <w:r w:rsidR="00DC3022">
        <w:rPr>
          <w:rFonts w:ascii="Arial" w:hAnsi="Arial" w:cs="Arial"/>
          <w:sz w:val="22"/>
          <w:szCs w:val="22"/>
        </w:rPr>
        <w:t xml:space="preserve">. </w:t>
      </w:r>
    </w:p>
    <w:p w14:paraId="520B99F7" w14:textId="221E8408" w:rsidR="00A545F1" w:rsidRPr="00EB2215" w:rsidRDefault="00A545F1" w:rsidP="00EB2215">
      <w:pPr>
        <w:pStyle w:val="Heading2"/>
        <w:rPr>
          <w:rFonts w:ascii="Arial" w:hAnsi="Arial" w:cs="Arial"/>
          <w:color w:val="4472C4" w:themeColor="accent1"/>
          <w:sz w:val="22"/>
          <w:szCs w:val="22"/>
        </w:rPr>
      </w:pPr>
    </w:p>
    <w:p w14:paraId="07BBDE95" w14:textId="4B9B8880" w:rsidR="00A545F1" w:rsidRPr="00EB2215" w:rsidRDefault="00AA020D" w:rsidP="00EB2215">
      <w:pPr>
        <w:pStyle w:val="Heading2"/>
        <w:rPr>
          <w:rFonts w:ascii="Arial" w:hAnsi="Arial" w:cs="Arial"/>
          <w:color w:val="4472C4" w:themeColor="accent1"/>
          <w:sz w:val="22"/>
          <w:szCs w:val="22"/>
        </w:rPr>
      </w:pPr>
      <w:r w:rsidRPr="00EB2215">
        <w:rPr>
          <w:rStyle w:val="Heading1Char"/>
          <w:rFonts w:ascii="Arial" w:hAnsi="Arial" w:cs="Arial"/>
          <w:b w:val="0"/>
          <w:bCs w:val="0"/>
          <w:color w:val="4472C4" w:themeColor="accent1"/>
          <w:sz w:val="22"/>
          <w:szCs w:val="22"/>
          <w:lang w:val="en-GB" w:bidi="ar-SA"/>
        </w:rPr>
        <w:t xml:space="preserve"> </w:t>
      </w:r>
      <w:bookmarkStart w:id="3" w:name="_Toc81604765"/>
      <w:r w:rsidR="004E42A3" w:rsidRPr="00EB2215">
        <w:rPr>
          <w:rStyle w:val="Heading1Char"/>
          <w:rFonts w:ascii="Arial" w:hAnsi="Arial" w:cs="Arial"/>
          <w:b w:val="0"/>
          <w:bCs w:val="0"/>
          <w:color w:val="4472C4" w:themeColor="accent1"/>
          <w:sz w:val="22"/>
          <w:szCs w:val="22"/>
          <w:lang w:val="en-GB" w:bidi="ar-SA"/>
        </w:rPr>
        <w:t xml:space="preserve">3.1 </w:t>
      </w:r>
      <w:r w:rsidR="00466535" w:rsidRPr="00EB2215">
        <w:rPr>
          <w:rFonts w:ascii="Arial" w:hAnsi="Arial" w:cs="Arial"/>
          <w:color w:val="4472C4" w:themeColor="accent1"/>
          <w:sz w:val="22"/>
          <w:szCs w:val="22"/>
        </w:rPr>
        <w:t xml:space="preserve">Sustainable </w:t>
      </w:r>
      <w:r w:rsidRPr="00EB2215">
        <w:rPr>
          <w:rStyle w:val="Heading1Char"/>
          <w:rFonts w:ascii="Arial" w:hAnsi="Arial" w:cs="Arial"/>
          <w:b w:val="0"/>
          <w:bCs w:val="0"/>
          <w:color w:val="4472C4" w:themeColor="accent1"/>
          <w:sz w:val="22"/>
          <w:szCs w:val="22"/>
          <w:lang w:val="en-GB" w:bidi="ar-SA"/>
        </w:rPr>
        <w:t>develop</w:t>
      </w:r>
      <w:r w:rsidR="0087665B" w:rsidRPr="00EB2215">
        <w:rPr>
          <w:rStyle w:val="Heading1Char"/>
          <w:rFonts w:ascii="Arial" w:hAnsi="Arial" w:cs="Arial"/>
          <w:b w:val="0"/>
          <w:bCs w:val="0"/>
          <w:color w:val="4472C4" w:themeColor="accent1"/>
          <w:sz w:val="22"/>
          <w:szCs w:val="22"/>
          <w:lang w:val="en-GB" w:bidi="ar-SA"/>
        </w:rPr>
        <w:t>ment</w:t>
      </w:r>
      <w:bookmarkEnd w:id="3"/>
      <w:r w:rsidR="0087665B" w:rsidRPr="00EB2215">
        <w:rPr>
          <w:rStyle w:val="Heading1Char"/>
          <w:rFonts w:ascii="Arial" w:hAnsi="Arial" w:cs="Arial"/>
          <w:b w:val="0"/>
          <w:bCs w:val="0"/>
          <w:color w:val="4472C4" w:themeColor="accent1"/>
          <w:sz w:val="22"/>
          <w:szCs w:val="22"/>
          <w:lang w:val="en-GB" w:bidi="ar-SA"/>
        </w:rPr>
        <w:t xml:space="preserve"> </w:t>
      </w:r>
    </w:p>
    <w:p w14:paraId="74B18BBC" w14:textId="0E458077" w:rsidR="00466535" w:rsidRDefault="00466535" w:rsidP="00466535">
      <w:pPr>
        <w:pStyle w:val="ListParagraph"/>
        <w:ind w:left="1080"/>
        <w:rPr>
          <w:rFonts w:ascii="Arial" w:hAnsi="Arial" w:cs="Arial"/>
          <w:sz w:val="22"/>
          <w:szCs w:val="22"/>
        </w:rPr>
      </w:pPr>
    </w:p>
    <w:p w14:paraId="0152DB80" w14:textId="77777777" w:rsidR="00466535" w:rsidRDefault="00466535" w:rsidP="00466535">
      <w:pPr>
        <w:rPr>
          <w:rFonts w:ascii="Arial" w:hAnsi="Arial" w:cs="Arial"/>
          <w:sz w:val="22"/>
          <w:szCs w:val="22"/>
        </w:rPr>
      </w:pPr>
      <w:r>
        <w:rPr>
          <w:rFonts w:ascii="Arial" w:hAnsi="Arial" w:cs="Arial"/>
          <w:sz w:val="22"/>
          <w:szCs w:val="22"/>
        </w:rPr>
        <w:t xml:space="preserve">With the Covid-19, using daily a mask to protect our self of the devastation situation, each one and everyone forgot about the climate system, damaging of and for the abuse of plastic. </w:t>
      </w:r>
    </w:p>
    <w:p w14:paraId="62BB65BC" w14:textId="77777777" w:rsidR="00466535" w:rsidRDefault="00466535" w:rsidP="00466535">
      <w:pPr>
        <w:rPr>
          <w:rFonts w:ascii="Arial" w:hAnsi="Arial" w:cs="Arial"/>
          <w:sz w:val="22"/>
          <w:szCs w:val="22"/>
        </w:rPr>
      </w:pPr>
      <w:r>
        <w:rPr>
          <w:rFonts w:ascii="Arial" w:hAnsi="Arial" w:cs="Arial"/>
          <w:sz w:val="22"/>
          <w:szCs w:val="22"/>
        </w:rPr>
        <w:t>Mandarin Oriental is applying the new sustainable development, is a term related with social, economic and environment factors, to develop equal opportunities for the well-being</w:t>
      </w:r>
      <w:sdt>
        <w:sdtPr>
          <w:rPr>
            <w:rFonts w:ascii="Arial" w:hAnsi="Arial" w:cs="Arial"/>
            <w:sz w:val="22"/>
            <w:szCs w:val="22"/>
          </w:rPr>
          <w:id w:val="410965624"/>
          <w:citation/>
        </w:sdtPr>
        <w:sdtEndPr/>
        <w:sdtContent>
          <w:r>
            <w:rPr>
              <w:rFonts w:ascii="Arial" w:hAnsi="Arial" w:cs="Arial"/>
              <w:sz w:val="22"/>
              <w:szCs w:val="22"/>
            </w:rPr>
            <w:fldChar w:fldCharType="begin"/>
          </w:r>
          <w:r>
            <w:rPr>
              <w:rFonts w:ascii="Arial" w:hAnsi="Arial" w:cs="Arial"/>
              <w:sz w:val="22"/>
              <w:szCs w:val="22"/>
            </w:rPr>
            <w:instrText xml:space="preserve"> CITATION Sou04 \l 2057 </w:instrText>
          </w:r>
          <w:r>
            <w:rPr>
              <w:rFonts w:ascii="Arial" w:hAnsi="Arial" w:cs="Arial"/>
              <w:sz w:val="22"/>
              <w:szCs w:val="22"/>
            </w:rPr>
            <w:fldChar w:fldCharType="separate"/>
          </w:r>
          <w:r>
            <w:rPr>
              <w:rFonts w:ascii="Arial" w:hAnsi="Arial" w:cs="Arial"/>
              <w:noProof/>
              <w:sz w:val="22"/>
              <w:szCs w:val="22"/>
            </w:rPr>
            <w:t xml:space="preserve"> </w:t>
          </w:r>
          <w:r w:rsidRPr="004E79F2">
            <w:rPr>
              <w:rFonts w:ascii="Arial" w:hAnsi="Arial" w:cs="Arial"/>
              <w:noProof/>
              <w:sz w:val="22"/>
              <w:szCs w:val="22"/>
            </w:rPr>
            <w:t>(Soubbotina, 2004)</w:t>
          </w:r>
          <w:r>
            <w:rPr>
              <w:rFonts w:ascii="Arial" w:hAnsi="Arial" w:cs="Arial"/>
              <w:sz w:val="22"/>
              <w:szCs w:val="22"/>
            </w:rPr>
            <w:fldChar w:fldCharType="end"/>
          </w:r>
        </w:sdtContent>
      </w:sdt>
      <w:r>
        <w:rPr>
          <w:rFonts w:ascii="Arial" w:hAnsi="Arial" w:cs="Arial"/>
          <w:sz w:val="22"/>
          <w:szCs w:val="22"/>
        </w:rPr>
        <w:t xml:space="preserve">, while for Niko </w:t>
      </w:r>
      <w:proofErr w:type="spellStart"/>
      <w:r>
        <w:rPr>
          <w:rFonts w:ascii="Arial" w:hAnsi="Arial" w:cs="Arial"/>
          <w:sz w:val="22"/>
          <w:szCs w:val="22"/>
        </w:rPr>
        <w:t>Roorda</w:t>
      </w:r>
      <w:proofErr w:type="spellEnd"/>
      <w:r>
        <w:rPr>
          <w:rFonts w:ascii="Arial" w:hAnsi="Arial" w:cs="Arial"/>
          <w:sz w:val="22"/>
          <w:szCs w:val="22"/>
        </w:rPr>
        <w:t xml:space="preserve">, sustainable development is a goal that the individual have to achieve improving and solving the primary issues, to have better and healthier world, compromising social, economic and environment </w:t>
      </w:r>
      <w:sdt>
        <w:sdtPr>
          <w:rPr>
            <w:rFonts w:ascii="Arial" w:hAnsi="Arial" w:cs="Arial"/>
            <w:sz w:val="22"/>
            <w:szCs w:val="22"/>
          </w:rPr>
          <w:id w:val="-1570103996"/>
          <w:citation/>
        </w:sdtPr>
        <w:sdtEndPr/>
        <w:sdtContent>
          <w:r>
            <w:rPr>
              <w:rFonts w:ascii="Arial" w:hAnsi="Arial" w:cs="Arial"/>
              <w:sz w:val="22"/>
              <w:szCs w:val="22"/>
            </w:rPr>
            <w:fldChar w:fldCharType="begin"/>
          </w:r>
          <w:r>
            <w:rPr>
              <w:rFonts w:ascii="Arial" w:hAnsi="Arial" w:cs="Arial"/>
              <w:sz w:val="22"/>
              <w:szCs w:val="22"/>
            </w:rPr>
            <w:instrText xml:space="preserve"> CITATION Roo17 \l 2057 </w:instrText>
          </w:r>
          <w:r>
            <w:rPr>
              <w:rFonts w:ascii="Arial" w:hAnsi="Arial" w:cs="Arial"/>
              <w:sz w:val="22"/>
              <w:szCs w:val="22"/>
            </w:rPr>
            <w:fldChar w:fldCharType="separate"/>
          </w:r>
          <w:r w:rsidRPr="00850B03">
            <w:rPr>
              <w:rFonts w:ascii="Arial" w:hAnsi="Arial" w:cs="Arial"/>
              <w:noProof/>
              <w:sz w:val="22"/>
              <w:szCs w:val="22"/>
            </w:rPr>
            <w:t>(Roorda &amp; P. Weakland, 2017)</w:t>
          </w:r>
          <w:r>
            <w:rPr>
              <w:rFonts w:ascii="Arial" w:hAnsi="Arial" w:cs="Arial"/>
              <w:sz w:val="22"/>
              <w:szCs w:val="22"/>
            </w:rPr>
            <w:fldChar w:fldCharType="end"/>
          </w:r>
        </w:sdtContent>
      </w:sdt>
      <w:r>
        <w:rPr>
          <w:rFonts w:ascii="Arial" w:hAnsi="Arial" w:cs="Arial"/>
          <w:sz w:val="22"/>
          <w:szCs w:val="22"/>
        </w:rPr>
        <w:t xml:space="preserve">. </w:t>
      </w:r>
    </w:p>
    <w:p w14:paraId="4A3ACBE4" w14:textId="77777777" w:rsidR="00466535" w:rsidRDefault="00466535" w:rsidP="00466535">
      <w:pPr>
        <w:rPr>
          <w:rFonts w:ascii="Arial" w:hAnsi="Arial" w:cs="Arial"/>
          <w:sz w:val="22"/>
          <w:szCs w:val="22"/>
        </w:rPr>
      </w:pPr>
    </w:p>
    <w:p w14:paraId="1B5E0783" w14:textId="4CD5C3E1" w:rsidR="00466535" w:rsidRDefault="00466535" w:rsidP="00466535">
      <w:pPr>
        <w:rPr>
          <w:rFonts w:ascii="Arial" w:hAnsi="Arial" w:cs="Arial"/>
          <w:sz w:val="22"/>
          <w:szCs w:val="22"/>
        </w:rPr>
      </w:pPr>
      <w:r w:rsidRPr="00466535">
        <w:rPr>
          <w:rFonts w:ascii="Arial" w:hAnsi="Arial" w:cs="Arial"/>
          <w:sz w:val="22"/>
          <w:szCs w:val="22"/>
        </w:rPr>
        <w:t>For mandarin oriental, the value in sustainable future, following their five guiding</w:t>
      </w:r>
      <w:r w:rsidR="009E2FC8">
        <w:rPr>
          <w:rFonts w:ascii="Arial" w:hAnsi="Arial" w:cs="Arial"/>
          <w:sz w:val="22"/>
          <w:szCs w:val="22"/>
        </w:rPr>
        <w:t xml:space="preserve"> </w:t>
      </w:r>
      <w:sdt>
        <w:sdtPr>
          <w:rPr>
            <w:rFonts w:ascii="Arial" w:hAnsi="Arial" w:cs="Arial"/>
            <w:sz w:val="22"/>
            <w:szCs w:val="22"/>
          </w:rPr>
          <w:id w:val="81183750"/>
          <w:citation/>
        </w:sdtPr>
        <w:sdtEndPr/>
        <w:sdtContent>
          <w:r w:rsidR="009E2FC8">
            <w:rPr>
              <w:rFonts w:ascii="Arial" w:hAnsi="Arial" w:cs="Arial"/>
              <w:sz w:val="22"/>
              <w:szCs w:val="22"/>
            </w:rPr>
            <w:fldChar w:fldCharType="begin"/>
          </w:r>
          <w:r w:rsidR="009E2FC8">
            <w:rPr>
              <w:rFonts w:ascii="Arial" w:hAnsi="Arial" w:cs="Arial"/>
              <w:sz w:val="22"/>
              <w:szCs w:val="22"/>
            </w:rPr>
            <w:instrText xml:space="preserve"> CITATION Jam201 \l 2057 </w:instrText>
          </w:r>
          <w:r w:rsidR="009E2FC8">
            <w:rPr>
              <w:rFonts w:ascii="Arial" w:hAnsi="Arial" w:cs="Arial"/>
              <w:sz w:val="22"/>
              <w:szCs w:val="22"/>
            </w:rPr>
            <w:fldChar w:fldCharType="separate"/>
          </w:r>
          <w:r w:rsidR="009E2FC8" w:rsidRPr="009E2FC8">
            <w:rPr>
              <w:rFonts w:ascii="Arial" w:hAnsi="Arial" w:cs="Arial"/>
              <w:noProof/>
              <w:sz w:val="22"/>
              <w:szCs w:val="22"/>
            </w:rPr>
            <w:t>(Riley, 2020)</w:t>
          </w:r>
          <w:r w:rsidR="009E2FC8">
            <w:rPr>
              <w:rFonts w:ascii="Arial" w:hAnsi="Arial" w:cs="Arial"/>
              <w:sz w:val="22"/>
              <w:szCs w:val="22"/>
            </w:rPr>
            <w:fldChar w:fldCharType="end"/>
          </w:r>
        </w:sdtContent>
      </w:sdt>
    </w:p>
    <w:p w14:paraId="27531654" w14:textId="19460C29" w:rsidR="00F14D52" w:rsidRDefault="00F14D52" w:rsidP="00F14D52">
      <w:pPr>
        <w:pStyle w:val="ListParagraph"/>
        <w:numPr>
          <w:ilvl w:val="0"/>
          <w:numId w:val="3"/>
        </w:numPr>
        <w:rPr>
          <w:rFonts w:ascii="Arial" w:hAnsi="Arial" w:cs="Arial"/>
          <w:sz w:val="22"/>
          <w:szCs w:val="22"/>
        </w:rPr>
      </w:pPr>
      <w:r>
        <w:rPr>
          <w:rFonts w:ascii="Arial" w:hAnsi="Arial" w:cs="Arial"/>
          <w:sz w:val="22"/>
          <w:szCs w:val="22"/>
        </w:rPr>
        <w:t xml:space="preserve">Delight </w:t>
      </w:r>
      <w:r w:rsidR="000B0500">
        <w:rPr>
          <w:rFonts w:ascii="Arial" w:hAnsi="Arial" w:cs="Arial"/>
          <w:sz w:val="22"/>
          <w:szCs w:val="22"/>
        </w:rPr>
        <w:t xml:space="preserve">our guest </w:t>
      </w:r>
    </w:p>
    <w:p w14:paraId="774CB835" w14:textId="2C0A6CA4" w:rsidR="00B96A2B" w:rsidRPr="0058241C" w:rsidRDefault="00072DD2" w:rsidP="00B96A2B">
      <w:pPr>
        <w:ind w:left="720"/>
        <w:rPr>
          <w:rFonts w:ascii="Arial" w:hAnsi="Arial" w:cs="Arial"/>
          <w:sz w:val="22"/>
          <w:szCs w:val="22"/>
        </w:rPr>
      </w:pPr>
      <w:r>
        <w:rPr>
          <w:rFonts w:ascii="Arial" w:hAnsi="Arial" w:cs="Arial"/>
          <w:sz w:val="22"/>
          <w:szCs w:val="22"/>
        </w:rPr>
        <w:t>To deliver</w:t>
      </w:r>
      <w:r w:rsidR="0058780D">
        <w:rPr>
          <w:rFonts w:ascii="Arial" w:hAnsi="Arial" w:cs="Arial"/>
          <w:sz w:val="22"/>
          <w:szCs w:val="22"/>
        </w:rPr>
        <w:t xml:space="preserve"> guest expectations </w:t>
      </w:r>
      <w:r w:rsidR="00C9269F">
        <w:rPr>
          <w:rFonts w:ascii="Arial" w:hAnsi="Arial" w:cs="Arial"/>
          <w:sz w:val="22"/>
          <w:szCs w:val="22"/>
        </w:rPr>
        <w:t xml:space="preserve">by anticipating and fulfil </w:t>
      </w:r>
      <w:r w:rsidR="00FB7F4F">
        <w:rPr>
          <w:rFonts w:ascii="Arial" w:hAnsi="Arial" w:cs="Arial"/>
          <w:sz w:val="22"/>
          <w:szCs w:val="22"/>
        </w:rPr>
        <w:t xml:space="preserve">with </w:t>
      </w:r>
      <w:r w:rsidR="00FD0476">
        <w:rPr>
          <w:rFonts w:ascii="Arial" w:hAnsi="Arial" w:cs="Arial"/>
          <w:sz w:val="22"/>
          <w:szCs w:val="22"/>
        </w:rPr>
        <w:t>sustainable</w:t>
      </w:r>
      <w:r w:rsidR="00203D81">
        <w:rPr>
          <w:rFonts w:ascii="Arial" w:hAnsi="Arial" w:cs="Arial"/>
          <w:sz w:val="22"/>
          <w:szCs w:val="22"/>
        </w:rPr>
        <w:t xml:space="preserve"> items.</w:t>
      </w:r>
      <w:r w:rsidR="00FD0476">
        <w:rPr>
          <w:rFonts w:ascii="Arial" w:hAnsi="Arial" w:cs="Arial"/>
          <w:sz w:val="22"/>
          <w:szCs w:val="22"/>
        </w:rPr>
        <w:t xml:space="preserve"> </w:t>
      </w:r>
    </w:p>
    <w:p w14:paraId="08EA22CF" w14:textId="26F6A06D" w:rsidR="006F4208" w:rsidRDefault="00F97D04" w:rsidP="00E745BD">
      <w:pPr>
        <w:pStyle w:val="ListParagraph"/>
        <w:numPr>
          <w:ilvl w:val="0"/>
          <w:numId w:val="3"/>
        </w:numPr>
        <w:rPr>
          <w:rFonts w:ascii="Arial" w:hAnsi="Arial" w:cs="Arial"/>
          <w:sz w:val="22"/>
          <w:szCs w:val="22"/>
        </w:rPr>
      </w:pPr>
      <w:r w:rsidRPr="00E745BD">
        <w:rPr>
          <w:rFonts w:ascii="Arial" w:hAnsi="Arial" w:cs="Arial"/>
          <w:sz w:val="22"/>
          <w:szCs w:val="22"/>
        </w:rPr>
        <w:t>Delight our colleagues</w:t>
      </w:r>
      <w:r w:rsidR="00E745BD">
        <w:rPr>
          <w:rFonts w:ascii="Arial" w:hAnsi="Arial" w:cs="Arial"/>
          <w:sz w:val="22"/>
          <w:szCs w:val="22"/>
        </w:rPr>
        <w:t xml:space="preserve"> </w:t>
      </w:r>
    </w:p>
    <w:p w14:paraId="7D35A04D" w14:textId="2592CB65" w:rsidR="00F97D04" w:rsidRDefault="00005D74" w:rsidP="00840E68">
      <w:pPr>
        <w:ind w:left="720"/>
        <w:rPr>
          <w:rFonts w:ascii="Arial" w:hAnsi="Arial" w:cs="Arial"/>
          <w:sz w:val="22"/>
          <w:szCs w:val="22"/>
        </w:rPr>
      </w:pPr>
      <w:r>
        <w:rPr>
          <w:rFonts w:ascii="Arial" w:hAnsi="Arial" w:cs="Arial"/>
          <w:sz w:val="22"/>
          <w:szCs w:val="22"/>
        </w:rPr>
        <w:t>Providing rewarding envi</w:t>
      </w:r>
      <w:r w:rsidR="009B4883">
        <w:rPr>
          <w:rFonts w:ascii="Arial" w:hAnsi="Arial" w:cs="Arial"/>
          <w:sz w:val="22"/>
          <w:szCs w:val="22"/>
        </w:rPr>
        <w:t xml:space="preserve">ronment with training and </w:t>
      </w:r>
      <w:r w:rsidR="00840E68">
        <w:rPr>
          <w:rFonts w:ascii="Arial" w:hAnsi="Arial" w:cs="Arial"/>
          <w:sz w:val="22"/>
          <w:szCs w:val="22"/>
        </w:rPr>
        <w:t>personal development into the group.</w:t>
      </w:r>
    </w:p>
    <w:p w14:paraId="7F4F03A9" w14:textId="154C56BE" w:rsidR="004578F6" w:rsidRPr="004578F6" w:rsidRDefault="00840E68" w:rsidP="004578F6">
      <w:pPr>
        <w:pStyle w:val="ListParagraph"/>
        <w:numPr>
          <w:ilvl w:val="0"/>
          <w:numId w:val="3"/>
        </w:numPr>
        <w:rPr>
          <w:rFonts w:ascii="Arial" w:hAnsi="Arial" w:cs="Arial"/>
          <w:sz w:val="22"/>
          <w:szCs w:val="22"/>
        </w:rPr>
      </w:pPr>
      <w:r w:rsidRPr="004578F6">
        <w:rPr>
          <w:rFonts w:ascii="Arial" w:hAnsi="Arial" w:cs="Arial"/>
          <w:sz w:val="22"/>
          <w:szCs w:val="22"/>
        </w:rPr>
        <w:t>Acting by responsibility</w:t>
      </w:r>
    </w:p>
    <w:p w14:paraId="314694FF" w14:textId="521B0C37" w:rsidR="00203D81" w:rsidRPr="004578F6" w:rsidRDefault="00802C1F" w:rsidP="004578F6">
      <w:pPr>
        <w:ind w:left="720"/>
        <w:rPr>
          <w:rFonts w:ascii="Arial" w:hAnsi="Arial" w:cs="Arial"/>
          <w:sz w:val="22"/>
          <w:szCs w:val="22"/>
        </w:rPr>
      </w:pPr>
      <w:r>
        <w:rPr>
          <w:rFonts w:ascii="Arial" w:hAnsi="Arial" w:cs="Arial"/>
          <w:sz w:val="22"/>
          <w:szCs w:val="22"/>
        </w:rPr>
        <w:t xml:space="preserve">Giving support </w:t>
      </w:r>
      <w:r w:rsidR="009F3B8F">
        <w:rPr>
          <w:rFonts w:ascii="Arial" w:hAnsi="Arial" w:cs="Arial"/>
          <w:sz w:val="22"/>
          <w:szCs w:val="22"/>
        </w:rPr>
        <w:t xml:space="preserve">into internal and external relationship </w:t>
      </w:r>
      <w:r w:rsidR="007B0C2B">
        <w:rPr>
          <w:rFonts w:ascii="Arial" w:hAnsi="Arial" w:cs="Arial"/>
          <w:sz w:val="22"/>
          <w:szCs w:val="22"/>
        </w:rPr>
        <w:t xml:space="preserve">that improve the environment. </w:t>
      </w:r>
      <w:r w:rsidR="00840E68" w:rsidRPr="004578F6">
        <w:rPr>
          <w:rFonts w:ascii="Arial" w:hAnsi="Arial" w:cs="Arial"/>
          <w:sz w:val="22"/>
          <w:szCs w:val="22"/>
        </w:rPr>
        <w:t xml:space="preserve"> </w:t>
      </w:r>
    </w:p>
    <w:p w14:paraId="02F575DD" w14:textId="7BB40B53" w:rsidR="00203D81" w:rsidRDefault="00BA12B2" w:rsidP="00BA12B2">
      <w:pPr>
        <w:pStyle w:val="ListParagraph"/>
        <w:numPr>
          <w:ilvl w:val="0"/>
          <w:numId w:val="3"/>
        </w:numPr>
        <w:rPr>
          <w:rFonts w:ascii="Arial" w:hAnsi="Arial" w:cs="Arial"/>
          <w:sz w:val="22"/>
          <w:szCs w:val="22"/>
        </w:rPr>
      </w:pPr>
      <w:r>
        <w:rPr>
          <w:rFonts w:ascii="Arial" w:hAnsi="Arial" w:cs="Arial"/>
          <w:sz w:val="22"/>
          <w:szCs w:val="22"/>
        </w:rPr>
        <w:t xml:space="preserve"> Working together</w:t>
      </w:r>
    </w:p>
    <w:p w14:paraId="45237426" w14:textId="7409F379" w:rsidR="00BA12B2" w:rsidRPr="00BA12B2" w:rsidRDefault="00763B6C" w:rsidP="00BA12B2">
      <w:pPr>
        <w:ind w:left="720"/>
        <w:rPr>
          <w:rFonts w:ascii="Arial" w:hAnsi="Arial" w:cs="Arial"/>
          <w:sz w:val="22"/>
          <w:szCs w:val="22"/>
        </w:rPr>
      </w:pPr>
      <w:r>
        <w:rPr>
          <w:rFonts w:ascii="Arial" w:hAnsi="Arial" w:cs="Arial"/>
          <w:sz w:val="22"/>
          <w:szCs w:val="22"/>
        </w:rPr>
        <w:t xml:space="preserve">Giving importance of teamwork, </w:t>
      </w:r>
      <w:r w:rsidR="00226673">
        <w:rPr>
          <w:rFonts w:ascii="Arial" w:hAnsi="Arial" w:cs="Arial"/>
          <w:sz w:val="22"/>
          <w:szCs w:val="22"/>
        </w:rPr>
        <w:t xml:space="preserve">treating </w:t>
      </w:r>
      <w:r w:rsidR="007D00B3">
        <w:rPr>
          <w:rFonts w:ascii="Arial" w:hAnsi="Arial" w:cs="Arial"/>
          <w:sz w:val="22"/>
          <w:szCs w:val="22"/>
        </w:rPr>
        <w:t>respect into external and internal group</w:t>
      </w:r>
      <w:r w:rsidR="0037252E">
        <w:rPr>
          <w:rFonts w:ascii="Arial" w:hAnsi="Arial" w:cs="Arial"/>
          <w:sz w:val="22"/>
          <w:szCs w:val="22"/>
        </w:rPr>
        <w:t>, to have a success and</w:t>
      </w:r>
      <w:r w:rsidR="00494921">
        <w:rPr>
          <w:rFonts w:ascii="Arial" w:hAnsi="Arial" w:cs="Arial"/>
          <w:sz w:val="22"/>
          <w:szCs w:val="22"/>
        </w:rPr>
        <w:t xml:space="preserve"> sustainable development into other </w:t>
      </w:r>
      <w:r w:rsidR="007D79EC">
        <w:rPr>
          <w:rFonts w:ascii="Arial" w:hAnsi="Arial" w:cs="Arial"/>
          <w:sz w:val="22"/>
          <w:szCs w:val="22"/>
        </w:rPr>
        <w:t xml:space="preserve">hotels located in different countries. </w:t>
      </w:r>
    </w:p>
    <w:p w14:paraId="4C47610A" w14:textId="1796F6D7" w:rsidR="00203D81" w:rsidRDefault="007D79EC" w:rsidP="007D79EC">
      <w:pPr>
        <w:pStyle w:val="ListParagraph"/>
        <w:numPr>
          <w:ilvl w:val="0"/>
          <w:numId w:val="3"/>
        </w:numPr>
        <w:rPr>
          <w:rFonts w:ascii="Arial" w:hAnsi="Arial" w:cs="Arial"/>
          <w:sz w:val="22"/>
          <w:szCs w:val="22"/>
        </w:rPr>
      </w:pPr>
      <w:r>
        <w:rPr>
          <w:rFonts w:ascii="Arial" w:hAnsi="Arial" w:cs="Arial"/>
          <w:sz w:val="22"/>
          <w:szCs w:val="22"/>
        </w:rPr>
        <w:lastRenderedPageBreak/>
        <w:t xml:space="preserve">Becoming the best </w:t>
      </w:r>
    </w:p>
    <w:p w14:paraId="15885905" w14:textId="5699A9DF" w:rsidR="00F058EF" w:rsidRDefault="00E86F81" w:rsidP="00F058EF">
      <w:pPr>
        <w:ind w:left="720"/>
        <w:rPr>
          <w:rFonts w:ascii="Arial" w:hAnsi="Arial" w:cs="Arial"/>
          <w:sz w:val="22"/>
          <w:szCs w:val="22"/>
        </w:rPr>
      </w:pPr>
      <w:r>
        <w:rPr>
          <w:rFonts w:ascii="Arial" w:hAnsi="Arial" w:cs="Arial"/>
          <w:sz w:val="22"/>
          <w:szCs w:val="22"/>
        </w:rPr>
        <w:t xml:space="preserve">We aim to be </w:t>
      </w:r>
      <w:r w:rsidR="00A21210">
        <w:rPr>
          <w:rFonts w:ascii="Arial" w:hAnsi="Arial" w:cs="Arial"/>
          <w:sz w:val="22"/>
          <w:szCs w:val="22"/>
        </w:rPr>
        <w:t xml:space="preserve">innovative, constantly improving the </w:t>
      </w:r>
      <w:r w:rsidR="00DC6D78">
        <w:rPr>
          <w:rFonts w:ascii="Arial" w:hAnsi="Arial" w:cs="Arial"/>
          <w:sz w:val="22"/>
          <w:szCs w:val="22"/>
        </w:rPr>
        <w:t>service</w:t>
      </w:r>
      <w:r w:rsidR="00CD4E66">
        <w:rPr>
          <w:rFonts w:ascii="Arial" w:hAnsi="Arial" w:cs="Arial"/>
          <w:sz w:val="22"/>
          <w:szCs w:val="22"/>
        </w:rPr>
        <w:t xml:space="preserve"> and</w:t>
      </w:r>
      <w:r w:rsidR="00DC6D78">
        <w:rPr>
          <w:rFonts w:ascii="Arial" w:hAnsi="Arial" w:cs="Arial"/>
          <w:sz w:val="22"/>
          <w:szCs w:val="22"/>
        </w:rPr>
        <w:t xml:space="preserve"> quality in the products</w:t>
      </w:r>
      <w:r w:rsidR="00CD4E66">
        <w:rPr>
          <w:rFonts w:ascii="Arial" w:hAnsi="Arial" w:cs="Arial"/>
          <w:sz w:val="22"/>
          <w:szCs w:val="22"/>
        </w:rPr>
        <w:t>.</w:t>
      </w:r>
    </w:p>
    <w:p w14:paraId="6016A8CD" w14:textId="77777777" w:rsidR="00CD4E66" w:rsidRPr="00F058EF" w:rsidRDefault="00CD4E66" w:rsidP="00F058EF">
      <w:pPr>
        <w:ind w:left="720"/>
        <w:rPr>
          <w:rFonts w:ascii="Arial" w:hAnsi="Arial" w:cs="Arial"/>
          <w:sz w:val="22"/>
          <w:szCs w:val="22"/>
        </w:rPr>
      </w:pPr>
    </w:p>
    <w:p w14:paraId="23EA88BE" w14:textId="4698070B" w:rsidR="00203D81" w:rsidRDefault="00203D81">
      <w:pPr>
        <w:rPr>
          <w:rFonts w:ascii="Arial" w:hAnsi="Arial" w:cs="Arial"/>
          <w:color w:val="4472C4" w:themeColor="accent1"/>
          <w:sz w:val="22"/>
          <w:szCs w:val="22"/>
        </w:rPr>
      </w:pPr>
    </w:p>
    <w:p w14:paraId="51530DAF" w14:textId="77777777" w:rsidR="00E176D6" w:rsidRPr="00EB2215" w:rsidRDefault="00E176D6" w:rsidP="00EB2215">
      <w:pPr>
        <w:pStyle w:val="Heading1"/>
        <w:rPr>
          <w:rFonts w:ascii="Arial" w:hAnsi="Arial" w:cs="Arial"/>
          <w:b w:val="0"/>
          <w:bCs w:val="0"/>
          <w:color w:val="4472C4" w:themeColor="accent1"/>
          <w:sz w:val="22"/>
          <w:szCs w:val="22"/>
        </w:rPr>
      </w:pPr>
    </w:p>
    <w:p w14:paraId="3F89B62F" w14:textId="2CF30C26" w:rsidR="00D77ECF" w:rsidRPr="00EB2215" w:rsidRDefault="00D77ECF" w:rsidP="00EB2215">
      <w:pPr>
        <w:pStyle w:val="Heading1"/>
        <w:numPr>
          <w:ilvl w:val="0"/>
          <w:numId w:val="7"/>
        </w:numPr>
        <w:rPr>
          <w:rFonts w:ascii="Arial" w:hAnsi="Arial" w:cs="Arial"/>
          <w:b w:val="0"/>
          <w:bCs w:val="0"/>
          <w:color w:val="4472C4" w:themeColor="accent1"/>
          <w:sz w:val="22"/>
          <w:szCs w:val="22"/>
        </w:rPr>
      </w:pPr>
      <w:bookmarkStart w:id="4" w:name="_Toc81604766"/>
      <w:r w:rsidRPr="00EB2215">
        <w:rPr>
          <w:rFonts w:ascii="Arial" w:hAnsi="Arial" w:cs="Arial"/>
          <w:b w:val="0"/>
          <w:bCs w:val="0"/>
          <w:color w:val="4472C4" w:themeColor="accent1"/>
          <w:sz w:val="22"/>
          <w:szCs w:val="22"/>
        </w:rPr>
        <w:t>Critical thinking</w:t>
      </w:r>
      <w:bookmarkEnd w:id="4"/>
      <w:r w:rsidRPr="00EB2215">
        <w:rPr>
          <w:rFonts w:ascii="Arial" w:hAnsi="Arial" w:cs="Arial"/>
          <w:b w:val="0"/>
          <w:bCs w:val="0"/>
          <w:color w:val="4472C4" w:themeColor="accent1"/>
          <w:sz w:val="22"/>
          <w:szCs w:val="22"/>
        </w:rPr>
        <w:t xml:space="preserve"> </w:t>
      </w:r>
    </w:p>
    <w:p w14:paraId="48B8D665" w14:textId="77777777" w:rsidR="00E74E83" w:rsidRDefault="00E74E83" w:rsidP="00E74E83">
      <w:pPr>
        <w:pStyle w:val="ListParagraph"/>
        <w:rPr>
          <w:rFonts w:ascii="Arial" w:hAnsi="Arial" w:cs="Arial"/>
          <w:sz w:val="22"/>
          <w:szCs w:val="22"/>
        </w:rPr>
      </w:pPr>
    </w:p>
    <w:p w14:paraId="52855F72" w14:textId="341C6B65" w:rsidR="00E74E83" w:rsidRPr="00E74E83" w:rsidRDefault="00E74E83" w:rsidP="00E74E83">
      <w:pPr>
        <w:rPr>
          <w:rFonts w:ascii="Arial" w:hAnsi="Arial" w:cs="Arial"/>
          <w:sz w:val="22"/>
          <w:szCs w:val="22"/>
        </w:rPr>
      </w:pPr>
      <w:r w:rsidRPr="00E74E83">
        <w:rPr>
          <w:rFonts w:ascii="Arial" w:hAnsi="Arial" w:cs="Arial"/>
          <w:sz w:val="22"/>
          <w:szCs w:val="22"/>
        </w:rPr>
        <w:t>With the pandemic many organizations had to implements the new rules based on the government introductions, and managers, leaders needed to think clearly what it need and should be done to be safe</w:t>
      </w:r>
      <w:r w:rsidR="0075116E">
        <w:rPr>
          <w:rFonts w:ascii="Arial" w:hAnsi="Arial" w:cs="Arial"/>
          <w:sz w:val="22"/>
          <w:szCs w:val="22"/>
        </w:rPr>
        <w:t xml:space="preserve"> and still be able to </w:t>
      </w:r>
      <w:r w:rsidR="00FA7BB2">
        <w:rPr>
          <w:rFonts w:ascii="Arial" w:hAnsi="Arial" w:cs="Arial"/>
          <w:sz w:val="22"/>
          <w:szCs w:val="22"/>
        </w:rPr>
        <w:t>work in the service sector</w:t>
      </w:r>
      <w:r w:rsidR="00B32E62">
        <w:rPr>
          <w:rFonts w:ascii="Arial" w:hAnsi="Arial" w:cs="Arial"/>
          <w:sz w:val="22"/>
          <w:szCs w:val="22"/>
        </w:rPr>
        <w:t>, they applied critical thinking.</w:t>
      </w:r>
    </w:p>
    <w:p w14:paraId="7F949C89" w14:textId="77777777" w:rsidR="00FD6A88" w:rsidRDefault="00FD6A88" w:rsidP="00047650">
      <w:pPr>
        <w:rPr>
          <w:rFonts w:ascii="Arial" w:hAnsi="Arial" w:cs="Arial"/>
          <w:sz w:val="22"/>
          <w:szCs w:val="22"/>
        </w:rPr>
      </w:pPr>
    </w:p>
    <w:p w14:paraId="09E15FAE" w14:textId="6DFC3545" w:rsidR="00E47322" w:rsidRPr="00E47322" w:rsidRDefault="00783D98" w:rsidP="00047650">
      <w:pPr>
        <w:rPr>
          <w:rFonts w:ascii="Arial" w:hAnsi="Arial" w:cs="Arial"/>
          <w:sz w:val="22"/>
          <w:szCs w:val="22"/>
        </w:rPr>
      </w:pPr>
      <w:r>
        <w:rPr>
          <w:rFonts w:ascii="Arial" w:hAnsi="Arial" w:cs="Arial"/>
          <w:sz w:val="22"/>
          <w:szCs w:val="22"/>
        </w:rPr>
        <w:t>Critical thinking is the ability to think</w:t>
      </w:r>
      <w:r w:rsidR="001527A4">
        <w:rPr>
          <w:rFonts w:ascii="Arial" w:hAnsi="Arial" w:cs="Arial"/>
          <w:sz w:val="22"/>
          <w:szCs w:val="22"/>
        </w:rPr>
        <w:t xml:space="preserve"> </w:t>
      </w:r>
      <w:r w:rsidR="00E714F7">
        <w:rPr>
          <w:rFonts w:ascii="Arial" w:hAnsi="Arial" w:cs="Arial"/>
          <w:sz w:val="22"/>
          <w:szCs w:val="22"/>
        </w:rPr>
        <w:t>analy</w:t>
      </w:r>
      <w:r w:rsidR="00052318">
        <w:rPr>
          <w:rFonts w:ascii="Arial" w:hAnsi="Arial" w:cs="Arial"/>
          <w:sz w:val="22"/>
          <w:szCs w:val="22"/>
        </w:rPr>
        <w:t>ti</w:t>
      </w:r>
      <w:r w:rsidR="00E714F7">
        <w:rPr>
          <w:rFonts w:ascii="Arial" w:hAnsi="Arial" w:cs="Arial"/>
          <w:sz w:val="22"/>
          <w:szCs w:val="22"/>
        </w:rPr>
        <w:t>cally</w:t>
      </w:r>
      <w:r>
        <w:rPr>
          <w:rFonts w:ascii="Arial" w:hAnsi="Arial" w:cs="Arial"/>
          <w:sz w:val="22"/>
          <w:szCs w:val="22"/>
        </w:rPr>
        <w:t xml:space="preserve">, </w:t>
      </w:r>
      <w:r w:rsidR="00481768">
        <w:rPr>
          <w:rFonts w:ascii="Arial" w:hAnsi="Arial" w:cs="Arial"/>
          <w:sz w:val="22"/>
          <w:szCs w:val="22"/>
        </w:rPr>
        <w:t>gather</w:t>
      </w:r>
      <w:r w:rsidR="00A2781F">
        <w:rPr>
          <w:rFonts w:ascii="Arial" w:hAnsi="Arial" w:cs="Arial"/>
          <w:sz w:val="22"/>
          <w:szCs w:val="22"/>
        </w:rPr>
        <w:t xml:space="preserve"> and being </w:t>
      </w:r>
      <w:r w:rsidR="00F177A7">
        <w:rPr>
          <w:rFonts w:ascii="Arial" w:hAnsi="Arial" w:cs="Arial"/>
          <w:sz w:val="22"/>
          <w:szCs w:val="22"/>
        </w:rPr>
        <w:t xml:space="preserve">empathic </w:t>
      </w:r>
      <w:r w:rsidR="00F50EE3">
        <w:rPr>
          <w:rFonts w:ascii="Arial" w:hAnsi="Arial" w:cs="Arial"/>
          <w:sz w:val="22"/>
          <w:szCs w:val="22"/>
        </w:rPr>
        <w:t xml:space="preserve">with </w:t>
      </w:r>
      <w:r w:rsidR="00BB5E3B">
        <w:rPr>
          <w:rFonts w:ascii="Arial" w:hAnsi="Arial" w:cs="Arial"/>
          <w:sz w:val="22"/>
          <w:szCs w:val="22"/>
        </w:rPr>
        <w:t>the different</w:t>
      </w:r>
      <w:r w:rsidR="001907A7">
        <w:rPr>
          <w:rFonts w:ascii="Arial" w:hAnsi="Arial" w:cs="Arial"/>
          <w:sz w:val="22"/>
          <w:szCs w:val="22"/>
        </w:rPr>
        <w:t xml:space="preserve"> </w:t>
      </w:r>
      <w:r w:rsidR="00F177A7">
        <w:rPr>
          <w:rFonts w:ascii="Arial" w:hAnsi="Arial" w:cs="Arial"/>
          <w:sz w:val="22"/>
          <w:szCs w:val="22"/>
        </w:rPr>
        <w:t>information and solution</w:t>
      </w:r>
      <w:r w:rsidR="005C21EB">
        <w:rPr>
          <w:rFonts w:ascii="Arial" w:hAnsi="Arial" w:cs="Arial"/>
          <w:sz w:val="22"/>
          <w:szCs w:val="22"/>
        </w:rPr>
        <w:t xml:space="preserve">, a management of </w:t>
      </w:r>
      <w:r w:rsidR="00A724D1">
        <w:rPr>
          <w:rFonts w:ascii="Arial" w:hAnsi="Arial" w:cs="Arial"/>
          <w:sz w:val="22"/>
          <w:szCs w:val="22"/>
        </w:rPr>
        <w:t>emotions</w:t>
      </w:r>
      <w:r w:rsidR="00C45F0E">
        <w:rPr>
          <w:rFonts w:ascii="Arial" w:hAnsi="Arial" w:cs="Arial"/>
          <w:sz w:val="22"/>
          <w:szCs w:val="22"/>
        </w:rPr>
        <w:t xml:space="preserve"> </w:t>
      </w:r>
      <w:sdt>
        <w:sdtPr>
          <w:rPr>
            <w:rFonts w:ascii="Arial" w:hAnsi="Arial" w:cs="Arial"/>
            <w:sz w:val="22"/>
            <w:szCs w:val="22"/>
          </w:rPr>
          <w:id w:val="-117529484"/>
          <w:citation/>
        </w:sdtPr>
        <w:sdtEndPr/>
        <w:sdtContent>
          <w:r w:rsidR="00231812">
            <w:rPr>
              <w:rFonts w:ascii="Arial" w:hAnsi="Arial" w:cs="Arial"/>
              <w:sz w:val="22"/>
              <w:szCs w:val="22"/>
            </w:rPr>
            <w:fldChar w:fldCharType="begin"/>
          </w:r>
          <w:r w:rsidR="00231812">
            <w:rPr>
              <w:rFonts w:ascii="Arial" w:hAnsi="Arial" w:cs="Arial"/>
              <w:sz w:val="22"/>
              <w:szCs w:val="22"/>
            </w:rPr>
            <w:instrText xml:space="preserve">CITATION Cur19 \l 2057 </w:instrText>
          </w:r>
          <w:r w:rsidR="00231812">
            <w:rPr>
              <w:rFonts w:ascii="Arial" w:hAnsi="Arial" w:cs="Arial"/>
              <w:sz w:val="22"/>
              <w:szCs w:val="22"/>
            </w:rPr>
            <w:fldChar w:fldCharType="separate"/>
          </w:r>
          <w:r w:rsidR="00231812" w:rsidRPr="00A724D1">
            <w:rPr>
              <w:rFonts w:ascii="Arial" w:hAnsi="Arial" w:cs="Arial"/>
              <w:noProof/>
              <w:sz w:val="22"/>
              <w:szCs w:val="22"/>
            </w:rPr>
            <w:t>(Helen Lee Bouygues, 2019)</w:t>
          </w:r>
          <w:r w:rsidR="00231812">
            <w:rPr>
              <w:rFonts w:ascii="Arial" w:hAnsi="Arial" w:cs="Arial"/>
              <w:sz w:val="22"/>
              <w:szCs w:val="22"/>
            </w:rPr>
            <w:fldChar w:fldCharType="end"/>
          </w:r>
        </w:sdtContent>
      </w:sdt>
      <w:r w:rsidR="00C45F0E">
        <w:rPr>
          <w:rFonts w:ascii="Arial" w:hAnsi="Arial" w:cs="Arial"/>
          <w:sz w:val="22"/>
          <w:szCs w:val="22"/>
        </w:rPr>
        <w:t>.</w:t>
      </w:r>
    </w:p>
    <w:p w14:paraId="1C7FA1AF" w14:textId="77777777" w:rsidR="004929D0" w:rsidRDefault="004929D0" w:rsidP="00D77ECF">
      <w:pPr>
        <w:rPr>
          <w:rFonts w:ascii="Arial" w:hAnsi="Arial" w:cs="Arial"/>
          <w:sz w:val="22"/>
          <w:szCs w:val="22"/>
        </w:rPr>
      </w:pPr>
    </w:p>
    <w:p w14:paraId="59F6B07D" w14:textId="064EEA50" w:rsidR="006109AE" w:rsidRDefault="0069786B" w:rsidP="00D77ECF">
      <w:pPr>
        <w:rPr>
          <w:rFonts w:ascii="Arial" w:hAnsi="Arial" w:cs="Arial"/>
          <w:sz w:val="22"/>
          <w:szCs w:val="22"/>
        </w:rPr>
      </w:pPr>
      <w:r>
        <w:rPr>
          <w:rFonts w:ascii="Arial" w:hAnsi="Arial" w:cs="Arial"/>
          <w:sz w:val="22"/>
          <w:szCs w:val="22"/>
        </w:rPr>
        <w:t xml:space="preserve">Applying </w:t>
      </w:r>
      <w:r w:rsidR="005A2EEF">
        <w:rPr>
          <w:rFonts w:ascii="Arial" w:hAnsi="Arial" w:cs="Arial"/>
          <w:sz w:val="22"/>
          <w:szCs w:val="22"/>
        </w:rPr>
        <w:t xml:space="preserve">critical thinking </w:t>
      </w:r>
      <w:r w:rsidR="00CD4CF0">
        <w:rPr>
          <w:rFonts w:ascii="Arial" w:hAnsi="Arial" w:cs="Arial"/>
          <w:sz w:val="22"/>
          <w:szCs w:val="22"/>
        </w:rPr>
        <w:t xml:space="preserve">skills </w:t>
      </w:r>
      <w:r w:rsidR="005A2EEF">
        <w:rPr>
          <w:rFonts w:ascii="Arial" w:hAnsi="Arial" w:cs="Arial"/>
          <w:sz w:val="22"/>
          <w:szCs w:val="22"/>
        </w:rPr>
        <w:t>and know</w:t>
      </w:r>
      <w:r>
        <w:rPr>
          <w:rFonts w:ascii="Arial" w:hAnsi="Arial" w:cs="Arial"/>
          <w:sz w:val="22"/>
          <w:szCs w:val="22"/>
        </w:rPr>
        <w:t xml:space="preserve">ing </w:t>
      </w:r>
      <w:r w:rsidR="005A2EEF">
        <w:rPr>
          <w:rFonts w:ascii="Arial" w:hAnsi="Arial" w:cs="Arial"/>
          <w:sz w:val="22"/>
          <w:szCs w:val="22"/>
        </w:rPr>
        <w:t>how to manage</w:t>
      </w:r>
      <w:r>
        <w:rPr>
          <w:rFonts w:ascii="Arial" w:hAnsi="Arial" w:cs="Arial"/>
          <w:sz w:val="22"/>
          <w:szCs w:val="22"/>
        </w:rPr>
        <w:t xml:space="preserve"> in the workplace, help to find</w:t>
      </w:r>
      <w:r w:rsidR="00F171DC">
        <w:rPr>
          <w:rFonts w:ascii="Arial" w:hAnsi="Arial" w:cs="Arial"/>
          <w:sz w:val="22"/>
          <w:szCs w:val="22"/>
        </w:rPr>
        <w:t xml:space="preserve"> a variety of solution in </w:t>
      </w:r>
      <w:r w:rsidR="009B27C3">
        <w:rPr>
          <w:rFonts w:ascii="Arial" w:hAnsi="Arial" w:cs="Arial"/>
          <w:sz w:val="22"/>
          <w:szCs w:val="22"/>
        </w:rPr>
        <w:t xml:space="preserve">each </w:t>
      </w:r>
      <w:r w:rsidR="00F171DC">
        <w:rPr>
          <w:rFonts w:ascii="Arial" w:hAnsi="Arial" w:cs="Arial"/>
          <w:sz w:val="22"/>
          <w:szCs w:val="22"/>
        </w:rPr>
        <w:t>proble</w:t>
      </w:r>
      <w:r w:rsidR="00D71EB1">
        <w:rPr>
          <w:rFonts w:ascii="Arial" w:hAnsi="Arial" w:cs="Arial"/>
          <w:sz w:val="22"/>
          <w:szCs w:val="22"/>
        </w:rPr>
        <w:t xml:space="preserve">m and decide </w:t>
      </w:r>
      <w:r w:rsidR="00401178">
        <w:rPr>
          <w:rFonts w:ascii="Arial" w:hAnsi="Arial" w:cs="Arial"/>
          <w:sz w:val="22"/>
          <w:szCs w:val="22"/>
        </w:rPr>
        <w:t>to make de right decision</w:t>
      </w:r>
      <w:r w:rsidR="005275DD">
        <w:rPr>
          <w:rFonts w:ascii="Arial" w:hAnsi="Arial" w:cs="Arial"/>
          <w:sz w:val="22"/>
          <w:szCs w:val="22"/>
        </w:rPr>
        <w:t xml:space="preserve"> </w:t>
      </w:r>
      <w:sdt>
        <w:sdtPr>
          <w:rPr>
            <w:rFonts w:ascii="Arial" w:hAnsi="Arial" w:cs="Arial"/>
            <w:sz w:val="22"/>
            <w:szCs w:val="22"/>
          </w:rPr>
          <w:id w:val="-939054561"/>
          <w:citation/>
        </w:sdtPr>
        <w:sdtEndPr/>
        <w:sdtContent>
          <w:r w:rsidR="00102BCE">
            <w:rPr>
              <w:rFonts w:ascii="Arial" w:hAnsi="Arial" w:cs="Arial"/>
              <w:sz w:val="22"/>
              <w:szCs w:val="22"/>
            </w:rPr>
            <w:fldChar w:fldCharType="begin"/>
          </w:r>
          <w:r w:rsidR="00A724D1">
            <w:rPr>
              <w:rFonts w:ascii="Arial" w:hAnsi="Arial" w:cs="Arial"/>
              <w:sz w:val="22"/>
              <w:szCs w:val="22"/>
            </w:rPr>
            <w:instrText xml:space="preserve">CITATION Cur19 \l 2057 </w:instrText>
          </w:r>
          <w:r w:rsidR="00102BCE">
            <w:rPr>
              <w:rFonts w:ascii="Arial" w:hAnsi="Arial" w:cs="Arial"/>
              <w:sz w:val="22"/>
              <w:szCs w:val="22"/>
            </w:rPr>
            <w:fldChar w:fldCharType="separate"/>
          </w:r>
          <w:r w:rsidR="00A724D1" w:rsidRPr="00A724D1">
            <w:rPr>
              <w:rFonts w:ascii="Arial" w:hAnsi="Arial" w:cs="Arial"/>
              <w:noProof/>
              <w:sz w:val="22"/>
              <w:szCs w:val="22"/>
            </w:rPr>
            <w:t>(Helen Lee Bouygues, 2019)</w:t>
          </w:r>
          <w:r w:rsidR="00102BCE">
            <w:rPr>
              <w:rFonts w:ascii="Arial" w:hAnsi="Arial" w:cs="Arial"/>
              <w:sz w:val="22"/>
              <w:szCs w:val="22"/>
            </w:rPr>
            <w:fldChar w:fldCharType="end"/>
          </w:r>
        </w:sdtContent>
      </w:sdt>
      <w:r w:rsidR="00933FD2">
        <w:rPr>
          <w:rFonts w:ascii="Arial" w:hAnsi="Arial" w:cs="Arial"/>
          <w:sz w:val="22"/>
          <w:szCs w:val="22"/>
        </w:rPr>
        <w:t xml:space="preserve"> and a lack </w:t>
      </w:r>
      <w:r w:rsidR="00787EC3">
        <w:rPr>
          <w:rFonts w:ascii="Arial" w:hAnsi="Arial" w:cs="Arial"/>
          <w:sz w:val="22"/>
          <w:szCs w:val="22"/>
        </w:rPr>
        <w:t xml:space="preserve">of </w:t>
      </w:r>
      <w:r w:rsidR="00F479C1">
        <w:rPr>
          <w:rFonts w:ascii="Arial" w:hAnsi="Arial" w:cs="Arial"/>
          <w:sz w:val="22"/>
          <w:szCs w:val="22"/>
        </w:rPr>
        <w:t>critical thinking</w:t>
      </w:r>
      <w:r w:rsidR="00B2360F">
        <w:rPr>
          <w:rFonts w:ascii="Arial" w:hAnsi="Arial" w:cs="Arial"/>
          <w:sz w:val="22"/>
          <w:szCs w:val="22"/>
        </w:rPr>
        <w:t xml:space="preserve"> skills </w:t>
      </w:r>
      <w:r w:rsidR="002F7C66">
        <w:rPr>
          <w:rFonts w:ascii="Arial" w:hAnsi="Arial" w:cs="Arial"/>
          <w:sz w:val="22"/>
          <w:szCs w:val="22"/>
        </w:rPr>
        <w:t>makes fail the organisation</w:t>
      </w:r>
      <w:r w:rsidR="00231812">
        <w:rPr>
          <w:rFonts w:ascii="Arial" w:hAnsi="Arial" w:cs="Arial"/>
          <w:sz w:val="22"/>
          <w:szCs w:val="22"/>
        </w:rPr>
        <w:t>.</w:t>
      </w:r>
      <w:r w:rsidR="003B6883">
        <w:rPr>
          <w:rFonts w:ascii="Arial" w:hAnsi="Arial" w:cs="Arial"/>
          <w:sz w:val="22"/>
          <w:szCs w:val="22"/>
        </w:rPr>
        <w:t xml:space="preserve"> </w:t>
      </w:r>
    </w:p>
    <w:p w14:paraId="5B617332" w14:textId="77777777" w:rsidR="006C2E4D" w:rsidRDefault="006C2E4D" w:rsidP="00D77ECF">
      <w:pPr>
        <w:rPr>
          <w:rFonts w:ascii="Arial" w:hAnsi="Arial" w:cs="Arial"/>
          <w:sz w:val="22"/>
          <w:szCs w:val="22"/>
        </w:rPr>
      </w:pPr>
    </w:p>
    <w:p w14:paraId="6ED3FB99" w14:textId="6EC0319F" w:rsidR="001814AA" w:rsidRDefault="00144911" w:rsidP="00D77ECF">
      <w:pPr>
        <w:rPr>
          <w:rFonts w:ascii="Arial" w:hAnsi="Arial" w:cs="Arial"/>
          <w:sz w:val="22"/>
          <w:szCs w:val="22"/>
        </w:rPr>
      </w:pPr>
      <w:r>
        <w:rPr>
          <w:rFonts w:ascii="Arial" w:hAnsi="Arial" w:cs="Arial"/>
          <w:sz w:val="22"/>
          <w:szCs w:val="22"/>
        </w:rPr>
        <w:t>According to</w:t>
      </w:r>
      <w:r w:rsidR="003712CE">
        <w:rPr>
          <w:rFonts w:ascii="Arial" w:hAnsi="Arial" w:cs="Arial"/>
          <w:sz w:val="22"/>
          <w:szCs w:val="22"/>
        </w:rPr>
        <w:t xml:space="preserve"> Peter Morgan a</w:t>
      </w:r>
      <w:r w:rsidR="003B6883">
        <w:rPr>
          <w:rFonts w:ascii="Arial" w:hAnsi="Arial" w:cs="Arial"/>
          <w:sz w:val="22"/>
          <w:szCs w:val="22"/>
        </w:rPr>
        <w:t xml:space="preserve"> critical thinking person should be able to </w:t>
      </w:r>
      <w:r w:rsidR="00E34D2E">
        <w:rPr>
          <w:rFonts w:ascii="Arial" w:hAnsi="Arial" w:cs="Arial"/>
          <w:sz w:val="22"/>
          <w:szCs w:val="22"/>
        </w:rPr>
        <w:t>analyse</w:t>
      </w:r>
      <w:r w:rsidR="005A06D2">
        <w:rPr>
          <w:rFonts w:ascii="Arial" w:hAnsi="Arial" w:cs="Arial"/>
          <w:sz w:val="22"/>
          <w:szCs w:val="22"/>
        </w:rPr>
        <w:t xml:space="preserve">, </w:t>
      </w:r>
      <w:r w:rsidR="0020340D">
        <w:rPr>
          <w:rFonts w:ascii="Arial" w:hAnsi="Arial" w:cs="Arial"/>
          <w:sz w:val="22"/>
          <w:szCs w:val="22"/>
        </w:rPr>
        <w:t>identify</w:t>
      </w:r>
      <w:r w:rsidR="00E34D2E">
        <w:rPr>
          <w:rFonts w:ascii="Arial" w:hAnsi="Arial" w:cs="Arial"/>
          <w:sz w:val="22"/>
          <w:szCs w:val="22"/>
        </w:rPr>
        <w:t xml:space="preserve"> and evaluate</w:t>
      </w:r>
      <w:r w:rsidR="000A6257">
        <w:rPr>
          <w:rFonts w:ascii="Arial" w:hAnsi="Arial" w:cs="Arial"/>
          <w:sz w:val="22"/>
          <w:szCs w:val="22"/>
        </w:rPr>
        <w:t xml:space="preserve"> </w:t>
      </w:r>
      <w:r w:rsidR="0020340D">
        <w:rPr>
          <w:rFonts w:ascii="Arial" w:hAnsi="Arial" w:cs="Arial"/>
          <w:sz w:val="22"/>
          <w:szCs w:val="22"/>
        </w:rPr>
        <w:t xml:space="preserve">an argument </w:t>
      </w:r>
      <w:sdt>
        <w:sdtPr>
          <w:rPr>
            <w:rFonts w:ascii="Arial" w:hAnsi="Arial" w:cs="Arial"/>
            <w:sz w:val="22"/>
            <w:szCs w:val="22"/>
          </w:rPr>
          <w:id w:val="1238905495"/>
          <w:citation/>
        </w:sdtPr>
        <w:sdtEndPr/>
        <w:sdtContent>
          <w:r w:rsidR="000A6257">
            <w:rPr>
              <w:rFonts w:ascii="Arial" w:hAnsi="Arial" w:cs="Arial"/>
              <w:sz w:val="22"/>
              <w:szCs w:val="22"/>
            </w:rPr>
            <w:fldChar w:fldCharType="begin"/>
          </w:r>
          <w:r w:rsidR="000A6257">
            <w:rPr>
              <w:rFonts w:ascii="Arial" w:hAnsi="Arial" w:cs="Arial"/>
              <w:sz w:val="22"/>
              <w:szCs w:val="22"/>
            </w:rPr>
            <w:instrText xml:space="preserve"> CITATION Pet175 \l 2057 </w:instrText>
          </w:r>
          <w:r w:rsidR="000A6257">
            <w:rPr>
              <w:rFonts w:ascii="Arial" w:hAnsi="Arial" w:cs="Arial"/>
              <w:sz w:val="22"/>
              <w:szCs w:val="22"/>
            </w:rPr>
            <w:fldChar w:fldCharType="separate"/>
          </w:r>
          <w:r w:rsidR="000A6257" w:rsidRPr="000A6257">
            <w:rPr>
              <w:rFonts w:ascii="Arial" w:hAnsi="Arial" w:cs="Arial"/>
              <w:noProof/>
              <w:sz w:val="22"/>
              <w:szCs w:val="22"/>
            </w:rPr>
            <w:t>(Morgan, 2017)</w:t>
          </w:r>
          <w:r w:rsidR="000A6257">
            <w:rPr>
              <w:rFonts w:ascii="Arial" w:hAnsi="Arial" w:cs="Arial"/>
              <w:sz w:val="22"/>
              <w:szCs w:val="22"/>
            </w:rPr>
            <w:fldChar w:fldCharType="end"/>
          </w:r>
        </w:sdtContent>
      </w:sdt>
      <w:r w:rsidR="000A6257">
        <w:rPr>
          <w:rFonts w:ascii="Arial" w:hAnsi="Arial" w:cs="Arial"/>
          <w:sz w:val="22"/>
          <w:szCs w:val="22"/>
        </w:rPr>
        <w:t>.</w:t>
      </w:r>
    </w:p>
    <w:p w14:paraId="77DF65EF" w14:textId="77777777" w:rsidR="008B75BF" w:rsidRDefault="008B75BF" w:rsidP="00D77ECF">
      <w:pPr>
        <w:rPr>
          <w:rFonts w:ascii="Arial" w:hAnsi="Arial" w:cs="Arial"/>
          <w:sz w:val="22"/>
          <w:szCs w:val="22"/>
        </w:rPr>
      </w:pPr>
    </w:p>
    <w:p w14:paraId="1DFE63F3" w14:textId="77777777" w:rsidR="008B75BF" w:rsidRDefault="008B75BF" w:rsidP="00D77ECF">
      <w:pPr>
        <w:rPr>
          <w:rFonts w:ascii="Arial" w:hAnsi="Arial" w:cs="Arial"/>
          <w:sz w:val="22"/>
          <w:szCs w:val="22"/>
        </w:rPr>
      </w:pPr>
    </w:p>
    <w:p w14:paraId="2F619C49" w14:textId="0136D9F8" w:rsidR="006109AE" w:rsidRPr="00EB2215" w:rsidRDefault="00E34D2E" w:rsidP="00EB2215">
      <w:pPr>
        <w:pStyle w:val="Heading1"/>
        <w:rPr>
          <w:rFonts w:ascii="Arial" w:hAnsi="Arial" w:cs="Arial"/>
          <w:b w:val="0"/>
          <w:bCs w:val="0"/>
          <w:color w:val="4472C4" w:themeColor="accent1"/>
          <w:sz w:val="22"/>
          <w:szCs w:val="22"/>
        </w:rPr>
      </w:pPr>
      <w:r w:rsidRPr="00EB2215">
        <w:rPr>
          <w:rFonts w:ascii="Arial" w:hAnsi="Arial" w:cs="Arial"/>
          <w:b w:val="0"/>
          <w:bCs w:val="0"/>
          <w:color w:val="4472C4" w:themeColor="accent1"/>
          <w:sz w:val="22"/>
          <w:szCs w:val="22"/>
        </w:rPr>
        <w:t xml:space="preserve"> </w:t>
      </w:r>
    </w:p>
    <w:p w14:paraId="4F178A75" w14:textId="69A2B630" w:rsidR="003453D6" w:rsidRPr="00EB2215" w:rsidRDefault="00FD6A88" w:rsidP="00EB2215">
      <w:pPr>
        <w:pStyle w:val="Heading1"/>
        <w:numPr>
          <w:ilvl w:val="0"/>
          <w:numId w:val="7"/>
        </w:numPr>
        <w:rPr>
          <w:rFonts w:ascii="Arial" w:hAnsi="Arial" w:cs="Arial"/>
          <w:b w:val="0"/>
          <w:bCs w:val="0"/>
          <w:color w:val="4472C4" w:themeColor="accent1"/>
          <w:sz w:val="22"/>
          <w:szCs w:val="22"/>
        </w:rPr>
      </w:pPr>
      <w:bookmarkStart w:id="5" w:name="_Toc81604767"/>
      <w:r w:rsidRPr="00EB2215">
        <w:rPr>
          <w:rFonts w:ascii="Arial" w:hAnsi="Arial" w:cs="Arial"/>
          <w:b w:val="0"/>
          <w:bCs w:val="0"/>
          <w:color w:val="4472C4" w:themeColor="accent1"/>
          <w:sz w:val="22"/>
          <w:szCs w:val="22"/>
        </w:rPr>
        <w:t>Management theories</w:t>
      </w:r>
      <w:bookmarkEnd w:id="5"/>
      <w:r w:rsidRPr="00EB2215">
        <w:rPr>
          <w:rFonts w:ascii="Arial" w:hAnsi="Arial" w:cs="Arial"/>
          <w:b w:val="0"/>
          <w:bCs w:val="0"/>
          <w:color w:val="4472C4" w:themeColor="accent1"/>
          <w:sz w:val="22"/>
          <w:szCs w:val="22"/>
        </w:rPr>
        <w:t xml:space="preserve"> </w:t>
      </w:r>
    </w:p>
    <w:p w14:paraId="14B4A39B" w14:textId="621569DD" w:rsidR="00FD6A88" w:rsidRDefault="00FD6A88" w:rsidP="00C14A3B">
      <w:pPr>
        <w:rPr>
          <w:rFonts w:ascii="Arial" w:hAnsi="Arial" w:cs="Arial"/>
          <w:sz w:val="22"/>
          <w:szCs w:val="22"/>
        </w:rPr>
      </w:pPr>
    </w:p>
    <w:p w14:paraId="7A139650" w14:textId="1DE3B69F" w:rsidR="00C14A3B" w:rsidRDefault="00C14A3B" w:rsidP="00C14A3B">
      <w:pPr>
        <w:rPr>
          <w:rFonts w:ascii="Arial" w:hAnsi="Arial" w:cs="Arial"/>
          <w:sz w:val="22"/>
          <w:szCs w:val="22"/>
        </w:rPr>
      </w:pPr>
      <w:r>
        <w:rPr>
          <w:rFonts w:ascii="Arial" w:hAnsi="Arial" w:cs="Arial"/>
          <w:sz w:val="22"/>
          <w:szCs w:val="22"/>
        </w:rPr>
        <w:t xml:space="preserve">Each </w:t>
      </w:r>
      <w:r w:rsidR="003B7DC8">
        <w:rPr>
          <w:rFonts w:ascii="Arial" w:hAnsi="Arial" w:cs="Arial"/>
          <w:sz w:val="22"/>
          <w:szCs w:val="22"/>
        </w:rPr>
        <w:t>organization</w:t>
      </w:r>
      <w:r w:rsidR="00AC262F">
        <w:rPr>
          <w:rFonts w:ascii="Arial" w:hAnsi="Arial" w:cs="Arial"/>
          <w:sz w:val="22"/>
          <w:szCs w:val="22"/>
        </w:rPr>
        <w:t xml:space="preserve"> and company </w:t>
      </w:r>
      <w:r w:rsidR="003B7DC8">
        <w:rPr>
          <w:rFonts w:ascii="Arial" w:hAnsi="Arial" w:cs="Arial"/>
          <w:sz w:val="22"/>
          <w:szCs w:val="22"/>
        </w:rPr>
        <w:t>apply</w:t>
      </w:r>
      <w:r w:rsidR="00AC262F">
        <w:rPr>
          <w:rFonts w:ascii="Arial" w:hAnsi="Arial" w:cs="Arial"/>
          <w:sz w:val="22"/>
          <w:szCs w:val="22"/>
        </w:rPr>
        <w:t xml:space="preserve"> different theories based on their own values</w:t>
      </w:r>
      <w:r w:rsidR="003B7DC8">
        <w:rPr>
          <w:rFonts w:ascii="Arial" w:hAnsi="Arial" w:cs="Arial"/>
          <w:sz w:val="22"/>
          <w:szCs w:val="22"/>
        </w:rPr>
        <w:t>.</w:t>
      </w:r>
    </w:p>
    <w:p w14:paraId="638F08ED" w14:textId="77777777" w:rsidR="00D4766D" w:rsidRPr="00EB2215" w:rsidRDefault="00D4766D" w:rsidP="00EB2215">
      <w:pPr>
        <w:pStyle w:val="Heading2"/>
        <w:rPr>
          <w:rFonts w:ascii="Arial" w:hAnsi="Arial" w:cs="Arial"/>
          <w:sz w:val="22"/>
          <w:szCs w:val="22"/>
        </w:rPr>
      </w:pPr>
    </w:p>
    <w:p w14:paraId="6612CE94" w14:textId="324784C5" w:rsidR="00DB6225" w:rsidRPr="00EB2215" w:rsidRDefault="0087665B" w:rsidP="00B0366C">
      <w:pPr>
        <w:pStyle w:val="Heading2"/>
        <w:ind w:firstLine="720"/>
        <w:rPr>
          <w:rFonts w:ascii="Arial" w:hAnsi="Arial" w:cs="Arial"/>
          <w:sz w:val="22"/>
          <w:szCs w:val="22"/>
        </w:rPr>
      </w:pPr>
      <w:bookmarkStart w:id="6" w:name="_Toc81604768"/>
      <w:r w:rsidRPr="00EB2215">
        <w:rPr>
          <w:rFonts w:ascii="Arial" w:hAnsi="Arial" w:cs="Arial"/>
          <w:sz w:val="22"/>
          <w:szCs w:val="22"/>
        </w:rPr>
        <w:t xml:space="preserve">5.1 </w:t>
      </w:r>
      <w:r w:rsidR="005A76B2" w:rsidRPr="00EB2215">
        <w:rPr>
          <w:rFonts w:ascii="Arial" w:hAnsi="Arial" w:cs="Arial"/>
          <w:sz w:val="22"/>
          <w:szCs w:val="22"/>
        </w:rPr>
        <w:t>Maslow</w:t>
      </w:r>
      <w:r w:rsidR="00694569" w:rsidRPr="00EB2215">
        <w:rPr>
          <w:rFonts w:ascii="Arial" w:hAnsi="Arial" w:cs="Arial"/>
          <w:sz w:val="22"/>
          <w:szCs w:val="22"/>
        </w:rPr>
        <w:t>’</w:t>
      </w:r>
      <w:r w:rsidR="005A76B2" w:rsidRPr="00EB2215">
        <w:rPr>
          <w:rFonts w:ascii="Arial" w:hAnsi="Arial" w:cs="Arial"/>
          <w:sz w:val="22"/>
          <w:szCs w:val="22"/>
        </w:rPr>
        <w:t>s theory</w:t>
      </w:r>
      <w:bookmarkEnd w:id="6"/>
      <w:r w:rsidR="005A76B2" w:rsidRPr="00EB2215">
        <w:rPr>
          <w:rFonts w:ascii="Arial" w:hAnsi="Arial" w:cs="Arial"/>
          <w:sz w:val="22"/>
          <w:szCs w:val="22"/>
        </w:rPr>
        <w:t xml:space="preserve"> </w:t>
      </w:r>
    </w:p>
    <w:p w14:paraId="5F4C05AB" w14:textId="160FBA4D" w:rsidR="001E4AD2" w:rsidRPr="00DB6225" w:rsidRDefault="001E4AD2" w:rsidP="00DB6225">
      <w:pPr>
        <w:ind w:left="720"/>
        <w:rPr>
          <w:rFonts w:ascii="Arial" w:hAnsi="Arial" w:cs="Arial"/>
          <w:sz w:val="22"/>
          <w:szCs w:val="22"/>
        </w:rPr>
      </w:pPr>
    </w:p>
    <w:p w14:paraId="5641C95B" w14:textId="77777777" w:rsidR="006750F3" w:rsidRDefault="006750F3" w:rsidP="001E4AD2">
      <w:pPr>
        <w:rPr>
          <w:rFonts w:ascii="Arial" w:hAnsi="Arial" w:cs="Arial"/>
          <w:sz w:val="22"/>
          <w:szCs w:val="22"/>
        </w:rPr>
      </w:pPr>
    </w:p>
    <w:p w14:paraId="23EBEA1C" w14:textId="77777777" w:rsidR="006750F3" w:rsidRDefault="006750F3" w:rsidP="001E4AD2">
      <w:pPr>
        <w:rPr>
          <w:rFonts w:ascii="Arial" w:hAnsi="Arial" w:cs="Arial"/>
          <w:sz w:val="22"/>
          <w:szCs w:val="22"/>
        </w:rPr>
      </w:pPr>
    </w:p>
    <w:p w14:paraId="697A0F02" w14:textId="77777777" w:rsidR="006750F3" w:rsidRDefault="006750F3" w:rsidP="001E4AD2">
      <w:pPr>
        <w:rPr>
          <w:rFonts w:ascii="Arial" w:hAnsi="Arial" w:cs="Arial"/>
          <w:sz w:val="22"/>
          <w:szCs w:val="22"/>
        </w:rPr>
      </w:pPr>
    </w:p>
    <w:p w14:paraId="03AF47BF" w14:textId="77777777" w:rsidR="006750F3" w:rsidRDefault="006750F3" w:rsidP="001E4AD2">
      <w:pPr>
        <w:rPr>
          <w:rFonts w:ascii="Arial" w:hAnsi="Arial" w:cs="Arial"/>
          <w:sz w:val="22"/>
          <w:szCs w:val="22"/>
        </w:rPr>
      </w:pPr>
    </w:p>
    <w:p w14:paraId="5EC88B94" w14:textId="77777777" w:rsidR="006750F3" w:rsidRDefault="006750F3" w:rsidP="001E4AD2">
      <w:pPr>
        <w:rPr>
          <w:rFonts w:ascii="Arial" w:hAnsi="Arial" w:cs="Arial"/>
          <w:sz w:val="22"/>
          <w:szCs w:val="22"/>
        </w:rPr>
      </w:pPr>
    </w:p>
    <w:p w14:paraId="5BA21B75" w14:textId="77777777" w:rsidR="006750F3" w:rsidRDefault="006750F3" w:rsidP="001E4AD2">
      <w:pPr>
        <w:rPr>
          <w:rFonts w:ascii="Arial" w:hAnsi="Arial" w:cs="Arial"/>
          <w:sz w:val="22"/>
          <w:szCs w:val="22"/>
        </w:rPr>
      </w:pPr>
    </w:p>
    <w:p w14:paraId="408EE47B" w14:textId="77777777" w:rsidR="006750F3" w:rsidRDefault="006750F3" w:rsidP="001E4AD2">
      <w:pPr>
        <w:rPr>
          <w:rFonts w:ascii="Arial" w:hAnsi="Arial" w:cs="Arial"/>
          <w:sz w:val="22"/>
          <w:szCs w:val="22"/>
        </w:rPr>
      </w:pPr>
    </w:p>
    <w:p w14:paraId="6485146B" w14:textId="77777777" w:rsidR="006750F3" w:rsidRDefault="006750F3" w:rsidP="001E4AD2">
      <w:pPr>
        <w:rPr>
          <w:rFonts w:ascii="Arial" w:hAnsi="Arial" w:cs="Arial"/>
          <w:sz w:val="22"/>
          <w:szCs w:val="22"/>
        </w:rPr>
      </w:pPr>
    </w:p>
    <w:p w14:paraId="5A8376F9" w14:textId="77777777" w:rsidR="006750F3" w:rsidRDefault="006750F3" w:rsidP="001E4AD2">
      <w:pPr>
        <w:rPr>
          <w:rFonts w:ascii="Arial" w:hAnsi="Arial" w:cs="Arial"/>
          <w:sz w:val="22"/>
          <w:szCs w:val="22"/>
        </w:rPr>
      </w:pPr>
    </w:p>
    <w:p w14:paraId="4483F033" w14:textId="77777777" w:rsidR="003B7DC8" w:rsidRDefault="003B7DC8" w:rsidP="00C14A3B">
      <w:pPr>
        <w:rPr>
          <w:rFonts w:ascii="Arial" w:hAnsi="Arial" w:cs="Arial"/>
          <w:sz w:val="22"/>
          <w:szCs w:val="22"/>
        </w:rPr>
      </w:pPr>
    </w:p>
    <w:p w14:paraId="0009D657" w14:textId="77777777" w:rsidR="00DF228D" w:rsidRDefault="00DF228D" w:rsidP="00C14A3B">
      <w:pPr>
        <w:rPr>
          <w:rFonts w:ascii="Arial" w:hAnsi="Arial" w:cs="Arial"/>
          <w:sz w:val="22"/>
          <w:szCs w:val="22"/>
        </w:rPr>
      </w:pPr>
    </w:p>
    <w:p w14:paraId="1FB2C220" w14:textId="77777777" w:rsidR="00537712" w:rsidRPr="00B0366C" w:rsidRDefault="00537712" w:rsidP="00B0366C">
      <w:pPr>
        <w:pStyle w:val="Heading1"/>
        <w:rPr>
          <w:rFonts w:ascii="Arial" w:hAnsi="Arial" w:cs="Arial"/>
          <w:b w:val="0"/>
          <w:bCs w:val="0"/>
          <w:sz w:val="22"/>
          <w:szCs w:val="22"/>
        </w:rPr>
      </w:pPr>
    </w:p>
    <w:p w14:paraId="0024238C" w14:textId="10F98743" w:rsidR="00537712" w:rsidRPr="00B0366C" w:rsidRDefault="006750F3" w:rsidP="00B0366C">
      <w:pPr>
        <w:pStyle w:val="Heading1"/>
        <w:numPr>
          <w:ilvl w:val="0"/>
          <w:numId w:val="7"/>
        </w:numPr>
        <w:rPr>
          <w:rFonts w:ascii="Arial" w:hAnsi="Arial" w:cs="Arial"/>
          <w:b w:val="0"/>
          <w:bCs w:val="0"/>
          <w:color w:val="4472C4" w:themeColor="accent1"/>
          <w:sz w:val="22"/>
          <w:szCs w:val="22"/>
        </w:rPr>
      </w:pPr>
      <w:bookmarkStart w:id="7" w:name="_Toc81604769"/>
      <w:r w:rsidRPr="00B0366C">
        <w:rPr>
          <w:rFonts w:ascii="Arial" w:hAnsi="Arial" w:cs="Arial"/>
          <w:b w:val="0"/>
          <w:bCs w:val="0"/>
          <w:color w:val="4472C4" w:themeColor="accent1"/>
          <w:sz w:val="22"/>
          <w:szCs w:val="22"/>
        </w:rPr>
        <w:t>Decision making</w:t>
      </w:r>
      <w:bookmarkEnd w:id="7"/>
      <w:r w:rsidRPr="00B0366C">
        <w:rPr>
          <w:rFonts w:ascii="Arial" w:hAnsi="Arial" w:cs="Arial"/>
          <w:b w:val="0"/>
          <w:bCs w:val="0"/>
          <w:color w:val="4472C4" w:themeColor="accent1"/>
          <w:sz w:val="22"/>
          <w:szCs w:val="22"/>
        </w:rPr>
        <w:t xml:space="preserve"> </w:t>
      </w:r>
    </w:p>
    <w:p w14:paraId="10ACD7EB" w14:textId="77777777" w:rsidR="006750F3" w:rsidRPr="00FE375D" w:rsidRDefault="006750F3" w:rsidP="00FE375D">
      <w:pPr>
        <w:pStyle w:val="Title"/>
        <w:rPr>
          <w:rFonts w:ascii="Arial" w:hAnsi="Arial" w:cs="Arial"/>
          <w:color w:val="4472C4" w:themeColor="accent1"/>
          <w:sz w:val="22"/>
          <w:szCs w:val="22"/>
        </w:rPr>
      </w:pPr>
    </w:p>
    <w:p w14:paraId="1BCC2CC2" w14:textId="77777777" w:rsidR="006750F3" w:rsidRDefault="006750F3" w:rsidP="006750F3">
      <w:pPr>
        <w:rPr>
          <w:rFonts w:ascii="Arial" w:hAnsi="Arial" w:cs="Arial"/>
          <w:sz w:val="22"/>
          <w:szCs w:val="22"/>
        </w:rPr>
      </w:pPr>
    </w:p>
    <w:p w14:paraId="104400DE" w14:textId="77777777" w:rsidR="006750F3" w:rsidRDefault="006750F3" w:rsidP="006750F3">
      <w:pPr>
        <w:rPr>
          <w:rFonts w:ascii="Arial" w:hAnsi="Arial" w:cs="Arial"/>
          <w:sz w:val="22"/>
          <w:szCs w:val="22"/>
        </w:rPr>
      </w:pPr>
    </w:p>
    <w:p w14:paraId="4890F9EF" w14:textId="77777777" w:rsidR="006750F3" w:rsidRDefault="006750F3" w:rsidP="006750F3">
      <w:pPr>
        <w:rPr>
          <w:rFonts w:ascii="Arial" w:hAnsi="Arial" w:cs="Arial"/>
          <w:sz w:val="22"/>
          <w:szCs w:val="22"/>
        </w:rPr>
      </w:pPr>
    </w:p>
    <w:p w14:paraId="751D1212" w14:textId="77777777" w:rsidR="00C84F1A" w:rsidRDefault="00C84F1A" w:rsidP="006750F3">
      <w:pPr>
        <w:rPr>
          <w:rFonts w:ascii="Arial" w:hAnsi="Arial" w:cs="Arial"/>
          <w:sz w:val="22"/>
          <w:szCs w:val="22"/>
        </w:rPr>
      </w:pPr>
    </w:p>
    <w:p w14:paraId="1C889539" w14:textId="77777777" w:rsidR="00C84F1A" w:rsidRDefault="00C84F1A" w:rsidP="006750F3">
      <w:pPr>
        <w:rPr>
          <w:rFonts w:ascii="Arial" w:hAnsi="Arial" w:cs="Arial"/>
          <w:sz w:val="22"/>
          <w:szCs w:val="22"/>
        </w:rPr>
      </w:pPr>
    </w:p>
    <w:p w14:paraId="0090E783" w14:textId="77777777" w:rsidR="00C84F1A" w:rsidRDefault="00C84F1A" w:rsidP="006750F3">
      <w:pPr>
        <w:rPr>
          <w:rFonts w:ascii="Arial" w:hAnsi="Arial" w:cs="Arial"/>
          <w:sz w:val="22"/>
          <w:szCs w:val="22"/>
        </w:rPr>
      </w:pPr>
    </w:p>
    <w:p w14:paraId="00958D75" w14:textId="77777777" w:rsidR="006750F3" w:rsidRDefault="006750F3" w:rsidP="006750F3">
      <w:pPr>
        <w:rPr>
          <w:rFonts w:ascii="Arial" w:hAnsi="Arial" w:cs="Arial"/>
          <w:sz w:val="22"/>
          <w:szCs w:val="22"/>
        </w:rPr>
      </w:pPr>
    </w:p>
    <w:p w14:paraId="01246D80" w14:textId="77777777" w:rsidR="006750F3" w:rsidRPr="006750F3" w:rsidRDefault="006750F3" w:rsidP="006750F3">
      <w:pPr>
        <w:rPr>
          <w:rFonts w:ascii="Arial" w:hAnsi="Arial" w:cs="Arial"/>
          <w:sz w:val="22"/>
          <w:szCs w:val="22"/>
        </w:rPr>
      </w:pPr>
    </w:p>
    <w:p w14:paraId="794463DD" w14:textId="77777777" w:rsidR="00F47367" w:rsidRDefault="00F47367" w:rsidP="00F47367">
      <w:pPr>
        <w:rPr>
          <w:rFonts w:ascii="Arial" w:hAnsi="Arial" w:cs="Arial"/>
          <w:sz w:val="22"/>
          <w:szCs w:val="22"/>
        </w:rPr>
      </w:pPr>
    </w:p>
    <w:p w14:paraId="0EA2ECCD" w14:textId="77777777" w:rsidR="00F47367" w:rsidRDefault="00F47367" w:rsidP="00F47367">
      <w:pPr>
        <w:rPr>
          <w:rFonts w:ascii="Arial" w:hAnsi="Arial" w:cs="Arial"/>
          <w:sz w:val="22"/>
          <w:szCs w:val="22"/>
        </w:rPr>
      </w:pPr>
    </w:p>
    <w:p w14:paraId="46090690" w14:textId="77777777" w:rsidR="00F47367" w:rsidRDefault="00F47367" w:rsidP="00F47367">
      <w:pPr>
        <w:rPr>
          <w:rFonts w:ascii="Arial" w:hAnsi="Arial" w:cs="Arial"/>
          <w:sz w:val="22"/>
          <w:szCs w:val="22"/>
        </w:rPr>
      </w:pPr>
    </w:p>
    <w:p w14:paraId="6E77A93C" w14:textId="77777777" w:rsidR="00C84F1A" w:rsidRDefault="00C84F1A" w:rsidP="00F47367">
      <w:pPr>
        <w:rPr>
          <w:rFonts w:ascii="Arial" w:hAnsi="Arial" w:cs="Arial"/>
          <w:sz w:val="22"/>
          <w:szCs w:val="22"/>
        </w:rPr>
      </w:pPr>
    </w:p>
    <w:p w14:paraId="601ACCE2" w14:textId="77777777" w:rsidR="00C84F1A" w:rsidRDefault="00C84F1A" w:rsidP="00F47367">
      <w:pPr>
        <w:rPr>
          <w:rFonts w:ascii="Arial" w:hAnsi="Arial" w:cs="Arial"/>
          <w:sz w:val="22"/>
          <w:szCs w:val="22"/>
        </w:rPr>
      </w:pPr>
    </w:p>
    <w:p w14:paraId="5F7A6DDF" w14:textId="77777777" w:rsidR="00C84F1A" w:rsidRDefault="00C84F1A" w:rsidP="00F47367">
      <w:pPr>
        <w:rPr>
          <w:rFonts w:ascii="Arial" w:hAnsi="Arial" w:cs="Arial"/>
          <w:sz w:val="22"/>
          <w:szCs w:val="22"/>
        </w:rPr>
      </w:pPr>
    </w:p>
    <w:p w14:paraId="086A2651" w14:textId="77777777" w:rsidR="00C84F1A" w:rsidRDefault="00C84F1A" w:rsidP="00F47367">
      <w:pPr>
        <w:rPr>
          <w:rFonts w:ascii="Arial" w:hAnsi="Arial" w:cs="Arial"/>
          <w:sz w:val="22"/>
          <w:szCs w:val="22"/>
        </w:rPr>
      </w:pPr>
    </w:p>
    <w:p w14:paraId="3180CBF5" w14:textId="77777777" w:rsidR="00F47367" w:rsidRPr="00FE375D" w:rsidRDefault="00F47367" w:rsidP="00FE375D">
      <w:pPr>
        <w:pStyle w:val="Title"/>
        <w:rPr>
          <w:rFonts w:ascii="Arial" w:hAnsi="Arial" w:cs="Arial"/>
          <w:sz w:val="22"/>
          <w:szCs w:val="22"/>
        </w:rPr>
      </w:pPr>
    </w:p>
    <w:p w14:paraId="3CDB2DB0" w14:textId="77777777" w:rsidR="00F47367" w:rsidRPr="00B0366C" w:rsidRDefault="00F47367" w:rsidP="00B0366C">
      <w:pPr>
        <w:pStyle w:val="Heading1"/>
        <w:rPr>
          <w:rFonts w:ascii="Arial" w:hAnsi="Arial" w:cs="Arial"/>
          <w:b w:val="0"/>
          <w:bCs w:val="0"/>
          <w:sz w:val="22"/>
          <w:szCs w:val="22"/>
        </w:rPr>
      </w:pPr>
    </w:p>
    <w:p w14:paraId="2A12DDD6" w14:textId="474CCB47" w:rsidR="00F47367" w:rsidRPr="00B0366C" w:rsidRDefault="00F47367" w:rsidP="00B0366C">
      <w:pPr>
        <w:pStyle w:val="Heading1"/>
        <w:numPr>
          <w:ilvl w:val="0"/>
          <w:numId w:val="7"/>
        </w:numPr>
        <w:rPr>
          <w:rFonts w:ascii="Arial" w:hAnsi="Arial" w:cs="Arial"/>
          <w:b w:val="0"/>
          <w:bCs w:val="0"/>
          <w:sz w:val="22"/>
          <w:szCs w:val="22"/>
        </w:rPr>
      </w:pPr>
      <w:bookmarkStart w:id="8" w:name="_Toc81604770"/>
      <w:r w:rsidRPr="00B0366C">
        <w:rPr>
          <w:rFonts w:ascii="Arial" w:hAnsi="Arial" w:cs="Arial"/>
          <w:b w:val="0"/>
          <w:bCs w:val="0"/>
          <w:sz w:val="22"/>
          <w:szCs w:val="22"/>
        </w:rPr>
        <w:t>Conclusion</w:t>
      </w:r>
      <w:bookmarkEnd w:id="8"/>
    </w:p>
    <w:p w14:paraId="07E9C8A3" w14:textId="77777777" w:rsidR="00C84F1A" w:rsidRDefault="00C84F1A" w:rsidP="00C84F1A">
      <w:pPr>
        <w:rPr>
          <w:rFonts w:ascii="Arial" w:hAnsi="Arial" w:cs="Arial"/>
          <w:sz w:val="22"/>
          <w:szCs w:val="22"/>
        </w:rPr>
      </w:pPr>
    </w:p>
    <w:p w14:paraId="16D57C2E" w14:textId="48B6992C" w:rsidR="00C84F1A" w:rsidRDefault="000077F7" w:rsidP="00C84F1A">
      <w:pPr>
        <w:rPr>
          <w:rFonts w:ascii="Arial" w:hAnsi="Arial" w:cs="Arial"/>
          <w:sz w:val="22"/>
          <w:szCs w:val="22"/>
        </w:rPr>
      </w:pPr>
      <w:r>
        <w:rPr>
          <w:rFonts w:ascii="Arial" w:hAnsi="Arial" w:cs="Arial"/>
          <w:sz w:val="22"/>
          <w:szCs w:val="22"/>
        </w:rPr>
        <w:t xml:space="preserve">Well-being </w:t>
      </w:r>
      <w:r w:rsidR="00E62D8D">
        <w:rPr>
          <w:rFonts w:ascii="Arial" w:hAnsi="Arial" w:cs="Arial"/>
          <w:sz w:val="22"/>
          <w:szCs w:val="22"/>
        </w:rPr>
        <w:t>is an essential factor to use</w:t>
      </w:r>
      <w:r w:rsidR="0063601F">
        <w:rPr>
          <w:rFonts w:ascii="Arial" w:hAnsi="Arial" w:cs="Arial"/>
          <w:sz w:val="22"/>
          <w:szCs w:val="22"/>
        </w:rPr>
        <w:t xml:space="preserve"> in a</w:t>
      </w:r>
      <w:r w:rsidR="00E62D8D">
        <w:rPr>
          <w:rFonts w:ascii="Arial" w:hAnsi="Arial" w:cs="Arial"/>
          <w:sz w:val="22"/>
          <w:szCs w:val="22"/>
        </w:rPr>
        <w:t xml:space="preserve"> critical thinking skills, </w:t>
      </w:r>
    </w:p>
    <w:p w14:paraId="72B5CBA4" w14:textId="26AC178C" w:rsidR="004D4F36" w:rsidRDefault="004D4F36" w:rsidP="00C84F1A">
      <w:pPr>
        <w:rPr>
          <w:rFonts w:ascii="Arial" w:hAnsi="Arial" w:cs="Arial"/>
          <w:sz w:val="22"/>
          <w:szCs w:val="22"/>
        </w:rPr>
      </w:pPr>
    </w:p>
    <w:p w14:paraId="6CAE9D7A" w14:textId="77777777" w:rsidR="000077F7" w:rsidRDefault="000077F7" w:rsidP="00C84F1A">
      <w:pPr>
        <w:rPr>
          <w:rFonts w:ascii="Arial" w:hAnsi="Arial" w:cs="Arial"/>
          <w:sz w:val="22"/>
          <w:szCs w:val="22"/>
        </w:rPr>
      </w:pPr>
    </w:p>
    <w:p w14:paraId="47054293" w14:textId="2FD7DD91" w:rsidR="004D4F36" w:rsidRDefault="004D4F36" w:rsidP="00C84F1A">
      <w:pPr>
        <w:rPr>
          <w:rFonts w:ascii="Arial" w:hAnsi="Arial" w:cs="Arial"/>
          <w:sz w:val="22"/>
          <w:szCs w:val="22"/>
        </w:rPr>
      </w:pPr>
    </w:p>
    <w:p w14:paraId="075BC731" w14:textId="66F54929" w:rsidR="004D4F36" w:rsidRDefault="004D4F36" w:rsidP="00C84F1A">
      <w:pPr>
        <w:rPr>
          <w:rFonts w:ascii="Arial" w:hAnsi="Arial" w:cs="Arial"/>
          <w:sz w:val="22"/>
          <w:szCs w:val="22"/>
        </w:rPr>
      </w:pPr>
    </w:p>
    <w:p w14:paraId="6B04AA18" w14:textId="2CFE52C1" w:rsidR="004D4F36" w:rsidRDefault="004D4F36" w:rsidP="00C84F1A">
      <w:pPr>
        <w:rPr>
          <w:rFonts w:ascii="Arial" w:hAnsi="Arial" w:cs="Arial"/>
          <w:sz w:val="22"/>
          <w:szCs w:val="22"/>
        </w:rPr>
      </w:pPr>
    </w:p>
    <w:p w14:paraId="33B98FA7" w14:textId="70C8D5D4" w:rsidR="004D4F36" w:rsidRDefault="004D4F36" w:rsidP="00C84F1A">
      <w:pPr>
        <w:rPr>
          <w:rFonts w:ascii="Arial" w:hAnsi="Arial" w:cs="Arial"/>
          <w:sz w:val="22"/>
          <w:szCs w:val="22"/>
        </w:rPr>
      </w:pPr>
    </w:p>
    <w:p w14:paraId="63C00FE3" w14:textId="5A2E6AA1" w:rsidR="004D4F36" w:rsidRDefault="004D4F36" w:rsidP="00C84F1A">
      <w:pPr>
        <w:rPr>
          <w:rFonts w:ascii="Arial" w:hAnsi="Arial" w:cs="Arial"/>
          <w:sz w:val="22"/>
          <w:szCs w:val="22"/>
        </w:rPr>
      </w:pPr>
    </w:p>
    <w:p w14:paraId="41BD834C" w14:textId="6A54FE02" w:rsidR="004D4F36" w:rsidRDefault="004D4F36" w:rsidP="00C84F1A">
      <w:pPr>
        <w:rPr>
          <w:rFonts w:ascii="Arial" w:hAnsi="Arial" w:cs="Arial"/>
          <w:sz w:val="22"/>
          <w:szCs w:val="22"/>
        </w:rPr>
      </w:pPr>
    </w:p>
    <w:p w14:paraId="59A18B0F" w14:textId="2560B3B7" w:rsidR="00F516A7" w:rsidRDefault="00F516A7" w:rsidP="00C84F1A">
      <w:pPr>
        <w:rPr>
          <w:rFonts w:ascii="Arial" w:hAnsi="Arial" w:cs="Arial"/>
          <w:sz w:val="22"/>
          <w:szCs w:val="22"/>
        </w:rPr>
      </w:pPr>
    </w:p>
    <w:p w14:paraId="09DB313A" w14:textId="38FC24F5" w:rsidR="00F516A7" w:rsidRDefault="00F516A7" w:rsidP="00C84F1A">
      <w:pPr>
        <w:rPr>
          <w:rFonts w:ascii="Arial" w:hAnsi="Arial" w:cs="Arial"/>
          <w:sz w:val="22"/>
          <w:szCs w:val="22"/>
        </w:rPr>
      </w:pPr>
    </w:p>
    <w:p w14:paraId="3C22AF42" w14:textId="19AA522B" w:rsidR="00F516A7" w:rsidRDefault="00F516A7" w:rsidP="00C84F1A">
      <w:pPr>
        <w:rPr>
          <w:rFonts w:ascii="Arial" w:hAnsi="Arial" w:cs="Arial"/>
          <w:sz w:val="22"/>
          <w:szCs w:val="22"/>
        </w:rPr>
      </w:pPr>
    </w:p>
    <w:p w14:paraId="361EF145" w14:textId="5C1AC001" w:rsidR="00F516A7" w:rsidRDefault="00F516A7" w:rsidP="00C84F1A">
      <w:pPr>
        <w:rPr>
          <w:rFonts w:ascii="Arial" w:hAnsi="Arial" w:cs="Arial"/>
          <w:sz w:val="22"/>
          <w:szCs w:val="22"/>
        </w:rPr>
      </w:pPr>
    </w:p>
    <w:p w14:paraId="0944BB56" w14:textId="77777777" w:rsidR="00F516A7" w:rsidRDefault="00F516A7" w:rsidP="00C84F1A">
      <w:pPr>
        <w:rPr>
          <w:rFonts w:ascii="Arial" w:hAnsi="Arial" w:cs="Arial"/>
          <w:sz w:val="22"/>
          <w:szCs w:val="22"/>
        </w:rPr>
      </w:pPr>
    </w:p>
    <w:p w14:paraId="74AB4D68" w14:textId="77777777" w:rsidR="00497B44" w:rsidRDefault="00497B44" w:rsidP="00C84F1A">
      <w:pPr>
        <w:rPr>
          <w:rFonts w:ascii="Arial" w:hAnsi="Arial" w:cs="Arial"/>
          <w:sz w:val="22"/>
          <w:szCs w:val="22"/>
        </w:rPr>
      </w:pPr>
    </w:p>
    <w:p w14:paraId="4EA5A6A8" w14:textId="43F76C19" w:rsidR="004D4F36" w:rsidRDefault="004D4F36" w:rsidP="00C84F1A">
      <w:pPr>
        <w:rPr>
          <w:rFonts w:ascii="Arial" w:hAnsi="Arial" w:cs="Arial"/>
          <w:sz w:val="22"/>
          <w:szCs w:val="22"/>
        </w:rPr>
      </w:pPr>
    </w:p>
    <w:p w14:paraId="05FAD899" w14:textId="03540D13" w:rsidR="004D4F36" w:rsidRDefault="004D4F36" w:rsidP="00C84F1A">
      <w:pPr>
        <w:rPr>
          <w:rFonts w:ascii="Arial" w:hAnsi="Arial" w:cs="Arial"/>
          <w:sz w:val="22"/>
          <w:szCs w:val="22"/>
        </w:rPr>
      </w:pPr>
    </w:p>
    <w:p w14:paraId="4A863AD0" w14:textId="1A8B1E26" w:rsidR="004D4F36" w:rsidRDefault="004D4F36" w:rsidP="00C84F1A">
      <w:pPr>
        <w:rPr>
          <w:rFonts w:ascii="Arial" w:hAnsi="Arial" w:cs="Arial"/>
          <w:sz w:val="22"/>
          <w:szCs w:val="22"/>
        </w:rPr>
      </w:pPr>
    </w:p>
    <w:p w14:paraId="0A4860B1" w14:textId="7C8D49EA" w:rsidR="004D4F36" w:rsidRDefault="004D4F36" w:rsidP="00C84F1A">
      <w:pPr>
        <w:rPr>
          <w:rFonts w:ascii="Arial" w:hAnsi="Arial" w:cs="Arial"/>
          <w:sz w:val="22"/>
          <w:szCs w:val="22"/>
        </w:rPr>
      </w:pPr>
    </w:p>
    <w:p w14:paraId="53599B28" w14:textId="77777777" w:rsidR="004D4F36" w:rsidRDefault="004D4F36" w:rsidP="00C84F1A">
      <w:pPr>
        <w:rPr>
          <w:rFonts w:ascii="Arial" w:hAnsi="Arial" w:cs="Arial"/>
          <w:sz w:val="22"/>
          <w:szCs w:val="22"/>
        </w:rPr>
      </w:pPr>
    </w:p>
    <w:p w14:paraId="79FDD6BB" w14:textId="77777777" w:rsidR="004D4F36" w:rsidRDefault="004D4F36" w:rsidP="00C84F1A">
      <w:pPr>
        <w:rPr>
          <w:rFonts w:ascii="Arial" w:hAnsi="Arial" w:cs="Arial"/>
          <w:sz w:val="22"/>
          <w:szCs w:val="22"/>
        </w:rPr>
      </w:pPr>
    </w:p>
    <w:bookmarkStart w:id="9" w:name="_Toc81604771" w:displacedByCustomXml="next"/>
    <w:sdt>
      <w:sdtPr>
        <w:rPr>
          <w:rFonts w:asciiTheme="minorHAnsi" w:eastAsiaTheme="minorHAnsi" w:hAnsiTheme="minorHAnsi" w:cstheme="minorBidi"/>
          <w:b w:val="0"/>
          <w:bCs w:val="0"/>
          <w:color w:val="auto"/>
          <w:sz w:val="24"/>
          <w:szCs w:val="24"/>
          <w:lang w:val="en-GB" w:bidi="ar-SA"/>
        </w:rPr>
        <w:id w:val="1536389309"/>
        <w:docPartObj>
          <w:docPartGallery w:val="Bibliographies"/>
          <w:docPartUnique/>
        </w:docPartObj>
      </w:sdtPr>
      <w:sdtEndPr>
        <w:rPr>
          <w:rFonts w:ascii="Arial" w:hAnsi="Arial" w:cs="Arial"/>
          <w:sz w:val="22"/>
          <w:szCs w:val="22"/>
        </w:rPr>
      </w:sdtEndPr>
      <w:sdtContent>
        <w:p w14:paraId="7EA5E0E7" w14:textId="25BBB98C" w:rsidR="00611A31" w:rsidRPr="00497B44" w:rsidRDefault="00611A31">
          <w:pPr>
            <w:pStyle w:val="Heading1"/>
            <w:rPr>
              <w:rFonts w:ascii="Arial" w:hAnsi="Arial" w:cs="Arial"/>
              <w:sz w:val="22"/>
              <w:szCs w:val="22"/>
            </w:rPr>
          </w:pPr>
          <w:r w:rsidRPr="00497B44">
            <w:rPr>
              <w:rFonts w:ascii="Arial" w:hAnsi="Arial" w:cs="Arial"/>
              <w:sz w:val="22"/>
              <w:szCs w:val="22"/>
            </w:rPr>
            <w:t>Bibliography</w:t>
          </w:r>
          <w:bookmarkEnd w:id="9"/>
        </w:p>
        <w:sdt>
          <w:sdtPr>
            <w:rPr>
              <w:rFonts w:ascii="Arial" w:hAnsi="Arial" w:cs="Arial"/>
              <w:sz w:val="22"/>
              <w:szCs w:val="22"/>
            </w:rPr>
            <w:id w:val="111145805"/>
            <w:bibliography/>
          </w:sdtPr>
          <w:sdtEndPr/>
          <w:sdtContent>
            <w:p w14:paraId="1D876787" w14:textId="77777777" w:rsidR="00611A31" w:rsidRPr="00497B44" w:rsidRDefault="00611A31" w:rsidP="00611A31">
              <w:pPr>
                <w:pStyle w:val="Bibliography"/>
                <w:rPr>
                  <w:rFonts w:ascii="Arial" w:hAnsi="Arial" w:cs="Arial"/>
                  <w:noProof/>
                  <w:sz w:val="22"/>
                  <w:szCs w:val="22"/>
                  <w:lang w:val="en-US"/>
                </w:rPr>
              </w:pPr>
              <w:r w:rsidRPr="00497B44">
                <w:rPr>
                  <w:rFonts w:ascii="Arial" w:hAnsi="Arial" w:cs="Arial"/>
                  <w:sz w:val="22"/>
                  <w:szCs w:val="22"/>
                </w:rPr>
                <w:fldChar w:fldCharType="begin"/>
              </w:r>
              <w:r w:rsidRPr="00497B44">
                <w:rPr>
                  <w:rFonts w:ascii="Arial" w:hAnsi="Arial" w:cs="Arial"/>
                  <w:sz w:val="22"/>
                  <w:szCs w:val="22"/>
                </w:rPr>
                <w:instrText xml:space="preserve"> BIBLIOGRAPHY </w:instrText>
              </w:r>
              <w:r w:rsidRPr="00497B44">
                <w:rPr>
                  <w:rFonts w:ascii="Arial" w:hAnsi="Arial" w:cs="Arial"/>
                  <w:sz w:val="22"/>
                  <w:szCs w:val="22"/>
                </w:rPr>
                <w:fldChar w:fldCharType="separate"/>
              </w:r>
              <w:r w:rsidRPr="00497B44">
                <w:rPr>
                  <w:rFonts w:ascii="Arial" w:hAnsi="Arial" w:cs="Arial"/>
                  <w:noProof/>
                  <w:sz w:val="22"/>
                  <w:szCs w:val="22"/>
                  <w:lang w:val="en-US"/>
                </w:rPr>
                <w:t xml:space="preserve">Anderson, M. &amp; De silva, S., 2009. Belief, Values and attitudes. In: D. Gifford, ed. </w:t>
              </w:r>
              <w:r w:rsidRPr="00497B44">
                <w:rPr>
                  <w:rFonts w:ascii="Arial" w:hAnsi="Arial" w:cs="Arial"/>
                  <w:i/>
                  <w:iCs/>
                  <w:noProof/>
                  <w:sz w:val="22"/>
                  <w:szCs w:val="22"/>
                  <w:lang w:val="en-US"/>
                </w:rPr>
                <w:t xml:space="preserve">Belief, values &amp; attitudes . </w:t>
              </w:r>
              <w:r w:rsidRPr="00497B44">
                <w:rPr>
                  <w:rFonts w:ascii="Arial" w:hAnsi="Arial" w:cs="Arial"/>
                  <w:noProof/>
                  <w:sz w:val="22"/>
                  <w:szCs w:val="22"/>
                  <w:lang w:val="en-US"/>
                </w:rPr>
                <w:t>Cumbria, UK: me-and-us, pp. 1-2.</w:t>
              </w:r>
            </w:p>
            <w:p w14:paraId="7CAB9F96" w14:textId="77777777" w:rsidR="00404F8B" w:rsidRPr="00497B44" w:rsidRDefault="00404F8B" w:rsidP="00611A31">
              <w:pPr>
                <w:pStyle w:val="Bibliography"/>
                <w:rPr>
                  <w:rFonts w:ascii="Arial" w:hAnsi="Arial" w:cs="Arial"/>
                  <w:noProof/>
                  <w:sz w:val="22"/>
                  <w:szCs w:val="22"/>
                  <w:lang w:val="en-US"/>
                </w:rPr>
              </w:pPr>
            </w:p>
            <w:p w14:paraId="6E9B6654" w14:textId="58B396C3"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Anon., 2017. </w:t>
              </w:r>
              <w:r w:rsidRPr="00497B44">
                <w:rPr>
                  <w:rFonts w:ascii="Arial" w:hAnsi="Arial" w:cs="Arial"/>
                  <w:i/>
                  <w:iCs/>
                  <w:noProof/>
                  <w:sz w:val="22"/>
                  <w:szCs w:val="22"/>
                  <w:lang w:val="en-US"/>
                </w:rPr>
                <w:t xml:space="preserve">mind.org.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https://www.mind.org.uk/media-a/2942/mental-health-problems-introduction-2017.pdf</w:t>
              </w:r>
              <w:r w:rsidRPr="00497B44">
                <w:rPr>
                  <w:rFonts w:ascii="Arial" w:hAnsi="Arial" w:cs="Arial"/>
                  <w:noProof/>
                  <w:sz w:val="22"/>
                  <w:szCs w:val="22"/>
                  <w:lang w:val="en-US"/>
                </w:rPr>
                <w:br/>
                <w:t>[Accessed 27 08 2021].</w:t>
              </w:r>
            </w:p>
            <w:p w14:paraId="1D96B5E1" w14:textId="77777777" w:rsidR="00710290" w:rsidRPr="00497B44" w:rsidRDefault="00710290" w:rsidP="00611A31">
              <w:pPr>
                <w:pStyle w:val="Bibliography"/>
                <w:rPr>
                  <w:rFonts w:ascii="Arial" w:hAnsi="Arial" w:cs="Arial"/>
                  <w:noProof/>
                  <w:sz w:val="22"/>
                  <w:szCs w:val="22"/>
                  <w:lang w:val="en-US"/>
                </w:rPr>
              </w:pPr>
            </w:p>
            <w:p w14:paraId="5AB19EDF" w14:textId="7D721B85"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Anon., 2021. </w:t>
              </w:r>
              <w:r w:rsidRPr="00497B44">
                <w:rPr>
                  <w:rFonts w:ascii="Arial" w:hAnsi="Arial" w:cs="Arial"/>
                  <w:i/>
                  <w:iCs/>
                  <w:noProof/>
                  <w:sz w:val="22"/>
                  <w:szCs w:val="22"/>
                  <w:lang w:val="en-US"/>
                </w:rPr>
                <w:t xml:space="preserve">jardines.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https://www.jardines.com/en/group/history.html</w:t>
              </w:r>
              <w:r w:rsidRPr="00497B44">
                <w:rPr>
                  <w:rFonts w:ascii="Arial" w:hAnsi="Arial" w:cs="Arial"/>
                  <w:noProof/>
                  <w:sz w:val="22"/>
                  <w:szCs w:val="22"/>
                  <w:lang w:val="en-US"/>
                </w:rPr>
                <w:br/>
                <w:t>[Accessed 25 08 2021].</w:t>
              </w:r>
            </w:p>
            <w:p w14:paraId="6DB9D2BF" w14:textId="77777777" w:rsidR="00710290" w:rsidRPr="00497B44" w:rsidRDefault="00710290" w:rsidP="00611A31">
              <w:pPr>
                <w:pStyle w:val="Bibliography"/>
                <w:rPr>
                  <w:rFonts w:ascii="Arial" w:hAnsi="Arial" w:cs="Arial"/>
                  <w:noProof/>
                  <w:sz w:val="22"/>
                  <w:szCs w:val="22"/>
                  <w:lang w:val="en-US"/>
                </w:rPr>
              </w:pPr>
            </w:p>
            <w:p w14:paraId="6B28C2AD" w14:textId="39CC4D2F"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Anon., n.d. </w:t>
              </w:r>
              <w:r w:rsidRPr="00497B44">
                <w:rPr>
                  <w:rFonts w:ascii="Arial" w:hAnsi="Arial" w:cs="Arial"/>
                  <w:i/>
                  <w:iCs/>
                  <w:noProof/>
                  <w:sz w:val="22"/>
                  <w:szCs w:val="22"/>
                  <w:lang w:val="en-US"/>
                </w:rPr>
                <w:t xml:space="preserve">corporate business profile.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https://photos.mandarinoriental.com/is/content/MandarinOriental/corporate-business-profile#:~:text=Our%20mission%20is%20to%20completely,and%20to%20being%20the%20best.&amp;text=MAnDArin%20OrientAl%20is%20the%20award,luxurious%20hotels%2C%20resorts%20and%20resi</w:t>
              </w:r>
              <w:r w:rsidRPr="00497B44">
                <w:rPr>
                  <w:rFonts w:ascii="Arial" w:hAnsi="Arial" w:cs="Arial"/>
                  <w:noProof/>
                  <w:sz w:val="22"/>
                  <w:szCs w:val="22"/>
                  <w:lang w:val="en-US"/>
                </w:rPr>
                <w:br/>
                <w:t>[Accessed 28 8 2021].</w:t>
              </w:r>
            </w:p>
            <w:p w14:paraId="2A33E9F8" w14:textId="77777777" w:rsidR="00710290" w:rsidRPr="00497B44" w:rsidRDefault="00710290" w:rsidP="00611A31">
              <w:pPr>
                <w:pStyle w:val="Bibliography"/>
                <w:rPr>
                  <w:rFonts w:ascii="Arial" w:hAnsi="Arial" w:cs="Arial"/>
                  <w:noProof/>
                  <w:sz w:val="22"/>
                  <w:szCs w:val="22"/>
                  <w:lang w:val="en-US"/>
                </w:rPr>
              </w:pPr>
            </w:p>
            <w:p w14:paraId="15C155BF" w14:textId="0CD6DEF4"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Anon., n.d. </w:t>
              </w:r>
              <w:r w:rsidRPr="00497B44">
                <w:rPr>
                  <w:rFonts w:ascii="Arial" w:hAnsi="Arial" w:cs="Arial"/>
                  <w:i/>
                  <w:iCs/>
                  <w:noProof/>
                  <w:sz w:val="22"/>
                  <w:szCs w:val="22"/>
                  <w:lang w:val="en-US"/>
                </w:rPr>
                <w:t xml:space="preserve">mandarin oriental press information.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https://photos.mandarinoriental.com/is/content/MandarinOriental/corporate-mohg-1PK-press-information</w:t>
              </w:r>
              <w:r w:rsidRPr="00497B44">
                <w:rPr>
                  <w:rFonts w:ascii="Arial" w:hAnsi="Arial" w:cs="Arial"/>
                  <w:noProof/>
                  <w:sz w:val="22"/>
                  <w:szCs w:val="22"/>
                  <w:lang w:val="en-US"/>
                </w:rPr>
                <w:br/>
                <w:t>[Accessed 25 August 2021].</w:t>
              </w:r>
            </w:p>
            <w:p w14:paraId="3244B0A6" w14:textId="77777777" w:rsidR="00710290" w:rsidRPr="00497B44" w:rsidRDefault="00710290" w:rsidP="00611A31">
              <w:pPr>
                <w:pStyle w:val="Bibliography"/>
                <w:rPr>
                  <w:rFonts w:ascii="Arial" w:hAnsi="Arial" w:cs="Arial"/>
                  <w:noProof/>
                  <w:sz w:val="22"/>
                  <w:szCs w:val="22"/>
                  <w:lang w:val="en-US"/>
                </w:rPr>
              </w:pPr>
            </w:p>
            <w:p w14:paraId="35032D45" w14:textId="24A392D5"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Chen, J., 2020. </w:t>
              </w:r>
              <w:r w:rsidRPr="00497B44">
                <w:rPr>
                  <w:rFonts w:ascii="Arial" w:hAnsi="Arial" w:cs="Arial"/>
                  <w:i/>
                  <w:iCs/>
                  <w:noProof/>
                  <w:sz w:val="22"/>
                  <w:szCs w:val="22"/>
                  <w:lang w:val="en-US"/>
                </w:rPr>
                <w:t xml:space="preserve">investopedia.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https://www.investopedia.com/terms/c/conglomerate.asp</w:t>
              </w:r>
              <w:r w:rsidRPr="00497B44">
                <w:rPr>
                  <w:rFonts w:ascii="Arial" w:hAnsi="Arial" w:cs="Arial"/>
                  <w:noProof/>
                  <w:sz w:val="22"/>
                  <w:szCs w:val="22"/>
                  <w:lang w:val="en-US"/>
                </w:rPr>
                <w:br/>
                <w:t>[Accessed 26 08 2021].</w:t>
              </w:r>
            </w:p>
            <w:p w14:paraId="0D66D475" w14:textId="77777777" w:rsidR="00710290" w:rsidRPr="00497B44" w:rsidRDefault="00710290" w:rsidP="00611A31">
              <w:pPr>
                <w:pStyle w:val="Bibliography"/>
                <w:rPr>
                  <w:rFonts w:ascii="Arial" w:hAnsi="Arial" w:cs="Arial"/>
                  <w:noProof/>
                  <w:sz w:val="22"/>
                  <w:szCs w:val="22"/>
                  <w:lang w:val="en-US"/>
                </w:rPr>
              </w:pPr>
            </w:p>
            <w:p w14:paraId="55EC8256" w14:textId="10399DC9"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Felman, A., 2020. </w:t>
              </w:r>
              <w:r w:rsidRPr="00497B44">
                <w:rPr>
                  <w:rFonts w:ascii="Arial" w:hAnsi="Arial" w:cs="Arial"/>
                  <w:i/>
                  <w:iCs/>
                  <w:noProof/>
                  <w:sz w:val="22"/>
                  <w:szCs w:val="22"/>
                  <w:lang w:val="en-US"/>
                </w:rPr>
                <w:t xml:space="preserve">medical news today.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https://www.medicalnewstoday.com/articles/154543</w:t>
              </w:r>
              <w:r w:rsidRPr="00497B44">
                <w:rPr>
                  <w:rFonts w:ascii="Arial" w:hAnsi="Arial" w:cs="Arial"/>
                  <w:noProof/>
                  <w:sz w:val="22"/>
                  <w:szCs w:val="22"/>
                  <w:lang w:val="en-US"/>
                </w:rPr>
                <w:br/>
                <w:t>[Accessed 27 08 2021].</w:t>
              </w:r>
            </w:p>
            <w:p w14:paraId="0C89C4DF" w14:textId="77777777" w:rsidR="00710290" w:rsidRPr="00497B44" w:rsidRDefault="00710290" w:rsidP="00611A31">
              <w:pPr>
                <w:pStyle w:val="Bibliography"/>
                <w:rPr>
                  <w:rFonts w:ascii="Arial" w:hAnsi="Arial" w:cs="Arial"/>
                  <w:noProof/>
                  <w:sz w:val="22"/>
                  <w:szCs w:val="22"/>
                  <w:lang w:val="en-US"/>
                </w:rPr>
              </w:pPr>
            </w:p>
            <w:p w14:paraId="6D510803" w14:textId="3CF134F7"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Helen Lee Bouygues, C. N., 2019. </w:t>
              </w:r>
              <w:r w:rsidRPr="00497B44">
                <w:rPr>
                  <w:rFonts w:ascii="Arial" w:hAnsi="Arial" w:cs="Arial"/>
                  <w:i/>
                  <w:iCs/>
                  <w:noProof/>
                  <w:sz w:val="22"/>
                  <w:szCs w:val="22"/>
                  <w:lang w:val="en-US"/>
                </w:rPr>
                <w:t xml:space="preserve">hbr.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https://hbr.org/podcast/2019/07/improve-your-critical-thinking-at-work</w:t>
              </w:r>
              <w:r w:rsidRPr="00497B44">
                <w:rPr>
                  <w:rFonts w:ascii="Arial" w:hAnsi="Arial" w:cs="Arial"/>
                  <w:noProof/>
                  <w:sz w:val="22"/>
                  <w:szCs w:val="22"/>
                  <w:lang w:val="en-US"/>
                </w:rPr>
                <w:br/>
                <w:t>[Accessed 26 08 2021].</w:t>
              </w:r>
            </w:p>
            <w:p w14:paraId="10584C2B" w14:textId="77777777" w:rsidR="003B602E" w:rsidRPr="00497B44" w:rsidRDefault="003B602E" w:rsidP="00611A31">
              <w:pPr>
                <w:pStyle w:val="Bibliography"/>
                <w:rPr>
                  <w:rFonts w:ascii="Arial" w:hAnsi="Arial" w:cs="Arial"/>
                  <w:noProof/>
                  <w:sz w:val="22"/>
                  <w:szCs w:val="22"/>
                  <w:lang w:val="en-US"/>
                </w:rPr>
              </w:pPr>
            </w:p>
            <w:p w14:paraId="58AD5512" w14:textId="1B2FB5A5"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Johnston, J., n.d. </w:t>
              </w:r>
              <w:r w:rsidRPr="00497B44">
                <w:rPr>
                  <w:rFonts w:ascii="Arial" w:hAnsi="Arial" w:cs="Arial"/>
                  <w:i/>
                  <w:iCs/>
                  <w:noProof/>
                  <w:sz w:val="22"/>
                  <w:szCs w:val="22"/>
                  <w:lang w:val="en-US"/>
                </w:rPr>
                <w:t xml:space="preserve">mandarin oriental hotel history.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https://photos.mandarinoriental.com/is/content/MandarinOriental/corporate-hong-kong-PK-hotel-history</w:t>
              </w:r>
              <w:r w:rsidRPr="00497B44">
                <w:rPr>
                  <w:rFonts w:ascii="Arial" w:hAnsi="Arial" w:cs="Arial"/>
                  <w:noProof/>
                  <w:sz w:val="22"/>
                  <w:szCs w:val="22"/>
                  <w:lang w:val="en-US"/>
                </w:rPr>
                <w:br/>
                <w:t>[Accessed 26 08 2021].</w:t>
              </w:r>
            </w:p>
            <w:p w14:paraId="015D347C" w14:textId="77777777" w:rsidR="003B602E" w:rsidRPr="00497B44" w:rsidRDefault="003B602E" w:rsidP="00611A31">
              <w:pPr>
                <w:pStyle w:val="Bibliography"/>
                <w:rPr>
                  <w:rFonts w:ascii="Arial" w:hAnsi="Arial" w:cs="Arial"/>
                  <w:noProof/>
                  <w:sz w:val="22"/>
                  <w:szCs w:val="22"/>
                  <w:lang w:val="en-US"/>
                </w:rPr>
              </w:pPr>
            </w:p>
            <w:p w14:paraId="0CA588A8" w14:textId="266EBD34"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Judith Vonberg, G. M., 2018. </w:t>
              </w:r>
              <w:r w:rsidRPr="00497B44">
                <w:rPr>
                  <w:rFonts w:ascii="Arial" w:hAnsi="Arial" w:cs="Arial"/>
                  <w:i/>
                  <w:iCs/>
                  <w:noProof/>
                  <w:sz w:val="22"/>
                  <w:szCs w:val="22"/>
                  <w:lang w:val="en-US"/>
                </w:rPr>
                <w:t xml:space="preserve">cnn.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https://edition.cnn.com/2018/06/06/uk/london-fire-mandarin-oriental-hotel-knightsbridge-intl/index.html</w:t>
              </w:r>
              <w:r w:rsidRPr="00497B44">
                <w:rPr>
                  <w:rFonts w:ascii="Arial" w:hAnsi="Arial" w:cs="Arial"/>
                  <w:noProof/>
                  <w:sz w:val="22"/>
                  <w:szCs w:val="22"/>
                  <w:lang w:val="en-US"/>
                </w:rPr>
                <w:br/>
                <w:t>[Accessed 25 08 2021].</w:t>
              </w:r>
            </w:p>
            <w:p w14:paraId="454D3E8C" w14:textId="77777777" w:rsidR="003B602E" w:rsidRPr="00497B44" w:rsidRDefault="003B602E" w:rsidP="00611A31">
              <w:pPr>
                <w:pStyle w:val="Bibliography"/>
                <w:rPr>
                  <w:rFonts w:ascii="Arial" w:hAnsi="Arial" w:cs="Arial"/>
                  <w:noProof/>
                  <w:sz w:val="22"/>
                  <w:szCs w:val="22"/>
                  <w:lang w:val="en-US"/>
                </w:rPr>
              </w:pPr>
            </w:p>
            <w:p w14:paraId="457844D6" w14:textId="6FB31C30"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Morgan, P., 2017. Critical thinking . In: K. Smy, ed. </w:t>
              </w:r>
              <w:r w:rsidRPr="00497B44">
                <w:rPr>
                  <w:rFonts w:ascii="Arial" w:hAnsi="Arial" w:cs="Arial"/>
                  <w:i/>
                  <w:iCs/>
                  <w:noProof/>
                  <w:sz w:val="22"/>
                  <w:szCs w:val="22"/>
                  <w:lang w:val="en-US"/>
                </w:rPr>
                <w:t xml:space="preserve">The business student's guide to study and employability. </w:t>
              </w:r>
              <w:r w:rsidRPr="00497B44">
                <w:rPr>
                  <w:rFonts w:ascii="Arial" w:hAnsi="Arial" w:cs="Arial"/>
                  <w:noProof/>
                  <w:sz w:val="22"/>
                  <w:szCs w:val="22"/>
                  <w:lang w:val="en-US"/>
                </w:rPr>
                <w:t>London: Sage, pp. 69-92.</w:t>
              </w:r>
            </w:p>
            <w:p w14:paraId="2CA62A19" w14:textId="77777777" w:rsidR="003B602E" w:rsidRPr="00497B44" w:rsidRDefault="003B602E" w:rsidP="00611A31">
              <w:pPr>
                <w:pStyle w:val="Bibliography"/>
                <w:rPr>
                  <w:rFonts w:ascii="Arial" w:hAnsi="Arial" w:cs="Arial"/>
                  <w:noProof/>
                  <w:sz w:val="22"/>
                  <w:szCs w:val="22"/>
                  <w:lang w:val="en-US"/>
                </w:rPr>
              </w:pPr>
            </w:p>
            <w:p w14:paraId="31F59B3D" w14:textId="3F654F76"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Nagaj, R. &amp; Zuromskaite, B., 2021. Tourism in the Era of Covid-19 and Its Impact on the Environment. </w:t>
              </w:r>
              <w:r w:rsidRPr="00497B44">
                <w:rPr>
                  <w:rFonts w:ascii="Arial" w:hAnsi="Arial" w:cs="Arial"/>
                  <w:i/>
                  <w:iCs/>
                  <w:noProof/>
                  <w:sz w:val="22"/>
                  <w:szCs w:val="22"/>
                  <w:lang w:val="en-US"/>
                </w:rPr>
                <w:t>Energies</w:t>
              </w:r>
              <w:r w:rsidRPr="00497B44">
                <w:rPr>
                  <w:rFonts w:ascii="Arial" w:hAnsi="Arial" w:cs="Arial"/>
                  <w:noProof/>
                  <w:sz w:val="22"/>
                  <w:szCs w:val="22"/>
                  <w:lang w:val="en-US"/>
                </w:rPr>
                <w:t>, 5 April, pp. 1-2.</w:t>
              </w:r>
            </w:p>
            <w:p w14:paraId="78D5DAAE" w14:textId="77777777" w:rsidR="003B602E" w:rsidRPr="00497B44" w:rsidRDefault="003B602E" w:rsidP="00611A31">
              <w:pPr>
                <w:pStyle w:val="Bibliography"/>
                <w:rPr>
                  <w:rFonts w:ascii="Arial" w:hAnsi="Arial" w:cs="Arial"/>
                  <w:noProof/>
                  <w:sz w:val="22"/>
                  <w:szCs w:val="22"/>
                  <w:lang w:val="en-US"/>
                </w:rPr>
              </w:pPr>
            </w:p>
            <w:p w14:paraId="3651304D" w14:textId="7DA9DED0"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Norrington, M., n.d. </w:t>
              </w:r>
              <w:r w:rsidRPr="00497B44">
                <w:rPr>
                  <w:rFonts w:ascii="Arial" w:hAnsi="Arial" w:cs="Arial"/>
                  <w:i/>
                  <w:iCs/>
                  <w:noProof/>
                  <w:sz w:val="22"/>
                  <w:szCs w:val="22"/>
                  <w:lang w:val="en-US"/>
                </w:rPr>
                <w:t xml:space="preserve">Mandarin Oriental The History.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https://photos.mandarinoriental.com/is/content/MandarinOriental/corporate-london-PK-hotel-history</w:t>
              </w:r>
              <w:r w:rsidRPr="00497B44">
                <w:rPr>
                  <w:rFonts w:ascii="Arial" w:hAnsi="Arial" w:cs="Arial"/>
                  <w:noProof/>
                  <w:sz w:val="22"/>
                  <w:szCs w:val="22"/>
                  <w:lang w:val="en-US"/>
                </w:rPr>
                <w:br/>
                <w:t>[Accessed 25 2021 2021].</w:t>
              </w:r>
            </w:p>
            <w:p w14:paraId="2990EC92" w14:textId="77777777" w:rsidR="003B602E" w:rsidRPr="00497B44" w:rsidRDefault="003B602E" w:rsidP="00611A31">
              <w:pPr>
                <w:pStyle w:val="Bibliography"/>
                <w:rPr>
                  <w:rFonts w:ascii="Arial" w:hAnsi="Arial" w:cs="Arial"/>
                  <w:noProof/>
                  <w:sz w:val="22"/>
                  <w:szCs w:val="22"/>
                  <w:lang w:val="en-US"/>
                </w:rPr>
              </w:pPr>
            </w:p>
            <w:p w14:paraId="63B6DC34" w14:textId="3F332EA3"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Riley, J., 2020. </w:t>
              </w:r>
              <w:r w:rsidRPr="00497B44">
                <w:rPr>
                  <w:rFonts w:ascii="Arial" w:hAnsi="Arial" w:cs="Arial"/>
                  <w:i/>
                  <w:iCs/>
                  <w:noProof/>
                  <w:sz w:val="22"/>
                  <w:szCs w:val="22"/>
                  <w:lang w:val="en-US"/>
                </w:rPr>
                <w:t xml:space="preserve">Mandarin Oriental 2019 sustainability report, </w:t>
              </w:r>
              <w:r w:rsidRPr="00497B44">
                <w:rPr>
                  <w:rFonts w:ascii="Arial" w:hAnsi="Arial" w:cs="Arial"/>
                  <w:noProof/>
                  <w:sz w:val="22"/>
                  <w:szCs w:val="22"/>
                  <w:lang w:val="en-US"/>
                </w:rPr>
                <w:t>s.l.: Mandarin Oriental.</w:t>
              </w:r>
            </w:p>
            <w:p w14:paraId="34EFA4B2" w14:textId="77777777" w:rsidR="004167E5" w:rsidRPr="00497B44" w:rsidRDefault="004167E5" w:rsidP="00611A31">
              <w:pPr>
                <w:pStyle w:val="Bibliography"/>
                <w:rPr>
                  <w:rFonts w:ascii="Arial" w:hAnsi="Arial" w:cs="Arial"/>
                  <w:noProof/>
                  <w:sz w:val="22"/>
                  <w:szCs w:val="22"/>
                  <w:lang w:val="en-US"/>
                </w:rPr>
              </w:pPr>
            </w:p>
            <w:p w14:paraId="792A95BF" w14:textId="6354528C"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Roll, M., 2020. </w:t>
              </w:r>
              <w:r w:rsidRPr="00497B44">
                <w:rPr>
                  <w:rFonts w:ascii="Arial" w:hAnsi="Arial" w:cs="Arial"/>
                  <w:i/>
                  <w:iCs/>
                  <w:noProof/>
                  <w:sz w:val="22"/>
                  <w:szCs w:val="22"/>
                  <w:lang w:val="en-US"/>
                </w:rPr>
                <w:t xml:space="preserve">Martin Roll.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https://martinroll.com/resources/articles/asia/mandarin-oriental-a-leading-asian-hospitality-brand/</w:t>
              </w:r>
              <w:r w:rsidRPr="00497B44">
                <w:rPr>
                  <w:rFonts w:ascii="Arial" w:hAnsi="Arial" w:cs="Arial"/>
                  <w:noProof/>
                  <w:sz w:val="22"/>
                  <w:szCs w:val="22"/>
                  <w:lang w:val="en-US"/>
                </w:rPr>
                <w:br/>
                <w:t>[Accessed 25 08 2021].</w:t>
              </w:r>
            </w:p>
            <w:p w14:paraId="787CB5B8" w14:textId="77777777" w:rsidR="004167E5" w:rsidRPr="00497B44" w:rsidRDefault="004167E5" w:rsidP="00611A31">
              <w:pPr>
                <w:pStyle w:val="Bibliography"/>
                <w:rPr>
                  <w:rFonts w:ascii="Arial" w:hAnsi="Arial" w:cs="Arial"/>
                  <w:noProof/>
                  <w:sz w:val="22"/>
                  <w:szCs w:val="22"/>
                  <w:lang w:val="en-US"/>
                </w:rPr>
              </w:pPr>
            </w:p>
            <w:p w14:paraId="71BFBEF0" w14:textId="77C26A80"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Roorda, N. &amp; P. Weakland, J., 2017. </w:t>
              </w:r>
              <w:r w:rsidRPr="00497B44">
                <w:rPr>
                  <w:rFonts w:ascii="Arial" w:hAnsi="Arial" w:cs="Arial"/>
                  <w:i/>
                  <w:iCs/>
                  <w:noProof/>
                  <w:sz w:val="22"/>
                  <w:szCs w:val="22"/>
                  <w:lang w:val="en-US"/>
                </w:rPr>
                <w:t xml:space="preserve">Fundamentals of Sustainable Development. </w:t>
              </w:r>
              <w:r w:rsidRPr="00497B44">
                <w:rPr>
                  <w:rFonts w:ascii="Arial" w:hAnsi="Arial" w:cs="Arial"/>
                  <w:noProof/>
                  <w:sz w:val="22"/>
                  <w:szCs w:val="22"/>
                  <w:lang w:val="en-US"/>
                </w:rPr>
                <w:t>Secons ed. Oxon: Routledge.</w:t>
              </w:r>
            </w:p>
            <w:p w14:paraId="2AB065AC" w14:textId="77777777" w:rsidR="004167E5" w:rsidRPr="00497B44" w:rsidRDefault="004167E5" w:rsidP="00611A31">
              <w:pPr>
                <w:pStyle w:val="Bibliography"/>
                <w:rPr>
                  <w:rFonts w:ascii="Arial" w:hAnsi="Arial" w:cs="Arial"/>
                  <w:noProof/>
                  <w:sz w:val="22"/>
                  <w:szCs w:val="22"/>
                  <w:lang w:val="en-US"/>
                </w:rPr>
              </w:pPr>
            </w:p>
            <w:p w14:paraId="640CF572" w14:textId="688E005A"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Ruggeri, K. et al., 2020. Well-being is more than happiness and life satisfaction: a multidimensional analysis of 21 countries. </w:t>
              </w:r>
              <w:r w:rsidRPr="00497B44">
                <w:rPr>
                  <w:rFonts w:ascii="Arial" w:hAnsi="Arial" w:cs="Arial"/>
                  <w:i/>
                  <w:iCs/>
                  <w:noProof/>
                  <w:sz w:val="22"/>
                  <w:szCs w:val="22"/>
                  <w:lang w:val="en-US"/>
                </w:rPr>
                <w:t>Health and Quality of Life Outcomes</w:t>
              </w:r>
              <w:r w:rsidRPr="00497B44">
                <w:rPr>
                  <w:rFonts w:ascii="Arial" w:hAnsi="Arial" w:cs="Arial"/>
                  <w:noProof/>
                  <w:sz w:val="22"/>
                  <w:szCs w:val="22"/>
                  <w:lang w:val="en-US"/>
                </w:rPr>
                <w:t>, 19 June, pp. 1-16.</w:t>
              </w:r>
            </w:p>
            <w:p w14:paraId="4AF2315B" w14:textId="77777777" w:rsidR="004167E5" w:rsidRPr="00497B44" w:rsidRDefault="004167E5" w:rsidP="00611A31">
              <w:pPr>
                <w:pStyle w:val="Bibliography"/>
                <w:rPr>
                  <w:rFonts w:ascii="Arial" w:hAnsi="Arial" w:cs="Arial"/>
                  <w:noProof/>
                  <w:sz w:val="22"/>
                  <w:szCs w:val="22"/>
                  <w:lang w:val="en-US"/>
                </w:rPr>
              </w:pPr>
            </w:p>
            <w:p w14:paraId="603104C8" w14:textId="4C393D51"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Soubbotina, T. P., 2004. </w:t>
              </w:r>
              <w:r w:rsidRPr="00497B44">
                <w:rPr>
                  <w:rFonts w:ascii="Arial" w:hAnsi="Arial" w:cs="Arial"/>
                  <w:i/>
                  <w:iCs/>
                  <w:noProof/>
                  <w:sz w:val="22"/>
                  <w:szCs w:val="22"/>
                  <w:lang w:val="en-US"/>
                </w:rPr>
                <w:t xml:space="preserve">Sustainable development. </w:t>
              </w:r>
              <w:r w:rsidRPr="00497B44">
                <w:rPr>
                  <w:rFonts w:ascii="Arial" w:hAnsi="Arial" w:cs="Arial"/>
                  <w:noProof/>
                  <w:sz w:val="22"/>
                  <w:szCs w:val="22"/>
                  <w:lang w:val="en-US"/>
                </w:rPr>
                <w:t>Second ed. Washington, D.C: The world bank .</w:t>
              </w:r>
            </w:p>
            <w:p w14:paraId="29B9B95B" w14:textId="77777777" w:rsidR="00611A31" w:rsidRPr="00497B44" w:rsidRDefault="00611A31" w:rsidP="00611A31">
              <w:pPr>
                <w:pStyle w:val="Bibliography"/>
                <w:rPr>
                  <w:rFonts w:ascii="Arial" w:hAnsi="Arial" w:cs="Arial"/>
                  <w:noProof/>
                  <w:sz w:val="22"/>
                  <w:szCs w:val="22"/>
                  <w:lang w:val="en-US"/>
                </w:rPr>
              </w:pPr>
            </w:p>
            <w:p w14:paraId="53915BD9" w14:textId="18810C18" w:rsidR="00611A31" w:rsidRPr="00497B44" w:rsidRDefault="00611A31" w:rsidP="00611A31">
              <w:pPr>
                <w:pStyle w:val="Bibliography"/>
                <w:rPr>
                  <w:rFonts w:ascii="Arial" w:hAnsi="Arial" w:cs="Arial"/>
                  <w:noProof/>
                  <w:sz w:val="22"/>
                  <w:szCs w:val="22"/>
                  <w:lang w:val="en-US"/>
                </w:rPr>
              </w:pPr>
              <w:r w:rsidRPr="00497B44">
                <w:rPr>
                  <w:rFonts w:ascii="Arial" w:hAnsi="Arial" w:cs="Arial"/>
                  <w:noProof/>
                  <w:sz w:val="22"/>
                  <w:szCs w:val="22"/>
                  <w:lang w:val="en-US"/>
                </w:rPr>
                <w:t xml:space="preserve">Szmigiera, M., 2021. </w:t>
              </w:r>
              <w:r w:rsidRPr="00497B44">
                <w:rPr>
                  <w:rFonts w:ascii="Arial" w:hAnsi="Arial" w:cs="Arial"/>
                  <w:i/>
                  <w:iCs/>
                  <w:noProof/>
                  <w:sz w:val="22"/>
                  <w:szCs w:val="22"/>
                  <w:lang w:val="en-US"/>
                </w:rPr>
                <w:t xml:space="preserve">statista. </w:t>
              </w:r>
              <w:r w:rsidRPr="00497B44">
                <w:rPr>
                  <w:rFonts w:ascii="Arial" w:hAnsi="Arial" w:cs="Arial"/>
                  <w:noProof/>
                  <w:sz w:val="22"/>
                  <w:szCs w:val="22"/>
                  <w:lang w:val="en-US"/>
                </w:rPr>
                <w:t xml:space="preserve">[Online] </w:t>
              </w:r>
              <w:r w:rsidRPr="00497B44">
                <w:rPr>
                  <w:rFonts w:ascii="Arial" w:hAnsi="Arial" w:cs="Arial"/>
                  <w:noProof/>
                  <w:sz w:val="22"/>
                  <w:szCs w:val="22"/>
                  <w:lang w:val="en-US"/>
                </w:rPr>
                <w:br/>
                <w:t xml:space="preserve">Available at: </w:t>
              </w:r>
              <w:r w:rsidRPr="00497B44">
                <w:rPr>
                  <w:rFonts w:ascii="Arial" w:hAnsi="Arial" w:cs="Arial"/>
                  <w:noProof/>
                  <w:sz w:val="22"/>
                  <w:szCs w:val="22"/>
                  <w:u w:val="single"/>
                  <w:lang w:val="en-US"/>
                </w:rPr>
                <w:t>https://www.statista.com/topics/6139/covid-19-impact-on-the-global-economy/</w:t>
              </w:r>
              <w:r w:rsidRPr="00497B44">
                <w:rPr>
                  <w:rFonts w:ascii="Arial" w:hAnsi="Arial" w:cs="Arial"/>
                  <w:noProof/>
                  <w:sz w:val="22"/>
                  <w:szCs w:val="22"/>
                  <w:lang w:val="en-US"/>
                </w:rPr>
                <w:br/>
                <w:t>[Accessed 25 8 2021].</w:t>
              </w:r>
            </w:p>
            <w:p w14:paraId="3CB1F97A" w14:textId="31B91DDF" w:rsidR="00611A31" w:rsidRPr="00497B44" w:rsidRDefault="00611A31" w:rsidP="00611A31">
              <w:pPr>
                <w:rPr>
                  <w:rFonts w:ascii="Arial" w:hAnsi="Arial" w:cs="Arial"/>
                  <w:sz w:val="22"/>
                  <w:szCs w:val="22"/>
                </w:rPr>
              </w:pPr>
              <w:r w:rsidRPr="00497B44">
                <w:rPr>
                  <w:rFonts w:ascii="Arial" w:hAnsi="Arial" w:cs="Arial"/>
                  <w:b/>
                  <w:bCs/>
                  <w:noProof/>
                  <w:sz w:val="22"/>
                  <w:szCs w:val="22"/>
                </w:rPr>
                <w:fldChar w:fldCharType="end"/>
              </w:r>
            </w:p>
          </w:sdtContent>
        </w:sdt>
      </w:sdtContent>
    </w:sdt>
    <w:p w14:paraId="798587EC" w14:textId="77777777" w:rsidR="004D4F36" w:rsidRPr="00497B44" w:rsidRDefault="004D4F36" w:rsidP="004D4F36">
      <w:pPr>
        <w:rPr>
          <w:rFonts w:ascii="Arial" w:hAnsi="Arial" w:cs="Arial"/>
          <w:sz w:val="22"/>
          <w:szCs w:val="22"/>
        </w:rPr>
      </w:pPr>
    </w:p>
    <w:p w14:paraId="6AE5D07D" w14:textId="77777777" w:rsidR="004D4F36" w:rsidRPr="00497B44" w:rsidRDefault="004D4F36" w:rsidP="004D4F36">
      <w:pPr>
        <w:rPr>
          <w:rFonts w:ascii="Arial" w:hAnsi="Arial" w:cs="Arial"/>
          <w:sz w:val="22"/>
          <w:szCs w:val="22"/>
        </w:rPr>
      </w:pPr>
    </w:p>
    <w:p w14:paraId="4F669943" w14:textId="77777777" w:rsidR="003A5E28" w:rsidRPr="00497B44" w:rsidRDefault="003A5E28" w:rsidP="003A5E28">
      <w:pPr>
        <w:pStyle w:val="ListParagraph"/>
        <w:rPr>
          <w:rFonts w:ascii="Arial" w:hAnsi="Arial" w:cs="Arial"/>
          <w:sz w:val="22"/>
          <w:szCs w:val="22"/>
        </w:rPr>
      </w:pPr>
    </w:p>
    <w:sectPr w:rsidR="003A5E28" w:rsidRPr="00497B44">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5115C" w14:textId="77777777" w:rsidR="00D3140B" w:rsidRDefault="00D3140B" w:rsidP="00C77414">
      <w:r>
        <w:separator/>
      </w:r>
    </w:p>
  </w:endnote>
  <w:endnote w:type="continuationSeparator" w:id="0">
    <w:p w14:paraId="162A87E4" w14:textId="77777777" w:rsidR="00D3140B" w:rsidRDefault="00D3140B" w:rsidP="00C77414">
      <w:r>
        <w:continuationSeparator/>
      </w:r>
    </w:p>
  </w:endnote>
  <w:endnote w:type="continuationNotice" w:id="1">
    <w:p w14:paraId="7A4C9706" w14:textId="77777777" w:rsidR="00D3140B" w:rsidRDefault="00D314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4505734"/>
      <w:docPartObj>
        <w:docPartGallery w:val="Page Numbers (Bottom of Page)"/>
        <w:docPartUnique/>
      </w:docPartObj>
    </w:sdtPr>
    <w:sdtEndPr>
      <w:rPr>
        <w:rStyle w:val="PageNumber"/>
      </w:rPr>
    </w:sdtEndPr>
    <w:sdtContent>
      <w:p w14:paraId="599D71B6" w14:textId="579A0B75" w:rsidR="00A31B5F" w:rsidRDefault="00A31B5F" w:rsidP="000B6B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49F735" w14:textId="77777777" w:rsidR="00A31B5F" w:rsidRDefault="00A31B5F" w:rsidP="00A31B5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3509052"/>
      <w:docPartObj>
        <w:docPartGallery w:val="Page Numbers (Bottom of Page)"/>
        <w:docPartUnique/>
      </w:docPartObj>
    </w:sdtPr>
    <w:sdtEndPr>
      <w:rPr>
        <w:rStyle w:val="PageNumber"/>
      </w:rPr>
    </w:sdtEndPr>
    <w:sdtContent>
      <w:p w14:paraId="628E3FAB" w14:textId="260889DF" w:rsidR="000B6BA2" w:rsidRDefault="000B6BA2" w:rsidP="008B35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229FE72" w14:textId="71E22E2F" w:rsidR="003C3721" w:rsidRDefault="003C3721" w:rsidP="000B6BA2">
    <w:pPr>
      <w:pStyle w:val="Footer"/>
      <w:ind w:right="360"/>
    </w:pPr>
    <w:r>
      <w:t>1917097</w:t>
    </w:r>
  </w:p>
  <w:p w14:paraId="0D12AB67" w14:textId="4A1B31E5" w:rsidR="00ED4AD5" w:rsidRDefault="00ED4AD5">
    <w:pPr>
      <w:pStyle w:val="Footer"/>
    </w:pPr>
    <w:r>
      <w:t>BMSW5101</w:t>
    </w:r>
  </w:p>
  <w:p w14:paraId="773D3CA3" w14:textId="3B28E9B7" w:rsidR="00ED4AD5" w:rsidRDefault="00FE736B">
    <w:pPr>
      <w:pStyle w:val="Footer"/>
    </w:pPr>
    <w:r>
      <w:t xml:space="preserve">Developing Workplace </w:t>
    </w:r>
    <w:r w:rsidR="009B6F8D">
      <w:t xml:space="preserve">Critical thinking </w:t>
    </w:r>
  </w:p>
  <w:p w14:paraId="6D947693" w14:textId="77777777" w:rsidR="00A31B5F" w:rsidRDefault="00A31B5F" w:rsidP="00A31B5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C3573" w14:textId="77777777" w:rsidR="00D3140B" w:rsidRDefault="00D3140B" w:rsidP="00C77414">
      <w:r>
        <w:separator/>
      </w:r>
    </w:p>
  </w:footnote>
  <w:footnote w:type="continuationSeparator" w:id="0">
    <w:p w14:paraId="6E90FD54" w14:textId="77777777" w:rsidR="00D3140B" w:rsidRDefault="00D3140B" w:rsidP="00C77414">
      <w:r>
        <w:continuationSeparator/>
      </w:r>
    </w:p>
  </w:footnote>
  <w:footnote w:type="continuationNotice" w:id="1">
    <w:p w14:paraId="58C2BC5B" w14:textId="77777777" w:rsidR="00D3140B" w:rsidRDefault="00D3140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7252"/>
    <w:multiLevelType w:val="hybridMultilevel"/>
    <w:tmpl w:val="2E04BB8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3B2581"/>
    <w:multiLevelType w:val="multilevel"/>
    <w:tmpl w:val="BEDEFE8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0D7A84"/>
    <w:multiLevelType w:val="hybridMultilevel"/>
    <w:tmpl w:val="A0E2A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074E9"/>
    <w:multiLevelType w:val="multilevel"/>
    <w:tmpl w:val="CFC433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3C86AD8"/>
    <w:multiLevelType w:val="hybridMultilevel"/>
    <w:tmpl w:val="997C9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3F4D9D"/>
    <w:multiLevelType w:val="hybridMultilevel"/>
    <w:tmpl w:val="B4DE2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690611"/>
    <w:multiLevelType w:val="hybridMultilevel"/>
    <w:tmpl w:val="62164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2E8"/>
    <w:rsid w:val="000048C3"/>
    <w:rsid w:val="00005288"/>
    <w:rsid w:val="00005D74"/>
    <w:rsid w:val="000077F7"/>
    <w:rsid w:val="00015FF1"/>
    <w:rsid w:val="000209F8"/>
    <w:rsid w:val="00025399"/>
    <w:rsid w:val="000357CA"/>
    <w:rsid w:val="00041CCA"/>
    <w:rsid w:val="00043B74"/>
    <w:rsid w:val="000440BA"/>
    <w:rsid w:val="00044314"/>
    <w:rsid w:val="0004592B"/>
    <w:rsid w:val="000464B0"/>
    <w:rsid w:val="0004718C"/>
    <w:rsid w:val="00047650"/>
    <w:rsid w:val="0004784F"/>
    <w:rsid w:val="00052318"/>
    <w:rsid w:val="00052C04"/>
    <w:rsid w:val="00052CE5"/>
    <w:rsid w:val="0005781B"/>
    <w:rsid w:val="00060166"/>
    <w:rsid w:val="000611FE"/>
    <w:rsid w:val="0007100E"/>
    <w:rsid w:val="00072DD2"/>
    <w:rsid w:val="00077221"/>
    <w:rsid w:val="0008447A"/>
    <w:rsid w:val="00085734"/>
    <w:rsid w:val="0008743A"/>
    <w:rsid w:val="0009010C"/>
    <w:rsid w:val="00091280"/>
    <w:rsid w:val="0009423E"/>
    <w:rsid w:val="00096FA1"/>
    <w:rsid w:val="000A06D5"/>
    <w:rsid w:val="000A1A71"/>
    <w:rsid w:val="000A4496"/>
    <w:rsid w:val="000A5063"/>
    <w:rsid w:val="000A6257"/>
    <w:rsid w:val="000B0500"/>
    <w:rsid w:val="000B1D3A"/>
    <w:rsid w:val="000B276D"/>
    <w:rsid w:val="000B3DC6"/>
    <w:rsid w:val="000B46D9"/>
    <w:rsid w:val="000B4E36"/>
    <w:rsid w:val="000B4F12"/>
    <w:rsid w:val="000B6BA2"/>
    <w:rsid w:val="000B6F00"/>
    <w:rsid w:val="000C0246"/>
    <w:rsid w:val="000C24FB"/>
    <w:rsid w:val="000D2466"/>
    <w:rsid w:val="000D2701"/>
    <w:rsid w:val="000D2BB4"/>
    <w:rsid w:val="000D491E"/>
    <w:rsid w:val="000D68F8"/>
    <w:rsid w:val="000D6A77"/>
    <w:rsid w:val="000E2E72"/>
    <w:rsid w:val="000E5EFA"/>
    <w:rsid w:val="000F32BC"/>
    <w:rsid w:val="000F4F0C"/>
    <w:rsid w:val="00102A0F"/>
    <w:rsid w:val="00102BCE"/>
    <w:rsid w:val="00106179"/>
    <w:rsid w:val="00112683"/>
    <w:rsid w:val="00112832"/>
    <w:rsid w:val="001201BE"/>
    <w:rsid w:val="001242BC"/>
    <w:rsid w:val="00131897"/>
    <w:rsid w:val="001338C1"/>
    <w:rsid w:val="00134D9C"/>
    <w:rsid w:val="00137B6B"/>
    <w:rsid w:val="00137E61"/>
    <w:rsid w:val="00144911"/>
    <w:rsid w:val="00144C9E"/>
    <w:rsid w:val="00145ADF"/>
    <w:rsid w:val="001527A4"/>
    <w:rsid w:val="00152A05"/>
    <w:rsid w:val="0015705B"/>
    <w:rsid w:val="0016253D"/>
    <w:rsid w:val="001669CE"/>
    <w:rsid w:val="0016760D"/>
    <w:rsid w:val="00167BDF"/>
    <w:rsid w:val="00167D62"/>
    <w:rsid w:val="00170CE1"/>
    <w:rsid w:val="00171029"/>
    <w:rsid w:val="00172556"/>
    <w:rsid w:val="00175171"/>
    <w:rsid w:val="001814AA"/>
    <w:rsid w:val="00181732"/>
    <w:rsid w:val="00184DCB"/>
    <w:rsid w:val="001907A7"/>
    <w:rsid w:val="00192722"/>
    <w:rsid w:val="0019438F"/>
    <w:rsid w:val="00194A64"/>
    <w:rsid w:val="00195347"/>
    <w:rsid w:val="0019651A"/>
    <w:rsid w:val="001A091F"/>
    <w:rsid w:val="001A11CD"/>
    <w:rsid w:val="001A3929"/>
    <w:rsid w:val="001A4B03"/>
    <w:rsid w:val="001B17AE"/>
    <w:rsid w:val="001B34BB"/>
    <w:rsid w:val="001B35D5"/>
    <w:rsid w:val="001B6886"/>
    <w:rsid w:val="001B7F46"/>
    <w:rsid w:val="001C0481"/>
    <w:rsid w:val="001C181C"/>
    <w:rsid w:val="001C410A"/>
    <w:rsid w:val="001D72B9"/>
    <w:rsid w:val="001D7357"/>
    <w:rsid w:val="001E4AD2"/>
    <w:rsid w:val="001E4C48"/>
    <w:rsid w:val="001E5F04"/>
    <w:rsid w:val="001F2000"/>
    <w:rsid w:val="001F40B4"/>
    <w:rsid w:val="001F53AF"/>
    <w:rsid w:val="001F7E82"/>
    <w:rsid w:val="002026A9"/>
    <w:rsid w:val="0020340D"/>
    <w:rsid w:val="00203D81"/>
    <w:rsid w:val="002129ED"/>
    <w:rsid w:val="00216B62"/>
    <w:rsid w:val="002234CF"/>
    <w:rsid w:val="0022430F"/>
    <w:rsid w:val="002263FA"/>
    <w:rsid w:val="002265E9"/>
    <w:rsid w:val="00226673"/>
    <w:rsid w:val="0022687A"/>
    <w:rsid w:val="00231812"/>
    <w:rsid w:val="00232807"/>
    <w:rsid w:val="00255202"/>
    <w:rsid w:val="00255839"/>
    <w:rsid w:val="002644BF"/>
    <w:rsid w:val="00272733"/>
    <w:rsid w:val="002746F3"/>
    <w:rsid w:val="00275ABA"/>
    <w:rsid w:val="0028272A"/>
    <w:rsid w:val="00282DA4"/>
    <w:rsid w:val="002931AA"/>
    <w:rsid w:val="00295E3A"/>
    <w:rsid w:val="0029709D"/>
    <w:rsid w:val="002A0967"/>
    <w:rsid w:val="002C1001"/>
    <w:rsid w:val="002C1DAB"/>
    <w:rsid w:val="002C3720"/>
    <w:rsid w:val="002C49D7"/>
    <w:rsid w:val="002C59F4"/>
    <w:rsid w:val="002C6D34"/>
    <w:rsid w:val="002D008C"/>
    <w:rsid w:val="002D1B3C"/>
    <w:rsid w:val="002D2FE5"/>
    <w:rsid w:val="002E0710"/>
    <w:rsid w:val="002E5665"/>
    <w:rsid w:val="002F1928"/>
    <w:rsid w:val="002F3282"/>
    <w:rsid w:val="002F77B1"/>
    <w:rsid w:val="002F7C66"/>
    <w:rsid w:val="003038AD"/>
    <w:rsid w:val="00307BA6"/>
    <w:rsid w:val="00307EDA"/>
    <w:rsid w:val="00321876"/>
    <w:rsid w:val="003239FD"/>
    <w:rsid w:val="00324D4F"/>
    <w:rsid w:val="00326B39"/>
    <w:rsid w:val="0033359E"/>
    <w:rsid w:val="00333CB8"/>
    <w:rsid w:val="00334AAE"/>
    <w:rsid w:val="00337E8E"/>
    <w:rsid w:val="00342185"/>
    <w:rsid w:val="003430B2"/>
    <w:rsid w:val="00344757"/>
    <w:rsid w:val="003453D6"/>
    <w:rsid w:val="00354321"/>
    <w:rsid w:val="00361FD9"/>
    <w:rsid w:val="003626FC"/>
    <w:rsid w:val="003648E7"/>
    <w:rsid w:val="003712CE"/>
    <w:rsid w:val="0037252E"/>
    <w:rsid w:val="003830A3"/>
    <w:rsid w:val="0038544C"/>
    <w:rsid w:val="00390CF7"/>
    <w:rsid w:val="003927C1"/>
    <w:rsid w:val="00392AB6"/>
    <w:rsid w:val="0039443F"/>
    <w:rsid w:val="003949E6"/>
    <w:rsid w:val="003A5E28"/>
    <w:rsid w:val="003A6165"/>
    <w:rsid w:val="003A61B9"/>
    <w:rsid w:val="003B0129"/>
    <w:rsid w:val="003B0AC6"/>
    <w:rsid w:val="003B38C6"/>
    <w:rsid w:val="003B602E"/>
    <w:rsid w:val="003B6883"/>
    <w:rsid w:val="003B7DC8"/>
    <w:rsid w:val="003C016E"/>
    <w:rsid w:val="003C09D6"/>
    <w:rsid w:val="003C1661"/>
    <w:rsid w:val="003C2384"/>
    <w:rsid w:val="003C3721"/>
    <w:rsid w:val="003C51F1"/>
    <w:rsid w:val="003C6632"/>
    <w:rsid w:val="003C6944"/>
    <w:rsid w:val="003D2C82"/>
    <w:rsid w:val="003D3094"/>
    <w:rsid w:val="003D6BAC"/>
    <w:rsid w:val="003E2324"/>
    <w:rsid w:val="003E4B1F"/>
    <w:rsid w:val="003F3E50"/>
    <w:rsid w:val="0040110E"/>
    <w:rsid w:val="00401178"/>
    <w:rsid w:val="00402E59"/>
    <w:rsid w:val="00403D57"/>
    <w:rsid w:val="00404F8B"/>
    <w:rsid w:val="0041469C"/>
    <w:rsid w:val="004167E5"/>
    <w:rsid w:val="00420BA4"/>
    <w:rsid w:val="00421E56"/>
    <w:rsid w:val="00423D21"/>
    <w:rsid w:val="0042539C"/>
    <w:rsid w:val="0042718E"/>
    <w:rsid w:val="00434A5E"/>
    <w:rsid w:val="0043791B"/>
    <w:rsid w:val="00444A12"/>
    <w:rsid w:val="00444B3B"/>
    <w:rsid w:val="004452C5"/>
    <w:rsid w:val="00446054"/>
    <w:rsid w:val="00446A29"/>
    <w:rsid w:val="004578F6"/>
    <w:rsid w:val="00464BAA"/>
    <w:rsid w:val="004657E0"/>
    <w:rsid w:val="004662F5"/>
    <w:rsid w:val="00466535"/>
    <w:rsid w:val="00467716"/>
    <w:rsid w:val="00467B2E"/>
    <w:rsid w:val="00476307"/>
    <w:rsid w:val="0048062B"/>
    <w:rsid w:val="0048124D"/>
    <w:rsid w:val="00481768"/>
    <w:rsid w:val="004827BB"/>
    <w:rsid w:val="00482E44"/>
    <w:rsid w:val="00484D75"/>
    <w:rsid w:val="00490E3A"/>
    <w:rsid w:val="004929D0"/>
    <w:rsid w:val="00494921"/>
    <w:rsid w:val="004969A3"/>
    <w:rsid w:val="00497B44"/>
    <w:rsid w:val="004A6134"/>
    <w:rsid w:val="004B2F3C"/>
    <w:rsid w:val="004B509F"/>
    <w:rsid w:val="004B7E94"/>
    <w:rsid w:val="004C1CAD"/>
    <w:rsid w:val="004D0BF2"/>
    <w:rsid w:val="004D431A"/>
    <w:rsid w:val="004D4F36"/>
    <w:rsid w:val="004D7E06"/>
    <w:rsid w:val="004E42A3"/>
    <w:rsid w:val="004E79F2"/>
    <w:rsid w:val="004E79F6"/>
    <w:rsid w:val="004F0B97"/>
    <w:rsid w:val="004F1FD3"/>
    <w:rsid w:val="004F7BF2"/>
    <w:rsid w:val="00507DDF"/>
    <w:rsid w:val="005106B8"/>
    <w:rsid w:val="005144DD"/>
    <w:rsid w:val="00515A16"/>
    <w:rsid w:val="005218B8"/>
    <w:rsid w:val="00526866"/>
    <w:rsid w:val="005275DD"/>
    <w:rsid w:val="00532DD2"/>
    <w:rsid w:val="005332B1"/>
    <w:rsid w:val="0053516D"/>
    <w:rsid w:val="00537712"/>
    <w:rsid w:val="005379F4"/>
    <w:rsid w:val="00540A37"/>
    <w:rsid w:val="0054260E"/>
    <w:rsid w:val="00544870"/>
    <w:rsid w:val="00547EA6"/>
    <w:rsid w:val="005559B2"/>
    <w:rsid w:val="00562A8F"/>
    <w:rsid w:val="00562BDB"/>
    <w:rsid w:val="00565A60"/>
    <w:rsid w:val="0056612C"/>
    <w:rsid w:val="00571A71"/>
    <w:rsid w:val="00573A14"/>
    <w:rsid w:val="00574E79"/>
    <w:rsid w:val="00575498"/>
    <w:rsid w:val="005779F4"/>
    <w:rsid w:val="0058241C"/>
    <w:rsid w:val="0058780D"/>
    <w:rsid w:val="00587BB6"/>
    <w:rsid w:val="00592B08"/>
    <w:rsid w:val="005937A6"/>
    <w:rsid w:val="0059436F"/>
    <w:rsid w:val="005949A4"/>
    <w:rsid w:val="00596672"/>
    <w:rsid w:val="00597035"/>
    <w:rsid w:val="005A06D2"/>
    <w:rsid w:val="005A2DFD"/>
    <w:rsid w:val="005A2EEF"/>
    <w:rsid w:val="005A5A0E"/>
    <w:rsid w:val="005A6A73"/>
    <w:rsid w:val="005A76B2"/>
    <w:rsid w:val="005B14D1"/>
    <w:rsid w:val="005B6798"/>
    <w:rsid w:val="005C1B5B"/>
    <w:rsid w:val="005C2098"/>
    <w:rsid w:val="005C21EB"/>
    <w:rsid w:val="005C4B93"/>
    <w:rsid w:val="005C4CBD"/>
    <w:rsid w:val="005C5D01"/>
    <w:rsid w:val="005D11AF"/>
    <w:rsid w:val="005D2F22"/>
    <w:rsid w:val="005D56DA"/>
    <w:rsid w:val="005D7B56"/>
    <w:rsid w:val="005F110F"/>
    <w:rsid w:val="005F601E"/>
    <w:rsid w:val="006015FD"/>
    <w:rsid w:val="006109AE"/>
    <w:rsid w:val="00611A31"/>
    <w:rsid w:val="0061654E"/>
    <w:rsid w:val="00617510"/>
    <w:rsid w:val="00620DCD"/>
    <w:rsid w:val="00621B8B"/>
    <w:rsid w:val="00621F94"/>
    <w:rsid w:val="00623E36"/>
    <w:rsid w:val="006255F4"/>
    <w:rsid w:val="00635A75"/>
    <w:rsid w:val="00635EC4"/>
    <w:rsid w:val="0063601F"/>
    <w:rsid w:val="00637333"/>
    <w:rsid w:val="00637FC8"/>
    <w:rsid w:val="00637FD5"/>
    <w:rsid w:val="0064569A"/>
    <w:rsid w:val="006473BA"/>
    <w:rsid w:val="006508CE"/>
    <w:rsid w:val="0065156D"/>
    <w:rsid w:val="006524C0"/>
    <w:rsid w:val="00653BBF"/>
    <w:rsid w:val="00655028"/>
    <w:rsid w:val="00655714"/>
    <w:rsid w:val="00656007"/>
    <w:rsid w:val="006604A2"/>
    <w:rsid w:val="0066460A"/>
    <w:rsid w:val="00673F67"/>
    <w:rsid w:val="006750F3"/>
    <w:rsid w:val="0067586D"/>
    <w:rsid w:val="00676B89"/>
    <w:rsid w:val="0068042E"/>
    <w:rsid w:val="0069037E"/>
    <w:rsid w:val="00694569"/>
    <w:rsid w:val="0069786B"/>
    <w:rsid w:val="006A1BF2"/>
    <w:rsid w:val="006A36C0"/>
    <w:rsid w:val="006A7CD1"/>
    <w:rsid w:val="006B5479"/>
    <w:rsid w:val="006B6342"/>
    <w:rsid w:val="006B6D4C"/>
    <w:rsid w:val="006C2E4D"/>
    <w:rsid w:val="006D1C9E"/>
    <w:rsid w:val="006D2E8E"/>
    <w:rsid w:val="006D4DDB"/>
    <w:rsid w:val="006D5441"/>
    <w:rsid w:val="006D5EC0"/>
    <w:rsid w:val="006D6799"/>
    <w:rsid w:val="006D72D5"/>
    <w:rsid w:val="006E27ED"/>
    <w:rsid w:val="006E2D7A"/>
    <w:rsid w:val="006E2DD0"/>
    <w:rsid w:val="006E60EA"/>
    <w:rsid w:val="006E7467"/>
    <w:rsid w:val="006F4208"/>
    <w:rsid w:val="007059CD"/>
    <w:rsid w:val="00710290"/>
    <w:rsid w:val="00711335"/>
    <w:rsid w:val="00711C84"/>
    <w:rsid w:val="00711FAE"/>
    <w:rsid w:val="00733D7A"/>
    <w:rsid w:val="0073666C"/>
    <w:rsid w:val="00740F12"/>
    <w:rsid w:val="007465FE"/>
    <w:rsid w:val="0075116E"/>
    <w:rsid w:val="00755CB1"/>
    <w:rsid w:val="00756576"/>
    <w:rsid w:val="00757DFA"/>
    <w:rsid w:val="00761F84"/>
    <w:rsid w:val="00763B6C"/>
    <w:rsid w:val="00771AD9"/>
    <w:rsid w:val="00772229"/>
    <w:rsid w:val="0077417F"/>
    <w:rsid w:val="0077637C"/>
    <w:rsid w:val="007770C2"/>
    <w:rsid w:val="007807EB"/>
    <w:rsid w:val="007809BD"/>
    <w:rsid w:val="007819FC"/>
    <w:rsid w:val="00783A4D"/>
    <w:rsid w:val="00783D98"/>
    <w:rsid w:val="00787EC3"/>
    <w:rsid w:val="00796E4C"/>
    <w:rsid w:val="00797102"/>
    <w:rsid w:val="007B0C2B"/>
    <w:rsid w:val="007B25AD"/>
    <w:rsid w:val="007B522E"/>
    <w:rsid w:val="007B6596"/>
    <w:rsid w:val="007C042F"/>
    <w:rsid w:val="007C0BD7"/>
    <w:rsid w:val="007C2726"/>
    <w:rsid w:val="007C5218"/>
    <w:rsid w:val="007C5485"/>
    <w:rsid w:val="007D00B3"/>
    <w:rsid w:val="007D79EC"/>
    <w:rsid w:val="007E37D5"/>
    <w:rsid w:val="007E4C8C"/>
    <w:rsid w:val="007E5FDA"/>
    <w:rsid w:val="007F4DCB"/>
    <w:rsid w:val="007F51CC"/>
    <w:rsid w:val="007F7B07"/>
    <w:rsid w:val="0080053C"/>
    <w:rsid w:val="00802A21"/>
    <w:rsid w:val="00802C1F"/>
    <w:rsid w:val="008039C6"/>
    <w:rsid w:val="008071F5"/>
    <w:rsid w:val="00807EDE"/>
    <w:rsid w:val="00811901"/>
    <w:rsid w:val="00811953"/>
    <w:rsid w:val="00812EF0"/>
    <w:rsid w:val="0081360A"/>
    <w:rsid w:val="0081420F"/>
    <w:rsid w:val="008210AD"/>
    <w:rsid w:val="008219BA"/>
    <w:rsid w:val="00834E5E"/>
    <w:rsid w:val="00837093"/>
    <w:rsid w:val="00840E68"/>
    <w:rsid w:val="00846430"/>
    <w:rsid w:val="008502BC"/>
    <w:rsid w:val="00850B03"/>
    <w:rsid w:val="00850B5D"/>
    <w:rsid w:val="00852A15"/>
    <w:rsid w:val="008608CD"/>
    <w:rsid w:val="008632E8"/>
    <w:rsid w:val="00863F8E"/>
    <w:rsid w:val="00864A19"/>
    <w:rsid w:val="008653D5"/>
    <w:rsid w:val="0087665B"/>
    <w:rsid w:val="00881622"/>
    <w:rsid w:val="00887C75"/>
    <w:rsid w:val="00890084"/>
    <w:rsid w:val="008925C4"/>
    <w:rsid w:val="0089377D"/>
    <w:rsid w:val="00896B75"/>
    <w:rsid w:val="008978FA"/>
    <w:rsid w:val="008A11F7"/>
    <w:rsid w:val="008A2510"/>
    <w:rsid w:val="008A25E1"/>
    <w:rsid w:val="008A28D1"/>
    <w:rsid w:val="008A2A21"/>
    <w:rsid w:val="008A3DC9"/>
    <w:rsid w:val="008A41C0"/>
    <w:rsid w:val="008A4DF1"/>
    <w:rsid w:val="008B48C3"/>
    <w:rsid w:val="008B75BF"/>
    <w:rsid w:val="008C1F0B"/>
    <w:rsid w:val="008D1027"/>
    <w:rsid w:val="008D5E87"/>
    <w:rsid w:val="008E4358"/>
    <w:rsid w:val="008E4371"/>
    <w:rsid w:val="008E50CE"/>
    <w:rsid w:val="008E558A"/>
    <w:rsid w:val="008F0DB4"/>
    <w:rsid w:val="008F5A35"/>
    <w:rsid w:val="00901BF0"/>
    <w:rsid w:val="00903DA2"/>
    <w:rsid w:val="00906CF1"/>
    <w:rsid w:val="00912785"/>
    <w:rsid w:val="0091646C"/>
    <w:rsid w:val="0091669C"/>
    <w:rsid w:val="00925B94"/>
    <w:rsid w:val="00926998"/>
    <w:rsid w:val="00931865"/>
    <w:rsid w:val="00932222"/>
    <w:rsid w:val="00933F8F"/>
    <w:rsid w:val="00933FD2"/>
    <w:rsid w:val="00935A5C"/>
    <w:rsid w:val="00941642"/>
    <w:rsid w:val="00941F7A"/>
    <w:rsid w:val="009421B8"/>
    <w:rsid w:val="00947AC1"/>
    <w:rsid w:val="00952C86"/>
    <w:rsid w:val="00953796"/>
    <w:rsid w:val="009537CC"/>
    <w:rsid w:val="009568F9"/>
    <w:rsid w:val="009643CA"/>
    <w:rsid w:val="009672A8"/>
    <w:rsid w:val="00967550"/>
    <w:rsid w:val="00967D1A"/>
    <w:rsid w:val="00967F94"/>
    <w:rsid w:val="00970054"/>
    <w:rsid w:val="00970782"/>
    <w:rsid w:val="009709A0"/>
    <w:rsid w:val="009803AC"/>
    <w:rsid w:val="00985536"/>
    <w:rsid w:val="00990600"/>
    <w:rsid w:val="00990BE8"/>
    <w:rsid w:val="0099272B"/>
    <w:rsid w:val="009A01D3"/>
    <w:rsid w:val="009A0C38"/>
    <w:rsid w:val="009A1E9C"/>
    <w:rsid w:val="009A2815"/>
    <w:rsid w:val="009A2AE4"/>
    <w:rsid w:val="009A5C9F"/>
    <w:rsid w:val="009B0024"/>
    <w:rsid w:val="009B0FE7"/>
    <w:rsid w:val="009B1414"/>
    <w:rsid w:val="009B1A66"/>
    <w:rsid w:val="009B27C3"/>
    <w:rsid w:val="009B487C"/>
    <w:rsid w:val="009B4883"/>
    <w:rsid w:val="009B6F8D"/>
    <w:rsid w:val="009B77E8"/>
    <w:rsid w:val="009C1296"/>
    <w:rsid w:val="009C2D73"/>
    <w:rsid w:val="009C5658"/>
    <w:rsid w:val="009D15B6"/>
    <w:rsid w:val="009D2A2D"/>
    <w:rsid w:val="009D6C90"/>
    <w:rsid w:val="009D71D4"/>
    <w:rsid w:val="009E108E"/>
    <w:rsid w:val="009E152D"/>
    <w:rsid w:val="009E19A5"/>
    <w:rsid w:val="009E2D54"/>
    <w:rsid w:val="009E2FC8"/>
    <w:rsid w:val="009E4DDF"/>
    <w:rsid w:val="009E62EE"/>
    <w:rsid w:val="009E73F0"/>
    <w:rsid w:val="009E7802"/>
    <w:rsid w:val="009F01AE"/>
    <w:rsid w:val="009F3016"/>
    <w:rsid w:val="009F3B8F"/>
    <w:rsid w:val="009F7AA3"/>
    <w:rsid w:val="00A000D9"/>
    <w:rsid w:val="00A0154D"/>
    <w:rsid w:val="00A03777"/>
    <w:rsid w:val="00A04D84"/>
    <w:rsid w:val="00A0500F"/>
    <w:rsid w:val="00A06498"/>
    <w:rsid w:val="00A06FC3"/>
    <w:rsid w:val="00A07F7C"/>
    <w:rsid w:val="00A12103"/>
    <w:rsid w:val="00A1266B"/>
    <w:rsid w:val="00A163E6"/>
    <w:rsid w:val="00A21210"/>
    <w:rsid w:val="00A22740"/>
    <w:rsid w:val="00A25910"/>
    <w:rsid w:val="00A2781F"/>
    <w:rsid w:val="00A3075F"/>
    <w:rsid w:val="00A31B5F"/>
    <w:rsid w:val="00A322C5"/>
    <w:rsid w:val="00A32518"/>
    <w:rsid w:val="00A33825"/>
    <w:rsid w:val="00A428F0"/>
    <w:rsid w:val="00A4450D"/>
    <w:rsid w:val="00A45B08"/>
    <w:rsid w:val="00A47488"/>
    <w:rsid w:val="00A50A3D"/>
    <w:rsid w:val="00A50FD7"/>
    <w:rsid w:val="00A52F88"/>
    <w:rsid w:val="00A545F1"/>
    <w:rsid w:val="00A5555B"/>
    <w:rsid w:val="00A632DB"/>
    <w:rsid w:val="00A66681"/>
    <w:rsid w:val="00A6713D"/>
    <w:rsid w:val="00A709AE"/>
    <w:rsid w:val="00A724D1"/>
    <w:rsid w:val="00A7259C"/>
    <w:rsid w:val="00A73F97"/>
    <w:rsid w:val="00A77491"/>
    <w:rsid w:val="00A80014"/>
    <w:rsid w:val="00A82793"/>
    <w:rsid w:val="00A829A0"/>
    <w:rsid w:val="00A8684E"/>
    <w:rsid w:val="00A95D8E"/>
    <w:rsid w:val="00A961A6"/>
    <w:rsid w:val="00AA020D"/>
    <w:rsid w:val="00AA08EE"/>
    <w:rsid w:val="00AA25DC"/>
    <w:rsid w:val="00AB2477"/>
    <w:rsid w:val="00AB5A5A"/>
    <w:rsid w:val="00AB7D08"/>
    <w:rsid w:val="00AC057F"/>
    <w:rsid w:val="00AC1B36"/>
    <w:rsid w:val="00AC1C0B"/>
    <w:rsid w:val="00AC262F"/>
    <w:rsid w:val="00AC2A63"/>
    <w:rsid w:val="00AC31BE"/>
    <w:rsid w:val="00AC56BF"/>
    <w:rsid w:val="00AC68B1"/>
    <w:rsid w:val="00AC715B"/>
    <w:rsid w:val="00AD6A1B"/>
    <w:rsid w:val="00AE1B75"/>
    <w:rsid w:val="00AE66B2"/>
    <w:rsid w:val="00AF2452"/>
    <w:rsid w:val="00AF706C"/>
    <w:rsid w:val="00AF7929"/>
    <w:rsid w:val="00B010CC"/>
    <w:rsid w:val="00B0240B"/>
    <w:rsid w:val="00B0366C"/>
    <w:rsid w:val="00B05A78"/>
    <w:rsid w:val="00B060C3"/>
    <w:rsid w:val="00B14CB7"/>
    <w:rsid w:val="00B2360F"/>
    <w:rsid w:val="00B24872"/>
    <w:rsid w:val="00B276AD"/>
    <w:rsid w:val="00B27C2D"/>
    <w:rsid w:val="00B31539"/>
    <w:rsid w:val="00B31FBD"/>
    <w:rsid w:val="00B32526"/>
    <w:rsid w:val="00B32E62"/>
    <w:rsid w:val="00B37D5D"/>
    <w:rsid w:val="00B425F0"/>
    <w:rsid w:val="00B519CA"/>
    <w:rsid w:val="00B53A9A"/>
    <w:rsid w:val="00B559EC"/>
    <w:rsid w:val="00B5729A"/>
    <w:rsid w:val="00B6247E"/>
    <w:rsid w:val="00B659C8"/>
    <w:rsid w:val="00B732C5"/>
    <w:rsid w:val="00B7348E"/>
    <w:rsid w:val="00B759D8"/>
    <w:rsid w:val="00B76FEC"/>
    <w:rsid w:val="00B853ED"/>
    <w:rsid w:val="00B90042"/>
    <w:rsid w:val="00B904FB"/>
    <w:rsid w:val="00B96A2B"/>
    <w:rsid w:val="00B96A41"/>
    <w:rsid w:val="00BA0BB2"/>
    <w:rsid w:val="00BA12B2"/>
    <w:rsid w:val="00BA720E"/>
    <w:rsid w:val="00BA766C"/>
    <w:rsid w:val="00BB02A6"/>
    <w:rsid w:val="00BB18A0"/>
    <w:rsid w:val="00BB25A3"/>
    <w:rsid w:val="00BB5E3B"/>
    <w:rsid w:val="00BB6764"/>
    <w:rsid w:val="00BC029F"/>
    <w:rsid w:val="00BC1E21"/>
    <w:rsid w:val="00BC37D2"/>
    <w:rsid w:val="00BC44EB"/>
    <w:rsid w:val="00BC57FA"/>
    <w:rsid w:val="00BD71D2"/>
    <w:rsid w:val="00BD72E5"/>
    <w:rsid w:val="00BD7A70"/>
    <w:rsid w:val="00BE0242"/>
    <w:rsid w:val="00BE6465"/>
    <w:rsid w:val="00BF4828"/>
    <w:rsid w:val="00BF54D1"/>
    <w:rsid w:val="00BF6737"/>
    <w:rsid w:val="00C04BDA"/>
    <w:rsid w:val="00C07BA7"/>
    <w:rsid w:val="00C1306A"/>
    <w:rsid w:val="00C14A3B"/>
    <w:rsid w:val="00C15EA3"/>
    <w:rsid w:val="00C1748F"/>
    <w:rsid w:val="00C17F90"/>
    <w:rsid w:val="00C22CE1"/>
    <w:rsid w:val="00C2474B"/>
    <w:rsid w:val="00C2499B"/>
    <w:rsid w:val="00C26F0A"/>
    <w:rsid w:val="00C27402"/>
    <w:rsid w:val="00C44F67"/>
    <w:rsid w:val="00C45DD0"/>
    <w:rsid w:val="00C45F0E"/>
    <w:rsid w:val="00C4674A"/>
    <w:rsid w:val="00C46AD1"/>
    <w:rsid w:val="00C550F9"/>
    <w:rsid w:val="00C57594"/>
    <w:rsid w:val="00C71576"/>
    <w:rsid w:val="00C71A79"/>
    <w:rsid w:val="00C73345"/>
    <w:rsid w:val="00C77414"/>
    <w:rsid w:val="00C81EB9"/>
    <w:rsid w:val="00C84E5E"/>
    <w:rsid w:val="00C84F1A"/>
    <w:rsid w:val="00C85181"/>
    <w:rsid w:val="00C90EF8"/>
    <w:rsid w:val="00C9269F"/>
    <w:rsid w:val="00C961CC"/>
    <w:rsid w:val="00CA6CFD"/>
    <w:rsid w:val="00CB0748"/>
    <w:rsid w:val="00CB1213"/>
    <w:rsid w:val="00CB20E7"/>
    <w:rsid w:val="00CB46B4"/>
    <w:rsid w:val="00CB6F4F"/>
    <w:rsid w:val="00CC0144"/>
    <w:rsid w:val="00CC3086"/>
    <w:rsid w:val="00CC443D"/>
    <w:rsid w:val="00CC6380"/>
    <w:rsid w:val="00CD0258"/>
    <w:rsid w:val="00CD4CF0"/>
    <w:rsid w:val="00CD4E66"/>
    <w:rsid w:val="00CD75E1"/>
    <w:rsid w:val="00CF2996"/>
    <w:rsid w:val="00CF4BB9"/>
    <w:rsid w:val="00D01709"/>
    <w:rsid w:val="00D03787"/>
    <w:rsid w:val="00D043CB"/>
    <w:rsid w:val="00D05324"/>
    <w:rsid w:val="00D06CD9"/>
    <w:rsid w:val="00D10E73"/>
    <w:rsid w:val="00D117CF"/>
    <w:rsid w:val="00D11DFF"/>
    <w:rsid w:val="00D12132"/>
    <w:rsid w:val="00D14016"/>
    <w:rsid w:val="00D152EA"/>
    <w:rsid w:val="00D20EA7"/>
    <w:rsid w:val="00D24528"/>
    <w:rsid w:val="00D26904"/>
    <w:rsid w:val="00D27C5F"/>
    <w:rsid w:val="00D27F2D"/>
    <w:rsid w:val="00D3140B"/>
    <w:rsid w:val="00D36EFB"/>
    <w:rsid w:val="00D4237A"/>
    <w:rsid w:val="00D43C20"/>
    <w:rsid w:val="00D4766D"/>
    <w:rsid w:val="00D517ED"/>
    <w:rsid w:val="00D518F9"/>
    <w:rsid w:val="00D52590"/>
    <w:rsid w:val="00D5392F"/>
    <w:rsid w:val="00D57C27"/>
    <w:rsid w:val="00D57C2A"/>
    <w:rsid w:val="00D64C1A"/>
    <w:rsid w:val="00D6525D"/>
    <w:rsid w:val="00D70F89"/>
    <w:rsid w:val="00D71EB1"/>
    <w:rsid w:val="00D7406F"/>
    <w:rsid w:val="00D74723"/>
    <w:rsid w:val="00D76811"/>
    <w:rsid w:val="00D778AF"/>
    <w:rsid w:val="00D77ECF"/>
    <w:rsid w:val="00D85665"/>
    <w:rsid w:val="00D862ED"/>
    <w:rsid w:val="00D8697C"/>
    <w:rsid w:val="00D9766D"/>
    <w:rsid w:val="00D97C20"/>
    <w:rsid w:val="00D97C8B"/>
    <w:rsid w:val="00DA0E25"/>
    <w:rsid w:val="00DB0B60"/>
    <w:rsid w:val="00DB42A0"/>
    <w:rsid w:val="00DB6225"/>
    <w:rsid w:val="00DC17E1"/>
    <w:rsid w:val="00DC3022"/>
    <w:rsid w:val="00DC62D0"/>
    <w:rsid w:val="00DC6D78"/>
    <w:rsid w:val="00DC6F49"/>
    <w:rsid w:val="00DD179F"/>
    <w:rsid w:val="00DD4382"/>
    <w:rsid w:val="00DD5E65"/>
    <w:rsid w:val="00DE4B54"/>
    <w:rsid w:val="00DE6613"/>
    <w:rsid w:val="00DF228D"/>
    <w:rsid w:val="00DF69FD"/>
    <w:rsid w:val="00E00691"/>
    <w:rsid w:val="00E00862"/>
    <w:rsid w:val="00E024E7"/>
    <w:rsid w:val="00E02F26"/>
    <w:rsid w:val="00E065F2"/>
    <w:rsid w:val="00E10E95"/>
    <w:rsid w:val="00E13071"/>
    <w:rsid w:val="00E14A01"/>
    <w:rsid w:val="00E15F29"/>
    <w:rsid w:val="00E176D6"/>
    <w:rsid w:val="00E17A19"/>
    <w:rsid w:val="00E26122"/>
    <w:rsid w:val="00E31ABB"/>
    <w:rsid w:val="00E32272"/>
    <w:rsid w:val="00E32865"/>
    <w:rsid w:val="00E34D2E"/>
    <w:rsid w:val="00E37C72"/>
    <w:rsid w:val="00E43B2E"/>
    <w:rsid w:val="00E44922"/>
    <w:rsid w:val="00E47322"/>
    <w:rsid w:val="00E47A29"/>
    <w:rsid w:val="00E52966"/>
    <w:rsid w:val="00E56CDB"/>
    <w:rsid w:val="00E601F4"/>
    <w:rsid w:val="00E61467"/>
    <w:rsid w:val="00E62D8D"/>
    <w:rsid w:val="00E63882"/>
    <w:rsid w:val="00E641F4"/>
    <w:rsid w:val="00E65CC8"/>
    <w:rsid w:val="00E67674"/>
    <w:rsid w:val="00E714F7"/>
    <w:rsid w:val="00E715D8"/>
    <w:rsid w:val="00E73494"/>
    <w:rsid w:val="00E74201"/>
    <w:rsid w:val="00E745BD"/>
    <w:rsid w:val="00E74E83"/>
    <w:rsid w:val="00E8178A"/>
    <w:rsid w:val="00E83D85"/>
    <w:rsid w:val="00E85F7C"/>
    <w:rsid w:val="00E86F73"/>
    <w:rsid w:val="00E86F81"/>
    <w:rsid w:val="00EA1049"/>
    <w:rsid w:val="00EA3322"/>
    <w:rsid w:val="00EB2215"/>
    <w:rsid w:val="00EB512A"/>
    <w:rsid w:val="00EB5A40"/>
    <w:rsid w:val="00EC2CA0"/>
    <w:rsid w:val="00EC302E"/>
    <w:rsid w:val="00EC4DC4"/>
    <w:rsid w:val="00EC6DB9"/>
    <w:rsid w:val="00EC788A"/>
    <w:rsid w:val="00ED1995"/>
    <w:rsid w:val="00ED4A92"/>
    <w:rsid w:val="00ED4AD5"/>
    <w:rsid w:val="00ED54F7"/>
    <w:rsid w:val="00ED7352"/>
    <w:rsid w:val="00ED7373"/>
    <w:rsid w:val="00ED7F22"/>
    <w:rsid w:val="00EE2533"/>
    <w:rsid w:val="00EE473B"/>
    <w:rsid w:val="00EE480A"/>
    <w:rsid w:val="00EF0B74"/>
    <w:rsid w:val="00EF1664"/>
    <w:rsid w:val="00EF3F55"/>
    <w:rsid w:val="00EF4BEC"/>
    <w:rsid w:val="00EF560A"/>
    <w:rsid w:val="00EF6AF2"/>
    <w:rsid w:val="00F0065B"/>
    <w:rsid w:val="00F058EF"/>
    <w:rsid w:val="00F06C1E"/>
    <w:rsid w:val="00F07E48"/>
    <w:rsid w:val="00F10671"/>
    <w:rsid w:val="00F14D52"/>
    <w:rsid w:val="00F164D8"/>
    <w:rsid w:val="00F171DC"/>
    <w:rsid w:val="00F177A7"/>
    <w:rsid w:val="00F3295A"/>
    <w:rsid w:val="00F34270"/>
    <w:rsid w:val="00F41D25"/>
    <w:rsid w:val="00F42384"/>
    <w:rsid w:val="00F457A9"/>
    <w:rsid w:val="00F47367"/>
    <w:rsid w:val="00F4753A"/>
    <w:rsid w:val="00F479C1"/>
    <w:rsid w:val="00F50EE3"/>
    <w:rsid w:val="00F516A7"/>
    <w:rsid w:val="00F535D8"/>
    <w:rsid w:val="00F53BC1"/>
    <w:rsid w:val="00F63B71"/>
    <w:rsid w:val="00F63BC9"/>
    <w:rsid w:val="00F6672E"/>
    <w:rsid w:val="00F67FA5"/>
    <w:rsid w:val="00F71CEB"/>
    <w:rsid w:val="00F75ACE"/>
    <w:rsid w:val="00F91B24"/>
    <w:rsid w:val="00F91C49"/>
    <w:rsid w:val="00F91CB4"/>
    <w:rsid w:val="00F96ADD"/>
    <w:rsid w:val="00F97D04"/>
    <w:rsid w:val="00FA1574"/>
    <w:rsid w:val="00FA59D5"/>
    <w:rsid w:val="00FA74B9"/>
    <w:rsid w:val="00FA7BB2"/>
    <w:rsid w:val="00FB0F15"/>
    <w:rsid w:val="00FB39CA"/>
    <w:rsid w:val="00FB3F01"/>
    <w:rsid w:val="00FB5C36"/>
    <w:rsid w:val="00FB5FFA"/>
    <w:rsid w:val="00FB68CD"/>
    <w:rsid w:val="00FB7C25"/>
    <w:rsid w:val="00FB7F4F"/>
    <w:rsid w:val="00FC0EBC"/>
    <w:rsid w:val="00FC2884"/>
    <w:rsid w:val="00FC76AB"/>
    <w:rsid w:val="00FC7A1F"/>
    <w:rsid w:val="00FD0476"/>
    <w:rsid w:val="00FD0B1C"/>
    <w:rsid w:val="00FD2E25"/>
    <w:rsid w:val="00FD38C0"/>
    <w:rsid w:val="00FD40A7"/>
    <w:rsid w:val="00FD59E3"/>
    <w:rsid w:val="00FD6A88"/>
    <w:rsid w:val="00FE375D"/>
    <w:rsid w:val="00FE736B"/>
    <w:rsid w:val="00FF00F5"/>
    <w:rsid w:val="00FF0274"/>
    <w:rsid w:val="00FF5A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6ED2B"/>
  <w15:chartTrackingRefBased/>
  <w15:docId w15:val="{F142B4C5-6FBB-3A4A-8A60-44A2F6F96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77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275A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32E8"/>
    <w:rPr>
      <w:color w:val="0563C1" w:themeColor="hyperlink"/>
      <w:u w:val="single"/>
    </w:rPr>
  </w:style>
  <w:style w:type="character" w:styleId="UnresolvedMention">
    <w:name w:val="Unresolved Mention"/>
    <w:basedOn w:val="DefaultParagraphFont"/>
    <w:uiPriority w:val="99"/>
    <w:semiHidden/>
    <w:unhideWhenUsed/>
    <w:rsid w:val="008632E8"/>
    <w:rPr>
      <w:color w:val="605E5C"/>
      <w:shd w:val="clear" w:color="auto" w:fill="E1DFDD"/>
    </w:rPr>
  </w:style>
  <w:style w:type="paragraph" w:styleId="ListParagraph">
    <w:name w:val="List Paragraph"/>
    <w:basedOn w:val="Normal"/>
    <w:uiPriority w:val="34"/>
    <w:qFormat/>
    <w:rsid w:val="006E60EA"/>
    <w:pPr>
      <w:ind w:left="720"/>
      <w:contextualSpacing/>
    </w:pPr>
  </w:style>
  <w:style w:type="character" w:customStyle="1" w:styleId="Heading1Char">
    <w:name w:val="Heading 1 Char"/>
    <w:basedOn w:val="DefaultParagraphFont"/>
    <w:link w:val="Heading1"/>
    <w:uiPriority w:val="9"/>
    <w:rsid w:val="0089377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9377D"/>
  </w:style>
  <w:style w:type="paragraph" w:styleId="Header">
    <w:name w:val="header"/>
    <w:basedOn w:val="Normal"/>
    <w:link w:val="HeaderChar"/>
    <w:uiPriority w:val="99"/>
    <w:unhideWhenUsed/>
    <w:rsid w:val="00C77414"/>
    <w:pPr>
      <w:tabs>
        <w:tab w:val="center" w:pos="4513"/>
        <w:tab w:val="right" w:pos="9026"/>
      </w:tabs>
    </w:pPr>
  </w:style>
  <w:style w:type="character" w:customStyle="1" w:styleId="HeaderChar">
    <w:name w:val="Header Char"/>
    <w:basedOn w:val="DefaultParagraphFont"/>
    <w:link w:val="Header"/>
    <w:uiPriority w:val="99"/>
    <w:rsid w:val="00C77414"/>
  </w:style>
  <w:style w:type="paragraph" w:styleId="Footer">
    <w:name w:val="footer"/>
    <w:basedOn w:val="Normal"/>
    <w:link w:val="FooterChar"/>
    <w:uiPriority w:val="99"/>
    <w:unhideWhenUsed/>
    <w:rsid w:val="00C77414"/>
    <w:pPr>
      <w:tabs>
        <w:tab w:val="center" w:pos="4513"/>
        <w:tab w:val="right" w:pos="9026"/>
      </w:tabs>
    </w:pPr>
  </w:style>
  <w:style w:type="character" w:customStyle="1" w:styleId="FooterChar">
    <w:name w:val="Footer Char"/>
    <w:basedOn w:val="DefaultParagraphFont"/>
    <w:link w:val="Footer"/>
    <w:uiPriority w:val="99"/>
    <w:rsid w:val="00C77414"/>
  </w:style>
  <w:style w:type="paragraph" w:styleId="TOCHeading">
    <w:name w:val="TOC Heading"/>
    <w:basedOn w:val="Heading1"/>
    <w:next w:val="Normal"/>
    <w:uiPriority w:val="39"/>
    <w:unhideWhenUsed/>
    <w:qFormat/>
    <w:rsid w:val="00CB0748"/>
    <w:pPr>
      <w:outlineLvl w:val="9"/>
    </w:pPr>
    <w:rPr>
      <w:lang w:bidi="ar-SA"/>
    </w:rPr>
  </w:style>
  <w:style w:type="paragraph" w:styleId="TOC1">
    <w:name w:val="toc 1"/>
    <w:basedOn w:val="Normal"/>
    <w:next w:val="Normal"/>
    <w:autoRedefine/>
    <w:uiPriority w:val="39"/>
    <w:unhideWhenUsed/>
    <w:rsid w:val="00CB0748"/>
    <w:pPr>
      <w:spacing w:before="120"/>
    </w:pPr>
    <w:rPr>
      <w:b/>
      <w:bCs/>
      <w:i/>
      <w:iCs/>
    </w:rPr>
  </w:style>
  <w:style w:type="paragraph" w:styleId="TOC2">
    <w:name w:val="toc 2"/>
    <w:basedOn w:val="Normal"/>
    <w:next w:val="Normal"/>
    <w:autoRedefine/>
    <w:uiPriority w:val="39"/>
    <w:unhideWhenUsed/>
    <w:rsid w:val="00CB0748"/>
    <w:pPr>
      <w:spacing w:before="120"/>
      <w:ind w:left="240"/>
    </w:pPr>
    <w:rPr>
      <w:b/>
      <w:bCs/>
      <w:sz w:val="22"/>
      <w:szCs w:val="22"/>
    </w:rPr>
  </w:style>
  <w:style w:type="paragraph" w:styleId="TOC3">
    <w:name w:val="toc 3"/>
    <w:basedOn w:val="Normal"/>
    <w:next w:val="Normal"/>
    <w:autoRedefine/>
    <w:uiPriority w:val="39"/>
    <w:semiHidden/>
    <w:unhideWhenUsed/>
    <w:rsid w:val="00CB0748"/>
    <w:pPr>
      <w:ind w:left="480"/>
    </w:pPr>
    <w:rPr>
      <w:sz w:val="20"/>
      <w:szCs w:val="20"/>
    </w:rPr>
  </w:style>
  <w:style w:type="paragraph" w:styleId="TOC4">
    <w:name w:val="toc 4"/>
    <w:basedOn w:val="Normal"/>
    <w:next w:val="Normal"/>
    <w:autoRedefine/>
    <w:uiPriority w:val="39"/>
    <w:semiHidden/>
    <w:unhideWhenUsed/>
    <w:rsid w:val="00CB0748"/>
    <w:pPr>
      <w:ind w:left="720"/>
    </w:pPr>
    <w:rPr>
      <w:sz w:val="20"/>
      <w:szCs w:val="20"/>
    </w:rPr>
  </w:style>
  <w:style w:type="paragraph" w:styleId="TOC5">
    <w:name w:val="toc 5"/>
    <w:basedOn w:val="Normal"/>
    <w:next w:val="Normal"/>
    <w:autoRedefine/>
    <w:uiPriority w:val="39"/>
    <w:semiHidden/>
    <w:unhideWhenUsed/>
    <w:rsid w:val="00CB0748"/>
    <w:pPr>
      <w:ind w:left="960"/>
    </w:pPr>
    <w:rPr>
      <w:sz w:val="20"/>
      <w:szCs w:val="20"/>
    </w:rPr>
  </w:style>
  <w:style w:type="paragraph" w:styleId="TOC6">
    <w:name w:val="toc 6"/>
    <w:basedOn w:val="Normal"/>
    <w:next w:val="Normal"/>
    <w:autoRedefine/>
    <w:uiPriority w:val="39"/>
    <w:semiHidden/>
    <w:unhideWhenUsed/>
    <w:rsid w:val="00CB0748"/>
    <w:pPr>
      <w:ind w:left="1200"/>
    </w:pPr>
    <w:rPr>
      <w:sz w:val="20"/>
      <w:szCs w:val="20"/>
    </w:rPr>
  </w:style>
  <w:style w:type="paragraph" w:styleId="TOC7">
    <w:name w:val="toc 7"/>
    <w:basedOn w:val="Normal"/>
    <w:next w:val="Normal"/>
    <w:autoRedefine/>
    <w:uiPriority w:val="39"/>
    <w:semiHidden/>
    <w:unhideWhenUsed/>
    <w:rsid w:val="00CB0748"/>
    <w:pPr>
      <w:ind w:left="1440"/>
    </w:pPr>
    <w:rPr>
      <w:sz w:val="20"/>
      <w:szCs w:val="20"/>
    </w:rPr>
  </w:style>
  <w:style w:type="paragraph" w:styleId="TOC8">
    <w:name w:val="toc 8"/>
    <w:basedOn w:val="Normal"/>
    <w:next w:val="Normal"/>
    <w:autoRedefine/>
    <w:uiPriority w:val="39"/>
    <w:semiHidden/>
    <w:unhideWhenUsed/>
    <w:rsid w:val="00CB0748"/>
    <w:pPr>
      <w:ind w:left="1680"/>
    </w:pPr>
    <w:rPr>
      <w:sz w:val="20"/>
      <w:szCs w:val="20"/>
    </w:rPr>
  </w:style>
  <w:style w:type="paragraph" w:styleId="TOC9">
    <w:name w:val="toc 9"/>
    <w:basedOn w:val="Normal"/>
    <w:next w:val="Normal"/>
    <w:autoRedefine/>
    <w:uiPriority w:val="39"/>
    <w:semiHidden/>
    <w:unhideWhenUsed/>
    <w:rsid w:val="00CB0748"/>
    <w:pPr>
      <w:ind w:left="1920"/>
    </w:pPr>
    <w:rPr>
      <w:sz w:val="20"/>
      <w:szCs w:val="20"/>
    </w:rPr>
  </w:style>
  <w:style w:type="character" w:styleId="PageNumber">
    <w:name w:val="page number"/>
    <w:basedOn w:val="DefaultParagraphFont"/>
    <w:uiPriority w:val="99"/>
    <w:semiHidden/>
    <w:unhideWhenUsed/>
    <w:rsid w:val="00A31B5F"/>
  </w:style>
  <w:style w:type="paragraph" w:styleId="Title">
    <w:name w:val="Title"/>
    <w:basedOn w:val="Normal"/>
    <w:next w:val="Normal"/>
    <w:link w:val="TitleChar"/>
    <w:uiPriority w:val="10"/>
    <w:qFormat/>
    <w:rsid w:val="00AB5A5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A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2A3"/>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E42A3"/>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275AB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887">
      <w:bodyDiv w:val="1"/>
      <w:marLeft w:val="0"/>
      <w:marRight w:val="0"/>
      <w:marTop w:val="0"/>
      <w:marBottom w:val="0"/>
      <w:divBdr>
        <w:top w:val="none" w:sz="0" w:space="0" w:color="auto"/>
        <w:left w:val="none" w:sz="0" w:space="0" w:color="auto"/>
        <w:bottom w:val="none" w:sz="0" w:space="0" w:color="auto"/>
        <w:right w:val="none" w:sz="0" w:space="0" w:color="auto"/>
      </w:divBdr>
    </w:div>
    <w:div w:id="151871966">
      <w:bodyDiv w:val="1"/>
      <w:marLeft w:val="0"/>
      <w:marRight w:val="0"/>
      <w:marTop w:val="0"/>
      <w:marBottom w:val="0"/>
      <w:divBdr>
        <w:top w:val="none" w:sz="0" w:space="0" w:color="auto"/>
        <w:left w:val="none" w:sz="0" w:space="0" w:color="auto"/>
        <w:bottom w:val="none" w:sz="0" w:space="0" w:color="auto"/>
        <w:right w:val="none" w:sz="0" w:space="0" w:color="auto"/>
      </w:divBdr>
    </w:div>
    <w:div w:id="208038011">
      <w:bodyDiv w:val="1"/>
      <w:marLeft w:val="0"/>
      <w:marRight w:val="0"/>
      <w:marTop w:val="0"/>
      <w:marBottom w:val="0"/>
      <w:divBdr>
        <w:top w:val="none" w:sz="0" w:space="0" w:color="auto"/>
        <w:left w:val="none" w:sz="0" w:space="0" w:color="auto"/>
        <w:bottom w:val="none" w:sz="0" w:space="0" w:color="auto"/>
        <w:right w:val="none" w:sz="0" w:space="0" w:color="auto"/>
      </w:divBdr>
    </w:div>
    <w:div w:id="228156530">
      <w:bodyDiv w:val="1"/>
      <w:marLeft w:val="0"/>
      <w:marRight w:val="0"/>
      <w:marTop w:val="0"/>
      <w:marBottom w:val="0"/>
      <w:divBdr>
        <w:top w:val="none" w:sz="0" w:space="0" w:color="auto"/>
        <w:left w:val="none" w:sz="0" w:space="0" w:color="auto"/>
        <w:bottom w:val="none" w:sz="0" w:space="0" w:color="auto"/>
        <w:right w:val="none" w:sz="0" w:space="0" w:color="auto"/>
      </w:divBdr>
    </w:div>
    <w:div w:id="314336584">
      <w:bodyDiv w:val="1"/>
      <w:marLeft w:val="0"/>
      <w:marRight w:val="0"/>
      <w:marTop w:val="0"/>
      <w:marBottom w:val="0"/>
      <w:divBdr>
        <w:top w:val="none" w:sz="0" w:space="0" w:color="auto"/>
        <w:left w:val="none" w:sz="0" w:space="0" w:color="auto"/>
        <w:bottom w:val="none" w:sz="0" w:space="0" w:color="auto"/>
        <w:right w:val="none" w:sz="0" w:space="0" w:color="auto"/>
      </w:divBdr>
    </w:div>
    <w:div w:id="412364334">
      <w:bodyDiv w:val="1"/>
      <w:marLeft w:val="0"/>
      <w:marRight w:val="0"/>
      <w:marTop w:val="0"/>
      <w:marBottom w:val="0"/>
      <w:divBdr>
        <w:top w:val="none" w:sz="0" w:space="0" w:color="auto"/>
        <w:left w:val="none" w:sz="0" w:space="0" w:color="auto"/>
        <w:bottom w:val="none" w:sz="0" w:space="0" w:color="auto"/>
        <w:right w:val="none" w:sz="0" w:space="0" w:color="auto"/>
      </w:divBdr>
    </w:div>
    <w:div w:id="427505913">
      <w:bodyDiv w:val="1"/>
      <w:marLeft w:val="0"/>
      <w:marRight w:val="0"/>
      <w:marTop w:val="0"/>
      <w:marBottom w:val="0"/>
      <w:divBdr>
        <w:top w:val="none" w:sz="0" w:space="0" w:color="auto"/>
        <w:left w:val="none" w:sz="0" w:space="0" w:color="auto"/>
        <w:bottom w:val="none" w:sz="0" w:space="0" w:color="auto"/>
        <w:right w:val="none" w:sz="0" w:space="0" w:color="auto"/>
      </w:divBdr>
    </w:div>
    <w:div w:id="512458274">
      <w:bodyDiv w:val="1"/>
      <w:marLeft w:val="0"/>
      <w:marRight w:val="0"/>
      <w:marTop w:val="0"/>
      <w:marBottom w:val="0"/>
      <w:divBdr>
        <w:top w:val="none" w:sz="0" w:space="0" w:color="auto"/>
        <w:left w:val="none" w:sz="0" w:space="0" w:color="auto"/>
        <w:bottom w:val="none" w:sz="0" w:space="0" w:color="auto"/>
        <w:right w:val="none" w:sz="0" w:space="0" w:color="auto"/>
      </w:divBdr>
    </w:div>
    <w:div w:id="650523437">
      <w:bodyDiv w:val="1"/>
      <w:marLeft w:val="0"/>
      <w:marRight w:val="0"/>
      <w:marTop w:val="0"/>
      <w:marBottom w:val="0"/>
      <w:divBdr>
        <w:top w:val="none" w:sz="0" w:space="0" w:color="auto"/>
        <w:left w:val="none" w:sz="0" w:space="0" w:color="auto"/>
        <w:bottom w:val="none" w:sz="0" w:space="0" w:color="auto"/>
        <w:right w:val="none" w:sz="0" w:space="0" w:color="auto"/>
      </w:divBdr>
    </w:div>
    <w:div w:id="653678936">
      <w:bodyDiv w:val="1"/>
      <w:marLeft w:val="0"/>
      <w:marRight w:val="0"/>
      <w:marTop w:val="0"/>
      <w:marBottom w:val="0"/>
      <w:divBdr>
        <w:top w:val="none" w:sz="0" w:space="0" w:color="auto"/>
        <w:left w:val="none" w:sz="0" w:space="0" w:color="auto"/>
        <w:bottom w:val="none" w:sz="0" w:space="0" w:color="auto"/>
        <w:right w:val="none" w:sz="0" w:space="0" w:color="auto"/>
      </w:divBdr>
    </w:div>
    <w:div w:id="682360962">
      <w:bodyDiv w:val="1"/>
      <w:marLeft w:val="0"/>
      <w:marRight w:val="0"/>
      <w:marTop w:val="0"/>
      <w:marBottom w:val="0"/>
      <w:divBdr>
        <w:top w:val="none" w:sz="0" w:space="0" w:color="auto"/>
        <w:left w:val="none" w:sz="0" w:space="0" w:color="auto"/>
        <w:bottom w:val="none" w:sz="0" w:space="0" w:color="auto"/>
        <w:right w:val="none" w:sz="0" w:space="0" w:color="auto"/>
      </w:divBdr>
    </w:div>
    <w:div w:id="715423125">
      <w:bodyDiv w:val="1"/>
      <w:marLeft w:val="0"/>
      <w:marRight w:val="0"/>
      <w:marTop w:val="0"/>
      <w:marBottom w:val="0"/>
      <w:divBdr>
        <w:top w:val="none" w:sz="0" w:space="0" w:color="auto"/>
        <w:left w:val="none" w:sz="0" w:space="0" w:color="auto"/>
        <w:bottom w:val="none" w:sz="0" w:space="0" w:color="auto"/>
        <w:right w:val="none" w:sz="0" w:space="0" w:color="auto"/>
      </w:divBdr>
    </w:div>
    <w:div w:id="735934379">
      <w:bodyDiv w:val="1"/>
      <w:marLeft w:val="0"/>
      <w:marRight w:val="0"/>
      <w:marTop w:val="0"/>
      <w:marBottom w:val="0"/>
      <w:divBdr>
        <w:top w:val="none" w:sz="0" w:space="0" w:color="auto"/>
        <w:left w:val="none" w:sz="0" w:space="0" w:color="auto"/>
        <w:bottom w:val="none" w:sz="0" w:space="0" w:color="auto"/>
        <w:right w:val="none" w:sz="0" w:space="0" w:color="auto"/>
      </w:divBdr>
    </w:div>
    <w:div w:id="818377391">
      <w:bodyDiv w:val="1"/>
      <w:marLeft w:val="0"/>
      <w:marRight w:val="0"/>
      <w:marTop w:val="0"/>
      <w:marBottom w:val="0"/>
      <w:divBdr>
        <w:top w:val="none" w:sz="0" w:space="0" w:color="auto"/>
        <w:left w:val="none" w:sz="0" w:space="0" w:color="auto"/>
        <w:bottom w:val="none" w:sz="0" w:space="0" w:color="auto"/>
        <w:right w:val="none" w:sz="0" w:space="0" w:color="auto"/>
      </w:divBdr>
    </w:div>
    <w:div w:id="853767715">
      <w:bodyDiv w:val="1"/>
      <w:marLeft w:val="0"/>
      <w:marRight w:val="0"/>
      <w:marTop w:val="0"/>
      <w:marBottom w:val="0"/>
      <w:divBdr>
        <w:top w:val="none" w:sz="0" w:space="0" w:color="auto"/>
        <w:left w:val="none" w:sz="0" w:space="0" w:color="auto"/>
        <w:bottom w:val="none" w:sz="0" w:space="0" w:color="auto"/>
        <w:right w:val="none" w:sz="0" w:space="0" w:color="auto"/>
      </w:divBdr>
    </w:div>
    <w:div w:id="884608419">
      <w:bodyDiv w:val="1"/>
      <w:marLeft w:val="0"/>
      <w:marRight w:val="0"/>
      <w:marTop w:val="0"/>
      <w:marBottom w:val="0"/>
      <w:divBdr>
        <w:top w:val="none" w:sz="0" w:space="0" w:color="auto"/>
        <w:left w:val="none" w:sz="0" w:space="0" w:color="auto"/>
        <w:bottom w:val="none" w:sz="0" w:space="0" w:color="auto"/>
        <w:right w:val="none" w:sz="0" w:space="0" w:color="auto"/>
      </w:divBdr>
    </w:div>
    <w:div w:id="923494135">
      <w:bodyDiv w:val="1"/>
      <w:marLeft w:val="0"/>
      <w:marRight w:val="0"/>
      <w:marTop w:val="0"/>
      <w:marBottom w:val="0"/>
      <w:divBdr>
        <w:top w:val="none" w:sz="0" w:space="0" w:color="auto"/>
        <w:left w:val="none" w:sz="0" w:space="0" w:color="auto"/>
        <w:bottom w:val="none" w:sz="0" w:space="0" w:color="auto"/>
        <w:right w:val="none" w:sz="0" w:space="0" w:color="auto"/>
      </w:divBdr>
    </w:div>
    <w:div w:id="950862790">
      <w:bodyDiv w:val="1"/>
      <w:marLeft w:val="0"/>
      <w:marRight w:val="0"/>
      <w:marTop w:val="0"/>
      <w:marBottom w:val="0"/>
      <w:divBdr>
        <w:top w:val="none" w:sz="0" w:space="0" w:color="auto"/>
        <w:left w:val="none" w:sz="0" w:space="0" w:color="auto"/>
        <w:bottom w:val="none" w:sz="0" w:space="0" w:color="auto"/>
        <w:right w:val="none" w:sz="0" w:space="0" w:color="auto"/>
      </w:divBdr>
    </w:div>
    <w:div w:id="955210484">
      <w:bodyDiv w:val="1"/>
      <w:marLeft w:val="0"/>
      <w:marRight w:val="0"/>
      <w:marTop w:val="0"/>
      <w:marBottom w:val="0"/>
      <w:divBdr>
        <w:top w:val="none" w:sz="0" w:space="0" w:color="auto"/>
        <w:left w:val="none" w:sz="0" w:space="0" w:color="auto"/>
        <w:bottom w:val="none" w:sz="0" w:space="0" w:color="auto"/>
        <w:right w:val="none" w:sz="0" w:space="0" w:color="auto"/>
      </w:divBdr>
    </w:div>
    <w:div w:id="1071201095">
      <w:bodyDiv w:val="1"/>
      <w:marLeft w:val="0"/>
      <w:marRight w:val="0"/>
      <w:marTop w:val="0"/>
      <w:marBottom w:val="0"/>
      <w:divBdr>
        <w:top w:val="none" w:sz="0" w:space="0" w:color="auto"/>
        <w:left w:val="none" w:sz="0" w:space="0" w:color="auto"/>
        <w:bottom w:val="none" w:sz="0" w:space="0" w:color="auto"/>
        <w:right w:val="none" w:sz="0" w:space="0" w:color="auto"/>
      </w:divBdr>
    </w:div>
    <w:div w:id="1079448270">
      <w:bodyDiv w:val="1"/>
      <w:marLeft w:val="0"/>
      <w:marRight w:val="0"/>
      <w:marTop w:val="0"/>
      <w:marBottom w:val="0"/>
      <w:divBdr>
        <w:top w:val="none" w:sz="0" w:space="0" w:color="auto"/>
        <w:left w:val="none" w:sz="0" w:space="0" w:color="auto"/>
        <w:bottom w:val="none" w:sz="0" w:space="0" w:color="auto"/>
        <w:right w:val="none" w:sz="0" w:space="0" w:color="auto"/>
      </w:divBdr>
    </w:div>
    <w:div w:id="1084762927">
      <w:bodyDiv w:val="1"/>
      <w:marLeft w:val="0"/>
      <w:marRight w:val="0"/>
      <w:marTop w:val="0"/>
      <w:marBottom w:val="0"/>
      <w:divBdr>
        <w:top w:val="none" w:sz="0" w:space="0" w:color="auto"/>
        <w:left w:val="none" w:sz="0" w:space="0" w:color="auto"/>
        <w:bottom w:val="none" w:sz="0" w:space="0" w:color="auto"/>
        <w:right w:val="none" w:sz="0" w:space="0" w:color="auto"/>
      </w:divBdr>
    </w:div>
    <w:div w:id="1094979671">
      <w:bodyDiv w:val="1"/>
      <w:marLeft w:val="0"/>
      <w:marRight w:val="0"/>
      <w:marTop w:val="0"/>
      <w:marBottom w:val="0"/>
      <w:divBdr>
        <w:top w:val="none" w:sz="0" w:space="0" w:color="auto"/>
        <w:left w:val="none" w:sz="0" w:space="0" w:color="auto"/>
        <w:bottom w:val="none" w:sz="0" w:space="0" w:color="auto"/>
        <w:right w:val="none" w:sz="0" w:space="0" w:color="auto"/>
      </w:divBdr>
    </w:div>
    <w:div w:id="1109004421">
      <w:bodyDiv w:val="1"/>
      <w:marLeft w:val="0"/>
      <w:marRight w:val="0"/>
      <w:marTop w:val="0"/>
      <w:marBottom w:val="0"/>
      <w:divBdr>
        <w:top w:val="none" w:sz="0" w:space="0" w:color="auto"/>
        <w:left w:val="none" w:sz="0" w:space="0" w:color="auto"/>
        <w:bottom w:val="none" w:sz="0" w:space="0" w:color="auto"/>
        <w:right w:val="none" w:sz="0" w:space="0" w:color="auto"/>
      </w:divBdr>
    </w:div>
    <w:div w:id="1302421076">
      <w:bodyDiv w:val="1"/>
      <w:marLeft w:val="0"/>
      <w:marRight w:val="0"/>
      <w:marTop w:val="0"/>
      <w:marBottom w:val="0"/>
      <w:divBdr>
        <w:top w:val="none" w:sz="0" w:space="0" w:color="auto"/>
        <w:left w:val="none" w:sz="0" w:space="0" w:color="auto"/>
        <w:bottom w:val="none" w:sz="0" w:space="0" w:color="auto"/>
        <w:right w:val="none" w:sz="0" w:space="0" w:color="auto"/>
      </w:divBdr>
    </w:div>
    <w:div w:id="1358891369">
      <w:bodyDiv w:val="1"/>
      <w:marLeft w:val="0"/>
      <w:marRight w:val="0"/>
      <w:marTop w:val="0"/>
      <w:marBottom w:val="0"/>
      <w:divBdr>
        <w:top w:val="none" w:sz="0" w:space="0" w:color="auto"/>
        <w:left w:val="none" w:sz="0" w:space="0" w:color="auto"/>
        <w:bottom w:val="none" w:sz="0" w:space="0" w:color="auto"/>
        <w:right w:val="none" w:sz="0" w:space="0" w:color="auto"/>
      </w:divBdr>
    </w:div>
    <w:div w:id="1377969579">
      <w:bodyDiv w:val="1"/>
      <w:marLeft w:val="0"/>
      <w:marRight w:val="0"/>
      <w:marTop w:val="0"/>
      <w:marBottom w:val="0"/>
      <w:divBdr>
        <w:top w:val="none" w:sz="0" w:space="0" w:color="auto"/>
        <w:left w:val="none" w:sz="0" w:space="0" w:color="auto"/>
        <w:bottom w:val="none" w:sz="0" w:space="0" w:color="auto"/>
        <w:right w:val="none" w:sz="0" w:space="0" w:color="auto"/>
      </w:divBdr>
    </w:div>
    <w:div w:id="1426610535">
      <w:bodyDiv w:val="1"/>
      <w:marLeft w:val="0"/>
      <w:marRight w:val="0"/>
      <w:marTop w:val="0"/>
      <w:marBottom w:val="0"/>
      <w:divBdr>
        <w:top w:val="none" w:sz="0" w:space="0" w:color="auto"/>
        <w:left w:val="none" w:sz="0" w:space="0" w:color="auto"/>
        <w:bottom w:val="none" w:sz="0" w:space="0" w:color="auto"/>
        <w:right w:val="none" w:sz="0" w:space="0" w:color="auto"/>
      </w:divBdr>
    </w:div>
    <w:div w:id="1465613022">
      <w:bodyDiv w:val="1"/>
      <w:marLeft w:val="0"/>
      <w:marRight w:val="0"/>
      <w:marTop w:val="0"/>
      <w:marBottom w:val="0"/>
      <w:divBdr>
        <w:top w:val="none" w:sz="0" w:space="0" w:color="auto"/>
        <w:left w:val="none" w:sz="0" w:space="0" w:color="auto"/>
        <w:bottom w:val="none" w:sz="0" w:space="0" w:color="auto"/>
        <w:right w:val="none" w:sz="0" w:space="0" w:color="auto"/>
      </w:divBdr>
    </w:div>
    <w:div w:id="1486968791">
      <w:bodyDiv w:val="1"/>
      <w:marLeft w:val="0"/>
      <w:marRight w:val="0"/>
      <w:marTop w:val="0"/>
      <w:marBottom w:val="0"/>
      <w:divBdr>
        <w:top w:val="none" w:sz="0" w:space="0" w:color="auto"/>
        <w:left w:val="none" w:sz="0" w:space="0" w:color="auto"/>
        <w:bottom w:val="none" w:sz="0" w:space="0" w:color="auto"/>
        <w:right w:val="none" w:sz="0" w:space="0" w:color="auto"/>
      </w:divBdr>
    </w:div>
    <w:div w:id="1554386152">
      <w:bodyDiv w:val="1"/>
      <w:marLeft w:val="0"/>
      <w:marRight w:val="0"/>
      <w:marTop w:val="0"/>
      <w:marBottom w:val="0"/>
      <w:divBdr>
        <w:top w:val="none" w:sz="0" w:space="0" w:color="auto"/>
        <w:left w:val="none" w:sz="0" w:space="0" w:color="auto"/>
        <w:bottom w:val="none" w:sz="0" w:space="0" w:color="auto"/>
        <w:right w:val="none" w:sz="0" w:space="0" w:color="auto"/>
      </w:divBdr>
    </w:div>
    <w:div w:id="1629045295">
      <w:bodyDiv w:val="1"/>
      <w:marLeft w:val="0"/>
      <w:marRight w:val="0"/>
      <w:marTop w:val="0"/>
      <w:marBottom w:val="0"/>
      <w:divBdr>
        <w:top w:val="none" w:sz="0" w:space="0" w:color="auto"/>
        <w:left w:val="none" w:sz="0" w:space="0" w:color="auto"/>
        <w:bottom w:val="none" w:sz="0" w:space="0" w:color="auto"/>
        <w:right w:val="none" w:sz="0" w:space="0" w:color="auto"/>
      </w:divBdr>
    </w:div>
    <w:div w:id="1669022948">
      <w:bodyDiv w:val="1"/>
      <w:marLeft w:val="0"/>
      <w:marRight w:val="0"/>
      <w:marTop w:val="0"/>
      <w:marBottom w:val="0"/>
      <w:divBdr>
        <w:top w:val="none" w:sz="0" w:space="0" w:color="auto"/>
        <w:left w:val="none" w:sz="0" w:space="0" w:color="auto"/>
        <w:bottom w:val="none" w:sz="0" w:space="0" w:color="auto"/>
        <w:right w:val="none" w:sz="0" w:space="0" w:color="auto"/>
      </w:divBdr>
    </w:div>
    <w:div w:id="1729255336">
      <w:bodyDiv w:val="1"/>
      <w:marLeft w:val="0"/>
      <w:marRight w:val="0"/>
      <w:marTop w:val="0"/>
      <w:marBottom w:val="0"/>
      <w:divBdr>
        <w:top w:val="none" w:sz="0" w:space="0" w:color="auto"/>
        <w:left w:val="none" w:sz="0" w:space="0" w:color="auto"/>
        <w:bottom w:val="none" w:sz="0" w:space="0" w:color="auto"/>
        <w:right w:val="none" w:sz="0" w:space="0" w:color="auto"/>
      </w:divBdr>
    </w:div>
    <w:div w:id="1905874521">
      <w:bodyDiv w:val="1"/>
      <w:marLeft w:val="0"/>
      <w:marRight w:val="0"/>
      <w:marTop w:val="0"/>
      <w:marBottom w:val="0"/>
      <w:divBdr>
        <w:top w:val="none" w:sz="0" w:space="0" w:color="auto"/>
        <w:left w:val="none" w:sz="0" w:space="0" w:color="auto"/>
        <w:bottom w:val="none" w:sz="0" w:space="0" w:color="auto"/>
        <w:right w:val="none" w:sz="0" w:space="0" w:color="auto"/>
      </w:divBdr>
    </w:div>
    <w:div w:id="203911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n.wikipedia.org/wiki/University_of_Wales,_Trinity_Saint_Da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jar21</b:Tag>
    <b:SourceType>InternetSite</b:SourceType>
    <b:Guid>{0378B2AD-A209-2A40-9DE0-536444DB5F8A}</b:Guid>
    <b:Title>jardines</b:Title>
    <b:URL>https://www.jardines.com/en/group/history.html</b:URL>
    <b:Year>2021</b:Year>
    <b:YearAccessed>2021</b:YearAccessed>
    <b:MonthAccessed>08</b:MonthAccessed>
    <b:DayAccessed>25</b:DayAccessed>
    <b:RefOrder>2</b:RefOrder>
  </b:Source>
  <b:Source>
    <b:Tag>Jam20</b:Tag>
    <b:SourceType>InternetSite</b:SourceType>
    <b:Guid>{7AA23D17-CA49-014C-B823-7388B09D821B}</b:Guid>
    <b:Author>
      <b:Author>
        <b:NameList>
          <b:Person>
            <b:Last>Chen</b:Last>
            <b:First>James</b:First>
          </b:Person>
        </b:NameList>
      </b:Author>
    </b:Author>
    <b:Title>investopedia</b:Title>
    <b:URL>https://www.investopedia.com/terms/c/conglomerate.asp</b:URL>
    <b:Year>2020</b:Year>
    <b:YearAccessed>2021</b:YearAccessed>
    <b:MonthAccessed>08</b:MonthAccessed>
    <b:DayAccessed>26</b:DayAccessed>
    <b:RefOrder>3</b:RefOrder>
  </b:Source>
  <b:Source>
    <b:Tag>Mar201</b:Tag>
    <b:SourceType>InternetSite</b:SourceType>
    <b:Guid>{6321B0BB-0C94-DF43-9D80-71DF45AD0C59}</b:Guid>
    <b:Author>
      <b:Author>
        <b:NameList>
          <b:Person>
            <b:Last>Roll</b:Last>
            <b:First>Martin</b:First>
          </b:Person>
        </b:NameList>
      </b:Author>
    </b:Author>
    <b:Title>Martin Roll</b:Title>
    <b:URL>https://martinroll.com/resources/articles/asia/mandarin-oriental-a-leading-asian-hospitality-brand/</b:URL>
    <b:Year>2020</b:Year>
    <b:YearAccessed>2021</b:YearAccessed>
    <b:MonthAccessed>08</b:MonthAccessed>
    <b:DayAccessed>25</b:DayAccessed>
    <b:RefOrder>4</b:RefOrder>
  </b:Source>
  <b:Source>
    <b:Tag>man211</b:Tag>
    <b:SourceType>DocumentFromInternetSite</b:SourceType>
    <b:Guid>{BCE9DFBC-FB95-FB4A-BD5A-DF23605A3424}</b:Guid>
    <b:Title>mandarin oriental  hotel history</b:Title>
    <b:URL>https://photos.mandarinoriental.com/is/content/MandarinOriental/corporate-hong-kong-PK-hotel-history</b:URL>
    <b:YearAccessed>2021</b:YearAccessed>
    <b:MonthAccessed>08</b:MonthAccessed>
    <b:DayAccessed>26</b:DayAccessed>
    <b:Author>
      <b:Author>
        <b:NameList>
          <b:Person>
            <b:Last>Johnston</b:Last>
            <b:First>Jenny</b:First>
          </b:Person>
        </b:NameList>
      </b:Author>
    </b:Author>
    <b:RefOrder>5</b:RefOrder>
  </b:Source>
  <b:Source>
    <b:Tag>man21</b:Tag>
    <b:SourceType>DocumentFromInternetSite</b:SourceType>
    <b:Guid>{22D1A391-D711-AA4E-9900-8E894CF72C45}</b:Guid>
    <b:Title>mandarin oriental press information</b:Title>
    <b:URL>https://photos.mandarinoriental.com/is/content/MandarinOriental/corporate-mohg-1PK-press-information</b:URL>
    <b:YearAccessed>2021</b:YearAccessed>
    <b:MonthAccessed>August</b:MonthAccessed>
    <b:DayAccessed>25</b:DayAccessed>
    <b:RefOrder>1</b:RefOrder>
  </b:Source>
  <b:Source>
    <b:Tag>Cur19</b:Tag>
    <b:SourceType>InternetSite</b:SourceType>
    <b:Guid>{0C20B7ED-FA20-DB43-98FA-FC3925849C12}</b:Guid>
    <b:Author>
      <b:Author>
        <b:NameList>
          <b:Person>
            <b:Last>Helen Lee Bouygues</b:Last>
            <b:First>Curt</b:First>
            <b:Middle>Nickish</b:Middle>
          </b:Person>
        </b:NameList>
      </b:Author>
    </b:Author>
    <b:Title>hbr</b:Title>
    <b:URL>https://hbr.org/podcast/2019/07/improve-your-critical-thinking-at-work</b:URL>
    <b:Year>2019</b:Year>
    <b:YearAccessed>2021</b:YearAccessed>
    <b:MonthAccessed>08</b:MonthAccessed>
    <b:DayAccessed>26</b:DayAccessed>
    <b:RefOrder>18</b:RefOrder>
  </b:Source>
  <b:Source>
    <b:Tag>Pet175</b:Tag>
    <b:SourceType>BookSection</b:SourceType>
    <b:Guid>{854AF4CB-8113-8B42-9A7C-C991B1621DA8}</b:Guid>
    <b:Title>Critical thinking </b:Title>
    <b:Year>2017</b:Year>
    <b:Author>
      <b:Author>
        <b:NameList>
          <b:Person>
            <b:Last>Morgan</b:Last>
            <b:First>Peter</b:First>
          </b:Person>
        </b:NameList>
      </b:Author>
      <b:Editor>
        <b:NameList>
          <b:Person>
            <b:Last>Smy</b:Last>
            <b:First>Kirsty</b:First>
          </b:Person>
        </b:NameList>
      </b:Editor>
    </b:Author>
    <b:BookTitle>The business student's guide to study and employability</b:BookTitle>
    <b:City>London</b:City>
    <b:Publisher>Sage</b:Publisher>
    <b:Pages>69-92</b:Pages>
    <b:RefOrder>19</b:RefOrder>
  </b:Source>
  <b:Source>
    <b:Tag>Nor21</b:Tag>
    <b:SourceType>DocumentFromInternetSite</b:SourceType>
    <b:Guid>{C762584D-B384-1745-B19F-0D98330DE5B8}</b:Guid>
    <b:Author>
      <b:Author>
        <b:NameList>
          <b:Person>
            <b:Last>Norrington</b:Last>
            <b:First>Marie</b:First>
          </b:Person>
        </b:NameList>
      </b:Author>
    </b:Author>
    <b:Title>Mandarin Oriental The History</b:Title>
    <b:URL>https://photos.mandarinoriental.com/is/content/MandarinOriental/corporate-london-PK-hotel-history</b:URL>
    <b:YearAccessed>2021</b:YearAccessed>
    <b:MonthAccessed>2021</b:MonthAccessed>
    <b:DayAccessed>25</b:DayAccessed>
    <b:RefOrder>6</b:RefOrder>
  </b:Source>
  <b:Source>
    <b:Tag>Jud</b:Tag>
    <b:SourceType>InternetSite</b:SourceType>
    <b:Guid>{11EC2E40-7636-4B44-8984-B1988F8504F0}</b:Guid>
    <b:Author>
      <b:Author>
        <b:NameList>
          <b:Person>
            <b:Last>Judith Vonberg</b:Last>
            <b:First>Gianluca</b:First>
            <b:Middle>Mezzofiore</b:Middle>
          </b:Person>
        </b:NameList>
      </b:Author>
    </b:Author>
    <b:Title>cnn</b:Title>
    <b:URL>https://edition.cnn.com/2018/06/06/uk/london-fire-mandarin-oriental-hotel-knightsbridge-intl/index.html</b:URL>
    <b:Year>2018</b:Year>
    <b:YearAccessed>2021</b:YearAccessed>
    <b:MonthAccessed>08</b:MonthAccessed>
    <b:DayAccessed>25</b:DayAccessed>
    <b:RefOrder>7</b:RefOrder>
  </b:Source>
  <b:Source>
    <b:Tag>MSz21</b:Tag>
    <b:SourceType>InternetSite</b:SourceType>
    <b:Guid>{FAEE6C24-D379-F241-A0DB-92F73BEC355E}</b:Guid>
    <b:Author>
      <b:Author>
        <b:NameList>
          <b:Person>
            <b:Last>Szmigiera</b:Last>
            <b:First>M.</b:First>
          </b:Person>
        </b:NameList>
      </b:Author>
    </b:Author>
    <b:Title>statista</b:Title>
    <b:URL>https://www.statista.com/topics/6139/covid-19-impact-on-the-global-economy/</b:URL>
    <b:Year>2021</b:Year>
    <b:YearAccessed>2021</b:YearAccessed>
    <b:MonthAccessed>8</b:MonthAccessed>
    <b:DayAccessed>25</b:DayAccessed>
    <b:RefOrder>8</b:RefOrder>
  </b:Source>
  <b:Source>
    <b:Tag>min17</b:Tag>
    <b:SourceType>DocumentFromInternetSite</b:SourceType>
    <b:Guid>{F8DF8520-3275-704E-8A3E-01A69D77FCF4}</b:Guid>
    <b:Title>mind.org</b:Title>
    <b:URL>https://www.mind.org.uk/media-a/2942/mental-health-problems-introduction-2017.pdf</b:URL>
    <b:Year>2017</b:Year>
    <b:YearAccessed>2021</b:YearAccessed>
    <b:MonthAccessed>08</b:MonthAccessed>
    <b:DayAccessed>27</b:DayAccessed>
    <b:RefOrder>10</b:RefOrder>
  </b:Source>
  <b:Source>
    <b:Tag>Fel20</b:Tag>
    <b:SourceType>InternetSite</b:SourceType>
    <b:Guid>{4C05915A-4471-9146-9A6C-963565590307}</b:Guid>
    <b:Title>medical news today</b:Title>
    <b:URL>https://www.medicalnewstoday.com/articles/154543</b:URL>
    <b:Year>2020</b:Year>
    <b:YearAccessed>2021</b:YearAccessed>
    <b:MonthAccessed>08</b:MonthAccessed>
    <b:DayAccessed>27</b:DayAccessed>
    <b:Author>
      <b:Author>
        <b:NameList>
          <b:Person>
            <b:Last>Felman</b:Last>
            <b:First>Adam</b:First>
          </b:Person>
        </b:NameList>
      </b:Author>
    </b:Author>
    <b:RefOrder>11</b:RefOrder>
  </b:Source>
  <b:Source>
    <b:Tag>Kai20</b:Tag>
    <b:SourceType>ArticleInAPeriodical</b:SourceType>
    <b:Guid>{AF41E064-2675-E94F-B2D7-2E2C0735F338}</b:Guid>
    <b:Year>2020</b:Year>
    <b:Pages>1-16</b:Pages>
    <b:Author>
      <b:Author>
        <b:NameList>
          <b:Person>
            <b:Last>Ruggeri</b:Last>
            <b:First>Kai</b:First>
          </b:Person>
          <b:Person>
            <b:Last>Garcia- Garzon</b:Last>
            <b:First>Eduardo </b:First>
          </b:Person>
          <b:Person>
            <b:Last>Maguire</b:Last>
            <b:First>Aine</b:First>
          </b:Person>
          <b:Person>
            <b:Last>Matz</b:Last>
            <b:First>Sandra</b:First>
          </b:Person>
          <b:Person>
            <b:Last>Huppert</b:Last>
            <b:First>Felicia A.</b:First>
          </b:Person>
        </b:NameList>
      </b:Author>
    </b:Author>
    <b:PeriodicalTitle>Health and Quality of Life Outcomes</b:PeriodicalTitle>
    <b:Month>June</b:Month>
    <b:Day>19</b:Day>
    <b:Title>Well-being is more than happiness and life satisfaction: a multidimensional analysis of 21 countries</b:Title>
    <b:RefOrder>12</b:RefOrder>
  </b:Source>
  <b:Source>
    <b:Tag>Nag21</b:Tag>
    <b:SourceType>ArticleInAPeriodical</b:SourceType>
    <b:Guid>{DAD3CB55-BE29-A449-8342-A3D61C534458}</b:Guid>
    <b:Author>
      <b:Author>
        <b:NameList>
          <b:Person>
            <b:Last>Nagaj</b:Last>
            <b:First>Rafal</b:First>
          </b:Person>
          <b:Person>
            <b:Last>Zuromskaite</b:Last>
            <b:First>Brigita </b:First>
          </b:Person>
        </b:NameList>
      </b:Author>
    </b:Author>
    <b:Title>Tourism in the Era of Covid-19 and Its Impact on the Environment</b:Title>
    <b:PeriodicalTitle>Energies</b:PeriodicalTitle>
    <b:Year>2021</b:Year>
    <b:Month>April</b:Month>
    <b:Day>5</b:Day>
    <b:Pages>1-2</b:Pages>
    <b:RefOrder>9</b:RefOrder>
  </b:Source>
  <b:Source>
    <b:Tag>And09</b:Tag>
    <b:SourceType>BookSection</b:SourceType>
    <b:Guid>{D8CAD81B-0570-5345-BB2F-41EA62DE6909}</b:Guid>
    <b:Title>Belief, Values and attitudes</b:Title>
    <b:Year>2009</b:Year>
    <b:Pages>1-2</b:Pages>
    <b:Author>
      <b:Author>
        <b:NameList>
          <b:Person>
            <b:Last>Anderson</b:Last>
            <b:First>Myra</b:First>
          </b:Person>
          <b:Person>
            <b:Last>De silva</b:Last>
            <b:First>Stephen </b:First>
          </b:Person>
        </b:NameList>
      </b:Author>
      <b:Editor>
        <b:NameList>
          <b:Person>
            <b:Last>Gifford</b:Last>
            <b:First>David</b:First>
          </b:Person>
        </b:NameList>
      </b:Editor>
    </b:Author>
    <b:BookTitle>Belief, values &amp; attitudes </b:BookTitle>
    <b:City>Cumbria, UK</b:City>
    <b:Publisher>me-and-us</b:Publisher>
    <b:RefOrder>13</b:RefOrder>
  </b:Source>
  <b:Source>
    <b:Tag>cor21</b:Tag>
    <b:SourceType>DocumentFromInternetSite</b:SourceType>
    <b:Guid>{184557AB-0189-9241-927B-C5DD661BA91E}</b:Guid>
    <b:Title>corporate business profile</b:Title>
    <b:URL>https://photos.mandarinoriental.com/is/content/MandarinOriental/corporate-business-profile#:~:text=Our%20mission%20is%20to%20completely,and%20to%20being%20the%20best.&amp;text=MAnDArin%20OrientAl%20is%20the%20award,luxurious%20hotels%2C%20resorts%20and%20resi</b:URL>
    <b:YearAccessed>2021</b:YearAccessed>
    <b:MonthAccessed>8</b:MonthAccessed>
    <b:DayAccessed>28</b:DayAccessed>
    <b:RefOrder>14</b:RefOrder>
  </b:Source>
  <b:Source>
    <b:Tag>Sou04</b:Tag>
    <b:SourceType>Book</b:SourceType>
    <b:Guid>{EDB5C5A9-1074-6F45-BB73-A2C268F1A77F}</b:Guid>
    <b:Author>
      <b:Author>
        <b:NameList>
          <b:Person>
            <b:Last>Soubbotina</b:Last>
            <b:First>Tatyana</b:First>
            <b:Middle>P.</b:Middle>
          </b:Person>
        </b:NameList>
      </b:Author>
    </b:Author>
    <b:Title>Sustainable development</b:Title>
    <b:Year>2004</b:Year>
    <b:BookTitle>Beyond Economic Growth</b:BookTitle>
    <b:City>Washington, D.C</b:City>
    <b:Publisher>The world bank </b:Publisher>
    <b:Edition>Second</b:Edition>
    <b:RefOrder>15</b:RefOrder>
  </b:Source>
  <b:Source>
    <b:Tag>Roo17</b:Tag>
    <b:SourceType>Book</b:SourceType>
    <b:Guid>{9E7D3B96-4BD9-5940-9EBD-AB9C538D7E99}</b:Guid>
    <b:Author>
      <b:Author>
        <b:NameList>
          <b:Person>
            <b:Last>Roorda</b:Last>
            <b:First>Niko</b:First>
          </b:Person>
          <b:Person>
            <b:Last>P. Weakland</b:Last>
            <b:First>Joseph</b:First>
          </b:Person>
        </b:NameList>
      </b:Author>
    </b:Author>
    <b:Title>Fundamentals of Sustainable Development </b:Title>
    <b:City>Oxon</b:City>
    <b:Publisher>Routledge</b:Publisher>
    <b:Year>2017</b:Year>
    <b:Edition>Secons</b:Edition>
    <b:RefOrder>16</b:RefOrder>
  </b:Source>
  <b:Source>
    <b:Tag>Jam201</b:Tag>
    <b:SourceType>Report</b:SourceType>
    <b:Guid>{982814FC-47CE-1B4B-BCB8-221DE33AC536}</b:Guid>
    <b:Title>Mandarin Oriental 2019 sustainability report</b:Title>
    <b:Publisher>Mandarin Oriental</b:Publisher>
    <b:Year>2020</b:Year>
    <b:Author>
      <b:Author>
        <b:NameList>
          <b:Person>
            <b:Last>Riley</b:Last>
            <b:First>James</b:First>
          </b:Person>
        </b:NameList>
      </b:Author>
    </b:Author>
    <b:RefOrder>17</b:RefOrder>
  </b:Source>
</b:Sources>
</file>

<file path=customXml/itemProps1.xml><?xml version="1.0" encoding="utf-8"?>
<ds:datastoreItem xmlns:ds="http://schemas.openxmlformats.org/officeDocument/2006/customXml" ds:itemID="{B7C39B1B-E3C8-8B4E-9B04-427E7BFDD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Loraine Kristel Tabila Eleccion</dc:creator>
  <cp:keywords/>
  <dc:description/>
  <cp:lastModifiedBy>Deepika Sachdeva</cp:lastModifiedBy>
  <cp:revision>2</cp:revision>
  <dcterms:created xsi:type="dcterms:W3CDTF">2021-09-06T09:11:00Z</dcterms:created>
  <dcterms:modified xsi:type="dcterms:W3CDTF">2021-09-06T09:11:00Z</dcterms:modified>
</cp:coreProperties>
</file>