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13B9023" w:rsidP="6AA1045A" w:rsidRDefault="513B9023" w14:paraId="557C11B1" w14:textId="1629105D">
      <w:pPr>
        <w:jc w:val="center"/>
        <w:rPr>
          <w:b w:val="1"/>
          <w:bCs w:val="1"/>
          <w:color w:val="000000" w:themeColor="text1" w:themeTint="FF" w:themeShade="FF"/>
          <w:sz w:val="36"/>
          <w:szCs w:val="36"/>
        </w:rPr>
      </w:pPr>
      <w:r w:rsidRPr="6AA1045A" w:rsidR="57EC65AD">
        <w:rPr>
          <w:b w:val="1"/>
          <w:bCs w:val="1"/>
          <w:color w:val="000000" w:themeColor="text1" w:themeTint="FF" w:themeShade="FF"/>
          <w:sz w:val="36"/>
          <w:szCs w:val="36"/>
        </w:rPr>
        <w:t xml:space="preserve">BA (Hons) Business Management </w:t>
      </w:r>
    </w:p>
    <w:p w:rsidR="513B9023" w:rsidP="6AA1045A" w:rsidRDefault="513B9023" w14:paraId="68BEE5E3" w14:textId="6D0F0040">
      <w:pPr>
        <w:jc w:val="center"/>
        <w:rPr>
          <w:b w:val="1"/>
          <w:bCs w:val="1"/>
          <w:color w:val="000000" w:themeColor="text1" w:themeTint="FF" w:themeShade="FF"/>
          <w:sz w:val="36"/>
          <w:szCs w:val="36"/>
        </w:rPr>
      </w:pPr>
      <w:r w:rsidRPr="6AA1045A" w:rsidR="57EC65AD">
        <w:rPr>
          <w:b w:val="1"/>
          <w:bCs w:val="1"/>
          <w:color w:val="000000" w:themeColor="text1" w:themeTint="FF" w:themeShade="FF"/>
          <w:sz w:val="36"/>
          <w:szCs w:val="36"/>
        </w:rPr>
        <w:t>Leadership and Management Theory and Practice</w:t>
      </w:r>
    </w:p>
    <w:p w:rsidR="57EC65AD" w:rsidP="6AA1045A" w:rsidRDefault="57EC65AD" w14:paraId="1D707833" w14:textId="6C988730">
      <w:pPr>
        <w:pStyle w:val="Norml"/>
        <w:jc w:val="center"/>
        <w:rPr>
          <w:b w:val="1"/>
          <w:bCs w:val="1"/>
          <w:color w:val="000000" w:themeColor="text1" w:themeTint="FF" w:themeShade="FF"/>
          <w:sz w:val="36"/>
          <w:szCs w:val="36"/>
        </w:rPr>
      </w:pPr>
      <w:r w:rsidRPr="6AA1045A" w:rsidR="57EC65AD">
        <w:rPr>
          <w:b w:val="1"/>
          <w:bCs w:val="1"/>
          <w:color w:val="000000" w:themeColor="text1" w:themeTint="FF" w:themeShade="FF"/>
          <w:sz w:val="36"/>
          <w:szCs w:val="36"/>
        </w:rPr>
        <w:t>LCBB6003</w:t>
      </w:r>
    </w:p>
    <w:p w:rsidR="6AA1045A" w:rsidP="6AA1045A" w:rsidRDefault="6AA1045A" w14:paraId="0F0EB336" w14:textId="479449F7">
      <w:pPr>
        <w:pStyle w:val="Norml"/>
        <w:jc w:val="center"/>
        <w:rPr>
          <w:b w:val="1"/>
          <w:bCs w:val="1"/>
          <w:color w:val="000000" w:themeColor="text1" w:themeTint="FF" w:themeShade="FF"/>
          <w:sz w:val="36"/>
          <w:szCs w:val="36"/>
        </w:rPr>
      </w:pPr>
    </w:p>
    <w:p w:rsidR="6AA1045A" w:rsidP="6AA1045A" w:rsidRDefault="6AA1045A" w14:paraId="5A150C94" w14:textId="46F08830">
      <w:pPr>
        <w:pStyle w:val="Norml"/>
        <w:jc w:val="center"/>
        <w:rPr>
          <w:b w:val="1"/>
          <w:bCs w:val="1"/>
          <w:color w:val="000000" w:themeColor="text1" w:themeTint="FF" w:themeShade="FF"/>
          <w:sz w:val="36"/>
          <w:szCs w:val="36"/>
        </w:rPr>
      </w:pPr>
    </w:p>
    <w:p w:rsidR="6AA1045A" w:rsidP="6AA1045A" w:rsidRDefault="6AA1045A" w14:paraId="446D7EE2" w14:textId="4386B836">
      <w:pPr>
        <w:pStyle w:val="Norml"/>
        <w:jc w:val="center"/>
        <w:rPr>
          <w:b w:val="1"/>
          <w:bCs w:val="1"/>
          <w:color w:val="000000" w:themeColor="text1" w:themeTint="FF" w:themeShade="FF"/>
          <w:sz w:val="36"/>
          <w:szCs w:val="36"/>
        </w:rPr>
      </w:pPr>
    </w:p>
    <w:p w:rsidR="6AA1045A" w:rsidP="6AA1045A" w:rsidRDefault="6AA1045A" w14:paraId="5D55CA67" w14:textId="3ECEFEAB">
      <w:pPr>
        <w:pStyle w:val="Norml"/>
        <w:jc w:val="center"/>
        <w:rPr>
          <w:b w:val="1"/>
          <w:bCs w:val="1"/>
          <w:color w:val="000000" w:themeColor="text1" w:themeTint="FF" w:themeShade="FF"/>
          <w:sz w:val="36"/>
          <w:szCs w:val="36"/>
        </w:rPr>
      </w:pPr>
    </w:p>
    <w:p w:rsidR="6AA1045A" w:rsidP="6AA1045A" w:rsidRDefault="6AA1045A" w14:paraId="416276B9" w14:textId="596AB42E">
      <w:pPr>
        <w:pStyle w:val="Norml"/>
        <w:jc w:val="center"/>
        <w:rPr>
          <w:b w:val="1"/>
          <w:bCs w:val="1"/>
          <w:color w:val="000000" w:themeColor="text1" w:themeTint="FF" w:themeShade="FF"/>
          <w:sz w:val="36"/>
          <w:szCs w:val="36"/>
        </w:rPr>
      </w:pPr>
    </w:p>
    <w:p w:rsidR="6AA1045A" w:rsidP="6AA1045A" w:rsidRDefault="6AA1045A" w14:paraId="2037DD4F" w14:textId="4EF47E2B">
      <w:pPr>
        <w:pStyle w:val="Norml"/>
        <w:jc w:val="center"/>
        <w:rPr>
          <w:b w:val="1"/>
          <w:bCs w:val="1"/>
          <w:color w:val="000000" w:themeColor="text1" w:themeTint="FF" w:themeShade="FF"/>
          <w:sz w:val="36"/>
          <w:szCs w:val="36"/>
        </w:rPr>
      </w:pPr>
    </w:p>
    <w:p w:rsidR="6AA1045A" w:rsidP="6AA1045A" w:rsidRDefault="6AA1045A" w14:paraId="1573AC15" w14:textId="7846C8E8">
      <w:pPr>
        <w:pStyle w:val="Norml"/>
        <w:jc w:val="center"/>
        <w:rPr>
          <w:b w:val="1"/>
          <w:bCs w:val="1"/>
          <w:color w:val="000000" w:themeColor="text1" w:themeTint="FF" w:themeShade="FF"/>
          <w:sz w:val="36"/>
          <w:szCs w:val="36"/>
        </w:rPr>
      </w:pPr>
    </w:p>
    <w:p w:rsidR="57EC65AD" w:rsidP="6AA1045A" w:rsidRDefault="57EC65AD" w14:paraId="76A0FA83" w14:textId="63B73634">
      <w:pPr>
        <w:pStyle w:val="Norml"/>
        <w:jc w:val="center"/>
        <w:rPr>
          <w:b w:val="1"/>
          <w:bCs w:val="1"/>
          <w:color w:val="000000" w:themeColor="text1" w:themeTint="FF" w:themeShade="FF"/>
          <w:sz w:val="28"/>
          <w:szCs w:val="28"/>
        </w:rPr>
      </w:pPr>
      <w:r w:rsidRPr="6AA1045A" w:rsidR="57EC65AD">
        <w:rPr>
          <w:b w:val="1"/>
          <w:bCs w:val="1"/>
          <w:color w:val="000000" w:themeColor="text1" w:themeTint="FF" w:themeShade="FF"/>
          <w:sz w:val="28"/>
          <w:szCs w:val="28"/>
        </w:rPr>
        <w:t>Student Name: Krisztina Pocsik</w:t>
      </w:r>
    </w:p>
    <w:p w:rsidR="57EC65AD" w:rsidP="6AA1045A" w:rsidRDefault="57EC65AD" w14:paraId="3FE6037A" w14:textId="03DDFB64">
      <w:pPr>
        <w:pStyle w:val="Norml"/>
        <w:jc w:val="center"/>
        <w:rPr>
          <w:b w:val="1"/>
          <w:bCs w:val="1"/>
          <w:color w:val="000000" w:themeColor="text1" w:themeTint="FF" w:themeShade="FF"/>
          <w:sz w:val="28"/>
          <w:szCs w:val="28"/>
        </w:rPr>
      </w:pPr>
      <w:r w:rsidRPr="6AA1045A" w:rsidR="57EC65AD">
        <w:rPr>
          <w:b w:val="1"/>
          <w:bCs w:val="1"/>
          <w:color w:val="000000" w:themeColor="text1" w:themeTint="FF" w:themeShade="FF"/>
          <w:sz w:val="28"/>
          <w:szCs w:val="28"/>
        </w:rPr>
        <w:t>Student ID: 2115263</w:t>
      </w:r>
    </w:p>
    <w:p w:rsidR="513B9023" w:rsidP="6AA1045A" w:rsidRDefault="513B9023" w14:paraId="6CE49378" w14:textId="5978F861">
      <w:pPr>
        <w:pStyle w:val="Norml"/>
        <w:bidi w:val="0"/>
        <w:jc w:val="center"/>
        <w:rPr>
          <w:rStyle w:val="FootnoteReference"/>
        </w:rPr>
      </w:pPr>
      <w:r>
        <w:br w:type="page"/>
      </w:r>
      <w:r w:rsidR="7039553E">
        <w:rPr/>
        <w:t xml:space="preserve">Table of content </w:t>
      </w:r>
    </w:p>
    <w:sdt>
      <w:sdtPr>
        <w:id w:val="1842341961"/>
        <w:docPartObj>
          <w:docPartGallery w:val="Table of Contents"/>
          <w:docPartUnique/>
        </w:docPartObj>
      </w:sdtPr>
      <w:sdtContent>
        <w:p w:rsidR="513B9023" w:rsidP="513B9023" w:rsidRDefault="513B9023" w14:paraId="7F87414D" w14:textId="504616AC">
          <w:pPr>
            <w:pStyle w:val="TOC1"/>
            <w:tabs>
              <w:tab w:val="right" w:leader="dot" w:pos="9015"/>
            </w:tabs>
            <w:bidi w:val="0"/>
            <w:rPr>
              <w:rStyle w:val="Hyperlink"/>
            </w:rPr>
          </w:pPr>
          <w:r>
            <w:fldChar w:fldCharType="begin"/>
          </w:r>
          <w:r>
            <w:instrText xml:space="preserve">TOC \o \z \u \h</w:instrText>
          </w:r>
          <w:r>
            <w:fldChar w:fldCharType="separate"/>
          </w:r>
          <w:hyperlink w:anchor="_Toc1421029788">
            <w:r w:rsidRPr="513B9023" w:rsidR="513B9023">
              <w:rPr>
                <w:rStyle w:val="Hyperlink"/>
              </w:rPr>
              <w:t>Introduction</w:t>
            </w:r>
            <w:r>
              <w:tab/>
            </w:r>
            <w:r>
              <w:fldChar w:fldCharType="begin"/>
            </w:r>
            <w:r>
              <w:instrText xml:space="preserve">PAGEREF _Toc1421029788 \h</w:instrText>
            </w:r>
            <w:r>
              <w:fldChar w:fldCharType="separate"/>
            </w:r>
            <w:r w:rsidRPr="513B9023" w:rsidR="513B9023">
              <w:rPr>
                <w:rStyle w:val="Hyperlink"/>
              </w:rPr>
              <w:t>2</w:t>
            </w:r>
            <w:r>
              <w:fldChar w:fldCharType="end"/>
            </w:r>
          </w:hyperlink>
        </w:p>
        <w:p w:rsidR="513B9023" w:rsidP="513B9023" w:rsidRDefault="513B9023" w14:paraId="00FCE36F" w14:textId="1F50D6F4">
          <w:pPr>
            <w:pStyle w:val="TOC1"/>
            <w:tabs>
              <w:tab w:val="right" w:leader="dot" w:pos="9015"/>
            </w:tabs>
            <w:bidi w:val="0"/>
            <w:rPr>
              <w:rStyle w:val="Hyperlink"/>
            </w:rPr>
          </w:pPr>
          <w:hyperlink w:anchor="_Toc617778151">
            <w:r w:rsidRPr="513B9023" w:rsidR="513B9023">
              <w:rPr>
                <w:rStyle w:val="Hyperlink"/>
              </w:rPr>
              <w:t>Visionary thinking and innovation</w:t>
            </w:r>
            <w:r>
              <w:tab/>
            </w:r>
            <w:r>
              <w:fldChar w:fldCharType="begin"/>
            </w:r>
            <w:r>
              <w:instrText xml:space="preserve">PAGEREF _Toc617778151 \h</w:instrText>
            </w:r>
            <w:r>
              <w:fldChar w:fldCharType="separate"/>
            </w:r>
            <w:r w:rsidRPr="513B9023" w:rsidR="513B9023">
              <w:rPr>
                <w:rStyle w:val="Hyperlink"/>
              </w:rPr>
              <w:t>2</w:t>
            </w:r>
            <w:r>
              <w:fldChar w:fldCharType="end"/>
            </w:r>
          </w:hyperlink>
        </w:p>
        <w:p w:rsidR="513B9023" w:rsidP="513B9023" w:rsidRDefault="513B9023" w14:paraId="320F082A" w14:textId="707AF97A">
          <w:pPr>
            <w:pStyle w:val="TOC1"/>
            <w:tabs>
              <w:tab w:val="right" w:leader="dot" w:pos="9015"/>
            </w:tabs>
            <w:bidi w:val="0"/>
            <w:rPr>
              <w:rStyle w:val="Hyperlink"/>
            </w:rPr>
          </w:pPr>
          <w:hyperlink w:anchor="_Toc1740391033">
            <w:r w:rsidRPr="513B9023" w:rsidR="513B9023">
              <w:rPr>
                <w:rStyle w:val="Hyperlink"/>
              </w:rPr>
              <w:t>Adaptability and agility</w:t>
            </w:r>
            <w:r>
              <w:tab/>
            </w:r>
            <w:r>
              <w:fldChar w:fldCharType="begin"/>
            </w:r>
            <w:r>
              <w:instrText xml:space="preserve">PAGEREF _Toc1740391033 \h</w:instrText>
            </w:r>
            <w:r>
              <w:fldChar w:fldCharType="separate"/>
            </w:r>
            <w:r w:rsidRPr="513B9023" w:rsidR="513B9023">
              <w:rPr>
                <w:rStyle w:val="Hyperlink"/>
              </w:rPr>
              <w:t>2</w:t>
            </w:r>
            <w:r>
              <w:fldChar w:fldCharType="end"/>
            </w:r>
          </w:hyperlink>
        </w:p>
        <w:p w:rsidR="513B9023" w:rsidP="513B9023" w:rsidRDefault="513B9023" w14:paraId="1FB8FE30" w14:textId="6F26C86E">
          <w:pPr>
            <w:pStyle w:val="TOC1"/>
            <w:tabs>
              <w:tab w:val="right" w:leader="dot" w:pos="9015"/>
            </w:tabs>
            <w:bidi w:val="0"/>
            <w:rPr>
              <w:rStyle w:val="Hyperlink"/>
            </w:rPr>
          </w:pPr>
          <w:hyperlink w:anchor="_Toc1169093741">
            <w:r w:rsidRPr="513B9023" w:rsidR="513B9023">
              <w:rPr>
                <w:rStyle w:val="Hyperlink"/>
              </w:rPr>
              <w:t>Customer-centric approach</w:t>
            </w:r>
            <w:r>
              <w:tab/>
            </w:r>
            <w:r>
              <w:fldChar w:fldCharType="begin"/>
            </w:r>
            <w:r>
              <w:instrText xml:space="preserve">PAGEREF _Toc1169093741 \h</w:instrText>
            </w:r>
            <w:r>
              <w:fldChar w:fldCharType="separate"/>
            </w:r>
            <w:r w:rsidRPr="513B9023" w:rsidR="513B9023">
              <w:rPr>
                <w:rStyle w:val="Hyperlink"/>
              </w:rPr>
              <w:t>2</w:t>
            </w:r>
            <w:r>
              <w:fldChar w:fldCharType="end"/>
            </w:r>
          </w:hyperlink>
        </w:p>
        <w:p w:rsidR="513B9023" w:rsidP="513B9023" w:rsidRDefault="513B9023" w14:paraId="16949322" w14:textId="5B35B9E8">
          <w:pPr>
            <w:pStyle w:val="TOC1"/>
            <w:tabs>
              <w:tab w:val="right" w:leader="dot" w:pos="9015"/>
            </w:tabs>
            <w:bidi w:val="0"/>
            <w:rPr>
              <w:rStyle w:val="Hyperlink"/>
            </w:rPr>
          </w:pPr>
          <w:hyperlink w:anchor="_Toc1419164793">
            <w:r w:rsidRPr="513B9023" w:rsidR="513B9023">
              <w:rPr>
                <w:rStyle w:val="Hyperlink"/>
              </w:rPr>
              <w:t>Disruptive leadership</w:t>
            </w:r>
            <w:r>
              <w:tab/>
            </w:r>
            <w:r>
              <w:fldChar w:fldCharType="begin"/>
            </w:r>
            <w:r>
              <w:instrText xml:space="preserve">PAGEREF _Toc1419164793 \h</w:instrText>
            </w:r>
            <w:r>
              <w:fldChar w:fldCharType="separate"/>
            </w:r>
            <w:r w:rsidRPr="513B9023" w:rsidR="513B9023">
              <w:rPr>
                <w:rStyle w:val="Hyperlink"/>
              </w:rPr>
              <w:t>2</w:t>
            </w:r>
            <w:r>
              <w:fldChar w:fldCharType="end"/>
            </w:r>
          </w:hyperlink>
        </w:p>
        <w:p w:rsidR="513B9023" w:rsidP="513B9023" w:rsidRDefault="513B9023" w14:paraId="3FDC7B58" w14:textId="56BAC568">
          <w:pPr>
            <w:pStyle w:val="TOC1"/>
            <w:tabs>
              <w:tab w:val="right" w:leader="dot" w:pos="9015"/>
            </w:tabs>
            <w:bidi w:val="0"/>
            <w:rPr>
              <w:rStyle w:val="Hyperlink"/>
            </w:rPr>
          </w:pPr>
          <w:hyperlink w:anchor="_Toc466073912">
            <w:r w:rsidRPr="513B9023" w:rsidR="513B9023">
              <w:rPr>
                <w:rStyle w:val="Hyperlink"/>
              </w:rPr>
              <w:t>Communication and Inspiration</w:t>
            </w:r>
            <w:r>
              <w:tab/>
            </w:r>
            <w:r>
              <w:fldChar w:fldCharType="begin"/>
            </w:r>
            <w:r>
              <w:instrText xml:space="preserve">PAGEREF _Toc466073912 \h</w:instrText>
            </w:r>
            <w:r>
              <w:fldChar w:fldCharType="separate"/>
            </w:r>
            <w:r w:rsidRPr="513B9023" w:rsidR="513B9023">
              <w:rPr>
                <w:rStyle w:val="Hyperlink"/>
              </w:rPr>
              <w:t>2</w:t>
            </w:r>
            <w:r>
              <w:fldChar w:fldCharType="end"/>
            </w:r>
          </w:hyperlink>
        </w:p>
        <w:p w:rsidR="513B9023" w:rsidP="513B9023" w:rsidRDefault="513B9023" w14:paraId="4463A7A3" w14:textId="7B7665D3">
          <w:pPr>
            <w:pStyle w:val="TOC1"/>
            <w:tabs>
              <w:tab w:val="right" w:leader="dot" w:pos="9015"/>
            </w:tabs>
            <w:bidi w:val="0"/>
            <w:rPr>
              <w:rStyle w:val="Hyperlink"/>
            </w:rPr>
          </w:pPr>
          <w:hyperlink w:anchor="_Toc1541396380">
            <w:r w:rsidRPr="513B9023" w:rsidR="513B9023">
              <w:rPr>
                <w:rStyle w:val="Hyperlink"/>
              </w:rPr>
              <w:t>Balance tradition with innovation</w:t>
            </w:r>
            <w:r>
              <w:tab/>
            </w:r>
            <w:r>
              <w:fldChar w:fldCharType="begin"/>
            </w:r>
            <w:r>
              <w:instrText xml:space="preserve">PAGEREF _Toc1541396380 \h</w:instrText>
            </w:r>
            <w:r>
              <w:fldChar w:fldCharType="separate"/>
            </w:r>
            <w:r w:rsidRPr="513B9023" w:rsidR="513B9023">
              <w:rPr>
                <w:rStyle w:val="Hyperlink"/>
              </w:rPr>
              <w:t>2</w:t>
            </w:r>
            <w:r>
              <w:fldChar w:fldCharType="end"/>
            </w:r>
          </w:hyperlink>
        </w:p>
        <w:p w:rsidR="513B9023" w:rsidP="513B9023" w:rsidRDefault="513B9023" w14:paraId="4FBBF198" w14:textId="37D664BB">
          <w:pPr>
            <w:pStyle w:val="TOC1"/>
            <w:tabs>
              <w:tab w:val="right" w:leader="dot" w:pos="9015"/>
            </w:tabs>
            <w:bidi w:val="0"/>
            <w:rPr>
              <w:rStyle w:val="Hyperlink"/>
            </w:rPr>
          </w:pPr>
          <w:hyperlink w:anchor="_Toc317499178">
            <w:r w:rsidRPr="513B9023" w:rsidR="513B9023">
              <w:rPr>
                <w:rStyle w:val="Hyperlink"/>
              </w:rPr>
              <w:t>Conclusion</w:t>
            </w:r>
            <w:r>
              <w:tab/>
            </w:r>
            <w:r>
              <w:fldChar w:fldCharType="begin"/>
            </w:r>
            <w:r>
              <w:instrText xml:space="preserve">PAGEREF _Toc317499178 \h</w:instrText>
            </w:r>
            <w:r>
              <w:fldChar w:fldCharType="separate"/>
            </w:r>
            <w:r w:rsidRPr="513B9023" w:rsidR="513B9023">
              <w:rPr>
                <w:rStyle w:val="Hyperlink"/>
              </w:rPr>
              <w:t>2</w:t>
            </w:r>
            <w:r>
              <w:fldChar w:fldCharType="end"/>
            </w:r>
          </w:hyperlink>
        </w:p>
        <w:p w:rsidR="513B9023" w:rsidP="513B9023" w:rsidRDefault="513B9023" w14:paraId="05893C20" w14:textId="7CDDBD77">
          <w:pPr>
            <w:pStyle w:val="TOC1"/>
            <w:tabs>
              <w:tab w:val="right" w:leader="dot" w:pos="9015"/>
            </w:tabs>
            <w:bidi w:val="0"/>
            <w:rPr>
              <w:rStyle w:val="Hyperlink"/>
            </w:rPr>
          </w:pPr>
          <w:hyperlink w:anchor="_Toc532650096">
            <w:r w:rsidRPr="513B9023" w:rsidR="513B9023">
              <w:rPr>
                <w:rStyle w:val="Hyperlink"/>
              </w:rPr>
              <w:t>Reference list</w:t>
            </w:r>
            <w:r>
              <w:tab/>
            </w:r>
            <w:r>
              <w:fldChar w:fldCharType="begin"/>
            </w:r>
            <w:r>
              <w:instrText xml:space="preserve">PAGEREF _Toc532650096 \h</w:instrText>
            </w:r>
            <w:r>
              <w:fldChar w:fldCharType="separate"/>
            </w:r>
            <w:r w:rsidRPr="513B9023" w:rsidR="513B9023">
              <w:rPr>
                <w:rStyle w:val="Hyperlink"/>
              </w:rPr>
              <w:t>2</w:t>
            </w:r>
            <w:r>
              <w:fldChar w:fldCharType="end"/>
            </w:r>
          </w:hyperlink>
          <w:r>
            <w:fldChar w:fldCharType="end"/>
          </w:r>
        </w:p>
      </w:sdtContent>
    </w:sdt>
    <w:p w:rsidR="513B9023" w:rsidP="513B9023" w:rsidRDefault="513B9023" w14:paraId="1D5BDF82" w14:textId="4469E467">
      <w:pPr>
        <w:pStyle w:val="Norml"/>
      </w:pPr>
    </w:p>
    <w:p w:rsidR="513B9023" w:rsidP="513B9023" w:rsidRDefault="513B9023" w14:paraId="28F3B458" w14:textId="6454AAFA">
      <w:pPr>
        <w:pStyle w:val="Norml"/>
      </w:pPr>
    </w:p>
    <w:p w:rsidR="513B9023" w:rsidP="513B9023" w:rsidRDefault="513B9023" w14:paraId="0DFF504C" w14:textId="272C6D31">
      <w:pPr>
        <w:pStyle w:val="Norml"/>
      </w:pPr>
    </w:p>
    <w:p w:rsidR="513B9023" w:rsidP="513B9023" w:rsidRDefault="513B9023" w14:paraId="40B66675" w14:textId="7BD80648">
      <w:pPr>
        <w:pStyle w:val="Norml"/>
        <w:suppressLineNumbers w:val="0"/>
        <w:bidi w:val="0"/>
        <w:spacing w:before="0" w:beforeAutospacing="off" w:after="0" w:afterAutospacing="off" w:line="360" w:lineRule="auto"/>
        <w:ind w:left="0" w:right="0"/>
        <w:jc w:val="both"/>
      </w:pPr>
    </w:p>
    <w:p w:rsidR="0007603E" w:rsidP="6AA1045A" w:rsidRDefault="00C54F15" w14:paraId="00000018" w14:textId="373A173A">
      <w:pPr>
        <w:jc w:val="center"/>
        <w:rPr>
          <w:b w:val="1"/>
          <w:bCs w:val="1"/>
          <w:color w:val="000000"/>
          <w:sz w:val="28"/>
          <w:szCs w:val="28"/>
        </w:rPr>
      </w:pPr>
      <w:r w:rsidRPr="6AA1045A" w:rsidR="00C54F15">
        <w:rPr>
          <w:b w:val="1"/>
          <w:bCs w:val="1"/>
          <w:color w:val="000000" w:themeColor="text1" w:themeTint="FF" w:themeShade="FF"/>
          <w:sz w:val="28"/>
          <w:szCs w:val="28"/>
        </w:rPr>
        <w:t>Les</w:t>
      </w:r>
      <w:r w:rsidRPr="6AA1045A" w:rsidR="0BC2E024">
        <w:rPr>
          <w:b w:val="1"/>
          <w:bCs w:val="1"/>
          <w:color w:val="000000" w:themeColor="text1" w:themeTint="FF" w:themeShade="FF"/>
          <w:sz w:val="28"/>
          <w:szCs w:val="28"/>
        </w:rPr>
        <w:t xml:space="preserve">sons in Leadership </w:t>
      </w:r>
    </w:p>
    <w:p w:rsidR="2A37F85E" w:rsidP="2A37F85E" w:rsidRDefault="2A37F85E" w14:paraId="2E4FC090" w14:textId="20F272EC">
      <w:pPr>
        <w:jc w:val="center"/>
        <w:rPr>
          <w:b/>
          <w:bCs/>
          <w:color w:val="000000" w:themeColor="text1"/>
          <w:sz w:val="28"/>
          <w:szCs w:val="28"/>
        </w:rPr>
      </w:pPr>
    </w:p>
    <w:p w:rsidR="2A37F85E" w:rsidP="2A37F85E" w:rsidRDefault="2A37F85E" w14:paraId="40133E50" w14:textId="2BC8D6C8">
      <w:pPr>
        <w:jc w:val="center"/>
        <w:rPr>
          <w:b/>
          <w:bCs/>
          <w:color w:val="000000" w:themeColor="text1"/>
          <w:sz w:val="28"/>
          <w:szCs w:val="28"/>
        </w:rPr>
      </w:pPr>
    </w:p>
    <w:p w:rsidR="0007603E" w:rsidRDefault="00C54F15" w14:paraId="00000019" w14:textId="77777777">
      <w:pPr>
        <w:pStyle w:val="Cmsor1"/>
        <w:keepNext w:val="0"/>
        <w:keepLines w:val="0"/>
        <w:rPr>
          <w:b w:val="0"/>
          <w:bCs w:val="0"/>
          <w:color w:val="000000"/>
        </w:rPr>
      </w:pPr>
      <w:bookmarkStart w:name="_Toc910318658" w:id="629924702"/>
      <w:bookmarkStart w:name="_Toc462294147" w:id="71676749"/>
      <w:bookmarkStart w:name="_Toc1421029788" w:id="55396541"/>
      <w:r w:rsidRPr="513B9023" w:rsidR="00C54F15">
        <w:rPr>
          <w:b w:val="0"/>
          <w:bCs w:val="0"/>
          <w:color w:val="000000" w:themeColor="text1" w:themeTint="FF" w:themeShade="FF"/>
        </w:rPr>
        <w:t>Introduction</w:t>
      </w:r>
      <w:bookmarkEnd w:id="629924702"/>
      <w:bookmarkEnd w:id="71676749"/>
      <w:bookmarkEnd w:id="55396541"/>
    </w:p>
    <w:p w:rsidR="0007603E" w:rsidRDefault="00C54F15" w14:paraId="0000001A" w14:textId="459E0DA1">
      <w:pPr>
        <w:rPr>
          <w:color w:val="000000"/>
        </w:rPr>
      </w:pPr>
      <w:r w:rsidRPr="2A37F85E">
        <w:rPr>
          <w:color w:val="000000" w:themeColor="text1"/>
        </w:rPr>
        <w:t>The best way to understand leadership strategies is to analyse successful business leaders like Armani, Chanel, Bezos and Musk. This report will aim to use several leadership theories and concepts to align leadership approaches of the mentioned</w:t>
      </w:r>
      <w:r w:rsidRPr="2A37F85E" w:rsidR="552071B4">
        <w:rPr>
          <w:color w:val="000000" w:themeColor="text1"/>
        </w:rPr>
        <w:t xml:space="preserve"> </w:t>
      </w:r>
      <w:r w:rsidRPr="2A37F85E">
        <w:rPr>
          <w:color w:val="000000" w:themeColor="text1"/>
        </w:rPr>
        <w:t xml:space="preserve">leaders. </w:t>
      </w:r>
    </w:p>
    <w:p w:rsidR="2A37F85E" w:rsidP="2A37F85E" w:rsidRDefault="2A37F85E" w14:paraId="779B2E6D" w14:textId="1BF29603">
      <w:pPr>
        <w:rPr>
          <w:color w:val="000000" w:themeColor="text1"/>
        </w:rPr>
      </w:pPr>
    </w:p>
    <w:p w:rsidR="0007603E" w:rsidRDefault="00C54F15" w14:paraId="0000001B" w14:textId="16B7BF05">
      <w:pPr>
        <w:pStyle w:val="Cmsor1"/>
        <w:rPr>
          <w:b w:val="0"/>
          <w:bCs w:val="0"/>
          <w:color w:val="000000"/>
        </w:rPr>
      </w:pPr>
      <w:bookmarkStart w:name="_Toc1705770732" w:id="1735059790"/>
      <w:bookmarkStart w:name="_Toc439844876" w:id="1679553781"/>
      <w:bookmarkStart w:name="_Toc617778151" w:id="2132097201"/>
      <w:r w:rsidRPr="513B9023" w:rsidR="00C54F15">
        <w:rPr>
          <w:b w:val="0"/>
          <w:bCs w:val="0"/>
          <w:color w:val="000000" w:themeColor="text1" w:themeTint="FF" w:themeShade="FF"/>
        </w:rPr>
        <w:t>Visionary thinking and innovation</w:t>
      </w:r>
      <w:bookmarkEnd w:id="1735059790"/>
      <w:bookmarkEnd w:id="1679553781"/>
      <w:bookmarkEnd w:id="2132097201"/>
    </w:p>
    <w:p w:rsidR="0007603E" w:rsidRDefault="00C54F15" w14:paraId="0000001C" w14:textId="17DED249">
      <w:pPr>
        <w:rPr>
          <w:color w:val="000000"/>
        </w:rPr>
      </w:pPr>
      <w:r w:rsidRPr="6AA1045A" w:rsidR="5E4825F4">
        <w:rPr>
          <w:color w:val="000000" w:themeColor="text1" w:themeTint="FF" w:themeShade="FF"/>
        </w:rPr>
        <w:t>All of them</w:t>
      </w:r>
      <w:r w:rsidRPr="6AA1045A" w:rsidR="00C54F15">
        <w:rPr>
          <w:color w:val="000000" w:themeColor="text1" w:themeTint="FF" w:themeShade="FF"/>
        </w:rPr>
        <w:t xml:space="preserve"> have shown that any enthusiast leader must embrace visionary thinking. </w:t>
      </w:r>
    </w:p>
    <w:p w:rsidR="0007603E" w:rsidRDefault="00C54F15" w14:paraId="0000001D" w14:textId="1B1A124B">
      <w:pPr>
        <w:rPr>
          <w:color w:val="000000"/>
        </w:rPr>
      </w:pPr>
      <w:r w:rsidRPr="6AA1045A" w:rsidR="7EF5B35B">
        <w:rPr>
          <w:color w:val="000000" w:themeColor="text1" w:themeTint="FF" w:themeShade="FF"/>
        </w:rPr>
        <w:t xml:space="preserve">Involves the ability to convincing a future trend with innovative solutions, </w:t>
      </w:r>
      <w:r w:rsidRPr="6AA1045A" w:rsidR="7EF5B35B">
        <w:rPr>
          <w:color w:val="000000" w:themeColor="text1" w:themeTint="FF" w:themeShade="FF"/>
        </w:rPr>
        <w:t>creativity</w:t>
      </w:r>
      <w:r w:rsidRPr="6AA1045A" w:rsidR="7EF5B35B">
        <w:rPr>
          <w:color w:val="000000" w:themeColor="text1" w:themeTint="FF" w:themeShade="FF"/>
        </w:rPr>
        <w:t xml:space="preserve"> and inspir</w:t>
      </w:r>
      <w:r w:rsidRPr="6AA1045A" w:rsidR="73ADEC9B">
        <w:rPr>
          <w:color w:val="000000" w:themeColor="text1" w:themeTint="FF" w:themeShade="FF"/>
        </w:rPr>
        <w:t xml:space="preserve">ing others to </w:t>
      </w:r>
      <w:r w:rsidRPr="6AA1045A" w:rsidR="73ADEC9B">
        <w:rPr>
          <w:color w:val="000000" w:themeColor="text1" w:themeTint="FF" w:themeShade="FF"/>
        </w:rPr>
        <w:t>achieve</w:t>
      </w:r>
      <w:r w:rsidRPr="6AA1045A" w:rsidR="73ADEC9B">
        <w:rPr>
          <w:color w:val="000000" w:themeColor="text1" w:themeTint="FF" w:themeShade="FF"/>
        </w:rPr>
        <w:t xml:space="preserve"> goals</w:t>
      </w:r>
      <w:r w:rsidRPr="6AA1045A" w:rsidR="00C54F15">
        <w:rPr>
          <w:color w:val="000000" w:themeColor="text1" w:themeTint="FF" w:themeShade="FF"/>
        </w:rPr>
        <w:t xml:space="preserve">. This approach made them successful in building renowned global brands. Their approaches followed the aspects of transformational leadership theory (Bakker et al., 2023).   </w:t>
      </w:r>
    </w:p>
    <w:p w:rsidR="2A37F85E" w:rsidP="2A37F85E" w:rsidRDefault="2A37F85E" w14:paraId="0B7B3F03" w14:textId="04BD3ADE">
      <w:pPr>
        <w:rPr>
          <w:color w:val="000000" w:themeColor="text1"/>
        </w:rPr>
      </w:pPr>
    </w:p>
    <w:p w:rsidR="2A37F85E" w:rsidP="2A37F85E" w:rsidRDefault="2A37F85E" w14:paraId="7A309918" w14:textId="5299128D">
      <w:pPr>
        <w:rPr>
          <w:color w:val="000000" w:themeColor="text1"/>
        </w:rPr>
      </w:pPr>
    </w:p>
    <w:p w:rsidR="0007603E" w:rsidRDefault="00C54F15" w14:paraId="0000001E" w14:textId="399EB2A6">
      <w:pPr>
        <w:pStyle w:val="Cmsor1"/>
        <w:rPr>
          <w:b w:val="0"/>
          <w:bCs w:val="0"/>
          <w:color w:val="000000"/>
        </w:rPr>
      </w:pPr>
      <w:bookmarkStart w:name="_Toc1873830363" w:id="1147435929"/>
      <w:bookmarkStart w:name="_Toc507146688" w:id="1544514636"/>
      <w:bookmarkStart w:name="_Toc1740391033" w:id="349342489"/>
      <w:r w:rsidRPr="513B9023" w:rsidR="00C54F15">
        <w:rPr>
          <w:b w:val="0"/>
          <w:bCs w:val="0"/>
          <w:color w:val="000000" w:themeColor="text1" w:themeTint="FF" w:themeShade="FF"/>
        </w:rPr>
        <w:t>Adaptability and agility</w:t>
      </w:r>
      <w:bookmarkEnd w:id="1147435929"/>
      <w:bookmarkEnd w:id="1544514636"/>
      <w:bookmarkEnd w:id="349342489"/>
    </w:p>
    <w:p w:rsidR="0007603E" w:rsidRDefault="00C54F15" w14:paraId="0000001F" w14:textId="47106610">
      <w:pPr>
        <w:rPr>
          <w:color w:val="000000"/>
        </w:rPr>
      </w:pPr>
      <w:r w:rsidRPr="6AA1045A" w:rsidR="00C54F15">
        <w:rPr>
          <w:color w:val="000000" w:themeColor="text1" w:themeTint="FF" w:themeShade="FF"/>
        </w:rPr>
        <w:t xml:space="preserve">On their part, Jeff Bezos and Elon Musk </w:t>
      </w:r>
      <w:r w:rsidRPr="6AA1045A" w:rsidR="00C54F15">
        <w:rPr>
          <w:color w:val="000000" w:themeColor="text1" w:themeTint="FF" w:themeShade="FF"/>
        </w:rPr>
        <w:t>demonstrate</w:t>
      </w:r>
      <w:r w:rsidRPr="6AA1045A" w:rsidR="00C54F15">
        <w:rPr>
          <w:color w:val="000000" w:themeColor="text1" w:themeTint="FF" w:themeShade="FF"/>
        </w:rPr>
        <w:t xml:space="preserve"> adaptability as well as agility in their leadership styles. They have adopted changes to remain relevant according to the market trends. Their adaptation qualities have helped them to become successful in the evolving market. Their leadership qualities </w:t>
      </w:r>
      <w:r w:rsidRPr="6AA1045A" w:rsidR="00C54F15">
        <w:rPr>
          <w:color w:val="000000" w:themeColor="text1" w:themeTint="FF" w:themeShade="FF"/>
        </w:rPr>
        <w:t>demonstrated</w:t>
      </w:r>
      <w:r w:rsidRPr="6AA1045A" w:rsidR="00C54F15">
        <w:rPr>
          <w:color w:val="000000" w:themeColor="text1" w:themeTint="FF" w:themeShade="FF"/>
        </w:rPr>
        <w:t xml:space="preserve"> the qualities of </w:t>
      </w:r>
      <w:r w:rsidRPr="6AA1045A" w:rsidR="0F300323">
        <w:rPr>
          <w:color w:val="000000" w:themeColor="text1" w:themeTint="FF" w:themeShade="FF"/>
        </w:rPr>
        <w:t>s</w:t>
      </w:r>
      <w:r w:rsidRPr="6AA1045A" w:rsidR="00C54F15">
        <w:rPr>
          <w:color w:val="000000" w:themeColor="text1" w:themeTint="FF" w:themeShade="FF"/>
        </w:rPr>
        <w:t>ituational leadership theory (Mulyana et al., 2022).</w:t>
      </w:r>
    </w:p>
    <w:p w:rsidR="2A37F85E" w:rsidP="2A37F85E" w:rsidRDefault="2A37F85E" w14:paraId="5C420953" w14:textId="20F48820">
      <w:pPr>
        <w:rPr>
          <w:color w:val="000000" w:themeColor="text1"/>
        </w:rPr>
      </w:pPr>
    </w:p>
    <w:p w:rsidR="0007603E" w:rsidRDefault="00C54F15" w14:paraId="00000020" w14:textId="38643FF3">
      <w:pPr>
        <w:pStyle w:val="Cmsor1"/>
        <w:rPr>
          <w:b w:val="0"/>
          <w:bCs w:val="0"/>
          <w:color w:val="000000"/>
        </w:rPr>
      </w:pPr>
      <w:bookmarkStart w:name="_Toc1662652049" w:id="1379154666"/>
      <w:bookmarkStart w:name="_Toc1415847724" w:id="813273968"/>
      <w:bookmarkStart w:name="_Toc1169093741" w:id="764241658"/>
      <w:r w:rsidRPr="513B9023" w:rsidR="00C54F15">
        <w:rPr>
          <w:b w:val="0"/>
          <w:bCs w:val="0"/>
          <w:color w:val="000000" w:themeColor="text1" w:themeTint="FF" w:themeShade="FF"/>
        </w:rPr>
        <w:t>Customer-centric approach</w:t>
      </w:r>
      <w:bookmarkEnd w:id="1379154666"/>
      <w:bookmarkEnd w:id="813273968"/>
      <w:bookmarkEnd w:id="764241658"/>
    </w:p>
    <w:p w:rsidR="0007603E" w:rsidRDefault="00C54F15" w14:paraId="00000021" w14:textId="2A93E833">
      <w:pPr>
        <w:rPr>
          <w:color w:val="000000"/>
        </w:rPr>
      </w:pPr>
      <w:r w:rsidRPr="6AA1045A" w:rsidR="00C54F15">
        <w:rPr>
          <w:color w:val="000000" w:themeColor="text1" w:themeTint="FF" w:themeShade="FF"/>
        </w:rPr>
        <w:t xml:space="preserve">The customer-centric approach of Bezos at Amazon shows putting customers at the </w:t>
      </w:r>
      <w:r w:rsidRPr="6AA1045A" w:rsidR="00C54F15">
        <w:rPr>
          <w:color w:val="000000" w:themeColor="text1" w:themeTint="FF" w:themeShade="FF"/>
        </w:rPr>
        <w:t>first priority</w:t>
      </w:r>
      <w:r w:rsidRPr="6AA1045A" w:rsidR="00C54F15">
        <w:rPr>
          <w:color w:val="000000" w:themeColor="text1" w:themeTint="FF" w:themeShade="FF"/>
        </w:rPr>
        <w:t xml:space="preserve"> list. This resembles </w:t>
      </w:r>
      <w:r w:rsidRPr="6AA1045A" w:rsidR="7239EDF4">
        <w:rPr>
          <w:color w:val="000000" w:themeColor="text1" w:themeTint="FF" w:themeShade="FF"/>
        </w:rPr>
        <w:t>s</w:t>
      </w:r>
      <w:r w:rsidRPr="6AA1045A" w:rsidR="00C54F15">
        <w:rPr>
          <w:color w:val="000000" w:themeColor="text1" w:themeTint="FF" w:themeShade="FF"/>
        </w:rPr>
        <w:t xml:space="preserve">ervant </w:t>
      </w:r>
      <w:r w:rsidRPr="6AA1045A" w:rsidR="35261E36">
        <w:rPr>
          <w:color w:val="000000" w:themeColor="text1" w:themeTint="FF" w:themeShade="FF"/>
        </w:rPr>
        <w:t>l</w:t>
      </w:r>
      <w:r w:rsidRPr="6AA1045A" w:rsidR="00C54F15">
        <w:rPr>
          <w:color w:val="000000" w:themeColor="text1" w:themeTint="FF" w:themeShade="FF"/>
        </w:rPr>
        <w:t>eadership model where leaders are there for their followers and stakeholders; they put others first instead of themselves (</w:t>
      </w:r>
      <w:r w:rsidRPr="6AA1045A" w:rsidR="00C54F15">
        <w:rPr>
          <w:color w:val="000000" w:themeColor="text1" w:themeTint="FF" w:themeShade="FF"/>
        </w:rPr>
        <w:t>Langhof</w:t>
      </w:r>
      <w:r w:rsidRPr="6AA1045A" w:rsidR="00C54F15">
        <w:rPr>
          <w:color w:val="000000" w:themeColor="text1" w:themeTint="FF" w:themeShade="FF"/>
        </w:rPr>
        <w:t xml:space="preserve"> &amp; </w:t>
      </w:r>
      <w:r w:rsidRPr="6AA1045A" w:rsidR="00C54F15">
        <w:rPr>
          <w:color w:val="000000" w:themeColor="text1" w:themeTint="FF" w:themeShade="FF"/>
        </w:rPr>
        <w:t>Güldenberg</w:t>
      </w:r>
      <w:r w:rsidRPr="6AA1045A" w:rsidR="00C54F15">
        <w:rPr>
          <w:color w:val="000000" w:themeColor="text1" w:themeTint="FF" w:themeShade="FF"/>
        </w:rPr>
        <w:t>, 2020). By concentrating on bringing value to customers, Bezos developed a customer obsession culture within Amazon.</w:t>
      </w:r>
    </w:p>
    <w:p w:rsidR="6AA1045A" w:rsidP="6AA1045A" w:rsidRDefault="6AA1045A" w14:paraId="6F3B27F5" w14:textId="706639C1">
      <w:pPr>
        <w:pStyle w:val="Norml"/>
        <w:rPr>
          <w:color w:val="000000" w:themeColor="text1" w:themeTint="FF" w:themeShade="FF"/>
        </w:rPr>
      </w:pPr>
    </w:p>
    <w:p w:rsidR="124E7176" w:rsidP="6AA1045A" w:rsidRDefault="124E7176" w14:paraId="72A05A7F" w14:textId="5B442827">
      <w:pPr>
        <w:rPr>
          <w:color w:val="000000" w:themeColor="text1" w:themeTint="FF" w:themeShade="FF"/>
        </w:rPr>
      </w:pPr>
      <w:r w:rsidRPr="6AA1045A" w:rsidR="124E7176">
        <w:rPr>
          <w:color w:val="000000" w:themeColor="text1" w:themeTint="FF" w:themeShade="FF"/>
          <w:sz w:val="28"/>
          <w:szCs w:val="28"/>
        </w:rPr>
        <w:t>Transformational leadership theory</w:t>
      </w:r>
    </w:p>
    <w:p w:rsidR="124E7176" w:rsidP="6AA1045A" w:rsidRDefault="124E7176" w14:paraId="7EA42080" w14:textId="0788791F">
      <w:pPr>
        <w:rPr>
          <w:color w:val="000000" w:themeColor="text1" w:themeTint="FF" w:themeShade="FF"/>
        </w:rPr>
      </w:pPr>
      <w:r w:rsidRPr="6AA1045A" w:rsidR="124E7176">
        <w:rPr>
          <w:color w:val="000000" w:themeColor="text1" w:themeTint="FF" w:themeShade="FF"/>
        </w:rPr>
        <w:t>Transformational leaders inspire and motivate followers to achieve extraordinary outcomes through their charisma, vision, and ability to empower others</w:t>
      </w:r>
      <w:r w:rsidRPr="6AA1045A" w:rsidR="124E7176">
        <w:rPr>
          <w:color w:val="000000" w:themeColor="text1" w:themeTint="FF" w:themeShade="FF"/>
        </w:rPr>
        <w:t xml:space="preserve">. While managers focus on achieving specific organizational goals and overseeing day to day operations, transformational leaders like Chanel, Armani, </w:t>
      </w:r>
      <w:r w:rsidRPr="6AA1045A" w:rsidR="124E7176">
        <w:rPr>
          <w:color w:val="000000" w:themeColor="text1" w:themeTint="FF" w:themeShade="FF"/>
        </w:rPr>
        <w:t>Musk and Bezos transformation by envisioning and driving innovation and inspiring.</w:t>
      </w:r>
    </w:p>
    <w:p w:rsidR="2A37F85E" w:rsidP="2A37F85E" w:rsidRDefault="2A37F85E" w14:paraId="148361C4" w14:textId="1AE1E33B">
      <w:pPr>
        <w:rPr>
          <w:color w:val="000000" w:themeColor="text1"/>
        </w:rPr>
      </w:pPr>
    </w:p>
    <w:p w:rsidR="0007603E" w:rsidRDefault="00C54F15" w14:paraId="00000024" w14:textId="2F727903">
      <w:pPr>
        <w:pStyle w:val="Cmsor1"/>
        <w:rPr>
          <w:b w:val="0"/>
          <w:bCs w:val="0"/>
          <w:color w:val="000000"/>
        </w:rPr>
      </w:pPr>
      <w:bookmarkStart w:name="_Toc2135824885" w:id="1079239163"/>
      <w:bookmarkStart w:name="_Toc271494535" w:id="526826573"/>
      <w:bookmarkStart w:name="_Toc466073912" w:id="235625869"/>
      <w:r w:rsidRPr="513B9023" w:rsidR="00C54F15">
        <w:rPr>
          <w:b w:val="0"/>
          <w:bCs w:val="0"/>
          <w:color w:val="000000" w:themeColor="text1" w:themeTint="FF" w:themeShade="FF"/>
        </w:rPr>
        <w:t>Communication and Inspiration</w:t>
      </w:r>
      <w:bookmarkEnd w:id="1079239163"/>
      <w:bookmarkEnd w:id="526826573"/>
      <w:bookmarkEnd w:id="235625869"/>
    </w:p>
    <w:p w:rsidR="0007603E" w:rsidRDefault="00C54F15" w14:paraId="00000025" w14:textId="745B4A34">
      <w:pPr>
        <w:rPr>
          <w:color w:val="000000"/>
        </w:rPr>
      </w:pPr>
      <w:r w:rsidRPr="6AA1045A" w:rsidR="00C54F15">
        <w:rPr>
          <w:color w:val="000000" w:themeColor="text1" w:themeTint="FF" w:themeShade="FF"/>
        </w:rPr>
        <w:t xml:space="preserve">All four leaders have shown how communication can be an effective tool for leadership as well as inspiration. Among those who communicated their visions effectively were Armani, Chanel, </w:t>
      </w:r>
      <w:r w:rsidRPr="6AA1045A" w:rsidR="00C54F15">
        <w:rPr>
          <w:color w:val="000000" w:themeColor="text1" w:themeTint="FF" w:themeShade="FF"/>
        </w:rPr>
        <w:t>Bezos</w:t>
      </w:r>
      <w:r w:rsidRPr="6AA1045A" w:rsidR="00C54F15">
        <w:rPr>
          <w:color w:val="000000" w:themeColor="text1" w:themeTint="FF" w:themeShade="FF"/>
        </w:rPr>
        <w:t xml:space="preserve"> and </w:t>
      </w:r>
      <w:r w:rsidRPr="6AA1045A" w:rsidR="00C54F15">
        <w:rPr>
          <w:color w:val="000000" w:themeColor="text1" w:themeTint="FF" w:themeShade="FF"/>
        </w:rPr>
        <w:t xml:space="preserve">Musk </w:t>
      </w:r>
      <w:r w:rsidRPr="6AA1045A" w:rsidR="00C54F15">
        <w:rPr>
          <w:color w:val="000000" w:themeColor="text1" w:themeTint="FF" w:themeShade="FF"/>
        </w:rPr>
        <w:t xml:space="preserve">this encouraged people not only inside these teams but also among all other interested parties. Consequently, it is possible to argue that Charismatic Leadership theory explains why people are positive on leaders such as </w:t>
      </w:r>
      <w:r w:rsidRPr="6AA1045A" w:rsidR="46760492">
        <w:rPr>
          <w:color w:val="000000" w:themeColor="text1" w:themeTint="FF" w:themeShade="FF"/>
        </w:rPr>
        <w:t>(Allen, 2022</w:t>
      </w:r>
      <w:r w:rsidRPr="6AA1045A" w:rsidR="00C54F15">
        <w:rPr>
          <w:color w:val="000000" w:themeColor="text1" w:themeTint="FF" w:themeShade="FF"/>
        </w:rPr>
        <w:t>).</w:t>
      </w:r>
    </w:p>
    <w:p w:rsidR="2A37F85E" w:rsidP="2A37F85E" w:rsidRDefault="2A37F85E" w14:paraId="556905C9" w14:textId="5F96E6BF">
      <w:pPr>
        <w:pStyle w:val="Cmsor1"/>
        <w:rPr>
          <w:b w:val="0"/>
          <w:color w:val="000000" w:themeColor="text1"/>
        </w:rPr>
      </w:pPr>
    </w:p>
    <w:p w:rsidR="00C54F15" w:rsidP="2A37F85E" w:rsidRDefault="00C54F15" w14:paraId="1B5B8F77" w14:textId="1873E4D0">
      <w:pPr>
        <w:pStyle w:val="Cmsor1"/>
        <w:rPr>
          <w:b w:val="0"/>
          <w:bCs w:val="0"/>
          <w:color w:val="000000" w:themeColor="text1"/>
        </w:rPr>
      </w:pPr>
      <w:bookmarkStart w:name="_Toc2145479297" w:id="1663370425"/>
      <w:bookmarkStart w:name="_Toc1749405390" w:id="618509480"/>
      <w:bookmarkStart w:name="_Toc1541396380" w:id="1576616976"/>
      <w:r w:rsidRPr="513B9023" w:rsidR="00C54F15">
        <w:rPr>
          <w:b w:val="0"/>
          <w:bCs w:val="0"/>
          <w:color w:val="000000" w:themeColor="text1" w:themeTint="FF" w:themeShade="FF"/>
        </w:rPr>
        <w:t>Balance tradition with innovation</w:t>
      </w:r>
      <w:bookmarkEnd w:id="1663370425"/>
      <w:bookmarkEnd w:id="618509480"/>
      <w:bookmarkEnd w:id="1576616976"/>
    </w:p>
    <w:p w:rsidR="0007603E" w:rsidRDefault="00C54F15" w14:paraId="00000027" w14:textId="77777777">
      <w:pPr>
        <w:rPr>
          <w:color w:val="000000"/>
        </w:rPr>
      </w:pPr>
      <w:r w:rsidRPr="2A37F85E">
        <w:rPr>
          <w:color w:val="000000" w:themeColor="text1"/>
        </w:rPr>
        <w:t>Leadership approaches were a careful combination of traditional and innovative ideas, by Armani and Chanel. Their brands respected their heritage but also incorporated change and innovation to remain relevant in a rapidly changing sector. This reflects Adaptive Leadership, which suggests leaders mediate complex challenges by maintaining stability while embracing change fluidly (Muser &amp; Janneck, 2023).</w:t>
      </w:r>
    </w:p>
    <w:p w:rsidR="2A37F85E" w:rsidP="2A37F85E" w:rsidRDefault="2A37F85E" w14:paraId="49786497" w14:textId="27F605BC">
      <w:pPr>
        <w:rPr>
          <w:color w:val="000000" w:themeColor="text1"/>
        </w:rPr>
      </w:pPr>
    </w:p>
    <w:p w:rsidR="0007603E" w:rsidRDefault="00C54F15" w14:paraId="00000028" w14:textId="77777777">
      <w:pPr>
        <w:pStyle w:val="Cmsor1"/>
        <w:rPr>
          <w:b w:val="0"/>
          <w:bCs w:val="0"/>
          <w:color w:val="000000"/>
        </w:rPr>
      </w:pPr>
      <w:bookmarkStart w:name="_Toc970788170" w:id="1738815610"/>
      <w:bookmarkStart w:name="_Toc193905807" w:id="1887574719"/>
      <w:bookmarkStart w:name="_Toc317499178" w:id="983117547"/>
      <w:r w:rsidRPr="513B9023" w:rsidR="00C54F15">
        <w:rPr>
          <w:b w:val="0"/>
          <w:bCs w:val="0"/>
          <w:color w:val="000000" w:themeColor="text1" w:themeTint="FF" w:themeShade="FF"/>
        </w:rPr>
        <w:t>Conclusion</w:t>
      </w:r>
      <w:bookmarkEnd w:id="1738815610"/>
      <w:bookmarkEnd w:id="1887574719"/>
      <w:bookmarkEnd w:id="983117547"/>
    </w:p>
    <w:p w:rsidR="0007603E" w:rsidP="6AA1045A" w:rsidRDefault="00C54F15" w14:paraId="00000029" w14:textId="15407E10">
      <w:pPr>
        <w:pStyle w:val="Norml"/>
        <w:ind w:firstLine="0"/>
        <w:rPr>
          <w:color w:val="000000"/>
        </w:rPr>
      </w:pPr>
      <w:r w:rsidRPr="6AA1045A" w:rsidR="00C54F15">
        <w:rPr>
          <w:color w:val="000000" w:themeColor="text1" w:themeTint="FF" w:themeShade="FF"/>
        </w:rPr>
        <w:t xml:space="preserve">To understand such traits of Armani, Chanel, </w:t>
      </w:r>
      <w:r w:rsidRPr="6AA1045A" w:rsidR="00C54F15">
        <w:rPr>
          <w:color w:val="000000" w:themeColor="text1" w:themeTint="FF" w:themeShade="FF"/>
        </w:rPr>
        <w:t>Bezos</w:t>
      </w:r>
      <w:r w:rsidRPr="6AA1045A" w:rsidR="00C54F15">
        <w:rPr>
          <w:color w:val="000000" w:themeColor="text1" w:themeTint="FF" w:themeShade="FF"/>
        </w:rPr>
        <w:t xml:space="preserve"> and Musk we need leadership theories and concepts.</w:t>
      </w:r>
      <w:r w:rsidRPr="6AA1045A" w:rsidR="00C54F15">
        <w:rPr>
          <w:color w:val="000000" w:themeColor="text1" w:themeTint="FF" w:themeShade="FF"/>
        </w:rPr>
        <w:t xml:space="preserve"> These leaders made significant contributions as well as </w:t>
      </w:r>
      <w:r w:rsidRPr="6AA1045A" w:rsidR="00C54F15">
        <w:rPr>
          <w:color w:val="000000" w:themeColor="text1" w:themeTint="FF" w:themeShade="FF"/>
        </w:rPr>
        <w:t>demonstrated</w:t>
      </w:r>
      <w:r w:rsidRPr="6AA1045A" w:rsidR="00C54F15">
        <w:rPr>
          <w:color w:val="000000" w:themeColor="text1" w:themeTint="FF" w:themeShade="FF"/>
        </w:rPr>
        <w:t xml:space="preserve"> strategic leadership</w:t>
      </w:r>
      <w:r w:rsidRPr="6AA1045A" w:rsidR="03A3F220">
        <w:rPr>
          <w:color w:val="000000" w:themeColor="text1" w:themeTint="FF" w:themeShade="FF"/>
        </w:rPr>
        <w:t xml:space="preserve"> and visionary leadership</w:t>
      </w:r>
      <w:r w:rsidRPr="6AA1045A" w:rsidR="00C54F15">
        <w:rPr>
          <w:color w:val="000000" w:themeColor="text1" w:themeTint="FF" w:themeShade="FF"/>
        </w:rPr>
        <w:t>.</w:t>
      </w:r>
      <w:r w:rsidRPr="6AA1045A" w:rsidR="24517F87">
        <w:rPr>
          <w:color w:val="000000" w:themeColor="text1" w:themeTint="FF" w:themeShade="FF"/>
        </w:rPr>
        <w:t xml:space="preserve"> </w:t>
      </w:r>
      <w:r w:rsidRPr="6AA1045A" w:rsidR="2F9946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All leaders have inspired several people through their leadership ability to ensure success in their businesses. Their unique leadership approaches have driven innovation in their business</w:t>
      </w:r>
      <w:r w:rsidRPr="6AA1045A" w:rsidR="4FCBC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0007603E" w:rsidP="021E528A" w:rsidRDefault="0007603E" w14:paraId="0000002A" w14:textId="77777777">
      <w:pPr>
        <w:rPr>
          <w:b/>
          <w:bCs/>
          <w:color w:val="000000"/>
        </w:rPr>
      </w:pPr>
    </w:p>
    <w:p w:rsidR="0007603E" w:rsidP="6AA1045A" w:rsidRDefault="00C54F15" w14:paraId="0000002C" w14:textId="4E1DA238">
      <w:pPr>
        <w:pStyle w:val="Norml"/>
        <w:rPr>
          <w:color w:val="000000"/>
        </w:rPr>
      </w:pPr>
      <w:r>
        <w:rPr>
          <w:color w:val="000000"/>
        </w:rPr>
        <w:tab/>
      </w:r>
      <w:r>
        <w:br w:type="page"/>
      </w:r>
      <w:bookmarkStart w:name="_Toc387426707" w:id="55590632"/>
      <w:bookmarkStart w:name="_Toc825405333" w:id="1029549818"/>
      <w:bookmarkStart w:name="_Toc532650096" w:id="1329519828"/>
      <w:r w:rsidRPr="6AA1045A" w:rsidR="00C54F15">
        <w:rPr>
          <w:color w:val="000000" w:themeColor="text1" w:themeTint="FF" w:themeShade="FF"/>
        </w:rPr>
        <w:t>Reference list</w:t>
      </w:r>
      <w:bookmarkEnd w:id="55590632"/>
      <w:bookmarkEnd w:id="1029549818"/>
      <w:bookmarkEnd w:id="1329519828"/>
      <w:r w:rsidRPr="6AA1045A" w:rsidR="00C54F15">
        <w:rPr>
          <w:color w:val="000000" w:themeColor="text1" w:themeTint="FF" w:themeShade="FF"/>
        </w:rPr>
        <w:t xml:space="preserve"> </w:t>
      </w:r>
    </w:p>
    <w:p w:rsidR="7E18458A" w:rsidP="2A37F85E" w:rsidRDefault="7E18458A" w14:paraId="0F301863" w14:textId="3ABDC826">
      <w:r w:rsidRPr="2A37F85E">
        <w:rPr>
          <w:color w:val="000000" w:themeColor="text1"/>
          <w:lang w:val="en-US"/>
        </w:rPr>
        <w:t xml:space="preserve">Allen, P., 2022. </w:t>
      </w:r>
      <w:r w:rsidRPr="2A37F85E">
        <w:rPr>
          <w:i/>
          <w:iCs/>
          <w:color w:val="000000" w:themeColor="text1"/>
          <w:lang w:val="en-US"/>
        </w:rPr>
        <w:t>Leadership 2.0: Leading Successful Teams, Businesses, Communications and Decisions Based On Neuroscience, Social Psychology and Leadership Principles</w:t>
      </w:r>
      <w:r w:rsidRPr="2A37F85E">
        <w:rPr>
          <w:color w:val="000000" w:themeColor="text1"/>
          <w:lang w:val="en-US"/>
        </w:rPr>
        <w:t>. Peter Allen</w:t>
      </w:r>
    </w:p>
    <w:p w:rsidR="0007603E" w:rsidRDefault="00C54F15" w14:paraId="0000002D" w14:textId="77777777">
      <w:pPr>
        <w:widowControl w:val="0"/>
        <w:rPr>
          <w:color w:val="000000"/>
        </w:rPr>
      </w:pPr>
      <w:r w:rsidRPr="2A37F85E">
        <w:rPr>
          <w:color w:val="000000" w:themeColor="text1"/>
        </w:rPr>
        <w:t>Bakker, A.B., Hetland, J., Olsen, O.K. and Espevik, R., (2023). Daily transformational leadership: A source of inspiration for follower performance?. European Management Journal, 41(5), pp.700-708.</w:t>
      </w:r>
    </w:p>
    <w:p w:rsidR="0007603E" w:rsidRDefault="00C54F15" w14:paraId="0000002F" w14:textId="77777777">
      <w:pPr>
        <w:widowControl w:val="0"/>
        <w:rPr>
          <w:color w:val="000000"/>
        </w:rPr>
      </w:pPr>
      <w:r>
        <w:rPr>
          <w:color w:val="000000"/>
        </w:rPr>
        <w:t>Langhof, J.G. and Güldenberg, S., (2020). Servant Leadership: A systematic literature review—toward a model of antecedents and outcomes. German Journal of Human Resource Management, 34(1), pp.32-68.</w:t>
      </w:r>
    </w:p>
    <w:p w:rsidR="0007603E" w:rsidRDefault="00C54F15" w14:paraId="00000030" w14:textId="77777777">
      <w:pPr>
        <w:widowControl w:val="0"/>
        <w:rPr>
          <w:color w:val="000000"/>
        </w:rPr>
      </w:pPr>
      <w:r>
        <w:rPr>
          <w:color w:val="000000"/>
        </w:rPr>
        <w:t>Mulyana, A., Ridaryanthi, M., Faridah, S., Umarella, F.H. and Endri, E., (2022). Socio-emotional leadership style as implementation of situational leadership communication in the face of radical change. Management, 11(3), pp.150-161.</w:t>
      </w:r>
    </w:p>
    <w:p w:rsidR="0007603E" w:rsidRDefault="00C54F15" w14:paraId="00000031" w14:textId="77777777">
      <w:pPr>
        <w:widowControl w:val="0"/>
        <w:rPr>
          <w:color w:val="000000"/>
        </w:rPr>
      </w:pPr>
      <w:r>
        <w:rPr>
          <w:color w:val="000000"/>
        </w:rPr>
        <w:t>Muser, M.C. and Janneck, J.M., (2023). ADAPTIVE LEADERSHIP FOR TURBULENT TIMES: HARNESSING THE POWER OF INTERLEADERSHIP IN CRISIS AND NORMALCY. SADI International Journal of Science, Engineering and Technology (SIJSET), 10(3), pp.1-13.</w:t>
      </w:r>
    </w:p>
    <w:p w:rsidR="0007603E" w:rsidRDefault="0007603E" w14:paraId="00000032" w14:textId="77777777">
      <w:pPr>
        <w:widowControl w:val="0"/>
        <w:spacing w:line="276" w:lineRule="auto"/>
        <w:jc w:val="left"/>
        <w:rPr>
          <w:color w:val="000000"/>
        </w:rPr>
      </w:pPr>
    </w:p>
    <w:p w:rsidR="0007603E" w:rsidRDefault="0007603E" w14:paraId="00000033" w14:textId="77777777">
      <w:pPr>
        <w:rPr>
          <w:color w:val="000000"/>
        </w:rPr>
      </w:pPr>
    </w:p>
    <w:p w:rsidR="0007603E" w:rsidRDefault="0007603E" w14:paraId="00000034" w14:textId="77777777">
      <w:pPr>
        <w:rPr>
          <w:color w:val="000000"/>
        </w:rPr>
      </w:pPr>
    </w:p>
    <w:p w:rsidR="0007603E" w:rsidRDefault="0007603E" w14:paraId="00000035" w14:textId="77777777">
      <w:pPr>
        <w:rPr>
          <w:color w:val="000000"/>
        </w:rPr>
      </w:pPr>
    </w:p>
    <w:sectPr w:rsidR="0007603E" w:rsidSect="0070515B">
      <w:headerReference w:type="default" r:id="rId6"/>
      <w:footerReference w:type="default" r:id="rId7"/>
      <w:headerReference w:type="first" r:id="rId8"/>
      <w:footerReference w:type="first" r:id="rId9"/>
      <w:pgSz w:w="11909" w:h="16834"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0515B" w:rsidRDefault="0070515B" w14:paraId="4DD61ECE" w14:textId="77777777">
      <w:pPr>
        <w:spacing w:line="240" w:lineRule="auto"/>
      </w:pPr>
      <w:r>
        <w:separator/>
      </w:r>
    </w:p>
  </w:endnote>
  <w:endnote w:type="continuationSeparator" w:id="0">
    <w:p w:rsidR="0070515B" w:rsidRDefault="0070515B" w14:paraId="0968925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7603E" w:rsidRDefault="00C54F15" w14:paraId="00000037" w14:textId="6CF79245">
    <w:pPr>
      <w:jc w:val="right"/>
      <w:rPr>
        <w:sz w:val="20"/>
        <w:szCs w:val="20"/>
      </w:rPr>
    </w:pPr>
    <w:r>
      <w:rPr>
        <w:sz w:val="20"/>
        <w:szCs w:val="20"/>
      </w:rPr>
      <w:fldChar w:fldCharType="begin"/>
    </w:r>
    <w:r>
      <w:rPr>
        <w:sz w:val="20"/>
        <w:szCs w:val="20"/>
      </w:rPr>
      <w:instrText>PAGE</w:instrText>
    </w:r>
    <w:r>
      <w:rPr>
        <w:sz w:val="20"/>
        <w:szCs w:val="20"/>
      </w:rPr>
      <w:fldChar w:fldCharType="separate"/>
    </w:r>
    <w:r w:rsidR="002A0F37">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37F85E" w:rsidTr="2A37F85E" w14:paraId="7983E95E" w14:textId="77777777">
      <w:trPr>
        <w:trHeight w:val="300"/>
      </w:trPr>
      <w:tc>
        <w:tcPr>
          <w:tcW w:w="3005" w:type="dxa"/>
        </w:tcPr>
        <w:p w:rsidR="2A37F85E" w:rsidP="2A37F85E" w:rsidRDefault="2A37F85E" w14:paraId="2317B5E2" w14:textId="7093A354">
          <w:pPr>
            <w:pStyle w:val="lfej"/>
            <w:ind w:left="-115"/>
            <w:jc w:val="left"/>
          </w:pPr>
        </w:p>
      </w:tc>
      <w:tc>
        <w:tcPr>
          <w:tcW w:w="3005" w:type="dxa"/>
        </w:tcPr>
        <w:p w:rsidR="2A37F85E" w:rsidP="2A37F85E" w:rsidRDefault="2A37F85E" w14:paraId="44AF4A3E" w14:textId="413CEC5F">
          <w:pPr>
            <w:pStyle w:val="lfej"/>
            <w:jc w:val="center"/>
          </w:pPr>
        </w:p>
      </w:tc>
      <w:tc>
        <w:tcPr>
          <w:tcW w:w="3005" w:type="dxa"/>
        </w:tcPr>
        <w:p w:rsidR="2A37F85E" w:rsidP="2A37F85E" w:rsidRDefault="2A37F85E" w14:paraId="35CD9E6C" w14:textId="22ABDAAC">
          <w:pPr>
            <w:pStyle w:val="lfej"/>
            <w:ind w:right="-115"/>
            <w:jc w:val="right"/>
          </w:pPr>
        </w:p>
      </w:tc>
    </w:tr>
  </w:tbl>
  <w:p w:rsidR="2A37F85E" w:rsidP="2A37F85E" w:rsidRDefault="2A37F85E" w14:paraId="649CED33" w14:textId="464044FB">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0515B" w:rsidRDefault="0070515B" w14:paraId="653BC0A6" w14:textId="77777777">
      <w:pPr>
        <w:spacing w:line="240" w:lineRule="auto"/>
      </w:pPr>
      <w:r>
        <w:separator/>
      </w:r>
    </w:p>
  </w:footnote>
  <w:footnote w:type="continuationSeparator" w:id="0">
    <w:p w:rsidR="0070515B" w:rsidRDefault="0070515B" w14:paraId="6EF1F6BA"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37F85E" w:rsidTr="2A37F85E" w14:paraId="09A4C6D5" w14:textId="77777777">
      <w:trPr>
        <w:trHeight w:val="300"/>
      </w:trPr>
      <w:tc>
        <w:tcPr>
          <w:tcW w:w="3005" w:type="dxa"/>
        </w:tcPr>
        <w:p w:rsidR="2A37F85E" w:rsidP="2A37F85E" w:rsidRDefault="2A37F85E" w14:paraId="67554732" w14:textId="2210C59A">
          <w:pPr>
            <w:pStyle w:val="lfej"/>
            <w:ind w:left="-115"/>
            <w:jc w:val="left"/>
          </w:pPr>
        </w:p>
      </w:tc>
      <w:tc>
        <w:tcPr>
          <w:tcW w:w="3005" w:type="dxa"/>
        </w:tcPr>
        <w:p w:rsidR="2A37F85E" w:rsidP="2A37F85E" w:rsidRDefault="2A37F85E" w14:paraId="12445DD3" w14:textId="51D1B236">
          <w:pPr>
            <w:pStyle w:val="lfej"/>
            <w:jc w:val="center"/>
          </w:pPr>
        </w:p>
      </w:tc>
      <w:tc>
        <w:tcPr>
          <w:tcW w:w="3005" w:type="dxa"/>
        </w:tcPr>
        <w:p w:rsidR="2A37F85E" w:rsidP="2A37F85E" w:rsidRDefault="2A37F85E" w14:paraId="16168DA8" w14:textId="4943B097">
          <w:pPr>
            <w:pStyle w:val="lfej"/>
            <w:ind w:right="-115"/>
            <w:jc w:val="right"/>
          </w:pPr>
        </w:p>
      </w:tc>
    </w:tr>
  </w:tbl>
  <w:p w:rsidR="2A37F85E" w:rsidP="2A37F85E" w:rsidRDefault="2A37F85E" w14:paraId="0E5C6695" w14:textId="2210C243">
    <w:pPr>
      <w:pStyle w:val="lfej"/>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37F85E" w:rsidTr="2A37F85E" w14:paraId="2891BF3F" w14:textId="77777777">
      <w:trPr>
        <w:trHeight w:val="300"/>
      </w:trPr>
      <w:tc>
        <w:tcPr>
          <w:tcW w:w="3005" w:type="dxa"/>
        </w:tcPr>
        <w:p w:rsidR="2A37F85E" w:rsidP="2A37F85E" w:rsidRDefault="2A37F85E" w14:paraId="2BA2B13F" w14:textId="5DBFA4BD">
          <w:pPr>
            <w:pStyle w:val="lfej"/>
            <w:ind w:left="-115"/>
            <w:jc w:val="left"/>
          </w:pPr>
        </w:p>
      </w:tc>
      <w:tc>
        <w:tcPr>
          <w:tcW w:w="3005" w:type="dxa"/>
        </w:tcPr>
        <w:p w:rsidR="2A37F85E" w:rsidP="2A37F85E" w:rsidRDefault="2A37F85E" w14:paraId="6DE4FB9E" w14:textId="0A293032">
          <w:pPr>
            <w:pStyle w:val="lfej"/>
            <w:jc w:val="center"/>
          </w:pPr>
        </w:p>
      </w:tc>
      <w:tc>
        <w:tcPr>
          <w:tcW w:w="3005" w:type="dxa"/>
        </w:tcPr>
        <w:p w:rsidR="2A37F85E" w:rsidP="2A37F85E" w:rsidRDefault="2A37F85E" w14:paraId="144149CE" w14:textId="3B410DAF">
          <w:pPr>
            <w:pStyle w:val="lfej"/>
            <w:ind w:right="-115"/>
            <w:jc w:val="right"/>
          </w:pPr>
        </w:p>
      </w:tc>
    </w:tr>
  </w:tbl>
  <w:p w:rsidR="2A37F85E" w:rsidP="2A37F85E" w:rsidRDefault="2A37F85E" w14:paraId="29EA429A" w14:textId="7D468C15">
    <w:pPr>
      <w:pStyle w:val="lfej"/>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603E"/>
    <w:rsid w:val="00012FDD"/>
    <w:rsid w:val="0007603E"/>
    <w:rsid w:val="001C49DE"/>
    <w:rsid w:val="00243107"/>
    <w:rsid w:val="002A0F37"/>
    <w:rsid w:val="002E1657"/>
    <w:rsid w:val="00373455"/>
    <w:rsid w:val="00375508"/>
    <w:rsid w:val="00377E57"/>
    <w:rsid w:val="00402CBC"/>
    <w:rsid w:val="00467145"/>
    <w:rsid w:val="0047037C"/>
    <w:rsid w:val="005A3BF1"/>
    <w:rsid w:val="0070515B"/>
    <w:rsid w:val="007A3663"/>
    <w:rsid w:val="008C32F5"/>
    <w:rsid w:val="009A3B21"/>
    <w:rsid w:val="009C65ED"/>
    <w:rsid w:val="00B1681B"/>
    <w:rsid w:val="00B905DE"/>
    <w:rsid w:val="00C54F15"/>
    <w:rsid w:val="00DA6D45"/>
    <w:rsid w:val="00EA6904"/>
    <w:rsid w:val="01F5B31D"/>
    <w:rsid w:val="021E528A"/>
    <w:rsid w:val="0267775E"/>
    <w:rsid w:val="03A3F220"/>
    <w:rsid w:val="0445AC57"/>
    <w:rsid w:val="06F09C01"/>
    <w:rsid w:val="080A17F0"/>
    <w:rsid w:val="0BC2E024"/>
    <w:rsid w:val="0C2FD18D"/>
    <w:rsid w:val="0D1FD780"/>
    <w:rsid w:val="0EB7775B"/>
    <w:rsid w:val="0F300323"/>
    <w:rsid w:val="0FF9AC61"/>
    <w:rsid w:val="109C9EAE"/>
    <w:rsid w:val="10AB4A82"/>
    <w:rsid w:val="12386F0F"/>
    <w:rsid w:val="124E7176"/>
    <w:rsid w:val="143AE372"/>
    <w:rsid w:val="1787F2DE"/>
    <w:rsid w:val="178D4C66"/>
    <w:rsid w:val="1DFC8DEA"/>
    <w:rsid w:val="1E7D3483"/>
    <w:rsid w:val="20E03E13"/>
    <w:rsid w:val="21BD1DCA"/>
    <w:rsid w:val="24517F87"/>
    <w:rsid w:val="279A0084"/>
    <w:rsid w:val="28634294"/>
    <w:rsid w:val="29A4BC34"/>
    <w:rsid w:val="29D3E914"/>
    <w:rsid w:val="2A37F85E"/>
    <w:rsid w:val="2A87117F"/>
    <w:rsid w:val="2DE8E2A4"/>
    <w:rsid w:val="2F994647"/>
    <w:rsid w:val="317ED636"/>
    <w:rsid w:val="323AEAE7"/>
    <w:rsid w:val="33CECF70"/>
    <w:rsid w:val="346011AE"/>
    <w:rsid w:val="35261E36"/>
    <w:rsid w:val="35ECD2FA"/>
    <w:rsid w:val="3625B11F"/>
    <w:rsid w:val="3837A135"/>
    <w:rsid w:val="391D1DAE"/>
    <w:rsid w:val="39E640FF"/>
    <w:rsid w:val="3B821160"/>
    <w:rsid w:val="3CFB0671"/>
    <w:rsid w:val="41E0F787"/>
    <w:rsid w:val="4242FE5C"/>
    <w:rsid w:val="46760492"/>
    <w:rsid w:val="47166F7F"/>
    <w:rsid w:val="48FB303D"/>
    <w:rsid w:val="497AF8A0"/>
    <w:rsid w:val="4A4E1041"/>
    <w:rsid w:val="4C1676DC"/>
    <w:rsid w:val="4C681F00"/>
    <w:rsid w:val="4D85B103"/>
    <w:rsid w:val="4F4AF33C"/>
    <w:rsid w:val="4F9FBFC2"/>
    <w:rsid w:val="4FCBC922"/>
    <w:rsid w:val="513B9023"/>
    <w:rsid w:val="517D2429"/>
    <w:rsid w:val="552071B4"/>
    <w:rsid w:val="57EC65AD"/>
    <w:rsid w:val="5988360E"/>
    <w:rsid w:val="59A2FE40"/>
    <w:rsid w:val="5C6FCB2D"/>
    <w:rsid w:val="5D2219B4"/>
    <w:rsid w:val="5E4825F4"/>
    <w:rsid w:val="5FBDD112"/>
    <w:rsid w:val="5FD84F51"/>
    <w:rsid w:val="612F7110"/>
    <w:rsid w:val="61433C50"/>
    <w:rsid w:val="6459C82A"/>
    <w:rsid w:val="65F5988B"/>
    <w:rsid w:val="69215A98"/>
    <w:rsid w:val="69B9220A"/>
    <w:rsid w:val="6AA1045A"/>
    <w:rsid w:val="6ED77F94"/>
    <w:rsid w:val="7039553E"/>
    <w:rsid w:val="71CC2175"/>
    <w:rsid w:val="7239EDF4"/>
    <w:rsid w:val="73ADEC9B"/>
    <w:rsid w:val="769F9298"/>
    <w:rsid w:val="76D7AB17"/>
    <w:rsid w:val="78737B78"/>
    <w:rsid w:val="78DA1F7A"/>
    <w:rsid w:val="7A0F4BD9"/>
    <w:rsid w:val="7A82AE14"/>
    <w:rsid w:val="7C82EB5F"/>
    <w:rsid w:val="7E18458A"/>
    <w:rsid w:val="7E960DCC"/>
    <w:rsid w:val="7EF5B35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color w:val="0E101A"/>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l" w:default="1">
    <w:name w:val="Normal"/>
    <w:qFormat/>
  </w:style>
  <w:style w:type="paragraph" w:styleId="Cmsor1">
    <w:name w:val="heading 1"/>
    <w:basedOn w:val="Norml"/>
    <w:next w:val="Norml"/>
    <w:uiPriority w:val="9"/>
    <w:qFormat/>
    <w:pPr>
      <w:keepNext/>
      <w:keepLines/>
      <w:outlineLvl w:val="0"/>
    </w:pPr>
    <w:rPr>
      <w:b/>
      <w:sz w:val="28"/>
      <w:szCs w:val="28"/>
    </w:rPr>
  </w:style>
  <w:style w:type="paragraph" w:styleId="Cmsor2">
    <w:name w:val="heading 2"/>
    <w:basedOn w:val="Norml"/>
    <w:next w:val="Norml"/>
    <w:uiPriority w:val="9"/>
    <w:semiHidden/>
    <w:unhideWhenUsed/>
    <w:qFormat/>
    <w:pPr>
      <w:keepNext/>
      <w:keepLines/>
      <w:spacing w:before="360" w:after="120"/>
      <w:outlineLvl w:val="1"/>
    </w:pPr>
    <w:rPr>
      <w:sz w:val="32"/>
      <w:szCs w:val="32"/>
    </w:rPr>
  </w:style>
  <w:style w:type="paragraph" w:styleId="Cmsor3">
    <w:name w:val="heading 3"/>
    <w:basedOn w:val="Norml"/>
    <w:next w:val="Norml"/>
    <w:uiPriority w:val="9"/>
    <w:semiHidden/>
    <w:unhideWhenUsed/>
    <w:qFormat/>
    <w:pPr>
      <w:keepNext/>
      <w:keepLines/>
      <w:spacing w:before="320" w:after="80"/>
      <w:outlineLvl w:val="2"/>
    </w:pPr>
    <w:rPr>
      <w:color w:val="434343"/>
      <w:sz w:val="28"/>
      <w:szCs w:val="28"/>
    </w:rPr>
  </w:style>
  <w:style w:type="paragraph" w:styleId="Cmsor4">
    <w:name w:val="heading 4"/>
    <w:basedOn w:val="Norml"/>
    <w:next w:val="Norml"/>
    <w:uiPriority w:val="9"/>
    <w:semiHidden/>
    <w:unhideWhenUsed/>
    <w:qFormat/>
    <w:pPr>
      <w:keepNext/>
      <w:keepLines/>
      <w:spacing w:before="280" w:after="80"/>
      <w:outlineLvl w:val="3"/>
    </w:pPr>
    <w:rPr>
      <w:color w:val="666666"/>
    </w:rPr>
  </w:style>
  <w:style w:type="paragraph" w:styleId="Cmsor5">
    <w:name w:val="heading 5"/>
    <w:basedOn w:val="Norml"/>
    <w:next w:val="Norml"/>
    <w:uiPriority w:val="9"/>
    <w:semiHidden/>
    <w:unhideWhenUsed/>
    <w:qFormat/>
    <w:pPr>
      <w:keepNext/>
      <w:keepLines/>
      <w:spacing w:before="240" w:after="80"/>
      <w:outlineLvl w:val="4"/>
    </w:pPr>
    <w:rPr>
      <w:color w:val="666666"/>
      <w:sz w:val="22"/>
      <w:szCs w:val="22"/>
    </w:rPr>
  </w:style>
  <w:style w:type="paragraph" w:styleId="Cmsor6">
    <w:name w:val="heading 6"/>
    <w:basedOn w:val="Norml"/>
    <w:next w:val="Norml"/>
    <w:uiPriority w:val="9"/>
    <w:semiHidden/>
    <w:unhideWhenUsed/>
    <w:qFormat/>
    <w:pPr>
      <w:keepNext/>
      <w:keepLines/>
      <w:spacing w:before="240" w:after="80"/>
      <w:outlineLvl w:val="5"/>
    </w:pPr>
    <w:rPr>
      <w:i/>
      <w:color w:val="666666"/>
      <w:sz w:val="22"/>
      <w:szCs w:val="22"/>
    </w:rPr>
  </w:style>
  <w:style w:type="character" w:styleId="Bekezdsalapbettpusa" w:default="1">
    <w:name w:val="Default Paragraph Font"/>
    <w:uiPriority w:val="1"/>
    <w:semiHidden/>
    <w:unhideWhenUsed/>
  </w:style>
  <w:style w:type="table" w:styleId="Normltblzat" w:default="1">
    <w:name w:val="Normal Table"/>
    <w:uiPriority w:val="99"/>
    <w:semiHidden/>
    <w:unhideWhenUsed/>
    <w:tblPr>
      <w:tblInd w:w="0" w:type="dxa"/>
      <w:tblCellMar>
        <w:top w:w="0" w:type="dxa"/>
        <w:left w:w="108" w:type="dxa"/>
        <w:bottom w:w="0" w:type="dxa"/>
        <w:right w:w="108" w:type="dxa"/>
      </w:tblCellMar>
    </w:tblPr>
  </w:style>
  <w:style w:type="numbering" w:styleId="Nemlista" w:default="1">
    <w:name w:val="No List"/>
    <w:uiPriority w:val="99"/>
    <w:semiHidden/>
    <w:unhideWhenUsed/>
  </w:style>
  <w:style w:type="paragraph" w:styleId="Cm">
    <w:name w:val="Title"/>
    <w:basedOn w:val="Norml"/>
    <w:next w:val="Norml"/>
    <w:uiPriority w:val="10"/>
    <w:qFormat/>
    <w:pPr>
      <w:keepNext/>
      <w:keepLines/>
      <w:spacing w:after="60"/>
    </w:pPr>
    <w:rPr>
      <w:sz w:val="52"/>
      <w:szCs w:val="52"/>
    </w:rPr>
  </w:style>
  <w:style w:type="paragraph" w:styleId="Alcm">
    <w:name w:val="Subtitle"/>
    <w:basedOn w:val="Norml"/>
    <w:next w:val="Norml"/>
    <w:uiPriority w:val="11"/>
    <w:qFormat/>
    <w:pPr>
      <w:keepNext/>
      <w:keepLines/>
      <w:spacing w:after="320"/>
    </w:pPr>
    <w:rPr>
      <w:rFonts w:ascii="Arial" w:hAnsi="Arial" w:eastAsia="Arial" w:cs="Arial"/>
      <w:color w:val="666666"/>
      <w:sz w:val="30"/>
      <w:szCs w:val="30"/>
    </w:rPr>
  </w:style>
  <w:style w:type="paragraph" w:styleId="lfej">
    <w:name w:val="header"/>
    <w:basedOn w:val="Norml"/>
    <w:link w:val="lfejChar"/>
    <w:uiPriority w:val="99"/>
    <w:unhideWhenUsed/>
    <w:rsid w:val="008C32F5"/>
    <w:pPr>
      <w:tabs>
        <w:tab w:val="center" w:pos="4513"/>
        <w:tab w:val="right" w:pos="9026"/>
      </w:tabs>
      <w:spacing w:line="240" w:lineRule="auto"/>
    </w:pPr>
  </w:style>
  <w:style w:type="character" w:styleId="lfejChar" w:customStyle="1">
    <w:name w:val="Élőfej Char"/>
    <w:basedOn w:val="Bekezdsalapbettpusa"/>
    <w:link w:val="lfej"/>
    <w:uiPriority w:val="99"/>
    <w:rsid w:val="008C32F5"/>
  </w:style>
  <w:style w:type="paragraph" w:styleId="llb">
    <w:name w:val="footer"/>
    <w:basedOn w:val="Norml"/>
    <w:link w:val="llbChar"/>
    <w:uiPriority w:val="99"/>
    <w:unhideWhenUsed/>
    <w:rsid w:val="008C32F5"/>
    <w:pPr>
      <w:tabs>
        <w:tab w:val="center" w:pos="4513"/>
        <w:tab w:val="right" w:pos="9026"/>
      </w:tabs>
      <w:spacing w:line="240" w:lineRule="auto"/>
    </w:pPr>
  </w:style>
  <w:style w:type="character" w:styleId="llbChar" w:customStyle="1">
    <w:name w:val="Élőláb Char"/>
    <w:basedOn w:val="Bekezdsalapbettpusa"/>
    <w:link w:val="llb"/>
    <w:uiPriority w:val="99"/>
    <w:rsid w:val="008C32F5"/>
  </w:style>
  <w:style w:type="table" w:styleId="Rcsostblzat">
    <w:name w:val="Table Grid"/>
    <w:basedOn w:val="Normltblzat"/>
    <w:uiPriority w:val="59"/>
    <w:rsid w:val="00FB4123"/>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Bekezdsalapbettpusa"/>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Bekezdsalapbettpusa"/>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l"/>
    <w:next xmlns:w="http://schemas.openxmlformats.org/wordprocessingml/2006/main" w:val="Norm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footer" Target="footer2.xml" Id="rId9" /><Relationship Type="http://schemas.openxmlformats.org/officeDocument/2006/relationships/glossaryDocument" Target="glossary/document.xml" Id="Ra55748823a184e3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8ca5059-1605-4adf-a7c6-ce605e67c2d3}"/>
      </w:docPartPr>
      <w:docPartBody>
        <w:p w14:paraId="4AC44A7D">
          <w:r>
            <w:rPr>
              <w:rStyle w:val="PlaceholderText"/>
            </w:rPr>
            <w:t>Szöveg beírásához kattintson ide.</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Krisztina Pocsik (2115263)</lastModifiedBy>
  <revision>8</revision>
  <dcterms:created xsi:type="dcterms:W3CDTF">2024-03-23T20:32:00.0000000Z</dcterms:created>
  <dcterms:modified xsi:type="dcterms:W3CDTF">2024-04-03T21:46:29.8908637Z</dcterms:modified>
</coreProperties>
</file>