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4A6D6BE0" w:rsidR="003B3F9D" w:rsidRPr="00A406E5" w:rsidRDefault="00B578E0" w:rsidP="001E57C1">
            <w:pPr>
              <w:spacing w:before="120" w:after="120"/>
              <w:jc w:val="both"/>
              <w:rPr>
                <w:rFonts w:ascii="Arial" w:hAnsi="Arial" w:cs="Arial"/>
                <w:b/>
                <w:sz w:val="22"/>
                <w:szCs w:val="22"/>
              </w:rPr>
            </w:pPr>
            <w:r>
              <w:rPr>
                <w:rFonts w:ascii="Arial" w:hAnsi="Arial" w:cs="Arial"/>
                <w:b/>
                <w:sz w:val="22"/>
                <w:szCs w:val="22"/>
              </w:rPr>
              <w:t>Matthew Collier</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B578E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0688F959" w:rsidR="00152E9D" w:rsidRDefault="00E02D79" w:rsidP="00152E9D">
            <w:pPr>
              <w:spacing w:after="120"/>
              <w:rPr>
                <w:rFonts w:ascii="Arial" w:hAnsi="Arial" w:cs="Arial"/>
                <w:sz w:val="14"/>
                <w:szCs w:val="14"/>
              </w:rPr>
            </w:pPr>
            <w:r>
              <w:rPr>
                <w:rFonts w:ascii="Arial" w:hAnsi="Arial" w:cs="Arial"/>
                <w:sz w:val="14"/>
                <w:szCs w:val="14"/>
              </w:rPr>
              <w:t>PACE 1984</w:t>
            </w:r>
            <w:r w:rsidR="00B578E0">
              <w:rPr>
                <w:rFonts w:ascii="Arial" w:hAnsi="Arial" w:cs="Arial"/>
                <w:sz w:val="14"/>
                <w:szCs w:val="14"/>
              </w:rPr>
              <w:t xml:space="preserve"> /</w:t>
            </w:r>
          </w:p>
          <w:p w14:paraId="2F21799E" w14:textId="5A06F4FB" w:rsidR="00E02D79" w:rsidRDefault="00E02D79" w:rsidP="00152E9D">
            <w:pPr>
              <w:spacing w:after="120"/>
              <w:rPr>
                <w:rFonts w:ascii="Arial" w:hAnsi="Arial" w:cs="Arial"/>
                <w:sz w:val="14"/>
                <w:szCs w:val="14"/>
              </w:rPr>
            </w:pPr>
            <w:r>
              <w:rPr>
                <w:rFonts w:ascii="Arial" w:hAnsi="Arial" w:cs="Arial"/>
                <w:sz w:val="14"/>
                <w:szCs w:val="14"/>
              </w:rPr>
              <w:t>CPIA 1996</w:t>
            </w:r>
            <w:r w:rsidR="00B578E0">
              <w:rPr>
                <w:rFonts w:ascii="Arial" w:hAnsi="Arial" w:cs="Arial"/>
                <w:sz w:val="14"/>
                <w:szCs w:val="14"/>
              </w:rPr>
              <w:t xml:space="preserve"> /</w:t>
            </w:r>
          </w:p>
          <w:p w14:paraId="3B8B58BA" w14:textId="5A278A03"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r w:rsidR="00B578E0">
              <w:rPr>
                <w:rFonts w:ascii="Arial" w:hAnsi="Arial" w:cs="Arial"/>
                <w:sz w:val="14"/>
                <w:szCs w:val="14"/>
              </w:rPr>
              <w:t xml:space="preserve"> /</w:t>
            </w:r>
          </w:p>
          <w:p w14:paraId="2FDAFE59" w14:textId="586B4FEF"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r w:rsidR="00B578E0">
              <w:rPr>
                <w:rFonts w:ascii="Arial" w:hAnsi="Arial" w:cs="Arial"/>
                <w:sz w:val="14"/>
                <w:szCs w:val="14"/>
              </w:rPr>
              <w:t xml:space="preserve"> /</w:t>
            </w:r>
          </w:p>
          <w:p w14:paraId="1056802F" w14:textId="4C92A9B2" w:rsidR="00E02D79" w:rsidRDefault="00E02D79" w:rsidP="00152E9D">
            <w:pPr>
              <w:spacing w:after="120"/>
              <w:rPr>
                <w:rFonts w:ascii="Arial" w:hAnsi="Arial" w:cs="Arial"/>
                <w:sz w:val="14"/>
                <w:szCs w:val="14"/>
              </w:rPr>
            </w:pPr>
            <w:r>
              <w:rPr>
                <w:rFonts w:ascii="Arial" w:hAnsi="Arial" w:cs="Arial"/>
                <w:sz w:val="14"/>
                <w:szCs w:val="14"/>
              </w:rPr>
              <w:t>Moodle tiles for BMPL6016A</w:t>
            </w:r>
            <w:r w:rsidR="00B578E0">
              <w:rPr>
                <w:rFonts w:ascii="Arial" w:hAnsi="Arial" w:cs="Arial"/>
                <w:sz w:val="14"/>
                <w:szCs w:val="14"/>
              </w:rPr>
              <w:t xml:space="preserve"> /</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3975407B" w:rsidR="00152E9D" w:rsidRPr="00A406E5" w:rsidRDefault="00B578E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139BFB22" w:rsidR="00E02D79" w:rsidRDefault="00E02D79" w:rsidP="00152E9D">
            <w:pPr>
              <w:spacing w:after="120"/>
              <w:rPr>
                <w:rFonts w:ascii="Arial" w:hAnsi="Arial" w:cs="Arial"/>
                <w:sz w:val="14"/>
                <w:szCs w:val="14"/>
              </w:rPr>
            </w:pPr>
            <w:r>
              <w:rPr>
                <w:rFonts w:ascii="Arial" w:hAnsi="Arial" w:cs="Arial"/>
                <w:sz w:val="14"/>
                <w:szCs w:val="14"/>
              </w:rPr>
              <w:t>Basic investigation skills</w:t>
            </w:r>
            <w:r w:rsidR="00B578E0">
              <w:rPr>
                <w:rFonts w:ascii="Arial" w:hAnsi="Arial" w:cs="Arial"/>
                <w:sz w:val="14"/>
                <w:szCs w:val="14"/>
              </w:rPr>
              <w:t xml:space="preserve"> /</w:t>
            </w:r>
          </w:p>
          <w:p w14:paraId="3082AE2D" w14:textId="67A087C8" w:rsidR="00E02D79" w:rsidRDefault="00E02D79" w:rsidP="00152E9D">
            <w:pPr>
              <w:spacing w:after="120"/>
              <w:rPr>
                <w:rFonts w:ascii="Arial" w:hAnsi="Arial" w:cs="Arial"/>
                <w:sz w:val="14"/>
                <w:szCs w:val="14"/>
              </w:rPr>
            </w:pPr>
            <w:r>
              <w:rPr>
                <w:rFonts w:ascii="Arial" w:hAnsi="Arial" w:cs="Arial"/>
                <w:sz w:val="14"/>
                <w:szCs w:val="14"/>
              </w:rPr>
              <w:t>Preserve scene</w:t>
            </w:r>
            <w:r w:rsidR="00B578E0">
              <w:rPr>
                <w:rFonts w:ascii="Arial" w:hAnsi="Arial" w:cs="Arial"/>
                <w:sz w:val="14"/>
                <w:szCs w:val="14"/>
              </w:rPr>
              <w:t xml:space="preserve"> /</w:t>
            </w:r>
          </w:p>
          <w:p w14:paraId="76EE5EC6" w14:textId="1485E691" w:rsidR="00E02D79" w:rsidRDefault="00E02D79" w:rsidP="00152E9D">
            <w:pPr>
              <w:spacing w:after="120"/>
              <w:rPr>
                <w:rFonts w:ascii="Arial" w:hAnsi="Arial" w:cs="Arial"/>
                <w:sz w:val="14"/>
                <w:szCs w:val="14"/>
              </w:rPr>
            </w:pPr>
            <w:r>
              <w:rPr>
                <w:rFonts w:ascii="Arial" w:hAnsi="Arial" w:cs="Arial"/>
                <w:sz w:val="14"/>
                <w:szCs w:val="14"/>
              </w:rPr>
              <w:t>Save life or limb</w:t>
            </w:r>
            <w:r w:rsidR="00B578E0">
              <w:rPr>
                <w:rFonts w:ascii="Arial" w:hAnsi="Arial" w:cs="Arial"/>
                <w:sz w:val="14"/>
                <w:szCs w:val="14"/>
              </w:rPr>
              <w:t xml:space="preserve"> </w:t>
            </w:r>
          </w:p>
          <w:p w14:paraId="3A741C00" w14:textId="237F455C" w:rsidR="00C95419" w:rsidRDefault="00C95419" w:rsidP="00152E9D">
            <w:pPr>
              <w:spacing w:after="120"/>
              <w:rPr>
                <w:rFonts w:ascii="Arial" w:hAnsi="Arial" w:cs="Arial"/>
                <w:sz w:val="14"/>
                <w:szCs w:val="14"/>
              </w:rPr>
            </w:pPr>
            <w:r>
              <w:rPr>
                <w:rFonts w:ascii="Arial" w:hAnsi="Arial" w:cs="Arial"/>
                <w:sz w:val="14"/>
                <w:szCs w:val="14"/>
              </w:rPr>
              <w:t>Assessment of scene</w:t>
            </w:r>
            <w:r w:rsidR="00B578E0">
              <w:rPr>
                <w:rFonts w:ascii="Arial" w:hAnsi="Arial" w:cs="Arial"/>
                <w:sz w:val="14"/>
                <w:szCs w:val="14"/>
              </w:rPr>
              <w:t xml:space="preserve"> /</w:t>
            </w:r>
          </w:p>
          <w:p w14:paraId="15F29240" w14:textId="3727C7C6"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r w:rsidR="00B578E0">
              <w:rPr>
                <w:rFonts w:ascii="Arial" w:hAnsi="Arial" w:cs="Arial"/>
                <w:sz w:val="14"/>
                <w:szCs w:val="14"/>
              </w:rPr>
              <w:t xml:space="preserve"> /</w:t>
            </w:r>
          </w:p>
          <w:p w14:paraId="2055C77F" w14:textId="6B3F4CBE"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r w:rsidR="00B578E0">
              <w:rPr>
                <w:rFonts w:ascii="Arial" w:hAnsi="Arial" w:cs="Arial"/>
                <w:sz w:val="14"/>
                <w:szCs w:val="14"/>
              </w:rPr>
              <w:t xml:space="preserve"> /</w:t>
            </w:r>
          </w:p>
          <w:p w14:paraId="64592D2C" w14:textId="2D5E0DCB" w:rsidR="00C95419" w:rsidRDefault="00C95419" w:rsidP="00152E9D">
            <w:pPr>
              <w:spacing w:after="120"/>
              <w:rPr>
                <w:rFonts w:ascii="Arial" w:hAnsi="Arial" w:cs="Arial"/>
                <w:sz w:val="14"/>
                <w:szCs w:val="14"/>
              </w:rPr>
            </w:pPr>
            <w:r>
              <w:rPr>
                <w:rFonts w:ascii="Arial" w:hAnsi="Arial" w:cs="Arial"/>
                <w:sz w:val="14"/>
                <w:szCs w:val="14"/>
              </w:rPr>
              <w:t>Common Approach pathway</w:t>
            </w:r>
            <w:r w:rsidR="00B578E0">
              <w:rPr>
                <w:rFonts w:ascii="Arial" w:hAnsi="Arial" w:cs="Arial"/>
                <w:sz w:val="14"/>
                <w:szCs w:val="14"/>
              </w:rPr>
              <w:t xml:space="preserve"> – missed initially then covered</w:t>
            </w:r>
          </w:p>
          <w:p w14:paraId="53FC3E7E" w14:textId="69C3B5D0" w:rsidR="00C95419" w:rsidRDefault="00E02D79" w:rsidP="00152E9D">
            <w:pPr>
              <w:spacing w:after="120"/>
              <w:rPr>
                <w:rFonts w:ascii="Arial" w:hAnsi="Arial" w:cs="Arial"/>
                <w:sz w:val="14"/>
                <w:szCs w:val="14"/>
              </w:rPr>
            </w:pPr>
            <w:r>
              <w:rPr>
                <w:rFonts w:ascii="Arial" w:hAnsi="Arial" w:cs="Arial"/>
                <w:sz w:val="14"/>
                <w:szCs w:val="14"/>
              </w:rPr>
              <w:t>Consider a scene log and contents</w:t>
            </w:r>
            <w:r w:rsidR="00B578E0">
              <w:rPr>
                <w:rFonts w:ascii="Arial" w:hAnsi="Arial" w:cs="Arial"/>
                <w:sz w:val="14"/>
                <w:szCs w:val="14"/>
              </w:rPr>
              <w:t xml:space="preserve"> / after prompt given</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659FCEE5" w:rsidR="00E02D79" w:rsidRDefault="00C95419" w:rsidP="00152E9D">
            <w:pPr>
              <w:spacing w:after="120"/>
              <w:rPr>
                <w:rFonts w:ascii="Arial" w:hAnsi="Arial" w:cs="Arial"/>
                <w:sz w:val="14"/>
                <w:szCs w:val="14"/>
              </w:rPr>
            </w:pPr>
            <w:r>
              <w:rPr>
                <w:rFonts w:ascii="Arial" w:hAnsi="Arial" w:cs="Arial"/>
                <w:sz w:val="14"/>
                <w:szCs w:val="14"/>
              </w:rPr>
              <w:t>CSI considered / requested</w:t>
            </w:r>
            <w:r w:rsidR="00B578E0">
              <w:rPr>
                <w:rFonts w:ascii="Arial" w:hAnsi="Arial" w:cs="Arial"/>
                <w:sz w:val="14"/>
                <w:szCs w:val="14"/>
              </w:rPr>
              <w:t xml:space="preserve"> / - heavy prompt</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6C353ED3" w:rsidR="00E02D79" w:rsidRDefault="00E02D79" w:rsidP="00152E9D">
            <w:pPr>
              <w:spacing w:after="120"/>
              <w:rPr>
                <w:rFonts w:ascii="Arial" w:hAnsi="Arial" w:cs="Arial"/>
                <w:sz w:val="14"/>
                <w:szCs w:val="14"/>
              </w:rPr>
            </w:pPr>
            <w:r>
              <w:rPr>
                <w:rFonts w:ascii="Arial" w:hAnsi="Arial" w:cs="Arial"/>
                <w:sz w:val="14"/>
                <w:szCs w:val="14"/>
              </w:rPr>
              <w:t>Further investigation opportunities</w:t>
            </w:r>
            <w:r w:rsidR="00B578E0">
              <w:rPr>
                <w:rFonts w:ascii="Arial" w:hAnsi="Arial" w:cs="Arial"/>
                <w:sz w:val="14"/>
                <w:szCs w:val="14"/>
              </w:rPr>
              <w:t xml:space="preserve"> – Heavy prompts given to elicit information</w:t>
            </w:r>
          </w:p>
          <w:p w14:paraId="112CF9F6" w14:textId="1F9600E1" w:rsidR="00E02D79" w:rsidRDefault="00E02D79" w:rsidP="00152E9D">
            <w:pPr>
              <w:spacing w:after="120"/>
              <w:rPr>
                <w:rFonts w:ascii="Arial" w:hAnsi="Arial" w:cs="Arial"/>
                <w:sz w:val="14"/>
                <w:szCs w:val="14"/>
              </w:rPr>
            </w:pPr>
            <w:r>
              <w:rPr>
                <w:rFonts w:ascii="Arial" w:hAnsi="Arial" w:cs="Arial"/>
                <w:sz w:val="14"/>
                <w:szCs w:val="14"/>
              </w:rPr>
              <w:t>CCTV</w:t>
            </w:r>
            <w:r w:rsidR="00B578E0">
              <w:rPr>
                <w:rFonts w:ascii="Arial" w:hAnsi="Arial" w:cs="Arial"/>
                <w:sz w:val="14"/>
                <w:szCs w:val="14"/>
              </w:rPr>
              <w:t xml:space="preserve"> /</w:t>
            </w:r>
          </w:p>
          <w:p w14:paraId="5C021A74" w14:textId="6A4946C3" w:rsidR="00E02D79" w:rsidRPr="00A406E5" w:rsidRDefault="00E02D79" w:rsidP="00152E9D">
            <w:pPr>
              <w:spacing w:after="120"/>
              <w:rPr>
                <w:rFonts w:ascii="Arial" w:hAnsi="Arial" w:cs="Arial"/>
                <w:sz w:val="14"/>
                <w:szCs w:val="14"/>
              </w:rPr>
            </w:pPr>
            <w:r>
              <w:rPr>
                <w:rFonts w:ascii="Arial" w:hAnsi="Arial" w:cs="Arial"/>
                <w:sz w:val="14"/>
                <w:szCs w:val="14"/>
              </w:rPr>
              <w:t>House to house</w:t>
            </w:r>
            <w:r w:rsidR="00B578E0">
              <w:rPr>
                <w:rFonts w:ascii="Arial" w:hAnsi="Arial" w:cs="Arial"/>
                <w:sz w:val="14"/>
                <w:szCs w:val="14"/>
              </w:rPr>
              <w:t xml:space="preserve"> /</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B018B74" w:rsidR="00152E9D" w:rsidRPr="00A406E5" w:rsidRDefault="00B578E0"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19A2103F" w:rsidR="00152E9D" w:rsidRDefault="00E02D79" w:rsidP="00152E9D">
            <w:pPr>
              <w:spacing w:after="120"/>
              <w:rPr>
                <w:rFonts w:ascii="Arial" w:hAnsi="Arial" w:cs="Arial"/>
                <w:sz w:val="14"/>
                <w:szCs w:val="14"/>
              </w:rPr>
            </w:pPr>
            <w:r>
              <w:rPr>
                <w:rFonts w:ascii="Arial" w:hAnsi="Arial" w:cs="Arial"/>
                <w:sz w:val="14"/>
                <w:szCs w:val="14"/>
              </w:rPr>
              <w:t>Demonstrates critical thinking</w:t>
            </w:r>
            <w:r w:rsidR="00B578E0">
              <w:rPr>
                <w:rFonts w:ascii="Arial" w:hAnsi="Arial" w:cs="Arial"/>
                <w:sz w:val="14"/>
                <w:szCs w:val="14"/>
              </w:rPr>
              <w:t xml:space="preserve"> – considers </w:t>
            </w:r>
            <w:proofErr w:type="spellStart"/>
            <w:r w:rsidR="00B578E0">
              <w:rPr>
                <w:rFonts w:ascii="Arial" w:hAnsi="Arial" w:cs="Arial"/>
                <w:sz w:val="14"/>
                <w:szCs w:val="14"/>
              </w:rPr>
              <w:t>illimination</w:t>
            </w:r>
            <w:proofErr w:type="spellEnd"/>
            <w:r w:rsidR="00B578E0">
              <w:rPr>
                <w:rFonts w:ascii="Arial" w:hAnsi="Arial" w:cs="Arial"/>
                <w:sz w:val="14"/>
                <w:szCs w:val="14"/>
              </w:rPr>
              <w:t xml:space="preserve"> samples and further lines of enquiry</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DA86DA8" w:rsidR="00152E9D" w:rsidRPr="00A406E5" w:rsidRDefault="00B578E0" w:rsidP="00152E9D">
            <w:pPr>
              <w:jc w:val="center"/>
              <w:rPr>
                <w:rFonts w:ascii="Arial" w:hAnsi="Arial" w:cs="Arial"/>
                <w:sz w:val="32"/>
              </w:rPr>
            </w:pPr>
            <w:r>
              <w:rPr>
                <w:rFonts w:ascii="Arial" w:hAnsi="Arial" w:cs="Arial"/>
                <w:sz w:val="32"/>
              </w:rPr>
              <w:t>13</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731ED359" w:rsidR="00E02D79" w:rsidRDefault="00E02D79" w:rsidP="00152E9D">
            <w:pPr>
              <w:spacing w:after="120"/>
              <w:rPr>
                <w:rFonts w:ascii="Arial" w:hAnsi="Arial" w:cs="Arial"/>
                <w:sz w:val="14"/>
                <w:szCs w:val="14"/>
              </w:rPr>
            </w:pPr>
            <w:r>
              <w:rPr>
                <w:rFonts w:ascii="Arial" w:hAnsi="Arial" w:cs="Arial"/>
                <w:sz w:val="14"/>
                <w:szCs w:val="14"/>
              </w:rPr>
              <w:t>Utilises the NDM</w:t>
            </w:r>
            <w:r w:rsidR="00B578E0">
              <w:rPr>
                <w:rFonts w:ascii="Arial" w:hAnsi="Arial" w:cs="Arial"/>
                <w:sz w:val="14"/>
                <w:szCs w:val="14"/>
              </w:rPr>
              <w:t xml:space="preserve"> /</w:t>
            </w:r>
          </w:p>
          <w:p w14:paraId="1A43C192" w14:textId="188520FA"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r w:rsidR="00B578E0">
              <w:rPr>
                <w:rFonts w:ascii="Arial" w:hAnsi="Arial" w:cs="Arial"/>
                <w:sz w:val="14"/>
                <w:szCs w:val="14"/>
              </w:rPr>
              <w:t xml:space="preserve"> / after prompts</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5943254E" w:rsidR="00E02D79" w:rsidRDefault="00E02D79" w:rsidP="00152E9D">
            <w:pPr>
              <w:spacing w:after="120"/>
              <w:rPr>
                <w:rFonts w:ascii="Arial" w:hAnsi="Arial" w:cs="Arial"/>
                <w:sz w:val="14"/>
                <w:szCs w:val="14"/>
              </w:rPr>
            </w:pPr>
            <w:r>
              <w:rPr>
                <w:rFonts w:ascii="Arial" w:hAnsi="Arial" w:cs="Arial"/>
                <w:sz w:val="14"/>
                <w:szCs w:val="14"/>
              </w:rPr>
              <w:t>Considers Police Powers and Policy</w:t>
            </w:r>
            <w:r w:rsidR="00B578E0">
              <w:rPr>
                <w:rFonts w:ascii="Arial" w:hAnsi="Arial" w:cs="Arial"/>
                <w:sz w:val="14"/>
                <w:szCs w:val="14"/>
              </w:rPr>
              <w:t xml:space="preserve"> /</w:t>
            </w:r>
          </w:p>
          <w:p w14:paraId="7085A952" w14:textId="5AD61B45"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r w:rsidR="00B578E0">
              <w:rPr>
                <w:rFonts w:ascii="Arial" w:hAnsi="Arial" w:cs="Arial"/>
                <w:sz w:val="14"/>
                <w:szCs w:val="14"/>
              </w:rPr>
              <w:t xml:space="preserve"> /</w:t>
            </w:r>
          </w:p>
          <w:p w14:paraId="064322A2" w14:textId="6C0E413A"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r w:rsidR="00B578E0">
              <w:rPr>
                <w:rFonts w:ascii="Arial" w:hAnsi="Arial" w:cs="Arial"/>
                <w:sz w:val="14"/>
                <w:szCs w:val="14"/>
              </w:rPr>
              <w:t xml:space="preserve"> /</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52DF693" w:rsidR="00152E9D" w:rsidRPr="00A406E5" w:rsidRDefault="00B578E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FFFCE89" w:rsidR="00E02D79" w:rsidRDefault="00E02D79" w:rsidP="00152E9D">
            <w:pPr>
              <w:spacing w:after="120"/>
              <w:rPr>
                <w:rFonts w:ascii="Arial" w:hAnsi="Arial" w:cs="Arial"/>
                <w:sz w:val="14"/>
                <w:szCs w:val="14"/>
              </w:rPr>
            </w:pPr>
            <w:r>
              <w:rPr>
                <w:rFonts w:ascii="Arial" w:hAnsi="Arial" w:cs="Arial"/>
                <w:sz w:val="14"/>
                <w:szCs w:val="14"/>
              </w:rPr>
              <w:t>Communication skills</w:t>
            </w:r>
            <w:r w:rsidR="00B578E0">
              <w:rPr>
                <w:rFonts w:ascii="Arial" w:hAnsi="Arial" w:cs="Arial"/>
                <w:sz w:val="14"/>
                <w:szCs w:val="14"/>
              </w:rPr>
              <w:t xml:space="preserve"> /</w:t>
            </w:r>
          </w:p>
          <w:p w14:paraId="3D6FC200" w14:textId="05A36E3C" w:rsidR="00E02D79" w:rsidRDefault="00E02D79" w:rsidP="00152E9D">
            <w:pPr>
              <w:spacing w:after="120"/>
              <w:rPr>
                <w:rFonts w:ascii="Arial" w:hAnsi="Arial" w:cs="Arial"/>
                <w:sz w:val="14"/>
                <w:szCs w:val="14"/>
              </w:rPr>
            </w:pPr>
            <w:r>
              <w:rPr>
                <w:rFonts w:ascii="Arial" w:hAnsi="Arial" w:cs="Arial"/>
                <w:sz w:val="14"/>
                <w:szCs w:val="14"/>
              </w:rPr>
              <w:t>Investigative approach</w:t>
            </w:r>
            <w:r w:rsidR="00B578E0">
              <w:rPr>
                <w:rFonts w:ascii="Arial" w:hAnsi="Arial" w:cs="Arial"/>
                <w:sz w:val="14"/>
                <w:szCs w:val="14"/>
              </w:rPr>
              <w:t xml:space="preserve"> /</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Pr="00A406E5" w:rsidRDefault="00E02D79" w:rsidP="00152E9D">
            <w:pPr>
              <w:spacing w:after="120"/>
              <w:rPr>
                <w:rFonts w:ascii="Arial" w:hAnsi="Arial" w:cs="Arial"/>
                <w:sz w:val="14"/>
                <w:szCs w:val="14"/>
              </w:rPr>
            </w:pPr>
          </w:p>
          <w:p w14:paraId="4910B753" w14:textId="50EAA84B" w:rsidR="00152E9D" w:rsidRPr="00A406E5" w:rsidRDefault="00B578E0" w:rsidP="00152E9D">
            <w:pPr>
              <w:spacing w:after="120"/>
              <w:rPr>
                <w:rFonts w:ascii="Arial" w:hAnsi="Arial" w:cs="Arial"/>
                <w:sz w:val="14"/>
                <w:szCs w:val="14"/>
              </w:rPr>
            </w:pPr>
            <w:r>
              <w:rPr>
                <w:rFonts w:ascii="Arial" w:hAnsi="Arial" w:cs="Arial"/>
                <w:sz w:val="14"/>
                <w:szCs w:val="14"/>
              </w:rPr>
              <w:t>A good role play, admittedly you required prompts to elicit some actions from you such as calling a CSI but then when you started more and more actions were coming through.  Potential other lines of enquiry you may have considered would be checking outside for footprints, dog and possibly asking for assistance from another officer to complete enquiries.</w:t>
            </w: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F5968D3" w:rsidR="00152E9D" w:rsidRPr="00A406E5" w:rsidRDefault="00B578E0" w:rsidP="00152E9D">
            <w:pPr>
              <w:jc w:val="center"/>
              <w:rPr>
                <w:rFonts w:ascii="Arial" w:hAnsi="Arial" w:cs="Arial"/>
                <w:sz w:val="32"/>
              </w:rPr>
            </w:pPr>
            <w:r>
              <w:rPr>
                <w:rFonts w:ascii="Arial" w:hAnsi="Arial" w:cs="Arial"/>
                <w:sz w:val="32"/>
              </w:rPr>
              <w:t>7</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2E874BB0" w:rsidR="00152E9D" w:rsidRPr="00A406E5" w:rsidRDefault="00B578E0"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78E0"/>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429"/>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3828</Words>
  <Characters>23048</Characters>
  <Application>Microsoft Office Word</Application>
  <DocSecurity>0</DocSecurity>
  <Lines>1440</Lines>
  <Paragraphs>308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26568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2026-03-26T15:40:00Z</dcterms:created>
  <dcterms:modified xsi:type="dcterms:W3CDTF">2026-03-26T15:40:00Z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