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glossary/document.xml" ContentType="application/vnd.openxmlformats-officedocument.wordprocessingml.document.glossary+xml"/>
  <Override PartName="/docProps/custom.xml" ContentType="application/vnd.openxmlformats-officedocument.custom-propertie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5B72" w:rsidRDefault="00065B72" w:rsidP="5B2E89C7">
      <w:pPr>
        <w:pStyle w:val="Heading1"/>
        <w:spacing w:before="0"/>
        <w:textAlignment w:val="baseline"/>
        <w:rPr>
          <w:lang w:val="cy-GB"/>
        </w:rPr>
      </w:pPr>
    </w:p>
    <w:p w:rsidR="62BA2BEA" w:rsidRDefault="62BA2BEA" w:rsidP="62BA2BEA">
      <w:pPr>
        <w:pStyle w:val="paragraph"/>
        <w:spacing w:before="0" w:beforeAutospacing="0" w:after="0" w:afterAutospacing="0"/>
        <w:jc w:val="center"/>
        <w:rPr>
          <w:rStyle w:val="normaltextrun"/>
          <w:rFonts w:ascii="Arial Black" w:hAnsi="Arial Black" w:cs="Arial"/>
          <w:sz w:val="28"/>
          <w:szCs w:val="28"/>
          <w:u w:val="single"/>
          <w:lang w:val="cy-GB"/>
        </w:rPr>
      </w:pPr>
    </w:p>
    <w:p w:rsidR="00065B72" w:rsidRPr="00065B72" w:rsidRDefault="62BA2BEA" w:rsidP="62BA2BEA">
      <w:pPr>
        <w:pStyle w:val="paragraph"/>
        <w:spacing w:before="0" w:beforeAutospacing="0" w:after="0" w:afterAutospacing="0"/>
        <w:jc w:val="center"/>
        <w:textAlignment w:val="baseline"/>
        <w:rPr>
          <w:rStyle w:val="normaltextrun"/>
          <w:rFonts w:ascii="Arial Black" w:hAnsi="Arial Black" w:cs="Arial"/>
          <w:sz w:val="28"/>
          <w:szCs w:val="28"/>
          <w:u w:val="single"/>
          <w:lang w:val="cy-GB"/>
        </w:rPr>
      </w:pPr>
      <w:r w:rsidRPr="62BA2BEA">
        <w:rPr>
          <w:rStyle w:val="normaltextrun"/>
          <w:rFonts w:ascii="Arial Black" w:hAnsi="Arial Black" w:cs="Arial"/>
          <w:sz w:val="28"/>
          <w:szCs w:val="28"/>
          <w:u w:val="single"/>
          <w:lang w:val="cy-GB"/>
        </w:rPr>
        <w:t>UWTSD</w:t>
      </w:r>
    </w:p>
    <w:p w:rsidR="00065B72" w:rsidRPr="00065B72" w:rsidRDefault="00065B72" w:rsidP="00065B72">
      <w:pPr>
        <w:pStyle w:val="paragraph"/>
        <w:spacing w:before="0" w:beforeAutospacing="0" w:after="0" w:afterAutospacing="0"/>
        <w:jc w:val="center"/>
        <w:textAlignment w:val="baseline"/>
        <w:rPr>
          <w:rStyle w:val="normaltextrun"/>
          <w:rFonts w:ascii="Arial Black" w:hAnsi="Arial Black" w:cs="Arial"/>
          <w:sz w:val="28"/>
          <w:szCs w:val="28"/>
          <w:u w:val="single"/>
          <w:lang w:val="cy-GB"/>
        </w:rPr>
      </w:pPr>
    </w:p>
    <w:p w:rsidR="00065B72" w:rsidRPr="00065B72" w:rsidRDefault="00065B72" w:rsidP="00065B72">
      <w:pPr>
        <w:pStyle w:val="paragraph"/>
        <w:spacing w:before="0" w:beforeAutospacing="0" w:after="0" w:afterAutospacing="0"/>
        <w:jc w:val="center"/>
        <w:textAlignment w:val="baseline"/>
        <w:rPr>
          <w:rStyle w:val="normaltextrun"/>
          <w:rFonts w:ascii="Arial Black" w:hAnsi="Arial Black" w:cs="Arial"/>
          <w:sz w:val="28"/>
          <w:szCs w:val="28"/>
          <w:u w:val="single"/>
          <w:lang w:val="cy-GB"/>
        </w:rPr>
      </w:pPr>
    </w:p>
    <w:p w:rsidR="00065B72" w:rsidRPr="00065B72" w:rsidRDefault="00065B72" w:rsidP="00065B72">
      <w:pPr>
        <w:pStyle w:val="paragraph"/>
        <w:spacing w:before="0" w:beforeAutospacing="0" w:after="0" w:afterAutospacing="0"/>
        <w:jc w:val="center"/>
        <w:textAlignment w:val="baseline"/>
        <w:rPr>
          <w:rStyle w:val="normaltextrun"/>
          <w:rFonts w:ascii="Arial Black" w:hAnsi="Arial Black" w:cs="Arial"/>
          <w:sz w:val="28"/>
          <w:szCs w:val="28"/>
          <w:u w:val="single"/>
          <w:lang w:val="cy-GB"/>
        </w:rPr>
      </w:pPr>
    </w:p>
    <w:p w:rsidR="00065B72" w:rsidRPr="00065B72" w:rsidRDefault="62BA2BEA" w:rsidP="62BA2BEA">
      <w:pPr>
        <w:pStyle w:val="paragraph"/>
        <w:spacing w:before="0" w:beforeAutospacing="0" w:after="0" w:afterAutospacing="0"/>
        <w:jc w:val="center"/>
        <w:textAlignment w:val="baseline"/>
        <w:rPr>
          <w:rStyle w:val="eop"/>
          <w:rFonts w:ascii="Arial Black" w:hAnsi="Arial Black" w:cs="Arial"/>
          <w:sz w:val="28"/>
          <w:szCs w:val="28"/>
        </w:rPr>
      </w:pPr>
      <w:r w:rsidRPr="62BA2BEA">
        <w:rPr>
          <w:rStyle w:val="normaltextrun"/>
          <w:rFonts w:ascii="Arial Black" w:hAnsi="Arial Black" w:cs="Arial"/>
          <w:sz w:val="28"/>
          <w:szCs w:val="28"/>
          <w:u w:val="single"/>
          <w:lang w:val="cy-GB"/>
        </w:rPr>
        <w:t>BMSW4112</w:t>
      </w:r>
      <w:r w:rsidRPr="62BA2BEA">
        <w:rPr>
          <w:rStyle w:val="eop"/>
          <w:rFonts w:ascii="Arial Black" w:hAnsi="Arial Black" w:cs="Arial"/>
          <w:sz w:val="28"/>
          <w:szCs w:val="28"/>
        </w:rPr>
        <w:t> </w:t>
      </w:r>
    </w:p>
    <w:p w:rsidR="00065B72" w:rsidRPr="00065B72" w:rsidRDefault="00065B72" w:rsidP="00065B72">
      <w:pPr>
        <w:pStyle w:val="paragraph"/>
        <w:spacing w:before="0" w:beforeAutospacing="0" w:after="0" w:afterAutospacing="0"/>
        <w:jc w:val="center"/>
        <w:textAlignment w:val="baseline"/>
        <w:rPr>
          <w:rFonts w:ascii="Arial Black" w:hAnsi="Arial Black" w:cs="Arial"/>
          <w:sz w:val="18"/>
          <w:szCs w:val="18"/>
        </w:rPr>
      </w:pPr>
    </w:p>
    <w:p w:rsidR="00065B72" w:rsidRP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Pr="00065B72" w:rsidRDefault="00065B72" w:rsidP="00065B72">
      <w:pPr>
        <w:pStyle w:val="paragraph"/>
        <w:spacing w:before="0" w:beforeAutospacing="0" w:after="0" w:afterAutospacing="0"/>
        <w:textAlignment w:val="baseline"/>
        <w:rPr>
          <w:rFonts w:ascii="Arial" w:hAnsi="Arial" w:cs="Arial"/>
          <w:sz w:val="18"/>
          <w:szCs w:val="18"/>
        </w:rPr>
      </w:pPr>
    </w:p>
    <w:p w:rsidR="00065B72" w:rsidRP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Pr="00065B72" w:rsidRDefault="00065B72" w:rsidP="00065B72">
      <w:pPr>
        <w:pStyle w:val="paragraph"/>
        <w:spacing w:before="0" w:beforeAutospacing="0" w:after="0" w:afterAutospacing="0"/>
        <w:jc w:val="center"/>
        <w:textAlignment w:val="baseline"/>
        <w:rPr>
          <w:rStyle w:val="eop"/>
          <w:rFonts w:ascii="Arial Black" w:hAnsi="Arial Black" w:cs="Arial"/>
          <w:sz w:val="28"/>
          <w:szCs w:val="28"/>
          <w:u w:val="single"/>
        </w:rPr>
      </w:pPr>
      <w:r w:rsidRPr="00065B72">
        <w:rPr>
          <w:rStyle w:val="normaltextrun"/>
          <w:rFonts w:ascii="Arial Black" w:hAnsi="Arial Black" w:cs="Arial"/>
          <w:sz w:val="28"/>
          <w:szCs w:val="28"/>
          <w:u w:val="single"/>
          <w:lang w:val="cy-GB"/>
        </w:rPr>
        <w:t>COMMUNICATION WITHIN THE WORKPLACE</w:t>
      </w:r>
      <w:r w:rsidRPr="00065B72">
        <w:rPr>
          <w:rStyle w:val="eop"/>
          <w:rFonts w:ascii="Arial Black" w:hAnsi="Arial Black" w:cs="Arial"/>
          <w:sz w:val="28"/>
          <w:szCs w:val="28"/>
          <w:u w:val="single"/>
        </w:rPr>
        <w:t> </w:t>
      </w: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P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Style w:val="eop"/>
          <w:rFonts w:ascii="Arial" w:hAnsi="Arial" w:cs="Arial"/>
          <w:sz w:val="28"/>
          <w:szCs w:val="28"/>
        </w:rPr>
      </w:pPr>
      <w:r w:rsidRPr="00065B72">
        <w:rPr>
          <w:rStyle w:val="normaltextrun"/>
          <w:rFonts w:ascii="Arial" w:hAnsi="Arial" w:cs="Arial"/>
          <w:sz w:val="28"/>
          <w:szCs w:val="28"/>
          <w:u w:val="single"/>
          <w:lang w:val="cy-GB"/>
        </w:rPr>
        <w:t>STUDENT NAME: MELANIE OKINE</w:t>
      </w: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jc w:val="center"/>
        <w:textAlignment w:val="baseline"/>
        <w:rPr>
          <w:rFonts w:ascii="Arial" w:hAnsi="Arial" w:cs="Arial"/>
          <w:sz w:val="28"/>
          <w:szCs w:val="28"/>
        </w:rPr>
      </w:pPr>
      <w:r w:rsidRPr="00065B72">
        <w:rPr>
          <w:rFonts w:ascii="Arial" w:hAnsi="Arial" w:cs="Arial"/>
          <w:sz w:val="28"/>
          <w:szCs w:val="28"/>
        </w:rPr>
        <w:t>(1907289)</w:t>
      </w: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Pr="00065B72" w:rsidRDefault="00065B72" w:rsidP="00065B72">
      <w:pPr>
        <w:pStyle w:val="paragraph"/>
        <w:spacing w:before="0" w:beforeAutospacing="0" w:after="0" w:afterAutospacing="0"/>
        <w:jc w:val="center"/>
        <w:textAlignment w:val="baseline"/>
        <w:rPr>
          <w:rFonts w:ascii="Arial" w:hAnsi="Arial" w:cs="Arial"/>
          <w:sz w:val="18"/>
          <w:szCs w:val="18"/>
        </w:rPr>
      </w:pPr>
    </w:p>
    <w:p w:rsidR="00065B72" w:rsidRPr="00065B72" w:rsidRDefault="00065B72" w:rsidP="00065B72">
      <w:pPr>
        <w:pStyle w:val="paragraph"/>
        <w:spacing w:before="0" w:beforeAutospacing="0" w:after="0" w:afterAutospacing="0"/>
        <w:jc w:val="center"/>
        <w:textAlignment w:val="baseline"/>
        <w:rPr>
          <w:rFonts w:ascii="Arial" w:hAnsi="Arial" w:cs="Arial"/>
          <w:sz w:val="18"/>
          <w:szCs w:val="18"/>
        </w:rPr>
      </w:pPr>
      <w:r w:rsidRPr="00065B72">
        <w:rPr>
          <w:rStyle w:val="normaltextrun"/>
          <w:rFonts w:ascii="Arial" w:hAnsi="Arial" w:cs="Arial"/>
          <w:sz w:val="28"/>
          <w:szCs w:val="28"/>
          <w:u w:val="single"/>
          <w:lang w:val="cy-GB"/>
        </w:rPr>
        <w:t>LECTURER: TIMOTHY HOPKINS</w:t>
      </w: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jc w:val="center"/>
        <w:textAlignment w:val="baseline"/>
        <w:rPr>
          <w:rFonts w:ascii="Arial" w:hAnsi="Arial" w:cs="Arial"/>
          <w:sz w:val="18"/>
          <w:szCs w:val="18"/>
        </w:rPr>
      </w:pPr>
      <w:r w:rsidRPr="00065B72">
        <w:rPr>
          <w:rStyle w:val="eop"/>
          <w:rFonts w:ascii="Arial" w:hAnsi="Arial" w:cs="Arial"/>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6</w:t>
      </w:r>
      <w:r w:rsidRPr="00065B72">
        <w:rPr>
          <w:rStyle w:val="eop"/>
          <w:rFonts w:ascii="Calibri" w:hAnsi="Calibri" w:cs="Calibri"/>
          <w:sz w:val="28"/>
          <w:szCs w:val="28"/>
          <w:vertAlign w:val="superscript"/>
        </w:rPr>
        <w:t>TH</w:t>
      </w:r>
      <w:r>
        <w:rPr>
          <w:rStyle w:val="eop"/>
          <w:rFonts w:ascii="Calibri" w:hAnsi="Calibri" w:cs="Calibri"/>
          <w:sz w:val="28"/>
          <w:szCs w:val="28"/>
        </w:rPr>
        <w:t xml:space="preserve"> January, 2020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Style w:val="eop"/>
          <w:rFonts w:ascii="Calibri" w:hAnsi="Calibri" w:cs="Calibri"/>
          <w:sz w:val="28"/>
          <w:szCs w:val="28"/>
        </w:rPr>
      </w:pPr>
      <w:r>
        <w:rPr>
          <w:rStyle w:val="eop"/>
          <w:rFonts w:ascii="Calibri" w:hAnsi="Calibri" w:cs="Calibri"/>
          <w:sz w:val="28"/>
          <w:szCs w:val="28"/>
        </w:rPr>
        <w:t> </w:t>
      </w:r>
    </w:p>
    <w:p w:rsidR="00C13DBE" w:rsidRDefault="00C13DBE" w:rsidP="00065B72">
      <w:pPr>
        <w:pStyle w:val="paragraph"/>
        <w:spacing w:before="0" w:beforeAutospacing="0" w:after="0" w:afterAutospacing="0"/>
        <w:jc w:val="center"/>
        <w:textAlignment w:val="baseline"/>
        <w:rPr>
          <w:rFonts w:ascii="Segoe UI" w:hAnsi="Segoe UI" w:cs="Segoe UI"/>
          <w:sz w:val="18"/>
          <w:szCs w:val="18"/>
        </w:rPr>
      </w:pPr>
    </w:p>
    <w:p w:rsidR="00C13DBE" w:rsidRDefault="00C13DBE" w:rsidP="00065B72">
      <w:pPr>
        <w:pStyle w:val="paragraph"/>
        <w:spacing w:before="0" w:beforeAutospacing="0" w:after="0" w:afterAutospacing="0"/>
        <w:jc w:val="center"/>
        <w:textAlignment w:val="baseline"/>
        <w:rPr>
          <w:rFonts w:ascii="Segoe UI" w:hAnsi="Segoe UI" w:cs="Segoe UI"/>
          <w:sz w:val="18"/>
          <w:szCs w:val="18"/>
        </w:rPr>
      </w:pPr>
    </w:p>
    <w:p w:rsidR="00C13DBE" w:rsidRDefault="00C13DBE" w:rsidP="00065B72">
      <w:pPr>
        <w:pStyle w:val="paragraph"/>
        <w:spacing w:before="0" w:beforeAutospacing="0" w:after="0" w:afterAutospacing="0"/>
        <w:jc w:val="center"/>
        <w:textAlignment w:val="baseline"/>
        <w:rPr>
          <w:rFonts w:ascii="Segoe UI" w:hAnsi="Segoe UI" w:cs="Segoe UI"/>
          <w:sz w:val="18"/>
          <w:szCs w:val="18"/>
        </w:rPr>
      </w:pPr>
    </w:p>
    <w:p w:rsidR="00C13DBE" w:rsidRDefault="00C13DBE" w:rsidP="00065B72">
      <w:pPr>
        <w:pStyle w:val="paragraph"/>
        <w:spacing w:before="0" w:beforeAutospacing="0" w:after="0" w:afterAutospacing="0"/>
        <w:jc w:val="center"/>
        <w:textAlignment w:val="baseline"/>
        <w:rPr>
          <w:rFonts w:ascii="Segoe UI" w:hAnsi="Segoe UI" w:cs="Segoe UI"/>
          <w:sz w:val="18"/>
          <w:szCs w:val="18"/>
        </w:rPr>
      </w:pPr>
    </w:p>
    <w:sdt>
      <w:sdtPr>
        <w:rPr>
          <w:rFonts w:asciiTheme="minorHAnsi" w:eastAsiaTheme="minorHAnsi" w:hAnsiTheme="minorHAnsi" w:cstheme="minorBidi"/>
          <w:color w:val="auto"/>
          <w:sz w:val="22"/>
          <w:szCs w:val="22"/>
          <w:lang w:val="en-GB"/>
        </w:rPr>
        <w:id w:val="-1437367661"/>
        <w:docPartObj>
          <w:docPartGallery w:val="Table of Contents"/>
          <w:docPartUnique/>
        </w:docPartObj>
      </w:sdtPr>
      <w:sdtEndPr>
        <w:rPr>
          <w:b/>
          <w:bCs/>
          <w:noProof/>
        </w:rPr>
      </w:sdtEndPr>
      <w:sdtContent>
        <w:p w:rsidR="00666881" w:rsidRDefault="00666881">
          <w:pPr>
            <w:pStyle w:val="TOCHeading"/>
          </w:pPr>
          <w:r>
            <w:t>Contents</w:t>
          </w:r>
        </w:p>
        <w:p w:rsidR="00CB6960" w:rsidRDefault="00077F5C">
          <w:pPr>
            <w:pStyle w:val="TOC1"/>
            <w:tabs>
              <w:tab w:val="right" w:leader="dot" w:pos="9016"/>
            </w:tabs>
            <w:rPr>
              <w:rFonts w:eastAsiaTheme="minorEastAsia"/>
              <w:noProof/>
              <w:lang w:eastAsia="en-GB"/>
            </w:rPr>
          </w:pPr>
          <w:r w:rsidRPr="00077F5C">
            <w:fldChar w:fldCharType="begin"/>
          </w:r>
          <w:r w:rsidR="00666881">
            <w:instrText xml:space="preserve"> TOC \o "1-3" \h \z \u </w:instrText>
          </w:r>
          <w:r w:rsidRPr="00077F5C">
            <w:fldChar w:fldCharType="separate"/>
          </w:r>
          <w:hyperlink w:anchor="_Toc29221230" w:history="1">
            <w:r w:rsidR="00CB6960" w:rsidRPr="008E10A6">
              <w:rPr>
                <w:rStyle w:val="Hyperlink"/>
                <w:b/>
                <w:noProof/>
                <w:sz w:val="24"/>
                <w:szCs w:val="24"/>
                <w:u w:val="none"/>
                <w:lang w:val="cy-GB"/>
              </w:rPr>
              <w:t>INTRODUCTION</w:t>
            </w:r>
            <w:r w:rsidR="00CB6960">
              <w:rPr>
                <w:noProof/>
                <w:webHidden/>
              </w:rPr>
              <w:tab/>
            </w:r>
            <w:r>
              <w:rPr>
                <w:noProof/>
                <w:webHidden/>
              </w:rPr>
              <w:fldChar w:fldCharType="begin"/>
            </w:r>
            <w:r w:rsidR="00CB6960">
              <w:rPr>
                <w:noProof/>
                <w:webHidden/>
              </w:rPr>
              <w:instrText xml:space="preserve"> PAGEREF _Toc29221230 \h </w:instrText>
            </w:r>
            <w:r>
              <w:rPr>
                <w:noProof/>
                <w:webHidden/>
              </w:rPr>
            </w:r>
            <w:r>
              <w:rPr>
                <w:noProof/>
                <w:webHidden/>
              </w:rPr>
              <w:fldChar w:fldCharType="separate"/>
            </w:r>
            <w:r w:rsidR="00CB6960">
              <w:rPr>
                <w:noProof/>
                <w:webHidden/>
              </w:rPr>
              <w:t>3</w:t>
            </w:r>
            <w:r>
              <w:rPr>
                <w:noProof/>
                <w:webHidden/>
              </w:rPr>
              <w:fldChar w:fldCharType="end"/>
            </w:r>
          </w:hyperlink>
        </w:p>
        <w:p w:rsidR="00CB6960" w:rsidRDefault="00077F5C">
          <w:pPr>
            <w:pStyle w:val="TOC1"/>
            <w:tabs>
              <w:tab w:val="right" w:leader="dot" w:pos="9016"/>
            </w:tabs>
            <w:rPr>
              <w:rFonts w:eastAsiaTheme="minorEastAsia"/>
              <w:noProof/>
              <w:lang w:eastAsia="en-GB"/>
            </w:rPr>
          </w:pPr>
          <w:hyperlink w:anchor="_Toc29221231" w:history="1">
            <w:r w:rsidR="00CB6960" w:rsidRPr="00E23BBB">
              <w:rPr>
                <w:rStyle w:val="Hyperlink"/>
                <w:rFonts w:ascii="Arial" w:hAnsi="Arial" w:cs="Arial"/>
                <w:b/>
                <w:bCs/>
                <w:noProof/>
                <w:lang w:val="cy-GB"/>
              </w:rPr>
              <w:t>DIFFERENT TYPES OF COMMUNICATION</w:t>
            </w:r>
            <w:r w:rsidR="00CB6960">
              <w:rPr>
                <w:noProof/>
                <w:webHidden/>
              </w:rPr>
              <w:tab/>
            </w:r>
            <w:r>
              <w:rPr>
                <w:noProof/>
                <w:webHidden/>
              </w:rPr>
              <w:fldChar w:fldCharType="begin"/>
            </w:r>
            <w:r w:rsidR="00CB6960">
              <w:rPr>
                <w:noProof/>
                <w:webHidden/>
              </w:rPr>
              <w:instrText xml:space="preserve"> PAGEREF _Toc29221231 \h </w:instrText>
            </w:r>
            <w:r>
              <w:rPr>
                <w:noProof/>
                <w:webHidden/>
              </w:rPr>
            </w:r>
            <w:r>
              <w:rPr>
                <w:noProof/>
                <w:webHidden/>
              </w:rPr>
              <w:fldChar w:fldCharType="separate"/>
            </w:r>
            <w:r w:rsidR="00CB6960">
              <w:rPr>
                <w:noProof/>
                <w:webHidden/>
              </w:rPr>
              <w:t>4</w:t>
            </w:r>
            <w:r>
              <w:rPr>
                <w:noProof/>
                <w:webHidden/>
              </w:rPr>
              <w:fldChar w:fldCharType="end"/>
            </w:r>
          </w:hyperlink>
        </w:p>
        <w:p w:rsidR="00CB6960" w:rsidRDefault="00077F5C">
          <w:pPr>
            <w:pStyle w:val="TOC1"/>
            <w:tabs>
              <w:tab w:val="right" w:leader="dot" w:pos="9016"/>
            </w:tabs>
            <w:rPr>
              <w:rFonts w:eastAsiaTheme="minorEastAsia"/>
              <w:noProof/>
              <w:lang w:eastAsia="en-GB"/>
            </w:rPr>
          </w:pPr>
          <w:hyperlink w:anchor="_Toc29221232" w:history="1">
            <w:r w:rsidR="00CB6960" w:rsidRPr="00E23BBB">
              <w:rPr>
                <w:rStyle w:val="Hyperlink"/>
                <w:rFonts w:ascii="Arial" w:hAnsi="Arial" w:cs="Arial"/>
                <w:b/>
                <w:bCs/>
                <w:noProof/>
                <w:lang w:val="cy-GB"/>
              </w:rPr>
              <w:t>THEORIES OF COMMUNICATION</w:t>
            </w:r>
            <w:r w:rsidR="00CB6960">
              <w:rPr>
                <w:noProof/>
                <w:webHidden/>
              </w:rPr>
              <w:tab/>
            </w:r>
            <w:r>
              <w:rPr>
                <w:noProof/>
                <w:webHidden/>
              </w:rPr>
              <w:fldChar w:fldCharType="begin"/>
            </w:r>
            <w:r w:rsidR="00CB6960">
              <w:rPr>
                <w:noProof/>
                <w:webHidden/>
              </w:rPr>
              <w:instrText xml:space="preserve"> PAGEREF _Toc29221232 \h </w:instrText>
            </w:r>
            <w:r>
              <w:rPr>
                <w:noProof/>
                <w:webHidden/>
              </w:rPr>
            </w:r>
            <w:r>
              <w:rPr>
                <w:noProof/>
                <w:webHidden/>
              </w:rPr>
              <w:fldChar w:fldCharType="separate"/>
            </w:r>
            <w:r w:rsidR="00CB6960">
              <w:rPr>
                <w:noProof/>
                <w:webHidden/>
              </w:rPr>
              <w:t>4</w:t>
            </w:r>
            <w:r>
              <w:rPr>
                <w:noProof/>
                <w:webHidden/>
              </w:rPr>
              <w:fldChar w:fldCharType="end"/>
            </w:r>
          </w:hyperlink>
        </w:p>
        <w:p w:rsidR="00CB6960" w:rsidRDefault="00077F5C">
          <w:pPr>
            <w:pStyle w:val="TOC1"/>
            <w:tabs>
              <w:tab w:val="right" w:leader="dot" w:pos="9016"/>
            </w:tabs>
            <w:rPr>
              <w:rFonts w:eastAsiaTheme="minorEastAsia"/>
              <w:noProof/>
              <w:lang w:eastAsia="en-GB"/>
            </w:rPr>
          </w:pPr>
          <w:hyperlink w:anchor="_Toc29221233" w:history="1">
            <w:r w:rsidR="00CB6960" w:rsidRPr="008E10A6">
              <w:rPr>
                <w:rStyle w:val="Hyperlink"/>
                <w:b/>
                <w:noProof/>
                <w:sz w:val="24"/>
                <w:szCs w:val="24"/>
                <w:u w:val="none"/>
              </w:rPr>
              <w:t>SHANNON-WEAVERMODEL</w:t>
            </w:r>
            <w:r w:rsidR="00CB6960">
              <w:rPr>
                <w:noProof/>
                <w:webHidden/>
              </w:rPr>
              <w:tab/>
            </w:r>
            <w:r>
              <w:rPr>
                <w:noProof/>
                <w:webHidden/>
              </w:rPr>
              <w:fldChar w:fldCharType="begin"/>
            </w:r>
            <w:r w:rsidR="00CB6960">
              <w:rPr>
                <w:noProof/>
                <w:webHidden/>
              </w:rPr>
              <w:instrText xml:space="preserve"> PAGEREF _Toc29221233 \h </w:instrText>
            </w:r>
            <w:r>
              <w:rPr>
                <w:noProof/>
                <w:webHidden/>
              </w:rPr>
            </w:r>
            <w:r>
              <w:rPr>
                <w:noProof/>
                <w:webHidden/>
              </w:rPr>
              <w:fldChar w:fldCharType="separate"/>
            </w:r>
            <w:r w:rsidR="00CB6960">
              <w:rPr>
                <w:noProof/>
                <w:webHidden/>
              </w:rPr>
              <w:t>5</w:t>
            </w:r>
            <w:r>
              <w:rPr>
                <w:noProof/>
                <w:webHidden/>
              </w:rPr>
              <w:fldChar w:fldCharType="end"/>
            </w:r>
          </w:hyperlink>
        </w:p>
        <w:p w:rsidR="00CB6960" w:rsidRDefault="00077F5C">
          <w:pPr>
            <w:pStyle w:val="TOC1"/>
            <w:tabs>
              <w:tab w:val="right" w:leader="dot" w:pos="9016"/>
            </w:tabs>
            <w:rPr>
              <w:rFonts w:eastAsiaTheme="minorEastAsia"/>
              <w:noProof/>
              <w:lang w:eastAsia="en-GB"/>
            </w:rPr>
          </w:pPr>
          <w:hyperlink w:anchor="_Toc29221234" w:history="1">
            <w:r w:rsidR="00CB6960" w:rsidRPr="00E23BBB">
              <w:rPr>
                <w:rStyle w:val="Hyperlink"/>
                <w:rFonts w:ascii="Arial" w:hAnsi="Arial" w:cs="Arial"/>
                <w:b/>
                <w:noProof/>
                <w:lang w:val="cy-GB"/>
              </w:rPr>
              <w:t>BERLO</w:t>
            </w:r>
            <w:r w:rsidR="00CB6960">
              <w:rPr>
                <w:noProof/>
                <w:webHidden/>
              </w:rPr>
              <w:tab/>
            </w:r>
            <w:r>
              <w:rPr>
                <w:noProof/>
                <w:webHidden/>
              </w:rPr>
              <w:fldChar w:fldCharType="begin"/>
            </w:r>
            <w:r w:rsidR="00CB6960">
              <w:rPr>
                <w:noProof/>
                <w:webHidden/>
              </w:rPr>
              <w:instrText xml:space="preserve"> PAGEREF _Toc29221234 \h </w:instrText>
            </w:r>
            <w:r>
              <w:rPr>
                <w:noProof/>
                <w:webHidden/>
              </w:rPr>
            </w:r>
            <w:r>
              <w:rPr>
                <w:noProof/>
                <w:webHidden/>
              </w:rPr>
              <w:fldChar w:fldCharType="separate"/>
            </w:r>
            <w:r w:rsidR="00CB6960">
              <w:rPr>
                <w:noProof/>
                <w:webHidden/>
              </w:rPr>
              <w:t>6</w:t>
            </w:r>
            <w:r>
              <w:rPr>
                <w:noProof/>
                <w:webHidden/>
              </w:rPr>
              <w:fldChar w:fldCharType="end"/>
            </w:r>
          </w:hyperlink>
        </w:p>
        <w:p w:rsidR="00CB6960" w:rsidRDefault="00077F5C">
          <w:pPr>
            <w:pStyle w:val="TOC1"/>
            <w:tabs>
              <w:tab w:val="right" w:leader="dot" w:pos="9016"/>
            </w:tabs>
            <w:rPr>
              <w:rFonts w:eastAsiaTheme="minorEastAsia"/>
              <w:noProof/>
              <w:lang w:eastAsia="en-GB"/>
            </w:rPr>
          </w:pPr>
          <w:hyperlink w:anchor="_Toc29221235" w:history="1">
            <w:r w:rsidR="00CB6960" w:rsidRPr="00E23BBB">
              <w:rPr>
                <w:rStyle w:val="Hyperlink"/>
                <w:rFonts w:ascii="Arial" w:hAnsi="Arial" w:cs="Arial"/>
                <w:b/>
                <w:bCs/>
                <w:noProof/>
                <w:lang w:val="cy-GB"/>
              </w:rPr>
              <w:t>COMMUNICATION IN THE WORKPLACE</w:t>
            </w:r>
            <w:r w:rsidR="00CB6960">
              <w:rPr>
                <w:noProof/>
                <w:webHidden/>
              </w:rPr>
              <w:tab/>
            </w:r>
            <w:r>
              <w:rPr>
                <w:noProof/>
                <w:webHidden/>
              </w:rPr>
              <w:fldChar w:fldCharType="begin"/>
            </w:r>
            <w:r w:rsidR="00CB6960">
              <w:rPr>
                <w:noProof/>
                <w:webHidden/>
              </w:rPr>
              <w:instrText xml:space="preserve"> PAGEREF _Toc29221235 \h </w:instrText>
            </w:r>
            <w:r>
              <w:rPr>
                <w:noProof/>
                <w:webHidden/>
              </w:rPr>
            </w:r>
            <w:r>
              <w:rPr>
                <w:noProof/>
                <w:webHidden/>
              </w:rPr>
              <w:fldChar w:fldCharType="separate"/>
            </w:r>
            <w:r w:rsidR="00CB6960">
              <w:rPr>
                <w:noProof/>
                <w:webHidden/>
              </w:rPr>
              <w:t>11</w:t>
            </w:r>
            <w:r>
              <w:rPr>
                <w:noProof/>
                <w:webHidden/>
              </w:rPr>
              <w:fldChar w:fldCharType="end"/>
            </w:r>
          </w:hyperlink>
        </w:p>
        <w:p w:rsidR="00CB6960" w:rsidRDefault="00077F5C">
          <w:pPr>
            <w:pStyle w:val="TOC1"/>
            <w:tabs>
              <w:tab w:val="right" w:leader="dot" w:pos="9016"/>
            </w:tabs>
            <w:rPr>
              <w:rFonts w:eastAsiaTheme="minorEastAsia"/>
              <w:noProof/>
              <w:lang w:eastAsia="en-GB"/>
            </w:rPr>
          </w:pPr>
          <w:hyperlink w:anchor="_Toc29221236" w:history="1">
            <w:r w:rsidR="00CB6960" w:rsidRPr="00E23BBB">
              <w:rPr>
                <w:rStyle w:val="Hyperlink"/>
                <w:rFonts w:ascii="Arial" w:hAnsi="Arial" w:cs="Arial"/>
                <w:b/>
                <w:bCs/>
                <w:noProof/>
                <w:lang w:val="cy-GB"/>
              </w:rPr>
              <w:t>CONCLUSION</w:t>
            </w:r>
            <w:r w:rsidR="00CB6960">
              <w:rPr>
                <w:noProof/>
                <w:webHidden/>
              </w:rPr>
              <w:tab/>
            </w:r>
            <w:r>
              <w:rPr>
                <w:noProof/>
                <w:webHidden/>
              </w:rPr>
              <w:fldChar w:fldCharType="begin"/>
            </w:r>
            <w:r w:rsidR="00CB6960">
              <w:rPr>
                <w:noProof/>
                <w:webHidden/>
              </w:rPr>
              <w:instrText xml:space="preserve"> PAGEREF _Toc29221236 \h </w:instrText>
            </w:r>
            <w:r>
              <w:rPr>
                <w:noProof/>
                <w:webHidden/>
              </w:rPr>
            </w:r>
            <w:r>
              <w:rPr>
                <w:noProof/>
                <w:webHidden/>
              </w:rPr>
              <w:fldChar w:fldCharType="separate"/>
            </w:r>
            <w:r w:rsidR="00CB6960">
              <w:rPr>
                <w:noProof/>
                <w:webHidden/>
              </w:rPr>
              <w:t>13</w:t>
            </w:r>
            <w:r>
              <w:rPr>
                <w:noProof/>
                <w:webHidden/>
              </w:rPr>
              <w:fldChar w:fldCharType="end"/>
            </w:r>
          </w:hyperlink>
        </w:p>
        <w:p w:rsidR="00666881" w:rsidRDefault="00077F5C">
          <w:r>
            <w:rPr>
              <w:b/>
              <w:bCs/>
              <w:noProof/>
            </w:rPr>
            <w:fldChar w:fldCharType="end"/>
          </w:r>
        </w:p>
      </w:sdtContent>
    </w:sdt>
    <w:p w:rsidR="00C13DBE" w:rsidRDefault="00C13DBE" w:rsidP="00065B72">
      <w:pPr>
        <w:pStyle w:val="paragraph"/>
        <w:spacing w:before="0" w:beforeAutospacing="0" w:after="0" w:afterAutospacing="0"/>
        <w:jc w:val="center"/>
        <w:textAlignment w:val="baseline"/>
        <w:rPr>
          <w:rFonts w:ascii="Segoe UI" w:hAnsi="Segoe UI" w:cs="Segoe UI"/>
          <w:sz w:val="18"/>
          <w:szCs w:val="18"/>
        </w:rPr>
      </w:pP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666881" w:rsidRDefault="00666881" w:rsidP="00666881">
      <w:pPr>
        <w:pStyle w:val="paragraph"/>
        <w:spacing w:before="0" w:beforeAutospacing="0" w:after="0" w:afterAutospacing="0"/>
        <w:textAlignment w:val="baseline"/>
        <w:rPr>
          <w:rStyle w:val="eop"/>
          <w:rFonts w:ascii="Calibri" w:hAnsi="Calibri" w:cs="Calibri"/>
          <w:sz w:val="28"/>
          <w:szCs w:val="28"/>
        </w:rPr>
      </w:pPr>
    </w:p>
    <w:p w:rsidR="00065B72" w:rsidRPr="00065B72" w:rsidRDefault="00065B72" w:rsidP="00666881">
      <w:pPr>
        <w:pStyle w:val="paragraph"/>
        <w:spacing w:before="0" w:beforeAutospacing="0" w:after="0" w:afterAutospacing="0"/>
        <w:textAlignment w:val="baseline"/>
        <w:rPr>
          <w:rStyle w:val="eop"/>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Style w:val="eop"/>
          <w:rFonts w:ascii="Calibri" w:hAnsi="Calibri" w:cs="Calibri"/>
          <w:sz w:val="28"/>
          <w:szCs w:val="28"/>
        </w:rPr>
      </w:pP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Default="00065B72" w:rsidP="00065B72">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rsidR="00065B72" w:rsidRPr="00065B72" w:rsidRDefault="00065B72" w:rsidP="006F0C87">
      <w:pPr>
        <w:pStyle w:val="Heading1"/>
      </w:pPr>
      <w:bookmarkStart w:id="0" w:name="_Toc29221230"/>
      <w:r w:rsidRPr="5B2E89C7">
        <w:rPr>
          <w:lang w:val="cy-GB"/>
        </w:rPr>
        <w:lastRenderedPageBreak/>
        <w:t>INTRODUCTION</w:t>
      </w:r>
      <w:bookmarkEnd w:id="0"/>
      <w:r w:rsidRPr="5B2E89C7">
        <w:t> </w:t>
      </w:r>
    </w:p>
    <w:p w:rsidR="00065B72" w:rsidRPr="00065B72" w:rsidRDefault="15FD27EB" w:rsidP="15FD27EB">
      <w:pPr>
        <w:pStyle w:val="paragraph"/>
        <w:spacing w:before="0" w:beforeAutospacing="0" w:after="0" w:afterAutospacing="0" w:line="360" w:lineRule="auto"/>
        <w:textAlignment w:val="baseline"/>
        <w:rPr>
          <w:rFonts w:ascii="Arial" w:hAnsi="Arial" w:cs="Arial"/>
        </w:rPr>
      </w:pPr>
      <w:r w:rsidRPr="15FD27EB">
        <w:rPr>
          <w:rStyle w:val="spellingerror"/>
          <w:rFonts w:ascii="Arial" w:hAnsi="Arial" w:cs="Arial"/>
          <w:lang w:val="cy-GB"/>
        </w:rPr>
        <w:t>In</w:t>
      </w:r>
      <w:r w:rsidRPr="15FD27EB">
        <w:rPr>
          <w:rStyle w:val="normaltextrun"/>
          <w:rFonts w:ascii="Arial" w:hAnsi="Arial" w:cs="Arial"/>
          <w:lang w:val="cy-GB"/>
        </w:rPr>
        <w:t> </w:t>
      </w:r>
      <w:r w:rsidRPr="15FD27EB">
        <w:rPr>
          <w:rStyle w:val="spellingerror"/>
          <w:rFonts w:ascii="Arial" w:hAnsi="Arial" w:cs="Arial"/>
          <w:lang w:val="cy-GB"/>
        </w:rPr>
        <w:t>this</w:t>
      </w:r>
      <w:r w:rsidRPr="15FD27EB">
        <w:rPr>
          <w:rStyle w:val="normaltextrun"/>
          <w:rFonts w:ascii="Arial" w:hAnsi="Arial" w:cs="Arial"/>
          <w:lang w:val="cy-GB"/>
        </w:rPr>
        <w:t> is </w:t>
      </w:r>
      <w:r w:rsidRPr="15FD27EB">
        <w:rPr>
          <w:rStyle w:val="spellingerror"/>
          <w:rFonts w:ascii="Arial" w:hAnsi="Arial" w:cs="Arial"/>
          <w:lang w:val="cy-GB"/>
        </w:rPr>
        <w:t>report</w:t>
      </w:r>
      <w:r w:rsidRPr="15FD27EB">
        <w:rPr>
          <w:rStyle w:val="normaltextrun"/>
          <w:rFonts w:ascii="Arial" w:hAnsi="Arial" w:cs="Arial"/>
          <w:lang w:val="cy-GB"/>
        </w:rPr>
        <w:t> we </w:t>
      </w:r>
      <w:r w:rsidRPr="15FD27EB">
        <w:rPr>
          <w:rStyle w:val="spellingerror"/>
          <w:rFonts w:ascii="Arial" w:hAnsi="Arial" w:cs="Arial"/>
          <w:lang w:val="cy-GB"/>
        </w:rPr>
        <w:t>are</w:t>
      </w:r>
      <w:r w:rsidRPr="15FD27EB">
        <w:rPr>
          <w:rStyle w:val="normaltextrun"/>
          <w:rFonts w:ascii="Arial" w:hAnsi="Arial" w:cs="Arial"/>
          <w:lang w:val="cy-GB"/>
        </w:rPr>
        <w:t> </w:t>
      </w:r>
      <w:r w:rsidRPr="15FD27EB">
        <w:rPr>
          <w:rStyle w:val="spellingerror"/>
          <w:rFonts w:ascii="Arial" w:hAnsi="Arial" w:cs="Arial"/>
          <w:lang w:val="cy-GB"/>
        </w:rPr>
        <w:t>going</w:t>
      </w:r>
      <w:r w:rsidRPr="15FD27EB">
        <w:rPr>
          <w:rStyle w:val="normaltextrun"/>
          <w:rFonts w:ascii="Arial" w:hAnsi="Arial" w:cs="Arial"/>
          <w:lang w:val="cy-GB"/>
        </w:rPr>
        <w:t> to be </w:t>
      </w:r>
      <w:r w:rsidRPr="15FD27EB">
        <w:rPr>
          <w:rStyle w:val="spellingerror"/>
          <w:rFonts w:ascii="Arial" w:hAnsi="Arial" w:cs="Arial"/>
          <w:lang w:val="cy-GB"/>
        </w:rPr>
        <w:t>looking</w:t>
      </w:r>
      <w:r w:rsidRPr="15FD27EB">
        <w:rPr>
          <w:rStyle w:val="normaltextrun"/>
          <w:rFonts w:ascii="Arial" w:hAnsi="Arial" w:cs="Arial"/>
          <w:lang w:val="cy-GB"/>
        </w:rPr>
        <w:t> at the </w:t>
      </w:r>
      <w:r w:rsidRPr="15FD27EB">
        <w:rPr>
          <w:rStyle w:val="spellingerror"/>
          <w:rFonts w:ascii="Arial" w:hAnsi="Arial" w:cs="Arial"/>
          <w:lang w:val="cy-GB"/>
        </w:rPr>
        <w:t>different</w:t>
      </w:r>
      <w:r w:rsidRPr="15FD27EB">
        <w:rPr>
          <w:rStyle w:val="normaltextrun"/>
          <w:rFonts w:ascii="Arial" w:hAnsi="Arial" w:cs="Arial"/>
          <w:lang w:val="cy-GB"/>
        </w:rPr>
        <w:t> </w:t>
      </w:r>
      <w:r w:rsidRPr="15FD27EB">
        <w:rPr>
          <w:rStyle w:val="spellingerror"/>
          <w:rFonts w:ascii="Arial" w:hAnsi="Arial" w:cs="Arial"/>
          <w:lang w:val="cy-GB"/>
        </w:rPr>
        <w:t>types</w:t>
      </w:r>
      <w:r w:rsidRPr="15FD27EB">
        <w:rPr>
          <w:rStyle w:val="normaltextrun"/>
          <w:rFonts w:ascii="Arial" w:hAnsi="Arial" w:cs="Arial"/>
          <w:lang w:val="cy-GB"/>
        </w:rPr>
        <w:t> of  communication </w:t>
      </w:r>
      <w:r w:rsidRPr="15FD27EB">
        <w:rPr>
          <w:rStyle w:val="spellingerror"/>
          <w:rFonts w:ascii="Arial" w:hAnsi="Arial" w:cs="Arial"/>
          <w:lang w:val="cy-GB"/>
        </w:rPr>
        <w:t>and</w:t>
      </w:r>
      <w:r w:rsidRPr="15FD27EB">
        <w:rPr>
          <w:rStyle w:val="normaltextrun"/>
          <w:rFonts w:ascii="Arial" w:hAnsi="Arial" w:cs="Arial"/>
          <w:lang w:val="cy-GB"/>
        </w:rPr>
        <w:t> the </w:t>
      </w:r>
      <w:r w:rsidRPr="15FD27EB">
        <w:rPr>
          <w:rStyle w:val="spellingerror"/>
          <w:rFonts w:ascii="Arial" w:hAnsi="Arial" w:cs="Arial"/>
          <w:lang w:val="cy-GB"/>
        </w:rPr>
        <w:t>different</w:t>
      </w:r>
      <w:r w:rsidRPr="15FD27EB">
        <w:rPr>
          <w:rStyle w:val="normaltextrun"/>
          <w:rFonts w:ascii="Arial" w:hAnsi="Arial" w:cs="Arial"/>
          <w:lang w:val="cy-GB"/>
        </w:rPr>
        <w:t> </w:t>
      </w:r>
      <w:r w:rsidRPr="15FD27EB">
        <w:rPr>
          <w:rStyle w:val="spellingerror"/>
          <w:rFonts w:ascii="Arial" w:hAnsi="Arial" w:cs="Arial"/>
          <w:lang w:val="cy-GB"/>
        </w:rPr>
        <w:t>communication</w:t>
      </w:r>
      <w:r w:rsidRPr="15FD27EB">
        <w:rPr>
          <w:rStyle w:val="normaltextrun"/>
          <w:rFonts w:ascii="Arial" w:hAnsi="Arial" w:cs="Arial"/>
          <w:lang w:val="cy-GB"/>
        </w:rPr>
        <w:t> </w:t>
      </w:r>
      <w:r w:rsidRPr="15FD27EB">
        <w:rPr>
          <w:rStyle w:val="spellingerror"/>
          <w:rFonts w:ascii="Arial" w:hAnsi="Arial" w:cs="Arial"/>
          <w:lang w:val="cy-GB"/>
        </w:rPr>
        <w:t>models</w:t>
      </w:r>
      <w:r w:rsidRPr="15FD27EB">
        <w:rPr>
          <w:rStyle w:val="normaltextrun"/>
          <w:rFonts w:ascii="Arial" w:hAnsi="Arial" w:cs="Arial"/>
          <w:lang w:val="cy-GB"/>
        </w:rPr>
        <w:t>, we will be taking a look at Schramm, Berlo and  the Shannon- weaver  models and determine which is the </w:t>
      </w:r>
      <w:r w:rsidRPr="15FD27EB">
        <w:rPr>
          <w:rStyle w:val="spellingerror"/>
          <w:rFonts w:ascii="Arial" w:hAnsi="Arial" w:cs="Arial"/>
          <w:lang w:val="cy-GB"/>
        </w:rPr>
        <w:t>best</w:t>
      </w:r>
      <w:r w:rsidRPr="15FD27EB">
        <w:rPr>
          <w:rStyle w:val="normaltextrun"/>
          <w:rFonts w:ascii="Arial" w:hAnsi="Arial" w:cs="Arial"/>
          <w:lang w:val="cy-GB"/>
        </w:rPr>
        <w:t> model to </w:t>
      </w:r>
      <w:r w:rsidRPr="15FD27EB">
        <w:rPr>
          <w:rStyle w:val="spellingerror"/>
          <w:rFonts w:ascii="Arial" w:hAnsi="Arial" w:cs="Arial"/>
          <w:lang w:val="cy-GB"/>
        </w:rPr>
        <w:t>use</w:t>
      </w:r>
      <w:r w:rsidRPr="15FD27EB">
        <w:rPr>
          <w:rStyle w:val="normaltextrun"/>
          <w:rFonts w:ascii="Arial" w:hAnsi="Arial" w:cs="Arial"/>
          <w:lang w:val="cy-GB"/>
        </w:rPr>
        <w:t> </w:t>
      </w:r>
      <w:r w:rsidRPr="15FD27EB">
        <w:rPr>
          <w:rStyle w:val="spellingerror"/>
          <w:rFonts w:ascii="Arial" w:hAnsi="Arial" w:cs="Arial"/>
          <w:lang w:val="cy-GB"/>
        </w:rPr>
        <w:t>in</w:t>
      </w:r>
      <w:r w:rsidRPr="15FD27EB">
        <w:rPr>
          <w:rStyle w:val="normaltextrun"/>
          <w:rFonts w:ascii="Arial" w:hAnsi="Arial" w:cs="Arial"/>
          <w:lang w:val="cy-GB"/>
        </w:rPr>
        <w:t> </w:t>
      </w:r>
      <w:r w:rsidRPr="15FD27EB">
        <w:rPr>
          <w:rStyle w:val="spellingerror"/>
          <w:rFonts w:ascii="Arial" w:hAnsi="Arial" w:cs="Arial"/>
          <w:lang w:val="cy-GB"/>
        </w:rPr>
        <w:t>my</w:t>
      </w:r>
      <w:r w:rsidRPr="15FD27EB">
        <w:rPr>
          <w:rStyle w:val="normaltextrun"/>
          <w:rFonts w:ascii="Arial" w:hAnsi="Arial" w:cs="Arial"/>
          <w:lang w:val="cy-GB"/>
        </w:rPr>
        <w:t> </w:t>
      </w:r>
      <w:r w:rsidRPr="15FD27EB">
        <w:rPr>
          <w:rStyle w:val="spellingerror"/>
          <w:rFonts w:ascii="Arial" w:hAnsi="Arial" w:cs="Arial"/>
          <w:lang w:val="cy-GB"/>
        </w:rPr>
        <w:t>own</w:t>
      </w:r>
      <w:r w:rsidRPr="15FD27EB">
        <w:rPr>
          <w:rStyle w:val="normaltextrun"/>
          <w:rFonts w:ascii="Arial" w:hAnsi="Arial" w:cs="Arial"/>
          <w:lang w:val="cy-GB"/>
        </w:rPr>
        <w:t> </w:t>
      </w:r>
      <w:r w:rsidRPr="15FD27EB">
        <w:rPr>
          <w:rStyle w:val="spellingerror"/>
          <w:rFonts w:ascii="Arial" w:hAnsi="Arial" w:cs="Arial"/>
          <w:lang w:val="cy-GB"/>
        </w:rPr>
        <w:t>place</w:t>
      </w:r>
      <w:r w:rsidRPr="15FD27EB">
        <w:rPr>
          <w:rStyle w:val="normaltextrun"/>
          <w:rFonts w:ascii="Arial" w:hAnsi="Arial" w:cs="Arial"/>
          <w:lang w:val="cy-GB"/>
        </w:rPr>
        <w:t> of </w:t>
      </w:r>
      <w:r w:rsidRPr="15FD27EB">
        <w:rPr>
          <w:rStyle w:val="spellingerror"/>
          <w:rFonts w:ascii="Arial" w:hAnsi="Arial" w:cs="Arial"/>
          <w:lang w:val="cy-GB"/>
        </w:rPr>
        <w:t>work</w:t>
      </w:r>
      <w:r w:rsidRPr="15FD27EB">
        <w:rPr>
          <w:rStyle w:val="normaltextrun"/>
          <w:rFonts w:ascii="Arial" w:hAnsi="Arial" w:cs="Arial"/>
          <w:lang w:val="cy-GB"/>
        </w:rPr>
        <w:t>. We </w:t>
      </w:r>
      <w:r w:rsidRPr="15FD27EB">
        <w:rPr>
          <w:rStyle w:val="spellingerror"/>
          <w:rFonts w:ascii="Arial" w:hAnsi="Arial" w:cs="Arial"/>
          <w:lang w:val="cy-GB"/>
        </w:rPr>
        <w:t>will</w:t>
      </w:r>
      <w:r w:rsidRPr="15FD27EB">
        <w:rPr>
          <w:rStyle w:val="normaltextrun"/>
          <w:rFonts w:ascii="Arial" w:hAnsi="Arial" w:cs="Arial"/>
          <w:lang w:val="cy-GB"/>
        </w:rPr>
        <w:t> be </w:t>
      </w:r>
      <w:r w:rsidRPr="15FD27EB">
        <w:rPr>
          <w:rStyle w:val="spellingerror"/>
          <w:rFonts w:ascii="Arial" w:hAnsi="Arial" w:cs="Arial"/>
          <w:lang w:val="cy-GB"/>
        </w:rPr>
        <w:t>looking</w:t>
      </w:r>
      <w:r w:rsidRPr="15FD27EB">
        <w:rPr>
          <w:rStyle w:val="normaltextrun"/>
          <w:rFonts w:ascii="Arial" w:hAnsi="Arial" w:cs="Arial"/>
          <w:lang w:val="cy-GB"/>
        </w:rPr>
        <w:t> to </w:t>
      </w:r>
      <w:r w:rsidRPr="15FD27EB">
        <w:rPr>
          <w:rStyle w:val="spellingerror"/>
          <w:rFonts w:ascii="Arial" w:hAnsi="Arial" w:cs="Arial"/>
          <w:lang w:val="cy-GB"/>
        </w:rPr>
        <w:t>see</w:t>
      </w:r>
      <w:r w:rsidRPr="15FD27EB">
        <w:rPr>
          <w:rStyle w:val="normaltextrun"/>
          <w:rFonts w:ascii="Arial" w:hAnsi="Arial" w:cs="Arial"/>
          <w:lang w:val="cy-GB"/>
        </w:rPr>
        <w:t> </w:t>
      </w:r>
      <w:r w:rsidRPr="15FD27EB">
        <w:rPr>
          <w:rStyle w:val="spellingerror"/>
          <w:rFonts w:ascii="Arial" w:hAnsi="Arial" w:cs="Arial"/>
          <w:lang w:val="cy-GB"/>
        </w:rPr>
        <w:t>how</w:t>
      </w:r>
      <w:r w:rsidRPr="15FD27EB">
        <w:rPr>
          <w:rStyle w:val="normaltextrun"/>
          <w:rFonts w:ascii="Arial" w:hAnsi="Arial" w:cs="Arial"/>
          <w:lang w:val="cy-GB"/>
        </w:rPr>
        <w:t> </w:t>
      </w:r>
      <w:r w:rsidRPr="15FD27EB">
        <w:rPr>
          <w:rStyle w:val="spellingerror"/>
          <w:rFonts w:ascii="Arial" w:hAnsi="Arial" w:cs="Arial"/>
          <w:lang w:val="cy-GB"/>
        </w:rPr>
        <w:t>things</w:t>
      </w:r>
      <w:r w:rsidRPr="15FD27EB">
        <w:rPr>
          <w:rStyle w:val="normaltextrun"/>
          <w:rFonts w:ascii="Arial" w:hAnsi="Arial" w:cs="Arial"/>
          <w:lang w:val="cy-GB"/>
        </w:rPr>
        <w:t> </w:t>
      </w:r>
      <w:r w:rsidRPr="15FD27EB">
        <w:rPr>
          <w:rStyle w:val="spellingerror"/>
          <w:rFonts w:ascii="Arial" w:hAnsi="Arial" w:cs="Arial"/>
          <w:lang w:val="cy-GB"/>
        </w:rPr>
        <w:t>could</w:t>
      </w:r>
      <w:r w:rsidRPr="15FD27EB">
        <w:rPr>
          <w:rStyle w:val="normaltextrun"/>
          <w:rFonts w:ascii="Arial" w:hAnsi="Arial" w:cs="Arial"/>
          <w:lang w:val="cy-GB"/>
        </w:rPr>
        <w:t> be </w:t>
      </w:r>
      <w:r w:rsidRPr="15FD27EB">
        <w:rPr>
          <w:rStyle w:val="spellingerror"/>
          <w:rFonts w:ascii="Arial" w:hAnsi="Arial" w:cs="Arial"/>
          <w:lang w:val="cy-GB"/>
        </w:rPr>
        <w:t>improved</w:t>
      </w:r>
      <w:r w:rsidRPr="15FD27EB">
        <w:rPr>
          <w:rStyle w:val="normaltextrun"/>
          <w:rFonts w:ascii="Arial" w:hAnsi="Arial" w:cs="Arial"/>
          <w:lang w:val="cy-GB"/>
        </w:rPr>
        <w:t> </w:t>
      </w:r>
      <w:r w:rsidRPr="15FD27EB">
        <w:rPr>
          <w:rStyle w:val="spellingerror"/>
          <w:rFonts w:ascii="Arial" w:hAnsi="Arial" w:cs="Arial"/>
          <w:lang w:val="cy-GB"/>
        </w:rPr>
        <w:t>and</w:t>
      </w:r>
      <w:r w:rsidRPr="15FD27EB">
        <w:rPr>
          <w:rStyle w:val="normaltextrun"/>
          <w:rFonts w:ascii="Arial" w:hAnsi="Arial" w:cs="Arial"/>
          <w:lang w:val="cy-GB"/>
        </w:rPr>
        <w:t> </w:t>
      </w:r>
      <w:r w:rsidRPr="15FD27EB">
        <w:rPr>
          <w:rStyle w:val="spellingerror"/>
          <w:rFonts w:ascii="Arial" w:hAnsi="Arial" w:cs="Arial"/>
          <w:lang w:val="cy-GB"/>
        </w:rPr>
        <w:t>how</w:t>
      </w:r>
      <w:r w:rsidRPr="15FD27EB">
        <w:rPr>
          <w:rStyle w:val="normaltextrun"/>
          <w:rFonts w:ascii="Arial" w:hAnsi="Arial" w:cs="Arial"/>
          <w:lang w:val="cy-GB"/>
        </w:rPr>
        <w:t> </w:t>
      </w:r>
      <w:r w:rsidRPr="15FD27EB">
        <w:rPr>
          <w:rStyle w:val="spellingerror"/>
          <w:rFonts w:ascii="Arial" w:hAnsi="Arial" w:cs="Arial"/>
          <w:lang w:val="cy-GB"/>
        </w:rPr>
        <w:t>misunderstandings</w:t>
      </w:r>
      <w:r w:rsidRPr="15FD27EB">
        <w:rPr>
          <w:rStyle w:val="normaltextrun"/>
          <w:rFonts w:ascii="Arial" w:hAnsi="Arial" w:cs="Arial"/>
          <w:lang w:val="cy-GB"/>
        </w:rPr>
        <w:t> </w:t>
      </w:r>
      <w:r w:rsidRPr="15FD27EB">
        <w:rPr>
          <w:rStyle w:val="spellingerror"/>
          <w:rFonts w:ascii="Arial" w:hAnsi="Arial" w:cs="Arial"/>
          <w:lang w:val="cy-GB"/>
        </w:rPr>
        <w:t>could</w:t>
      </w:r>
      <w:r w:rsidRPr="15FD27EB">
        <w:rPr>
          <w:rStyle w:val="normaltextrun"/>
          <w:rFonts w:ascii="Arial" w:hAnsi="Arial" w:cs="Arial"/>
          <w:lang w:val="cy-GB"/>
        </w:rPr>
        <w:t> be </w:t>
      </w:r>
      <w:r w:rsidRPr="15FD27EB">
        <w:rPr>
          <w:rStyle w:val="spellingerror"/>
          <w:rFonts w:ascii="Arial" w:hAnsi="Arial" w:cs="Arial"/>
          <w:lang w:val="cy-GB"/>
        </w:rPr>
        <w:t>avoided</w:t>
      </w:r>
      <w:r w:rsidRPr="15FD27EB">
        <w:rPr>
          <w:rStyle w:val="normaltextrun"/>
          <w:rFonts w:ascii="Arial" w:hAnsi="Arial" w:cs="Arial"/>
          <w:lang w:val="cy-GB"/>
        </w:rPr>
        <w:t> </w:t>
      </w:r>
      <w:r w:rsidRPr="15FD27EB">
        <w:rPr>
          <w:rStyle w:val="spellingerror"/>
          <w:rFonts w:ascii="Arial" w:hAnsi="Arial" w:cs="Arial"/>
          <w:lang w:val="cy-GB"/>
        </w:rPr>
        <w:t>in</w:t>
      </w:r>
      <w:r w:rsidRPr="15FD27EB">
        <w:rPr>
          <w:rStyle w:val="normaltextrun"/>
          <w:rFonts w:ascii="Arial" w:hAnsi="Arial" w:cs="Arial"/>
          <w:lang w:val="cy-GB"/>
        </w:rPr>
        <w:t> the </w:t>
      </w:r>
      <w:r w:rsidRPr="15FD27EB">
        <w:rPr>
          <w:rStyle w:val="spellingerror"/>
          <w:rFonts w:ascii="Arial" w:hAnsi="Arial" w:cs="Arial"/>
          <w:lang w:val="cy-GB"/>
        </w:rPr>
        <w:t>future</w:t>
      </w:r>
      <w:r w:rsidRPr="15FD27EB">
        <w:rPr>
          <w:rStyle w:val="normaltextrun"/>
          <w:rFonts w:ascii="Arial" w:hAnsi="Arial" w:cs="Arial"/>
          <w:lang w:val="cy-GB"/>
        </w:rPr>
        <w:t>.</w:t>
      </w:r>
      <w:r w:rsidRPr="15FD27EB">
        <w:rPr>
          <w:rStyle w:val="eop"/>
          <w:rFonts w:ascii="Arial" w:hAnsi="Arial" w:cs="Arial"/>
        </w:rPr>
        <w:t> </w:t>
      </w:r>
    </w:p>
    <w:p w:rsidR="00065B72" w:rsidRPr="00065B72" w:rsidRDefault="00065B72" w:rsidP="008C710A">
      <w:pPr>
        <w:pStyle w:val="paragraph"/>
        <w:spacing w:before="0" w:beforeAutospacing="0" w:after="0" w:afterAutospacing="0" w:line="360" w:lineRule="auto"/>
        <w:textAlignment w:val="baseline"/>
        <w:rPr>
          <w:rFonts w:ascii="Arial" w:hAnsi="Arial" w:cs="Arial"/>
          <w:sz w:val="18"/>
          <w:szCs w:val="18"/>
        </w:rPr>
      </w:pPr>
      <w:r w:rsidRPr="00065B72">
        <w:rPr>
          <w:rStyle w:val="eop"/>
          <w:rFonts w:ascii="Arial" w:hAnsi="Arial" w:cs="Arial"/>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sz w:val="28"/>
          <w:szCs w:val="28"/>
        </w:rPr>
        <w:t> </w:t>
      </w:r>
    </w:p>
    <w:p w:rsidR="002343DE" w:rsidRDefault="002343DE" w:rsidP="002343DE">
      <w:pPr>
        <w:pStyle w:val="paragraph"/>
        <w:spacing w:before="0" w:beforeAutospacing="0" w:after="0" w:afterAutospacing="0" w:line="360" w:lineRule="auto"/>
        <w:jc w:val="both"/>
        <w:textAlignment w:val="baseline"/>
        <w:rPr>
          <w:rFonts w:ascii="Arial" w:hAnsi="Arial" w:cs="Arial"/>
          <w:sz w:val="18"/>
          <w:szCs w:val="18"/>
        </w:rPr>
      </w:pPr>
      <w:r>
        <w:rPr>
          <w:rFonts w:ascii="Arial" w:hAnsi="Arial" w:cs="Arial"/>
          <w:sz w:val="18"/>
          <w:szCs w:val="18"/>
        </w:rPr>
        <w:t xml:space="preserve">                                                                     </w:t>
      </w:r>
    </w:p>
    <w:p w:rsidR="002343DE" w:rsidRPr="004351E5" w:rsidRDefault="09B10F6A" w:rsidP="002343DE">
      <w:pPr>
        <w:pStyle w:val="paragraph"/>
        <w:spacing w:before="0" w:beforeAutospacing="0" w:after="0" w:afterAutospacing="0" w:line="360" w:lineRule="auto"/>
        <w:jc w:val="both"/>
        <w:textAlignment w:val="baseline"/>
        <w:rPr>
          <w:rFonts w:ascii="Arial" w:hAnsi="Arial" w:cs="Arial"/>
          <w:b/>
          <w:sz w:val="18"/>
          <w:szCs w:val="18"/>
          <w:u w:val="single"/>
        </w:rPr>
      </w:pPr>
      <w:r w:rsidRPr="09B10F6A">
        <w:rPr>
          <w:rFonts w:ascii="Arial" w:hAnsi="Arial" w:cs="Arial"/>
          <w:sz w:val="18"/>
          <w:szCs w:val="18"/>
        </w:rPr>
        <w:t xml:space="preserve">  </w:t>
      </w:r>
    </w:p>
    <w:p w:rsidR="00065B72" w:rsidRDefault="00065B72" w:rsidP="00065B72">
      <w:pPr>
        <w:pStyle w:val="paragraph"/>
        <w:spacing w:before="0" w:beforeAutospacing="0" w:after="0" w:afterAutospacing="0" w:line="360" w:lineRule="auto"/>
        <w:jc w:val="both"/>
        <w:textAlignment w:val="baseline"/>
        <w:rPr>
          <w:rStyle w:val="normaltextrun"/>
          <w:rFonts w:ascii="Arial" w:hAnsi="Arial" w:cs="Arial"/>
          <w:b/>
          <w:bCs/>
          <w:sz w:val="28"/>
          <w:szCs w:val="28"/>
          <w:u w:val="single"/>
          <w:lang w:val="cy-GB"/>
        </w:rPr>
      </w:pPr>
    </w:p>
    <w:p w:rsidR="00065B72" w:rsidRPr="00065B72" w:rsidRDefault="62BA2BEA" w:rsidP="62BA2BEA">
      <w:pPr>
        <w:pStyle w:val="Heading1"/>
        <w:rPr>
          <w:sz w:val="18"/>
          <w:szCs w:val="18"/>
        </w:rPr>
      </w:pPr>
      <w:bookmarkStart w:id="1" w:name="_Toc29221231"/>
      <w:r w:rsidRPr="62BA2BEA">
        <w:rPr>
          <w:rStyle w:val="normaltextrun"/>
          <w:rFonts w:ascii="Arial" w:hAnsi="Arial" w:cs="Arial"/>
          <w:b/>
          <w:bCs/>
          <w:sz w:val="28"/>
          <w:szCs w:val="28"/>
          <w:u w:val="single"/>
          <w:lang w:val="cy-GB"/>
        </w:rPr>
        <w:lastRenderedPageBreak/>
        <w:t xml:space="preserve"> COMMUNICATION</w:t>
      </w:r>
      <w:r w:rsidRPr="62BA2BEA">
        <w:rPr>
          <w:rStyle w:val="eop"/>
          <w:rFonts w:ascii="Arial" w:hAnsi="Arial" w:cs="Arial"/>
          <w:sz w:val="28"/>
          <w:szCs w:val="28"/>
        </w:rPr>
        <w:t> </w:t>
      </w:r>
      <w:bookmarkEnd w:id="1"/>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r w:rsidRPr="00065B72">
        <w:rPr>
          <w:rStyle w:val="eop"/>
          <w:rFonts w:ascii="Arial" w:hAnsi="Arial" w:cs="Arial"/>
        </w:rPr>
        <w:t> </w:t>
      </w:r>
    </w:p>
    <w:p w:rsidR="00065B72" w:rsidRPr="00065B72" w:rsidRDefault="62BA2BEA" w:rsidP="62BA2BEA">
      <w:pPr>
        <w:pStyle w:val="paragraph"/>
        <w:spacing w:before="0" w:beforeAutospacing="0" w:after="0" w:afterAutospacing="0" w:line="360" w:lineRule="auto"/>
        <w:textAlignment w:val="baseline"/>
        <w:rPr>
          <w:rFonts w:ascii="Arial" w:hAnsi="Arial" w:cs="Arial"/>
          <w:sz w:val="18"/>
          <w:szCs w:val="18"/>
        </w:rPr>
      </w:pPr>
      <w:r w:rsidRPr="62BA2BEA">
        <w:rPr>
          <w:rStyle w:val="spellingerror"/>
          <w:rFonts w:ascii="Arial" w:hAnsi="Arial" w:cs="Arial"/>
          <w:lang w:val="cy-GB"/>
        </w:rPr>
        <w:t>Here I will show you various  communications. “Based on</w:t>
      </w:r>
      <w:r w:rsidRPr="62BA2BEA">
        <w:rPr>
          <w:rStyle w:val="normaltextrun"/>
          <w:rFonts w:ascii="Arial" w:hAnsi="Arial" w:cs="Arial"/>
          <w:lang w:val="cy-GB"/>
        </w:rPr>
        <w:t> </w:t>
      </w:r>
      <w:r w:rsidRPr="62BA2BEA">
        <w:rPr>
          <w:rStyle w:val="spellingerror"/>
          <w:rFonts w:ascii="Arial" w:hAnsi="Arial" w:cs="Arial"/>
          <w:lang w:val="cy-GB"/>
        </w:rPr>
        <w:t>communication</w:t>
      </w:r>
      <w:r w:rsidRPr="62BA2BEA">
        <w:rPr>
          <w:rStyle w:val="normaltextrun"/>
          <w:rFonts w:ascii="Arial" w:hAnsi="Arial" w:cs="Arial"/>
          <w:lang w:val="cy-GB"/>
        </w:rPr>
        <w:t> </w:t>
      </w:r>
      <w:r w:rsidRPr="62BA2BEA">
        <w:rPr>
          <w:rStyle w:val="spellingerror"/>
          <w:rFonts w:ascii="Arial" w:hAnsi="Arial" w:cs="Arial"/>
          <w:lang w:val="cy-GB"/>
        </w:rPr>
        <w:t>channels</w:t>
      </w:r>
      <w:r w:rsidRPr="62BA2BEA">
        <w:rPr>
          <w:rStyle w:val="normaltextrun"/>
          <w:rFonts w:ascii="Arial" w:hAnsi="Arial" w:cs="Arial"/>
          <w:lang w:val="cy-GB"/>
        </w:rPr>
        <w:t> we </w:t>
      </w:r>
      <w:r w:rsidRPr="62BA2BEA">
        <w:rPr>
          <w:rStyle w:val="spellingerror"/>
          <w:rFonts w:ascii="Arial" w:hAnsi="Arial" w:cs="Arial"/>
          <w:lang w:val="cy-GB"/>
        </w:rPr>
        <w:t>have</w:t>
      </w:r>
      <w:r w:rsidRPr="62BA2BEA">
        <w:rPr>
          <w:rStyle w:val="normaltextrun"/>
          <w:rFonts w:ascii="Arial" w:hAnsi="Arial" w:cs="Arial"/>
          <w:lang w:val="cy-GB"/>
        </w:rPr>
        <w:t> </w:t>
      </w:r>
      <w:r w:rsidRPr="62BA2BEA">
        <w:rPr>
          <w:rStyle w:val="spellingerror"/>
          <w:rFonts w:ascii="Arial" w:hAnsi="Arial" w:cs="Arial"/>
          <w:lang w:val="cy-GB"/>
        </w:rPr>
        <w:t>non-verbal</w:t>
      </w:r>
      <w:r w:rsidRPr="62BA2BEA">
        <w:rPr>
          <w:rStyle w:val="normaltextrun"/>
          <w:rFonts w:ascii="Arial" w:hAnsi="Arial" w:cs="Arial"/>
          <w:lang w:val="cy-GB"/>
        </w:rPr>
        <w:t>, </w:t>
      </w:r>
      <w:r w:rsidRPr="62BA2BEA">
        <w:rPr>
          <w:rStyle w:val="spellingerror"/>
          <w:rFonts w:ascii="Arial" w:hAnsi="Arial" w:cs="Arial"/>
          <w:lang w:val="cy-GB"/>
        </w:rPr>
        <w:t>written</w:t>
      </w:r>
      <w:r w:rsidRPr="62BA2BEA">
        <w:rPr>
          <w:rStyle w:val="normaltextrun"/>
          <w:rFonts w:ascii="Arial" w:hAnsi="Arial" w:cs="Arial"/>
          <w:lang w:val="cy-GB"/>
        </w:rPr>
        <w:t> </w:t>
      </w:r>
      <w:r w:rsidRPr="62BA2BEA">
        <w:rPr>
          <w:rStyle w:val="spellingerror"/>
          <w:rFonts w:ascii="Arial" w:hAnsi="Arial" w:cs="Arial"/>
          <w:lang w:val="cy-GB"/>
        </w:rPr>
        <w:t>and</w:t>
      </w:r>
      <w:r w:rsidRPr="62BA2BEA">
        <w:rPr>
          <w:rStyle w:val="normaltextrun"/>
          <w:rFonts w:ascii="Arial" w:hAnsi="Arial" w:cs="Arial"/>
          <w:lang w:val="cy-GB"/>
        </w:rPr>
        <w:t> </w:t>
      </w:r>
      <w:r w:rsidRPr="62BA2BEA">
        <w:rPr>
          <w:rStyle w:val="spellingerror"/>
          <w:rFonts w:ascii="Arial" w:hAnsi="Arial" w:cs="Arial"/>
          <w:lang w:val="cy-GB"/>
        </w:rPr>
        <w:t>oral</w:t>
      </w:r>
      <w:r w:rsidRPr="62BA2BEA">
        <w:rPr>
          <w:rStyle w:val="normaltextrun"/>
          <w:rFonts w:ascii="Arial" w:hAnsi="Arial" w:cs="Arial"/>
          <w:lang w:val="cy-GB"/>
        </w:rPr>
        <w:t> </w:t>
      </w:r>
      <w:r w:rsidRPr="62BA2BEA">
        <w:rPr>
          <w:rStyle w:val="spellingerror"/>
          <w:rFonts w:ascii="Arial" w:hAnsi="Arial" w:cs="Arial"/>
          <w:lang w:val="cy-GB"/>
        </w:rPr>
        <w:t>which</w:t>
      </w:r>
      <w:r w:rsidRPr="62BA2BEA">
        <w:rPr>
          <w:rStyle w:val="normaltextrun"/>
          <w:rFonts w:ascii="Arial" w:hAnsi="Arial" w:cs="Arial"/>
          <w:lang w:val="cy-GB"/>
        </w:rPr>
        <w:t> </w:t>
      </w:r>
      <w:r w:rsidRPr="62BA2BEA">
        <w:rPr>
          <w:rStyle w:val="spellingerror"/>
          <w:rFonts w:ascii="Arial" w:hAnsi="Arial" w:cs="Arial"/>
          <w:lang w:val="cy-GB"/>
        </w:rPr>
        <w:t>branches</w:t>
      </w:r>
      <w:r w:rsidRPr="62BA2BEA">
        <w:rPr>
          <w:rStyle w:val="normaltextrun"/>
          <w:rFonts w:ascii="Arial" w:hAnsi="Arial" w:cs="Arial"/>
          <w:lang w:val="cy-GB"/>
        </w:rPr>
        <w:t> </w:t>
      </w:r>
      <w:r w:rsidRPr="62BA2BEA">
        <w:rPr>
          <w:rStyle w:val="spellingerror"/>
          <w:rFonts w:ascii="Arial" w:hAnsi="Arial" w:cs="Arial"/>
          <w:lang w:val="cy-GB"/>
        </w:rPr>
        <w:t>out</w:t>
      </w:r>
      <w:r w:rsidRPr="62BA2BEA">
        <w:rPr>
          <w:rStyle w:val="normaltextrun"/>
          <w:rFonts w:ascii="Arial" w:hAnsi="Arial" w:cs="Arial"/>
          <w:lang w:val="cy-GB"/>
        </w:rPr>
        <w:t> to </w:t>
      </w:r>
      <w:r w:rsidRPr="62BA2BEA">
        <w:rPr>
          <w:rStyle w:val="spellingerror"/>
          <w:rFonts w:ascii="Arial" w:hAnsi="Arial" w:cs="Arial"/>
          <w:lang w:val="cy-GB"/>
        </w:rPr>
        <w:t>face</w:t>
      </w:r>
      <w:r w:rsidRPr="62BA2BEA">
        <w:rPr>
          <w:rStyle w:val="normaltextrun"/>
          <w:rFonts w:ascii="Arial" w:hAnsi="Arial" w:cs="Arial"/>
          <w:lang w:val="cy-GB"/>
        </w:rPr>
        <w:t> to </w:t>
      </w:r>
      <w:r w:rsidRPr="62BA2BEA">
        <w:rPr>
          <w:rStyle w:val="spellingerror"/>
          <w:rFonts w:ascii="Arial" w:hAnsi="Arial" w:cs="Arial"/>
          <w:lang w:val="cy-GB"/>
        </w:rPr>
        <w:t>face</w:t>
      </w:r>
      <w:r w:rsidRPr="62BA2BEA">
        <w:rPr>
          <w:rStyle w:val="normaltextrun"/>
          <w:rFonts w:ascii="Arial" w:hAnsi="Arial" w:cs="Arial"/>
          <w:lang w:val="cy-GB"/>
        </w:rPr>
        <w:t> </w:t>
      </w:r>
      <w:r w:rsidRPr="62BA2BEA">
        <w:rPr>
          <w:rStyle w:val="spellingerror"/>
          <w:rFonts w:ascii="Arial" w:hAnsi="Arial" w:cs="Arial"/>
          <w:lang w:val="cy-GB"/>
        </w:rPr>
        <w:t>and</w:t>
      </w:r>
      <w:r w:rsidRPr="62BA2BEA">
        <w:rPr>
          <w:rStyle w:val="normaltextrun"/>
          <w:rFonts w:ascii="Arial" w:hAnsi="Arial" w:cs="Arial"/>
          <w:lang w:val="cy-GB"/>
        </w:rPr>
        <w:t> </w:t>
      </w:r>
      <w:r w:rsidRPr="62BA2BEA">
        <w:rPr>
          <w:rStyle w:val="spellingerror"/>
          <w:rFonts w:ascii="Arial" w:hAnsi="Arial" w:cs="Arial"/>
          <w:lang w:val="cy-GB"/>
        </w:rPr>
        <w:t>distance</w:t>
      </w:r>
      <w:r w:rsidRPr="62BA2BEA">
        <w:rPr>
          <w:rStyle w:val="normaltextrun"/>
          <w:rFonts w:ascii="Arial" w:hAnsi="Arial" w:cs="Arial"/>
          <w:lang w:val="cy-GB"/>
        </w:rPr>
        <w:t>, </w:t>
      </w:r>
      <w:r w:rsidRPr="62BA2BEA">
        <w:rPr>
          <w:rStyle w:val="spellingerror"/>
          <w:rFonts w:ascii="Arial" w:hAnsi="Arial" w:cs="Arial"/>
          <w:lang w:val="cy-GB"/>
        </w:rPr>
        <w:t>and</w:t>
      </w:r>
      <w:r w:rsidRPr="62BA2BEA">
        <w:rPr>
          <w:rStyle w:val="normaltextrun"/>
          <w:rFonts w:ascii="Arial" w:hAnsi="Arial" w:cs="Arial"/>
          <w:lang w:val="cy-GB"/>
        </w:rPr>
        <w:t> </w:t>
      </w:r>
      <w:r w:rsidRPr="62BA2BEA">
        <w:rPr>
          <w:rStyle w:val="spellingerror"/>
          <w:rFonts w:ascii="Arial" w:hAnsi="Arial" w:cs="Arial"/>
          <w:lang w:val="cy-GB"/>
        </w:rPr>
        <w:t>based</w:t>
      </w:r>
      <w:r w:rsidRPr="62BA2BEA">
        <w:rPr>
          <w:rStyle w:val="normaltextrun"/>
          <w:rFonts w:ascii="Arial" w:hAnsi="Arial" w:cs="Arial"/>
          <w:lang w:val="cy-GB"/>
        </w:rPr>
        <w:t> </w:t>
      </w:r>
      <w:r w:rsidRPr="62BA2BEA">
        <w:rPr>
          <w:rStyle w:val="spellingerror"/>
          <w:rFonts w:ascii="Arial" w:hAnsi="Arial" w:cs="Arial"/>
          <w:lang w:val="cy-GB"/>
        </w:rPr>
        <w:t>on</w:t>
      </w:r>
      <w:r w:rsidRPr="62BA2BEA">
        <w:rPr>
          <w:rStyle w:val="normaltextrun"/>
          <w:rFonts w:ascii="Arial" w:hAnsi="Arial" w:cs="Arial"/>
          <w:lang w:val="cy-GB"/>
        </w:rPr>
        <w:t> </w:t>
      </w:r>
      <w:r w:rsidRPr="62BA2BEA">
        <w:rPr>
          <w:rStyle w:val="spellingerror"/>
          <w:rFonts w:ascii="Arial" w:hAnsi="Arial" w:cs="Arial"/>
          <w:lang w:val="cy-GB"/>
        </w:rPr>
        <w:t>style</w:t>
      </w:r>
      <w:r w:rsidRPr="62BA2BEA">
        <w:rPr>
          <w:rStyle w:val="normaltextrun"/>
          <w:rFonts w:ascii="Arial" w:hAnsi="Arial" w:cs="Arial"/>
          <w:lang w:val="cy-GB"/>
        </w:rPr>
        <w:t> </w:t>
      </w:r>
      <w:r w:rsidRPr="62BA2BEA">
        <w:rPr>
          <w:rStyle w:val="spellingerror"/>
          <w:rFonts w:ascii="Arial" w:hAnsi="Arial" w:cs="Arial"/>
          <w:lang w:val="cy-GB"/>
        </w:rPr>
        <w:t>and</w:t>
      </w:r>
      <w:r w:rsidRPr="62BA2BEA">
        <w:rPr>
          <w:rStyle w:val="normaltextrun"/>
          <w:rFonts w:ascii="Arial" w:hAnsi="Arial" w:cs="Arial"/>
          <w:lang w:val="cy-GB"/>
        </w:rPr>
        <w:t> </w:t>
      </w:r>
      <w:r w:rsidRPr="62BA2BEA">
        <w:rPr>
          <w:rStyle w:val="spellingerror"/>
          <w:rFonts w:ascii="Arial" w:hAnsi="Arial" w:cs="Arial"/>
          <w:lang w:val="cy-GB"/>
        </w:rPr>
        <w:t>purpose</w:t>
      </w:r>
      <w:r w:rsidRPr="62BA2BEA">
        <w:rPr>
          <w:rStyle w:val="normaltextrun"/>
          <w:rFonts w:ascii="Arial" w:hAnsi="Arial" w:cs="Arial"/>
          <w:lang w:val="cy-GB"/>
        </w:rPr>
        <w:t> </w:t>
      </w:r>
      <w:r w:rsidRPr="62BA2BEA">
        <w:rPr>
          <w:rStyle w:val="spellingerror"/>
          <w:rFonts w:ascii="Arial" w:hAnsi="Arial" w:cs="Arial"/>
          <w:lang w:val="cy-GB"/>
        </w:rPr>
        <w:t>there</w:t>
      </w:r>
      <w:r w:rsidRPr="62BA2BEA">
        <w:rPr>
          <w:rStyle w:val="normaltextrun"/>
          <w:rFonts w:ascii="Arial" w:hAnsi="Arial" w:cs="Arial"/>
          <w:lang w:val="cy-GB"/>
        </w:rPr>
        <w:t> is </w:t>
      </w:r>
      <w:r w:rsidRPr="62BA2BEA">
        <w:rPr>
          <w:rStyle w:val="spellingerror"/>
          <w:rFonts w:ascii="Arial" w:hAnsi="Arial" w:cs="Arial"/>
          <w:lang w:val="cy-GB"/>
        </w:rPr>
        <w:t>formal</w:t>
      </w:r>
      <w:r w:rsidRPr="62BA2BEA">
        <w:rPr>
          <w:rStyle w:val="normaltextrun"/>
          <w:rFonts w:ascii="Arial" w:hAnsi="Arial" w:cs="Arial"/>
          <w:lang w:val="cy-GB"/>
        </w:rPr>
        <w:t> </w:t>
      </w:r>
      <w:r w:rsidRPr="62BA2BEA">
        <w:rPr>
          <w:rStyle w:val="spellingerror"/>
          <w:rFonts w:ascii="Arial" w:hAnsi="Arial" w:cs="Arial"/>
          <w:lang w:val="cy-GB"/>
        </w:rPr>
        <w:t>and</w:t>
      </w:r>
      <w:r w:rsidRPr="62BA2BEA">
        <w:rPr>
          <w:rStyle w:val="normaltextrun"/>
          <w:rFonts w:ascii="Arial" w:hAnsi="Arial" w:cs="Arial"/>
          <w:lang w:val="cy-GB"/>
        </w:rPr>
        <w:t> </w:t>
      </w:r>
      <w:r w:rsidRPr="62BA2BEA">
        <w:rPr>
          <w:rStyle w:val="spellingerror"/>
          <w:rFonts w:ascii="Arial" w:hAnsi="Arial" w:cs="Arial"/>
          <w:lang w:val="cy-GB"/>
        </w:rPr>
        <w:t>informal</w:t>
      </w:r>
      <w:r w:rsidRPr="62BA2BEA">
        <w:rPr>
          <w:rStyle w:val="normaltextrun"/>
          <w:rFonts w:ascii="Arial" w:hAnsi="Arial" w:cs="Arial"/>
          <w:lang w:val="cy-GB"/>
        </w:rPr>
        <w:t> </w:t>
      </w:r>
      <w:r w:rsidRPr="62BA2BEA">
        <w:rPr>
          <w:rStyle w:val="spellingerror"/>
          <w:rFonts w:ascii="Arial" w:hAnsi="Arial" w:cs="Arial"/>
          <w:lang w:val="cy-GB"/>
        </w:rPr>
        <w:t>communication</w:t>
      </w:r>
      <w:r w:rsidRPr="62BA2BEA">
        <w:rPr>
          <w:rStyle w:val="normaltextrun"/>
          <w:rFonts w:ascii="Arial" w:hAnsi="Arial" w:cs="Arial"/>
          <w:lang w:val="cy-GB"/>
        </w:rPr>
        <w:t>”. (educba.com, 2019).</w:t>
      </w:r>
      <w:r w:rsidRPr="62BA2BEA">
        <w:rPr>
          <w:rStyle w:val="eop"/>
          <w:rFonts w:ascii="Arial" w:hAnsi="Arial" w:cs="Arial"/>
        </w:rPr>
        <w:t> </w:t>
      </w:r>
    </w:p>
    <w:p w:rsidR="00065B72" w:rsidRPr="00065B72" w:rsidRDefault="00065B72" w:rsidP="008C710A">
      <w:pPr>
        <w:pStyle w:val="paragraph"/>
        <w:spacing w:before="0" w:beforeAutospacing="0" w:after="0" w:afterAutospacing="0" w:line="360" w:lineRule="auto"/>
        <w:textAlignment w:val="baseline"/>
        <w:rPr>
          <w:rFonts w:ascii="Arial" w:hAnsi="Arial" w:cs="Arial"/>
          <w:sz w:val="18"/>
          <w:szCs w:val="18"/>
        </w:rPr>
      </w:pPr>
      <w:r w:rsidRPr="00065B72">
        <w:rPr>
          <w:rStyle w:val="normaltextrun"/>
          <w:rFonts w:ascii="Arial" w:hAnsi="Arial" w:cs="Arial"/>
          <w:lang w:val="cy-GB"/>
        </w:rPr>
        <w:t> </w:t>
      </w:r>
      <w:r w:rsidRPr="00065B72">
        <w:rPr>
          <w:rStyle w:val="spellingerror"/>
          <w:rFonts w:ascii="Arial" w:hAnsi="Arial" w:cs="Arial"/>
          <w:lang w:val="cy-GB"/>
        </w:rPr>
        <w:t>Face</w:t>
      </w:r>
      <w:r w:rsidRPr="00065B72">
        <w:rPr>
          <w:rStyle w:val="normaltextrun"/>
          <w:rFonts w:ascii="Arial" w:hAnsi="Arial" w:cs="Arial"/>
          <w:lang w:val="cy-GB"/>
        </w:rPr>
        <w:t> to </w:t>
      </w:r>
      <w:r w:rsidRPr="00065B72">
        <w:rPr>
          <w:rStyle w:val="spellingerror"/>
          <w:rFonts w:ascii="Arial" w:hAnsi="Arial" w:cs="Arial"/>
          <w:lang w:val="cy-GB"/>
        </w:rPr>
        <w:t>face</w:t>
      </w:r>
      <w:r w:rsidRPr="00065B72">
        <w:rPr>
          <w:rStyle w:val="normaltextrun"/>
          <w:rFonts w:ascii="Arial" w:hAnsi="Arial" w:cs="Arial"/>
          <w:lang w:val="cy-GB"/>
        </w:rPr>
        <w:t> is the </w:t>
      </w:r>
      <w:r w:rsidRPr="00065B72">
        <w:rPr>
          <w:rStyle w:val="spellingerror"/>
          <w:rFonts w:ascii="Arial" w:hAnsi="Arial" w:cs="Arial"/>
          <w:lang w:val="cy-GB"/>
        </w:rPr>
        <w:t>best</w:t>
      </w:r>
      <w:r w:rsidRPr="00065B72">
        <w:rPr>
          <w:rStyle w:val="normaltextrun"/>
          <w:rFonts w:ascii="Arial" w:hAnsi="Arial" w:cs="Arial"/>
          <w:lang w:val="cy-GB"/>
        </w:rPr>
        <w:t> </w:t>
      </w:r>
      <w:r w:rsidRPr="00065B72">
        <w:rPr>
          <w:rStyle w:val="spellingerror"/>
          <w:rFonts w:ascii="Arial" w:hAnsi="Arial" w:cs="Arial"/>
          <w:lang w:val="cy-GB"/>
        </w:rPr>
        <w:t>form</w:t>
      </w:r>
      <w:r w:rsidRPr="00065B72">
        <w:rPr>
          <w:rStyle w:val="normaltextrun"/>
          <w:rFonts w:ascii="Arial" w:hAnsi="Arial" w:cs="Arial"/>
          <w:lang w:val="cy-GB"/>
        </w:rPr>
        <w:t> of </w:t>
      </w:r>
      <w:r w:rsidRPr="00065B72">
        <w:rPr>
          <w:rStyle w:val="spellingerror"/>
          <w:rFonts w:ascii="Arial" w:hAnsi="Arial" w:cs="Arial"/>
          <w:lang w:val="cy-GB"/>
        </w:rPr>
        <w:t>communication</w:t>
      </w:r>
      <w:r w:rsidRPr="00065B72">
        <w:rPr>
          <w:rStyle w:val="normaltextrun"/>
          <w:rFonts w:ascii="Arial" w:hAnsi="Arial" w:cs="Arial"/>
          <w:lang w:val="cy-GB"/>
        </w:rPr>
        <w:t> as </w:t>
      </w:r>
      <w:r w:rsidRPr="00065B72">
        <w:rPr>
          <w:rStyle w:val="spellingerror"/>
          <w:rFonts w:ascii="Arial" w:hAnsi="Arial" w:cs="Arial"/>
          <w:lang w:val="cy-GB"/>
        </w:rPr>
        <w:t>there</w:t>
      </w:r>
      <w:r w:rsidRPr="00065B72">
        <w:rPr>
          <w:rStyle w:val="normaltextrun"/>
          <w:rFonts w:ascii="Arial" w:hAnsi="Arial" w:cs="Arial"/>
          <w:lang w:val="cy-GB"/>
        </w:rPr>
        <w:t> </w:t>
      </w:r>
      <w:r w:rsidRPr="00065B72">
        <w:rPr>
          <w:rStyle w:val="spellingerror"/>
          <w:rFonts w:ascii="Arial" w:hAnsi="Arial" w:cs="Arial"/>
          <w:lang w:val="cy-GB"/>
        </w:rPr>
        <w:t>will</w:t>
      </w:r>
      <w:r w:rsidRPr="00065B72">
        <w:rPr>
          <w:rStyle w:val="normaltextrun"/>
          <w:rFonts w:ascii="Arial" w:hAnsi="Arial" w:cs="Arial"/>
          <w:lang w:val="cy-GB"/>
        </w:rPr>
        <w:t> be </w:t>
      </w:r>
      <w:r w:rsidRPr="00065B72">
        <w:rPr>
          <w:rStyle w:val="spellingerror"/>
          <w:rFonts w:ascii="Arial" w:hAnsi="Arial" w:cs="Arial"/>
          <w:lang w:val="cy-GB"/>
        </w:rPr>
        <w:t>no</w:t>
      </w:r>
      <w:r w:rsidRPr="00065B72">
        <w:rPr>
          <w:rStyle w:val="normaltextrun"/>
          <w:rFonts w:ascii="Arial" w:hAnsi="Arial" w:cs="Arial"/>
          <w:lang w:val="cy-GB"/>
        </w:rPr>
        <w:t> </w:t>
      </w:r>
      <w:r w:rsidRPr="00065B72">
        <w:rPr>
          <w:rStyle w:val="spellingerror"/>
          <w:rFonts w:ascii="Arial" w:hAnsi="Arial" w:cs="Arial"/>
          <w:lang w:val="cy-GB"/>
        </w:rPr>
        <w:t>room</w:t>
      </w:r>
      <w:r w:rsidRPr="00065B72">
        <w:rPr>
          <w:rStyle w:val="normaltextrun"/>
          <w:rFonts w:ascii="Arial" w:hAnsi="Arial" w:cs="Arial"/>
          <w:lang w:val="cy-GB"/>
        </w:rPr>
        <w:t> </w:t>
      </w:r>
      <w:r w:rsidRPr="00065B72">
        <w:rPr>
          <w:rStyle w:val="spellingerror"/>
          <w:rFonts w:ascii="Arial" w:hAnsi="Arial" w:cs="Arial"/>
          <w:lang w:val="cy-GB"/>
        </w:rPr>
        <w:t>for</w:t>
      </w:r>
      <w:r w:rsidRPr="00065B72">
        <w:rPr>
          <w:rStyle w:val="normaltextrun"/>
          <w:rFonts w:ascii="Arial" w:hAnsi="Arial" w:cs="Arial"/>
          <w:lang w:val="cy-GB"/>
        </w:rPr>
        <w:t> </w:t>
      </w:r>
      <w:r w:rsidRPr="00065B72">
        <w:rPr>
          <w:rStyle w:val="spellingerror"/>
          <w:rFonts w:ascii="Arial" w:hAnsi="Arial" w:cs="Arial"/>
          <w:lang w:val="cy-GB"/>
        </w:rPr>
        <w:t>misunderstandings</w:t>
      </w:r>
      <w:r w:rsidRPr="00065B72">
        <w:rPr>
          <w:rStyle w:val="normaltextrun"/>
          <w:rFonts w:ascii="Arial" w:hAnsi="Arial" w:cs="Arial"/>
          <w:lang w:val="cy-GB"/>
        </w:rPr>
        <w:t> or </w:t>
      </w:r>
      <w:r w:rsidRPr="00065B72">
        <w:rPr>
          <w:rStyle w:val="spellingerror"/>
          <w:rFonts w:ascii="Arial" w:hAnsi="Arial" w:cs="Arial"/>
          <w:lang w:val="cy-GB"/>
        </w:rPr>
        <w:t>misinterpretation</w:t>
      </w:r>
      <w:r w:rsidRPr="00065B72">
        <w:rPr>
          <w:rStyle w:val="normaltextrun"/>
          <w:rFonts w:ascii="Arial" w:hAnsi="Arial" w:cs="Arial"/>
          <w:lang w:val="cy-GB"/>
        </w:rPr>
        <w:t>, </w:t>
      </w:r>
      <w:r w:rsidRPr="00065B72">
        <w:rPr>
          <w:rStyle w:val="spellingerror"/>
          <w:rFonts w:ascii="Arial" w:hAnsi="Arial" w:cs="Arial"/>
          <w:lang w:val="cy-GB"/>
        </w:rPr>
        <w:t>especially</w:t>
      </w:r>
      <w:r w:rsidRPr="00065B72">
        <w:rPr>
          <w:rStyle w:val="normaltextrun"/>
          <w:rFonts w:ascii="Arial" w:hAnsi="Arial" w:cs="Arial"/>
          <w:lang w:val="cy-GB"/>
        </w:rPr>
        <w:t> </w:t>
      </w:r>
      <w:r w:rsidRPr="00065B72">
        <w:rPr>
          <w:rStyle w:val="spellingerror"/>
          <w:rFonts w:ascii="Arial" w:hAnsi="Arial" w:cs="Arial"/>
          <w:lang w:val="cy-GB"/>
        </w:rPr>
        <w:t>if</w:t>
      </w:r>
      <w:r w:rsidRPr="00065B72">
        <w:rPr>
          <w:rStyle w:val="normaltextrun"/>
          <w:rFonts w:ascii="Arial" w:hAnsi="Arial" w:cs="Arial"/>
          <w:lang w:val="cy-GB"/>
        </w:rPr>
        <w:t> it is a </w:t>
      </w:r>
      <w:r w:rsidRPr="00065B72">
        <w:rPr>
          <w:rStyle w:val="spellingerror"/>
          <w:rFonts w:ascii="Arial" w:hAnsi="Arial" w:cs="Arial"/>
          <w:lang w:val="cy-GB"/>
        </w:rPr>
        <w:t>delicate</w:t>
      </w:r>
      <w:r w:rsidRPr="00065B72">
        <w:rPr>
          <w:rStyle w:val="normaltextrun"/>
          <w:rFonts w:ascii="Arial" w:hAnsi="Arial" w:cs="Arial"/>
          <w:lang w:val="cy-GB"/>
        </w:rPr>
        <w:t> </w:t>
      </w:r>
      <w:r w:rsidRPr="00065B72">
        <w:rPr>
          <w:rStyle w:val="spellingerror"/>
          <w:rFonts w:ascii="Arial" w:hAnsi="Arial" w:cs="Arial"/>
          <w:lang w:val="cy-GB"/>
        </w:rPr>
        <w:t>matter</w:t>
      </w:r>
      <w:r w:rsidRPr="00065B72">
        <w:rPr>
          <w:rStyle w:val="normaltextrun"/>
          <w:rFonts w:ascii="Arial" w:hAnsi="Arial" w:cs="Arial"/>
          <w:lang w:val="cy-GB"/>
        </w:rPr>
        <w:t>. (Morgan, 2019, p.248) </w:t>
      </w:r>
      <w:r w:rsidRPr="00065B72">
        <w:rPr>
          <w:rStyle w:val="eop"/>
          <w:rFonts w:ascii="Arial" w:hAnsi="Arial" w:cs="Arial"/>
        </w:rPr>
        <w:t> </w:t>
      </w:r>
    </w:p>
    <w:p w:rsidR="00065B72" w:rsidRPr="00065B72" w:rsidRDefault="15FD27EB" w:rsidP="008C710A">
      <w:pPr>
        <w:pStyle w:val="paragraph"/>
        <w:spacing w:before="0" w:beforeAutospacing="0" w:after="0" w:afterAutospacing="0" w:line="360" w:lineRule="auto"/>
        <w:textAlignment w:val="baseline"/>
        <w:rPr>
          <w:rFonts w:ascii="Arial" w:hAnsi="Arial" w:cs="Arial"/>
          <w:sz w:val="18"/>
          <w:szCs w:val="18"/>
        </w:rPr>
      </w:pPr>
      <w:r w:rsidRPr="15FD27EB">
        <w:rPr>
          <w:rStyle w:val="eop"/>
          <w:rFonts w:ascii="Arial" w:hAnsi="Arial" w:cs="Arial"/>
        </w:rPr>
        <w:t> </w:t>
      </w:r>
    </w:p>
    <w:p w:rsidR="00065B72" w:rsidRDefault="00065B72" w:rsidP="008C710A">
      <w:pPr>
        <w:pStyle w:val="paragraph"/>
        <w:spacing w:before="0" w:beforeAutospacing="0" w:after="0" w:afterAutospacing="0" w:line="360" w:lineRule="auto"/>
        <w:textAlignment w:val="baseline"/>
        <w:rPr>
          <w:rStyle w:val="normaltextrun"/>
          <w:rFonts w:ascii="Arial" w:hAnsi="Arial" w:cs="Arial"/>
          <w:b/>
          <w:bCs/>
          <w:sz w:val="28"/>
          <w:szCs w:val="28"/>
          <w:lang w:val="cy-GB"/>
        </w:rPr>
      </w:pPr>
    </w:p>
    <w:p w:rsidR="00065B72" w:rsidRPr="00065B72" w:rsidRDefault="0472DCA7" w:rsidP="0472DCA7">
      <w:pPr>
        <w:pStyle w:val="paragraph"/>
        <w:spacing w:before="0" w:beforeAutospacing="0" w:after="0" w:afterAutospacing="0" w:line="360" w:lineRule="auto"/>
        <w:textAlignment w:val="baseline"/>
        <w:rPr>
          <w:rFonts w:ascii="Arial" w:hAnsi="Arial" w:cs="Arial"/>
          <w:sz w:val="18"/>
          <w:szCs w:val="18"/>
        </w:rPr>
      </w:pPr>
      <w:r w:rsidRPr="0472DCA7">
        <w:rPr>
          <w:rStyle w:val="eop"/>
          <w:rFonts w:ascii="Arial" w:hAnsi="Arial" w:cs="Arial"/>
          <w:sz w:val="28"/>
          <w:szCs w:val="28"/>
        </w:rPr>
        <w:t> </w:t>
      </w:r>
    </w:p>
    <w:p w:rsidR="00065B72" w:rsidRPr="00065B72" w:rsidRDefault="00065B72" w:rsidP="006F0C87">
      <w:pPr>
        <w:pStyle w:val="Heading1"/>
        <w:rPr>
          <w:sz w:val="18"/>
          <w:szCs w:val="18"/>
        </w:rPr>
      </w:pPr>
      <w:bookmarkStart w:id="2" w:name="_Toc29221232"/>
      <w:r w:rsidRPr="00065B72">
        <w:rPr>
          <w:rStyle w:val="normaltextrun"/>
          <w:rFonts w:ascii="Arial" w:hAnsi="Arial" w:cs="Arial"/>
          <w:b/>
          <w:bCs/>
          <w:sz w:val="28"/>
          <w:szCs w:val="28"/>
          <w:lang w:val="cy-GB"/>
        </w:rPr>
        <w:t>THEORIES OF COMMUNICATION</w:t>
      </w:r>
      <w:bookmarkEnd w:id="2"/>
      <w:r w:rsidRPr="00065B72">
        <w:rPr>
          <w:rStyle w:val="eop"/>
          <w:rFonts w:ascii="Arial" w:hAnsi="Arial" w:cs="Arial"/>
          <w:sz w:val="28"/>
          <w:szCs w:val="28"/>
        </w:rPr>
        <w:t> </w:t>
      </w:r>
    </w:p>
    <w:p w:rsidR="00065B72" w:rsidRPr="00065B72" w:rsidRDefault="62BA2BEA" w:rsidP="62BA2BEA">
      <w:pPr>
        <w:pStyle w:val="paragraph"/>
        <w:spacing w:before="0" w:beforeAutospacing="0" w:after="0" w:afterAutospacing="0" w:line="360" w:lineRule="auto"/>
        <w:textAlignment w:val="baseline"/>
        <w:rPr>
          <w:rFonts w:ascii="Arial" w:hAnsi="Arial" w:cs="Arial"/>
          <w:sz w:val="18"/>
          <w:szCs w:val="18"/>
        </w:rPr>
      </w:pPr>
      <w:r w:rsidRPr="62BA2BEA">
        <w:rPr>
          <w:rStyle w:val="spellingerror"/>
          <w:rFonts w:ascii="Arial" w:hAnsi="Arial" w:cs="Arial"/>
          <w:lang w:val="cy-GB"/>
        </w:rPr>
        <w:t>There are three main different models of communication Shannon-Weaver, Schramm and Berlo. All of these models have their advantages and disadvantages.</w:t>
      </w:r>
      <w:r w:rsidRPr="62BA2BEA">
        <w:rPr>
          <w:rStyle w:val="eop"/>
          <w:rFonts w:ascii="Arial" w:hAnsi="Arial" w:cs="Arial"/>
        </w:rPr>
        <w:t xml:space="preserve"> We will be </w:t>
      </w:r>
      <w:proofErr w:type="spellStart"/>
      <w:r w:rsidRPr="62BA2BEA">
        <w:rPr>
          <w:rStyle w:val="eop"/>
          <w:rFonts w:ascii="Arial" w:hAnsi="Arial" w:cs="Arial"/>
        </w:rPr>
        <w:t>lookingn</w:t>
      </w:r>
      <w:proofErr w:type="spellEnd"/>
      <w:r w:rsidRPr="62BA2BEA">
        <w:rPr>
          <w:rStyle w:val="eop"/>
          <w:rFonts w:ascii="Arial" w:hAnsi="Arial" w:cs="Arial"/>
        </w:rPr>
        <w:t xml:space="preserve"> into </w:t>
      </w:r>
      <w:proofErr w:type="spellStart"/>
      <w:r w:rsidRPr="62BA2BEA">
        <w:rPr>
          <w:rStyle w:val="eop"/>
          <w:rFonts w:ascii="Arial" w:hAnsi="Arial" w:cs="Arial"/>
        </w:rPr>
        <w:t>thes</w:t>
      </w:r>
      <w:proofErr w:type="spellEnd"/>
      <w:r w:rsidRPr="62BA2BEA">
        <w:rPr>
          <w:rStyle w:val="eop"/>
          <w:rFonts w:ascii="Arial" w:hAnsi="Arial" w:cs="Arial"/>
        </w:rPr>
        <w:t xml:space="preserve"> three models a little deeper to determine </w:t>
      </w:r>
      <w:proofErr w:type="gramStart"/>
      <w:r w:rsidRPr="62BA2BEA">
        <w:rPr>
          <w:rStyle w:val="eop"/>
          <w:rFonts w:ascii="Arial" w:hAnsi="Arial" w:cs="Arial"/>
        </w:rPr>
        <w:t>which is the best one to be used in my workplace</w:t>
      </w:r>
      <w:proofErr w:type="gramEnd"/>
      <w:r w:rsidRPr="62BA2BEA">
        <w:rPr>
          <w:rStyle w:val="eop"/>
          <w:rFonts w:ascii="Arial" w:hAnsi="Arial" w:cs="Arial"/>
        </w:rPr>
        <w:t>.</w:t>
      </w:r>
    </w:p>
    <w:p w:rsidR="00065B72" w:rsidRPr="00065B72" w:rsidRDefault="00065B72" w:rsidP="008C710A">
      <w:pPr>
        <w:pStyle w:val="paragraph"/>
        <w:spacing w:before="0" w:beforeAutospacing="0" w:after="0" w:afterAutospacing="0" w:line="360" w:lineRule="auto"/>
        <w:textAlignment w:val="baseline"/>
        <w:rPr>
          <w:rFonts w:ascii="Arial" w:hAnsi="Arial" w:cs="Arial"/>
          <w:sz w:val="18"/>
          <w:szCs w:val="18"/>
        </w:rPr>
      </w:pPr>
      <w:r w:rsidRPr="00065B72">
        <w:rPr>
          <w:rStyle w:val="eop"/>
          <w:rFonts w:ascii="Arial" w:hAnsi="Arial" w:cs="Arial"/>
        </w:rPr>
        <w:t> </w:t>
      </w:r>
    </w:p>
    <w:p w:rsidR="00065B72" w:rsidRPr="00065B72" w:rsidRDefault="00065B72" w:rsidP="008C710A">
      <w:pPr>
        <w:pStyle w:val="paragraph"/>
        <w:spacing w:before="0" w:beforeAutospacing="0" w:after="0" w:afterAutospacing="0" w:line="360" w:lineRule="auto"/>
        <w:textAlignment w:val="baseline"/>
        <w:rPr>
          <w:rFonts w:ascii="Arial" w:hAnsi="Arial" w:cs="Arial"/>
          <w:sz w:val="18"/>
          <w:szCs w:val="18"/>
        </w:rPr>
      </w:pPr>
      <w:r w:rsidRPr="00065B72">
        <w:rPr>
          <w:rStyle w:val="eop"/>
          <w:rFonts w:ascii="Arial" w:hAnsi="Arial" w:cs="Arial"/>
        </w:rPr>
        <w:t> </w:t>
      </w:r>
    </w:p>
    <w:p w:rsidR="00065B72" w:rsidRPr="00065B72" w:rsidRDefault="00065B72" w:rsidP="00666881">
      <w:r w:rsidRPr="00065B72">
        <w:rPr>
          <w:rStyle w:val="spellingerror"/>
          <w:rFonts w:ascii="Arial" w:hAnsi="Arial" w:cs="Arial"/>
          <w:lang w:val="cy-GB"/>
        </w:rPr>
        <w:t>There</w:t>
      </w:r>
      <w:r w:rsidRPr="00065B72">
        <w:rPr>
          <w:rStyle w:val="normaltextrun"/>
          <w:rFonts w:ascii="Arial" w:hAnsi="Arial" w:cs="Arial"/>
          <w:lang w:val="cy-GB"/>
        </w:rPr>
        <w:t> </w:t>
      </w:r>
      <w:r w:rsidRPr="00065B72">
        <w:rPr>
          <w:rStyle w:val="spellingerror"/>
          <w:rFonts w:ascii="Arial" w:hAnsi="Arial" w:cs="Arial"/>
          <w:lang w:val="cy-GB"/>
        </w:rPr>
        <w:t>are</w:t>
      </w:r>
      <w:r w:rsidRPr="00065B72">
        <w:rPr>
          <w:rStyle w:val="normaltextrun"/>
          <w:rFonts w:ascii="Arial" w:hAnsi="Arial" w:cs="Arial"/>
          <w:lang w:val="cy-GB"/>
        </w:rPr>
        <w:t> </w:t>
      </w:r>
      <w:r w:rsidRPr="00065B72">
        <w:rPr>
          <w:rStyle w:val="spellingerror"/>
          <w:rFonts w:ascii="Arial" w:hAnsi="Arial" w:cs="Arial"/>
          <w:lang w:val="cy-GB"/>
        </w:rPr>
        <w:t>different</w:t>
      </w:r>
      <w:r w:rsidRPr="00065B72">
        <w:rPr>
          <w:rStyle w:val="normaltextrun"/>
          <w:rFonts w:ascii="Arial" w:hAnsi="Arial" w:cs="Arial"/>
          <w:lang w:val="cy-GB"/>
        </w:rPr>
        <w:t> </w:t>
      </w:r>
      <w:r w:rsidRPr="00065B72">
        <w:rPr>
          <w:rStyle w:val="spellingerror"/>
          <w:rFonts w:ascii="Arial" w:hAnsi="Arial" w:cs="Arial"/>
          <w:lang w:val="cy-GB"/>
        </w:rPr>
        <w:t>models</w:t>
      </w:r>
      <w:r w:rsidRPr="00065B72">
        <w:rPr>
          <w:rStyle w:val="normaltextrun"/>
          <w:rFonts w:ascii="Arial" w:hAnsi="Arial" w:cs="Arial"/>
          <w:lang w:val="cy-GB"/>
        </w:rPr>
        <w:t> of </w:t>
      </w:r>
      <w:r w:rsidRPr="00065B72">
        <w:rPr>
          <w:rStyle w:val="spellingerror"/>
          <w:rFonts w:ascii="Arial" w:hAnsi="Arial" w:cs="Arial"/>
          <w:lang w:val="cy-GB"/>
        </w:rPr>
        <w:t>communication</w:t>
      </w:r>
      <w:r w:rsidRPr="00065B72">
        <w:rPr>
          <w:rStyle w:val="normaltextrun"/>
          <w:rFonts w:ascii="Arial" w:hAnsi="Arial" w:cs="Arial"/>
          <w:lang w:val="cy-GB"/>
        </w:rPr>
        <w:t> we </w:t>
      </w:r>
      <w:r w:rsidRPr="00065B72">
        <w:rPr>
          <w:rStyle w:val="spellingerror"/>
          <w:rFonts w:ascii="Arial" w:hAnsi="Arial" w:cs="Arial"/>
          <w:lang w:val="cy-GB"/>
        </w:rPr>
        <w:t>have</w:t>
      </w:r>
      <w:r w:rsidRPr="00065B72">
        <w:rPr>
          <w:rStyle w:val="normaltextrun"/>
          <w:rFonts w:ascii="Arial" w:hAnsi="Arial" w:cs="Arial"/>
          <w:lang w:val="cy-GB"/>
        </w:rPr>
        <w:t> </w:t>
      </w:r>
      <w:r w:rsidRPr="00065B72">
        <w:rPr>
          <w:rStyle w:val="spellingerror"/>
          <w:rFonts w:ascii="Arial" w:hAnsi="Arial" w:cs="Arial"/>
          <w:lang w:val="cy-GB"/>
        </w:rPr>
        <w:t>Berlo</w:t>
      </w:r>
      <w:r w:rsidRPr="00065B72">
        <w:rPr>
          <w:rStyle w:val="normaltextrun"/>
          <w:rFonts w:ascii="Arial" w:hAnsi="Arial" w:cs="Arial"/>
          <w:lang w:val="cy-GB"/>
        </w:rPr>
        <w:t>, </w:t>
      </w:r>
      <w:r w:rsidRPr="00065B72">
        <w:rPr>
          <w:rStyle w:val="spellingerror"/>
          <w:rFonts w:ascii="Arial" w:hAnsi="Arial" w:cs="Arial"/>
          <w:lang w:val="cy-GB"/>
        </w:rPr>
        <w:t>Schramm</w:t>
      </w:r>
      <w:r w:rsidRPr="00065B72">
        <w:rPr>
          <w:rStyle w:val="normaltextrun"/>
          <w:rFonts w:ascii="Arial" w:hAnsi="Arial" w:cs="Arial"/>
          <w:lang w:val="cy-GB"/>
        </w:rPr>
        <w:t> </w:t>
      </w:r>
      <w:r w:rsidRPr="00065B72">
        <w:rPr>
          <w:rStyle w:val="spellingerror"/>
          <w:rFonts w:ascii="Arial" w:hAnsi="Arial" w:cs="Arial"/>
          <w:lang w:val="cy-GB"/>
        </w:rPr>
        <w:t>and</w:t>
      </w:r>
      <w:r w:rsidRPr="00065B72">
        <w:rPr>
          <w:rStyle w:val="normaltextrun"/>
          <w:rFonts w:ascii="Arial" w:hAnsi="Arial" w:cs="Arial"/>
          <w:lang w:val="cy-GB"/>
        </w:rPr>
        <w:t> the Shannon</w:t>
      </w:r>
      <w:r w:rsidR="00BD0A72">
        <w:rPr>
          <w:rStyle w:val="normaltextrun"/>
          <w:rFonts w:ascii="Arial" w:hAnsi="Arial" w:cs="Arial"/>
          <w:lang w:val="cy-GB"/>
        </w:rPr>
        <w:t>-</w:t>
      </w:r>
      <w:r w:rsidRPr="00065B72">
        <w:rPr>
          <w:rStyle w:val="spellingerror"/>
          <w:rFonts w:ascii="Arial" w:hAnsi="Arial" w:cs="Arial"/>
          <w:lang w:val="cy-GB"/>
        </w:rPr>
        <w:t>weaver</w:t>
      </w:r>
      <w:r w:rsidRPr="00065B72">
        <w:rPr>
          <w:rStyle w:val="normaltextrun"/>
          <w:rFonts w:ascii="Arial" w:hAnsi="Arial" w:cs="Arial"/>
          <w:lang w:val="cy-GB"/>
        </w:rPr>
        <w:t> </w:t>
      </w:r>
      <w:r w:rsidRPr="00065B72">
        <w:rPr>
          <w:rStyle w:val="spellingerror"/>
          <w:rFonts w:ascii="Arial" w:hAnsi="Arial" w:cs="Arial"/>
          <w:lang w:val="cy-GB"/>
        </w:rPr>
        <w:t>models</w:t>
      </w:r>
      <w:r w:rsidRPr="00065B72">
        <w:rPr>
          <w:rStyle w:val="normaltextrun"/>
          <w:rFonts w:ascii="Arial" w:hAnsi="Arial" w:cs="Arial"/>
          <w:lang w:val="cy-GB"/>
        </w:rPr>
        <w:t> of </w:t>
      </w:r>
      <w:r w:rsidRPr="00065B72">
        <w:rPr>
          <w:rStyle w:val="spellingerror"/>
          <w:rFonts w:ascii="Arial" w:hAnsi="Arial" w:cs="Arial"/>
          <w:lang w:val="cy-GB"/>
        </w:rPr>
        <w:t>communication</w:t>
      </w:r>
      <w:r w:rsidRPr="00065B72">
        <w:rPr>
          <w:rStyle w:val="normaltextrun"/>
          <w:rFonts w:ascii="Arial" w:hAnsi="Arial" w:cs="Arial"/>
          <w:lang w:val="cy-GB"/>
        </w:rPr>
        <w:t>.</w:t>
      </w:r>
      <w:r w:rsidRPr="00065B72">
        <w:rPr>
          <w:rStyle w:val="eop"/>
          <w:rFonts w:ascii="Arial" w:hAnsi="Arial" w:cs="Arial"/>
        </w:rPr>
        <w:t> </w:t>
      </w:r>
    </w:p>
    <w:p w:rsidR="00065B72" w:rsidRDefault="00065B72" w:rsidP="00666881">
      <w:pPr>
        <w:rPr>
          <w:rStyle w:val="eop"/>
          <w:rFonts w:ascii="Arial" w:hAnsi="Arial" w:cs="Arial"/>
        </w:rPr>
      </w:pPr>
      <w:r w:rsidRPr="00065B72">
        <w:rPr>
          <w:rStyle w:val="eop"/>
          <w:rFonts w:ascii="Arial" w:hAnsi="Arial" w:cs="Arial"/>
        </w:rPr>
        <w:t> </w:t>
      </w:r>
    </w:p>
    <w:p w:rsidR="004351E5" w:rsidRDefault="004351E5" w:rsidP="00666881"/>
    <w:p w:rsidR="00065B72" w:rsidRPr="002343DE" w:rsidRDefault="004351E5" w:rsidP="00666881">
      <w:pPr>
        <w:jc w:val="center"/>
        <w:rPr>
          <w:b/>
          <w:u w:val="single"/>
        </w:rPr>
      </w:pPr>
      <w:bookmarkStart w:id="3" w:name="_Toc29221233"/>
      <w:r w:rsidRPr="00666881">
        <w:rPr>
          <w:rStyle w:val="Heading1Char"/>
        </w:rPr>
        <w:lastRenderedPageBreak/>
        <w:t>SHANNON</w:t>
      </w:r>
      <w:r w:rsidR="00BD0A72" w:rsidRPr="00666881">
        <w:rPr>
          <w:rStyle w:val="Heading1Char"/>
        </w:rPr>
        <w:t>-</w:t>
      </w:r>
      <w:r w:rsidRPr="00666881">
        <w:rPr>
          <w:rStyle w:val="Heading1Char"/>
        </w:rPr>
        <w:t>WEAV</w:t>
      </w:r>
      <w:r w:rsidR="00AE29ED" w:rsidRPr="00666881">
        <w:rPr>
          <w:rStyle w:val="Heading1Char"/>
        </w:rPr>
        <w:t>ERMODEL</w:t>
      </w:r>
      <w:bookmarkEnd w:id="3"/>
      <w:r w:rsidR="00065B72">
        <w:rPr>
          <w:noProof/>
          <w:lang w:eastAsia="en-GB"/>
        </w:rPr>
        <w:drawing>
          <wp:inline distT="0" distB="0" distL="0" distR="0">
            <wp:extent cx="5448300" cy="2667000"/>
            <wp:effectExtent l="133350" t="762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65B72" w:rsidRPr="00065B72" w:rsidRDefault="00065B72" w:rsidP="00666881">
      <w:r w:rsidRPr="00065B72">
        <w:rPr>
          <w:rStyle w:val="eop"/>
          <w:rFonts w:ascii="Arial" w:hAnsi="Arial" w:cs="Arial"/>
          <w:sz w:val="28"/>
          <w:szCs w:val="28"/>
        </w:rPr>
        <w:t> </w:t>
      </w:r>
    </w:p>
    <w:p w:rsidR="00065B72" w:rsidRDefault="00065B72" w:rsidP="00666881">
      <w:pPr>
        <w:rPr>
          <w:rStyle w:val="spellingerror"/>
          <w:rFonts w:ascii="Arial" w:hAnsi="Arial" w:cs="Arial"/>
          <w:sz w:val="28"/>
          <w:szCs w:val="28"/>
          <w:u w:val="single"/>
          <w:lang w:val="cy-GB"/>
        </w:rPr>
      </w:pPr>
    </w:p>
    <w:p w:rsidR="00065B72" w:rsidRDefault="62BA2BEA" w:rsidP="62BA2BEA">
      <w:pPr>
        <w:pStyle w:val="paragraph"/>
        <w:spacing w:before="0" w:beforeAutospacing="0" w:after="0" w:afterAutospacing="0" w:line="360" w:lineRule="auto"/>
        <w:jc w:val="both"/>
        <w:textAlignment w:val="baseline"/>
        <w:rPr>
          <w:rStyle w:val="spellingerror"/>
          <w:rFonts w:ascii="Arial" w:hAnsi="Arial" w:cs="Arial"/>
          <w:u w:val="single"/>
          <w:lang w:val="cy-GB"/>
        </w:rPr>
      </w:pPr>
      <w:r w:rsidRPr="62BA2BEA">
        <w:rPr>
          <w:rStyle w:val="spellingerror"/>
          <w:rFonts w:ascii="Arial" w:hAnsi="Arial" w:cs="Arial"/>
          <w:u w:val="single"/>
          <w:lang w:val="cy-GB"/>
        </w:rPr>
        <w:t>THE SENDER</w:t>
      </w:r>
    </w:p>
    <w:p w:rsidR="15FD27EB"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lang w:val="cy-GB"/>
        </w:rPr>
        <w:t>The Individual the message is sent from.</w:t>
      </w:r>
    </w:p>
    <w:p w:rsidR="15FD27EB" w:rsidRDefault="15FD27EB" w:rsidP="15FD27EB">
      <w:pPr>
        <w:pStyle w:val="paragraph"/>
        <w:spacing w:before="0" w:beforeAutospacing="0" w:after="0" w:afterAutospacing="0" w:line="360" w:lineRule="auto"/>
        <w:jc w:val="both"/>
        <w:rPr>
          <w:rStyle w:val="spellingerror"/>
          <w:rFonts w:ascii="Arial" w:hAnsi="Arial" w:cs="Arial"/>
          <w:u w:val="single"/>
          <w:lang w:val="cy-GB"/>
        </w:rPr>
      </w:pPr>
    </w:p>
    <w:p w:rsidR="15FD27EB"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u w:val="single"/>
          <w:lang w:val="cy-GB"/>
        </w:rPr>
        <w:t xml:space="preserve"> ENCODER</w:t>
      </w:r>
    </w:p>
    <w:p w:rsidR="15FD27EB"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lang w:val="cy-GB"/>
        </w:rPr>
        <w:t>The  individual that translates information into communication.</w:t>
      </w:r>
    </w:p>
    <w:p w:rsidR="15FD27EB" w:rsidRDefault="15FD27EB" w:rsidP="15FD27EB">
      <w:pPr>
        <w:pStyle w:val="paragraph"/>
        <w:spacing w:before="0" w:beforeAutospacing="0" w:after="0" w:afterAutospacing="0" w:line="360" w:lineRule="auto"/>
        <w:jc w:val="both"/>
        <w:rPr>
          <w:rStyle w:val="spellingerror"/>
          <w:rFonts w:ascii="Arial" w:hAnsi="Arial" w:cs="Arial"/>
          <w:u w:val="single"/>
          <w:lang w:val="cy-GB"/>
        </w:rPr>
      </w:pPr>
    </w:p>
    <w:p w:rsidR="15FD27EB"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u w:val="single"/>
          <w:lang w:val="cy-GB"/>
        </w:rPr>
        <w:t xml:space="preserve"> CHANNEL</w:t>
      </w:r>
    </w:p>
    <w:p w:rsidR="008C710A" w:rsidRDefault="62BA2BEA" w:rsidP="62BA2BEA">
      <w:pPr>
        <w:pStyle w:val="paragraph"/>
        <w:spacing w:before="0" w:beforeAutospacing="0" w:after="0" w:afterAutospacing="0" w:line="360" w:lineRule="auto"/>
        <w:jc w:val="both"/>
        <w:textAlignment w:val="baseline"/>
        <w:rPr>
          <w:rStyle w:val="spellingerror"/>
          <w:rFonts w:ascii="Arial" w:hAnsi="Arial" w:cs="Arial"/>
          <w:lang w:val="cy-GB"/>
        </w:rPr>
      </w:pPr>
      <w:r w:rsidRPr="62BA2BEA">
        <w:rPr>
          <w:rStyle w:val="spellingerror"/>
          <w:rFonts w:ascii="Arial" w:hAnsi="Arial" w:cs="Arial"/>
          <w:lang w:val="cy-GB"/>
        </w:rPr>
        <w:t>This is what is used to send the message.</w:t>
      </w:r>
    </w:p>
    <w:p w:rsidR="15FD27EB" w:rsidRDefault="15FD27EB" w:rsidP="15FD27EB">
      <w:pPr>
        <w:pStyle w:val="paragraph"/>
        <w:spacing w:before="0" w:beforeAutospacing="0" w:after="0" w:afterAutospacing="0" w:line="360" w:lineRule="auto"/>
        <w:jc w:val="both"/>
        <w:rPr>
          <w:rStyle w:val="spellingerror"/>
          <w:rFonts w:ascii="Arial" w:hAnsi="Arial" w:cs="Arial"/>
          <w:lang w:val="cy-GB"/>
        </w:rPr>
      </w:pPr>
    </w:p>
    <w:p w:rsidR="15FD27EB"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u w:val="single"/>
          <w:lang w:val="cy-GB"/>
        </w:rPr>
        <w:t>THE NOISE</w:t>
      </w:r>
    </w:p>
    <w:p w:rsidR="002D18C8" w:rsidRDefault="62BA2BEA" w:rsidP="62BA2BEA">
      <w:pPr>
        <w:pStyle w:val="paragraph"/>
        <w:spacing w:before="0" w:beforeAutospacing="0" w:after="0" w:afterAutospacing="0" w:line="360" w:lineRule="auto"/>
        <w:jc w:val="both"/>
        <w:textAlignment w:val="baseline"/>
        <w:rPr>
          <w:rStyle w:val="spellingerror"/>
          <w:rFonts w:ascii="Arial" w:hAnsi="Arial" w:cs="Arial"/>
          <w:lang w:val="cy-GB"/>
        </w:rPr>
      </w:pPr>
      <w:r w:rsidRPr="62BA2BEA">
        <w:rPr>
          <w:rStyle w:val="spellingerror"/>
          <w:rFonts w:ascii="Arial" w:hAnsi="Arial" w:cs="Arial"/>
          <w:lang w:val="cy-GB"/>
        </w:rPr>
        <w:t xml:space="preserve">The noise that interferes with the communication trying to be transmitted that can occur while you are sending the message.   </w:t>
      </w:r>
    </w:p>
    <w:p w:rsidR="002D18C8" w:rsidRDefault="002D18C8" w:rsidP="15FD27EB">
      <w:pPr>
        <w:pStyle w:val="paragraph"/>
        <w:spacing w:before="0" w:beforeAutospacing="0" w:after="0" w:afterAutospacing="0" w:line="360" w:lineRule="auto"/>
        <w:jc w:val="both"/>
        <w:textAlignment w:val="baseline"/>
        <w:rPr>
          <w:rStyle w:val="spellingerror"/>
          <w:rFonts w:ascii="Arial" w:hAnsi="Arial" w:cs="Arial"/>
          <w:lang w:val="cy-GB"/>
        </w:rPr>
      </w:pPr>
    </w:p>
    <w:p w:rsidR="00065B72" w:rsidRDefault="62BA2BEA" w:rsidP="62BA2BEA">
      <w:pPr>
        <w:pStyle w:val="paragraph"/>
        <w:spacing w:before="0" w:beforeAutospacing="0" w:after="0" w:afterAutospacing="0" w:line="360" w:lineRule="auto"/>
        <w:jc w:val="both"/>
        <w:textAlignment w:val="baseline"/>
        <w:rPr>
          <w:rStyle w:val="spellingerror"/>
          <w:rFonts w:ascii="Arial" w:hAnsi="Arial" w:cs="Arial"/>
          <w:lang w:val="cy-GB"/>
        </w:rPr>
      </w:pPr>
      <w:r w:rsidRPr="62BA2BEA">
        <w:rPr>
          <w:rStyle w:val="spellingerror"/>
          <w:rFonts w:ascii="Arial" w:hAnsi="Arial" w:cs="Arial"/>
          <w:u w:val="single"/>
          <w:lang w:val="cy-GB"/>
        </w:rPr>
        <w:t>THE DECODER</w:t>
      </w:r>
    </w:p>
    <w:p w:rsidR="00065B72" w:rsidRDefault="62BA2BEA" w:rsidP="62BA2BEA">
      <w:pPr>
        <w:pStyle w:val="paragraph"/>
        <w:spacing w:before="0" w:beforeAutospacing="0" w:after="0" w:afterAutospacing="0" w:line="360" w:lineRule="auto"/>
        <w:jc w:val="both"/>
        <w:textAlignment w:val="baseline"/>
        <w:rPr>
          <w:rStyle w:val="spellingerror"/>
          <w:rFonts w:ascii="Arial" w:hAnsi="Arial" w:cs="Arial"/>
          <w:lang w:val="cy-GB"/>
        </w:rPr>
      </w:pPr>
      <w:r w:rsidRPr="62BA2BEA">
        <w:rPr>
          <w:rStyle w:val="spellingerror"/>
          <w:rFonts w:ascii="Arial" w:hAnsi="Arial" w:cs="Arial"/>
          <w:lang w:val="cy-GB"/>
        </w:rPr>
        <w:t xml:space="preserve"> Translation of a message</w:t>
      </w:r>
    </w:p>
    <w:p w:rsidR="00065B72" w:rsidRDefault="62BA2BEA" w:rsidP="62BA2BEA">
      <w:pPr>
        <w:pStyle w:val="paragraph"/>
        <w:spacing w:before="0" w:beforeAutospacing="0" w:after="0" w:afterAutospacing="0" w:line="360" w:lineRule="auto"/>
        <w:jc w:val="both"/>
        <w:textAlignment w:val="baseline"/>
        <w:rPr>
          <w:rStyle w:val="spellingerror"/>
          <w:rFonts w:ascii="Arial" w:hAnsi="Arial" w:cs="Arial"/>
          <w:lang w:val="cy-GB"/>
        </w:rPr>
      </w:pPr>
      <w:r w:rsidRPr="62BA2BEA">
        <w:rPr>
          <w:rStyle w:val="spellingerror"/>
          <w:rFonts w:ascii="Arial" w:hAnsi="Arial" w:cs="Arial"/>
          <w:u w:val="single"/>
          <w:lang w:val="cy-GB"/>
        </w:rPr>
        <w:t>THE RECEIVER</w:t>
      </w:r>
      <w:r w:rsidRPr="62BA2BEA">
        <w:rPr>
          <w:rStyle w:val="spellingerror"/>
          <w:rFonts w:ascii="Arial" w:hAnsi="Arial" w:cs="Arial"/>
          <w:lang w:val="cy-GB"/>
        </w:rPr>
        <w:t xml:space="preserve"> </w:t>
      </w:r>
    </w:p>
    <w:p w:rsidR="00065B72" w:rsidRDefault="62BA2BEA" w:rsidP="62BA2BEA">
      <w:pPr>
        <w:pStyle w:val="paragraph"/>
        <w:spacing w:before="0" w:beforeAutospacing="0" w:after="0" w:afterAutospacing="0" w:line="360" w:lineRule="auto"/>
        <w:jc w:val="both"/>
        <w:textAlignment w:val="baseline"/>
        <w:rPr>
          <w:rStyle w:val="spellingerror"/>
          <w:rFonts w:ascii="Arial" w:hAnsi="Arial" w:cs="Arial"/>
          <w:lang w:val="cy-GB"/>
        </w:rPr>
      </w:pPr>
      <w:r w:rsidRPr="62BA2BEA">
        <w:rPr>
          <w:rStyle w:val="spellingerror"/>
          <w:rFonts w:ascii="Arial" w:hAnsi="Arial" w:cs="Arial"/>
          <w:lang w:val="cy-GB"/>
        </w:rPr>
        <w:t xml:space="preserve">Message received by the individual. (Maund, Schriek, Tinkler,P,  2017, p. 47-48).                   </w:t>
      </w:r>
    </w:p>
    <w:p w:rsidR="008C710A" w:rsidRPr="00DF7708" w:rsidRDefault="62BA2BEA" w:rsidP="62BA2BEA">
      <w:pPr>
        <w:pStyle w:val="Heading1"/>
        <w:rPr>
          <w:rStyle w:val="spellingerror"/>
          <w:rFonts w:ascii="Arial" w:hAnsi="Arial" w:cs="Arial"/>
          <w:b/>
          <w:bCs/>
          <w:u w:val="single"/>
          <w:lang w:val="cy-GB"/>
        </w:rPr>
      </w:pPr>
      <w:bookmarkStart w:id="4" w:name="_Toc29221234"/>
      <w:r w:rsidRPr="62BA2BEA">
        <w:rPr>
          <w:rStyle w:val="spellingerror"/>
          <w:rFonts w:ascii="Arial" w:hAnsi="Arial" w:cs="Arial"/>
          <w:b/>
          <w:bCs/>
          <w:u w:val="single"/>
          <w:lang w:val="cy-GB"/>
        </w:rPr>
        <w:t>BERLO’S MODEL</w:t>
      </w:r>
      <w:bookmarkEnd w:id="4"/>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5710D0" w:rsidRDefault="005710D0"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C71CBA" w:rsidP="62BA2BEA">
      <w:pPr>
        <w:pStyle w:val="paragraph"/>
        <w:spacing w:before="0" w:beforeAutospacing="0" w:after="0" w:afterAutospacing="0" w:line="360" w:lineRule="auto"/>
        <w:jc w:val="both"/>
        <w:textAlignment w:val="baseline"/>
        <w:rPr>
          <w:rStyle w:val="spellingerror"/>
          <w:rFonts w:ascii="Arial" w:hAnsi="Arial" w:cs="Arial"/>
          <w:lang w:val="cy-GB"/>
        </w:rPr>
      </w:pPr>
      <w:r>
        <w:rPr>
          <w:noProof/>
        </w:rPr>
        <w:drawing>
          <wp:inline distT="0" distB="0" distL="0" distR="0">
            <wp:extent cx="5731510" cy="5151670"/>
            <wp:effectExtent l="0" t="0" r="2540" b="0"/>
            <wp:docPr id="1048450447" name="Picture 4" descr="Image result for berlo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6"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5151670"/>
                    </a:xfrm>
                    <a:prstGeom prst="rect">
                      <a:avLst/>
                    </a:prstGeom>
                  </pic:spPr>
                </pic:pic>
              </a:graphicData>
            </a:graphic>
          </wp:inline>
        </w:drawing>
      </w:r>
      <w:r w:rsidR="62BA2BEA" w:rsidRPr="62BA2BEA">
        <w:rPr>
          <w:rStyle w:val="spellingerror"/>
          <w:rFonts w:ascii="Arial" w:hAnsi="Arial" w:cs="Arial"/>
          <w:lang w:val="cy-GB"/>
        </w:rPr>
        <w:t xml:space="preserve"> (communication theory 2019 )(n.d.).</w:t>
      </w:r>
      <w:bookmarkStart w:id="5" w:name="_GoBack"/>
      <w:bookmarkEnd w:id="5"/>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BF44D5" w:rsidRDefault="00BF44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677CD5" w:rsidRDefault="00677C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677CD5" w:rsidRDefault="00677CD5" w:rsidP="62BA2BEA">
      <w:pPr>
        <w:pStyle w:val="paragraph"/>
        <w:spacing w:before="0" w:beforeAutospacing="0" w:after="0" w:afterAutospacing="0" w:line="360" w:lineRule="auto"/>
        <w:jc w:val="both"/>
        <w:textAlignment w:val="baseline"/>
        <w:rPr>
          <w:rFonts w:ascii="Georgia" w:hAnsi="Georgia"/>
          <w:color w:val="111111"/>
        </w:rPr>
      </w:pPr>
    </w:p>
    <w:p w:rsidR="000778AA" w:rsidRPr="000778AA" w:rsidRDefault="00677CD5" w:rsidP="00BC116E">
      <w:pPr>
        <w:pStyle w:val="paragraph"/>
        <w:spacing w:before="0" w:beforeAutospacing="0" w:after="0" w:afterAutospacing="0" w:line="360" w:lineRule="auto"/>
        <w:jc w:val="both"/>
        <w:textAlignment w:val="baseline"/>
        <w:rPr>
          <w:rFonts w:ascii="Georgia" w:hAnsi="Georgia"/>
          <w:color w:val="111111"/>
          <w:u w:val="single"/>
        </w:rPr>
      </w:pPr>
      <w:r w:rsidRPr="00405B1E">
        <w:rPr>
          <w:rFonts w:ascii="Georgia" w:hAnsi="Georgia"/>
          <w:color w:val="111111"/>
        </w:rPr>
        <w:t xml:space="preserve"> </w:t>
      </w:r>
      <w:r w:rsidR="000778AA" w:rsidRPr="000778AA">
        <w:rPr>
          <w:rFonts w:ascii="Georgia" w:hAnsi="Georgia"/>
          <w:color w:val="111111"/>
          <w:u w:val="single"/>
        </w:rPr>
        <w:t>SOURCE</w:t>
      </w:r>
    </w:p>
    <w:p w:rsidR="00BC116E" w:rsidRPr="00405B1E" w:rsidRDefault="62BA2BEA" w:rsidP="62BA2BEA">
      <w:pPr>
        <w:pStyle w:val="paragraph"/>
        <w:spacing w:before="0" w:beforeAutospacing="0" w:after="0" w:afterAutospacing="0" w:line="360" w:lineRule="auto"/>
        <w:jc w:val="both"/>
        <w:textAlignment w:val="baseline"/>
        <w:rPr>
          <w:rFonts w:ascii="Arial" w:hAnsi="Arial" w:cs="Arial"/>
          <w:lang w:val="cy-GB"/>
        </w:rPr>
      </w:pPr>
      <w:r w:rsidRPr="62BA2BEA">
        <w:rPr>
          <w:rFonts w:ascii="Georgia" w:hAnsi="Georgia"/>
          <w:color w:val="111111"/>
        </w:rPr>
        <w:t>This is the source and the message originates from that source.</w:t>
      </w:r>
    </w:p>
    <w:p w:rsidR="000778AA" w:rsidRDefault="000778AA" w:rsidP="00BC116E">
      <w:pPr>
        <w:shd w:val="clear" w:color="auto" w:fill="FFFFFF"/>
        <w:spacing w:after="420" w:line="240" w:lineRule="auto"/>
        <w:rPr>
          <w:rFonts w:ascii="Georgia" w:eastAsia="Times New Roman" w:hAnsi="Georgia" w:cs="Times New Roman"/>
          <w:b/>
          <w:color w:val="111111"/>
          <w:sz w:val="24"/>
          <w:szCs w:val="24"/>
          <w:u w:val="single"/>
          <w:lang w:eastAsia="en-GB"/>
        </w:rPr>
      </w:pPr>
    </w:p>
    <w:p w:rsidR="000778AA" w:rsidRPr="000778AA" w:rsidRDefault="000778AA" w:rsidP="00BC116E">
      <w:pPr>
        <w:shd w:val="clear" w:color="auto" w:fill="FFFFFF"/>
        <w:spacing w:after="420" w:line="240" w:lineRule="auto"/>
        <w:rPr>
          <w:rFonts w:ascii="Georgia" w:eastAsia="Times New Roman" w:hAnsi="Georgia" w:cs="Times New Roman"/>
          <w:color w:val="111111"/>
          <w:sz w:val="24"/>
          <w:szCs w:val="24"/>
          <w:u w:val="single"/>
          <w:lang w:eastAsia="en-GB"/>
        </w:rPr>
      </w:pPr>
      <w:r w:rsidRPr="000778AA">
        <w:rPr>
          <w:rFonts w:ascii="Georgia" w:eastAsia="Times New Roman" w:hAnsi="Georgia" w:cs="Times New Roman"/>
          <w:color w:val="111111"/>
          <w:sz w:val="24"/>
          <w:szCs w:val="24"/>
          <w:u w:val="single"/>
          <w:lang w:eastAsia="en-GB"/>
        </w:rPr>
        <w:lastRenderedPageBreak/>
        <w:t>COMMUNICATION SKILL</w:t>
      </w:r>
    </w:p>
    <w:p w:rsidR="000778AA" w:rsidRDefault="00BC116E" w:rsidP="000778AA">
      <w:pPr>
        <w:shd w:val="clear" w:color="auto" w:fill="FFFFFF"/>
        <w:spacing w:after="420" w:line="240" w:lineRule="auto"/>
        <w:jc w:val="both"/>
        <w:rPr>
          <w:rFonts w:ascii="Georgia" w:eastAsia="Times New Roman" w:hAnsi="Georgia" w:cs="Times New Roman"/>
          <w:color w:val="111111"/>
          <w:sz w:val="24"/>
          <w:szCs w:val="24"/>
          <w:lang w:eastAsia="en-GB"/>
        </w:rPr>
      </w:pPr>
      <w:r>
        <w:rPr>
          <w:rFonts w:ascii="Georgia" w:eastAsia="Times New Roman" w:hAnsi="Georgia" w:cs="Times New Roman"/>
          <w:color w:val="111111"/>
          <w:sz w:val="24"/>
          <w:szCs w:val="24"/>
          <w:lang w:eastAsia="en-GB"/>
        </w:rPr>
        <w:t>The communication skill is where a person has the ability to communicate, to read</w:t>
      </w:r>
      <w:r w:rsidR="000778AA">
        <w:rPr>
          <w:rFonts w:ascii="Georgia" w:eastAsia="Times New Roman" w:hAnsi="Georgia" w:cs="Times New Roman"/>
          <w:color w:val="111111"/>
          <w:sz w:val="24"/>
          <w:szCs w:val="24"/>
          <w:lang w:eastAsia="en-GB"/>
        </w:rPr>
        <w:t>,</w:t>
      </w:r>
      <w:r>
        <w:rPr>
          <w:rFonts w:ascii="Georgia" w:eastAsia="Times New Roman" w:hAnsi="Georgia" w:cs="Times New Roman"/>
          <w:color w:val="111111"/>
          <w:sz w:val="24"/>
          <w:szCs w:val="24"/>
          <w:lang w:eastAsia="en-GB"/>
        </w:rPr>
        <w:t xml:space="preserve"> to speak or to write. </w:t>
      </w:r>
    </w:p>
    <w:p w:rsidR="000778AA" w:rsidRPr="000778AA" w:rsidRDefault="000778AA" w:rsidP="000778AA">
      <w:pPr>
        <w:shd w:val="clear" w:color="auto" w:fill="FFFFFF"/>
        <w:spacing w:after="420" w:line="240" w:lineRule="auto"/>
        <w:jc w:val="both"/>
        <w:rPr>
          <w:rFonts w:ascii="Georgia" w:eastAsia="Times New Roman" w:hAnsi="Georgia" w:cs="Times New Roman"/>
          <w:color w:val="111111"/>
          <w:sz w:val="24"/>
          <w:szCs w:val="24"/>
          <w:u w:val="single"/>
          <w:lang w:eastAsia="en-GB"/>
        </w:rPr>
      </w:pPr>
      <w:r>
        <w:rPr>
          <w:rFonts w:ascii="Georgia" w:eastAsia="Times New Roman" w:hAnsi="Georgia" w:cs="Times New Roman"/>
          <w:color w:val="111111"/>
          <w:sz w:val="24"/>
          <w:szCs w:val="24"/>
          <w:u w:val="single"/>
          <w:lang w:eastAsia="en-GB"/>
        </w:rPr>
        <w:t>ATTITUDES</w:t>
      </w:r>
    </w:p>
    <w:p w:rsidR="00BC116E" w:rsidRPr="00405B1E" w:rsidRDefault="00BC116E" w:rsidP="000778AA">
      <w:pPr>
        <w:shd w:val="clear" w:color="auto" w:fill="FFFFFF"/>
        <w:spacing w:after="420" w:line="240" w:lineRule="auto"/>
        <w:jc w:val="both"/>
        <w:rPr>
          <w:rFonts w:ascii="Georgia" w:eastAsia="Times New Roman" w:hAnsi="Georgia" w:cs="Times New Roman"/>
          <w:b/>
          <w:color w:val="111111"/>
          <w:sz w:val="24"/>
          <w:szCs w:val="24"/>
          <w:u w:val="single"/>
          <w:lang w:eastAsia="en-GB"/>
        </w:rPr>
      </w:pPr>
      <w:r>
        <w:rPr>
          <w:rFonts w:ascii="Georgia" w:eastAsia="Times New Roman" w:hAnsi="Georgia" w:cs="Times New Roman"/>
          <w:color w:val="111111"/>
          <w:sz w:val="24"/>
          <w:szCs w:val="24"/>
          <w:lang w:eastAsia="en-GB"/>
        </w:rPr>
        <w:t xml:space="preserve">Then we have the attitude the attitude is important in order for someone to learn </w:t>
      </w:r>
      <w:r w:rsidR="000778AA">
        <w:rPr>
          <w:rFonts w:ascii="Georgia" w:eastAsia="Times New Roman" w:hAnsi="Georgia" w:cs="Times New Roman"/>
          <w:color w:val="111111"/>
          <w:sz w:val="24"/>
          <w:szCs w:val="24"/>
          <w:lang w:eastAsia="en-GB"/>
        </w:rPr>
        <w:t xml:space="preserve">or </w:t>
      </w:r>
      <w:r>
        <w:rPr>
          <w:rFonts w:ascii="Georgia" w:eastAsia="Times New Roman" w:hAnsi="Georgia" w:cs="Times New Roman"/>
          <w:color w:val="111111"/>
          <w:sz w:val="24"/>
          <w:szCs w:val="24"/>
          <w:lang w:eastAsia="en-GB"/>
        </w:rPr>
        <w:t>teach.</w:t>
      </w:r>
    </w:p>
    <w:p w:rsidR="000778AA" w:rsidRPr="000778AA" w:rsidRDefault="000778AA" w:rsidP="000778AA">
      <w:pPr>
        <w:shd w:val="clear" w:color="auto" w:fill="FFFFFF"/>
        <w:spacing w:after="0" w:line="240" w:lineRule="auto"/>
        <w:rPr>
          <w:rFonts w:ascii="Georgia" w:eastAsia="Times New Roman" w:hAnsi="Georgia" w:cs="Times New Roman"/>
          <w:bCs/>
          <w:color w:val="111111"/>
          <w:sz w:val="24"/>
          <w:szCs w:val="24"/>
          <w:u w:val="single"/>
          <w:lang w:eastAsia="en-GB"/>
        </w:rPr>
      </w:pPr>
      <w:r>
        <w:rPr>
          <w:rFonts w:ascii="Georgia" w:eastAsia="Times New Roman" w:hAnsi="Georgia" w:cs="Times New Roman"/>
          <w:bCs/>
          <w:color w:val="111111"/>
          <w:sz w:val="24"/>
          <w:szCs w:val="24"/>
          <w:u w:val="single"/>
          <w:lang w:eastAsia="en-GB"/>
        </w:rPr>
        <w:t>KNOWLEDGE</w:t>
      </w:r>
    </w:p>
    <w:p w:rsidR="000778AA" w:rsidRDefault="000778AA" w:rsidP="000778AA">
      <w:pPr>
        <w:shd w:val="clear" w:color="auto" w:fill="FFFFFF"/>
        <w:spacing w:after="0" w:line="240" w:lineRule="auto"/>
        <w:rPr>
          <w:rFonts w:ascii="Georgia" w:eastAsia="Times New Roman" w:hAnsi="Georgia" w:cs="Times New Roman"/>
          <w:bCs/>
          <w:color w:val="111111"/>
          <w:sz w:val="24"/>
          <w:szCs w:val="24"/>
          <w:lang w:eastAsia="en-GB"/>
        </w:rPr>
      </w:pPr>
    </w:p>
    <w:p w:rsidR="000778AA" w:rsidRPr="000778AA" w:rsidRDefault="0472DCA7" w:rsidP="000778AA">
      <w:pPr>
        <w:shd w:val="clear" w:color="auto" w:fill="FFFFFF"/>
        <w:spacing w:after="0" w:line="240" w:lineRule="auto"/>
        <w:rPr>
          <w:rFonts w:ascii="Georgia" w:eastAsia="Times New Roman" w:hAnsi="Georgia" w:cs="Times New Roman"/>
          <w:bCs/>
          <w:color w:val="111111"/>
          <w:sz w:val="24"/>
          <w:szCs w:val="24"/>
          <w:lang w:eastAsia="en-GB"/>
        </w:rPr>
      </w:pPr>
      <w:proofErr w:type="gramStart"/>
      <w:r w:rsidRPr="0472DCA7">
        <w:rPr>
          <w:rFonts w:ascii="Georgia" w:eastAsia="Times New Roman" w:hAnsi="Georgia" w:cs="Times New Roman"/>
          <w:color w:val="111111"/>
          <w:sz w:val="24"/>
          <w:szCs w:val="24"/>
          <w:lang w:eastAsia="en-GB"/>
        </w:rPr>
        <w:t>Knowledge as about having an understanding about the topic that is being communicated in order to teach another to be able to understand it correctly.</w:t>
      </w:r>
      <w:proofErr w:type="gramEnd"/>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 xml:space="preserve">This is not regarding what you know about how much history you know or if you know the capital of </w:t>
      </w:r>
      <w:proofErr w:type="spellStart"/>
      <w:r w:rsidRPr="62BA2BEA">
        <w:rPr>
          <w:rFonts w:ascii="Georgia" w:eastAsia="Times New Roman" w:hAnsi="Georgia" w:cs="Times New Roman"/>
          <w:color w:val="111111"/>
          <w:sz w:val="24"/>
          <w:szCs w:val="24"/>
          <w:lang w:eastAsia="en-GB"/>
        </w:rPr>
        <w:t>japan</w:t>
      </w:r>
      <w:proofErr w:type="spellEnd"/>
      <w:r w:rsidRPr="62BA2BEA">
        <w:rPr>
          <w:rFonts w:ascii="Georgia" w:eastAsia="Times New Roman" w:hAnsi="Georgia" w:cs="Times New Roman"/>
          <w:color w:val="111111"/>
          <w:sz w:val="24"/>
          <w:szCs w:val="24"/>
          <w:lang w:eastAsia="en-GB"/>
        </w:rPr>
        <w:t xml:space="preserve">, but what you know about the topic and what the individual talks about. </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0677CD5" w:rsidRPr="000778AA" w:rsidRDefault="62BA2BEA" w:rsidP="62BA2BEA">
      <w:pPr>
        <w:spacing w:after="0" w:line="360" w:lineRule="auto"/>
        <w:jc w:val="both"/>
        <w:rPr>
          <w:rFonts w:ascii="Georgia" w:eastAsia="Times New Roman" w:hAnsi="Georgia" w:cs="Times New Roman"/>
          <w:color w:val="111111"/>
          <w:sz w:val="24"/>
          <w:szCs w:val="24"/>
          <w:u w:val="single"/>
          <w:lang w:eastAsia="en-GB"/>
        </w:rPr>
      </w:pPr>
      <w:r w:rsidRPr="62BA2BEA">
        <w:rPr>
          <w:rFonts w:ascii="Georgia" w:eastAsia="Times New Roman" w:hAnsi="Georgia" w:cs="Times New Roman"/>
          <w:color w:val="111111"/>
          <w:sz w:val="24"/>
          <w:szCs w:val="24"/>
          <w:u w:val="single"/>
          <w:lang w:eastAsia="en-GB"/>
        </w:rPr>
        <w:t>SOCIAL</w:t>
      </w:r>
    </w:p>
    <w:p w:rsidR="00677CD5" w:rsidRPr="00405B1E" w:rsidRDefault="00677CD5"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62BA2BEA" w:rsidP="62BA2BEA">
      <w:pPr>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This includes things that relate to society, it's how we communicate socially. It includes where someone comes from, what religion they are and different backgrounds and status, differences and similarities. Different languages and how individuals behave differently from one another.</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u w:val="single"/>
          <w:lang w:eastAsia="en-GB"/>
        </w:rPr>
      </w:pPr>
      <w:r w:rsidRPr="62BA2BEA">
        <w:rPr>
          <w:rFonts w:ascii="Georgia" w:eastAsia="Times New Roman" w:hAnsi="Georgia" w:cs="Times New Roman"/>
          <w:color w:val="111111"/>
          <w:sz w:val="24"/>
          <w:szCs w:val="24"/>
          <w:u w:val="single"/>
          <w:lang w:eastAsia="en-GB"/>
        </w:rPr>
        <w:t>CULTURAL</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Certain societies have different cultural backgrounds which can affect the way they are able to communicate with individuals this can be a communication barrier so this need to also be taken into account.</w:t>
      </w:r>
    </w:p>
    <w:p w:rsidR="62BA2BEA" w:rsidRDefault="62BA2BEA" w:rsidP="62BA2BEA">
      <w:pPr>
        <w:shd w:val="clear" w:color="auto" w:fill="FFFFFF" w:themeFill="background1"/>
        <w:spacing w:after="420" w:line="240" w:lineRule="auto"/>
        <w:rPr>
          <w:rFonts w:ascii="Georgia" w:eastAsia="Times New Roman" w:hAnsi="Georgia" w:cs="Times New Roman"/>
          <w:color w:val="111111"/>
          <w:sz w:val="24"/>
          <w:szCs w:val="24"/>
          <w:u w:val="single"/>
          <w:lang w:eastAsia="en-GB"/>
        </w:rPr>
      </w:pPr>
    </w:p>
    <w:p w:rsidR="62BA2BEA" w:rsidRDefault="62BA2BEA" w:rsidP="62BA2BEA">
      <w:pPr>
        <w:shd w:val="clear" w:color="auto" w:fill="FFFFFF" w:themeFill="background1"/>
        <w:spacing w:after="42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u w:val="single"/>
          <w:lang w:eastAsia="en-GB"/>
        </w:rPr>
        <w:t>ENCODER</w:t>
      </w:r>
    </w:p>
    <w:p w:rsidR="62BA2BEA"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lang w:val="cy-GB"/>
        </w:rPr>
        <w:t>The  individual that translates information into communication.</w:t>
      </w:r>
    </w:p>
    <w:p w:rsidR="62BA2BEA" w:rsidRDefault="62BA2BEA" w:rsidP="62BA2BEA">
      <w:pPr>
        <w:pStyle w:val="paragraph"/>
        <w:spacing w:before="0" w:beforeAutospacing="0" w:after="0" w:afterAutospacing="0" w:line="360" w:lineRule="auto"/>
        <w:jc w:val="both"/>
        <w:rPr>
          <w:rStyle w:val="spellingerror"/>
          <w:rFonts w:ascii="Arial" w:hAnsi="Arial" w:cs="Arial"/>
          <w:u w:val="single"/>
          <w:lang w:val="cy-GB"/>
        </w:rPr>
      </w:pPr>
    </w:p>
    <w:p w:rsidR="62BA2BEA" w:rsidRDefault="62BA2BEA" w:rsidP="62BA2BEA">
      <w:pPr>
        <w:shd w:val="clear" w:color="auto" w:fill="FFFFFF" w:themeFill="background1"/>
        <w:spacing w:after="420" w:line="240" w:lineRule="auto"/>
        <w:rPr>
          <w:rFonts w:ascii="Georgia" w:eastAsia="Times New Roman" w:hAnsi="Georgia" w:cs="Times New Roman"/>
          <w:color w:val="111111"/>
          <w:sz w:val="24"/>
          <w:szCs w:val="24"/>
          <w:u w:val="single"/>
          <w:lang w:eastAsia="en-GB"/>
        </w:rPr>
      </w:pPr>
    </w:p>
    <w:p w:rsidR="0472DCA7" w:rsidRDefault="62BA2BEA" w:rsidP="62BA2BEA">
      <w:pPr>
        <w:shd w:val="clear" w:color="auto" w:fill="FFFFFF" w:themeFill="background1"/>
        <w:spacing w:after="420" w:line="240" w:lineRule="auto"/>
        <w:rPr>
          <w:rFonts w:ascii="Georgia" w:eastAsia="Times New Roman" w:hAnsi="Georgia" w:cs="Times New Roman"/>
          <w:color w:val="111111"/>
          <w:sz w:val="24"/>
          <w:szCs w:val="24"/>
          <w:u w:val="single"/>
          <w:lang w:eastAsia="en-GB"/>
        </w:rPr>
      </w:pPr>
      <w:r w:rsidRPr="62BA2BEA">
        <w:rPr>
          <w:rFonts w:ascii="Georgia" w:eastAsia="Times New Roman" w:hAnsi="Georgia" w:cs="Times New Roman"/>
          <w:color w:val="111111"/>
          <w:sz w:val="24"/>
          <w:szCs w:val="24"/>
          <w:u w:val="single"/>
          <w:lang w:eastAsia="en-GB"/>
        </w:rPr>
        <w:t>CONTENTS</w:t>
      </w: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 xml:space="preserve"> This is the main part of the message for instance whatever the lecturer is teaching in lectures that will be classed as the content so if they are teaching about academics they will have information on paraphrasing and summarising and that will be the content for that lecture. </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62BA2BEA">
        <w:rPr>
          <w:rFonts w:ascii="Georgia" w:eastAsia="Times New Roman" w:hAnsi="Georgia" w:cs="Times New Roman"/>
          <w:color w:val="111111"/>
          <w:sz w:val="24"/>
          <w:szCs w:val="24"/>
          <w:u w:val="single"/>
          <w:lang w:eastAsia="en-GB"/>
        </w:rPr>
        <w:lastRenderedPageBreak/>
        <w:t>THE ELEMENTS</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This involves different aspects such as what the body is indicating,</w:t>
      </w:r>
      <w:r w:rsidRPr="62BA2BEA">
        <w:rPr>
          <w:rFonts w:ascii="Georgia" w:eastAsia="Georgia" w:hAnsi="Georgia" w:cs="Georgia"/>
          <w:color w:val="111111"/>
          <w:sz w:val="24"/>
          <w:szCs w:val="24"/>
        </w:rPr>
        <w:t xml:space="preserve"> hand and head </w:t>
      </w:r>
      <w:proofErr w:type="spellStart"/>
      <w:r w:rsidRPr="62BA2BEA">
        <w:rPr>
          <w:rFonts w:ascii="Georgia" w:eastAsia="Georgia" w:hAnsi="Georgia" w:cs="Georgia"/>
          <w:color w:val="111111"/>
          <w:sz w:val="24"/>
          <w:szCs w:val="24"/>
        </w:rPr>
        <w:t>movements</w:t>
      </w:r>
      <w:proofErr w:type="gramStart"/>
      <w:r w:rsidRPr="62BA2BEA">
        <w:rPr>
          <w:rFonts w:ascii="Georgia" w:eastAsia="Georgia" w:hAnsi="Georgia" w:cs="Georgia"/>
          <w:color w:val="111111"/>
          <w:sz w:val="24"/>
          <w:szCs w:val="24"/>
        </w:rPr>
        <w:t>,how</w:t>
      </w:r>
      <w:proofErr w:type="spellEnd"/>
      <w:proofErr w:type="gramEnd"/>
      <w:r w:rsidRPr="62BA2BEA">
        <w:rPr>
          <w:rFonts w:ascii="Georgia" w:eastAsia="Georgia" w:hAnsi="Georgia" w:cs="Georgia"/>
          <w:color w:val="111111"/>
          <w:sz w:val="24"/>
          <w:szCs w:val="24"/>
        </w:rPr>
        <w:t xml:space="preserve"> we speak</w:t>
      </w:r>
      <w:r w:rsidRPr="62BA2BEA">
        <w:rPr>
          <w:rFonts w:ascii="Georgia" w:eastAsia="Times New Roman" w:hAnsi="Georgia" w:cs="Times New Roman"/>
          <w:color w:val="111111"/>
          <w:sz w:val="24"/>
          <w:szCs w:val="24"/>
          <w:lang w:eastAsia="en-GB"/>
        </w:rPr>
        <w:t xml:space="preserve"> , etc. </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0472DCA7">
        <w:rPr>
          <w:rFonts w:ascii="Georgia" w:eastAsia="Times New Roman" w:hAnsi="Georgia" w:cs="Times New Roman"/>
          <w:color w:val="111111"/>
          <w:sz w:val="24"/>
          <w:szCs w:val="24"/>
          <w:u w:val="single"/>
          <w:lang w:eastAsia="en-GB"/>
        </w:rPr>
        <w:t>TREATMENT</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 xml:space="preserve"> This indicates what is inside the message, how it’s transferred and how it’s presented.</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 xml:space="preserve"> </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0472DCA7">
        <w:rPr>
          <w:rFonts w:ascii="Georgia" w:eastAsia="Times New Roman" w:hAnsi="Georgia" w:cs="Times New Roman"/>
          <w:color w:val="111111"/>
          <w:sz w:val="24"/>
          <w:szCs w:val="24"/>
          <w:u w:val="single"/>
          <w:lang w:eastAsia="en-GB"/>
        </w:rPr>
        <w:t>STRUCTURE</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 xml:space="preserve"> The way the message is structured indicates the organisation; how individuals arrange the message into numerous parts. If the structure is not accurately arranged this will result in the receiver not being able to understand the message.</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0472DCA7">
        <w:rPr>
          <w:rFonts w:ascii="Georgia" w:eastAsia="Times New Roman" w:hAnsi="Georgia" w:cs="Times New Roman"/>
          <w:color w:val="111111"/>
          <w:sz w:val="24"/>
          <w:szCs w:val="24"/>
          <w:u w:val="single"/>
          <w:lang w:eastAsia="en-GB"/>
        </w:rPr>
        <w:t>CODE</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This indicates the formation. Maybe, that for instance, the way someone speaks,</w:t>
      </w:r>
      <w:r w:rsidRPr="62BA2BEA">
        <w:rPr>
          <w:rFonts w:ascii="Georgia" w:eastAsia="Georgia" w:hAnsi="Georgia" w:cs="Georgia"/>
          <w:color w:val="111111"/>
          <w:sz w:val="24"/>
          <w:szCs w:val="24"/>
        </w:rPr>
        <w:t xml:space="preserve"> moves their hands or other body parts, music</w:t>
      </w:r>
      <w:r w:rsidRPr="62BA2BEA">
        <w:rPr>
          <w:rFonts w:ascii="Georgia" w:eastAsia="Times New Roman" w:hAnsi="Georgia" w:cs="Times New Roman"/>
          <w:color w:val="111111"/>
          <w:sz w:val="24"/>
          <w:szCs w:val="24"/>
          <w:lang w:eastAsia="en-GB"/>
        </w:rPr>
        <w:t>, and so on. Someone’s Cultural background could also play a big part in this.  Individuals can then present and accept messages, and this is how they are able to communicate.</w:t>
      </w: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 xml:space="preserve"> If it is used incorrectly this may lead to misinterpretation.</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0472DCA7">
        <w:rPr>
          <w:rFonts w:ascii="Georgia" w:eastAsia="Times New Roman" w:hAnsi="Georgia" w:cs="Times New Roman"/>
          <w:color w:val="111111"/>
          <w:sz w:val="24"/>
          <w:szCs w:val="24"/>
          <w:u w:val="single"/>
          <w:lang w:eastAsia="en-GB"/>
        </w:rPr>
        <w:t>CHANNEL</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 xml:space="preserve">This indicates to your five senses. </w:t>
      </w:r>
    </w:p>
    <w:p w:rsidR="0472DCA7" w:rsidRDefault="0472DCA7" w:rsidP="0472DCA7">
      <w:pPr>
        <w:shd w:val="clear" w:color="auto" w:fill="FFFFFF" w:themeFill="background1"/>
        <w:spacing w:after="0" w:line="240" w:lineRule="auto"/>
        <w:ind w:left="60"/>
        <w:rPr>
          <w:rFonts w:ascii="Georgia" w:eastAsia="Times New Roman" w:hAnsi="Georgia" w:cs="Times New Roman"/>
          <w:color w:val="111111"/>
          <w:sz w:val="24"/>
          <w:szCs w:val="24"/>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Hearing</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Seeing</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Touching</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Smelling</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Tasting</w:t>
      </w:r>
    </w:p>
    <w:p w:rsidR="0472DCA7" w:rsidRDefault="0472DCA7" w:rsidP="0472DCA7">
      <w:pPr>
        <w:shd w:val="clear" w:color="auto" w:fill="FFFFFF" w:themeFill="background1"/>
        <w:spacing w:after="42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Communication takes place through one or more of these channels.</w:t>
      </w:r>
    </w:p>
    <w:p w:rsidR="0472DCA7" w:rsidRDefault="62BA2BEA" w:rsidP="62BA2BEA">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62BA2BEA">
        <w:rPr>
          <w:rFonts w:ascii="Georgia" w:eastAsia="Times New Roman" w:hAnsi="Georgia" w:cs="Times New Roman"/>
          <w:color w:val="111111"/>
          <w:sz w:val="24"/>
          <w:szCs w:val="24"/>
          <w:u w:val="single"/>
          <w:lang w:eastAsia="en-GB"/>
        </w:rPr>
        <w:t>HEAR</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 xml:space="preserve"> </w:t>
      </w:r>
      <w:proofErr w:type="gramStart"/>
      <w:r w:rsidRPr="0472DCA7">
        <w:rPr>
          <w:rFonts w:ascii="Georgia" w:eastAsia="Times New Roman" w:hAnsi="Georgia" w:cs="Times New Roman"/>
          <w:color w:val="111111"/>
          <w:sz w:val="24"/>
          <w:szCs w:val="24"/>
          <w:lang w:eastAsia="en-GB"/>
        </w:rPr>
        <w:t>Using your ears to receive the message.</w:t>
      </w:r>
      <w:proofErr w:type="gramEnd"/>
      <w:r w:rsidRPr="0472DCA7">
        <w:rPr>
          <w:rFonts w:ascii="Georgia" w:eastAsia="Times New Roman" w:hAnsi="Georgia" w:cs="Times New Roman"/>
          <w:color w:val="111111"/>
          <w:sz w:val="24"/>
          <w:szCs w:val="24"/>
          <w:lang w:eastAsia="en-GB"/>
        </w:rPr>
        <w:t xml:space="preserve"> For instance, messages transmitted orally, interpersonal communication and so on.</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u w:val="single"/>
          <w:lang w:eastAsia="en-GB"/>
        </w:rPr>
      </w:pPr>
      <w:r w:rsidRPr="62BA2BEA">
        <w:rPr>
          <w:rFonts w:ascii="Georgia" w:eastAsia="Times New Roman" w:hAnsi="Georgia" w:cs="Times New Roman"/>
          <w:color w:val="111111"/>
          <w:sz w:val="24"/>
          <w:szCs w:val="24"/>
          <w:u w:val="single"/>
          <w:lang w:eastAsia="en-GB"/>
        </w:rPr>
        <w:t>SIGHT</w:t>
      </w:r>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proofErr w:type="gramStart"/>
      <w:r w:rsidRPr="62BA2BEA">
        <w:rPr>
          <w:rFonts w:ascii="Georgia" w:eastAsia="Times New Roman" w:hAnsi="Georgia" w:cs="Times New Roman"/>
          <w:color w:val="111111"/>
          <w:sz w:val="24"/>
          <w:szCs w:val="24"/>
          <w:lang w:eastAsia="en-GB"/>
        </w:rPr>
        <w:t>Visuals, such as, watching on a television screen so the message that is being put across comes through the screen.</w:t>
      </w:r>
      <w:proofErr w:type="gramEnd"/>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u w:val="single"/>
          <w:lang w:eastAsia="en-GB"/>
        </w:rPr>
      </w:pPr>
      <w:r w:rsidRPr="62BA2BEA">
        <w:rPr>
          <w:rFonts w:ascii="Georgia" w:eastAsia="Times New Roman" w:hAnsi="Georgia" w:cs="Times New Roman"/>
          <w:color w:val="111111"/>
          <w:sz w:val="24"/>
          <w:szCs w:val="24"/>
          <w:u w:val="single"/>
          <w:lang w:eastAsia="en-GB"/>
        </w:rPr>
        <w:t>FEEL</w:t>
      </w:r>
    </w:p>
    <w:p w:rsidR="62BA2BEA"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color w:val="111111"/>
          <w:sz w:val="24"/>
          <w:szCs w:val="24"/>
          <w:lang w:eastAsia="en-GB"/>
        </w:rPr>
      </w:pPr>
      <w:r w:rsidRPr="62BA2BEA">
        <w:rPr>
          <w:rFonts w:ascii="Georgia" w:eastAsia="Times New Roman" w:hAnsi="Georgia" w:cs="Times New Roman"/>
          <w:color w:val="111111"/>
          <w:sz w:val="24"/>
          <w:szCs w:val="24"/>
          <w:lang w:eastAsia="en-GB"/>
        </w:rPr>
        <w:t xml:space="preserve"> Touching like cuddling your children family and friends could be used as communication embracing your loved ones stroking and being tactile is all another form of communication</w:t>
      </w:r>
      <w:proofErr w:type="gramStart"/>
      <w:r w:rsidRPr="62BA2BEA">
        <w:rPr>
          <w:rFonts w:ascii="Georgia" w:eastAsia="Times New Roman" w:hAnsi="Georgia" w:cs="Times New Roman"/>
          <w:color w:val="111111"/>
          <w:sz w:val="24"/>
          <w:szCs w:val="24"/>
          <w:lang w:eastAsia="en-GB"/>
        </w:rPr>
        <w:t>..</w:t>
      </w:r>
      <w:proofErr w:type="gramEnd"/>
    </w:p>
    <w:p w:rsidR="0472DCA7" w:rsidRDefault="0472DCA7" w:rsidP="0472DCA7">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p>
    <w:p w:rsidR="0472DCA7" w:rsidRDefault="62BA2BEA" w:rsidP="62BA2BEA">
      <w:pPr>
        <w:shd w:val="clear" w:color="auto" w:fill="FFFFFF" w:themeFill="background1"/>
        <w:spacing w:after="0" w:line="240" w:lineRule="auto"/>
        <w:rPr>
          <w:rFonts w:ascii="Georgia" w:eastAsia="Times New Roman" w:hAnsi="Georgia" w:cs="Times New Roman"/>
          <w:b/>
          <w:bCs/>
          <w:color w:val="111111"/>
          <w:sz w:val="24"/>
          <w:szCs w:val="24"/>
          <w:u w:val="single"/>
          <w:lang w:eastAsia="en-GB"/>
        </w:rPr>
      </w:pPr>
      <w:r w:rsidRPr="62BA2BEA">
        <w:rPr>
          <w:rFonts w:ascii="Georgia" w:eastAsia="Times New Roman" w:hAnsi="Georgia" w:cs="Times New Roman"/>
          <w:color w:val="111111"/>
          <w:sz w:val="24"/>
          <w:szCs w:val="24"/>
          <w:u w:val="single"/>
          <w:lang w:eastAsia="en-GB"/>
        </w:rPr>
        <w:t>SMELL</w:t>
      </w: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p>
    <w:p w:rsidR="0472DCA7" w:rsidRDefault="0472DCA7" w:rsidP="0472DCA7">
      <w:pPr>
        <w:shd w:val="clear" w:color="auto" w:fill="FFFFFF" w:themeFill="background1"/>
        <w:spacing w:after="0" w:line="240" w:lineRule="auto"/>
        <w:rPr>
          <w:rFonts w:ascii="Georgia" w:eastAsia="Times New Roman" w:hAnsi="Georgia" w:cs="Times New Roman"/>
          <w:color w:val="111111"/>
          <w:sz w:val="24"/>
          <w:szCs w:val="24"/>
          <w:lang w:eastAsia="en-GB"/>
        </w:rPr>
      </w:pPr>
      <w:r w:rsidRPr="0472DCA7">
        <w:rPr>
          <w:rFonts w:ascii="Georgia" w:eastAsia="Times New Roman" w:hAnsi="Georgia" w:cs="Times New Roman"/>
          <w:color w:val="111111"/>
          <w:sz w:val="24"/>
          <w:szCs w:val="24"/>
          <w:lang w:eastAsia="en-GB"/>
        </w:rPr>
        <w:t xml:space="preserve">Smell is another channel for communication. Like perfumes, food, soap </w:t>
      </w:r>
      <w:proofErr w:type="spellStart"/>
      <w:proofErr w:type="gramStart"/>
      <w:r w:rsidRPr="0472DCA7">
        <w:rPr>
          <w:rFonts w:ascii="Georgia" w:eastAsia="Times New Roman" w:hAnsi="Georgia" w:cs="Times New Roman"/>
          <w:color w:val="111111"/>
          <w:sz w:val="24"/>
          <w:szCs w:val="24"/>
          <w:lang w:eastAsia="en-GB"/>
        </w:rPr>
        <w:t>ect</w:t>
      </w:r>
      <w:proofErr w:type="spellEnd"/>
      <w:proofErr w:type="gramEnd"/>
    </w:p>
    <w:p w:rsidR="0472DCA7" w:rsidRDefault="0472DCA7" w:rsidP="0472DCA7">
      <w:pPr>
        <w:pStyle w:val="paragraph"/>
        <w:spacing w:before="0" w:beforeAutospacing="0" w:after="0" w:afterAutospacing="0" w:line="360" w:lineRule="auto"/>
        <w:jc w:val="both"/>
        <w:rPr>
          <w:rStyle w:val="spellingerror"/>
          <w:rFonts w:ascii="Arial" w:hAnsi="Arial" w:cs="Arial"/>
          <w:lang w:val="cy-GB"/>
        </w:rPr>
      </w:pPr>
      <w:r w:rsidRPr="0472DCA7">
        <w:rPr>
          <w:rStyle w:val="spellingerror"/>
          <w:rFonts w:ascii="Arial" w:hAnsi="Arial" w:cs="Arial"/>
          <w:lang w:val="cy-GB"/>
        </w:rPr>
        <w:t>Berlo’s smcr model of communication in communication models, interpersonal communication(communication theory  (n.d.).</w:t>
      </w:r>
    </w:p>
    <w:p w:rsidR="0472DCA7" w:rsidRDefault="0472DCA7" w:rsidP="0472DCA7">
      <w:pPr>
        <w:pStyle w:val="paragraph"/>
        <w:spacing w:before="0" w:beforeAutospacing="0" w:after="0" w:afterAutospacing="0" w:line="360" w:lineRule="auto"/>
        <w:jc w:val="both"/>
        <w:rPr>
          <w:rStyle w:val="spellingerror"/>
          <w:rFonts w:ascii="Arial" w:hAnsi="Arial" w:cs="Arial"/>
          <w:lang w:val="cy-GB"/>
        </w:rPr>
      </w:pPr>
    </w:p>
    <w:p w:rsidR="0472DCA7" w:rsidRDefault="0472DCA7" w:rsidP="0472DCA7">
      <w:pPr>
        <w:pStyle w:val="paragraph"/>
        <w:spacing w:before="0" w:beforeAutospacing="0" w:after="0" w:afterAutospacing="0" w:line="360" w:lineRule="auto"/>
        <w:jc w:val="both"/>
        <w:rPr>
          <w:rStyle w:val="spellingerror"/>
          <w:rFonts w:ascii="Arial" w:hAnsi="Arial" w:cs="Arial"/>
          <w:lang w:val="cy-GB"/>
        </w:rPr>
      </w:pPr>
    </w:p>
    <w:p w:rsidR="00677CD5" w:rsidRDefault="00677C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677CD5" w:rsidRDefault="00677C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472DCA7" w:rsidRDefault="0472DCA7" w:rsidP="0472DCA7">
      <w:pPr>
        <w:pStyle w:val="paragraph"/>
        <w:spacing w:before="0" w:beforeAutospacing="0" w:after="0" w:afterAutospacing="0" w:line="360" w:lineRule="auto"/>
        <w:jc w:val="both"/>
      </w:pPr>
    </w:p>
    <w:p w:rsidR="0472DCA7" w:rsidRDefault="0472DCA7" w:rsidP="0472DCA7">
      <w:pPr>
        <w:pStyle w:val="paragraph"/>
        <w:spacing w:before="0" w:beforeAutospacing="0" w:after="0" w:afterAutospacing="0" w:line="360" w:lineRule="auto"/>
        <w:jc w:val="both"/>
      </w:pPr>
      <w:r>
        <w:t xml:space="preserve">              </w:t>
      </w:r>
      <w:r>
        <w:rPr>
          <w:noProof/>
        </w:rPr>
        <w:drawing>
          <wp:inline distT="0" distB="0" distL="0" distR="0">
            <wp:extent cx="4572000" cy="2771775"/>
            <wp:effectExtent l="0" t="0" r="0" b="0"/>
            <wp:docPr id="1183008566" name="Picture 1472300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2300981"/>
                    <pic:cNvPicPr/>
                  </pic:nvPicPr>
                  <pic:blipFill>
                    <a:blip r:embed="rId17"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72000" cy="2771775"/>
                    </a:xfrm>
                    <a:prstGeom prst="rect">
                      <a:avLst/>
                    </a:prstGeom>
                  </pic:spPr>
                </pic:pic>
              </a:graphicData>
            </a:graphic>
          </wp:inline>
        </w:drawing>
      </w:r>
    </w:p>
    <w:p w:rsidR="00677CD5" w:rsidRDefault="00677CD5"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472DCA7" w:rsidRDefault="0472DCA7" w:rsidP="0472DCA7">
      <w:pPr>
        <w:jc w:val="both"/>
        <w:rPr>
          <w:rFonts w:ascii="Arial" w:eastAsia="Arial" w:hAnsi="Arial" w:cs="Arial"/>
          <w:color w:val="222222"/>
          <w:sz w:val="25"/>
          <w:szCs w:val="25"/>
          <w:lang w:val="cy-GB"/>
        </w:rPr>
      </w:pPr>
    </w:p>
    <w:p w:rsidR="0472DCA7" w:rsidRDefault="0472DCA7" w:rsidP="0472DCA7">
      <w:pPr>
        <w:jc w:val="both"/>
        <w:rPr>
          <w:rFonts w:ascii="Arial" w:eastAsia="Arial" w:hAnsi="Arial" w:cs="Arial"/>
          <w:color w:val="222222"/>
          <w:sz w:val="25"/>
          <w:szCs w:val="25"/>
          <w:lang w:val="cy-GB"/>
        </w:rPr>
      </w:pPr>
    </w:p>
    <w:p w:rsidR="0472DCA7" w:rsidRDefault="0472DCA7" w:rsidP="0472DCA7">
      <w:pPr>
        <w:jc w:val="both"/>
        <w:rPr>
          <w:rFonts w:ascii="Arial" w:eastAsia="Arial" w:hAnsi="Arial" w:cs="Arial"/>
          <w:color w:val="222222"/>
          <w:sz w:val="25"/>
          <w:szCs w:val="25"/>
          <w:lang w:val="cy-GB"/>
        </w:rPr>
      </w:pPr>
    </w:p>
    <w:p w:rsidR="0472DCA7" w:rsidRDefault="0472DCA7" w:rsidP="0472DCA7">
      <w:pPr>
        <w:jc w:val="both"/>
        <w:rPr>
          <w:rFonts w:ascii="Arial" w:eastAsia="Arial" w:hAnsi="Arial" w:cs="Arial"/>
          <w:color w:val="222222"/>
          <w:sz w:val="25"/>
          <w:szCs w:val="25"/>
          <w:lang w:val="cy-GB"/>
        </w:rPr>
      </w:pPr>
    </w:p>
    <w:p w:rsidR="0472DCA7" w:rsidRDefault="0472DCA7" w:rsidP="0472DCA7">
      <w:pPr>
        <w:jc w:val="both"/>
        <w:rPr>
          <w:rFonts w:ascii="Arial" w:eastAsia="Arial" w:hAnsi="Arial" w:cs="Arial"/>
          <w:color w:val="222222"/>
          <w:sz w:val="25"/>
          <w:szCs w:val="25"/>
          <w:lang w:val="cy-GB"/>
        </w:rPr>
      </w:pPr>
    </w:p>
    <w:p w:rsidR="0472DCA7" w:rsidRDefault="62BA2BEA" w:rsidP="62BA2BEA">
      <w:pPr>
        <w:jc w:val="both"/>
        <w:rPr>
          <w:rFonts w:ascii="Arial" w:eastAsia="Arial" w:hAnsi="Arial" w:cs="Arial"/>
          <w:color w:val="222222"/>
          <w:sz w:val="25"/>
          <w:szCs w:val="25"/>
          <w:lang w:val="cy-GB"/>
        </w:rPr>
      </w:pPr>
      <w:r w:rsidRPr="62BA2BEA">
        <w:rPr>
          <w:rFonts w:ascii="Arial" w:eastAsia="Arial" w:hAnsi="Arial" w:cs="Arial"/>
          <w:color w:val="222222"/>
          <w:sz w:val="25"/>
          <w:szCs w:val="25"/>
          <w:lang w:val="cy-GB"/>
        </w:rPr>
        <w:t>Wilbur Schramm, who is renowned for his theory of communication, created  direct model of communication in his book “</w:t>
      </w:r>
      <w:r w:rsidRPr="62BA2BEA">
        <w:rPr>
          <w:rFonts w:ascii="Arial" w:eastAsia="Arial" w:hAnsi="Arial" w:cs="Arial"/>
          <w:b/>
          <w:bCs/>
          <w:i/>
          <w:iCs/>
          <w:color w:val="222222"/>
          <w:sz w:val="25"/>
          <w:szCs w:val="25"/>
          <w:lang w:val="cy-GB"/>
        </w:rPr>
        <w:t>The Process and Effects of Mass Communications</w:t>
      </w:r>
      <w:r w:rsidRPr="62BA2BEA">
        <w:rPr>
          <w:rFonts w:ascii="Arial" w:eastAsia="Arial" w:hAnsi="Arial" w:cs="Arial"/>
          <w:color w:val="222222"/>
          <w:sz w:val="25"/>
          <w:szCs w:val="25"/>
          <w:lang w:val="cy-GB"/>
        </w:rPr>
        <w:t xml:space="preserve">“. In this model he explains that communication always depends on three elements these are the the origin, the message and the the journeys end. </w:t>
      </w:r>
    </w:p>
    <w:p w:rsidR="0472DCA7" w:rsidRDefault="15FD27EB" w:rsidP="15FD27EB">
      <w:pPr>
        <w:jc w:val="both"/>
        <w:rPr>
          <w:rFonts w:ascii="Arial" w:eastAsia="Arial" w:hAnsi="Arial" w:cs="Arial"/>
          <w:color w:val="222222"/>
          <w:sz w:val="25"/>
          <w:szCs w:val="25"/>
          <w:u w:val="single"/>
          <w:lang w:val="cy-GB"/>
        </w:rPr>
      </w:pPr>
      <w:r w:rsidRPr="15FD27EB">
        <w:rPr>
          <w:rFonts w:ascii="Arial" w:eastAsia="Arial" w:hAnsi="Arial" w:cs="Arial"/>
          <w:color w:val="222222"/>
          <w:sz w:val="25"/>
          <w:szCs w:val="25"/>
          <w:u w:val="single"/>
          <w:lang w:val="cy-GB"/>
        </w:rPr>
        <w:t>Schramm’s Model as shown below:</w:t>
      </w:r>
    </w:p>
    <w:p w:rsidR="0472DCA7" w:rsidRDefault="0472DCA7" w:rsidP="15FD27EB">
      <w:pPr>
        <w:pStyle w:val="paragraph"/>
        <w:spacing w:before="0" w:beforeAutospacing="0" w:after="0" w:afterAutospacing="0" w:line="360" w:lineRule="auto"/>
        <w:jc w:val="both"/>
        <w:rPr>
          <w:rStyle w:val="spellingerror"/>
          <w:rFonts w:ascii="Arial" w:hAnsi="Arial" w:cs="Arial"/>
          <w:u w:val="single"/>
          <w:lang w:val="cy-GB"/>
        </w:rPr>
      </w:pPr>
    </w:p>
    <w:p w:rsidR="002F2E94" w:rsidRDefault="002F2E94" w:rsidP="15FD27EB">
      <w:pPr>
        <w:pStyle w:val="paragraph"/>
        <w:spacing w:before="0" w:beforeAutospacing="0" w:after="0" w:afterAutospacing="0" w:line="360" w:lineRule="auto"/>
        <w:ind w:left="360"/>
        <w:jc w:val="both"/>
        <w:textAlignment w:val="baseline"/>
        <w:rPr>
          <w:rFonts w:ascii="Arial" w:eastAsia="Arial" w:hAnsi="Arial" w:cs="Arial"/>
          <w:b/>
          <w:bCs/>
          <w:color w:val="222222"/>
          <w:sz w:val="25"/>
          <w:szCs w:val="25"/>
          <w:lang w:val="cy-GB"/>
        </w:rPr>
      </w:pPr>
    </w:p>
    <w:p w:rsidR="002F2E94" w:rsidRDefault="15FD27EB" w:rsidP="15FD27EB">
      <w:pPr>
        <w:pStyle w:val="paragraph"/>
        <w:spacing w:before="0" w:beforeAutospacing="0" w:after="0" w:afterAutospacing="0" w:line="360" w:lineRule="auto"/>
        <w:ind w:left="360"/>
        <w:jc w:val="both"/>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u w:val="single"/>
          <w:lang w:val="cy-GB"/>
        </w:rPr>
        <w:t>SENDER</w:t>
      </w:r>
    </w:p>
    <w:p w:rsidR="002F2E94" w:rsidRDefault="15FD27EB" w:rsidP="15FD27EB">
      <w:pPr>
        <w:pStyle w:val="paragraph"/>
        <w:spacing w:before="0" w:beforeAutospacing="0" w:after="0" w:afterAutospacing="0" w:line="360" w:lineRule="auto"/>
        <w:ind w:left="360"/>
        <w:jc w:val="both"/>
        <w:textAlignment w:val="baseline"/>
        <w:rPr>
          <w:rFonts w:ascii="Arial" w:eastAsia="Arial" w:hAnsi="Arial" w:cs="Arial"/>
          <w:color w:val="222222"/>
          <w:sz w:val="25"/>
          <w:szCs w:val="25"/>
          <w:u w:val="single"/>
          <w:lang w:val="cy-GB"/>
        </w:rPr>
      </w:pPr>
      <w:r w:rsidRPr="15FD27EB">
        <w:rPr>
          <w:rFonts w:ascii="Arial" w:eastAsia="Arial" w:hAnsi="Arial" w:cs="Arial"/>
          <w:color w:val="222222"/>
          <w:sz w:val="25"/>
          <w:szCs w:val="25"/>
          <w:lang w:val="cy-GB"/>
        </w:rPr>
        <w:t>The individual who is sending the message.</w:t>
      </w:r>
    </w:p>
    <w:p w:rsidR="002F2E94" w:rsidRDefault="15FD27EB" w:rsidP="15FD27EB">
      <w:pPr>
        <w:pStyle w:val="paragraph"/>
        <w:spacing w:before="0" w:beforeAutospacing="0" w:after="0" w:afterAutospacing="0" w:line="360" w:lineRule="auto"/>
        <w:ind w:left="360"/>
        <w:jc w:val="both"/>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u w:val="single"/>
          <w:lang w:val="cy-GB"/>
        </w:rPr>
        <w:t>ENCODER</w:t>
      </w:r>
    </w:p>
    <w:p w:rsidR="002F2E94" w:rsidRDefault="15FD27EB" w:rsidP="15FD27EB">
      <w:pPr>
        <w:ind w:left="360"/>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lang w:val="cy-GB"/>
        </w:rPr>
        <w:t>The individual who turns the message that needs to be sent into codes.</w:t>
      </w:r>
    </w:p>
    <w:p w:rsidR="002F2E94" w:rsidRDefault="15FD27EB" w:rsidP="15FD27EB">
      <w:pPr>
        <w:ind w:left="360"/>
        <w:textAlignment w:val="baseline"/>
        <w:rPr>
          <w:rFonts w:ascii="Arial" w:eastAsia="Arial" w:hAnsi="Arial" w:cs="Arial"/>
          <w:color w:val="222222"/>
          <w:sz w:val="25"/>
          <w:szCs w:val="25"/>
          <w:lang w:val="cy-GB"/>
        </w:rPr>
      </w:pPr>
      <w:r w:rsidRPr="15FD27EB">
        <w:rPr>
          <w:rFonts w:ascii="Arial" w:eastAsia="Arial" w:hAnsi="Arial" w:cs="Arial"/>
          <w:color w:val="222222"/>
          <w:sz w:val="25"/>
          <w:szCs w:val="25"/>
          <w:u w:val="single"/>
          <w:lang w:val="cy-GB"/>
        </w:rPr>
        <w:t>DECODER</w:t>
      </w:r>
    </w:p>
    <w:p w:rsidR="002F2E94" w:rsidRDefault="15FD27EB" w:rsidP="15FD27EB">
      <w:pPr>
        <w:ind w:left="360"/>
        <w:textAlignment w:val="baseline"/>
        <w:rPr>
          <w:rFonts w:ascii="Arial" w:eastAsia="Arial" w:hAnsi="Arial" w:cs="Arial"/>
          <w:color w:val="222222"/>
          <w:sz w:val="25"/>
          <w:szCs w:val="25"/>
          <w:lang w:val="cy-GB"/>
        </w:rPr>
      </w:pPr>
      <w:r w:rsidRPr="15FD27EB">
        <w:rPr>
          <w:rFonts w:ascii="Arial" w:eastAsia="Arial" w:hAnsi="Arial" w:cs="Arial"/>
          <w:color w:val="222222"/>
          <w:sz w:val="25"/>
          <w:szCs w:val="25"/>
          <w:lang w:val="cy-GB"/>
        </w:rPr>
        <w:t>The individual who receives the encoded message from the encoder and  changes it into an understandable language.</w:t>
      </w:r>
    </w:p>
    <w:p w:rsidR="002F2E94" w:rsidRDefault="15FD27EB" w:rsidP="15FD27EB">
      <w:pPr>
        <w:spacing w:after="0" w:line="360" w:lineRule="auto"/>
        <w:ind w:left="360"/>
        <w:textAlignment w:val="baseline"/>
        <w:rPr>
          <w:rFonts w:ascii="Arial" w:eastAsia="Arial" w:hAnsi="Arial" w:cs="Arial"/>
          <w:color w:val="222222"/>
          <w:sz w:val="25"/>
          <w:szCs w:val="25"/>
          <w:lang w:val="cy-GB"/>
        </w:rPr>
      </w:pPr>
      <w:r w:rsidRPr="15FD27EB">
        <w:rPr>
          <w:rFonts w:ascii="Arial" w:eastAsia="Arial" w:hAnsi="Arial" w:cs="Arial"/>
          <w:color w:val="222222"/>
          <w:sz w:val="25"/>
          <w:szCs w:val="25"/>
          <w:lang w:val="cy-GB"/>
        </w:rPr>
        <w:t>INTERPRETER</w:t>
      </w:r>
    </w:p>
    <w:p w:rsidR="002F2E94" w:rsidRDefault="15FD27EB" w:rsidP="15FD27EB">
      <w:pPr>
        <w:spacing w:after="0" w:line="360" w:lineRule="auto"/>
        <w:ind w:left="360"/>
        <w:textAlignment w:val="baseline"/>
        <w:rPr>
          <w:rFonts w:ascii="Arial" w:eastAsia="Arial" w:hAnsi="Arial" w:cs="Arial"/>
          <w:color w:val="222222"/>
          <w:sz w:val="25"/>
          <w:szCs w:val="25"/>
          <w:lang w:val="cy-GB"/>
        </w:rPr>
      </w:pPr>
      <w:r w:rsidRPr="15FD27EB">
        <w:rPr>
          <w:rFonts w:ascii="Arial" w:eastAsia="Arial" w:hAnsi="Arial" w:cs="Arial"/>
          <w:color w:val="222222"/>
          <w:sz w:val="25"/>
          <w:szCs w:val="25"/>
          <w:lang w:val="cy-GB"/>
        </w:rPr>
        <w:t>The individual who then analyses the message that has been sent.</w:t>
      </w:r>
    </w:p>
    <w:p w:rsidR="002F2E94" w:rsidRDefault="15FD27EB" w:rsidP="15FD27EB">
      <w:pPr>
        <w:spacing w:after="0" w:line="360" w:lineRule="auto"/>
        <w:ind w:left="360"/>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u w:val="single"/>
          <w:lang w:val="cy-GB"/>
        </w:rPr>
        <w:t>RECEIVER</w:t>
      </w:r>
    </w:p>
    <w:p w:rsidR="002F2E94" w:rsidRDefault="15FD27EB" w:rsidP="15FD27EB">
      <w:pPr>
        <w:spacing w:after="0" w:line="360" w:lineRule="auto"/>
        <w:ind w:left="360"/>
        <w:textAlignment w:val="baseline"/>
        <w:rPr>
          <w:rFonts w:ascii="Arial" w:eastAsia="Arial" w:hAnsi="Arial" w:cs="Arial"/>
          <w:color w:val="222222"/>
          <w:sz w:val="25"/>
          <w:szCs w:val="25"/>
          <w:lang w:val="cy-GB"/>
        </w:rPr>
      </w:pPr>
      <w:r w:rsidRPr="15FD27EB">
        <w:rPr>
          <w:rFonts w:ascii="Arial" w:eastAsia="Arial" w:hAnsi="Arial" w:cs="Arial"/>
          <w:color w:val="222222"/>
          <w:sz w:val="25"/>
          <w:szCs w:val="25"/>
          <w:lang w:val="cy-GB"/>
        </w:rPr>
        <w:t>The individual who receives the message and then decodes and interprets it into  the true message.</w:t>
      </w:r>
    </w:p>
    <w:p w:rsidR="002F2E94" w:rsidRDefault="15FD27EB" w:rsidP="15FD27EB">
      <w:pPr>
        <w:spacing w:after="0" w:line="360" w:lineRule="auto"/>
        <w:ind w:left="360"/>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u w:val="single"/>
          <w:lang w:val="cy-GB"/>
        </w:rPr>
        <w:t>MESSAGE</w:t>
      </w:r>
    </w:p>
    <w:p w:rsidR="002F2E94" w:rsidRDefault="15FD27EB" w:rsidP="15FD27EB">
      <w:pPr>
        <w:spacing w:after="0" w:line="360" w:lineRule="auto"/>
        <w:ind w:left="360"/>
        <w:textAlignment w:val="baseline"/>
        <w:rPr>
          <w:rFonts w:ascii="Arial" w:eastAsia="Arial" w:hAnsi="Arial" w:cs="Arial"/>
          <w:color w:val="222222"/>
          <w:sz w:val="25"/>
          <w:szCs w:val="25"/>
          <w:u w:val="single"/>
          <w:lang w:val="cy-GB"/>
        </w:rPr>
      </w:pPr>
      <w:r w:rsidRPr="15FD27EB">
        <w:rPr>
          <w:rFonts w:ascii="Arial" w:eastAsia="Arial" w:hAnsi="Arial" w:cs="Arial"/>
          <w:color w:val="222222"/>
          <w:sz w:val="25"/>
          <w:szCs w:val="25"/>
          <w:u w:val="single"/>
          <w:lang w:val="cy-GB"/>
        </w:rPr>
        <w:t>Is the details sent from the sender and the information that the receiver collects.</w:t>
      </w:r>
    </w:p>
    <w:p w:rsidR="002F2E94" w:rsidRDefault="15FD27EB" w:rsidP="15FD27EB">
      <w:pPr>
        <w:spacing w:after="0" w:line="360" w:lineRule="auto"/>
        <w:ind w:left="360"/>
        <w:textAlignment w:val="baseline"/>
        <w:rPr>
          <w:rFonts w:ascii="Arial" w:eastAsia="Arial" w:hAnsi="Arial" w:cs="Arial"/>
          <w:b/>
          <w:bCs/>
          <w:color w:val="222222"/>
          <w:sz w:val="25"/>
          <w:szCs w:val="25"/>
          <w:u w:val="single"/>
          <w:lang w:val="cy-GB"/>
        </w:rPr>
      </w:pPr>
      <w:r w:rsidRPr="15FD27EB">
        <w:rPr>
          <w:rFonts w:ascii="Arial" w:eastAsia="Arial" w:hAnsi="Arial" w:cs="Arial"/>
          <w:color w:val="222222"/>
          <w:sz w:val="25"/>
          <w:szCs w:val="25"/>
          <w:u w:val="single"/>
          <w:lang w:val="cy-GB"/>
        </w:rPr>
        <w:t>FEEDBACK</w:t>
      </w:r>
    </w:p>
    <w:p w:rsidR="002F2E94" w:rsidRDefault="15FD27EB" w:rsidP="15FD27EB">
      <w:pPr>
        <w:spacing w:after="0" w:line="360" w:lineRule="auto"/>
        <w:ind w:left="360"/>
        <w:textAlignment w:val="baseline"/>
        <w:rPr>
          <w:rFonts w:ascii="Arial" w:eastAsia="Arial" w:hAnsi="Arial" w:cs="Arial"/>
          <w:color w:val="222222"/>
          <w:sz w:val="25"/>
          <w:szCs w:val="25"/>
          <w:u w:val="single"/>
          <w:lang w:val="cy-GB"/>
        </w:rPr>
      </w:pPr>
      <w:r w:rsidRPr="15FD27EB">
        <w:rPr>
          <w:rFonts w:ascii="Arial" w:eastAsia="Arial" w:hAnsi="Arial" w:cs="Arial"/>
          <w:color w:val="222222"/>
          <w:sz w:val="25"/>
          <w:szCs w:val="25"/>
          <w:u w:val="single"/>
          <w:lang w:val="cy-GB"/>
        </w:rPr>
        <w:t>This is a response to the message that was received.</w:t>
      </w:r>
    </w:p>
    <w:p w:rsidR="002F2E94" w:rsidRDefault="002F2E94" w:rsidP="15FD27EB">
      <w:pPr>
        <w:spacing w:after="0" w:line="360" w:lineRule="auto"/>
        <w:ind w:left="360"/>
        <w:textAlignment w:val="baseline"/>
        <w:rPr>
          <w:rFonts w:ascii="Arial" w:eastAsia="Arial" w:hAnsi="Arial" w:cs="Arial"/>
          <w:b/>
          <w:bCs/>
          <w:color w:val="222222"/>
          <w:sz w:val="25"/>
          <w:szCs w:val="25"/>
          <w:lang w:val="cy-GB"/>
        </w:rPr>
      </w:pPr>
    </w:p>
    <w:p w:rsidR="002F2E94" w:rsidRDefault="15FD27EB" w:rsidP="15FD27EB">
      <w:pPr>
        <w:spacing w:after="0" w:line="360" w:lineRule="auto"/>
        <w:ind w:left="360"/>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u w:val="single"/>
          <w:lang w:val="cy-GB"/>
        </w:rPr>
        <w:t xml:space="preserve">MEDIUM </w:t>
      </w:r>
    </w:p>
    <w:p w:rsidR="002F2E94" w:rsidRDefault="15FD27EB" w:rsidP="15FD27EB">
      <w:pPr>
        <w:spacing w:after="0" w:line="360" w:lineRule="auto"/>
        <w:ind w:left="360"/>
        <w:textAlignment w:val="baseline"/>
        <w:rPr>
          <w:rFonts w:ascii="Arial" w:eastAsia="Arial" w:hAnsi="Arial" w:cs="Arial"/>
          <w:color w:val="222222"/>
          <w:sz w:val="25"/>
          <w:szCs w:val="25"/>
          <w:u w:val="single"/>
          <w:lang w:val="cy-GB"/>
        </w:rPr>
      </w:pPr>
      <w:r w:rsidRPr="15FD27EB">
        <w:rPr>
          <w:rFonts w:ascii="Arial" w:eastAsia="Arial" w:hAnsi="Arial" w:cs="Arial"/>
          <w:color w:val="222222"/>
          <w:sz w:val="25"/>
          <w:szCs w:val="25"/>
          <w:lang w:val="cy-GB"/>
        </w:rPr>
        <w:t>This is the channel that is used to send the actual message.</w:t>
      </w:r>
    </w:p>
    <w:p w:rsidR="002F2E94" w:rsidRDefault="15FD27EB" w:rsidP="15FD27EB">
      <w:pPr>
        <w:spacing w:after="0" w:line="360" w:lineRule="auto"/>
        <w:ind w:left="360"/>
        <w:textAlignment w:val="baseline"/>
        <w:rPr>
          <w:rFonts w:ascii="Arial" w:eastAsia="Arial" w:hAnsi="Arial" w:cs="Arial"/>
          <w:b/>
          <w:bCs/>
          <w:color w:val="222222"/>
          <w:sz w:val="25"/>
          <w:szCs w:val="25"/>
          <w:lang w:val="cy-GB"/>
        </w:rPr>
      </w:pPr>
      <w:r w:rsidRPr="15FD27EB">
        <w:rPr>
          <w:rFonts w:ascii="Arial" w:eastAsia="Arial" w:hAnsi="Arial" w:cs="Arial"/>
          <w:color w:val="222222"/>
          <w:sz w:val="25"/>
          <w:szCs w:val="25"/>
          <w:u w:val="single"/>
          <w:lang w:val="cy-GB"/>
        </w:rPr>
        <w:t>NOISE</w:t>
      </w:r>
    </w:p>
    <w:p w:rsidR="002F2E94" w:rsidRDefault="15FD27EB" w:rsidP="15FD27EB">
      <w:pPr>
        <w:spacing w:after="0" w:line="360" w:lineRule="auto"/>
        <w:ind w:left="360"/>
        <w:textAlignment w:val="baseline"/>
        <w:rPr>
          <w:rFonts w:ascii="Arial" w:eastAsia="Arial" w:hAnsi="Arial" w:cs="Arial"/>
          <w:color w:val="222222"/>
          <w:sz w:val="25"/>
          <w:szCs w:val="25"/>
          <w:lang w:val="cy-GB"/>
        </w:rPr>
      </w:pPr>
      <w:r w:rsidRPr="15FD27EB">
        <w:rPr>
          <w:rFonts w:ascii="Arial" w:eastAsia="Arial" w:hAnsi="Arial" w:cs="Arial"/>
          <w:color w:val="222222"/>
          <w:sz w:val="25"/>
          <w:szCs w:val="25"/>
          <w:lang w:val="cy-GB"/>
        </w:rPr>
        <w:t>This is the interuption that can occur resulting in the message not being relayed clearly and resulting in misunderstandings.</w:t>
      </w:r>
    </w:p>
    <w:p w:rsidR="002F2E94" w:rsidRDefault="002F2E94" w:rsidP="15FD27EB">
      <w:pPr>
        <w:pStyle w:val="paragraph"/>
        <w:spacing w:before="0" w:beforeAutospacing="0" w:after="0" w:afterAutospacing="0" w:line="360" w:lineRule="auto"/>
        <w:ind w:left="360"/>
        <w:textAlignment w:val="baseline"/>
        <w:rPr>
          <w:rStyle w:val="spellingerror"/>
          <w:rFonts w:ascii="Arial" w:hAnsi="Arial" w:cs="Arial"/>
          <w:lang w:val="cy-GB"/>
        </w:rPr>
      </w:pPr>
    </w:p>
    <w:p w:rsidR="002F2E94" w:rsidRDefault="002F2E94" w:rsidP="15FD27EB">
      <w:pPr>
        <w:pStyle w:val="paragraph"/>
        <w:spacing w:before="0" w:beforeAutospacing="0" w:after="0" w:afterAutospacing="0" w:line="360" w:lineRule="auto"/>
        <w:ind w:left="360"/>
        <w:textAlignment w:val="baseline"/>
        <w:rPr>
          <w:rStyle w:val="spellingerror"/>
          <w:rFonts w:ascii="Arial" w:hAnsi="Arial" w:cs="Arial"/>
          <w:lang w:val="cy-GB"/>
        </w:rPr>
      </w:pPr>
    </w:p>
    <w:p w:rsidR="002F2E94" w:rsidRDefault="002F2E94" w:rsidP="15FD27EB">
      <w:pPr>
        <w:pStyle w:val="paragraph"/>
        <w:spacing w:before="0" w:beforeAutospacing="0" w:after="0" w:afterAutospacing="0" w:line="360" w:lineRule="auto"/>
        <w:ind w:left="360"/>
        <w:textAlignment w:val="baseline"/>
        <w:rPr>
          <w:rStyle w:val="spellingerror"/>
          <w:rFonts w:ascii="Arial" w:hAnsi="Arial" w:cs="Arial"/>
          <w:lang w:val="cy-GB"/>
        </w:rPr>
      </w:pPr>
    </w:p>
    <w:p w:rsidR="002F2E94" w:rsidRDefault="002F2E94" w:rsidP="15FD27EB">
      <w:pPr>
        <w:pStyle w:val="paragraph"/>
        <w:spacing w:before="0" w:beforeAutospacing="0" w:after="0" w:afterAutospacing="0" w:line="360" w:lineRule="auto"/>
        <w:ind w:left="360"/>
        <w:textAlignment w:val="baseline"/>
        <w:rPr>
          <w:rStyle w:val="spellingerror"/>
          <w:rFonts w:ascii="Arial" w:hAnsi="Arial" w:cs="Arial"/>
          <w:lang w:val="cy-GB"/>
        </w:rPr>
      </w:pPr>
    </w:p>
    <w:p w:rsidR="002F2E94" w:rsidRDefault="62BA2BEA" w:rsidP="62BA2BEA">
      <w:pPr>
        <w:pStyle w:val="paragraph"/>
        <w:spacing w:before="0" w:beforeAutospacing="0" w:after="0" w:afterAutospacing="0" w:line="360" w:lineRule="auto"/>
        <w:ind w:left="360"/>
        <w:textAlignment w:val="baseline"/>
        <w:rPr>
          <w:rStyle w:val="spellingerror"/>
          <w:rFonts w:ascii="Arial" w:hAnsi="Arial" w:cs="Arial"/>
          <w:lang w:val="cy-GB"/>
        </w:rPr>
      </w:pPr>
      <w:r w:rsidRPr="62BA2BEA">
        <w:rPr>
          <w:rStyle w:val="spellingerror"/>
          <w:rFonts w:ascii="Arial" w:hAnsi="Arial" w:cs="Arial"/>
          <w:lang w:val="cy-GB"/>
        </w:rPr>
        <w:t xml:space="preserve">Communication is about sharing information, thoughts and /or ideas where the outcome will be a common understanding between two or more people.This procedure involves at least one sender, one receiver and a message that is transmitted within a communication medium. It starts with an idea that is formed in the senders mind, they then encode that idea into something meaningful like </w:t>
      </w:r>
      <w:r w:rsidRPr="62BA2BEA">
        <w:rPr>
          <w:rStyle w:val="spellingerror"/>
          <w:rFonts w:ascii="Arial" w:hAnsi="Arial" w:cs="Arial"/>
          <w:lang w:val="cy-GB"/>
        </w:rPr>
        <w:lastRenderedPageBreak/>
        <w:t xml:space="preserve">words or pictures or gestures for example ‘language’.the sender then transmits this to the receiver and when the receiver receives this message they then must decode it. There are also all sorts of problems that can happen preventing the receiver from receiving the message acurately. </w:t>
      </w:r>
    </w:p>
    <w:p w:rsidR="62BA2BEA" w:rsidRDefault="62BA2BEA" w:rsidP="62BA2BEA">
      <w:pPr>
        <w:spacing w:after="200" w:line="276" w:lineRule="auto"/>
        <w:rPr>
          <w:rStyle w:val="spellingerror"/>
          <w:rFonts w:ascii="Arial" w:hAnsi="Arial" w:cs="Arial"/>
          <w:lang w:val="cy-GB"/>
        </w:rPr>
      </w:pPr>
    </w:p>
    <w:p w:rsidR="62BA2BEA" w:rsidRDefault="62BA2BEA" w:rsidP="62BA2BEA">
      <w:pPr>
        <w:spacing w:after="200" w:line="276" w:lineRule="auto"/>
        <w:rPr>
          <w:rStyle w:val="spellingerror"/>
          <w:rFonts w:ascii="Arial" w:hAnsi="Arial" w:cs="Arial"/>
          <w:lang w:val="cy-GB"/>
        </w:rPr>
      </w:pPr>
      <w:r w:rsidRPr="62BA2BEA">
        <w:rPr>
          <w:rStyle w:val="spellingerror"/>
          <w:rFonts w:ascii="Arial" w:hAnsi="Arial" w:cs="Arial"/>
          <w:b/>
          <w:bCs/>
          <w:sz w:val="24"/>
          <w:szCs w:val="24"/>
          <w:u w:val="single"/>
          <w:lang w:val="cy-GB"/>
        </w:rPr>
        <w:t xml:space="preserve">COMMUNICATION BARRIERS </w:t>
      </w:r>
    </w:p>
    <w:p w:rsidR="62BA2BEA" w:rsidRDefault="62BA2BEA" w:rsidP="62BA2BEA">
      <w:pPr>
        <w:pStyle w:val="paragraph"/>
        <w:spacing w:before="0" w:beforeAutospacing="0" w:after="0" w:afterAutospacing="0" w:line="360" w:lineRule="auto"/>
        <w:rPr>
          <w:rStyle w:val="spellingerror"/>
          <w:rFonts w:ascii="Arial" w:hAnsi="Arial" w:cs="Arial"/>
          <w:lang w:val="cy-GB"/>
        </w:rPr>
      </w:pPr>
      <w:r w:rsidRPr="62BA2BEA">
        <w:rPr>
          <w:rStyle w:val="spellingerror"/>
          <w:rFonts w:ascii="Arial" w:hAnsi="Arial" w:cs="Arial"/>
          <w:lang w:val="cy-GB"/>
        </w:rPr>
        <w:t>These can be things like language, religion sexuality, dissability ect these are all things that we can find a solution for to enable us to communicate effectively.</w:t>
      </w:r>
    </w:p>
    <w:p w:rsidR="002F2E94" w:rsidRDefault="002F2E94"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8C710A" w:rsidRDefault="008C710A"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8C710A" w:rsidRDefault="008C710A"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8C710A" w:rsidRDefault="008C710A"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008C710A" w:rsidRDefault="008C710A" w:rsidP="00065B72">
      <w:pPr>
        <w:pStyle w:val="paragraph"/>
        <w:spacing w:before="0" w:beforeAutospacing="0" w:after="0" w:afterAutospacing="0" w:line="360" w:lineRule="auto"/>
        <w:jc w:val="both"/>
        <w:textAlignment w:val="baseline"/>
        <w:rPr>
          <w:rStyle w:val="spellingerror"/>
          <w:rFonts w:ascii="Arial" w:hAnsi="Arial" w:cs="Arial"/>
          <w:lang w:val="cy-GB"/>
        </w:rPr>
      </w:pPr>
    </w:p>
    <w:p w:rsidR="15FD27EB" w:rsidRDefault="15FD27EB" w:rsidP="00162166">
      <w:pPr>
        <w:pStyle w:val="Heading1"/>
        <w:rPr>
          <w:sz w:val="18"/>
          <w:szCs w:val="18"/>
        </w:rPr>
      </w:pPr>
      <w:bookmarkStart w:id="6" w:name="_Toc29221235"/>
      <w:r w:rsidRPr="15FD27EB">
        <w:rPr>
          <w:rStyle w:val="normaltextrun"/>
          <w:rFonts w:ascii="Arial" w:hAnsi="Arial" w:cs="Arial"/>
          <w:b/>
          <w:bCs/>
          <w:sz w:val="28"/>
          <w:szCs w:val="28"/>
          <w:u w:val="single"/>
          <w:lang w:val="cy-GB"/>
        </w:rPr>
        <w:t>COMMUNICATION IN THE WORKPLACE</w:t>
      </w:r>
      <w:bookmarkEnd w:id="6"/>
      <w:r w:rsidRPr="15FD27EB">
        <w:rPr>
          <w:rStyle w:val="eop"/>
          <w:rFonts w:ascii="Arial" w:hAnsi="Arial" w:cs="Arial"/>
          <w:sz w:val="28"/>
          <w:szCs w:val="28"/>
        </w:rPr>
        <w:t> </w:t>
      </w:r>
    </w:p>
    <w:p w:rsidR="15FD27EB" w:rsidRDefault="15FD27EB" w:rsidP="15FD27EB">
      <w:pPr>
        <w:pStyle w:val="paragraph"/>
        <w:spacing w:before="0" w:beforeAutospacing="0" w:after="0" w:afterAutospacing="0" w:line="360" w:lineRule="auto"/>
        <w:rPr>
          <w:rFonts w:ascii="Arial" w:hAnsi="Arial" w:cs="Arial"/>
          <w:sz w:val="18"/>
          <w:szCs w:val="18"/>
        </w:rPr>
      </w:pPr>
      <w:r w:rsidRPr="15FD27EB">
        <w:rPr>
          <w:rStyle w:val="eop"/>
          <w:rFonts w:ascii="Arial" w:hAnsi="Arial" w:cs="Arial"/>
        </w:rPr>
        <w:t> </w:t>
      </w:r>
    </w:p>
    <w:p w:rsidR="15FD27EB" w:rsidRDefault="15FD27EB" w:rsidP="15FD27EB">
      <w:pPr>
        <w:pStyle w:val="paragraph"/>
        <w:spacing w:before="0" w:beforeAutospacing="0" w:after="0" w:afterAutospacing="0" w:line="360" w:lineRule="auto"/>
        <w:rPr>
          <w:rFonts w:ascii="Arial" w:hAnsi="Arial" w:cs="Arial"/>
          <w:sz w:val="18"/>
          <w:szCs w:val="18"/>
        </w:rPr>
      </w:pPr>
      <w:r w:rsidRPr="15FD27EB">
        <w:rPr>
          <w:rStyle w:val="spellingerror"/>
          <w:rFonts w:ascii="Arial" w:hAnsi="Arial" w:cs="Arial"/>
          <w:lang w:val="cy-GB"/>
        </w:rPr>
        <w:t>In</w:t>
      </w:r>
      <w:r w:rsidRPr="15FD27EB">
        <w:rPr>
          <w:rStyle w:val="normaltextrun"/>
          <w:rFonts w:ascii="Arial" w:hAnsi="Arial" w:cs="Arial"/>
          <w:lang w:val="cy-GB"/>
        </w:rPr>
        <w:t> </w:t>
      </w:r>
      <w:r w:rsidRPr="15FD27EB">
        <w:rPr>
          <w:rStyle w:val="spellingerror"/>
          <w:rFonts w:ascii="Arial" w:hAnsi="Arial" w:cs="Arial"/>
          <w:lang w:val="cy-GB"/>
        </w:rPr>
        <w:t>my</w:t>
      </w:r>
      <w:r w:rsidRPr="15FD27EB">
        <w:rPr>
          <w:rStyle w:val="normaltextrun"/>
          <w:rFonts w:ascii="Arial" w:hAnsi="Arial" w:cs="Arial"/>
          <w:lang w:val="cy-GB"/>
        </w:rPr>
        <w:t> </w:t>
      </w:r>
      <w:r w:rsidRPr="15FD27EB">
        <w:rPr>
          <w:rStyle w:val="spellingerror"/>
          <w:rFonts w:ascii="Arial" w:hAnsi="Arial" w:cs="Arial"/>
          <w:lang w:val="cy-GB"/>
        </w:rPr>
        <w:t>own</w:t>
      </w:r>
      <w:r w:rsidRPr="15FD27EB">
        <w:rPr>
          <w:rStyle w:val="normaltextrun"/>
          <w:rFonts w:ascii="Arial" w:hAnsi="Arial" w:cs="Arial"/>
          <w:lang w:val="cy-GB"/>
        </w:rPr>
        <w:t> </w:t>
      </w:r>
      <w:r w:rsidRPr="15FD27EB">
        <w:rPr>
          <w:rStyle w:val="spellingerror"/>
          <w:rFonts w:ascii="Arial" w:hAnsi="Arial" w:cs="Arial"/>
          <w:lang w:val="cy-GB"/>
        </w:rPr>
        <w:t>place</w:t>
      </w:r>
      <w:r w:rsidRPr="15FD27EB">
        <w:rPr>
          <w:rStyle w:val="normaltextrun"/>
          <w:rFonts w:ascii="Arial" w:hAnsi="Arial" w:cs="Arial"/>
          <w:lang w:val="cy-GB"/>
        </w:rPr>
        <w:t> of </w:t>
      </w:r>
      <w:r w:rsidRPr="15FD27EB">
        <w:rPr>
          <w:rStyle w:val="spellingerror"/>
          <w:rFonts w:ascii="Arial" w:hAnsi="Arial" w:cs="Arial"/>
          <w:lang w:val="cy-GB"/>
        </w:rPr>
        <w:t>work</w:t>
      </w:r>
      <w:r w:rsidRPr="15FD27EB">
        <w:rPr>
          <w:rStyle w:val="normaltextrun"/>
          <w:rFonts w:ascii="Arial" w:hAnsi="Arial" w:cs="Arial"/>
          <w:lang w:val="cy-GB"/>
        </w:rPr>
        <w:t>, </w:t>
      </w:r>
      <w:r w:rsidRPr="15FD27EB">
        <w:rPr>
          <w:rStyle w:val="spellingerror"/>
          <w:rFonts w:ascii="Arial" w:hAnsi="Arial" w:cs="Arial"/>
          <w:lang w:val="cy-GB"/>
        </w:rPr>
        <w:t>face</w:t>
      </w:r>
      <w:r w:rsidRPr="15FD27EB">
        <w:rPr>
          <w:rStyle w:val="normaltextrun"/>
          <w:rFonts w:ascii="Arial" w:hAnsi="Arial" w:cs="Arial"/>
          <w:lang w:val="cy-GB"/>
        </w:rPr>
        <w:t> to </w:t>
      </w:r>
      <w:r w:rsidRPr="15FD27EB">
        <w:rPr>
          <w:rStyle w:val="spellingerror"/>
          <w:rFonts w:ascii="Arial" w:hAnsi="Arial" w:cs="Arial"/>
          <w:lang w:val="cy-GB"/>
        </w:rPr>
        <w:t>face</w:t>
      </w:r>
      <w:r w:rsidRPr="15FD27EB">
        <w:rPr>
          <w:rStyle w:val="normaltextrun"/>
          <w:rFonts w:ascii="Arial" w:hAnsi="Arial" w:cs="Arial"/>
          <w:lang w:val="cy-GB"/>
        </w:rPr>
        <w:t> </w:t>
      </w:r>
      <w:r w:rsidRPr="15FD27EB">
        <w:rPr>
          <w:rStyle w:val="spellingerror"/>
          <w:rFonts w:ascii="Arial" w:hAnsi="Arial" w:cs="Arial"/>
          <w:lang w:val="cy-GB"/>
        </w:rPr>
        <w:t>communication</w:t>
      </w:r>
      <w:r w:rsidRPr="15FD27EB">
        <w:rPr>
          <w:rStyle w:val="normaltextrun"/>
          <w:rFonts w:ascii="Arial" w:hAnsi="Arial" w:cs="Arial"/>
          <w:lang w:val="cy-GB"/>
        </w:rPr>
        <w:t> is  the </w:t>
      </w:r>
      <w:r w:rsidRPr="15FD27EB">
        <w:rPr>
          <w:rStyle w:val="spellingerror"/>
          <w:rFonts w:ascii="Arial" w:hAnsi="Arial" w:cs="Arial"/>
          <w:lang w:val="cy-GB"/>
        </w:rPr>
        <w:t>best</w:t>
      </w:r>
      <w:r w:rsidRPr="15FD27EB">
        <w:rPr>
          <w:rStyle w:val="normaltextrun"/>
          <w:rFonts w:ascii="Arial" w:hAnsi="Arial" w:cs="Arial"/>
          <w:lang w:val="cy-GB"/>
        </w:rPr>
        <w:t> </w:t>
      </w:r>
      <w:r w:rsidRPr="15FD27EB">
        <w:rPr>
          <w:rStyle w:val="spellingerror"/>
          <w:rFonts w:ascii="Arial" w:hAnsi="Arial" w:cs="Arial"/>
          <w:lang w:val="cy-GB"/>
        </w:rPr>
        <w:t>type</w:t>
      </w:r>
      <w:r w:rsidRPr="15FD27EB">
        <w:rPr>
          <w:rStyle w:val="normaltextrun"/>
          <w:rFonts w:ascii="Arial" w:hAnsi="Arial" w:cs="Arial"/>
          <w:lang w:val="cy-GB"/>
        </w:rPr>
        <w:t> of communication</w:t>
      </w:r>
      <w:r w:rsidRPr="15FD27EB">
        <w:rPr>
          <w:rStyle w:val="spellingerror"/>
          <w:rFonts w:ascii="Arial" w:hAnsi="Arial" w:cs="Arial"/>
          <w:lang w:val="cy-GB"/>
        </w:rPr>
        <w:t>,</w:t>
      </w:r>
      <w:r w:rsidRPr="15FD27EB">
        <w:rPr>
          <w:rStyle w:val="normaltextrun"/>
          <w:rFonts w:ascii="Arial" w:hAnsi="Arial" w:cs="Arial"/>
          <w:lang w:val="cy-GB"/>
        </w:rPr>
        <w:t> as we </w:t>
      </w:r>
      <w:r w:rsidRPr="15FD27EB">
        <w:rPr>
          <w:rStyle w:val="spellingerror"/>
          <w:rFonts w:ascii="Arial" w:hAnsi="Arial" w:cs="Arial"/>
          <w:lang w:val="cy-GB"/>
        </w:rPr>
        <w:t>are</w:t>
      </w:r>
      <w:r w:rsidRPr="15FD27EB">
        <w:rPr>
          <w:rStyle w:val="normaltextrun"/>
          <w:rFonts w:ascii="Arial" w:hAnsi="Arial" w:cs="Arial"/>
          <w:lang w:val="cy-GB"/>
        </w:rPr>
        <w:t> </w:t>
      </w:r>
      <w:r w:rsidRPr="15FD27EB">
        <w:rPr>
          <w:rStyle w:val="spellingerror"/>
          <w:rFonts w:ascii="Arial" w:hAnsi="Arial" w:cs="Arial"/>
          <w:lang w:val="cy-GB"/>
        </w:rPr>
        <w:t>dealing</w:t>
      </w:r>
      <w:r w:rsidRPr="15FD27EB">
        <w:rPr>
          <w:rStyle w:val="normaltextrun"/>
          <w:rFonts w:ascii="Arial" w:hAnsi="Arial" w:cs="Arial"/>
          <w:lang w:val="cy-GB"/>
        </w:rPr>
        <w:t> </w:t>
      </w:r>
      <w:r w:rsidRPr="15FD27EB">
        <w:rPr>
          <w:rStyle w:val="spellingerror"/>
          <w:rFonts w:ascii="Arial" w:hAnsi="Arial" w:cs="Arial"/>
          <w:lang w:val="cy-GB"/>
        </w:rPr>
        <w:t>with</w:t>
      </w:r>
      <w:r w:rsidRPr="15FD27EB">
        <w:rPr>
          <w:rStyle w:val="normaltextrun"/>
          <w:rFonts w:ascii="Arial" w:hAnsi="Arial" w:cs="Arial"/>
          <w:lang w:val="cy-GB"/>
        </w:rPr>
        <w:t> </w:t>
      </w:r>
      <w:r w:rsidRPr="15FD27EB">
        <w:rPr>
          <w:rStyle w:val="spellingerror"/>
          <w:rFonts w:ascii="Arial" w:hAnsi="Arial" w:cs="Arial"/>
          <w:lang w:val="cy-GB"/>
        </w:rPr>
        <w:t>vulnerable</w:t>
      </w:r>
      <w:r w:rsidRPr="15FD27EB">
        <w:rPr>
          <w:rStyle w:val="normaltextrun"/>
          <w:rFonts w:ascii="Arial" w:hAnsi="Arial" w:cs="Arial"/>
          <w:lang w:val="cy-GB"/>
        </w:rPr>
        <w:t> </w:t>
      </w:r>
      <w:r w:rsidRPr="15FD27EB">
        <w:rPr>
          <w:rStyle w:val="spellingerror"/>
          <w:rFonts w:ascii="Arial" w:hAnsi="Arial" w:cs="Arial"/>
          <w:lang w:val="cy-GB"/>
        </w:rPr>
        <w:t>individuals</w:t>
      </w:r>
      <w:r w:rsidRPr="15FD27EB">
        <w:rPr>
          <w:rStyle w:val="normaltextrun"/>
          <w:rFonts w:ascii="Arial" w:hAnsi="Arial" w:cs="Arial"/>
          <w:lang w:val="cy-GB"/>
        </w:rPr>
        <w:t> </w:t>
      </w:r>
      <w:r w:rsidRPr="15FD27EB">
        <w:rPr>
          <w:rStyle w:val="spellingerror"/>
          <w:rFonts w:ascii="Arial" w:hAnsi="Arial" w:cs="Arial"/>
          <w:lang w:val="cy-GB"/>
        </w:rPr>
        <w:t>so</w:t>
      </w:r>
      <w:r w:rsidRPr="15FD27EB">
        <w:rPr>
          <w:rStyle w:val="normaltextrun"/>
          <w:rFonts w:ascii="Arial" w:hAnsi="Arial" w:cs="Arial"/>
          <w:lang w:val="cy-GB"/>
        </w:rPr>
        <w:t> we </w:t>
      </w:r>
      <w:r w:rsidRPr="15FD27EB">
        <w:rPr>
          <w:rStyle w:val="spellingerror"/>
          <w:rFonts w:ascii="Arial" w:hAnsi="Arial" w:cs="Arial"/>
          <w:lang w:val="cy-GB"/>
        </w:rPr>
        <w:t>need</w:t>
      </w:r>
      <w:r w:rsidRPr="15FD27EB">
        <w:rPr>
          <w:rStyle w:val="normaltextrun"/>
          <w:rFonts w:ascii="Arial" w:hAnsi="Arial" w:cs="Arial"/>
          <w:lang w:val="cy-GB"/>
        </w:rPr>
        <w:t>  to be </w:t>
      </w:r>
      <w:r w:rsidRPr="15FD27EB">
        <w:rPr>
          <w:rStyle w:val="spellingerror"/>
          <w:rFonts w:ascii="Arial" w:hAnsi="Arial" w:cs="Arial"/>
          <w:lang w:val="cy-GB"/>
        </w:rPr>
        <w:t>very</w:t>
      </w:r>
      <w:r w:rsidRPr="15FD27EB">
        <w:rPr>
          <w:rStyle w:val="normaltextrun"/>
          <w:rFonts w:ascii="Arial" w:hAnsi="Arial" w:cs="Arial"/>
          <w:lang w:val="cy-GB"/>
        </w:rPr>
        <w:t> </w:t>
      </w:r>
      <w:r w:rsidRPr="15FD27EB">
        <w:rPr>
          <w:rStyle w:val="spellingerror"/>
          <w:rFonts w:ascii="Arial" w:hAnsi="Arial" w:cs="Arial"/>
          <w:lang w:val="cy-GB"/>
        </w:rPr>
        <w:t>clear</w:t>
      </w:r>
      <w:r w:rsidRPr="15FD27EB">
        <w:rPr>
          <w:rStyle w:val="normaltextrun"/>
          <w:rFonts w:ascii="Arial" w:hAnsi="Arial" w:cs="Arial"/>
          <w:lang w:val="cy-GB"/>
        </w:rPr>
        <w:t> </w:t>
      </w:r>
      <w:r w:rsidRPr="15FD27EB">
        <w:rPr>
          <w:rStyle w:val="spellingerror"/>
          <w:rFonts w:ascii="Arial" w:hAnsi="Arial" w:cs="Arial"/>
          <w:lang w:val="cy-GB"/>
        </w:rPr>
        <w:t>about</w:t>
      </w:r>
      <w:r w:rsidRPr="15FD27EB">
        <w:rPr>
          <w:rStyle w:val="normaltextrun"/>
          <w:rFonts w:ascii="Arial" w:hAnsi="Arial" w:cs="Arial"/>
          <w:lang w:val="cy-GB"/>
        </w:rPr>
        <w:t> </w:t>
      </w:r>
      <w:r w:rsidRPr="15FD27EB">
        <w:rPr>
          <w:rStyle w:val="spellingerror"/>
          <w:rFonts w:ascii="Arial" w:hAnsi="Arial" w:cs="Arial"/>
          <w:lang w:val="cy-GB"/>
        </w:rPr>
        <w:t>what</w:t>
      </w:r>
      <w:r w:rsidRPr="15FD27EB">
        <w:rPr>
          <w:rStyle w:val="normaltextrun"/>
          <w:rFonts w:ascii="Arial" w:hAnsi="Arial" w:cs="Arial"/>
          <w:lang w:val="cy-GB"/>
        </w:rPr>
        <w:t> we </w:t>
      </w:r>
      <w:r w:rsidRPr="15FD27EB">
        <w:rPr>
          <w:rStyle w:val="spellingerror"/>
          <w:rFonts w:ascii="Arial" w:hAnsi="Arial" w:cs="Arial"/>
          <w:lang w:val="cy-GB"/>
        </w:rPr>
        <w:t>are</w:t>
      </w:r>
      <w:r w:rsidRPr="15FD27EB">
        <w:rPr>
          <w:rStyle w:val="normaltextrun"/>
          <w:rFonts w:ascii="Arial" w:hAnsi="Arial" w:cs="Arial"/>
          <w:lang w:val="cy-GB"/>
        </w:rPr>
        <w:t> </w:t>
      </w:r>
      <w:r w:rsidRPr="15FD27EB">
        <w:rPr>
          <w:rStyle w:val="spellingerror"/>
          <w:rFonts w:ascii="Arial" w:hAnsi="Arial" w:cs="Arial"/>
          <w:lang w:val="cy-GB"/>
        </w:rPr>
        <w:t>trying</w:t>
      </w:r>
      <w:r w:rsidRPr="15FD27EB">
        <w:rPr>
          <w:rStyle w:val="normaltextrun"/>
          <w:rFonts w:ascii="Arial" w:hAnsi="Arial" w:cs="Arial"/>
          <w:lang w:val="cy-GB"/>
        </w:rPr>
        <w:t> to </w:t>
      </w:r>
      <w:r w:rsidRPr="15FD27EB">
        <w:rPr>
          <w:rStyle w:val="spellingerror"/>
          <w:rFonts w:ascii="Arial" w:hAnsi="Arial" w:cs="Arial"/>
          <w:lang w:val="cy-GB"/>
        </w:rPr>
        <w:t>communicate</w:t>
      </w:r>
      <w:r w:rsidRPr="15FD27EB">
        <w:rPr>
          <w:rStyle w:val="normaltextrun"/>
          <w:rFonts w:ascii="Arial" w:hAnsi="Arial" w:cs="Arial"/>
          <w:lang w:val="cy-GB"/>
        </w:rPr>
        <w:t> to </w:t>
      </w:r>
      <w:r w:rsidRPr="15FD27EB">
        <w:rPr>
          <w:rStyle w:val="spellingerror"/>
          <w:rFonts w:ascii="Arial" w:hAnsi="Arial" w:cs="Arial"/>
          <w:lang w:val="cy-GB"/>
        </w:rPr>
        <w:t>them</w:t>
      </w:r>
      <w:r w:rsidRPr="15FD27EB">
        <w:rPr>
          <w:rStyle w:val="normaltextrun"/>
          <w:rFonts w:ascii="Arial" w:hAnsi="Arial" w:cs="Arial"/>
          <w:lang w:val="cy-GB"/>
        </w:rPr>
        <w:t> to </w:t>
      </w:r>
      <w:r w:rsidRPr="15FD27EB">
        <w:rPr>
          <w:rStyle w:val="spellingerror"/>
          <w:rFonts w:ascii="Arial" w:hAnsi="Arial" w:cs="Arial"/>
          <w:lang w:val="cy-GB"/>
        </w:rPr>
        <w:t>avoid</w:t>
      </w:r>
      <w:r w:rsidRPr="15FD27EB">
        <w:rPr>
          <w:rStyle w:val="normaltextrun"/>
          <w:rFonts w:ascii="Arial" w:hAnsi="Arial" w:cs="Arial"/>
          <w:lang w:val="cy-GB"/>
        </w:rPr>
        <w:t> </w:t>
      </w:r>
      <w:r w:rsidRPr="15FD27EB">
        <w:rPr>
          <w:rStyle w:val="spellingerror"/>
          <w:rFonts w:ascii="Arial" w:hAnsi="Arial" w:cs="Arial"/>
          <w:lang w:val="cy-GB"/>
        </w:rPr>
        <w:t>any</w:t>
      </w:r>
      <w:r w:rsidRPr="15FD27EB">
        <w:rPr>
          <w:rStyle w:val="normaltextrun"/>
          <w:rFonts w:ascii="Arial" w:hAnsi="Arial" w:cs="Arial"/>
          <w:lang w:val="cy-GB"/>
        </w:rPr>
        <w:t> </w:t>
      </w:r>
      <w:r w:rsidRPr="15FD27EB">
        <w:rPr>
          <w:rStyle w:val="spellingerror"/>
          <w:rFonts w:ascii="Arial" w:hAnsi="Arial" w:cs="Arial"/>
          <w:lang w:val="cy-GB"/>
        </w:rPr>
        <w:t>kind</w:t>
      </w:r>
      <w:r w:rsidRPr="15FD27EB">
        <w:rPr>
          <w:rStyle w:val="normaltextrun"/>
          <w:rFonts w:ascii="Arial" w:hAnsi="Arial" w:cs="Arial"/>
          <w:lang w:val="cy-GB"/>
        </w:rPr>
        <w:t> of misunderstandings, as the </w:t>
      </w:r>
      <w:r w:rsidRPr="15FD27EB">
        <w:rPr>
          <w:rStyle w:val="spellingerror"/>
          <w:rFonts w:ascii="Arial" w:hAnsi="Arial" w:cs="Arial"/>
          <w:lang w:val="cy-GB"/>
        </w:rPr>
        <w:t>clients</w:t>
      </w:r>
      <w:r w:rsidRPr="15FD27EB">
        <w:rPr>
          <w:rStyle w:val="normaltextrun"/>
          <w:rFonts w:ascii="Arial" w:hAnsi="Arial" w:cs="Arial"/>
          <w:lang w:val="cy-GB"/>
        </w:rPr>
        <w:t> </w:t>
      </w:r>
      <w:r w:rsidRPr="15FD27EB">
        <w:rPr>
          <w:rStyle w:val="spellingerror"/>
          <w:rFonts w:ascii="Arial" w:hAnsi="Arial" w:cs="Arial"/>
          <w:lang w:val="cy-GB"/>
        </w:rPr>
        <w:t>that</w:t>
      </w:r>
      <w:r w:rsidRPr="15FD27EB">
        <w:rPr>
          <w:rStyle w:val="normaltextrun"/>
          <w:rFonts w:ascii="Arial" w:hAnsi="Arial" w:cs="Arial"/>
          <w:lang w:val="cy-GB"/>
        </w:rPr>
        <w:t> we </w:t>
      </w:r>
      <w:r w:rsidRPr="15FD27EB">
        <w:rPr>
          <w:rStyle w:val="spellingerror"/>
          <w:rFonts w:ascii="Arial" w:hAnsi="Arial" w:cs="Arial"/>
          <w:lang w:val="cy-GB"/>
        </w:rPr>
        <w:t>deal</w:t>
      </w:r>
      <w:r w:rsidRPr="15FD27EB">
        <w:rPr>
          <w:rStyle w:val="normaltextrun"/>
          <w:rFonts w:ascii="Arial" w:hAnsi="Arial" w:cs="Arial"/>
          <w:lang w:val="cy-GB"/>
        </w:rPr>
        <w:t> </w:t>
      </w:r>
      <w:r w:rsidRPr="15FD27EB">
        <w:rPr>
          <w:rStyle w:val="spellingerror"/>
          <w:rFonts w:ascii="Arial" w:hAnsi="Arial" w:cs="Arial"/>
          <w:lang w:val="cy-GB"/>
        </w:rPr>
        <w:t>with</w:t>
      </w:r>
      <w:r w:rsidRPr="15FD27EB">
        <w:rPr>
          <w:rStyle w:val="normaltextrun"/>
          <w:rFonts w:ascii="Arial" w:hAnsi="Arial" w:cs="Arial"/>
          <w:lang w:val="cy-GB"/>
        </w:rPr>
        <w:t> can be </w:t>
      </w:r>
      <w:r w:rsidRPr="15FD27EB">
        <w:rPr>
          <w:rStyle w:val="spellingerror"/>
          <w:rFonts w:ascii="Arial" w:hAnsi="Arial" w:cs="Arial"/>
          <w:lang w:val="cy-GB"/>
        </w:rPr>
        <w:t>very</w:t>
      </w:r>
      <w:r w:rsidRPr="15FD27EB">
        <w:rPr>
          <w:rStyle w:val="normaltextrun"/>
          <w:rFonts w:ascii="Arial" w:hAnsi="Arial" w:cs="Arial"/>
          <w:lang w:val="cy-GB"/>
        </w:rPr>
        <w:t> </w:t>
      </w:r>
      <w:r w:rsidRPr="15FD27EB">
        <w:rPr>
          <w:rStyle w:val="spellingerror"/>
          <w:rFonts w:ascii="Arial" w:hAnsi="Arial" w:cs="Arial"/>
          <w:lang w:val="cy-GB"/>
        </w:rPr>
        <w:t>sensitive</w:t>
      </w:r>
      <w:r w:rsidRPr="15FD27EB">
        <w:rPr>
          <w:rStyle w:val="normaltextrun"/>
          <w:rFonts w:ascii="Arial" w:hAnsi="Arial" w:cs="Arial"/>
          <w:lang w:val="cy-GB"/>
        </w:rPr>
        <w:t> </w:t>
      </w:r>
      <w:r w:rsidRPr="15FD27EB">
        <w:rPr>
          <w:rStyle w:val="spellingerror"/>
          <w:rFonts w:ascii="Arial" w:hAnsi="Arial" w:cs="Arial"/>
          <w:lang w:val="cy-GB"/>
        </w:rPr>
        <w:t>angry</w:t>
      </w:r>
      <w:r w:rsidRPr="15FD27EB">
        <w:rPr>
          <w:rStyle w:val="normaltextrun"/>
          <w:rFonts w:ascii="Arial" w:hAnsi="Arial" w:cs="Arial"/>
          <w:lang w:val="cy-GB"/>
        </w:rPr>
        <w:t>, </w:t>
      </w:r>
      <w:r w:rsidRPr="15FD27EB">
        <w:rPr>
          <w:rStyle w:val="spellingerror"/>
          <w:rFonts w:ascii="Arial" w:hAnsi="Arial" w:cs="Arial"/>
          <w:lang w:val="cy-GB"/>
        </w:rPr>
        <w:t>emotional</w:t>
      </w:r>
      <w:r w:rsidRPr="15FD27EB">
        <w:rPr>
          <w:rStyle w:val="normaltextrun"/>
          <w:rFonts w:ascii="Arial" w:hAnsi="Arial" w:cs="Arial"/>
          <w:lang w:val="cy-GB"/>
        </w:rPr>
        <w:t>, </w:t>
      </w:r>
      <w:r w:rsidRPr="15FD27EB">
        <w:rPr>
          <w:rStyle w:val="spellingerror"/>
          <w:rFonts w:ascii="Arial" w:hAnsi="Arial" w:cs="Arial"/>
          <w:lang w:val="cy-GB"/>
        </w:rPr>
        <w:t>paranoid</w:t>
      </w:r>
      <w:r w:rsidRPr="15FD27EB">
        <w:rPr>
          <w:rStyle w:val="normaltextrun"/>
          <w:rFonts w:ascii="Arial" w:hAnsi="Arial" w:cs="Arial"/>
          <w:lang w:val="cy-GB"/>
        </w:rPr>
        <w:t>, </w:t>
      </w:r>
      <w:r w:rsidRPr="15FD27EB">
        <w:rPr>
          <w:rStyle w:val="spellingerror"/>
          <w:rFonts w:ascii="Arial" w:hAnsi="Arial" w:cs="Arial"/>
          <w:lang w:val="cy-GB"/>
        </w:rPr>
        <w:t>defensive</w:t>
      </w:r>
      <w:r w:rsidRPr="15FD27EB">
        <w:rPr>
          <w:rStyle w:val="normaltextrun"/>
          <w:rFonts w:ascii="Arial" w:hAnsi="Arial" w:cs="Arial"/>
          <w:lang w:val="cy-GB"/>
        </w:rPr>
        <w:t> </w:t>
      </w:r>
      <w:r w:rsidRPr="15FD27EB">
        <w:rPr>
          <w:rStyle w:val="spellingerror"/>
          <w:rFonts w:ascii="Arial" w:hAnsi="Arial" w:cs="Arial"/>
          <w:lang w:val="cy-GB"/>
        </w:rPr>
        <w:t>and</w:t>
      </w:r>
      <w:r w:rsidRPr="15FD27EB">
        <w:rPr>
          <w:rStyle w:val="normaltextrun"/>
          <w:rFonts w:ascii="Arial" w:hAnsi="Arial" w:cs="Arial"/>
          <w:lang w:val="cy-GB"/>
        </w:rPr>
        <w:t> </w:t>
      </w:r>
      <w:r w:rsidRPr="15FD27EB">
        <w:rPr>
          <w:rStyle w:val="spellingerror"/>
          <w:rFonts w:ascii="Arial" w:hAnsi="Arial" w:cs="Arial"/>
          <w:lang w:val="cy-GB"/>
        </w:rPr>
        <w:t>often</w:t>
      </w:r>
      <w:r w:rsidRPr="15FD27EB">
        <w:rPr>
          <w:rStyle w:val="normaltextrun"/>
          <w:rFonts w:ascii="Arial" w:hAnsi="Arial" w:cs="Arial"/>
          <w:lang w:val="cy-GB"/>
        </w:rPr>
        <w:t> </w:t>
      </w:r>
      <w:r w:rsidRPr="15FD27EB">
        <w:rPr>
          <w:rStyle w:val="spellingerror"/>
          <w:rFonts w:ascii="Arial" w:hAnsi="Arial" w:cs="Arial"/>
          <w:lang w:val="cy-GB"/>
        </w:rPr>
        <w:t>take</w:t>
      </w:r>
      <w:r w:rsidRPr="15FD27EB">
        <w:rPr>
          <w:rStyle w:val="normaltextrun"/>
          <w:rFonts w:ascii="Arial" w:hAnsi="Arial" w:cs="Arial"/>
          <w:lang w:val="cy-GB"/>
        </w:rPr>
        <w:t> </w:t>
      </w:r>
      <w:r w:rsidRPr="15FD27EB">
        <w:rPr>
          <w:rStyle w:val="spellingerror"/>
          <w:rFonts w:ascii="Arial" w:hAnsi="Arial" w:cs="Arial"/>
          <w:lang w:val="cy-GB"/>
        </w:rPr>
        <w:t>things</w:t>
      </w:r>
      <w:r w:rsidRPr="15FD27EB">
        <w:rPr>
          <w:rStyle w:val="normaltextrun"/>
          <w:rFonts w:ascii="Arial" w:hAnsi="Arial" w:cs="Arial"/>
          <w:lang w:val="cy-GB"/>
        </w:rPr>
        <w:t> the </w:t>
      </w:r>
      <w:r w:rsidRPr="15FD27EB">
        <w:rPr>
          <w:rStyle w:val="spellingerror"/>
          <w:rFonts w:ascii="Arial" w:hAnsi="Arial" w:cs="Arial"/>
          <w:lang w:val="cy-GB"/>
        </w:rPr>
        <w:t>wrong</w:t>
      </w:r>
      <w:r w:rsidRPr="15FD27EB">
        <w:rPr>
          <w:rStyle w:val="normaltextrun"/>
          <w:rFonts w:ascii="Arial" w:hAnsi="Arial" w:cs="Arial"/>
          <w:lang w:val="cy-GB"/>
        </w:rPr>
        <w:t> </w:t>
      </w:r>
      <w:r w:rsidRPr="15FD27EB">
        <w:rPr>
          <w:rStyle w:val="spellingerror"/>
          <w:rFonts w:ascii="Arial" w:hAnsi="Arial" w:cs="Arial"/>
          <w:lang w:val="cy-GB"/>
        </w:rPr>
        <w:t>way</w:t>
      </w:r>
      <w:r w:rsidRPr="15FD27EB">
        <w:rPr>
          <w:rStyle w:val="normaltextrun"/>
          <w:rFonts w:ascii="Arial" w:hAnsi="Arial" w:cs="Arial"/>
          <w:lang w:val="cy-GB"/>
        </w:rPr>
        <w:t>. </w:t>
      </w:r>
      <w:r w:rsidRPr="15FD27EB">
        <w:rPr>
          <w:rStyle w:val="spellingerror"/>
          <w:rFonts w:ascii="Arial" w:hAnsi="Arial" w:cs="Arial"/>
          <w:lang w:val="cy-GB"/>
        </w:rPr>
        <w:t>So</w:t>
      </w:r>
      <w:r w:rsidRPr="15FD27EB">
        <w:rPr>
          <w:rStyle w:val="normaltextrun"/>
          <w:rFonts w:ascii="Arial" w:hAnsi="Arial" w:cs="Arial"/>
          <w:lang w:val="cy-GB"/>
        </w:rPr>
        <w:t> it is </w:t>
      </w:r>
      <w:r w:rsidRPr="15FD27EB">
        <w:rPr>
          <w:rStyle w:val="spellingerror"/>
          <w:rFonts w:ascii="Arial" w:hAnsi="Arial" w:cs="Arial"/>
          <w:lang w:val="cy-GB"/>
        </w:rPr>
        <w:t>vital</w:t>
      </w:r>
      <w:r w:rsidRPr="15FD27EB">
        <w:rPr>
          <w:rStyle w:val="normaltextrun"/>
          <w:rFonts w:ascii="Arial" w:hAnsi="Arial" w:cs="Arial"/>
          <w:lang w:val="cy-GB"/>
        </w:rPr>
        <w:t> to </w:t>
      </w:r>
      <w:r w:rsidRPr="15FD27EB">
        <w:rPr>
          <w:rStyle w:val="spellingerror"/>
          <w:rFonts w:ascii="Arial" w:hAnsi="Arial" w:cs="Arial"/>
          <w:lang w:val="cy-GB"/>
        </w:rPr>
        <w:t>facillitate</w:t>
      </w:r>
      <w:r w:rsidRPr="15FD27EB">
        <w:rPr>
          <w:rStyle w:val="normaltextrun"/>
          <w:rFonts w:ascii="Arial" w:hAnsi="Arial" w:cs="Arial"/>
          <w:lang w:val="cy-GB"/>
        </w:rPr>
        <w:t> </w:t>
      </w:r>
      <w:r w:rsidRPr="15FD27EB">
        <w:rPr>
          <w:rStyle w:val="spellingerror"/>
          <w:rFonts w:ascii="Arial" w:hAnsi="Arial" w:cs="Arial"/>
          <w:lang w:val="cy-GB"/>
        </w:rPr>
        <w:t>communications</w:t>
      </w:r>
      <w:r w:rsidRPr="15FD27EB">
        <w:rPr>
          <w:rStyle w:val="normaltextrun"/>
          <w:rFonts w:ascii="Arial" w:hAnsi="Arial" w:cs="Arial"/>
          <w:lang w:val="cy-GB"/>
        </w:rPr>
        <w:t> </w:t>
      </w:r>
      <w:r w:rsidRPr="15FD27EB">
        <w:rPr>
          <w:rStyle w:val="spellingerror"/>
          <w:rFonts w:ascii="Arial" w:hAnsi="Arial" w:cs="Arial"/>
          <w:lang w:val="cy-GB"/>
        </w:rPr>
        <w:t>in</w:t>
      </w:r>
      <w:r w:rsidRPr="15FD27EB">
        <w:rPr>
          <w:rStyle w:val="normaltextrun"/>
          <w:rFonts w:ascii="Arial" w:hAnsi="Arial" w:cs="Arial"/>
          <w:lang w:val="cy-GB"/>
        </w:rPr>
        <w:t> the </w:t>
      </w:r>
      <w:r w:rsidRPr="15FD27EB">
        <w:rPr>
          <w:rStyle w:val="spellingerror"/>
          <w:rFonts w:ascii="Arial" w:hAnsi="Arial" w:cs="Arial"/>
          <w:lang w:val="cy-GB"/>
        </w:rPr>
        <w:t>right</w:t>
      </w:r>
      <w:r w:rsidRPr="15FD27EB">
        <w:rPr>
          <w:rStyle w:val="normaltextrun"/>
          <w:rFonts w:ascii="Arial" w:hAnsi="Arial" w:cs="Arial"/>
          <w:lang w:val="cy-GB"/>
        </w:rPr>
        <w:t> </w:t>
      </w:r>
      <w:r w:rsidRPr="15FD27EB">
        <w:rPr>
          <w:rStyle w:val="spellingerror"/>
          <w:rFonts w:ascii="Arial" w:hAnsi="Arial" w:cs="Arial"/>
          <w:lang w:val="cy-GB"/>
        </w:rPr>
        <w:t>way</w:t>
      </w:r>
      <w:r w:rsidRPr="15FD27EB">
        <w:rPr>
          <w:rStyle w:val="normaltextrun"/>
          <w:rFonts w:ascii="Arial" w:hAnsi="Arial" w:cs="Arial"/>
          <w:lang w:val="cy-GB"/>
        </w:rPr>
        <w:t>. We </w:t>
      </w:r>
      <w:r w:rsidRPr="15FD27EB">
        <w:rPr>
          <w:rStyle w:val="spellingerror"/>
          <w:rFonts w:ascii="Arial" w:hAnsi="Arial" w:cs="Arial"/>
          <w:lang w:val="cy-GB"/>
        </w:rPr>
        <w:t>also</w:t>
      </w:r>
      <w:r w:rsidRPr="15FD27EB">
        <w:rPr>
          <w:rStyle w:val="normaltextrun"/>
          <w:rFonts w:ascii="Arial" w:hAnsi="Arial" w:cs="Arial"/>
          <w:lang w:val="cy-GB"/>
        </w:rPr>
        <w:t> </w:t>
      </w:r>
      <w:r w:rsidRPr="15FD27EB">
        <w:rPr>
          <w:rStyle w:val="spellingerror"/>
          <w:rFonts w:ascii="Arial" w:hAnsi="Arial" w:cs="Arial"/>
          <w:lang w:val="cy-GB"/>
        </w:rPr>
        <w:t>need</w:t>
      </w:r>
      <w:r w:rsidRPr="15FD27EB">
        <w:rPr>
          <w:rStyle w:val="normaltextrun"/>
          <w:rFonts w:ascii="Arial" w:hAnsi="Arial" w:cs="Arial"/>
          <w:lang w:val="cy-GB"/>
        </w:rPr>
        <w:t> to </w:t>
      </w:r>
      <w:r w:rsidRPr="15FD27EB">
        <w:rPr>
          <w:rStyle w:val="spellingerror"/>
          <w:rFonts w:ascii="Arial" w:hAnsi="Arial" w:cs="Arial"/>
          <w:lang w:val="cy-GB"/>
        </w:rPr>
        <w:t>make</w:t>
      </w:r>
      <w:r w:rsidRPr="15FD27EB">
        <w:rPr>
          <w:rStyle w:val="normaltextrun"/>
          <w:rFonts w:ascii="Arial" w:hAnsi="Arial" w:cs="Arial"/>
          <w:lang w:val="cy-GB"/>
        </w:rPr>
        <w:t> </w:t>
      </w:r>
      <w:r w:rsidRPr="15FD27EB">
        <w:rPr>
          <w:rStyle w:val="spellingerror"/>
          <w:rFonts w:ascii="Arial" w:hAnsi="Arial" w:cs="Arial"/>
          <w:lang w:val="cy-GB"/>
        </w:rPr>
        <w:t>sure</w:t>
      </w:r>
      <w:r w:rsidRPr="15FD27EB">
        <w:rPr>
          <w:rStyle w:val="normaltextrun"/>
          <w:rFonts w:ascii="Arial" w:hAnsi="Arial" w:cs="Arial"/>
          <w:lang w:val="cy-GB"/>
        </w:rPr>
        <w:t> we </w:t>
      </w:r>
      <w:r w:rsidRPr="15FD27EB">
        <w:rPr>
          <w:rStyle w:val="spellingerror"/>
          <w:rFonts w:ascii="Arial" w:hAnsi="Arial" w:cs="Arial"/>
          <w:lang w:val="cy-GB"/>
        </w:rPr>
        <w:t>have</w:t>
      </w:r>
      <w:r w:rsidRPr="15FD27EB">
        <w:rPr>
          <w:rStyle w:val="normaltextrun"/>
          <w:rFonts w:ascii="Arial" w:hAnsi="Arial" w:cs="Arial"/>
          <w:lang w:val="cy-GB"/>
        </w:rPr>
        <w:t> a </w:t>
      </w:r>
      <w:r w:rsidRPr="15FD27EB">
        <w:rPr>
          <w:rStyle w:val="spellingerror"/>
          <w:rFonts w:ascii="Arial" w:hAnsi="Arial" w:cs="Arial"/>
          <w:lang w:val="cy-GB"/>
        </w:rPr>
        <w:t>safe</w:t>
      </w:r>
      <w:r w:rsidRPr="15FD27EB">
        <w:rPr>
          <w:rStyle w:val="normaltextrun"/>
          <w:rFonts w:ascii="Arial" w:hAnsi="Arial" w:cs="Arial"/>
          <w:lang w:val="cy-GB"/>
        </w:rPr>
        <w:t> </w:t>
      </w:r>
      <w:r w:rsidRPr="15FD27EB">
        <w:rPr>
          <w:rStyle w:val="spellingerror"/>
          <w:rFonts w:ascii="Arial" w:hAnsi="Arial" w:cs="Arial"/>
          <w:lang w:val="cy-GB"/>
        </w:rPr>
        <w:t>and</w:t>
      </w:r>
      <w:r w:rsidRPr="15FD27EB">
        <w:rPr>
          <w:rStyle w:val="normaltextrun"/>
          <w:rFonts w:ascii="Arial" w:hAnsi="Arial" w:cs="Arial"/>
          <w:lang w:val="cy-GB"/>
        </w:rPr>
        <w:t> </w:t>
      </w:r>
      <w:r w:rsidRPr="15FD27EB">
        <w:rPr>
          <w:rStyle w:val="spellingerror"/>
          <w:rFonts w:ascii="Arial" w:hAnsi="Arial" w:cs="Arial"/>
          <w:lang w:val="cy-GB"/>
        </w:rPr>
        <w:t>secure</w:t>
      </w:r>
      <w:r w:rsidRPr="15FD27EB">
        <w:rPr>
          <w:rStyle w:val="normaltextrun"/>
          <w:rFonts w:ascii="Arial" w:hAnsi="Arial" w:cs="Arial"/>
          <w:lang w:val="cy-GB"/>
        </w:rPr>
        <w:t> </w:t>
      </w:r>
      <w:r w:rsidRPr="15FD27EB">
        <w:rPr>
          <w:rStyle w:val="spellingerror"/>
          <w:rFonts w:ascii="Arial" w:hAnsi="Arial" w:cs="Arial"/>
          <w:lang w:val="cy-GB"/>
        </w:rPr>
        <w:t>place</w:t>
      </w:r>
      <w:r w:rsidRPr="15FD27EB">
        <w:rPr>
          <w:rStyle w:val="normaltextrun"/>
          <w:rFonts w:ascii="Arial" w:hAnsi="Arial" w:cs="Arial"/>
          <w:lang w:val="cy-GB"/>
        </w:rPr>
        <w:t> to </w:t>
      </w:r>
      <w:r w:rsidRPr="15FD27EB">
        <w:rPr>
          <w:rStyle w:val="spellingerror"/>
          <w:rFonts w:ascii="Arial" w:hAnsi="Arial" w:cs="Arial"/>
          <w:lang w:val="cy-GB"/>
        </w:rPr>
        <w:t>discuss</w:t>
      </w:r>
      <w:r w:rsidRPr="15FD27EB">
        <w:rPr>
          <w:rStyle w:val="normaltextrun"/>
          <w:rFonts w:ascii="Arial" w:hAnsi="Arial" w:cs="Arial"/>
          <w:lang w:val="cy-GB"/>
        </w:rPr>
        <w:t> </w:t>
      </w:r>
      <w:r w:rsidRPr="15FD27EB">
        <w:rPr>
          <w:rStyle w:val="spellingerror"/>
          <w:rFonts w:ascii="Arial" w:hAnsi="Arial" w:cs="Arial"/>
          <w:lang w:val="cy-GB"/>
        </w:rPr>
        <w:t>their</w:t>
      </w:r>
      <w:r w:rsidRPr="15FD27EB">
        <w:rPr>
          <w:rStyle w:val="normaltextrun"/>
          <w:rFonts w:ascii="Arial" w:hAnsi="Arial" w:cs="Arial"/>
          <w:lang w:val="cy-GB"/>
        </w:rPr>
        <w:t> </w:t>
      </w:r>
      <w:r w:rsidRPr="15FD27EB">
        <w:rPr>
          <w:rStyle w:val="spellingerror"/>
          <w:rFonts w:ascii="Arial" w:hAnsi="Arial" w:cs="Arial"/>
          <w:lang w:val="cy-GB"/>
        </w:rPr>
        <w:t>issues</w:t>
      </w:r>
      <w:r w:rsidRPr="15FD27EB">
        <w:rPr>
          <w:rStyle w:val="normaltextrun"/>
          <w:rFonts w:ascii="Arial" w:hAnsi="Arial" w:cs="Arial"/>
          <w:lang w:val="cy-GB"/>
        </w:rPr>
        <w:t> </w:t>
      </w:r>
      <w:r w:rsidRPr="15FD27EB">
        <w:rPr>
          <w:rStyle w:val="spellingerror"/>
          <w:rFonts w:ascii="Arial" w:hAnsi="Arial" w:cs="Arial"/>
          <w:lang w:val="cy-GB"/>
        </w:rPr>
        <w:t>and</w:t>
      </w:r>
      <w:r w:rsidRPr="15FD27EB">
        <w:rPr>
          <w:rStyle w:val="normaltextrun"/>
          <w:rFonts w:ascii="Arial" w:hAnsi="Arial" w:cs="Arial"/>
          <w:lang w:val="cy-GB"/>
        </w:rPr>
        <w:t> </w:t>
      </w:r>
      <w:r w:rsidRPr="15FD27EB">
        <w:rPr>
          <w:rStyle w:val="spellingerror"/>
          <w:rFonts w:ascii="Arial" w:hAnsi="Arial" w:cs="Arial"/>
          <w:lang w:val="cy-GB"/>
        </w:rPr>
        <w:t>needs</w:t>
      </w:r>
      <w:r w:rsidRPr="15FD27EB">
        <w:rPr>
          <w:rStyle w:val="normaltextrun"/>
          <w:rFonts w:ascii="Arial" w:hAnsi="Arial" w:cs="Arial"/>
          <w:lang w:val="cy-GB"/>
        </w:rPr>
        <w:t> to </w:t>
      </w:r>
      <w:r w:rsidRPr="15FD27EB">
        <w:rPr>
          <w:rStyle w:val="spellingerror"/>
          <w:rFonts w:ascii="Arial" w:hAnsi="Arial" w:cs="Arial"/>
          <w:lang w:val="cy-GB"/>
        </w:rPr>
        <w:t>make</w:t>
      </w:r>
      <w:r w:rsidRPr="15FD27EB">
        <w:rPr>
          <w:rStyle w:val="normaltextrun"/>
          <w:rFonts w:ascii="Arial" w:hAnsi="Arial" w:cs="Arial"/>
          <w:lang w:val="cy-GB"/>
        </w:rPr>
        <w:t> </w:t>
      </w:r>
      <w:r w:rsidRPr="15FD27EB">
        <w:rPr>
          <w:rStyle w:val="spellingerror"/>
          <w:rFonts w:ascii="Arial" w:hAnsi="Arial" w:cs="Arial"/>
          <w:lang w:val="cy-GB"/>
        </w:rPr>
        <w:t>sure</w:t>
      </w:r>
      <w:r w:rsidRPr="15FD27EB">
        <w:rPr>
          <w:rStyle w:val="normaltextrun"/>
          <w:rFonts w:ascii="Arial" w:hAnsi="Arial" w:cs="Arial"/>
          <w:lang w:val="cy-GB"/>
        </w:rPr>
        <w:t> </w:t>
      </w:r>
      <w:r w:rsidRPr="15FD27EB">
        <w:rPr>
          <w:rStyle w:val="spellingerror"/>
          <w:rFonts w:ascii="Arial" w:hAnsi="Arial" w:cs="Arial"/>
          <w:lang w:val="cy-GB"/>
        </w:rPr>
        <w:t>their</w:t>
      </w:r>
      <w:r w:rsidRPr="15FD27EB">
        <w:rPr>
          <w:rStyle w:val="normaltextrun"/>
          <w:rFonts w:ascii="Arial" w:hAnsi="Arial" w:cs="Arial"/>
          <w:lang w:val="cy-GB"/>
        </w:rPr>
        <w:t> </w:t>
      </w:r>
      <w:r w:rsidRPr="15FD27EB">
        <w:rPr>
          <w:rStyle w:val="spellingerror"/>
          <w:rFonts w:ascii="Arial" w:hAnsi="Arial" w:cs="Arial"/>
          <w:lang w:val="cy-GB"/>
        </w:rPr>
        <w:t>privacy</w:t>
      </w:r>
      <w:r w:rsidRPr="15FD27EB">
        <w:rPr>
          <w:rStyle w:val="normaltextrun"/>
          <w:rFonts w:ascii="Arial" w:hAnsi="Arial" w:cs="Arial"/>
          <w:lang w:val="cy-GB"/>
        </w:rPr>
        <w:t> is </w:t>
      </w:r>
      <w:r w:rsidRPr="15FD27EB">
        <w:rPr>
          <w:rStyle w:val="spellingerror"/>
          <w:rFonts w:ascii="Arial" w:hAnsi="Arial" w:cs="Arial"/>
          <w:lang w:val="cy-GB"/>
        </w:rPr>
        <w:t>upheld</w:t>
      </w:r>
      <w:r w:rsidRPr="15FD27EB">
        <w:rPr>
          <w:rStyle w:val="normaltextrun"/>
          <w:rFonts w:ascii="Arial" w:hAnsi="Arial" w:cs="Arial"/>
          <w:lang w:val="cy-GB"/>
        </w:rPr>
        <w:t> </w:t>
      </w:r>
      <w:r w:rsidRPr="15FD27EB">
        <w:rPr>
          <w:rStyle w:val="spellingerror"/>
          <w:rFonts w:ascii="Arial" w:hAnsi="Arial" w:cs="Arial"/>
          <w:lang w:val="cy-GB"/>
        </w:rPr>
        <w:t>and</w:t>
      </w:r>
      <w:r w:rsidRPr="15FD27EB">
        <w:rPr>
          <w:rStyle w:val="normaltextrun"/>
          <w:rFonts w:ascii="Arial" w:hAnsi="Arial" w:cs="Arial"/>
          <w:lang w:val="cy-GB"/>
        </w:rPr>
        <w:t> </w:t>
      </w:r>
      <w:r w:rsidRPr="15FD27EB">
        <w:rPr>
          <w:rStyle w:val="spellingerror"/>
          <w:rFonts w:ascii="Arial" w:hAnsi="Arial" w:cs="Arial"/>
          <w:lang w:val="cy-GB"/>
        </w:rPr>
        <w:t>that</w:t>
      </w:r>
      <w:r w:rsidRPr="15FD27EB">
        <w:rPr>
          <w:rStyle w:val="normaltextrun"/>
          <w:rFonts w:ascii="Arial" w:hAnsi="Arial" w:cs="Arial"/>
          <w:lang w:val="cy-GB"/>
        </w:rPr>
        <w:t> </w:t>
      </w:r>
      <w:r w:rsidRPr="15FD27EB">
        <w:rPr>
          <w:rStyle w:val="spellingerror"/>
          <w:rFonts w:ascii="Arial" w:hAnsi="Arial" w:cs="Arial"/>
          <w:lang w:val="cy-GB"/>
        </w:rPr>
        <w:t>confidentiality</w:t>
      </w:r>
      <w:r w:rsidRPr="15FD27EB">
        <w:rPr>
          <w:rStyle w:val="normaltextrun"/>
          <w:rFonts w:ascii="Arial" w:hAnsi="Arial" w:cs="Arial"/>
          <w:lang w:val="cy-GB"/>
        </w:rPr>
        <w:t> is not at </w:t>
      </w:r>
      <w:r w:rsidRPr="15FD27EB">
        <w:rPr>
          <w:rStyle w:val="spellingerror"/>
          <w:rFonts w:ascii="Arial" w:hAnsi="Arial" w:cs="Arial"/>
          <w:lang w:val="cy-GB"/>
        </w:rPr>
        <w:t>risk</w:t>
      </w:r>
      <w:r w:rsidRPr="15FD27EB">
        <w:rPr>
          <w:rStyle w:val="normaltextrun"/>
          <w:rFonts w:ascii="Arial" w:hAnsi="Arial" w:cs="Arial"/>
          <w:lang w:val="cy-GB"/>
        </w:rPr>
        <w:t> of </w:t>
      </w:r>
      <w:r w:rsidRPr="15FD27EB">
        <w:rPr>
          <w:rStyle w:val="spellingerror"/>
          <w:rFonts w:ascii="Arial" w:hAnsi="Arial" w:cs="Arial"/>
          <w:lang w:val="cy-GB"/>
        </w:rPr>
        <w:t>being</w:t>
      </w:r>
      <w:r w:rsidRPr="15FD27EB">
        <w:rPr>
          <w:rStyle w:val="normaltextrun"/>
          <w:rFonts w:ascii="Arial" w:hAnsi="Arial" w:cs="Arial"/>
          <w:lang w:val="cy-GB"/>
        </w:rPr>
        <w:t> </w:t>
      </w:r>
      <w:r w:rsidRPr="15FD27EB">
        <w:rPr>
          <w:rStyle w:val="spellingerror"/>
          <w:rFonts w:ascii="Arial" w:hAnsi="Arial" w:cs="Arial"/>
          <w:lang w:val="cy-GB"/>
        </w:rPr>
        <w:t>breached</w:t>
      </w:r>
      <w:r w:rsidRPr="15FD27EB">
        <w:rPr>
          <w:rStyle w:val="normaltextrun"/>
          <w:rFonts w:ascii="Arial" w:hAnsi="Arial" w:cs="Arial"/>
          <w:lang w:val="cy-GB"/>
        </w:rPr>
        <w:t>. </w:t>
      </w:r>
      <w:r w:rsidRPr="15FD27EB">
        <w:rPr>
          <w:rStyle w:val="spellingerror"/>
          <w:rFonts w:ascii="Arial" w:hAnsi="Arial" w:cs="Arial"/>
          <w:lang w:val="cy-GB"/>
        </w:rPr>
        <w:t>Body</w:t>
      </w:r>
      <w:r w:rsidRPr="15FD27EB">
        <w:rPr>
          <w:rStyle w:val="normaltextrun"/>
          <w:rFonts w:ascii="Arial" w:hAnsi="Arial" w:cs="Arial"/>
          <w:lang w:val="cy-GB"/>
        </w:rPr>
        <w:t> </w:t>
      </w:r>
      <w:r w:rsidRPr="15FD27EB">
        <w:rPr>
          <w:rStyle w:val="spellingerror"/>
          <w:rFonts w:ascii="Arial" w:hAnsi="Arial" w:cs="Arial"/>
          <w:lang w:val="cy-GB"/>
        </w:rPr>
        <w:t>language</w:t>
      </w:r>
      <w:r w:rsidRPr="15FD27EB">
        <w:rPr>
          <w:rStyle w:val="normaltextrun"/>
          <w:rFonts w:ascii="Arial" w:hAnsi="Arial" w:cs="Arial"/>
          <w:lang w:val="cy-GB"/>
        </w:rPr>
        <w:t> is </w:t>
      </w:r>
      <w:r w:rsidRPr="15FD27EB">
        <w:rPr>
          <w:rStyle w:val="spellingerror"/>
          <w:rFonts w:ascii="Arial" w:hAnsi="Arial" w:cs="Arial"/>
          <w:lang w:val="cy-GB"/>
        </w:rPr>
        <w:t>also</w:t>
      </w:r>
      <w:r w:rsidRPr="15FD27EB">
        <w:rPr>
          <w:rStyle w:val="normaltextrun"/>
          <w:rFonts w:ascii="Arial" w:hAnsi="Arial" w:cs="Arial"/>
          <w:lang w:val="cy-GB"/>
        </w:rPr>
        <w:t> </w:t>
      </w:r>
      <w:r w:rsidRPr="15FD27EB">
        <w:rPr>
          <w:rStyle w:val="spellingerror"/>
          <w:rFonts w:ascii="Arial" w:hAnsi="Arial" w:cs="Arial"/>
          <w:lang w:val="cy-GB"/>
        </w:rPr>
        <w:t>very</w:t>
      </w:r>
      <w:r w:rsidRPr="15FD27EB">
        <w:rPr>
          <w:rStyle w:val="normaltextrun"/>
          <w:rFonts w:ascii="Arial" w:hAnsi="Arial" w:cs="Arial"/>
          <w:lang w:val="cy-GB"/>
        </w:rPr>
        <w:t> </w:t>
      </w:r>
      <w:r w:rsidRPr="15FD27EB">
        <w:rPr>
          <w:rStyle w:val="spellingerror"/>
          <w:rFonts w:ascii="Arial" w:hAnsi="Arial" w:cs="Arial"/>
          <w:lang w:val="cy-GB"/>
        </w:rPr>
        <w:t>important</w:t>
      </w:r>
      <w:r w:rsidRPr="15FD27EB">
        <w:rPr>
          <w:rStyle w:val="normaltextrun"/>
          <w:rFonts w:ascii="Arial" w:hAnsi="Arial" w:cs="Arial"/>
          <w:lang w:val="cy-GB"/>
        </w:rPr>
        <w:t> as </w:t>
      </w:r>
      <w:r w:rsidRPr="15FD27EB">
        <w:rPr>
          <w:rStyle w:val="spellingerror"/>
          <w:rFonts w:ascii="Arial" w:hAnsi="Arial" w:cs="Arial"/>
          <w:lang w:val="cy-GB"/>
        </w:rPr>
        <w:t>this</w:t>
      </w:r>
      <w:r w:rsidRPr="15FD27EB">
        <w:rPr>
          <w:rStyle w:val="normaltextrun"/>
          <w:rFonts w:ascii="Arial" w:hAnsi="Arial" w:cs="Arial"/>
          <w:lang w:val="cy-GB"/>
        </w:rPr>
        <w:t> </w:t>
      </w:r>
      <w:r w:rsidRPr="15FD27EB">
        <w:rPr>
          <w:rStyle w:val="spellingerror"/>
          <w:rFonts w:ascii="Arial" w:hAnsi="Arial" w:cs="Arial"/>
          <w:lang w:val="cy-GB"/>
        </w:rPr>
        <w:t>could</w:t>
      </w:r>
      <w:r w:rsidRPr="15FD27EB">
        <w:rPr>
          <w:rStyle w:val="normaltextrun"/>
          <w:rFonts w:ascii="Arial" w:hAnsi="Arial" w:cs="Arial"/>
          <w:lang w:val="cy-GB"/>
        </w:rPr>
        <w:t> </w:t>
      </w:r>
      <w:r w:rsidRPr="15FD27EB">
        <w:rPr>
          <w:rStyle w:val="spellingerror"/>
          <w:rFonts w:ascii="Arial" w:hAnsi="Arial" w:cs="Arial"/>
          <w:lang w:val="cy-GB"/>
        </w:rPr>
        <w:t>also</w:t>
      </w:r>
      <w:r w:rsidRPr="15FD27EB">
        <w:rPr>
          <w:rStyle w:val="normaltextrun"/>
          <w:rFonts w:ascii="Arial" w:hAnsi="Arial" w:cs="Arial"/>
          <w:lang w:val="cy-GB"/>
        </w:rPr>
        <w:t> </w:t>
      </w:r>
      <w:r w:rsidRPr="15FD27EB">
        <w:rPr>
          <w:rStyle w:val="spellingerror"/>
          <w:rFonts w:ascii="Arial" w:hAnsi="Arial" w:cs="Arial"/>
          <w:lang w:val="cy-GB"/>
        </w:rPr>
        <w:t>influence</w:t>
      </w:r>
      <w:r w:rsidRPr="15FD27EB">
        <w:rPr>
          <w:rStyle w:val="normaltextrun"/>
          <w:rFonts w:ascii="Arial" w:hAnsi="Arial" w:cs="Arial"/>
          <w:lang w:val="cy-GB"/>
        </w:rPr>
        <w:t> </w:t>
      </w:r>
      <w:r w:rsidRPr="15FD27EB">
        <w:rPr>
          <w:rStyle w:val="spellingerror"/>
          <w:rFonts w:ascii="Arial" w:hAnsi="Arial" w:cs="Arial"/>
          <w:lang w:val="cy-GB"/>
        </w:rPr>
        <w:t>whether</w:t>
      </w:r>
      <w:r w:rsidRPr="15FD27EB">
        <w:rPr>
          <w:rStyle w:val="normaltextrun"/>
          <w:rFonts w:ascii="Arial" w:hAnsi="Arial" w:cs="Arial"/>
          <w:lang w:val="cy-GB"/>
        </w:rPr>
        <w:t>  a person </w:t>
      </w:r>
      <w:r w:rsidRPr="15FD27EB">
        <w:rPr>
          <w:rStyle w:val="spellingerror"/>
          <w:rFonts w:ascii="Arial" w:hAnsi="Arial" w:cs="Arial"/>
          <w:lang w:val="cy-GB"/>
        </w:rPr>
        <w:t>comes</w:t>
      </w:r>
      <w:r w:rsidRPr="15FD27EB">
        <w:rPr>
          <w:rStyle w:val="normaltextrun"/>
          <w:rFonts w:ascii="Arial" w:hAnsi="Arial" w:cs="Arial"/>
          <w:lang w:val="cy-GB"/>
        </w:rPr>
        <w:t> </w:t>
      </w:r>
      <w:r w:rsidRPr="15FD27EB">
        <w:rPr>
          <w:rStyle w:val="spellingerror"/>
          <w:rFonts w:ascii="Arial" w:hAnsi="Arial" w:cs="Arial"/>
          <w:lang w:val="cy-GB"/>
        </w:rPr>
        <w:t>back</w:t>
      </w:r>
      <w:r w:rsidRPr="15FD27EB">
        <w:rPr>
          <w:rStyle w:val="normaltextrun"/>
          <w:rFonts w:ascii="Arial" w:hAnsi="Arial" w:cs="Arial"/>
          <w:lang w:val="cy-GB"/>
        </w:rPr>
        <w:t> or not. You </w:t>
      </w:r>
      <w:r w:rsidRPr="15FD27EB">
        <w:rPr>
          <w:rStyle w:val="spellingerror"/>
          <w:rFonts w:ascii="Arial" w:hAnsi="Arial" w:cs="Arial"/>
          <w:lang w:val="cy-GB"/>
        </w:rPr>
        <w:t>should</w:t>
      </w:r>
      <w:r w:rsidRPr="15FD27EB">
        <w:rPr>
          <w:rStyle w:val="normaltextrun"/>
          <w:rFonts w:ascii="Arial" w:hAnsi="Arial" w:cs="Arial"/>
          <w:lang w:val="cy-GB"/>
        </w:rPr>
        <w:t> </w:t>
      </w:r>
      <w:r w:rsidRPr="15FD27EB">
        <w:rPr>
          <w:rStyle w:val="spellingerror"/>
          <w:rFonts w:ascii="Arial" w:hAnsi="Arial" w:cs="Arial"/>
          <w:lang w:val="cy-GB"/>
        </w:rPr>
        <w:t>always</w:t>
      </w:r>
      <w:r w:rsidRPr="15FD27EB">
        <w:rPr>
          <w:rStyle w:val="normaltextrun"/>
          <w:rFonts w:ascii="Arial" w:hAnsi="Arial" w:cs="Arial"/>
          <w:lang w:val="cy-GB"/>
        </w:rPr>
        <w:t> </w:t>
      </w:r>
      <w:r w:rsidRPr="15FD27EB">
        <w:rPr>
          <w:rStyle w:val="spellingerror"/>
          <w:rFonts w:ascii="Arial" w:hAnsi="Arial" w:cs="Arial"/>
          <w:lang w:val="cy-GB"/>
        </w:rPr>
        <w:t>look</w:t>
      </w:r>
      <w:r w:rsidRPr="15FD27EB">
        <w:rPr>
          <w:rStyle w:val="normaltextrun"/>
          <w:rFonts w:ascii="Arial" w:hAnsi="Arial" w:cs="Arial"/>
          <w:lang w:val="cy-GB"/>
        </w:rPr>
        <w:t> at </w:t>
      </w:r>
      <w:r w:rsidRPr="15FD27EB">
        <w:rPr>
          <w:rStyle w:val="spellingerror"/>
          <w:rFonts w:ascii="Arial" w:hAnsi="Arial" w:cs="Arial"/>
          <w:lang w:val="cy-GB"/>
        </w:rPr>
        <w:t>your</w:t>
      </w:r>
      <w:r w:rsidRPr="15FD27EB">
        <w:rPr>
          <w:rStyle w:val="normaltextrun"/>
          <w:rFonts w:ascii="Arial" w:hAnsi="Arial" w:cs="Arial"/>
          <w:lang w:val="cy-GB"/>
        </w:rPr>
        <w:t> client </w:t>
      </w:r>
      <w:r w:rsidRPr="15FD27EB">
        <w:rPr>
          <w:rStyle w:val="spellingerror"/>
          <w:rFonts w:ascii="Arial" w:hAnsi="Arial" w:cs="Arial"/>
          <w:lang w:val="cy-GB"/>
        </w:rPr>
        <w:t>but</w:t>
      </w:r>
      <w:r w:rsidRPr="15FD27EB">
        <w:rPr>
          <w:rStyle w:val="normaltextrun"/>
          <w:rFonts w:ascii="Arial" w:hAnsi="Arial" w:cs="Arial"/>
          <w:lang w:val="cy-GB"/>
        </w:rPr>
        <w:t> </w:t>
      </w:r>
      <w:r w:rsidRPr="15FD27EB">
        <w:rPr>
          <w:rStyle w:val="spellingerror"/>
          <w:rFonts w:ascii="Arial" w:hAnsi="Arial" w:cs="Arial"/>
          <w:lang w:val="cy-GB"/>
        </w:rPr>
        <w:t>making</w:t>
      </w:r>
      <w:r w:rsidRPr="15FD27EB">
        <w:rPr>
          <w:rStyle w:val="normaltextrun"/>
          <w:rFonts w:ascii="Arial" w:hAnsi="Arial" w:cs="Arial"/>
          <w:lang w:val="cy-GB"/>
        </w:rPr>
        <w:t> </w:t>
      </w:r>
      <w:r w:rsidRPr="15FD27EB">
        <w:rPr>
          <w:rStyle w:val="spellingerror"/>
          <w:rFonts w:ascii="Arial" w:hAnsi="Arial" w:cs="Arial"/>
          <w:lang w:val="cy-GB"/>
        </w:rPr>
        <w:t>sure</w:t>
      </w:r>
      <w:r w:rsidRPr="15FD27EB">
        <w:rPr>
          <w:rStyle w:val="normaltextrun"/>
          <w:rFonts w:ascii="Arial" w:hAnsi="Arial" w:cs="Arial"/>
          <w:lang w:val="cy-GB"/>
        </w:rPr>
        <w:t> </w:t>
      </w:r>
      <w:r w:rsidRPr="15FD27EB">
        <w:rPr>
          <w:rStyle w:val="spellingerror"/>
          <w:rFonts w:ascii="Arial" w:hAnsi="Arial" w:cs="Arial"/>
          <w:lang w:val="cy-GB"/>
        </w:rPr>
        <w:t>you</w:t>
      </w:r>
      <w:r w:rsidRPr="15FD27EB">
        <w:rPr>
          <w:rStyle w:val="normaltextrun"/>
          <w:rFonts w:ascii="Arial" w:hAnsi="Arial" w:cs="Arial"/>
          <w:lang w:val="cy-GB"/>
        </w:rPr>
        <w:t> do not </w:t>
      </w:r>
      <w:r w:rsidRPr="15FD27EB">
        <w:rPr>
          <w:rStyle w:val="spellingerror"/>
          <w:rFonts w:ascii="Arial" w:hAnsi="Arial" w:cs="Arial"/>
          <w:lang w:val="cy-GB"/>
        </w:rPr>
        <w:t>stare</w:t>
      </w:r>
      <w:r w:rsidRPr="15FD27EB">
        <w:rPr>
          <w:rStyle w:val="normaltextrun"/>
          <w:rFonts w:ascii="Arial" w:hAnsi="Arial" w:cs="Arial"/>
          <w:lang w:val="cy-GB"/>
        </w:rPr>
        <w:t> to </w:t>
      </w:r>
      <w:r w:rsidRPr="15FD27EB">
        <w:rPr>
          <w:rStyle w:val="spellingerror"/>
          <w:rFonts w:ascii="Arial" w:hAnsi="Arial" w:cs="Arial"/>
          <w:lang w:val="cy-GB"/>
        </w:rPr>
        <w:t>avoid</w:t>
      </w:r>
      <w:r w:rsidRPr="15FD27EB">
        <w:rPr>
          <w:rStyle w:val="normaltextrun"/>
          <w:rFonts w:ascii="Arial" w:hAnsi="Arial" w:cs="Arial"/>
          <w:lang w:val="cy-GB"/>
        </w:rPr>
        <w:t> </w:t>
      </w:r>
      <w:r w:rsidRPr="15FD27EB">
        <w:rPr>
          <w:rStyle w:val="spellingerror"/>
          <w:rFonts w:ascii="Arial" w:hAnsi="Arial" w:cs="Arial"/>
          <w:lang w:val="cy-GB"/>
        </w:rPr>
        <w:t>making</w:t>
      </w:r>
      <w:r w:rsidRPr="15FD27EB">
        <w:rPr>
          <w:rStyle w:val="normaltextrun"/>
          <w:rFonts w:ascii="Arial" w:hAnsi="Arial" w:cs="Arial"/>
          <w:lang w:val="cy-GB"/>
        </w:rPr>
        <w:t> </w:t>
      </w:r>
      <w:r w:rsidRPr="15FD27EB">
        <w:rPr>
          <w:rStyle w:val="spellingerror"/>
          <w:rFonts w:ascii="Arial" w:hAnsi="Arial" w:cs="Arial"/>
          <w:lang w:val="cy-GB"/>
        </w:rPr>
        <w:t>them</w:t>
      </w:r>
      <w:r w:rsidRPr="15FD27EB">
        <w:rPr>
          <w:rStyle w:val="normaltextrun"/>
          <w:rFonts w:ascii="Arial" w:hAnsi="Arial" w:cs="Arial"/>
          <w:lang w:val="cy-GB"/>
        </w:rPr>
        <w:t> </w:t>
      </w:r>
      <w:r w:rsidRPr="15FD27EB">
        <w:rPr>
          <w:rStyle w:val="spellingerror"/>
          <w:rFonts w:ascii="Arial" w:hAnsi="Arial" w:cs="Arial"/>
          <w:lang w:val="cy-GB"/>
        </w:rPr>
        <w:t>feel</w:t>
      </w:r>
      <w:r w:rsidRPr="15FD27EB">
        <w:rPr>
          <w:rStyle w:val="normaltextrun"/>
          <w:rFonts w:ascii="Arial" w:hAnsi="Arial" w:cs="Arial"/>
          <w:lang w:val="cy-GB"/>
        </w:rPr>
        <w:t> </w:t>
      </w:r>
      <w:r w:rsidRPr="15FD27EB">
        <w:rPr>
          <w:rStyle w:val="spellingerror"/>
          <w:rFonts w:ascii="Arial" w:hAnsi="Arial" w:cs="Arial"/>
          <w:lang w:val="cy-GB"/>
        </w:rPr>
        <w:t>uncomfortable</w:t>
      </w:r>
      <w:r w:rsidRPr="15FD27EB">
        <w:rPr>
          <w:rStyle w:val="normaltextrun"/>
          <w:rFonts w:ascii="Arial" w:hAnsi="Arial" w:cs="Arial"/>
          <w:lang w:val="cy-GB"/>
        </w:rPr>
        <w:t>. </w:t>
      </w:r>
      <w:r w:rsidRPr="15FD27EB">
        <w:rPr>
          <w:rStyle w:val="spellingerror"/>
          <w:rFonts w:ascii="Arial" w:hAnsi="Arial" w:cs="Arial"/>
          <w:lang w:val="cy-GB"/>
        </w:rPr>
        <w:t>In</w:t>
      </w:r>
      <w:r w:rsidRPr="15FD27EB">
        <w:rPr>
          <w:rStyle w:val="normaltextrun"/>
          <w:rFonts w:ascii="Arial" w:hAnsi="Arial" w:cs="Arial"/>
          <w:lang w:val="cy-GB"/>
        </w:rPr>
        <w:t> </w:t>
      </w:r>
      <w:r w:rsidRPr="15FD27EB">
        <w:rPr>
          <w:rStyle w:val="spellingerror"/>
          <w:rFonts w:ascii="Arial" w:hAnsi="Arial" w:cs="Arial"/>
          <w:lang w:val="cy-GB"/>
        </w:rPr>
        <w:t>my</w:t>
      </w:r>
      <w:r w:rsidRPr="15FD27EB">
        <w:rPr>
          <w:rStyle w:val="normaltextrun"/>
          <w:rFonts w:ascii="Arial" w:hAnsi="Arial" w:cs="Arial"/>
          <w:lang w:val="cy-GB"/>
        </w:rPr>
        <w:t> </w:t>
      </w:r>
      <w:r w:rsidRPr="15FD27EB">
        <w:rPr>
          <w:rStyle w:val="spellingerror"/>
          <w:rFonts w:ascii="Arial" w:hAnsi="Arial" w:cs="Arial"/>
          <w:lang w:val="cy-GB"/>
        </w:rPr>
        <w:t>place</w:t>
      </w:r>
      <w:r w:rsidRPr="15FD27EB">
        <w:rPr>
          <w:rStyle w:val="normaltextrun"/>
          <w:rFonts w:ascii="Arial" w:hAnsi="Arial" w:cs="Arial"/>
          <w:lang w:val="cy-GB"/>
        </w:rPr>
        <w:t> of </w:t>
      </w:r>
      <w:r w:rsidRPr="15FD27EB">
        <w:rPr>
          <w:rStyle w:val="spellingerror"/>
          <w:rFonts w:ascii="Arial" w:hAnsi="Arial" w:cs="Arial"/>
          <w:lang w:val="cy-GB"/>
        </w:rPr>
        <w:t>work</w:t>
      </w:r>
      <w:r w:rsidRPr="15FD27EB">
        <w:rPr>
          <w:rStyle w:val="normaltextrun"/>
          <w:rFonts w:ascii="Arial" w:hAnsi="Arial" w:cs="Arial"/>
          <w:lang w:val="cy-GB"/>
        </w:rPr>
        <w:t> it is all </w:t>
      </w:r>
      <w:r w:rsidRPr="15FD27EB">
        <w:rPr>
          <w:rStyle w:val="spellingerror"/>
          <w:rFonts w:ascii="Arial" w:hAnsi="Arial" w:cs="Arial"/>
          <w:lang w:val="cy-GB"/>
        </w:rPr>
        <w:t>about</w:t>
      </w:r>
      <w:r w:rsidRPr="15FD27EB">
        <w:rPr>
          <w:rStyle w:val="normaltextrun"/>
          <w:rFonts w:ascii="Arial" w:hAnsi="Arial" w:cs="Arial"/>
          <w:lang w:val="cy-GB"/>
        </w:rPr>
        <w:t> </w:t>
      </w:r>
      <w:r w:rsidRPr="15FD27EB">
        <w:rPr>
          <w:rStyle w:val="spellingerror"/>
          <w:rFonts w:ascii="Arial" w:hAnsi="Arial" w:cs="Arial"/>
          <w:lang w:val="cy-GB"/>
        </w:rPr>
        <w:t>empowering</w:t>
      </w:r>
      <w:r w:rsidRPr="15FD27EB">
        <w:rPr>
          <w:rStyle w:val="normaltextrun"/>
          <w:rFonts w:ascii="Arial" w:hAnsi="Arial" w:cs="Arial"/>
          <w:lang w:val="cy-GB"/>
        </w:rPr>
        <w:t> </w:t>
      </w:r>
      <w:r w:rsidRPr="15FD27EB">
        <w:rPr>
          <w:rStyle w:val="spellingerror"/>
          <w:rFonts w:ascii="Arial" w:hAnsi="Arial" w:cs="Arial"/>
          <w:lang w:val="cy-GB"/>
        </w:rPr>
        <w:t>people</w:t>
      </w:r>
      <w:r w:rsidRPr="15FD27EB">
        <w:rPr>
          <w:rStyle w:val="normaltextrun"/>
          <w:rFonts w:ascii="Arial" w:hAnsi="Arial" w:cs="Arial"/>
          <w:lang w:val="cy-GB"/>
        </w:rPr>
        <w:t> to </w:t>
      </w:r>
      <w:r w:rsidRPr="15FD27EB">
        <w:rPr>
          <w:rStyle w:val="spellingerror"/>
          <w:rFonts w:ascii="Arial" w:hAnsi="Arial" w:cs="Arial"/>
          <w:lang w:val="cy-GB"/>
        </w:rPr>
        <w:t>make</w:t>
      </w:r>
      <w:r w:rsidRPr="15FD27EB">
        <w:rPr>
          <w:rStyle w:val="normaltextrun"/>
          <w:rFonts w:ascii="Arial" w:hAnsi="Arial" w:cs="Arial"/>
          <w:lang w:val="cy-GB"/>
        </w:rPr>
        <w:t> </w:t>
      </w:r>
      <w:r w:rsidRPr="15FD27EB">
        <w:rPr>
          <w:rStyle w:val="spellingerror"/>
          <w:rFonts w:ascii="Arial" w:hAnsi="Arial" w:cs="Arial"/>
          <w:lang w:val="cy-GB"/>
        </w:rPr>
        <w:t>their</w:t>
      </w:r>
      <w:r w:rsidRPr="15FD27EB">
        <w:rPr>
          <w:rStyle w:val="normaltextrun"/>
          <w:rFonts w:ascii="Arial" w:hAnsi="Arial" w:cs="Arial"/>
          <w:lang w:val="cy-GB"/>
        </w:rPr>
        <w:t> </w:t>
      </w:r>
      <w:r w:rsidRPr="15FD27EB">
        <w:rPr>
          <w:rStyle w:val="spellingerror"/>
          <w:rFonts w:ascii="Arial" w:hAnsi="Arial" w:cs="Arial"/>
          <w:lang w:val="cy-GB"/>
        </w:rPr>
        <w:t>own</w:t>
      </w:r>
      <w:r w:rsidRPr="15FD27EB">
        <w:rPr>
          <w:rStyle w:val="normaltextrun"/>
          <w:rFonts w:ascii="Arial" w:hAnsi="Arial" w:cs="Arial"/>
          <w:lang w:val="cy-GB"/>
        </w:rPr>
        <w:t> </w:t>
      </w:r>
      <w:r w:rsidRPr="15FD27EB">
        <w:rPr>
          <w:rStyle w:val="spellingerror"/>
          <w:rFonts w:ascii="Arial" w:hAnsi="Arial" w:cs="Arial"/>
          <w:lang w:val="cy-GB"/>
        </w:rPr>
        <w:t>decisions</w:t>
      </w:r>
      <w:r w:rsidRPr="15FD27EB">
        <w:rPr>
          <w:rStyle w:val="normaltextrun"/>
          <w:rFonts w:ascii="Arial" w:hAnsi="Arial" w:cs="Arial"/>
          <w:lang w:val="cy-GB"/>
        </w:rPr>
        <w:t> </w:t>
      </w:r>
      <w:r w:rsidRPr="15FD27EB">
        <w:rPr>
          <w:rStyle w:val="spellingerror"/>
          <w:rFonts w:ascii="Arial" w:hAnsi="Arial" w:cs="Arial"/>
          <w:lang w:val="cy-GB"/>
        </w:rPr>
        <w:t>and</w:t>
      </w:r>
      <w:r w:rsidRPr="15FD27EB">
        <w:rPr>
          <w:rStyle w:val="normaltextrun"/>
          <w:rFonts w:ascii="Arial" w:hAnsi="Arial" w:cs="Arial"/>
          <w:lang w:val="cy-GB"/>
        </w:rPr>
        <w:t> we </w:t>
      </w:r>
      <w:r w:rsidRPr="15FD27EB">
        <w:rPr>
          <w:rStyle w:val="spellingerror"/>
          <w:rFonts w:ascii="Arial" w:hAnsi="Arial" w:cs="Arial"/>
          <w:lang w:val="cy-GB"/>
        </w:rPr>
        <w:t>are</w:t>
      </w:r>
      <w:r w:rsidRPr="15FD27EB">
        <w:rPr>
          <w:rStyle w:val="normaltextrun"/>
          <w:rFonts w:ascii="Arial" w:hAnsi="Arial" w:cs="Arial"/>
          <w:lang w:val="cy-GB"/>
        </w:rPr>
        <w:t>  </w:t>
      </w:r>
      <w:r w:rsidRPr="15FD27EB">
        <w:rPr>
          <w:rStyle w:val="spellingerror"/>
          <w:rFonts w:ascii="Arial" w:hAnsi="Arial" w:cs="Arial"/>
          <w:lang w:val="cy-GB"/>
        </w:rPr>
        <w:t>just</w:t>
      </w:r>
      <w:r w:rsidRPr="15FD27EB">
        <w:rPr>
          <w:rStyle w:val="normaltextrun"/>
          <w:rFonts w:ascii="Arial" w:hAnsi="Arial" w:cs="Arial"/>
          <w:lang w:val="cy-GB"/>
        </w:rPr>
        <w:t> </w:t>
      </w:r>
      <w:r w:rsidRPr="15FD27EB">
        <w:rPr>
          <w:rStyle w:val="spellingerror"/>
          <w:rFonts w:ascii="Arial" w:hAnsi="Arial" w:cs="Arial"/>
          <w:lang w:val="cy-GB"/>
        </w:rPr>
        <w:t>here</w:t>
      </w:r>
      <w:r w:rsidRPr="15FD27EB">
        <w:rPr>
          <w:rStyle w:val="normaltextrun"/>
          <w:rFonts w:ascii="Arial" w:hAnsi="Arial" w:cs="Arial"/>
          <w:lang w:val="cy-GB"/>
        </w:rPr>
        <w:t> to help guide them to make the right ones, so listening is one of the main components in my line of work, so effective listening is very important. In my workplace I initially thought the best model of communication to </w:t>
      </w:r>
      <w:r w:rsidRPr="15FD27EB">
        <w:rPr>
          <w:rStyle w:val="spellingerror"/>
          <w:rFonts w:ascii="Arial" w:hAnsi="Arial" w:cs="Arial"/>
          <w:lang w:val="cy-GB"/>
        </w:rPr>
        <w:t>use</w:t>
      </w:r>
      <w:r w:rsidRPr="15FD27EB">
        <w:rPr>
          <w:rStyle w:val="normaltextrun"/>
          <w:rFonts w:ascii="Arial" w:hAnsi="Arial" w:cs="Arial"/>
          <w:lang w:val="cy-GB"/>
        </w:rPr>
        <w:t> would be the Shannon -</w:t>
      </w:r>
      <w:r w:rsidRPr="15FD27EB">
        <w:rPr>
          <w:rStyle w:val="normaltextrun"/>
          <w:rFonts w:ascii="Arial" w:hAnsi="Arial" w:cs="Arial"/>
          <w:lang w:val="cy-GB"/>
        </w:rPr>
        <w:lastRenderedPageBreak/>
        <w:t>weaver model. With this model you have the sender, encoder, channel, noise, decoder and receiver.</w:t>
      </w:r>
      <w:r w:rsidRPr="15FD27EB">
        <w:rPr>
          <w:rStyle w:val="eop"/>
          <w:rFonts w:ascii="Arial" w:hAnsi="Arial" w:cs="Arial"/>
        </w:rPr>
        <w:t xml:space="preserve"> However, upon further research into all three of these models, the Shannon-Weaver, </w:t>
      </w:r>
      <w:proofErr w:type="spellStart"/>
      <w:r w:rsidRPr="15FD27EB">
        <w:rPr>
          <w:rStyle w:val="eop"/>
          <w:rFonts w:ascii="Arial" w:hAnsi="Arial" w:cs="Arial"/>
        </w:rPr>
        <w:t>Berlo</w:t>
      </w:r>
      <w:proofErr w:type="spellEnd"/>
      <w:r w:rsidRPr="15FD27EB">
        <w:rPr>
          <w:rStyle w:val="eop"/>
          <w:rFonts w:ascii="Arial" w:hAnsi="Arial" w:cs="Arial"/>
        </w:rPr>
        <w:t xml:space="preserve"> and </w:t>
      </w:r>
      <w:proofErr w:type="spellStart"/>
      <w:r w:rsidRPr="15FD27EB">
        <w:rPr>
          <w:rStyle w:val="eop"/>
          <w:rFonts w:ascii="Arial" w:hAnsi="Arial" w:cs="Arial"/>
        </w:rPr>
        <w:t>schramm</w:t>
      </w:r>
      <w:proofErr w:type="spellEnd"/>
      <w:r w:rsidRPr="15FD27EB">
        <w:rPr>
          <w:rStyle w:val="eop"/>
          <w:rFonts w:ascii="Arial" w:hAnsi="Arial" w:cs="Arial"/>
        </w:rPr>
        <w:t>, models, all can be used in my place of work at different times and in different situations with different colleagues and different clients.</w:t>
      </w:r>
    </w:p>
    <w:p w:rsidR="15FD27EB" w:rsidRDefault="15FD27EB" w:rsidP="15FD27EB">
      <w:pPr>
        <w:pStyle w:val="paragraph"/>
        <w:spacing w:before="0" w:beforeAutospacing="0" w:after="0" w:afterAutospacing="0" w:line="360" w:lineRule="auto"/>
        <w:rPr>
          <w:rStyle w:val="eop"/>
          <w:rFonts w:ascii="Arial" w:hAnsi="Arial" w:cs="Arial"/>
        </w:rPr>
      </w:pPr>
      <w:r w:rsidRPr="15FD27EB">
        <w:rPr>
          <w:rStyle w:val="eop"/>
          <w:rFonts w:ascii="Arial" w:hAnsi="Arial" w:cs="Arial"/>
        </w:rPr>
        <w:t xml:space="preserve">When dealing with clients I believe we need to make use of the </w:t>
      </w:r>
      <w:proofErr w:type="spellStart"/>
      <w:r w:rsidRPr="15FD27EB">
        <w:rPr>
          <w:rStyle w:val="eop"/>
          <w:rFonts w:ascii="Arial" w:hAnsi="Arial" w:cs="Arial"/>
        </w:rPr>
        <w:t>Berlo</w:t>
      </w:r>
      <w:proofErr w:type="spellEnd"/>
      <w:r w:rsidRPr="15FD27EB">
        <w:rPr>
          <w:rStyle w:val="eop"/>
          <w:rFonts w:ascii="Arial" w:hAnsi="Arial" w:cs="Arial"/>
        </w:rPr>
        <w:t xml:space="preserve"> model as they have very complex needs. We also have clients from all different cultures so their understanding can be limited so there are a lot of things that need to be considered. Therefore, we always must do an initial assessment of the client and then a full assessment so we can determine the needs of each client and their capabilities. We must be very careful not to make assumptions which could be demeaning or otherwise. It is important for us to known that we should not make assumptions of culture and language as these are not always clear on first impressions that is why it is always important to ask the question and to listen to the answer.</w:t>
      </w:r>
    </w:p>
    <w:p w:rsidR="15FD27EB" w:rsidRDefault="15FD27EB" w:rsidP="15FD27EB">
      <w:pPr>
        <w:pStyle w:val="paragraph"/>
        <w:spacing w:before="0" w:beforeAutospacing="0" w:after="0" w:afterAutospacing="0" w:line="360" w:lineRule="auto"/>
        <w:rPr>
          <w:rStyle w:val="eop"/>
          <w:rFonts w:ascii="Arial" w:hAnsi="Arial" w:cs="Arial"/>
        </w:rPr>
      </w:pPr>
      <w:r w:rsidRPr="15FD27EB">
        <w:rPr>
          <w:rStyle w:val="eop"/>
          <w:rFonts w:ascii="Arial" w:hAnsi="Arial" w:cs="Arial"/>
        </w:rPr>
        <w:t>Verbal communication consists of face to face which I have explained that is the best form of communication when it comes to our clients, however telephone and internet conferencing is also an important source of communication in my workplace as it enables us to communicate when we or clients or colleagues are unable to make appointments.</w:t>
      </w:r>
    </w:p>
    <w:p w:rsidR="15FD27EB" w:rsidRDefault="62BA2BEA" w:rsidP="62BA2BEA">
      <w:pPr>
        <w:rPr>
          <w:rStyle w:val="eop"/>
          <w:rFonts w:ascii="Arial" w:hAnsi="Arial" w:cs="Arial"/>
          <w:sz w:val="24"/>
          <w:szCs w:val="24"/>
        </w:rPr>
      </w:pPr>
      <w:r w:rsidRPr="62BA2BEA">
        <w:rPr>
          <w:rStyle w:val="eop"/>
          <w:rFonts w:ascii="Arial" w:hAnsi="Arial" w:cs="Arial"/>
          <w:sz w:val="24"/>
          <w:szCs w:val="24"/>
        </w:rPr>
        <w:t>Non-verbal communication is also very important as these are the cues that people can see or even be looking for to feel comfortable and at ease. These include facial expressions, the tone and pitch of your voice, gestures displayed through use of your body language (kinesics) and the physical distance between the communicators (</w:t>
      </w:r>
      <w:proofErr w:type="spellStart"/>
      <w:r w:rsidRPr="62BA2BEA">
        <w:rPr>
          <w:rStyle w:val="eop"/>
          <w:rFonts w:ascii="Arial" w:hAnsi="Arial" w:cs="Arial"/>
          <w:sz w:val="24"/>
          <w:szCs w:val="24"/>
        </w:rPr>
        <w:t>proxemics</w:t>
      </w:r>
      <w:proofErr w:type="spellEnd"/>
      <w:r w:rsidRPr="62BA2BEA">
        <w:rPr>
          <w:rStyle w:val="eop"/>
          <w:rFonts w:ascii="Arial" w:hAnsi="Arial" w:cs="Arial"/>
          <w:sz w:val="24"/>
          <w:szCs w:val="24"/>
        </w:rPr>
        <w:t>).</w:t>
      </w:r>
    </w:p>
    <w:p w:rsidR="00AE29ED" w:rsidRDefault="62BA2BEA" w:rsidP="62BA2BEA">
      <w:pPr>
        <w:rPr>
          <w:rStyle w:val="eop"/>
          <w:rFonts w:ascii="Arial" w:hAnsi="Arial" w:cs="Arial"/>
          <w:sz w:val="24"/>
          <w:szCs w:val="24"/>
        </w:rPr>
      </w:pPr>
      <w:r w:rsidRPr="62BA2BEA">
        <w:rPr>
          <w:rStyle w:val="eop"/>
          <w:rFonts w:ascii="Arial" w:hAnsi="Arial" w:cs="Arial"/>
          <w:sz w:val="24"/>
          <w:szCs w:val="24"/>
        </w:rPr>
        <w:t>Effective communication can be achieved when there are no barriers such as noise as it is best achieved through face to face communication. There is always room for improvement that can be helped with ongoing training more time more staff and more understanding. However, we do have a few difficulties as our funding is continuously being cut so funds are very low. Within our setting we have one to ones and group sessions as well, we also have drop ins where people can just come on for a chat and a tea or coffee and to just mix with their peers this is a more informal setting which seems to work really well.</w:t>
      </w:r>
    </w:p>
    <w:p w:rsidR="15FD27EB" w:rsidRDefault="15FD27EB" w:rsidP="00666881">
      <w:pPr>
        <w:rPr>
          <w:rStyle w:val="eop"/>
          <w:rFonts w:ascii="Arial" w:hAnsi="Arial" w:cs="Arial"/>
        </w:rPr>
      </w:pPr>
    </w:p>
    <w:p w:rsidR="15FD27EB" w:rsidRDefault="15FD27EB" w:rsidP="00666881">
      <w:pPr>
        <w:rPr>
          <w:sz w:val="18"/>
          <w:szCs w:val="18"/>
        </w:rPr>
      </w:pPr>
      <w:r w:rsidRPr="15FD27EB">
        <w:rPr>
          <w:rStyle w:val="eop"/>
          <w:rFonts w:ascii="Arial" w:hAnsi="Arial" w:cs="Arial"/>
        </w:rPr>
        <w:t> </w:t>
      </w:r>
    </w:p>
    <w:p w:rsidR="15FD27EB" w:rsidRDefault="15FD27EB" w:rsidP="00666881">
      <w:pPr>
        <w:rPr>
          <w:rStyle w:val="spellingerror"/>
          <w:rFonts w:ascii="Arial" w:hAnsi="Arial" w:cs="Arial"/>
          <w:lang w:val="cy-GB"/>
        </w:rPr>
      </w:pPr>
    </w:p>
    <w:p w:rsidR="008C710A" w:rsidRDefault="008C710A" w:rsidP="00666881">
      <w:pPr>
        <w:rPr>
          <w:rStyle w:val="spellingerror"/>
          <w:rFonts w:ascii="Arial" w:hAnsi="Arial" w:cs="Arial"/>
          <w:lang w:val="cy-GB"/>
        </w:rPr>
      </w:pPr>
    </w:p>
    <w:p w:rsidR="008C710A" w:rsidRDefault="008C710A" w:rsidP="00666881">
      <w:pPr>
        <w:rPr>
          <w:rStyle w:val="spellingerror"/>
          <w:rFonts w:ascii="Arial" w:hAnsi="Arial" w:cs="Arial"/>
          <w:lang w:val="cy-GB"/>
        </w:rPr>
      </w:pPr>
    </w:p>
    <w:p w:rsidR="008C710A" w:rsidRDefault="008C710A" w:rsidP="00666881">
      <w:pPr>
        <w:rPr>
          <w:rStyle w:val="spellingerror"/>
          <w:rFonts w:ascii="Arial" w:hAnsi="Arial" w:cs="Arial"/>
          <w:lang w:val="cy-GB"/>
        </w:rPr>
      </w:pPr>
    </w:p>
    <w:p w:rsidR="008C710A" w:rsidRDefault="15FD27EB" w:rsidP="00162166">
      <w:pPr>
        <w:pStyle w:val="Heading1"/>
        <w:rPr>
          <w:rStyle w:val="spellingerror"/>
          <w:rFonts w:ascii="Arial" w:hAnsi="Arial" w:cs="Arial"/>
          <w:lang w:val="cy-GB"/>
        </w:rPr>
      </w:pPr>
      <w:bookmarkStart w:id="7" w:name="_Toc29221236"/>
      <w:r w:rsidRPr="15FD27EB">
        <w:rPr>
          <w:rStyle w:val="spellingerror"/>
          <w:rFonts w:ascii="Arial" w:hAnsi="Arial" w:cs="Arial"/>
          <w:b/>
          <w:bCs/>
          <w:u w:val="single"/>
          <w:lang w:val="cy-GB"/>
        </w:rPr>
        <w:t>CONCLUSION</w:t>
      </w:r>
      <w:bookmarkEnd w:id="7"/>
    </w:p>
    <w:p w:rsidR="15FD27EB" w:rsidRDefault="62BA2BEA" w:rsidP="62BA2BEA">
      <w:pPr>
        <w:pStyle w:val="paragraph"/>
        <w:spacing w:before="0" w:beforeAutospacing="0" w:after="0" w:afterAutospacing="0" w:line="360" w:lineRule="auto"/>
        <w:jc w:val="both"/>
        <w:rPr>
          <w:rStyle w:val="spellingerror"/>
          <w:rFonts w:ascii="Arial" w:hAnsi="Arial" w:cs="Arial"/>
          <w:lang w:val="cy-GB"/>
        </w:rPr>
      </w:pPr>
      <w:r w:rsidRPr="62BA2BEA">
        <w:rPr>
          <w:rStyle w:val="spellingerror"/>
          <w:rFonts w:ascii="Arial" w:hAnsi="Arial" w:cs="Arial"/>
          <w:lang w:val="cy-GB"/>
        </w:rPr>
        <w:t>So, to conclude this report all of these three models can be used in my workplace depending on the individual, and they are all as equally important, however I would have to say because of the complex needs of my clients the best model to use with them would be the Berlo model as this model is more complex and takes into account many different factors. Verbal and non-verbal communication are both as important in my workplace and positive  body language is essential. Improvements do need to be made but a lack of funding does make this difficult and formal and informal communication are both very important for very different reasons.</w:t>
      </w:r>
    </w:p>
    <w:p w:rsidR="008C710A" w:rsidRDefault="008C710A" w:rsidP="5F7A129C">
      <w:pPr>
        <w:pStyle w:val="paragraph"/>
        <w:spacing w:before="0" w:beforeAutospacing="0" w:after="0" w:afterAutospacing="0" w:line="360" w:lineRule="auto"/>
        <w:jc w:val="both"/>
        <w:rPr>
          <w:rStyle w:val="spellingerror"/>
          <w:rFonts w:ascii="Arial" w:hAnsi="Arial" w:cs="Arial"/>
          <w:sz w:val="28"/>
          <w:szCs w:val="28"/>
          <w:u w:val="single"/>
          <w:lang w:val="cy-GB"/>
        </w:rPr>
      </w:pPr>
    </w:p>
    <w:p w:rsidR="0472DCA7" w:rsidRDefault="0472DCA7" w:rsidP="0472DCA7">
      <w:pPr>
        <w:pStyle w:val="paragraph"/>
        <w:spacing w:before="0" w:beforeAutospacing="0" w:after="0" w:afterAutospacing="0" w:line="360" w:lineRule="auto"/>
        <w:jc w:val="both"/>
        <w:rPr>
          <w:rStyle w:val="spellingerror"/>
          <w:rFonts w:ascii="Arial" w:hAnsi="Arial" w:cs="Arial"/>
          <w:sz w:val="28"/>
          <w:szCs w:val="28"/>
          <w:u w:val="single"/>
          <w:lang w:val="cy-GB"/>
        </w:rPr>
      </w:pPr>
    </w:p>
    <w:p w:rsidR="0472DCA7" w:rsidRDefault="0472DCA7" w:rsidP="0472DCA7">
      <w:pPr>
        <w:pStyle w:val="paragraph"/>
        <w:spacing w:before="0" w:beforeAutospacing="0" w:after="0" w:afterAutospacing="0" w:line="360" w:lineRule="auto"/>
        <w:jc w:val="both"/>
        <w:rPr>
          <w:rStyle w:val="spellingerror"/>
          <w:rFonts w:ascii="Arial" w:hAnsi="Arial" w:cs="Arial"/>
          <w:sz w:val="28"/>
          <w:szCs w:val="28"/>
          <w:u w:val="single"/>
          <w:lang w:val="cy-GB"/>
        </w:rPr>
      </w:pPr>
    </w:p>
    <w:p w:rsidR="00065B72" w:rsidRPr="00065B72" w:rsidRDefault="15FD27EB" w:rsidP="0472DCA7">
      <w:pPr>
        <w:pStyle w:val="paragraph"/>
        <w:spacing w:before="0" w:beforeAutospacing="0" w:after="0" w:afterAutospacing="0" w:line="360" w:lineRule="auto"/>
        <w:jc w:val="both"/>
        <w:textAlignment w:val="baseline"/>
        <w:rPr>
          <w:rFonts w:ascii="Arial" w:hAnsi="Arial" w:cs="Arial"/>
          <w:sz w:val="18"/>
          <w:szCs w:val="18"/>
        </w:rPr>
      </w:pPr>
      <w:r w:rsidRPr="15FD27EB">
        <w:rPr>
          <w:rStyle w:val="spellingerror"/>
          <w:rFonts w:ascii="Arial" w:hAnsi="Arial" w:cs="Arial"/>
          <w:sz w:val="28"/>
          <w:szCs w:val="28"/>
          <w:u w:val="single"/>
          <w:lang w:val="cy-GB"/>
        </w:rPr>
        <w:t>List of references</w:t>
      </w:r>
      <w:r w:rsidRPr="15FD27EB">
        <w:rPr>
          <w:rStyle w:val="eop"/>
          <w:rFonts w:ascii="Arial" w:hAnsi="Arial" w:cs="Arial"/>
          <w:sz w:val="28"/>
          <w:szCs w:val="28"/>
        </w:rPr>
        <w:t> </w:t>
      </w:r>
    </w:p>
    <w:p w:rsidR="15FD27EB" w:rsidRDefault="15FD27EB" w:rsidP="15FD27EB">
      <w:pPr>
        <w:pStyle w:val="paragraph"/>
        <w:spacing w:before="0" w:beforeAutospacing="0" w:after="0" w:afterAutospacing="0" w:line="360" w:lineRule="auto"/>
        <w:jc w:val="both"/>
        <w:rPr>
          <w:rStyle w:val="spellingerror"/>
          <w:rFonts w:ascii="Arial" w:hAnsi="Arial" w:cs="Arial"/>
          <w:sz w:val="22"/>
          <w:szCs w:val="22"/>
        </w:rPr>
      </w:pPr>
    </w:p>
    <w:p w:rsidR="15FD27EB" w:rsidRDefault="15FD27EB" w:rsidP="15FD27EB">
      <w:pPr>
        <w:pStyle w:val="paragraph"/>
        <w:spacing w:before="0" w:beforeAutospacing="0" w:after="0" w:afterAutospacing="0" w:line="360" w:lineRule="auto"/>
        <w:jc w:val="both"/>
        <w:rPr>
          <w:rStyle w:val="spellingerror"/>
          <w:rFonts w:ascii="Arial" w:hAnsi="Arial" w:cs="Arial"/>
          <w:sz w:val="22"/>
          <w:szCs w:val="22"/>
        </w:rPr>
      </w:pPr>
    </w:p>
    <w:p w:rsidR="00065B72" w:rsidRPr="00065B72" w:rsidRDefault="00065B72" w:rsidP="00065B72">
      <w:pPr>
        <w:pStyle w:val="paragraph"/>
        <w:spacing w:before="0" w:beforeAutospacing="0" w:after="0" w:afterAutospacing="0" w:line="360" w:lineRule="auto"/>
        <w:jc w:val="both"/>
        <w:textAlignment w:val="baseline"/>
        <w:rPr>
          <w:rFonts w:ascii="Arial" w:hAnsi="Arial" w:cs="Arial"/>
          <w:sz w:val="18"/>
          <w:szCs w:val="18"/>
        </w:rPr>
      </w:pPr>
      <w:proofErr w:type="spellStart"/>
      <w:proofErr w:type="gramStart"/>
      <w:r w:rsidRPr="00065B72">
        <w:rPr>
          <w:rStyle w:val="spellingerror"/>
          <w:rFonts w:ascii="Arial" w:hAnsi="Arial" w:cs="Arial"/>
          <w:sz w:val="22"/>
          <w:szCs w:val="22"/>
        </w:rPr>
        <w:t>Educba</w:t>
      </w:r>
      <w:proofErr w:type="spellEnd"/>
      <w:r w:rsidRPr="00065B72">
        <w:rPr>
          <w:rStyle w:val="normaltextrun"/>
          <w:rFonts w:ascii="Arial" w:hAnsi="Arial" w:cs="Arial"/>
          <w:sz w:val="22"/>
          <w:szCs w:val="22"/>
        </w:rPr>
        <w:t> (2019) ‘Types of communication’, </w:t>
      </w:r>
      <w:r w:rsidRPr="00065B72">
        <w:rPr>
          <w:rStyle w:val="normaltextrun"/>
          <w:rFonts w:ascii="Arial" w:hAnsi="Arial" w:cs="Arial"/>
          <w:i/>
          <w:iCs/>
          <w:sz w:val="22"/>
          <w:szCs w:val="22"/>
        </w:rPr>
        <w:t>Personal Development Blog Tutorials</w:t>
      </w:r>
      <w:r w:rsidRPr="00065B72">
        <w:rPr>
          <w:rStyle w:val="normaltextrun"/>
          <w:rFonts w:ascii="Arial" w:hAnsi="Arial" w:cs="Arial"/>
          <w:sz w:val="22"/>
          <w:szCs w:val="22"/>
        </w:rPr>
        <w:t>.</w:t>
      </w:r>
      <w:proofErr w:type="gramEnd"/>
      <w:r w:rsidRPr="00065B72">
        <w:rPr>
          <w:rStyle w:val="normaltextrun"/>
          <w:rFonts w:ascii="Arial" w:hAnsi="Arial" w:cs="Arial"/>
          <w:sz w:val="22"/>
          <w:szCs w:val="22"/>
        </w:rPr>
        <w:t xml:space="preserve"> Available at: </w:t>
      </w:r>
      <w:hyperlink r:id="rId18" w:tgtFrame="_blank" w:history="1">
        <w:r w:rsidRPr="00065B72">
          <w:rPr>
            <w:rStyle w:val="normaltextrun"/>
            <w:rFonts w:ascii="Arial" w:hAnsi="Arial" w:cs="Arial"/>
            <w:sz w:val="22"/>
            <w:szCs w:val="22"/>
            <w:u w:val="single"/>
          </w:rPr>
          <w:t>https://www.educba.com/types-of-communication/</w:t>
        </w:r>
      </w:hyperlink>
      <w:r w:rsidRPr="00065B72">
        <w:rPr>
          <w:rStyle w:val="normaltextrun"/>
          <w:rFonts w:ascii="Arial" w:hAnsi="Arial" w:cs="Arial"/>
          <w:sz w:val="22"/>
          <w:szCs w:val="22"/>
        </w:rPr>
        <w:t> (Accessed on: 2 January 2020)</w:t>
      </w:r>
      <w:r w:rsidRPr="00065B72">
        <w:rPr>
          <w:rStyle w:val="eop"/>
          <w:rFonts w:ascii="Arial" w:hAnsi="Arial" w:cs="Arial"/>
          <w:sz w:val="22"/>
          <w:szCs w:val="22"/>
        </w:rPr>
        <w:t> </w:t>
      </w:r>
    </w:p>
    <w:p w:rsidR="00D76D9F" w:rsidRDefault="00D76D9F" w:rsidP="00065B72">
      <w:pPr>
        <w:pStyle w:val="paragraph"/>
        <w:spacing w:before="0" w:beforeAutospacing="0" w:after="0" w:afterAutospacing="0" w:line="360" w:lineRule="auto"/>
        <w:jc w:val="both"/>
        <w:textAlignment w:val="baseline"/>
        <w:rPr>
          <w:rStyle w:val="normaltextrun"/>
          <w:rFonts w:ascii="Arial" w:hAnsi="Arial" w:cs="Arial"/>
          <w:sz w:val="22"/>
          <w:szCs w:val="22"/>
        </w:rPr>
      </w:pPr>
    </w:p>
    <w:p w:rsidR="0472DCA7" w:rsidRDefault="0472DCA7" w:rsidP="0472DCA7">
      <w:pPr>
        <w:pStyle w:val="paragraph"/>
        <w:spacing w:before="0" w:beforeAutospacing="0" w:after="0" w:afterAutospacing="0" w:line="360" w:lineRule="auto"/>
        <w:jc w:val="both"/>
        <w:rPr>
          <w:rFonts w:ascii="Georgia" w:hAnsi="Georgia"/>
          <w:color w:val="111111"/>
          <w:sz w:val="18"/>
          <w:szCs w:val="18"/>
        </w:rPr>
      </w:pPr>
      <w:r w:rsidRPr="0472DCA7">
        <w:rPr>
          <w:rStyle w:val="normaltextrun"/>
          <w:rFonts w:ascii="Arial" w:hAnsi="Arial" w:cs="Arial"/>
          <w:sz w:val="22"/>
          <w:szCs w:val="22"/>
        </w:rPr>
        <w:t>Morgan, P. (2017) </w:t>
      </w:r>
      <w:r w:rsidRPr="0472DCA7">
        <w:rPr>
          <w:rStyle w:val="normaltextrun"/>
          <w:rFonts w:ascii="Arial" w:hAnsi="Arial" w:cs="Arial"/>
          <w:i/>
          <w:iCs/>
          <w:sz w:val="22"/>
          <w:szCs w:val="22"/>
        </w:rPr>
        <w:t>The Business Students Guide to Study and employability. London: Sage Publications Ltd.</w:t>
      </w:r>
      <w:r w:rsidRPr="0472DCA7">
        <w:rPr>
          <w:rStyle w:val="eop"/>
          <w:rFonts w:ascii="Arial" w:hAnsi="Arial" w:cs="Arial"/>
          <w:sz w:val="22"/>
          <w:szCs w:val="22"/>
        </w:rPr>
        <w:t xml:space="preserve">  </w:t>
      </w:r>
    </w:p>
    <w:p w:rsidR="0472DCA7" w:rsidRDefault="0472DCA7" w:rsidP="0472DCA7">
      <w:pPr>
        <w:pStyle w:val="paragraph"/>
        <w:spacing w:before="0" w:beforeAutospacing="0" w:after="0" w:afterAutospacing="0" w:line="360" w:lineRule="auto"/>
        <w:jc w:val="both"/>
        <w:rPr>
          <w:rFonts w:ascii="Arial" w:hAnsi="Arial" w:cs="Arial"/>
        </w:rPr>
      </w:pPr>
    </w:p>
    <w:p w:rsidR="0472DCA7" w:rsidRDefault="0472DCA7" w:rsidP="0472DCA7">
      <w:pPr>
        <w:pStyle w:val="paragraph"/>
        <w:spacing w:before="0" w:beforeAutospacing="0" w:after="0" w:afterAutospacing="0" w:line="360" w:lineRule="auto"/>
        <w:jc w:val="both"/>
        <w:rPr>
          <w:rFonts w:ascii="Arial" w:hAnsi="Arial" w:cs="Arial"/>
          <w:i/>
          <w:iCs/>
        </w:rPr>
      </w:pPr>
      <w:proofErr w:type="spellStart"/>
      <w:r w:rsidRPr="0472DCA7">
        <w:rPr>
          <w:rFonts w:ascii="Arial" w:hAnsi="Arial" w:cs="Arial"/>
        </w:rPr>
        <w:t>Maund</w:t>
      </w:r>
      <w:proofErr w:type="spellEnd"/>
      <w:r w:rsidRPr="0472DCA7">
        <w:rPr>
          <w:rFonts w:ascii="Arial" w:hAnsi="Arial" w:cs="Arial"/>
        </w:rPr>
        <w:t xml:space="preserve">, </w:t>
      </w:r>
      <w:proofErr w:type="gramStart"/>
      <w:r w:rsidRPr="0472DCA7">
        <w:rPr>
          <w:rFonts w:ascii="Arial" w:hAnsi="Arial" w:cs="Arial"/>
        </w:rPr>
        <w:t>A</w:t>
      </w:r>
      <w:proofErr w:type="gramEnd"/>
      <w:r w:rsidRPr="0472DCA7">
        <w:rPr>
          <w:rFonts w:ascii="Arial" w:hAnsi="Arial" w:cs="Arial"/>
        </w:rPr>
        <w:t xml:space="preserve">, </w:t>
      </w:r>
      <w:proofErr w:type="spellStart"/>
      <w:r w:rsidRPr="0472DCA7">
        <w:rPr>
          <w:rFonts w:ascii="Arial" w:hAnsi="Arial" w:cs="Arial"/>
        </w:rPr>
        <w:t>Schriek</w:t>
      </w:r>
      <w:proofErr w:type="spellEnd"/>
      <w:r w:rsidRPr="0472DCA7">
        <w:rPr>
          <w:rFonts w:ascii="Arial" w:hAnsi="Arial" w:cs="Arial"/>
        </w:rPr>
        <w:t xml:space="preserve">, M, and </w:t>
      </w:r>
      <w:proofErr w:type="spellStart"/>
      <w:r w:rsidRPr="0472DCA7">
        <w:rPr>
          <w:rFonts w:ascii="Arial" w:hAnsi="Arial" w:cs="Arial"/>
        </w:rPr>
        <w:t>Tinkler</w:t>
      </w:r>
      <w:proofErr w:type="spellEnd"/>
      <w:r w:rsidRPr="0472DCA7">
        <w:rPr>
          <w:rFonts w:ascii="Arial" w:hAnsi="Arial" w:cs="Arial"/>
        </w:rPr>
        <w:t xml:space="preserve">, P (2017) </w:t>
      </w:r>
      <w:r w:rsidRPr="0472DCA7">
        <w:rPr>
          <w:rFonts w:ascii="Arial" w:hAnsi="Arial" w:cs="Arial"/>
          <w:i/>
          <w:iCs/>
        </w:rPr>
        <w:t xml:space="preserve">Certificate in Higher Education: Skills for the Workplace Student Yearbook.    </w:t>
      </w:r>
    </w:p>
    <w:p w:rsidR="0472DCA7" w:rsidRDefault="0472DCA7" w:rsidP="0472DCA7"/>
    <w:p w:rsidR="15FD27EB" w:rsidRDefault="15FD27EB" w:rsidP="15FD27EB">
      <w:pPr>
        <w:spacing w:after="0" w:line="360" w:lineRule="auto"/>
        <w:jc w:val="both"/>
      </w:pPr>
      <w:r>
        <w:t>Communication and Theory (</w:t>
      </w:r>
      <w:proofErr w:type="spellStart"/>
      <w:r>
        <w:t>nd</w:t>
      </w:r>
      <w:proofErr w:type="spellEnd"/>
      <w:r>
        <w:t>) ‘</w:t>
      </w:r>
      <w:proofErr w:type="spellStart"/>
      <w:r w:rsidRPr="15FD27EB">
        <w:rPr>
          <w:i/>
          <w:iCs/>
        </w:rPr>
        <w:t>Berlo’s</w:t>
      </w:r>
      <w:proofErr w:type="spellEnd"/>
      <w:r w:rsidRPr="15FD27EB">
        <w:rPr>
          <w:i/>
          <w:iCs/>
        </w:rPr>
        <w:t xml:space="preserve"> SMCR model of communication</w:t>
      </w:r>
      <w:r>
        <w:t xml:space="preserve">’ Communication Models, Interpersonal communication available at: </w:t>
      </w:r>
      <w:hyperlink r:id="rId19">
        <w:r w:rsidRPr="15FD27EB">
          <w:rPr>
            <w:rStyle w:val="Hyperlink"/>
            <w:rFonts w:ascii="Calibri" w:eastAsia="Calibri" w:hAnsi="Calibri" w:cs="Calibri"/>
          </w:rPr>
          <w:t>https://www.communicationtheory.org/berlos-smcr-model-of-communication/</w:t>
        </w:r>
      </w:hyperlink>
      <w:r w:rsidRPr="15FD27EB">
        <w:rPr>
          <w:rFonts w:ascii="Calibri" w:eastAsia="Calibri" w:hAnsi="Calibri" w:cs="Calibri"/>
        </w:rPr>
        <w:t xml:space="preserve"> (Accessed on 3 January 2020)    </w:t>
      </w:r>
    </w:p>
    <w:p w:rsidR="15FD27EB" w:rsidRDefault="15FD27EB" w:rsidP="15FD27EB">
      <w:pPr>
        <w:spacing w:after="0" w:line="360" w:lineRule="auto"/>
        <w:jc w:val="both"/>
        <w:rPr>
          <w:rFonts w:ascii="Calibri" w:eastAsia="Calibri" w:hAnsi="Calibri" w:cs="Calibri"/>
        </w:rPr>
      </w:pPr>
    </w:p>
    <w:p w:rsidR="15FD27EB" w:rsidRDefault="15FD27EB" w:rsidP="15FD27EB">
      <w:pPr>
        <w:spacing w:after="0" w:line="360" w:lineRule="auto"/>
        <w:jc w:val="both"/>
      </w:pPr>
      <w:r w:rsidRPr="15FD27EB">
        <w:rPr>
          <w:rFonts w:ascii="Calibri" w:eastAsia="Calibri" w:hAnsi="Calibri" w:cs="Calibri"/>
        </w:rPr>
        <w:t xml:space="preserve"> QS </w:t>
      </w:r>
      <w:proofErr w:type="gramStart"/>
      <w:r w:rsidRPr="15FD27EB">
        <w:rPr>
          <w:rFonts w:ascii="Calibri" w:eastAsia="Calibri" w:hAnsi="Calibri" w:cs="Calibri"/>
        </w:rPr>
        <w:t>study</w:t>
      </w:r>
      <w:proofErr w:type="gramEnd"/>
      <w:r w:rsidRPr="15FD27EB">
        <w:rPr>
          <w:rFonts w:ascii="Calibri" w:eastAsia="Calibri" w:hAnsi="Calibri" w:cs="Calibri"/>
        </w:rPr>
        <w:t xml:space="preserve"> Learn and study (2019) ‘</w:t>
      </w:r>
      <w:proofErr w:type="spellStart"/>
      <w:r w:rsidRPr="15FD27EB">
        <w:rPr>
          <w:rFonts w:ascii="Calibri" w:eastAsia="Calibri" w:hAnsi="Calibri" w:cs="Calibri"/>
        </w:rPr>
        <w:t>Schramms</w:t>
      </w:r>
      <w:proofErr w:type="spellEnd"/>
      <w:r w:rsidRPr="15FD27EB">
        <w:rPr>
          <w:rFonts w:ascii="Calibri" w:eastAsia="Calibri" w:hAnsi="Calibri" w:cs="Calibri"/>
        </w:rPr>
        <w:t xml:space="preserve">  Model of Communication’ available at:</w:t>
      </w:r>
      <w:hyperlink r:id="rId20">
        <w:r w:rsidRPr="15FD27EB">
          <w:rPr>
            <w:rStyle w:val="Hyperlink"/>
            <w:rFonts w:ascii="Arial" w:eastAsia="Arial" w:hAnsi="Arial" w:cs="Arial"/>
          </w:rPr>
          <w:t>https://www.qsstudy.com/business-studies/schramms-model-communication</w:t>
        </w:r>
      </w:hyperlink>
    </w:p>
    <w:p w:rsidR="15FD27EB" w:rsidRDefault="15FD27EB" w:rsidP="15FD27EB">
      <w:pPr>
        <w:rPr>
          <w:rFonts w:ascii="Calibri" w:eastAsia="Calibri" w:hAnsi="Calibri" w:cs="Calibri"/>
        </w:rPr>
      </w:pPr>
    </w:p>
    <w:p w:rsidR="0472DCA7" w:rsidRDefault="15FD27EB" w:rsidP="15FD27EB">
      <w:pPr>
        <w:shd w:val="clear" w:color="auto" w:fill="FFFFFF" w:themeFill="background1"/>
        <w:spacing w:after="0" w:line="360" w:lineRule="atLeast"/>
        <w:rPr>
          <w:rFonts w:ascii="Georgia" w:eastAsia="Times New Roman" w:hAnsi="Georgia" w:cs="Times New Roman"/>
          <w:color w:val="888888"/>
          <w:sz w:val="20"/>
          <w:szCs w:val="20"/>
          <w:lang w:eastAsia="en-GB"/>
        </w:rPr>
      </w:pPr>
      <w:r w:rsidRPr="15FD27EB">
        <w:rPr>
          <w:rFonts w:ascii="Georgia" w:eastAsia="Times New Roman" w:hAnsi="Georgia" w:cs="Times New Roman"/>
          <w:color w:val="888888"/>
          <w:sz w:val="20"/>
          <w:szCs w:val="20"/>
          <w:lang w:eastAsia="en-GB"/>
        </w:rPr>
        <w:lastRenderedPageBreak/>
        <w:t> </w:t>
      </w:r>
    </w:p>
    <w:p w:rsidR="0472DCA7" w:rsidRDefault="0472DCA7" w:rsidP="0472DCA7">
      <w:pPr>
        <w:shd w:val="clear" w:color="auto" w:fill="FFFFFF" w:themeFill="background1"/>
        <w:spacing w:after="0" w:line="360" w:lineRule="atLeast"/>
        <w:rPr>
          <w:rFonts w:ascii="Georgia" w:eastAsia="Times New Roman" w:hAnsi="Georgia" w:cs="Times New Roman"/>
          <w:i/>
          <w:iCs/>
          <w:caps/>
          <w:color w:val="888888"/>
          <w:sz w:val="20"/>
          <w:szCs w:val="20"/>
          <w:u w:val="single"/>
          <w:lang w:eastAsia="en-GB"/>
        </w:rPr>
      </w:pPr>
    </w:p>
    <w:p w:rsidR="0472DCA7" w:rsidRDefault="0472DCA7" w:rsidP="0472DCA7">
      <w:pPr>
        <w:shd w:val="clear" w:color="auto" w:fill="FFFFFF" w:themeFill="background1"/>
        <w:spacing w:after="0" w:line="360" w:lineRule="atLeast"/>
        <w:rPr>
          <w:rFonts w:ascii="Georgia" w:eastAsia="Times New Roman" w:hAnsi="Georgia" w:cs="Times New Roman"/>
          <w:i/>
          <w:iCs/>
          <w:caps/>
          <w:color w:val="888888"/>
          <w:sz w:val="20"/>
          <w:szCs w:val="20"/>
          <w:u w:val="single"/>
          <w:lang w:eastAsia="en-GB"/>
        </w:rPr>
      </w:pPr>
    </w:p>
    <w:p w:rsidR="15FD27EB" w:rsidRDefault="15FD27EB" w:rsidP="15FD27EB">
      <w:pPr>
        <w:shd w:val="clear" w:color="auto" w:fill="FFFFFF" w:themeFill="background1"/>
        <w:spacing w:after="0" w:line="360" w:lineRule="atLeast"/>
        <w:rPr>
          <w:rFonts w:ascii="Georgia" w:eastAsia="Times New Roman" w:hAnsi="Georgia" w:cs="Times New Roman"/>
          <w:i/>
          <w:iCs/>
          <w:caps/>
          <w:color w:val="888888"/>
          <w:sz w:val="20"/>
          <w:szCs w:val="20"/>
          <w:u w:val="single"/>
          <w:lang w:eastAsia="en-GB"/>
        </w:rPr>
      </w:pPr>
    </w:p>
    <w:p w:rsidR="15FD27EB" w:rsidRDefault="15FD27EB" w:rsidP="15FD27EB">
      <w:pPr>
        <w:shd w:val="clear" w:color="auto" w:fill="FFFFFF" w:themeFill="background1"/>
        <w:spacing w:after="0" w:line="360" w:lineRule="atLeast"/>
        <w:rPr>
          <w:rFonts w:ascii="Georgia" w:eastAsia="Times New Roman" w:hAnsi="Georgia" w:cs="Times New Roman"/>
          <w:i/>
          <w:iCs/>
          <w:caps/>
          <w:color w:val="888888"/>
          <w:sz w:val="20"/>
          <w:szCs w:val="20"/>
          <w:u w:val="single"/>
          <w:lang w:eastAsia="en-GB"/>
        </w:rPr>
      </w:pPr>
    </w:p>
    <w:p w:rsidR="0472DCA7" w:rsidRDefault="1904C047" w:rsidP="1904C047">
      <w:pPr>
        <w:pStyle w:val="Heading1"/>
        <w:spacing w:line="360" w:lineRule="auto"/>
        <w:jc w:val="both"/>
        <w:rPr>
          <w:rFonts w:ascii="Arial" w:hAnsi="Arial" w:cs="Arial"/>
          <w:color w:val="auto"/>
          <w:sz w:val="24"/>
          <w:szCs w:val="24"/>
        </w:rPr>
      </w:pPr>
      <w:r w:rsidRPr="1904C047">
        <w:rPr>
          <w:rFonts w:ascii="Arial" w:hAnsi="Arial" w:cs="Arial"/>
          <w:color w:val="auto"/>
          <w:sz w:val="24"/>
          <w:szCs w:val="24"/>
        </w:rPr>
        <w:lastRenderedPageBreak/>
        <w:t>Appendices</w:t>
      </w:r>
    </w:p>
    <w:p w:rsidR="0472DCA7" w:rsidRDefault="508B01C0" w:rsidP="508B01C0">
      <w:r>
        <w:rPr>
          <w:noProof/>
          <w:lang w:eastAsia="en-GB"/>
        </w:rPr>
        <w:drawing>
          <wp:inline distT="0" distB="0" distL="0" distR="0">
            <wp:extent cx="5734050" cy="8119009"/>
            <wp:effectExtent l="0" t="0" r="0" b="0"/>
            <wp:docPr id="1796697486" name="Picture 1113179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3179651"/>
                    <pic:cNvPicPr/>
                  </pic:nvPicPr>
                  <pic:blipFill>
                    <a:blip r:embed="rId21"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4050" cy="8119009"/>
                    </a:xfrm>
                    <a:prstGeom prst="rect">
                      <a:avLst/>
                    </a:prstGeom>
                  </pic:spPr>
                </pic:pic>
              </a:graphicData>
            </a:graphic>
          </wp:inline>
        </w:drawing>
      </w:r>
    </w:p>
    <w:p w:rsidR="1904C047" w:rsidRDefault="1904C047" w:rsidP="1904C047">
      <w:pPr>
        <w:spacing w:after="6"/>
        <w:ind w:right="-581"/>
      </w:pPr>
      <w:r>
        <w:rPr>
          <w:noProof/>
          <w:lang w:eastAsia="en-GB"/>
        </w:rPr>
        <w:lastRenderedPageBreak/>
        <w:drawing>
          <wp:inline distT="0" distB="0" distL="0" distR="0">
            <wp:extent cx="5951579" cy="8402230"/>
            <wp:effectExtent l="0" t="0" r="0" b="0"/>
            <wp:docPr id="14066581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51579" cy="8402230"/>
                    </a:xfrm>
                    <a:prstGeom prst="rect">
                      <a:avLst/>
                    </a:prstGeom>
                  </pic:spPr>
                </pic:pic>
              </a:graphicData>
            </a:graphic>
          </wp:inline>
        </w:drawing>
      </w:r>
    </w:p>
    <w:p w:rsidR="004F1539" w:rsidRDefault="004F1539" w:rsidP="004F1539">
      <w:pPr>
        <w:rPr>
          <w:lang w:eastAsia="en-GB"/>
        </w:rPr>
      </w:pPr>
    </w:p>
    <w:p w:rsidR="00917391" w:rsidRDefault="00917391" w:rsidP="1904C047">
      <w:pPr>
        <w:rPr>
          <w:lang w:eastAsia="en-GB"/>
        </w:rPr>
      </w:pPr>
      <w:r>
        <w:rPr>
          <w:noProof/>
          <w:lang w:eastAsia="en-GB"/>
        </w:rPr>
        <w:lastRenderedPageBreak/>
        <w:drawing>
          <wp:inline distT="0" distB="0" distL="0" distR="0">
            <wp:extent cx="5810250" cy="8226903"/>
            <wp:effectExtent l="0" t="0" r="0" b="0"/>
            <wp:docPr id="36632651"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810250" cy="8226903"/>
                    </a:xfrm>
                    <a:prstGeom prst="rect">
                      <a:avLst/>
                    </a:prstGeom>
                  </pic:spPr>
                </pic:pic>
              </a:graphicData>
            </a:graphic>
          </wp:inline>
        </w:drawing>
      </w:r>
    </w:p>
    <w:p w:rsidR="00917391" w:rsidRDefault="00917391" w:rsidP="1904C047">
      <w:pPr>
        <w:rPr>
          <w:lang w:eastAsia="en-GB"/>
        </w:rPr>
      </w:pPr>
      <w:r>
        <w:rPr>
          <w:noProof/>
          <w:lang w:eastAsia="en-GB"/>
        </w:rPr>
        <w:lastRenderedPageBreak/>
        <w:drawing>
          <wp:inline distT="0" distB="0" distL="0" distR="0">
            <wp:extent cx="5905500" cy="8361770"/>
            <wp:effectExtent l="0" t="0" r="0" b="0"/>
            <wp:docPr id="433456022"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05500" cy="8361770"/>
                    </a:xfrm>
                    <a:prstGeom prst="rect">
                      <a:avLst/>
                    </a:prstGeom>
                  </pic:spPr>
                </pic:pic>
              </a:graphicData>
            </a:graphic>
          </wp:inline>
        </w:drawing>
      </w:r>
    </w:p>
    <w:p w:rsidR="00917391" w:rsidRDefault="00917391" w:rsidP="004F1539">
      <w:pPr>
        <w:rPr>
          <w:lang w:eastAsia="en-GB"/>
        </w:rPr>
      </w:pPr>
    </w:p>
    <w:p w:rsidR="00917391" w:rsidRDefault="00917391" w:rsidP="004F1539">
      <w:pPr>
        <w:rPr>
          <w:lang w:eastAsia="en-GB"/>
        </w:rPr>
      </w:pPr>
    </w:p>
    <w:p w:rsidR="00917391" w:rsidRDefault="00917391" w:rsidP="004F1539">
      <w:pPr>
        <w:rPr>
          <w:lang w:eastAsia="en-GB"/>
        </w:rPr>
      </w:pPr>
    </w:p>
    <w:p w:rsidR="00917391" w:rsidRDefault="00917391" w:rsidP="004F1539">
      <w:pPr>
        <w:rPr>
          <w:lang w:eastAsia="en-GB"/>
        </w:rPr>
      </w:pPr>
    </w:p>
    <w:p w:rsidR="00917391" w:rsidRDefault="00917391" w:rsidP="1904C047">
      <w:pPr>
        <w:rPr>
          <w:lang w:eastAsia="en-GB"/>
        </w:rPr>
      </w:pPr>
      <w:r>
        <w:rPr>
          <w:noProof/>
          <w:lang w:eastAsia="en-GB"/>
        </w:rPr>
        <w:lastRenderedPageBreak/>
        <w:drawing>
          <wp:inline distT="0" distB="0" distL="0" distR="0">
            <wp:extent cx="5915025" cy="8375257"/>
            <wp:effectExtent l="0" t="0" r="0" b="0"/>
            <wp:docPr id="197564113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xmlns:dgm="http://schemas.openxmlformats.org/drawingml/2006/diagram"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15025" cy="8375257"/>
                    </a:xfrm>
                    <a:prstGeom prst="rect">
                      <a:avLst/>
                    </a:prstGeom>
                  </pic:spPr>
                </pic:pic>
              </a:graphicData>
            </a:graphic>
          </wp:inline>
        </w:drawing>
      </w:r>
    </w:p>
    <w:p w:rsidR="00917391" w:rsidRDefault="00917391" w:rsidP="004F1539">
      <w:pPr>
        <w:rPr>
          <w:lang w:eastAsia="en-GB"/>
        </w:rPr>
      </w:pPr>
    </w:p>
    <w:p w:rsidR="00917391" w:rsidRDefault="00917391" w:rsidP="004F1539">
      <w:pPr>
        <w:rPr>
          <w:lang w:eastAsia="en-GB"/>
        </w:rPr>
      </w:pPr>
    </w:p>
    <w:p w:rsidR="00917391" w:rsidRDefault="00917391" w:rsidP="1904C047">
      <w:pPr>
        <w:rPr>
          <w:lang w:eastAsia="en-GB"/>
        </w:rPr>
      </w:pPr>
    </w:p>
    <w:p w:rsidR="00917391" w:rsidRPr="004F1539" w:rsidRDefault="00917391" w:rsidP="004F1539">
      <w:pPr>
        <w:rPr>
          <w:lang w:eastAsia="en-GB"/>
        </w:rPr>
      </w:pPr>
    </w:p>
    <w:sectPr w:rsidR="00917391" w:rsidRPr="004F1539" w:rsidSect="00077F5C">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46C2" w:rsidRDefault="000946C2" w:rsidP="00162166">
      <w:pPr>
        <w:spacing w:after="0" w:line="240" w:lineRule="auto"/>
      </w:pPr>
      <w:r>
        <w:separator/>
      </w:r>
    </w:p>
  </w:endnote>
  <w:endnote w:type="continuationSeparator" w:id="0">
    <w:p w:rsidR="000946C2" w:rsidRDefault="000946C2" w:rsidP="00162166">
      <w:pPr>
        <w:spacing w:after="0" w:line="240" w:lineRule="auto"/>
      </w:pPr>
      <w:r>
        <w:continuationSeparator/>
      </w:r>
    </w:p>
  </w:endnote>
  <w:endnote w:type="continuationNotice" w:id="1">
    <w:p w:rsidR="000946C2" w:rsidRDefault="000946C2">
      <w:pPr>
        <w:spacing w:after="0" w:line="240" w:lineRule="auto"/>
      </w:pP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5F7A129C" w:rsidTr="5F7A129C">
      <w:tc>
        <w:tcPr>
          <w:tcW w:w="3009" w:type="dxa"/>
        </w:tcPr>
        <w:p w:rsidR="5F7A129C" w:rsidRDefault="5F7A129C" w:rsidP="5F7A129C">
          <w:pPr>
            <w:pStyle w:val="Header"/>
            <w:ind w:left="-115"/>
          </w:pPr>
        </w:p>
      </w:tc>
      <w:tc>
        <w:tcPr>
          <w:tcW w:w="3009" w:type="dxa"/>
        </w:tcPr>
        <w:p w:rsidR="5F7A129C" w:rsidRDefault="5F7A129C" w:rsidP="5F7A129C">
          <w:pPr>
            <w:pStyle w:val="Header"/>
            <w:jc w:val="center"/>
          </w:pPr>
        </w:p>
      </w:tc>
      <w:tc>
        <w:tcPr>
          <w:tcW w:w="3009" w:type="dxa"/>
        </w:tcPr>
        <w:p w:rsidR="5F7A129C" w:rsidRDefault="5F7A129C" w:rsidP="5F7A129C">
          <w:pPr>
            <w:pStyle w:val="Header"/>
            <w:ind w:right="-115"/>
            <w:jc w:val="right"/>
          </w:pPr>
        </w:p>
      </w:tc>
    </w:tr>
  </w:tbl>
  <w:p w:rsidR="00162166" w:rsidRDefault="0016216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46C2" w:rsidRDefault="000946C2" w:rsidP="00162166">
      <w:pPr>
        <w:spacing w:after="0" w:line="240" w:lineRule="auto"/>
      </w:pPr>
      <w:r>
        <w:separator/>
      </w:r>
    </w:p>
  </w:footnote>
  <w:footnote w:type="continuationSeparator" w:id="0">
    <w:p w:rsidR="000946C2" w:rsidRDefault="000946C2" w:rsidP="00162166">
      <w:pPr>
        <w:spacing w:after="0" w:line="240" w:lineRule="auto"/>
      </w:pPr>
      <w:r>
        <w:continuationSeparator/>
      </w:r>
    </w:p>
  </w:footnote>
  <w:footnote w:type="continuationNotice" w:id="1">
    <w:p w:rsidR="000946C2" w:rsidRDefault="000946C2">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9"/>
      <w:gridCol w:w="3009"/>
      <w:gridCol w:w="3009"/>
    </w:tblGrid>
    <w:tr w:rsidR="5F7A129C" w:rsidTr="5F7A129C">
      <w:tc>
        <w:tcPr>
          <w:tcW w:w="3009" w:type="dxa"/>
        </w:tcPr>
        <w:p w:rsidR="5F7A129C" w:rsidRDefault="5F7A129C" w:rsidP="5F7A129C">
          <w:pPr>
            <w:pStyle w:val="Header"/>
            <w:ind w:left="-115"/>
          </w:pPr>
        </w:p>
      </w:tc>
      <w:tc>
        <w:tcPr>
          <w:tcW w:w="3009" w:type="dxa"/>
        </w:tcPr>
        <w:p w:rsidR="5F7A129C" w:rsidRDefault="5F7A129C" w:rsidP="5F7A129C">
          <w:pPr>
            <w:pStyle w:val="Header"/>
            <w:jc w:val="center"/>
          </w:pPr>
        </w:p>
      </w:tc>
      <w:tc>
        <w:tcPr>
          <w:tcW w:w="3009" w:type="dxa"/>
        </w:tcPr>
        <w:p w:rsidR="5F7A129C" w:rsidRDefault="5F7A129C" w:rsidP="5F7A129C">
          <w:pPr>
            <w:pStyle w:val="Header"/>
            <w:ind w:right="-115"/>
            <w:jc w:val="right"/>
          </w:pPr>
        </w:p>
      </w:tc>
    </w:tr>
  </w:tbl>
  <w:p w:rsidR="00162166" w:rsidRDefault="0016216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48A4777"/>
    <w:multiLevelType w:val="hybridMultilevel"/>
    <w:tmpl w:val="D76CDB6C"/>
    <w:lvl w:ilvl="0" w:tplc="6B283EA8">
      <w:start w:val="1"/>
      <w:numFmt w:val="bullet"/>
      <w:lvlText w:val=""/>
      <w:lvlJc w:val="left"/>
      <w:pPr>
        <w:ind w:left="720" w:hanging="360"/>
      </w:pPr>
      <w:rPr>
        <w:rFonts w:ascii="Symbol" w:hAnsi="Symbol" w:hint="default"/>
      </w:rPr>
    </w:lvl>
    <w:lvl w:ilvl="1" w:tplc="0E263572">
      <w:start w:val="1"/>
      <w:numFmt w:val="bullet"/>
      <w:lvlText w:val="o"/>
      <w:lvlJc w:val="left"/>
      <w:pPr>
        <w:ind w:left="1440" w:hanging="360"/>
      </w:pPr>
      <w:rPr>
        <w:rFonts w:ascii="Courier New" w:hAnsi="Courier New" w:hint="default"/>
      </w:rPr>
    </w:lvl>
    <w:lvl w:ilvl="2" w:tplc="9D9849AC">
      <w:start w:val="1"/>
      <w:numFmt w:val="bullet"/>
      <w:lvlText w:val=""/>
      <w:lvlJc w:val="left"/>
      <w:pPr>
        <w:ind w:left="2160" w:hanging="360"/>
      </w:pPr>
      <w:rPr>
        <w:rFonts w:ascii="Wingdings" w:hAnsi="Wingdings" w:hint="default"/>
      </w:rPr>
    </w:lvl>
    <w:lvl w:ilvl="3" w:tplc="A3DE2796">
      <w:start w:val="1"/>
      <w:numFmt w:val="bullet"/>
      <w:lvlText w:val=""/>
      <w:lvlJc w:val="left"/>
      <w:pPr>
        <w:ind w:left="2880" w:hanging="360"/>
      </w:pPr>
      <w:rPr>
        <w:rFonts w:ascii="Symbol" w:hAnsi="Symbol" w:hint="default"/>
      </w:rPr>
    </w:lvl>
    <w:lvl w:ilvl="4" w:tplc="FBC6A6BE">
      <w:start w:val="1"/>
      <w:numFmt w:val="bullet"/>
      <w:lvlText w:val="o"/>
      <w:lvlJc w:val="left"/>
      <w:pPr>
        <w:ind w:left="3600" w:hanging="360"/>
      </w:pPr>
      <w:rPr>
        <w:rFonts w:ascii="Courier New" w:hAnsi="Courier New" w:hint="default"/>
      </w:rPr>
    </w:lvl>
    <w:lvl w:ilvl="5" w:tplc="364C8A76">
      <w:start w:val="1"/>
      <w:numFmt w:val="bullet"/>
      <w:lvlText w:val=""/>
      <w:lvlJc w:val="left"/>
      <w:pPr>
        <w:ind w:left="4320" w:hanging="360"/>
      </w:pPr>
      <w:rPr>
        <w:rFonts w:ascii="Wingdings" w:hAnsi="Wingdings" w:hint="default"/>
      </w:rPr>
    </w:lvl>
    <w:lvl w:ilvl="6" w:tplc="73B8BA10">
      <w:start w:val="1"/>
      <w:numFmt w:val="bullet"/>
      <w:lvlText w:val=""/>
      <w:lvlJc w:val="left"/>
      <w:pPr>
        <w:ind w:left="5040" w:hanging="360"/>
      </w:pPr>
      <w:rPr>
        <w:rFonts w:ascii="Symbol" w:hAnsi="Symbol" w:hint="default"/>
      </w:rPr>
    </w:lvl>
    <w:lvl w:ilvl="7" w:tplc="7F461532">
      <w:start w:val="1"/>
      <w:numFmt w:val="bullet"/>
      <w:lvlText w:val="o"/>
      <w:lvlJc w:val="left"/>
      <w:pPr>
        <w:ind w:left="5760" w:hanging="360"/>
      </w:pPr>
      <w:rPr>
        <w:rFonts w:ascii="Courier New" w:hAnsi="Courier New" w:hint="default"/>
      </w:rPr>
    </w:lvl>
    <w:lvl w:ilvl="8" w:tplc="8A0A1858">
      <w:start w:val="1"/>
      <w:numFmt w:val="bullet"/>
      <w:lvlText w:val=""/>
      <w:lvlJc w:val="left"/>
      <w:pPr>
        <w:ind w:left="6480" w:hanging="360"/>
      </w:pPr>
      <w:rPr>
        <w:rFonts w:ascii="Wingdings" w:hAnsi="Wingdings" w:hint="default"/>
      </w:rPr>
    </w:lvl>
  </w:abstractNum>
  <w:abstractNum w:abstractNumId="1">
    <w:nsid w:val="48192814"/>
    <w:multiLevelType w:val="multilevel"/>
    <w:tmpl w:val="A524EF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5A83DDE"/>
    <w:multiLevelType w:val="hybridMultilevel"/>
    <w:tmpl w:val="45D09992"/>
    <w:lvl w:ilvl="0" w:tplc="0EB81D5C">
      <w:start w:val="1"/>
      <w:numFmt w:val="bullet"/>
      <w:lvlText w:val=""/>
      <w:lvlJc w:val="left"/>
      <w:pPr>
        <w:ind w:left="720" w:hanging="360"/>
      </w:pPr>
      <w:rPr>
        <w:rFonts w:ascii="Symbol" w:hAnsi="Symbol" w:hint="default"/>
      </w:rPr>
    </w:lvl>
    <w:lvl w:ilvl="1" w:tplc="B68A604A">
      <w:start w:val="1"/>
      <w:numFmt w:val="bullet"/>
      <w:lvlText w:val="o"/>
      <w:lvlJc w:val="left"/>
      <w:pPr>
        <w:ind w:left="1440" w:hanging="360"/>
      </w:pPr>
      <w:rPr>
        <w:rFonts w:ascii="Courier New" w:hAnsi="Courier New" w:hint="default"/>
      </w:rPr>
    </w:lvl>
    <w:lvl w:ilvl="2" w:tplc="84064B86">
      <w:start w:val="1"/>
      <w:numFmt w:val="bullet"/>
      <w:lvlText w:val=""/>
      <w:lvlJc w:val="left"/>
      <w:pPr>
        <w:ind w:left="2160" w:hanging="360"/>
      </w:pPr>
      <w:rPr>
        <w:rFonts w:ascii="Wingdings" w:hAnsi="Wingdings" w:hint="default"/>
      </w:rPr>
    </w:lvl>
    <w:lvl w:ilvl="3" w:tplc="AD8E8D32">
      <w:start w:val="1"/>
      <w:numFmt w:val="bullet"/>
      <w:lvlText w:val=""/>
      <w:lvlJc w:val="left"/>
      <w:pPr>
        <w:ind w:left="2880" w:hanging="360"/>
      </w:pPr>
      <w:rPr>
        <w:rFonts w:ascii="Symbol" w:hAnsi="Symbol" w:hint="default"/>
      </w:rPr>
    </w:lvl>
    <w:lvl w:ilvl="4" w:tplc="514E9DB2">
      <w:start w:val="1"/>
      <w:numFmt w:val="bullet"/>
      <w:lvlText w:val="o"/>
      <w:lvlJc w:val="left"/>
      <w:pPr>
        <w:ind w:left="3600" w:hanging="360"/>
      </w:pPr>
      <w:rPr>
        <w:rFonts w:ascii="Courier New" w:hAnsi="Courier New" w:hint="default"/>
      </w:rPr>
    </w:lvl>
    <w:lvl w:ilvl="5" w:tplc="646281BC">
      <w:start w:val="1"/>
      <w:numFmt w:val="bullet"/>
      <w:lvlText w:val=""/>
      <w:lvlJc w:val="left"/>
      <w:pPr>
        <w:ind w:left="4320" w:hanging="360"/>
      </w:pPr>
      <w:rPr>
        <w:rFonts w:ascii="Wingdings" w:hAnsi="Wingdings" w:hint="default"/>
      </w:rPr>
    </w:lvl>
    <w:lvl w:ilvl="6" w:tplc="93D61B22">
      <w:start w:val="1"/>
      <w:numFmt w:val="bullet"/>
      <w:lvlText w:val=""/>
      <w:lvlJc w:val="left"/>
      <w:pPr>
        <w:ind w:left="5040" w:hanging="360"/>
      </w:pPr>
      <w:rPr>
        <w:rFonts w:ascii="Symbol" w:hAnsi="Symbol" w:hint="default"/>
      </w:rPr>
    </w:lvl>
    <w:lvl w:ilvl="7" w:tplc="269ED8AA">
      <w:start w:val="1"/>
      <w:numFmt w:val="bullet"/>
      <w:lvlText w:val="o"/>
      <w:lvlJc w:val="left"/>
      <w:pPr>
        <w:ind w:left="5760" w:hanging="360"/>
      </w:pPr>
      <w:rPr>
        <w:rFonts w:ascii="Courier New" w:hAnsi="Courier New" w:hint="default"/>
      </w:rPr>
    </w:lvl>
    <w:lvl w:ilvl="8" w:tplc="92703CA2">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7"/>
  <w:proofState w:spelling="clean" w:grammar="clean"/>
  <w:defaultTabStop w:val="720"/>
  <w:characterSpacingControl w:val="doNotCompress"/>
  <w:footnotePr>
    <w:footnote w:id="-1"/>
    <w:footnote w:id="0"/>
    <w:footnote w:id="1"/>
  </w:footnotePr>
  <w:endnotePr>
    <w:endnote w:id="-1"/>
    <w:endnote w:id="0"/>
    <w:endnote w:id="1"/>
  </w:endnotePr>
  <w:compat/>
  <w:rsids>
    <w:rsidRoot w:val="00065B72"/>
    <w:rsid w:val="0001642B"/>
    <w:rsid w:val="00065B72"/>
    <w:rsid w:val="000778AA"/>
    <w:rsid w:val="00077F5C"/>
    <w:rsid w:val="000837FB"/>
    <w:rsid w:val="000946C2"/>
    <w:rsid w:val="000D6F6D"/>
    <w:rsid w:val="001016CD"/>
    <w:rsid w:val="00162166"/>
    <w:rsid w:val="00172BB0"/>
    <w:rsid w:val="001E5308"/>
    <w:rsid w:val="002166D9"/>
    <w:rsid w:val="00221577"/>
    <w:rsid w:val="002343DE"/>
    <w:rsid w:val="002875E3"/>
    <w:rsid w:val="002D18C8"/>
    <w:rsid w:val="002F2E94"/>
    <w:rsid w:val="00303F4C"/>
    <w:rsid w:val="0032232E"/>
    <w:rsid w:val="0035117A"/>
    <w:rsid w:val="00386B24"/>
    <w:rsid w:val="003A5D3F"/>
    <w:rsid w:val="00405B1E"/>
    <w:rsid w:val="0042665A"/>
    <w:rsid w:val="0043426F"/>
    <w:rsid w:val="004351E5"/>
    <w:rsid w:val="00450FB3"/>
    <w:rsid w:val="004556E8"/>
    <w:rsid w:val="004F1539"/>
    <w:rsid w:val="005005B1"/>
    <w:rsid w:val="00511E4B"/>
    <w:rsid w:val="005160F5"/>
    <w:rsid w:val="005710D0"/>
    <w:rsid w:val="00574BB2"/>
    <w:rsid w:val="005A2008"/>
    <w:rsid w:val="005A3EB3"/>
    <w:rsid w:val="00653838"/>
    <w:rsid w:val="00666881"/>
    <w:rsid w:val="00677CD5"/>
    <w:rsid w:val="00690DDC"/>
    <w:rsid w:val="006E290C"/>
    <w:rsid w:val="006F0C87"/>
    <w:rsid w:val="006F5EF0"/>
    <w:rsid w:val="00715519"/>
    <w:rsid w:val="007170B1"/>
    <w:rsid w:val="007245E2"/>
    <w:rsid w:val="008A6811"/>
    <w:rsid w:val="008C5001"/>
    <w:rsid w:val="008C552F"/>
    <w:rsid w:val="008C710A"/>
    <w:rsid w:val="008E10A6"/>
    <w:rsid w:val="009138CD"/>
    <w:rsid w:val="00917391"/>
    <w:rsid w:val="00924D20"/>
    <w:rsid w:val="009C5DE7"/>
    <w:rsid w:val="00A5475F"/>
    <w:rsid w:val="00AA12D4"/>
    <w:rsid w:val="00AE29ED"/>
    <w:rsid w:val="00B0191F"/>
    <w:rsid w:val="00B65EEB"/>
    <w:rsid w:val="00B735B6"/>
    <w:rsid w:val="00B830CB"/>
    <w:rsid w:val="00B97E7E"/>
    <w:rsid w:val="00BC116E"/>
    <w:rsid w:val="00BD0A72"/>
    <w:rsid w:val="00BF44D5"/>
    <w:rsid w:val="00C06966"/>
    <w:rsid w:val="00C13DBE"/>
    <w:rsid w:val="00C71CBA"/>
    <w:rsid w:val="00CB6960"/>
    <w:rsid w:val="00CE1F7D"/>
    <w:rsid w:val="00CE3E95"/>
    <w:rsid w:val="00CF013A"/>
    <w:rsid w:val="00D05CBC"/>
    <w:rsid w:val="00D2343F"/>
    <w:rsid w:val="00D76D9F"/>
    <w:rsid w:val="00D82EBD"/>
    <w:rsid w:val="00DF7708"/>
    <w:rsid w:val="00E912B6"/>
    <w:rsid w:val="00EB70EB"/>
    <w:rsid w:val="00F33615"/>
    <w:rsid w:val="00FE7983"/>
    <w:rsid w:val="0472DCA7"/>
    <w:rsid w:val="09B10F6A"/>
    <w:rsid w:val="15FD27EB"/>
    <w:rsid w:val="1904C047"/>
    <w:rsid w:val="2C1D5643"/>
    <w:rsid w:val="2D23C3A4"/>
    <w:rsid w:val="3D79AF41"/>
    <w:rsid w:val="42C97287"/>
    <w:rsid w:val="4C80CB7C"/>
    <w:rsid w:val="508B01C0"/>
    <w:rsid w:val="5A21D402"/>
    <w:rsid w:val="5B2E89C7"/>
    <w:rsid w:val="5CC636DB"/>
    <w:rsid w:val="5F7A129C"/>
    <w:rsid w:val="62BA2BEA"/>
    <w:rsid w:val="705CB2BB"/>
    <w:rsid w:val="7496F1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7F5C"/>
  </w:style>
  <w:style w:type="paragraph" w:styleId="Heading1">
    <w:name w:val="heading 1"/>
    <w:basedOn w:val="Normal"/>
    <w:next w:val="Normal"/>
    <w:link w:val="Heading1Char"/>
    <w:uiPriority w:val="9"/>
    <w:qFormat/>
    <w:rsid w:val="00405B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F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21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65B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65B72"/>
  </w:style>
  <w:style w:type="character" w:customStyle="1" w:styleId="eop">
    <w:name w:val="eop"/>
    <w:basedOn w:val="DefaultParagraphFont"/>
    <w:rsid w:val="00065B72"/>
  </w:style>
  <w:style w:type="character" w:customStyle="1" w:styleId="spellingerror">
    <w:name w:val="spellingerror"/>
    <w:basedOn w:val="DefaultParagraphFont"/>
    <w:rsid w:val="00065B72"/>
  </w:style>
  <w:style w:type="character" w:styleId="Hyperlink">
    <w:name w:val="Hyperlink"/>
    <w:basedOn w:val="DefaultParagraphFont"/>
    <w:uiPriority w:val="99"/>
    <w:unhideWhenUsed/>
    <w:rsid w:val="00405B1E"/>
    <w:rPr>
      <w:color w:val="0000FF"/>
      <w:u w:val="single"/>
    </w:rPr>
  </w:style>
  <w:style w:type="character" w:customStyle="1" w:styleId="Heading1Char">
    <w:name w:val="Heading 1 Char"/>
    <w:basedOn w:val="DefaultParagraphFont"/>
    <w:link w:val="Heading1"/>
    <w:uiPriority w:val="9"/>
    <w:rsid w:val="00405B1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77F5C"/>
    <w:pPr>
      <w:ind w:left="720"/>
      <w:contextualSpacing/>
    </w:pPr>
  </w:style>
  <w:style w:type="character" w:customStyle="1" w:styleId="Heading2Char">
    <w:name w:val="Heading 2 Char"/>
    <w:basedOn w:val="DefaultParagraphFont"/>
    <w:link w:val="Heading2"/>
    <w:uiPriority w:val="9"/>
    <w:rsid w:val="00077F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216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62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166"/>
  </w:style>
  <w:style w:type="paragraph" w:styleId="Footer">
    <w:name w:val="footer"/>
    <w:basedOn w:val="Normal"/>
    <w:link w:val="FooterChar"/>
    <w:uiPriority w:val="99"/>
    <w:unhideWhenUsed/>
    <w:rsid w:val="00162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166"/>
  </w:style>
  <w:style w:type="table" w:styleId="TableGrid">
    <w:name w:val="Table Grid"/>
    <w:basedOn w:val="TableNormal"/>
    <w:uiPriority w:val="59"/>
    <w:rsid w:val="0016216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66881"/>
    <w:pPr>
      <w:outlineLvl w:val="9"/>
    </w:pPr>
    <w:rPr>
      <w:lang w:val="en-US"/>
    </w:rPr>
  </w:style>
  <w:style w:type="paragraph" w:styleId="TOC1">
    <w:name w:val="toc 1"/>
    <w:basedOn w:val="Normal"/>
    <w:next w:val="Normal"/>
    <w:autoRedefine/>
    <w:uiPriority w:val="39"/>
    <w:unhideWhenUsed/>
    <w:rsid w:val="00666881"/>
    <w:pPr>
      <w:spacing w:after="100"/>
    </w:pPr>
  </w:style>
  <w:style w:type="paragraph" w:styleId="TOC3">
    <w:name w:val="toc 3"/>
    <w:basedOn w:val="Normal"/>
    <w:next w:val="Normal"/>
    <w:autoRedefine/>
    <w:uiPriority w:val="39"/>
    <w:unhideWhenUsed/>
    <w:rsid w:val="00666881"/>
    <w:pPr>
      <w:spacing w:after="100"/>
      <w:ind w:left="440"/>
    </w:pPr>
  </w:style>
  <w:style w:type="paragraph" w:styleId="BalloonText">
    <w:name w:val="Balloon Text"/>
    <w:basedOn w:val="Normal"/>
    <w:link w:val="BalloonTextChar"/>
    <w:uiPriority w:val="99"/>
    <w:semiHidden/>
    <w:unhideWhenUsed/>
    <w:rsid w:val="000837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7F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4567402">
      <w:bodyDiv w:val="1"/>
      <w:marLeft w:val="0"/>
      <w:marRight w:val="0"/>
      <w:marTop w:val="0"/>
      <w:marBottom w:val="0"/>
      <w:divBdr>
        <w:top w:val="none" w:sz="0" w:space="0" w:color="auto"/>
        <w:left w:val="none" w:sz="0" w:space="0" w:color="auto"/>
        <w:bottom w:val="none" w:sz="0" w:space="0" w:color="auto"/>
        <w:right w:val="none" w:sz="0" w:space="0" w:color="auto"/>
      </w:divBdr>
      <w:divsChild>
        <w:div w:id="2107536412">
          <w:marLeft w:val="0"/>
          <w:marRight w:val="0"/>
          <w:marTop w:val="0"/>
          <w:marBottom w:val="0"/>
          <w:divBdr>
            <w:top w:val="none" w:sz="0" w:space="0" w:color="auto"/>
            <w:left w:val="none" w:sz="0" w:space="0" w:color="auto"/>
            <w:bottom w:val="none" w:sz="0" w:space="0" w:color="auto"/>
            <w:right w:val="none" w:sz="0" w:space="0" w:color="auto"/>
          </w:divBdr>
          <w:divsChild>
            <w:div w:id="149502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472233">
      <w:bodyDiv w:val="1"/>
      <w:marLeft w:val="0"/>
      <w:marRight w:val="0"/>
      <w:marTop w:val="0"/>
      <w:marBottom w:val="0"/>
      <w:divBdr>
        <w:top w:val="none" w:sz="0" w:space="0" w:color="auto"/>
        <w:left w:val="none" w:sz="0" w:space="0" w:color="auto"/>
        <w:bottom w:val="none" w:sz="0" w:space="0" w:color="auto"/>
        <w:right w:val="none" w:sz="0" w:space="0" w:color="auto"/>
      </w:divBdr>
      <w:divsChild>
        <w:div w:id="33193815">
          <w:marLeft w:val="0"/>
          <w:marRight w:val="0"/>
          <w:marTop w:val="0"/>
          <w:marBottom w:val="0"/>
          <w:divBdr>
            <w:top w:val="none" w:sz="0" w:space="0" w:color="auto"/>
            <w:left w:val="none" w:sz="0" w:space="0" w:color="auto"/>
            <w:bottom w:val="none" w:sz="0" w:space="0" w:color="auto"/>
            <w:right w:val="none" w:sz="0" w:space="0" w:color="auto"/>
          </w:divBdr>
        </w:div>
        <w:div w:id="1403604992">
          <w:marLeft w:val="0"/>
          <w:marRight w:val="0"/>
          <w:marTop w:val="0"/>
          <w:marBottom w:val="0"/>
          <w:divBdr>
            <w:top w:val="none" w:sz="0" w:space="0" w:color="auto"/>
            <w:left w:val="none" w:sz="0" w:space="0" w:color="auto"/>
            <w:bottom w:val="none" w:sz="0" w:space="0" w:color="auto"/>
            <w:right w:val="none" w:sz="0" w:space="0" w:color="auto"/>
          </w:divBdr>
        </w:div>
        <w:div w:id="696540070">
          <w:marLeft w:val="0"/>
          <w:marRight w:val="0"/>
          <w:marTop w:val="0"/>
          <w:marBottom w:val="0"/>
          <w:divBdr>
            <w:top w:val="none" w:sz="0" w:space="0" w:color="auto"/>
            <w:left w:val="none" w:sz="0" w:space="0" w:color="auto"/>
            <w:bottom w:val="none" w:sz="0" w:space="0" w:color="auto"/>
            <w:right w:val="none" w:sz="0" w:space="0" w:color="auto"/>
          </w:divBdr>
        </w:div>
        <w:div w:id="283270609">
          <w:marLeft w:val="0"/>
          <w:marRight w:val="0"/>
          <w:marTop w:val="0"/>
          <w:marBottom w:val="0"/>
          <w:divBdr>
            <w:top w:val="none" w:sz="0" w:space="0" w:color="auto"/>
            <w:left w:val="none" w:sz="0" w:space="0" w:color="auto"/>
            <w:bottom w:val="none" w:sz="0" w:space="0" w:color="auto"/>
            <w:right w:val="none" w:sz="0" w:space="0" w:color="auto"/>
          </w:divBdr>
        </w:div>
        <w:div w:id="1175806808">
          <w:marLeft w:val="0"/>
          <w:marRight w:val="0"/>
          <w:marTop w:val="0"/>
          <w:marBottom w:val="0"/>
          <w:divBdr>
            <w:top w:val="none" w:sz="0" w:space="0" w:color="auto"/>
            <w:left w:val="none" w:sz="0" w:space="0" w:color="auto"/>
            <w:bottom w:val="none" w:sz="0" w:space="0" w:color="auto"/>
            <w:right w:val="none" w:sz="0" w:space="0" w:color="auto"/>
          </w:divBdr>
        </w:div>
        <w:div w:id="1487091942">
          <w:marLeft w:val="0"/>
          <w:marRight w:val="0"/>
          <w:marTop w:val="0"/>
          <w:marBottom w:val="0"/>
          <w:divBdr>
            <w:top w:val="none" w:sz="0" w:space="0" w:color="auto"/>
            <w:left w:val="none" w:sz="0" w:space="0" w:color="auto"/>
            <w:bottom w:val="none" w:sz="0" w:space="0" w:color="auto"/>
            <w:right w:val="none" w:sz="0" w:space="0" w:color="auto"/>
          </w:divBdr>
        </w:div>
        <w:div w:id="1741488638">
          <w:marLeft w:val="0"/>
          <w:marRight w:val="0"/>
          <w:marTop w:val="0"/>
          <w:marBottom w:val="0"/>
          <w:divBdr>
            <w:top w:val="none" w:sz="0" w:space="0" w:color="auto"/>
            <w:left w:val="none" w:sz="0" w:space="0" w:color="auto"/>
            <w:bottom w:val="none" w:sz="0" w:space="0" w:color="auto"/>
            <w:right w:val="none" w:sz="0" w:space="0" w:color="auto"/>
          </w:divBdr>
        </w:div>
        <w:div w:id="118454727">
          <w:marLeft w:val="0"/>
          <w:marRight w:val="0"/>
          <w:marTop w:val="0"/>
          <w:marBottom w:val="0"/>
          <w:divBdr>
            <w:top w:val="none" w:sz="0" w:space="0" w:color="auto"/>
            <w:left w:val="none" w:sz="0" w:space="0" w:color="auto"/>
            <w:bottom w:val="none" w:sz="0" w:space="0" w:color="auto"/>
            <w:right w:val="none" w:sz="0" w:space="0" w:color="auto"/>
          </w:divBdr>
        </w:div>
        <w:div w:id="16008684">
          <w:marLeft w:val="0"/>
          <w:marRight w:val="0"/>
          <w:marTop w:val="0"/>
          <w:marBottom w:val="0"/>
          <w:divBdr>
            <w:top w:val="none" w:sz="0" w:space="0" w:color="auto"/>
            <w:left w:val="none" w:sz="0" w:space="0" w:color="auto"/>
            <w:bottom w:val="none" w:sz="0" w:space="0" w:color="auto"/>
            <w:right w:val="none" w:sz="0" w:space="0" w:color="auto"/>
          </w:divBdr>
        </w:div>
        <w:div w:id="437145413">
          <w:marLeft w:val="0"/>
          <w:marRight w:val="0"/>
          <w:marTop w:val="0"/>
          <w:marBottom w:val="0"/>
          <w:divBdr>
            <w:top w:val="none" w:sz="0" w:space="0" w:color="auto"/>
            <w:left w:val="none" w:sz="0" w:space="0" w:color="auto"/>
            <w:bottom w:val="none" w:sz="0" w:space="0" w:color="auto"/>
            <w:right w:val="none" w:sz="0" w:space="0" w:color="auto"/>
          </w:divBdr>
        </w:div>
        <w:div w:id="565802025">
          <w:marLeft w:val="0"/>
          <w:marRight w:val="0"/>
          <w:marTop w:val="0"/>
          <w:marBottom w:val="0"/>
          <w:divBdr>
            <w:top w:val="none" w:sz="0" w:space="0" w:color="auto"/>
            <w:left w:val="none" w:sz="0" w:space="0" w:color="auto"/>
            <w:bottom w:val="none" w:sz="0" w:space="0" w:color="auto"/>
            <w:right w:val="none" w:sz="0" w:space="0" w:color="auto"/>
          </w:divBdr>
        </w:div>
        <w:div w:id="1633292697">
          <w:marLeft w:val="0"/>
          <w:marRight w:val="0"/>
          <w:marTop w:val="0"/>
          <w:marBottom w:val="0"/>
          <w:divBdr>
            <w:top w:val="none" w:sz="0" w:space="0" w:color="auto"/>
            <w:left w:val="none" w:sz="0" w:space="0" w:color="auto"/>
            <w:bottom w:val="none" w:sz="0" w:space="0" w:color="auto"/>
            <w:right w:val="none" w:sz="0" w:space="0" w:color="auto"/>
          </w:divBdr>
        </w:div>
        <w:div w:id="697896502">
          <w:marLeft w:val="0"/>
          <w:marRight w:val="0"/>
          <w:marTop w:val="0"/>
          <w:marBottom w:val="0"/>
          <w:divBdr>
            <w:top w:val="none" w:sz="0" w:space="0" w:color="auto"/>
            <w:left w:val="none" w:sz="0" w:space="0" w:color="auto"/>
            <w:bottom w:val="none" w:sz="0" w:space="0" w:color="auto"/>
            <w:right w:val="none" w:sz="0" w:space="0" w:color="auto"/>
          </w:divBdr>
        </w:div>
        <w:div w:id="1099256281">
          <w:marLeft w:val="0"/>
          <w:marRight w:val="0"/>
          <w:marTop w:val="0"/>
          <w:marBottom w:val="0"/>
          <w:divBdr>
            <w:top w:val="none" w:sz="0" w:space="0" w:color="auto"/>
            <w:left w:val="none" w:sz="0" w:space="0" w:color="auto"/>
            <w:bottom w:val="none" w:sz="0" w:space="0" w:color="auto"/>
            <w:right w:val="none" w:sz="0" w:space="0" w:color="auto"/>
          </w:divBdr>
        </w:div>
        <w:div w:id="121580677">
          <w:marLeft w:val="0"/>
          <w:marRight w:val="0"/>
          <w:marTop w:val="0"/>
          <w:marBottom w:val="0"/>
          <w:divBdr>
            <w:top w:val="none" w:sz="0" w:space="0" w:color="auto"/>
            <w:left w:val="none" w:sz="0" w:space="0" w:color="auto"/>
            <w:bottom w:val="none" w:sz="0" w:space="0" w:color="auto"/>
            <w:right w:val="none" w:sz="0" w:space="0" w:color="auto"/>
          </w:divBdr>
        </w:div>
        <w:div w:id="1998148527">
          <w:marLeft w:val="0"/>
          <w:marRight w:val="0"/>
          <w:marTop w:val="0"/>
          <w:marBottom w:val="0"/>
          <w:divBdr>
            <w:top w:val="none" w:sz="0" w:space="0" w:color="auto"/>
            <w:left w:val="none" w:sz="0" w:space="0" w:color="auto"/>
            <w:bottom w:val="none" w:sz="0" w:space="0" w:color="auto"/>
            <w:right w:val="none" w:sz="0" w:space="0" w:color="auto"/>
          </w:divBdr>
        </w:div>
        <w:div w:id="2064060715">
          <w:marLeft w:val="0"/>
          <w:marRight w:val="0"/>
          <w:marTop w:val="0"/>
          <w:marBottom w:val="0"/>
          <w:divBdr>
            <w:top w:val="none" w:sz="0" w:space="0" w:color="auto"/>
            <w:left w:val="none" w:sz="0" w:space="0" w:color="auto"/>
            <w:bottom w:val="none" w:sz="0" w:space="0" w:color="auto"/>
            <w:right w:val="none" w:sz="0" w:space="0" w:color="auto"/>
          </w:divBdr>
        </w:div>
        <w:div w:id="841971569">
          <w:marLeft w:val="0"/>
          <w:marRight w:val="0"/>
          <w:marTop w:val="0"/>
          <w:marBottom w:val="0"/>
          <w:divBdr>
            <w:top w:val="none" w:sz="0" w:space="0" w:color="auto"/>
            <w:left w:val="none" w:sz="0" w:space="0" w:color="auto"/>
            <w:bottom w:val="none" w:sz="0" w:space="0" w:color="auto"/>
            <w:right w:val="none" w:sz="0" w:space="0" w:color="auto"/>
          </w:divBdr>
        </w:div>
        <w:div w:id="1208839645">
          <w:marLeft w:val="0"/>
          <w:marRight w:val="0"/>
          <w:marTop w:val="0"/>
          <w:marBottom w:val="0"/>
          <w:divBdr>
            <w:top w:val="none" w:sz="0" w:space="0" w:color="auto"/>
            <w:left w:val="none" w:sz="0" w:space="0" w:color="auto"/>
            <w:bottom w:val="none" w:sz="0" w:space="0" w:color="auto"/>
            <w:right w:val="none" w:sz="0" w:space="0" w:color="auto"/>
          </w:divBdr>
        </w:div>
        <w:div w:id="1518501649">
          <w:marLeft w:val="0"/>
          <w:marRight w:val="0"/>
          <w:marTop w:val="0"/>
          <w:marBottom w:val="0"/>
          <w:divBdr>
            <w:top w:val="none" w:sz="0" w:space="0" w:color="auto"/>
            <w:left w:val="none" w:sz="0" w:space="0" w:color="auto"/>
            <w:bottom w:val="none" w:sz="0" w:space="0" w:color="auto"/>
            <w:right w:val="none" w:sz="0" w:space="0" w:color="auto"/>
          </w:divBdr>
        </w:div>
        <w:div w:id="1721898804">
          <w:marLeft w:val="0"/>
          <w:marRight w:val="0"/>
          <w:marTop w:val="0"/>
          <w:marBottom w:val="0"/>
          <w:divBdr>
            <w:top w:val="none" w:sz="0" w:space="0" w:color="auto"/>
            <w:left w:val="none" w:sz="0" w:space="0" w:color="auto"/>
            <w:bottom w:val="none" w:sz="0" w:space="0" w:color="auto"/>
            <w:right w:val="none" w:sz="0" w:space="0" w:color="auto"/>
          </w:divBdr>
        </w:div>
        <w:div w:id="788552539">
          <w:marLeft w:val="0"/>
          <w:marRight w:val="0"/>
          <w:marTop w:val="0"/>
          <w:marBottom w:val="0"/>
          <w:divBdr>
            <w:top w:val="none" w:sz="0" w:space="0" w:color="auto"/>
            <w:left w:val="none" w:sz="0" w:space="0" w:color="auto"/>
            <w:bottom w:val="none" w:sz="0" w:space="0" w:color="auto"/>
            <w:right w:val="none" w:sz="0" w:space="0" w:color="auto"/>
          </w:divBdr>
        </w:div>
        <w:div w:id="1741557212">
          <w:marLeft w:val="0"/>
          <w:marRight w:val="0"/>
          <w:marTop w:val="0"/>
          <w:marBottom w:val="0"/>
          <w:divBdr>
            <w:top w:val="none" w:sz="0" w:space="0" w:color="auto"/>
            <w:left w:val="none" w:sz="0" w:space="0" w:color="auto"/>
            <w:bottom w:val="none" w:sz="0" w:space="0" w:color="auto"/>
            <w:right w:val="none" w:sz="0" w:space="0" w:color="auto"/>
          </w:divBdr>
        </w:div>
        <w:div w:id="1076704111">
          <w:marLeft w:val="0"/>
          <w:marRight w:val="0"/>
          <w:marTop w:val="0"/>
          <w:marBottom w:val="0"/>
          <w:divBdr>
            <w:top w:val="none" w:sz="0" w:space="0" w:color="auto"/>
            <w:left w:val="none" w:sz="0" w:space="0" w:color="auto"/>
            <w:bottom w:val="none" w:sz="0" w:space="0" w:color="auto"/>
            <w:right w:val="none" w:sz="0" w:space="0" w:color="auto"/>
          </w:divBdr>
        </w:div>
        <w:div w:id="1193688427">
          <w:marLeft w:val="0"/>
          <w:marRight w:val="0"/>
          <w:marTop w:val="0"/>
          <w:marBottom w:val="0"/>
          <w:divBdr>
            <w:top w:val="none" w:sz="0" w:space="0" w:color="auto"/>
            <w:left w:val="none" w:sz="0" w:space="0" w:color="auto"/>
            <w:bottom w:val="none" w:sz="0" w:space="0" w:color="auto"/>
            <w:right w:val="none" w:sz="0" w:space="0" w:color="auto"/>
          </w:divBdr>
        </w:div>
        <w:div w:id="1510095489">
          <w:marLeft w:val="0"/>
          <w:marRight w:val="0"/>
          <w:marTop w:val="0"/>
          <w:marBottom w:val="0"/>
          <w:divBdr>
            <w:top w:val="none" w:sz="0" w:space="0" w:color="auto"/>
            <w:left w:val="none" w:sz="0" w:space="0" w:color="auto"/>
            <w:bottom w:val="none" w:sz="0" w:space="0" w:color="auto"/>
            <w:right w:val="none" w:sz="0" w:space="0" w:color="auto"/>
          </w:divBdr>
        </w:div>
        <w:div w:id="1974364605">
          <w:marLeft w:val="0"/>
          <w:marRight w:val="0"/>
          <w:marTop w:val="0"/>
          <w:marBottom w:val="0"/>
          <w:divBdr>
            <w:top w:val="none" w:sz="0" w:space="0" w:color="auto"/>
            <w:left w:val="none" w:sz="0" w:space="0" w:color="auto"/>
            <w:bottom w:val="none" w:sz="0" w:space="0" w:color="auto"/>
            <w:right w:val="none" w:sz="0" w:space="0" w:color="auto"/>
          </w:divBdr>
        </w:div>
        <w:div w:id="426077224">
          <w:marLeft w:val="0"/>
          <w:marRight w:val="0"/>
          <w:marTop w:val="0"/>
          <w:marBottom w:val="0"/>
          <w:divBdr>
            <w:top w:val="none" w:sz="0" w:space="0" w:color="auto"/>
            <w:left w:val="none" w:sz="0" w:space="0" w:color="auto"/>
            <w:bottom w:val="none" w:sz="0" w:space="0" w:color="auto"/>
            <w:right w:val="none" w:sz="0" w:space="0" w:color="auto"/>
          </w:divBdr>
        </w:div>
        <w:div w:id="1623344024">
          <w:marLeft w:val="0"/>
          <w:marRight w:val="0"/>
          <w:marTop w:val="0"/>
          <w:marBottom w:val="0"/>
          <w:divBdr>
            <w:top w:val="none" w:sz="0" w:space="0" w:color="auto"/>
            <w:left w:val="none" w:sz="0" w:space="0" w:color="auto"/>
            <w:bottom w:val="none" w:sz="0" w:space="0" w:color="auto"/>
            <w:right w:val="none" w:sz="0" w:space="0" w:color="auto"/>
          </w:divBdr>
        </w:div>
        <w:div w:id="869488633">
          <w:marLeft w:val="0"/>
          <w:marRight w:val="0"/>
          <w:marTop w:val="0"/>
          <w:marBottom w:val="0"/>
          <w:divBdr>
            <w:top w:val="none" w:sz="0" w:space="0" w:color="auto"/>
            <w:left w:val="none" w:sz="0" w:space="0" w:color="auto"/>
            <w:bottom w:val="none" w:sz="0" w:space="0" w:color="auto"/>
            <w:right w:val="none" w:sz="0" w:space="0" w:color="auto"/>
          </w:divBdr>
        </w:div>
        <w:div w:id="417025086">
          <w:marLeft w:val="0"/>
          <w:marRight w:val="0"/>
          <w:marTop w:val="0"/>
          <w:marBottom w:val="0"/>
          <w:divBdr>
            <w:top w:val="none" w:sz="0" w:space="0" w:color="auto"/>
            <w:left w:val="none" w:sz="0" w:space="0" w:color="auto"/>
            <w:bottom w:val="none" w:sz="0" w:space="0" w:color="auto"/>
            <w:right w:val="none" w:sz="0" w:space="0" w:color="auto"/>
          </w:divBdr>
        </w:div>
        <w:div w:id="319042472">
          <w:marLeft w:val="0"/>
          <w:marRight w:val="0"/>
          <w:marTop w:val="0"/>
          <w:marBottom w:val="0"/>
          <w:divBdr>
            <w:top w:val="none" w:sz="0" w:space="0" w:color="auto"/>
            <w:left w:val="none" w:sz="0" w:space="0" w:color="auto"/>
            <w:bottom w:val="none" w:sz="0" w:space="0" w:color="auto"/>
            <w:right w:val="none" w:sz="0" w:space="0" w:color="auto"/>
          </w:divBdr>
        </w:div>
        <w:div w:id="1540439450">
          <w:marLeft w:val="0"/>
          <w:marRight w:val="0"/>
          <w:marTop w:val="0"/>
          <w:marBottom w:val="0"/>
          <w:divBdr>
            <w:top w:val="none" w:sz="0" w:space="0" w:color="auto"/>
            <w:left w:val="none" w:sz="0" w:space="0" w:color="auto"/>
            <w:bottom w:val="none" w:sz="0" w:space="0" w:color="auto"/>
            <w:right w:val="none" w:sz="0" w:space="0" w:color="auto"/>
          </w:divBdr>
        </w:div>
        <w:div w:id="1502427745">
          <w:marLeft w:val="0"/>
          <w:marRight w:val="0"/>
          <w:marTop w:val="0"/>
          <w:marBottom w:val="0"/>
          <w:divBdr>
            <w:top w:val="none" w:sz="0" w:space="0" w:color="auto"/>
            <w:left w:val="none" w:sz="0" w:space="0" w:color="auto"/>
            <w:bottom w:val="none" w:sz="0" w:space="0" w:color="auto"/>
            <w:right w:val="none" w:sz="0" w:space="0" w:color="auto"/>
          </w:divBdr>
        </w:div>
        <w:div w:id="712846196">
          <w:marLeft w:val="0"/>
          <w:marRight w:val="0"/>
          <w:marTop w:val="0"/>
          <w:marBottom w:val="0"/>
          <w:divBdr>
            <w:top w:val="none" w:sz="0" w:space="0" w:color="auto"/>
            <w:left w:val="none" w:sz="0" w:space="0" w:color="auto"/>
            <w:bottom w:val="none" w:sz="0" w:space="0" w:color="auto"/>
            <w:right w:val="none" w:sz="0" w:space="0" w:color="auto"/>
          </w:divBdr>
        </w:div>
        <w:div w:id="225410941">
          <w:marLeft w:val="0"/>
          <w:marRight w:val="0"/>
          <w:marTop w:val="0"/>
          <w:marBottom w:val="0"/>
          <w:divBdr>
            <w:top w:val="none" w:sz="0" w:space="0" w:color="auto"/>
            <w:left w:val="none" w:sz="0" w:space="0" w:color="auto"/>
            <w:bottom w:val="none" w:sz="0" w:space="0" w:color="auto"/>
            <w:right w:val="none" w:sz="0" w:space="0" w:color="auto"/>
          </w:divBdr>
        </w:div>
        <w:div w:id="140080148">
          <w:marLeft w:val="0"/>
          <w:marRight w:val="0"/>
          <w:marTop w:val="0"/>
          <w:marBottom w:val="0"/>
          <w:divBdr>
            <w:top w:val="none" w:sz="0" w:space="0" w:color="auto"/>
            <w:left w:val="none" w:sz="0" w:space="0" w:color="auto"/>
            <w:bottom w:val="none" w:sz="0" w:space="0" w:color="auto"/>
            <w:right w:val="none" w:sz="0" w:space="0" w:color="auto"/>
          </w:divBdr>
        </w:div>
        <w:div w:id="1540506191">
          <w:marLeft w:val="0"/>
          <w:marRight w:val="0"/>
          <w:marTop w:val="0"/>
          <w:marBottom w:val="0"/>
          <w:divBdr>
            <w:top w:val="none" w:sz="0" w:space="0" w:color="auto"/>
            <w:left w:val="none" w:sz="0" w:space="0" w:color="auto"/>
            <w:bottom w:val="none" w:sz="0" w:space="0" w:color="auto"/>
            <w:right w:val="none" w:sz="0" w:space="0" w:color="auto"/>
          </w:divBdr>
        </w:div>
        <w:div w:id="2037801823">
          <w:marLeft w:val="0"/>
          <w:marRight w:val="0"/>
          <w:marTop w:val="0"/>
          <w:marBottom w:val="0"/>
          <w:divBdr>
            <w:top w:val="none" w:sz="0" w:space="0" w:color="auto"/>
            <w:left w:val="none" w:sz="0" w:space="0" w:color="auto"/>
            <w:bottom w:val="none" w:sz="0" w:space="0" w:color="auto"/>
            <w:right w:val="none" w:sz="0" w:space="0" w:color="auto"/>
          </w:divBdr>
        </w:div>
        <w:div w:id="1224218715">
          <w:marLeft w:val="0"/>
          <w:marRight w:val="0"/>
          <w:marTop w:val="0"/>
          <w:marBottom w:val="0"/>
          <w:divBdr>
            <w:top w:val="none" w:sz="0" w:space="0" w:color="auto"/>
            <w:left w:val="none" w:sz="0" w:space="0" w:color="auto"/>
            <w:bottom w:val="none" w:sz="0" w:space="0" w:color="auto"/>
            <w:right w:val="none" w:sz="0" w:space="0" w:color="auto"/>
          </w:divBdr>
        </w:div>
        <w:div w:id="2009861291">
          <w:marLeft w:val="0"/>
          <w:marRight w:val="0"/>
          <w:marTop w:val="0"/>
          <w:marBottom w:val="0"/>
          <w:divBdr>
            <w:top w:val="none" w:sz="0" w:space="0" w:color="auto"/>
            <w:left w:val="none" w:sz="0" w:space="0" w:color="auto"/>
            <w:bottom w:val="none" w:sz="0" w:space="0" w:color="auto"/>
            <w:right w:val="none" w:sz="0" w:space="0" w:color="auto"/>
          </w:divBdr>
        </w:div>
        <w:div w:id="286012792">
          <w:marLeft w:val="0"/>
          <w:marRight w:val="0"/>
          <w:marTop w:val="0"/>
          <w:marBottom w:val="0"/>
          <w:divBdr>
            <w:top w:val="none" w:sz="0" w:space="0" w:color="auto"/>
            <w:left w:val="none" w:sz="0" w:space="0" w:color="auto"/>
            <w:bottom w:val="none" w:sz="0" w:space="0" w:color="auto"/>
            <w:right w:val="none" w:sz="0" w:space="0" w:color="auto"/>
          </w:divBdr>
        </w:div>
        <w:div w:id="1139763774">
          <w:marLeft w:val="0"/>
          <w:marRight w:val="0"/>
          <w:marTop w:val="0"/>
          <w:marBottom w:val="0"/>
          <w:divBdr>
            <w:top w:val="none" w:sz="0" w:space="0" w:color="auto"/>
            <w:left w:val="none" w:sz="0" w:space="0" w:color="auto"/>
            <w:bottom w:val="none" w:sz="0" w:space="0" w:color="auto"/>
            <w:right w:val="none" w:sz="0" w:space="0" w:color="auto"/>
          </w:divBdr>
        </w:div>
        <w:div w:id="1714501942">
          <w:marLeft w:val="0"/>
          <w:marRight w:val="0"/>
          <w:marTop w:val="0"/>
          <w:marBottom w:val="0"/>
          <w:divBdr>
            <w:top w:val="none" w:sz="0" w:space="0" w:color="auto"/>
            <w:left w:val="none" w:sz="0" w:space="0" w:color="auto"/>
            <w:bottom w:val="none" w:sz="0" w:space="0" w:color="auto"/>
            <w:right w:val="none" w:sz="0" w:space="0" w:color="auto"/>
          </w:divBdr>
        </w:div>
        <w:div w:id="1468662526">
          <w:marLeft w:val="0"/>
          <w:marRight w:val="0"/>
          <w:marTop w:val="0"/>
          <w:marBottom w:val="0"/>
          <w:divBdr>
            <w:top w:val="none" w:sz="0" w:space="0" w:color="auto"/>
            <w:left w:val="none" w:sz="0" w:space="0" w:color="auto"/>
            <w:bottom w:val="none" w:sz="0" w:space="0" w:color="auto"/>
            <w:right w:val="none" w:sz="0" w:space="0" w:color="auto"/>
          </w:divBdr>
        </w:div>
        <w:div w:id="1128087620">
          <w:marLeft w:val="0"/>
          <w:marRight w:val="0"/>
          <w:marTop w:val="0"/>
          <w:marBottom w:val="0"/>
          <w:divBdr>
            <w:top w:val="none" w:sz="0" w:space="0" w:color="auto"/>
            <w:left w:val="none" w:sz="0" w:space="0" w:color="auto"/>
            <w:bottom w:val="none" w:sz="0" w:space="0" w:color="auto"/>
            <w:right w:val="none" w:sz="0" w:space="0" w:color="auto"/>
          </w:divBdr>
        </w:div>
        <w:div w:id="40135576">
          <w:marLeft w:val="0"/>
          <w:marRight w:val="0"/>
          <w:marTop w:val="0"/>
          <w:marBottom w:val="0"/>
          <w:divBdr>
            <w:top w:val="none" w:sz="0" w:space="0" w:color="auto"/>
            <w:left w:val="none" w:sz="0" w:space="0" w:color="auto"/>
            <w:bottom w:val="none" w:sz="0" w:space="0" w:color="auto"/>
            <w:right w:val="none" w:sz="0" w:space="0" w:color="auto"/>
          </w:divBdr>
        </w:div>
        <w:div w:id="1107386088">
          <w:marLeft w:val="0"/>
          <w:marRight w:val="0"/>
          <w:marTop w:val="0"/>
          <w:marBottom w:val="0"/>
          <w:divBdr>
            <w:top w:val="none" w:sz="0" w:space="0" w:color="auto"/>
            <w:left w:val="none" w:sz="0" w:space="0" w:color="auto"/>
            <w:bottom w:val="none" w:sz="0" w:space="0" w:color="auto"/>
            <w:right w:val="none" w:sz="0" w:space="0" w:color="auto"/>
          </w:divBdr>
        </w:div>
        <w:div w:id="2072191430">
          <w:marLeft w:val="0"/>
          <w:marRight w:val="0"/>
          <w:marTop w:val="0"/>
          <w:marBottom w:val="0"/>
          <w:divBdr>
            <w:top w:val="none" w:sz="0" w:space="0" w:color="auto"/>
            <w:left w:val="none" w:sz="0" w:space="0" w:color="auto"/>
            <w:bottom w:val="none" w:sz="0" w:space="0" w:color="auto"/>
            <w:right w:val="none" w:sz="0" w:space="0" w:color="auto"/>
          </w:divBdr>
        </w:div>
        <w:div w:id="950432069">
          <w:marLeft w:val="0"/>
          <w:marRight w:val="0"/>
          <w:marTop w:val="0"/>
          <w:marBottom w:val="0"/>
          <w:divBdr>
            <w:top w:val="none" w:sz="0" w:space="0" w:color="auto"/>
            <w:left w:val="none" w:sz="0" w:space="0" w:color="auto"/>
            <w:bottom w:val="none" w:sz="0" w:space="0" w:color="auto"/>
            <w:right w:val="none" w:sz="0" w:space="0" w:color="auto"/>
          </w:divBdr>
        </w:div>
        <w:div w:id="229316383">
          <w:marLeft w:val="0"/>
          <w:marRight w:val="0"/>
          <w:marTop w:val="0"/>
          <w:marBottom w:val="0"/>
          <w:divBdr>
            <w:top w:val="none" w:sz="0" w:space="0" w:color="auto"/>
            <w:left w:val="none" w:sz="0" w:space="0" w:color="auto"/>
            <w:bottom w:val="none" w:sz="0" w:space="0" w:color="auto"/>
            <w:right w:val="none" w:sz="0" w:space="0" w:color="auto"/>
          </w:divBdr>
        </w:div>
        <w:div w:id="109590181">
          <w:marLeft w:val="0"/>
          <w:marRight w:val="0"/>
          <w:marTop w:val="0"/>
          <w:marBottom w:val="0"/>
          <w:divBdr>
            <w:top w:val="none" w:sz="0" w:space="0" w:color="auto"/>
            <w:left w:val="none" w:sz="0" w:space="0" w:color="auto"/>
            <w:bottom w:val="none" w:sz="0" w:space="0" w:color="auto"/>
            <w:right w:val="none" w:sz="0" w:space="0" w:color="auto"/>
          </w:divBdr>
        </w:div>
        <w:div w:id="2080202306">
          <w:marLeft w:val="0"/>
          <w:marRight w:val="0"/>
          <w:marTop w:val="0"/>
          <w:marBottom w:val="0"/>
          <w:divBdr>
            <w:top w:val="none" w:sz="0" w:space="0" w:color="auto"/>
            <w:left w:val="none" w:sz="0" w:space="0" w:color="auto"/>
            <w:bottom w:val="none" w:sz="0" w:space="0" w:color="auto"/>
            <w:right w:val="none" w:sz="0" w:space="0" w:color="auto"/>
          </w:divBdr>
        </w:div>
        <w:div w:id="857812231">
          <w:marLeft w:val="0"/>
          <w:marRight w:val="0"/>
          <w:marTop w:val="0"/>
          <w:marBottom w:val="0"/>
          <w:divBdr>
            <w:top w:val="none" w:sz="0" w:space="0" w:color="auto"/>
            <w:left w:val="none" w:sz="0" w:space="0" w:color="auto"/>
            <w:bottom w:val="none" w:sz="0" w:space="0" w:color="auto"/>
            <w:right w:val="none" w:sz="0" w:space="0" w:color="auto"/>
          </w:divBdr>
        </w:div>
        <w:div w:id="2090152911">
          <w:marLeft w:val="0"/>
          <w:marRight w:val="0"/>
          <w:marTop w:val="0"/>
          <w:marBottom w:val="0"/>
          <w:divBdr>
            <w:top w:val="none" w:sz="0" w:space="0" w:color="auto"/>
            <w:left w:val="none" w:sz="0" w:space="0" w:color="auto"/>
            <w:bottom w:val="none" w:sz="0" w:space="0" w:color="auto"/>
            <w:right w:val="none" w:sz="0" w:space="0" w:color="auto"/>
          </w:divBdr>
        </w:div>
        <w:div w:id="441152316">
          <w:marLeft w:val="0"/>
          <w:marRight w:val="0"/>
          <w:marTop w:val="0"/>
          <w:marBottom w:val="0"/>
          <w:divBdr>
            <w:top w:val="none" w:sz="0" w:space="0" w:color="auto"/>
            <w:left w:val="none" w:sz="0" w:space="0" w:color="auto"/>
            <w:bottom w:val="none" w:sz="0" w:space="0" w:color="auto"/>
            <w:right w:val="none" w:sz="0" w:space="0" w:color="auto"/>
          </w:divBdr>
        </w:div>
        <w:div w:id="1863786135">
          <w:marLeft w:val="0"/>
          <w:marRight w:val="0"/>
          <w:marTop w:val="0"/>
          <w:marBottom w:val="0"/>
          <w:divBdr>
            <w:top w:val="none" w:sz="0" w:space="0" w:color="auto"/>
            <w:left w:val="none" w:sz="0" w:space="0" w:color="auto"/>
            <w:bottom w:val="none" w:sz="0" w:space="0" w:color="auto"/>
            <w:right w:val="none" w:sz="0" w:space="0" w:color="auto"/>
          </w:divBdr>
        </w:div>
        <w:div w:id="717973802">
          <w:marLeft w:val="0"/>
          <w:marRight w:val="0"/>
          <w:marTop w:val="0"/>
          <w:marBottom w:val="0"/>
          <w:divBdr>
            <w:top w:val="none" w:sz="0" w:space="0" w:color="auto"/>
            <w:left w:val="none" w:sz="0" w:space="0" w:color="auto"/>
            <w:bottom w:val="none" w:sz="0" w:space="0" w:color="auto"/>
            <w:right w:val="none" w:sz="0" w:space="0" w:color="auto"/>
          </w:divBdr>
        </w:div>
        <w:div w:id="683477874">
          <w:marLeft w:val="0"/>
          <w:marRight w:val="0"/>
          <w:marTop w:val="0"/>
          <w:marBottom w:val="0"/>
          <w:divBdr>
            <w:top w:val="none" w:sz="0" w:space="0" w:color="auto"/>
            <w:left w:val="none" w:sz="0" w:space="0" w:color="auto"/>
            <w:bottom w:val="none" w:sz="0" w:space="0" w:color="auto"/>
            <w:right w:val="none" w:sz="0" w:space="0" w:color="auto"/>
          </w:divBdr>
        </w:div>
        <w:div w:id="787507157">
          <w:marLeft w:val="0"/>
          <w:marRight w:val="0"/>
          <w:marTop w:val="0"/>
          <w:marBottom w:val="0"/>
          <w:divBdr>
            <w:top w:val="none" w:sz="0" w:space="0" w:color="auto"/>
            <w:left w:val="none" w:sz="0" w:space="0" w:color="auto"/>
            <w:bottom w:val="none" w:sz="0" w:space="0" w:color="auto"/>
            <w:right w:val="none" w:sz="0" w:space="0" w:color="auto"/>
          </w:divBdr>
        </w:div>
        <w:div w:id="1871334166">
          <w:marLeft w:val="0"/>
          <w:marRight w:val="0"/>
          <w:marTop w:val="0"/>
          <w:marBottom w:val="0"/>
          <w:divBdr>
            <w:top w:val="none" w:sz="0" w:space="0" w:color="auto"/>
            <w:left w:val="none" w:sz="0" w:space="0" w:color="auto"/>
            <w:bottom w:val="none" w:sz="0" w:space="0" w:color="auto"/>
            <w:right w:val="none" w:sz="0" w:space="0" w:color="auto"/>
          </w:divBdr>
        </w:div>
        <w:div w:id="885605971">
          <w:marLeft w:val="0"/>
          <w:marRight w:val="0"/>
          <w:marTop w:val="0"/>
          <w:marBottom w:val="0"/>
          <w:divBdr>
            <w:top w:val="none" w:sz="0" w:space="0" w:color="auto"/>
            <w:left w:val="none" w:sz="0" w:space="0" w:color="auto"/>
            <w:bottom w:val="none" w:sz="0" w:space="0" w:color="auto"/>
            <w:right w:val="none" w:sz="0" w:space="0" w:color="auto"/>
          </w:divBdr>
        </w:div>
        <w:div w:id="1966152605">
          <w:marLeft w:val="0"/>
          <w:marRight w:val="0"/>
          <w:marTop w:val="0"/>
          <w:marBottom w:val="0"/>
          <w:divBdr>
            <w:top w:val="none" w:sz="0" w:space="0" w:color="auto"/>
            <w:left w:val="none" w:sz="0" w:space="0" w:color="auto"/>
            <w:bottom w:val="none" w:sz="0" w:space="0" w:color="auto"/>
            <w:right w:val="none" w:sz="0" w:space="0" w:color="auto"/>
          </w:divBdr>
        </w:div>
        <w:div w:id="2007323780">
          <w:marLeft w:val="0"/>
          <w:marRight w:val="0"/>
          <w:marTop w:val="0"/>
          <w:marBottom w:val="0"/>
          <w:divBdr>
            <w:top w:val="none" w:sz="0" w:space="0" w:color="auto"/>
            <w:left w:val="none" w:sz="0" w:space="0" w:color="auto"/>
            <w:bottom w:val="none" w:sz="0" w:space="0" w:color="auto"/>
            <w:right w:val="none" w:sz="0" w:space="0" w:color="auto"/>
          </w:divBdr>
        </w:div>
        <w:div w:id="1781991540">
          <w:marLeft w:val="0"/>
          <w:marRight w:val="0"/>
          <w:marTop w:val="0"/>
          <w:marBottom w:val="0"/>
          <w:divBdr>
            <w:top w:val="none" w:sz="0" w:space="0" w:color="auto"/>
            <w:left w:val="none" w:sz="0" w:space="0" w:color="auto"/>
            <w:bottom w:val="none" w:sz="0" w:space="0" w:color="auto"/>
            <w:right w:val="none" w:sz="0" w:space="0" w:color="auto"/>
          </w:divBdr>
        </w:div>
        <w:div w:id="1569657729">
          <w:marLeft w:val="0"/>
          <w:marRight w:val="0"/>
          <w:marTop w:val="0"/>
          <w:marBottom w:val="0"/>
          <w:divBdr>
            <w:top w:val="none" w:sz="0" w:space="0" w:color="auto"/>
            <w:left w:val="none" w:sz="0" w:space="0" w:color="auto"/>
            <w:bottom w:val="none" w:sz="0" w:space="0" w:color="auto"/>
            <w:right w:val="none" w:sz="0" w:space="0" w:color="auto"/>
          </w:divBdr>
        </w:div>
        <w:div w:id="1464999109">
          <w:marLeft w:val="0"/>
          <w:marRight w:val="0"/>
          <w:marTop w:val="0"/>
          <w:marBottom w:val="0"/>
          <w:divBdr>
            <w:top w:val="none" w:sz="0" w:space="0" w:color="auto"/>
            <w:left w:val="none" w:sz="0" w:space="0" w:color="auto"/>
            <w:bottom w:val="none" w:sz="0" w:space="0" w:color="auto"/>
            <w:right w:val="none" w:sz="0" w:space="0" w:color="auto"/>
          </w:divBdr>
        </w:div>
        <w:div w:id="839932243">
          <w:marLeft w:val="0"/>
          <w:marRight w:val="0"/>
          <w:marTop w:val="0"/>
          <w:marBottom w:val="0"/>
          <w:divBdr>
            <w:top w:val="none" w:sz="0" w:space="0" w:color="auto"/>
            <w:left w:val="none" w:sz="0" w:space="0" w:color="auto"/>
            <w:bottom w:val="none" w:sz="0" w:space="0" w:color="auto"/>
            <w:right w:val="none" w:sz="0" w:space="0" w:color="auto"/>
          </w:divBdr>
        </w:div>
        <w:div w:id="1671059878">
          <w:marLeft w:val="0"/>
          <w:marRight w:val="0"/>
          <w:marTop w:val="0"/>
          <w:marBottom w:val="0"/>
          <w:divBdr>
            <w:top w:val="none" w:sz="0" w:space="0" w:color="auto"/>
            <w:left w:val="none" w:sz="0" w:space="0" w:color="auto"/>
            <w:bottom w:val="none" w:sz="0" w:space="0" w:color="auto"/>
            <w:right w:val="none" w:sz="0" w:space="0" w:color="auto"/>
          </w:divBdr>
        </w:div>
        <w:div w:id="1781218881">
          <w:marLeft w:val="0"/>
          <w:marRight w:val="0"/>
          <w:marTop w:val="0"/>
          <w:marBottom w:val="0"/>
          <w:divBdr>
            <w:top w:val="none" w:sz="0" w:space="0" w:color="auto"/>
            <w:left w:val="none" w:sz="0" w:space="0" w:color="auto"/>
            <w:bottom w:val="none" w:sz="0" w:space="0" w:color="auto"/>
            <w:right w:val="none" w:sz="0" w:space="0" w:color="auto"/>
          </w:divBdr>
        </w:div>
      </w:divsChild>
    </w:div>
    <w:div w:id="1733431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hyperlink" Target="https://www.educba.com/types-of-communication/"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image" Target="media/image2.png"/><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1.gif"/><Relationship Id="rId20" Type="http://schemas.openxmlformats.org/officeDocument/2006/relationships/hyperlink" Target="https://www.qsstudy.com/business-studies/schramms-model-communication"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image" Target="media/image6.jpeg"/><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mmunicationtheory.org/berlos-smcr-model-of-communi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image" Target="media/image4.jpeg"/><Relationship Id="rId27" Type="http://schemas.openxmlformats.org/officeDocument/2006/relationships/footer" Target="footer1.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9BD3D0-AE07-458C-B3F2-33BDE912CC30}"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EA38F648-9BBB-479E-ABC3-D203A8590CE7}">
      <dgm:prSet phldrT="[Text]"/>
      <dgm:spPr/>
      <dgm:t>
        <a:bodyPr/>
        <a:lstStyle/>
        <a:p>
          <a:r>
            <a:rPr lang="en-GB"/>
            <a:t>(Information Source)</a:t>
          </a:r>
        </a:p>
        <a:p>
          <a:r>
            <a:rPr lang="en-GB"/>
            <a:t>Sender</a:t>
          </a:r>
        </a:p>
      </dgm:t>
    </dgm:pt>
    <dgm:pt modelId="{4BEAD97E-3A86-401C-A616-688A69E1010C}" type="parTrans" cxnId="{47D61C15-2287-4EA7-980C-B64259389FB6}">
      <dgm:prSet/>
      <dgm:spPr/>
      <dgm:t>
        <a:bodyPr/>
        <a:lstStyle/>
        <a:p>
          <a:endParaRPr lang="en-GB"/>
        </a:p>
      </dgm:t>
    </dgm:pt>
    <dgm:pt modelId="{A4898A9C-E6A3-4812-AEFF-7ACFAE6D072E}" type="sibTrans" cxnId="{47D61C15-2287-4EA7-980C-B64259389FB6}">
      <dgm:prSet/>
      <dgm:spPr/>
      <dgm:t>
        <a:bodyPr/>
        <a:lstStyle/>
        <a:p>
          <a:endParaRPr lang="en-GB"/>
        </a:p>
      </dgm:t>
    </dgm:pt>
    <dgm:pt modelId="{FD862E9C-B802-4248-8FA7-E7211464C62B}">
      <dgm:prSet phldrT="[Text]"/>
      <dgm:spPr/>
      <dgm:t>
        <a:bodyPr/>
        <a:lstStyle/>
        <a:p>
          <a:r>
            <a:rPr lang="en-GB"/>
            <a:t>(Reception)</a:t>
          </a:r>
        </a:p>
        <a:p>
          <a:r>
            <a:rPr lang="en-GB"/>
            <a:t>Decoder</a:t>
          </a:r>
        </a:p>
      </dgm:t>
    </dgm:pt>
    <dgm:pt modelId="{E5B2F8F2-3283-4C29-AD50-ED4BB9EB4BC9}" type="parTrans" cxnId="{FF78C115-EA73-4EC5-9A02-DA3E82FB1EC9}">
      <dgm:prSet/>
      <dgm:spPr/>
      <dgm:t>
        <a:bodyPr/>
        <a:lstStyle/>
        <a:p>
          <a:endParaRPr lang="en-GB"/>
        </a:p>
      </dgm:t>
    </dgm:pt>
    <dgm:pt modelId="{B3EBFDA2-A8C0-44E4-8E1A-986301B3C545}" type="sibTrans" cxnId="{FF78C115-EA73-4EC5-9A02-DA3E82FB1EC9}">
      <dgm:prSet/>
      <dgm:spPr/>
      <dgm:t>
        <a:bodyPr/>
        <a:lstStyle/>
        <a:p>
          <a:endParaRPr lang="en-GB"/>
        </a:p>
      </dgm:t>
    </dgm:pt>
    <dgm:pt modelId="{EAA3053B-AD15-4354-B359-93343FFD4185}">
      <dgm:prSet phldrT="[Text]"/>
      <dgm:spPr/>
      <dgm:t>
        <a:bodyPr/>
        <a:lstStyle/>
        <a:p>
          <a:r>
            <a:rPr lang="en-GB"/>
            <a:t>(Destination)</a:t>
          </a:r>
        </a:p>
        <a:p>
          <a:r>
            <a:rPr lang="en-GB"/>
            <a:t>Receiver</a:t>
          </a:r>
        </a:p>
      </dgm:t>
    </dgm:pt>
    <dgm:pt modelId="{98A06B2E-4F92-4930-BEB1-D825C10A428F}" type="parTrans" cxnId="{6BD2F4D0-A881-4839-811E-24E4932A2262}">
      <dgm:prSet/>
      <dgm:spPr/>
      <dgm:t>
        <a:bodyPr/>
        <a:lstStyle/>
        <a:p>
          <a:endParaRPr lang="en-GB"/>
        </a:p>
      </dgm:t>
    </dgm:pt>
    <dgm:pt modelId="{067E46BC-7422-4EB0-8928-005EF057F8E6}" type="sibTrans" cxnId="{6BD2F4D0-A881-4839-811E-24E4932A2262}">
      <dgm:prSet/>
      <dgm:spPr/>
      <dgm:t>
        <a:bodyPr/>
        <a:lstStyle/>
        <a:p>
          <a:endParaRPr lang="en-GB"/>
        </a:p>
      </dgm:t>
    </dgm:pt>
    <dgm:pt modelId="{BEF0D091-0BE0-4088-A971-2596652FBA0E}">
      <dgm:prSet phldrT="[Text]"/>
      <dgm:spPr/>
      <dgm:t>
        <a:bodyPr/>
        <a:lstStyle/>
        <a:p>
          <a:r>
            <a:rPr lang="en-GB"/>
            <a:t>Channel</a:t>
          </a:r>
        </a:p>
      </dgm:t>
    </dgm:pt>
    <dgm:pt modelId="{DB6D5865-4A4C-4AFA-BCB3-70E5C1BD1D5D}" type="parTrans" cxnId="{88C67B00-D5F8-40AA-AE3A-BD7B45C02AE2}">
      <dgm:prSet/>
      <dgm:spPr/>
      <dgm:t>
        <a:bodyPr/>
        <a:lstStyle/>
        <a:p>
          <a:endParaRPr lang="en-GB"/>
        </a:p>
      </dgm:t>
    </dgm:pt>
    <dgm:pt modelId="{C8E88C28-0DD2-4CF8-B02D-21BF5D09F95F}" type="sibTrans" cxnId="{88C67B00-D5F8-40AA-AE3A-BD7B45C02AE2}">
      <dgm:prSet/>
      <dgm:spPr/>
      <dgm:t>
        <a:bodyPr/>
        <a:lstStyle/>
        <a:p>
          <a:endParaRPr lang="en-GB"/>
        </a:p>
      </dgm:t>
    </dgm:pt>
    <dgm:pt modelId="{75559BFB-E24F-40DF-A6FE-FE35D3C19E74}">
      <dgm:prSet phldrT="[Text]"/>
      <dgm:spPr/>
      <dgm:t>
        <a:bodyPr/>
        <a:lstStyle/>
        <a:p>
          <a:r>
            <a:rPr lang="en-GB"/>
            <a:t>Noise</a:t>
          </a:r>
        </a:p>
      </dgm:t>
    </dgm:pt>
    <dgm:pt modelId="{5C3E84DE-B682-45EF-A475-FA1052E036A7}" type="parTrans" cxnId="{FE812E8A-D5ED-4006-B2F3-3DB7029C9BB7}">
      <dgm:prSet/>
      <dgm:spPr/>
      <dgm:t>
        <a:bodyPr/>
        <a:lstStyle/>
        <a:p>
          <a:endParaRPr lang="en-GB"/>
        </a:p>
      </dgm:t>
    </dgm:pt>
    <dgm:pt modelId="{F9151322-10E4-41E6-9CBD-E8A4EAD8D3D3}" type="sibTrans" cxnId="{FE812E8A-D5ED-4006-B2F3-3DB7029C9BB7}">
      <dgm:prSet/>
      <dgm:spPr/>
      <dgm:t>
        <a:bodyPr/>
        <a:lstStyle/>
        <a:p>
          <a:endParaRPr lang="en-GB"/>
        </a:p>
      </dgm:t>
    </dgm:pt>
    <dgm:pt modelId="{42EBC007-1062-4CB2-A2B4-6D320428BC5D}">
      <dgm:prSet phldrT="[Text]"/>
      <dgm:spPr/>
      <dgm:t>
        <a:bodyPr/>
        <a:lstStyle/>
        <a:p>
          <a:endParaRPr lang="en-GB"/>
        </a:p>
        <a:p>
          <a:r>
            <a:rPr lang="en-GB"/>
            <a:t>(Transmitter)</a:t>
          </a:r>
        </a:p>
        <a:p>
          <a:r>
            <a:rPr lang="en-GB"/>
            <a:t>Encoder</a:t>
          </a:r>
        </a:p>
      </dgm:t>
    </dgm:pt>
    <dgm:pt modelId="{13302243-C98E-4B0D-A79B-54353BCA5CF0}" type="sibTrans" cxnId="{82AD61E1-3F37-481C-9591-27EFCCB33F9E}">
      <dgm:prSet/>
      <dgm:spPr/>
      <dgm:t>
        <a:bodyPr/>
        <a:lstStyle/>
        <a:p>
          <a:endParaRPr lang="en-GB"/>
        </a:p>
      </dgm:t>
    </dgm:pt>
    <dgm:pt modelId="{615B55F0-ED86-42EF-B314-018B6E654047}" type="parTrans" cxnId="{82AD61E1-3F37-481C-9591-27EFCCB33F9E}">
      <dgm:prSet/>
      <dgm:spPr/>
      <dgm:t>
        <a:bodyPr/>
        <a:lstStyle/>
        <a:p>
          <a:endParaRPr lang="en-GB"/>
        </a:p>
      </dgm:t>
    </dgm:pt>
    <dgm:pt modelId="{94E9ABA0-7622-4744-8F28-2FFB5C0B317C}" type="pres">
      <dgm:prSet presAssocID="{CA9BD3D0-AE07-458C-B3F2-33BDE912CC30}" presName="hierChild1" presStyleCnt="0">
        <dgm:presLayoutVars>
          <dgm:chPref val="1"/>
          <dgm:dir/>
          <dgm:animOne val="branch"/>
          <dgm:animLvl val="lvl"/>
          <dgm:resizeHandles/>
        </dgm:presLayoutVars>
      </dgm:prSet>
      <dgm:spPr/>
      <dgm:t>
        <a:bodyPr/>
        <a:lstStyle/>
        <a:p>
          <a:endParaRPr lang="en-GB"/>
        </a:p>
      </dgm:t>
    </dgm:pt>
    <dgm:pt modelId="{F998DD98-3A38-427C-B1FD-7ECD13A26B41}" type="pres">
      <dgm:prSet presAssocID="{EA38F648-9BBB-479E-ABC3-D203A8590CE7}" presName="hierRoot1" presStyleCnt="0"/>
      <dgm:spPr/>
    </dgm:pt>
    <dgm:pt modelId="{9000CFFE-BB89-4D0B-BAF5-34CC2F515DC5}" type="pres">
      <dgm:prSet presAssocID="{EA38F648-9BBB-479E-ABC3-D203A8590CE7}" presName="composite" presStyleCnt="0"/>
      <dgm:spPr/>
    </dgm:pt>
    <dgm:pt modelId="{2C186E69-27CF-4685-B0FA-420889773792}" type="pres">
      <dgm:prSet presAssocID="{EA38F648-9BBB-479E-ABC3-D203A8590CE7}" presName="background" presStyleLbl="node0" presStyleIdx="0" presStyleCnt="1"/>
      <dgm:spPr/>
    </dgm:pt>
    <dgm:pt modelId="{39AE54E5-534E-488C-846D-4F05F737D512}" type="pres">
      <dgm:prSet presAssocID="{EA38F648-9BBB-479E-ABC3-D203A8590CE7}" presName="text" presStyleLbl="fgAcc0" presStyleIdx="0" presStyleCnt="1" custScaleX="110249" custLinFactX="-100000" custLinFactNeighborX="-161221" custLinFactNeighborY="-11793">
        <dgm:presLayoutVars>
          <dgm:chPref val="3"/>
        </dgm:presLayoutVars>
      </dgm:prSet>
      <dgm:spPr/>
      <dgm:t>
        <a:bodyPr/>
        <a:lstStyle/>
        <a:p>
          <a:endParaRPr lang="en-GB"/>
        </a:p>
      </dgm:t>
    </dgm:pt>
    <dgm:pt modelId="{974BE36B-B223-4AFF-82D3-B67A4B22292D}" type="pres">
      <dgm:prSet presAssocID="{EA38F648-9BBB-479E-ABC3-D203A8590CE7}" presName="hierChild2" presStyleCnt="0"/>
      <dgm:spPr/>
    </dgm:pt>
    <dgm:pt modelId="{C79EFC7C-D5A3-4003-9981-89425A0BEBA3}" type="pres">
      <dgm:prSet presAssocID="{615B55F0-ED86-42EF-B314-018B6E654047}" presName="Name10" presStyleLbl="parChTrans1D2" presStyleIdx="0" presStyleCnt="2"/>
      <dgm:spPr/>
      <dgm:t>
        <a:bodyPr/>
        <a:lstStyle/>
        <a:p>
          <a:endParaRPr lang="en-GB"/>
        </a:p>
      </dgm:t>
    </dgm:pt>
    <dgm:pt modelId="{188D268F-DEA8-47A7-8847-A5305E4B83C6}" type="pres">
      <dgm:prSet presAssocID="{42EBC007-1062-4CB2-A2B4-6D320428BC5D}" presName="hierRoot2" presStyleCnt="0"/>
      <dgm:spPr/>
    </dgm:pt>
    <dgm:pt modelId="{E20BCC0A-03A4-4B50-ABC5-31B35E622578}" type="pres">
      <dgm:prSet presAssocID="{42EBC007-1062-4CB2-A2B4-6D320428BC5D}" presName="composite2" presStyleCnt="0"/>
      <dgm:spPr/>
    </dgm:pt>
    <dgm:pt modelId="{75920C41-0360-4D39-80E9-2101C90F1C67}" type="pres">
      <dgm:prSet presAssocID="{42EBC007-1062-4CB2-A2B4-6D320428BC5D}" presName="background2" presStyleLbl="node2" presStyleIdx="0" presStyleCnt="2"/>
      <dgm:spPr/>
    </dgm:pt>
    <dgm:pt modelId="{6269EFA1-2471-46F9-969E-75EB8256B0B6}" type="pres">
      <dgm:prSet presAssocID="{42EBC007-1062-4CB2-A2B4-6D320428BC5D}" presName="text2" presStyleLbl="fgAcc2" presStyleIdx="0" presStyleCnt="2" custScaleX="109819" custLinFactNeighborX="-69558" custLinFactNeighborY="-39024">
        <dgm:presLayoutVars>
          <dgm:chPref val="3"/>
        </dgm:presLayoutVars>
      </dgm:prSet>
      <dgm:spPr/>
      <dgm:t>
        <a:bodyPr/>
        <a:lstStyle/>
        <a:p>
          <a:endParaRPr lang="en-GB"/>
        </a:p>
      </dgm:t>
    </dgm:pt>
    <dgm:pt modelId="{7A7FC7D4-55F6-4C87-98AA-22F5E612FB29}" type="pres">
      <dgm:prSet presAssocID="{42EBC007-1062-4CB2-A2B4-6D320428BC5D}" presName="hierChild3" presStyleCnt="0"/>
      <dgm:spPr/>
    </dgm:pt>
    <dgm:pt modelId="{CB0426C0-3F8E-4279-84DC-E56DDD97E755}" type="pres">
      <dgm:prSet presAssocID="{E5B2F8F2-3283-4C29-AD50-ED4BB9EB4BC9}" presName="Name17" presStyleLbl="parChTrans1D3" presStyleIdx="0" presStyleCnt="3"/>
      <dgm:spPr/>
      <dgm:t>
        <a:bodyPr/>
        <a:lstStyle/>
        <a:p>
          <a:endParaRPr lang="en-GB"/>
        </a:p>
      </dgm:t>
    </dgm:pt>
    <dgm:pt modelId="{02F0B4F5-3C87-4B6E-8EA8-3680ADF421FD}" type="pres">
      <dgm:prSet presAssocID="{FD862E9C-B802-4248-8FA7-E7211464C62B}" presName="hierRoot3" presStyleCnt="0"/>
      <dgm:spPr/>
    </dgm:pt>
    <dgm:pt modelId="{0C2C2891-ED40-46F8-9341-72327608645D}" type="pres">
      <dgm:prSet presAssocID="{FD862E9C-B802-4248-8FA7-E7211464C62B}" presName="composite3" presStyleCnt="0"/>
      <dgm:spPr/>
    </dgm:pt>
    <dgm:pt modelId="{D32B9373-602E-472E-841A-AA4BF3930AB9}" type="pres">
      <dgm:prSet presAssocID="{FD862E9C-B802-4248-8FA7-E7211464C62B}" presName="background3" presStyleLbl="node3" presStyleIdx="0" presStyleCnt="3"/>
      <dgm:spPr/>
    </dgm:pt>
    <dgm:pt modelId="{28A9E395-CD81-4AE3-8DC8-8B0213502F7D}" type="pres">
      <dgm:prSet presAssocID="{FD862E9C-B802-4248-8FA7-E7211464C62B}" presName="text3" presStyleLbl="fgAcc3" presStyleIdx="0" presStyleCnt="3" custScaleX="106031" custLinFactX="100000" custLinFactY="-85738" custLinFactNeighborX="134950" custLinFactNeighborY="-100000">
        <dgm:presLayoutVars>
          <dgm:chPref val="3"/>
        </dgm:presLayoutVars>
      </dgm:prSet>
      <dgm:spPr/>
      <dgm:t>
        <a:bodyPr/>
        <a:lstStyle/>
        <a:p>
          <a:endParaRPr lang="en-GB"/>
        </a:p>
      </dgm:t>
    </dgm:pt>
    <dgm:pt modelId="{1CB0C71E-4AF9-4A02-9C44-463CA15FD42D}" type="pres">
      <dgm:prSet presAssocID="{FD862E9C-B802-4248-8FA7-E7211464C62B}" presName="hierChild4" presStyleCnt="0"/>
      <dgm:spPr/>
    </dgm:pt>
    <dgm:pt modelId="{2EB3B11F-7B0D-4FF4-8110-0DF17C2CFAD4}" type="pres">
      <dgm:prSet presAssocID="{98A06B2E-4F92-4930-BEB1-D825C10A428F}" presName="Name17" presStyleLbl="parChTrans1D3" presStyleIdx="1" presStyleCnt="3"/>
      <dgm:spPr/>
      <dgm:t>
        <a:bodyPr/>
        <a:lstStyle/>
        <a:p>
          <a:endParaRPr lang="en-GB"/>
        </a:p>
      </dgm:t>
    </dgm:pt>
    <dgm:pt modelId="{E6EF6D87-94D3-4D92-A896-75606B36FF37}" type="pres">
      <dgm:prSet presAssocID="{EAA3053B-AD15-4354-B359-93343FFD4185}" presName="hierRoot3" presStyleCnt="0"/>
      <dgm:spPr/>
    </dgm:pt>
    <dgm:pt modelId="{8D74C630-8229-4C42-BC7D-AAB8301FEFD3}" type="pres">
      <dgm:prSet presAssocID="{EAA3053B-AD15-4354-B359-93343FFD4185}" presName="composite3" presStyleCnt="0"/>
      <dgm:spPr/>
    </dgm:pt>
    <dgm:pt modelId="{C808D9F8-28A5-49BE-865E-3487B108782C}" type="pres">
      <dgm:prSet presAssocID="{EAA3053B-AD15-4354-B359-93343FFD4185}" presName="background3" presStyleLbl="node3" presStyleIdx="1" presStyleCnt="3"/>
      <dgm:spPr/>
    </dgm:pt>
    <dgm:pt modelId="{3BE84CB9-CCCF-4687-A442-4ECFCD448A33}" type="pres">
      <dgm:prSet presAssocID="{EAA3053B-AD15-4354-B359-93343FFD4185}" presName="text3" presStyleLbl="fgAcc3" presStyleIdx="1" presStyleCnt="3" custLinFactX="100000" custLinFactY="-100000" custLinFactNeighborX="106541" custLinFactNeighborY="-195462">
        <dgm:presLayoutVars>
          <dgm:chPref val="3"/>
        </dgm:presLayoutVars>
      </dgm:prSet>
      <dgm:spPr/>
      <dgm:t>
        <a:bodyPr/>
        <a:lstStyle/>
        <a:p>
          <a:endParaRPr lang="en-GB"/>
        </a:p>
      </dgm:t>
    </dgm:pt>
    <dgm:pt modelId="{F466188E-36EA-42B2-9A60-CAD8ED320372}" type="pres">
      <dgm:prSet presAssocID="{EAA3053B-AD15-4354-B359-93343FFD4185}" presName="hierChild4" presStyleCnt="0"/>
      <dgm:spPr/>
    </dgm:pt>
    <dgm:pt modelId="{F5A461E0-E239-49AA-8D19-5E7193420EB6}" type="pres">
      <dgm:prSet presAssocID="{DB6D5865-4A4C-4AFA-BCB3-70E5C1BD1D5D}" presName="Name10" presStyleLbl="parChTrans1D2" presStyleIdx="1" presStyleCnt="2"/>
      <dgm:spPr/>
      <dgm:t>
        <a:bodyPr/>
        <a:lstStyle/>
        <a:p>
          <a:endParaRPr lang="en-GB"/>
        </a:p>
      </dgm:t>
    </dgm:pt>
    <dgm:pt modelId="{C21DD373-5984-45EA-8629-4B9BF8E80B3A}" type="pres">
      <dgm:prSet presAssocID="{BEF0D091-0BE0-4088-A971-2596652FBA0E}" presName="hierRoot2" presStyleCnt="0"/>
      <dgm:spPr/>
    </dgm:pt>
    <dgm:pt modelId="{8F57396D-F521-4BBB-9A18-CC400EB05025}" type="pres">
      <dgm:prSet presAssocID="{BEF0D091-0BE0-4088-A971-2596652FBA0E}" presName="composite2" presStyleCnt="0"/>
      <dgm:spPr/>
    </dgm:pt>
    <dgm:pt modelId="{F303905A-A2AD-48BF-9946-5CAFBD4C3E92}" type="pres">
      <dgm:prSet presAssocID="{BEF0D091-0BE0-4088-A971-2596652FBA0E}" presName="background2" presStyleLbl="node2" presStyleIdx="1" presStyleCnt="2"/>
      <dgm:spPr/>
    </dgm:pt>
    <dgm:pt modelId="{AEB841B0-D5C7-4B39-B753-E34A075D0C53}" type="pres">
      <dgm:prSet presAssocID="{BEF0D091-0BE0-4088-A971-2596652FBA0E}" presName="text2" presStyleLbl="fgAcc2" presStyleIdx="1" presStyleCnt="2" custScaleX="102832" custScaleY="104142" custLinFactX="-26368" custLinFactNeighborX="-100000" custLinFactNeighborY="-45697">
        <dgm:presLayoutVars>
          <dgm:chPref val="3"/>
        </dgm:presLayoutVars>
      </dgm:prSet>
      <dgm:spPr/>
      <dgm:t>
        <a:bodyPr/>
        <a:lstStyle/>
        <a:p>
          <a:endParaRPr lang="en-GB"/>
        </a:p>
      </dgm:t>
    </dgm:pt>
    <dgm:pt modelId="{F468F03D-A9B9-4A83-8AA1-AD9F322BDC77}" type="pres">
      <dgm:prSet presAssocID="{BEF0D091-0BE0-4088-A971-2596652FBA0E}" presName="hierChild3" presStyleCnt="0"/>
      <dgm:spPr/>
    </dgm:pt>
    <dgm:pt modelId="{6880C7CA-B5F1-4D89-8BDD-6A87EC414451}" type="pres">
      <dgm:prSet presAssocID="{5C3E84DE-B682-45EF-A475-FA1052E036A7}" presName="Name17" presStyleLbl="parChTrans1D3" presStyleIdx="2" presStyleCnt="3"/>
      <dgm:spPr/>
      <dgm:t>
        <a:bodyPr/>
        <a:lstStyle/>
        <a:p>
          <a:endParaRPr lang="en-GB"/>
        </a:p>
      </dgm:t>
    </dgm:pt>
    <dgm:pt modelId="{E6533BCA-CAD1-4A09-B094-2903DC6EB4C8}" type="pres">
      <dgm:prSet presAssocID="{75559BFB-E24F-40DF-A6FE-FE35D3C19E74}" presName="hierRoot3" presStyleCnt="0"/>
      <dgm:spPr/>
    </dgm:pt>
    <dgm:pt modelId="{E86C281E-4C92-42C9-AFCF-7D24D7533005}" type="pres">
      <dgm:prSet presAssocID="{75559BFB-E24F-40DF-A6FE-FE35D3C19E74}" presName="composite3" presStyleCnt="0"/>
      <dgm:spPr/>
    </dgm:pt>
    <dgm:pt modelId="{E250CE30-E45D-4359-9D0C-3CE397959E3B}" type="pres">
      <dgm:prSet presAssocID="{75559BFB-E24F-40DF-A6FE-FE35D3C19E74}" presName="background3" presStyleLbl="node3" presStyleIdx="2" presStyleCnt="3"/>
      <dgm:spPr/>
    </dgm:pt>
    <dgm:pt modelId="{5CB2EC53-5D9A-4169-9886-4CD0AD751EB7}" type="pres">
      <dgm:prSet presAssocID="{75559BFB-E24F-40DF-A6FE-FE35D3C19E74}" presName="text3" presStyleLbl="fgAcc3" presStyleIdx="2" presStyleCnt="3" custLinFactX="-21745" custLinFactNeighborX="-100000" custLinFactNeighborY="-8653">
        <dgm:presLayoutVars>
          <dgm:chPref val="3"/>
        </dgm:presLayoutVars>
      </dgm:prSet>
      <dgm:spPr/>
      <dgm:t>
        <a:bodyPr/>
        <a:lstStyle/>
        <a:p>
          <a:endParaRPr lang="en-GB"/>
        </a:p>
      </dgm:t>
    </dgm:pt>
    <dgm:pt modelId="{9025DF99-5260-4CFF-A40F-C1439243DB86}" type="pres">
      <dgm:prSet presAssocID="{75559BFB-E24F-40DF-A6FE-FE35D3C19E74}" presName="hierChild4" presStyleCnt="0"/>
      <dgm:spPr/>
    </dgm:pt>
  </dgm:ptLst>
  <dgm:cxnLst>
    <dgm:cxn modelId="{FE812E8A-D5ED-4006-B2F3-3DB7029C9BB7}" srcId="{BEF0D091-0BE0-4088-A971-2596652FBA0E}" destId="{75559BFB-E24F-40DF-A6FE-FE35D3C19E74}" srcOrd="0" destOrd="0" parTransId="{5C3E84DE-B682-45EF-A475-FA1052E036A7}" sibTransId="{F9151322-10E4-41E6-9CBD-E8A4EAD8D3D3}"/>
    <dgm:cxn modelId="{E6453AC3-C028-44EF-81DE-40B69F46DAE3}" type="presOf" srcId="{BEF0D091-0BE0-4088-A971-2596652FBA0E}" destId="{AEB841B0-D5C7-4B39-B753-E34A075D0C53}" srcOrd="0" destOrd="0" presId="urn:microsoft.com/office/officeart/2005/8/layout/hierarchy1"/>
    <dgm:cxn modelId="{9DFC1171-43AE-49C9-9B0D-300C1E7583E4}" type="presOf" srcId="{FD862E9C-B802-4248-8FA7-E7211464C62B}" destId="{28A9E395-CD81-4AE3-8DC8-8B0213502F7D}" srcOrd="0" destOrd="0" presId="urn:microsoft.com/office/officeart/2005/8/layout/hierarchy1"/>
    <dgm:cxn modelId="{7B0396BA-FDEF-4EDE-B7E9-5B3AD64E3AF0}" type="presOf" srcId="{615B55F0-ED86-42EF-B314-018B6E654047}" destId="{C79EFC7C-D5A3-4003-9981-89425A0BEBA3}" srcOrd="0" destOrd="0" presId="urn:microsoft.com/office/officeart/2005/8/layout/hierarchy1"/>
    <dgm:cxn modelId="{D6A20518-0F68-417C-9F92-4A85C55CE018}" type="presOf" srcId="{DB6D5865-4A4C-4AFA-BCB3-70E5C1BD1D5D}" destId="{F5A461E0-E239-49AA-8D19-5E7193420EB6}" srcOrd="0" destOrd="0" presId="urn:microsoft.com/office/officeart/2005/8/layout/hierarchy1"/>
    <dgm:cxn modelId="{58D90A9B-3D1D-4DAF-9031-F2ACC6FFF06D}" type="presOf" srcId="{42EBC007-1062-4CB2-A2B4-6D320428BC5D}" destId="{6269EFA1-2471-46F9-969E-75EB8256B0B6}" srcOrd="0" destOrd="0" presId="urn:microsoft.com/office/officeart/2005/8/layout/hierarchy1"/>
    <dgm:cxn modelId="{6BD2F4D0-A881-4839-811E-24E4932A2262}" srcId="{42EBC007-1062-4CB2-A2B4-6D320428BC5D}" destId="{EAA3053B-AD15-4354-B359-93343FFD4185}" srcOrd="1" destOrd="0" parTransId="{98A06B2E-4F92-4930-BEB1-D825C10A428F}" sibTransId="{067E46BC-7422-4EB0-8928-005EF057F8E6}"/>
    <dgm:cxn modelId="{34070383-BAD7-40B8-ACBB-06F9D1726B56}" type="presOf" srcId="{98A06B2E-4F92-4930-BEB1-D825C10A428F}" destId="{2EB3B11F-7B0D-4FF4-8110-0DF17C2CFAD4}" srcOrd="0" destOrd="0" presId="urn:microsoft.com/office/officeart/2005/8/layout/hierarchy1"/>
    <dgm:cxn modelId="{5B3BEBAC-DD58-4641-979C-1FA838292BC5}" type="presOf" srcId="{5C3E84DE-B682-45EF-A475-FA1052E036A7}" destId="{6880C7CA-B5F1-4D89-8BDD-6A87EC414451}" srcOrd="0" destOrd="0" presId="urn:microsoft.com/office/officeart/2005/8/layout/hierarchy1"/>
    <dgm:cxn modelId="{16126724-DF04-4A83-B5BD-C8EE9786DB4B}" type="presOf" srcId="{E5B2F8F2-3283-4C29-AD50-ED4BB9EB4BC9}" destId="{CB0426C0-3F8E-4279-84DC-E56DDD97E755}" srcOrd="0" destOrd="0" presId="urn:microsoft.com/office/officeart/2005/8/layout/hierarchy1"/>
    <dgm:cxn modelId="{FF78C115-EA73-4EC5-9A02-DA3E82FB1EC9}" srcId="{42EBC007-1062-4CB2-A2B4-6D320428BC5D}" destId="{FD862E9C-B802-4248-8FA7-E7211464C62B}" srcOrd="0" destOrd="0" parTransId="{E5B2F8F2-3283-4C29-AD50-ED4BB9EB4BC9}" sibTransId="{B3EBFDA2-A8C0-44E4-8E1A-986301B3C545}"/>
    <dgm:cxn modelId="{4EBD805F-7A04-4172-9C58-415CEA620C72}" type="presOf" srcId="{CA9BD3D0-AE07-458C-B3F2-33BDE912CC30}" destId="{94E9ABA0-7622-4744-8F28-2FFB5C0B317C}" srcOrd="0" destOrd="0" presId="urn:microsoft.com/office/officeart/2005/8/layout/hierarchy1"/>
    <dgm:cxn modelId="{276DF30B-BB25-46BB-AAAC-4A90F9EEBC3B}" type="presOf" srcId="{EAA3053B-AD15-4354-B359-93343FFD4185}" destId="{3BE84CB9-CCCF-4687-A442-4ECFCD448A33}" srcOrd="0" destOrd="0" presId="urn:microsoft.com/office/officeart/2005/8/layout/hierarchy1"/>
    <dgm:cxn modelId="{C28112E8-71DA-4618-88F3-ED0C18011C3C}" type="presOf" srcId="{75559BFB-E24F-40DF-A6FE-FE35D3C19E74}" destId="{5CB2EC53-5D9A-4169-9886-4CD0AD751EB7}" srcOrd="0" destOrd="0" presId="urn:microsoft.com/office/officeart/2005/8/layout/hierarchy1"/>
    <dgm:cxn modelId="{82AD61E1-3F37-481C-9591-27EFCCB33F9E}" srcId="{EA38F648-9BBB-479E-ABC3-D203A8590CE7}" destId="{42EBC007-1062-4CB2-A2B4-6D320428BC5D}" srcOrd="0" destOrd="0" parTransId="{615B55F0-ED86-42EF-B314-018B6E654047}" sibTransId="{13302243-C98E-4B0D-A79B-54353BCA5CF0}"/>
    <dgm:cxn modelId="{88C67B00-D5F8-40AA-AE3A-BD7B45C02AE2}" srcId="{EA38F648-9BBB-479E-ABC3-D203A8590CE7}" destId="{BEF0D091-0BE0-4088-A971-2596652FBA0E}" srcOrd="1" destOrd="0" parTransId="{DB6D5865-4A4C-4AFA-BCB3-70E5C1BD1D5D}" sibTransId="{C8E88C28-0DD2-4CF8-B02D-21BF5D09F95F}"/>
    <dgm:cxn modelId="{47D61C15-2287-4EA7-980C-B64259389FB6}" srcId="{CA9BD3D0-AE07-458C-B3F2-33BDE912CC30}" destId="{EA38F648-9BBB-479E-ABC3-D203A8590CE7}" srcOrd="0" destOrd="0" parTransId="{4BEAD97E-3A86-401C-A616-688A69E1010C}" sibTransId="{A4898A9C-E6A3-4812-AEFF-7ACFAE6D072E}"/>
    <dgm:cxn modelId="{7A53F5DF-EA00-4A88-8D26-17AB0C4C8031}" type="presOf" srcId="{EA38F648-9BBB-479E-ABC3-D203A8590CE7}" destId="{39AE54E5-534E-488C-846D-4F05F737D512}" srcOrd="0" destOrd="0" presId="urn:microsoft.com/office/officeart/2005/8/layout/hierarchy1"/>
    <dgm:cxn modelId="{4AB55D23-E70E-416A-8962-E0C9F11B6D36}" type="presParOf" srcId="{94E9ABA0-7622-4744-8F28-2FFB5C0B317C}" destId="{F998DD98-3A38-427C-B1FD-7ECD13A26B41}" srcOrd="0" destOrd="0" presId="urn:microsoft.com/office/officeart/2005/8/layout/hierarchy1"/>
    <dgm:cxn modelId="{41AD5775-E6FC-4C30-B1E0-141DE8C20EAC}" type="presParOf" srcId="{F998DD98-3A38-427C-B1FD-7ECD13A26B41}" destId="{9000CFFE-BB89-4D0B-BAF5-34CC2F515DC5}" srcOrd="0" destOrd="0" presId="urn:microsoft.com/office/officeart/2005/8/layout/hierarchy1"/>
    <dgm:cxn modelId="{3E4E4FA9-2ABE-48B3-A4D3-4B7271523F4F}" type="presParOf" srcId="{9000CFFE-BB89-4D0B-BAF5-34CC2F515DC5}" destId="{2C186E69-27CF-4685-B0FA-420889773792}" srcOrd="0" destOrd="0" presId="urn:microsoft.com/office/officeart/2005/8/layout/hierarchy1"/>
    <dgm:cxn modelId="{7C7BBCCF-8B3E-4795-9D20-551DB7CCF907}" type="presParOf" srcId="{9000CFFE-BB89-4D0B-BAF5-34CC2F515DC5}" destId="{39AE54E5-534E-488C-846D-4F05F737D512}" srcOrd="1" destOrd="0" presId="urn:microsoft.com/office/officeart/2005/8/layout/hierarchy1"/>
    <dgm:cxn modelId="{92F24015-0E38-403F-8647-179FB9376899}" type="presParOf" srcId="{F998DD98-3A38-427C-B1FD-7ECD13A26B41}" destId="{974BE36B-B223-4AFF-82D3-B67A4B22292D}" srcOrd="1" destOrd="0" presId="urn:microsoft.com/office/officeart/2005/8/layout/hierarchy1"/>
    <dgm:cxn modelId="{96F99F7B-969B-43A5-8829-B9AA0F52E5F4}" type="presParOf" srcId="{974BE36B-B223-4AFF-82D3-B67A4B22292D}" destId="{C79EFC7C-D5A3-4003-9981-89425A0BEBA3}" srcOrd="0" destOrd="0" presId="urn:microsoft.com/office/officeart/2005/8/layout/hierarchy1"/>
    <dgm:cxn modelId="{2C21C309-5C79-4086-88F3-BAB5E027EC5C}" type="presParOf" srcId="{974BE36B-B223-4AFF-82D3-B67A4B22292D}" destId="{188D268F-DEA8-47A7-8847-A5305E4B83C6}" srcOrd="1" destOrd="0" presId="urn:microsoft.com/office/officeart/2005/8/layout/hierarchy1"/>
    <dgm:cxn modelId="{AC8DB64C-4506-4678-9FBF-998150391084}" type="presParOf" srcId="{188D268F-DEA8-47A7-8847-A5305E4B83C6}" destId="{E20BCC0A-03A4-4B50-ABC5-31B35E622578}" srcOrd="0" destOrd="0" presId="urn:microsoft.com/office/officeart/2005/8/layout/hierarchy1"/>
    <dgm:cxn modelId="{D3EEB6DF-F16B-4683-8BE1-A2F387CF5906}" type="presParOf" srcId="{E20BCC0A-03A4-4B50-ABC5-31B35E622578}" destId="{75920C41-0360-4D39-80E9-2101C90F1C67}" srcOrd="0" destOrd="0" presId="urn:microsoft.com/office/officeart/2005/8/layout/hierarchy1"/>
    <dgm:cxn modelId="{0EE899EA-C22F-464E-8729-94ADEAF6C26F}" type="presParOf" srcId="{E20BCC0A-03A4-4B50-ABC5-31B35E622578}" destId="{6269EFA1-2471-46F9-969E-75EB8256B0B6}" srcOrd="1" destOrd="0" presId="urn:microsoft.com/office/officeart/2005/8/layout/hierarchy1"/>
    <dgm:cxn modelId="{A042E6CC-47B1-4F64-8DCD-101B302C4A93}" type="presParOf" srcId="{188D268F-DEA8-47A7-8847-A5305E4B83C6}" destId="{7A7FC7D4-55F6-4C87-98AA-22F5E612FB29}" srcOrd="1" destOrd="0" presId="urn:microsoft.com/office/officeart/2005/8/layout/hierarchy1"/>
    <dgm:cxn modelId="{465411E5-DF51-4B6D-BAF7-39807A372440}" type="presParOf" srcId="{7A7FC7D4-55F6-4C87-98AA-22F5E612FB29}" destId="{CB0426C0-3F8E-4279-84DC-E56DDD97E755}" srcOrd="0" destOrd="0" presId="urn:microsoft.com/office/officeart/2005/8/layout/hierarchy1"/>
    <dgm:cxn modelId="{C946D3D7-3802-4C11-9105-8EF274EF4239}" type="presParOf" srcId="{7A7FC7D4-55F6-4C87-98AA-22F5E612FB29}" destId="{02F0B4F5-3C87-4B6E-8EA8-3680ADF421FD}" srcOrd="1" destOrd="0" presId="urn:microsoft.com/office/officeart/2005/8/layout/hierarchy1"/>
    <dgm:cxn modelId="{DEFA09B8-A9B5-4958-A090-607EBE409150}" type="presParOf" srcId="{02F0B4F5-3C87-4B6E-8EA8-3680ADF421FD}" destId="{0C2C2891-ED40-46F8-9341-72327608645D}" srcOrd="0" destOrd="0" presId="urn:microsoft.com/office/officeart/2005/8/layout/hierarchy1"/>
    <dgm:cxn modelId="{AFF8B22C-5732-4E0B-A8A5-66C706544A9A}" type="presParOf" srcId="{0C2C2891-ED40-46F8-9341-72327608645D}" destId="{D32B9373-602E-472E-841A-AA4BF3930AB9}" srcOrd="0" destOrd="0" presId="urn:microsoft.com/office/officeart/2005/8/layout/hierarchy1"/>
    <dgm:cxn modelId="{D490BA09-C11E-4CFC-B6A1-79BA4771FCDD}" type="presParOf" srcId="{0C2C2891-ED40-46F8-9341-72327608645D}" destId="{28A9E395-CD81-4AE3-8DC8-8B0213502F7D}" srcOrd="1" destOrd="0" presId="urn:microsoft.com/office/officeart/2005/8/layout/hierarchy1"/>
    <dgm:cxn modelId="{6A7BEB58-324C-4800-A3FA-43E1D6CEE32A}" type="presParOf" srcId="{02F0B4F5-3C87-4B6E-8EA8-3680ADF421FD}" destId="{1CB0C71E-4AF9-4A02-9C44-463CA15FD42D}" srcOrd="1" destOrd="0" presId="urn:microsoft.com/office/officeart/2005/8/layout/hierarchy1"/>
    <dgm:cxn modelId="{4AEF2A45-48D7-492E-9310-5433DEEDFF9E}" type="presParOf" srcId="{7A7FC7D4-55F6-4C87-98AA-22F5E612FB29}" destId="{2EB3B11F-7B0D-4FF4-8110-0DF17C2CFAD4}" srcOrd="2" destOrd="0" presId="urn:microsoft.com/office/officeart/2005/8/layout/hierarchy1"/>
    <dgm:cxn modelId="{2A405B86-551C-477A-8DE5-7B4903751C33}" type="presParOf" srcId="{7A7FC7D4-55F6-4C87-98AA-22F5E612FB29}" destId="{E6EF6D87-94D3-4D92-A896-75606B36FF37}" srcOrd="3" destOrd="0" presId="urn:microsoft.com/office/officeart/2005/8/layout/hierarchy1"/>
    <dgm:cxn modelId="{5213283D-E949-422C-A454-DACCCE0F79D1}" type="presParOf" srcId="{E6EF6D87-94D3-4D92-A896-75606B36FF37}" destId="{8D74C630-8229-4C42-BC7D-AAB8301FEFD3}" srcOrd="0" destOrd="0" presId="urn:microsoft.com/office/officeart/2005/8/layout/hierarchy1"/>
    <dgm:cxn modelId="{94D1316E-4A4D-46C7-B19A-10C331AD294F}" type="presParOf" srcId="{8D74C630-8229-4C42-BC7D-AAB8301FEFD3}" destId="{C808D9F8-28A5-49BE-865E-3487B108782C}" srcOrd="0" destOrd="0" presId="urn:microsoft.com/office/officeart/2005/8/layout/hierarchy1"/>
    <dgm:cxn modelId="{28A557A1-9A84-40F6-89A0-612C30347CA1}" type="presParOf" srcId="{8D74C630-8229-4C42-BC7D-AAB8301FEFD3}" destId="{3BE84CB9-CCCF-4687-A442-4ECFCD448A33}" srcOrd="1" destOrd="0" presId="urn:microsoft.com/office/officeart/2005/8/layout/hierarchy1"/>
    <dgm:cxn modelId="{5FF782C4-905C-4956-9D07-7939452EC271}" type="presParOf" srcId="{E6EF6D87-94D3-4D92-A896-75606B36FF37}" destId="{F466188E-36EA-42B2-9A60-CAD8ED320372}" srcOrd="1" destOrd="0" presId="urn:microsoft.com/office/officeart/2005/8/layout/hierarchy1"/>
    <dgm:cxn modelId="{D352722B-870D-4E22-8F8F-F46880EDCFA3}" type="presParOf" srcId="{974BE36B-B223-4AFF-82D3-B67A4B22292D}" destId="{F5A461E0-E239-49AA-8D19-5E7193420EB6}" srcOrd="2" destOrd="0" presId="urn:microsoft.com/office/officeart/2005/8/layout/hierarchy1"/>
    <dgm:cxn modelId="{85D9398E-33DF-45FE-9EA0-A8602BCDCF00}" type="presParOf" srcId="{974BE36B-B223-4AFF-82D3-B67A4B22292D}" destId="{C21DD373-5984-45EA-8629-4B9BF8E80B3A}" srcOrd="3" destOrd="0" presId="urn:microsoft.com/office/officeart/2005/8/layout/hierarchy1"/>
    <dgm:cxn modelId="{2FC42FAA-C71E-4F21-99C8-670C0EA3CA59}" type="presParOf" srcId="{C21DD373-5984-45EA-8629-4B9BF8E80B3A}" destId="{8F57396D-F521-4BBB-9A18-CC400EB05025}" srcOrd="0" destOrd="0" presId="urn:microsoft.com/office/officeart/2005/8/layout/hierarchy1"/>
    <dgm:cxn modelId="{A8D30DCA-9FD1-4E87-BAB7-5CE5E1FA7C9E}" type="presParOf" srcId="{8F57396D-F521-4BBB-9A18-CC400EB05025}" destId="{F303905A-A2AD-48BF-9946-5CAFBD4C3E92}" srcOrd="0" destOrd="0" presId="urn:microsoft.com/office/officeart/2005/8/layout/hierarchy1"/>
    <dgm:cxn modelId="{42D19A71-02A7-400B-A551-91B777F164D1}" type="presParOf" srcId="{8F57396D-F521-4BBB-9A18-CC400EB05025}" destId="{AEB841B0-D5C7-4B39-B753-E34A075D0C53}" srcOrd="1" destOrd="0" presId="urn:microsoft.com/office/officeart/2005/8/layout/hierarchy1"/>
    <dgm:cxn modelId="{BB09B3B3-FF98-4852-B3E9-A7626D1BED40}" type="presParOf" srcId="{C21DD373-5984-45EA-8629-4B9BF8E80B3A}" destId="{F468F03D-A9B9-4A83-8AA1-AD9F322BDC77}" srcOrd="1" destOrd="0" presId="urn:microsoft.com/office/officeart/2005/8/layout/hierarchy1"/>
    <dgm:cxn modelId="{07605BAB-871B-4142-9BDC-F9F4F327670B}" type="presParOf" srcId="{F468F03D-A9B9-4A83-8AA1-AD9F322BDC77}" destId="{6880C7CA-B5F1-4D89-8BDD-6A87EC414451}" srcOrd="0" destOrd="0" presId="urn:microsoft.com/office/officeart/2005/8/layout/hierarchy1"/>
    <dgm:cxn modelId="{4D79D346-16D7-4AF4-8994-308A49AED69D}" type="presParOf" srcId="{F468F03D-A9B9-4A83-8AA1-AD9F322BDC77}" destId="{E6533BCA-CAD1-4A09-B094-2903DC6EB4C8}" srcOrd="1" destOrd="0" presId="urn:microsoft.com/office/officeart/2005/8/layout/hierarchy1"/>
    <dgm:cxn modelId="{870B2B2F-4826-4EC9-9CE3-4B56D041F473}" type="presParOf" srcId="{E6533BCA-CAD1-4A09-B094-2903DC6EB4C8}" destId="{E86C281E-4C92-42C9-AFCF-7D24D7533005}" srcOrd="0" destOrd="0" presId="urn:microsoft.com/office/officeart/2005/8/layout/hierarchy1"/>
    <dgm:cxn modelId="{FCC6C98F-A43F-4522-8845-08D947BA7228}" type="presParOf" srcId="{E86C281E-4C92-42C9-AFCF-7D24D7533005}" destId="{E250CE30-E45D-4359-9D0C-3CE397959E3B}" srcOrd="0" destOrd="0" presId="urn:microsoft.com/office/officeart/2005/8/layout/hierarchy1"/>
    <dgm:cxn modelId="{A5AE6008-7382-4463-AAF0-FA1D57595026}" type="presParOf" srcId="{E86C281E-4C92-42C9-AFCF-7D24D7533005}" destId="{5CB2EC53-5D9A-4169-9886-4CD0AD751EB7}" srcOrd="1" destOrd="0" presId="urn:microsoft.com/office/officeart/2005/8/layout/hierarchy1"/>
    <dgm:cxn modelId="{07FFB7F4-9336-4EBF-B88E-ABD020DAD933}" type="presParOf" srcId="{E6533BCA-CAD1-4A09-B094-2903DC6EB4C8}" destId="{9025DF99-5260-4CFF-A40F-C1439243DB86}" srcOrd="1" destOrd="0" presId="urn:microsoft.com/office/officeart/2005/8/layout/hierarchy1"/>
  </dgm:cxnLst>
  <dgm:bg/>
  <dgm:whole/>
  <dgm:extLst>
    <a:ext uri="http://schemas.microsoft.com/office/drawing/2008/diagram">
      <dsp:dataModelExt xmlns:dsp="http://schemas.microsoft.com/office/drawing/2008/diagram" xmlns="" relId="rId15"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880C7CA-B5F1-4D89-8BDD-6A87EC414451}">
      <dsp:nvSpPr>
        <dsp:cNvPr id="0" name=""/>
        <dsp:cNvSpPr/>
      </dsp:nvSpPr>
      <dsp:spPr>
        <a:xfrm>
          <a:off x="2603192" y="1320981"/>
          <a:ext cx="91440" cy="535303"/>
        </a:xfrm>
        <a:custGeom>
          <a:avLst/>
          <a:gdLst/>
          <a:ahLst/>
          <a:cxnLst/>
          <a:rect l="0" t="0" r="0" b="0"/>
          <a:pathLst>
            <a:path>
              <a:moveTo>
                <a:pt x="45720" y="0"/>
              </a:moveTo>
              <a:lnTo>
                <a:pt x="45720" y="441037"/>
              </a:lnTo>
              <a:lnTo>
                <a:pt x="92762" y="441037"/>
              </a:lnTo>
              <a:lnTo>
                <a:pt x="92762" y="5353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A461E0-E239-49AA-8D19-5E7193420EB6}">
      <dsp:nvSpPr>
        <dsp:cNvPr id="0" name=""/>
        <dsp:cNvSpPr/>
      </dsp:nvSpPr>
      <dsp:spPr>
        <a:xfrm>
          <a:off x="447865" y="525473"/>
          <a:ext cx="2201047" cy="91440"/>
        </a:xfrm>
        <a:custGeom>
          <a:avLst/>
          <a:gdLst/>
          <a:ahLst/>
          <a:cxnLst/>
          <a:rect l="0" t="0" r="0" b="0"/>
          <a:pathLst>
            <a:path>
              <a:moveTo>
                <a:pt x="0" y="45720"/>
              </a:moveTo>
              <a:lnTo>
                <a:pt x="2201047" y="45720"/>
              </a:lnTo>
              <a:lnTo>
                <a:pt x="2201047" y="12258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B3B11F-7B0D-4FF4-8110-0DF17C2CFAD4}">
      <dsp:nvSpPr>
        <dsp:cNvPr id="0" name=""/>
        <dsp:cNvSpPr/>
      </dsp:nvSpPr>
      <dsp:spPr>
        <a:xfrm>
          <a:off x="1330770" y="-23707"/>
          <a:ext cx="3462019" cy="1361043"/>
        </a:xfrm>
        <a:custGeom>
          <a:avLst/>
          <a:gdLst/>
          <a:ahLst/>
          <a:cxnLst/>
          <a:rect l="0" t="0" r="0" b="0"/>
          <a:pathLst>
            <a:path>
              <a:moveTo>
                <a:pt x="0" y="1361043"/>
              </a:moveTo>
              <a:lnTo>
                <a:pt x="3462019"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0426C0-3F8E-4279-84DC-E56DDD97E755}">
      <dsp:nvSpPr>
        <dsp:cNvPr id="0" name=""/>
        <dsp:cNvSpPr/>
      </dsp:nvSpPr>
      <dsp:spPr>
        <a:xfrm>
          <a:off x="1330770" y="685278"/>
          <a:ext cx="2476723" cy="652056"/>
        </a:xfrm>
        <a:custGeom>
          <a:avLst/>
          <a:gdLst/>
          <a:ahLst/>
          <a:cxnLst/>
          <a:rect l="0" t="0" r="0" b="0"/>
          <a:pathLst>
            <a:path>
              <a:moveTo>
                <a:pt x="0" y="652056"/>
              </a:moveTo>
              <a:lnTo>
                <a:pt x="2476723"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9EFC7C-D5A3-4003-9981-89425A0BEBA3}">
      <dsp:nvSpPr>
        <dsp:cNvPr id="0" name=""/>
        <dsp:cNvSpPr/>
      </dsp:nvSpPr>
      <dsp:spPr>
        <a:xfrm>
          <a:off x="447865" y="571193"/>
          <a:ext cx="882904" cy="119987"/>
        </a:xfrm>
        <a:custGeom>
          <a:avLst/>
          <a:gdLst/>
          <a:ahLst/>
          <a:cxnLst/>
          <a:rect l="0" t="0" r="0" b="0"/>
          <a:pathLst>
            <a:path>
              <a:moveTo>
                <a:pt x="0" y="0"/>
              </a:moveTo>
              <a:lnTo>
                <a:pt x="0" y="25721"/>
              </a:lnTo>
              <a:lnTo>
                <a:pt x="882904" y="25721"/>
              </a:lnTo>
              <a:lnTo>
                <a:pt x="882904" y="1199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186E69-27CF-4685-B0FA-420889773792}">
      <dsp:nvSpPr>
        <dsp:cNvPr id="0" name=""/>
        <dsp:cNvSpPr/>
      </dsp:nvSpPr>
      <dsp:spPr>
        <a:xfrm>
          <a:off x="-113062" y="-74961"/>
          <a:ext cx="1121856" cy="6461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9AE54E5-534E-488C-846D-4F05F737D512}">
      <dsp:nvSpPr>
        <dsp:cNvPr id="0" name=""/>
        <dsp:cNvSpPr/>
      </dsp:nvSpPr>
      <dsp:spPr>
        <a:xfrm>
          <a:off x="0" y="32448"/>
          <a:ext cx="1121856" cy="6461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(Information Source)</a:t>
          </a:r>
        </a:p>
        <a:p>
          <a:pPr lvl="0" algn="ctr" defTabSz="444500">
            <a:lnSpc>
              <a:spcPct val="90000"/>
            </a:lnSpc>
            <a:spcBef>
              <a:spcPct val="0"/>
            </a:spcBef>
            <a:spcAft>
              <a:spcPct val="35000"/>
            </a:spcAft>
          </a:pPr>
          <a:r>
            <a:rPr lang="en-GB" sz="1000" kern="1200"/>
            <a:t>Sender</a:t>
          </a:r>
        </a:p>
      </dsp:txBody>
      <dsp:txXfrm>
        <a:off x="0" y="32448"/>
        <a:ext cx="1121856" cy="646154"/>
      </dsp:txXfrm>
    </dsp:sp>
    <dsp:sp modelId="{75920C41-0360-4D39-80E9-2101C90F1C67}">
      <dsp:nvSpPr>
        <dsp:cNvPr id="0" name=""/>
        <dsp:cNvSpPr/>
      </dsp:nvSpPr>
      <dsp:spPr>
        <a:xfrm>
          <a:off x="772029" y="691180"/>
          <a:ext cx="1117480" cy="6461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69EFA1-2471-46F9-969E-75EB8256B0B6}">
      <dsp:nvSpPr>
        <dsp:cNvPr id="0" name=""/>
        <dsp:cNvSpPr/>
      </dsp:nvSpPr>
      <dsp:spPr>
        <a:xfrm>
          <a:off x="885092" y="798590"/>
          <a:ext cx="1117480" cy="6461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endParaRPr lang="en-GB" sz="1000" kern="1200"/>
        </a:p>
        <a:p>
          <a:pPr lvl="0" algn="ctr" defTabSz="444500">
            <a:lnSpc>
              <a:spcPct val="90000"/>
            </a:lnSpc>
            <a:spcBef>
              <a:spcPct val="0"/>
            </a:spcBef>
            <a:spcAft>
              <a:spcPct val="35000"/>
            </a:spcAft>
          </a:pPr>
          <a:r>
            <a:rPr lang="en-GB" sz="1000" kern="1200"/>
            <a:t>(Transmitter)</a:t>
          </a:r>
        </a:p>
        <a:p>
          <a:pPr lvl="0" algn="ctr" defTabSz="444500">
            <a:lnSpc>
              <a:spcPct val="90000"/>
            </a:lnSpc>
            <a:spcBef>
              <a:spcPct val="0"/>
            </a:spcBef>
            <a:spcAft>
              <a:spcPct val="35000"/>
            </a:spcAft>
          </a:pPr>
          <a:r>
            <a:rPr lang="en-GB" sz="1000" kern="1200"/>
            <a:t>Encoder</a:t>
          </a:r>
        </a:p>
      </dsp:txBody>
      <dsp:txXfrm>
        <a:off x="885092" y="798590"/>
        <a:ext cx="1117480" cy="646154"/>
      </dsp:txXfrm>
    </dsp:sp>
    <dsp:sp modelId="{D32B9373-602E-472E-841A-AA4BF3930AB9}">
      <dsp:nvSpPr>
        <dsp:cNvPr id="0" name=""/>
        <dsp:cNvSpPr/>
      </dsp:nvSpPr>
      <dsp:spPr>
        <a:xfrm>
          <a:off x="3268025" y="685278"/>
          <a:ext cx="1078935" cy="6461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8A9E395-CD81-4AE3-8DC8-8B0213502F7D}">
      <dsp:nvSpPr>
        <dsp:cNvPr id="0" name=""/>
        <dsp:cNvSpPr/>
      </dsp:nvSpPr>
      <dsp:spPr>
        <a:xfrm>
          <a:off x="3381088" y="792688"/>
          <a:ext cx="1078935" cy="6461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(Reception)</a:t>
          </a:r>
        </a:p>
        <a:p>
          <a:pPr lvl="0" algn="ctr" defTabSz="444500">
            <a:lnSpc>
              <a:spcPct val="90000"/>
            </a:lnSpc>
            <a:spcBef>
              <a:spcPct val="0"/>
            </a:spcBef>
            <a:spcAft>
              <a:spcPct val="35000"/>
            </a:spcAft>
          </a:pPr>
          <a:r>
            <a:rPr lang="en-GB" sz="1000" kern="1200"/>
            <a:t>Decoder</a:t>
          </a:r>
        </a:p>
      </dsp:txBody>
      <dsp:txXfrm>
        <a:off x="3381088" y="792688"/>
        <a:ext cx="1078935" cy="646154"/>
      </dsp:txXfrm>
    </dsp:sp>
    <dsp:sp modelId="{C808D9F8-28A5-49BE-865E-3487B108782C}">
      <dsp:nvSpPr>
        <dsp:cNvPr id="0" name=""/>
        <dsp:cNvSpPr/>
      </dsp:nvSpPr>
      <dsp:spPr>
        <a:xfrm>
          <a:off x="4284006" y="-23707"/>
          <a:ext cx="1017565" cy="6461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E84CB9-CCCF-4687-A442-4ECFCD448A33}">
      <dsp:nvSpPr>
        <dsp:cNvPr id="0" name=""/>
        <dsp:cNvSpPr/>
      </dsp:nvSpPr>
      <dsp:spPr>
        <a:xfrm>
          <a:off x="4397069" y="83701"/>
          <a:ext cx="1017565" cy="6461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(Destination)</a:t>
          </a:r>
        </a:p>
        <a:p>
          <a:pPr lvl="0" algn="ctr" defTabSz="444500">
            <a:lnSpc>
              <a:spcPct val="90000"/>
            </a:lnSpc>
            <a:spcBef>
              <a:spcPct val="0"/>
            </a:spcBef>
            <a:spcAft>
              <a:spcPct val="35000"/>
            </a:spcAft>
          </a:pPr>
          <a:r>
            <a:rPr lang="en-GB" sz="1000" kern="1200"/>
            <a:t>Receiver</a:t>
          </a:r>
        </a:p>
      </dsp:txBody>
      <dsp:txXfrm>
        <a:off x="4397069" y="83701"/>
        <a:ext cx="1017565" cy="646154"/>
      </dsp:txXfrm>
    </dsp:sp>
    <dsp:sp modelId="{F303905A-A2AD-48BF-9946-5CAFBD4C3E92}">
      <dsp:nvSpPr>
        <dsp:cNvPr id="0" name=""/>
        <dsp:cNvSpPr/>
      </dsp:nvSpPr>
      <dsp:spPr>
        <a:xfrm>
          <a:off x="2125721" y="648063"/>
          <a:ext cx="1046383" cy="67291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EB841B0-D5C7-4B39-B753-E34A075D0C53}">
      <dsp:nvSpPr>
        <dsp:cNvPr id="0" name=""/>
        <dsp:cNvSpPr/>
      </dsp:nvSpPr>
      <dsp:spPr>
        <a:xfrm>
          <a:off x="2238784" y="755472"/>
          <a:ext cx="1046383" cy="6729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Channel</a:t>
          </a:r>
        </a:p>
      </dsp:txBody>
      <dsp:txXfrm>
        <a:off x="2238784" y="755472"/>
        <a:ext cx="1046383" cy="672917"/>
      </dsp:txXfrm>
    </dsp:sp>
    <dsp:sp modelId="{E250CE30-E45D-4359-9D0C-3CE397959E3B}">
      <dsp:nvSpPr>
        <dsp:cNvPr id="0" name=""/>
        <dsp:cNvSpPr/>
      </dsp:nvSpPr>
      <dsp:spPr>
        <a:xfrm>
          <a:off x="2187172" y="1856284"/>
          <a:ext cx="1017565" cy="64615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B2EC53-5D9A-4169-9886-4CD0AD751EB7}">
      <dsp:nvSpPr>
        <dsp:cNvPr id="0" name=""/>
        <dsp:cNvSpPr/>
      </dsp:nvSpPr>
      <dsp:spPr>
        <a:xfrm>
          <a:off x="2300234" y="1963694"/>
          <a:ext cx="1017565" cy="64615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Noise</a:t>
          </a:r>
        </a:p>
      </dsp:txBody>
      <dsp:txXfrm>
        <a:off x="2300234" y="1963694"/>
        <a:ext cx="1017565" cy="64615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defaultTabStop w:val="720"/>
  <w:characterSpacingControl w:val="doNotCompress"/>
  <w:compat>
    <w:useFELayout/>
  </w:compat>
  <w:rsids>
    <w:rsidRoot w:val="00B814EB"/>
    <w:rsid w:val="00B814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r="http://schemas.openxmlformats.org/officeDocument/2006/relationships" xmlns:w="http://schemas.openxmlformats.org/wordprocessingml/2006/main"/>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52BB8-B272-423E-9C6C-55332310EC40}">
  <ds:schemaRefs>
    <ds:schemaRef ds:uri="http://schemas.microsoft.com/sharepoint/v3/contenttype/forms"/>
  </ds:schemaRefs>
</ds:datastoreItem>
</file>

<file path=customXml/itemProps2.xml><?xml version="1.0" encoding="utf-8"?>
<ds:datastoreItem xmlns:ds="http://schemas.openxmlformats.org/officeDocument/2006/customXml" ds:itemID="{56BBEEB1-6FC0-4C52-8B71-49A5967AC0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6C8F87-532D-44F5-9457-84B705CCB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9AD3E1-BA6E-4324-A1A8-4466BED8F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1990</Words>
  <Characters>11347</Characters>
  <Application>Microsoft Office Word</Application>
  <DocSecurity>0</DocSecurity>
  <Lines>94</Lines>
  <Paragraphs>26</Paragraphs>
  <ScaleCrop>false</ScaleCrop>
  <Company>University of Wales Trinity Saint David</Company>
  <LinksUpToDate>false</LinksUpToDate>
  <CharactersWithSpaces>13311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Melanie Okine</dc:creator>
  <cp:lastModifiedBy>gilly</cp:lastModifiedBy>
  <cp:revision>2</cp:revision>
  <dcterms:created xsi:type="dcterms:W3CDTF">2020-01-06T22:57:00Z</dcterms:created>
  <dcterms:modified xsi:type="dcterms:W3CDTF">2020-01-06T22:57:00Z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