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41399" w14:textId="77777777" w:rsidR="004D5A61" w:rsidRPr="00FA314F" w:rsidRDefault="004D5A61" w:rsidP="004D5A61">
      <w:pPr>
        <w:pStyle w:val="Heading1"/>
        <w:jc w:val="center"/>
        <w:rPr>
          <w:color w:val="000000"/>
        </w:rPr>
      </w:pPr>
      <w:bookmarkStart w:id="0" w:name="_Toc323736700"/>
      <w:bookmarkStart w:id="1" w:name="_Toc323737256"/>
      <w:bookmarkStart w:id="2" w:name="_Toc323737380"/>
      <w:bookmarkStart w:id="3" w:name="_Toc323737595"/>
      <w:bookmarkStart w:id="4" w:name="_Toc404459870"/>
      <w:r w:rsidRPr="00FA314F">
        <w:rPr>
          <w:color w:val="000000"/>
        </w:rPr>
        <w:t xml:space="preserve"> PROJECT INITIATION DOCUMENT (PID)</w:t>
      </w:r>
      <w:bookmarkEnd w:id="0"/>
      <w:bookmarkEnd w:id="1"/>
      <w:bookmarkEnd w:id="2"/>
      <w:bookmarkEnd w:id="3"/>
      <w:bookmarkEnd w:id="4"/>
    </w:p>
    <w:p w14:paraId="6EE0B04B" w14:textId="77777777" w:rsidR="004D5A61" w:rsidRPr="00FA314F" w:rsidRDefault="004D5A61" w:rsidP="004D5A61">
      <w:pPr>
        <w:jc w:val="center"/>
        <w:rPr>
          <w:b/>
          <w:color w:val="000000"/>
        </w:rPr>
      </w:pPr>
    </w:p>
    <w:p w14:paraId="3CD813AC" w14:textId="77777777" w:rsidR="004D5A61" w:rsidRPr="00FA314F" w:rsidRDefault="004D5A61" w:rsidP="004D5A61">
      <w:pPr>
        <w:jc w:val="center"/>
        <w:rPr>
          <w:b/>
          <w:color w:val="000000"/>
        </w:rPr>
      </w:pPr>
    </w:p>
    <w:p w14:paraId="48779303" w14:textId="77777777" w:rsidR="00CE62E8" w:rsidRPr="00D55E96" w:rsidRDefault="00CE62E8" w:rsidP="00CE62E8">
      <w:pPr>
        <w:pStyle w:val="Title"/>
        <w:rPr>
          <w:rFonts w:cs="Arial"/>
          <w:color w:val="000000"/>
          <w:szCs w:val="22"/>
          <w:u w:val="none"/>
        </w:rPr>
      </w:pPr>
      <w:r w:rsidRPr="00D55E96">
        <w:rPr>
          <w:rFonts w:cs="Arial"/>
          <w:color w:val="000000"/>
          <w:szCs w:val="22"/>
          <w:u w:val="none"/>
        </w:rPr>
        <w:t xml:space="preserve">Driving Change and Building Business Cases - </w:t>
      </w:r>
    </w:p>
    <w:p w14:paraId="2E4FB8A7" w14:textId="77777777" w:rsidR="00CE62E8" w:rsidRPr="00FA314F" w:rsidRDefault="00CE62E8" w:rsidP="00CE62E8">
      <w:pPr>
        <w:jc w:val="center"/>
        <w:rPr>
          <w:b/>
          <w:color w:val="000000"/>
        </w:rPr>
      </w:pPr>
      <w:r w:rsidRPr="00FA314F">
        <w:rPr>
          <w:b/>
          <w:color w:val="000000"/>
        </w:rPr>
        <w:t>Investigating a Business Issue from a HR Perspective</w:t>
      </w:r>
    </w:p>
    <w:p w14:paraId="436B9AFC" w14:textId="77777777" w:rsidR="003E08F3" w:rsidRPr="00FA314F" w:rsidRDefault="003E08F3" w:rsidP="004D5A61">
      <w:pPr>
        <w:pStyle w:val="Heading2"/>
        <w:jc w:val="center"/>
        <w:rPr>
          <w:rFonts w:cs="Arial"/>
          <w:color w:val="000000"/>
          <w:szCs w:val="22"/>
        </w:rPr>
      </w:pPr>
    </w:p>
    <w:p w14:paraId="122597DB" w14:textId="77777777" w:rsidR="003E08F3" w:rsidRPr="00FA314F" w:rsidRDefault="003E08F3" w:rsidP="004D5A61">
      <w:pPr>
        <w:rPr>
          <w:b/>
          <w:bCs/>
          <w:color w:val="000000"/>
        </w:rPr>
      </w:pPr>
      <w:bookmarkStart w:id="5" w:name="_Toc323736699"/>
      <w:bookmarkStart w:id="6" w:name="_Toc323737257"/>
      <w:r w:rsidRPr="00FA314F">
        <w:rPr>
          <w:b/>
          <w:color w:val="000000"/>
        </w:rPr>
        <w:t>Students Name:</w:t>
      </w:r>
      <w:bookmarkEnd w:id="5"/>
      <w:bookmarkEnd w:id="6"/>
    </w:p>
    <w:p w14:paraId="473F6C06" w14:textId="77777777" w:rsidR="003E08F3" w:rsidRPr="00FA314F" w:rsidRDefault="003E08F3" w:rsidP="004D5A61">
      <w:pPr>
        <w:rPr>
          <w:color w:val="000000"/>
        </w:rPr>
      </w:pPr>
    </w:p>
    <w:p w14:paraId="671FF63F" w14:textId="1A830138" w:rsidR="003E08F3" w:rsidRPr="00FA314F" w:rsidRDefault="00611B84" w:rsidP="004D5A61">
      <w:pPr>
        <w:rPr>
          <w:color w:val="000000"/>
        </w:rPr>
      </w:pPr>
      <w:r>
        <w:rPr>
          <w:color w:val="000000"/>
        </w:rPr>
        <w:t>Dawn Jones</w:t>
      </w:r>
    </w:p>
    <w:p w14:paraId="5036C772" w14:textId="77777777" w:rsidR="003E08F3" w:rsidRPr="00FA314F" w:rsidRDefault="003E08F3" w:rsidP="004D5A61">
      <w:pPr>
        <w:rPr>
          <w:color w:val="000000"/>
        </w:rPr>
      </w:pPr>
    </w:p>
    <w:p w14:paraId="5129D8A7" w14:textId="77777777" w:rsidR="003E08F3" w:rsidRPr="00FA314F" w:rsidRDefault="003E08F3" w:rsidP="004D5A61">
      <w:pPr>
        <w:rPr>
          <w:color w:val="000000"/>
        </w:rPr>
      </w:pPr>
    </w:p>
    <w:p w14:paraId="4D6950A4" w14:textId="77777777" w:rsidR="003E08F3" w:rsidRPr="00616337" w:rsidRDefault="003E08F3" w:rsidP="004D5A61">
      <w:pPr>
        <w:rPr>
          <w:b/>
          <w:bCs/>
          <w:color w:val="000000"/>
          <w:u w:val="single"/>
        </w:rPr>
      </w:pPr>
      <w:bookmarkStart w:id="7" w:name="_Toc323736701"/>
      <w:bookmarkStart w:id="8" w:name="_Toc323737258"/>
      <w:r w:rsidRPr="00616337">
        <w:rPr>
          <w:b/>
          <w:bCs/>
          <w:color w:val="000000"/>
          <w:u w:val="single"/>
        </w:rPr>
        <w:t>PID submission date detailed on the IBI Activity Schedule</w:t>
      </w:r>
      <w:bookmarkEnd w:id="7"/>
      <w:bookmarkEnd w:id="8"/>
    </w:p>
    <w:p w14:paraId="5C47727A" w14:textId="38939E80" w:rsidR="003E08F3" w:rsidRPr="00616337" w:rsidRDefault="003E08F3" w:rsidP="004D5A61">
      <w:pPr>
        <w:rPr>
          <w:b/>
          <w:bCs/>
          <w:color w:val="000000"/>
          <w:u w:val="single"/>
        </w:rPr>
      </w:pPr>
    </w:p>
    <w:p w14:paraId="12346FD7" w14:textId="00B34EB2" w:rsidR="00DC756A" w:rsidRDefault="00DC756A" w:rsidP="004D5A61">
      <w:pPr>
        <w:rPr>
          <w:color w:val="000000"/>
        </w:rPr>
      </w:pPr>
    </w:p>
    <w:p w14:paraId="79DEAFFE" w14:textId="0F426B1E" w:rsidR="00DC756A" w:rsidRDefault="00DC756A" w:rsidP="004D5A61">
      <w:pPr>
        <w:rPr>
          <w:b/>
          <w:bCs/>
          <w:color w:val="000000"/>
          <w:sz w:val="28"/>
          <w:szCs w:val="28"/>
        </w:rPr>
      </w:pPr>
      <w:r w:rsidRPr="00A41594">
        <w:rPr>
          <w:b/>
          <w:bCs/>
          <w:color w:val="000000"/>
          <w:sz w:val="28"/>
          <w:szCs w:val="28"/>
        </w:rPr>
        <w:t>Executive Summary</w:t>
      </w:r>
    </w:p>
    <w:p w14:paraId="021406AA" w14:textId="5550540A" w:rsidR="00AA2AA1" w:rsidRDefault="00AA2AA1" w:rsidP="004D5A61">
      <w:pPr>
        <w:rPr>
          <w:b/>
          <w:bCs/>
          <w:color w:val="000000"/>
          <w:sz w:val="28"/>
          <w:szCs w:val="28"/>
        </w:rPr>
      </w:pPr>
    </w:p>
    <w:p w14:paraId="4258BD84" w14:textId="561D91F0" w:rsidR="003272D9" w:rsidRPr="00F94889" w:rsidRDefault="00AA2AA1" w:rsidP="003272D9">
      <w:pPr>
        <w:rPr>
          <w:rFonts w:cs="Arial"/>
          <w:sz w:val="24"/>
        </w:rPr>
      </w:pPr>
      <w:r w:rsidRPr="00F94889">
        <w:rPr>
          <w:rFonts w:cs="Arial"/>
          <w:sz w:val="24"/>
        </w:rPr>
        <w:t xml:space="preserve">This research report (RR) </w:t>
      </w:r>
      <w:r w:rsidR="003272D9" w:rsidRPr="00F94889">
        <w:rPr>
          <w:rFonts w:cs="Arial"/>
          <w:sz w:val="24"/>
        </w:rPr>
        <w:t>will evaluate the experiences of newly appointed CSD clinicians and the role of the current induction process in supporting learning and transition to this role.</w:t>
      </w:r>
    </w:p>
    <w:p w14:paraId="47749089" w14:textId="77777777" w:rsidR="00CD4539" w:rsidRPr="00F94889" w:rsidRDefault="00CD4539" w:rsidP="003272D9">
      <w:pPr>
        <w:rPr>
          <w:rFonts w:cs="Arial"/>
          <w:sz w:val="24"/>
        </w:rPr>
      </w:pPr>
    </w:p>
    <w:p w14:paraId="05B4EAE4" w14:textId="41E02BB5" w:rsidR="00AA2AA1" w:rsidRPr="00F94889" w:rsidRDefault="00CD4539" w:rsidP="003272D9">
      <w:pPr>
        <w:rPr>
          <w:rFonts w:cs="Arial"/>
          <w:sz w:val="24"/>
        </w:rPr>
      </w:pPr>
      <w:r w:rsidRPr="00F94889">
        <w:rPr>
          <w:rFonts w:cs="Arial"/>
          <w:sz w:val="24"/>
        </w:rPr>
        <w:t>It is a chance to improve employee experience, engagement and organisational performance</w:t>
      </w:r>
      <w:r w:rsidR="00396B65" w:rsidRPr="00F94889">
        <w:rPr>
          <w:rFonts w:cs="Arial"/>
          <w:sz w:val="24"/>
        </w:rPr>
        <w:t xml:space="preserve"> and develop a f</w:t>
      </w:r>
      <w:r w:rsidRPr="00F94889">
        <w:rPr>
          <w:rFonts w:cs="Arial"/>
          <w:sz w:val="24"/>
        </w:rPr>
        <w:t>it for purpose</w:t>
      </w:r>
      <w:r w:rsidR="00396B65" w:rsidRPr="00F94889">
        <w:rPr>
          <w:rFonts w:cs="Arial"/>
          <w:sz w:val="24"/>
        </w:rPr>
        <w:t xml:space="preserve"> induction process</w:t>
      </w:r>
      <w:r w:rsidR="00F94889" w:rsidRPr="00F94889">
        <w:rPr>
          <w:rFonts w:cs="Arial"/>
          <w:sz w:val="24"/>
        </w:rPr>
        <w:t xml:space="preserve"> that includes</w:t>
      </w:r>
      <w:r w:rsidRPr="00F94889">
        <w:rPr>
          <w:rFonts w:cs="Arial"/>
          <w:sz w:val="24"/>
        </w:rPr>
        <w:t xml:space="preserve"> both directorate and corporate induction.</w:t>
      </w:r>
    </w:p>
    <w:p w14:paraId="33A405D9" w14:textId="36812243" w:rsidR="00DC756A" w:rsidRPr="00F94889" w:rsidRDefault="00DC756A" w:rsidP="004D5A61">
      <w:pPr>
        <w:rPr>
          <w:rFonts w:cs="Arial"/>
          <w:color w:val="000000"/>
          <w:sz w:val="24"/>
        </w:rPr>
      </w:pPr>
    </w:p>
    <w:p w14:paraId="12E05713" w14:textId="5A84B1ED" w:rsidR="00DC756A" w:rsidRPr="00F94889" w:rsidRDefault="004D16CF" w:rsidP="00DC756A">
      <w:pPr>
        <w:rPr>
          <w:rFonts w:cs="Arial"/>
          <w:color w:val="000000"/>
          <w:sz w:val="24"/>
        </w:rPr>
      </w:pPr>
      <w:r w:rsidRPr="00F94889">
        <w:rPr>
          <w:rFonts w:cs="Arial"/>
          <w:color w:val="000000"/>
          <w:sz w:val="24"/>
        </w:rPr>
        <w:t>Objectives of research is to refresh the induction process in order to;</w:t>
      </w:r>
    </w:p>
    <w:p w14:paraId="2FAAC264" w14:textId="77777777" w:rsidR="00B937B5" w:rsidRPr="00F94889" w:rsidRDefault="00B937B5" w:rsidP="00DC756A">
      <w:pPr>
        <w:rPr>
          <w:rFonts w:cs="Arial"/>
          <w:color w:val="000000"/>
          <w:sz w:val="24"/>
        </w:rPr>
      </w:pPr>
    </w:p>
    <w:p w14:paraId="0E90DC14" w14:textId="0C7110E5" w:rsidR="002E4402"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Intuitively induct and onboard</w:t>
      </w:r>
      <w:r w:rsidR="00216032" w:rsidRPr="00F94889">
        <w:rPr>
          <w:rFonts w:ascii="Arial" w:hAnsi="Arial" w:cs="Arial"/>
          <w:color w:val="000000"/>
          <w:sz w:val="24"/>
          <w:szCs w:val="24"/>
        </w:rPr>
        <w:t>.</w:t>
      </w:r>
      <w:r w:rsidRPr="00F94889">
        <w:rPr>
          <w:rFonts w:ascii="Arial" w:hAnsi="Arial" w:cs="Arial"/>
          <w:color w:val="000000"/>
          <w:sz w:val="24"/>
          <w:szCs w:val="24"/>
        </w:rPr>
        <w:t xml:space="preserve"> </w:t>
      </w:r>
    </w:p>
    <w:p w14:paraId="050AA71E" w14:textId="6B95B4C4" w:rsidR="00923065"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Offer clarity</w:t>
      </w:r>
      <w:r w:rsidR="00216032" w:rsidRPr="00F94889">
        <w:rPr>
          <w:rFonts w:ascii="Arial" w:hAnsi="Arial" w:cs="Arial"/>
          <w:color w:val="000000"/>
          <w:sz w:val="24"/>
          <w:szCs w:val="24"/>
        </w:rPr>
        <w:t>.</w:t>
      </w:r>
    </w:p>
    <w:p w14:paraId="03B58C64" w14:textId="7A22DC1C" w:rsidR="00923065"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Transparency</w:t>
      </w:r>
      <w:r w:rsidR="00216032" w:rsidRPr="00F94889">
        <w:rPr>
          <w:rFonts w:ascii="Arial" w:hAnsi="Arial" w:cs="Arial"/>
          <w:color w:val="000000"/>
          <w:sz w:val="24"/>
          <w:szCs w:val="24"/>
        </w:rPr>
        <w:t>.</w:t>
      </w:r>
    </w:p>
    <w:p w14:paraId="2C43B780" w14:textId="3900EA90" w:rsidR="00923065"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Available courses, resources and support</w:t>
      </w:r>
      <w:r w:rsidR="00216032" w:rsidRPr="00F94889">
        <w:rPr>
          <w:rFonts w:ascii="Arial" w:hAnsi="Arial" w:cs="Arial"/>
          <w:color w:val="000000"/>
          <w:sz w:val="24"/>
          <w:szCs w:val="24"/>
        </w:rPr>
        <w:t>.</w:t>
      </w:r>
    </w:p>
    <w:p w14:paraId="205809D4" w14:textId="139EBC3C" w:rsidR="00B937B5"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 xml:space="preserve">Process and </w:t>
      </w:r>
      <w:r w:rsidR="00A41594" w:rsidRPr="00F94889">
        <w:rPr>
          <w:rFonts w:ascii="Arial" w:hAnsi="Arial" w:cs="Arial"/>
          <w:color w:val="000000"/>
          <w:sz w:val="24"/>
          <w:szCs w:val="24"/>
        </w:rPr>
        <w:t>L</w:t>
      </w:r>
      <w:r w:rsidRPr="00F94889">
        <w:rPr>
          <w:rFonts w:ascii="Arial" w:hAnsi="Arial" w:cs="Arial"/>
          <w:color w:val="000000"/>
          <w:sz w:val="24"/>
          <w:szCs w:val="24"/>
        </w:rPr>
        <w:t>&amp;</w:t>
      </w:r>
      <w:r w:rsidR="00A41594" w:rsidRPr="00F94889">
        <w:rPr>
          <w:rFonts w:ascii="Arial" w:hAnsi="Arial" w:cs="Arial"/>
          <w:color w:val="000000"/>
          <w:sz w:val="24"/>
          <w:szCs w:val="24"/>
        </w:rPr>
        <w:t>D</w:t>
      </w:r>
      <w:r w:rsidRPr="00F94889">
        <w:rPr>
          <w:rFonts w:ascii="Arial" w:hAnsi="Arial" w:cs="Arial"/>
          <w:color w:val="000000"/>
          <w:sz w:val="24"/>
          <w:szCs w:val="24"/>
        </w:rPr>
        <w:t xml:space="preserve"> elements. Building an understanding of our content</w:t>
      </w:r>
      <w:r w:rsidR="00216032" w:rsidRPr="00F94889">
        <w:rPr>
          <w:rFonts w:ascii="Arial" w:hAnsi="Arial" w:cs="Arial"/>
          <w:color w:val="000000"/>
          <w:sz w:val="24"/>
          <w:szCs w:val="24"/>
        </w:rPr>
        <w:t>.</w:t>
      </w:r>
    </w:p>
    <w:p w14:paraId="2803FD6D" w14:textId="4EA0EF85" w:rsidR="00216032"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Employee value proposition</w:t>
      </w:r>
      <w:r w:rsidR="00216032" w:rsidRPr="00F94889">
        <w:rPr>
          <w:rFonts w:ascii="Arial" w:hAnsi="Arial" w:cs="Arial"/>
          <w:color w:val="000000"/>
          <w:sz w:val="24"/>
          <w:szCs w:val="24"/>
        </w:rPr>
        <w:t>.</w:t>
      </w:r>
    </w:p>
    <w:p w14:paraId="6003A2E0" w14:textId="77777777" w:rsidR="00216032"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 xml:space="preserve">Context and brand identity, both wast and </w:t>
      </w:r>
      <w:r w:rsidR="006E2307" w:rsidRPr="00F94889">
        <w:rPr>
          <w:rFonts w:ascii="Arial" w:hAnsi="Arial" w:cs="Arial"/>
          <w:color w:val="000000"/>
          <w:sz w:val="24"/>
          <w:szCs w:val="24"/>
        </w:rPr>
        <w:t>CSD</w:t>
      </w:r>
      <w:r w:rsidRPr="00F94889">
        <w:rPr>
          <w:rFonts w:ascii="Arial" w:hAnsi="Arial" w:cs="Arial"/>
          <w:color w:val="000000"/>
          <w:sz w:val="24"/>
          <w:szCs w:val="24"/>
        </w:rPr>
        <w:t xml:space="preserve">. </w:t>
      </w:r>
    </w:p>
    <w:p w14:paraId="4C25E8C1" w14:textId="77777777" w:rsidR="00216032" w:rsidRPr="00F94889" w:rsidRDefault="004D16CF" w:rsidP="00DC756A">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 xml:space="preserve">Transformation of service delivery - inverted triangle. - the big picture, a visual representation of what wast delivers and how </w:t>
      </w:r>
      <w:r w:rsidR="006E2307" w:rsidRPr="00F94889">
        <w:rPr>
          <w:rFonts w:ascii="Arial" w:hAnsi="Arial" w:cs="Arial"/>
          <w:color w:val="000000"/>
          <w:sz w:val="24"/>
          <w:szCs w:val="24"/>
        </w:rPr>
        <w:t>CSD</w:t>
      </w:r>
      <w:r w:rsidRPr="00F94889">
        <w:rPr>
          <w:rFonts w:ascii="Arial" w:hAnsi="Arial" w:cs="Arial"/>
          <w:color w:val="000000"/>
          <w:sz w:val="24"/>
          <w:szCs w:val="24"/>
        </w:rPr>
        <w:t xml:space="preserve"> impacts.</w:t>
      </w:r>
    </w:p>
    <w:p w14:paraId="012C4ABC" w14:textId="471CC1AE" w:rsidR="00216032" w:rsidRPr="00F94889" w:rsidRDefault="004D16CF" w:rsidP="004D5A61">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Improve employee engagement and employee value proposition to reduce turnover in first year of employment as well as cost/benefit</w:t>
      </w:r>
      <w:r w:rsidR="00BC43E8" w:rsidRPr="00F94889">
        <w:rPr>
          <w:rFonts w:ascii="Arial" w:hAnsi="Arial" w:cs="Arial"/>
          <w:color w:val="000000"/>
          <w:sz w:val="24"/>
          <w:szCs w:val="24"/>
        </w:rPr>
        <w:t xml:space="preserve"> and risks of doing nothing</w:t>
      </w:r>
      <w:r w:rsidR="005607EA" w:rsidRPr="00F94889">
        <w:rPr>
          <w:rFonts w:ascii="Arial" w:hAnsi="Arial" w:cs="Arial"/>
          <w:color w:val="000000"/>
          <w:sz w:val="24"/>
          <w:szCs w:val="24"/>
        </w:rPr>
        <w:t>.</w:t>
      </w:r>
    </w:p>
    <w:p w14:paraId="130C224F" w14:textId="353F113E" w:rsidR="00DC756A" w:rsidRDefault="004D16CF" w:rsidP="004D5A61">
      <w:pPr>
        <w:pStyle w:val="ListParagraph"/>
        <w:numPr>
          <w:ilvl w:val="0"/>
          <w:numId w:val="10"/>
        </w:numPr>
        <w:rPr>
          <w:rFonts w:ascii="Arial" w:hAnsi="Arial" w:cs="Arial"/>
          <w:color w:val="000000"/>
          <w:sz w:val="24"/>
          <w:szCs w:val="24"/>
        </w:rPr>
      </w:pPr>
      <w:r w:rsidRPr="00F94889">
        <w:rPr>
          <w:rFonts w:ascii="Arial" w:hAnsi="Arial" w:cs="Arial"/>
          <w:color w:val="000000"/>
          <w:sz w:val="24"/>
          <w:szCs w:val="24"/>
        </w:rPr>
        <w:t>Improve recruitment and retention, talent management</w:t>
      </w:r>
      <w:r w:rsidR="005607EA" w:rsidRPr="00F94889">
        <w:rPr>
          <w:rFonts w:ascii="Arial" w:hAnsi="Arial" w:cs="Arial"/>
          <w:color w:val="000000"/>
          <w:sz w:val="24"/>
          <w:szCs w:val="24"/>
        </w:rPr>
        <w:t>.</w:t>
      </w:r>
    </w:p>
    <w:p w14:paraId="0DF98B37" w14:textId="77777777" w:rsidR="002C345D" w:rsidRDefault="002C345D" w:rsidP="002C345D">
      <w:pPr>
        <w:rPr>
          <w:rFonts w:cs="Arial"/>
          <w:color w:val="000000"/>
          <w:sz w:val="24"/>
        </w:rPr>
      </w:pPr>
    </w:p>
    <w:p w14:paraId="2B3C5C23" w14:textId="7102700E" w:rsidR="002C345D" w:rsidRPr="00502696" w:rsidRDefault="002C345D" w:rsidP="002C345D">
      <w:pPr>
        <w:rPr>
          <w:rFonts w:cs="Arial"/>
          <w:color w:val="000000"/>
          <w:sz w:val="24"/>
          <w:u w:val="single"/>
        </w:rPr>
      </w:pPr>
      <w:r w:rsidRPr="00502696">
        <w:rPr>
          <w:rFonts w:cs="Arial"/>
          <w:color w:val="000000"/>
          <w:sz w:val="24"/>
          <w:u w:val="single"/>
        </w:rPr>
        <w:t>Glossary of terms</w:t>
      </w:r>
    </w:p>
    <w:p w14:paraId="43EF98B3" w14:textId="77777777" w:rsidR="002C345D" w:rsidRDefault="002C345D" w:rsidP="002C345D">
      <w:pPr>
        <w:rPr>
          <w:rFonts w:cs="Arial"/>
          <w:color w:val="000000"/>
          <w:sz w:val="24"/>
        </w:rPr>
      </w:pPr>
    </w:p>
    <w:p w14:paraId="7B7C2C97" w14:textId="3DFA1840" w:rsidR="002C345D" w:rsidRDefault="002C345D" w:rsidP="002C345D">
      <w:pPr>
        <w:rPr>
          <w:rFonts w:cs="Arial"/>
          <w:color w:val="000000"/>
          <w:sz w:val="24"/>
        </w:rPr>
      </w:pPr>
      <w:r>
        <w:rPr>
          <w:rFonts w:cs="Arial"/>
          <w:color w:val="000000"/>
          <w:sz w:val="24"/>
        </w:rPr>
        <w:t xml:space="preserve">CSD – </w:t>
      </w:r>
      <w:r w:rsidR="00502696">
        <w:rPr>
          <w:rFonts w:cs="Arial"/>
          <w:color w:val="000000"/>
          <w:sz w:val="24"/>
        </w:rPr>
        <w:t>Clinical</w:t>
      </w:r>
      <w:r>
        <w:rPr>
          <w:rFonts w:cs="Arial"/>
          <w:color w:val="000000"/>
          <w:sz w:val="24"/>
        </w:rPr>
        <w:t xml:space="preserve"> Support Desk </w:t>
      </w:r>
    </w:p>
    <w:p w14:paraId="61FA286A" w14:textId="798E65B9" w:rsidR="00502696" w:rsidRDefault="00502696" w:rsidP="002C345D">
      <w:pPr>
        <w:rPr>
          <w:rFonts w:cs="Arial"/>
          <w:color w:val="000000"/>
          <w:sz w:val="24"/>
        </w:rPr>
      </w:pPr>
      <w:r>
        <w:rPr>
          <w:rFonts w:cs="Arial"/>
          <w:color w:val="000000"/>
          <w:sz w:val="24"/>
        </w:rPr>
        <w:t>WAST – Welsh Ambulance Service</w:t>
      </w:r>
    </w:p>
    <w:p w14:paraId="7F6B2047" w14:textId="6E2CAD60" w:rsidR="00502696" w:rsidRPr="002C345D" w:rsidRDefault="00502696" w:rsidP="002C345D">
      <w:pPr>
        <w:rPr>
          <w:rFonts w:cs="Arial"/>
          <w:color w:val="000000"/>
          <w:sz w:val="24"/>
        </w:rPr>
      </w:pPr>
      <w:r>
        <w:rPr>
          <w:rFonts w:cs="Arial"/>
          <w:color w:val="000000"/>
          <w:sz w:val="24"/>
        </w:rPr>
        <w:t>NEPTS – Non Emergency Patient Transport Service</w:t>
      </w:r>
    </w:p>
    <w:p w14:paraId="392ACA34" w14:textId="67096D6E" w:rsidR="00A6095B" w:rsidRDefault="00A6095B" w:rsidP="00A6095B">
      <w:pPr>
        <w:rPr>
          <w:rFonts w:cs="Arial"/>
          <w:color w:val="000000"/>
          <w:sz w:val="24"/>
        </w:rPr>
      </w:pPr>
    </w:p>
    <w:p w14:paraId="021114F4" w14:textId="77777777" w:rsidR="00A6095B" w:rsidRPr="00A6095B" w:rsidRDefault="00A6095B" w:rsidP="00A6095B">
      <w:pPr>
        <w:rPr>
          <w:rFonts w:cs="Arial"/>
          <w:color w:val="000000"/>
          <w:sz w:val="24"/>
        </w:rPr>
      </w:pPr>
    </w:p>
    <w:p w14:paraId="3BFF966D" w14:textId="77777777" w:rsidR="003E08F3" w:rsidRPr="00F94889" w:rsidRDefault="003E08F3" w:rsidP="004D5A61">
      <w:pPr>
        <w:rPr>
          <w:rFonts w:cs="Arial"/>
          <w:color w:val="000000"/>
          <w:sz w:val="24"/>
        </w:rPr>
      </w:pPr>
    </w:p>
    <w:p w14:paraId="573AA0D9" w14:textId="77777777" w:rsidR="003E08F3" w:rsidRPr="00FA314F" w:rsidRDefault="003E08F3" w:rsidP="004D5A61">
      <w:pPr>
        <w:rPr>
          <w:color w:val="000000"/>
        </w:rPr>
      </w:pPr>
      <w:r w:rsidRPr="00FA314F">
        <w:rPr>
          <w:color w:val="000000"/>
        </w:rPr>
        <w:lastRenderedPageBreak/>
        <w:tab/>
      </w:r>
      <w:r w:rsidRPr="00FA314F">
        <w:rPr>
          <w:color w:val="000000"/>
        </w:rPr>
        <w:tab/>
      </w:r>
      <w:r w:rsidRPr="00FA314F">
        <w:rPr>
          <w:color w:val="000000"/>
        </w:rPr>
        <w:tab/>
      </w:r>
    </w:p>
    <w:p w14:paraId="7F398915" w14:textId="77777777" w:rsidR="003E08F3" w:rsidRPr="00FA314F" w:rsidRDefault="003E08F3" w:rsidP="004D5A61">
      <w:pPr>
        <w:rPr>
          <w:rFonts w:cs="Arial"/>
          <w:color w:val="000000"/>
          <w:szCs w:val="22"/>
        </w:rPr>
      </w:pPr>
    </w:p>
    <w:p w14:paraId="5D4CEC2E" w14:textId="77777777" w:rsidR="003E08F3" w:rsidRPr="00FA314F" w:rsidRDefault="003E08F3" w:rsidP="004D5A61">
      <w:pPr>
        <w:rPr>
          <w:rFonts w:cs="Arial"/>
          <w:color w:val="000000"/>
          <w:szCs w:val="22"/>
        </w:rPr>
      </w:pPr>
    </w:p>
    <w:p w14:paraId="6B0D7CCC" w14:textId="77777777" w:rsidR="003E08F3" w:rsidRPr="00FA314F" w:rsidRDefault="003E08F3" w:rsidP="004D5A61">
      <w:pPr>
        <w:rPr>
          <w:rFonts w:cs="Arial"/>
          <w:color w:val="000000"/>
          <w:szCs w:val="22"/>
        </w:rPr>
      </w:pPr>
    </w:p>
    <w:p w14:paraId="7F798103" w14:textId="77777777" w:rsidR="003E08F3" w:rsidRPr="00FA314F" w:rsidRDefault="003E08F3" w:rsidP="003E08F3">
      <w:pPr>
        <w:pStyle w:val="Heading2"/>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48"/>
        <w:gridCol w:w="5020"/>
      </w:tblGrid>
      <w:tr w:rsidR="004D5A61" w:rsidRPr="00FA314F" w14:paraId="09A033D5" w14:textId="77777777">
        <w:tc>
          <w:tcPr>
            <w:tcW w:w="3420" w:type="dxa"/>
          </w:tcPr>
          <w:p w14:paraId="7357474C" w14:textId="77777777" w:rsidR="004D5A61" w:rsidRPr="00FA314F" w:rsidRDefault="004D5A61" w:rsidP="000D786B">
            <w:pPr>
              <w:numPr>
                <w:ilvl w:val="0"/>
                <w:numId w:val="1"/>
              </w:numPr>
              <w:jc w:val="both"/>
              <w:rPr>
                <w:rFonts w:cs="Arial"/>
                <w:color w:val="000000"/>
                <w:szCs w:val="22"/>
              </w:rPr>
            </w:pPr>
            <w:r w:rsidRPr="00FA314F">
              <w:rPr>
                <w:rFonts w:cs="Arial"/>
                <w:color w:val="000000"/>
                <w:szCs w:val="22"/>
              </w:rPr>
              <w:lastRenderedPageBreak/>
              <w:t>Name</w:t>
            </w:r>
          </w:p>
        </w:tc>
        <w:tc>
          <w:tcPr>
            <w:tcW w:w="5174" w:type="dxa"/>
          </w:tcPr>
          <w:p w14:paraId="76572E82" w14:textId="36A3EB69" w:rsidR="004D5A61" w:rsidRPr="00FA314F" w:rsidRDefault="00093044" w:rsidP="003E08F3">
            <w:pPr>
              <w:jc w:val="both"/>
              <w:rPr>
                <w:rFonts w:cs="Arial"/>
                <w:color w:val="000000"/>
                <w:szCs w:val="22"/>
              </w:rPr>
            </w:pPr>
            <w:r>
              <w:rPr>
                <w:rFonts w:cs="Arial"/>
                <w:color w:val="000000"/>
                <w:szCs w:val="22"/>
              </w:rPr>
              <w:t>Dawn Jones</w:t>
            </w:r>
          </w:p>
        </w:tc>
      </w:tr>
      <w:tr w:rsidR="003E08F3" w:rsidRPr="00FA314F" w14:paraId="7C272796" w14:textId="77777777">
        <w:tc>
          <w:tcPr>
            <w:tcW w:w="3420" w:type="dxa"/>
          </w:tcPr>
          <w:p w14:paraId="61F11691"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Organisation name:</w:t>
            </w:r>
          </w:p>
        </w:tc>
        <w:tc>
          <w:tcPr>
            <w:tcW w:w="5174" w:type="dxa"/>
          </w:tcPr>
          <w:p w14:paraId="78FBAE9C" w14:textId="77777777" w:rsidR="003E08F3" w:rsidRPr="00FA314F" w:rsidRDefault="003E08F3" w:rsidP="003E08F3">
            <w:pPr>
              <w:jc w:val="both"/>
              <w:rPr>
                <w:rFonts w:cs="Arial"/>
                <w:color w:val="000000"/>
                <w:szCs w:val="22"/>
              </w:rPr>
            </w:pPr>
          </w:p>
          <w:p w14:paraId="309FB741" w14:textId="77777777" w:rsidR="003E08F3" w:rsidRDefault="00093044" w:rsidP="003E08F3">
            <w:pPr>
              <w:jc w:val="both"/>
              <w:rPr>
                <w:rFonts w:cs="Arial"/>
                <w:color w:val="000000"/>
                <w:szCs w:val="22"/>
              </w:rPr>
            </w:pPr>
            <w:r>
              <w:rPr>
                <w:rFonts w:cs="Arial"/>
                <w:color w:val="000000"/>
                <w:szCs w:val="22"/>
              </w:rPr>
              <w:t xml:space="preserve">Welsh Ambulance Services NHS Trust </w:t>
            </w:r>
          </w:p>
          <w:p w14:paraId="6A669320" w14:textId="719F65E8" w:rsidR="00093044" w:rsidRPr="00FA314F" w:rsidRDefault="00093044" w:rsidP="003E08F3">
            <w:pPr>
              <w:jc w:val="both"/>
              <w:rPr>
                <w:rFonts w:cs="Arial"/>
                <w:color w:val="000000"/>
                <w:szCs w:val="22"/>
              </w:rPr>
            </w:pPr>
            <w:r>
              <w:rPr>
                <w:rFonts w:cs="Arial"/>
                <w:color w:val="000000"/>
                <w:szCs w:val="22"/>
              </w:rPr>
              <w:t>Clinical Support Desk</w:t>
            </w:r>
          </w:p>
        </w:tc>
      </w:tr>
      <w:tr w:rsidR="003E08F3" w:rsidRPr="00FA314F" w14:paraId="12C236E2" w14:textId="77777777">
        <w:tc>
          <w:tcPr>
            <w:tcW w:w="3420" w:type="dxa"/>
          </w:tcPr>
          <w:p w14:paraId="05269417"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Type of business:</w:t>
            </w:r>
          </w:p>
          <w:p w14:paraId="340BEDBB" w14:textId="77777777" w:rsidR="003E08F3" w:rsidRPr="00FA314F" w:rsidRDefault="003E08F3" w:rsidP="003E08F3">
            <w:pPr>
              <w:ind w:left="360"/>
              <w:jc w:val="both"/>
              <w:rPr>
                <w:rFonts w:cs="Arial"/>
                <w:color w:val="000000"/>
                <w:szCs w:val="22"/>
              </w:rPr>
            </w:pPr>
            <w:r w:rsidRPr="00FA314F">
              <w:rPr>
                <w:rFonts w:cs="Arial"/>
                <w:color w:val="000000"/>
                <w:szCs w:val="22"/>
              </w:rPr>
              <w:t>Nature of business and customer profile:</w:t>
            </w:r>
          </w:p>
        </w:tc>
        <w:tc>
          <w:tcPr>
            <w:tcW w:w="5174" w:type="dxa"/>
          </w:tcPr>
          <w:p w14:paraId="48ABDB53" w14:textId="77777777" w:rsidR="003E08F3" w:rsidRPr="00FA314F" w:rsidRDefault="003E08F3" w:rsidP="003E08F3">
            <w:pPr>
              <w:jc w:val="both"/>
              <w:rPr>
                <w:rFonts w:cs="Arial"/>
                <w:color w:val="000000"/>
                <w:szCs w:val="22"/>
              </w:rPr>
            </w:pPr>
          </w:p>
          <w:p w14:paraId="0409E86E" w14:textId="7B33B42B" w:rsidR="003E08F3" w:rsidRDefault="009174FE" w:rsidP="003E08F3">
            <w:pPr>
              <w:jc w:val="both"/>
              <w:rPr>
                <w:rFonts w:cs="Arial"/>
                <w:color w:val="000000"/>
                <w:szCs w:val="22"/>
              </w:rPr>
            </w:pPr>
            <w:r>
              <w:rPr>
                <w:rFonts w:cs="Arial"/>
                <w:color w:val="000000"/>
                <w:szCs w:val="22"/>
              </w:rPr>
              <w:t>Emergency Services</w:t>
            </w:r>
          </w:p>
          <w:p w14:paraId="062E809C" w14:textId="78362531" w:rsidR="009174FE" w:rsidRDefault="009174FE" w:rsidP="003E08F3">
            <w:pPr>
              <w:jc w:val="both"/>
              <w:rPr>
                <w:rFonts w:cs="Arial"/>
                <w:color w:val="000000"/>
                <w:szCs w:val="22"/>
              </w:rPr>
            </w:pPr>
            <w:r>
              <w:rPr>
                <w:rFonts w:cs="Arial"/>
                <w:color w:val="000000"/>
                <w:szCs w:val="22"/>
              </w:rPr>
              <w:t>Scheduled and Unscheduled Care</w:t>
            </w:r>
          </w:p>
          <w:p w14:paraId="7F7AB3B5" w14:textId="2DB3AD3D" w:rsidR="009174FE" w:rsidRPr="00FA314F" w:rsidRDefault="009174FE" w:rsidP="003E08F3">
            <w:pPr>
              <w:jc w:val="both"/>
              <w:rPr>
                <w:rFonts w:cs="Arial"/>
                <w:color w:val="000000"/>
                <w:szCs w:val="22"/>
              </w:rPr>
            </w:pPr>
            <w:r>
              <w:rPr>
                <w:rFonts w:cs="Arial"/>
                <w:color w:val="000000"/>
                <w:szCs w:val="22"/>
              </w:rPr>
              <w:t>Gateway to Care</w:t>
            </w:r>
          </w:p>
          <w:p w14:paraId="0B267F4F" w14:textId="6E482E51" w:rsidR="003E08F3" w:rsidRDefault="007010E1" w:rsidP="003E08F3">
            <w:pPr>
              <w:jc w:val="both"/>
              <w:rPr>
                <w:rFonts w:cs="Arial"/>
                <w:color w:val="000000"/>
                <w:szCs w:val="22"/>
              </w:rPr>
            </w:pPr>
            <w:r>
              <w:rPr>
                <w:rFonts w:cs="Arial"/>
                <w:color w:val="000000"/>
                <w:szCs w:val="22"/>
              </w:rPr>
              <w:t>NHS111</w:t>
            </w:r>
          </w:p>
          <w:p w14:paraId="5D40D384" w14:textId="77777777" w:rsidR="007010E1" w:rsidRDefault="007010E1" w:rsidP="003E08F3">
            <w:pPr>
              <w:jc w:val="both"/>
              <w:rPr>
                <w:rFonts w:cs="Arial"/>
                <w:color w:val="000000"/>
                <w:szCs w:val="22"/>
              </w:rPr>
            </w:pPr>
          </w:p>
          <w:p w14:paraId="5363CE32" w14:textId="56470B5B" w:rsidR="007010E1" w:rsidRPr="00FA314F" w:rsidRDefault="007010E1" w:rsidP="003E08F3">
            <w:pPr>
              <w:jc w:val="both"/>
              <w:rPr>
                <w:rFonts w:cs="Arial"/>
                <w:color w:val="000000"/>
                <w:szCs w:val="22"/>
              </w:rPr>
            </w:pPr>
            <w:r>
              <w:rPr>
                <w:rFonts w:cs="Arial"/>
                <w:color w:val="000000"/>
                <w:szCs w:val="22"/>
              </w:rPr>
              <w:t>Public and visitors of Wales</w:t>
            </w:r>
            <w:r w:rsidR="005F3373">
              <w:rPr>
                <w:rFonts w:cs="Arial"/>
                <w:color w:val="000000"/>
                <w:szCs w:val="22"/>
              </w:rPr>
              <w:t>, shared partnership services and local health boards.</w:t>
            </w:r>
          </w:p>
          <w:p w14:paraId="5EEEA7C7" w14:textId="77777777" w:rsidR="003E08F3" w:rsidRPr="00FA314F" w:rsidRDefault="003E08F3" w:rsidP="003E08F3">
            <w:pPr>
              <w:jc w:val="both"/>
              <w:rPr>
                <w:rFonts w:cs="Arial"/>
                <w:color w:val="000000"/>
                <w:szCs w:val="22"/>
              </w:rPr>
            </w:pPr>
          </w:p>
          <w:p w14:paraId="04A77256" w14:textId="77777777" w:rsidR="003E08F3" w:rsidRPr="00FA314F" w:rsidRDefault="003E08F3" w:rsidP="003E08F3">
            <w:pPr>
              <w:jc w:val="both"/>
              <w:rPr>
                <w:rFonts w:cs="Arial"/>
                <w:color w:val="000000"/>
                <w:szCs w:val="22"/>
              </w:rPr>
            </w:pPr>
          </w:p>
          <w:p w14:paraId="26D9F614" w14:textId="77777777" w:rsidR="003E08F3" w:rsidRPr="00FA314F" w:rsidRDefault="003E08F3" w:rsidP="003E08F3">
            <w:pPr>
              <w:jc w:val="both"/>
              <w:rPr>
                <w:rFonts w:cs="Arial"/>
                <w:color w:val="000000"/>
                <w:szCs w:val="22"/>
              </w:rPr>
            </w:pPr>
          </w:p>
        </w:tc>
      </w:tr>
      <w:tr w:rsidR="003E08F3" w:rsidRPr="00FA314F" w14:paraId="14617686" w14:textId="77777777">
        <w:tc>
          <w:tcPr>
            <w:tcW w:w="3420" w:type="dxa"/>
          </w:tcPr>
          <w:p w14:paraId="3FC038DE"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Number employed by organisation:</w:t>
            </w:r>
          </w:p>
        </w:tc>
        <w:tc>
          <w:tcPr>
            <w:tcW w:w="5174" w:type="dxa"/>
          </w:tcPr>
          <w:p w14:paraId="4E5B3688" w14:textId="77777777" w:rsidR="003E08F3" w:rsidRDefault="006928EF" w:rsidP="003E08F3">
            <w:pPr>
              <w:jc w:val="both"/>
              <w:rPr>
                <w:rFonts w:cs="Arial"/>
                <w:color w:val="000000"/>
                <w:szCs w:val="22"/>
              </w:rPr>
            </w:pPr>
            <w:r>
              <w:rPr>
                <w:rFonts w:cs="Arial"/>
                <w:color w:val="000000"/>
                <w:szCs w:val="22"/>
              </w:rPr>
              <w:t xml:space="preserve">3500, 70% frontline </w:t>
            </w:r>
            <w:r w:rsidR="00222C60">
              <w:rPr>
                <w:rFonts w:cs="Arial"/>
                <w:color w:val="000000"/>
                <w:szCs w:val="22"/>
              </w:rPr>
              <w:t>clinicians, 640 NEPTS and 500 in corporate roles</w:t>
            </w:r>
            <w:r w:rsidR="008D49BC">
              <w:rPr>
                <w:rFonts w:cs="Arial"/>
                <w:color w:val="000000"/>
                <w:szCs w:val="22"/>
              </w:rPr>
              <w:t>.</w:t>
            </w:r>
          </w:p>
          <w:p w14:paraId="4C528267" w14:textId="43B3A625" w:rsidR="008D49BC" w:rsidRPr="00FA314F" w:rsidRDefault="008D49BC" w:rsidP="003E08F3">
            <w:pPr>
              <w:jc w:val="both"/>
              <w:rPr>
                <w:rFonts w:cs="Arial"/>
                <w:color w:val="000000"/>
                <w:szCs w:val="22"/>
              </w:rPr>
            </w:pPr>
            <w:r>
              <w:rPr>
                <w:rFonts w:cs="Arial"/>
                <w:color w:val="000000"/>
                <w:szCs w:val="22"/>
              </w:rPr>
              <w:t>1000 volunteers and around 300 voluntary car drivers</w:t>
            </w:r>
          </w:p>
        </w:tc>
      </w:tr>
      <w:tr w:rsidR="003E08F3" w:rsidRPr="00FA314F" w14:paraId="0159197F" w14:textId="77777777">
        <w:tc>
          <w:tcPr>
            <w:tcW w:w="3420" w:type="dxa"/>
          </w:tcPr>
          <w:p w14:paraId="7A0CA2A1"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Number employed within human resources (HR) department (if applicable):</w:t>
            </w:r>
          </w:p>
        </w:tc>
        <w:tc>
          <w:tcPr>
            <w:tcW w:w="5174" w:type="dxa"/>
          </w:tcPr>
          <w:p w14:paraId="51C80448" w14:textId="2BBA77AB" w:rsidR="003E08F3" w:rsidRPr="00FA314F" w:rsidRDefault="008D49BC" w:rsidP="003E08F3">
            <w:pPr>
              <w:jc w:val="both"/>
              <w:rPr>
                <w:rFonts w:cs="Arial"/>
                <w:color w:val="000000"/>
                <w:szCs w:val="22"/>
              </w:rPr>
            </w:pPr>
            <w:r>
              <w:rPr>
                <w:rFonts w:cs="Arial"/>
                <w:color w:val="000000"/>
                <w:szCs w:val="22"/>
              </w:rPr>
              <w:t xml:space="preserve">Around </w:t>
            </w:r>
            <w:r w:rsidR="00AB621E">
              <w:rPr>
                <w:rFonts w:cs="Arial"/>
                <w:color w:val="000000"/>
                <w:szCs w:val="22"/>
              </w:rPr>
              <w:t>100</w:t>
            </w:r>
          </w:p>
        </w:tc>
      </w:tr>
      <w:tr w:rsidR="003E08F3" w:rsidRPr="00FA314F" w14:paraId="5A80DBAE" w14:textId="77777777">
        <w:tc>
          <w:tcPr>
            <w:tcW w:w="3420" w:type="dxa"/>
          </w:tcPr>
          <w:p w14:paraId="5233E0B9"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List the main HR functions that are undertaken by your organisation:</w:t>
            </w:r>
          </w:p>
          <w:p w14:paraId="2B40ECE8" w14:textId="77777777" w:rsidR="003E08F3" w:rsidRPr="00FA314F" w:rsidRDefault="003E08F3" w:rsidP="003E08F3">
            <w:pPr>
              <w:jc w:val="both"/>
              <w:rPr>
                <w:rFonts w:cs="Arial"/>
                <w:color w:val="000000"/>
                <w:szCs w:val="22"/>
              </w:rPr>
            </w:pPr>
          </w:p>
          <w:p w14:paraId="74CD3B19" w14:textId="77777777" w:rsidR="003E08F3" w:rsidRPr="00FA314F" w:rsidRDefault="003E08F3" w:rsidP="003E08F3">
            <w:pPr>
              <w:jc w:val="both"/>
              <w:rPr>
                <w:rFonts w:cs="Arial"/>
                <w:color w:val="000000"/>
                <w:szCs w:val="22"/>
              </w:rPr>
            </w:pPr>
          </w:p>
          <w:p w14:paraId="00611E7B" w14:textId="77777777" w:rsidR="003E08F3" w:rsidRPr="00FA314F" w:rsidRDefault="003E08F3" w:rsidP="003E08F3">
            <w:pPr>
              <w:jc w:val="both"/>
              <w:rPr>
                <w:rFonts w:cs="Arial"/>
                <w:color w:val="000000"/>
                <w:szCs w:val="22"/>
              </w:rPr>
            </w:pPr>
          </w:p>
          <w:p w14:paraId="28DAF37B" w14:textId="77777777" w:rsidR="003E08F3" w:rsidRPr="00FA314F" w:rsidRDefault="003E08F3" w:rsidP="003E08F3">
            <w:pPr>
              <w:jc w:val="both"/>
              <w:rPr>
                <w:rFonts w:cs="Arial"/>
                <w:color w:val="000000"/>
                <w:szCs w:val="22"/>
              </w:rPr>
            </w:pPr>
          </w:p>
          <w:p w14:paraId="72BB8242" w14:textId="77777777" w:rsidR="003E08F3" w:rsidRPr="00FA314F" w:rsidRDefault="003E08F3" w:rsidP="003E08F3">
            <w:pPr>
              <w:jc w:val="both"/>
              <w:rPr>
                <w:rFonts w:cs="Arial"/>
                <w:color w:val="000000"/>
                <w:szCs w:val="22"/>
              </w:rPr>
            </w:pPr>
          </w:p>
        </w:tc>
        <w:tc>
          <w:tcPr>
            <w:tcW w:w="5174" w:type="dxa"/>
          </w:tcPr>
          <w:p w14:paraId="6B5BED38" w14:textId="77777777" w:rsidR="003E08F3" w:rsidRDefault="00AB621E" w:rsidP="003E08F3">
            <w:pPr>
              <w:jc w:val="both"/>
              <w:rPr>
                <w:rFonts w:cs="Arial"/>
                <w:color w:val="000000"/>
                <w:szCs w:val="22"/>
              </w:rPr>
            </w:pPr>
            <w:r>
              <w:rPr>
                <w:rFonts w:cs="Arial"/>
                <w:color w:val="000000"/>
                <w:szCs w:val="22"/>
              </w:rPr>
              <w:t>Recruitment</w:t>
            </w:r>
          </w:p>
          <w:p w14:paraId="191F65D6" w14:textId="77777777" w:rsidR="00AB621E" w:rsidRDefault="005C5538" w:rsidP="003E08F3">
            <w:pPr>
              <w:jc w:val="both"/>
              <w:rPr>
                <w:rFonts w:cs="Arial"/>
                <w:color w:val="000000"/>
                <w:szCs w:val="22"/>
              </w:rPr>
            </w:pPr>
            <w:r>
              <w:rPr>
                <w:rFonts w:cs="Arial"/>
                <w:color w:val="000000"/>
                <w:szCs w:val="22"/>
              </w:rPr>
              <w:t>Absence Management</w:t>
            </w:r>
          </w:p>
          <w:p w14:paraId="1E811EA1" w14:textId="78626300" w:rsidR="005C5538" w:rsidRPr="00FA314F" w:rsidRDefault="005C5538" w:rsidP="003E08F3">
            <w:pPr>
              <w:jc w:val="both"/>
              <w:rPr>
                <w:rFonts w:cs="Arial"/>
                <w:color w:val="000000"/>
                <w:szCs w:val="22"/>
              </w:rPr>
            </w:pPr>
            <w:r>
              <w:rPr>
                <w:rFonts w:cs="Arial"/>
                <w:color w:val="000000"/>
                <w:szCs w:val="22"/>
              </w:rPr>
              <w:t>Delivering Key Business Objectives and supporting line management structures</w:t>
            </w:r>
            <w:r w:rsidR="004E091C">
              <w:rPr>
                <w:rFonts w:cs="Arial"/>
                <w:color w:val="000000"/>
                <w:szCs w:val="22"/>
              </w:rPr>
              <w:t>.</w:t>
            </w:r>
          </w:p>
        </w:tc>
      </w:tr>
      <w:tr w:rsidR="003E08F3" w:rsidRPr="00FA314F" w14:paraId="0FBD1E93" w14:textId="77777777">
        <w:tc>
          <w:tcPr>
            <w:tcW w:w="3420" w:type="dxa"/>
          </w:tcPr>
          <w:p w14:paraId="1C789035"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Your job title:</w:t>
            </w:r>
          </w:p>
          <w:p w14:paraId="58410D9B" w14:textId="77777777" w:rsidR="003E08F3" w:rsidRPr="00FA314F" w:rsidRDefault="003E08F3" w:rsidP="003E08F3">
            <w:pPr>
              <w:jc w:val="both"/>
              <w:rPr>
                <w:rFonts w:cs="Arial"/>
                <w:color w:val="000000"/>
                <w:szCs w:val="22"/>
              </w:rPr>
            </w:pPr>
          </w:p>
          <w:p w14:paraId="52B3D0AB" w14:textId="77777777" w:rsidR="003E08F3" w:rsidRPr="00FA314F" w:rsidRDefault="003E08F3" w:rsidP="003E08F3">
            <w:pPr>
              <w:jc w:val="both"/>
              <w:rPr>
                <w:rFonts w:cs="Arial"/>
                <w:color w:val="000000"/>
                <w:szCs w:val="22"/>
              </w:rPr>
            </w:pPr>
          </w:p>
        </w:tc>
        <w:tc>
          <w:tcPr>
            <w:tcW w:w="5174" w:type="dxa"/>
          </w:tcPr>
          <w:p w14:paraId="57591666" w14:textId="77532F45" w:rsidR="003E08F3" w:rsidRPr="00FA314F" w:rsidRDefault="004E091C" w:rsidP="003E08F3">
            <w:pPr>
              <w:jc w:val="both"/>
              <w:rPr>
                <w:rFonts w:cs="Arial"/>
                <w:color w:val="000000"/>
                <w:szCs w:val="22"/>
              </w:rPr>
            </w:pPr>
            <w:r>
              <w:rPr>
                <w:rFonts w:cs="Arial"/>
                <w:color w:val="000000"/>
                <w:szCs w:val="22"/>
              </w:rPr>
              <w:t>Senior Clinician/Operations Manager</w:t>
            </w:r>
          </w:p>
        </w:tc>
      </w:tr>
      <w:tr w:rsidR="003E08F3" w:rsidRPr="00FA314F" w14:paraId="591311C9" w14:textId="77777777">
        <w:tc>
          <w:tcPr>
            <w:tcW w:w="3420" w:type="dxa"/>
          </w:tcPr>
          <w:p w14:paraId="654AA6DF"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How long have you been in this job?</w:t>
            </w:r>
          </w:p>
        </w:tc>
        <w:tc>
          <w:tcPr>
            <w:tcW w:w="5174" w:type="dxa"/>
          </w:tcPr>
          <w:p w14:paraId="7BF09F10" w14:textId="5C261776" w:rsidR="003E08F3" w:rsidRPr="00FA314F" w:rsidRDefault="004E091C" w:rsidP="003E08F3">
            <w:pPr>
              <w:jc w:val="both"/>
              <w:rPr>
                <w:rFonts w:cs="Arial"/>
                <w:color w:val="000000"/>
                <w:szCs w:val="22"/>
              </w:rPr>
            </w:pPr>
            <w:r>
              <w:rPr>
                <w:rFonts w:cs="Arial"/>
                <w:color w:val="000000"/>
                <w:szCs w:val="22"/>
              </w:rPr>
              <w:t>3</w:t>
            </w:r>
            <w:r w:rsidR="00BF6306">
              <w:rPr>
                <w:rFonts w:cs="Arial"/>
                <w:color w:val="000000"/>
                <w:szCs w:val="22"/>
              </w:rPr>
              <w:t>+ years</w:t>
            </w:r>
          </w:p>
        </w:tc>
      </w:tr>
      <w:tr w:rsidR="003E08F3" w:rsidRPr="00FA314F" w14:paraId="2C649C67" w14:textId="77777777">
        <w:tc>
          <w:tcPr>
            <w:tcW w:w="3420" w:type="dxa"/>
          </w:tcPr>
          <w:p w14:paraId="4B9E384A"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Outline main purpose of your job:</w:t>
            </w:r>
          </w:p>
          <w:p w14:paraId="0FE25AC8" w14:textId="77777777" w:rsidR="003E08F3" w:rsidRPr="00FA314F" w:rsidRDefault="003E08F3" w:rsidP="003E08F3">
            <w:pPr>
              <w:jc w:val="both"/>
              <w:rPr>
                <w:rFonts w:cs="Arial"/>
                <w:color w:val="000000"/>
                <w:szCs w:val="22"/>
              </w:rPr>
            </w:pPr>
          </w:p>
          <w:p w14:paraId="79C173B5" w14:textId="77777777" w:rsidR="003E08F3" w:rsidRPr="00FA314F" w:rsidRDefault="003E08F3" w:rsidP="003E08F3">
            <w:pPr>
              <w:jc w:val="both"/>
              <w:rPr>
                <w:rFonts w:cs="Arial"/>
                <w:color w:val="000000"/>
                <w:szCs w:val="22"/>
              </w:rPr>
            </w:pPr>
          </w:p>
          <w:p w14:paraId="0D80EAC8" w14:textId="77777777" w:rsidR="003E08F3" w:rsidRPr="00FA314F" w:rsidRDefault="003E08F3" w:rsidP="003E08F3">
            <w:pPr>
              <w:jc w:val="both"/>
              <w:rPr>
                <w:rFonts w:cs="Arial"/>
                <w:color w:val="000000"/>
                <w:szCs w:val="22"/>
              </w:rPr>
            </w:pPr>
          </w:p>
        </w:tc>
        <w:tc>
          <w:tcPr>
            <w:tcW w:w="5174" w:type="dxa"/>
          </w:tcPr>
          <w:p w14:paraId="6BEEA87B" w14:textId="3209137C" w:rsidR="001B6E5D" w:rsidRDefault="00C832AE" w:rsidP="003E08F3">
            <w:pPr>
              <w:jc w:val="both"/>
              <w:rPr>
                <w:rFonts w:cs="Arial"/>
                <w:color w:val="000000"/>
                <w:szCs w:val="22"/>
              </w:rPr>
            </w:pPr>
            <w:r>
              <w:rPr>
                <w:rFonts w:cs="Arial"/>
                <w:color w:val="000000"/>
                <w:szCs w:val="22"/>
              </w:rPr>
              <w:t xml:space="preserve">Clinical </w:t>
            </w:r>
            <w:r w:rsidR="001B6E5D">
              <w:rPr>
                <w:rFonts w:cs="Arial"/>
                <w:color w:val="000000"/>
                <w:szCs w:val="22"/>
              </w:rPr>
              <w:t xml:space="preserve">Leadership </w:t>
            </w:r>
          </w:p>
          <w:p w14:paraId="7AE21552" w14:textId="48973590" w:rsidR="003E08F3" w:rsidRDefault="00BF6306" w:rsidP="003E08F3">
            <w:pPr>
              <w:jc w:val="both"/>
              <w:rPr>
                <w:rFonts w:cs="Arial"/>
                <w:color w:val="000000"/>
                <w:szCs w:val="22"/>
              </w:rPr>
            </w:pPr>
            <w:r>
              <w:rPr>
                <w:rFonts w:cs="Arial"/>
                <w:color w:val="000000"/>
                <w:szCs w:val="22"/>
              </w:rPr>
              <w:t>Line Management</w:t>
            </w:r>
          </w:p>
          <w:p w14:paraId="7A832855" w14:textId="77777777" w:rsidR="00BF6306" w:rsidRDefault="00BF6306" w:rsidP="003E08F3">
            <w:pPr>
              <w:jc w:val="both"/>
              <w:rPr>
                <w:rFonts w:cs="Arial"/>
                <w:color w:val="000000"/>
                <w:szCs w:val="22"/>
              </w:rPr>
            </w:pPr>
            <w:r>
              <w:rPr>
                <w:rFonts w:cs="Arial"/>
                <w:color w:val="000000"/>
                <w:szCs w:val="22"/>
              </w:rPr>
              <w:t>Operational Management</w:t>
            </w:r>
          </w:p>
          <w:p w14:paraId="5DD3583E" w14:textId="06752D45" w:rsidR="005F5F90" w:rsidRDefault="005F5F90" w:rsidP="003E08F3">
            <w:pPr>
              <w:jc w:val="both"/>
              <w:rPr>
                <w:rFonts w:cs="Arial"/>
                <w:color w:val="000000"/>
                <w:szCs w:val="22"/>
              </w:rPr>
            </w:pPr>
          </w:p>
          <w:p w14:paraId="25BBB03B" w14:textId="78E168EC" w:rsidR="00BF6306" w:rsidRPr="00FA314F" w:rsidRDefault="00BF6306" w:rsidP="003E08F3">
            <w:pPr>
              <w:jc w:val="both"/>
              <w:rPr>
                <w:rFonts w:cs="Arial"/>
                <w:color w:val="000000"/>
                <w:szCs w:val="22"/>
              </w:rPr>
            </w:pPr>
          </w:p>
        </w:tc>
      </w:tr>
      <w:tr w:rsidR="003E08F3" w:rsidRPr="00FA314F" w14:paraId="1D26E897" w14:textId="77777777">
        <w:tc>
          <w:tcPr>
            <w:tcW w:w="3420" w:type="dxa"/>
          </w:tcPr>
          <w:p w14:paraId="2AD0F482"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List the HR responsibilities within your job:</w:t>
            </w:r>
          </w:p>
          <w:p w14:paraId="2D40F7F1" w14:textId="77777777" w:rsidR="003E08F3" w:rsidRPr="00FA314F" w:rsidRDefault="003E08F3" w:rsidP="003E08F3">
            <w:pPr>
              <w:jc w:val="both"/>
              <w:rPr>
                <w:rFonts w:cs="Arial"/>
                <w:color w:val="000000"/>
                <w:szCs w:val="22"/>
              </w:rPr>
            </w:pPr>
          </w:p>
          <w:p w14:paraId="3074B4CA" w14:textId="77777777" w:rsidR="003E08F3" w:rsidRPr="00FA314F" w:rsidRDefault="003E08F3" w:rsidP="003E08F3">
            <w:pPr>
              <w:jc w:val="both"/>
              <w:rPr>
                <w:rFonts w:cs="Arial"/>
                <w:color w:val="000000"/>
                <w:szCs w:val="22"/>
              </w:rPr>
            </w:pPr>
          </w:p>
          <w:p w14:paraId="084873DE" w14:textId="77777777" w:rsidR="003E08F3" w:rsidRPr="00FA314F" w:rsidRDefault="003E08F3" w:rsidP="003E08F3">
            <w:pPr>
              <w:jc w:val="both"/>
              <w:rPr>
                <w:rFonts w:cs="Arial"/>
                <w:color w:val="000000"/>
                <w:szCs w:val="22"/>
              </w:rPr>
            </w:pPr>
          </w:p>
          <w:p w14:paraId="5E91ADE4" w14:textId="77777777" w:rsidR="003E08F3" w:rsidRPr="00FA314F" w:rsidRDefault="003E08F3" w:rsidP="003E08F3">
            <w:pPr>
              <w:jc w:val="both"/>
              <w:rPr>
                <w:rFonts w:cs="Arial"/>
                <w:color w:val="000000"/>
                <w:szCs w:val="22"/>
              </w:rPr>
            </w:pPr>
          </w:p>
          <w:p w14:paraId="15C8DE0B" w14:textId="77777777" w:rsidR="003E08F3" w:rsidRPr="00FA314F" w:rsidRDefault="003E08F3" w:rsidP="003E08F3">
            <w:pPr>
              <w:jc w:val="both"/>
              <w:rPr>
                <w:rFonts w:cs="Arial"/>
                <w:color w:val="000000"/>
                <w:szCs w:val="22"/>
              </w:rPr>
            </w:pPr>
          </w:p>
        </w:tc>
        <w:tc>
          <w:tcPr>
            <w:tcW w:w="5174" w:type="dxa"/>
          </w:tcPr>
          <w:p w14:paraId="5D4C4B3B" w14:textId="444F7B08" w:rsidR="003E08F3" w:rsidRDefault="00786E13" w:rsidP="003E08F3">
            <w:pPr>
              <w:jc w:val="both"/>
              <w:rPr>
                <w:rFonts w:cs="Arial"/>
                <w:color w:val="000000"/>
                <w:szCs w:val="22"/>
              </w:rPr>
            </w:pPr>
            <w:r>
              <w:rPr>
                <w:rFonts w:cs="Arial"/>
                <w:color w:val="000000"/>
                <w:szCs w:val="22"/>
              </w:rPr>
              <w:t xml:space="preserve">Staff </w:t>
            </w:r>
            <w:r w:rsidR="00644E30">
              <w:rPr>
                <w:rFonts w:cs="Arial"/>
                <w:color w:val="000000"/>
                <w:szCs w:val="22"/>
              </w:rPr>
              <w:t>W</w:t>
            </w:r>
            <w:r>
              <w:rPr>
                <w:rFonts w:cs="Arial"/>
                <w:color w:val="000000"/>
                <w:szCs w:val="22"/>
              </w:rPr>
              <w:t>ellbeing</w:t>
            </w:r>
          </w:p>
          <w:p w14:paraId="41BDF986" w14:textId="74747FB8" w:rsidR="00786E13" w:rsidRDefault="00786E13" w:rsidP="003E08F3">
            <w:pPr>
              <w:jc w:val="both"/>
              <w:rPr>
                <w:rFonts w:cs="Arial"/>
                <w:color w:val="000000"/>
                <w:szCs w:val="22"/>
              </w:rPr>
            </w:pPr>
            <w:r>
              <w:rPr>
                <w:rFonts w:cs="Arial"/>
                <w:color w:val="000000"/>
                <w:szCs w:val="22"/>
              </w:rPr>
              <w:t>Performance Management</w:t>
            </w:r>
          </w:p>
          <w:p w14:paraId="35357DA5" w14:textId="77777777" w:rsidR="00786E13" w:rsidRDefault="00786E13" w:rsidP="003E08F3">
            <w:pPr>
              <w:jc w:val="both"/>
              <w:rPr>
                <w:rFonts w:cs="Arial"/>
                <w:color w:val="000000"/>
                <w:szCs w:val="22"/>
              </w:rPr>
            </w:pPr>
            <w:r>
              <w:rPr>
                <w:rFonts w:cs="Arial"/>
                <w:color w:val="000000"/>
                <w:szCs w:val="22"/>
              </w:rPr>
              <w:t xml:space="preserve">Managing Attendance in Work </w:t>
            </w:r>
          </w:p>
          <w:p w14:paraId="21D76838" w14:textId="77777777" w:rsidR="00786E13" w:rsidRDefault="00205B8A" w:rsidP="003E08F3">
            <w:pPr>
              <w:jc w:val="both"/>
              <w:rPr>
                <w:rFonts w:cs="Arial"/>
                <w:color w:val="000000"/>
                <w:szCs w:val="22"/>
              </w:rPr>
            </w:pPr>
            <w:r>
              <w:rPr>
                <w:rFonts w:cs="Arial"/>
                <w:color w:val="000000"/>
                <w:szCs w:val="22"/>
              </w:rPr>
              <w:t>Learning and Development</w:t>
            </w:r>
          </w:p>
          <w:p w14:paraId="7CBA112B" w14:textId="77777777" w:rsidR="00205B8A" w:rsidRDefault="00205B8A" w:rsidP="003E08F3">
            <w:pPr>
              <w:jc w:val="both"/>
              <w:rPr>
                <w:rFonts w:cs="Arial"/>
                <w:color w:val="000000"/>
                <w:szCs w:val="22"/>
              </w:rPr>
            </w:pPr>
            <w:r>
              <w:rPr>
                <w:rFonts w:cs="Arial"/>
                <w:color w:val="000000"/>
                <w:szCs w:val="22"/>
              </w:rPr>
              <w:t xml:space="preserve">Key reporting mechanisms on </w:t>
            </w:r>
            <w:r w:rsidR="001B6E5D">
              <w:rPr>
                <w:rFonts w:cs="Arial"/>
                <w:color w:val="000000"/>
                <w:szCs w:val="22"/>
              </w:rPr>
              <w:t>business metrics</w:t>
            </w:r>
          </w:p>
          <w:p w14:paraId="44B96951" w14:textId="77FFED11" w:rsidR="00C832AE" w:rsidRDefault="00C832AE" w:rsidP="003E08F3">
            <w:pPr>
              <w:jc w:val="both"/>
              <w:rPr>
                <w:rFonts w:cs="Arial"/>
                <w:color w:val="000000"/>
                <w:szCs w:val="22"/>
              </w:rPr>
            </w:pPr>
            <w:r>
              <w:rPr>
                <w:rFonts w:cs="Arial"/>
                <w:color w:val="000000"/>
                <w:szCs w:val="22"/>
              </w:rPr>
              <w:t>Driving Change</w:t>
            </w:r>
          </w:p>
          <w:p w14:paraId="3AF1F1E1" w14:textId="474964FF" w:rsidR="00C832AE" w:rsidRDefault="00C832AE" w:rsidP="003E08F3">
            <w:pPr>
              <w:jc w:val="both"/>
              <w:rPr>
                <w:rFonts w:cs="Arial"/>
                <w:color w:val="000000"/>
                <w:szCs w:val="22"/>
              </w:rPr>
            </w:pPr>
            <w:r>
              <w:rPr>
                <w:rFonts w:cs="Arial"/>
                <w:color w:val="000000"/>
                <w:szCs w:val="22"/>
              </w:rPr>
              <w:t>Resourcing and Talent Management</w:t>
            </w:r>
          </w:p>
          <w:p w14:paraId="75857B09" w14:textId="1D5D5FC7" w:rsidR="005D1DE4" w:rsidRDefault="005D1DE4" w:rsidP="003E08F3">
            <w:pPr>
              <w:jc w:val="both"/>
              <w:rPr>
                <w:rFonts w:cs="Arial"/>
                <w:color w:val="000000"/>
                <w:szCs w:val="22"/>
              </w:rPr>
            </w:pPr>
            <w:r>
              <w:rPr>
                <w:rFonts w:cs="Arial"/>
                <w:color w:val="000000"/>
                <w:szCs w:val="22"/>
              </w:rPr>
              <w:t>Recruitment, onboarding and induction</w:t>
            </w:r>
          </w:p>
          <w:p w14:paraId="03CA35EF" w14:textId="178D68D0" w:rsidR="005333C4" w:rsidRDefault="005333C4" w:rsidP="003E08F3">
            <w:pPr>
              <w:jc w:val="both"/>
              <w:rPr>
                <w:rFonts w:cs="Arial"/>
                <w:color w:val="000000"/>
                <w:szCs w:val="22"/>
              </w:rPr>
            </w:pPr>
            <w:r>
              <w:rPr>
                <w:rFonts w:cs="Arial"/>
                <w:color w:val="000000"/>
                <w:szCs w:val="22"/>
              </w:rPr>
              <w:t xml:space="preserve">Working with key stakeholders such as HR, OH, Resource Planning </w:t>
            </w:r>
          </w:p>
          <w:p w14:paraId="798D8DA8" w14:textId="77777777" w:rsidR="00644E30" w:rsidRDefault="00644E30" w:rsidP="003E08F3">
            <w:pPr>
              <w:jc w:val="both"/>
              <w:rPr>
                <w:rFonts w:cs="Arial"/>
                <w:color w:val="000000"/>
                <w:szCs w:val="22"/>
              </w:rPr>
            </w:pPr>
          </w:p>
          <w:p w14:paraId="7AB57691" w14:textId="77777777" w:rsidR="00C832AE" w:rsidRDefault="00C832AE" w:rsidP="003E08F3">
            <w:pPr>
              <w:jc w:val="both"/>
              <w:rPr>
                <w:rFonts w:cs="Arial"/>
                <w:color w:val="000000"/>
                <w:szCs w:val="22"/>
              </w:rPr>
            </w:pPr>
          </w:p>
          <w:p w14:paraId="55FB1A25" w14:textId="659ABFB9" w:rsidR="001B6E5D" w:rsidRPr="00FA314F" w:rsidRDefault="001B6E5D" w:rsidP="003E08F3">
            <w:pPr>
              <w:jc w:val="both"/>
              <w:rPr>
                <w:rFonts w:cs="Arial"/>
                <w:color w:val="000000"/>
                <w:szCs w:val="22"/>
              </w:rPr>
            </w:pPr>
          </w:p>
        </w:tc>
      </w:tr>
      <w:tr w:rsidR="003E08F3" w:rsidRPr="00FA314F" w14:paraId="5BBBF78F" w14:textId="77777777">
        <w:tc>
          <w:tcPr>
            <w:tcW w:w="3420" w:type="dxa"/>
          </w:tcPr>
          <w:p w14:paraId="78B5B8F3"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lastRenderedPageBreak/>
              <w:t>Who is the person mainly supporting your report (Sponsor)?  State their job title and their relationship to you:</w:t>
            </w:r>
          </w:p>
          <w:p w14:paraId="6E854925" w14:textId="77777777" w:rsidR="003E08F3" w:rsidRPr="00FA314F" w:rsidRDefault="003E08F3" w:rsidP="003E08F3">
            <w:pPr>
              <w:jc w:val="both"/>
              <w:rPr>
                <w:rFonts w:cs="Arial"/>
                <w:color w:val="000000"/>
                <w:szCs w:val="22"/>
              </w:rPr>
            </w:pPr>
          </w:p>
        </w:tc>
        <w:tc>
          <w:tcPr>
            <w:tcW w:w="5174" w:type="dxa"/>
          </w:tcPr>
          <w:p w14:paraId="0A540ED9" w14:textId="0887003A" w:rsidR="003E08F3" w:rsidRPr="00FA314F" w:rsidRDefault="003E08F3" w:rsidP="003E08F3">
            <w:pPr>
              <w:jc w:val="both"/>
              <w:rPr>
                <w:rFonts w:cs="Arial"/>
                <w:color w:val="000000"/>
                <w:szCs w:val="22"/>
              </w:rPr>
            </w:pPr>
            <w:r w:rsidRPr="00FA314F">
              <w:rPr>
                <w:rFonts w:cs="Arial"/>
                <w:color w:val="000000"/>
                <w:szCs w:val="22"/>
              </w:rPr>
              <w:t>Name:</w:t>
            </w:r>
            <w:r w:rsidR="00644E30">
              <w:rPr>
                <w:rFonts w:cs="Arial"/>
                <w:color w:val="000000"/>
                <w:szCs w:val="22"/>
              </w:rPr>
              <w:t xml:space="preserve"> Penny Durrant</w:t>
            </w:r>
          </w:p>
          <w:p w14:paraId="55CA5ECA" w14:textId="77777777" w:rsidR="003E08F3" w:rsidRPr="00FA314F" w:rsidRDefault="003E08F3" w:rsidP="003E08F3">
            <w:pPr>
              <w:jc w:val="both"/>
              <w:rPr>
                <w:rFonts w:cs="Arial"/>
                <w:color w:val="000000"/>
                <w:szCs w:val="22"/>
              </w:rPr>
            </w:pPr>
          </w:p>
          <w:p w14:paraId="4FA361EB" w14:textId="69667A8B" w:rsidR="003E08F3" w:rsidRPr="00FA314F" w:rsidRDefault="003E08F3" w:rsidP="003E08F3">
            <w:pPr>
              <w:jc w:val="both"/>
              <w:rPr>
                <w:rFonts w:cs="Arial"/>
                <w:color w:val="000000"/>
                <w:szCs w:val="22"/>
              </w:rPr>
            </w:pPr>
            <w:r w:rsidRPr="00FA314F">
              <w:rPr>
                <w:rFonts w:cs="Arial"/>
                <w:color w:val="000000"/>
                <w:szCs w:val="22"/>
              </w:rPr>
              <w:t>Job title:</w:t>
            </w:r>
            <w:r w:rsidR="00644E30">
              <w:rPr>
                <w:rFonts w:cs="Arial"/>
                <w:color w:val="000000"/>
                <w:szCs w:val="22"/>
              </w:rPr>
              <w:t xml:space="preserve"> </w:t>
            </w:r>
            <w:r w:rsidR="007F2663">
              <w:rPr>
                <w:rFonts w:cs="Arial"/>
                <w:color w:val="000000"/>
                <w:szCs w:val="22"/>
              </w:rPr>
              <w:t>Service Manager CSD</w:t>
            </w:r>
          </w:p>
          <w:p w14:paraId="49F05BD9" w14:textId="77777777" w:rsidR="003E08F3" w:rsidRPr="00FA314F" w:rsidRDefault="003E08F3" w:rsidP="003E08F3">
            <w:pPr>
              <w:jc w:val="both"/>
              <w:rPr>
                <w:rFonts w:cs="Arial"/>
                <w:color w:val="000000"/>
                <w:szCs w:val="22"/>
              </w:rPr>
            </w:pPr>
          </w:p>
          <w:p w14:paraId="250067C1" w14:textId="17C436BD" w:rsidR="003E08F3" w:rsidRPr="00FA314F" w:rsidRDefault="003E08F3" w:rsidP="003E08F3">
            <w:pPr>
              <w:jc w:val="both"/>
              <w:rPr>
                <w:rFonts w:cs="Arial"/>
                <w:color w:val="000000"/>
                <w:szCs w:val="22"/>
              </w:rPr>
            </w:pPr>
            <w:r w:rsidRPr="00FA314F">
              <w:rPr>
                <w:rFonts w:cs="Arial"/>
                <w:color w:val="000000"/>
                <w:szCs w:val="22"/>
              </w:rPr>
              <w:t>Relationship to you:</w:t>
            </w:r>
            <w:r w:rsidR="007F2663">
              <w:rPr>
                <w:rFonts w:cs="Arial"/>
                <w:color w:val="000000"/>
                <w:szCs w:val="22"/>
              </w:rPr>
              <w:t xml:space="preserve"> Line Manager</w:t>
            </w:r>
          </w:p>
          <w:p w14:paraId="1B991B60" w14:textId="77777777" w:rsidR="003E08F3" w:rsidRPr="00FA314F" w:rsidRDefault="003E08F3" w:rsidP="003E08F3">
            <w:pPr>
              <w:jc w:val="both"/>
              <w:rPr>
                <w:rFonts w:cs="Arial"/>
                <w:color w:val="000000"/>
                <w:szCs w:val="22"/>
              </w:rPr>
            </w:pPr>
          </w:p>
        </w:tc>
      </w:tr>
    </w:tbl>
    <w:p w14:paraId="5514FFF1" w14:textId="77777777" w:rsidR="003E08F3" w:rsidRPr="00FA314F" w:rsidRDefault="003E08F3" w:rsidP="003E08F3">
      <w:pPr>
        <w:pStyle w:val="Foote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7B0EB903" w14:textId="77777777">
        <w:trPr>
          <w:cantSplit/>
        </w:trPr>
        <w:tc>
          <w:tcPr>
            <w:tcW w:w="8594" w:type="dxa"/>
          </w:tcPr>
          <w:p w14:paraId="21AB95F9" w14:textId="77777777" w:rsidR="003E08F3" w:rsidRPr="00551190" w:rsidRDefault="003E08F3" w:rsidP="000D786B">
            <w:pPr>
              <w:numPr>
                <w:ilvl w:val="0"/>
                <w:numId w:val="1"/>
              </w:numPr>
              <w:jc w:val="both"/>
              <w:rPr>
                <w:rFonts w:cs="Arial"/>
                <w:color w:val="000000"/>
                <w:szCs w:val="22"/>
                <w:u w:val="single"/>
              </w:rPr>
            </w:pPr>
            <w:r w:rsidRPr="00551190">
              <w:rPr>
                <w:rFonts w:cs="Arial"/>
                <w:color w:val="000000"/>
                <w:szCs w:val="22"/>
                <w:u w:val="single"/>
              </w:rPr>
              <w:lastRenderedPageBreak/>
              <w:t>Aim of report:</w:t>
            </w:r>
          </w:p>
          <w:p w14:paraId="18432A4C" w14:textId="77777777" w:rsidR="006B0A9D" w:rsidRPr="00FA314F" w:rsidRDefault="006B0A9D" w:rsidP="006B0A9D">
            <w:pPr>
              <w:ind w:left="360"/>
              <w:jc w:val="both"/>
              <w:rPr>
                <w:rFonts w:cs="Arial"/>
                <w:color w:val="000000"/>
                <w:szCs w:val="22"/>
              </w:rPr>
            </w:pPr>
          </w:p>
          <w:p w14:paraId="4EA527A1" w14:textId="77777777" w:rsidR="003E08F3" w:rsidRPr="00FA314F" w:rsidRDefault="003E08F3" w:rsidP="003E08F3">
            <w:pPr>
              <w:pStyle w:val="BodyTextIndent"/>
              <w:ind w:left="0"/>
              <w:rPr>
                <w:color w:val="000000"/>
                <w:szCs w:val="22"/>
              </w:rPr>
            </w:pPr>
            <w:r w:rsidRPr="00FA314F">
              <w:rPr>
                <w:color w:val="000000"/>
                <w:szCs w:val="22"/>
              </w:rPr>
              <w:t>In no more than twenty words, state the overall aim of the report.  Here you need to compile a sentence that communicates clearly what you intend the report idea to achieve.</w:t>
            </w:r>
          </w:p>
          <w:p w14:paraId="30EE31D7" w14:textId="77777777" w:rsidR="003E08F3" w:rsidRPr="00FA314F" w:rsidRDefault="003E08F3" w:rsidP="003E08F3">
            <w:pPr>
              <w:pStyle w:val="BodyTextIndent"/>
              <w:ind w:left="0"/>
              <w:rPr>
                <w:color w:val="000000"/>
                <w:szCs w:val="22"/>
              </w:rPr>
            </w:pPr>
          </w:p>
          <w:p w14:paraId="3CFAE397" w14:textId="70C3F783" w:rsidR="003E08F3" w:rsidRPr="00551190" w:rsidRDefault="003E08F3" w:rsidP="003E08F3">
            <w:pPr>
              <w:pStyle w:val="BodyText"/>
              <w:rPr>
                <w:rFonts w:cs="Arial"/>
                <w:b/>
                <w:bCs/>
                <w:color w:val="000000"/>
                <w:szCs w:val="22"/>
              </w:rPr>
            </w:pPr>
            <w:r w:rsidRPr="00551190">
              <w:rPr>
                <w:rFonts w:cs="Arial"/>
                <w:b/>
                <w:bCs/>
                <w:color w:val="000000"/>
                <w:szCs w:val="22"/>
              </w:rPr>
              <w:t>Aim:</w:t>
            </w:r>
            <w:r w:rsidR="00A07EBC" w:rsidRPr="00551190">
              <w:rPr>
                <w:rFonts w:cs="Arial"/>
                <w:b/>
                <w:bCs/>
                <w:color w:val="000000"/>
                <w:szCs w:val="22"/>
              </w:rPr>
              <w:t xml:space="preserve"> Engage </w:t>
            </w:r>
            <w:r w:rsidR="00611B84" w:rsidRPr="00551190">
              <w:rPr>
                <w:rFonts w:cs="Arial"/>
                <w:b/>
                <w:bCs/>
                <w:color w:val="000000"/>
                <w:szCs w:val="22"/>
              </w:rPr>
              <w:t xml:space="preserve">existing </w:t>
            </w:r>
            <w:r w:rsidR="00A07EBC" w:rsidRPr="00551190">
              <w:rPr>
                <w:rFonts w:cs="Arial"/>
                <w:b/>
                <w:bCs/>
                <w:color w:val="000000"/>
                <w:szCs w:val="22"/>
              </w:rPr>
              <w:t xml:space="preserve">clinicians in designing </w:t>
            </w:r>
            <w:r w:rsidR="00126AE6" w:rsidRPr="00551190">
              <w:rPr>
                <w:rFonts w:cs="Arial"/>
                <w:b/>
                <w:bCs/>
                <w:color w:val="000000"/>
                <w:szCs w:val="22"/>
              </w:rPr>
              <w:t>an improved induction</w:t>
            </w:r>
            <w:r w:rsidR="00AD47F6">
              <w:rPr>
                <w:rFonts w:cs="Arial"/>
                <w:b/>
                <w:bCs/>
                <w:color w:val="000000"/>
                <w:szCs w:val="22"/>
              </w:rPr>
              <w:t xml:space="preserve"> programme</w:t>
            </w:r>
            <w:r w:rsidR="00126AE6" w:rsidRPr="00551190">
              <w:rPr>
                <w:rFonts w:cs="Arial"/>
                <w:b/>
                <w:bCs/>
                <w:color w:val="000000"/>
                <w:szCs w:val="22"/>
              </w:rPr>
              <w:t xml:space="preserve"> for CSD clinicians as part of recruitment</w:t>
            </w:r>
            <w:r w:rsidR="00AD47F6">
              <w:rPr>
                <w:rFonts w:cs="Arial"/>
                <w:b/>
                <w:bCs/>
                <w:color w:val="000000"/>
                <w:szCs w:val="22"/>
              </w:rPr>
              <w:t xml:space="preserve">, </w:t>
            </w:r>
            <w:r w:rsidR="00126AE6" w:rsidRPr="00551190">
              <w:rPr>
                <w:rFonts w:cs="Arial"/>
                <w:b/>
                <w:bCs/>
                <w:color w:val="000000"/>
                <w:szCs w:val="22"/>
              </w:rPr>
              <w:t>retention</w:t>
            </w:r>
            <w:r w:rsidR="0059082E">
              <w:rPr>
                <w:rFonts w:cs="Arial"/>
                <w:b/>
                <w:bCs/>
                <w:color w:val="000000"/>
                <w:szCs w:val="22"/>
              </w:rPr>
              <w:t xml:space="preserve"> </w:t>
            </w:r>
            <w:r w:rsidR="00611B84" w:rsidRPr="00551190">
              <w:rPr>
                <w:rFonts w:cs="Arial"/>
                <w:b/>
                <w:bCs/>
                <w:color w:val="000000"/>
                <w:szCs w:val="22"/>
              </w:rPr>
              <w:t>and succession planning.</w:t>
            </w:r>
          </w:p>
          <w:p w14:paraId="7FF9F390" w14:textId="77777777" w:rsidR="003E08F3" w:rsidRPr="00551190" w:rsidRDefault="003E08F3" w:rsidP="003E08F3">
            <w:pPr>
              <w:pStyle w:val="BodyText"/>
              <w:rPr>
                <w:rFonts w:cs="Arial"/>
                <w:b/>
                <w:bCs/>
                <w:color w:val="000000"/>
                <w:szCs w:val="22"/>
              </w:rPr>
            </w:pPr>
          </w:p>
          <w:p w14:paraId="6B3212F9" w14:textId="5DFBCE92" w:rsidR="003E08F3" w:rsidRPr="00FA314F" w:rsidRDefault="003E08F3" w:rsidP="003E08F3">
            <w:pPr>
              <w:jc w:val="both"/>
              <w:rPr>
                <w:rFonts w:cs="Arial"/>
                <w:b/>
                <w:color w:val="000000"/>
                <w:szCs w:val="22"/>
              </w:rPr>
            </w:pPr>
          </w:p>
        </w:tc>
      </w:tr>
      <w:tr w:rsidR="003E08F3" w:rsidRPr="00FA314F" w14:paraId="4429CC23" w14:textId="77777777">
        <w:trPr>
          <w:cantSplit/>
        </w:trPr>
        <w:tc>
          <w:tcPr>
            <w:tcW w:w="8594" w:type="dxa"/>
          </w:tcPr>
          <w:p w14:paraId="7EDCB148" w14:textId="77777777" w:rsidR="003E08F3" w:rsidRDefault="003E08F3" w:rsidP="000D786B">
            <w:pPr>
              <w:numPr>
                <w:ilvl w:val="0"/>
                <w:numId w:val="1"/>
              </w:numPr>
              <w:jc w:val="both"/>
              <w:rPr>
                <w:rFonts w:cs="Arial"/>
                <w:color w:val="000000"/>
                <w:szCs w:val="22"/>
              </w:rPr>
            </w:pPr>
            <w:r w:rsidRPr="00551190">
              <w:rPr>
                <w:rFonts w:cs="Arial"/>
                <w:color w:val="000000"/>
                <w:szCs w:val="22"/>
                <w:u w:val="single"/>
              </w:rPr>
              <w:t>Objectives of report</w:t>
            </w:r>
            <w:r w:rsidRPr="00FA314F">
              <w:rPr>
                <w:rFonts w:cs="Arial"/>
                <w:color w:val="000000"/>
                <w:szCs w:val="22"/>
              </w:rPr>
              <w:t>:</w:t>
            </w:r>
          </w:p>
          <w:p w14:paraId="1A520202" w14:textId="77777777" w:rsidR="00551190" w:rsidRPr="00FA314F" w:rsidRDefault="00551190" w:rsidP="00551190">
            <w:pPr>
              <w:ind w:left="360"/>
              <w:jc w:val="both"/>
              <w:rPr>
                <w:rFonts w:cs="Arial"/>
                <w:color w:val="000000"/>
                <w:szCs w:val="22"/>
              </w:rPr>
            </w:pPr>
          </w:p>
          <w:p w14:paraId="738A0779" w14:textId="77777777" w:rsidR="003E08F3" w:rsidRPr="00FA314F" w:rsidRDefault="003E08F3" w:rsidP="003E08F3">
            <w:pPr>
              <w:pStyle w:val="BodyText"/>
              <w:rPr>
                <w:rFonts w:cs="Arial"/>
                <w:color w:val="000000"/>
                <w:szCs w:val="22"/>
              </w:rPr>
            </w:pPr>
            <w:r w:rsidRPr="00FA314F">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114D9197" w14:textId="77777777" w:rsidR="003E08F3" w:rsidRPr="00FA314F" w:rsidRDefault="003E08F3" w:rsidP="003E08F3">
            <w:pPr>
              <w:pStyle w:val="BodyText"/>
              <w:spacing w:before="100" w:beforeAutospacing="1" w:after="100" w:afterAutospacing="1"/>
              <w:rPr>
                <w:rFonts w:cs="Arial"/>
                <w:color w:val="000000"/>
                <w:szCs w:val="22"/>
              </w:rPr>
            </w:pPr>
            <w:r w:rsidRPr="00551190">
              <w:rPr>
                <w:rFonts w:cs="Arial"/>
                <w:b/>
                <w:bCs/>
                <w:color w:val="000000"/>
                <w:szCs w:val="22"/>
              </w:rPr>
              <w:t>Objectives</w:t>
            </w:r>
            <w:r w:rsidRPr="00FA314F">
              <w:rPr>
                <w:rFonts w:cs="Arial"/>
                <w:color w:val="000000"/>
                <w:szCs w:val="22"/>
              </w:rPr>
              <w:t>:</w:t>
            </w:r>
          </w:p>
          <w:p w14:paraId="3E0A6F2C" w14:textId="36D422E6" w:rsidR="003E08F3" w:rsidRPr="0016525A" w:rsidRDefault="007774B4" w:rsidP="000D786B">
            <w:pPr>
              <w:pStyle w:val="ListParagraph"/>
              <w:numPr>
                <w:ilvl w:val="0"/>
                <w:numId w:val="2"/>
              </w:numPr>
              <w:spacing w:before="100" w:beforeAutospacing="1" w:after="100" w:afterAutospacing="1"/>
              <w:jc w:val="both"/>
              <w:rPr>
                <w:rFonts w:cs="Arial"/>
                <w:color w:val="000000"/>
              </w:rPr>
            </w:pPr>
            <w:r>
              <w:rPr>
                <w:rFonts w:cs="Arial"/>
                <w:color w:val="000000"/>
              </w:rPr>
              <w:t>Using design thinking</w:t>
            </w:r>
            <w:r w:rsidR="00DC00AE">
              <w:rPr>
                <w:rFonts w:cs="Arial"/>
                <w:color w:val="000000"/>
              </w:rPr>
              <w:t xml:space="preserve"> </w:t>
            </w:r>
            <w:r>
              <w:rPr>
                <w:rFonts w:cs="Arial"/>
                <w:color w:val="000000"/>
              </w:rPr>
              <w:t xml:space="preserve">methodology </w:t>
            </w:r>
            <w:r w:rsidR="000A5F10">
              <w:rPr>
                <w:rFonts w:cs="Arial"/>
                <w:color w:val="000000"/>
              </w:rPr>
              <w:t xml:space="preserve">to optimise </w:t>
            </w:r>
            <w:r w:rsidR="00AF7AD5">
              <w:rPr>
                <w:rFonts w:cs="Arial"/>
                <w:color w:val="000000"/>
              </w:rPr>
              <w:t xml:space="preserve">the </w:t>
            </w:r>
            <w:r w:rsidR="000A5F10">
              <w:rPr>
                <w:rFonts w:cs="Arial"/>
                <w:color w:val="000000"/>
              </w:rPr>
              <w:t>induction</w:t>
            </w:r>
            <w:r w:rsidR="00AF7AD5">
              <w:rPr>
                <w:rFonts w:cs="Arial"/>
                <w:color w:val="000000"/>
              </w:rPr>
              <w:t xml:space="preserve"> schema and structure,</w:t>
            </w:r>
            <w:r w:rsidR="000A5F10">
              <w:rPr>
                <w:rFonts w:cs="Arial"/>
                <w:color w:val="000000"/>
              </w:rPr>
              <w:t xml:space="preserve"> </w:t>
            </w:r>
            <w:r w:rsidR="00FC6979">
              <w:rPr>
                <w:rFonts w:cs="Arial"/>
                <w:color w:val="000000"/>
              </w:rPr>
              <w:t xml:space="preserve">using an inherently optimistic </w:t>
            </w:r>
            <w:r w:rsidR="00710B5A">
              <w:rPr>
                <w:rFonts w:cs="Arial"/>
                <w:color w:val="000000"/>
              </w:rPr>
              <w:t>way of looking at what’s possible</w:t>
            </w:r>
            <w:r w:rsidR="0016525A">
              <w:rPr>
                <w:rFonts w:cs="Arial"/>
                <w:color w:val="000000"/>
              </w:rPr>
              <w:t xml:space="preserve"> and what is needed</w:t>
            </w:r>
            <w:r w:rsidR="00AF7AD5">
              <w:rPr>
                <w:rFonts w:cs="Arial"/>
                <w:color w:val="000000"/>
              </w:rPr>
              <w:t xml:space="preserve"> for </w:t>
            </w:r>
            <w:r w:rsidR="002829C8">
              <w:rPr>
                <w:rFonts w:cs="Arial"/>
                <w:color w:val="000000"/>
              </w:rPr>
              <w:t xml:space="preserve">todays clinician joining CSD </w:t>
            </w:r>
            <w:r w:rsidR="00754181">
              <w:rPr>
                <w:rFonts w:cs="Arial"/>
                <w:color w:val="000000"/>
              </w:rPr>
              <w:t>as</w:t>
            </w:r>
            <w:r w:rsidR="002829C8">
              <w:rPr>
                <w:rFonts w:cs="Arial"/>
                <w:color w:val="000000"/>
              </w:rPr>
              <w:t xml:space="preserve"> a </w:t>
            </w:r>
            <w:r w:rsidR="00754181">
              <w:rPr>
                <w:rFonts w:cs="Arial"/>
                <w:color w:val="000000"/>
              </w:rPr>
              <w:t>multidisciplinary team.</w:t>
            </w:r>
          </w:p>
          <w:p w14:paraId="3157C4AD" w14:textId="35C50478" w:rsidR="003E08F3" w:rsidRDefault="0059655E" w:rsidP="000D786B">
            <w:pPr>
              <w:pStyle w:val="ListParagraph"/>
              <w:numPr>
                <w:ilvl w:val="0"/>
                <w:numId w:val="2"/>
              </w:numPr>
              <w:spacing w:before="100" w:beforeAutospacing="1" w:after="100" w:afterAutospacing="1"/>
              <w:jc w:val="both"/>
              <w:rPr>
                <w:rFonts w:cs="Arial"/>
                <w:color w:val="000000"/>
              </w:rPr>
            </w:pPr>
            <w:r>
              <w:rPr>
                <w:rFonts w:cs="Arial"/>
                <w:color w:val="000000"/>
              </w:rPr>
              <w:t>Explore current perceptions of induction</w:t>
            </w:r>
            <w:r w:rsidR="00DC00AE">
              <w:rPr>
                <w:rFonts w:cs="Arial"/>
                <w:color w:val="000000"/>
              </w:rPr>
              <w:t xml:space="preserve"> using grounded theory methodology</w:t>
            </w:r>
            <w:r>
              <w:rPr>
                <w:rFonts w:cs="Arial"/>
                <w:color w:val="000000"/>
              </w:rPr>
              <w:t xml:space="preserve"> to inform future cohort development</w:t>
            </w:r>
            <w:r w:rsidR="00ED22D9">
              <w:rPr>
                <w:rFonts w:cs="Arial"/>
                <w:color w:val="000000"/>
              </w:rPr>
              <w:t xml:space="preserve"> using a relative sample size of recent</w:t>
            </w:r>
            <w:r w:rsidR="00BC18DB">
              <w:rPr>
                <w:rFonts w:cs="Arial"/>
                <w:color w:val="000000"/>
              </w:rPr>
              <w:t>ly recruited clinicians (&lt;12months).</w:t>
            </w:r>
          </w:p>
          <w:p w14:paraId="7BEE09C2" w14:textId="0B336007" w:rsidR="003E08F3" w:rsidRDefault="00031A09" w:rsidP="000D786B">
            <w:pPr>
              <w:pStyle w:val="ListParagraph"/>
              <w:numPr>
                <w:ilvl w:val="0"/>
                <w:numId w:val="2"/>
              </w:numPr>
              <w:spacing w:before="100" w:beforeAutospacing="1" w:after="100" w:afterAutospacing="1"/>
              <w:jc w:val="both"/>
              <w:rPr>
                <w:rFonts w:cs="Arial"/>
                <w:color w:val="000000"/>
              </w:rPr>
            </w:pPr>
            <w:r>
              <w:rPr>
                <w:rFonts w:cs="Arial"/>
                <w:color w:val="000000"/>
              </w:rPr>
              <w:t xml:space="preserve">Evaluate current </w:t>
            </w:r>
            <w:r w:rsidR="001922AB">
              <w:rPr>
                <w:rFonts w:cs="Arial"/>
                <w:color w:val="000000"/>
              </w:rPr>
              <w:t>thinking</w:t>
            </w:r>
            <w:r>
              <w:rPr>
                <w:rFonts w:cs="Arial"/>
                <w:color w:val="000000"/>
              </w:rPr>
              <w:t xml:space="preserve"> and encourage creativity and </w:t>
            </w:r>
            <w:r w:rsidR="001922AB">
              <w:rPr>
                <w:rFonts w:cs="Arial"/>
                <w:color w:val="000000"/>
              </w:rPr>
              <w:t xml:space="preserve">inclusion to </w:t>
            </w:r>
            <w:r w:rsidR="00810A0F">
              <w:rPr>
                <w:rFonts w:cs="Arial"/>
                <w:color w:val="000000"/>
              </w:rPr>
              <w:t>increase self efficacy</w:t>
            </w:r>
            <w:r w:rsidR="007B2B38">
              <w:rPr>
                <w:rFonts w:cs="Arial"/>
                <w:color w:val="000000"/>
              </w:rPr>
              <w:t xml:space="preserve"> and challenge existing ways of thoughts and action.</w:t>
            </w:r>
          </w:p>
          <w:p w14:paraId="4CC5325C" w14:textId="68C591CE" w:rsidR="003E08F3" w:rsidRPr="00E2114E" w:rsidRDefault="007B2B38" w:rsidP="000D786B">
            <w:pPr>
              <w:pStyle w:val="ListParagraph"/>
              <w:numPr>
                <w:ilvl w:val="0"/>
                <w:numId w:val="2"/>
              </w:numPr>
              <w:spacing w:before="100" w:beforeAutospacing="1" w:after="100" w:afterAutospacing="1"/>
              <w:jc w:val="both"/>
              <w:rPr>
                <w:rFonts w:cs="Arial"/>
                <w:color w:val="000000"/>
              </w:rPr>
            </w:pPr>
            <w:r>
              <w:rPr>
                <w:rFonts w:cs="Arial"/>
                <w:color w:val="000000"/>
              </w:rPr>
              <w:t xml:space="preserve">Based on </w:t>
            </w:r>
            <w:r w:rsidR="00947741">
              <w:rPr>
                <w:rFonts w:cs="Arial"/>
                <w:color w:val="000000"/>
              </w:rPr>
              <w:t>findings recommendations will be made to build on/</w:t>
            </w:r>
            <w:r w:rsidR="003045F1">
              <w:rPr>
                <w:rFonts w:cs="Arial"/>
                <w:color w:val="000000"/>
              </w:rPr>
              <w:t xml:space="preserve">create new and better solutions to recruitment and retention practices and delivering a fit for purpose </w:t>
            </w:r>
            <w:r w:rsidR="00D07F83">
              <w:rPr>
                <w:rFonts w:cs="Arial"/>
                <w:color w:val="000000"/>
              </w:rPr>
              <w:t>innovative CSD Clinician Induction Programme.</w:t>
            </w:r>
          </w:p>
        </w:tc>
      </w:tr>
    </w:tbl>
    <w:p w14:paraId="128936F4"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016007CA" w14:textId="77777777">
        <w:trPr>
          <w:cantSplit/>
        </w:trPr>
        <w:tc>
          <w:tcPr>
            <w:tcW w:w="8594" w:type="dxa"/>
          </w:tcPr>
          <w:p w14:paraId="350DF91F" w14:textId="77777777" w:rsidR="003E08F3" w:rsidRPr="00FA314F" w:rsidRDefault="003E08F3" w:rsidP="000D786B">
            <w:pPr>
              <w:numPr>
                <w:ilvl w:val="0"/>
                <w:numId w:val="3"/>
              </w:numPr>
              <w:jc w:val="both"/>
              <w:rPr>
                <w:rFonts w:cs="Arial"/>
                <w:color w:val="000000"/>
                <w:szCs w:val="22"/>
              </w:rPr>
            </w:pPr>
            <w:r w:rsidRPr="00FA314F">
              <w:rPr>
                <w:rFonts w:cs="Arial"/>
                <w:color w:val="000000"/>
                <w:szCs w:val="22"/>
              </w:rPr>
              <w:lastRenderedPageBreak/>
              <w:t>Give an outline of the sorts of tasks and questions you want to undertake and ask that will allow you to deliver on your objectives and ultimately achieve your aim.</w:t>
            </w:r>
          </w:p>
          <w:p w14:paraId="741AE2DD" w14:textId="77777777" w:rsidR="003E08F3" w:rsidRPr="00FA314F" w:rsidRDefault="003E08F3" w:rsidP="003E08F3">
            <w:pPr>
              <w:jc w:val="both"/>
              <w:rPr>
                <w:rFonts w:cs="Arial"/>
                <w:color w:val="000000"/>
                <w:szCs w:val="22"/>
              </w:rPr>
            </w:pPr>
          </w:p>
          <w:p w14:paraId="467E38DD" w14:textId="77777777" w:rsidR="003E08F3" w:rsidRPr="00FA314F" w:rsidRDefault="003E08F3" w:rsidP="003E08F3">
            <w:pPr>
              <w:jc w:val="both"/>
              <w:rPr>
                <w:rFonts w:cs="Arial"/>
                <w:color w:val="000000"/>
                <w:szCs w:val="22"/>
              </w:rPr>
            </w:pPr>
          </w:p>
          <w:p w14:paraId="11FC8C80" w14:textId="77777777" w:rsidR="00400EFB" w:rsidRDefault="003E08F3" w:rsidP="003E08F3">
            <w:pPr>
              <w:jc w:val="both"/>
              <w:rPr>
                <w:rFonts w:cs="Arial"/>
                <w:color w:val="000000"/>
                <w:szCs w:val="22"/>
              </w:rPr>
            </w:pPr>
            <w:r w:rsidRPr="006B0A9D">
              <w:rPr>
                <w:rFonts w:cs="Arial"/>
                <w:b/>
                <w:bCs/>
                <w:color w:val="000000"/>
                <w:szCs w:val="22"/>
              </w:rPr>
              <w:t>Questions relevant to objective one</w:t>
            </w:r>
            <w:r w:rsidRPr="00FA314F">
              <w:rPr>
                <w:rFonts w:cs="Arial"/>
                <w:color w:val="000000"/>
                <w:szCs w:val="22"/>
              </w:rPr>
              <w:t>:</w:t>
            </w:r>
            <w:r w:rsidR="00F87391">
              <w:rPr>
                <w:rFonts w:cs="Arial"/>
                <w:color w:val="000000"/>
                <w:szCs w:val="22"/>
              </w:rPr>
              <w:t xml:space="preserve"> </w:t>
            </w:r>
          </w:p>
          <w:p w14:paraId="36D03D22" w14:textId="77777777" w:rsidR="00400EFB" w:rsidRDefault="00400EFB" w:rsidP="003E08F3">
            <w:pPr>
              <w:jc w:val="both"/>
              <w:rPr>
                <w:rFonts w:cs="Arial"/>
                <w:color w:val="000000"/>
                <w:szCs w:val="22"/>
              </w:rPr>
            </w:pPr>
          </w:p>
          <w:p w14:paraId="7358446F" w14:textId="20A6B73C" w:rsidR="003E08F3" w:rsidRDefault="00F87391" w:rsidP="003E08F3">
            <w:pPr>
              <w:jc w:val="both"/>
              <w:rPr>
                <w:rFonts w:cs="Arial"/>
                <w:color w:val="000000"/>
                <w:szCs w:val="22"/>
              </w:rPr>
            </w:pPr>
            <w:r>
              <w:rPr>
                <w:rFonts w:cs="Arial"/>
                <w:color w:val="000000"/>
                <w:szCs w:val="22"/>
              </w:rPr>
              <w:t xml:space="preserve">Use of Microsoft forms </w:t>
            </w:r>
            <w:r w:rsidR="00C144C9">
              <w:rPr>
                <w:rFonts w:cs="Arial"/>
                <w:color w:val="000000"/>
                <w:szCs w:val="22"/>
              </w:rPr>
              <w:t>and a qualitative approach to gathering rich data on perceptions, experiences and innovative, creative ways to improve the current offering whilst limiting the operational impact on service delivery</w:t>
            </w:r>
            <w:r w:rsidR="00830F46">
              <w:rPr>
                <w:rFonts w:cs="Arial"/>
                <w:color w:val="000000"/>
                <w:szCs w:val="22"/>
              </w:rPr>
              <w:t>.</w:t>
            </w:r>
          </w:p>
          <w:p w14:paraId="2A124086" w14:textId="21BBF705" w:rsidR="00830F46" w:rsidRDefault="00830F46" w:rsidP="003E08F3">
            <w:pPr>
              <w:jc w:val="both"/>
              <w:rPr>
                <w:rFonts w:cs="Arial"/>
                <w:color w:val="000000"/>
                <w:szCs w:val="22"/>
              </w:rPr>
            </w:pPr>
            <w:r>
              <w:rPr>
                <w:rFonts w:cs="Arial"/>
                <w:color w:val="000000"/>
                <w:szCs w:val="22"/>
              </w:rPr>
              <w:t>Questions will include;</w:t>
            </w:r>
          </w:p>
          <w:p w14:paraId="7CEF057F" w14:textId="77777777" w:rsidR="00A35400" w:rsidRDefault="00A35400" w:rsidP="003E08F3">
            <w:pPr>
              <w:jc w:val="both"/>
              <w:rPr>
                <w:rFonts w:cs="Arial"/>
                <w:color w:val="000000"/>
                <w:szCs w:val="22"/>
              </w:rPr>
            </w:pPr>
          </w:p>
          <w:p w14:paraId="31AC4A4F" w14:textId="3A6D434C" w:rsidR="00851488" w:rsidRDefault="00851488" w:rsidP="000D786B">
            <w:pPr>
              <w:pStyle w:val="ListParagraph"/>
              <w:numPr>
                <w:ilvl w:val="0"/>
                <w:numId w:val="3"/>
              </w:numPr>
              <w:jc w:val="both"/>
              <w:rPr>
                <w:rFonts w:cs="Arial"/>
                <w:color w:val="000000"/>
              </w:rPr>
            </w:pPr>
            <w:r>
              <w:rPr>
                <w:rFonts w:cs="Arial"/>
                <w:color w:val="000000"/>
              </w:rPr>
              <w:t>Demographics; discipline/</w:t>
            </w:r>
            <w:r w:rsidR="004E4F19">
              <w:rPr>
                <w:rFonts w:cs="Arial"/>
                <w:color w:val="000000"/>
              </w:rPr>
              <w:t>internal/external</w:t>
            </w:r>
          </w:p>
          <w:p w14:paraId="13D32A99" w14:textId="04C94A2B" w:rsidR="004E4F19" w:rsidRDefault="009336A8" w:rsidP="000D786B">
            <w:pPr>
              <w:pStyle w:val="ListParagraph"/>
              <w:numPr>
                <w:ilvl w:val="0"/>
                <w:numId w:val="3"/>
              </w:numPr>
              <w:jc w:val="both"/>
              <w:rPr>
                <w:rFonts w:cs="Arial"/>
                <w:color w:val="000000"/>
              </w:rPr>
            </w:pPr>
            <w:r>
              <w:rPr>
                <w:rFonts w:cs="Arial"/>
                <w:color w:val="000000"/>
              </w:rPr>
              <w:t xml:space="preserve">Design thinking step one – empathise; explore thoughts and experiences on how </w:t>
            </w:r>
            <w:r w:rsidR="00B0220F">
              <w:rPr>
                <w:rFonts w:cs="Arial"/>
                <w:color w:val="000000"/>
              </w:rPr>
              <w:t>induction</w:t>
            </w:r>
            <w:r>
              <w:rPr>
                <w:rFonts w:cs="Arial"/>
                <w:color w:val="000000"/>
              </w:rPr>
              <w:t xml:space="preserve"> was delivered and whether they felt adequately prepared for </w:t>
            </w:r>
            <w:r w:rsidR="00B0220F">
              <w:rPr>
                <w:rFonts w:cs="Arial"/>
                <w:color w:val="000000"/>
              </w:rPr>
              <w:t>their new role</w:t>
            </w:r>
            <w:r w:rsidR="000E5064">
              <w:rPr>
                <w:rFonts w:cs="Arial"/>
                <w:color w:val="000000"/>
              </w:rPr>
              <w:t xml:space="preserve"> following their induction </w:t>
            </w:r>
          </w:p>
          <w:p w14:paraId="15CF7E39" w14:textId="677DDAC7" w:rsidR="00B0220F" w:rsidRDefault="00B0220F" w:rsidP="000D786B">
            <w:pPr>
              <w:pStyle w:val="ListParagraph"/>
              <w:numPr>
                <w:ilvl w:val="0"/>
                <w:numId w:val="3"/>
              </w:numPr>
              <w:jc w:val="both"/>
              <w:rPr>
                <w:rFonts w:cs="Arial"/>
                <w:color w:val="000000"/>
              </w:rPr>
            </w:pPr>
            <w:r>
              <w:rPr>
                <w:rFonts w:cs="Arial"/>
                <w:color w:val="000000"/>
              </w:rPr>
              <w:t>Explore what was good about the induction</w:t>
            </w:r>
          </w:p>
          <w:p w14:paraId="2146EB3E" w14:textId="7F8BB5E9" w:rsidR="00B0220F" w:rsidRDefault="00B0220F" w:rsidP="000D786B">
            <w:pPr>
              <w:pStyle w:val="ListParagraph"/>
              <w:numPr>
                <w:ilvl w:val="0"/>
                <w:numId w:val="3"/>
              </w:numPr>
              <w:jc w:val="both"/>
              <w:rPr>
                <w:rFonts w:cs="Arial"/>
                <w:color w:val="000000"/>
              </w:rPr>
            </w:pPr>
            <w:r>
              <w:rPr>
                <w:rFonts w:cs="Arial"/>
                <w:color w:val="000000"/>
              </w:rPr>
              <w:t>Explore what was missing or could have been improved on and why</w:t>
            </w:r>
          </w:p>
          <w:p w14:paraId="6AEBA970" w14:textId="520F813C" w:rsidR="00B0220F" w:rsidRDefault="00E56844" w:rsidP="000D786B">
            <w:pPr>
              <w:pStyle w:val="ListParagraph"/>
              <w:numPr>
                <w:ilvl w:val="0"/>
                <w:numId w:val="3"/>
              </w:numPr>
              <w:jc w:val="both"/>
              <w:rPr>
                <w:rFonts w:cs="Arial"/>
                <w:color w:val="000000"/>
              </w:rPr>
            </w:pPr>
            <w:r>
              <w:rPr>
                <w:rFonts w:cs="Arial"/>
                <w:color w:val="000000"/>
              </w:rPr>
              <w:t xml:space="preserve">If </w:t>
            </w:r>
            <w:r w:rsidR="00E634B1">
              <w:rPr>
                <w:rFonts w:cs="Arial"/>
                <w:color w:val="000000"/>
              </w:rPr>
              <w:t>you</w:t>
            </w:r>
            <w:r>
              <w:rPr>
                <w:rFonts w:cs="Arial"/>
                <w:color w:val="000000"/>
              </w:rPr>
              <w:t xml:space="preserve"> were to </w:t>
            </w:r>
            <w:r w:rsidR="00E634B1">
              <w:rPr>
                <w:rFonts w:cs="Arial"/>
                <w:color w:val="000000"/>
              </w:rPr>
              <w:t>share your experienced of the CSD induction</w:t>
            </w:r>
            <w:r>
              <w:rPr>
                <w:rFonts w:cs="Arial"/>
                <w:color w:val="000000"/>
              </w:rPr>
              <w:t xml:space="preserve"> to</w:t>
            </w:r>
            <w:r w:rsidR="001E4B05">
              <w:rPr>
                <w:rFonts w:cs="Arial"/>
                <w:color w:val="000000"/>
              </w:rPr>
              <w:t xml:space="preserve"> </w:t>
            </w:r>
            <w:r>
              <w:rPr>
                <w:rFonts w:cs="Arial"/>
                <w:color w:val="000000"/>
              </w:rPr>
              <w:t xml:space="preserve">clinicians </w:t>
            </w:r>
            <w:r w:rsidR="001E4B05">
              <w:rPr>
                <w:rFonts w:cs="Arial"/>
                <w:color w:val="000000"/>
              </w:rPr>
              <w:t>considering joining the team</w:t>
            </w:r>
            <w:r w:rsidR="00D361B1">
              <w:rPr>
                <w:rFonts w:cs="Arial"/>
                <w:color w:val="000000"/>
              </w:rPr>
              <w:t>/WAST</w:t>
            </w:r>
            <w:r w:rsidR="001E4B05">
              <w:rPr>
                <w:rFonts w:cs="Arial"/>
                <w:color w:val="000000"/>
              </w:rPr>
              <w:t xml:space="preserve">, </w:t>
            </w:r>
            <w:r>
              <w:rPr>
                <w:rFonts w:cs="Arial"/>
                <w:color w:val="000000"/>
              </w:rPr>
              <w:t>what would that be</w:t>
            </w:r>
            <w:r w:rsidR="00D361B1">
              <w:rPr>
                <w:rFonts w:cs="Arial"/>
                <w:color w:val="000000"/>
              </w:rPr>
              <w:t>?</w:t>
            </w:r>
          </w:p>
          <w:p w14:paraId="37374D60" w14:textId="60702D8D" w:rsidR="00851488" w:rsidRDefault="00A3056E" w:rsidP="000D786B">
            <w:pPr>
              <w:pStyle w:val="ListParagraph"/>
              <w:numPr>
                <w:ilvl w:val="0"/>
                <w:numId w:val="3"/>
              </w:numPr>
              <w:jc w:val="both"/>
              <w:rPr>
                <w:rFonts w:cs="Arial"/>
                <w:color w:val="000000"/>
              </w:rPr>
            </w:pPr>
            <w:r>
              <w:rPr>
                <w:rFonts w:cs="Arial"/>
                <w:color w:val="000000"/>
              </w:rPr>
              <w:t>If you could add two new elements to the induction what would they be and why?</w:t>
            </w:r>
          </w:p>
          <w:p w14:paraId="1DC4DDAF" w14:textId="7CDF86D2" w:rsidR="00A3056E" w:rsidRDefault="00162A05" w:rsidP="000D786B">
            <w:pPr>
              <w:pStyle w:val="ListParagraph"/>
              <w:numPr>
                <w:ilvl w:val="0"/>
                <w:numId w:val="3"/>
              </w:numPr>
              <w:jc w:val="both"/>
              <w:rPr>
                <w:rFonts w:cs="Arial"/>
                <w:color w:val="000000"/>
              </w:rPr>
            </w:pPr>
            <w:r>
              <w:rPr>
                <w:rFonts w:cs="Arial"/>
                <w:color w:val="000000"/>
              </w:rPr>
              <w:t xml:space="preserve">What recommendations would you feel will help the design and delivery methods be more </w:t>
            </w:r>
            <w:r w:rsidR="004B4919">
              <w:rPr>
                <w:rFonts w:cs="Arial"/>
                <w:color w:val="000000"/>
              </w:rPr>
              <w:t>inclusive – thinking about location, methods, pre-learning as an example</w:t>
            </w:r>
          </w:p>
          <w:p w14:paraId="1C918376" w14:textId="478E722B" w:rsidR="004B4919" w:rsidRDefault="006F0BE6" w:rsidP="000D786B">
            <w:pPr>
              <w:pStyle w:val="ListParagraph"/>
              <w:numPr>
                <w:ilvl w:val="0"/>
                <w:numId w:val="3"/>
              </w:numPr>
              <w:jc w:val="both"/>
              <w:rPr>
                <w:rFonts w:cs="Arial"/>
                <w:color w:val="000000"/>
              </w:rPr>
            </w:pPr>
            <w:r>
              <w:rPr>
                <w:rFonts w:cs="Arial"/>
                <w:color w:val="000000"/>
              </w:rPr>
              <w:t>Thinking about how adults learn, how can the induction be better delivered?</w:t>
            </w:r>
          </w:p>
          <w:p w14:paraId="6BDF7685" w14:textId="6AF331AA" w:rsidR="00652ABF" w:rsidRDefault="00F63E8B" w:rsidP="000D786B">
            <w:pPr>
              <w:pStyle w:val="ListParagraph"/>
              <w:numPr>
                <w:ilvl w:val="0"/>
                <w:numId w:val="3"/>
              </w:numPr>
              <w:jc w:val="both"/>
              <w:rPr>
                <w:rFonts w:cs="Arial"/>
                <w:color w:val="000000"/>
              </w:rPr>
            </w:pPr>
            <w:r>
              <w:rPr>
                <w:rFonts w:cs="Arial"/>
                <w:color w:val="000000"/>
              </w:rPr>
              <w:t xml:space="preserve">How will the questions allow for creative thinking and motivate the respondents to </w:t>
            </w:r>
            <w:r w:rsidR="00057A50">
              <w:rPr>
                <w:rFonts w:cs="Arial"/>
                <w:color w:val="000000"/>
              </w:rPr>
              <w:t>bring new ideas to the process and collaborate</w:t>
            </w:r>
            <w:r w:rsidR="00797BBF">
              <w:rPr>
                <w:rFonts w:cs="Arial"/>
                <w:color w:val="000000"/>
              </w:rPr>
              <w:t xml:space="preserve"> </w:t>
            </w:r>
            <w:r w:rsidR="00663ED6">
              <w:rPr>
                <w:rFonts w:cs="Arial"/>
                <w:color w:val="000000"/>
              </w:rPr>
              <w:t>to learn the insights and opportunities for creative solutions?</w:t>
            </w:r>
          </w:p>
          <w:p w14:paraId="1D64AC56" w14:textId="77777777" w:rsidR="003E08F3" w:rsidRPr="00FA314F" w:rsidRDefault="003E08F3" w:rsidP="003E08F3">
            <w:pPr>
              <w:jc w:val="both"/>
              <w:rPr>
                <w:rFonts w:cs="Arial"/>
                <w:color w:val="000000"/>
                <w:szCs w:val="22"/>
              </w:rPr>
            </w:pPr>
          </w:p>
          <w:p w14:paraId="3A342F0B" w14:textId="77777777" w:rsidR="003E08F3" w:rsidRPr="00FA314F" w:rsidRDefault="003E08F3" w:rsidP="003E08F3">
            <w:pPr>
              <w:jc w:val="both"/>
              <w:rPr>
                <w:rFonts w:cs="Arial"/>
                <w:color w:val="000000"/>
                <w:szCs w:val="22"/>
              </w:rPr>
            </w:pPr>
          </w:p>
          <w:p w14:paraId="7EFD7DA0" w14:textId="77777777" w:rsidR="003E08F3" w:rsidRDefault="003E08F3" w:rsidP="003E08F3">
            <w:pPr>
              <w:jc w:val="both"/>
              <w:rPr>
                <w:rFonts w:cs="Arial"/>
                <w:color w:val="000000"/>
                <w:szCs w:val="22"/>
              </w:rPr>
            </w:pPr>
            <w:r w:rsidRPr="008F45AB">
              <w:rPr>
                <w:rFonts w:cs="Arial"/>
                <w:b/>
                <w:bCs/>
                <w:color w:val="000000"/>
                <w:szCs w:val="22"/>
              </w:rPr>
              <w:t>Tasks relevant to objective one</w:t>
            </w:r>
            <w:r w:rsidRPr="00FA314F">
              <w:rPr>
                <w:rFonts w:cs="Arial"/>
                <w:color w:val="000000"/>
                <w:szCs w:val="22"/>
              </w:rPr>
              <w:t>:</w:t>
            </w:r>
          </w:p>
          <w:p w14:paraId="017907D6" w14:textId="77777777" w:rsidR="0099314F" w:rsidRPr="00FA314F" w:rsidRDefault="0099314F" w:rsidP="003E08F3">
            <w:pPr>
              <w:jc w:val="both"/>
              <w:rPr>
                <w:rFonts w:cs="Arial"/>
                <w:color w:val="000000"/>
                <w:szCs w:val="22"/>
              </w:rPr>
            </w:pPr>
          </w:p>
          <w:p w14:paraId="5DC97203" w14:textId="1AEE3FD4" w:rsidR="003E08F3" w:rsidRDefault="00A35400" w:rsidP="000D786B">
            <w:pPr>
              <w:pStyle w:val="ListParagraph"/>
              <w:numPr>
                <w:ilvl w:val="0"/>
                <w:numId w:val="3"/>
              </w:numPr>
              <w:jc w:val="both"/>
              <w:rPr>
                <w:rFonts w:cs="Arial"/>
                <w:color w:val="000000"/>
              </w:rPr>
            </w:pPr>
            <w:r>
              <w:rPr>
                <w:rFonts w:cs="Arial"/>
                <w:color w:val="000000"/>
              </w:rPr>
              <w:t xml:space="preserve">Design of a Microsoft form </w:t>
            </w:r>
            <w:r w:rsidR="00B428A5">
              <w:rPr>
                <w:rFonts w:cs="Arial"/>
                <w:color w:val="000000"/>
              </w:rPr>
              <w:t>and agree method of delivery</w:t>
            </w:r>
          </w:p>
          <w:p w14:paraId="2047AFD3" w14:textId="09E402A4" w:rsidR="00B428A5" w:rsidRDefault="00B428A5" w:rsidP="000D786B">
            <w:pPr>
              <w:pStyle w:val="ListParagraph"/>
              <w:numPr>
                <w:ilvl w:val="0"/>
                <w:numId w:val="3"/>
              </w:numPr>
              <w:jc w:val="both"/>
              <w:rPr>
                <w:rFonts w:cs="Arial"/>
                <w:color w:val="000000"/>
              </w:rPr>
            </w:pPr>
            <w:r>
              <w:rPr>
                <w:rFonts w:cs="Arial"/>
                <w:color w:val="000000"/>
              </w:rPr>
              <w:t>Ethics Approval</w:t>
            </w:r>
          </w:p>
          <w:p w14:paraId="2609D3A8" w14:textId="0FB78527" w:rsidR="00B428A5" w:rsidRDefault="00B428A5" w:rsidP="000D786B">
            <w:pPr>
              <w:pStyle w:val="ListParagraph"/>
              <w:numPr>
                <w:ilvl w:val="0"/>
                <w:numId w:val="3"/>
              </w:numPr>
              <w:jc w:val="both"/>
              <w:rPr>
                <w:rFonts w:cs="Arial"/>
                <w:color w:val="000000"/>
              </w:rPr>
            </w:pPr>
            <w:r>
              <w:rPr>
                <w:rFonts w:cs="Arial"/>
                <w:color w:val="000000"/>
              </w:rPr>
              <w:t>Line Manager Approval</w:t>
            </w:r>
          </w:p>
          <w:p w14:paraId="5261A2B5" w14:textId="4475B2F7" w:rsidR="00B428A5" w:rsidRDefault="00D37B46" w:rsidP="000D786B">
            <w:pPr>
              <w:pStyle w:val="ListParagraph"/>
              <w:numPr>
                <w:ilvl w:val="0"/>
                <w:numId w:val="3"/>
              </w:numPr>
              <w:jc w:val="both"/>
              <w:rPr>
                <w:rFonts w:cs="Arial"/>
                <w:color w:val="000000"/>
              </w:rPr>
            </w:pPr>
            <w:r>
              <w:rPr>
                <w:rFonts w:cs="Arial"/>
                <w:color w:val="000000"/>
              </w:rPr>
              <w:t>Plan how data will be anonymised and recorded</w:t>
            </w:r>
          </w:p>
          <w:p w14:paraId="5650D8AB" w14:textId="16101618" w:rsidR="00D37B46" w:rsidRDefault="00D37B46" w:rsidP="000D786B">
            <w:pPr>
              <w:pStyle w:val="ListParagraph"/>
              <w:numPr>
                <w:ilvl w:val="0"/>
                <w:numId w:val="3"/>
              </w:numPr>
              <w:jc w:val="both"/>
              <w:rPr>
                <w:rFonts w:cs="Arial"/>
                <w:color w:val="000000"/>
              </w:rPr>
            </w:pPr>
            <w:r>
              <w:rPr>
                <w:rFonts w:cs="Arial"/>
                <w:color w:val="000000"/>
              </w:rPr>
              <w:t xml:space="preserve">Plan how data will be evaluated to gather themes and </w:t>
            </w:r>
            <w:r w:rsidR="009D60A4">
              <w:rPr>
                <w:rFonts w:cs="Arial"/>
                <w:color w:val="000000"/>
              </w:rPr>
              <w:t>creative options</w:t>
            </w:r>
          </w:p>
          <w:p w14:paraId="43A666CD" w14:textId="77777777" w:rsidR="003E08F3" w:rsidRPr="00FA314F" w:rsidRDefault="003E08F3" w:rsidP="003E08F3">
            <w:pPr>
              <w:jc w:val="both"/>
              <w:rPr>
                <w:rFonts w:cs="Arial"/>
                <w:color w:val="000000"/>
                <w:szCs w:val="22"/>
              </w:rPr>
            </w:pPr>
          </w:p>
          <w:p w14:paraId="48306DF2" w14:textId="34640F86" w:rsidR="009D60A4" w:rsidRPr="008F45AB" w:rsidRDefault="003E08F3" w:rsidP="003E08F3">
            <w:pPr>
              <w:jc w:val="both"/>
              <w:rPr>
                <w:rFonts w:cs="Arial"/>
                <w:b/>
                <w:bCs/>
                <w:color w:val="000000"/>
                <w:szCs w:val="22"/>
              </w:rPr>
            </w:pPr>
            <w:r w:rsidRPr="008F45AB">
              <w:rPr>
                <w:rFonts w:cs="Arial"/>
                <w:b/>
                <w:bCs/>
                <w:color w:val="000000"/>
                <w:szCs w:val="22"/>
              </w:rPr>
              <w:t>Questions relevant to objective two:</w:t>
            </w:r>
          </w:p>
          <w:p w14:paraId="041F5CA2" w14:textId="77777777" w:rsidR="003E08F3" w:rsidRDefault="003E08F3" w:rsidP="003E08F3">
            <w:pPr>
              <w:jc w:val="both"/>
              <w:rPr>
                <w:rFonts w:cs="Arial"/>
                <w:color w:val="000000"/>
                <w:szCs w:val="22"/>
              </w:rPr>
            </w:pPr>
          </w:p>
          <w:p w14:paraId="06664EBF" w14:textId="5AFFA633" w:rsidR="00D455E0" w:rsidRDefault="00D455E0" w:rsidP="000D786B">
            <w:pPr>
              <w:pStyle w:val="ListParagraph"/>
              <w:numPr>
                <w:ilvl w:val="0"/>
                <w:numId w:val="4"/>
              </w:numPr>
              <w:jc w:val="both"/>
              <w:rPr>
                <w:rFonts w:cs="Arial"/>
                <w:color w:val="000000"/>
              </w:rPr>
            </w:pPr>
            <w:r>
              <w:rPr>
                <w:rFonts w:cs="Arial"/>
                <w:color w:val="000000"/>
              </w:rPr>
              <w:t xml:space="preserve">What </w:t>
            </w:r>
            <w:r w:rsidR="00B7306C">
              <w:rPr>
                <w:rFonts w:cs="Arial"/>
                <w:color w:val="000000"/>
              </w:rPr>
              <w:t>are</w:t>
            </w:r>
            <w:r>
              <w:rPr>
                <w:rFonts w:cs="Arial"/>
                <w:color w:val="000000"/>
              </w:rPr>
              <w:t xml:space="preserve"> the cost implications, if any in creating and distributing the form and who else needs to be included?</w:t>
            </w:r>
          </w:p>
          <w:p w14:paraId="42316461" w14:textId="275603EA" w:rsidR="003E08F3" w:rsidRPr="005859AD" w:rsidRDefault="005859AD" w:rsidP="000D786B">
            <w:pPr>
              <w:pStyle w:val="ListParagraph"/>
              <w:numPr>
                <w:ilvl w:val="0"/>
                <w:numId w:val="4"/>
              </w:numPr>
              <w:jc w:val="both"/>
              <w:rPr>
                <w:rFonts w:cs="Arial"/>
                <w:color w:val="000000"/>
              </w:rPr>
            </w:pPr>
            <w:r>
              <w:rPr>
                <w:rFonts w:cs="Arial"/>
                <w:color w:val="000000"/>
              </w:rPr>
              <w:t>What resources are needed to complete the data collection stage?</w:t>
            </w:r>
          </w:p>
          <w:p w14:paraId="7BE4B98C" w14:textId="77777777" w:rsidR="003E08F3" w:rsidRDefault="003E08F3" w:rsidP="003E08F3">
            <w:pPr>
              <w:jc w:val="both"/>
              <w:rPr>
                <w:rFonts w:cs="Arial"/>
                <w:color w:val="000000"/>
                <w:szCs w:val="22"/>
              </w:rPr>
            </w:pPr>
          </w:p>
          <w:p w14:paraId="10AF27AC" w14:textId="77777777" w:rsidR="003E08F3" w:rsidRDefault="003E08F3" w:rsidP="003E08F3">
            <w:pPr>
              <w:jc w:val="both"/>
              <w:rPr>
                <w:rFonts w:cs="Arial"/>
                <w:color w:val="000000"/>
                <w:szCs w:val="22"/>
              </w:rPr>
            </w:pPr>
          </w:p>
          <w:p w14:paraId="517862D5" w14:textId="77777777" w:rsidR="006B0A9D" w:rsidRDefault="006B0A9D" w:rsidP="003E08F3">
            <w:pPr>
              <w:jc w:val="both"/>
              <w:rPr>
                <w:rFonts w:cs="Arial"/>
                <w:color w:val="000000"/>
                <w:szCs w:val="22"/>
              </w:rPr>
            </w:pPr>
          </w:p>
          <w:p w14:paraId="15E2F41B" w14:textId="77777777" w:rsidR="006B0A9D" w:rsidRDefault="006B0A9D" w:rsidP="003E08F3">
            <w:pPr>
              <w:jc w:val="both"/>
              <w:rPr>
                <w:rFonts w:cs="Arial"/>
                <w:color w:val="000000"/>
                <w:szCs w:val="22"/>
              </w:rPr>
            </w:pPr>
          </w:p>
          <w:p w14:paraId="3552BF66" w14:textId="77777777" w:rsidR="006B0A9D" w:rsidRPr="00FA314F" w:rsidRDefault="006B0A9D" w:rsidP="003E08F3">
            <w:pPr>
              <w:jc w:val="both"/>
              <w:rPr>
                <w:rFonts w:cs="Arial"/>
                <w:color w:val="000000"/>
                <w:szCs w:val="22"/>
              </w:rPr>
            </w:pPr>
          </w:p>
          <w:p w14:paraId="2A91B60C" w14:textId="77777777" w:rsidR="003E08F3" w:rsidRPr="00FA314F" w:rsidRDefault="003E08F3" w:rsidP="003E08F3">
            <w:pPr>
              <w:jc w:val="both"/>
              <w:rPr>
                <w:rFonts w:cs="Arial"/>
                <w:color w:val="000000"/>
                <w:szCs w:val="22"/>
              </w:rPr>
            </w:pPr>
            <w:r w:rsidRPr="008F45AB">
              <w:rPr>
                <w:rFonts w:cs="Arial"/>
                <w:b/>
                <w:bCs/>
                <w:color w:val="000000"/>
                <w:szCs w:val="22"/>
              </w:rPr>
              <w:lastRenderedPageBreak/>
              <w:t>Tasks relevant to objective two</w:t>
            </w:r>
            <w:r w:rsidRPr="00FA314F">
              <w:rPr>
                <w:rFonts w:cs="Arial"/>
                <w:color w:val="000000"/>
                <w:szCs w:val="22"/>
              </w:rPr>
              <w:t>:</w:t>
            </w:r>
          </w:p>
          <w:p w14:paraId="3301A58E" w14:textId="77777777" w:rsidR="003E08F3" w:rsidRPr="00FA314F" w:rsidRDefault="003E08F3" w:rsidP="003E08F3">
            <w:pPr>
              <w:jc w:val="both"/>
              <w:rPr>
                <w:rFonts w:cs="Arial"/>
                <w:color w:val="000000"/>
                <w:szCs w:val="22"/>
              </w:rPr>
            </w:pPr>
          </w:p>
          <w:p w14:paraId="785FB7B4" w14:textId="77777777" w:rsidR="008F45AB" w:rsidRDefault="008F45AB" w:rsidP="000D786B">
            <w:pPr>
              <w:pStyle w:val="ListParagraph"/>
              <w:numPr>
                <w:ilvl w:val="0"/>
                <w:numId w:val="3"/>
              </w:numPr>
              <w:jc w:val="both"/>
              <w:rPr>
                <w:rFonts w:cs="Arial"/>
                <w:color w:val="000000"/>
              </w:rPr>
            </w:pPr>
            <w:r>
              <w:rPr>
                <w:rFonts w:cs="Arial"/>
                <w:color w:val="000000"/>
              </w:rPr>
              <w:t>Design questions that will avoid researcher bias and allow free expression of experiences of the responding clinician</w:t>
            </w:r>
          </w:p>
          <w:p w14:paraId="0B177CC3" w14:textId="77777777" w:rsidR="008F45AB" w:rsidRPr="009D60A4" w:rsidRDefault="008F45AB" w:rsidP="000D786B">
            <w:pPr>
              <w:pStyle w:val="ListParagraph"/>
              <w:numPr>
                <w:ilvl w:val="0"/>
                <w:numId w:val="3"/>
              </w:numPr>
              <w:jc w:val="both"/>
              <w:rPr>
                <w:rFonts w:cs="Arial"/>
                <w:color w:val="000000"/>
              </w:rPr>
            </w:pPr>
            <w:r>
              <w:rPr>
                <w:rFonts w:cs="Arial"/>
                <w:color w:val="000000"/>
              </w:rPr>
              <w:t>Agree sample sizes and timeframe for return of forms</w:t>
            </w:r>
          </w:p>
          <w:p w14:paraId="1F1A0ECC" w14:textId="77777777" w:rsidR="008F45AB" w:rsidRPr="00A35400" w:rsidRDefault="008F45AB" w:rsidP="003453E2">
            <w:pPr>
              <w:pStyle w:val="ListParagraph"/>
              <w:jc w:val="both"/>
              <w:rPr>
                <w:rFonts w:cs="Arial"/>
                <w:color w:val="000000"/>
              </w:rPr>
            </w:pPr>
          </w:p>
          <w:p w14:paraId="045D277D" w14:textId="77777777" w:rsidR="003E08F3" w:rsidRDefault="003E08F3" w:rsidP="003E08F3">
            <w:pPr>
              <w:jc w:val="both"/>
              <w:rPr>
                <w:rFonts w:cs="Arial"/>
                <w:color w:val="000000"/>
                <w:szCs w:val="22"/>
              </w:rPr>
            </w:pPr>
            <w:r w:rsidRPr="005D2D11">
              <w:rPr>
                <w:rFonts w:cs="Arial"/>
                <w:b/>
                <w:bCs/>
                <w:color w:val="000000"/>
                <w:szCs w:val="22"/>
              </w:rPr>
              <w:t>Questions relevant to objective three</w:t>
            </w:r>
            <w:r w:rsidRPr="00FA314F">
              <w:rPr>
                <w:rFonts w:cs="Arial"/>
                <w:color w:val="000000"/>
                <w:szCs w:val="22"/>
              </w:rPr>
              <w:t>:</w:t>
            </w:r>
          </w:p>
          <w:p w14:paraId="3849CE5B" w14:textId="77777777" w:rsidR="005D2D11" w:rsidRDefault="005D2D11" w:rsidP="003E08F3">
            <w:pPr>
              <w:jc w:val="both"/>
              <w:rPr>
                <w:rFonts w:cs="Arial"/>
                <w:color w:val="000000"/>
                <w:szCs w:val="22"/>
              </w:rPr>
            </w:pPr>
          </w:p>
          <w:p w14:paraId="4025B6EC" w14:textId="56069A1E" w:rsidR="005D2D11" w:rsidRDefault="000B440C" w:rsidP="000D786B">
            <w:pPr>
              <w:pStyle w:val="ListParagraph"/>
              <w:numPr>
                <w:ilvl w:val="0"/>
                <w:numId w:val="5"/>
              </w:numPr>
              <w:jc w:val="both"/>
              <w:rPr>
                <w:rFonts w:cs="Arial"/>
                <w:color w:val="000000"/>
              </w:rPr>
            </w:pPr>
            <w:r>
              <w:rPr>
                <w:rFonts w:cs="Arial"/>
                <w:color w:val="000000"/>
              </w:rPr>
              <w:t>What are the limitations of the research?</w:t>
            </w:r>
          </w:p>
          <w:p w14:paraId="718033FB" w14:textId="077870DE" w:rsidR="0044624E" w:rsidRDefault="0044624E" w:rsidP="000D786B">
            <w:pPr>
              <w:pStyle w:val="ListParagraph"/>
              <w:numPr>
                <w:ilvl w:val="0"/>
                <w:numId w:val="5"/>
              </w:numPr>
              <w:jc w:val="both"/>
              <w:rPr>
                <w:rFonts w:cs="Arial"/>
                <w:color w:val="000000"/>
              </w:rPr>
            </w:pPr>
            <w:r>
              <w:rPr>
                <w:rFonts w:cs="Arial"/>
                <w:color w:val="000000"/>
              </w:rPr>
              <w:t xml:space="preserve">How will the findings align with trust objectives and deliverables of the </w:t>
            </w:r>
            <w:r w:rsidR="00125C5A">
              <w:rPr>
                <w:rFonts w:cs="Arial"/>
                <w:color w:val="000000"/>
              </w:rPr>
              <w:t xml:space="preserve">Intermediate Medium Term Plan (IMTP), clinical review and </w:t>
            </w:r>
            <w:r w:rsidR="00086F30">
              <w:rPr>
                <w:rFonts w:cs="Arial"/>
                <w:color w:val="000000"/>
              </w:rPr>
              <w:t>local development plan.</w:t>
            </w:r>
          </w:p>
          <w:p w14:paraId="405471AB" w14:textId="1395AC23" w:rsidR="00742834" w:rsidRPr="005D2D11" w:rsidRDefault="00742834" w:rsidP="000D786B">
            <w:pPr>
              <w:pStyle w:val="ListParagraph"/>
              <w:numPr>
                <w:ilvl w:val="0"/>
                <w:numId w:val="5"/>
              </w:numPr>
              <w:jc w:val="both"/>
              <w:rPr>
                <w:rFonts w:cs="Arial"/>
                <w:color w:val="000000"/>
              </w:rPr>
            </w:pPr>
            <w:r>
              <w:rPr>
                <w:rFonts w:cs="Arial"/>
                <w:color w:val="000000"/>
              </w:rPr>
              <w:t xml:space="preserve">What </w:t>
            </w:r>
            <w:r w:rsidR="00814528">
              <w:rPr>
                <w:rFonts w:cs="Arial"/>
                <w:color w:val="000000"/>
              </w:rPr>
              <w:t>are the challenges identified by the respondents?</w:t>
            </w:r>
          </w:p>
          <w:p w14:paraId="04C0A20F" w14:textId="77777777" w:rsidR="003E08F3" w:rsidRPr="00FA314F" w:rsidRDefault="003E08F3" w:rsidP="003E08F3">
            <w:pPr>
              <w:jc w:val="both"/>
              <w:rPr>
                <w:rFonts w:cs="Arial"/>
                <w:color w:val="000000"/>
                <w:szCs w:val="22"/>
              </w:rPr>
            </w:pPr>
          </w:p>
          <w:p w14:paraId="47C0BB49" w14:textId="77777777" w:rsidR="003E08F3" w:rsidRPr="00FA314F" w:rsidRDefault="003E08F3" w:rsidP="003E08F3">
            <w:pPr>
              <w:jc w:val="both"/>
              <w:rPr>
                <w:rFonts w:cs="Arial"/>
                <w:color w:val="000000"/>
                <w:szCs w:val="22"/>
              </w:rPr>
            </w:pPr>
          </w:p>
          <w:p w14:paraId="47DDB90F" w14:textId="77777777" w:rsidR="003E08F3" w:rsidRPr="00FA314F" w:rsidRDefault="003E08F3" w:rsidP="003E08F3">
            <w:pPr>
              <w:jc w:val="both"/>
              <w:rPr>
                <w:rFonts w:cs="Arial"/>
                <w:color w:val="000000"/>
                <w:szCs w:val="22"/>
              </w:rPr>
            </w:pPr>
            <w:r w:rsidRPr="00086F30">
              <w:rPr>
                <w:rFonts w:cs="Arial"/>
                <w:b/>
                <w:bCs/>
                <w:color w:val="000000"/>
                <w:szCs w:val="22"/>
              </w:rPr>
              <w:t>Tasks relevant to objective three</w:t>
            </w:r>
            <w:r w:rsidRPr="00FA314F">
              <w:rPr>
                <w:rFonts w:cs="Arial"/>
                <w:color w:val="000000"/>
                <w:szCs w:val="22"/>
              </w:rPr>
              <w:t>:</w:t>
            </w:r>
          </w:p>
          <w:p w14:paraId="2011509D" w14:textId="77777777" w:rsidR="003E08F3" w:rsidRDefault="003E08F3" w:rsidP="003E08F3">
            <w:pPr>
              <w:jc w:val="both"/>
              <w:rPr>
                <w:rFonts w:cs="Arial"/>
                <w:color w:val="000000"/>
                <w:szCs w:val="22"/>
              </w:rPr>
            </w:pPr>
          </w:p>
          <w:p w14:paraId="282ACDEB" w14:textId="30DC200E" w:rsidR="00124B59" w:rsidRDefault="00124B59" w:rsidP="000D786B">
            <w:pPr>
              <w:pStyle w:val="ListParagraph"/>
              <w:numPr>
                <w:ilvl w:val="0"/>
                <w:numId w:val="5"/>
              </w:numPr>
              <w:jc w:val="both"/>
              <w:rPr>
                <w:rFonts w:cs="Arial"/>
                <w:color w:val="000000"/>
              </w:rPr>
            </w:pPr>
            <w:r>
              <w:rPr>
                <w:rFonts w:cs="Arial"/>
                <w:color w:val="000000"/>
              </w:rPr>
              <w:t>Evaluate retu</w:t>
            </w:r>
            <w:r w:rsidR="00086F30">
              <w:rPr>
                <w:rFonts w:cs="Arial"/>
                <w:color w:val="000000"/>
              </w:rPr>
              <w:t>r</w:t>
            </w:r>
            <w:r>
              <w:rPr>
                <w:rFonts w:cs="Arial"/>
                <w:color w:val="000000"/>
              </w:rPr>
              <w:t xml:space="preserve">ned forms, gathering themes and trends in responses and </w:t>
            </w:r>
            <w:r w:rsidR="00426AE9">
              <w:rPr>
                <w:rFonts w:cs="Arial"/>
                <w:color w:val="000000"/>
              </w:rPr>
              <w:t>start a narrative on what the emerging themes are</w:t>
            </w:r>
            <w:r w:rsidR="000B440C">
              <w:rPr>
                <w:rFonts w:cs="Arial"/>
                <w:color w:val="000000"/>
              </w:rPr>
              <w:t>.</w:t>
            </w:r>
          </w:p>
          <w:p w14:paraId="6FD26CB3" w14:textId="386A91E4" w:rsidR="002165CF" w:rsidRDefault="00615BF0" w:rsidP="000D786B">
            <w:pPr>
              <w:pStyle w:val="ListParagraph"/>
              <w:numPr>
                <w:ilvl w:val="0"/>
                <w:numId w:val="5"/>
              </w:numPr>
              <w:jc w:val="both"/>
              <w:rPr>
                <w:rFonts w:cs="Arial"/>
                <w:color w:val="000000"/>
              </w:rPr>
            </w:pPr>
            <w:r>
              <w:rPr>
                <w:rFonts w:cs="Arial"/>
                <w:color w:val="000000"/>
              </w:rPr>
              <w:t xml:space="preserve">Ensure questions explore current approaches and encourage creature thinking (blue sky thinking of what would the perfect </w:t>
            </w:r>
            <w:r w:rsidR="00254D5F">
              <w:rPr>
                <w:rFonts w:cs="Arial"/>
                <w:color w:val="000000"/>
              </w:rPr>
              <w:t>induction)</w:t>
            </w:r>
          </w:p>
          <w:p w14:paraId="7FF47995" w14:textId="0D5252C7" w:rsidR="003E08F3" w:rsidRPr="00636C1B" w:rsidRDefault="00254D5F" w:rsidP="000D786B">
            <w:pPr>
              <w:pStyle w:val="ListParagraph"/>
              <w:numPr>
                <w:ilvl w:val="0"/>
                <w:numId w:val="5"/>
              </w:numPr>
              <w:jc w:val="both"/>
              <w:rPr>
                <w:rFonts w:cs="Arial"/>
                <w:color w:val="000000"/>
              </w:rPr>
            </w:pPr>
            <w:r>
              <w:rPr>
                <w:rFonts w:cs="Arial"/>
                <w:color w:val="000000"/>
              </w:rPr>
              <w:t xml:space="preserve">Aim </w:t>
            </w:r>
            <w:r w:rsidR="00FE4077">
              <w:rPr>
                <w:rFonts w:cs="Arial"/>
                <w:color w:val="000000"/>
              </w:rPr>
              <w:t>for</w:t>
            </w:r>
            <w:r>
              <w:rPr>
                <w:rFonts w:cs="Arial"/>
                <w:color w:val="000000"/>
              </w:rPr>
              <w:t xml:space="preserve"> a </w:t>
            </w:r>
            <w:r w:rsidR="003D48DD">
              <w:rPr>
                <w:rFonts w:cs="Arial"/>
                <w:color w:val="000000"/>
              </w:rPr>
              <w:t xml:space="preserve">human centred approach and </w:t>
            </w:r>
            <w:r>
              <w:rPr>
                <w:rFonts w:cs="Arial"/>
                <w:color w:val="000000"/>
              </w:rPr>
              <w:t>cross-pollination of ideas and experiences from different disciplines</w:t>
            </w:r>
            <w:r w:rsidR="00FE4077">
              <w:rPr>
                <w:rFonts w:cs="Arial"/>
                <w:color w:val="000000"/>
              </w:rPr>
              <w:t xml:space="preserve"> and method of entry to WAST</w:t>
            </w:r>
            <w:r w:rsidR="00A16077">
              <w:rPr>
                <w:rFonts w:cs="Arial"/>
                <w:color w:val="000000"/>
              </w:rPr>
              <w:t>.</w:t>
            </w:r>
          </w:p>
          <w:p w14:paraId="60E94954" w14:textId="77777777" w:rsidR="003E08F3" w:rsidRPr="00FA314F" w:rsidRDefault="003E08F3" w:rsidP="003E08F3">
            <w:pPr>
              <w:jc w:val="both"/>
              <w:rPr>
                <w:rFonts w:cs="Arial"/>
                <w:color w:val="000000"/>
                <w:szCs w:val="22"/>
              </w:rPr>
            </w:pPr>
          </w:p>
          <w:p w14:paraId="70AF139F" w14:textId="77777777" w:rsidR="003E08F3" w:rsidRPr="00FA314F" w:rsidRDefault="003E08F3" w:rsidP="003E08F3">
            <w:pPr>
              <w:jc w:val="both"/>
              <w:rPr>
                <w:rFonts w:cs="Arial"/>
                <w:color w:val="000000"/>
                <w:szCs w:val="22"/>
              </w:rPr>
            </w:pPr>
          </w:p>
          <w:p w14:paraId="0790C17D" w14:textId="77777777" w:rsidR="003E08F3" w:rsidRDefault="003E08F3" w:rsidP="003E08F3">
            <w:pPr>
              <w:jc w:val="both"/>
              <w:rPr>
                <w:rFonts w:cs="Arial"/>
                <w:color w:val="000000"/>
                <w:szCs w:val="22"/>
              </w:rPr>
            </w:pPr>
            <w:r w:rsidRPr="00A16077">
              <w:rPr>
                <w:rFonts w:cs="Arial"/>
                <w:b/>
                <w:bCs/>
                <w:color w:val="000000"/>
                <w:szCs w:val="22"/>
              </w:rPr>
              <w:t>Questions relevant to objective four</w:t>
            </w:r>
            <w:r w:rsidRPr="00FA314F">
              <w:rPr>
                <w:rFonts w:cs="Arial"/>
                <w:color w:val="000000"/>
                <w:szCs w:val="22"/>
              </w:rPr>
              <w:t>:</w:t>
            </w:r>
          </w:p>
          <w:p w14:paraId="3233D980" w14:textId="77777777" w:rsidR="00A16077" w:rsidRDefault="00A16077" w:rsidP="003E08F3">
            <w:pPr>
              <w:jc w:val="both"/>
              <w:rPr>
                <w:rFonts w:cs="Arial"/>
                <w:color w:val="000000"/>
                <w:szCs w:val="22"/>
              </w:rPr>
            </w:pPr>
          </w:p>
          <w:p w14:paraId="4DE8BA85" w14:textId="02AE6B9B" w:rsidR="00A16077" w:rsidRDefault="00A16077" w:rsidP="000D786B">
            <w:pPr>
              <w:pStyle w:val="ListParagraph"/>
              <w:numPr>
                <w:ilvl w:val="0"/>
                <w:numId w:val="6"/>
              </w:numPr>
              <w:jc w:val="both"/>
              <w:rPr>
                <w:rFonts w:cs="Arial"/>
                <w:color w:val="000000"/>
              </w:rPr>
            </w:pPr>
            <w:r>
              <w:rPr>
                <w:rFonts w:cs="Arial"/>
                <w:color w:val="000000"/>
              </w:rPr>
              <w:t>What are the limitations of the research and recommendations?</w:t>
            </w:r>
          </w:p>
          <w:p w14:paraId="7E886D06" w14:textId="354643FA" w:rsidR="00A16077" w:rsidRDefault="00577319" w:rsidP="000D786B">
            <w:pPr>
              <w:pStyle w:val="ListParagraph"/>
              <w:numPr>
                <w:ilvl w:val="0"/>
                <w:numId w:val="6"/>
              </w:numPr>
              <w:jc w:val="both"/>
              <w:rPr>
                <w:rFonts w:cs="Arial"/>
                <w:color w:val="000000"/>
              </w:rPr>
            </w:pPr>
            <w:r>
              <w:rPr>
                <w:rFonts w:cs="Arial"/>
                <w:color w:val="000000"/>
              </w:rPr>
              <w:t>How does this align with current strategic</w:t>
            </w:r>
            <w:r w:rsidR="00C1512D">
              <w:rPr>
                <w:rFonts w:cs="Arial"/>
                <w:color w:val="000000"/>
              </w:rPr>
              <w:t xml:space="preserve"> planning and</w:t>
            </w:r>
            <w:r>
              <w:rPr>
                <w:rFonts w:cs="Arial"/>
                <w:color w:val="000000"/>
              </w:rPr>
              <w:t xml:space="preserve"> thinking</w:t>
            </w:r>
            <w:r w:rsidR="00C1512D">
              <w:rPr>
                <w:rFonts w:cs="Arial"/>
                <w:color w:val="000000"/>
              </w:rPr>
              <w:t xml:space="preserve">, </w:t>
            </w:r>
            <w:r>
              <w:rPr>
                <w:rFonts w:cs="Arial"/>
                <w:color w:val="000000"/>
              </w:rPr>
              <w:t>and how can the findings challenge this to develop and innovative approach to inducting clinicians into CSD</w:t>
            </w:r>
            <w:r w:rsidR="00C1512D">
              <w:rPr>
                <w:rFonts w:cs="Arial"/>
                <w:color w:val="000000"/>
              </w:rPr>
              <w:t>?</w:t>
            </w:r>
          </w:p>
          <w:p w14:paraId="228AA29E" w14:textId="69CC21A7" w:rsidR="00C1512D" w:rsidRDefault="00C1512D" w:rsidP="000D786B">
            <w:pPr>
              <w:pStyle w:val="ListParagraph"/>
              <w:numPr>
                <w:ilvl w:val="0"/>
                <w:numId w:val="6"/>
              </w:numPr>
              <w:jc w:val="both"/>
              <w:rPr>
                <w:rFonts w:cs="Arial"/>
                <w:color w:val="000000"/>
              </w:rPr>
            </w:pPr>
            <w:r>
              <w:rPr>
                <w:rFonts w:cs="Arial"/>
                <w:color w:val="000000"/>
              </w:rPr>
              <w:t>What are the cost implications (internal and external)</w:t>
            </w:r>
            <w:r w:rsidR="009A2671">
              <w:rPr>
                <w:rFonts w:cs="Arial"/>
                <w:color w:val="000000"/>
              </w:rPr>
              <w:t>?</w:t>
            </w:r>
          </w:p>
          <w:p w14:paraId="7C3B7098" w14:textId="03374363" w:rsidR="009A2671" w:rsidRDefault="009A2671" w:rsidP="000D786B">
            <w:pPr>
              <w:pStyle w:val="ListParagraph"/>
              <w:numPr>
                <w:ilvl w:val="0"/>
                <w:numId w:val="6"/>
              </w:numPr>
              <w:jc w:val="both"/>
              <w:rPr>
                <w:rFonts w:cs="Arial"/>
                <w:color w:val="000000"/>
              </w:rPr>
            </w:pPr>
            <w:r>
              <w:rPr>
                <w:rFonts w:cs="Arial"/>
                <w:color w:val="000000"/>
              </w:rPr>
              <w:t>Is it a feasible option (</w:t>
            </w:r>
            <w:r w:rsidR="00651186">
              <w:rPr>
                <w:rFonts w:cs="Arial"/>
                <w:color w:val="000000"/>
              </w:rPr>
              <w:t>technical</w:t>
            </w:r>
            <w:r>
              <w:rPr>
                <w:rFonts w:cs="Arial"/>
                <w:color w:val="000000"/>
              </w:rPr>
              <w:t>)?</w:t>
            </w:r>
          </w:p>
          <w:p w14:paraId="2062FC95" w14:textId="19AFBE1A" w:rsidR="00BD46CC" w:rsidRDefault="00BD46CC" w:rsidP="000D786B">
            <w:pPr>
              <w:pStyle w:val="ListParagraph"/>
              <w:numPr>
                <w:ilvl w:val="0"/>
                <w:numId w:val="6"/>
              </w:numPr>
              <w:jc w:val="both"/>
              <w:rPr>
                <w:rFonts w:cs="Arial"/>
                <w:color w:val="000000"/>
              </w:rPr>
            </w:pPr>
            <w:r>
              <w:rPr>
                <w:rFonts w:cs="Arial"/>
                <w:color w:val="000000"/>
              </w:rPr>
              <w:t xml:space="preserve">Do the recommendations reflect the peoples perspective </w:t>
            </w:r>
            <w:r w:rsidR="006C307D">
              <w:rPr>
                <w:rFonts w:cs="Arial"/>
                <w:color w:val="000000"/>
              </w:rPr>
              <w:t xml:space="preserve">and are they </w:t>
            </w:r>
            <w:r w:rsidR="00651186">
              <w:rPr>
                <w:rFonts w:cs="Arial"/>
                <w:color w:val="000000"/>
              </w:rPr>
              <w:t>desirable</w:t>
            </w:r>
            <w:r w:rsidR="006C307D">
              <w:rPr>
                <w:rFonts w:cs="Arial"/>
                <w:color w:val="000000"/>
              </w:rPr>
              <w:t xml:space="preserve"> to ensure successful implementations and return on any identified investment/expectations?</w:t>
            </w:r>
          </w:p>
          <w:p w14:paraId="5B493579" w14:textId="51CF1FB2" w:rsidR="00651186" w:rsidRDefault="00651186" w:rsidP="000D786B">
            <w:pPr>
              <w:pStyle w:val="ListParagraph"/>
              <w:numPr>
                <w:ilvl w:val="0"/>
                <w:numId w:val="6"/>
              </w:numPr>
              <w:jc w:val="both"/>
              <w:rPr>
                <w:rFonts w:cs="Arial"/>
                <w:color w:val="000000"/>
              </w:rPr>
            </w:pPr>
            <w:r>
              <w:rPr>
                <w:rFonts w:cs="Arial"/>
                <w:color w:val="000000"/>
              </w:rPr>
              <w:t xml:space="preserve">Are the recommendations viable from a business need objective and aligned to the </w:t>
            </w:r>
            <w:r w:rsidR="003346B7">
              <w:rPr>
                <w:rFonts w:cs="Arial"/>
                <w:color w:val="000000"/>
              </w:rPr>
              <w:t xml:space="preserve">People Services Strategy and </w:t>
            </w:r>
            <w:r w:rsidR="00E24F2B">
              <w:rPr>
                <w:rFonts w:cs="Arial"/>
                <w:color w:val="000000"/>
              </w:rPr>
              <w:t>deliverable by the CSD L&amp;D team and key stakeholders (ICT, estates etc?)</w:t>
            </w:r>
          </w:p>
          <w:p w14:paraId="1D7A84AF" w14:textId="167B3FC8" w:rsidR="00E24F2B" w:rsidRDefault="005011A0" w:rsidP="000D786B">
            <w:pPr>
              <w:pStyle w:val="ListParagraph"/>
              <w:numPr>
                <w:ilvl w:val="0"/>
                <w:numId w:val="6"/>
              </w:numPr>
              <w:jc w:val="both"/>
              <w:rPr>
                <w:rFonts w:cs="Arial"/>
                <w:color w:val="000000"/>
              </w:rPr>
            </w:pPr>
            <w:r>
              <w:rPr>
                <w:rFonts w:cs="Arial"/>
                <w:color w:val="000000"/>
              </w:rPr>
              <w:t>How can this research project be improved on if replicated?</w:t>
            </w:r>
          </w:p>
          <w:p w14:paraId="58AE843F" w14:textId="4CA7B576" w:rsidR="006111C5" w:rsidRPr="00A16077" w:rsidRDefault="006111C5" w:rsidP="000D786B">
            <w:pPr>
              <w:pStyle w:val="ListParagraph"/>
              <w:numPr>
                <w:ilvl w:val="0"/>
                <w:numId w:val="6"/>
              </w:numPr>
              <w:jc w:val="both"/>
              <w:rPr>
                <w:rFonts w:cs="Arial"/>
                <w:color w:val="000000"/>
              </w:rPr>
            </w:pPr>
            <w:r>
              <w:rPr>
                <w:rFonts w:cs="Arial"/>
                <w:color w:val="000000"/>
              </w:rPr>
              <w:t>Has</w:t>
            </w:r>
            <w:r w:rsidR="006F2909">
              <w:rPr>
                <w:rFonts w:cs="Arial"/>
                <w:color w:val="000000"/>
              </w:rPr>
              <w:t xml:space="preserve"> the project </w:t>
            </w:r>
            <w:r>
              <w:rPr>
                <w:rFonts w:cs="Arial"/>
                <w:color w:val="000000"/>
              </w:rPr>
              <w:t>captured the design thinking methodology</w:t>
            </w:r>
            <w:r w:rsidR="006F2909">
              <w:rPr>
                <w:rFonts w:cs="Arial"/>
                <w:color w:val="000000"/>
              </w:rPr>
              <w:t>,</w:t>
            </w:r>
            <w:r>
              <w:rPr>
                <w:rFonts w:cs="Arial"/>
                <w:color w:val="000000"/>
              </w:rPr>
              <w:t xml:space="preserve"> and allowed the human centred approach to create opportunities to </w:t>
            </w:r>
            <w:r w:rsidR="00D21662">
              <w:rPr>
                <w:rFonts w:cs="Arial"/>
                <w:color w:val="000000"/>
              </w:rPr>
              <w:t>innovate and create a future fit induction?</w:t>
            </w:r>
          </w:p>
          <w:p w14:paraId="575B7C4D" w14:textId="77777777" w:rsidR="003E08F3" w:rsidRPr="00FA314F" w:rsidRDefault="003E08F3" w:rsidP="003E08F3">
            <w:pPr>
              <w:jc w:val="both"/>
              <w:rPr>
                <w:rFonts w:cs="Arial"/>
                <w:color w:val="000000"/>
                <w:szCs w:val="22"/>
              </w:rPr>
            </w:pPr>
          </w:p>
          <w:p w14:paraId="6BBC7009" w14:textId="77777777" w:rsidR="003E08F3" w:rsidRPr="00FA314F" w:rsidRDefault="003E08F3" w:rsidP="003E08F3">
            <w:pPr>
              <w:jc w:val="both"/>
              <w:rPr>
                <w:rFonts w:cs="Arial"/>
                <w:color w:val="000000"/>
                <w:szCs w:val="22"/>
              </w:rPr>
            </w:pPr>
          </w:p>
          <w:p w14:paraId="3722EFD9" w14:textId="77777777" w:rsidR="003E08F3" w:rsidRPr="00FA314F" w:rsidRDefault="003E08F3" w:rsidP="003E08F3">
            <w:pPr>
              <w:jc w:val="both"/>
              <w:rPr>
                <w:rFonts w:cs="Arial"/>
                <w:color w:val="000000"/>
                <w:szCs w:val="22"/>
              </w:rPr>
            </w:pPr>
          </w:p>
          <w:p w14:paraId="525824EF" w14:textId="77777777" w:rsidR="003E08F3" w:rsidRPr="00FA314F" w:rsidRDefault="003E08F3" w:rsidP="003E08F3">
            <w:pPr>
              <w:jc w:val="both"/>
              <w:rPr>
                <w:rFonts w:cs="Arial"/>
                <w:color w:val="000000"/>
                <w:szCs w:val="22"/>
              </w:rPr>
            </w:pPr>
          </w:p>
          <w:p w14:paraId="1A8DBB25" w14:textId="77777777" w:rsidR="003E08F3" w:rsidRDefault="003E08F3" w:rsidP="003E08F3">
            <w:pPr>
              <w:jc w:val="both"/>
              <w:rPr>
                <w:rFonts w:cs="Arial"/>
                <w:color w:val="000000"/>
                <w:szCs w:val="22"/>
              </w:rPr>
            </w:pPr>
            <w:r w:rsidRPr="00ED1A77">
              <w:rPr>
                <w:rFonts w:cs="Arial"/>
                <w:b/>
                <w:bCs/>
                <w:color w:val="000000"/>
                <w:szCs w:val="22"/>
              </w:rPr>
              <w:t>Tasks relevant to objective four</w:t>
            </w:r>
            <w:r w:rsidRPr="00FA314F">
              <w:rPr>
                <w:rFonts w:cs="Arial"/>
                <w:color w:val="000000"/>
                <w:szCs w:val="22"/>
              </w:rPr>
              <w:t>:</w:t>
            </w:r>
          </w:p>
          <w:p w14:paraId="75336D66" w14:textId="77777777" w:rsidR="00ED1A77" w:rsidRDefault="00ED1A77" w:rsidP="003E08F3">
            <w:pPr>
              <w:jc w:val="both"/>
              <w:rPr>
                <w:rFonts w:cs="Arial"/>
                <w:color w:val="000000"/>
                <w:szCs w:val="22"/>
              </w:rPr>
            </w:pPr>
          </w:p>
          <w:p w14:paraId="757A61D3" w14:textId="5C5DAE25" w:rsidR="00ED1A77" w:rsidRDefault="00C7649A" w:rsidP="000D786B">
            <w:pPr>
              <w:pStyle w:val="ListParagraph"/>
              <w:numPr>
                <w:ilvl w:val="0"/>
                <w:numId w:val="7"/>
              </w:numPr>
              <w:jc w:val="both"/>
              <w:rPr>
                <w:rFonts w:cs="Arial"/>
                <w:color w:val="000000"/>
              </w:rPr>
            </w:pPr>
            <w:r>
              <w:rPr>
                <w:rFonts w:cs="Arial"/>
                <w:color w:val="000000"/>
              </w:rPr>
              <w:t xml:space="preserve">Prepare research findings to present as a poster and in a </w:t>
            </w:r>
            <w:proofErr w:type="spellStart"/>
            <w:r>
              <w:rPr>
                <w:rFonts w:cs="Arial"/>
                <w:color w:val="000000"/>
              </w:rPr>
              <w:t>pecha</w:t>
            </w:r>
            <w:proofErr w:type="spellEnd"/>
            <w:r w:rsidR="00B45325">
              <w:rPr>
                <w:rFonts w:cs="Arial"/>
                <w:color w:val="000000"/>
              </w:rPr>
              <w:t xml:space="preserve"> </w:t>
            </w:r>
            <w:proofErr w:type="spellStart"/>
            <w:r>
              <w:rPr>
                <w:rFonts w:cs="Arial"/>
                <w:color w:val="000000"/>
              </w:rPr>
              <w:t>kutcha</w:t>
            </w:r>
            <w:proofErr w:type="spellEnd"/>
            <w:r>
              <w:rPr>
                <w:rFonts w:cs="Arial"/>
                <w:color w:val="000000"/>
              </w:rPr>
              <w:t xml:space="preserve"> presentation</w:t>
            </w:r>
            <w:r w:rsidR="00B56BC4">
              <w:rPr>
                <w:rFonts w:cs="Arial"/>
                <w:color w:val="000000"/>
              </w:rPr>
              <w:t xml:space="preserve"> by September </w:t>
            </w:r>
            <w:r w:rsidR="006F3551">
              <w:rPr>
                <w:rFonts w:cs="Arial"/>
                <w:color w:val="000000"/>
              </w:rPr>
              <w:t>15th</w:t>
            </w:r>
            <w:r w:rsidR="00B56BC4">
              <w:rPr>
                <w:rFonts w:cs="Arial"/>
                <w:color w:val="000000"/>
              </w:rPr>
              <w:t xml:space="preserve"> draft for review.</w:t>
            </w:r>
          </w:p>
          <w:p w14:paraId="5DA4F619" w14:textId="007C1B91" w:rsidR="00B56BC4" w:rsidRPr="00ED1A77" w:rsidRDefault="00B56BC4" w:rsidP="000D786B">
            <w:pPr>
              <w:pStyle w:val="ListParagraph"/>
              <w:numPr>
                <w:ilvl w:val="0"/>
                <w:numId w:val="7"/>
              </w:numPr>
              <w:jc w:val="both"/>
              <w:rPr>
                <w:rFonts w:cs="Arial"/>
                <w:color w:val="000000"/>
              </w:rPr>
            </w:pPr>
            <w:r>
              <w:rPr>
                <w:rFonts w:cs="Arial"/>
                <w:color w:val="000000"/>
              </w:rPr>
              <w:t xml:space="preserve">Complete research report and poster presentation for submission by </w:t>
            </w:r>
            <w:r w:rsidR="00B45325">
              <w:rPr>
                <w:rFonts w:cs="Arial"/>
                <w:color w:val="000000"/>
              </w:rPr>
              <w:t>October</w:t>
            </w:r>
            <w:r w:rsidR="006F3551">
              <w:rPr>
                <w:rFonts w:cs="Arial"/>
                <w:color w:val="000000"/>
              </w:rPr>
              <w:t xml:space="preserve"> 7th</w:t>
            </w:r>
            <w:r w:rsidR="00B45325">
              <w:rPr>
                <w:rFonts w:cs="Arial"/>
                <w:color w:val="000000"/>
              </w:rPr>
              <w:t xml:space="preserve"> </w:t>
            </w:r>
            <w:r>
              <w:rPr>
                <w:rFonts w:cs="Arial"/>
                <w:color w:val="000000"/>
              </w:rPr>
              <w:t xml:space="preserve"> 2022.</w:t>
            </w:r>
          </w:p>
          <w:p w14:paraId="4A513782" w14:textId="77777777" w:rsidR="003E08F3" w:rsidRPr="00FA314F" w:rsidRDefault="003E08F3" w:rsidP="003E08F3">
            <w:pPr>
              <w:jc w:val="both"/>
              <w:rPr>
                <w:rFonts w:cs="Arial"/>
                <w:color w:val="000000"/>
                <w:szCs w:val="22"/>
              </w:rPr>
            </w:pPr>
          </w:p>
          <w:p w14:paraId="28CB517E" w14:textId="77777777" w:rsidR="003E08F3" w:rsidRPr="00FA314F" w:rsidRDefault="003E08F3" w:rsidP="003E08F3">
            <w:pPr>
              <w:jc w:val="both"/>
              <w:rPr>
                <w:rFonts w:cs="Arial"/>
                <w:color w:val="000000"/>
                <w:szCs w:val="22"/>
              </w:rPr>
            </w:pPr>
          </w:p>
          <w:p w14:paraId="1B020B65" w14:textId="77777777" w:rsidR="003E08F3" w:rsidRPr="00FA314F" w:rsidRDefault="003E08F3" w:rsidP="003E08F3">
            <w:pPr>
              <w:jc w:val="both"/>
              <w:rPr>
                <w:rFonts w:cs="Arial"/>
                <w:color w:val="000000"/>
                <w:szCs w:val="22"/>
              </w:rPr>
            </w:pPr>
          </w:p>
          <w:p w14:paraId="387BD325" w14:textId="4698C2D0" w:rsidR="003E08F3" w:rsidRPr="00FA314F" w:rsidRDefault="003E08F3" w:rsidP="003E08F3">
            <w:pPr>
              <w:jc w:val="both"/>
              <w:rPr>
                <w:rFonts w:cs="Arial"/>
                <w:b/>
                <w:color w:val="000000"/>
                <w:szCs w:val="22"/>
              </w:rPr>
            </w:pPr>
          </w:p>
        </w:tc>
      </w:tr>
    </w:tbl>
    <w:p w14:paraId="5C177F96" w14:textId="77777777" w:rsidR="003E08F3" w:rsidRPr="00FA314F" w:rsidRDefault="003E08F3" w:rsidP="003E08F3">
      <w:pPr>
        <w:jc w:val="both"/>
        <w:rPr>
          <w:rFonts w:cs="Arial"/>
          <w:color w:val="000000"/>
          <w:szCs w:val="22"/>
        </w:rPr>
      </w:pPr>
    </w:p>
    <w:p w14:paraId="0C8687F8"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3EF81059" w14:textId="77777777">
        <w:tc>
          <w:tcPr>
            <w:tcW w:w="8594" w:type="dxa"/>
          </w:tcPr>
          <w:p w14:paraId="201AF84F" w14:textId="0A78E8D0" w:rsidR="003E08F3" w:rsidRDefault="003E08F3" w:rsidP="000D786B">
            <w:pPr>
              <w:pStyle w:val="BodyText"/>
              <w:numPr>
                <w:ilvl w:val="0"/>
                <w:numId w:val="1"/>
              </w:numPr>
              <w:rPr>
                <w:rFonts w:cs="Arial"/>
                <w:color w:val="000000"/>
                <w:szCs w:val="22"/>
              </w:rPr>
            </w:pPr>
            <w:r w:rsidRPr="00FA314F">
              <w:rPr>
                <w:rFonts w:cs="Arial"/>
                <w:color w:val="000000"/>
                <w:szCs w:val="22"/>
              </w:rPr>
              <w:lastRenderedPageBreak/>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5B8825D7" w14:textId="11207E61" w:rsidR="00EC77CC" w:rsidRDefault="00EC77CC" w:rsidP="00EC77CC">
            <w:pPr>
              <w:pStyle w:val="BodyText"/>
              <w:rPr>
                <w:rFonts w:cs="Arial"/>
                <w:color w:val="000000"/>
                <w:szCs w:val="22"/>
              </w:rPr>
            </w:pPr>
          </w:p>
          <w:p w14:paraId="269CF77A" w14:textId="6ECECB8C" w:rsidR="00EC77CC" w:rsidRDefault="00EC77CC" w:rsidP="00EC77CC">
            <w:pPr>
              <w:pStyle w:val="BodyText"/>
              <w:rPr>
                <w:rFonts w:cs="Arial"/>
                <w:color w:val="000000"/>
                <w:szCs w:val="22"/>
              </w:rPr>
            </w:pPr>
          </w:p>
          <w:p w14:paraId="237B42D6" w14:textId="3348682E" w:rsidR="00EC77CC" w:rsidRDefault="00EC77CC" w:rsidP="00C35095">
            <w:r>
              <w:t xml:space="preserve">This report </w:t>
            </w:r>
            <w:r w:rsidR="00982439">
              <w:t>details</w:t>
            </w:r>
            <w:r>
              <w:t xml:space="preserve"> the business case </w:t>
            </w:r>
            <w:r w:rsidR="00982439">
              <w:t xml:space="preserve">on </w:t>
            </w:r>
            <w:r>
              <w:t xml:space="preserve">how the Welsh Ambulance Service must rise to the challenge in how </w:t>
            </w:r>
            <w:r w:rsidR="00961D51">
              <w:t>we recruit and induct new clinicians to the Trust and CSD Team</w:t>
            </w:r>
            <w:r w:rsidR="00976F38">
              <w:t xml:space="preserve"> and hoping the induction programme </w:t>
            </w:r>
            <w:r>
              <w:t>must be future fit for how our services are delivered now and in the future. Covid 19 has opened both challenge and opportunity to refresh thinking, critically analyse current processes</w:t>
            </w:r>
            <w:r w:rsidR="0013353B">
              <w:t>,</w:t>
            </w:r>
            <w:r>
              <w:t xml:space="preserve"> </w:t>
            </w:r>
            <w:r w:rsidR="00976F38">
              <w:t>both</w:t>
            </w:r>
            <w:r>
              <w:t xml:space="preserve"> internal and external factors </w:t>
            </w:r>
            <w:r w:rsidR="0013353B">
              <w:t xml:space="preserve">that </w:t>
            </w:r>
            <w:r>
              <w:t>impact on the organisations key assets, Human Capital, now and in the future.</w:t>
            </w:r>
            <w:r w:rsidR="0013353B">
              <w:t xml:space="preserve"> By retaining existing talent, recruiting into key roles and </w:t>
            </w:r>
            <w:r w:rsidR="003B7F30">
              <w:t xml:space="preserve">inducting new clinicians efficiently and effectively this will have a positive impact on our workforce and how we spend </w:t>
            </w:r>
            <w:r w:rsidR="000A556C">
              <w:t>public finances.</w:t>
            </w:r>
          </w:p>
          <w:p w14:paraId="30405F9A" w14:textId="77777777" w:rsidR="000A556C" w:rsidRDefault="000A556C" w:rsidP="00C35095"/>
          <w:p w14:paraId="15952662" w14:textId="57B0F3C2" w:rsidR="000A556C" w:rsidRDefault="000A556C" w:rsidP="00C35095">
            <w:r>
              <w:t xml:space="preserve">The benefits of this </w:t>
            </w:r>
            <w:r w:rsidR="001A48B5">
              <w:t>proposal are;</w:t>
            </w:r>
          </w:p>
          <w:p w14:paraId="0E63BDF6" w14:textId="77777777" w:rsidR="00EC77CC" w:rsidRDefault="00EC77CC" w:rsidP="00EC77CC">
            <w:pPr>
              <w:pStyle w:val="BodyText"/>
              <w:rPr>
                <w:rFonts w:cs="Arial"/>
                <w:color w:val="000000"/>
                <w:szCs w:val="22"/>
              </w:rPr>
            </w:pPr>
          </w:p>
          <w:p w14:paraId="547DDCDF" w14:textId="77777777" w:rsidR="007D7CB8" w:rsidRDefault="007D7CB8" w:rsidP="007D7CB8">
            <w:pPr>
              <w:pStyle w:val="BodyText"/>
              <w:rPr>
                <w:rFonts w:cs="Arial"/>
                <w:color w:val="000000"/>
                <w:szCs w:val="22"/>
              </w:rPr>
            </w:pPr>
          </w:p>
          <w:p w14:paraId="3C199162" w14:textId="61CA2245" w:rsidR="005E1FE6" w:rsidRDefault="006B4B96" w:rsidP="000D786B">
            <w:pPr>
              <w:pStyle w:val="BodyText"/>
              <w:numPr>
                <w:ilvl w:val="0"/>
                <w:numId w:val="8"/>
              </w:numPr>
              <w:rPr>
                <w:rFonts w:cs="Arial"/>
                <w:color w:val="000000"/>
                <w:szCs w:val="22"/>
              </w:rPr>
            </w:pPr>
            <w:r>
              <w:rPr>
                <w:rFonts w:cs="Arial"/>
                <w:color w:val="000000"/>
                <w:szCs w:val="22"/>
              </w:rPr>
              <w:t>Recruitment</w:t>
            </w:r>
            <w:r w:rsidR="005E1FE6">
              <w:rPr>
                <w:rFonts w:cs="Arial"/>
                <w:color w:val="000000"/>
                <w:szCs w:val="22"/>
              </w:rPr>
              <w:t xml:space="preserve"> and retention of experienced clinicians from </w:t>
            </w:r>
            <w:r w:rsidR="00D24665">
              <w:rPr>
                <w:rFonts w:cs="Arial"/>
                <w:color w:val="000000"/>
                <w:szCs w:val="22"/>
              </w:rPr>
              <w:t>a d</w:t>
            </w:r>
            <w:r w:rsidR="005E1FE6">
              <w:rPr>
                <w:rFonts w:cs="Arial"/>
                <w:color w:val="000000"/>
                <w:szCs w:val="22"/>
              </w:rPr>
              <w:t>iverse background in to WAST and CSD</w:t>
            </w:r>
            <w:r>
              <w:rPr>
                <w:rFonts w:cs="Arial"/>
                <w:color w:val="000000"/>
                <w:szCs w:val="22"/>
              </w:rPr>
              <w:t>.</w:t>
            </w:r>
          </w:p>
          <w:p w14:paraId="48929A18" w14:textId="0C75DAC7" w:rsidR="005E1FE6" w:rsidRDefault="00D24665" w:rsidP="000D786B">
            <w:pPr>
              <w:pStyle w:val="BodyText"/>
              <w:numPr>
                <w:ilvl w:val="0"/>
                <w:numId w:val="8"/>
              </w:numPr>
              <w:rPr>
                <w:rFonts w:cs="Arial"/>
                <w:color w:val="000000"/>
                <w:szCs w:val="22"/>
              </w:rPr>
            </w:pPr>
            <w:r>
              <w:rPr>
                <w:rFonts w:cs="Arial"/>
                <w:color w:val="000000"/>
                <w:szCs w:val="22"/>
              </w:rPr>
              <w:t>Reduce attrition due to unsatisfactory onboarding and induction processes.</w:t>
            </w:r>
          </w:p>
          <w:p w14:paraId="38BDFEC9" w14:textId="3B8534BE" w:rsidR="00D24665" w:rsidRDefault="006B4B96" w:rsidP="000D786B">
            <w:pPr>
              <w:pStyle w:val="BodyText"/>
              <w:numPr>
                <w:ilvl w:val="0"/>
                <w:numId w:val="8"/>
              </w:numPr>
              <w:rPr>
                <w:rFonts w:cs="Arial"/>
                <w:color w:val="000000"/>
                <w:szCs w:val="22"/>
              </w:rPr>
            </w:pPr>
            <w:r>
              <w:rPr>
                <w:rFonts w:cs="Arial"/>
                <w:color w:val="000000"/>
                <w:szCs w:val="22"/>
              </w:rPr>
              <w:t>Successful Talent management and succession planning to avoid loss of valued and experienced clinicians from existing talent pools</w:t>
            </w:r>
          </w:p>
          <w:p w14:paraId="79C9BFC1" w14:textId="46FE212A" w:rsidR="006B4B96" w:rsidRDefault="006B4B96" w:rsidP="000D786B">
            <w:pPr>
              <w:pStyle w:val="BodyText"/>
              <w:numPr>
                <w:ilvl w:val="0"/>
                <w:numId w:val="8"/>
              </w:numPr>
              <w:rPr>
                <w:rFonts w:cs="Arial"/>
                <w:color w:val="000000"/>
                <w:szCs w:val="22"/>
              </w:rPr>
            </w:pPr>
            <w:r>
              <w:rPr>
                <w:rFonts w:cs="Arial"/>
                <w:color w:val="000000"/>
                <w:szCs w:val="22"/>
              </w:rPr>
              <w:t xml:space="preserve">To build new talent pools from within and boost </w:t>
            </w:r>
            <w:r w:rsidR="007C0801">
              <w:rPr>
                <w:rFonts w:cs="Arial"/>
                <w:color w:val="000000"/>
                <w:szCs w:val="22"/>
              </w:rPr>
              <w:t xml:space="preserve">capacity and capability to deliver on the transformation of service delivery and invert the triangle of patient care from </w:t>
            </w:r>
            <w:r w:rsidR="003C0B72">
              <w:rPr>
                <w:rFonts w:cs="Arial"/>
                <w:color w:val="000000"/>
                <w:szCs w:val="22"/>
              </w:rPr>
              <w:t>hospital to home and delivering clinically effective admission avoidance.</w:t>
            </w:r>
          </w:p>
          <w:p w14:paraId="30AB4360" w14:textId="165A6F6E" w:rsidR="003C0B72" w:rsidRDefault="008220DD" w:rsidP="000D786B">
            <w:pPr>
              <w:pStyle w:val="BodyText"/>
              <w:numPr>
                <w:ilvl w:val="0"/>
                <w:numId w:val="8"/>
              </w:numPr>
              <w:rPr>
                <w:rFonts w:cs="Arial"/>
                <w:color w:val="000000"/>
                <w:szCs w:val="22"/>
              </w:rPr>
            </w:pPr>
            <w:r>
              <w:rPr>
                <w:rFonts w:cs="Arial"/>
                <w:color w:val="000000"/>
                <w:szCs w:val="22"/>
              </w:rPr>
              <w:t xml:space="preserve">Reduce costs associated with </w:t>
            </w:r>
            <w:r w:rsidR="00363D64">
              <w:rPr>
                <w:rFonts w:cs="Arial"/>
                <w:color w:val="000000"/>
                <w:szCs w:val="22"/>
              </w:rPr>
              <w:t>recruitment</w:t>
            </w:r>
            <w:r>
              <w:rPr>
                <w:rFonts w:cs="Arial"/>
                <w:color w:val="000000"/>
                <w:szCs w:val="22"/>
              </w:rPr>
              <w:t xml:space="preserve"> events and onboarding by profili</w:t>
            </w:r>
            <w:r w:rsidR="00363D64">
              <w:rPr>
                <w:rFonts w:cs="Arial"/>
                <w:color w:val="000000"/>
                <w:szCs w:val="22"/>
              </w:rPr>
              <w:t>n</w:t>
            </w:r>
            <w:r>
              <w:rPr>
                <w:rFonts w:cs="Arial"/>
                <w:color w:val="000000"/>
                <w:szCs w:val="22"/>
              </w:rPr>
              <w:t xml:space="preserve">g the current offering and aligning the recommendation with the business needs and </w:t>
            </w:r>
            <w:r w:rsidR="00363D64">
              <w:rPr>
                <w:rFonts w:cs="Arial"/>
                <w:color w:val="000000"/>
                <w:szCs w:val="22"/>
              </w:rPr>
              <w:t>commissioning intent.</w:t>
            </w:r>
          </w:p>
          <w:p w14:paraId="6ACB5E30" w14:textId="28D7A76C" w:rsidR="00363D64" w:rsidRDefault="00F530EE" w:rsidP="000D786B">
            <w:pPr>
              <w:pStyle w:val="BodyText"/>
              <w:numPr>
                <w:ilvl w:val="0"/>
                <w:numId w:val="8"/>
              </w:numPr>
              <w:rPr>
                <w:rFonts w:cs="Arial"/>
                <w:color w:val="000000"/>
                <w:szCs w:val="22"/>
              </w:rPr>
            </w:pPr>
            <w:r>
              <w:rPr>
                <w:rFonts w:cs="Arial"/>
                <w:color w:val="000000"/>
                <w:szCs w:val="22"/>
              </w:rPr>
              <w:t>Presenting WAST as the world leader in innovation and clinical futures for staff and patients.</w:t>
            </w:r>
          </w:p>
          <w:p w14:paraId="110CE267" w14:textId="255FC2D2" w:rsidR="00F530EE" w:rsidRDefault="00164C57" w:rsidP="000D786B">
            <w:pPr>
              <w:pStyle w:val="BodyText"/>
              <w:numPr>
                <w:ilvl w:val="0"/>
                <w:numId w:val="8"/>
              </w:numPr>
              <w:rPr>
                <w:rFonts w:cs="Arial"/>
                <w:color w:val="000000"/>
                <w:szCs w:val="22"/>
              </w:rPr>
            </w:pPr>
            <w:r>
              <w:rPr>
                <w:rFonts w:cs="Arial"/>
                <w:color w:val="000000"/>
                <w:szCs w:val="22"/>
              </w:rPr>
              <w:t xml:space="preserve">Enrich the journey to University status with evidence based, values driven and process led </w:t>
            </w:r>
            <w:r w:rsidR="00663C31">
              <w:rPr>
                <w:rFonts w:cs="Arial"/>
                <w:color w:val="000000"/>
                <w:szCs w:val="22"/>
              </w:rPr>
              <w:t>outcomes and world class people practices</w:t>
            </w:r>
            <w:r w:rsidR="00F82F01">
              <w:rPr>
                <w:rFonts w:cs="Arial"/>
                <w:color w:val="000000"/>
                <w:szCs w:val="22"/>
              </w:rPr>
              <w:t xml:space="preserve"> and organisational development.</w:t>
            </w:r>
          </w:p>
          <w:p w14:paraId="567902E4" w14:textId="50631725" w:rsidR="00F82F01" w:rsidRDefault="00F82F01" w:rsidP="000D786B">
            <w:pPr>
              <w:pStyle w:val="BodyText"/>
              <w:numPr>
                <w:ilvl w:val="0"/>
                <w:numId w:val="8"/>
              </w:numPr>
              <w:rPr>
                <w:rFonts w:cs="Arial"/>
                <w:color w:val="000000"/>
                <w:szCs w:val="22"/>
              </w:rPr>
            </w:pPr>
            <w:r>
              <w:rPr>
                <w:rFonts w:cs="Arial"/>
                <w:color w:val="000000"/>
                <w:szCs w:val="22"/>
              </w:rPr>
              <w:t xml:space="preserve">Improved staff wellbeing and </w:t>
            </w:r>
            <w:r w:rsidR="0071087D">
              <w:rPr>
                <w:rFonts w:cs="Arial"/>
                <w:color w:val="000000"/>
                <w:szCs w:val="22"/>
              </w:rPr>
              <w:t>engagement and delivering the People and Culture Strategy.</w:t>
            </w:r>
          </w:p>
          <w:p w14:paraId="391C16F8" w14:textId="59C5D876" w:rsidR="00C90E8E" w:rsidRDefault="00C90E8E" w:rsidP="000D786B">
            <w:pPr>
              <w:pStyle w:val="BodyText"/>
              <w:numPr>
                <w:ilvl w:val="0"/>
                <w:numId w:val="8"/>
              </w:numPr>
              <w:rPr>
                <w:rFonts w:cs="Arial"/>
                <w:color w:val="000000"/>
                <w:szCs w:val="22"/>
              </w:rPr>
            </w:pPr>
            <w:r>
              <w:rPr>
                <w:rFonts w:cs="Arial"/>
                <w:color w:val="000000"/>
                <w:szCs w:val="22"/>
              </w:rPr>
              <w:t>Realise savings in budgets by reducing the need to commit to a continuous recruitment process and achieve a continuous professional development approach to people management.</w:t>
            </w:r>
          </w:p>
          <w:p w14:paraId="4CA313F2" w14:textId="77777777" w:rsidR="00874E8B" w:rsidRDefault="006E34A2" w:rsidP="000D786B">
            <w:pPr>
              <w:pStyle w:val="BodyText"/>
              <w:numPr>
                <w:ilvl w:val="0"/>
                <w:numId w:val="8"/>
              </w:numPr>
              <w:rPr>
                <w:rFonts w:cs="Arial"/>
                <w:color w:val="000000"/>
                <w:szCs w:val="22"/>
              </w:rPr>
            </w:pPr>
            <w:r>
              <w:rPr>
                <w:rFonts w:cs="Arial"/>
                <w:color w:val="000000"/>
                <w:szCs w:val="22"/>
              </w:rPr>
              <w:t xml:space="preserve">Ensure a robust and effective corporate and clinical induction programme that </w:t>
            </w:r>
            <w:r w:rsidR="00132646">
              <w:rPr>
                <w:rFonts w:cs="Arial"/>
                <w:color w:val="000000"/>
                <w:szCs w:val="22"/>
              </w:rPr>
              <w:t>has clear objectives, outcomes and built on the clinical and co</w:t>
            </w:r>
            <w:r w:rsidR="00874E8B">
              <w:rPr>
                <w:rFonts w:cs="Arial"/>
                <w:color w:val="000000"/>
                <w:szCs w:val="22"/>
              </w:rPr>
              <w:t xml:space="preserve">rporate </w:t>
            </w:r>
            <w:r w:rsidR="00132646">
              <w:rPr>
                <w:rFonts w:cs="Arial"/>
                <w:color w:val="000000"/>
                <w:szCs w:val="22"/>
              </w:rPr>
              <w:t xml:space="preserve"> governance principles</w:t>
            </w:r>
            <w:r w:rsidR="00874E8B">
              <w:rPr>
                <w:rFonts w:cs="Arial"/>
                <w:color w:val="000000"/>
                <w:szCs w:val="22"/>
              </w:rPr>
              <w:t>.</w:t>
            </w:r>
          </w:p>
          <w:p w14:paraId="1D923D5A" w14:textId="77777777" w:rsidR="000D7629" w:rsidRDefault="00874E8B" w:rsidP="000D786B">
            <w:pPr>
              <w:pStyle w:val="BodyText"/>
              <w:numPr>
                <w:ilvl w:val="0"/>
                <w:numId w:val="8"/>
              </w:numPr>
              <w:rPr>
                <w:rFonts w:cs="Arial"/>
                <w:color w:val="000000"/>
                <w:szCs w:val="22"/>
              </w:rPr>
            </w:pPr>
            <w:r>
              <w:rPr>
                <w:rFonts w:cs="Arial"/>
                <w:color w:val="000000"/>
                <w:szCs w:val="22"/>
              </w:rPr>
              <w:t>Place WAST as employer of choice</w:t>
            </w:r>
            <w:r w:rsidR="00D9296D">
              <w:rPr>
                <w:rFonts w:cs="Arial"/>
                <w:color w:val="000000"/>
                <w:szCs w:val="22"/>
              </w:rPr>
              <w:t>,</w:t>
            </w:r>
            <w:r>
              <w:rPr>
                <w:rFonts w:cs="Arial"/>
                <w:color w:val="000000"/>
                <w:szCs w:val="22"/>
              </w:rPr>
              <w:t xml:space="preserve"> attract</w:t>
            </w:r>
            <w:r w:rsidR="00D9296D">
              <w:rPr>
                <w:rFonts w:cs="Arial"/>
                <w:color w:val="000000"/>
                <w:szCs w:val="22"/>
              </w:rPr>
              <w:t>ing and retaining</w:t>
            </w:r>
            <w:r>
              <w:rPr>
                <w:rFonts w:cs="Arial"/>
                <w:color w:val="000000"/>
                <w:szCs w:val="22"/>
              </w:rPr>
              <w:t xml:space="preserve"> </w:t>
            </w:r>
            <w:r w:rsidR="00ED495D">
              <w:rPr>
                <w:rFonts w:cs="Arial"/>
                <w:color w:val="000000"/>
                <w:szCs w:val="22"/>
              </w:rPr>
              <w:t>talent from a wide range of places</w:t>
            </w:r>
            <w:r w:rsidR="002102D4">
              <w:rPr>
                <w:rFonts w:cs="Arial"/>
                <w:color w:val="000000"/>
                <w:szCs w:val="22"/>
              </w:rPr>
              <w:t xml:space="preserve"> a</w:t>
            </w:r>
            <w:r w:rsidR="00676B77">
              <w:rPr>
                <w:rFonts w:cs="Arial"/>
                <w:color w:val="000000"/>
                <w:szCs w:val="22"/>
              </w:rPr>
              <w:t>nd valuing our</w:t>
            </w:r>
            <w:r w:rsidR="002102D4">
              <w:rPr>
                <w:rFonts w:cs="Arial"/>
                <w:color w:val="000000"/>
                <w:szCs w:val="22"/>
              </w:rPr>
              <w:t xml:space="preserve"> </w:t>
            </w:r>
            <w:r w:rsidR="00A4313C">
              <w:rPr>
                <w:rFonts w:cs="Arial"/>
                <w:color w:val="000000"/>
                <w:szCs w:val="22"/>
              </w:rPr>
              <w:t>people</w:t>
            </w:r>
            <w:r w:rsidR="000D7629">
              <w:rPr>
                <w:rFonts w:cs="Arial"/>
                <w:color w:val="000000"/>
                <w:szCs w:val="22"/>
              </w:rPr>
              <w:t>.</w:t>
            </w:r>
            <w:r w:rsidR="00676B77">
              <w:rPr>
                <w:rFonts w:cs="Arial"/>
                <w:color w:val="000000"/>
                <w:szCs w:val="22"/>
              </w:rPr>
              <w:t xml:space="preserve"> </w:t>
            </w:r>
          </w:p>
          <w:p w14:paraId="4F917D83" w14:textId="0E4857D3" w:rsidR="006E34A2" w:rsidRPr="005E1FE6" w:rsidRDefault="000D7629" w:rsidP="000D786B">
            <w:pPr>
              <w:pStyle w:val="BodyText"/>
              <w:numPr>
                <w:ilvl w:val="0"/>
                <w:numId w:val="8"/>
              </w:numPr>
              <w:rPr>
                <w:rFonts w:cs="Arial"/>
                <w:color w:val="000000"/>
                <w:szCs w:val="22"/>
              </w:rPr>
            </w:pPr>
            <w:r>
              <w:rPr>
                <w:rFonts w:cs="Arial"/>
                <w:color w:val="000000"/>
                <w:szCs w:val="22"/>
              </w:rPr>
              <w:t>E</w:t>
            </w:r>
            <w:r w:rsidR="00676B77">
              <w:rPr>
                <w:rFonts w:cs="Arial"/>
                <w:color w:val="000000"/>
                <w:szCs w:val="22"/>
              </w:rPr>
              <w:t>nsuring</w:t>
            </w:r>
            <w:r w:rsidR="00A4313C">
              <w:rPr>
                <w:rFonts w:cs="Arial"/>
                <w:color w:val="000000"/>
                <w:szCs w:val="22"/>
              </w:rPr>
              <w:t xml:space="preserve"> the Trust</w:t>
            </w:r>
            <w:r w:rsidR="00533BA6">
              <w:rPr>
                <w:rFonts w:cs="Arial"/>
                <w:color w:val="000000"/>
                <w:szCs w:val="22"/>
              </w:rPr>
              <w:t xml:space="preserve"> will</w:t>
            </w:r>
            <w:r w:rsidR="00A4313C">
              <w:rPr>
                <w:rFonts w:cs="Arial"/>
                <w:color w:val="000000"/>
                <w:szCs w:val="22"/>
              </w:rPr>
              <w:t xml:space="preserve"> build and grow </w:t>
            </w:r>
            <w:r w:rsidR="004D2732">
              <w:rPr>
                <w:rFonts w:cs="Arial"/>
                <w:color w:val="000000"/>
                <w:szCs w:val="22"/>
              </w:rPr>
              <w:t>as</w:t>
            </w:r>
            <w:r w:rsidR="00A4313C">
              <w:rPr>
                <w:rFonts w:cs="Arial"/>
                <w:color w:val="000000"/>
                <w:szCs w:val="22"/>
              </w:rPr>
              <w:t xml:space="preserve"> innovat</w:t>
            </w:r>
            <w:r w:rsidR="009E0F49">
              <w:rPr>
                <w:rFonts w:cs="Arial"/>
                <w:color w:val="000000"/>
                <w:szCs w:val="22"/>
              </w:rPr>
              <w:t>ors</w:t>
            </w:r>
            <w:r w:rsidR="004D2732">
              <w:rPr>
                <w:rFonts w:cs="Arial"/>
                <w:color w:val="000000"/>
                <w:szCs w:val="22"/>
              </w:rPr>
              <w:t xml:space="preserve"> and collaborat</w:t>
            </w:r>
            <w:r w:rsidR="009E0F49">
              <w:rPr>
                <w:rFonts w:cs="Arial"/>
                <w:color w:val="000000"/>
                <w:szCs w:val="22"/>
              </w:rPr>
              <w:t xml:space="preserve">e </w:t>
            </w:r>
            <w:r w:rsidR="004D2732">
              <w:rPr>
                <w:rFonts w:cs="Arial"/>
                <w:color w:val="000000"/>
                <w:szCs w:val="22"/>
              </w:rPr>
              <w:t>with healthcare partners</w:t>
            </w:r>
            <w:r w:rsidR="00533BA6">
              <w:rPr>
                <w:rFonts w:cs="Arial"/>
                <w:color w:val="000000"/>
                <w:szCs w:val="22"/>
              </w:rPr>
              <w:t>,</w:t>
            </w:r>
            <w:r w:rsidR="004D2732">
              <w:rPr>
                <w:rFonts w:cs="Arial"/>
                <w:color w:val="000000"/>
                <w:szCs w:val="22"/>
              </w:rPr>
              <w:t xml:space="preserve"> pooling resources</w:t>
            </w:r>
            <w:r w:rsidR="009E0F49">
              <w:rPr>
                <w:rFonts w:cs="Arial"/>
                <w:color w:val="000000"/>
                <w:szCs w:val="22"/>
              </w:rPr>
              <w:t xml:space="preserve"> within a</w:t>
            </w:r>
            <w:r w:rsidR="00A4313C">
              <w:rPr>
                <w:rFonts w:cs="Arial"/>
                <w:color w:val="000000"/>
                <w:szCs w:val="22"/>
              </w:rPr>
              <w:t xml:space="preserve"> challenged </w:t>
            </w:r>
            <w:r w:rsidR="004116E5">
              <w:rPr>
                <w:rFonts w:cs="Arial"/>
                <w:color w:val="000000"/>
                <w:szCs w:val="22"/>
              </w:rPr>
              <w:t xml:space="preserve">labour market </w:t>
            </w:r>
            <w:r w:rsidR="00D9296D">
              <w:rPr>
                <w:rFonts w:cs="Arial"/>
                <w:color w:val="000000"/>
                <w:szCs w:val="22"/>
              </w:rPr>
              <w:t>and VUCA world.</w:t>
            </w:r>
          </w:p>
          <w:p w14:paraId="45B49F8D" w14:textId="77777777" w:rsidR="003E08F3" w:rsidRPr="00FA314F" w:rsidRDefault="003E08F3" w:rsidP="003E08F3">
            <w:pPr>
              <w:jc w:val="both"/>
              <w:rPr>
                <w:rFonts w:cs="Arial"/>
                <w:color w:val="000000"/>
                <w:szCs w:val="22"/>
              </w:rPr>
            </w:pPr>
          </w:p>
          <w:p w14:paraId="3D59CE8C" w14:textId="77777777" w:rsidR="003E08F3" w:rsidRPr="00FA314F" w:rsidRDefault="003E08F3" w:rsidP="003E08F3">
            <w:pPr>
              <w:jc w:val="both"/>
              <w:rPr>
                <w:rFonts w:cs="Arial"/>
                <w:color w:val="000000"/>
                <w:szCs w:val="22"/>
              </w:rPr>
            </w:pPr>
          </w:p>
          <w:p w14:paraId="3955A109" w14:textId="77777777" w:rsidR="003E08F3" w:rsidRPr="00FA314F" w:rsidRDefault="003E08F3" w:rsidP="003E08F3">
            <w:pPr>
              <w:jc w:val="both"/>
              <w:rPr>
                <w:rFonts w:cs="Arial"/>
                <w:color w:val="000000"/>
                <w:szCs w:val="22"/>
              </w:rPr>
            </w:pPr>
          </w:p>
          <w:p w14:paraId="250F9762" w14:textId="77777777" w:rsidR="003E08F3" w:rsidRPr="00FA314F" w:rsidRDefault="003E08F3" w:rsidP="003E08F3">
            <w:pPr>
              <w:jc w:val="both"/>
              <w:rPr>
                <w:rFonts w:cs="Arial"/>
                <w:color w:val="000000"/>
                <w:szCs w:val="22"/>
              </w:rPr>
            </w:pPr>
          </w:p>
          <w:p w14:paraId="622F5E85" w14:textId="77777777" w:rsidR="003E08F3" w:rsidRPr="00FA314F" w:rsidRDefault="003E08F3" w:rsidP="003E08F3">
            <w:pPr>
              <w:jc w:val="both"/>
              <w:rPr>
                <w:rFonts w:cs="Arial"/>
                <w:color w:val="000000"/>
                <w:szCs w:val="22"/>
              </w:rPr>
            </w:pPr>
          </w:p>
          <w:p w14:paraId="4E49FEF0" w14:textId="77777777" w:rsidR="003E08F3" w:rsidRPr="00FA314F" w:rsidRDefault="003E08F3" w:rsidP="003E08F3">
            <w:pPr>
              <w:jc w:val="both"/>
              <w:rPr>
                <w:rFonts w:cs="Arial"/>
                <w:color w:val="000000"/>
                <w:szCs w:val="22"/>
              </w:rPr>
            </w:pPr>
          </w:p>
          <w:p w14:paraId="07C6293D" w14:textId="77777777" w:rsidR="003E08F3" w:rsidRPr="00FA314F" w:rsidRDefault="003E08F3" w:rsidP="003E08F3">
            <w:pPr>
              <w:jc w:val="both"/>
              <w:rPr>
                <w:rFonts w:cs="Arial"/>
                <w:color w:val="000000"/>
                <w:szCs w:val="22"/>
              </w:rPr>
            </w:pPr>
          </w:p>
          <w:p w14:paraId="5828B9CA" w14:textId="77777777" w:rsidR="003E08F3" w:rsidRPr="00FA314F" w:rsidRDefault="003E08F3" w:rsidP="003E08F3">
            <w:pPr>
              <w:jc w:val="both"/>
              <w:rPr>
                <w:rFonts w:cs="Arial"/>
                <w:color w:val="000000"/>
                <w:szCs w:val="22"/>
              </w:rPr>
            </w:pPr>
          </w:p>
          <w:p w14:paraId="2D6C4FCD" w14:textId="45865748" w:rsidR="003E08F3" w:rsidRDefault="001A48B5" w:rsidP="003E08F3">
            <w:pPr>
              <w:jc w:val="both"/>
              <w:rPr>
                <w:rFonts w:cs="Arial"/>
                <w:color w:val="000000"/>
                <w:szCs w:val="22"/>
              </w:rPr>
            </w:pPr>
            <w:r>
              <w:rPr>
                <w:rFonts w:cs="Arial"/>
                <w:color w:val="000000"/>
                <w:szCs w:val="22"/>
              </w:rPr>
              <w:t>The risks of not accepting this case;</w:t>
            </w:r>
          </w:p>
          <w:p w14:paraId="2026EB8A" w14:textId="77777777" w:rsidR="001A48B5" w:rsidRDefault="001A48B5" w:rsidP="003E08F3">
            <w:pPr>
              <w:jc w:val="both"/>
              <w:rPr>
                <w:rFonts w:cs="Arial"/>
                <w:color w:val="000000"/>
                <w:szCs w:val="22"/>
              </w:rPr>
            </w:pPr>
          </w:p>
          <w:p w14:paraId="3B3EE0C2" w14:textId="2C036583" w:rsidR="001A48B5" w:rsidRDefault="00B11631" w:rsidP="00961162">
            <w:pPr>
              <w:pStyle w:val="ListParagraph"/>
              <w:numPr>
                <w:ilvl w:val="0"/>
                <w:numId w:val="9"/>
              </w:numPr>
              <w:jc w:val="both"/>
              <w:rPr>
                <w:rFonts w:cs="Arial"/>
                <w:color w:val="000000"/>
              </w:rPr>
            </w:pPr>
            <w:r>
              <w:rPr>
                <w:rFonts w:cs="Arial"/>
                <w:color w:val="000000"/>
              </w:rPr>
              <w:t>Loss of valuable human assets in an already challenged workforce</w:t>
            </w:r>
          </w:p>
          <w:p w14:paraId="31A11E11" w14:textId="2D4E9FE3" w:rsidR="00B11631" w:rsidRDefault="00B11631" w:rsidP="00961162">
            <w:pPr>
              <w:pStyle w:val="ListParagraph"/>
              <w:numPr>
                <w:ilvl w:val="0"/>
                <w:numId w:val="9"/>
              </w:numPr>
              <w:jc w:val="both"/>
              <w:rPr>
                <w:rFonts w:cs="Arial"/>
                <w:color w:val="000000"/>
              </w:rPr>
            </w:pPr>
            <w:r>
              <w:rPr>
                <w:rFonts w:cs="Arial"/>
                <w:color w:val="000000"/>
              </w:rPr>
              <w:t>Poor retention of new</w:t>
            </w:r>
            <w:r w:rsidR="00D071ED">
              <w:rPr>
                <w:rFonts w:cs="Arial"/>
                <w:color w:val="000000"/>
              </w:rPr>
              <w:t>ly appointed staff</w:t>
            </w:r>
          </w:p>
          <w:p w14:paraId="2E73478B" w14:textId="3EC5FD92" w:rsidR="00D071ED" w:rsidRDefault="00D071ED" w:rsidP="00961162">
            <w:pPr>
              <w:pStyle w:val="ListParagraph"/>
              <w:numPr>
                <w:ilvl w:val="0"/>
                <w:numId w:val="9"/>
              </w:numPr>
              <w:jc w:val="both"/>
              <w:rPr>
                <w:rFonts w:cs="Arial"/>
                <w:color w:val="000000"/>
              </w:rPr>
            </w:pPr>
            <w:r>
              <w:rPr>
                <w:rFonts w:cs="Arial"/>
                <w:color w:val="000000"/>
              </w:rPr>
              <w:t xml:space="preserve">Increase in recruitment costs and </w:t>
            </w:r>
            <w:r w:rsidR="006515B6">
              <w:rPr>
                <w:rFonts w:cs="Arial"/>
                <w:color w:val="000000"/>
              </w:rPr>
              <w:t>associated</w:t>
            </w:r>
            <w:r>
              <w:rPr>
                <w:rFonts w:cs="Arial"/>
                <w:color w:val="000000"/>
              </w:rPr>
              <w:t xml:space="preserve">  training </w:t>
            </w:r>
          </w:p>
          <w:p w14:paraId="32E1C0ED" w14:textId="39CFB58B" w:rsidR="00D071ED" w:rsidRDefault="00D071ED" w:rsidP="00961162">
            <w:pPr>
              <w:pStyle w:val="ListParagraph"/>
              <w:numPr>
                <w:ilvl w:val="0"/>
                <w:numId w:val="9"/>
              </w:numPr>
              <w:jc w:val="both"/>
              <w:rPr>
                <w:rFonts w:cs="Arial"/>
                <w:color w:val="000000"/>
              </w:rPr>
            </w:pPr>
            <w:r>
              <w:rPr>
                <w:rFonts w:cs="Arial"/>
                <w:color w:val="000000"/>
              </w:rPr>
              <w:t xml:space="preserve">Risk to business as usual </w:t>
            </w:r>
            <w:r w:rsidR="006515B6">
              <w:rPr>
                <w:rFonts w:cs="Arial"/>
                <w:color w:val="000000"/>
              </w:rPr>
              <w:t>services</w:t>
            </w:r>
            <w:r w:rsidR="00B36491">
              <w:rPr>
                <w:rFonts w:cs="Arial"/>
                <w:color w:val="000000"/>
              </w:rPr>
              <w:t xml:space="preserve"> of the Trust due to loss of production hours and availability of clinicians to </w:t>
            </w:r>
            <w:r w:rsidR="006515B6">
              <w:rPr>
                <w:rFonts w:cs="Arial"/>
                <w:color w:val="000000"/>
              </w:rPr>
              <w:t xml:space="preserve">shift left in the ambulance pathway </w:t>
            </w:r>
          </w:p>
          <w:p w14:paraId="532F683E" w14:textId="711F9FC9" w:rsidR="006515B6" w:rsidRDefault="006515B6" w:rsidP="00961162">
            <w:pPr>
              <w:pStyle w:val="ListParagraph"/>
              <w:numPr>
                <w:ilvl w:val="0"/>
                <w:numId w:val="9"/>
              </w:numPr>
              <w:jc w:val="both"/>
              <w:rPr>
                <w:rFonts w:cs="Arial"/>
                <w:color w:val="000000"/>
              </w:rPr>
            </w:pPr>
            <w:r>
              <w:rPr>
                <w:rFonts w:cs="Arial"/>
                <w:color w:val="000000"/>
              </w:rPr>
              <w:t xml:space="preserve">Further loss of efficacy measures and savings due to workforce modelling and succession planning </w:t>
            </w:r>
          </w:p>
          <w:p w14:paraId="2C510DDE" w14:textId="523A462B" w:rsidR="006515B6" w:rsidRPr="00961162" w:rsidRDefault="006515B6" w:rsidP="00961162">
            <w:pPr>
              <w:pStyle w:val="ListParagraph"/>
              <w:numPr>
                <w:ilvl w:val="0"/>
                <w:numId w:val="9"/>
              </w:numPr>
              <w:jc w:val="both"/>
              <w:rPr>
                <w:rFonts w:cs="Arial"/>
                <w:color w:val="000000"/>
              </w:rPr>
            </w:pPr>
            <w:r>
              <w:rPr>
                <w:rFonts w:cs="Arial"/>
                <w:color w:val="000000"/>
              </w:rPr>
              <w:t xml:space="preserve">Disengaged workforce due to poor </w:t>
            </w:r>
            <w:r w:rsidR="00A3232B">
              <w:rPr>
                <w:rFonts w:cs="Arial"/>
                <w:color w:val="000000"/>
              </w:rPr>
              <w:t xml:space="preserve">onboarding and clarity of role </w:t>
            </w:r>
          </w:p>
          <w:p w14:paraId="2F3E4803" w14:textId="77777777" w:rsidR="003E08F3" w:rsidRPr="00FA314F" w:rsidRDefault="003E08F3" w:rsidP="003E08F3">
            <w:pPr>
              <w:jc w:val="both"/>
              <w:rPr>
                <w:rFonts w:cs="Arial"/>
                <w:color w:val="000000"/>
                <w:szCs w:val="22"/>
              </w:rPr>
            </w:pPr>
          </w:p>
          <w:p w14:paraId="2107B002" w14:textId="00C89C77" w:rsidR="003E08F3" w:rsidRPr="00FA314F" w:rsidRDefault="003E08F3" w:rsidP="003E08F3">
            <w:pPr>
              <w:pStyle w:val="Heading4"/>
              <w:jc w:val="both"/>
              <w:rPr>
                <w:rFonts w:cs="Arial"/>
                <w:b w:val="0"/>
                <w:bCs/>
                <w:i/>
                <w:color w:val="000000"/>
                <w:szCs w:val="22"/>
              </w:rPr>
            </w:pPr>
          </w:p>
        </w:tc>
      </w:tr>
      <w:tr w:rsidR="003E08F3" w:rsidRPr="00FA314F" w14:paraId="4E3F7814" w14:textId="77777777">
        <w:tc>
          <w:tcPr>
            <w:tcW w:w="8594" w:type="dxa"/>
          </w:tcPr>
          <w:p w14:paraId="4D980C16" w14:textId="77777777" w:rsidR="003E08F3" w:rsidRPr="00FA314F" w:rsidRDefault="003E08F3" w:rsidP="000D786B">
            <w:pPr>
              <w:pStyle w:val="BodyText"/>
              <w:numPr>
                <w:ilvl w:val="0"/>
                <w:numId w:val="1"/>
              </w:numPr>
              <w:rPr>
                <w:rFonts w:cs="Arial"/>
                <w:color w:val="000000"/>
                <w:szCs w:val="22"/>
              </w:rPr>
            </w:pPr>
            <w:r w:rsidRPr="00FA314F">
              <w:rPr>
                <w:rFonts w:cs="Arial"/>
                <w:color w:val="000000"/>
                <w:szCs w:val="22"/>
              </w:rPr>
              <w:lastRenderedPageBreak/>
              <w:t>Identify the risks associated with the report and how these could be overcome.</w:t>
            </w:r>
          </w:p>
          <w:p w14:paraId="5D147518" w14:textId="77777777" w:rsidR="003E08F3" w:rsidRPr="00FA314F" w:rsidRDefault="003E08F3" w:rsidP="003E08F3">
            <w:pPr>
              <w:pStyle w:val="BodyText"/>
              <w:rPr>
                <w:rFonts w:cs="Arial"/>
                <w:color w:val="000000"/>
                <w:szCs w:val="22"/>
              </w:rPr>
            </w:pPr>
          </w:p>
          <w:p w14:paraId="74DCF009" w14:textId="77777777" w:rsidR="003E08F3" w:rsidRPr="00FA314F" w:rsidRDefault="003E08F3" w:rsidP="003E08F3">
            <w:pPr>
              <w:pStyle w:val="BodyText"/>
              <w:rPr>
                <w:rFonts w:cs="Arial"/>
                <w:color w:val="000000"/>
                <w:szCs w:val="22"/>
              </w:rPr>
            </w:pPr>
          </w:p>
          <w:p w14:paraId="5AF16CB3" w14:textId="31207B94" w:rsidR="003E08F3" w:rsidRDefault="00DD573B" w:rsidP="00DD573B">
            <w:pPr>
              <w:pStyle w:val="BodyText"/>
              <w:numPr>
                <w:ilvl w:val="0"/>
                <w:numId w:val="14"/>
              </w:numPr>
              <w:rPr>
                <w:rFonts w:cs="Arial"/>
                <w:color w:val="000000"/>
                <w:szCs w:val="22"/>
              </w:rPr>
            </w:pPr>
            <w:r>
              <w:rPr>
                <w:rFonts w:cs="Arial"/>
                <w:color w:val="000000"/>
                <w:szCs w:val="22"/>
              </w:rPr>
              <w:t>Risks of poor uptake in the project and low return on questionnaires</w:t>
            </w:r>
            <w:r w:rsidR="004E3543">
              <w:rPr>
                <w:rFonts w:cs="Arial"/>
                <w:color w:val="000000"/>
                <w:szCs w:val="22"/>
              </w:rPr>
              <w:t>.</w:t>
            </w:r>
          </w:p>
          <w:p w14:paraId="6D14243B" w14:textId="11422209" w:rsidR="00DD573B" w:rsidRDefault="004E3543" w:rsidP="00DD573B">
            <w:pPr>
              <w:pStyle w:val="BodyText"/>
              <w:numPr>
                <w:ilvl w:val="0"/>
                <w:numId w:val="14"/>
              </w:numPr>
              <w:rPr>
                <w:rFonts w:cs="Arial"/>
                <w:color w:val="000000"/>
                <w:szCs w:val="22"/>
              </w:rPr>
            </w:pPr>
            <w:r>
              <w:rPr>
                <w:rFonts w:cs="Arial"/>
                <w:color w:val="000000"/>
                <w:szCs w:val="22"/>
              </w:rPr>
              <w:t>Loss of time due to access to clinicians ands absences from work.</w:t>
            </w:r>
          </w:p>
          <w:p w14:paraId="78183971" w14:textId="4D35FE37" w:rsidR="004E3543" w:rsidRDefault="004E3543" w:rsidP="00DD573B">
            <w:pPr>
              <w:pStyle w:val="BodyText"/>
              <w:numPr>
                <w:ilvl w:val="0"/>
                <w:numId w:val="14"/>
              </w:numPr>
              <w:rPr>
                <w:rFonts w:cs="Arial"/>
                <w:color w:val="000000"/>
                <w:szCs w:val="22"/>
              </w:rPr>
            </w:pPr>
            <w:r>
              <w:rPr>
                <w:rFonts w:cs="Arial"/>
                <w:color w:val="000000"/>
                <w:szCs w:val="22"/>
              </w:rPr>
              <w:t xml:space="preserve">Further wave of the </w:t>
            </w:r>
            <w:r w:rsidR="007B40F3">
              <w:rPr>
                <w:rFonts w:cs="Arial"/>
                <w:color w:val="000000"/>
                <w:szCs w:val="22"/>
              </w:rPr>
              <w:t>pandemic</w:t>
            </w:r>
            <w:r>
              <w:rPr>
                <w:rFonts w:cs="Arial"/>
                <w:color w:val="000000"/>
                <w:szCs w:val="22"/>
              </w:rPr>
              <w:t xml:space="preserve"> impacting on the </w:t>
            </w:r>
            <w:r w:rsidR="007B40F3">
              <w:rPr>
                <w:rFonts w:cs="Arial"/>
                <w:color w:val="000000"/>
                <w:szCs w:val="22"/>
              </w:rPr>
              <w:t>researchers</w:t>
            </w:r>
            <w:r>
              <w:rPr>
                <w:rFonts w:cs="Arial"/>
                <w:color w:val="000000"/>
                <w:szCs w:val="22"/>
              </w:rPr>
              <w:t xml:space="preserve"> ability to commit the time needed to </w:t>
            </w:r>
            <w:r w:rsidR="007B40F3">
              <w:rPr>
                <w:rFonts w:cs="Arial"/>
                <w:color w:val="000000"/>
                <w:szCs w:val="22"/>
              </w:rPr>
              <w:t>complete in a timely manner.</w:t>
            </w:r>
          </w:p>
          <w:p w14:paraId="13A83641" w14:textId="72EF02F4" w:rsidR="007B40F3" w:rsidRPr="00FA314F" w:rsidRDefault="007B40F3" w:rsidP="00DD573B">
            <w:pPr>
              <w:pStyle w:val="BodyText"/>
              <w:numPr>
                <w:ilvl w:val="0"/>
                <w:numId w:val="14"/>
              </w:numPr>
              <w:rPr>
                <w:rFonts w:cs="Arial"/>
                <w:color w:val="000000"/>
                <w:szCs w:val="22"/>
              </w:rPr>
            </w:pPr>
            <w:r>
              <w:rPr>
                <w:rFonts w:cs="Arial"/>
                <w:color w:val="000000"/>
                <w:szCs w:val="22"/>
              </w:rPr>
              <w:t>Risk of no ‘buy-in’ from line manager and therefore lack of support for the project and its ability to succeed and delver a return on expectations and investments.</w:t>
            </w:r>
          </w:p>
          <w:p w14:paraId="7AE3EA5D" w14:textId="77777777" w:rsidR="003E08F3" w:rsidRPr="00FA314F" w:rsidRDefault="003E08F3" w:rsidP="003E08F3">
            <w:pPr>
              <w:pStyle w:val="BodyText"/>
              <w:rPr>
                <w:rFonts w:cs="Arial"/>
                <w:color w:val="000000"/>
                <w:szCs w:val="22"/>
              </w:rPr>
            </w:pPr>
          </w:p>
          <w:p w14:paraId="558908CF" w14:textId="77777777" w:rsidR="003E08F3" w:rsidRPr="00FA314F" w:rsidRDefault="003E08F3" w:rsidP="003E08F3">
            <w:pPr>
              <w:pStyle w:val="BodyText"/>
              <w:rPr>
                <w:rFonts w:cs="Arial"/>
                <w:color w:val="000000"/>
                <w:szCs w:val="22"/>
              </w:rPr>
            </w:pPr>
          </w:p>
          <w:p w14:paraId="0523BE93" w14:textId="77777777" w:rsidR="003E08F3" w:rsidRPr="00FA314F" w:rsidRDefault="003E08F3" w:rsidP="003E08F3">
            <w:pPr>
              <w:pStyle w:val="BodyText"/>
              <w:rPr>
                <w:rFonts w:cs="Arial"/>
                <w:color w:val="000000"/>
                <w:szCs w:val="22"/>
              </w:rPr>
            </w:pPr>
          </w:p>
          <w:p w14:paraId="4752CAEB" w14:textId="77777777" w:rsidR="003E08F3" w:rsidRPr="00FA314F" w:rsidRDefault="003E08F3" w:rsidP="003E08F3">
            <w:pPr>
              <w:pStyle w:val="BodyText"/>
              <w:rPr>
                <w:rFonts w:cs="Arial"/>
                <w:b/>
                <w:color w:val="000000"/>
                <w:szCs w:val="22"/>
              </w:rPr>
            </w:pPr>
            <w:r w:rsidRPr="00FA314F">
              <w:rPr>
                <w:rFonts w:cs="Arial"/>
                <w:b/>
                <w:color w:val="000000"/>
                <w:szCs w:val="22"/>
              </w:rPr>
              <w:t>TOP TIP:  THERE ARE RISKS TO ALL RESEARCH PROJECTS HOWEVER, GOOD THEY MAY SEEM!  THE SKILL IS TO IDENTIFY AND MANAGE THE RISK(s).</w:t>
            </w:r>
          </w:p>
        </w:tc>
      </w:tr>
    </w:tbl>
    <w:p w14:paraId="73EE87E1"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490590A6" w14:textId="77777777">
        <w:tc>
          <w:tcPr>
            <w:tcW w:w="8594" w:type="dxa"/>
          </w:tcPr>
          <w:p w14:paraId="20DFC32B"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lastRenderedPageBreak/>
              <w:br w:type="page"/>
              <w:t>List the resources you will need to make your report a success.  State why such resources are needed.  These may include, people, time, cash, technology, data.  Identify any constraints that you may encounter and explain how you would overcome these.</w:t>
            </w:r>
          </w:p>
          <w:p w14:paraId="434F08FC" w14:textId="77777777" w:rsidR="003E08F3" w:rsidRPr="00FA314F" w:rsidRDefault="003E08F3" w:rsidP="003E08F3">
            <w:pPr>
              <w:jc w:val="both"/>
              <w:rPr>
                <w:rFonts w:cs="Arial"/>
                <w:color w:val="000000"/>
                <w:szCs w:val="22"/>
              </w:rPr>
            </w:pPr>
          </w:p>
          <w:p w14:paraId="4A188682" w14:textId="77777777" w:rsidR="003E08F3" w:rsidRPr="00FA314F" w:rsidRDefault="003E08F3" w:rsidP="003E08F3">
            <w:pPr>
              <w:jc w:val="both"/>
              <w:rPr>
                <w:rFonts w:cs="Arial"/>
                <w:color w:val="000000"/>
                <w:szCs w:val="22"/>
              </w:rPr>
            </w:pPr>
          </w:p>
          <w:p w14:paraId="36EEE193" w14:textId="3776B69C" w:rsidR="003E08F3" w:rsidRPr="00E85348" w:rsidRDefault="00CF70FE" w:rsidP="00E85348">
            <w:pPr>
              <w:pStyle w:val="ListParagraph"/>
              <w:numPr>
                <w:ilvl w:val="0"/>
                <w:numId w:val="13"/>
              </w:numPr>
              <w:jc w:val="both"/>
              <w:rPr>
                <w:rFonts w:cs="Arial"/>
                <w:color w:val="000000"/>
              </w:rPr>
            </w:pPr>
            <w:r w:rsidRPr="00E85348">
              <w:rPr>
                <w:rFonts w:cs="Arial"/>
                <w:color w:val="000000"/>
              </w:rPr>
              <w:t>Recently recruited clinicians</w:t>
            </w:r>
            <w:r w:rsidR="00E85348" w:rsidRPr="00E85348">
              <w:rPr>
                <w:rFonts w:cs="Arial"/>
                <w:color w:val="000000"/>
              </w:rPr>
              <w:t xml:space="preserve"> as key participants </w:t>
            </w:r>
          </w:p>
          <w:p w14:paraId="36ADC3FD" w14:textId="16625E76" w:rsidR="00CF70FE" w:rsidRPr="00E85348" w:rsidRDefault="00FC7691" w:rsidP="00E85348">
            <w:pPr>
              <w:pStyle w:val="ListParagraph"/>
              <w:numPr>
                <w:ilvl w:val="0"/>
                <w:numId w:val="13"/>
              </w:numPr>
              <w:jc w:val="both"/>
              <w:rPr>
                <w:rFonts w:cs="Arial"/>
                <w:color w:val="000000"/>
              </w:rPr>
            </w:pPr>
            <w:r w:rsidRPr="00E85348">
              <w:rPr>
                <w:rFonts w:cs="Arial"/>
                <w:color w:val="000000"/>
              </w:rPr>
              <w:t>CSD Service Manager</w:t>
            </w:r>
            <w:r w:rsidR="00E85348">
              <w:rPr>
                <w:rFonts w:cs="Arial"/>
                <w:color w:val="000000"/>
              </w:rPr>
              <w:t xml:space="preserve"> as overall lead of the </w:t>
            </w:r>
            <w:r w:rsidR="00331381">
              <w:rPr>
                <w:rFonts w:cs="Arial"/>
                <w:color w:val="000000"/>
              </w:rPr>
              <w:t>function and budget holder</w:t>
            </w:r>
          </w:p>
          <w:p w14:paraId="72F15906" w14:textId="4D85B1EC" w:rsidR="00FC7691" w:rsidRPr="00331381" w:rsidRDefault="00FC7691" w:rsidP="00331381">
            <w:pPr>
              <w:pStyle w:val="ListParagraph"/>
              <w:numPr>
                <w:ilvl w:val="0"/>
                <w:numId w:val="13"/>
              </w:numPr>
              <w:jc w:val="both"/>
              <w:rPr>
                <w:rFonts w:cs="Arial"/>
                <w:color w:val="000000"/>
              </w:rPr>
            </w:pPr>
            <w:r w:rsidRPr="00331381">
              <w:rPr>
                <w:rFonts w:cs="Arial"/>
                <w:color w:val="000000"/>
              </w:rPr>
              <w:t>CSD Support Manager</w:t>
            </w:r>
            <w:r w:rsidR="00331381">
              <w:rPr>
                <w:rFonts w:cs="Arial"/>
                <w:color w:val="000000"/>
              </w:rPr>
              <w:t xml:space="preserve">, second lead professional for CSD and key </w:t>
            </w:r>
            <w:r w:rsidR="00DD573B">
              <w:rPr>
                <w:rFonts w:cs="Arial"/>
                <w:color w:val="000000"/>
              </w:rPr>
              <w:t>stakeholder</w:t>
            </w:r>
            <w:r w:rsidR="00331381">
              <w:rPr>
                <w:rFonts w:cs="Arial"/>
                <w:color w:val="000000"/>
              </w:rPr>
              <w:t xml:space="preserve"> for the pan wales function.</w:t>
            </w:r>
          </w:p>
          <w:p w14:paraId="41351356" w14:textId="0E9FE68D" w:rsidR="00FC7691" w:rsidRPr="00331381" w:rsidRDefault="00FC7691" w:rsidP="00331381">
            <w:pPr>
              <w:pStyle w:val="ListParagraph"/>
              <w:numPr>
                <w:ilvl w:val="0"/>
                <w:numId w:val="13"/>
              </w:numPr>
              <w:jc w:val="both"/>
              <w:rPr>
                <w:rFonts w:cs="Arial"/>
                <w:color w:val="000000"/>
              </w:rPr>
            </w:pPr>
            <w:r w:rsidRPr="00331381">
              <w:rPr>
                <w:rFonts w:cs="Arial"/>
                <w:color w:val="000000"/>
              </w:rPr>
              <w:t>CSD Senior Practice Educator</w:t>
            </w:r>
            <w:r w:rsidR="00331381">
              <w:rPr>
                <w:rFonts w:cs="Arial"/>
                <w:color w:val="000000"/>
              </w:rPr>
              <w:t xml:space="preserve">, key stakeholder for implementation of any improvements and </w:t>
            </w:r>
            <w:r w:rsidR="00D90F44">
              <w:rPr>
                <w:rFonts w:cs="Arial"/>
                <w:color w:val="000000"/>
              </w:rPr>
              <w:t>leader of the practice education team for CSD.</w:t>
            </w:r>
          </w:p>
          <w:p w14:paraId="34AF4E28" w14:textId="7C3C7369" w:rsidR="0056080D" w:rsidRPr="00D90F44" w:rsidRDefault="0056080D" w:rsidP="00D90F44">
            <w:pPr>
              <w:pStyle w:val="ListParagraph"/>
              <w:numPr>
                <w:ilvl w:val="0"/>
                <w:numId w:val="13"/>
              </w:numPr>
              <w:jc w:val="both"/>
              <w:rPr>
                <w:rFonts w:cs="Arial"/>
                <w:color w:val="000000"/>
              </w:rPr>
            </w:pPr>
            <w:r w:rsidRPr="00D90F44">
              <w:rPr>
                <w:rFonts w:cs="Arial"/>
                <w:color w:val="000000"/>
              </w:rPr>
              <w:t>Microsoft Forms</w:t>
            </w:r>
            <w:r w:rsidR="00D90F44">
              <w:rPr>
                <w:rFonts w:cs="Arial"/>
                <w:color w:val="000000"/>
              </w:rPr>
              <w:t xml:space="preserve"> – platform of choice to engage the participants.</w:t>
            </w:r>
          </w:p>
          <w:p w14:paraId="1F76D1B2" w14:textId="197AD3CD" w:rsidR="0056080D" w:rsidRPr="00C47747" w:rsidRDefault="0056080D" w:rsidP="00C47747">
            <w:pPr>
              <w:pStyle w:val="ListParagraph"/>
              <w:numPr>
                <w:ilvl w:val="0"/>
                <w:numId w:val="13"/>
              </w:numPr>
              <w:jc w:val="both"/>
              <w:rPr>
                <w:rFonts w:cs="Arial"/>
                <w:color w:val="000000"/>
              </w:rPr>
            </w:pPr>
            <w:r w:rsidRPr="00C47747">
              <w:rPr>
                <w:rFonts w:cs="Arial"/>
                <w:color w:val="000000"/>
              </w:rPr>
              <w:t>Laptop</w:t>
            </w:r>
            <w:r w:rsidR="00C47747">
              <w:rPr>
                <w:rFonts w:cs="Arial"/>
                <w:color w:val="000000"/>
              </w:rPr>
              <w:t xml:space="preserve"> – personal and trust assets in order to plan, execute and evaluate the project.</w:t>
            </w:r>
          </w:p>
          <w:p w14:paraId="76605CD7" w14:textId="52089638" w:rsidR="0056080D" w:rsidRPr="00C47747" w:rsidRDefault="0056080D" w:rsidP="00C47747">
            <w:pPr>
              <w:pStyle w:val="ListParagraph"/>
              <w:numPr>
                <w:ilvl w:val="0"/>
                <w:numId w:val="13"/>
              </w:numPr>
              <w:jc w:val="both"/>
              <w:rPr>
                <w:rFonts w:cs="Arial"/>
                <w:color w:val="000000"/>
              </w:rPr>
            </w:pPr>
            <w:r w:rsidRPr="00C47747">
              <w:rPr>
                <w:rFonts w:cs="Arial"/>
                <w:color w:val="000000"/>
              </w:rPr>
              <w:t>ESR Data</w:t>
            </w:r>
            <w:r w:rsidR="00C47747">
              <w:rPr>
                <w:rFonts w:cs="Arial"/>
                <w:color w:val="000000"/>
              </w:rPr>
              <w:t xml:space="preserve"> </w:t>
            </w:r>
            <w:r w:rsidR="007D68C0">
              <w:rPr>
                <w:rFonts w:cs="Arial"/>
                <w:color w:val="000000"/>
              </w:rPr>
              <w:t>–</w:t>
            </w:r>
            <w:r w:rsidR="00C47747">
              <w:rPr>
                <w:rFonts w:cs="Arial"/>
                <w:color w:val="000000"/>
              </w:rPr>
              <w:t xml:space="preserve"> </w:t>
            </w:r>
            <w:r w:rsidR="007D68C0">
              <w:rPr>
                <w:rFonts w:cs="Arial"/>
                <w:color w:val="000000"/>
              </w:rPr>
              <w:t xml:space="preserve">metrics on start dates in order to identify inclusion criteria </w:t>
            </w:r>
          </w:p>
          <w:p w14:paraId="14C14779" w14:textId="3913D809" w:rsidR="0056080D" w:rsidRDefault="0056080D" w:rsidP="007D68C0">
            <w:pPr>
              <w:pStyle w:val="ListParagraph"/>
              <w:numPr>
                <w:ilvl w:val="0"/>
                <w:numId w:val="13"/>
              </w:numPr>
              <w:jc w:val="both"/>
              <w:rPr>
                <w:rFonts w:cs="Arial"/>
                <w:color w:val="000000"/>
              </w:rPr>
            </w:pPr>
            <w:r w:rsidRPr="007D68C0">
              <w:rPr>
                <w:rFonts w:cs="Arial"/>
                <w:color w:val="000000"/>
              </w:rPr>
              <w:t>Senior Clinician Team</w:t>
            </w:r>
            <w:r w:rsidR="007D68C0">
              <w:rPr>
                <w:rFonts w:cs="Arial"/>
                <w:color w:val="000000"/>
              </w:rPr>
              <w:t xml:space="preserve">, key stakeholders to enable and support their team member  in engaging </w:t>
            </w:r>
            <w:r w:rsidR="009564F9">
              <w:rPr>
                <w:rFonts w:cs="Arial"/>
                <w:color w:val="000000"/>
              </w:rPr>
              <w:t>i</w:t>
            </w:r>
            <w:r w:rsidR="007D68C0">
              <w:rPr>
                <w:rFonts w:cs="Arial"/>
                <w:color w:val="000000"/>
              </w:rPr>
              <w:t>n the process as part of operational management and individual 121s .</w:t>
            </w:r>
          </w:p>
          <w:p w14:paraId="25E7303D" w14:textId="03366BDD" w:rsidR="009564F9" w:rsidRPr="007D68C0" w:rsidRDefault="009564F9" w:rsidP="007D68C0">
            <w:pPr>
              <w:pStyle w:val="ListParagraph"/>
              <w:numPr>
                <w:ilvl w:val="0"/>
                <w:numId w:val="13"/>
              </w:numPr>
              <w:jc w:val="both"/>
              <w:rPr>
                <w:rFonts w:cs="Arial"/>
                <w:color w:val="000000"/>
              </w:rPr>
            </w:pPr>
            <w:r>
              <w:rPr>
                <w:rFonts w:cs="Arial"/>
                <w:color w:val="000000"/>
              </w:rPr>
              <w:t xml:space="preserve">Practice Education Team in order to </w:t>
            </w:r>
            <w:r w:rsidR="00DD573B">
              <w:rPr>
                <w:rFonts w:cs="Arial"/>
                <w:color w:val="000000"/>
              </w:rPr>
              <w:t>encourage the clinicians during their coaching sessions to reflect on their experiences and encourage innovation and creative thinking.</w:t>
            </w:r>
          </w:p>
          <w:p w14:paraId="6BAFA6FF" w14:textId="77777777" w:rsidR="003E08F3" w:rsidRPr="00FA314F" w:rsidRDefault="003E08F3" w:rsidP="003E08F3">
            <w:pPr>
              <w:jc w:val="both"/>
              <w:rPr>
                <w:rFonts w:cs="Arial"/>
                <w:color w:val="000000"/>
                <w:szCs w:val="22"/>
              </w:rPr>
            </w:pPr>
          </w:p>
          <w:p w14:paraId="4CA680B8" w14:textId="77777777" w:rsidR="003E08F3" w:rsidRPr="00FA314F" w:rsidRDefault="003E08F3" w:rsidP="003E08F3">
            <w:pPr>
              <w:jc w:val="both"/>
              <w:rPr>
                <w:rFonts w:cs="Arial"/>
                <w:color w:val="000000"/>
                <w:szCs w:val="22"/>
              </w:rPr>
            </w:pPr>
          </w:p>
          <w:p w14:paraId="2AA4E4E4" w14:textId="77777777" w:rsidR="003E08F3" w:rsidRPr="00FA314F" w:rsidRDefault="003E08F3" w:rsidP="003E08F3">
            <w:pPr>
              <w:pStyle w:val="Heading5"/>
              <w:rPr>
                <w:rFonts w:cs="Arial"/>
                <w:color w:val="000000"/>
                <w:szCs w:val="22"/>
              </w:rPr>
            </w:pPr>
          </w:p>
          <w:p w14:paraId="4C0DAF5E" w14:textId="77777777" w:rsidR="003E08F3" w:rsidRDefault="003E08F3" w:rsidP="003E08F3">
            <w:pPr>
              <w:pStyle w:val="Heading5"/>
              <w:rPr>
                <w:rFonts w:cs="Arial"/>
                <w:i w:val="0"/>
                <w:color w:val="000000"/>
                <w:szCs w:val="22"/>
              </w:rPr>
            </w:pPr>
            <w:r w:rsidRPr="00FA314F">
              <w:rPr>
                <w:rFonts w:cs="Arial"/>
                <w:i w:val="0"/>
                <w:color w:val="000000"/>
                <w:szCs w:val="22"/>
              </w:rPr>
              <w:t xml:space="preserve">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 </w:t>
            </w:r>
          </w:p>
          <w:p w14:paraId="57B43B12" w14:textId="77777777" w:rsidR="00C41ED7" w:rsidRDefault="00C41ED7" w:rsidP="00C41ED7"/>
          <w:p w14:paraId="12EDD4B3" w14:textId="440D9259" w:rsidR="00C41ED7" w:rsidRPr="00C41ED7" w:rsidRDefault="00C41ED7" w:rsidP="00C41ED7"/>
        </w:tc>
      </w:tr>
      <w:tr w:rsidR="003E08F3" w:rsidRPr="00FA314F" w14:paraId="2E9B7E7D" w14:textId="77777777">
        <w:tc>
          <w:tcPr>
            <w:tcW w:w="8594" w:type="dxa"/>
          </w:tcPr>
          <w:p w14:paraId="758AFDED"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t>State what method you intend to use to collect your primary data.  For example, questionnaire, interviews, telephone surveys, focus groups etc.  Outline why a particular research method was chosen over alternatives.</w:t>
            </w:r>
          </w:p>
          <w:p w14:paraId="703C7431" w14:textId="77777777" w:rsidR="003E08F3" w:rsidRPr="00FA314F" w:rsidRDefault="003E08F3" w:rsidP="003E08F3">
            <w:pPr>
              <w:jc w:val="both"/>
              <w:rPr>
                <w:rFonts w:cs="Arial"/>
                <w:color w:val="000000"/>
                <w:szCs w:val="22"/>
              </w:rPr>
            </w:pPr>
          </w:p>
          <w:p w14:paraId="6ADB67D1" w14:textId="77777777" w:rsidR="00B67C2C" w:rsidRDefault="006F3551" w:rsidP="003E08F3">
            <w:pPr>
              <w:jc w:val="both"/>
              <w:rPr>
                <w:rFonts w:cs="Arial"/>
                <w:color w:val="000000"/>
                <w:szCs w:val="22"/>
              </w:rPr>
            </w:pPr>
            <w:r>
              <w:rPr>
                <w:rFonts w:cs="Arial"/>
                <w:color w:val="000000"/>
                <w:szCs w:val="22"/>
              </w:rPr>
              <w:t xml:space="preserve">The </w:t>
            </w:r>
            <w:r w:rsidR="009B4BEE">
              <w:rPr>
                <w:rFonts w:cs="Arial"/>
                <w:color w:val="000000"/>
                <w:szCs w:val="22"/>
              </w:rPr>
              <w:t xml:space="preserve">selected group will be asked to complete a short survey about their recent onboarding and induction to their new role on CSD. They will be asked questions </w:t>
            </w:r>
            <w:r w:rsidR="00B35940">
              <w:rPr>
                <w:rFonts w:cs="Arial"/>
                <w:color w:val="000000"/>
                <w:szCs w:val="22"/>
              </w:rPr>
              <w:t xml:space="preserve">aimed to pinpoint any underlaying issues, gaps and improvements to the induction based on their </w:t>
            </w:r>
            <w:r w:rsidR="00B67C2C">
              <w:rPr>
                <w:rFonts w:cs="Arial"/>
                <w:color w:val="000000"/>
                <w:szCs w:val="22"/>
              </w:rPr>
              <w:t xml:space="preserve">experiences </w:t>
            </w:r>
            <w:r w:rsidR="00B35940">
              <w:rPr>
                <w:rFonts w:cs="Arial"/>
                <w:color w:val="000000"/>
                <w:szCs w:val="22"/>
              </w:rPr>
              <w:t xml:space="preserve">and reflection </w:t>
            </w:r>
            <w:r w:rsidR="00B67C2C">
              <w:rPr>
                <w:rFonts w:cs="Arial"/>
                <w:color w:val="000000"/>
                <w:szCs w:val="22"/>
              </w:rPr>
              <w:t xml:space="preserve">following their transition to the role. </w:t>
            </w:r>
          </w:p>
          <w:p w14:paraId="468CE4D8" w14:textId="77777777" w:rsidR="00B67C2C" w:rsidRDefault="00B67C2C" w:rsidP="003E08F3">
            <w:pPr>
              <w:jc w:val="both"/>
              <w:rPr>
                <w:rFonts w:cs="Arial"/>
                <w:color w:val="000000"/>
                <w:szCs w:val="22"/>
              </w:rPr>
            </w:pPr>
          </w:p>
          <w:p w14:paraId="7D79C15B" w14:textId="27F84041" w:rsidR="00235C79" w:rsidRDefault="00B67C2C" w:rsidP="003E08F3">
            <w:pPr>
              <w:jc w:val="both"/>
              <w:rPr>
                <w:rFonts w:cs="Arial"/>
                <w:color w:val="000000"/>
                <w:szCs w:val="22"/>
              </w:rPr>
            </w:pPr>
            <w:r>
              <w:rPr>
                <w:rFonts w:cs="Arial"/>
                <w:color w:val="000000"/>
                <w:szCs w:val="22"/>
              </w:rPr>
              <w:t xml:space="preserve">The </w:t>
            </w:r>
            <w:r w:rsidR="006F3551">
              <w:rPr>
                <w:rFonts w:cs="Arial"/>
                <w:color w:val="000000"/>
                <w:szCs w:val="22"/>
              </w:rPr>
              <w:t>method chosen</w:t>
            </w:r>
            <w:r>
              <w:rPr>
                <w:rFonts w:cs="Arial"/>
                <w:color w:val="000000"/>
                <w:szCs w:val="22"/>
              </w:rPr>
              <w:t xml:space="preserve"> </w:t>
            </w:r>
            <w:r w:rsidR="00512822">
              <w:rPr>
                <w:rFonts w:cs="Arial"/>
                <w:color w:val="000000"/>
                <w:szCs w:val="22"/>
              </w:rPr>
              <w:t xml:space="preserve">suits the demographics, accessibility concerns ands ease of </w:t>
            </w:r>
            <w:r w:rsidR="00201EAC">
              <w:rPr>
                <w:rFonts w:cs="Arial"/>
                <w:color w:val="000000"/>
                <w:szCs w:val="22"/>
              </w:rPr>
              <w:t xml:space="preserve">access to the selected group and assists in the diversity of the workforce and location of the </w:t>
            </w:r>
            <w:r w:rsidR="005E4B7C">
              <w:rPr>
                <w:rFonts w:cs="Arial"/>
                <w:color w:val="000000"/>
                <w:szCs w:val="22"/>
              </w:rPr>
              <w:t xml:space="preserve">participants. Focus </w:t>
            </w:r>
            <w:r w:rsidR="00235C79">
              <w:rPr>
                <w:rFonts w:cs="Arial"/>
                <w:color w:val="000000"/>
                <w:szCs w:val="22"/>
              </w:rPr>
              <w:t>groups</w:t>
            </w:r>
            <w:r w:rsidR="005E4B7C">
              <w:rPr>
                <w:rFonts w:cs="Arial"/>
                <w:color w:val="000000"/>
                <w:szCs w:val="22"/>
              </w:rPr>
              <w:t xml:space="preserve"> and task and finish </w:t>
            </w:r>
            <w:r w:rsidR="00235C79">
              <w:rPr>
                <w:rFonts w:cs="Arial"/>
                <w:color w:val="000000"/>
                <w:szCs w:val="22"/>
              </w:rPr>
              <w:t>groups</w:t>
            </w:r>
            <w:r w:rsidR="005E4B7C">
              <w:rPr>
                <w:rFonts w:cs="Arial"/>
                <w:color w:val="000000"/>
                <w:szCs w:val="22"/>
              </w:rPr>
              <w:t xml:space="preserve"> we’re considered but due to the limitations of this research it would not </w:t>
            </w:r>
            <w:r w:rsidR="00235C79">
              <w:rPr>
                <w:rFonts w:cs="Arial"/>
                <w:color w:val="000000"/>
                <w:szCs w:val="22"/>
              </w:rPr>
              <w:t xml:space="preserve">fit the aim or meet the objectives. This can be considered as a next stage </w:t>
            </w:r>
            <w:r w:rsidR="00824827">
              <w:rPr>
                <w:rFonts w:cs="Arial"/>
                <w:color w:val="000000"/>
                <w:szCs w:val="22"/>
              </w:rPr>
              <w:t>in order to scope out the current offerings and allowing with the findings of this research.</w:t>
            </w:r>
          </w:p>
          <w:p w14:paraId="30752D89" w14:textId="77777777" w:rsidR="00824827" w:rsidRDefault="00824827" w:rsidP="003E08F3">
            <w:pPr>
              <w:jc w:val="both"/>
              <w:rPr>
                <w:rFonts w:cs="Arial"/>
                <w:color w:val="000000"/>
                <w:szCs w:val="22"/>
              </w:rPr>
            </w:pPr>
          </w:p>
          <w:p w14:paraId="0CECA286" w14:textId="568F3AF1" w:rsidR="003E08F3" w:rsidRPr="00FA314F" w:rsidRDefault="00824827" w:rsidP="003E08F3">
            <w:pPr>
              <w:jc w:val="both"/>
              <w:rPr>
                <w:rFonts w:cs="Arial"/>
                <w:color w:val="000000"/>
                <w:szCs w:val="22"/>
              </w:rPr>
            </w:pPr>
            <w:r>
              <w:rPr>
                <w:rFonts w:cs="Arial"/>
                <w:color w:val="000000"/>
                <w:szCs w:val="22"/>
              </w:rPr>
              <w:t xml:space="preserve">Using </w:t>
            </w:r>
            <w:r w:rsidR="000B70DC">
              <w:rPr>
                <w:rFonts w:cs="Arial"/>
                <w:color w:val="000000"/>
                <w:szCs w:val="22"/>
              </w:rPr>
              <w:t>Grounded Theo</w:t>
            </w:r>
            <w:r w:rsidR="00520A62">
              <w:rPr>
                <w:rFonts w:cs="Arial"/>
                <w:color w:val="000000"/>
                <w:szCs w:val="22"/>
              </w:rPr>
              <w:t xml:space="preserve">ry the data will be </w:t>
            </w:r>
            <w:r w:rsidR="00A85725">
              <w:rPr>
                <w:rFonts w:cs="Arial"/>
                <w:color w:val="000000"/>
                <w:szCs w:val="22"/>
              </w:rPr>
              <w:t xml:space="preserve">analysed and </w:t>
            </w:r>
            <w:r w:rsidR="00520A62">
              <w:rPr>
                <w:rFonts w:cs="Arial"/>
                <w:color w:val="000000"/>
                <w:szCs w:val="22"/>
              </w:rPr>
              <w:t xml:space="preserve">used to </w:t>
            </w:r>
            <w:r w:rsidR="00A85725">
              <w:rPr>
                <w:rFonts w:cs="Arial"/>
                <w:color w:val="000000"/>
                <w:szCs w:val="22"/>
              </w:rPr>
              <w:t xml:space="preserve">construct a working hypothesis and the application of inductive reasoning to </w:t>
            </w:r>
            <w:r w:rsidR="00E65DE0">
              <w:rPr>
                <w:rFonts w:cs="Arial"/>
                <w:color w:val="000000"/>
                <w:szCs w:val="22"/>
              </w:rPr>
              <w:t>draw on experiences that align with the potential improvement plan.</w:t>
            </w:r>
          </w:p>
          <w:p w14:paraId="6D23A59A" w14:textId="77777777" w:rsidR="003E08F3" w:rsidRDefault="003E08F3" w:rsidP="003E08F3">
            <w:pPr>
              <w:jc w:val="both"/>
              <w:rPr>
                <w:rFonts w:cs="Arial"/>
                <w:color w:val="000000"/>
                <w:szCs w:val="22"/>
              </w:rPr>
            </w:pPr>
          </w:p>
          <w:p w14:paraId="5DE13379" w14:textId="41458209" w:rsidR="00250AD9" w:rsidRPr="00FA314F" w:rsidRDefault="00250AD9" w:rsidP="003E08F3">
            <w:pPr>
              <w:jc w:val="both"/>
              <w:rPr>
                <w:rFonts w:cs="Arial"/>
                <w:color w:val="000000"/>
                <w:szCs w:val="22"/>
              </w:rPr>
            </w:pPr>
            <w:r>
              <w:rPr>
                <w:rFonts w:cs="Arial"/>
                <w:color w:val="000000"/>
                <w:szCs w:val="22"/>
              </w:rPr>
              <w:lastRenderedPageBreak/>
              <w:t xml:space="preserve">This method will prevent scope creep of the small research project and keep the research focused </w:t>
            </w:r>
            <w:r w:rsidR="006B133C">
              <w:rPr>
                <w:rFonts w:cs="Arial"/>
                <w:color w:val="000000"/>
                <w:szCs w:val="22"/>
              </w:rPr>
              <w:t>and the recommendations SMART.</w:t>
            </w:r>
          </w:p>
          <w:p w14:paraId="0B94E442" w14:textId="77777777" w:rsidR="003E08F3" w:rsidRPr="00FA314F" w:rsidRDefault="003E08F3" w:rsidP="003E08F3">
            <w:pPr>
              <w:jc w:val="both"/>
              <w:rPr>
                <w:rFonts w:cs="Arial"/>
                <w:color w:val="000000"/>
                <w:szCs w:val="22"/>
              </w:rPr>
            </w:pPr>
          </w:p>
          <w:p w14:paraId="6A056D40" w14:textId="77777777" w:rsidR="003E08F3" w:rsidRPr="00FA314F" w:rsidRDefault="003E08F3" w:rsidP="003E08F3">
            <w:pPr>
              <w:jc w:val="both"/>
              <w:rPr>
                <w:rFonts w:cs="Arial"/>
                <w:color w:val="000000"/>
                <w:szCs w:val="22"/>
              </w:rPr>
            </w:pPr>
          </w:p>
          <w:p w14:paraId="0B3C97E2" w14:textId="67D667F2" w:rsidR="003E08F3" w:rsidRPr="00FA314F" w:rsidRDefault="003E08F3" w:rsidP="003E08F3">
            <w:pPr>
              <w:jc w:val="both"/>
              <w:rPr>
                <w:rFonts w:cs="Arial"/>
                <w:b/>
                <w:color w:val="000000"/>
                <w:szCs w:val="22"/>
              </w:rPr>
            </w:pPr>
          </w:p>
        </w:tc>
      </w:tr>
    </w:tbl>
    <w:p w14:paraId="1E503C88"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3CABDF10" w14:textId="77777777">
        <w:tc>
          <w:tcPr>
            <w:tcW w:w="8594" w:type="dxa"/>
          </w:tcPr>
          <w:p w14:paraId="072EECF3"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lastRenderedPageBreak/>
              <w:t>State HOW you plan to collect primary data and justify the appropriateness of your chosen research method.  Consider whether or not you will be given or denied access to personnel and why.</w:t>
            </w:r>
          </w:p>
          <w:p w14:paraId="2E44DAF4" w14:textId="4196CAA3" w:rsidR="003E08F3" w:rsidRDefault="003E08F3" w:rsidP="003E08F3">
            <w:pPr>
              <w:jc w:val="both"/>
              <w:rPr>
                <w:rFonts w:cs="Arial"/>
                <w:color w:val="000000"/>
                <w:szCs w:val="22"/>
              </w:rPr>
            </w:pPr>
          </w:p>
          <w:p w14:paraId="50E8A143" w14:textId="2C2FA532" w:rsidR="00693475" w:rsidRDefault="00693475" w:rsidP="003E08F3">
            <w:pPr>
              <w:jc w:val="both"/>
              <w:rPr>
                <w:rFonts w:cs="Arial"/>
                <w:color w:val="000000"/>
                <w:szCs w:val="22"/>
              </w:rPr>
            </w:pPr>
            <w:r>
              <w:rPr>
                <w:rFonts w:cs="Arial"/>
                <w:color w:val="000000"/>
                <w:szCs w:val="22"/>
              </w:rPr>
              <w:t xml:space="preserve">Microsoft Form of </w:t>
            </w:r>
            <w:r w:rsidR="00AC57DF">
              <w:rPr>
                <w:rFonts w:cs="Arial"/>
                <w:color w:val="000000"/>
                <w:szCs w:val="22"/>
              </w:rPr>
              <w:t>8 questions relating to their experiences of the induction process.</w:t>
            </w:r>
            <w:r w:rsidR="00893E2D">
              <w:rPr>
                <w:rFonts w:cs="Arial"/>
                <w:color w:val="000000"/>
                <w:szCs w:val="22"/>
              </w:rPr>
              <w:t xml:space="preserve"> This form will be emailed to a small sample of recently appointed clinicians</w:t>
            </w:r>
            <w:r w:rsidR="0046395E">
              <w:rPr>
                <w:rFonts w:cs="Arial"/>
                <w:color w:val="000000"/>
                <w:szCs w:val="22"/>
              </w:rPr>
              <w:t xml:space="preserve">, the number is around 40 </w:t>
            </w:r>
            <w:r w:rsidR="00566C59">
              <w:rPr>
                <w:rFonts w:cs="Arial"/>
                <w:color w:val="000000"/>
                <w:szCs w:val="22"/>
              </w:rPr>
              <w:t>though this will create limitations in the type of data collected and gaining saturation of any emergent themes.</w:t>
            </w:r>
          </w:p>
          <w:p w14:paraId="3AE142B6" w14:textId="6EC907E5" w:rsidR="000677C2" w:rsidRDefault="000677C2" w:rsidP="003E08F3">
            <w:pPr>
              <w:jc w:val="both"/>
              <w:rPr>
                <w:rFonts w:cs="Arial"/>
                <w:color w:val="000000"/>
                <w:szCs w:val="22"/>
              </w:rPr>
            </w:pPr>
          </w:p>
          <w:p w14:paraId="3140DCD8" w14:textId="515BF0B1" w:rsidR="000677C2" w:rsidRDefault="000677C2" w:rsidP="003E08F3">
            <w:pPr>
              <w:jc w:val="both"/>
              <w:rPr>
                <w:rFonts w:cs="Arial"/>
                <w:color w:val="000000"/>
                <w:szCs w:val="22"/>
              </w:rPr>
            </w:pPr>
            <w:r>
              <w:rPr>
                <w:rFonts w:cs="Arial"/>
                <w:color w:val="000000"/>
                <w:szCs w:val="22"/>
              </w:rPr>
              <w:t xml:space="preserve">Due to the timescales, academic word restrictions and </w:t>
            </w:r>
            <w:r w:rsidR="0026287A">
              <w:rPr>
                <w:rFonts w:cs="Arial"/>
                <w:color w:val="000000"/>
                <w:szCs w:val="22"/>
              </w:rPr>
              <w:t xml:space="preserve">aim of the project this will be a small scale survey that can provide rich yet limited data to inform current understanding and </w:t>
            </w:r>
            <w:r w:rsidR="00E247FC">
              <w:rPr>
                <w:rFonts w:cs="Arial"/>
                <w:color w:val="000000"/>
                <w:szCs w:val="22"/>
              </w:rPr>
              <w:t xml:space="preserve">evaluate what is required to initiate change. Focus groups and task and finish groups with the aim to cross-pollinate and include </w:t>
            </w:r>
            <w:r w:rsidR="002216CD">
              <w:rPr>
                <w:rFonts w:cs="Arial"/>
                <w:color w:val="000000"/>
                <w:szCs w:val="22"/>
              </w:rPr>
              <w:t>established and experienced clinicians would be the preferred sample size as well as method but this is not possible in the current intention</w:t>
            </w:r>
            <w:r w:rsidR="0055746D">
              <w:rPr>
                <w:rFonts w:cs="Arial"/>
                <w:color w:val="000000"/>
                <w:szCs w:val="22"/>
              </w:rPr>
              <w:t xml:space="preserve">. This research report will use grounded theory and a small sample size can </w:t>
            </w:r>
          </w:p>
          <w:p w14:paraId="19A23FAE" w14:textId="0071BCCC" w:rsidR="00B74050" w:rsidRDefault="00B74050" w:rsidP="003E08F3">
            <w:pPr>
              <w:jc w:val="both"/>
              <w:rPr>
                <w:rFonts w:cs="Arial"/>
                <w:color w:val="000000"/>
                <w:szCs w:val="22"/>
              </w:rPr>
            </w:pPr>
          </w:p>
          <w:p w14:paraId="2664A122" w14:textId="7D866E54" w:rsidR="00B74050" w:rsidRDefault="00B74050" w:rsidP="003E08F3">
            <w:pPr>
              <w:jc w:val="both"/>
              <w:rPr>
                <w:rFonts w:cs="Arial"/>
                <w:color w:val="000000"/>
                <w:szCs w:val="22"/>
              </w:rPr>
            </w:pPr>
          </w:p>
          <w:p w14:paraId="29437977" w14:textId="142D6461" w:rsidR="00B74050" w:rsidRPr="00FA314F" w:rsidRDefault="00B74050" w:rsidP="003E08F3">
            <w:pPr>
              <w:jc w:val="both"/>
              <w:rPr>
                <w:rFonts w:cs="Arial"/>
                <w:color w:val="000000"/>
                <w:szCs w:val="22"/>
              </w:rPr>
            </w:pPr>
            <w:r>
              <w:rPr>
                <w:rFonts w:cs="Arial"/>
                <w:color w:val="000000"/>
                <w:szCs w:val="22"/>
              </w:rPr>
              <w:t xml:space="preserve">Support has been requested from my line manager and </w:t>
            </w:r>
            <w:r w:rsidR="00760130">
              <w:rPr>
                <w:rFonts w:cs="Arial"/>
                <w:color w:val="000000"/>
                <w:szCs w:val="22"/>
              </w:rPr>
              <w:t xml:space="preserve">engagement with the CSD L&amp;D Senior Clinician to assist in the design of the </w:t>
            </w:r>
            <w:r w:rsidR="006C6D1A">
              <w:rPr>
                <w:rFonts w:cs="Arial"/>
                <w:color w:val="000000"/>
                <w:szCs w:val="22"/>
              </w:rPr>
              <w:t>questionnaire</w:t>
            </w:r>
            <w:r w:rsidR="00760130">
              <w:rPr>
                <w:rFonts w:cs="Arial"/>
                <w:color w:val="000000"/>
                <w:szCs w:val="22"/>
              </w:rPr>
              <w:t xml:space="preserve"> and the</w:t>
            </w:r>
            <w:r w:rsidR="006C6D1A">
              <w:rPr>
                <w:rFonts w:cs="Arial"/>
                <w:color w:val="000000"/>
                <w:szCs w:val="22"/>
              </w:rPr>
              <w:t xml:space="preserve"> end stage of how the data will be used to inform the </w:t>
            </w:r>
            <w:r w:rsidR="00A51852">
              <w:rPr>
                <w:rFonts w:cs="Arial"/>
                <w:color w:val="000000"/>
                <w:szCs w:val="22"/>
              </w:rPr>
              <w:t>changes to the induction of clinicians to CSD and remote clinical practice.</w:t>
            </w:r>
          </w:p>
          <w:p w14:paraId="229090B8" w14:textId="2C709D61" w:rsidR="003E08F3" w:rsidRDefault="003E08F3" w:rsidP="003E08F3">
            <w:pPr>
              <w:jc w:val="both"/>
              <w:rPr>
                <w:rFonts w:cs="Arial"/>
                <w:color w:val="000000"/>
                <w:szCs w:val="22"/>
              </w:rPr>
            </w:pPr>
          </w:p>
          <w:p w14:paraId="7752584B" w14:textId="77777777" w:rsidR="00A51852" w:rsidRPr="00FA314F" w:rsidRDefault="00A51852" w:rsidP="003E08F3">
            <w:pPr>
              <w:jc w:val="both"/>
              <w:rPr>
                <w:rFonts w:cs="Arial"/>
                <w:color w:val="000000"/>
                <w:szCs w:val="22"/>
              </w:rPr>
            </w:pPr>
          </w:p>
          <w:p w14:paraId="1F0CA0A9" w14:textId="7EF5AE51" w:rsidR="003E08F3" w:rsidRPr="00FA314F" w:rsidRDefault="00DE72A6" w:rsidP="003E08F3">
            <w:pPr>
              <w:jc w:val="both"/>
              <w:rPr>
                <w:rFonts w:cs="Arial"/>
                <w:color w:val="000000"/>
                <w:szCs w:val="22"/>
              </w:rPr>
            </w:pPr>
            <w:r>
              <w:rPr>
                <w:rFonts w:cs="Arial"/>
                <w:color w:val="000000"/>
                <w:szCs w:val="22"/>
              </w:rPr>
              <w:t xml:space="preserve">Should permission not be granted to access to the cohort chosen via their work email addresses, </w:t>
            </w:r>
            <w:r w:rsidR="0074156C">
              <w:rPr>
                <w:rFonts w:cs="Arial"/>
                <w:color w:val="000000"/>
                <w:szCs w:val="22"/>
              </w:rPr>
              <w:t>a small group of 25 clinicians will be asked as part of the team based WhatsApp group using their private contract details and with strict governance around GDPR</w:t>
            </w:r>
            <w:r w:rsidR="004B27B0">
              <w:rPr>
                <w:rFonts w:cs="Arial"/>
                <w:color w:val="000000"/>
                <w:szCs w:val="22"/>
              </w:rPr>
              <w:t xml:space="preserve">. A return email address will be created in order to begin the anonymisation process </w:t>
            </w:r>
            <w:r w:rsidR="00BA2F14">
              <w:rPr>
                <w:rFonts w:cs="Arial"/>
                <w:color w:val="000000"/>
                <w:szCs w:val="22"/>
              </w:rPr>
              <w:t>and for all retuned questionnaires to have one landing place for safety and control of the data and returns.</w:t>
            </w:r>
          </w:p>
          <w:p w14:paraId="427C479D" w14:textId="77777777" w:rsidR="003E08F3" w:rsidRPr="00FA314F" w:rsidRDefault="003E08F3" w:rsidP="003E08F3">
            <w:pPr>
              <w:jc w:val="both"/>
              <w:rPr>
                <w:rFonts w:cs="Arial"/>
                <w:color w:val="000000"/>
                <w:szCs w:val="22"/>
              </w:rPr>
            </w:pPr>
          </w:p>
          <w:p w14:paraId="34D4322B" w14:textId="77777777" w:rsidR="003E08F3" w:rsidRPr="00FA314F" w:rsidRDefault="003E08F3" w:rsidP="003E08F3">
            <w:pPr>
              <w:jc w:val="both"/>
              <w:rPr>
                <w:rFonts w:cs="Arial"/>
                <w:color w:val="000000"/>
                <w:szCs w:val="22"/>
              </w:rPr>
            </w:pPr>
          </w:p>
          <w:p w14:paraId="4B95772F" w14:textId="77777777" w:rsidR="003E08F3" w:rsidRPr="00FA314F" w:rsidRDefault="003E08F3" w:rsidP="003E08F3">
            <w:pPr>
              <w:jc w:val="both"/>
              <w:rPr>
                <w:rFonts w:cs="Arial"/>
                <w:color w:val="000000"/>
                <w:szCs w:val="22"/>
              </w:rPr>
            </w:pPr>
          </w:p>
          <w:p w14:paraId="400A1E91" w14:textId="77777777" w:rsidR="003E08F3" w:rsidRPr="00FA314F" w:rsidRDefault="003E08F3" w:rsidP="003E08F3">
            <w:pPr>
              <w:jc w:val="both"/>
              <w:rPr>
                <w:rFonts w:cs="Arial"/>
                <w:color w:val="000000"/>
                <w:szCs w:val="22"/>
              </w:rPr>
            </w:pPr>
          </w:p>
          <w:p w14:paraId="5F436802" w14:textId="77777777" w:rsidR="003E08F3" w:rsidRPr="00FA314F" w:rsidRDefault="003E08F3" w:rsidP="003E08F3">
            <w:pPr>
              <w:jc w:val="both"/>
              <w:rPr>
                <w:rFonts w:cs="Arial"/>
                <w:color w:val="000000"/>
                <w:szCs w:val="22"/>
              </w:rPr>
            </w:pPr>
          </w:p>
          <w:p w14:paraId="37F9EB92" w14:textId="77777777" w:rsidR="003E08F3" w:rsidRPr="00FA314F" w:rsidRDefault="003E08F3" w:rsidP="003E08F3">
            <w:pPr>
              <w:jc w:val="both"/>
              <w:rPr>
                <w:rFonts w:cs="Arial"/>
                <w:color w:val="000000"/>
                <w:szCs w:val="22"/>
              </w:rPr>
            </w:pPr>
          </w:p>
          <w:p w14:paraId="09CF0786" w14:textId="77777777" w:rsidR="003E08F3" w:rsidRPr="00FA314F" w:rsidRDefault="003E08F3" w:rsidP="003E08F3">
            <w:pPr>
              <w:jc w:val="both"/>
              <w:rPr>
                <w:rFonts w:cs="Arial"/>
                <w:color w:val="000000"/>
                <w:szCs w:val="22"/>
              </w:rPr>
            </w:pPr>
          </w:p>
          <w:p w14:paraId="66605E18" w14:textId="77777777" w:rsidR="003E08F3" w:rsidRPr="00FA314F" w:rsidRDefault="003E08F3" w:rsidP="003E08F3">
            <w:pPr>
              <w:jc w:val="both"/>
              <w:rPr>
                <w:rFonts w:cs="Arial"/>
                <w:color w:val="000000"/>
                <w:szCs w:val="22"/>
              </w:rPr>
            </w:pPr>
          </w:p>
          <w:p w14:paraId="1A06A453" w14:textId="77777777" w:rsidR="003E08F3" w:rsidRPr="00FA314F" w:rsidRDefault="003E08F3" w:rsidP="003E08F3">
            <w:pPr>
              <w:jc w:val="both"/>
              <w:rPr>
                <w:rFonts w:cs="Arial"/>
                <w:color w:val="000000"/>
                <w:szCs w:val="22"/>
              </w:rPr>
            </w:pPr>
          </w:p>
          <w:p w14:paraId="0BDAC352" w14:textId="77777777" w:rsidR="003E08F3" w:rsidRPr="00FA314F" w:rsidRDefault="003E08F3" w:rsidP="003E08F3">
            <w:pPr>
              <w:jc w:val="both"/>
              <w:rPr>
                <w:rFonts w:cs="Arial"/>
                <w:color w:val="000000"/>
                <w:szCs w:val="22"/>
              </w:rPr>
            </w:pPr>
          </w:p>
          <w:p w14:paraId="6283D8FC" w14:textId="77777777" w:rsidR="003E08F3" w:rsidRPr="00FA314F" w:rsidRDefault="003E08F3" w:rsidP="003E08F3">
            <w:pPr>
              <w:jc w:val="both"/>
              <w:rPr>
                <w:rFonts w:cs="Arial"/>
                <w:color w:val="000000"/>
                <w:szCs w:val="22"/>
              </w:rPr>
            </w:pPr>
          </w:p>
          <w:p w14:paraId="77281E39" w14:textId="77777777" w:rsidR="003E08F3" w:rsidRPr="00FA314F" w:rsidRDefault="003E08F3" w:rsidP="003E08F3">
            <w:pPr>
              <w:jc w:val="both"/>
              <w:rPr>
                <w:rFonts w:cs="Arial"/>
                <w:color w:val="000000"/>
                <w:szCs w:val="22"/>
              </w:rPr>
            </w:pPr>
          </w:p>
          <w:p w14:paraId="591C7960" w14:textId="77777777" w:rsidR="003E08F3" w:rsidRPr="00FA314F" w:rsidRDefault="003E08F3" w:rsidP="003E08F3">
            <w:pPr>
              <w:jc w:val="both"/>
              <w:rPr>
                <w:rFonts w:cs="Arial"/>
                <w:color w:val="000000"/>
                <w:szCs w:val="22"/>
              </w:rPr>
            </w:pPr>
          </w:p>
          <w:p w14:paraId="34693DB4" w14:textId="77777777" w:rsidR="003E08F3" w:rsidRPr="00FA314F" w:rsidRDefault="003E08F3" w:rsidP="003E08F3">
            <w:pPr>
              <w:jc w:val="both"/>
              <w:rPr>
                <w:rFonts w:cs="Arial"/>
                <w:color w:val="000000"/>
                <w:szCs w:val="22"/>
              </w:rPr>
            </w:pPr>
          </w:p>
          <w:p w14:paraId="4470F676" w14:textId="77777777" w:rsidR="003E08F3" w:rsidRPr="00FA314F" w:rsidRDefault="003E08F3" w:rsidP="003E08F3">
            <w:pPr>
              <w:jc w:val="both"/>
              <w:rPr>
                <w:rFonts w:cs="Arial"/>
                <w:b/>
                <w:bCs/>
                <w:iCs/>
                <w:color w:val="000000"/>
                <w:szCs w:val="22"/>
              </w:rPr>
            </w:pPr>
            <w:r w:rsidRPr="00FA314F">
              <w:rPr>
                <w:rFonts w:cs="Arial"/>
                <w:b/>
                <w:bCs/>
                <w:iCs/>
                <w:color w:val="000000"/>
                <w:szCs w:val="22"/>
              </w:rPr>
              <w:t>TOP TIP:  BE SURE THAT THE METHODOLOGY YOU USE TO COLLECT YOUR DATA IS APPROPRIATE AND AFFORDABLE IN TERMS OF YOUR TIME.  KEEP IT SIMPLE!  DO NOT MAKE YOUR LIFE DIFFICULT.</w:t>
            </w:r>
          </w:p>
        </w:tc>
      </w:tr>
      <w:tr w:rsidR="003E08F3" w:rsidRPr="00FA314F" w14:paraId="48FC3B56" w14:textId="77777777">
        <w:tc>
          <w:tcPr>
            <w:tcW w:w="8594" w:type="dxa"/>
          </w:tcPr>
          <w:p w14:paraId="2F69AC1C" w14:textId="77777777" w:rsidR="00C41ED7" w:rsidRDefault="00C41ED7" w:rsidP="00C41ED7">
            <w:pPr>
              <w:jc w:val="both"/>
              <w:rPr>
                <w:rFonts w:cs="Arial"/>
                <w:color w:val="000000"/>
                <w:szCs w:val="22"/>
              </w:rPr>
            </w:pPr>
          </w:p>
          <w:p w14:paraId="28994C9E" w14:textId="5068A217" w:rsidR="003E08F3" w:rsidRPr="00C41ED7" w:rsidRDefault="003E08F3" w:rsidP="00C41ED7">
            <w:pPr>
              <w:pStyle w:val="ListParagraph"/>
              <w:numPr>
                <w:ilvl w:val="0"/>
                <w:numId w:val="1"/>
              </w:numPr>
              <w:jc w:val="both"/>
              <w:rPr>
                <w:rFonts w:cs="Arial"/>
                <w:color w:val="000000"/>
              </w:rPr>
            </w:pPr>
            <w:r w:rsidRPr="00C41ED7">
              <w:rPr>
                <w:rFonts w:cs="Arial"/>
                <w:color w:val="000000"/>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1C1D2124" w14:textId="77777777" w:rsidR="003E08F3" w:rsidRPr="00FA314F" w:rsidRDefault="003E08F3" w:rsidP="003E08F3">
            <w:pPr>
              <w:jc w:val="both"/>
              <w:rPr>
                <w:rFonts w:cs="Arial"/>
                <w:color w:val="000000"/>
                <w:szCs w:val="22"/>
              </w:rPr>
            </w:pPr>
          </w:p>
          <w:p w14:paraId="248D3075" w14:textId="595EA69C" w:rsidR="003E08F3" w:rsidRDefault="006947EA" w:rsidP="003E08F3">
            <w:pPr>
              <w:jc w:val="both"/>
              <w:rPr>
                <w:rFonts w:cs="Arial"/>
                <w:color w:val="000000"/>
                <w:szCs w:val="22"/>
              </w:rPr>
            </w:pPr>
            <w:r>
              <w:rPr>
                <w:rFonts w:cs="Arial"/>
                <w:color w:val="000000"/>
                <w:szCs w:val="22"/>
              </w:rPr>
              <w:lastRenderedPageBreak/>
              <w:t xml:space="preserve">Cohort of internal paramedics as part of the project 36 redeployment </w:t>
            </w:r>
            <w:r w:rsidR="001D0506">
              <w:rPr>
                <w:rFonts w:cs="Arial"/>
                <w:color w:val="000000"/>
                <w:szCs w:val="22"/>
              </w:rPr>
              <w:t xml:space="preserve">to CSD and external recruitment nurses and paramedics. Inclusion of Advanced Paramedics and Mental Health Nurses will also be </w:t>
            </w:r>
            <w:r w:rsidR="0094258C">
              <w:rPr>
                <w:rFonts w:cs="Arial"/>
                <w:color w:val="000000"/>
                <w:szCs w:val="22"/>
              </w:rPr>
              <w:t xml:space="preserve">essential to get a cross profession perspective and an inclusive, diverse </w:t>
            </w:r>
            <w:r w:rsidR="00F80A5C">
              <w:rPr>
                <w:rFonts w:cs="Arial"/>
                <w:color w:val="000000"/>
                <w:szCs w:val="22"/>
              </w:rPr>
              <w:t>view of how induction meets the needs of a multidisciplinary team of health care professionals.</w:t>
            </w:r>
          </w:p>
          <w:p w14:paraId="176CF9D1" w14:textId="77777777" w:rsidR="00EB012E" w:rsidRDefault="00EB012E" w:rsidP="003E08F3">
            <w:pPr>
              <w:jc w:val="both"/>
              <w:rPr>
                <w:rFonts w:cs="Arial"/>
                <w:color w:val="000000"/>
                <w:szCs w:val="22"/>
              </w:rPr>
            </w:pPr>
          </w:p>
          <w:p w14:paraId="221454E7" w14:textId="713A4A7F" w:rsidR="00EB012E" w:rsidRDefault="00EB012E" w:rsidP="003E08F3">
            <w:pPr>
              <w:jc w:val="both"/>
              <w:rPr>
                <w:rFonts w:cs="Arial"/>
                <w:color w:val="000000"/>
                <w:szCs w:val="22"/>
              </w:rPr>
            </w:pPr>
            <w:r>
              <w:rPr>
                <w:rFonts w:cs="Arial"/>
                <w:color w:val="000000"/>
                <w:szCs w:val="22"/>
              </w:rPr>
              <w:t xml:space="preserve">The challenges will be due to the </w:t>
            </w:r>
            <w:r w:rsidR="008E72C5">
              <w:rPr>
                <w:rFonts w:cs="Arial"/>
                <w:color w:val="000000"/>
                <w:szCs w:val="22"/>
              </w:rPr>
              <w:t>demographics</w:t>
            </w:r>
            <w:r>
              <w:rPr>
                <w:rFonts w:cs="Arial"/>
                <w:color w:val="000000"/>
                <w:szCs w:val="22"/>
              </w:rPr>
              <w:t xml:space="preserve"> of the </w:t>
            </w:r>
            <w:r w:rsidR="00481E5C">
              <w:rPr>
                <w:rFonts w:cs="Arial"/>
                <w:color w:val="000000"/>
                <w:szCs w:val="22"/>
              </w:rPr>
              <w:t>CSD workforce, accessibility due to attendance, holidays and digital literacy.</w:t>
            </w:r>
            <w:r w:rsidR="008E72C5">
              <w:rPr>
                <w:rFonts w:cs="Arial"/>
                <w:color w:val="000000"/>
                <w:szCs w:val="22"/>
              </w:rPr>
              <w:t xml:space="preserve"> The method of question are has been chosen to enhance engagement and ease of </w:t>
            </w:r>
            <w:r w:rsidR="00577A5B">
              <w:rPr>
                <w:rFonts w:cs="Arial"/>
                <w:color w:val="000000"/>
                <w:szCs w:val="22"/>
              </w:rPr>
              <w:t xml:space="preserve">sharing the form across three regions and the work/life patterns of those who will be included. </w:t>
            </w:r>
          </w:p>
          <w:p w14:paraId="5B9DC56C" w14:textId="77777777" w:rsidR="00577A5B" w:rsidRDefault="00577A5B" w:rsidP="003E08F3">
            <w:pPr>
              <w:jc w:val="both"/>
              <w:rPr>
                <w:rFonts w:cs="Arial"/>
                <w:color w:val="000000"/>
                <w:szCs w:val="22"/>
              </w:rPr>
            </w:pPr>
          </w:p>
          <w:p w14:paraId="2C9B0A87" w14:textId="30D02F6C" w:rsidR="00577A5B" w:rsidRDefault="00D14EC4" w:rsidP="003E08F3">
            <w:pPr>
              <w:jc w:val="both"/>
              <w:rPr>
                <w:rFonts w:cs="Arial"/>
                <w:color w:val="000000"/>
                <w:szCs w:val="22"/>
              </w:rPr>
            </w:pPr>
            <w:r>
              <w:rPr>
                <w:rFonts w:cs="Arial"/>
                <w:color w:val="000000"/>
                <w:szCs w:val="22"/>
              </w:rPr>
              <w:t xml:space="preserve">It is hoped that those who are asked to participate will be keen to share their experiences and be part of the innovation and progression of the </w:t>
            </w:r>
            <w:r w:rsidR="00440663">
              <w:rPr>
                <w:rFonts w:cs="Arial"/>
                <w:color w:val="000000"/>
                <w:szCs w:val="22"/>
              </w:rPr>
              <w:t>role of the CSD clinician and lifelong learning from recruitment to retirement.</w:t>
            </w:r>
          </w:p>
          <w:p w14:paraId="5ADEE939" w14:textId="77777777" w:rsidR="00440663" w:rsidRDefault="00440663" w:rsidP="003E08F3">
            <w:pPr>
              <w:jc w:val="both"/>
              <w:rPr>
                <w:rFonts w:cs="Arial"/>
                <w:color w:val="000000"/>
                <w:szCs w:val="22"/>
              </w:rPr>
            </w:pPr>
          </w:p>
          <w:p w14:paraId="64BFC3E1" w14:textId="0528EAD7" w:rsidR="00440663" w:rsidRPr="00FA314F" w:rsidRDefault="00440663" w:rsidP="003E08F3">
            <w:pPr>
              <w:jc w:val="both"/>
              <w:rPr>
                <w:rFonts w:cs="Arial"/>
                <w:color w:val="000000"/>
                <w:szCs w:val="22"/>
              </w:rPr>
            </w:pPr>
            <w:r>
              <w:rPr>
                <w:rFonts w:cs="Arial"/>
                <w:color w:val="000000"/>
                <w:szCs w:val="22"/>
              </w:rPr>
              <w:t xml:space="preserve">Anticipated </w:t>
            </w:r>
            <w:r w:rsidR="000B05B5">
              <w:rPr>
                <w:rFonts w:cs="Arial"/>
                <w:color w:val="000000"/>
                <w:szCs w:val="22"/>
              </w:rPr>
              <w:t xml:space="preserve">concerns and possible refusals to engage may be due to the qualitative nature of the research and the narrative required to answer the questions around experiences and perceptions as well as personal recommendations based on theories own experiences. Thought </w:t>
            </w:r>
            <w:r w:rsidR="00E81214">
              <w:rPr>
                <w:rFonts w:cs="Arial"/>
                <w:color w:val="000000"/>
                <w:szCs w:val="22"/>
              </w:rPr>
              <w:t>t</w:t>
            </w:r>
            <w:r w:rsidR="000B05B5">
              <w:rPr>
                <w:rFonts w:cs="Arial"/>
                <w:color w:val="000000"/>
                <w:szCs w:val="22"/>
              </w:rPr>
              <w:t xml:space="preserve">he method is </w:t>
            </w:r>
            <w:r w:rsidR="00E81214">
              <w:rPr>
                <w:rFonts w:cs="Arial"/>
                <w:color w:val="000000"/>
                <w:szCs w:val="22"/>
              </w:rPr>
              <w:t xml:space="preserve">not as quick it is hoped that the richness of the narrative will </w:t>
            </w:r>
            <w:r w:rsidR="006C00FA">
              <w:rPr>
                <w:rFonts w:cs="Arial"/>
                <w:color w:val="000000"/>
                <w:szCs w:val="22"/>
              </w:rPr>
              <w:t>engage in the deign thinking process and having our people at the heart of any change or development.</w:t>
            </w:r>
          </w:p>
          <w:p w14:paraId="5788ABD4" w14:textId="77777777" w:rsidR="003E08F3" w:rsidRDefault="003E08F3" w:rsidP="003E08F3">
            <w:pPr>
              <w:jc w:val="both"/>
              <w:rPr>
                <w:rFonts w:cs="Arial"/>
                <w:color w:val="000000"/>
                <w:szCs w:val="22"/>
              </w:rPr>
            </w:pPr>
          </w:p>
          <w:p w14:paraId="41F983FA" w14:textId="55801CD4" w:rsidR="006C00FA" w:rsidRPr="00FA314F" w:rsidRDefault="006C00FA" w:rsidP="003E08F3">
            <w:pPr>
              <w:jc w:val="both"/>
              <w:rPr>
                <w:rFonts w:cs="Arial"/>
                <w:color w:val="000000"/>
                <w:szCs w:val="22"/>
              </w:rPr>
            </w:pPr>
            <w:r>
              <w:rPr>
                <w:rFonts w:cs="Arial"/>
                <w:color w:val="000000"/>
                <w:szCs w:val="22"/>
              </w:rPr>
              <w:t>A valuable group that will to be asked to participate are the L&amp;D team</w:t>
            </w:r>
            <w:r w:rsidR="003D7B99">
              <w:rPr>
                <w:rFonts w:cs="Arial"/>
                <w:color w:val="000000"/>
                <w:szCs w:val="22"/>
              </w:rPr>
              <w:t>, their input would be invaluable if the project was up scaled to include focus groups and inclusion of all CSD team member</w:t>
            </w:r>
            <w:r w:rsidR="00AB3BC0">
              <w:rPr>
                <w:rFonts w:cs="Arial"/>
                <w:color w:val="000000"/>
                <w:szCs w:val="22"/>
              </w:rPr>
              <w:t>s from new starters to experienced clinicians and those who have developed into key roles within the trust</w:t>
            </w:r>
            <w:r w:rsidR="00CF70FE">
              <w:rPr>
                <w:rFonts w:cs="Arial"/>
                <w:color w:val="000000"/>
                <w:szCs w:val="22"/>
              </w:rPr>
              <w:t xml:space="preserve"> from CSD.</w:t>
            </w:r>
          </w:p>
          <w:p w14:paraId="3134CE1E" w14:textId="77777777" w:rsidR="003E08F3" w:rsidRPr="00FA314F" w:rsidRDefault="003E08F3" w:rsidP="003E08F3">
            <w:pPr>
              <w:jc w:val="both"/>
              <w:rPr>
                <w:rFonts w:cs="Arial"/>
                <w:color w:val="000000"/>
                <w:szCs w:val="22"/>
              </w:rPr>
            </w:pPr>
          </w:p>
          <w:p w14:paraId="51D4102A" w14:textId="77777777" w:rsidR="003E08F3" w:rsidRPr="00FA314F" w:rsidRDefault="003E08F3" w:rsidP="003E08F3">
            <w:pPr>
              <w:jc w:val="both"/>
              <w:rPr>
                <w:rFonts w:cs="Arial"/>
                <w:color w:val="000000"/>
                <w:szCs w:val="22"/>
              </w:rPr>
            </w:pPr>
          </w:p>
          <w:p w14:paraId="4F7D0F19" w14:textId="77777777" w:rsidR="003E08F3" w:rsidRPr="00FA314F" w:rsidRDefault="003E08F3" w:rsidP="003E08F3">
            <w:pPr>
              <w:jc w:val="both"/>
              <w:rPr>
                <w:rFonts w:cs="Arial"/>
                <w:color w:val="000000"/>
                <w:szCs w:val="22"/>
              </w:rPr>
            </w:pPr>
          </w:p>
          <w:p w14:paraId="0BB904E2" w14:textId="77777777" w:rsidR="003E08F3" w:rsidRPr="00FA314F" w:rsidRDefault="003E08F3" w:rsidP="003E08F3">
            <w:pPr>
              <w:jc w:val="both"/>
              <w:rPr>
                <w:rFonts w:cs="Arial"/>
                <w:color w:val="000000"/>
                <w:szCs w:val="22"/>
              </w:rPr>
            </w:pPr>
          </w:p>
          <w:p w14:paraId="53FCFA90" w14:textId="77777777" w:rsidR="003E08F3" w:rsidRPr="00FA314F" w:rsidRDefault="003E08F3" w:rsidP="003E08F3">
            <w:pPr>
              <w:jc w:val="both"/>
              <w:rPr>
                <w:rFonts w:cs="Arial"/>
                <w:color w:val="000000"/>
                <w:szCs w:val="22"/>
              </w:rPr>
            </w:pPr>
          </w:p>
          <w:p w14:paraId="2B254373" w14:textId="77777777" w:rsidR="003E08F3" w:rsidRPr="00FA314F" w:rsidRDefault="003E08F3" w:rsidP="003E08F3">
            <w:pPr>
              <w:jc w:val="both"/>
              <w:rPr>
                <w:rFonts w:cs="Arial"/>
                <w:color w:val="000000"/>
                <w:szCs w:val="22"/>
              </w:rPr>
            </w:pPr>
          </w:p>
          <w:p w14:paraId="4F996426" w14:textId="77777777" w:rsidR="003E08F3" w:rsidRPr="00FA314F" w:rsidRDefault="003E08F3" w:rsidP="003E08F3">
            <w:pPr>
              <w:jc w:val="both"/>
              <w:rPr>
                <w:rFonts w:cs="Arial"/>
                <w:color w:val="000000"/>
                <w:szCs w:val="22"/>
              </w:rPr>
            </w:pPr>
          </w:p>
          <w:p w14:paraId="4AA3E9AF" w14:textId="77777777" w:rsidR="003E08F3" w:rsidRPr="00FA314F" w:rsidRDefault="003E08F3" w:rsidP="003E08F3">
            <w:pPr>
              <w:jc w:val="both"/>
              <w:rPr>
                <w:rFonts w:cs="Arial"/>
                <w:color w:val="000000"/>
                <w:szCs w:val="22"/>
              </w:rPr>
            </w:pPr>
          </w:p>
          <w:p w14:paraId="0D48BD49" w14:textId="77777777" w:rsidR="003E08F3" w:rsidRPr="00FA314F" w:rsidRDefault="003E08F3" w:rsidP="003E08F3">
            <w:pPr>
              <w:jc w:val="both"/>
              <w:rPr>
                <w:rFonts w:cs="Arial"/>
                <w:color w:val="000000"/>
                <w:szCs w:val="22"/>
              </w:rPr>
            </w:pPr>
          </w:p>
          <w:p w14:paraId="3A9263C6" w14:textId="77777777" w:rsidR="003E08F3" w:rsidRPr="00FA314F" w:rsidRDefault="003E08F3" w:rsidP="003E08F3">
            <w:pPr>
              <w:jc w:val="both"/>
              <w:rPr>
                <w:rFonts w:cs="Arial"/>
                <w:color w:val="000000"/>
                <w:szCs w:val="22"/>
              </w:rPr>
            </w:pPr>
          </w:p>
          <w:p w14:paraId="1D0A7CFF" w14:textId="77777777" w:rsidR="003E08F3" w:rsidRPr="00FA314F" w:rsidRDefault="003E08F3" w:rsidP="003E08F3">
            <w:pPr>
              <w:jc w:val="both"/>
              <w:rPr>
                <w:rFonts w:cs="Arial"/>
                <w:color w:val="000000"/>
                <w:szCs w:val="22"/>
              </w:rPr>
            </w:pPr>
          </w:p>
          <w:p w14:paraId="366A02DA" w14:textId="77777777" w:rsidR="003E08F3" w:rsidRPr="00FA314F" w:rsidRDefault="003E08F3" w:rsidP="003E08F3">
            <w:pPr>
              <w:jc w:val="both"/>
              <w:rPr>
                <w:rFonts w:cs="Arial"/>
                <w:color w:val="000000"/>
                <w:szCs w:val="22"/>
              </w:rPr>
            </w:pPr>
          </w:p>
          <w:p w14:paraId="1BFC3239" w14:textId="77777777" w:rsidR="003E08F3" w:rsidRPr="00FA314F" w:rsidRDefault="003E08F3" w:rsidP="003E08F3">
            <w:pPr>
              <w:jc w:val="both"/>
              <w:rPr>
                <w:rFonts w:cs="Arial"/>
                <w:color w:val="000000"/>
                <w:szCs w:val="22"/>
              </w:rPr>
            </w:pPr>
          </w:p>
          <w:p w14:paraId="351F840F" w14:textId="77777777" w:rsidR="003E08F3" w:rsidRPr="00FA314F" w:rsidRDefault="003E08F3" w:rsidP="003E08F3">
            <w:pPr>
              <w:jc w:val="both"/>
              <w:rPr>
                <w:rFonts w:cs="Arial"/>
                <w:color w:val="000000"/>
                <w:szCs w:val="22"/>
              </w:rPr>
            </w:pPr>
          </w:p>
          <w:p w14:paraId="1519F4A4" w14:textId="77777777" w:rsidR="003E08F3" w:rsidRPr="00FA314F" w:rsidRDefault="003E08F3" w:rsidP="003E08F3">
            <w:pPr>
              <w:jc w:val="both"/>
              <w:rPr>
                <w:rFonts w:cs="Arial"/>
                <w:color w:val="000000"/>
                <w:szCs w:val="22"/>
              </w:rPr>
            </w:pPr>
          </w:p>
          <w:p w14:paraId="1FCAEC1B" w14:textId="77777777" w:rsidR="003E08F3" w:rsidRPr="00FA314F" w:rsidRDefault="003E08F3" w:rsidP="003E08F3">
            <w:pPr>
              <w:jc w:val="both"/>
              <w:rPr>
                <w:rFonts w:cs="Arial"/>
                <w:b/>
                <w:bCs/>
                <w:iCs/>
                <w:color w:val="000000"/>
                <w:szCs w:val="22"/>
              </w:rPr>
            </w:pPr>
          </w:p>
          <w:p w14:paraId="46D087F2" w14:textId="174CB08F" w:rsidR="003E08F3" w:rsidRPr="00FA314F" w:rsidRDefault="003E08F3" w:rsidP="003E08F3">
            <w:pPr>
              <w:jc w:val="both"/>
              <w:rPr>
                <w:rFonts w:cs="Arial"/>
                <w:color w:val="000000"/>
                <w:szCs w:val="22"/>
              </w:rPr>
            </w:pPr>
          </w:p>
        </w:tc>
      </w:tr>
    </w:tbl>
    <w:p w14:paraId="0F7D25B7"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3336D0E4" w14:textId="77777777">
        <w:tc>
          <w:tcPr>
            <w:tcW w:w="8594" w:type="dxa"/>
          </w:tcPr>
          <w:p w14:paraId="4F1C9E4B" w14:textId="77777777" w:rsidR="003E08F3" w:rsidRPr="00FA314F" w:rsidRDefault="003E08F3" w:rsidP="00C41ED7">
            <w:pPr>
              <w:numPr>
                <w:ilvl w:val="0"/>
                <w:numId w:val="18"/>
              </w:numPr>
              <w:jc w:val="both"/>
              <w:rPr>
                <w:rFonts w:cs="Arial"/>
                <w:color w:val="000000"/>
                <w:szCs w:val="22"/>
              </w:rPr>
            </w:pPr>
            <w:r w:rsidRPr="00FA314F">
              <w:rPr>
                <w:rFonts w:cs="Arial"/>
                <w:color w:val="000000"/>
                <w:szCs w:val="22"/>
              </w:rPr>
              <w:lastRenderedPageBreak/>
              <w:t>State from where you plan to collect secondary data.  This means providing an early list of alphabetised websites and a bibliography that details (using Harvard method) the books, journals, research and magazines that you intend to use.</w:t>
            </w:r>
          </w:p>
          <w:p w14:paraId="17F181A9" w14:textId="77777777" w:rsidR="003E08F3" w:rsidRPr="00FA314F" w:rsidRDefault="003E08F3" w:rsidP="003E08F3">
            <w:pPr>
              <w:jc w:val="both"/>
              <w:rPr>
                <w:rFonts w:cs="Arial"/>
                <w:color w:val="000000"/>
                <w:szCs w:val="22"/>
              </w:rPr>
            </w:pPr>
          </w:p>
          <w:p w14:paraId="2707DEC7" w14:textId="77777777" w:rsidR="003E08F3" w:rsidRPr="00FA314F" w:rsidRDefault="003E08F3" w:rsidP="003E08F3">
            <w:pPr>
              <w:jc w:val="both"/>
              <w:rPr>
                <w:rFonts w:cs="Arial"/>
                <w:color w:val="000000"/>
                <w:szCs w:val="22"/>
              </w:rPr>
            </w:pPr>
            <w:r w:rsidRPr="00FA314F">
              <w:rPr>
                <w:rFonts w:cs="Arial"/>
                <w:color w:val="000000"/>
                <w:szCs w:val="22"/>
              </w:rPr>
              <w:t>Website addresses:</w:t>
            </w:r>
          </w:p>
          <w:p w14:paraId="73FA3C7A" w14:textId="77777777" w:rsidR="003E08F3" w:rsidRPr="00FA314F" w:rsidRDefault="003E08F3" w:rsidP="003E08F3">
            <w:pPr>
              <w:jc w:val="both"/>
              <w:rPr>
                <w:rFonts w:cs="Arial"/>
                <w:b/>
                <w:color w:val="000000"/>
                <w:szCs w:val="22"/>
              </w:rPr>
            </w:pPr>
            <w:r w:rsidRPr="00FA314F">
              <w:rPr>
                <w:rFonts w:cs="Arial"/>
                <w:b/>
                <w:color w:val="000000"/>
                <w:szCs w:val="22"/>
              </w:rPr>
              <w:t>Approximately 10</w:t>
            </w:r>
          </w:p>
          <w:p w14:paraId="61EEF966" w14:textId="77777777" w:rsidR="003E08F3" w:rsidRPr="00FA314F" w:rsidRDefault="003E08F3" w:rsidP="003E08F3">
            <w:pPr>
              <w:jc w:val="both"/>
              <w:rPr>
                <w:rFonts w:cs="Arial"/>
                <w:color w:val="000000"/>
                <w:szCs w:val="22"/>
              </w:rPr>
            </w:pPr>
          </w:p>
          <w:p w14:paraId="32808758" w14:textId="205A0828" w:rsidR="004A4F1C" w:rsidRPr="003C4650" w:rsidRDefault="004A4F1C" w:rsidP="00C41ED7">
            <w:pPr>
              <w:pStyle w:val="ListParagraph"/>
              <w:numPr>
                <w:ilvl w:val="0"/>
                <w:numId w:val="18"/>
              </w:numPr>
              <w:spacing w:line="480" w:lineRule="auto"/>
              <w:rPr>
                <w:rFonts w:asciiTheme="minorHAnsi" w:eastAsiaTheme="minorHAnsi" w:hAnsiTheme="minorHAnsi"/>
                <w:sz w:val="24"/>
                <w:lang w:val="en-US"/>
              </w:rPr>
            </w:pPr>
            <w:r w:rsidRPr="003C4650">
              <w:rPr>
                <w:rFonts w:asciiTheme="minorHAnsi" w:eastAsiaTheme="minorHAnsi" w:hAnsiTheme="minorHAnsi"/>
                <w:sz w:val="24"/>
                <w:lang w:val="en-US"/>
              </w:rPr>
              <w:t xml:space="preserve">CIPD (2017) </w:t>
            </w:r>
            <w:r w:rsidRPr="003C4650">
              <w:rPr>
                <w:rFonts w:asciiTheme="minorHAnsi" w:eastAsiaTheme="minorHAnsi" w:hAnsiTheme="minorHAnsi"/>
                <w:i/>
                <w:iCs/>
                <w:sz w:val="24"/>
                <w:lang w:val="en-US"/>
              </w:rPr>
              <w:t>Creating and Capturing Value at Work; Who Benefits?</w:t>
            </w:r>
            <w:r w:rsidRPr="003C4650">
              <w:rPr>
                <w:rFonts w:asciiTheme="minorHAnsi" w:eastAsiaTheme="minorHAnsi" w:hAnsiTheme="minorHAnsi"/>
                <w:sz w:val="24"/>
                <w:lang w:val="en-US"/>
              </w:rPr>
              <w:t xml:space="preserve"> London: Chartered Institute of Personnel and Development</w:t>
            </w:r>
            <w:r w:rsidRPr="003C4650">
              <w:rPr>
                <w:rFonts w:asciiTheme="minorHAnsi" w:eastAsiaTheme="minorHAnsi" w:hAnsiTheme="minorHAnsi"/>
                <w:i/>
                <w:iCs/>
                <w:sz w:val="24"/>
                <w:lang w:val="en-US"/>
              </w:rPr>
              <w:t xml:space="preserve">. </w:t>
            </w:r>
            <w:r w:rsidRPr="003C4650">
              <w:rPr>
                <w:rFonts w:asciiTheme="minorHAnsi" w:eastAsiaTheme="minorHAnsi" w:hAnsiTheme="minorHAnsi"/>
                <w:sz w:val="24"/>
                <w:lang w:val="en-US"/>
              </w:rPr>
              <w:t xml:space="preserve"> </w:t>
            </w:r>
          </w:p>
          <w:p w14:paraId="07D4F92A" w14:textId="0F0A27E9" w:rsidR="004A4F1C" w:rsidRDefault="003C4650" w:rsidP="004A4F1C">
            <w:pPr>
              <w:spacing w:line="480" w:lineRule="auto"/>
              <w:contextualSpacing/>
              <w:rPr>
                <w:rStyle w:val="Hyperlink"/>
                <w:rFonts w:asciiTheme="minorHAnsi" w:eastAsiaTheme="minorHAnsi" w:hAnsiTheme="minorHAnsi"/>
                <w:sz w:val="24"/>
                <w:lang w:val="en-US"/>
              </w:rPr>
            </w:pPr>
            <w:r>
              <w:rPr>
                <w:rFonts w:asciiTheme="minorHAnsi" w:eastAsiaTheme="minorHAnsi" w:hAnsiTheme="minorHAnsi"/>
                <w:sz w:val="24"/>
                <w:lang w:val="en-US"/>
              </w:rPr>
              <w:t xml:space="preserve">             </w:t>
            </w:r>
            <w:r w:rsidR="004A4F1C" w:rsidRPr="004A4F1C">
              <w:rPr>
                <w:rFonts w:asciiTheme="minorHAnsi" w:eastAsiaTheme="minorHAnsi" w:hAnsiTheme="minorHAnsi"/>
                <w:sz w:val="24"/>
                <w:lang w:val="en-US"/>
              </w:rPr>
              <w:t xml:space="preserve">Available at; </w:t>
            </w:r>
            <w:hyperlink r:id="rId7" w:history="1">
              <w:r w:rsidR="00C617D3" w:rsidRPr="000A5774">
                <w:rPr>
                  <w:rStyle w:val="Hyperlink"/>
                  <w:rFonts w:asciiTheme="minorHAnsi" w:eastAsiaTheme="minorHAnsi" w:hAnsiTheme="minorHAnsi"/>
                  <w:sz w:val="24"/>
                  <w:lang w:val="en-US"/>
                </w:rPr>
                <w:t>https://www.cipd.co.uk/knowledge/work/job-quality-value-        creation/value-work-report</w:t>
              </w:r>
            </w:hyperlink>
          </w:p>
          <w:p w14:paraId="37F68F88" w14:textId="01E88352" w:rsidR="00C617D3" w:rsidRDefault="00C617D3" w:rsidP="004A4F1C">
            <w:pPr>
              <w:spacing w:line="480" w:lineRule="auto"/>
              <w:contextualSpacing/>
              <w:rPr>
                <w:rFonts w:asciiTheme="minorHAnsi" w:eastAsiaTheme="minorHAnsi" w:hAnsiTheme="minorHAnsi"/>
                <w:sz w:val="24"/>
                <w:lang w:val="en-US"/>
              </w:rPr>
            </w:pPr>
            <w:r>
              <w:rPr>
                <w:rFonts w:asciiTheme="minorHAnsi" w:eastAsiaTheme="minorHAnsi" w:hAnsiTheme="minorHAnsi"/>
                <w:sz w:val="24"/>
                <w:lang w:val="en-US"/>
              </w:rPr>
              <w:t xml:space="preserve">             Accessed May 29</w:t>
            </w:r>
            <w:r w:rsidRPr="00C617D3">
              <w:rPr>
                <w:rFonts w:asciiTheme="minorHAnsi" w:eastAsiaTheme="minorHAnsi" w:hAnsiTheme="minorHAnsi"/>
                <w:sz w:val="24"/>
                <w:vertAlign w:val="superscript"/>
                <w:lang w:val="en-US"/>
              </w:rPr>
              <w:t>th</w:t>
            </w:r>
            <w:r>
              <w:rPr>
                <w:rFonts w:asciiTheme="minorHAnsi" w:eastAsiaTheme="minorHAnsi" w:hAnsiTheme="minorHAnsi"/>
                <w:sz w:val="24"/>
                <w:lang w:val="en-US"/>
              </w:rPr>
              <w:t xml:space="preserve"> 2022.</w:t>
            </w:r>
          </w:p>
          <w:p w14:paraId="3305D23B" w14:textId="77777777" w:rsidR="00520ED6" w:rsidRPr="004A4F1C" w:rsidRDefault="00520ED6" w:rsidP="004A4F1C">
            <w:pPr>
              <w:spacing w:line="480" w:lineRule="auto"/>
              <w:contextualSpacing/>
              <w:rPr>
                <w:rFonts w:asciiTheme="minorHAnsi" w:eastAsiaTheme="minorHAnsi" w:hAnsiTheme="minorHAnsi"/>
                <w:sz w:val="24"/>
                <w:lang w:val="en-US"/>
              </w:rPr>
            </w:pPr>
          </w:p>
          <w:p w14:paraId="1690B50B" w14:textId="0DE4493F" w:rsidR="003C4650" w:rsidRPr="002145D6" w:rsidRDefault="003C4650" w:rsidP="00C41ED7">
            <w:pPr>
              <w:pStyle w:val="ListParagraph"/>
              <w:numPr>
                <w:ilvl w:val="0"/>
                <w:numId w:val="18"/>
              </w:numPr>
              <w:spacing w:line="480" w:lineRule="auto"/>
              <w:rPr>
                <w:rFonts w:asciiTheme="minorHAnsi" w:eastAsiaTheme="minorHAnsi" w:hAnsiTheme="minorHAnsi"/>
                <w:sz w:val="24"/>
                <w:lang w:val="en-US"/>
              </w:rPr>
            </w:pPr>
            <w:r w:rsidRPr="002145D6">
              <w:rPr>
                <w:rFonts w:asciiTheme="minorHAnsi" w:eastAsiaTheme="minorHAnsi" w:hAnsiTheme="minorHAnsi"/>
                <w:sz w:val="24"/>
                <w:lang w:val="en-US"/>
              </w:rPr>
              <w:t xml:space="preserve">CIPD (2021) </w:t>
            </w:r>
            <w:r w:rsidRPr="002145D6">
              <w:rPr>
                <w:rFonts w:asciiTheme="minorHAnsi" w:eastAsiaTheme="minorHAnsi" w:hAnsiTheme="minorHAnsi"/>
                <w:i/>
                <w:iCs/>
                <w:sz w:val="24"/>
                <w:lang w:val="en-US"/>
              </w:rPr>
              <w:t>Identifying Learning and Development Needs</w:t>
            </w:r>
            <w:r w:rsidRPr="002145D6">
              <w:rPr>
                <w:rFonts w:asciiTheme="minorHAnsi" w:eastAsiaTheme="minorHAnsi" w:hAnsiTheme="minorHAnsi"/>
                <w:sz w:val="24"/>
                <w:lang w:val="en-US"/>
              </w:rPr>
              <w:t>. London: Chartered Institute of Personnel and Development</w:t>
            </w:r>
            <w:r w:rsidRPr="002145D6">
              <w:rPr>
                <w:rFonts w:asciiTheme="minorHAnsi" w:eastAsiaTheme="minorHAnsi" w:hAnsiTheme="minorHAnsi"/>
                <w:i/>
                <w:iCs/>
                <w:sz w:val="24"/>
                <w:lang w:val="en-US"/>
              </w:rPr>
              <w:t xml:space="preserve">. </w:t>
            </w:r>
            <w:r w:rsidRPr="002145D6">
              <w:rPr>
                <w:rFonts w:asciiTheme="minorHAnsi" w:eastAsiaTheme="minorHAnsi" w:hAnsiTheme="minorHAnsi"/>
                <w:sz w:val="24"/>
                <w:lang w:val="en-US"/>
              </w:rPr>
              <w:t xml:space="preserve"> </w:t>
            </w:r>
          </w:p>
          <w:p w14:paraId="487E20D7" w14:textId="77777777" w:rsidR="003C4650" w:rsidRDefault="003C4650" w:rsidP="003C4650">
            <w:pPr>
              <w:spacing w:line="480" w:lineRule="auto"/>
              <w:ind w:left="720"/>
              <w:contextualSpacing/>
              <w:rPr>
                <w:rFonts w:asciiTheme="minorHAnsi" w:eastAsiaTheme="minorHAnsi" w:hAnsiTheme="minorHAnsi"/>
                <w:color w:val="0563C1" w:themeColor="hyperlink"/>
                <w:sz w:val="24"/>
                <w:u w:val="single"/>
                <w:lang w:val="en-US"/>
              </w:rPr>
            </w:pPr>
            <w:r w:rsidRPr="003C4650">
              <w:rPr>
                <w:rFonts w:asciiTheme="minorHAnsi" w:eastAsiaTheme="minorHAnsi" w:hAnsiTheme="minorHAnsi"/>
                <w:sz w:val="24"/>
                <w:lang w:val="en-US"/>
              </w:rPr>
              <w:t xml:space="preserve">Available at; </w:t>
            </w:r>
            <w:hyperlink r:id="rId8" w:anchor="gref" w:history="1">
              <w:r w:rsidRPr="003C4650">
                <w:rPr>
                  <w:rFonts w:asciiTheme="minorHAnsi" w:eastAsiaTheme="minorHAnsi" w:hAnsiTheme="minorHAnsi"/>
                  <w:color w:val="0563C1" w:themeColor="hyperlink"/>
                  <w:sz w:val="24"/>
                  <w:u w:val="single"/>
                  <w:lang w:val="en-US"/>
                </w:rPr>
                <w:t>https://www.cipd.co.uk/knowledge/fundamentals/people/development/learning-needs-factsheet#gref</w:t>
              </w:r>
            </w:hyperlink>
          </w:p>
          <w:p w14:paraId="46AA13CD" w14:textId="12C2560C" w:rsidR="00C20111" w:rsidRDefault="00C20111" w:rsidP="003C4650">
            <w:pPr>
              <w:spacing w:line="480" w:lineRule="auto"/>
              <w:ind w:left="720"/>
              <w:contextualSpacing/>
              <w:rPr>
                <w:rFonts w:asciiTheme="minorHAnsi" w:eastAsiaTheme="minorHAnsi" w:hAnsiTheme="minorHAnsi"/>
                <w:color w:val="000000" w:themeColor="text1"/>
                <w:sz w:val="24"/>
                <w:lang w:val="en-US"/>
              </w:rPr>
            </w:pPr>
            <w:r>
              <w:rPr>
                <w:rFonts w:asciiTheme="minorHAnsi" w:eastAsiaTheme="minorHAnsi" w:hAnsiTheme="minorHAnsi"/>
                <w:color w:val="000000" w:themeColor="text1"/>
                <w:sz w:val="24"/>
                <w:lang w:val="en-US"/>
              </w:rPr>
              <w:t>Accessed May 29</w:t>
            </w:r>
            <w:r w:rsidRPr="00C20111">
              <w:rPr>
                <w:rFonts w:asciiTheme="minorHAnsi" w:eastAsiaTheme="minorHAnsi" w:hAnsiTheme="minorHAnsi"/>
                <w:color w:val="000000" w:themeColor="text1"/>
                <w:sz w:val="24"/>
                <w:vertAlign w:val="superscript"/>
                <w:lang w:val="en-US"/>
              </w:rPr>
              <w:t>th</w:t>
            </w:r>
            <w:r>
              <w:rPr>
                <w:rFonts w:asciiTheme="minorHAnsi" w:eastAsiaTheme="minorHAnsi" w:hAnsiTheme="minorHAnsi"/>
                <w:color w:val="000000" w:themeColor="text1"/>
                <w:sz w:val="24"/>
                <w:lang w:val="en-US"/>
              </w:rPr>
              <w:t xml:space="preserve"> 2022.</w:t>
            </w:r>
          </w:p>
          <w:p w14:paraId="5BE9EAA9" w14:textId="77777777" w:rsidR="004A73CE" w:rsidRPr="00C20111" w:rsidRDefault="004A73CE" w:rsidP="003C4650">
            <w:pPr>
              <w:spacing w:line="480" w:lineRule="auto"/>
              <w:ind w:left="720"/>
              <w:contextualSpacing/>
              <w:rPr>
                <w:rFonts w:asciiTheme="minorHAnsi" w:eastAsiaTheme="minorHAnsi" w:hAnsiTheme="minorHAnsi"/>
                <w:color w:val="000000" w:themeColor="text1"/>
                <w:sz w:val="24"/>
                <w:lang w:val="en-US"/>
              </w:rPr>
            </w:pPr>
          </w:p>
          <w:p w14:paraId="011F01EA" w14:textId="77777777" w:rsidR="00303F3C" w:rsidRDefault="00303F3C" w:rsidP="00C41ED7">
            <w:pPr>
              <w:pStyle w:val="ListParagraph"/>
              <w:numPr>
                <w:ilvl w:val="0"/>
                <w:numId w:val="18"/>
              </w:numPr>
              <w:spacing w:line="480" w:lineRule="auto"/>
              <w:rPr>
                <w:rFonts w:asciiTheme="minorHAnsi" w:eastAsiaTheme="minorHAnsi" w:hAnsiTheme="minorHAnsi"/>
                <w:sz w:val="24"/>
                <w:lang w:val="en-US"/>
              </w:rPr>
            </w:pPr>
            <w:r w:rsidRPr="0064092F">
              <w:rPr>
                <w:rFonts w:asciiTheme="minorHAnsi" w:eastAsiaTheme="minorHAnsi" w:hAnsiTheme="minorHAnsi"/>
                <w:sz w:val="24"/>
                <w:lang w:val="en-US"/>
              </w:rPr>
              <w:t xml:space="preserve">CIPD (2021) </w:t>
            </w:r>
            <w:r>
              <w:rPr>
                <w:rFonts w:asciiTheme="minorHAnsi" w:eastAsiaTheme="minorHAnsi" w:hAnsiTheme="minorHAnsi"/>
                <w:i/>
                <w:iCs/>
                <w:sz w:val="24"/>
                <w:lang w:val="en-US"/>
              </w:rPr>
              <w:t>Induction</w:t>
            </w:r>
            <w:r w:rsidRPr="0064092F">
              <w:rPr>
                <w:rFonts w:asciiTheme="minorHAnsi" w:eastAsiaTheme="minorHAnsi" w:hAnsiTheme="minorHAnsi"/>
                <w:i/>
                <w:iCs/>
                <w:sz w:val="24"/>
                <w:lang w:val="en-US"/>
              </w:rPr>
              <w:t xml:space="preserve">. </w:t>
            </w:r>
            <w:r w:rsidRPr="0064092F">
              <w:rPr>
                <w:rFonts w:asciiTheme="minorHAnsi" w:eastAsiaTheme="minorHAnsi" w:hAnsiTheme="minorHAnsi"/>
                <w:sz w:val="24"/>
                <w:lang w:val="en-US"/>
              </w:rPr>
              <w:t>London: Chartered Institute of Personnel and Development</w:t>
            </w:r>
            <w:r w:rsidRPr="0064092F">
              <w:rPr>
                <w:rFonts w:asciiTheme="minorHAnsi" w:eastAsiaTheme="minorHAnsi" w:hAnsiTheme="minorHAnsi"/>
                <w:i/>
                <w:iCs/>
                <w:sz w:val="24"/>
                <w:lang w:val="en-US"/>
              </w:rPr>
              <w:t xml:space="preserve">. </w:t>
            </w:r>
            <w:r w:rsidRPr="0064092F">
              <w:rPr>
                <w:rFonts w:asciiTheme="minorHAnsi" w:eastAsiaTheme="minorHAnsi" w:hAnsiTheme="minorHAnsi"/>
                <w:sz w:val="24"/>
                <w:lang w:val="en-US"/>
              </w:rPr>
              <w:t xml:space="preserve"> </w:t>
            </w:r>
          </w:p>
          <w:p w14:paraId="1D992FA6" w14:textId="28653357" w:rsidR="00303F3C" w:rsidRPr="000663E1" w:rsidRDefault="00000000" w:rsidP="00F2003F">
            <w:pPr>
              <w:pStyle w:val="ListParagraph"/>
              <w:rPr>
                <w:rFonts w:asciiTheme="minorHAnsi" w:eastAsiaTheme="minorEastAsia" w:hAnsiTheme="minorHAnsi" w:cstheme="minorBidi"/>
                <w:sz w:val="24"/>
                <w:lang w:eastAsia="en-GB"/>
              </w:rPr>
            </w:pPr>
            <w:hyperlink r:id="rId9" w:history="1">
              <w:r w:rsidR="00303F3C" w:rsidRPr="00F2003F">
                <w:rPr>
                  <w:rStyle w:val="Hyperlink"/>
                  <w:rFonts w:asciiTheme="minorHAnsi" w:eastAsiaTheme="minorEastAsia" w:hAnsiTheme="minorHAnsi" w:cstheme="minorBidi"/>
                  <w:sz w:val="24"/>
                  <w:lang w:eastAsia="en-GB"/>
                </w:rPr>
                <w:t>https://www.cipd.co.uk/knowledge/fundamentals/people/recruitment/induction-factsheet</w:t>
              </w:r>
            </w:hyperlink>
          </w:p>
          <w:p w14:paraId="33FA1CAE" w14:textId="77777777" w:rsidR="00520ED6" w:rsidRDefault="00520ED6" w:rsidP="00520ED6">
            <w:pPr>
              <w:pStyle w:val="ListParagraph"/>
              <w:spacing w:line="480" w:lineRule="auto"/>
              <w:rPr>
                <w:rFonts w:asciiTheme="minorHAnsi" w:eastAsiaTheme="minorHAnsi" w:hAnsiTheme="minorHAnsi"/>
                <w:sz w:val="24"/>
                <w:lang w:val="en-US"/>
              </w:rPr>
            </w:pPr>
          </w:p>
          <w:p w14:paraId="672E6CCB" w14:textId="7DC80AAB" w:rsidR="00520ED6" w:rsidRPr="00DB1BFD" w:rsidRDefault="0064092F" w:rsidP="00C41ED7">
            <w:pPr>
              <w:pStyle w:val="ListParagraph"/>
              <w:numPr>
                <w:ilvl w:val="0"/>
                <w:numId w:val="18"/>
              </w:numPr>
              <w:spacing w:line="480" w:lineRule="auto"/>
              <w:rPr>
                <w:rFonts w:asciiTheme="minorHAnsi" w:eastAsiaTheme="minorHAnsi" w:hAnsiTheme="minorHAnsi"/>
                <w:sz w:val="24"/>
                <w:lang w:val="en-US"/>
              </w:rPr>
            </w:pPr>
            <w:r w:rsidRPr="0064092F">
              <w:rPr>
                <w:rFonts w:asciiTheme="minorHAnsi" w:eastAsiaTheme="minorHAnsi" w:hAnsiTheme="minorHAnsi"/>
                <w:sz w:val="24"/>
                <w:lang w:val="en-US"/>
              </w:rPr>
              <w:t xml:space="preserve">CIPD (2021) </w:t>
            </w:r>
            <w:r w:rsidRPr="0064092F">
              <w:rPr>
                <w:rFonts w:asciiTheme="minorHAnsi" w:eastAsiaTheme="minorHAnsi" w:hAnsiTheme="minorHAnsi"/>
                <w:i/>
                <w:iCs/>
                <w:sz w:val="24"/>
                <w:lang w:val="en-US"/>
              </w:rPr>
              <w:t xml:space="preserve">Learning and Skills at Work. </w:t>
            </w:r>
            <w:r w:rsidRPr="0064092F">
              <w:rPr>
                <w:rFonts w:asciiTheme="minorHAnsi" w:eastAsiaTheme="minorHAnsi" w:hAnsiTheme="minorHAnsi"/>
                <w:sz w:val="24"/>
                <w:lang w:val="en-US"/>
              </w:rPr>
              <w:t>London: Chartered Institute of Personnel and Development</w:t>
            </w:r>
            <w:r w:rsidRPr="0064092F">
              <w:rPr>
                <w:rFonts w:asciiTheme="minorHAnsi" w:eastAsiaTheme="minorHAnsi" w:hAnsiTheme="minorHAnsi"/>
                <w:i/>
                <w:iCs/>
                <w:sz w:val="24"/>
                <w:lang w:val="en-US"/>
              </w:rPr>
              <w:t xml:space="preserve">. </w:t>
            </w:r>
            <w:r w:rsidRPr="0064092F">
              <w:rPr>
                <w:rFonts w:asciiTheme="minorHAnsi" w:eastAsiaTheme="minorHAnsi" w:hAnsiTheme="minorHAnsi"/>
                <w:sz w:val="24"/>
                <w:lang w:val="en-US"/>
              </w:rPr>
              <w:t xml:space="preserve"> </w:t>
            </w:r>
          </w:p>
          <w:p w14:paraId="2A97D5B6" w14:textId="77777777" w:rsidR="0064092F" w:rsidRDefault="0064092F" w:rsidP="0064092F">
            <w:pPr>
              <w:spacing w:line="480" w:lineRule="auto"/>
              <w:ind w:left="720"/>
              <w:contextualSpacing/>
              <w:rPr>
                <w:rFonts w:asciiTheme="minorHAnsi" w:eastAsiaTheme="minorHAnsi" w:hAnsiTheme="minorHAnsi"/>
                <w:color w:val="0563C1" w:themeColor="hyperlink"/>
                <w:sz w:val="24"/>
                <w:u w:val="single"/>
                <w:lang w:val="en-US"/>
              </w:rPr>
            </w:pPr>
            <w:r w:rsidRPr="0064092F">
              <w:rPr>
                <w:rFonts w:asciiTheme="minorHAnsi" w:eastAsiaTheme="minorHAnsi" w:hAnsiTheme="minorHAnsi"/>
                <w:sz w:val="24"/>
                <w:lang w:val="en-US"/>
              </w:rPr>
              <w:lastRenderedPageBreak/>
              <w:t xml:space="preserve">Available at; </w:t>
            </w:r>
            <w:hyperlink r:id="rId10" w:history="1">
              <w:r w:rsidRPr="0064092F">
                <w:rPr>
                  <w:rFonts w:asciiTheme="minorHAnsi" w:eastAsiaTheme="minorHAnsi" w:hAnsiTheme="minorHAnsi"/>
                  <w:color w:val="0563C1" w:themeColor="hyperlink"/>
                  <w:sz w:val="24"/>
                  <w:u w:val="single"/>
                  <w:lang w:val="en-US"/>
                </w:rPr>
                <w:t>https://www.cipd.co.uk/knowledge/strategy/development/learning-skills-work</w:t>
              </w:r>
            </w:hyperlink>
          </w:p>
          <w:p w14:paraId="704BE25D" w14:textId="06FC9525" w:rsidR="002322C7" w:rsidRDefault="00C20111" w:rsidP="0064092F">
            <w:pPr>
              <w:spacing w:line="480" w:lineRule="auto"/>
              <w:ind w:left="720"/>
              <w:contextualSpacing/>
              <w:rPr>
                <w:rFonts w:asciiTheme="minorHAnsi" w:eastAsiaTheme="minorHAnsi" w:hAnsiTheme="minorHAnsi"/>
                <w:color w:val="000000" w:themeColor="text1"/>
                <w:sz w:val="24"/>
                <w:lang w:val="en-US"/>
              </w:rPr>
            </w:pPr>
            <w:r>
              <w:rPr>
                <w:rFonts w:asciiTheme="minorHAnsi" w:eastAsiaTheme="minorHAnsi" w:hAnsiTheme="minorHAnsi"/>
                <w:color w:val="000000" w:themeColor="text1"/>
                <w:sz w:val="24"/>
                <w:lang w:val="en-US"/>
              </w:rPr>
              <w:t>Accessed May 29</w:t>
            </w:r>
            <w:r w:rsidRPr="00C20111">
              <w:rPr>
                <w:rFonts w:asciiTheme="minorHAnsi" w:eastAsiaTheme="minorHAnsi" w:hAnsiTheme="minorHAnsi"/>
                <w:color w:val="000000" w:themeColor="text1"/>
                <w:sz w:val="24"/>
                <w:vertAlign w:val="superscript"/>
                <w:lang w:val="en-US"/>
              </w:rPr>
              <w:t>th</w:t>
            </w:r>
            <w:r>
              <w:rPr>
                <w:rFonts w:asciiTheme="minorHAnsi" w:eastAsiaTheme="minorHAnsi" w:hAnsiTheme="minorHAnsi"/>
                <w:color w:val="000000" w:themeColor="text1"/>
                <w:sz w:val="24"/>
                <w:lang w:val="en-US"/>
              </w:rPr>
              <w:t xml:space="preserve"> 2022.</w:t>
            </w:r>
          </w:p>
          <w:p w14:paraId="7635EE0F" w14:textId="77777777" w:rsidR="00520ED6" w:rsidRPr="002322C7" w:rsidRDefault="00520ED6" w:rsidP="0064092F">
            <w:pPr>
              <w:spacing w:line="480" w:lineRule="auto"/>
              <w:ind w:left="720"/>
              <w:contextualSpacing/>
              <w:rPr>
                <w:rFonts w:asciiTheme="minorHAnsi" w:eastAsiaTheme="minorHAnsi" w:hAnsiTheme="minorHAnsi"/>
                <w:color w:val="000000" w:themeColor="text1"/>
                <w:sz w:val="24"/>
                <w:lang w:val="en-US"/>
              </w:rPr>
            </w:pPr>
          </w:p>
          <w:p w14:paraId="36AAC947" w14:textId="4D6F50E5" w:rsidR="002322C7" w:rsidRPr="002322C7" w:rsidRDefault="002322C7" w:rsidP="00C41ED7">
            <w:pPr>
              <w:pStyle w:val="ListParagraph"/>
              <w:numPr>
                <w:ilvl w:val="0"/>
                <w:numId w:val="18"/>
              </w:numPr>
              <w:spacing w:line="480" w:lineRule="auto"/>
              <w:rPr>
                <w:rFonts w:asciiTheme="minorHAnsi" w:eastAsiaTheme="minorHAnsi" w:hAnsiTheme="minorHAnsi"/>
                <w:sz w:val="24"/>
                <w:lang w:val="en-US"/>
              </w:rPr>
            </w:pPr>
            <w:r w:rsidRPr="002322C7">
              <w:rPr>
                <w:rFonts w:asciiTheme="minorHAnsi" w:eastAsiaTheme="minorHAnsi" w:hAnsiTheme="minorHAnsi"/>
                <w:sz w:val="24"/>
                <w:lang w:val="en-US"/>
              </w:rPr>
              <w:t xml:space="preserve">CIPD (2021) </w:t>
            </w:r>
            <w:r w:rsidRPr="002322C7">
              <w:rPr>
                <w:rFonts w:asciiTheme="minorHAnsi" w:eastAsiaTheme="minorHAnsi" w:hAnsiTheme="minorHAnsi"/>
                <w:i/>
                <w:iCs/>
                <w:sz w:val="24"/>
                <w:lang w:val="en-US"/>
              </w:rPr>
              <w:t>Evaluating Learning and Development Factsheet.</w:t>
            </w:r>
            <w:r w:rsidRPr="002322C7">
              <w:rPr>
                <w:rFonts w:asciiTheme="minorHAnsi" w:eastAsiaTheme="minorHAnsi" w:hAnsiTheme="minorHAnsi"/>
                <w:sz w:val="24"/>
                <w:lang w:val="en-US"/>
              </w:rPr>
              <w:t xml:space="preserve"> London: Chartered Institute of Personnel and Development</w:t>
            </w:r>
            <w:r w:rsidRPr="002322C7">
              <w:rPr>
                <w:rFonts w:asciiTheme="minorHAnsi" w:eastAsiaTheme="minorHAnsi" w:hAnsiTheme="minorHAnsi"/>
                <w:i/>
                <w:iCs/>
                <w:sz w:val="24"/>
                <w:lang w:val="en-US"/>
              </w:rPr>
              <w:t xml:space="preserve">. </w:t>
            </w:r>
            <w:r w:rsidRPr="002322C7">
              <w:rPr>
                <w:rFonts w:asciiTheme="minorHAnsi" w:eastAsiaTheme="minorHAnsi" w:hAnsiTheme="minorHAnsi"/>
                <w:sz w:val="24"/>
                <w:lang w:val="en-US"/>
              </w:rPr>
              <w:t xml:space="preserve"> Available at; </w:t>
            </w:r>
            <w:hyperlink r:id="rId11" w:history="1">
              <w:r w:rsidRPr="002322C7">
                <w:rPr>
                  <w:rFonts w:asciiTheme="minorHAnsi" w:eastAsiaTheme="minorHAnsi" w:hAnsiTheme="minorHAnsi"/>
                  <w:color w:val="0563C1" w:themeColor="hyperlink"/>
                  <w:sz w:val="24"/>
                  <w:u w:val="single"/>
                  <w:lang w:val="en-US"/>
                </w:rPr>
                <w:t>https://www.cipd.co.uk/knowledge/fundamentals/people/development/evaluating-learning-factsheet</w:t>
              </w:r>
            </w:hyperlink>
          </w:p>
          <w:p w14:paraId="50F87405" w14:textId="1383A516" w:rsidR="002322C7" w:rsidRPr="002322C7" w:rsidRDefault="002322C7" w:rsidP="002322C7">
            <w:pPr>
              <w:spacing w:line="480" w:lineRule="auto"/>
              <w:ind w:left="720"/>
              <w:contextualSpacing/>
              <w:rPr>
                <w:rFonts w:asciiTheme="minorHAnsi" w:eastAsiaTheme="minorHAnsi" w:hAnsiTheme="minorHAnsi"/>
                <w:sz w:val="24"/>
                <w:lang w:val="en-US"/>
              </w:rPr>
            </w:pPr>
            <w:r w:rsidRPr="002322C7">
              <w:rPr>
                <w:rFonts w:asciiTheme="minorHAnsi" w:eastAsiaTheme="minorHAnsi" w:hAnsiTheme="minorHAnsi"/>
                <w:sz w:val="24"/>
                <w:lang w:val="en-US"/>
              </w:rPr>
              <w:t xml:space="preserve">Accessed May </w:t>
            </w:r>
            <w:r>
              <w:rPr>
                <w:rFonts w:asciiTheme="minorHAnsi" w:eastAsiaTheme="minorHAnsi" w:hAnsiTheme="minorHAnsi"/>
                <w:sz w:val="24"/>
                <w:lang w:val="en-US"/>
              </w:rPr>
              <w:t>29</w:t>
            </w:r>
            <w:r w:rsidRPr="002322C7">
              <w:rPr>
                <w:rFonts w:asciiTheme="minorHAnsi" w:eastAsiaTheme="minorHAnsi" w:hAnsiTheme="minorHAnsi"/>
                <w:sz w:val="24"/>
                <w:vertAlign w:val="superscript"/>
                <w:lang w:val="en-US"/>
              </w:rPr>
              <w:t>th</w:t>
            </w:r>
            <w:r w:rsidRPr="002322C7">
              <w:rPr>
                <w:rFonts w:asciiTheme="minorHAnsi" w:eastAsiaTheme="minorHAnsi" w:hAnsiTheme="minorHAnsi"/>
                <w:sz w:val="24"/>
                <w:lang w:val="en-US"/>
              </w:rPr>
              <w:t>, 2022.</w:t>
            </w:r>
          </w:p>
          <w:p w14:paraId="6687CBBD" w14:textId="77777777" w:rsidR="002322C7" w:rsidRPr="002322C7" w:rsidRDefault="002322C7" w:rsidP="002322C7">
            <w:pPr>
              <w:rPr>
                <w:rFonts w:asciiTheme="minorHAnsi" w:eastAsiaTheme="minorHAnsi" w:hAnsiTheme="minorHAnsi" w:cstheme="minorBidi"/>
                <w:szCs w:val="22"/>
                <w:lang w:eastAsia="en-GB"/>
              </w:rPr>
            </w:pPr>
          </w:p>
          <w:p w14:paraId="02A00F65" w14:textId="77777777" w:rsidR="002322C7" w:rsidRPr="002322C7" w:rsidRDefault="002322C7" w:rsidP="002322C7">
            <w:pPr>
              <w:rPr>
                <w:rFonts w:asciiTheme="minorHAnsi" w:eastAsiaTheme="minorHAnsi" w:hAnsiTheme="minorHAnsi" w:cstheme="minorBidi"/>
                <w:szCs w:val="22"/>
                <w:lang w:eastAsia="en-GB"/>
              </w:rPr>
            </w:pPr>
          </w:p>
          <w:p w14:paraId="517B4139" w14:textId="427F3530" w:rsidR="002322C7" w:rsidRPr="002322C7" w:rsidRDefault="002322C7" w:rsidP="00C41ED7">
            <w:pPr>
              <w:numPr>
                <w:ilvl w:val="0"/>
                <w:numId w:val="18"/>
              </w:numPr>
              <w:spacing w:line="480" w:lineRule="auto"/>
              <w:contextualSpacing/>
              <w:rPr>
                <w:rFonts w:asciiTheme="minorHAnsi" w:eastAsiaTheme="minorHAnsi" w:hAnsiTheme="minorHAnsi"/>
                <w:sz w:val="24"/>
                <w:lang w:val="en-US"/>
              </w:rPr>
            </w:pPr>
            <w:r w:rsidRPr="002322C7">
              <w:rPr>
                <w:rFonts w:asciiTheme="minorHAnsi" w:eastAsiaTheme="minorHAnsi" w:hAnsiTheme="minorHAnsi"/>
                <w:sz w:val="24"/>
                <w:lang w:val="en-US"/>
              </w:rPr>
              <w:t xml:space="preserve">CIPD (2021) </w:t>
            </w:r>
            <w:r w:rsidRPr="002322C7">
              <w:rPr>
                <w:rFonts w:asciiTheme="minorHAnsi" w:eastAsiaTheme="minorHAnsi" w:hAnsiTheme="minorHAnsi"/>
                <w:i/>
                <w:iCs/>
                <w:sz w:val="24"/>
                <w:lang w:val="en-US"/>
              </w:rPr>
              <w:t>Costing and benchmarking learning and development</w:t>
            </w:r>
            <w:r w:rsidRPr="002322C7">
              <w:rPr>
                <w:rFonts w:asciiTheme="minorHAnsi" w:eastAsiaTheme="minorHAnsi" w:hAnsiTheme="minorHAnsi"/>
                <w:sz w:val="24"/>
                <w:lang w:val="en-US"/>
              </w:rPr>
              <w:t>. London: Chartered Institute of Personnel and Development</w:t>
            </w:r>
            <w:r w:rsidRPr="002322C7">
              <w:rPr>
                <w:rFonts w:asciiTheme="minorHAnsi" w:eastAsiaTheme="minorHAnsi" w:hAnsiTheme="minorHAnsi"/>
                <w:i/>
                <w:iCs/>
                <w:sz w:val="24"/>
                <w:lang w:val="en-US"/>
              </w:rPr>
              <w:t xml:space="preserve">. </w:t>
            </w:r>
            <w:r w:rsidRPr="002322C7">
              <w:rPr>
                <w:rFonts w:asciiTheme="minorHAnsi" w:eastAsiaTheme="minorHAnsi" w:hAnsiTheme="minorHAnsi"/>
                <w:sz w:val="24"/>
                <w:lang w:val="en-US"/>
              </w:rPr>
              <w:t xml:space="preserve"> </w:t>
            </w:r>
          </w:p>
          <w:p w14:paraId="00821602" w14:textId="77777777" w:rsidR="002322C7" w:rsidRPr="002322C7" w:rsidRDefault="002322C7" w:rsidP="002322C7">
            <w:pPr>
              <w:spacing w:line="480" w:lineRule="auto"/>
              <w:ind w:left="720"/>
              <w:contextualSpacing/>
              <w:rPr>
                <w:rFonts w:asciiTheme="minorHAnsi" w:eastAsiaTheme="minorHAnsi" w:hAnsiTheme="minorHAnsi"/>
                <w:sz w:val="24"/>
                <w:lang w:val="en-US"/>
              </w:rPr>
            </w:pPr>
            <w:r w:rsidRPr="002322C7">
              <w:rPr>
                <w:rFonts w:asciiTheme="minorHAnsi" w:eastAsiaTheme="minorHAnsi" w:hAnsiTheme="minorHAnsi"/>
                <w:sz w:val="24"/>
                <w:lang w:val="en-US"/>
              </w:rPr>
              <w:t xml:space="preserve">Available at; </w:t>
            </w:r>
            <w:hyperlink r:id="rId12" w:history="1">
              <w:r w:rsidRPr="002322C7">
                <w:rPr>
                  <w:rFonts w:asciiTheme="minorHAnsi" w:eastAsiaTheme="minorHAnsi" w:hAnsiTheme="minorHAnsi"/>
                  <w:color w:val="0563C1" w:themeColor="hyperlink"/>
                  <w:sz w:val="24"/>
                  <w:u w:val="single"/>
                  <w:lang w:val="en-US"/>
                </w:rPr>
                <w:t>https://www.cipd.co.uk/knowledge/strategy/development/benchmarking-factsheet</w:t>
              </w:r>
            </w:hyperlink>
          </w:p>
          <w:p w14:paraId="1992FD3B" w14:textId="64D9729B" w:rsidR="002322C7" w:rsidRDefault="002322C7" w:rsidP="002322C7">
            <w:pPr>
              <w:spacing w:line="480" w:lineRule="auto"/>
              <w:ind w:left="720"/>
              <w:contextualSpacing/>
              <w:rPr>
                <w:rFonts w:asciiTheme="minorHAnsi" w:eastAsiaTheme="minorHAnsi" w:hAnsiTheme="minorHAnsi"/>
                <w:sz w:val="24"/>
                <w:lang w:val="en-US"/>
              </w:rPr>
            </w:pPr>
            <w:r w:rsidRPr="002322C7">
              <w:rPr>
                <w:rFonts w:asciiTheme="minorHAnsi" w:eastAsiaTheme="minorHAnsi" w:hAnsiTheme="minorHAnsi"/>
                <w:sz w:val="24"/>
                <w:lang w:val="en-US"/>
              </w:rPr>
              <w:t xml:space="preserve">Accessed May </w:t>
            </w:r>
            <w:r w:rsidR="00C570EA">
              <w:rPr>
                <w:rFonts w:asciiTheme="minorHAnsi" w:eastAsiaTheme="minorHAnsi" w:hAnsiTheme="minorHAnsi"/>
                <w:sz w:val="24"/>
                <w:lang w:val="en-US"/>
              </w:rPr>
              <w:t>29</w:t>
            </w:r>
            <w:r w:rsidRPr="002322C7">
              <w:rPr>
                <w:rFonts w:asciiTheme="minorHAnsi" w:eastAsiaTheme="minorHAnsi" w:hAnsiTheme="minorHAnsi"/>
                <w:sz w:val="24"/>
                <w:vertAlign w:val="superscript"/>
                <w:lang w:val="en-US"/>
              </w:rPr>
              <w:t>th</w:t>
            </w:r>
            <w:r w:rsidRPr="002322C7">
              <w:rPr>
                <w:rFonts w:asciiTheme="minorHAnsi" w:eastAsiaTheme="minorHAnsi" w:hAnsiTheme="minorHAnsi"/>
                <w:sz w:val="24"/>
                <w:lang w:val="en-US"/>
              </w:rPr>
              <w:t>, 2022.</w:t>
            </w:r>
          </w:p>
          <w:p w14:paraId="19D914A8" w14:textId="77777777" w:rsidR="00C570EA" w:rsidRDefault="00C570EA" w:rsidP="002322C7">
            <w:pPr>
              <w:spacing w:line="480" w:lineRule="auto"/>
              <w:ind w:left="720"/>
              <w:contextualSpacing/>
              <w:rPr>
                <w:rFonts w:asciiTheme="minorHAnsi" w:eastAsiaTheme="minorHAnsi" w:hAnsiTheme="minorHAnsi"/>
                <w:sz w:val="24"/>
                <w:lang w:val="en-US"/>
              </w:rPr>
            </w:pPr>
          </w:p>
          <w:p w14:paraId="28D20822" w14:textId="3AC9487F" w:rsidR="00C570EA" w:rsidRPr="00C570EA" w:rsidRDefault="00C570EA" w:rsidP="00C41ED7">
            <w:pPr>
              <w:pStyle w:val="ListParagraph"/>
              <w:numPr>
                <w:ilvl w:val="0"/>
                <w:numId w:val="18"/>
              </w:numPr>
              <w:spacing w:line="480" w:lineRule="auto"/>
              <w:rPr>
                <w:rFonts w:asciiTheme="minorHAnsi" w:eastAsiaTheme="minorEastAsia" w:hAnsiTheme="minorHAnsi"/>
                <w:sz w:val="24"/>
                <w:lang w:val="en-US"/>
              </w:rPr>
            </w:pPr>
            <w:r w:rsidRPr="00C570EA">
              <w:rPr>
                <w:rFonts w:asciiTheme="minorHAnsi" w:eastAsiaTheme="minorEastAsia" w:hAnsiTheme="minorHAnsi"/>
                <w:sz w:val="24"/>
                <w:lang w:val="en-US"/>
              </w:rPr>
              <w:t xml:space="preserve">Davachi, L., Kiefer, T., Rock, D., Rock, l. (2010) Learning that lasts through AGES. </w:t>
            </w:r>
            <w:proofErr w:type="spellStart"/>
            <w:r w:rsidRPr="00C570EA">
              <w:rPr>
                <w:rFonts w:asciiTheme="minorHAnsi" w:eastAsiaTheme="minorEastAsia" w:hAnsiTheme="minorHAnsi"/>
                <w:sz w:val="24"/>
                <w:lang w:val="en-US"/>
              </w:rPr>
              <w:t>Neuroleadership</w:t>
            </w:r>
            <w:proofErr w:type="spellEnd"/>
            <w:r w:rsidRPr="00C570EA">
              <w:rPr>
                <w:rFonts w:asciiTheme="minorHAnsi" w:eastAsiaTheme="minorEastAsia" w:hAnsiTheme="minorHAnsi"/>
                <w:sz w:val="24"/>
                <w:lang w:val="en-US"/>
              </w:rPr>
              <w:t xml:space="preserve"> Journal. </w:t>
            </w:r>
          </w:p>
          <w:p w14:paraId="1C8EBA20" w14:textId="77777777" w:rsidR="00C570EA" w:rsidRPr="00C570EA" w:rsidRDefault="00C570EA" w:rsidP="00C570EA">
            <w:pPr>
              <w:spacing w:line="480" w:lineRule="auto"/>
              <w:ind w:left="720"/>
              <w:rPr>
                <w:rFonts w:asciiTheme="minorHAnsi" w:eastAsiaTheme="minorEastAsia" w:hAnsiTheme="minorHAnsi" w:cstheme="minorBidi"/>
                <w:sz w:val="24"/>
                <w:lang w:eastAsia="en-GB"/>
              </w:rPr>
            </w:pPr>
            <w:r w:rsidRPr="00C570EA">
              <w:rPr>
                <w:rFonts w:asciiTheme="minorHAnsi" w:eastAsiaTheme="minorEastAsia" w:hAnsiTheme="minorHAnsi" w:cstheme="minorBidi"/>
                <w:sz w:val="24"/>
                <w:lang w:eastAsia="en-GB"/>
              </w:rPr>
              <w:t xml:space="preserve">Available at; </w:t>
            </w:r>
            <w:hyperlink r:id="rId13" w:history="1">
              <w:r w:rsidRPr="00C570EA">
                <w:rPr>
                  <w:rFonts w:asciiTheme="minorHAnsi" w:eastAsiaTheme="minorEastAsia" w:hAnsiTheme="minorHAnsi" w:cstheme="minorBidi"/>
                  <w:color w:val="0563C1" w:themeColor="hyperlink"/>
                  <w:sz w:val="24"/>
                  <w:u w:val="single"/>
                  <w:lang w:eastAsia="en-GB"/>
                </w:rPr>
                <w:t>https://www.academia.edu/36742185/Learning_that_lasts_through_AGES</w:t>
              </w:r>
            </w:hyperlink>
          </w:p>
          <w:p w14:paraId="2A8712D3" w14:textId="177A021E" w:rsidR="00C570EA" w:rsidRDefault="00C570EA" w:rsidP="00C570EA">
            <w:pPr>
              <w:spacing w:line="480" w:lineRule="auto"/>
              <w:ind w:firstLine="720"/>
              <w:rPr>
                <w:rFonts w:asciiTheme="minorHAnsi" w:eastAsiaTheme="minorEastAsia" w:hAnsiTheme="minorHAnsi" w:cstheme="minorBidi"/>
                <w:sz w:val="24"/>
                <w:lang w:eastAsia="en-GB"/>
              </w:rPr>
            </w:pPr>
            <w:r w:rsidRPr="00C570EA">
              <w:rPr>
                <w:rFonts w:asciiTheme="minorHAnsi" w:eastAsiaTheme="minorEastAsia" w:hAnsiTheme="minorHAnsi" w:cstheme="minorBidi"/>
                <w:sz w:val="24"/>
                <w:lang w:eastAsia="en-GB"/>
              </w:rPr>
              <w:t xml:space="preserve">Accessed </w:t>
            </w:r>
            <w:r>
              <w:rPr>
                <w:rFonts w:asciiTheme="minorHAnsi" w:eastAsiaTheme="minorEastAsia" w:hAnsiTheme="minorHAnsi" w:cstheme="minorBidi"/>
                <w:sz w:val="24"/>
                <w:lang w:eastAsia="en-GB"/>
              </w:rPr>
              <w:t>June 2nd</w:t>
            </w:r>
            <w:r w:rsidRPr="00C570EA">
              <w:rPr>
                <w:rFonts w:asciiTheme="minorHAnsi" w:eastAsiaTheme="minorEastAsia" w:hAnsiTheme="minorHAnsi" w:cstheme="minorBidi"/>
                <w:sz w:val="24"/>
                <w:lang w:eastAsia="en-GB"/>
              </w:rPr>
              <w:t xml:space="preserve"> 2022.</w:t>
            </w:r>
          </w:p>
          <w:p w14:paraId="3EB00733" w14:textId="77777777" w:rsidR="00F646E6" w:rsidRDefault="00F646E6" w:rsidP="00C570EA">
            <w:pPr>
              <w:spacing w:line="480" w:lineRule="auto"/>
              <w:ind w:firstLine="720"/>
              <w:rPr>
                <w:rFonts w:asciiTheme="minorHAnsi" w:eastAsiaTheme="minorEastAsia" w:hAnsiTheme="minorHAnsi" w:cstheme="minorBidi"/>
                <w:sz w:val="24"/>
                <w:lang w:eastAsia="en-GB"/>
              </w:rPr>
            </w:pPr>
          </w:p>
          <w:p w14:paraId="26411475" w14:textId="77A953AC" w:rsidR="00E13F79" w:rsidRPr="004910D5" w:rsidRDefault="00AC3FB4" w:rsidP="00C41ED7">
            <w:pPr>
              <w:pStyle w:val="ListParagraph"/>
              <w:numPr>
                <w:ilvl w:val="0"/>
                <w:numId w:val="18"/>
              </w:numPr>
              <w:spacing w:line="480" w:lineRule="auto"/>
              <w:rPr>
                <w:rFonts w:asciiTheme="minorHAnsi" w:eastAsiaTheme="minorEastAsia" w:hAnsiTheme="minorHAnsi" w:cstheme="minorBidi"/>
                <w:sz w:val="24"/>
                <w:lang w:eastAsia="en-GB"/>
              </w:rPr>
            </w:pPr>
            <w:r>
              <w:rPr>
                <w:rFonts w:asciiTheme="minorHAnsi" w:eastAsiaTheme="minorEastAsia" w:hAnsiTheme="minorHAnsi" w:cstheme="minorBidi"/>
                <w:sz w:val="24"/>
                <w:lang w:eastAsia="en-GB"/>
              </w:rPr>
              <w:t>Noble, H. &amp; Mitchell, G. (2016) What is Grounded Theory</w:t>
            </w:r>
            <w:r w:rsidR="00C62B91">
              <w:rPr>
                <w:rFonts w:asciiTheme="minorHAnsi" w:eastAsiaTheme="minorEastAsia" w:hAnsiTheme="minorHAnsi" w:cstheme="minorBidi"/>
                <w:sz w:val="24"/>
                <w:lang w:eastAsia="en-GB"/>
              </w:rPr>
              <w:t xml:space="preserve">? </w:t>
            </w:r>
            <w:r w:rsidR="00C62B91">
              <w:rPr>
                <w:rFonts w:asciiTheme="minorHAnsi" w:eastAsiaTheme="minorEastAsia" w:hAnsiTheme="minorHAnsi" w:cstheme="minorBidi"/>
                <w:i/>
                <w:iCs/>
                <w:sz w:val="24"/>
                <w:lang w:eastAsia="en-GB"/>
              </w:rPr>
              <w:t>Evidence Based Nursing.</w:t>
            </w:r>
            <w:r w:rsidR="00C62B91">
              <w:rPr>
                <w:rFonts w:asciiTheme="minorHAnsi" w:eastAsiaTheme="minorEastAsia" w:hAnsiTheme="minorHAnsi" w:cstheme="minorBidi"/>
                <w:sz w:val="24"/>
                <w:lang w:eastAsia="en-GB"/>
              </w:rPr>
              <w:t xml:space="preserve"> BMJ</w:t>
            </w:r>
            <w:r w:rsidR="004910D5">
              <w:rPr>
                <w:rFonts w:asciiTheme="minorHAnsi" w:eastAsiaTheme="minorEastAsia" w:hAnsiTheme="minorHAnsi" w:cstheme="minorBidi"/>
                <w:sz w:val="24"/>
                <w:lang w:eastAsia="en-GB"/>
              </w:rPr>
              <w:t xml:space="preserve">, </w:t>
            </w:r>
            <w:r w:rsidR="004910D5" w:rsidRPr="004910D5">
              <w:rPr>
                <w:rFonts w:asciiTheme="minorHAnsi" w:eastAsiaTheme="minorEastAsia" w:hAnsiTheme="minorHAnsi" w:cstheme="minorBidi"/>
                <w:sz w:val="24"/>
                <w:lang w:eastAsia="en-GB"/>
              </w:rPr>
              <w:t>10.1136/</w:t>
            </w:r>
            <w:proofErr w:type="spellStart"/>
            <w:r w:rsidR="004910D5" w:rsidRPr="004910D5">
              <w:rPr>
                <w:rFonts w:asciiTheme="minorHAnsi" w:eastAsiaTheme="minorEastAsia" w:hAnsiTheme="minorHAnsi" w:cstheme="minorBidi"/>
                <w:sz w:val="24"/>
                <w:lang w:eastAsia="en-GB"/>
              </w:rPr>
              <w:t>eb-2016-102306</w:t>
            </w:r>
            <w:proofErr w:type="spellEnd"/>
            <w:r w:rsidR="004910D5">
              <w:rPr>
                <w:rFonts w:asciiTheme="minorHAnsi" w:eastAsiaTheme="minorEastAsia" w:hAnsiTheme="minorHAnsi" w:cstheme="minorBidi"/>
                <w:sz w:val="24"/>
                <w:lang w:eastAsia="en-GB"/>
              </w:rPr>
              <w:t xml:space="preserve">. Available at; </w:t>
            </w:r>
            <w:hyperlink r:id="rId14" w:history="1">
              <w:r w:rsidR="0084636C" w:rsidRPr="00606122">
                <w:rPr>
                  <w:rStyle w:val="Hyperlink"/>
                  <w:rFonts w:asciiTheme="minorHAnsi" w:eastAsiaTheme="minorEastAsia" w:hAnsiTheme="minorHAnsi" w:cstheme="minorBidi"/>
                  <w:sz w:val="24"/>
                  <w:lang w:eastAsia="en-GB"/>
                </w:rPr>
                <w:t>https://www.researchgate.net/profile/Helen-Noble-4/publication/294424440_What_is_grounded_theory/links/5a92ff7345851535bcd935a9/What-is-grounded-theory.pdf</w:t>
              </w:r>
            </w:hyperlink>
          </w:p>
          <w:p w14:paraId="10B8402E" w14:textId="35FBF867" w:rsidR="000E6495" w:rsidRDefault="000E6495" w:rsidP="000E6495">
            <w:pPr>
              <w:pStyle w:val="ListParagraph"/>
              <w:spacing w:line="480" w:lineRule="auto"/>
              <w:rPr>
                <w:rFonts w:asciiTheme="minorHAnsi" w:eastAsiaTheme="minorEastAsia" w:hAnsiTheme="minorHAnsi" w:cstheme="minorBidi"/>
                <w:sz w:val="24"/>
                <w:lang w:eastAsia="en-GB"/>
              </w:rPr>
            </w:pPr>
            <w:r>
              <w:rPr>
                <w:rFonts w:asciiTheme="minorHAnsi" w:eastAsiaTheme="minorEastAsia" w:hAnsiTheme="minorHAnsi" w:cstheme="minorBidi"/>
                <w:sz w:val="24"/>
                <w:lang w:eastAsia="en-GB"/>
              </w:rPr>
              <w:t>Accessed June 12</w:t>
            </w:r>
            <w:r w:rsidRPr="000E6495">
              <w:rPr>
                <w:rFonts w:asciiTheme="minorHAnsi" w:eastAsiaTheme="minorEastAsia" w:hAnsiTheme="minorHAnsi" w:cstheme="minorBidi"/>
                <w:sz w:val="24"/>
                <w:vertAlign w:val="superscript"/>
                <w:lang w:eastAsia="en-GB"/>
              </w:rPr>
              <w:t>th</w:t>
            </w:r>
            <w:r>
              <w:rPr>
                <w:rFonts w:asciiTheme="minorHAnsi" w:eastAsiaTheme="minorEastAsia" w:hAnsiTheme="minorHAnsi" w:cstheme="minorBidi"/>
                <w:sz w:val="24"/>
                <w:lang w:eastAsia="en-GB"/>
              </w:rPr>
              <w:t xml:space="preserve"> 2022.</w:t>
            </w:r>
          </w:p>
          <w:p w14:paraId="1E755845" w14:textId="16C8022C" w:rsidR="0084636C" w:rsidRDefault="0084636C" w:rsidP="000E6495">
            <w:pPr>
              <w:pStyle w:val="ListParagraph"/>
              <w:spacing w:line="480" w:lineRule="auto"/>
              <w:rPr>
                <w:rFonts w:asciiTheme="minorHAnsi" w:eastAsiaTheme="minorEastAsia" w:hAnsiTheme="minorHAnsi" w:cstheme="minorBidi"/>
                <w:sz w:val="24"/>
                <w:lang w:eastAsia="en-GB"/>
              </w:rPr>
            </w:pPr>
          </w:p>
          <w:p w14:paraId="60D96032" w14:textId="77777777" w:rsidR="000663E1" w:rsidRDefault="000663E1" w:rsidP="00C41ED7">
            <w:pPr>
              <w:pStyle w:val="ListParagraph"/>
              <w:numPr>
                <w:ilvl w:val="0"/>
                <w:numId w:val="18"/>
              </w:numPr>
              <w:rPr>
                <w:rFonts w:asciiTheme="minorHAnsi" w:eastAsiaTheme="minorEastAsia" w:hAnsiTheme="minorHAnsi" w:cstheme="minorBidi"/>
                <w:sz w:val="24"/>
                <w:lang w:eastAsia="en-GB"/>
              </w:rPr>
            </w:pPr>
            <w:r w:rsidRPr="000663E1">
              <w:rPr>
                <w:rFonts w:asciiTheme="minorHAnsi" w:eastAsiaTheme="minorEastAsia" w:hAnsiTheme="minorHAnsi" w:cstheme="minorBidi"/>
                <w:sz w:val="24"/>
                <w:lang w:eastAsia="en-GB"/>
              </w:rPr>
              <w:t xml:space="preserve">LinkedIn Learning (2022) Workplace Learning Report. </w:t>
            </w:r>
          </w:p>
          <w:p w14:paraId="32C53966" w14:textId="073A40EC" w:rsidR="000663E1" w:rsidRPr="000663E1" w:rsidRDefault="000663E1" w:rsidP="000663E1">
            <w:pPr>
              <w:pStyle w:val="ListParagraph"/>
              <w:rPr>
                <w:rFonts w:asciiTheme="minorHAnsi" w:eastAsiaTheme="minorEastAsia" w:hAnsiTheme="minorHAnsi" w:cstheme="minorBidi"/>
                <w:sz w:val="24"/>
                <w:lang w:eastAsia="en-GB"/>
              </w:rPr>
            </w:pPr>
            <w:r w:rsidRPr="000663E1">
              <w:rPr>
                <w:rFonts w:asciiTheme="minorHAnsi" w:eastAsiaTheme="minorEastAsia" w:hAnsiTheme="minorHAnsi" w:cstheme="minorBidi"/>
                <w:sz w:val="24"/>
                <w:lang w:eastAsia="en-GB"/>
              </w:rPr>
              <w:t xml:space="preserve">Available at; </w:t>
            </w:r>
          </w:p>
          <w:p w14:paraId="3FA3BA98" w14:textId="5203FE75" w:rsidR="000663E1" w:rsidRDefault="00000000" w:rsidP="000663E1">
            <w:pPr>
              <w:pStyle w:val="ListParagraph"/>
              <w:rPr>
                <w:rFonts w:asciiTheme="minorHAnsi" w:eastAsiaTheme="minorEastAsia" w:hAnsiTheme="minorHAnsi" w:cstheme="minorBidi"/>
                <w:sz w:val="24"/>
                <w:lang w:eastAsia="en-GB"/>
              </w:rPr>
            </w:pPr>
            <w:hyperlink r:id="rId15" w:history="1">
              <w:r w:rsidR="000663E1" w:rsidRPr="00DC2EB3">
                <w:rPr>
                  <w:rStyle w:val="Hyperlink"/>
                  <w:rFonts w:asciiTheme="minorHAnsi" w:eastAsiaTheme="minorEastAsia" w:hAnsiTheme="minorHAnsi" w:cstheme="minorBidi"/>
                  <w:sz w:val="24"/>
                  <w:lang w:eastAsia="en-GB"/>
                </w:rPr>
                <w:t>https://learning.linkedin.com/content/dam/me/learning/en-us/pdfs/workplacelearning-report/LinkedIn-Learning_Workplace-Learning-Report-2022-EN.pdf</w:t>
              </w:r>
            </w:hyperlink>
          </w:p>
          <w:p w14:paraId="120800D1" w14:textId="7E459EC0" w:rsidR="0084636C" w:rsidRDefault="000663E1" w:rsidP="000663E1">
            <w:pPr>
              <w:pStyle w:val="ListParagraph"/>
              <w:rPr>
                <w:rFonts w:asciiTheme="minorHAnsi" w:eastAsiaTheme="minorEastAsia" w:hAnsiTheme="minorHAnsi" w:cstheme="minorBidi"/>
                <w:sz w:val="24"/>
                <w:lang w:eastAsia="en-GB"/>
              </w:rPr>
            </w:pPr>
            <w:r w:rsidRPr="000663E1">
              <w:rPr>
                <w:rFonts w:asciiTheme="minorHAnsi" w:eastAsiaTheme="minorEastAsia" w:hAnsiTheme="minorHAnsi" w:cstheme="minorBidi"/>
                <w:sz w:val="24"/>
                <w:lang w:eastAsia="en-GB"/>
              </w:rPr>
              <w:t xml:space="preserve">Accessed </w:t>
            </w:r>
            <w:r w:rsidR="00DC2EB3">
              <w:rPr>
                <w:rFonts w:asciiTheme="minorHAnsi" w:eastAsiaTheme="minorEastAsia" w:hAnsiTheme="minorHAnsi" w:cstheme="minorBidi"/>
                <w:sz w:val="24"/>
                <w:lang w:eastAsia="en-GB"/>
              </w:rPr>
              <w:t>June 12</w:t>
            </w:r>
            <w:r w:rsidR="00DC2EB3" w:rsidRPr="00DC2EB3">
              <w:rPr>
                <w:rFonts w:asciiTheme="minorHAnsi" w:eastAsiaTheme="minorEastAsia" w:hAnsiTheme="minorHAnsi" w:cstheme="minorBidi"/>
                <w:sz w:val="24"/>
                <w:vertAlign w:val="superscript"/>
                <w:lang w:eastAsia="en-GB"/>
              </w:rPr>
              <w:t>th</w:t>
            </w:r>
            <w:r w:rsidR="00DC2EB3">
              <w:rPr>
                <w:rFonts w:asciiTheme="minorHAnsi" w:eastAsiaTheme="minorEastAsia" w:hAnsiTheme="minorHAnsi" w:cstheme="minorBidi"/>
                <w:sz w:val="24"/>
                <w:lang w:eastAsia="en-GB"/>
              </w:rPr>
              <w:t xml:space="preserve"> </w:t>
            </w:r>
            <w:r w:rsidRPr="000663E1">
              <w:rPr>
                <w:rFonts w:asciiTheme="minorHAnsi" w:eastAsiaTheme="minorEastAsia" w:hAnsiTheme="minorHAnsi" w:cstheme="minorBidi"/>
                <w:sz w:val="24"/>
                <w:lang w:eastAsia="en-GB"/>
              </w:rPr>
              <w:t xml:space="preserve"> 2022.</w:t>
            </w:r>
          </w:p>
          <w:p w14:paraId="4FE81A32" w14:textId="1641C01E" w:rsidR="00DC2EB3" w:rsidRDefault="00DC2EB3" w:rsidP="000663E1">
            <w:pPr>
              <w:pStyle w:val="ListParagraph"/>
              <w:rPr>
                <w:rFonts w:asciiTheme="minorHAnsi" w:eastAsiaTheme="minorEastAsia" w:hAnsiTheme="minorHAnsi" w:cstheme="minorBidi"/>
                <w:sz w:val="24"/>
                <w:lang w:eastAsia="en-GB"/>
              </w:rPr>
            </w:pPr>
          </w:p>
          <w:p w14:paraId="0456CC20" w14:textId="77777777" w:rsidR="003E7AEB" w:rsidRDefault="003E7AEB" w:rsidP="00C41ED7">
            <w:pPr>
              <w:pStyle w:val="ListParagraph"/>
              <w:numPr>
                <w:ilvl w:val="0"/>
                <w:numId w:val="18"/>
              </w:numPr>
              <w:rPr>
                <w:rFonts w:asciiTheme="minorHAnsi" w:eastAsiaTheme="minorEastAsia" w:hAnsiTheme="minorHAnsi" w:cstheme="minorBidi"/>
                <w:sz w:val="24"/>
                <w:lang w:eastAsia="en-GB"/>
              </w:rPr>
            </w:pPr>
            <w:r w:rsidRPr="003E7AEB">
              <w:rPr>
                <w:rFonts w:asciiTheme="minorHAnsi" w:eastAsiaTheme="minorEastAsia" w:hAnsiTheme="minorHAnsi" w:cstheme="minorBidi"/>
                <w:sz w:val="24"/>
                <w:lang w:eastAsia="en-GB"/>
              </w:rPr>
              <w:t xml:space="preserve">Mc Leod, S. (2019.) ‘Constructivism as a theory for teaching and learning’ Simply Psychology. </w:t>
            </w:r>
          </w:p>
          <w:p w14:paraId="79D52C63" w14:textId="30E51839" w:rsidR="003E7AEB" w:rsidRPr="003E7AEB" w:rsidRDefault="003E7AEB" w:rsidP="003E7AEB">
            <w:pPr>
              <w:pStyle w:val="ListParagraph"/>
              <w:rPr>
                <w:rFonts w:asciiTheme="minorHAnsi" w:eastAsiaTheme="minorEastAsia" w:hAnsiTheme="minorHAnsi" w:cstheme="minorBidi"/>
                <w:sz w:val="24"/>
                <w:lang w:eastAsia="en-GB"/>
              </w:rPr>
            </w:pPr>
            <w:r w:rsidRPr="003E7AEB">
              <w:rPr>
                <w:rFonts w:asciiTheme="minorHAnsi" w:eastAsiaTheme="minorEastAsia" w:hAnsiTheme="minorHAnsi" w:cstheme="minorBidi"/>
                <w:sz w:val="24"/>
                <w:lang w:eastAsia="en-GB"/>
              </w:rPr>
              <w:t>Available at</w:t>
            </w:r>
            <w:r>
              <w:rPr>
                <w:rFonts w:asciiTheme="minorHAnsi" w:eastAsiaTheme="minorEastAsia" w:hAnsiTheme="minorHAnsi" w:cstheme="minorBidi"/>
                <w:sz w:val="24"/>
                <w:lang w:eastAsia="en-GB"/>
              </w:rPr>
              <w:t>;</w:t>
            </w:r>
            <w:r w:rsidRPr="003E7AEB">
              <w:rPr>
                <w:rFonts w:asciiTheme="minorHAnsi" w:eastAsiaTheme="minorEastAsia" w:hAnsiTheme="minorHAnsi" w:cstheme="minorBidi"/>
                <w:sz w:val="24"/>
                <w:lang w:eastAsia="en-GB"/>
              </w:rPr>
              <w:t xml:space="preserve"> </w:t>
            </w:r>
            <w:hyperlink r:id="rId16" w:history="1">
              <w:r w:rsidRPr="003E7AEB">
                <w:rPr>
                  <w:rStyle w:val="Hyperlink"/>
                  <w:rFonts w:asciiTheme="minorHAnsi" w:eastAsiaTheme="minorEastAsia" w:hAnsiTheme="minorHAnsi" w:cstheme="minorBidi"/>
                  <w:sz w:val="24"/>
                  <w:lang w:eastAsia="en-GB"/>
                </w:rPr>
                <w:t>https://www.simplypsychology.org/constructivism.html.</w:t>
              </w:r>
            </w:hyperlink>
          </w:p>
          <w:p w14:paraId="0A013EF2" w14:textId="77777777" w:rsidR="003E7AEB" w:rsidRDefault="003E7AEB" w:rsidP="000663E1">
            <w:pPr>
              <w:pStyle w:val="ListParagraph"/>
              <w:rPr>
                <w:rFonts w:asciiTheme="minorHAnsi" w:eastAsiaTheme="minorEastAsia" w:hAnsiTheme="minorHAnsi" w:cstheme="minorBidi"/>
                <w:sz w:val="24"/>
                <w:lang w:eastAsia="en-GB"/>
              </w:rPr>
            </w:pPr>
            <w:r w:rsidRPr="003E7AEB">
              <w:rPr>
                <w:rFonts w:asciiTheme="minorHAnsi" w:eastAsiaTheme="minorEastAsia" w:hAnsiTheme="minorHAnsi" w:cstheme="minorBidi"/>
                <w:sz w:val="24"/>
                <w:lang w:eastAsia="en-GB"/>
              </w:rPr>
              <w:t>Accessed January 31st 2022.</w:t>
            </w:r>
          </w:p>
          <w:p w14:paraId="47B11E1D" w14:textId="77777777" w:rsidR="003E7AEB" w:rsidRDefault="003E7AEB" w:rsidP="000663E1">
            <w:pPr>
              <w:pStyle w:val="ListParagraph"/>
              <w:rPr>
                <w:rFonts w:asciiTheme="minorHAnsi" w:eastAsiaTheme="minorEastAsia" w:hAnsiTheme="minorHAnsi" w:cstheme="minorBidi"/>
                <w:sz w:val="24"/>
                <w:lang w:eastAsia="en-GB"/>
              </w:rPr>
            </w:pPr>
          </w:p>
          <w:p w14:paraId="6C3E0FB3" w14:textId="6EF27686" w:rsidR="000D1AF9" w:rsidRPr="000D1AF9" w:rsidRDefault="000D1AF9" w:rsidP="00C41ED7">
            <w:pPr>
              <w:pStyle w:val="ListParagraph"/>
              <w:numPr>
                <w:ilvl w:val="0"/>
                <w:numId w:val="18"/>
              </w:numPr>
              <w:rPr>
                <w:rFonts w:asciiTheme="minorHAnsi" w:eastAsiaTheme="minorEastAsia" w:hAnsiTheme="minorHAnsi" w:cstheme="minorBidi"/>
                <w:sz w:val="24"/>
                <w:lang w:eastAsia="en-GB"/>
              </w:rPr>
            </w:pPr>
            <w:r w:rsidRPr="000D1AF9">
              <w:rPr>
                <w:rFonts w:asciiTheme="minorHAnsi" w:eastAsiaTheme="minorEastAsia" w:hAnsiTheme="minorHAnsi" w:cstheme="minorBidi"/>
                <w:sz w:val="24"/>
                <w:lang w:eastAsia="en-GB"/>
              </w:rPr>
              <w:t>MindTools (2021) 70:20:10; Finding the Best Mix in Training Methods.</w:t>
            </w:r>
          </w:p>
          <w:p w14:paraId="23ED3513" w14:textId="3CA14D06" w:rsidR="000D1AF9" w:rsidRPr="000D1AF9" w:rsidRDefault="000D1AF9" w:rsidP="000D1AF9">
            <w:pPr>
              <w:pStyle w:val="ListParagraph"/>
              <w:rPr>
                <w:rFonts w:asciiTheme="minorHAnsi" w:eastAsiaTheme="minorEastAsia" w:hAnsiTheme="minorHAnsi" w:cstheme="minorBidi"/>
                <w:sz w:val="24"/>
                <w:lang w:eastAsia="en-GB"/>
              </w:rPr>
            </w:pPr>
            <w:r w:rsidRPr="000D1AF9">
              <w:rPr>
                <w:rFonts w:asciiTheme="minorHAnsi" w:eastAsiaTheme="minorEastAsia" w:hAnsiTheme="minorHAnsi" w:cstheme="minorBidi"/>
                <w:sz w:val="24"/>
                <w:lang w:eastAsia="en-GB"/>
              </w:rPr>
              <w:t xml:space="preserve">Available at; </w:t>
            </w:r>
            <w:hyperlink r:id="rId17" w:history="1">
              <w:r w:rsidRPr="00F646E6">
                <w:rPr>
                  <w:rStyle w:val="Hyperlink"/>
                  <w:rFonts w:asciiTheme="minorHAnsi" w:eastAsiaTheme="minorEastAsia" w:hAnsiTheme="minorHAnsi" w:cstheme="minorBidi"/>
                  <w:sz w:val="24"/>
                  <w:lang w:eastAsia="en-GB"/>
                </w:rPr>
                <w:t>https://www.mindtools.com/pages/article/702010.htm</w:t>
              </w:r>
            </w:hyperlink>
          </w:p>
          <w:p w14:paraId="10186F66" w14:textId="77777777" w:rsidR="00B91F53" w:rsidRDefault="000D1AF9" w:rsidP="00B91F53">
            <w:pPr>
              <w:pStyle w:val="ListParagraph"/>
              <w:rPr>
                <w:rFonts w:asciiTheme="minorHAnsi" w:eastAsiaTheme="minorEastAsia" w:hAnsiTheme="minorHAnsi" w:cstheme="minorBidi"/>
                <w:sz w:val="24"/>
                <w:lang w:eastAsia="en-GB"/>
              </w:rPr>
            </w:pPr>
            <w:r w:rsidRPr="000D1AF9">
              <w:rPr>
                <w:rFonts w:asciiTheme="minorHAnsi" w:eastAsiaTheme="minorEastAsia" w:hAnsiTheme="minorHAnsi" w:cstheme="minorBidi"/>
                <w:sz w:val="24"/>
                <w:lang w:eastAsia="en-GB"/>
              </w:rPr>
              <w:t xml:space="preserve">Accessed </w:t>
            </w:r>
            <w:r w:rsidR="00F646E6">
              <w:rPr>
                <w:rFonts w:asciiTheme="minorHAnsi" w:eastAsiaTheme="minorEastAsia" w:hAnsiTheme="minorHAnsi" w:cstheme="minorBidi"/>
                <w:sz w:val="24"/>
                <w:lang w:eastAsia="en-GB"/>
              </w:rPr>
              <w:t>June</w:t>
            </w:r>
            <w:r w:rsidRPr="000D1AF9">
              <w:rPr>
                <w:rFonts w:asciiTheme="minorHAnsi" w:eastAsiaTheme="minorEastAsia" w:hAnsiTheme="minorHAnsi" w:cstheme="minorBidi"/>
                <w:sz w:val="24"/>
                <w:lang w:eastAsia="en-GB"/>
              </w:rPr>
              <w:t xml:space="preserve"> 10th 2022.</w:t>
            </w:r>
            <w:r w:rsidR="003E7AEB" w:rsidRPr="003E7AEB">
              <w:rPr>
                <w:rFonts w:asciiTheme="minorHAnsi" w:eastAsiaTheme="minorEastAsia" w:hAnsiTheme="minorHAnsi" w:cstheme="minorBidi"/>
                <w:sz w:val="24"/>
                <w:lang w:eastAsia="en-GB"/>
              </w:rPr>
              <w:cr/>
            </w:r>
          </w:p>
          <w:p w14:paraId="46253741" w14:textId="77777777" w:rsidR="00B91F53" w:rsidRDefault="00B91F53" w:rsidP="00C41ED7">
            <w:pPr>
              <w:pStyle w:val="ListParagraph"/>
              <w:numPr>
                <w:ilvl w:val="0"/>
                <w:numId w:val="18"/>
              </w:numPr>
              <w:rPr>
                <w:rFonts w:asciiTheme="minorHAnsi" w:eastAsiaTheme="minorEastAsia" w:hAnsiTheme="minorHAnsi" w:cstheme="minorBidi"/>
                <w:sz w:val="24"/>
                <w:lang w:eastAsia="en-GB"/>
              </w:rPr>
            </w:pPr>
            <w:proofErr w:type="spellStart"/>
            <w:r w:rsidRPr="00B91F53">
              <w:rPr>
                <w:rFonts w:asciiTheme="minorHAnsi" w:eastAsiaTheme="minorEastAsia" w:hAnsiTheme="minorHAnsi" w:cstheme="minorBidi"/>
                <w:sz w:val="24"/>
                <w:lang w:eastAsia="en-GB"/>
              </w:rPr>
              <w:t>Topal</w:t>
            </w:r>
            <w:proofErr w:type="spellEnd"/>
            <w:r w:rsidRPr="00B91F53">
              <w:rPr>
                <w:rFonts w:asciiTheme="minorHAnsi" w:eastAsiaTheme="minorEastAsia" w:hAnsiTheme="minorHAnsi" w:cstheme="minorBidi"/>
                <w:sz w:val="24"/>
                <w:lang w:eastAsia="en-GB"/>
              </w:rPr>
              <w:t xml:space="preserve">, E. (2019). The Topol Review: Preparing the healthcare workforce to deliver the digital future. An independent report on behalf of the Secretary of State for Health and Social Care. </w:t>
            </w:r>
          </w:p>
          <w:p w14:paraId="7373EB1A" w14:textId="2D4F82CB" w:rsidR="00DC2EB3" w:rsidRPr="00B91F53" w:rsidRDefault="00000000" w:rsidP="00B91F53">
            <w:pPr>
              <w:pStyle w:val="ListParagraph"/>
              <w:rPr>
                <w:rFonts w:asciiTheme="minorHAnsi" w:eastAsiaTheme="minorEastAsia" w:hAnsiTheme="minorHAnsi" w:cstheme="minorBidi"/>
                <w:sz w:val="24"/>
                <w:lang w:eastAsia="en-GB"/>
              </w:rPr>
            </w:pPr>
            <w:hyperlink r:id="rId18" w:history="1">
              <w:r w:rsidR="00B91F53" w:rsidRPr="007C528C">
                <w:rPr>
                  <w:rStyle w:val="Hyperlink"/>
                  <w:rFonts w:asciiTheme="minorHAnsi" w:eastAsiaTheme="minorEastAsia" w:hAnsiTheme="minorHAnsi" w:cstheme="minorBidi"/>
                  <w:sz w:val="24"/>
                  <w:lang w:eastAsia="en-GB"/>
                </w:rPr>
                <w:t>https://topol.hee.nhs.uk/wp-content/uploads/HEETopol-Review-2019.pdf</w:t>
              </w:r>
            </w:hyperlink>
            <w:r w:rsidR="00B91F53" w:rsidRPr="00B91F53">
              <w:rPr>
                <w:rFonts w:asciiTheme="minorHAnsi" w:eastAsiaTheme="minorEastAsia" w:hAnsiTheme="minorHAnsi" w:cstheme="minorBidi"/>
                <w:sz w:val="24"/>
                <w:lang w:eastAsia="en-GB"/>
              </w:rPr>
              <w:cr/>
            </w:r>
          </w:p>
          <w:p w14:paraId="39DE9873" w14:textId="77777777" w:rsidR="003E08F3" w:rsidRPr="00FA314F" w:rsidRDefault="003E08F3" w:rsidP="003E08F3">
            <w:pPr>
              <w:jc w:val="both"/>
              <w:rPr>
                <w:rFonts w:cs="Arial"/>
                <w:color w:val="000000"/>
                <w:szCs w:val="22"/>
              </w:rPr>
            </w:pPr>
          </w:p>
          <w:p w14:paraId="2B8B3411" w14:textId="77777777" w:rsidR="003E08F3" w:rsidRPr="00FA314F" w:rsidRDefault="003E08F3" w:rsidP="003E08F3">
            <w:pPr>
              <w:jc w:val="both"/>
              <w:rPr>
                <w:rFonts w:cs="Arial"/>
                <w:color w:val="000000"/>
                <w:szCs w:val="22"/>
              </w:rPr>
            </w:pPr>
            <w:r w:rsidRPr="00FA314F">
              <w:rPr>
                <w:rFonts w:cs="Arial"/>
                <w:color w:val="000000"/>
                <w:szCs w:val="22"/>
              </w:rPr>
              <w:t>Books (on topic area and associated subjects):</w:t>
            </w:r>
          </w:p>
          <w:p w14:paraId="1659442C" w14:textId="2EA48A3D" w:rsidR="003E08F3" w:rsidRDefault="003E08F3" w:rsidP="003E08F3">
            <w:pPr>
              <w:jc w:val="both"/>
              <w:rPr>
                <w:rFonts w:cs="Arial"/>
                <w:b/>
                <w:color w:val="000000"/>
                <w:szCs w:val="22"/>
              </w:rPr>
            </w:pPr>
            <w:r w:rsidRPr="00FA314F">
              <w:rPr>
                <w:rFonts w:cs="Arial"/>
                <w:b/>
                <w:color w:val="000000"/>
                <w:szCs w:val="22"/>
              </w:rPr>
              <w:t>Approximately 10</w:t>
            </w:r>
          </w:p>
          <w:p w14:paraId="795811E9" w14:textId="42B409FC" w:rsidR="004E3B21" w:rsidRDefault="004E3B21" w:rsidP="003E08F3">
            <w:pPr>
              <w:jc w:val="both"/>
              <w:rPr>
                <w:rFonts w:cs="Arial"/>
                <w:b/>
                <w:color w:val="000000"/>
                <w:szCs w:val="22"/>
              </w:rPr>
            </w:pPr>
          </w:p>
          <w:p w14:paraId="4204779C" w14:textId="7F2450EB" w:rsidR="006335A5" w:rsidRDefault="006335A5" w:rsidP="00592F75">
            <w:pPr>
              <w:pStyle w:val="ListParagraph"/>
              <w:numPr>
                <w:ilvl w:val="0"/>
                <w:numId w:val="19"/>
              </w:numPr>
              <w:jc w:val="both"/>
              <w:rPr>
                <w:rFonts w:cs="Arial"/>
                <w:color w:val="000000"/>
              </w:rPr>
            </w:pPr>
            <w:r w:rsidRPr="00592F75">
              <w:rPr>
                <w:rFonts w:cs="Arial"/>
                <w:color w:val="000000"/>
              </w:rPr>
              <w:t xml:space="preserve">Adams, P. &amp; Straw, M. (2016) </w:t>
            </w:r>
            <w:r w:rsidRPr="005363A9">
              <w:rPr>
                <w:rFonts w:cs="Arial"/>
                <w:i/>
                <w:iCs/>
                <w:color w:val="000000"/>
              </w:rPr>
              <w:t>The Little Black Book of Change: The 7 Fundamental Shifts for Change that Delivers</w:t>
            </w:r>
            <w:r w:rsidRPr="00592F75">
              <w:rPr>
                <w:rFonts w:cs="Arial"/>
                <w:color w:val="000000"/>
              </w:rPr>
              <w:t>. Capstone. Cornwall.</w:t>
            </w:r>
          </w:p>
          <w:p w14:paraId="3D09D3C5" w14:textId="660787A9" w:rsidR="00640B51" w:rsidRDefault="00D91FD8" w:rsidP="00D605BA">
            <w:pPr>
              <w:pStyle w:val="ListParagraph"/>
              <w:numPr>
                <w:ilvl w:val="0"/>
                <w:numId w:val="19"/>
              </w:numPr>
              <w:jc w:val="both"/>
              <w:rPr>
                <w:rFonts w:cs="Arial"/>
                <w:color w:val="000000"/>
              </w:rPr>
            </w:pPr>
            <w:r w:rsidRPr="00D91FD8">
              <w:rPr>
                <w:rFonts w:cs="Arial"/>
                <w:color w:val="000000"/>
              </w:rPr>
              <w:lastRenderedPageBreak/>
              <w:t xml:space="preserve">Cameron, E. (2020) </w:t>
            </w:r>
            <w:r w:rsidRPr="00C97BEC">
              <w:rPr>
                <w:rFonts w:cs="Arial"/>
                <w:i/>
                <w:iCs/>
                <w:color w:val="000000"/>
              </w:rPr>
              <w:t xml:space="preserve">Making sense of change management : a complete guide to the models, tools and techniques of </w:t>
            </w:r>
            <w:r w:rsidR="00D605BA" w:rsidRPr="00C97BEC">
              <w:rPr>
                <w:rFonts w:cs="Arial"/>
                <w:i/>
                <w:iCs/>
                <w:color w:val="000000"/>
              </w:rPr>
              <w:t>organisational</w:t>
            </w:r>
            <w:r w:rsidRPr="00C97BEC">
              <w:rPr>
                <w:rFonts w:cs="Arial"/>
                <w:i/>
                <w:iCs/>
                <w:color w:val="000000"/>
              </w:rPr>
              <w:t xml:space="preserve"> change</w:t>
            </w:r>
            <w:r w:rsidRPr="00D91FD8">
              <w:rPr>
                <w:rFonts w:cs="Arial"/>
                <w:color w:val="000000"/>
              </w:rPr>
              <w:t xml:space="preserve"> . Fifth edition. Kogan Page, London</w:t>
            </w:r>
            <w:r w:rsidR="00D605BA">
              <w:rPr>
                <w:rFonts w:cs="Arial"/>
                <w:color w:val="000000"/>
              </w:rPr>
              <w:t>.</w:t>
            </w:r>
          </w:p>
          <w:p w14:paraId="3545B238" w14:textId="77777777" w:rsidR="00D605BA" w:rsidRPr="00D605BA" w:rsidRDefault="00D605BA" w:rsidP="00D605BA">
            <w:pPr>
              <w:pStyle w:val="ListParagraph"/>
              <w:jc w:val="both"/>
              <w:rPr>
                <w:rFonts w:cs="Arial"/>
                <w:color w:val="000000"/>
              </w:rPr>
            </w:pPr>
          </w:p>
          <w:p w14:paraId="6944A769" w14:textId="1C8839B8" w:rsidR="00640B51" w:rsidRPr="00C97BEC" w:rsidRDefault="00640B51" w:rsidP="00C97BEC">
            <w:pPr>
              <w:pStyle w:val="ListParagraph"/>
              <w:numPr>
                <w:ilvl w:val="0"/>
                <w:numId w:val="19"/>
              </w:numPr>
              <w:spacing w:line="480" w:lineRule="auto"/>
              <w:rPr>
                <w:rFonts w:cstheme="minorHAnsi"/>
              </w:rPr>
            </w:pPr>
            <w:r w:rsidRPr="006335A5">
              <w:rPr>
                <w:rFonts w:cstheme="minorHAnsi"/>
              </w:rPr>
              <w:t xml:space="preserve">Cheese, P. (2021) </w:t>
            </w:r>
            <w:r w:rsidRPr="006335A5">
              <w:rPr>
                <w:rFonts w:cstheme="minorHAnsi"/>
                <w:i/>
                <w:iCs/>
              </w:rPr>
              <w:t>The New World of Work, Shaping a future that helps people, organisations and our societies to thrive</w:t>
            </w:r>
            <w:r w:rsidRPr="006335A5">
              <w:rPr>
                <w:rFonts w:cstheme="minorHAnsi"/>
              </w:rPr>
              <w:t>. London. Logan Page.</w:t>
            </w:r>
          </w:p>
          <w:p w14:paraId="6D3470F4" w14:textId="55B4FA56" w:rsidR="004A24E3" w:rsidRPr="006335A5" w:rsidRDefault="00192758" w:rsidP="00592F75">
            <w:pPr>
              <w:pStyle w:val="ListParagraph"/>
              <w:numPr>
                <w:ilvl w:val="0"/>
                <w:numId w:val="19"/>
              </w:numPr>
              <w:jc w:val="both"/>
              <w:rPr>
                <w:rFonts w:cs="Arial"/>
                <w:bCs/>
                <w:color w:val="000000"/>
              </w:rPr>
            </w:pPr>
            <w:r w:rsidRPr="006335A5">
              <w:rPr>
                <w:rFonts w:cs="Arial"/>
                <w:bCs/>
                <w:color w:val="000000"/>
              </w:rPr>
              <w:t xml:space="preserve">Gawande, A. (2011) </w:t>
            </w:r>
            <w:r w:rsidRPr="005363A9">
              <w:rPr>
                <w:rFonts w:cs="Arial"/>
                <w:bCs/>
                <w:i/>
                <w:iCs/>
                <w:color w:val="000000"/>
              </w:rPr>
              <w:t>The Checklist Manifesto: How to get things Right</w:t>
            </w:r>
            <w:r w:rsidRPr="006335A5">
              <w:rPr>
                <w:rFonts w:cs="Arial"/>
                <w:bCs/>
                <w:color w:val="000000"/>
              </w:rPr>
              <w:t>. Profile.</w:t>
            </w:r>
          </w:p>
          <w:p w14:paraId="0FEFE995" w14:textId="01E0B53A" w:rsidR="004E3B21" w:rsidRDefault="004E3B21" w:rsidP="003E08F3">
            <w:pPr>
              <w:jc w:val="both"/>
              <w:rPr>
                <w:rFonts w:cs="Arial"/>
                <w:b/>
                <w:color w:val="000000"/>
                <w:szCs w:val="22"/>
              </w:rPr>
            </w:pPr>
          </w:p>
          <w:p w14:paraId="2495191C" w14:textId="07FBC2D6" w:rsidR="004E3B21" w:rsidRDefault="00C15C4E" w:rsidP="00592F75">
            <w:pPr>
              <w:pStyle w:val="ListParagraph"/>
              <w:numPr>
                <w:ilvl w:val="0"/>
                <w:numId w:val="19"/>
              </w:numPr>
              <w:jc w:val="both"/>
              <w:rPr>
                <w:rFonts w:cs="Arial"/>
                <w:bCs/>
                <w:color w:val="000000"/>
              </w:rPr>
            </w:pPr>
            <w:r w:rsidRPr="006335A5">
              <w:rPr>
                <w:rFonts w:cs="Arial"/>
                <w:bCs/>
                <w:color w:val="000000"/>
              </w:rPr>
              <w:t>Harvard</w:t>
            </w:r>
            <w:r w:rsidR="00742FD3" w:rsidRPr="006335A5">
              <w:rPr>
                <w:rFonts w:cs="Arial"/>
                <w:bCs/>
                <w:color w:val="000000"/>
              </w:rPr>
              <w:t xml:space="preserve"> Business Review Guides (2012) </w:t>
            </w:r>
            <w:r w:rsidR="00742FD3" w:rsidRPr="005363A9">
              <w:rPr>
                <w:rFonts w:cs="Arial"/>
                <w:bCs/>
                <w:i/>
                <w:iCs/>
                <w:color w:val="000000"/>
              </w:rPr>
              <w:t>HBR Guide to Project Management</w:t>
            </w:r>
            <w:r w:rsidR="00FB18C2" w:rsidRPr="006335A5">
              <w:rPr>
                <w:rFonts w:cs="Arial"/>
                <w:bCs/>
                <w:color w:val="000000"/>
              </w:rPr>
              <w:t xml:space="preserve">. Harvard Business School </w:t>
            </w:r>
            <w:r w:rsidRPr="006335A5">
              <w:rPr>
                <w:rFonts w:cs="Arial"/>
                <w:bCs/>
                <w:color w:val="000000"/>
              </w:rPr>
              <w:t>Publishing</w:t>
            </w:r>
            <w:r w:rsidR="00FB18C2" w:rsidRPr="006335A5">
              <w:rPr>
                <w:rFonts w:cs="Arial"/>
                <w:bCs/>
                <w:color w:val="000000"/>
              </w:rPr>
              <w:t xml:space="preserve"> Corporation</w:t>
            </w:r>
            <w:r w:rsidRPr="006335A5">
              <w:rPr>
                <w:rFonts w:cs="Arial"/>
                <w:bCs/>
                <w:color w:val="000000"/>
              </w:rPr>
              <w:t>. Boston.</w:t>
            </w:r>
          </w:p>
          <w:p w14:paraId="0381563B" w14:textId="77777777" w:rsidR="000A0CF3" w:rsidRPr="000A0CF3" w:rsidRDefault="000A0CF3" w:rsidP="000A0CF3">
            <w:pPr>
              <w:pStyle w:val="ListParagraph"/>
              <w:rPr>
                <w:rFonts w:cs="Arial"/>
                <w:bCs/>
                <w:color w:val="000000"/>
              </w:rPr>
            </w:pPr>
          </w:p>
          <w:p w14:paraId="606E535F" w14:textId="6313A84C" w:rsidR="000A0CF3" w:rsidRDefault="000A0CF3" w:rsidP="00592F75">
            <w:pPr>
              <w:pStyle w:val="ListParagraph"/>
              <w:numPr>
                <w:ilvl w:val="0"/>
                <w:numId w:val="19"/>
              </w:numPr>
              <w:jc w:val="both"/>
              <w:rPr>
                <w:rFonts w:cs="Arial"/>
                <w:bCs/>
                <w:color w:val="000000"/>
              </w:rPr>
            </w:pPr>
            <w:r w:rsidRPr="000A0CF3">
              <w:rPr>
                <w:rFonts w:cs="Arial"/>
                <w:bCs/>
                <w:color w:val="000000"/>
              </w:rPr>
              <w:t xml:space="preserve">Marion, J. (2020) </w:t>
            </w:r>
            <w:r w:rsidRPr="00C97BEC">
              <w:rPr>
                <w:rFonts w:cs="Arial"/>
                <w:bCs/>
                <w:i/>
                <w:iCs/>
                <w:color w:val="000000"/>
              </w:rPr>
              <w:t xml:space="preserve">How to fail at change management : a manager’s guide to the pitfalls of managing change </w:t>
            </w:r>
            <w:r w:rsidRPr="000A0CF3">
              <w:rPr>
                <w:rFonts w:cs="Arial"/>
                <w:bCs/>
                <w:color w:val="000000"/>
              </w:rPr>
              <w:t>. Business Expert Press, New York :</w:t>
            </w:r>
          </w:p>
          <w:p w14:paraId="59705B56" w14:textId="77777777" w:rsidR="00A13509" w:rsidRPr="00A13509" w:rsidRDefault="00A13509" w:rsidP="00A13509">
            <w:pPr>
              <w:pStyle w:val="ListParagraph"/>
              <w:rPr>
                <w:rFonts w:cs="Arial"/>
                <w:bCs/>
                <w:color w:val="000000"/>
              </w:rPr>
            </w:pPr>
          </w:p>
          <w:p w14:paraId="7A2E333B" w14:textId="4DFCF0CD" w:rsidR="00A13509" w:rsidRPr="006335A5" w:rsidRDefault="00A13509" w:rsidP="00592F75">
            <w:pPr>
              <w:pStyle w:val="ListParagraph"/>
              <w:numPr>
                <w:ilvl w:val="0"/>
                <w:numId w:val="19"/>
              </w:numPr>
              <w:jc w:val="both"/>
              <w:rPr>
                <w:rFonts w:cs="Arial"/>
                <w:bCs/>
                <w:color w:val="000000"/>
              </w:rPr>
            </w:pPr>
            <w:r w:rsidRPr="00A13509">
              <w:rPr>
                <w:rFonts w:cs="Arial"/>
                <w:bCs/>
                <w:color w:val="000000"/>
              </w:rPr>
              <w:t xml:space="preserve">Saunders, M.N.K. (2019) </w:t>
            </w:r>
            <w:r w:rsidRPr="0057434E">
              <w:rPr>
                <w:rFonts w:cs="Arial"/>
                <w:bCs/>
                <w:i/>
                <w:iCs/>
                <w:color w:val="000000"/>
              </w:rPr>
              <w:t>Research methods for business students</w:t>
            </w:r>
            <w:r w:rsidRPr="00A13509">
              <w:rPr>
                <w:rFonts w:cs="Arial"/>
                <w:bCs/>
                <w:color w:val="000000"/>
              </w:rPr>
              <w:t xml:space="preserve"> . Eighth Edition. Pearson, New York</w:t>
            </w:r>
            <w:r w:rsidR="00C7346F">
              <w:rPr>
                <w:rFonts w:cs="Arial"/>
                <w:bCs/>
                <w:color w:val="000000"/>
              </w:rPr>
              <w:t>.</w:t>
            </w:r>
          </w:p>
          <w:p w14:paraId="082F8950" w14:textId="22B380DB" w:rsidR="00D97AA7" w:rsidRDefault="00D97AA7" w:rsidP="003E08F3">
            <w:pPr>
              <w:jc w:val="both"/>
              <w:rPr>
                <w:rFonts w:cs="Arial"/>
                <w:bCs/>
                <w:color w:val="000000"/>
                <w:szCs w:val="22"/>
              </w:rPr>
            </w:pPr>
          </w:p>
          <w:p w14:paraId="428354AC" w14:textId="469380E2" w:rsidR="00592F75" w:rsidRDefault="00D97AA7" w:rsidP="00592F75">
            <w:pPr>
              <w:pStyle w:val="ListParagraph"/>
              <w:numPr>
                <w:ilvl w:val="0"/>
                <w:numId w:val="19"/>
              </w:numPr>
              <w:jc w:val="both"/>
              <w:rPr>
                <w:rFonts w:cs="Arial"/>
                <w:bCs/>
                <w:color w:val="000000"/>
              </w:rPr>
            </w:pPr>
            <w:r w:rsidRPr="006335A5">
              <w:rPr>
                <w:rFonts w:cs="Arial"/>
                <w:bCs/>
                <w:color w:val="000000"/>
              </w:rPr>
              <w:t xml:space="preserve">Shackleton-Jones, N. (2019) </w:t>
            </w:r>
            <w:r w:rsidRPr="0057434E">
              <w:rPr>
                <w:rFonts w:cs="Arial"/>
                <w:bCs/>
                <w:i/>
                <w:iCs/>
                <w:color w:val="000000"/>
              </w:rPr>
              <w:t>How People Learn</w:t>
            </w:r>
            <w:r w:rsidRPr="006335A5">
              <w:rPr>
                <w:rFonts w:cs="Arial"/>
                <w:bCs/>
                <w:color w:val="000000"/>
              </w:rPr>
              <w:t>. Kogan Page. London.</w:t>
            </w:r>
          </w:p>
          <w:p w14:paraId="435435B5" w14:textId="77777777" w:rsidR="00592F75" w:rsidRPr="00592F75" w:rsidRDefault="00592F75" w:rsidP="00592F75">
            <w:pPr>
              <w:pStyle w:val="ListParagraph"/>
              <w:rPr>
                <w:rFonts w:cs="Arial"/>
                <w:bCs/>
                <w:color w:val="000000"/>
              </w:rPr>
            </w:pPr>
          </w:p>
          <w:p w14:paraId="79991736" w14:textId="4E719836" w:rsidR="003E08F3" w:rsidRPr="00592F75" w:rsidRDefault="00592F75" w:rsidP="00592F75">
            <w:pPr>
              <w:pStyle w:val="ListParagraph"/>
              <w:numPr>
                <w:ilvl w:val="0"/>
                <w:numId w:val="19"/>
              </w:numPr>
              <w:spacing w:after="0" w:line="480" w:lineRule="auto"/>
              <w:rPr>
                <w:rFonts w:cstheme="minorHAnsi"/>
              </w:rPr>
            </w:pPr>
            <w:r w:rsidRPr="007E4416">
              <w:rPr>
                <w:rFonts w:cstheme="minorHAnsi"/>
              </w:rPr>
              <w:t xml:space="preserve">Taylor, S. (2019) </w:t>
            </w:r>
            <w:r w:rsidRPr="007E4416">
              <w:rPr>
                <w:rFonts w:cstheme="minorHAnsi"/>
                <w:i/>
              </w:rPr>
              <w:t>Resourcing and Talent Management</w:t>
            </w:r>
            <w:r w:rsidRPr="007E4416">
              <w:rPr>
                <w:rFonts w:cstheme="minorHAnsi"/>
              </w:rPr>
              <w:t>. 7</w:t>
            </w:r>
            <w:r w:rsidRPr="007E4416">
              <w:rPr>
                <w:rFonts w:cstheme="minorHAnsi"/>
                <w:vertAlign w:val="superscript"/>
              </w:rPr>
              <w:t>th</w:t>
            </w:r>
            <w:r w:rsidRPr="007E4416">
              <w:rPr>
                <w:rFonts w:cstheme="minorHAnsi"/>
              </w:rPr>
              <w:t xml:space="preserve"> Ed. Logan Page.</w:t>
            </w:r>
          </w:p>
          <w:p w14:paraId="18B52083" w14:textId="033ED8BA" w:rsidR="00442587" w:rsidRDefault="00442587" w:rsidP="00592F75">
            <w:pPr>
              <w:pStyle w:val="ListParagraph"/>
              <w:numPr>
                <w:ilvl w:val="0"/>
                <w:numId w:val="19"/>
              </w:numPr>
              <w:jc w:val="both"/>
              <w:rPr>
                <w:rFonts w:cs="Arial"/>
                <w:color w:val="000000"/>
              </w:rPr>
            </w:pPr>
            <w:r w:rsidRPr="006335A5">
              <w:rPr>
                <w:rFonts w:cs="Arial"/>
                <w:color w:val="000000"/>
              </w:rPr>
              <w:t xml:space="preserve">Taylor, S. Perkins, G. ( </w:t>
            </w:r>
            <w:r w:rsidR="00901592" w:rsidRPr="006335A5">
              <w:rPr>
                <w:rFonts w:cs="Arial"/>
                <w:color w:val="000000"/>
              </w:rPr>
              <w:t xml:space="preserve">2021) </w:t>
            </w:r>
            <w:r w:rsidR="006461D4" w:rsidRPr="0057434E">
              <w:rPr>
                <w:rFonts w:cs="Arial"/>
                <w:i/>
                <w:iCs/>
                <w:color w:val="000000"/>
              </w:rPr>
              <w:t>Work And Employment in a Changing Business Environment</w:t>
            </w:r>
            <w:r w:rsidR="006461D4" w:rsidRPr="006335A5">
              <w:rPr>
                <w:rFonts w:cs="Arial"/>
                <w:color w:val="000000"/>
              </w:rPr>
              <w:t xml:space="preserve">. </w:t>
            </w:r>
            <w:r w:rsidR="00224963" w:rsidRPr="006335A5">
              <w:rPr>
                <w:rFonts w:cs="Arial"/>
                <w:color w:val="000000"/>
              </w:rPr>
              <w:t>Kogan Page. London.</w:t>
            </w:r>
          </w:p>
          <w:p w14:paraId="5D9572A2" w14:textId="77777777" w:rsidR="00592F75" w:rsidRDefault="00592F75" w:rsidP="00592F75">
            <w:pPr>
              <w:pStyle w:val="ListParagraph"/>
              <w:jc w:val="both"/>
              <w:rPr>
                <w:rFonts w:cs="Arial"/>
                <w:color w:val="000000"/>
              </w:rPr>
            </w:pPr>
          </w:p>
          <w:p w14:paraId="011C5A8C" w14:textId="77777777" w:rsidR="003E08F3" w:rsidRPr="00FA314F" w:rsidRDefault="003E08F3" w:rsidP="003E08F3">
            <w:pPr>
              <w:jc w:val="both"/>
              <w:rPr>
                <w:rFonts w:cs="Arial"/>
                <w:color w:val="000000"/>
                <w:szCs w:val="22"/>
              </w:rPr>
            </w:pPr>
          </w:p>
          <w:p w14:paraId="0F741302" w14:textId="77777777" w:rsidR="003E08F3" w:rsidRPr="00FA314F" w:rsidRDefault="003E08F3" w:rsidP="003E08F3">
            <w:pPr>
              <w:jc w:val="both"/>
              <w:rPr>
                <w:rFonts w:cs="Arial"/>
                <w:color w:val="000000"/>
                <w:szCs w:val="22"/>
              </w:rPr>
            </w:pPr>
          </w:p>
          <w:p w14:paraId="7309EC5F" w14:textId="77777777" w:rsidR="003E08F3" w:rsidRPr="00FA314F" w:rsidRDefault="003E08F3" w:rsidP="003E08F3">
            <w:pPr>
              <w:jc w:val="both"/>
              <w:rPr>
                <w:rFonts w:cs="Arial"/>
                <w:color w:val="000000"/>
                <w:szCs w:val="22"/>
              </w:rPr>
            </w:pPr>
            <w:r w:rsidRPr="00FA314F">
              <w:rPr>
                <w:rFonts w:cs="Arial"/>
                <w:color w:val="000000"/>
                <w:szCs w:val="22"/>
              </w:rPr>
              <w:t>Books (on research methodology):</w:t>
            </w:r>
          </w:p>
          <w:p w14:paraId="5EBDDEA3" w14:textId="1A461CC2" w:rsidR="003E08F3" w:rsidRDefault="003E08F3" w:rsidP="003E08F3">
            <w:pPr>
              <w:jc w:val="both"/>
              <w:rPr>
                <w:rFonts w:cs="Arial"/>
                <w:b/>
                <w:color w:val="000000"/>
                <w:szCs w:val="22"/>
              </w:rPr>
            </w:pPr>
            <w:r w:rsidRPr="00FA314F">
              <w:rPr>
                <w:rFonts w:cs="Arial"/>
                <w:b/>
                <w:color w:val="000000"/>
                <w:szCs w:val="22"/>
              </w:rPr>
              <w:t>Approximately 3</w:t>
            </w:r>
          </w:p>
          <w:p w14:paraId="0EC9FAF2" w14:textId="75ACDFCA" w:rsidR="00B82773" w:rsidRDefault="00B82773" w:rsidP="003E08F3">
            <w:pPr>
              <w:jc w:val="both"/>
              <w:rPr>
                <w:rFonts w:cs="Arial"/>
                <w:b/>
                <w:color w:val="000000"/>
                <w:szCs w:val="22"/>
              </w:rPr>
            </w:pPr>
          </w:p>
          <w:p w14:paraId="1B68B047" w14:textId="5271DA5E" w:rsidR="008A530E" w:rsidRPr="0057434E" w:rsidRDefault="008A530E" w:rsidP="0057434E">
            <w:pPr>
              <w:pStyle w:val="ListParagraph"/>
              <w:numPr>
                <w:ilvl w:val="0"/>
                <w:numId w:val="20"/>
              </w:numPr>
              <w:jc w:val="both"/>
              <w:rPr>
                <w:rFonts w:cs="Arial"/>
                <w:bCs/>
                <w:color w:val="000000"/>
              </w:rPr>
            </w:pPr>
            <w:r w:rsidRPr="0057434E">
              <w:rPr>
                <w:rFonts w:cs="Arial"/>
                <w:bCs/>
                <w:color w:val="000000"/>
              </w:rPr>
              <w:t>Bell, J. (2005) Doing your research project : a guide for first-time researchers in education, health and social science. 4th ed. Maidenhead, England ;: Open University Press.</w:t>
            </w:r>
          </w:p>
          <w:p w14:paraId="5B844A55" w14:textId="77777777" w:rsidR="00B374F6" w:rsidRPr="00D25A68" w:rsidRDefault="00B374F6" w:rsidP="003E08F3">
            <w:pPr>
              <w:jc w:val="both"/>
              <w:rPr>
                <w:rFonts w:cs="Arial"/>
                <w:bCs/>
                <w:color w:val="000000"/>
                <w:szCs w:val="22"/>
              </w:rPr>
            </w:pPr>
          </w:p>
          <w:p w14:paraId="7EDE327B" w14:textId="62B143AA" w:rsidR="00B374F6" w:rsidRPr="00A91796" w:rsidRDefault="00F928CC" w:rsidP="0057434E">
            <w:pPr>
              <w:pStyle w:val="ListParagraph"/>
              <w:numPr>
                <w:ilvl w:val="0"/>
                <w:numId w:val="20"/>
              </w:numPr>
              <w:jc w:val="both"/>
              <w:rPr>
                <w:rFonts w:cs="Arial"/>
                <w:bCs/>
                <w:color w:val="000000"/>
              </w:rPr>
            </w:pPr>
            <w:proofErr w:type="spellStart"/>
            <w:r w:rsidRPr="00A91796">
              <w:rPr>
                <w:rFonts w:cs="Arial"/>
                <w:bCs/>
                <w:color w:val="000000"/>
              </w:rPr>
              <w:t>Hesse-Biber</w:t>
            </w:r>
            <w:proofErr w:type="spellEnd"/>
            <w:r w:rsidRPr="00A91796">
              <w:rPr>
                <w:rFonts w:cs="Arial"/>
                <w:bCs/>
                <w:color w:val="000000"/>
              </w:rPr>
              <w:t xml:space="preserve">, S.N. and Johnson, B. (2016) The Oxford handbook of </w:t>
            </w:r>
            <w:proofErr w:type="spellStart"/>
            <w:r w:rsidRPr="00A91796">
              <w:rPr>
                <w:rFonts w:cs="Arial"/>
                <w:bCs/>
                <w:color w:val="000000"/>
              </w:rPr>
              <w:t>multimethod</w:t>
            </w:r>
            <w:proofErr w:type="spellEnd"/>
            <w:r w:rsidRPr="00A91796">
              <w:rPr>
                <w:rFonts w:cs="Arial"/>
                <w:bCs/>
                <w:color w:val="000000"/>
              </w:rPr>
              <w:t xml:space="preserve"> and mixed methods research inquiry. Edited by S.N. </w:t>
            </w:r>
            <w:proofErr w:type="spellStart"/>
            <w:r w:rsidRPr="00A91796">
              <w:rPr>
                <w:rFonts w:cs="Arial"/>
                <w:bCs/>
                <w:color w:val="000000"/>
              </w:rPr>
              <w:t>Hesse-Biber</w:t>
            </w:r>
            <w:proofErr w:type="spellEnd"/>
            <w:r w:rsidRPr="00A91796">
              <w:rPr>
                <w:rFonts w:cs="Arial"/>
                <w:bCs/>
                <w:color w:val="000000"/>
              </w:rPr>
              <w:t xml:space="preserve"> and B. Johnson. New York, NY: Oxford University Press.</w:t>
            </w:r>
          </w:p>
          <w:p w14:paraId="34C16551" w14:textId="7A589D1A" w:rsidR="00F928CC" w:rsidRPr="00D25A68" w:rsidRDefault="00F928CC" w:rsidP="003E08F3">
            <w:pPr>
              <w:jc w:val="both"/>
              <w:rPr>
                <w:rFonts w:cs="Arial"/>
                <w:bCs/>
                <w:color w:val="000000"/>
                <w:szCs w:val="22"/>
              </w:rPr>
            </w:pPr>
          </w:p>
          <w:p w14:paraId="348FF5FE" w14:textId="17D7AB52" w:rsidR="00F928CC" w:rsidRPr="00A91796" w:rsidRDefault="000F6723" w:rsidP="0057434E">
            <w:pPr>
              <w:pStyle w:val="ListParagraph"/>
              <w:numPr>
                <w:ilvl w:val="0"/>
                <w:numId w:val="20"/>
              </w:numPr>
              <w:jc w:val="both"/>
              <w:rPr>
                <w:rFonts w:cs="Arial"/>
                <w:bCs/>
                <w:color w:val="000000"/>
              </w:rPr>
            </w:pPr>
            <w:proofErr w:type="spellStart"/>
            <w:r w:rsidRPr="00A91796">
              <w:rPr>
                <w:rFonts w:cs="Arial"/>
                <w:bCs/>
                <w:color w:val="000000"/>
              </w:rPr>
              <w:t>Hammersley</w:t>
            </w:r>
            <w:proofErr w:type="spellEnd"/>
            <w:r w:rsidRPr="00A91796">
              <w:rPr>
                <w:rFonts w:cs="Arial"/>
                <w:bCs/>
                <w:color w:val="000000"/>
              </w:rPr>
              <w:t>, M. (2013) What is qualitative research? London: Bloomsbury Academic.</w:t>
            </w:r>
          </w:p>
          <w:p w14:paraId="3513033C" w14:textId="77777777" w:rsidR="003E08F3" w:rsidRPr="00D25A68" w:rsidRDefault="003E08F3" w:rsidP="003E08F3">
            <w:pPr>
              <w:jc w:val="both"/>
              <w:rPr>
                <w:rFonts w:cs="Arial"/>
                <w:bCs/>
                <w:color w:val="000000"/>
                <w:szCs w:val="22"/>
              </w:rPr>
            </w:pPr>
          </w:p>
          <w:p w14:paraId="356FDD7A" w14:textId="77777777" w:rsidR="003E08F3" w:rsidRPr="00FA314F" w:rsidRDefault="003E08F3" w:rsidP="003E08F3">
            <w:pPr>
              <w:jc w:val="both"/>
              <w:rPr>
                <w:rFonts w:cs="Arial"/>
                <w:color w:val="000000"/>
                <w:szCs w:val="22"/>
              </w:rPr>
            </w:pPr>
          </w:p>
          <w:p w14:paraId="1F242445" w14:textId="261826B1" w:rsidR="00912D02" w:rsidRPr="00A91796" w:rsidRDefault="00912D02" w:rsidP="0057434E">
            <w:pPr>
              <w:pStyle w:val="ListParagraph"/>
              <w:numPr>
                <w:ilvl w:val="0"/>
                <w:numId w:val="20"/>
              </w:numPr>
              <w:jc w:val="both"/>
              <w:rPr>
                <w:rFonts w:cs="Arial"/>
                <w:bCs/>
                <w:color w:val="000000"/>
              </w:rPr>
            </w:pPr>
            <w:r w:rsidRPr="00A91796">
              <w:rPr>
                <w:rFonts w:cs="Arial"/>
                <w:bCs/>
                <w:color w:val="000000"/>
              </w:rPr>
              <w:lastRenderedPageBreak/>
              <w:t>Human Resource Management Research Methods’ (2009) Armstrong’s Handbook of Human Resource Management Practice.</w:t>
            </w:r>
          </w:p>
          <w:p w14:paraId="48902403" w14:textId="77777777" w:rsidR="00912D02" w:rsidRPr="00D25A68" w:rsidRDefault="00912D02" w:rsidP="00543379">
            <w:pPr>
              <w:jc w:val="both"/>
              <w:rPr>
                <w:rFonts w:cs="Arial"/>
                <w:bCs/>
                <w:color w:val="000000"/>
                <w:szCs w:val="22"/>
              </w:rPr>
            </w:pPr>
          </w:p>
          <w:p w14:paraId="2E19B966" w14:textId="77777777" w:rsidR="003E08F3" w:rsidRPr="00FA314F" w:rsidRDefault="003E08F3" w:rsidP="003E08F3">
            <w:pPr>
              <w:jc w:val="both"/>
              <w:rPr>
                <w:rFonts w:cs="Arial"/>
                <w:color w:val="000000"/>
                <w:szCs w:val="22"/>
              </w:rPr>
            </w:pPr>
          </w:p>
          <w:p w14:paraId="2BEA464A" w14:textId="77777777" w:rsidR="003E08F3" w:rsidRPr="00FA314F" w:rsidRDefault="003E08F3" w:rsidP="003E08F3">
            <w:pPr>
              <w:jc w:val="both"/>
              <w:rPr>
                <w:rFonts w:cs="Arial"/>
                <w:color w:val="000000"/>
                <w:szCs w:val="22"/>
              </w:rPr>
            </w:pPr>
          </w:p>
          <w:p w14:paraId="55973C41" w14:textId="77777777" w:rsidR="003E08F3" w:rsidRPr="00FA314F" w:rsidRDefault="003E08F3" w:rsidP="003E08F3">
            <w:pPr>
              <w:jc w:val="both"/>
              <w:rPr>
                <w:rFonts w:cs="Arial"/>
                <w:color w:val="000000"/>
                <w:szCs w:val="22"/>
              </w:rPr>
            </w:pPr>
            <w:r w:rsidRPr="00FA314F">
              <w:rPr>
                <w:rFonts w:cs="Arial"/>
                <w:color w:val="000000"/>
                <w:szCs w:val="22"/>
              </w:rPr>
              <w:t>Peer reviewed research papers:</w:t>
            </w:r>
          </w:p>
          <w:p w14:paraId="25EF6C5F" w14:textId="0407E5B3" w:rsidR="003E08F3" w:rsidRDefault="003E08F3" w:rsidP="003E08F3">
            <w:pPr>
              <w:jc w:val="both"/>
              <w:rPr>
                <w:rFonts w:cs="Arial"/>
                <w:b/>
                <w:color w:val="000000"/>
                <w:szCs w:val="22"/>
              </w:rPr>
            </w:pPr>
            <w:r w:rsidRPr="00FA314F">
              <w:rPr>
                <w:rFonts w:cs="Arial"/>
                <w:b/>
                <w:color w:val="000000"/>
                <w:szCs w:val="22"/>
              </w:rPr>
              <w:t>Approximately 10</w:t>
            </w:r>
          </w:p>
          <w:p w14:paraId="3E03B82E" w14:textId="77777777" w:rsidR="00875EDB" w:rsidRDefault="00875EDB" w:rsidP="003E08F3">
            <w:pPr>
              <w:jc w:val="both"/>
              <w:rPr>
                <w:rFonts w:cs="Arial"/>
                <w:b/>
                <w:color w:val="000000"/>
                <w:szCs w:val="22"/>
              </w:rPr>
            </w:pPr>
          </w:p>
          <w:p w14:paraId="27B6B650" w14:textId="2CD71158" w:rsidR="00875EDB" w:rsidRPr="0057434E" w:rsidRDefault="00875EDB" w:rsidP="0057434E">
            <w:pPr>
              <w:pStyle w:val="ListParagraph"/>
              <w:numPr>
                <w:ilvl w:val="0"/>
                <w:numId w:val="21"/>
              </w:numPr>
              <w:jc w:val="both"/>
              <w:rPr>
                <w:rStyle w:val="Hyperlink"/>
                <w:rFonts w:cs="Arial"/>
                <w:color w:val="000000"/>
                <w:u w:val="none"/>
              </w:rPr>
            </w:pPr>
            <w:proofErr w:type="spellStart"/>
            <w:r w:rsidRPr="0057434E">
              <w:rPr>
                <w:rFonts w:cs="Arial"/>
                <w:color w:val="000000"/>
              </w:rPr>
              <w:t>Atatsi</w:t>
            </w:r>
            <w:proofErr w:type="spellEnd"/>
            <w:r w:rsidRPr="0057434E">
              <w:rPr>
                <w:rFonts w:cs="Arial"/>
                <w:color w:val="000000"/>
              </w:rPr>
              <w:t xml:space="preserve">, E.A., </w:t>
            </w:r>
            <w:proofErr w:type="spellStart"/>
            <w:r w:rsidRPr="0057434E">
              <w:rPr>
                <w:rFonts w:cs="Arial"/>
                <w:color w:val="000000"/>
              </w:rPr>
              <w:t>Stoffers</w:t>
            </w:r>
            <w:proofErr w:type="spellEnd"/>
            <w:r w:rsidRPr="0057434E">
              <w:rPr>
                <w:rFonts w:cs="Arial"/>
                <w:color w:val="000000"/>
              </w:rPr>
              <w:t xml:space="preserve">, J. &amp; </w:t>
            </w:r>
            <w:proofErr w:type="spellStart"/>
            <w:r w:rsidRPr="0057434E">
              <w:rPr>
                <w:rFonts w:cs="Arial"/>
                <w:color w:val="000000"/>
              </w:rPr>
              <w:t>Kil</w:t>
            </w:r>
            <w:proofErr w:type="spellEnd"/>
            <w:r w:rsidRPr="0057434E">
              <w:rPr>
                <w:rFonts w:cs="Arial"/>
                <w:color w:val="000000"/>
              </w:rPr>
              <w:t>, A. 2019, "Factors affecting employee performance: a systematic literature review", Journal of Advances in Management Research, vol. 16, no. 3, pp. 329-351.</w:t>
            </w:r>
          </w:p>
          <w:p w14:paraId="0BDF3FCA" w14:textId="77777777" w:rsidR="001F3655" w:rsidRPr="00FA314F" w:rsidRDefault="001F3655" w:rsidP="003E08F3">
            <w:pPr>
              <w:jc w:val="both"/>
              <w:rPr>
                <w:rFonts w:cs="Arial"/>
                <w:b/>
                <w:color w:val="000000"/>
                <w:szCs w:val="22"/>
              </w:rPr>
            </w:pPr>
          </w:p>
          <w:p w14:paraId="4319E415" w14:textId="034CAB67" w:rsidR="001F3655" w:rsidRPr="00875EDB" w:rsidRDefault="001F3655" w:rsidP="0057434E">
            <w:pPr>
              <w:pStyle w:val="ListParagraph"/>
              <w:numPr>
                <w:ilvl w:val="0"/>
                <w:numId w:val="21"/>
              </w:numPr>
              <w:rPr>
                <w:rStyle w:val="Hyperlink"/>
                <w:color w:val="auto"/>
                <w:u w:val="none"/>
              </w:rPr>
            </w:pPr>
            <w:r w:rsidRPr="003270EC">
              <w:t xml:space="preserve">Becker, K. and </w:t>
            </w:r>
            <w:proofErr w:type="spellStart"/>
            <w:r w:rsidRPr="003270EC">
              <w:t>Bish</w:t>
            </w:r>
            <w:proofErr w:type="spellEnd"/>
            <w:r w:rsidRPr="003270EC">
              <w:t xml:space="preserve">, A. (2021) ‘A framework for understanding the role of unlearning in onboarding’, </w:t>
            </w:r>
            <w:r w:rsidRPr="008C03E3">
              <w:rPr>
                <w:i/>
                <w:iCs/>
              </w:rPr>
              <w:t>Human resource management review</w:t>
            </w:r>
            <w:r w:rsidRPr="003270EC">
              <w:t>, 31(1), p. 100730.</w:t>
            </w:r>
            <w:hyperlink r:id="rId19" w:history="1">
              <w:r w:rsidRPr="00E763C2">
                <w:rPr>
                  <w:rStyle w:val="Hyperlink"/>
                </w:rPr>
                <w:t>DOI :10.1016/</w:t>
              </w:r>
              <w:proofErr w:type="spellStart"/>
              <w:r w:rsidRPr="00E763C2">
                <w:rPr>
                  <w:rStyle w:val="Hyperlink"/>
                </w:rPr>
                <w:t>j.hrmr.2019.100730</w:t>
              </w:r>
              <w:proofErr w:type="spellEnd"/>
              <w:r w:rsidRPr="00E763C2">
                <w:rPr>
                  <w:rStyle w:val="Hyperlink"/>
                </w:rPr>
                <w:t>.</w:t>
              </w:r>
            </w:hyperlink>
          </w:p>
          <w:p w14:paraId="2F5844BE" w14:textId="77777777" w:rsidR="00875EDB" w:rsidRPr="00875EDB" w:rsidRDefault="00875EDB" w:rsidP="00875EDB">
            <w:pPr>
              <w:pStyle w:val="ListParagraph"/>
              <w:rPr>
                <w:rStyle w:val="Hyperlink"/>
                <w:color w:val="auto"/>
                <w:u w:val="none"/>
              </w:rPr>
            </w:pPr>
          </w:p>
          <w:p w14:paraId="096948DB" w14:textId="77777777" w:rsidR="008B7AF3" w:rsidRPr="008B7AF3" w:rsidRDefault="008B7AF3" w:rsidP="008B7AF3">
            <w:pPr>
              <w:pStyle w:val="ListParagraph"/>
              <w:rPr>
                <w:rStyle w:val="Hyperlink"/>
                <w:color w:val="auto"/>
                <w:u w:val="none"/>
              </w:rPr>
            </w:pPr>
          </w:p>
          <w:p w14:paraId="6DD8E1FD" w14:textId="3C093BBC" w:rsidR="008B7AF3" w:rsidRPr="00AA793A" w:rsidRDefault="008B7AF3" w:rsidP="0057434E">
            <w:pPr>
              <w:pStyle w:val="ListParagraph"/>
              <w:numPr>
                <w:ilvl w:val="0"/>
                <w:numId w:val="21"/>
              </w:numPr>
            </w:pPr>
            <w:proofErr w:type="spellStart"/>
            <w:r w:rsidRPr="008B7AF3">
              <w:t>Bish</w:t>
            </w:r>
            <w:proofErr w:type="spellEnd"/>
            <w:r w:rsidRPr="008B7AF3">
              <w:t xml:space="preserve">, A., Newton, C. &amp; Johnston, K. 2015, "Leader vision and diffusion of HR policy during change", Journal of </w:t>
            </w:r>
            <w:proofErr w:type="spellStart"/>
            <w:r w:rsidRPr="008B7AF3">
              <w:t>Organizational</w:t>
            </w:r>
            <w:proofErr w:type="spellEnd"/>
            <w:r w:rsidRPr="008B7AF3">
              <w:t xml:space="preserve"> Change Management, vol. 28, no. 4, pp. 529-545.</w:t>
            </w:r>
          </w:p>
          <w:p w14:paraId="534FCC80" w14:textId="77777777" w:rsidR="001F3655" w:rsidRDefault="001F3655" w:rsidP="00FD4B93"/>
          <w:p w14:paraId="3765204B" w14:textId="658100DF" w:rsidR="001F3655" w:rsidRDefault="001F3655" w:rsidP="0057434E">
            <w:pPr>
              <w:pStyle w:val="ListParagraph"/>
              <w:numPr>
                <w:ilvl w:val="0"/>
                <w:numId w:val="21"/>
              </w:numPr>
            </w:pPr>
            <w:proofErr w:type="spellStart"/>
            <w:r w:rsidRPr="008B4846">
              <w:t>Chillakuri</w:t>
            </w:r>
            <w:proofErr w:type="spellEnd"/>
            <w:r w:rsidRPr="008B4846">
              <w:t xml:space="preserve">, B. (2020), "Understanding Generation Z expectations for effective onboarding", </w:t>
            </w:r>
            <w:r w:rsidRPr="008C03E3">
              <w:rPr>
                <w:i/>
                <w:iCs/>
              </w:rPr>
              <w:t>Journal of Organisational Change Management</w:t>
            </w:r>
            <w:r w:rsidRPr="008B4846">
              <w:t>, Vol. 33 No. 7, pp. 1277-1296. https://doi.org/10.1108/JOCM-02-2020-0058</w:t>
            </w:r>
          </w:p>
          <w:p w14:paraId="157D7FF2" w14:textId="77777777" w:rsidR="003E08F3" w:rsidRPr="00FA314F" w:rsidRDefault="003E08F3" w:rsidP="003E08F3">
            <w:pPr>
              <w:jc w:val="both"/>
              <w:rPr>
                <w:rFonts w:cs="Arial"/>
                <w:color w:val="000000"/>
                <w:szCs w:val="22"/>
              </w:rPr>
            </w:pPr>
          </w:p>
          <w:p w14:paraId="77354DB3" w14:textId="68DD6DC1" w:rsidR="00E11924" w:rsidRDefault="00E11924" w:rsidP="0057434E">
            <w:pPr>
              <w:pStyle w:val="ListParagraph"/>
              <w:numPr>
                <w:ilvl w:val="0"/>
                <w:numId w:val="21"/>
              </w:numPr>
            </w:pPr>
            <w:r w:rsidRPr="00AA793A">
              <w:t>CIPD</w:t>
            </w:r>
            <w:r>
              <w:t xml:space="preserve"> </w:t>
            </w:r>
            <w:r w:rsidRPr="00AA793A">
              <w:t xml:space="preserve">INDUCTION(2021) </w:t>
            </w:r>
            <w:hyperlink r:id="rId20" w:anchor="gref" w:history="1">
              <w:r w:rsidR="003270EC" w:rsidRPr="000A5774">
                <w:rPr>
                  <w:rStyle w:val="Hyperlink"/>
                </w:rPr>
                <w:t>https://www.cipd.co.uk/knowledge/fundamentals/people/recruitment/induction-factsheet#gref</w:t>
              </w:r>
            </w:hyperlink>
          </w:p>
          <w:p w14:paraId="2F48C415" w14:textId="77777777" w:rsidR="00E10F36" w:rsidRDefault="00E10F36" w:rsidP="00BC5EBC"/>
          <w:p w14:paraId="314464AC" w14:textId="52F6960B" w:rsidR="00125768" w:rsidRDefault="00125768" w:rsidP="0057434E">
            <w:pPr>
              <w:pStyle w:val="ListParagraph"/>
              <w:numPr>
                <w:ilvl w:val="0"/>
                <w:numId w:val="21"/>
              </w:numPr>
            </w:pPr>
            <w:r>
              <w:t>Connell, C. M., Lemyze, C., &amp; McGill, W. L.</w:t>
            </w:r>
            <w:r w:rsidR="0048061E">
              <w:t xml:space="preserve"> (2021).</w:t>
            </w:r>
            <w:r>
              <w:t>The persistent link between growing talent and growing the top line: lessons from fast-growing firms in the COVID-19 recession,</w:t>
            </w:r>
            <w:r w:rsidR="00DC6CC3">
              <w:t xml:space="preserve"> </w:t>
            </w:r>
            <w:r w:rsidR="0048061E">
              <w:t>Organisational</w:t>
            </w:r>
            <w:r>
              <w:t xml:space="preserve"> Dynamics,</w:t>
            </w:r>
            <w:r w:rsidR="0048061E">
              <w:t xml:space="preserve"> </w:t>
            </w:r>
            <w:r>
              <w:t xml:space="preserve">50, </w:t>
            </w:r>
            <w:hyperlink r:id="rId21" w:history="1">
              <w:r w:rsidR="00DC6CC3" w:rsidRPr="00606122">
                <w:rPr>
                  <w:rStyle w:val="Hyperlink"/>
                </w:rPr>
                <w:t>https://doi.org/10.1016/j.orgdyn.2020.100807.</w:t>
              </w:r>
            </w:hyperlink>
          </w:p>
          <w:p w14:paraId="7C72C2AC" w14:textId="77777777" w:rsidR="0056438F" w:rsidRDefault="0056438F" w:rsidP="0056438F">
            <w:pPr>
              <w:pStyle w:val="ListParagraph"/>
            </w:pPr>
          </w:p>
          <w:p w14:paraId="75E60746" w14:textId="15967289" w:rsidR="0056438F" w:rsidRDefault="0056438F" w:rsidP="0057434E">
            <w:pPr>
              <w:pStyle w:val="ListParagraph"/>
              <w:numPr>
                <w:ilvl w:val="0"/>
                <w:numId w:val="21"/>
              </w:numPr>
            </w:pPr>
            <w:proofErr w:type="spellStart"/>
            <w:r w:rsidRPr="0056438F">
              <w:t>Deagle</w:t>
            </w:r>
            <w:proofErr w:type="spellEnd"/>
            <w:r w:rsidRPr="0056438F">
              <w:t xml:space="preserve">, J. (2009) ‘Policy to workforce plans – a guide to application: The details of an induction course in the NHS’, Human resource management international digest, 17(7), pp. 23–25. </w:t>
            </w:r>
            <w:proofErr w:type="spellStart"/>
            <w:r w:rsidRPr="0056438F">
              <w:t>doi:10.1108</w:t>
            </w:r>
            <w:proofErr w:type="spellEnd"/>
            <w:r w:rsidRPr="0056438F">
              <w:t>/09670730910996536.</w:t>
            </w:r>
          </w:p>
          <w:p w14:paraId="58E702A1" w14:textId="77777777" w:rsidR="00B82AF0" w:rsidRDefault="00B82AF0" w:rsidP="00B82AF0">
            <w:pPr>
              <w:pStyle w:val="ListParagraph"/>
            </w:pPr>
          </w:p>
          <w:p w14:paraId="40A89CD4" w14:textId="5335D343" w:rsidR="00B82AF0" w:rsidRDefault="00B82AF0" w:rsidP="0057434E">
            <w:pPr>
              <w:pStyle w:val="ListParagraph"/>
              <w:numPr>
                <w:ilvl w:val="0"/>
                <w:numId w:val="21"/>
              </w:numPr>
            </w:pPr>
            <w:r w:rsidRPr="00B82AF0">
              <w:t xml:space="preserve">Dodds, B. and </w:t>
            </w:r>
            <w:proofErr w:type="spellStart"/>
            <w:r w:rsidRPr="00B82AF0">
              <w:t>Verest</w:t>
            </w:r>
            <w:proofErr w:type="spellEnd"/>
            <w:r w:rsidRPr="00B82AF0">
              <w:t xml:space="preserve">, M. (2002) ‘E-learning in support of induction training at De </w:t>
            </w:r>
            <w:proofErr w:type="spellStart"/>
            <w:r w:rsidRPr="00B82AF0">
              <w:t>Lage</w:t>
            </w:r>
            <w:proofErr w:type="spellEnd"/>
            <w:r w:rsidRPr="00B82AF0">
              <w:t xml:space="preserve"> </w:t>
            </w:r>
            <w:proofErr w:type="spellStart"/>
            <w:r w:rsidRPr="00B82AF0">
              <w:t>Landen</w:t>
            </w:r>
            <w:proofErr w:type="spellEnd"/>
            <w:r w:rsidRPr="00B82AF0">
              <w:t xml:space="preserve">’, Industrial and commercial training, 34(2), pp. 70–75. </w:t>
            </w:r>
            <w:proofErr w:type="spellStart"/>
            <w:r w:rsidRPr="00B82AF0">
              <w:t>doi:10.1108</w:t>
            </w:r>
            <w:proofErr w:type="spellEnd"/>
            <w:r w:rsidRPr="00B82AF0">
              <w:t>/00197850210417564.</w:t>
            </w:r>
          </w:p>
          <w:p w14:paraId="61B97C68" w14:textId="77777777" w:rsidR="00C03567" w:rsidRDefault="00C03567" w:rsidP="00C03567">
            <w:pPr>
              <w:pStyle w:val="ListParagraph"/>
            </w:pPr>
          </w:p>
          <w:p w14:paraId="3C609706" w14:textId="315E0A21" w:rsidR="00C03567" w:rsidRDefault="00C03567" w:rsidP="0057434E">
            <w:pPr>
              <w:pStyle w:val="ListParagraph"/>
              <w:numPr>
                <w:ilvl w:val="0"/>
                <w:numId w:val="21"/>
              </w:numPr>
            </w:pPr>
            <w:r w:rsidRPr="00C03567">
              <w:lastRenderedPageBreak/>
              <w:t xml:space="preserve">Fox, R., Henderson, A. and </w:t>
            </w:r>
            <w:proofErr w:type="spellStart"/>
            <w:r w:rsidRPr="00C03567">
              <w:t>Malko-Nyhan</w:t>
            </w:r>
            <w:proofErr w:type="spellEnd"/>
            <w:r w:rsidRPr="00C03567">
              <w:t xml:space="preserve">, K. (2005) ‘“They survive despite the </w:t>
            </w:r>
            <w:proofErr w:type="spellStart"/>
            <w:r w:rsidRPr="00C03567">
              <w:t>organizational</w:t>
            </w:r>
            <w:proofErr w:type="spellEnd"/>
            <w:r w:rsidRPr="00C03567">
              <w:t xml:space="preserve"> culture, not because of it”: A longitudinal study of new staff perceptions of what constitutes support during the transition to an acute tertiary facility’, International journal of nursing practice. Accepted for publication August 2004, 11(5), pp. 193–199. </w:t>
            </w:r>
            <w:proofErr w:type="spellStart"/>
            <w:r w:rsidRPr="00C03567">
              <w:t>doi:10.1111</w:t>
            </w:r>
            <w:proofErr w:type="spellEnd"/>
            <w:r w:rsidRPr="00C03567">
              <w:t>/j.1440-172X.2005.00530.x.</w:t>
            </w:r>
          </w:p>
          <w:p w14:paraId="398D403E" w14:textId="77777777" w:rsidR="008D454F" w:rsidRDefault="008D454F" w:rsidP="008D454F">
            <w:pPr>
              <w:pStyle w:val="ListParagraph"/>
            </w:pPr>
          </w:p>
          <w:p w14:paraId="7FB7643C" w14:textId="7EA74F5D" w:rsidR="008D454F" w:rsidRDefault="008D454F" w:rsidP="0057434E">
            <w:pPr>
              <w:pStyle w:val="ListParagraph"/>
              <w:numPr>
                <w:ilvl w:val="0"/>
                <w:numId w:val="21"/>
              </w:numPr>
            </w:pPr>
            <w:proofErr w:type="spellStart"/>
            <w:r w:rsidRPr="008D454F">
              <w:t>Gerrish</w:t>
            </w:r>
            <w:proofErr w:type="spellEnd"/>
            <w:r w:rsidRPr="008D454F">
              <w:t xml:space="preserve">, K. (2000) ‘Still fumbling along? A comparative study of the newly qualified nurse’s perception of the transition from student to qualified nurse’, Journal of advanced nursing, 32(2), pp. 473–480. </w:t>
            </w:r>
            <w:proofErr w:type="spellStart"/>
            <w:r w:rsidRPr="008D454F">
              <w:t>doi:10.1046</w:t>
            </w:r>
            <w:proofErr w:type="spellEnd"/>
            <w:r w:rsidRPr="008D454F">
              <w:t>/j.1365-2648.2000.01498.x.</w:t>
            </w:r>
          </w:p>
          <w:p w14:paraId="3F387736" w14:textId="77777777" w:rsidR="00212A9C" w:rsidRDefault="00212A9C" w:rsidP="00212A9C">
            <w:pPr>
              <w:pStyle w:val="ListParagraph"/>
            </w:pPr>
          </w:p>
          <w:p w14:paraId="0E563A22" w14:textId="3730D14B" w:rsidR="00212A9C" w:rsidRDefault="00212A9C" w:rsidP="0057434E">
            <w:pPr>
              <w:pStyle w:val="ListParagraph"/>
              <w:numPr>
                <w:ilvl w:val="0"/>
                <w:numId w:val="21"/>
              </w:numPr>
            </w:pPr>
            <w:r w:rsidRPr="00212A9C">
              <w:t xml:space="preserve">Hendricks, K. and </w:t>
            </w:r>
            <w:proofErr w:type="spellStart"/>
            <w:r w:rsidRPr="00212A9C">
              <w:t>Louw-Potgieter</w:t>
            </w:r>
            <w:proofErr w:type="spellEnd"/>
            <w:r w:rsidRPr="00212A9C">
              <w:t xml:space="preserve">, J. (2012) ‘A theory evaluation of an induction programme’, SA Journal of Human Resource Management, 10(3), pp. 1–e9. </w:t>
            </w:r>
            <w:proofErr w:type="spellStart"/>
            <w:r w:rsidRPr="00212A9C">
              <w:t>doi:10.4102</w:t>
            </w:r>
            <w:proofErr w:type="spellEnd"/>
            <w:r w:rsidRPr="00212A9C">
              <w:t>/</w:t>
            </w:r>
            <w:proofErr w:type="spellStart"/>
            <w:r w:rsidRPr="00212A9C">
              <w:t>sajhrm.v10i3.421</w:t>
            </w:r>
            <w:proofErr w:type="spellEnd"/>
            <w:r w:rsidRPr="00212A9C">
              <w:t>.</w:t>
            </w:r>
          </w:p>
          <w:p w14:paraId="66DA0907" w14:textId="77777777" w:rsidR="007D1DAA" w:rsidRDefault="007D1DAA" w:rsidP="009F711F">
            <w:pPr>
              <w:pStyle w:val="ListParagraph"/>
            </w:pPr>
          </w:p>
          <w:p w14:paraId="084BAA26" w14:textId="77777777" w:rsidR="00DC6CC3" w:rsidRPr="00DC6CC3" w:rsidRDefault="00DC6CC3" w:rsidP="00DC6CC3">
            <w:pPr>
              <w:pStyle w:val="ListParagraph"/>
              <w:rPr>
                <w:rStyle w:val="Hyperlink"/>
                <w:color w:val="auto"/>
                <w:u w:val="none"/>
              </w:rPr>
            </w:pPr>
          </w:p>
          <w:p w14:paraId="16DEECCF" w14:textId="76CACC05" w:rsidR="00001339" w:rsidRPr="008C03E3" w:rsidRDefault="00001339" w:rsidP="0057434E">
            <w:pPr>
              <w:pStyle w:val="ListParagraph"/>
              <w:numPr>
                <w:ilvl w:val="0"/>
                <w:numId w:val="21"/>
              </w:numPr>
              <w:jc w:val="both"/>
              <w:rPr>
                <w:rFonts w:cs="Arial"/>
                <w:color w:val="000000"/>
              </w:rPr>
            </w:pPr>
            <w:r w:rsidRPr="008C03E3">
              <w:rPr>
                <w:rFonts w:cs="Arial"/>
                <w:color w:val="000000"/>
              </w:rPr>
              <w:t xml:space="preserve">King, V., </w:t>
            </w:r>
            <w:proofErr w:type="spellStart"/>
            <w:r w:rsidRPr="008C03E3">
              <w:rPr>
                <w:rFonts w:cs="Arial"/>
                <w:color w:val="000000"/>
              </w:rPr>
              <w:t>Roed</w:t>
            </w:r>
            <w:proofErr w:type="spellEnd"/>
            <w:r w:rsidRPr="008C03E3">
              <w:rPr>
                <w:rFonts w:cs="Arial"/>
                <w:color w:val="000000"/>
              </w:rPr>
              <w:t xml:space="preserve">, J. and Wilson, L. (2018) ‘It’s very different here: practice-based academic staff induction and retention’, Journal of higher education policy and management, 40(5), pp. 470–484. </w:t>
            </w:r>
            <w:proofErr w:type="spellStart"/>
            <w:r w:rsidRPr="008C03E3">
              <w:rPr>
                <w:rFonts w:cs="Arial"/>
                <w:color w:val="000000"/>
              </w:rPr>
              <w:t>doi:10.1080</w:t>
            </w:r>
            <w:proofErr w:type="spellEnd"/>
            <w:r w:rsidRPr="008C03E3">
              <w:rPr>
                <w:rFonts w:cs="Arial"/>
                <w:color w:val="000000"/>
              </w:rPr>
              <w:t>/1360080X.2018.1496516.</w:t>
            </w:r>
          </w:p>
          <w:p w14:paraId="012F83F7" w14:textId="77777777" w:rsidR="00001339" w:rsidRDefault="00001339" w:rsidP="00FD4B93">
            <w:pPr>
              <w:jc w:val="both"/>
              <w:rPr>
                <w:rFonts w:cs="Arial"/>
                <w:color w:val="000000"/>
                <w:szCs w:val="22"/>
              </w:rPr>
            </w:pPr>
          </w:p>
          <w:p w14:paraId="16E64824" w14:textId="61B03DEF" w:rsidR="00001339" w:rsidRDefault="00001339" w:rsidP="0057434E">
            <w:pPr>
              <w:pStyle w:val="ListParagraph"/>
              <w:numPr>
                <w:ilvl w:val="0"/>
                <w:numId w:val="21"/>
              </w:numPr>
              <w:jc w:val="both"/>
              <w:rPr>
                <w:rFonts w:cs="Arial"/>
                <w:color w:val="000000"/>
              </w:rPr>
            </w:pPr>
            <w:r w:rsidRPr="008C03E3">
              <w:rPr>
                <w:rFonts w:cs="Arial"/>
                <w:color w:val="000000"/>
              </w:rPr>
              <w:t>King, V. (2018) ‘Well-run inductions can help with staff retention’, The Times higher education supplement, (2376), p. 18–.</w:t>
            </w:r>
          </w:p>
          <w:p w14:paraId="0B531196" w14:textId="77777777" w:rsidR="00A34557" w:rsidRPr="00A34557" w:rsidRDefault="00A34557" w:rsidP="00A34557">
            <w:pPr>
              <w:pStyle w:val="ListParagraph"/>
              <w:rPr>
                <w:rFonts w:cs="Arial"/>
                <w:color w:val="000000"/>
              </w:rPr>
            </w:pPr>
          </w:p>
          <w:p w14:paraId="4144E6B2" w14:textId="30497F84" w:rsidR="00A34557" w:rsidRDefault="00A34557" w:rsidP="0057434E">
            <w:pPr>
              <w:pStyle w:val="ListParagraph"/>
              <w:numPr>
                <w:ilvl w:val="0"/>
                <w:numId w:val="21"/>
              </w:numPr>
              <w:jc w:val="both"/>
              <w:rPr>
                <w:rFonts w:cs="Arial"/>
                <w:color w:val="000000"/>
              </w:rPr>
            </w:pPr>
            <w:r w:rsidRPr="00A34557">
              <w:rPr>
                <w:rFonts w:cs="Arial"/>
                <w:color w:val="000000"/>
              </w:rPr>
              <w:t xml:space="preserve">Lyons, P. &amp; </w:t>
            </w:r>
            <w:proofErr w:type="spellStart"/>
            <w:r w:rsidRPr="00A34557">
              <w:rPr>
                <w:rFonts w:cs="Arial"/>
                <w:color w:val="000000"/>
              </w:rPr>
              <w:t>Bandura</w:t>
            </w:r>
            <w:proofErr w:type="spellEnd"/>
            <w:r w:rsidRPr="00A34557">
              <w:rPr>
                <w:rFonts w:cs="Arial"/>
                <w:color w:val="000000"/>
              </w:rPr>
              <w:t>, R.P. 2017, "Manager stimulation of employee self-regulated learning", Industrial and Commercial Training, vol. 49, no. 5, pp. 205-212.</w:t>
            </w:r>
          </w:p>
          <w:p w14:paraId="7CBCA18E" w14:textId="77777777" w:rsidR="009F711F" w:rsidRPr="009F711F" w:rsidRDefault="009F711F" w:rsidP="009F711F">
            <w:pPr>
              <w:pStyle w:val="ListParagraph"/>
              <w:rPr>
                <w:rFonts w:cs="Arial"/>
                <w:color w:val="000000"/>
              </w:rPr>
            </w:pPr>
          </w:p>
          <w:p w14:paraId="6A8EA0D3" w14:textId="4C852423" w:rsidR="009F711F" w:rsidRDefault="009F711F" w:rsidP="0057434E">
            <w:pPr>
              <w:pStyle w:val="ListParagraph"/>
              <w:numPr>
                <w:ilvl w:val="0"/>
                <w:numId w:val="21"/>
              </w:numPr>
              <w:jc w:val="both"/>
              <w:rPr>
                <w:rFonts w:cs="Arial"/>
                <w:color w:val="000000"/>
              </w:rPr>
            </w:pPr>
            <w:r w:rsidRPr="009F711F">
              <w:rPr>
                <w:rFonts w:cs="Arial"/>
                <w:color w:val="000000"/>
              </w:rPr>
              <w:t xml:space="preserve">Livi, S. et al. (2018) ‘The rocky road to prosocial </w:t>
            </w:r>
            <w:proofErr w:type="spellStart"/>
            <w:r w:rsidRPr="009F711F">
              <w:rPr>
                <w:rFonts w:cs="Arial"/>
                <w:color w:val="000000"/>
              </w:rPr>
              <w:t>behavior</w:t>
            </w:r>
            <w:proofErr w:type="spellEnd"/>
            <w:r w:rsidRPr="009F711F">
              <w:rPr>
                <w:rFonts w:cs="Arial"/>
                <w:color w:val="000000"/>
              </w:rPr>
              <w:t xml:space="preserve"> at work: The role of positivity and </w:t>
            </w:r>
            <w:proofErr w:type="spellStart"/>
            <w:r w:rsidRPr="009F711F">
              <w:rPr>
                <w:rFonts w:cs="Arial"/>
                <w:color w:val="000000"/>
              </w:rPr>
              <w:t>organizational</w:t>
            </w:r>
            <w:proofErr w:type="spellEnd"/>
            <w:r w:rsidRPr="009F711F">
              <w:rPr>
                <w:rFonts w:cs="Arial"/>
                <w:color w:val="000000"/>
              </w:rPr>
              <w:t xml:space="preserve"> </w:t>
            </w:r>
            <w:proofErr w:type="spellStart"/>
            <w:r w:rsidRPr="009F711F">
              <w:rPr>
                <w:rFonts w:cs="Arial"/>
                <w:color w:val="000000"/>
              </w:rPr>
              <w:t>socialization</w:t>
            </w:r>
            <w:proofErr w:type="spellEnd"/>
            <w:r w:rsidRPr="009F711F">
              <w:rPr>
                <w:rFonts w:cs="Arial"/>
                <w:color w:val="000000"/>
              </w:rPr>
              <w:t xml:space="preserve"> in preventing interpersonal strain’, </w:t>
            </w:r>
            <w:proofErr w:type="spellStart"/>
            <w:r w:rsidRPr="009F711F">
              <w:rPr>
                <w:rFonts w:cs="Arial"/>
                <w:color w:val="000000"/>
              </w:rPr>
              <w:t>PloS</w:t>
            </w:r>
            <w:proofErr w:type="spellEnd"/>
            <w:r w:rsidRPr="009F711F">
              <w:rPr>
                <w:rFonts w:cs="Arial"/>
                <w:color w:val="000000"/>
              </w:rPr>
              <w:t xml:space="preserve"> one, 13(3), pp. e0193508–e0193508. </w:t>
            </w:r>
            <w:proofErr w:type="spellStart"/>
            <w:r w:rsidRPr="009F711F">
              <w:rPr>
                <w:rFonts w:cs="Arial"/>
                <w:color w:val="000000"/>
              </w:rPr>
              <w:t>doi:10.1371</w:t>
            </w:r>
            <w:proofErr w:type="spellEnd"/>
            <w:r w:rsidRPr="009F711F">
              <w:rPr>
                <w:rFonts w:cs="Arial"/>
                <w:color w:val="000000"/>
              </w:rPr>
              <w:t>/journal.pone.0193508.</w:t>
            </w:r>
          </w:p>
          <w:p w14:paraId="5A42CDB3" w14:textId="77777777" w:rsidR="005323F3" w:rsidRPr="005323F3" w:rsidRDefault="005323F3" w:rsidP="005323F3">
            <w:pPr>
              <w:pStyle w:val="ListParagraph"/>
              <w:rPr>
                <w:rFonts w:cs="Arial"/>
                <w:color w:val="000000"/>
              </w:rPr>
            </w:pPr>
          </w:p>
          <w:p w14:paraId="2AC81E65" w14:textId="62F32789" w:rsidR="005323F3" w:rsidRPr="008C03E3" w:rsidRDefault="005323F3" w:rsidP="0057434E">
            <w:pPr>
              <w:pStyle w:val="ListParagraph"/>
              <w:numPr>
                <w:ilvl w:val="0"/>
                <w:numId w:val="21"/>
              </w:numPr>
              <w:jc w:val="both"/>
              <w:rPr>
                <w:rFonts w:cs="Arial"/>
                <w:color w:val="000000"/>
              </w:rPr>
            </w:pPr>
            <w:r w:rsidRPr="005323F3">
              <w:rPr>
                <w:rFonts w:cs="Arial"/>
                <w:color w:val="000000"/>
              </w:rPr>
              <w:t xml:space="preserve">Park, S. &amp; </w:t>
            </w:r>
            <w:proofErr w:type="spellStart"/>
            <w:r w:rsidRPr="005323F3">
              <w:rPr>
                <w:rFonts w:cs="Arial"/>
                <w:color w:val="000000"/>
              </w:rPr>
              <w:t>Eun‐Jee</w:t>
            </w:r>
            <w:proofErr w:type="spellEnd"/>
            <w:r w:rsidRPr="005323F3">
              <w:rPr>
                <w:rFonts w:cs="Arial"/>
                <w:color w:val="000000"/>
              </w:rPr>
              <w:t xml:space="preserve"> Kim 2019, "</w:t>
            </w:r>
            <w:proofErr w:type="spellStart"/>
            <w:r w:rsidRPr="005323F3">
              <w:rPr>
                <w:rFonts w:cs="Arial"/>
                <w:color w:val="000000"/>
              </w:rPr>
              <w:t>Organizational</w:t>
            </w:r>
            <w:proofErr w:type="spellEnd"/>
            <w:r w:rsidRPr="005323F3">
              <w:rPr>
                <w:rFonts w:cs="Arial"/>
                <w:color w:val="000000"/>
              </w:rPr>
              <w:t xml:space="preserve"> culture, leaders’ vision of talent, and HR functions on career changers’ commitment: the moderating effect of training in South Korea: Journal of the </w:t>
            </w:r>
            <w:r w:rsidR="003F0167" w:rsidRPr="005323F3">
              <w:rPr>
                <w:rFonts w:cs="Arial"/>
                <w:color w:val="000000"/>
              </w:rPr>
              <w:t>Institute</w:t>
            </w:r>
            <w:r w:rsidRPr="005323F3">
              <w:rPr>
                <w:rFonts w:cs="Arial"/>
                <w:color w:val="000000"/>
              </w:rPr>
              <w:t xml:space="preserve"> of Personnel Management Australia", </w:t>
            </w:r>
            <w:r w:rsidRPr="003F0167">
              <w:rPr>
                <w:rFonts w:cs="Arial"/>
                <w:i/>
                <w:iCs/>
                <w:color w:val="000000"/>
              </w:rPr>
              <w:t>Asia Pacific Journal of Human Resources</w:t>
            </w:r>
            <w:r w:rsidRPr="005323F3">
              <w:rPr>
                <w:rFonts w:cs="Arial"/>
                <w:color w:val="000000"/>
              </w:rPr>
              <w:t>, vol. 57, no. 3, pp. 345-368.</w:t>
            </w:r>
          </w:p>
          <w:p w14:paraId="7A5F9D3B" w14:textId="77777777" w:rsidR="00125768" w:rsidRPr="00AA793A" w:rsidRDefault="00125768" w:rsidP="00BC5EBC"/>
          <w:p w14:paraId="5CECB27D" w14:textId="77777777" w:rsidR="00EB24BE" w:rsidRDefault="005C3F63" w:rsidP="0057434E">
            <w:pPr>
              <w:pStyle w:val="ListParagraph"/>
              <w:numPr>
                <w:ilvl w:val="0"/>
                <w:numId w:val="21"/>
              </w:numPr>
              <w:jc w:val="both"/>
              <w:rPr>
                <w:rFonts w:cs="Arial"/>
                <w:color w:val="000000"/>
              </w:rPr>
            </w:pPr>
            <w:r w:rsidRPr="00EB24BE">
              <w:rPr>
                <w:rFonts w:cs="Arial"/>
                <w:color w:val="000000"/>
              </w:rPr>
              <w:t>Scott,</w:t>
            </w:r>
            <w:r w:rsidR="00A16F09" w:rsidRPr="00EB24BE">
              <w:rPr>
                <w:rFonts w:cs="Arial"/>
                <w:color w:val="000000"/>
              </w:rPr>
              <w:t xml:space="preserve"> C. P. R.,</w:t>
            </w:r>
            <w:r w:rsidR="00A41A95" w:rsidRPr="00EB24BE">
              <w:rPr>
                <w:rFonts w:cs="Arial"/>
                <w:color w:val="000000"/>
              </w:rPr>
              <w:t xml:space="preserve"> Dieguez</w:t>
            </w:r>
            <w:r w:rsidR="00D714AE" w:rsidRPr="00EB24BE">
              <w:rPr>
                <w:rFonts w:cs="Arial"/>
                <w:color w:val="000000"/>
              </w:rPr>
              <w:t>, T. A.</w:t>
            </w:r>
            <w:r w:rsidR="00EE6B84" w:rsidRPr="00EB24BE">
              <w:rPr>
                <w:rFonts w:cs="Arial"/>
                <w:color w:val="000000"/>
              </w:rPr>
              <w:t xml:space="preserve">, </w:t>
            </w:r>
            <w:r w:rsidR="00A41A95" w:rsidRPr="00EB24BE">
              <w:rPr>
                <w:rFonts w:cs="Arial"/>
                <w:color w:val="000000"/>
              </w:rPr>
              <w:t>Deepak,</w:t>
            </w:r>
            <w:r w:rsidR="00EE6B84" w:rsidRPr="00EB24BE">
              <w:rPr>
                <w:rFonts w:cs="Arial"/>
                <w:color w:val="000000"/>
              </w:rPr>
              <w:t xml:space="preserve"> P., </w:t>
            </w:r>
            <w:r w:rsidR="00A41A95" w:rsidRPr="00EB24BE">
              <w:rPr>
                <w:rFonts w:cs="Arial"/>
                <w:color w:val="000000"/>
              </w:rPr>
              <w:t>Gu,</w:t>
            </w:r>
            <w:r w:rsidR="00EE6B84" w:rsidRPr="00EB24BE">
              <w:rPr>
                <w:rFonts w:cs="Arial"/>
                <w:color w:val="000000"/>
              </w:rPr>
              <w:t xml:space="preserve"> S.</w:t>
            </w:r>
            <w:r w:rsidR="00FF45B5" w:rsidRPr="00EB24BE">
              <w:rPr>
                <w:rFonts w:cs="Arial"/>
                <w:color w:val="000000"/>
              </w:rPr>
              <w:t xml:space="preserve"> &amp; J. L. </w:t>
            </w:r>
            <w:r w:rsidR="00A41A95" w:rsidRPr="00EB24BE">
              <w:rPr>
                <w:rFonts w:cs="Arial"/>
                <w:color w:val="000000"/>
              </w:rPr>
              <w:t xml:space="preserve"> Wildman</w:t>
            </w:r>
            <w:r w:rsidR="00FF45B5" w:rsidRPr="00EB24BE">
              <w:rPr>
                <w:rFonts w:cs="Arial"/>
                <w:color w:val="000000"/>
              </w:rPr>
              <w:t xml:space="preserve"> (2021) </w:t>
            </w:r>
            <w:r w:rsidRPr="00EB24BE">
              <w:rPr>
                <w:rFonts w:cs="Arial"/>
                <w:color w:val="000000"/>
              </w:rPr>
              <w:t xml:space="preserve">Onboarding during COVID-19, </w:t>
            </w:r>
            <w:r w:rsidR="00A16F09" w:rsidRPr="00EB24BE">
              <w:rPr>
                <w:rFonts w:cs="Arial"/>
                <w:i/>
                <w:iCs/>
                <w:color w:val="000000"/>
              </w:rPr>
              <w:t>Organisational</w:t>
            </w:r>
            <w:r w:rsidRPr="00EB24BE">
              <w:rPr>
                <w:rFonts w:cs="Arial"/>
                <w:i/>
                <w:iCs/>
                <w:color w:val="000000"/>
              </w:rPr>
              <w:t xml:space="preserve"> Dyn</w:t>
            </w:r>
            <w:r w:rsidR="00A16F09" w:rsidRPr="00EB24BE">
              <w:rPr>
                <w:rFonts w:cs="Arial"/>
                <w:i/>
                <w:iCs/>
                <w:color w:val="000000"/>
              </w:rPr>
              <w:t>amics</w:t>
            </w:r>
            <w:r w:rsidRPr="00EB24BE">
              <w:rPr>
                <w:rFonts w:cs="Arial"/>
                <w:color w:val="000000"/>
              </w:rPr>
              <w:t>,</w:t>
            </w:r>
            <w:r w:rsidR="00EB24BE">
              <w:rPr>
                <w:rFonts w:cs="Arial"/>
                <w:color w:val="000000"/>
              </w:rPr>
              <w:t xml:space="preserve"> </w:t>
            </w:r>
          </w:p>
          <w:p w14:paraId="070C4951" w14:textId="0BCD37CC" w:rsidR="003E08F3" w:rsidRDefault="00255325" w:rsidP="00EB24BE">
            <w:pPr>
              <w:pStyle w:val="ListParagraph"/>
              <w:jc w:val="both"/>
              <w:rPr>
                <w:rFonts w:cs="Arial"/>
                <w:color w:val="000000"/>
              </w:rPr>
            </w:pPr>
            <w:r w:rsidRPr="00EB24BE">
              <w:rPr>
                <w:rFonts w:cs="Arial"/>
                <w:color w:val="000000"/>
              </w:rPr>
              <w:t xml:space="preserve">Available at; </w:t>
            </w:r>
            <w:hyperlink r:id="rId22" w:history="1">
              <w:r w:rsidR="00EB24BE" w:rsidRPr="00606122">
                <w:rPr>
                  <w:rStyle w:val="Hyperlink"/>
                  <w:rFonts w:cs="Arial"/>
                </w:rPr>
                <w:t>https://doi.org/10.1016/j.orgdyn.2021.100828</w:t>
              </w:r>
            </w:hyperlink>
          </w:p>
          <w:p w14:paraId="02F151FE" w14:textId="7EE32AE7" w:rsidR="009E3E32" w:rsidRDefault="009E3E32" w:rsidP="003E08F3">
            <w:pPr>
              <w:jc w:val="both"/>
              <w:rPr>
                <w:rFonts w:cs="Arial"/>
                <w:color w:val="000000"/>
                <w:szCs w:val="22"/>
              </w:rPr>
            </w:pPr>
          </w:p>
          <w:p w14:paraId="6BF1D182" w14:textId="4939340F" w:rsidR="009E3E32" w:rsidRPr="00EB24BE" w:rsidRDefault="009E3E32" w:rsidP="0057434E">
            <w:pPr>
              <w:pStyle w:val="ListParagraph"/>
              <w:numPr>
                <w:ilvl w:val="0"/>
                <w:numId w:val="21"/>
              </w:numPr>
              <w:jc w:val="both"/>
              <w:rPr>
                <w:rStyle w:val="Hyperlink"/>
                <w:rFonts w:cs="Arial"/>
                <w:color w:val="000000"/>
                <w:u w:val="none"/>
              </w:rPr>
            </w:pPr>
            <w:r w:rsidRPr="00EB24BE">
              <w:rPr>
                <w:rFonts w:cs="Arial"/>
                <w:color w:val="000000"/>
              </w:rPr>
              <w:t>Wang, X., Qi, Y. and Zhao, Y. (2019)</w:t>
            </w:r>
            <w:r w:rsidR="008F28D1" w:rsidRPr="00EB24BE">
              <w:rPr>
                <w:rFonts w:cs="Arial"/>
                <w:color w:val="000000"/>
              </w:rPr>
              <w:t xml:space="preserve"> </w:t>
            </w:r>
            <w:r w:rsidRPr="00EB24BE">
              <w:rPr>
                <w:rFonts w:cs="Arial"/>
                <w:color w:val="000000"/>
              </w:rPr>
              <w:t xml:space="preserve">Individual </w:t>
            </w:r>
            <w:r w:rsidR="008F28D1" w:rsidRPr="00EB24BE">
              <w:rPr>
                <w:rFonts w:cs="Arial"/>
                <w:color w:val="000000"/>
              </w:rPr>
              <w:t>U</w:t>
            </w:r>
            <w:r w:rsidRPr="00EB24BE">
              <w:rPr>
                <w:rFonts w:cs="Arial"/>
                <w:color w:val="000000"/>
              </w:rPr>
              <w:t xml:space="preserve">nlearning, </w:t>
            </w:r>
            <w:r w:rsidR="008F28D1" w:rsidRPr="00EB24BE">
              <w:rPr>
                <w:rFonts w:cs="Arial"/>
                <w:color w:val="000000"/>
              </w:rPr>
              <w:t>Organisational</w:t>
            </w:r>
            <w:r w:rsidRPr="00EB24BE">
              <w:rPr>
                <w:rFonts w:cs="Arial"/>
                <w:color w:val="000000"/>
              </w:rPr>
              <w:t xml:space="preserve"> </w:t>
            </w:r>
            <w:r w:rsidR="008F28D1" w:rsidRPr="00EB24BE">
              <w:rPr>
                <w:rFonts w:cs="Arial"/>
                <w:color w:val="000000"/>
              </w:rPr>
              <w:t>U</w:t>
            </w:r>
            <w:r w:rsidRPr="00EB24BE">
              <w:rPr>
                <w:rFonts w:cs="Arial"/>
                <w:color w:val="000000"/>
              </w:rPr>
              <w:t xml:space="preserve">nlearning and </w:t>
            </w:r>
            <w:r w:rsidR="008F28D1" w:rsidRPr="00EB24BE">
              <w:rPr>
                <w:rFonts w:cs="Arial"/>
                <w:color w:val="000000"/>
              </w:rPr>
              <w:t>S</w:t>
            </w:r>
            <w:r w:rsidRPr="00EB24BE">
              <w:rPr>
                <w:rFonts w:cs="Arial"/>
                <w:color w:val="000000"/>
              </w:rPr>
              <w:t xml:space="preserve">trategic </w:t>
            </w:r>
            <w:r w:rsidR="008F28D1" w:rsidRPr="00EB24BE">
              <w:rPr>
                <w:rFonts w:cs="Arial"/>
                <w:color w:val="000000"/>
              </w:rPr>
              <w:t>F</w:t>
            </w:r>
            <w:r w:rsidRPr="00EB24BE">
              <w:rPr>
                <w:rFonts w:cs="Arial"/>
                <w:color w:val="000000"/>
              </w:rPr>
              <w:t xml:space="preserve">lexibility: The down-up change perspective, </w:t>
            </w:r>
            <w:r w:rsidRPr="00EB24BE">
              <w:rPr>
                <w:rFonts w:cs="Arial"/>
                <w:i/>
                <w:iCs/>
                <w:color w:val="000000"/>
              </w:rPr>
              <w:t>Baltic Journal</w:t>
            </w:r>
            <w:r w:rsidRPr="00EB24BE">
              <w:rPr>
                <w:rFonts w:cs="Arial"/>
                <w:color w:val="000000"/>
              </w:rPr>
              <w:t xml:space="preserve"> </w:t>
            </w:r>
            <w:r w:rsidRPr="00EB24BE">
              <w:rPr>
                <w:rFonts w:cs="Arial"/>
                <w:i/>
                <w:iCs/>
                <w:color w:val="000000"/>
              </w:rPr>
              <w:t>of Management</w:t>
            </w:r>
            <w:r w:rsidRPr="00EB24BE">
              <w:rPr>
                <w:rFonts w:cs="Arial"/>
                <w:color w:val="000000"/>
              </w:rPr>
              <w:t>,</w:t>
            </w:r>
            <w:r w:rsidR="008F28D1" w:rsidRPr="00EB24BE">
              <w:rPr>
                <w:rFonts w:cs="Arial"/>
                <w:color w:val="000000"/>
              </w:rPr>
              <w:t xml:space="preserve"> </w:t>
            </w:r>
            <w:r w:rsidRPr="00EB24BE">
              <w:rPr>
                <w:rFonts w:cs="Arial"/>
                <w:color w:val="000000"/>
              </w:rPr>
              <w:t xml:space="preserve">14 </w:t>
            </w:r>
            <w:r w:rsidR="008F28D1" w:rsidRPr="00EB24BE">
              <w:rPr>
                <w:rFonts w:cs="Arial"/>
                <w:color w:val="000000"/>
              </w:rPr>
              <w:t>(</w:t>
            </w:r>
            <w:r w:rsidRPr="00EB24BE">
              <w:rPr>
                <w:rFonts w:cs="Arial"/>
                <w:color w:val="000000"/>
              </w:rPr>
              <w:t>1</w:t>
            </w:r>
            <w:r w:rsidR="008F28D1" w:rsidRPr="00EB24BE">
              <w:rPr>
                <w:rFonts w:cs="Arial"/>
                <w:color w:val="000000"/>
              </w:rPr>
              <w:t>)</w:t>
            </w:r>
            <w:r w:rsidRPr="00EB24BE">
              <w:rPr>
                <w:rFonts w:cs="Arial"/>
                <w:color w:val="000000"/>
              </w:rPr>
              <w:t xml:space="preserve">, pp. 2-18. </w:t>
            </w:r>
            <w:hyperlink r:id="rId23" w:history="1">
              <w:r w:rsidR="00A17B98" w:rsidRPr="00606122">
                <w:rPr>
                  <w:rStyle w:val="Hyperlink"/>
                  <w:rFonts w:cs="Arial"/>
                </w:rPr>
                <w:t>https://doi.org/10.1108/BJM-10-2017-0324</w:t>
              </w:r>
            </w:hyperlink>
          </w:p>
          <w:p w14:paraId="512EB35B" w14:textId="77777777" w:rsidR="00E95A03" w:rsidRDefault="00E95A03" w:rsidP="003E08F3">
            <w:pPr>
              <w:jc w:val="both"/>
              <w:rPr>
                <w:rStyle w:val="Hyperlink"/>
              </w:rPr>
            </w:pPr>
          </w:p>
          <w:p w14:paraId="0C3BD4D5" w14:textId="35A4F187" w:rsidR="00693A8B" w:rsidRDefault="00BE71F3" w:rsidP="0057434E">
            <w:pPr>
              <w:pStyle w:val="ListParagraph"/>
              <w:numPr>
                <w:ilvl w:val="0"/>
                <w:numId w:val="21"/>
              </w:numPr>
              <w:jc w:val="both"/>
              <w:rPr>
                <w:rFonts w:cs="Arial"/>
                <w:color w:val="000000"/>
              </w:rPr>
            </w:pPr>
            <w:proofErr w:type="spellStart"/>
            <w:r w:rsidRPr="00A17B98">
              <w:rPr>
                <w:rFonts w:cs="Arial"/>
                <w:color w:val="000000"/>
              </w:rPr>
              <w:lastRenderedPageBreak/>
              <w:t>Weuffen</w:t>
            </w:r>
            <w:proofErr w:type="spellEnd"/>
            <w:r w:rsidRPr="00A17B98">
              <w:rPr>
                <w:rFonts w:cs="Arial"/>
                <w:color w:val="000000"/>
              </w:rPr>
              <w:t xml:space="preserve">, S., Andrews, T. and Roberts, K. (2020) ‘Promoting quality learning and teaching pedagogy: Evaluating a targeted localised Academic Induction Program (AIP) for the impact on continuing professional development’, Australian journal of adult learning, 60(2), pp. 245–267. </w:t>
            </w:r>
            <w:proofErr w:type="spellStart"/>
            <w:r w:rsidRPr="00A17B98">
              <w:rPr>
                <w:rFonts w:cs="Arial"/>
                <w:color w:val="000000"/>
              </w:rPr>
              <w:t>doi:10.3316</w:t>
            </w:r>
            <w:proofErr w:type="spellEnd"/>
            <w:r w:rsidRPr="00A17B98">
              <w:rPr>
                <w:rFonts w:cs="Arial"/>
                <w:color w:val="000000"/>
              </w:rPr>
              <w:t>/</w:t>
            </w:r>
            <w:proofErr w:type="spellStart"/>
            <w:r w:rsidRPr="00A17B98">
              <w:rPr>
                <w:rFonts w:cs="Arial"/>
                <w:color w:val="000000"/>
              </w:rPr>
              <w:t>aeipt.227528</w:t>
            </w:r>
            <w:proofErr w:type="spellEnd"/>
            <w:r w:rsidRPr="00A17B98">
              <w:rPr>
                <w:rFonts w:cs="Arial"/>
                <w:color w:val="000000"/>
              </w:rPr>
              <w:t>.</w:t>
            </w:r>
          </w:p>
          <w:p w14:paraId="0EAB1A0A" w14:textId="77777777" w:rsidR="006A0735" w:rsidRPr="006A0735" w:rsidRDefault="006A0735" w:rsidP="006A0735">
            <w:pPr>
              <w:pStyle w:val="ListParagraph"/>
              <w:rPr>
                <w:rFonts w:cs="Arial"/>
                <w:color w:val="000000"/>
              </w:rPr>
            </w:pPr>
          </w:p>
          <w:p w14:paraId="13D287A9" w14:textId="7A896D40" w:rsidR="006A0735" w:rsidRDefault="006A0735" w:rsidP="0057434E">
            <w:pPr>
              <w:pStyle w:val="ListParagraph"/>
              <w:numPr>
                <w:ilvl w:val="0"/>
                <w:numId w:val="21"/>
              </w:numPr>
              <w:jc w:val="both"/>
              <w:rPr>
                <w:rFonts w:cs="Arial"/>
                <w:color w:val="000000"/>
              </w:rPr>
            </w:pPr>
            <w:r w:rsidRPr="006A0735">
              <w:rPr>
                <w:rFonts w:cs="Arial"/>
                <w:color w:val="000000"/>
              </w:rPr>
              <w:t xml:space="preserve">Woodrow, C. and Guest, D.E. (2020) ‘Pathways through </w:t>
            </w:r>
            <w:proofErr w:type="spellStart"/>
            <w:r w:rsidRPr="006A0735">
              <w:rPr>
                <w:rFonts w:cs="Arial"/>
                <w:color w:val="000000"/>
              </w:rPr>
              <w:t>organizational</w:t>
            </w:r>
            <w:proofErr w:type="spellEnd"/>
            <w:r w:rsidRPr="006A0735">
              <w:rPr>
                <w:rFonts w:cs="Arial"/>
                <w:color w:val="000000"/>
              </w:rPr>
              <w:t xml:space="preserve"> </w:t>
            </w:r>
            <w:proofErr w:type="spellStart"/>
            <w:r w:rsidRPr="006A0735">
              <w:rPr>
                <w:rFonts w:cs="Arial"/>
                <w:color w:val="000000"/>
              </w:rPr>
              <w:t>socialization</w:t>
            </w:r>
            <w:proofErr w:type="spellEnd"/>
            <w:r w:rsidRPr="006A0735">
              <w:rPr>
                <w:rFonts w:cs="Arial"/>
                <w:color w:val="000000"/>
              </w:rPr>
              <w:t xml:space="preserve">: A longitudinal qualitative study based on the psychological contract’, Journal of occupational and </w:t>
            </w:r>
            <w:proofErr w:type="spellStart"/>
            <w:r w:rsidRPr="006A0735">
              <w:rPr>
                <w:rFonts w:cs="Arial"/>
                <w:color w:val="000000"/>
              </w:rPr>
              <w:t>organizational</w:t>
            </w:r>
            <w:proofErr w:type="spellEnd"/>
            <w:r w:rsidRPr="006A0735">
              <w:rPr>
                <w:rFonts w:cs="Arial"/>
                <w:color w:val="000000"/>
              </w:rPr>
              <w:t xml:space="preserve"> psychology, 93(1), pp. 110–133. </w:t>
            </w:r>
            <w:proofErr w:type="spellStart"/>
            <w:r w:rsidRPr="006A0735">
              <w:rPr>
                <w:rFonts w:cs="Arial"/>
                <w:color w:val="000000"/>
              </w:rPr>
              <w:t>doi:10.1111</w:t>
            </w:r>
            <w:proofErr w:type="spellEnd"/>
            <w:r w:rsidRPr="006A0735">
              <w:rPr>
                <w:rFonts w:cs="Arial"/>
                <w:color w:val="000000"/>
              </w:rPr>
              <w:t>/</w:t>
            </w:r>
            <w:proofErr w:type="spellStart"/>
            <w:r w:rsidRPr="006A0735">
              <w:rPr>
                <w:rFonts w:cs="Arial"/>
                <w:color w:val="000000"/>
              </w:rPr>
              <w:t>joop.12285</w:t>
            </w:r>
            <w:proofErr w:type="spellEnd"/>
            <w:r w:rsidRPr="006A0735">
              <w:rPr>
                <w:rFonts w:cs="Arial"/>
                <w:color w:val="000000"/>
              </w:rPr>
              <w:t>.</w:t>
            </w:r>
          </w:p>
          <w:p w14:paraId="4AF745A5" w14:textId="77777777" w:rsidR="00690B5F" w:rsidRPr="00690B5F" w:rsidRDefault="00690B5F" w:rsidP="00690B5F">
            <w:pPr>
              <w:pStyle w:val="ListParagraph"/>
              <w:rPr>
                <w:rFonts w:cs="Arial"/>
                <w:color w:val="000000"/>
              </w:rPr>
            </w:pPr>
          </w:p>
          <w:p w14:paraId="05312F7B" w14:textId="2657DA56" w:rsidR="00690B5F" w:rsidRPr="00A17B98" w:rsidRDefault="00C36B98" w:rsidP="0057434E">
            <w:pPr>
              <w:pStyle w:val="ListParagraph"/>
              <w:numPr>
                <w:ilvl w:val="0"/>
                <w:numId w:val="21"/>
              </w:numPr>
              <w:jc w:val="both"/>
              <w:rPr>
                <w:rFonts w:cs="Arial"/>
                <w:color w:val="000000"/>
              </w:rPr>
            </w:pPr>
            <w:proofErr w:type="spellStart"/>
            <w:r w:rsidRPr="00C36B98">
              <w:rPr>
                <w:rFonts w:cs="Arial"/>
                <w:color w:val="000000"/>
              </w:rPr>
              <w:t>Atatsi</w:t>
            </w:r>
            <w:proofErr w:type="spellEnd"/>
            <w:r w:rsidRPr="00C36B98">
              <w:rPr>
                <w:rFonts w:cs="Arial"/>
                <w:color w:val="000000"/>
              </w:rPr>
              <w:t xml:space="preserve">, E.A., </w:t>
            </w:r>
            <w:proofErr w:type="spellStart"/>
            <w:r w:rsidRPr="00C36B98">
              <w:rPr>
                <w:rFonts w:cs="Arial"/>
                <w:color w:val="000000"/>
              </w:rPr>
              <w:t>Stoffers</w:t>
            </w:r>
            <w:proofErr w:type="spellEnd"/>
            <w:r w:rsidRPr="00C36B98">
              <w:rPr>
                <w:rFonts w:cs="Arial"/>
                <w:color w:val="000000"/>
              </w:rPr>
              <w:t xml:space="preserve">, J. &amp; </w:t>
            </w:r>
            <w:proofErr w:type="spellStart"/>
            <w:r w:rsidRPr="00C36B98">
              <w:rPr>
                <w:rFonts w:cs="Arial"/>
                <w:color w:val="000000"/>
              </w:rPr>
              <w:t>Kil</w:t>
            </w:r>
            <w:proofErr w:type="spellEnd"/>
            <w:r w:rsidRPr="00C36B98">
              <w:rPr>
                <w:rFonts w:cs="Arial"/>
                <w:color w:val="000000"/>
              </w:rPr>
              <w:t>, A. 2019, "Factors affecting employee performance: a systematic literature review", Journal of Advances in Management Research, vol. 16, no. 3, pp. 329-351.</w:t>
            </w:r>
          </w:p>
          <w:p w14:paraId="38050252" w14:textId="4083CCFC" w:rsidR="003E08F3" w:rsidRPr="00FA314F" w:rsidRDefault="003E08F3" w:rsidP="003E08F3">
            <w:pPr>
              <w:jc w:val="both"/>
              <w:rPr>
                <w:rFonts w:cs="Arial"/>
                <w:b/>
                <w:bCs/>
                <w:iCs/>
                <w:color w:val="000000"/>
                <w:szCs w:val="22"/>
              </w:rPr>
            </w:pPr>
          </w:p>
        </w:tc>
      </w:tr>
      <w:tr w:rsidR="003C4650" w:rsidRPr="00FA314F" w14:paraId="34BB205B" w14:textId="77777777">
        <w:tc>
          <w:tcPr>
            <w:tcW w:w="8594" w:type="dxa"/>
          </w:tcPr>
          <w:p w14:paraId="23BA14C2" w14:textId="77777777" w:rsidR="003C4650" w:rsidRPr="00FA314F" w:rsidRDefault="003C4650" w:rsidP="00B374F6">
            <w:pPr>
              <w:ind w:left="360"/>
              <w:jc w:val="both"/>
              <w:rPr>
                <w:rFonts w:cs="Arial"/>
                <w:color w:val="000000"/>
                <w:szCs w:val="22"/>
              </w:rPr>
            </w:pPr>
          </w:p>
        </w:tc>
      </w:tr>
    </w:tbl>
    <w:p w14:paraId="58F89125"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58969D8E" w14:textId="77777777">
        <w:tc>
          <w:tcPr>
            <w:tcW w:w="8594" w:type="dxa"/>
          </w:tcPr>
          <w:p w14:paraId="52E51BDF"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lastRenderedPageBreak/>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FA314F">
              <w:rPr>
                <w:rFonts w:cs="Arial"/>
                <w:color w:val="000000"/>
                <w:szCs w:val="22"/>
              </w:rPr>
              <w:t>th your report supervisor at UWTSD</w:t>
            </w:r>
            <w:r w:rsidRPr="00FA314F">
              <w:rPr>
                <w:rFonts w:cs="Arial"/>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77"/>
              <w:gridCol w:w="4065"/>
            </w:tblGrid>
            <w:tr w:rsidR="003E08F3" w:rsidRPr="00FA314F" w14:paraId="026EF0F7" w14:textId="77777777">
              <w:tc>
                <w:tcPr>
                  <w:tcW w:w="4181" w:type="dxa"/>
                </w:tcPr>
                <w:p w14:paraId="3A6B1546" w14:textId="77777777" w:rsidR="003E08F3" w:rsidRPr="00FA314F" w:rsidRDefault="003E08F3" w:rsidP="004D5A61">
                  <w:pPr>
                    <w:rPr>
                      <w:b/>
                      <w:color w:val="000000"/>
                    </w:rPr>
                  </w:pPr>
                  <w:bookmarkStart w:id="9" w:name="_Toc323736704"/>
                  <w:bookmarkStart w:id="10" w:name="_Toc323737261"/>
                  <w:bookmarkStart w:id="11" w:name="_Toc323737382"/>
                  <w:r w:rsidRPr="00FA314F">
                    <w:rPr>
                      <w:b/>
                      <w:color w:val="000000"/>
                    </w:rPr>
                    <w:t>Task</w:t>
                  </w:r>
                  <w:bookmarkEnd w:id="9"/>
                  <w:bookmarkEnd w:id="10"/>
                  <w:bookmarkEnd w:id="11"/>
                </w:p>
              </w:tc>
              <w:tc>
                <w:tcPr>
                  <w:tcW w:w="4182" w:type="dxa"/>
                </w:tcPr>
                <w:p w14:paraId="391C0169" w14:textId="77777777" w:rsidR="003E08F3" w:rsidRPr="00FA314F" w:rsidRDefault="003E08F3" w:rsidP="003E08F3">
                  <w:pPr>
                    <w:spacing w:line="360" w:lineRule="auto"/>
                    <w:jc w:val="both"/>
                    <w:rPr>
                      <w:rFonts w:cs="Arial"/>
                      <w:b/>
                      <w:bCs/>
                      <w:color w:val="000000"/>
                      <w:szCs w:val="22"/>
                    </w:rPr>
                  </w:pPr>
                  <w:r w:rsidRPr="00FA314F">
                    <w:rPr>
                      <w:rFonts w:cs="Arial"/>
                      <w:b/>
                      <w:bCs/>
                      <w:color w:val="000000"/>
                      <w:szCs w:val="22"/>
                    </w:rPr>
                    <w:t>Date to be completed</w:t>
                  </w:r>
                </w:p>
              </w:tc>
            </w:tr>
            <w:tr w:rsidR="003E08F3" w:rsidRPr="00FA314F" w14:paraId="4CD47C20" w14:textId="77777777">
              <w:tc>
                <w:tcPr>
                  <w:tcW w:w="4181" w:type="dxa"/>
                </w:tcPr>
                <w:p w14:paraId="751EE2B5" w14:textId="45898665" w:rsidR="003E08F3" w:rsidRPr="00FA314F" w:rsidRDefault="00A0699F" w:rsidP="003E08F3">
                  <w:pPr>
                    <w:spacing w:line="480" w:lineRule="auto"/>
                    <w:jc w:val="both"/>
                    <w:rPr>
                      <w:rFonts w:cs="Arial"/>
                      <w:color w:val="000000"/>
                      <w:szCs w:val="22"/>
                    </w:rPr>
                  </w:pPr>
                  <w:r>
                    <w:rPr>
                      <w:rFonts w:cs="Arial"/>
                      <w:color w:val="000000"/>
                      <w:szCs w:val="22"/>
                    </w:rPr>
                    <w:t xml:space="preserve">Draft </w:t>
                  </w:r>
                  <w:r w:rsidR="00EF59F0">
                    <w:rPr>
                      <w:rFonts w:cs="Arial"/>
                      <w:color w:val="000000"/>
                      <w:szCs w:val="22"/>
                    </w:rPr>
                    <w:t>Pr</w:t>
                  </w:r>
                  <w:r w:rsidR="00220179">
                    <w:rPr>
                      <w:rFonts w:cs="Arial"/>
                      <w:color w:val="000000"/>
                      <w:szCs w:val="22"/>
                    </w:rPr>
                    <w:t xml:space="preserve">oject </w:t>
                  </w:r>
                  <w:r w:rsidR="001E04C1">
                    <w:rPr>
                      <w:rFonts w:cs="Arial"/>
                      <w:color w:val="000000"/>
                      <w:szCs w:val="22"/>
                    </w:rPr>
                    <w:t>Initiation</w:t>
                  </w:r>
                  <w:r w:rsidR="00220179">
                    <w:rPr>
                      <w:rFonts w:cs="Arial"/>
                      <w:color w:val="000000"/>
                      <w:szCs w:val="22"/>
                    </w:rPr>
                    <w:t xml:space="preserve"> Document</w:t>
                  </w:r>
                </w:p>
              </w:tc>
              <w:tc>
                <w:tcPr>
                  <w:tcW w:w="4182" w:type="dxa"/>
                </w:tcPr>
                <w:p w14:paraId="3CEC35B0" w14:textId="01633FC9" w:rsidR="003E08F3" w:rsidRPr="00FA314F" w:rsidRDefault="00220179" w:rsidP="003E08F3">
                  <w:pPr>
                    <w:spacing w:line="480" w:lineRule="auto"/>
                    <w:jc w:val="both"/>
                    <w:rPr>
                      <w:rFonts w:cs="Arial"/>
                      <w:color w:val="000000"/>
                      <w:szCs w:val="22"/>
                    </w:rPr>
                  </w:pPr>
                  <w:r>
                    <w:rPr>
                      <w:rFonts w:cs="Arial"/>
                      <w:color w:val="000000"/>
                      <w:szCs w:val="22"/>
                    </w:rPr>
                    <w:t xml:space="preserve">June </w:t>
                  </w:r>
                  <w:r w:rsidR="00A523B1">
                    <w:rPr>
                      <w:rFonts w:cs="Arial"/>
                      <w:color w:val="000000"/>
                      <w:szCs w:val="22"/>
                    </w:rPr>
                    <w:t>15</w:t>
                  </w:r>
                  <w:r w:rsidRPr="00220179">
                    <w:rPr>
                      <w:rFonts w:cs="Arial"/>
                      <w:color w:val="000000"/>
                      <w:szCs w:val="22"/>
                      <w:vertAlign w:val="superscript"/>
                    </w:rPr>
                    <w:t>th</w:t>
                  </w:r>
                  <w:r>
                    <w:rPr>
                      <w:rFonts w:cs="Arial"/>
                      <w:color w:val="000000"/>
                      <w:szCs w:val="22"/>
                    </w:rPr>
                    <w:t xml:space="preserve"> 2022</w:t>
                  </w:r>
                </w:p>
              </w:tc>
            </w:tr>
            <w:tr w:rsidR="003E08F3" w:rsidRPr="00FA314F" w14:paraId="17A1BD24" w14:textId="77777777">
              <w:tc>
                <w:tcPr>
                  <w:tcW w:w="4181" w:type="dxa"/>
                </w:tcPr>
                <w:p w14:paraId="0EAAB3A4" w14:textId="159628E8" w:rsidR="003E08F3" w:rsidRPr="00FA314F" w:rsidRDefault="00220179" w:rsidP="003E08F3">
                  <w:pPr>
                    <w:spacing w:line="480" w:lineRule="auto"/>
                    <w:jc w:val="both"/>
                    <w:rPr>
                      <w:rFonts w:cs="Arial"/>
                      <w:color w:val="000000"/>
                      <w:szCs w:val="22"/>
                    </w:rPr>
                  </w:pPr>
                  <w:r>
                    <w:rPr>
                      <w:rFonts w:cs="Arial"/>
                      <w:color w:val="000000"/>
                      <w:szCs w:val="22"/>
                    </w:rPr>
                    <w:t>UW</w:t>
                  </w:r>
                  <w:r w:rsidR="009C19B6">
                    <w:rPr>
                      <w:rFonts w:cs="Arial"/>
                      <w:color w:val="000000"/>
                      <w:szCs w:val="22"/>
                    </w:rPr>
                    <w:t xml:space="preserve">TSD </w:t>
                  </w:r>
                  <w:r>
                    <w:rPr>
                      <w:rFonts w:cs="Arial"/>
                      <w:color w:val="000000"/>
                      <w:szCs w:val="22"/>
                    </w:rPr>
                    <w:t xml:space="preserve">Ethics Approval </w:t>
                  </w:r>
                </w:p>
              </w:tc>
              <w:tc>
                <w:tcPr>
                  <w:tcW w:w="4182" w:type="dxa"/>
                </w:tcPr>
                <w:p w14:paraId="45BA5027" w14:textId="282FEC85" w:rsidR="003E08F3" w:rsidRPr="00FA314F" w:rsidRDefault="00A0699F" w:rsidP="003E08F3">
                  <w:pPr>
                    <w:spacing w:line="480" w:lineRule="auto"/>
                    <w:jc w:val="both"/>
                    <w:rPr>
                      <w:rFonts w:cs="Arial"/>
                      <w:color w:val="000000"/>
                      <w:szCs w:val="22"/>
                    </w:rPr>
                  </w:pPr>
                  <w:r>
                    <w:rPr>
                      <w:rFonts w:cs="Arial"/>
                      <w:color w:val="000000"/>
                      <w:szCs w:val="22"/>
                    </w:rPr>
                    <w:t>June 15</w:t>
                  </w:r>
                  <w:r w:rsidRPr="00A0699F">
                    <w:rPr>
                      <w:rFonts w:cs="Arial"/>
                      <w:color w:val="000000"/>
                      <w:szCs w:val="22"/>
                      <w:vertAlign w:val="superscript"/>
                    </w:rPr>
                    <w:t>th</w:t>
                  </w:r>
                  <w:r>
                    <w:rPr>
                      <w:rFonts w:cs="Arial"/>
                      <w:color w:val="000000"/>
                      <w:szCs w:val="22"/>
                    </w:rPr>
                    <w:t xml:space="preserve"> 2022</w:t>
                  </w:r>
                </w:p>
              </w:tc>
            </w:tr>
            <w:tr w:rsidR="003E08F3" w:rsidRPr="00FA314F" w14:paraId="552D3875" w14:textId="77777777">
              <w:tc>
                <w:tcPr>
                  <w:tcW w:w="4181" w:type="dxa"/>
                </w:tcPr>
                <w:p w14:paraId="32E1C0CE" w14:textId="26D0021E" w:rsidR="003E08F3" w:rsidRPr="00FA314F" w:rsidRDefault="009C19B6" w:rsidP="003E08F3">
                  <w:pPr>
                    <w:spacing w:line="480" w:lineRule="auto"/>
                    <w:jc w:val="both"/>
                    <w:rPr>
                      <w:rFonts w:cs="Arial"/>
                      <w:color w:val="000000"/>
                      <w:szCs w:val="22"/>
                    </w:rPr>
                  </w:pPr>
                  <w:r>
                    <w:rPr>
                      <w:rFonts w:cs="Arial"/>
                      <w:color w:val="000000"/>
                      <w:szCs w:val="22"/>
                    </w:rPr>
                    <w:t>WAST Sponsorship</w:t>
                  </w:r>
                </w:p>
              </w:tc>
              <w:tc>
                <w:tcPr>
                  <w:tcW w:w="4182" w:type="dxa"/>
                </w:tcPr>
                <w:p w14:paraId="19AE778E" w14:textId="1E75A060" w:rsidR="003E08F3" w:rsidRPr="00FA314F" w:rsidRDefault="00A0699F" w:rsidP="003E08F3">
                  <w:pPr>
                    <w:spacing w:line="480" w:lineRule="auto"/>
                    <w:jc w:val="both"/>
                    <w:rPr>
                      <w:rFonts w:cs="Arial"/>
                      <w:color w:val="000000"/>
                      <w:szCs w:val="22"/>
                    </w:rPr>
                  </w:pPr>
                  <w:r>
                    <w:rPr>
                      <w:rFonts w:cs="Arial"/>
                      <w:color w:val="000000"/>
                      <w:szCs w:val="22"/>
                    </w:rPr>
                    <w:t>June 8</w:t>
                  </w:r>
                  <w:r w:rsidRPr="00A0699F">
                    <w:rPr>
                      <w:rFonts w:cs="Arial"/>
                      <w:color w:val="000000"/>
                      <w:szCs w:val="22"/>
                      <w:vertAlign w:val="superscript"/>
                    </w:rPr>
                    <w:t>th</w:t>
                  </w:r>
                  <w:r>
                    <w:rPr>
                      <w:rFonts w:cs="Arial"/>
                      <w:color w:val="000000"/>
                      <w:szCs w:val="22"/>
                    </w:rPr>
                    <w:t xml:space="preserve"> 2022</w:t>
                  </w:r>
                </w:p>
              </w:tc>
            </w:tr>
            <w:tr w:rsidR="003E08F3" w:rsidRPr="00FA314F" w14:paraId="0B05D068" w14:textId="77777777">
              <w:tc>
                <w:tcPr>
                  <w:tcW w:w="4181" w:type="dxa"/>
                </w:tcPr>
                <w:p w14:paraId="42DBD159" w14:textId="51610C00" w:rsidR="003E08F3" w:rsidRPr="00FA314F" w:rsidRDefault="009C19B6" w:rsidP="003E08F3">
                  <w:pPr>
                    <w:spacing w:line="480" w:lineRule="auto"/>
                    <w:jc w:val="both"/>
                    <w:rPr>
                      <w:rFonts w:cs="Arial"/>
                      <w:color w:val="000000"/>
                      <w:szCs w:val="22"/>
                    </w:rPr>
                  </w:pPr>
                  <w:r>
                    <w:rPr>
                      <w:rFonts w:cs="Arial"/>
                      <w:color w:val="000000"/>
                      <w:szCs w:val="22"/>
                    </w:rPr>
                    <w:t xml:space="preserve">Draft </w:t>
                  </w:r>
                  <w:r w:rsidR="001E04C1">
                    <w:rPr>
                      <w:rFonts w:cs="Arial"/>
                      <w:color w:val="000000"/>
                      <w:szCs w:val="22"/>
                    </w:rPr>
                    <w:t>Microsoft Form</w:t>
                  </w:r>
                  <w:r>
                    <w:rPr>
                      <w:rFonts w:cs="Arial"/>
                      <w:color w:val="000000"/>
                      <w:szCs w:val="22"/>
                    </w:rPr>
                    <w:t xml:space="preserve"> for discussion with supervisor</w:t>
                  </w:r>
                </w:p>
              </w:tc>
              <w:tc>
                <w:tcPr>
                  <w:tcW w:w="4182" w:type="dxa"/>
                </w:tcPr>
                <w:p w14:paraId="05FB0BF1" w14:textId="4554B7BE" w:rsidR="003E08F3" w:rsidRPr="00FA314F" w:rsidRDefault="001E04C1" w:rsidP="003E08F3">
                  <w:pPr>
                    <w:spacing w:line="480" w:lineRule="auto"/>
                    <w:jc w:val="both"/>
                    <w:rPr>
                      <w:rFonts w:cs="Arial"/>
                      <w:color w:val="000000"/>
                      <w:szCs w:val="22"/>
                    </w:rPr>
                  </w:pPr>
                  <w:r>
                    <w:rPr>
                      <w:rFonts w:cs="Arial"/>
                      <w:color w:val="000000"/>
                      <w:szCs w:val="22"/>
                    </w:rPr>
                    <w:t xml:space="preserve">June </w:t>
                  </w:r>
                  <w:r w:rsidR="004924A7">
                    <w:rPr>
                      <w:rFonts w:cs="Arial"/>
                      <w:color w:val="000000"/>
                      <w:szCs w:val="22"/>
                    </w:rPr>
                    <w:t>28</w:t>
                  </w:r>
                  <w:r w:rsidRPr="001E04C1">
                    <w:rPr>
                      <w:rFonts w:cs="Arial"/>
                      <w:color w:val="000000"/>
                      <w:szCs w:val="22"/>
                      <w:vertAlign w:val="superscript"/>
                    </w:rPr>
                    <w:t>th</w:t>
                  </w:r>
                  <w:r>
                    <w:rPr>
                      <w:rFonts w:cs="Arial"/>
                      <w:color w:val="000000"/>
                      <w:szCs w:val="22"/>
                    </w:rPr>
                    <w:t xml:space="preserve"> 2022</w:t>
                  </w:r>
                </w:p>
              </w:tc>
            </w:tr>
            <w:tr w:rsidR="003E08F3" w:rsidRPr="00FA314F" w14:paraId="721254E6" w14:textId="77777777">
              <w:tc>
                <w:tcPr>
                  <w:tcW w:w="4181" w:type="dxa"/>
                </w:tcPr>
                <w:p w14:paraId="7918CD91" w14:textId="380A76B2" w:rsidR="003E08F3" w:rsidRPr="00FA314F" w:rsidRDefault="009C19B6" w:rsidP="003E08F3">
                  <w:pPr>
                    <w:spacing w:line="480" w:lineRule="auto"/>
                    <w:jc w:val="both"/>
                    <w:rPr>
                      <w:rFonts w:cs="Arial"/>
                      <w:color w:val="000000"/>
                      <w:szCs w:val="22"/>
                    </w:rPr>
                  </w:pPr>
                  <w:r>
                    <w:rPr>
                      <w:rFonts w:cs="Arial"/>
                      <w:color w:val="000000"/>
                      <w:szCs w:val="22"/>
                    </w:rPr>
                    <w:t>Literature Search</w:t>
                  </w:r>
                </w:p>
              </w:tc>
              <w:tc>
                <w:tcPr>
                  <w:tcW w:w="4182" w:type="dxa"/>
                </w:tcPr>
                <w:p w14:paraId="47931ED3" w14:textId="6BBD6E2F" w:rsidR="003E08F3" w:rsidRPr="00FA314F" w:rsidRDefault="001E04C1" w:rsidP="003E08F3">
                  <w:pPr>
                    <w:spacing w:line="480" w:lineRule="auto"/>
                    <w:jc w:val="both"/>
                    <w:rPr>
                      <w:rFonts w:cs="Arial"/>
                      <w:color w:val="000000"/>
                      <w:szCs w:val="22"/>
                    </w:rPr>
                  </w:pPr>
                  <w:r>
                    <w:rPr>
                      <w:rFonts w:cs="Arial"/>
                      <w:color w:val="000000"/>
                      <w:szCs w:val="22"/>
                    </w:rPr>
                    <w:t xml:space="preserve">June </w:t>
                  </w:r>
                  <w:r w:rsidR="00A0699F">
                    <w:rPr>
                      <w:rFonts w:cs="Arial"/>
                      <w:color w:val="000000"/>
                      <w:szCs w:val="22"/>
                    </w:rPr>
                    <w:t>1</w:t>
                  </w:r>
                  <w:r w:rsidR="00A0699F" w:rsidRPr="00A0699F">
                    <w:rPr>
                      <w:rFonts w:cs="Arial"/>
                      <w:color w:val="000000"/>
                      <w:szCs w:val="22"/>
                      <w:vertAlign w:val="superscript"/>
                    </w:rPr>
                    <w:t>st</w:t>
                  </w:r>
                  <w:r w:rsidR="00A0699F">
                    <w:rPr>
                      <w:rFonts w:cs="Arial"/>
                      <w:color w:val="000000"/>
                      <w:szCs w:val="22"/>
                    </w:rPr>
                    <w:t xml:space="preserve"> 2022</w:t>
                  </w:r>
                </w:p>
              </w:tc>
            </w:tr>
            <w:tr w:rsidR="003E08F3" w:rsidRPr="00FA314F" w14:paraId="0E1329DA" w14:textId="77777777">
              <w:tc>
                <w:tcPr>
                  <w:tcW w:w="4181" w:type="dxa"/>
                </w:tcPr>
                <w:p w14:paraId="444FEA00" w14:textId="46636D29" w:rsidR="003E08F3" w:rsidRPr="00FA314F" w:rsidRDefault="009C19B6" w:rsidP="003E08F3">
                  <w:pPr>
                    <w:spacing w:line="480" w:lineRule="auto"/>
                    <w:jc w:val="both"/>
                    <w:rPr>
                      <w:rFonts w:cs="Arial"/>
                      <w:color w:val="000000"/>
                      <w:szCs w:val="22"/>
                    </w:rPr>
                  </w:pPr>
                  <w:r>
                    <w:rPr>
                      <w:rFonts w:cs="Arial"/>
                      <w:color w:val="000000"/>
                      <w:szCs w:val="22"/>
                    </w:rPr>
                    <w:t>Draft Literature Review</w:t>
                  </w:r>
                </w:p>
              </w:tc>
              <w:tc>
                <w:tcPr>
                  <w:tcW w:w="4182" w:type="dxa"/>
                </w:tcPr>
                <w:p w14:paraId="48D0D1F3" w14:textId="2D295123" w:rsidR="003E08F3" w:rsidRPr="00FA314F" w:rsidRDefault="00A0699F" w:rsidP="003E08F3">
                  <w:pPr>
                    <w:spacing w:line="480" w:lineRule="auto"/>
                    <w:jc w:val="both"/>
                    <w:rPr>
                      <w:rFonts w:cs="Arial"/>
                      <w:color w:val="000000"/>
                      <w:szCs w:val="22"/>
                    </w:rPr>
                  </w:pPr>
                  <w:r>
                    <w:rPr>
                      <w:rFonts w:cs="Arial"/>
                      <w:color w:val="000000"/>
                      <w:szCs w:val="22"/>
                    </w:rPr>
                    <w:t>June 20</w:t>
                  </w:r>
                  <w:r w:rsidRPr="00A0699F">
                    <w:rPr>
                      <w:rFonts w:cs="Arial"/>
                      <w:color w:val="000000"/>
                      <w:szCs w:val="22"/>
                      <w:vertAlign w:val="superscript"/>
                    </w:rPr>
                    <w:t>th</w:t>
                  </w:r>
                  <w:r>
                    <w:rPr>
                      <w:rFonts w:cs="Arial"/>
                      <w:color w:val="000000"/>
                      <w:szCs w:val="22"/>
                    </w:rPr>
                    <w:t xml:space="preserve"> 2022</w:t>
                  </w:r>
                </w:p>
              </w:tc>
            </w:tr>
            <w:tr w:rsidR="003E08F3" w:rsidRPr="00FA314F" w14:paraId="3EBC3D85" w14:textId="77777777">
              <w:tc>
                <w:tcPr>
                  <w:tcW w:w="4181" w:type="dxa"/>
                </w:tcPr>
                <w:p w14:paraId="10394A1E" w14:textId="0731B3EB" w:rsidR="003E08F3" w:rsidRPr="00FA314F" w:rsidRDefault="006D1233" w:rsidP="003E08F3">
                  <w:pPr>
                    <w:spacing w:line="480" w:lineRule="auto"/>
                    <w:jc w:val="both"/>
                    <w:rPr>
                      <w:rFonts w:cs="Arial"/>
                      <w:color w:val="000000"/>
                      <w:szCs w:val="22"/>
                    </w:rPr>
                  </w:pPr>
                  <w:r>
                    <w:rPr>
                      <w:rFonts w:cs="Arial"/>
                      <w:color w:val="000000"/>
                      <w:szCs w:val="22"/>
                    </w:rPr>
                    <w:t xml:space="preserve">Email </w:t>
                  </w:r>
                  <w:r w:rsidR="00ED756A">
                    <w:rPr>
                      <w:rFonts w:cs="Arial"/>
                      <w:color w:val="000000"/>
                      <w:szCs w:val="22"/>
                    </w:rPr>
                    <w:t>questionnaire</w:t>
                  </w:r>
                  <w:r>
                    <w:rPr>
                      <w:rFonts w:cs="Arial"/>
                      <w:color w:val="000000"/>
                      <w:szCs w:val="22"/>
                    </w:rPr>
                    <w:t xml:space="preserve"> to </w:t>
                  </w:r>
                  <w:r w:rsidR="00ED756A">
                    <w:rPr>
                      <w:rFonts w:cs="Arial"/>
                      <w:color w:val="000000"/>
                      <w:szCs w:val="22"/>
                    </w:rPr>
                    <w:t>respondents</w:t>
                  </w:r>
                </w:p>
              </w:tc>
              <w:tc>
                <w:tcPr>
                  <w:tcW w:w="4182" w:type="dxa"/>
                </w:tcPr>
                <w:p w14:paraId="00DD240A" w14:textId="20B10A8D" w:rsidR="003E08F3" w:rsidRPr="00FA314F" w:rsidRDefault="000A1D57" w:rsidP="003E08F3">
                  <w:pPr>
                    <w:spacing w:line="480" w:lineRule="auto"/>
                    <w:jc w:val="both"/>
                    <w:rPr>
                      <w:rFonts w:cs="Arial"/>
                      <w:color w:val="000000"/>
                      <w:szCs w:val="22"/>
                    </w:rPr>
                  </w:pPr>
                  <w:r>
                    <w:rPr>
                      <w:rFonts w:cs="Arial"/>
                      <w:color w:val="000000"/>
                      <w:szCs w:val="22"/>
                    </w:rPr>
                    <w:t>July 18</w:t>
                  </w:r>
                  <w:r w:rsidRPr="000A1D57">
                    <w:rPr>
                      <w:rFonts w:cs="Arial"/>
                      <w:color w:val="000000"/>
                      <w:szCs w:val="22"/>
                      <w:vertAlign w:val="superscript"/>
                    </w:rPr>
                    <w:t>th</w:t>
                  </w:r>
                  <w:r>
                    <w:rPr>
                      <w:rFonts w:cs="Arial"/>
                      <w:color w:val="000000"/>
                      <w:szCs w:val="22"/>
                    </w:rPr>
                    <w:t xml:space="preserve"> 2022</w:t>
                  </w:r>
                </w:p>
              </w:tc>
            </w:tr>
            <w:tr w:rsidR="003E08F3" w:rsidRPr="00FA314F" w14:paraId="6F0C3167" w14:textId="77777777">
              <w:tc>
                <w:tcPr>
                  <w:tcW w:w="4181" w:type="dxa"/>
                </w:tcPr>
                <w:p w14:paraId="5690DF66" w14:textId="6C8EFE97" w:rsidR="003E08F3" w:rsidRPr="00FA314F" w:rsidRDefault="00ED756A" w:rsidP="003E08F3">
                  <w:pPr>
                    <w:spacing w:line="480" w:lineRule="auto"/>
                    <w:jc w:val="both"/>
                    <w:rPr>
                      <w:rFonts w:cs="Arial"/>
                      <w:color w:val="000000"/>
                      <w:szCs w:val="22"/>
                    </w:rPr>
                  </w:pPr>
                  <w:r>
                    <w:rPr>
                      <w:rFonts w:cs="Arial"/>
                      <w:color w:val="000000"/>
                      <w:szCs w:val="22"/>
                    </w:rPr>
                    <w:t>Provisional</w:t>
                  </w:r>
                  <w:r w:rsidR="000A1D57">
                    <w:rPr>
                      <w:rFonts w:cs="Arial"/>
                      <w:color w:val="000000"/>
                      <w:szCs w:val="22"/>
                    </w:rPr>
                    <w:t xml:space="preserve"> return date for </w:t>
                  </w:r>
                  <w:r>
                    <w:rPr>
                      <w:rFonts w:cs="Arial"/>
                      <w:color w:val="000000"/>
                      <w:szCs w:val="22"/>
                    </w:rPr>
                    <w:t>questionnaires</w:t>
                  </w:r>
                  <w:r w:rsidR="00162E5D">
                    <w:rPr>
                      <w:rFonts w:cs="Arial"/>
                      <w:color w:val="000000"/>
                      <w:szCs w:val="22"/>
                    </w:rPr>
                    <w:t xml:space="preserve"> and </w:t>
                  </w:r>
                  <w:r w:rsidR="000E4A4B">
                    <w:rPr>
                      <w:rFonts w:cs="Arial"/>
                      <w:color w:val="000000"/>
                      <w:szCs w:val="22"/>
                    </w:rPr>
                    <w:t>discuss initial impressions with tutor</w:t>
                  </w:r>
                </w:p>
              </w:tc>
              <w:tc>
                <w:tcPr>
                  <w:tcW w:w="4182" w:type="dxa"/>
                </w:tcPr>
                <w:p w14:paraId="0ED72752" w14:textId="7487420A" w:rsidR="003E08F3" w:rsidRPr="00FA314F" w:rsidRDefault="000A1D57" w:rsidP="003E08F3">
                  <w:pPr>
                    <w:spacing w:line="480" w:lineRule="auto"/>
                    <w:jc w:val="both"/>
                    <w:rPr>
                      <w:rFonts w:cs="Arial"/>
                      <w:color w:val="000000"/>
                      <w:szCs w:val="22"/>
                    </w:rPr>
                  </w:pPr>
                  <w:r>
                    <w:rPr>
                      <w:rFonts w:cs="Arial"/>
                      <w:color w:val="000000"/>
                      <w:szCs w:val="22"/>
                    </w:rPr>
                    <w:t xml:space="preserve">July </w:t>
                  </w:r>
                  <w:r w:rsidR="00860536">
                    <w:rPr>
                      <w:rFonts w:cs="Arial"/>
                      <w:color w:val="000000"/>
                      <w:szCs w:val="22"/>
                    </w:rPr>
                    <w:t>28</w:t>
                  </w:r>
                  <w:r w:rsidR="00860536" w:rsidRPr="00860536">
                    <w:rPr>
                      <w:rFonts w:cs="Arial"/>
                      <w:color w:val="000000"/>
                      <w:szCs w:val="22"/>
                      <w:vertAlign w:val="superscript"/>
                    </w:rPr>
                    <w:t>th</w:t>
                  </w:r>
                  <w:r w:rsidR="00860536">
                    <w:rPr>
                      <w:rFonts w:cs="Arial"/>
                      <w:color w:val="000000"/>
                      <w:szCs w:val="22"/>
                    </w:rPr>
                    <w:t xml:space="preserve"> 2022</w:t>
                  </w:r>
                </w:p>
              </w:tc>
            </w:tr>
            <w:tr w:rsidR="003E08F3" w:rsidRPr="00FA314F" w14:paraId="73495DAA" w14:textId="77777777">
              <w:tc>
                <w:tcPr>
                  <w:tcW w:w="4181" w:type="dxa"/>
                </w:tcPr>
                <w:p w14:paraId="41D03A99" w14:textId="0C9CA145" w:rsidR="003E08F3" w:rsidRPr="00FA314F" w:rsidRDefault="00860536" w:rsidP="003E08F3">
                  <w:pPr>
                    <w:spacing w:line="480" w:lineRule="auto"/>
                    <w:jc w:val="both"/>
                    <w:rPr>
                      <w:rFonts w:cs="Arial"/>
                      <w:color w:val="000000"/>
                      <w:szCs w:val="22"/>
                    </w:rPr>
                  </w:pPr>
                  <w:r>
                    <w:rPr>
                      <w:rFonts w:cs="Arial"/>
                      <w:color w:val="000000"/>
                      <w:szCs w:val="22"/>
                    </w:rPr>
                    <w:t xml:space="preserve">Closing date for questionnaires </w:t>
                  </w:r>
                </w:p>
              </w:tc>
              <w:tc>
                <w:tcPr>
                  <w:tcW w:w="4182" w:type="dxa"/>
                </w:tcPr>
                <w:p w14:paraId="6C64D4EC" w14:textId="3FA0622F" w:rsidR="003E08F3" w:rsidRPr="00FA314F" w:rsidRDefault="00860536" w:rsidP="003E08F3">
                  <w:pPr>
                    <w:spacing w:line="480" w:lineRule="auto"/>
                    <w:jc w:val="both"/>
                    <w:rPr>
                      <w:rFonts w:cs="Arial"/>
                      <w:color w:val="000000"/>
                      <w:szCs w:val="22"/>
                    </w:rPr>
                  </w:pPr>
                  <w:r>
                    <w:rPr>
                      <w:rFonts w:cs="Arial"/>
                      <w:color w:val="000000"/>
                      <w:szCs w:val="22"/>
                    </w:rPr>
                    <w:t>August 4</w:t>
                  </w:r>
                  <w:r w:rsidRPr="00860536">
                    <w:rPr>
                      <w:rFonts w:cs="Arial"/>
                      <w:color w:val="000000"/>
                      <w:szCs w:val="22"/>
                      <w:vertAlign w:val="superscript"/>
                    </w:rPr>
                    <w:t>th</w:t>
                  </w:r>
                  <w:r>
                    <w:rPr>
                      <w:rFonts w:cs="Arial"/>
                      <w:color w:val="000000"/>
                      <w:szCs w:val="22"/>
                    </w:rPr>
                    <w:t xml:space="preserve"> 2022</w:t>
                  </w:r>
                </w:p>
              </w:tc>
            </w:tr>
            <w:tr w:rsidR="003E08F3" w:rsidRPr="00FA314F" w14:paraId="04817D63" w14:textId="77777777">
              <w:tc>
                <w:tcPr>
                  <w:tcW w:w="4181" w:type="dxa"/>
                </w:tcPr>
                <w:p w14:paraId="609B2D61" w14:textId="43B22643" w:rsidR="003E08F3" w:rsidRPr="00FA314F" w:rsidRDefault="00860536" w:rsidP="003E08F3">
                  <w:pPr>
                    <w:spacing w:line="480" w:lineRule="auto"/>
                    <w:jc w:val="both"/>
                    <w:rPr>
                      <w:rFonts w:cs="Arial"/>
                      <w:color w:val="000000"/>
                      <w:szCs w:val="22"/>
                    </w:rPr>
                  </w:pPr>
                  <w:r>
                    <w:rPr>
                      <w:rFonts w:cs="Arial"/>
                      <w:color w:val="000000"/>
                      <w:szCs w:val="22"/>
                    </w:rPr>
                    <w:t xml:space="preserve">Initial coding and </w:t>
                  </w:r>
                  <w:r w:rsidR="00FC368F">
                    <w:rPr>
                      <w:rFonts w:cs="Arial"/>
                      <w:color w:val="000000"/>
                      <w:szCs w:val="22"/>
                    </w:rPr>
                    <w:t xml:space="preserve">thematics of findings </w:t>
                  </w:r>
                </w:p>
              </w:tc>
              <w:tc>
                <w:tcPr>
                  <w:tcW w:w="4182" w:type="dxa"/>
                </w:tcPr>
                <w:p w14:paraId="3C28CE5C" w14:textId="4B9DFD69" w:rsidR="003E08F3" w:rsidRPr="00FA314F" w:rsidRDefault="00FC368F" w:rsidP="003E08F3">
                  <w:pPr>
                    <w:spacing w:line="480" w:lineRule="auto"/>
                    <w:jc w:val="both"/>
                    <w:rPr>
                      <w:rFonts w:cs="Arial"/>
                      <w:color w:val="000000"/>
                      <w:szCs w:val="22"/>
                    </w:rPr>
                  </w:pPr>
                  <w:r>
                    <w:rPr>
                      <w:rFonts w:cs="Arial"/>
                      <w:color w:val="000000"/>
                      <w:szCs w:val="22"/>
                    </w:rPr>
                    <w:t>August 20</w:t>
                  </w:r>
                  <w:r w:rsidRPr="00FC368F">
                    <w:rPr>
                      <w:rFonts w:cs="Arial"/>
                      <w:color w:val="000000"/>
                      <w:szCs w:val="22"/>
                      <w:vertAlign w:val="superscript"/>
                    </w:rPr>
                    <w:t>th</w:t>
                  </w:r>
                  <w:r>
                    <w:rPr>
                      <w:rFonts w:cs="Arial"/>
                      <w:color w:val="000000"/>
                      <w:szCs w:val="22"/>
                    </w:rPr>
                    <w:t xml:space="preserve"> 2022</w:t>
                  </w:r>
                </w:p>
              </w:tc>
            </w:tr>
            <w:tr w:rsidR="003E08F3" w:rsidRPr="00FA314F" w14:paraId="5F0F2D0F" w14:textId="77777777">
              <w:tc>
                <w:tcPr>
                  <w:tcW w:w="4181" w:type="dxa"/>
                </w:tcPr>
                <w:p w14:paraId="76B3E9E5" w14:textId="4BE0C72F" w:rsidR="003E08F3" w:rsidRPr="00FA314F" w:rsidRDefault="00FC368F" w:rsidP="003E08F3">
                  <w:pPr>
                    <w:spacing w:line="480" w:lineRule="auto"/>
                    <w:jc w:val="both"/>
                    <w:rPr>
                      <w:rFonts w:cs="Arial"/>
                      <w:color w:val="000000"/>
                      <w:szCs w:val="22"/>
                    </w:rPr>
                  </w:pPr>
                  <w:r>
                    <w:rPr>
                      <w:rFonts w:cs="Arial"/>
                      <w:color w:val="000000"/>
                      <w:szCs w:val="22"/>
                    </w:rPr>
                    <w:t>Analysis of themes and trends</w:t>
                  </w:r>
                  <w:r w:rsidR="000E4A4B">
                    <w:rPr>
                      <w:rFonts w:cs="Arial"/>
                      <w:color w:val="000000"/>
                      <w:szCs w:val="22"/>
                    </w:rPr>
                    <w:t xml:space="preserve"> and discussion of findings with tutor </w:t>
                  </w:r>
                  <w:r>
                    <w:rPr>
                      <w:rFonts w:cs="Arial"/>
                      <w:color w:val="000000"/>
                      <w:szCs w:val="22"/>
                    </w:rPr>
                    <w:t xml:space="preserve"> </w:t>
                  </w:r>
                </w:p>
              </w:tc>
              <w:tc>
                <w:tcPr>
                  <w:tcW w:w="4182" w:type="dxa"/>
                </w:tcPr>
                <w:p w14:paraId="6F20F977" w14:textId="149BD289" w:rsidR="003E08F3" w:rsidRPr="00FA314F" w:rsidRDefault="00FC368F" w:rsidP="003E08F3">
                  <w:pPr>
                    <w:spacing w:line="480" w:lineRule="auto"/>
                    <w:jc w:val="both"/>
                    <w:rPr>
                      <w:rFonts w:cs="Arial"/>
                      <w:color w:val="000000"/>
                      <w:szCs w:val="22"/>
                    </w:rPr>
                  </w:pPr>
                  <w:r>
                    <w:rPr>
                      <w:rFonts w:cs="Arial"/>
                      <w:color w:val="000000"/>
                      <w:szCs w:val="22"/>
                    </w:rPr>
                    <w:t>S</w:t>
                  </w:r>
                  <w:r w:rsidR="00CF21E4">
                    <w:rPr>
                      <w:rFonts w:cs="Arial"/>
                      <w:color w:val="000000"/>
                      <w:szCs w:val="22"/>
                    </w:rPr>
                    <w:t>eptember</w:t>
                  </w:r>
                  <w:r>
                    <w:rPr>
                      <w:rFonts w:cs="Arial"/>
                      <w:color w:val="000000"/>
                      <w:szCs w:val="22"/>
                    </w:rPr>
                    <w:t xml:space="preserve"> </w:t>
                  </w:r>
                  <w:r w:rsidR="00CF21E4">
                    <w:rPr>
                      <w:rFonts w:cs="Arial"/>
                      <w:color w:val="000000"/>
                      <w:szCs w:val="22"/>
                    </w:rPr>
                    <w:t>6</w:t>
                  </w:r>
                  <w:r w:rsidR="00CF21E4" w:rsidRPr="00CF21E4">
                    <w:rPr>
                      <w:rFonts w:cs="Arial"/>
                      <w:color w:val="000000"/>
                      <w:szCs w:val="22"/>
                      <w:vertAlign w:val="superscript"/>
                    </w:rPr>
                    <w:t>th</w:t>
                  </w:r>
                  <w:r w:rsidR="00CF21E4">
                    <w:rPr>
                      <w:rFonts w:cs="Arial"/>
                      <w:color w:val="000000"/>
                      <w:szCs w:val="22"/>
                    </w:rPr>
                    <w:t xml:space="preserve"> 2022</w:t>
                  </w:r>
                </w:p>
              </w:tc>
            </w:tr>
            <w:tr w:rsidR="003E08F3" w:rsidRPr="00FA314F" w14:paraId="1289022D" w14:textId="77777777">
              <w:tc>
                <w:tcPr>
                  <w:tcW w:w="4181" w:type="dxa"/>
                </w:tcPr>
                <w:p w14:paraId="644088C4" w14:textId="2832261E" w:rsidR="003E08F3" w:rsidRPr="00FA314F" w:rsidRDefault="00CF21E4" w:rsidP="003E08F3">
                  <w:pPr>
                    <w:spacing w:line="480" w:lineRule="auto"/>
                    <w:jc w:val="both"/>
                    <w:rPr>
                      <w:rFonts w:cs="Arial"/>
                      <w:color w:val="000000"/>
                      <w:szCs w:val="22"/>
                    </w:rPr>
                  </w:pPr>
                  <w:r>
                    <w:rPr>
                      <w:rFonts w:cs="Arial"/>
                      <w:color w:val="000000"/>
                      <w:szCs w:val="22"/>
                    </w:rPr>
                    <w:t>Draft RR</w:t>
                  </w:r>
                  <w:r w:rsidR="000E4A4B">
                    <w:rPr>
                      <w:rFonts w:cs="Arial"/>
                      <w:color w:val="000000"/>
                      <w:szCs w:val="22"/>
                    </w:rPr>
                    <w:t xml:space="preserve"> to tutor for review</w:t>
                  </w:r>
                </w:p>
              </w:tc>
              <w:tc>
                <w:tcPr>
                  <w:tcW w:w="4182" w:type="dxa"/>
                </w:tcPr>
                <w:p w14:paraId="1ACBABC2" w14:textId="55A29B1C" w:rsidR="003E08F3" w:rsidRPr="00FA314F" w:rsidRDefault="00CF21E4" w:rsidP="003E08F3">
                  <w:pPr>
                    <w:spacing w:line="480" w:lineRule="auto"/>
                    <w:jc w:val="both"/>
                    <w:rPr>
                      <w:rFonts w:cs="Arial"/>
                      <w:color w:val="000000"/>
                      <w:szCs w:val="22"/>
                    </w:rPr>
                  </w:pPr>
                  <w:r>
                    <w:rPr>
                      <w:rFonts w:cs="Arial"/>
                      <w:color w:val="000000"/>
                      <w:szCs w:val="22"/>
                    </w:rPr>
                    <w:t>September 20</w:t>
                  </w:r>
                  <w:r w:rsidRPr="00CF21E4">
                    <w:rPr>
                      <w:rFonts w:cs="Arial"/>
                      <w:color w:val="000000"/>
                      <w:szCs w:val="22"/>
                      <w:vertAlign w:val="superscript"/>
                    </w:rPr>
                    <w:t>th</w:t>
                  </w:r>
                  <w:r>
                    <w:rPr>
                      <w:rFonts w:cs="Arial"/>
                      <w:color w:val="000000"/>
                      <w:szCs w:val="22"/>
                    </w:rPr>
                    <w:t xml:space="preserve"> 2022</w:t>
                  </w:r>
                </w:p>
              </w:tc>
            </w:tr>
            <w:tr w:rsidR="003E08F3" w:rsidRPr="00FA314F" w14:paraId="51168372" w14:textId="77777777">
              <w:tc>
                <w:tcPr>
                  <w:tcW w:w="4181" w:type="dxa"/>
                </w:tcPr>
                <w:p w14:paraId="2D2543E0" w14:textId="3F11B40C" w:rsidR="003E08F3" w:rsidRPr="00FA314F" w:rsidRDefault="00CF21E4" w:rsidP="003E08F3">
                  <w:pPr>
                    <w:spacing w:line="480" w:lineRule="auto"/>
                    <w:jc w:val="both"/>
                    <w:rPr>
                      <w:rFonts w:cs="Arial"/>
                      <w:color w:val="000000"/>
                      <w:szCs w:val="22"/>
                    </w:rPr>
                  </w:pPr>
                  <w:r>
                    <w:rPr>
                      <w:rFonts w:cs="Arial"/>
                      <w:color w:val="000000"/>
                      <w:szCs w:val="22"/>
                    </w:rPr>
                    <w:t>Draft Poster Presentation and Pechakucha Presentation</w:t>
                  </w:r>
                </w:p>
              </w:tc>
              <w:tc>
                <w:tcPr>
                  <w:tcW w:w="4182" w:type="dxa"/>
                </w:tcPr>
                <w:p w14:paraId="09A9C5D0" w14:textId="35D3197F" w:rsidR="003E08F3" w:rsidRPr="00FA314F" w:rsidRDefault="00CF21E4" w:rsidP="003E08F3">
                  <w:pPr>
                    <w:spacing w:line="480" w:lineRule="auto"/>
                    <w:jc w:val="both"/>
                    <w:rPr>
                      <w:rFonts w:cs="Arial"/>
                      <w:color w:val="000000"/>
                      <w:szCs w:val="22"/>
                    </w:rPr>
                  </w:pPr>
                  <w:r>
                    <w:rPr>
                      <w:rFonts w:cs="Arial"/>
                      <w:color w:val="000000"/>
                      <w:szCs w:val="22"/>
                    </w:rPr>
                    <w:t xml:space="preserve">September </w:t>
                  </w:r>
                  <w:r w:rsidR="00ED756A">
                    <w:rPr>
                      <w:rFonts w:cs="Arial"/>
                      <w:color w:val="000000"/>
                      <w:szCs w:val="22"/>
                    </w:rPr>
                    <w:t>27</w:t>
                  </w:r>
                  <w:r w:rsidR="00ED756A" w:rsidRPr="00ED756A">
                    <w:rPr>
                      <w:rFonts w:cs="Arial"/>
                      <w:color w:val="000000"/>
                      <w:szCs w:val="22"/>
                      <w:vertAlign w:val="superscript"/>
                    </w:rPr>
                    <w:t>th</w:t>
                  </w:r>
                  <w:r w:rsidR="00ED756A">
                    <w:rPr>
                      <w:rFonts w:cs="Arial"/>
                      <w:color w:val="000000"/>
                      <w:szCs w:val="22"/>
                    </w:rPr>
                    <w:t xml:space="preserve"> 2022</w:t>
                  </w:r>
                </w:p>
              </w:tc>
            </w:tr>
            <w:tr w:rsidR="003E08F3" w:rsidRPr="00FA314F" w14:paraId="19986051" w14:textId="77777777">
              <w:tc>
                <w:tcPr>
                  <w:tcW w:w="4181" w:type="dxa"/>
                </w:tcPr>
                <w:p w14:paraId="67BD7FCF" w14:textId="4936F897" w:rsidR="003E08F3" w:rsidRPr="00FA314F" w:rsidRDefault="00D95339" w:rsidP="003E08F3">
                  <w:pPr>
                    <w:spacing w:line="480" w:lineRule="auto"/>
                    <w:jc w:val="both"/>
                    <w:rPr>
                      <w:rFonts w:cs="Arial"/>
                      <w:color w:val="000000"/>
                      <w:szCs w:val="22"/>
                    </w:rPr>
                  </w:pPr>
                  <w:r>
                    <w:rPr>
                      <w:rFonts w:cs="Arial"/>
                      <w:color w:val="000000"/>
                      <w:szCs w:val="22"/>
                    </w:rPr>
                    <w:t>Submission of RR</w:t>
                  </w:r>
                </w:p>
              </w:tc>
              <w:tc>
                <w:tcPr>
                  <w:tcW w:w="4182" w:type="dxa"/>
                </w:tcPr>
                <w:p w14:paraId="6BDD0868" w14:textId="04731320" w:rsidR="003E08F3" w:rsidRPr="00FA314F" w:rsidRDefault="00D95339" w:rsidP="003E08F3">
                  <w:pPr>
                    <w:spacing w:line="480" w:lineRule="auto"/>
                    <w:jc w:val="both"/>
                    <w:rPr>
                      <w:rFonts w:cs="Arial"/>
                      <w:color w:val="000000"/>
                      <w:szCs w:val="22"/>
                    </w:rPr>
                  </w:pPr>
                  <w:r>
                    <w:rPr>
                      <w:rFonts w:cs="Arial"/>
                      <w:color w:val="000000"/>
                      <w:szCs w:val="22"/>
                    </w:rPr>
                    <w:t xml:space="preserve">October </w:t>
                  </w:r>
                  <w:r w:rsidR="00706F94">
                    <w:rPr>
                      <w:rFonts w:cs="Arial"/>
                      <w:color w:val="000000"/>
                      <w:szCs w:val="22"/>
                    </w:rPr>
                    <w:t>7</w:t>
                  </w:r>
                  <w:r w:rsidRPr="00D95339">
                    <w:rPr>
                      <w:rFonts w:cs="Arial"/>
                      <w:color w:val="000000"/>
                      <w:szCs w:val="22"/>
                      <w:vertAlign w:val="superscript"/>
                    </w:rPr>
                    <w:t>th</w:t>
                  </w:r>
                  <w:r>
                    <w:rPr>
                      <w:rFonts w:cs="Arial"/>
                      <w:color w:val="000000"/>
                      <w:szCs w:val="22"/>
                    </w:rPr>
                    <w:t xml:space="preserve"> 2022</w:t>
                  </w:r>
                </w:p>
              </w:tc>
            </w:tr>
            <w:tr w:rsidR="003E08F3" w:rsidRPr="00FA314F" w14:paraId="7382EB1D" w14:textId="77777777">
              <w:tc>
                <w:tcPr>
                  <w:tcW w:w="4181" w:type="dxa"/>
                </w:tcPr>
                <w:p w14:paraId="05B3B183" w14:textId="3AF97F19" w:rsidR="003E08F3" w:rsidRPr="00FA314F" w:rsidRDefault="00D95339" w:rsidP="003E08F3">
                  <w:pPr>
                    <w:spacing w:line="480" w:lineRule="auto"/>
                    <w:jc w:val="both"/>
                    <w:rPr>
                      <w:rFonts w:cs="Arial"/>
                      <w:color w:val="000000"/>
                      <w:szCs w:val="22"/>
                    </w:rPr>
                  </w:pPr>
                  <w:r>
                    <w:rPr>
                      <w:rFonts w:cs="Arial"/>
                      <w:color w:val="000000"/>
                      <w:szCs w:val="22"/>
                    </w:rPr>
                    <w:t>PechaKucha Presentation of RR</w:t>
                  </w:r>
                </w:p>
              </w:tc>
              <w:tc>
                <w:tcPr>
                  <w:tcW w:w="4182" w:type="dxa"/>
                </w:tcPr>
                <w:p w14:paraId="59AD96E6" w14:textId="407ECC40" w:rsidR="003E08F3" w:rsidRPr="00FA314F" w:rsidRDefault="00D95339" w:rsidP="003E08F3">
                  <w:pPr>
                    <w:spacing w:line="480" w:lineRule="auto"/>
                    <w:jc w:val="both"/>
                    <w:rPr>
                      <w:rFonts w:cs="Arial"/>
                      <w:color w:val="000000"/>
                      <w:szCs w:val="22"/>
                    </w:rPr>
                  </w:pPr>
                  <w:r>
                    <w:rPr>
                      <w:rFonts w:cs="Arial"/>
                      <w:color w:val="000000"/>
                      <w:szCs w:val="22"/>
                    </w:rPr>
                    <w:t>October 2022</w:t>
                  </w:r>
                </w:p>
              </w:tc>
            </w:tr>
            <w:tr w:rsidR="003E08F3" w:rsidRPr="00FA314F" w14:paraId="3A4D1B99" w14:textId="77777777">
              <w:tc>
                <w:tcPr>
                  <w:tcW w:w="4181" w:type="dxa"/>
                </w:tcPr>
                <w:p w14:paraId="0082B784" w14:textId="77777777" w:rsidR="003E08F3" w:rsidRPr="00FA314F" w:rsidRDefault="003E08F3" w:rsidP="003E08F3">
                  <w:pPr>
                    <w:spacing w:line="480" w:lineRule="auto"/>
                    <w:jc w:val="both"/>
                    <w:rPr>
                      <w:rFonts w:cs="Arial"/>
                      <w:color w:val="000000"/>
                      <w:szCs w:val="22"/>
                    </w:rPr>
                  </w:pPr>
                </w:p>
              </w:tc>
              <w:tc>
                <w:tcPr>
                  <w:tcW w:w="4182" w:type="dxa"/>
                </w:tcPr>
                <w:p w14:paraId="31C6FFB9" w14:textId="77777777" w:rsidR="003E08F3" w:rsidRPr="00FA314F" w:rsidRDefault="003E08F3" w:rsidP="003E08F3">
                  <w:pPr>
                    <w:spacing w:line="480" w:lineRule="auto"/>
                    <w:jc w:val="both"/>
                    <w:rPr>
                      <w:rFonts w:cs="Arial"/>
                      <w:color w:val="000000"/>
                      <w:szCs w:val="22"/>
                    </w:rPr>
                  </w:pPr>
                </w:p>
              </w:tc>
            </w:tr>
            <w:tr w:rsidR="003E08F3" w:rsidRPr="00FA314F" w14:paraId="7ACC0068" w14:textId="77777777">
              <w:tc>
                <w:tcPr>
                  <w:tcW w:w="4181" w:type="dxa"/>
                </w:tcPr>
                <w:p w14:paraId="3B28952F" w14:textId="77777777" w:rsidR="003E08F3" w:rsidRPr="00FA314F" w:rsidRDefault="003E08F3" w:rsidP="003E08F3">
                  <w:pPr>
                    <w:spacing w:line="480" w:lineRule="auto"/>
                    <w:jc w:val="both"/>
                    <w:rPr>
                      <w:rFonts w:cs="Arial"/>
                      <w:color w:val="000000"/>
                      <w:szCs w:val="22"/>
                    </w:rPr>
                  </w:pPr>
                </w:p>
              </w:tc>
              <w:tc>
                <w:tcPr>
                  <w:tcW w:w="4182" w:type="dxa"/>
                </w:tcPr>
                <w:p w14:paraId="1EF01114" w14:textId="77777777" w:rsidR="003E08F3" w:rsidRPr="00FA314F" w:rsidRDefault="003E08F3" w:rsidP="003E08F3">
                  <w:pPr>
                    <w:spacing w:line="480" w:lineRule="auto"/>
                    <w:jc w:val="both"/>
                    <w:rPr>
                      <w:rFonts w:cs="Arial"/>
                      <w:color w:val="000000"/>
                      <w:szCs w:val="22"/>
                    </w:rPr>
                  </w:pPr>
                </w:p>
              </w:tc>
            </w:tr>
            <w:tr w:rsidR="003E08F3" w:rsidRPr="00FA314F" w14:paraId="728D6288" w14:textId="77777777">
              <w:tc>
                <w:tcPr>
                  <w:tcW w:w="4181" w:type="dxa"/>
                </w:tcPr>
                <w:p w14:paraId="7F38954E" w14:textId="77777777" w:rsidR="003E08F3" w:rsidRPr="00FA314F" w:rsidRDefault="003E08F3" w:rsidP="003E08F3">
                  <w:pPr>
                    <w:spacing w:line="480" w:lineRule="auto"/>
                    <w:jc w:val="both"/>
                    <w:rPr>
                      <w:rFonts w:cs="Arial"/>
                      <w:color w:val="000000"/>
                      <w:szCs w:val="22"/>
                    </w:rPr>
                  </w:pPr>
                </w:p>
              </w:tc>
              <w:tc>
                <w:tcPr>
                  <w:tcW w:w="4182" w:type="dxa"/>
                </w:tcPr>
                <w:p w14:paraId="38C4D789" w14:textId="77777777" w:rsidR="003E08F3" w:rsidRPr="00FA314F" w:rsidRDefault="003E08F3" w:rsidP="003E08F3">
                  <w:pPr>
                    <w:spacing w:line="480" w:lineRule="auto"/>
                    <w:jc w:val="both"/>
                    <w:rPr>
                      <w:rFonts w:cs="Arial"/>
                      <w:color w:val="000000"/>
                      <w:szCs w:val="22"/>
                    </w:rPr>
                  </w:pPr>
                </w:p>
              </w:tc>
            </w:tr>
          </w:tbl>
          <w:p w14:paraId="3509EB5A" w14:textId="1E43A5FF" w:rsidR="003E08F3" w:rsidRPr="00FA314F" w:rsidRDefault="003E08F3" w:rsidP="003E08F3">
            <w:pPr>
              <w:pStyle w:val="Heading5"/>
              <w:rPr>
                <w:rFonts w:cs="Arial"/>
                <w:i w:val="0"/>
                <w:color w:val="000000"/>
                <w:szCs w:val="22"/>
              </w:rPr>
            </w:pPr>
          </w:p>
        </w:tc>
      </w:tr>
    </w:tbl>
    <w:p w14:paraId="252743D4"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65B75A71" w14:textId="77777777">
        <w:tc>
          <w:tcPr>
            <w:tcW w:w="8594" w:type="dxa"/>
          </w:tcPr>
          <w:p w14:paraId="6E61DD6D" w14:textId="77777777" w:rsidR="003E08F3" w:rsidRPr="00FA314F" w:rsidRDefault="003E08F3" w:rsidP="000D786B">
            <w:pPr>
              <w:numPr>
                <w:ilvl w:val="0"/>
                <w:numId w:val="1"/>
              </w:numPr>
              <w:jc w:val="both"/>
              <w:rPr>
                <w:rFonts w:cs="Arial"/>
                <w:color w:val="000000"/>
                <w:szCs w:val="22"/>
              </w:rPr>
            </w:pPr>
            <w:r w:rsidRPr="00FA314F">
              <w:rPr>
                <w:rFonts w:cs="Arial"/>
                <w:color w:val="000000"/>
                <w:szCs w:val="22"/>
              </w:rPr>
              <w:lastRenderedPageBreak/>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3B788E64" w14:textId="77777777" w:rsidR="003E08F3" w:rsidRPr="00FA314F" w:rsidRDefault="003E08F3" w:rsidP="003E08F3">
            <w:pPr>
              <w:jc w:val="both"/>
              <w:rPr>
                <w:rFonts w:cs="Arial"/>
                <w:color w:val="000000"/>
                <w:szCs w:val="22"/>
              </w:rPr>
            </w:pPr>
          </w:p>
          <w:p w14:paraId="1AFB6C78" w14:textId="77777777" w:rsidR="003E08F3" w:rsidRPr="00FA314F" w:rsidRDefault="003E08F3" w:rsidP="003E08F3">
            <w:pPr>
              <w:jc w:val="both"/>
              <w:rPr>
                <w:rFonts w:cs="Arial"/>
                <w:color w:val="000000"/>
                <w:szCs w:val="22"/>
              </w:rPr>
            </w:pPr>
          </w:p>
          <w:p w14:paraId="3A7CFEC7" w14:textId="57D6FBD5" w:rsidR="003E08F3" w:rsidRDefault="003A6305" w:rsidP="003E08F3">
            <w:pPr>
              <w:jc w:val="both"/>
              <w:rPr>
                <w:rFonts w:cs="Arial"/>
                <w:color w:val="000000"/>
                <w:szCs w:val="22"/>
              </w:rPr>
            </w:pPr>
            <w:r>
              <w:rPr>
                <w:rFonts w:cs="Arial"/>
                <w:color w:val="000000"/>
                <w:szCs w:val="22"/>
              </w:rPr>
              <w:t>When will we meet?</w:t>
            </w:r>
          </w:p>
          <w:p w14:paraId="6D880A52" w14:textId="1700D3DE" w:rsidR="003A6305" w:rsidRDefault="003A6305" w:rsidP="003E08F3">
            <w:pPr>
              <w:jc w:val="both"/>
              <w:rPr>
                <w:rFonts w:cs="Arial"/>
                <w:color w:val="000000"/>
                <w:szCs w:val="22"/>
              </w:rPr>
            </w:pPr>
          </w:p>
          <w:p w14:paraId="15CCAAAB" w14:textId="788B3236" w:rsidR="003A6305" w:rsidRDefault="003A6305" w:rsidP="003E08F3">
            <w:pPr>
              <w:jc w:val="both"/>
              <w:rPr>
                <w:rFonts w:cs="Arial"/>
                <w:color w:val="000000"/>
                <w:szCs w:val="22"/>
              </w:rPr>
            </w:pPr>
            <w:r>
              <w:rPr>
                <w:rFonts w:cs="Arial"/>
                <w:color w:val="000000"/>
                <w:szCs w:val="22"/>
              </w:rPr>
              <w:t>What if I am unable to use my target group of participants?</w:t>
            </w:r>
          </w:p>
          <w:p w14:paraId="0F1249D7" w14:textId="4BA77946" w:rsidR="007803F8" w:rsidRDefault="007803F8" w:rsidP="003E08F3">
            <w:pPr>
              <w:jc w:val="both"/>
              <w:rPr>
                <w:rFonts w:cs="Arial"/>
                <w:color w:val="000000"/>
                <w:szCs w:val="22"/>
              </w:rPr>
            </w:pPr>
          </w:p>
          <w:p w14:paraId="72E446CC" w14:textId="5049FB67" w:rsidR="007803F8" w:rsidRPr="00FA314F" w:rsidRDefault="007803F8" w:rsidP="003E08F3">
            <w:pPr>
              <w:jc w:val="both"/>
              <w:rPr>
                <w:rFonts w:cs="Arial"/>
                <w:color w:val="000000"/>
                <w:szCs w:val="22"/>
              </w:rPr>
            </w:pPr>
            <w:r>
              <w:rPr>
                <w:rFonts w:cs="Arial"/>
                <w:color w:val="000000"/>
                <w:szCs w:val="22"/>
              </w:rPr>
              <w:t xml:space="preserve">What if the data from the </w:t>
            </w:r>
            <w:r w:rsidR="001B3D5B">
              <w:rPr>
                <w:rFonts w:cs="Arial"/>
                <w:color w:val="000000"/>
                <w:szCs w:val="22"/>
              </w:rPr>
              <w:t>surveys don’t offer much to build a working hypothesis?</w:t>
            </w:r>
          </w:p>
          <w:p w14:paraId="6846E132" w14:textId="77777777" w:rsidR="003E08F3" w:rsidRPr="00FA314F" w:rsidRDefault="003E08F3" w:rsidP="003E08F3">
            <w:pPr>
              <w:jc w:val="both"/>
              <w:rPr>
                <w:rFonts w:cs="Arial"/>
                <w:color w:val="000000"/>
                <w:szCs w:val="22"/>
              </w:rPr>
            </w:pPr>
          </w:p>
          <w:p w14:paraId="023A3141" w14:textId="77777777" w:rsidR="003E08F3" w:rsidRPr="00FA314F" w:rsidRDefault="003E08F3" w:rsidP="003E08F3">
            <w:pPr>
              <w:jc w:val="both"/>
              <w:rPr>
                <w:rFonts w:cs="Arial"/>
                <w:color w:val="000000"/>
                <w:szCs w:val="22"/>
              </w:rPr>
            </w:pPr>
          </w:p>
          <w:p w14:paraId="0D804848" w14:textId="77777777" w:rsidR="003E08F3" w:rsidRPr="00FA314F" w:rsidRDefault="003E08F3" w:rsidP="003E08F3">
            <w:pPr>
              <w:jc w:val="both"/>
              <w:rPr>
                <w:rFonts w:cs="Arial"/>
                <w:color w:val="000000"/>
                <w:szCs w:val="22"/>
              </w:rPr>
            </w:pPr>
          </w:p>
          <w:p w14:paraId="0D61B872" w14:textId="77777777" w:rsidR="003E08F3" w:rsidRPr="00FA314F" w:rsidRDefault="003E08F3" w:rsidP="003E08F3">
            <w:pPr>
              <w:jc w:val="both"/>
              <w:rPr>
                <w:rFonts w:cs="Arial"/>
                <w:color w:val="000000"/>
                <w:szCs w:val="22"/>
              </w:rPr>
            </w:pPr>
          </w:p>
          <w:p w14:paraId="78EDA010" w14:textId="77777777" w:rsidR="003E08F3" w:rsidRPr="00FA314F" w:rsidRDefault="003E08F3" w:rsidP="003E08F3">
            <w:pPr>
              <w:jc w:val="both"/>
              <w:rPr>
                <w:rFonts w:cs="Arial"/>
                <w:color w:val="000000"/>
                <w:szCs w:val="22"/>
              </w:rPr>
            </w:pPr>
          </w:p>
          <w:p w14:paraId="4F227DEC" w14:textId="77777777" w:rsidR="003E08F3" w:rsidRPr="00FA314F" w:rsidRDefault="003E08F3" w:rsidP="003E08F3">
            <w:pPr>
              <w:jc w:val="both"/>
              <w:rPr>
                <w:rFonts w:cs="Arial"/>
                <w:color w:val="000000"/>
                <w:szCs w:val="22"/>
              </w:rPr>
            </w:pPr>
          </w:p>
          <w:p w14:paraId="7945A72A" w14:textId="77777777" w:rsidR="003E08F3" w:rsidRPr="00FA314F" w:rsidRDefault="003E08F3" w:rsidP="003E08F3">
            <w:pPr>
              <w:jc w:val="both"/>
              <w:rPr>
                <w:rFonts w:cs="Arial"/>
                <w:color w:val="000000"/>
                <w:szCs w:val="22"/>
              </w:rPr>
            </w:pPr>
          </w:p>
          <w:p w14:paraId="002AEDB3" w14:textId="77777777" w:rsidR="003E08F3" w:rsidRPr="00FA314F" w:rsidRDefault="003E08F3" w:rsidP="003E08F3">
            <w:pPr>
              <w:jc w:val="both"/>
              <w:rPr>
                <w:rFonts w:cs="Arial"/>
                <w:color w:val="000000"/>
                <w:szCs w:val="22"/>
              </w:rPr>
            </w:pPr>
          </w:p>
          <w:p w14:paraId="09ED8DD3" w14:textId="77777777" w:rsidR="003E08F3" w:rsidRPr="00FA314F" w:rsidRDefault="003E08F3" w:rsidP="003E08F3">
            <w:pPr>
              <w:jc w:val="both"/>
              <w:rPr>
                <w:rFonts w:cs="Arial"/>
                <w:color w:val="000000"/>
                <w:szCs w:val="22"/>
              </w:rPr>
            </w:pPr>
          </w:p>
          <w:p w14:paraId="7966880E" w14:textId="77777777" w:rsidR="003E08F3" w:rsidRPr="00FA314F" w:rsidRDefault="003E08F3" w:rsidP="003E08F3">
            <w:pPr>
              <w:jc w:val="both"/>
              <w:rPr>
                <w:rFonts w:cs="Arial"/>
                <w:color w:val="000000"/>
                <w:szCs w:val="22"/>
              </w:rPr>
            </w:pPr>
          </w:p>
          <w:p w14:paraId="6D7E7656" w14:textId="77777777" w:rsidR="003E08F3" w:rsidRPr="00FA314F" w:rsidRDefault="003E08F3" w:rsidP="003E08F3">
            <w:pPr>
              <w:jc w:val="both"/>
              <w:rPr>
                <w:rFonts w:cs="Arial"/>
                <w:color w:val="000000"/>
                <w:szCs w:val="22"/>
              </w:rPr>
            </w:pPr>
          </w:p>
          <w:p w14:paraId="278EBC80" w14:textId="77777777" w:rsidR="003E08F3" w:rsidRPr="00FA314F" w:rsidRDefault="003E08F3" w:rsidP="003E08F3">
            <w:pPr>
              <w:jc w:val="both"/>
              <w:rPr>
                <w:rFonts w:cs="Arial"/>
                <w:color w:val="000000"/>
                <w:szCs w:val="22"/>
              </w:rPr>
            </w:pPr>
          </w:p>
          <w:p w14:paraId="29E24CB3" w14:textId="77777777" w:rsidR="003E08F3" w:rsidRPr="00FA314F" w:rsidRDefault="003E08F3" w:rsidP="003E08F3">
            <w:pPr>
              <w:jc w:val="both"/>
              <w:rPr>
                <w:rFonts w:cs="Arial"/>
                <w:color w:val="000000"/>
                <w:szCs w:val="22"/>
              </w:rPr>
            </w:pPr>
          </w:p>
          <w:p w14:paraId="69A52C77" w14:textId="77777777" w:rsidR="003E08F3" w:rsidRPr="00FA314F" w:rsidRDefault="003E08F3" w:rsidP="003E08F3">
            <w:pPr>
              <w:jc w:val="both"/>
              <w:rPr>
                <w:rFonts w:cs="Arial"/>
                <w:color w:val="000000"/>
                <w:szCs w:val="22"/>
              </w:rPr>
            </w:pPr>
          </w:p>
          <w:p w14:paraId="00A7CF57" w14:textId="77777777" w:rsidR="003E08F3" w:rsidRPr="00FA314F" w:rsidRDefault="003E08F3" w:rsidP="003E08F3">
            <w:pPr>
              <w:jc w:val="both"/>
              <w:rPr>
                <w:rFonts w:cs="Arial"/>
                <w:color w:val="000000"/>
                <w:szCs w:val="22"/>
              </w:rPr>
            </w:pPr>
          </w:p>
          <w:p w14:paraId="40C9E49E" w14:textId="77777777" w:rsidR="003E08F3" w:rsidRPr="00FA314F" w:rsidRDefault="003E08F3" w:rsidP="003E08F3">
            <w:pPr>
              <w:jc w:val="both"/>
              <w:rPr>
                <w:rFonts w:cs="Arial"/>
                <w:color w:val="000000"/>
                <w:szCs w:val="22"/>
              </w:rPr>
            </w:pPr>
          </w:p>
          <w:p w14:paraId="1C545B17" w14:textId="77777777" w:rsidR="003E08F3" w:rsidRPr="00FA314F" w:rsidRDefault="003E08F3" w:rsidP="003E08F3">
            <w:pPr>
              <w:jc w:val="both"/>
              <w:rPr>
                <w:rFonts w:cs="Arial"/>
                <w:color w:val="000000"/>
                <w:szCs w:val="22"/>
              </w:rPr>
            </w:pPr>
          </w:p>
          <w:p w14:paraId="6B37508D" w14:textId="77777777" w:rsidR="003E08F3" w:rsidRPr="00FA314F" w:rsidRDefault="003E08F3" w:rsidP="003E08F3">
            <w:pPr>
              <w:jc w:val="both"/>
              <w:rPr>
                <w:rFonts w:cs="Arial"/>
                <w:color w:val="000000"/>
                <w:szCs w:val="22"/>
              </w:rPr>
            </w:pPr>
          </w:p>
          <w:p w14:paraId="441A3133" w14:textId="77777777" w:rsidR="003E08F3" w:rsidRPr="00FA314F" w:rsidRDefault="003E08F3" w:rsidP="003E08F3">
            <w:pPr>
              <w:jc w:val="both"/>
              <w:rPr>
                <w:rFonts w:cs="Arial"/>
                <w:color w:val="000000"/>
                <w:szCs w:val="22"/>
              </w:rPr>
            </w:pPr>
          </w:p>
          <w:p w14:paraId="3BDE54A8" w14:textId="77777777" w:rsidR="003E08F3" w:rsidRPr="00FA314F" w:rsidRDefault="003E08F3" w:rsidP="003E08F3">
            <w:pPr>
              <w:jc w:val="both"/>
              <w:rPr>
                <w:rFonts w:cs="Arial"/>
                <w:color w:val="000000"/>
                <w:szCs w:val="22"/>
              </w:rPr>
            </w:pPr>
          </w:p>
          <w:p w14:paraId="5B6296C8" w14:textId="77777777" w:rsidR="003E08F3" w:rsidRPr="00FA314F" w:rsidRDefault="003E08F3" w:rsidP="003E08F3">
            <w:pPr>
              <w:jc w:val="both"/>
              <w:rPr>
                <w:rFonts w:cs="Arial"/>
                <w:color w:val="000000"/>
                <w:szCs w:val="22"/>
              </w:rPr>
            </w:pPr>
          </w:p>
          <w:p w14:paraId="703F6A1E" w14:textId="77777777" w:rsidR="003E08F3" w:rsidRPr="00FA314F" w:rsidRDefault="003E08F3" w:rsidP="003E08F3">
            <w:pPr>
              <w:jc w:val="both"/>
              <w:rPr>
                <w:rFonts w:cs="Arial"/>
                <w:color w:val="000000"/>
                <w:szCs w:val="22"/>
              </w:rPr>
            </w:pPr>
          </w:p>
          <w:p w14:paraId="4BD6FD94" w14:textId="77777777" w:rsidR="003E08F3" w:rsidRPr="00FA314F" w:rsidRDefault="003E08F3" w:rsidP="003E08F3">
            <w:pPr>
              <w:jc w:val="both"/>
              <w:rPr>
                <w:rFonts w:cs="Arial"/>
                <w:color w:val="000000"/>
                <w:szCs w:val="22"/>
              </w:rPr>
            </w:pPr>
          </w:p>
          <w:p w14:paraId="11CAFA33" w14:textId="77777777" w:rsidR="003E08F3" w:rsidRPr="00FA314F" w:rsidRDefault="003E08F3" w:rsidP="003E08F3">
            <w:pPr>
              <w:jc w:val="both"/>
              <w:rPr>
                <w:rFonts w:cs="Arial"/>
                <w:color w:val="000000"/>
                <w:szCs w:val="22"/>
              </w:rPr>
            </w:pPr>
          </w:p>
          <w:p w14:paraId="32ED2B6E" w14:textId="77777777" w:rsidR="003E08F3" w:rsidRPr="00FA314F" w:rsidRDefault="003E08F3" w:rsidP="003E08F3">
            <w:pPr>
              <w:jc w:val="both"/>
              <w:rPr>
                <w:rFonts w:cs="Arial"/>
                <w:color w:val="000000"/>
                <w:szCs w:val="22"/>
              </w:rPr>
            </w:pPr>
          </w:p>
          <w:p w14:paraId="4FA7D794" w14:textId="77777777" w:rsidR="003E08F3" w:rsidRPr="00FA314F" w:rsidRDefault="003E08F3" w:rsidP="003E08F3">
            <w:pPr>
              <w:jc w:val="both"/>
              <w:rPr>
                <w:rFonts w:cs="Arial"/>
                <w:color w:val="000000"/>
                <w:szCs w:val="22"/>
              </w:rPr>
            </w:pPr>
          </w:p>
          <w:p w14:paraId="75062094" w14:textId="77777777" w:rsidR="003E08F3" w:rsidRPr="00FA314F" w:rsidRDefault="003E08F3" w:rsidP="003E08F3">
            <w:pPr>
              <w:jc w:val="both"/>
              <w:rPr>
                <w:rFonts w:cs="Arial"/>
                <w:color w:val="000000"/>
                <w:szCs w:val="22"/>
              </w:rPr>
            </w:pPr>
          </w:p>
          <w:p w14:paraId="071CC97A" w14:textId="77777777" w:rsidR="003E08F3" w:rsidRPr="00FA314F" w:rsidRDefault="003E08F3" w:rsidP="003E08F3">
            <w:pPr>
              <w:jc w:val="both"/>
              <w:rPr>
                <w:rFonts w:cs="Arial"/>
                <w:color w:val="000000"/>
                <w:szCs w:val="22"/>
              </w:rPr>
            </w:pPr>
          </w:p>
          <w:p w14:paraId="7669FC99" w14:textId="77777777" w:rsidR="003E08F3" w:rsidRPr="00FA314F" w:rsidRDefault="003E08F3" w:rsidP="003E08F3">
            <w:pPr>
              <w:jc w:val="both"/>
              <w:rPr>
                <w:rFonts w:cs="Arial"/>
                <w:color w:val="000000"/>
                <w:szCs w:val="22"/>
              </w:rPr>
            </w:pPr>
          </w:p>
          <w:p w14:paraId="5B0C6B06" w14:textId="77777777" w:rsidR="003E08F3" w:rsidRPr="00FA314F" w:rsidRDefault="003E08F3" w:rsidP="003E08F3">
            <w:pPr>
              <w:jc w:val="both"/>
              <w:rPr>
                <w:rFonts w:cs="Arial"/>
                <w:color w:val="000000"/>
                <w:szCs w:val="22"/>
              </w:rPr>
            </w:pPr>
          </w:p>
          <w:p w14:paraId="06729F52" w14:textId="77777777" w:rsidR="003E08F3" w:rsidRPr="00FA314F" w:rsidRDefault="003E08F3" w:rsidP="003E08F3">
            <w:pPr>
              <w:jc w:val="both"/>
              <w:rPr>
                <w:rFonts w:cs="Arial"/>
                <w:color w:val="000000"/>
                <w:szCs w:val="22"/>
              </w:rPr>
            </w:pPr>
          </w:p>
          <w:p w14:paraId="7656D3F8" w14:textId="77777777" w:rsidR="003E08F3" w:rsidRPr="00FA314F" w:rsidRDefault="003E08F3" w:rsidP="003E08F3">
            <w:pPr>
              <w:jc w:val="both"/>
              <w:rPr>
                <w:rFonts w:cs="Arial"/>
                <w:color w:val="000000"/>
                <w:szCs w:val="22"/>
              </w:rPr>
            </w:pPr>
          </w:p>
          <w:p w14:paraId="7C0EC05C" w14:textId="77777777" w:rsidR="003E08F3" w:rsidRPr="00FA314F" w:rsidRDefault="003E08F3" w:rsidP="003E08F3">
            <w:pPr>
              <w:jc w:val="both"/>
              <w:rPr>
                <w:rFonts w:cs="Arial"/>
                <w:color w:val="000000"/>
                <w:szCs w:val="22"/>
              </w:rPr>
            </w:pPr>
          </w:p>
          <w:p w14:paraId="5CF67F95" w14:textId="77777777" w:rsidR="003E08F3" w:rsidRPr="00FA314F" w:rsidRDefault="003E08F3" w:rsidP="003E08F3">
            <w:pPr>
              <w:jc w:val="both"/>
              <w:rPr>
                <w:rFonts w:cs="Arial"/>
                <w:color w:val="000000"/>
                <w:szCs w:val="22"/>
              </w:rPr>
            </w:pPr>
          </w:p>
          <w:p w14:paraId="77896233" w14:textId="77777777" w:rsidR="003E08F3" w:rsidRPr="00FA314F" w:rsidRDefault="003E08F3" w:rsidP="003E08F3">
            <w:pPr>
              <w:jc w:val="both"/>
              <w:rPr>
                <w:rFonts w:cs="Arial"/>
                <w:color w:val="000000"/>
                <w:szCs w:val="22"/>
              </w:rPr>
            </w:pPr>
          </w:p>
          <w:p w14:paraId="6C892E05" w14:textId="77777777" w:rsidR="003E08F3" w:rsidRPr="00FA314F" w:rsidRDefault="003E08F3" w:rsidP="003E08F3">
            <w:pPr>
              <w:jc w:val="both"/>
              <w:rPr>
                <w:rFonts w:cs="Arial"/>
                <w:color w:val="000000"/>
                <w:szCs w:val="22"/>
              </w:rPr>
            </w:pPr>
          </w:p>
        </w:tc>
      </w:tr>
    </w:tbl>
    <w:p w14:paraId="46159F28" w14:textId="77777777" w:rsidR="003E08F3" w:rsidRPr="00FA314F" w:rsidRDefault="003E08F3" w:rsidP="003E08F3">
      <w:pPr>
        <w:jc w:val="both"/>
        <w:rPr>
          <w:rFonts w:cs="Arial"/>
          <w:b/>
          <w:color w:val="000000"/>
          <w:szCs w:val="22"/>
        </w:rPr>
      </w:pPr>
    </w:p>
    <w:p w14:paraId="46878FE8" w14:textId="77777777" w:rsidR="003E08F3" w:rsidRPr="00FA314F" w:rsidRDefault="003E08F3" w:rsidP="003E08F3">
      <w:pPr>
        <w:jc w:val="both"/>
        <w:rPr>
          <w:rFonts w:cs="Arial"/>
          <w:b/>
          <w:color w:val="000000"/>
          <w:szCs w:val="22"/>
        </w:rPr>
      </w:pPr>
    </w:p>
    <w:p w14:paraId="59A890F8" w14:textId="77777777" w:rsidR="003E08F3" w:rsidRPr="00FA314F" w:rsidRDefault="003E08F3" w:rsidP="003E08F3">
      <w:pPr>
        <w:jc w:val="both"/>
        <w:rPr>
          <w:rFonts w:cs="Arial"/>
          <w:b/>
          <w:color w:val="000000"/>
          <w:szCs w:val="22"/>
        </w:rPr>
      </w:pPr>
    </w:p>
    <w:sectPr w:rsidR="003E08F3" w:rsidRPr="00FA314F">
      <w:footerReference w:type="even" r:id="rId24"/>
      <w:footerReference w:type="default" r:id="rId2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3F520" w14:textId="77777777" w:rsidR="00E65767" w:rsidRDefault="00E65767">
      <w:r>
        <w:separator/>
      </w:r>
    </w:p>
  </w:endnote>
  <w:endnote w:type="continuationSeparator" w:id="0">
    <w:p w14:paraId="707F2595" w14:textId="77777777" w:rsidR="00E65767" w:rsidRDefault="00E657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CG Times (WN)">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88B8A"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65E0732"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81921"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0302">
      <w:rPr>
        <w:rStyle w:val="PageNumber"/>
        <w:noProof/>
      </w:rPr>
      <w:t>1</w:t>
    </w:r>
    <w:r>
      <w:rPr>
        <w:rStyle w:val="PageNumber"/>
      </w:rPr>
      <w:fldChar w:fldCharType="end"/>
    </w:r>
  </w:p>
  <w:p w14:paraId="1098B6F2"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AB4BE" w14:textId="77777777" w:rsidR="00E65767" w:rsidRDefault="00E65767">
      <w:r>
        <w:separator/>
      </w:r>
    </w:p>
  </w:footnote>
  <w:footnote w:type="continuationSeparator" w:id="0">
    <w:p w14:paraId="3B0FA442" w14:textId="77777777" w:rsidR="00E65767" w:rsidRDefault="00E657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764B"/>
    <w:multiLevelType w:val="hybridMultilevel"/>
    <w:tmpl w:val="E41CA0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D2C58"/>
    <w:multiLevelType w:val="hybridMultilevel"/>
    <w:tmpl w:val="BB96E9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81667"/>
    <w:multiLevelType w:val="hybridMultilevel"/>
    <w:tmpl w:val="B7002AFA"/>
    <w:lvl w:ilvl="0" w:tplc="367EED8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294529"/>
    <w:multiLevelType w:val="hybridMultilevel"/>
    <w:tmpl w:val="DF683E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17E3B"/>
    <w:multiLevelType w:val="hybridMultilevel"/>
    <w:tmpl w:val="A970A47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5973B5"/>
    <w:multiLevelType w:val="hybridMultilevel"/>
    <w:tmpl w:val="8BFE1D5A"/>
    <w:lvl w:ilvl="0" w:tplc="685A9B92">
      <w:start w:val="1"/>
      <w:numFmt w:val="decimal"/>
      <w:lvlText w:val="%1."/>
      <w:lvlJc w:val="left"/>
      <w:pPr>
        <w:ind w:left="720" w:hanging="360"/>
      </w:pPr>
      <w:rPr>
        <w:rFonts w:hint="default"/>
        <w:i w:val="0"/>
        <w:iCs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7" w15:restartNumberingAfterBreak="0">
    <w:nsid w:val="2AC21288"/>
    <w:multiLevelType w:val="hybridMultilevel"/>
    <w:tmpl w:val="815630E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606CA4"/>
    <w:multiLevelType w:val="hybridMultilevel"/>
    <w:tmpl w:val="E9E8F1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C2363D"/>
    <w:multiLevelType w:val="hybridMultilevel"/>
    <w:tmpl w:val="93C2E1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AE2BF4"/>
    <w:multiLevelType w:val="hybridMultilevel"/>
    <w:tmpl w:val="467446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4F1B60"/>
    <w:multiLevelType w:val="hybridMultilevel"/>
    <w:tmpl w:val="B4FCD2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ED3750"/>
    <w:multiLevelType w:val="hybridMultilevel"/>
    <w:tmpl w:val="5DF296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CB184F"/>
    <w:multiLevelType w:val="hybridMultilevel"/>
    <w:tmpl w:val="9C54E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C919B5"/>
    <w:multiLevelType w:val="hybridMultilevel"/>
    <w:tmpl w:val="1B4699A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9646CC"/>
    <w:multiLevelType w:val="hybridMultilevel"/>
    <w:tmpl w:val="77CC3C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AF6A2A"/>
    <w:multiLevelType w:val="hybridMultilevel"/>
    <w:tmpl w:val="130E6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4504AE"/>
    <w:multiLevelType w:val="hybridMultilevel"/>
    <w:tmpl w:val="827E99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537B8C"/>
    <w:multiLevelType w:val="hybridMultilevel"/>
    <w:tmpl w:val="F50699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4F2A71"/>
    <w:multiLevelType w:val="hybridMultilevel"/>
    <w:tmpl w:val="522CF6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7E5124"/>
    <w:multiLevelType w:val="hybridMultilevel"/>
    <w:tmpl w:val="AC9A04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6301745">
    <w:abstractNumId w:val="6"/>
  </w:num>
  <w:num w:numId="2" w16cid:durableId="1476876856">
    <w:abstractNumId w:val="11"/>
  </w:num>
  <w:num w:numId="3" w16cid:durableId="1672484409">
    <w:abstractNumId w:val="13"/>
  </w:num>
  <w:num w:numId="4" w16cid:durableId="2041322881">
    <w:abstractNumId w:val="0"/>
  </w:num>
  <w:num w:numId="5" w16cid:durableId="1993292431">
    <w:abstractNumId w:val="10"/>
  </w:num>
  <w:num w:numId="6" w16cid:durableId="281886355">
    <w:abstractNumId w:val="12"/>
  </w:num>
  <w:num w:numId="7" w16cid:durableId="736321541">
    <w:abstractNumId w:val="17"/>
  </w:num>
  <w:num w:numId="8" w16cid:durableId="911307355">
    <w:abstractNumId w:val="15"/>
  </w:num>
  <w:num w:numId="9" w16cid:durableId="204371474">
    <w:abstractNumId w:val="18"/>
  </w:num>
  <w:num w:numId="10" w16cid:durableId="1739864409">
    <w:abstractNumId w:val="1"/>
  </w:num>
  <w:num w:numId="11" w16cid:durableId="2105104494">
    <w:abstractNumId w:val="2"/>
  </w:num>
  <w:num w:numId="12" w16cid:durableId="154107481">
    <w:abstractNumId w:val="3"/>
  </w:num>
  <w:num w:numId="13" w16cid:durableId="1490366094">
    <w:abstractNumId w:val="19"/>
  </w:num>
  <w:num w:numId="14" w16cid:durableId="1622999121">
    <w:abstractNumId w:val="4"/>
  </w:num>
  <w:num w:numId="15" w16cid:durableId="1845633799">
    <w:abstractNumId w:val="14"/>
  </w:num>
  <w:num w:numId="16" w16cid:durableId="1890679362">
    <w:abstractNumId w:val="5"/>
  </w:num>
  <w:num w:numId="17" w16cid:durableId="257906385">
    <w:abstractNumId w:val="9"/>
  </w:num>
  <w:num w:numId="18" w16cid:durableId="728915750">
    <w:abstractNumId w:val="8"/>
  </w:num>
  <w:num w:numId="19" w16cid:durableId="678116721">
    <w:abstractNumId w:val="20"/>
  </w:num>
  <w:num w:numId="20" w16cid:durableId="408429199">
    <w:abstractNumId w:val="16"/>
  </w:num>
  <w:num w:numId="21" w16cid:durableId="330377690">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DA"/>
    <w:rsid w:val="00001339"/>
    <w:rsid w:val="00013F7E"/>
    <w:rsid w:val="00031A09"/>
    <w:rsid w:val="00033B1D"/>
    <w:rsid w:val="00035E71"/>
    <w:rsid w:val="00057A50"/>
    <w:rsid w:val="000663E1"/>
    <w:rsid w:val="000677C2"/>
    <w:rsid w:val="00076E84"/>
    <w:rsid w:val="00086F30"/>
    <w:rsid w:val="000907CB"/>
    <w:rsid w:val="00093044"/>
    <w:rsid w:val="00097A57"/>
    <w:rsid w:val="000A0CF3"/>
    <w:rsid w:val="000A1D57"/>
    <w:rsid w:val="000A556C"/>
    <w:rsid w:val="000A5F10"/>
    <w:rsid w:val="000B05B5"/>
    <w:rsid w:val="000B280A"/>
    <w:rsid w:val="000B440C"/>
    <w:rsid w:val="000B70DC"/>
    <w:rsid w:val="000C3967"/>
    <w:rsid w:val="000D0370"/>
    <w:rsid w:val="000D1AF9"/>
    <w:rsid w:val="000D54F2"/>
    <w:rsid w:val="000D6A46"/>
    <w:rsid w:val="000D7629"/>
    <w:rsid w:val="000D786B"/>
    <w:rsid w:val="000E4A4B"/>
    <w:rsid w:val="000E5064"/>
    <w:rsid w:val="000E6495"/>
    <w:rsid w:val="000F4F0E"/>
    <w:rsid w:val="000F4FD2"/>
    <w:rsid w:val="000F6540"/>
    <w:rsid w:val="000F6723"/>
    <w:rsid w:val="000F7F34"/>
    <w:rsid w:val="0010284D"/>
    <w:rsid w:val="00106B20"/>
    <w:rsid w:val="00124B59"/>
    <w:rsid w:val="00125004"/>
    <w:rsid w:val="00125768"/>
    <w:rsid w:val="00125C5A"/>
    <w:rsid w:val="00126AE6"/>
    <w:rsid w:val="00127315"/>
    <w:rsid w:val="00132646"/>
    <w:rsid w:val="0013353B"/>
    <w:rsid w:val="001532EA"/>
    <w:rsid w:val="0015693D"/>
    <w:rsid w:val="00161349"/>
    <w:rsid w:val="00161FC0"/>
    <w:rsid w:val="00162A05"/>
    <w:rsid w:val="00162E5D"/>
    <w:rsid w:val="00163FF1"/>
    <w:rsid w:val="00164C57"/>
    <w:rsid w:val="0016525A"/>
    <w:rsid w:val="001713F0"/>
    <w:rsid w:val="001922AB"/>
    <w:rsid w:val="00192758"/>
    <w:rsid w:val="00193083"/>
    <w:rsid w:val="001A48B5"/>
    <w:rsid w:val="001B3D5B"/>
    <w:rsid w:val="001B6E5D"/>
    <w:rsid w:val="001C30EB"/>
    <w:rsid w:val="001D0506"/>
    <w:rsid w:val="001D485C"/>
    <w:rsid w:val="001E04C1"/>
    <w:rsid w:val="001E09DB"/>
    <w:rsid w:val="001E4B05"/>
    <w:rsid w:val="001F3655"/>
    <w:rsid w:val="00201EAC"/>
    <w:rsid w:val="00205B8A"/>
    <w:rsid w:val="002102D4"/>
    <w:rsid w:val="00212A9C"/>
    <w:rsid w:val="00212AA2"/>
    <w:rsid w:val="002145D6"/>
    <w:rsid w:val="002148AF"/>
    <w:rsid w:val="00215CB3"/>
    <w:rsid w:val="00216032"/>
    <w:rsid w:val="002165CF"/>
    <w:rsid w:val="00220179"/>
    <w:rsid w:val="002212DC"/>
    <w:rsid w:val="002216CD"/>
    <w:rsid w:val="00222C60"/>
    <w:rsid w:val="00224963"/>
    <w:rsid w:val="00227095"/>
    <w:rsid w:val="00231947"/>
    <w:rsid w:val="002322C7"/>
    <w:rsid w:val="00235C79"/>
    <w:rsid w:val="00241FDD"/>
    <w:rsid w:val="00250AD9"/>
    <w:rsid w:val="00254D5F"/>
    <w:rsid w:val="00255325"/>
    <w:rsid w:val="0026287A"/>
    <w:rsid w:val="002661C6"/>
    <w:rsid w:val="0027002F"/>
    <w:rsid w:val="002829C8"/>
    <w:rsid w:val="00283B4F"/>
    <w:rsid w:val="002C0119"/>
    <w:rsid w:val="002C01D9"/>
    <w:rsid w:val="002C345D"/>
    <w:rsid w:val="002C765E"/>
    <w:rsid w:val="002D3026"/>
    <w:rsid w:val="002D3412"/>
    <w:rsid w:val="002E236B"/>
    <w:rsid w:val="002E3F14"/>
    <w:rsid w:val="002E4402"/>
    <w:rsid w:val="002F5CCA"/>
    <w:rsid w:val="002F61E2"/>
    <w:rsid w:val="00303125"/>
    <w:rsid w:val="00303F3C"/>
    <w:rsid w:val="003045F1"/>
    <w:rsid w:val="00305025"/>
    <w:rsid w:val="00313844"/>
    <w:rsid w:val="00316352"/>
    <w:rsid w:val="00320710"/>
    <w:rsid w:val="003270EC"/>
    <w:rsid w:val="003272D9"/>
    <w:rsid w:val="00331381"/>
    <w:rsid w:val="00331C90"/>
    <w:rsid w:val="0033355B"/>
    <w:rsid w:val="003346B7"/>
    <w:rsid w:val="00363D64"/>
    <w:rsid w:val="003708EC"/>
    <w:rsid w:val="00385AD3"/>
    <w:rsid w:val="003871F0"/>
    <w:rsid w:val="00396B65"/>
    <w:rsid w:val="00397455"/>
    <w:rsid w:val="003A2E22"/>
    <w:rsid w:val="003A6305"/>
    <w:rsid w:val="003B7F30"/>
    <w:rsid w:val="003C0B72"/>
    <w:rsid w:val="003C1361"/>
    <w:rsid w:val="003C2E2B"/>
    <w:rsid w:val="003C4650"/>
    <w:rsid w:val="003C4C36"/>
    <w:rsid w:val="003D44D9"/>
    <w:rsid w:val="003D48DD"/>
    <w:rsid w:val="003D7B99"/>
    <w:rsid w:val="003E08F3"/>
    <w:rsid w:val="003E4F48"/>
    <w:rsid w:val="003E7AEB"/>
    <w:rsid w:val="003F0167"/>
    <w:rsid w:val="00400EFB"/>
    <w:rsid w:val="004116E5"/>
    <w:rsid w:val="00426AE9"/>
    <w:rsid w:val="00437E67"/>
    <w:rsid w:val="00440663"/>
    <w:rsid w:val="00442587"/>
    <w:rsid w:val="0044420E"/>
    <w:rsid w:val="0044624E"/>
    <w:rsid w:val="00453872"/>
    <w:rsid w:val="00456F17"/>
    <w:rsid w:val="0046395E"/>
    <w:rsid w:val="0048061E"/>
    <w:rsid w:val="00481E5C"/>
    <w:rsid w:val="00483F71"/>
    <w:rsid w:val="00486D1B"/>
    <w:rsid w:val="004910D5"/>
    <w:rsid w:val="004924A7"/>
    <w:rsid w:val="00494E69"/>
    <w:rsid w:val="004953C9"/>
    <w:rsid w:val="004A01F8"/>
    <w:rsid w:val="004A24E3"/>
    <w:rsid w:val="004A3C09"/>
    <w:rsid w:val="004A4F1C"/>
    <w:rsid w:val="004A73CE"/>
    <w:rsid w:val="004B07D4"/>
    <w:rsid w:val="004B27B0"/>
    <w:rsid w:val="004B4919"/>
    <w:rsid w:val="004D16CF"/>
    <w:rsid w:val="004D2732"/>
    <w:rsid w:val="004D56D6"/>
    <w:rsid w:val="004D5A61"/>
    <w:rsid w:val="004E091C"/>
    <w:rsid w:val="004E2F99"/>
    <w:rsid w:val="004E3543"/>
    <w:rsid w:val="004E3B21"/>
    <w:rsid w:val="004E4F19"/>
    <w:rsid w:val="004E6567"/>
    <w:rsid w:val="005011A0"/>
    <w:rsid w:val="005014E3"/>
    <w:rsid w:val="00502696"/>
    <w:rsid w:val="005026A3"/>
    <w:rsid w:val="00504B27"/>
    <w:rsid w:val="00512822"/>
    <w:rsid w:val="00520A62"/>
    <w:rsid w:val="00520ED6"/>
    <w:rsid w:val="005323F3"/>
    <w:rsid w:val="005333C4"/>
    <w:rsid w:val="00533BA6"/>
    <w:rsid w:val="005363A9"/>
    <w:rsid w:val="00551190"/>
    <w:rsid w:val="0055746D"/>
    <w:rsid w:val="005607EA"/>
    <w:rsid w:val="0056080D"/>
    <w:rsid w:val="0056438F"/>
    <w:rsid w:val="00566C59"/>
    <w:rsid w:val="005670C5"/>
    <w:rsid w:val="005723C4"/>
    <w:rsid w:val="0057434E"/>
    <w:rsid w:val="0057475C"/>
    <w:rsid w:val="00577319"/>
    <w:rsid w:val="00577A5B"/>
    <w:rsid w:val="005859AD"/>
    <w:rsid w:val="0059082E"/>
    <w:rsid w:val="00592F75"/>
    <w:rsid w:val="005955F1"/>
    <w:rsid w:val="0059655E"/>
    <w:rsid w:val="005A76D9"/>
    <w:rsid w:val="005C3F63"/>
    <w:rsid w:val="005C5538"/>
    <w:rsid w:val="005D1DE4"/>
    <w:rsid w:val="005D2D11"/>
    <w:rsid w:val="005E1EE5"/>
    <w:rsid w:val="005E1FE6"/>
    <w:rsid w:val="005E4B7C"/>
    <w:rsid w:val="005E4C42"/>
    <w:rsid w:val="005F3373"/>
    <w:rsid w:val="005F4BC1"/>
    <w:rsid w:val="005F4EDC"/>
    <w:rsid w:val="005F5F90"/>
    <w:rsid w:val="00602FBC"/>
    <w:rsid w:val="006111C5"/>
    <w:rsid w:val="00611B84"/>
    <w:rsid w:val="006138C5"/>
    <w:rsid w:val="00615BF0"/>
    <w:rsid w:val="00616337"/>
    <w:rsid w:val="00621A70"/>
    <w:rsid w:val="006335A5"/>
    <w:rsid w:val="00636C1B"/>
    <w:rsid w:val="0064092F"/>
    <w:rsid w:val="00640B51"/>
    <w:rsid w:val="00644E30"/>
    <w:rsid w:val="006461D4"/>
    <w:rsid w:val="00651186"/>
    <w:rsid w:val="006515B6"/>
    <w:rsid w:val="00652ABF"/>
    <w:rsid w:val="00657ECA"/>
    <w:rsid w:val="00663C31"/>
    <w:rsid w:val="00663ED6"/>
    <w:rsid w:val="00675572"/>
    <w:rsid w:val="00676B77"/>
    <w:rsid w:val="00690B5F"/>
    <w:rsid w:val="006928EF"/>
    <w:rsid w:val="00693475"/>
    <w:rsid w:val="00693A8B"/>
    <w:rsid w:val="006947EA"/>
    <w:rsid w:val="006A0735"/>
    <w:rsid w:val="006B0A9D"/>
    <w:rsid w:val="006B133C"/>
    <w:rsid w:val="006B13BB"/>
    <w:rsid w:val="006B342B"/>
    <w:rsid w:val="006B4B96"/>
    <w:rsid w:val="006C00FA"/>
    <w:rsid w:val="006C307D"/>
    <w:rsid w:val="006C6D1A"/>
    <w:rsid w:val="006D1233"/>
    <w:rsid w:val="006D26BB"/>
    <w:rsid w:val="006E2307"/>
    <w:rsid w:val="006E34A2"/>
    <w:rsid w:val="006F0BE6"/>
    <w:rsid w:val="006F2909"/>
    <w:rsid w:val="006F3551"/>
    <w:rsid w:val="006F433A"/>
    <w:rsid w:val="007010E1"/>
    <w:rsid w:val="007023EB"/>
    <w:rsid w:val="007047AC"/>
    <w:rsid w:val="00706F94"/>
    <w:rsid w:val="0071087D"/>
    <w:rsid w:val="00710B5A"/>
    <w:rsid w:val="007113BA"/>
    <w:rsid w:val="00716796"/>
    <w:rsid w:val="0071724F"/>
    <w:rsid w:val="007241D3"/>
    <w:rsid w:val="007279B3"/>
    <w:rsid w:val="0074156C"/>
    <w:rsid w:val="00742834"/>
    <w:rsid w:val="00742FD3"/>
    <w:rsid w:val="00754181"/>
    <w:rsid w:val="007573EC"/>
    <w:rsid w:val="00760130"/>
    <w:rsid w:val="007641CC"/>
    <w:rsid w:val="007774B4"/>
    <w:rsid w:val="007803F8"/>
    <w:rsid w:val="00786E13"/>
    <w:rsid w:val="00797BBF"/>
    <w:rsid w:val="007A0A82"/>
    <w:rsid w:val="007A4A67"/>
    <w:rsid w:val="007B0D95"/>
    <w:rsid w:val="007B1E7F"/>
    <w:rsid w:val="007B2B38"/>
    <w:rsid w:val="007B40F3"/>
    <w:rsid w:val="007C0801"/>
    <w:rsid w:val="007C528C"/>
    <w:rsid w:val="007D1DAA"/>
    <w:rsid w:val="007D68C0"/>
    <w:rsid w:val="007D7CB8"/>
    <w:rsid w:val="007F2663"/>
    <w:rsid w:val="007F2F76"/>
    <w:rsid w:val="00803E29"/>
    <w:rsid w:val="00810A0F"/>
    <w:rsid w:val="00814528"/>
    <w:rsid w:val="008220DD"/>
    <w:rsid w:val="00824604"/>
    <w:rsid w:val="00824827"/>
    <w:rsid w:val="00830F46"/>
    <w:rsid w:val="0084636C"/>
    <w:rsid w:val="00851488"/>
    <w:rsid w:val="00857BA0"/>
    <w:rsid w:val="008602EF"/>
    <w:rsid w:val="00860536"/>
    <w:rsid w:val="00861536"/>
    <w:rsid w:val="008626E2"/>
    <w:rsid w:val="00864B9D"/>
    <w:rsid w:val="00874E8B"/>
    <w:rsid w:val="00875EDB"/>
    <w:rsid w:val="0088589E"/>
    <w:rsid w:val="00891C47"/>
    <w:rsid w:val="00893E2D"/>
    <w:rsid w:val="008A226C"/>
    <w:rsid w:val="008A530E"/>
    <w:rsid w:val="008B4846"/>
    <w:rsid w:val="008B602C"/>
    <w:rsid w:val="008B7AF3"/>
    <w:rsid w:val="008C03E3"/>
    <w:rsid w:val="008D454F"/>
    <w:rsid w:val="008D49BC"/>
    <w:rsid w:val="008E72C5"/>
    <w:rsid w:val="008F28D1"/>
    <w:rsid w:val="008F45AB"/>
    <w:rsid w:val="00901592"/>
    <w:rsid w:val="00905676"/>
    <w:rsid w:val="00912D02"/>
    <w:rsid w:val="009174FE"/>
    <w:rsid w:val="00923065"/>
    <w:rsid w:val="009336A8"/>
    <w:rsid w:val="0094258C"/>
    <w:rsid w:val="00947741"/>
    <w:rsid w:val="009564F9"/>
    <w:rsid w:val="00961162"/>
    <w:rsid w:val="00961D51"/>
    <w:rsid w:val="00976F38"/>
    <w:rsid w:val="00982439"/>
    <w:rsid w:val="0099314F"/>
    <w:rsid w:val="00995081"/>
    <w:rsid w:val="009A2671"/>
    <w:rsid w:val="009A7F85"/>
    <w:rsid w:val="009B0A61"/>
    <w:rsid w:val="009B4BEE"/>
    <w:rsid w:val="009B4D0C"/>
    <w:rsid w:val="009C19B6"/>
    <w:rsid w:val="009D60A4"/>
    <w:rsid w:val="009E0F49"/>
    <w:rsid w:val="009E3E32"/>
    <w:rsid w:val="009F711F"/>
    <w:rsid w:val="00A0699F"/>
    <w:rsid w:val="00A075CE"/>
    <w:rsid w:val="00A07EBC"/>
    <w:rsid w:val="00A11C36"/>
    <w:rsid w:val="00A13509"/>
    <w:rsid w:val="00A15244"/>
    <w:rsid w:val="00A16077"/>
    <w:rsid w:val="00A16F09"/>
    <w:rsid w:val="00A172C0"/>
    <w:rsid w:val="00A17B98"/>
    <w:rsid w:val="00A3056E"/>
    <w:rsid w:val="00A31950"/>
    <w:rsid w:val="00A3232B"/>
    <w:rsid w:val="00A34557"/>
    <w:rsid w:val="00A35400"/>
    <w:rsid w:val="00A41594"/>
    <w:rsid w:val="00A415C3"/>
    <w:rsid w:val="00A41A95"/>
    <w:rsid w:val="00A4313C"/>
    <w:rsid w:val="00A51852"/>
    <w:rsid w:val="00A523B1"/>
    <w:rsid w:val="00A52CEE"/>
    <w:rsid w:val="00A6095B"/>
    <w:rsid w:val="00A8119A"/>
    <w:rsid w:val="00A85725"/>
    <w:rsid w:val="00A91777"/>
    <w:rsid w:val="00A91796"/>
    <w:rsid w:val="00A9405D"/>
    <w:rsid w:val="00A95B12"/>
    <w:rsid w:val="00AA1F64"/>
    <w:rsid w:val="00AA2AA1"/>
    <w:rsid w:val="00AA793A"/>
    <w:rsid w:val="00AB2C55"/>
    <w:rsid w:val="00AB3BC0"/>
    <w:rsid w:val="00AB621E"/>
    <w:rsid w:val="00AC1B6A"/>
    <w:rsid w:val="00AC3FB4"/>
    <w:rsid w:val="00AC57DF"/>
    <w:rsid w:val="00AD119F"/>
    <w:rsid w:val="00AD47F6"/>
    <w:rsid w:val="00AD582E"/>
    <w:rsid w:val="00AF29B0"/>
    <w:rsid w:val="00AF7AD5"/>
    <w:rsid w:val="00B0220F"/>
    <w:rsid w:val="00B104E3"/>
    <w:rsid w:val="00B11631"/>
    <w:rsid w:val="00B318A2"/>
    <w:rsid w:val="00B35940"/>
    <w:rsid w:val="00B36491"/>
    <w:rsid w:val="00B374F6"/>
    <w:rsid w:val="00B40E56"/>
    <w:rsid w:val="00B428A5"/>
    <w:rsid w:val="00B45325"/>
    <w:rsid w:val="00B50DD1"/>
    <w:rsid w:val="00B56BC4"/>
    <w:rsid w:val="00B62AEA"/>
    <w:rsid w:val="00B67C2C"/>
    <w:rsid w:val="00B714B9"/>
    <w:rsid w:val="00B7306C"/>
    <w:rsid w:val="00B74050"/>
    <w:rsid w:val="00B82773"/>
    <w:rsid w:val="00B82AF0"/>
    <w:rsid w:val="00B91F53"/>
    <w:rsid w:val="00B937B5"/>
    <w:rsid w:val="00B96776"/>
    <w:rsid w:val="00BA2F14"/>
    <w:rsid w:val="00BC18DB"/>
    <w:rsid w:val="00BC43E8"/>
    <w:rsid w:val="00BC6E57"/>
    <w:rsid w:val="00BD46CC"/>
    <w:rsid w:val="00BE4364"/>
    <w:rsid w:val="00BE71F3"/>
    <w:rsid w:val="00BF0029"/>
    <w:rsid w:val="00BF6306"/>
    <w:rsid w:val="00BF7A82"/>
    <w:rsid w:val="00C00F5E"/>
    <w:rsid w:val="00C03567"/>
    <w:rsid w:val="00C1046E"/>
    <w:rsid w:val="00C144C9"/>
    <w:rsid w:val="00C1512D"/>
    <w:rsid w:val="00C15C4E"/>
    <w:rsid w:val="00C20111"/>
    <w:rsid w:val="00C25462"/>
    <w:rsid w:val="00C30965"/>
    <w:rsid w:val="00C31362"/>
    <w:rsid w:val="00C33F9D"/>
    <w:rsid w:val="00C350DA"/>
    <w:rsid w:val="00C36B98"/>
    <w:rsid w:val="00C41ED7"/>
    <w:rsid w:val="00C46A62"/>
    <w:rsid w:val="00C471D1"/>
    <w:rsid w:val="00C47747"/>
    <w:rsid w:val="00C570EA"/>
    <w:rsid w:val="00C617D3"/>
    <w:rsid w:val="00C62B91"/>
    <w:rsid w:val="00C7346F"/>
    <w:rsid w:val="00C7535A"/>
    <w:rsid w:val="00C7649A"/>
    <w:rsid w:val="00C832AE"/>
    <w:rsid w:val="00C87369"/>
    <w:rsid w:val="00C90E8E"/>
    <w:rsid w:val="00C97BEC"/>
    <w:rsid w:val="00CB3FD7"/>
    <w:rsid w:val="00CC1522"/>
    <w:rsid w:val="00CD0AFB"/>
    <w:rsid w:val="00CD4539"/>
    <w:rsid w:val="00CE0BA2"/>
    <w:rsid w:val="00CE62E8"/>
    <w:rsid w:val="00CF21E4"/>
    <w:rsid w:val="00CF70FE"/>
    <w:rsid w:val="00D03E58"/>
    <w:rsid w:val="00D071ED"/>
    <w:rsid w:val="00D07F83"/>
    <w:rsid w:val="00D14A1B"/>
    <w:rsid w:val="00D14EC4"/>
    <w:rsid w:val="00D21662"/>
    <w:rsid w:val="00D24665"/>
    <w:rsid w:val="00D25A68"/>
    <w:rsid w:val="00D361B1"/>
    <w:rsid w:val="00D37B46"/>
    <w:rsid w:val="00D455E0"/>
    <w:rsid w:val="00D5085E"/>
    <w:rsid w:val="00D51E2F"/>
    <w:rsid w:val="00D55FE6"/>
    <w:rsid w:val="00D605BA"/>
    <w:rsid w:val="00D6184B"/>
    <w:rsid w:val="00D714AE"/>
    <w:rsid w:val="00D724D5"/>
    <w:rsid w:val="00D90F44"/>
    <w:rsid w:val="00D91FD8"/>
    <w:rsid w:val="00D9296D"/>
    <w:rsid w:val="00D93503"/>
    <w:rsid w:val="00D95339"/>
    <w:rsid w:val="00D95966"/>
    <w:rsid w:val="00D97AA7"/>
    <w:rsid w:val="00DA2496"/>
    <w:rsid w:val="00DA5AFC"/>
    <w:rsid w:val="00DB1BFD"/>
    <w:rsid w:val="00DB6B95"/>
    <w:rsid w:val="00DC00AE"/>
    <w:rsid w:val="00DC2EB3"/>
    <w:rsid w:val="00DC6CC3"/>
    <w:rsid w:val="00DC756A"/>
    <w:rsid w:val="00DD573B"/>
    <w:rsid w:val="00DE1FCA"/>
    <w:rsid w:val="00DE72A6"/>
    <w:rsid w:val="00DE7630"/>
    <w:rsid w:val="00DF49D0"/>
    <w:rsid w:val="00E02602"/>
    <w:rsid w:val="00E048E0"/>
    <w:rsid w:val="00E10F36"/>
    <w:rsid w:val="00E11924"/>
    <w:rsid w:val="00E13F79"/>
    <w:rsid w:val="00E17589"/>
    <w:rsid w:val="00E2114E"/>
    <w:rsid w:val="00E247FC"/>
    <w:rsid w:val="00E24F2B"/>
    <w:rsid w:val="00E356E8"/>
    <w:rsid w:val="00E36979"/>
    <w:rsid w:val="00E56844"/>
    <w:rsid w:val="00E634B1"/>
    <w:rsid w:val="00E65767"/>
    <w:rsid w:val="00E65DE0"/>
    <w:rsid w:val="00E71158"/>
    <w:rsid w:val="00E7363B"/>
    <w:rsid w:val="00E763C2"/>
    <w:rsid w:val="00E81214"/>
    <w:rsid w:val="00E85348"/>
    <w:rsid w:val="00E95A03"/>
    <w:rsid w:val="00EA0A49"/>
    <w:rsid w:val="00EA418C"/>
    <w:rsid w:val="00EB012E"/>
    <w:rsid w:val="00EB24BE"/>
    <w:rsid w:val="00EB35F9"/>
    <w:rsid w:val="00EC77CC"/>
    <w:rsid w:val="00ED1A77"/>
    <w:rsid w:val="00ED22D9"/>
    <w:rsid w:val="00ED495D"/>
    <w:rsid w:val="00ED756A"/>
    <w:rsid w:val="00EE0302"/>
    <w:rsid w:val="00EE6B84"/>
    <w:rsid w:val="00EE790C"/>
    <w:rsid w:val="00EF59F0"/>
    <w:rsid w:val="00F06F0D"/>
    <w:rsid w:val="00F134E8"/>
    <w:rsid w:val="00F14743"/>
    <w:rsid w:val="00F2003F"/>
    <w:rsid w:val="00F27CF6"/>
    <w:rsid w:val="00F30F64"/>
    <w:rsid w:val="00F36604"/>
    <w:rsid w:val="00F530EE"/>
    <w:rsid w:val="00F619AC"/>
    <w:rsid w:val="00F63E8B"/>
    <w:rsid w:val="00F646E6"/>
    <w:rsid w:val="00F80A5C"/>
    <w:rsid w:val="00F8157A"/>
    <w:rsid w:val="00F82B10"/>
    <w:rsid w:val="00F82F01"/>
    <w:rsid w:val="00F83788"/>
    <w:rsid w:val="00F87391"/>
    <w:rsid w:val="00F928CC"/>
    <w:rsid w:val="00F94889"/>
    <w:rsid w:val="00FA314F"/>
    <w:rsid w:val="00FB18C2"/>
    <w:rsid w:val="00FB6BDA"/>
    <w:rsid w:val="00FC368F"/>
    <w:rsid w:val="00FC6979"/>
    <w:rsid w:val="00FC7691"/>
    <w:rsid w:val="00FE3852"/>
    <w:rsid w:val="00FE4077"/>
    <w:rsid w:val="00FE5523"/>
    <w:rsid w:val="00FF4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E2E083"/>
  <w15:chartTrackingRefBased/>
  <w15:docId w15:val="{8D58AA24-07F4-6A41-9A85-900A2D041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link w:val="TitleChar"/>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character" w:customStyle="1" w:styleId="TitleChar">
    <w:name w:val="Title Char"/>
    <w:link w:val="Title"/>
    <w:rsid w:val="00CE62E8"/>
    <w:rPr>
      <w:rFonts w:ascii="Arial" w:hAnsi="Arial"/>
      <w:b/>
      <w:bCs/>
      <w:sz w:val="22"/>
      <w:szCs w:val="24"/>
      <w:u w:val="single"/>
      <w:lang w:eastAsia="en-US"/>
    </w:rPr>
  </w:style>
  <w:style w:type="paragraph" w:styleId="FootnoteText">
    <w:name w:val="footnote text"/>
    <w:basedOn w:val="Normal"/>
    <w:link w:val="FootnoteTextChar"/>
    <w:rsid w:val="00B62AEA"/>
    <w:rPr>
      <w:sz w:val="20"/>
      <w:szCs w:val="20"/>
    </w:rPr>
  </w:style>
  <w:style w:type="character" w:customStyle="1" w:styleId="FootnoteTextChar">
    <w:name w:val="Footnote Text Char"/>
    <w:basedOn w:val="DefaultParagraphFont"/>
    <w:link w:val="FootnoteText"/>
    <w:rsid w:val="00B62AEA"/>
    <w:rPr>
      <w:rFonts w:ascii="Arial" w:hAnsi="Arial"/>
      <w:lang w:eastAsia="en-US"/>
    </w:rPr>
  </w:style>
  <w:style w:type="character" w:styleId="FootnoteReference">
    <w:name w:val="footnote reference"/>
    <w:basedOn w:val="DefaultParagraphFont"/>
    <w:rsid w:val="00B62AEA"/>
    <w:rPr>
      <w:vertAlign w:val="superscript"/>
    </w:rPr>
  </w:style>
  <w:style w:type="character" w:styleId="UnresolvedMention">
    <w:name w:val="Unresolved Mention"/>
    <w:basedOn w:val="DefaultParagraphFont"/>
    <w:uiPriority w:val="99"/>
    <w:semiHidden/>
    <w:unhideWhenUsed/>
    <w:rsid w:val="00327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development/learning-needs-factsheet" TargetMode="External"/><Relationship Id="rId13" Type="http://schemas.openxmlformats.org/officeDocument/2006/relationships/hyperlink" Target="https://www.academia.edu/36742185/Learning_that_lasts_through_AGES" TargetMode="External"/><Relationship Id="rId18" Type="http://schemas.openxmlformats.org/officeDocument/2006/relationships/hyperlink" Target="https://topol.hee.nhs.uk/wp-content/uploads/HEETopol-Review-2019.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16/j.orgdyn.2020.100807." TargetMode="External"/><Relationship Id="rId7" Type="http://schemas.openxmlformats.org/officeDocument/2006/relationships/hyperlink" Target="https://www.cipd.co.uk/knowledge/work/job-quality-value-%20%20%20%20%20%20%20%20creation/value-work-report" TargetMode="External"/><Relationship Id="rId12" Type="http://schemas.openxmlformats.org/officeDocument/2006/relationships/hyperlink" Target="https://www.cipd.co.uk/knowledge/strategy/development/benchmarking-factsheet" TargetMode="External"/><Relationship Id="rId17" Type="http://schemas.openxmlformats.org/officeDocument/2006/relationships/hyperlink" Target="https://www.mindtools.com/pages/article/702010.htm"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implypsychology.org/constructivism.html." TargetMode="External"/><Relationship Id="rId20" Type="http://schemas.openxmlformats.org/officeDocument/2006/relationships/hyperlink" Target="https://www.cipd.co.uk/knowledge/fundamentals/people/recruitment/induction-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people/development/evaluating-learning-factsheet"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earning.linkedin.com/content/dam/me/learning/en-us/pdfs/workplacelearning-report/LinkedIn-Learning_Workplace-Learning-Report-2022-EN.pdf" TargetMode="External"/><Relationship Id="rId23" Type="http://schemas.openxmlformats.org/officeDocument/2006/relationships/hyperlink" Target="https://doi.org/10.1108/BJM-10-2017-0324" TargetMode="External"/><Relationship Id="rId10" Type="http://schemas.openxmlformats.org/officeDocument/2006/relationships/hyperlink" Target="https://www.cipd.co.uk/knowledge/strategy/development/learning-skills-work" TargetMode="External"/><Relationship Id="rId19" Type="http://schemas.openxmlformats.org/officeDocument/2006/relationships/hyperlink" Target="DOI%20:10.1016/j.hrmr.2019.100730." TargetMode="External"/><Relationship Id="rId4" Type="http://schemas.openxmlformats.org/officeDocument/2006/relationships/webSettings" Target="webSettings.xml"/><Relationship Id="rId9" Type="http://schemas.openxmlformats.org/officeDocument/2006/relationships/hyperlink" Target="https://www.cipd.co.uk/knowledge/fundamentals/people/recruitment/induction-factsheet" TargetMode="External"/><Relationship Id="rId14" Type="http://schemas.openxmlformats.org/officeDocument/2006/relationships/hyperlink" Target="https://www.researchgate.net/profile/Helen-Noble-4/publication/294424440_What_is_grounded_theory/links/5a92ff7345851535bcd935a9/What-is-grounded-theory.pdf" TargetMode="External"/><Relationship Id="rId22" Type="http://schemas.openxmlformats.org/officeDocument/2006/relationships/hyperlink" Target="https://doi.org/10.1016/j.orgdyn.2021.10082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24</Pages>
  <Words>4793</Words>
  <Characters>27326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32055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Dawn Jones</cp:lastModifiedBy>
  <cp:revision>86</cp:revision>
  <cp:lastPrinted>2014-06-12T12:23:00Z</cp:lastPrinted>
  <dcterms:created xsi:type="dcterms:W3CDTF">2022-06-14T15:24:00Z</dcterms:created>
  <dcterms:modified xsi:type="dcterms:W3CDTF">2022-06-15T14:10:00Z</dcterms:modified>
</cp:coreProperties>
</file>