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322F7" w:rsidRPr="00E4686C" w:rsidRDefault="003322F7" w:rsidP="003322F7">
      <w:pPr>
        <w:jc w:val="both"/>
        <w:rPr>
          <w:b/>
          <w:sz w:val="32"/>
          <w:szCs w:val="32"/>
        </w:rPr>
      </w:pPr>
      <w:r w:rsidRPr="00E4686C">
        <w:rPr>
          <w:b/>
          <w:sz w:val="32"/>
          <w:szCs w:val="32"/>
        </w:rPr>
        <w:t>BABS (5) of EAP sessions</w:t>
      </w:r>
    </w:p>
    <w:p w:rsidR="003322F7" w:rsidRPr="00675E08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>Look at the following list of key words from chapter 5 of Exploring Corporate Strategy. Pick 5 of them to fill in the gaps below.</w:t>
      </w:r>
    </w:p>
    <w:p w:rsidR="003322F7" w:rsidRPr="00675E08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>-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symbols</w:t>
      </w:r>
      <w:proofErr w:type="gramEnd"/>
      <w:r w:rsidRPr="00675E08"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- routines</w:t>
      </w:r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</w:p>
    <w:p w:rsidR="003322F7" w:rsidRPr="00675E08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>-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paradigm</w:t>
      </w:r>
      <w:proofErr w:type="gramEnd"/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  <w:r>
        <w:rPr>
          <w:sz w:val="28"/>
          <w:szCs w:val="28"/>
        </w:rPr>
        <w:t>- path dependency</w:t>
      </w:r>
    </w:p>
    <w:p w:rsidR="003322F7" w:rsidRPr="00675E08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>-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organisational</w:t>
      </w:r>
      <w:proofErr w:type="gramEnd"/>
      <w:r>
        <w:rPr>
          <w:sz w:val="28"/>
          <w:szCs w:val="28"/>
        </w:rPr>
        <w:t xml:space="preserve"> field</w:t>
      </w:r>
      <w:r w:rsidRPr="00675E08">
        <w:rPr>
          <w:sz w:val="28"/>
          <w:szCs w:val="28"/>
        </w:rPr>
        <w:tab/>
      </w:r>
      <w:r>
        <w:rPr>
          <w:sz w:val="28"/>
          <w:szCs w:val="28"/>
        </w:rPr>
        <w:t>- rituals</w:t>
      </w:r>
    </w:p>
    <w:p w:rsidR="003322F7" w:rsidRPr="00675E08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>-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cultural</w:t>
      </w:r>
      <w:proofErr w:type="gramEnd"/>
      <w:r>
        <w:rPr>
          <w:sz w:val="28"/>
          <w:szCs w:val="28"/>
        </w:rPr>
        <w:t xml:space="preserve"> web</w:t>
      </w:r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  <w:r>
        <w:rPr>
          <w:sz w:val="28"/>
          <w:szCs w:val="28"/>
        </w:rPr>
        <w:t>- strategic drift</w:t>
      </w:r>
    </w:p>
    <w:p w:rsidR="003322F7" w:rsidRPr="00675E08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>-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recipe</w:t>
      </w:r>
      <w:proofErr w:type="gramEnd"/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  <w:r>
        <w:rPr>
          <w:sz w:val="28"/>
          <w:szCs w:val="28"/>
        </w:rPr>
        <w:t>- organisational culture</w:t>
      </w:r>
    </w:p>
    <w:p w:rsidR="003322F7" w:rsidRPr="00675E08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>-</w:t>
      </w:r>
      <w:r>
        <w:rPr>
          <w:sz w:val="28"/>
          <w:szCs w:val="28"/>
        </w:rPr>
        <w:t xml:space="preserve"> </w:t>
      </w:r>
      <w:proofErr w:type="gramStart"/>
      <w:r>
        <w:rPr>
          <w:sz w:val="28"/>
          <w:szCs w:val="28"/>
        </w:rPr>
        <w:t>legitimacy</w:t>
      </w:r>
      <w:proofErr w:type="gramEnd"/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  <w:r w:rsidRPr="00675E08">
        <w:rPr>
          <w:sz w:val="28"/>
          <w:szCs w:val="28"/>
        </w:rPr>
        <w:tab/>
      </w:r>
    </w:p>
    <w:p w:rsidR="003322F7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 xml:space="preserve"> </w:t>
      </w:r>
    </w:p>
    <w:p w:rsidR="003322F7" w:rsidRPr="00675E08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>Marks &amp; Spencer was caught up in a (1) ________. They needed to change their way of thinking and approach to business. Thus, a (2) ________</w:t>
      </w:r>
      <w:r w:rsidRPr="00675E08">
        <w:rPr>
          <w:b/>
          <w:sz w:val="28"/>
          <w:szCs w:val="28"/>
          <w:u w:val="single"/>
        </w:rPr>
        <w:t xml:space="preserve"> </w:t>
      </w:r>
      <w:r w:rsidRPr="00675E08">
        <w:rPr>
          <w:sz w:val="28"/>
          <w:szCs w:val="28"/>
        </w:rPr>
        <w:t>shift was necessary.</w:t>
      </w:r>
    </w:p>
    <w:p w:rsidR="003322F7" w:rsidRPr="00675E08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>The original headquarters in Baker Street symbolised many of the problems which M&amp;S needed to deal with. Facilities were not conducive to modern working practices and this was another example of (3</w:t>
      </w:r>
      <w:proofErr w:type="gramStart"/>
      <w:r w:rsidRPr="00675E08">
        <w:rPr>
          <w:sz w:val="28"/>
          <w:szCs w:val="28"/>
        </w:rPr>
        <w:t>)_</w:t>
      </w:r>
      <w:proofErr w:type="gramEnd"/>
      <w:r w:rsidRPr="00675E08">
        <w:rPr>
          <w:sz w:val="28"/>
          <w:szCs w:val="28"/>
        </w:rPr>
        <w:t xml:space="preserve">_________ </w:t>
      </w:r>
      <w:r w:rsidRPr="00675E08">
        <w:rPr>
          <w:b/>
          <w:sz w:val="28"/>
          <w:szCs w:val="28"/>
        </w:rPr>
        <w:t xml:space="preserve">.  </w:t>
      </w:r>
      <w:r w:rsidRPr="00675E08">
        <w:rPr>
          <w:sz w:val="28"/>
          <w:szCs w:val="28"/>
        </w:rPr>
        <w:t>For far too long the retailer had followed an autocratic top-down style of leadership, as established by Michael Marks back in the late 19</w:t>
      </w:r>
      <w:r w:rsidRPr="00675E08">
        <w:rPr>
          <w:sz w:val="28"/>
          <w:szCs w:val="28"/>
          <w:vertAlign w:val="superscript"/>
        </w:rPr>
        <w:t>th</w:t>
      </w:r>
      <w:r w:rsidRPr="00675E08">
        <w:rPr>
          <w:sz w:val="28"/>
          <w:szCs w:val="28"/>
        </w:rPr>
        <w:t xml:space="preserve"> century. One hundred years later there was a need for the (4</w:t>
      </w:r>
      <w:proofErr w:type="gramStart"/>
      <w:r w:rsidRPr="00675E08">
        <w:rPr>
          <w:sz w:val="28"/>
          <w:szCs w:val="28"/>
        </w:rPr>
        <w:t>)_</w:t>
      </w:r>
      <w:proofErr w:type="gramEnd"/>
      <w:r w:rsidRPr="00675E08">
        <w:rPr>
          <w:sz w:val="28"/>
          <w:szCs w:val="28"/>
        </w:rPr>
        <w:t xml:space="preserve">__________________ of M&amp;S to change as its </w:t>
      </w:r>
      <w:proofErr w:type="spellStart"/>
      <w:r w:rsidRPr="00675E08">
        <w:rPr>
          <w:sz w:val="28"/>
          <w:szCs w:val="28"/>
        </w:rPr>
        <w:t>customers</w:t>
      </w:r>
      <w:proofErr w:type="spellEnd"/>
      <w:r w:rsidRPr="00675E08">
        <w:rPr>
          <w:sz w:val="28"/>
          <w:szCs w:val="28"/>
        </w:rPr>
        <w:t xml:space="preserve"> needs had changed a great deal. It is interesting to note that fitting rooms, a basic requirements of most department stores, were not introduced until the 1990s.</w:t>
      </w:r>
    </w:p>
    <w:p w:rsidR="003322F7" w:rsidRDefault="003322F7" w:rsidP="003322F7">
      <w:pPr>
        <w:jc w:val="both"/>
        <w:rPr>
          <w:sz w:val="28"/>
          <w:szCs w:val="28"/>
        </w:rPr>
      </w:pPr>
      <w:r w:rsidRPr="00675E08">
        <w:rPr>
          <w:sz w:val="28"/>
          <w:szCs w:val="28"/>
        </w:rPr>
        <w:t xml:space="preserve">Often, in the past, buyers tended to select merchandise which they knew chief executives would approve of. </w:t>
      </w:r>
      <w:proofErr w:type="spellStart"/>
      <w:r w:rsidRPr="00675E08">
        <w:rPr>
          <w:sz w:val="28"/>
          <w:szCs w:val="28"/>
        </w:rPr>
        <w:t>Greenbury</w:t>
      </w:r>
      <w:proofErr w:type="spellEnd"/>
      <w:r w:rsidRPr="00675E08">
        <w:rPr>
          <w:sz w:val="28"/>
          <w:szCs w:val="28"/>
        </w:rPr>
        <w:t xml:space="preserve"> did not want M&amp;S to be at the cutting edge of fashion so to ensure (5)_________  buyers concentrated on the types of product they knew he would approve of, e.g. classic wearable fashions.</w:t>
      </w:r>
    </w:p>
    <w:p w:rsidR="003322F7" w:rsidRDefault="003322F7" w:rsidP="003322F7">
      <w:pPr>
        <w:jc w:val="both"/>
        <w:rPr>
          <w:sz w:val="28"/>
          <w:szCs w:val="28"/>
        </w:rPr>
      </w:pPr>
    </w:p>
    <w:p w:rsidR="003322F7" w:rsidRDefault="003322F7" w:rsidP="003322F7">
      <w:pPr>
        <w:ind w:left="5040" w:firstLine="720"/>
        <w:jc w:val="both"/>
      </w:pPr>
      <w:r>
        <w:rPr>
          <w:sz w:val="28"/>
          <w:szCs w:val="28"/>
        </w:rPr>
        <w:t xml:space="preserve">     © 2008 David C. Williams</w:t>
      </w:r>
      <w:bookmarkStart w:id="0" w:name="_GoBack"/>
      <w:bookmarkEnd w:id="0"/>
    </w:p>
    <w:sectPr w:rsidR="003322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22F7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22F7"/>
    <w:rsid w:val="00333BEE"/>
    <w:rsid w:val="00335138"/>
    <w:rsid w:val="00337552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862BDBD-5A7D-483C-8D40-4878FE7114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322F7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218</Words>
  <Characters>1247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2020-04-10T10:26:00Z</dcterms:created>
  <dcterms:modified xsi:type="dcterms:W3CDTF">2020-04-10T10:28:00Z</dcterms:modified>
</cp:coreProperties>
</file>