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472C4" w:themeColor="accent1"/>
        </w:rPr>
        <w:id w:val="-131565570"/>
        <w:docPartObj>
          <w:docPartGallery w:val="Cover Pages"/>
          <w:docPartUnique/>
        </w:docPartObj>
      </w:sdtPr>
      <w:sdtEndPr>
        <w:rPr>
          <w:rFonts w:ascii="Times New Roman" w:hAnsi="Times New Roman"/>
          <w:color w:val="auto"/>
          <w:kern w:val="2"/>
          <w:sz w:val="24"/>
          <w:lang w:val="en-GB"/>
        </w:rPr>
      </w:sdtEndPr>
      <w:sdtContent>
        <w:p w:rsidR="005B14AF" w:rsidRDefault="005B14AF">
          <w:pPr>
            <w:pStyle w:val="ab"/>
            <w:spacing w:before="1540" w:after="240"/>
            <w:jc w:val="center"/>
            <w:rPr>
              <w:color w:val="4472C4" w:themeColor="accent1"/>
            </w:rPr>
          </w:pPr>
          <w:r>
            <w:rPr>
              <w:noProof/>
              <w:color w:val="4472C4" w:themeColor="accent1"/>
            </w:rPr>
            <w:drawing>
              <wp:inline distT="0" distB="0" distL="0" distR="0">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hint="eastAsia"/>
              <w:caps/>
              <w:color w:val="4472C4" w:themeColor="accent1"/>
              <w:sz w:val="72"/>
              <w:szCs w:val="72"/>
            </w:rPr>
            <w:alias w:val="标题"/>
            <w:tag w:val=""/>
            <w:id w:val="1735040861"/>
            <w:placeholder>
              <w:docPart w:val="B17F833D769C4AC9A6BA0322A0ED61F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5B14AF" w:rsidRDefault="005B14AF">
              <w:pPr>
                <w:pStyle w:val="ab"/>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hint="eastAsia"/>
                  <w:caps/>
                  <w:color w:val="4472C4" w:themeColor="accent1"/>
                  <w:sz w:val="72"/>
                  <w:szCs w:val="72"/>
                </w:rPr>
                <w:t>i</w:t>
              </w:r>
              <w:r>
                <w:rPr>
                  <w:rFonts w:asciiTheme="majorHAnsi" w:eastAsiaTheme="majorEastAsia" w:hAnsiTheme="majorHAnsi" w:cstheme="majorBidi"/>
                  <w:caps/>
                  <w:color w:val="4472C4" w:themeColor="accent1"/>
                  <w:sz w:val="72"/>
                  <w:szCs w:val="72"/>
                </w:rPr>
                <w:t>nternational business communication</w:t>
              </w:r>
            </w:p>
          </w:sdtContent>
        </w:sdt>
        <w:sdt>
          <w:sdtPr>
            <w:rPr>
              <w:color w:val="4472C4" w:themeColor="accent1"/>
              <w:sz w:val="28"/>
              <w:szCs w:val="28"/>
            </w:rPr>
            <w:alias w:val="副标题"/>
            <w:tag w:val=""/>
            <w:id w:val="328029620"/>
            <w:placeholder>
              <w:docPart w:val="4B3D60E7C88B45858A3F37FC9EC5348C"/>
            </w:placeholder>
            <w:dataBinding w:prefixMappings="xmlns:ns0='http://purl.org/dc/elements/1.1/' xmlns:ns1='http://schemas.openxmlformats.org/package/2006/metadata/core-properties' " w:xpath="/ns1:coreProperties[1]/ns0:subject[1]" w:storeItemID="{6C3C8BC8-F283-45AE-878A-BAB7291924A1}"/>
            <w:text/>
          </w:sdtPr>
          <w:sdtContent>
            <w:p w:rsidR="005B14AF" w:rsidRDefault="005B14AF">
              <w:pPr>
                <w:pStyle w:val="ab"/>
                <w:jc w:val="center"/>
                <w:rPr>
                  <w:color w:val="4472C4" w:themeColor="accent1"/>
                  <w:sz w:val="28"/>
                  <w:szCs w:val="28"/>
                </w:rPr>
              </w:pPr>
              <w:r>
                <w:rPr>
                  <w:color w:val="4472C4" w:themeColor="accent1"/>
                  <w:sz w:val="28"/>
                  <w:szCs w:val="28"/>
                </w:rPr>
                <w:t>Relationship Building</w:t>
              </w:r>
            </w:p>
          </w:sdtContent>
        </w:sdt>
        <w:p w:rsidR="005B14AF" w:rsidRDefault="005B14AF">
          <w:pPr>
            <w:pStyle w:val="ab"/>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日期"/>
                                  <w:tag w:val=""/>
                                  <w:id w:val="197127006"/>
                                  <w:dataBinding w:prefixMappings="xmlns:ns0='http://schemas.microsoft.com/office/2006/coverPageProps' " w:xpath="/ns0:CoverPageProperties[1]/ns0:PublishDate[1]" w:storeItemID="{55AF091B-3C7A-41E3-B477-F2FDAA23CFDA}"/>
                                  <w:date w:fullDate="2017-12-06T00:00:00Z">
                                    <w:dateFormat w:val="yyyy-M-d"/>
                                    <w:lid w:val="zh-CN"/>
                                    <w:storeMappedDataAs w:val="dateTime"/>
                                    <w:calendar w:val="gregorian"/>
                                  </w:date>
                                </w:sdtPr>
                                <w:sdtContent>
                                  <w:p w:rsidR="005B14AF" w:rsidRDefault="005B14AF">
                                    <w:pPr>
                                      <w:pStyle w:val="ab"/>
                                      <w:spacing w:after="40"/>
                                      <w:jc w:val="center"/>
                                      <w:rPr>
                                        <w:caps/>
                                        <w:color w:val="4472C4" w:themeColor="accent1"/>
                                        <w:sz w:val="28"/>
                                        <w:szCs w:val="28"/>
                                      </w:rPr>
                                    </w:pPr>
                                    <w:r>
                                      <w:rPr>
                                        <w:rFonts w:hint="eastAsia"/>
                                        <w:caps/>
                                        <w:color w:val="4472C4" w:themeColor="accent1"/>
                                        <w:sz w:val="28"/>
                                        <w:szCs w:val="28"/>
                                      </w:rPr>
                                      <w:t>2017-12-6</w:t>
                                    </w:r>
                                  </w:p>
                                </w:sdtContent>
                              </w:sdt>
                              <w:p w:rsidR="005B14AF" w:rsidRDefault="005B14AF">
                                <w:pPr>
                                  <w:pStyle w:val="ab"/>
                                  <w:jc w:val="center"/>
                                  <w:rPr>
                                    <w:color w:val="4472C4" w:themeColor="accent1"/>
                                  </w:rPr>
                                </w:pPr>
                                <w:sdt>
                                  <w:sdtPr>
                                    <w:rPr>
                                      <w:caps/>
                                      <w:color w:val="4472C4" w:themeColor="accent1"/>
                                    </w:rPr>
                                    <w:alias w:val="公司"/>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lin yuying</w:t>
                                    </w:r>
                                  </w:sdtContent>
                                </w:sdt>
                              </w:p>
                              <w:p w:rsidR="005B14AF" w:rsidRDefault="005B14AF" w:rsidP="005B14AF">
                                <w:pPr>
                                  <w:pStyle w:val="ab"/>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文本框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OiYQrTaAAAABQEAAA8AAABkcnMvZG93bnJldi54bWxMjkFLw0AQhe+C/2EZwZvdNUoN&#10;MZsiooInMZXS3qbZMQnJzobstk3+vVsvehl4vMc3X76abC+ONPrWsYbbhQJBXDnTcq3ha/16k4Lw&#10;Adlg75g0zORhVVxe5JgZd+JPOpahFhHCPkMNTQhDJqWvGrLoF24gjt23Gy2GGMdamhFPEW57mSi1&#10;lBZbjh8aHOi5oaorD1aDmt92y66c3yl5+bjfdNOWcb3V+vpqenoEEWgKf2M460d1KKLT3h3YeNFH&#10;Rtz93nOn7pKY9xrShxRkkcv/9sUPAAAA//8DAFBLAQItABQABgAIAAAAIQC2gziS/gAAAOEBAAAT&#10;AAAAAAAAAAAAAAAAAAAAAABbQ29udGVudF9UeXBlc10ueG1sUEsBAi0AFAAGAAgAAAAhADj9If/W&#10;AAAAlAEAAAsAAAAAAAAAAAAAAAAALwEAAF9yZWxzLy5yZWxzUEsBAi0AFAAGAAgAAAAhAJyIbFSF&#10;AgAAVwUAAA4AAAAAAAAAAAAAAAAALgIAAGRycy9lMm9Eb2MueG1sUEsBAi0AFAAGAAgAAAAhAOiY&#10;QrTaAAAABQEAAA8AAAAAAAAAAAAAAAAA3wQAAGRycy9kb3ducmV2LnhtbFBLBQYAAAAABAAEAPMA&#10;AADmBQAAAAA=&#10;" filled="f" stroked="f" strokeweight=".5pt">
                    <v:textbox style="mso-fit-shape-to-text:t" inset="0,0,0,0">
                      <w:txbxContent>
                        <w:sdt>
                          <w:sdtPr>
                            <w:rPr>
                              <w:caps/>
                              <w:color w:val="4472C4" w:themeColor="accent1"/>
                              <w:sz w:val="28"/>
                              <w:szCs w:val="28"/>
                            </w:rPr>
                            <w:alias w:val="日期"/>
                            <w:tag w:val=""/>
                            <w:id w:val="197127006"/>
                            <w:dataBinding w:prefixMappings="xmlns:ns0='http://schemas.microsoft.com/office/2006/coverPageProps' " w:xpath="/ns0:CoverPageProperties[1]/ns0:PublishDate[1]" w:storeItemID="{55AF091B-3C7A-41E3-B477-F2FDAA23CFDA}"/>
                            <w:date w:fullDate="2017-12-06T00:00:00Z">
                              <w:dateFormat w:val="yyyy-M-d"/>
                              <w:lid w:val="zh-CN"/>
                              <w:storeMappedDataAs w:val="dateTime"/>
                              <w:calendar w:val="gregorian"/>
                            </w:date>
                          </w:sdtPr>
                          <w:sdtContent>
                            <w:p w:rsidR="005B14AF" w:rsidRDefault="005B14AF">
                              <w:pPr>
                                <w:pStyle w:val="ab"/>
                                <w:spacing w:after="40"/>
                                <w:jc w:val="center"/>
                                <w:rPr>
                                  <w:caps/>
                                  <w:color w:val="4472C4" w:themeColor="accent1"/>
                                  <w:sz w:val="28"/>
                                  <w:szCs w:val="28"/>
                                </w:rPr>
                              </w:pPr>
                              <w:r>
                                <w:rPr>
                                  <w:rFonts w:hint="eastAsia"/>
                                  <w:caps/>
                                  <w:color w:val="4472C4" w:themeColor="accent1"/>
                                  <w:sz w:val="28"/>
                                  <w:szCs w:val="28"/>
                                </w:rPr>
                                <w:t>2017-12-6</w:t>
                              </w:r>
                            </w:p>
                          </w:sdtContent>
                        </w:sdt>
                        <w:p w:rsidR="005B14AF" w:rsidRDefault="005B14AF">
                          <w:pPr>
                            <w:pStyle w:val="ab"/>
                            <w:jc w:val="center"/>
                            <w:rPr>
                              <w:color w:val="4472C4" w:themeColor="accent1"/>
                            </w:rPr>
                          </w:pPr>
                          <w:sdt>
                            <w:sdtPr>
                              <w:rPr>
                                <w:caps/>
                                <w:color w:val="4472C4" w:themeColor="accent1"/>
                              </w:rPr>
                              <w:alias w:val="公司"/>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lin yuying</w:t>
                              </w:r>
                            </w:sdtContent>
                          </w:sdt>
                        </w:p>
                        <w:p w:rsidR="005B14AF" w:rsidRDefault="005B14AF" w:rsidP="005B14AF">
                          <w:pPr>
                            <w:pStyle w:val="ab"/>
                            <w:rPr>
                              <w:color w:val="4472C4" w:themeColor="accent1"/>
                            </w:rPr>
                          </w:pPr>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5B14AF" w:rsidRDefault="005B14AF">
          <w:pPr>
            <w:widowControl/>
            <w:spacing w:line="240" w:lineRule="auto"/>
            <w:jc w:val="left"/>
          </w:pPr>
          <w:r>
            <w:br w:type="page"/>
          </w:r>
        </w:p>
      </w:sdtContent>
    </w:sdt>
    <w:sdt>
      <w:sdtPr>
        <w:rPr>
          <w:lang w:val="zh-CN"/>
        </w:rPr>
        <w:id w:val="-2016373730"/>
        <w:docPartObj>
          <w:docPartGallery w:val="Table of Contents"/>
          <w:docPartUnique/>
        </w:docPartObj>
      </w:sdtPr>
      <w:sdtEndPr>
        <w:rPr>
          <w:rFonts w:ascii="Times New Roman" w:eastAsiaTheme="minorEastAsia" w:hAnsi="Times New Roman" w:cstheme="minorBidi"/>
          <w:b/>
          <w:bCs/>
          <w:color w:val="auto"/>
          <w:kern w:val="2"/>
          <w:sz w:val="24"/>
          <w:szCs w:val="22"/>
        </w:rPr>
      </w:sdtEndPr>
      <w:sdtContent>
        <w:p w:rsidR="005B14AF" w:rsidRDefault="005B14AF">
          <w:pPr>
            <w:pStyle w:val="TOC"/>
          </w:pPr>
          <w:r>
            <w:rPr>
              <w:lang w:val="zh-CN"/>
            </w:rPr>
            <w:t>Co</w:t>
          </w:r>
          <w:bookmarkStart w:id="0" w:name="_GoBack"/>
          <w:bookmarkEnd w:id="0"/>
          <w:r>
            <w:rPr>
              <w:lang w:val="zh-CN"/>
            </w:rPr>
            <w:t>ntents</w:t>
          </w:r>
        </w:p>
        <w:p w:rsidR="005B14AF" w:rsidRDefault="005B14AF">
          <w:pPr>
            <w:pStyle w:val="11"/>
            <w:tabs>
              <w:tab w:val="right" w:leader="dot" w:pos="8296"/>
            </w:tabs>
            <w:rPr>
              <w:rFonts w:cstheme="minorBidi"/>
              <w:noProof/>
              <w:kern w:val="2"/>
              <w:sz w:val="21"/>
            </w:rPr>
          </w:pPr>
          <w:r>
            <w:fldChar w:fldCharType="begin"/>
          </w:r>
          <w:r>
            <w:instrText xml:space="preserve"> TOC \o "1-3" \h \z \u </w:instrText>
          </w:r>
          <w:r>
            <w:fldChar w:fldCharType="separate"/>
          </w:r>
          <w:hyperlink w:anchor="_Toc500445216" w:history="1">
            <w:r w:rsidRPr="00724928">
              <w:rPr>
                <w:rStyle w:val="ad"/>
                <w:noProof/>
              </w:rPr>
              <w:t>1.0 Introduction</w:t>
            </w:r>
            <w:r>
              <w:rPr>
                <w:noProof/>
                <w:webHidden/>
              </w:rPr>
              <w:tab/>
            </w:r>
            <w:r>
              <w:rPr>
                <w:noProof/>
                <w:webHidden/>
              </w:rPr>
              <w:fldChar w:fldCharType="begin"/>
            </w:r>
            <w:r>
              <w:rPr>
                <w:noProof/>
                <w:webHidden/>
              </w:rPr>
              <w:instrText xml:space="preserve"> PAGEREF _Toc500445216 \h </w:instrText>
            </w:r>
            <w:r>
              <w:rPr>
                <w:noProof/>
                <w:webHidden/>
              </w:rPr>
            </w:r>
            <w:r>
              <w:rPr>
                <w:noProof/>
                <w:webHidden/>
              </w:rPr>
              <w:fldChar w:fldCharType="separate"/>
            </w:r>
            <w:r>
              <w:rPr>
                <w:noProof/>
                <w:webHidden/>
              </w:rPr>
              <w:t>2</w:t>
            </w:r>
            <w:r>
              <w:rPr>
                <w:noProof/>
                <w:webHidden/>
              </w:rPr>
              <w:fldChar w:fldCharType="end"/>
            </w:r>
          </w:hyperlink>
        </w:p>
        <w:p w:rsidR="005B14AF" w:rsidRDefault="005B14AF">
          <w:pPr>
            <w:pStyle w:val="11"/>
            <w:tabs>
              <w:tab w:val="right" w:leader="dot" w:pos="8296"/>
            </w:tabs>
            <w:rPr>
              <w:rFonts w:cstheme="minorBidi"/>
              <w:noProof/>
              <w:kern w:val="2"/>
              <w:sz w:val="21"/>
            </w:rPr>
          </w:pPr>
          <w:hyperlink w:anchor="_Toc500445217" w:history="1">
            <w:r w:rsidRPr="00724928">
              <w:rPr>
                <w:rStyle w:val="ad"/>
                <w:noProof/>
              </w:rPr>
              <w:t>2.0 Main Body</w:t>
            </w:r>
            <w:r>
              <w:rPr>
                <w:noProof/>
                <w:webHidden/>
              </w:rPr>
              <w:tab/>
            </w:r>
            <w:r>
              <w:rPr>
                <w:noProof/>
                <w:webHidden/>
              </w:rPr>
              <w:fldChar w:fldCharType="begin"/>
            </w:r>
            <w:r>
              <w:rPr>
                <w:noProof/>
                <w:webHidden/>
              </w:rPr>
              <w:instrText xml:space="preserve"> PAGEREF _Toc500445217 \h </w:instrText>
            </w:r>
            <w:r>
              <w:rPr>
                <w:noProof/>
                <w:webHidden/>
              </w:rPr>
            </w:r>
            <w:r>
              <w:rPr>
                <w:noProof/>
                <w:webHidden/>
              </w:rPr>
              <w:fldChar w:fldCharType="separate"/>
            </w:r>
            <w:r>
              <w:rPr>
                <w:noProof/>
                <w:webHidden/>
              </w:rPr>
              <w:t>3</w:t>
            </w:r>
            <w:r>
              <w:rPr>
                <w:noProof/>
                <w:webHidden/>
              </w:rPr>
              <w:fldChar w:fldCharType="end"/>
            </w:r>
          </w:hyperlink>
        </w:p>
        <w:p w:rsidR="005B14AF" w:rsidRDefault="005B14AF">
          <w:pPr>
            <w:pStyle w:val="21"/>
            <w:tabs>
              <w:tab w:val="right" w:leader="dot" w:pos="8296"/>
            </w:tabs>
            <w:rPr>
              <w:rFonts w:cstheme="minorBidi"/>
              <w:noProof/>
              <w:kern w:val="2"/>
              <w:sz w:val="21"/>
            </w:rPr>
          </w:pPr>
          <w:hyperlink w:anchor="_Toc500445218" w:history="1">
            <w:r w:rsidRPr="00724928">
              <w:rPr>
                <w:rStyle w:val="ad"/>
                <w:noProof/>
              </w:rPr>
              <w:t>2.1 International Business Communication</w:t>
            </w:r>
            <w:r>
              <w:rPr>
                <w:noProof/>
                <w:webHidden/>
              </w:rPr>
              <w:tab/>
            </w:r>
            <w:r>
              <w:rPr>
                <w:noProof/>
                <w:webHidden/>
              </w:rPr>
              <w:fldChar w:fldCharType="begin"/>
            </w:r>
            <w:r>
              <w:rPr>
                <w:noProof/>
                <w:webHidden/>
              </w:rPr>
              <w:instrText xml:space="preserve"> PAGEREF _Toc500445218 \h </w:instrText>
            </w:r>
            <w:r>
              <w:rPr>
                <w:noProof/>
                <w:webHidden/>
              </w:rPr>
            </w:r>
            <w:r>
              <w:rPr>
                <w:noProof/>
                <w:webHidden/>
              </w:rPr>
              <w:fldChar w:fldCharType="separate"/>
            </w:r>
            <w:r>
              <w:rPr>
                <w:noProof/>
                <w:webHidden/>
              </w:rPr>
              <w:t>3</w:t>
            </w:r>
            <w:r>
              <w:rPr>
                <w:noProof/>
                <w:webHidden/>
              </w:rPr>
              <w:fldChar w:fldCharType="end"/>
            </w:r>
          </w:hyperlink>
        </w:p>
        <w:p w:rsidR="005B14AF" w:rsidRDefault="005B14AF">
          <w:pPr>
            <w:pStyle w:val="31"/>
            <w:tabs>
              <w:tab w:val="right" w:leader="dot" w:pos="8296"/>
            </w:tabs>
            <w:rPr>
              <w:rFonts w:cstheme="minorBidi"/>
              <w:noProof/>
              <w:kern w:val="2"/>
              <w:sz w:val="21"/>
            </w:rPr>
          </w:pPr>
          <w:hyperlink w:anchor="_Toc500445219" w:history="1">
            <w:r w:rsidRPr="00724928">
              <w:rPr>
                <w:rStyle w:val="ad"/>
                <w:noProof/>
              </w:rPr>
              <w:t>2.1.1 What is International Business Communication</w:t>
            </w:r>
            <w:r>
              <w:rPr>
                <w:noProof/>
                <w:webHidden/>
              </w:rPr>
              <w:tab/>
            </w:r>
            <w:r>
              <w:rPr>
                <w:noProof/>
                <w:webHidden/>
              </w:rPr>
              <w:fldChar w:fldCharType="begin"/>
            </w:r>
            <w:r>
              <w:rPr>
                <w:noProof/>
                <w:webHidden/>
              </w:rPr>
              <w:instrText xml:space="preserve"> PAGEREF _Toc500445219 \h </w:instrText>
            </w:r>
            <w:r>
              <w:rPr>
                <w:noProof/>
                <w:webHidden/>
              </w:rPr>
            </w:r>
            <w:r>
              <w:rPr>
                <w:noProof/>
                <w:webHidden/>
              </w:rPr>
              <w:fldChar w:fldCharType="separate"/>
            </w:r>
            <w:r>
              <w:rPr>
                <w:noProof/>
                <w:webHidden/>
              </w:rPr>
              <w:t>3</w:t>
            </w:r>
            <w:r>
              <w:rPr>
                <w:noProof/>
                <w:webHidden/>
              </w:rPr>
              <w:fldChar w:fldCharType="end"/>
            </w:r>
          </w:hyperlink>
        </w:p>
        <w:p w:rsidR="005B14AF" w:rsidRDefault="005B14AF">
          <w:pPr>
            <w:pStyle w:val="31"/>
            <w:tabs>
              <w:tab w:val="right" w:leader="dot" w:pos="8296"/>
            </w:tabs>
            <w:rPr>
              <w:rFonts w:cstheme="minorBidi"/>
              <w:noProof/>
              <w:kern w:val="2"/>
              <w:sz w:val="21"/>
            </w:rPr>
          </w:pPr>
          <w:hyperlink w:anchor="_Toc500445220" w:history="1">
            <w:r w:rsidRPr="00724928">
              <w:rPr>
                <w:rStyle w:val="ad"/>
                <w:noProof/>
              </w:rPr>
              <w:t>2.1.2 The Importance of International Business Communication</w:t>
            </w:r>
            <w:r>
              <w:rPr>
                <w:noProof/>
                <w:webHidden/>
              </w:rPr>
              <w:tab/>
            </w:r>
            <w:r>
              <w:rPr>
                <w:noProof/>
                <w:webHidden/>
              </w:rPr>
              <w:fldChar w:fldCharType="begin"/>
            </w:r>
            <w:r>
              <w:rPr>
                <w:noProof/>
                <w:webHidden/>
              </w:rPr>
              <w:instrText xml:space="preserve"> PAGEREF _Toc500445220 \h </w:instrText>
            </w:r>
            <w:r>
              <w:rPr>
                <w:noProof/>
                <w:webHidden/>
              </w:rPr>
            </w:r>
            <w:r>
              <w:rPr>
                <w:noProof/>
                <w:webHidden/>
              </w:rPr>
              <w:fldChar w:fldCharType="separate"/>
            </w:r>
            <w:r>
              <w:rPr>
                <w:noProof/>
                <w:webHidden/>
              </w:rPr>
              <w:t>3</w:t>
            </w:r>
            <w:r>
              <w:rPr>
                <w:noProof/>
                <w:webHidden/>
              </w:rPr>
              <w:fldChar w:fldCharType="end"/>
            </w:r>
          </w:hyperlink>
        </w:p>
        <w:p w:rsidR="005B14AF" w:rsidRDefault="005B14AF">
          <w:pPr>
            <w:pStyle w:val="21"/>
            <w:tabs>
              <w:tab w:val="right" w:leader="dot" w:pos="8296"/>
            </w:tabs>
            <w:rPr>
              <w:rFonts w:cstheme="minorBidi"/>
              <w:noProof/>
              <w:kern w:val="2"/>
              <w:sz w:val="21"/>
            </w:rPr>
          </w:pPr>
          <w:hyperlink w:anchor="_Toc500445221" w:history="1">
            <w:r w:rsidRPr="00724928">
              <w:rPr>
                <w:rStyle w:val="ad"/>
                <w:noProof/>
              </w:rPr>
              <w:t>2.2 Trust and Relationship Building</w:t>
            </w:r>
            <w:r>
              <w:rPr>
                <w:noProof/>
                <w:webHidden/>
              </w:rPr>
              <w:tab/>
            </w:r>
            <w:r>
              <w:rPr>
                <w:noProof/>
                <w:webHidden/>
              </w:rPr>
              <w:fldChar w:fldCharType="begin"/>
            </w:r>
            <w:r>
              <w:rPr>
                <w:noProof/>
                <w:webHidden/>
              </w:rPr>
              <w:instrText xml:space="preserve"> PAGEREF _Toc500445221 \h </w:instrText>
            </w:r>
            <w:r>
              <w:rPr>
                <w:noProof/>
                <w:webHidden/>
              </w:rPr>
            </w:r>
            <w:r>
              <w:rPr>
                <w:noProof/>
                <w:webHidden/>
              </w:rPr>
              <w:fldChar w:fldCharType="separate"/>
            </w:r>
            <w:r>
              <w:rPr>
                <w:noProof/>
                <w:webHidden/>
              </w:rPr>
              <w:t>4</w:t>
            </w:r>
            <w:r>
              <w:rPr>
                <w:noProof/>
                <w:webHidden/>
              </w:rPr>
              <w:fldChar w:fldCharType="end"/>
            </w:r>
          </w:hyperlink>
        </w:p>
        <w:p w:rsidR="005B14AF" w:rsidRDefault="005B14AF">
          <w:pPr>
            <w:pStyle w:val="21"/>
            <w:tabs>
              <w:tab w:val="right" w:leader="dot" w:pos="8296"/>
            </w:tabs>
            <w:rPr>
              <w:rFonts w:cstheme="minorBidi"/>
              <w:noProof/>
              <w:kern w:val="2"/>
              <w:sz w:val="21"/>
            </w:rPr>
          </w:pPr>
          <w:hyperlink w:anchor="_Toc500445222" w:history="1">
            <w:r w:rsidRPr="00724928">
              <w:rPr>
                <w:rStyle w:val="ad"/>
                <w:noProof/>
              </w:rPr>
              <w:t>2.3 Cultural Difference and Relationship Building</w:t>
            </w:r>
            <w:r>
              <w:rPr>
                <w:noProof/>
                <w:webHidden/>
              </w:rPr>
              <w:tab/>
            </w:r>
            <w:r>
              <w:rPr>
                <w:noProof/>
                <w:webHidden/>
              </w:rPr>
              <w:fldChar w:fldCharType="begin"/>
            </w:r>
            <w:r>
              <w:rPr>
                <w:noProof/>
                <w:webHidden/>
              </w:rPr>
              <w:instrText xml:space="preserve"> PAGEREF _Toc500445222 \h </w:instrText>
            </w:r>
            <w:r>
              <w:rPr>
                <w:noProof/>
                <w:webHidden/>
              </w:rPr>
            </w:r>
            <w:r>
              <w:rPr>
                <w:noProof/>
                <w:webHidden/>
              </w:rPr>
              <w:fldChar w:fldCharType="separate"/>
            </w:r>
            <w:r>
              <w:rPr>
                <w:noProof/>
                <w:webHidden/>
              </w:rPr>
              <w:t>4</w:t>
            </w:r>
            <w:r>
              <w:rPr>
                <w:noProof/>
                <w:webHidden/>
              </w:rPr>
              <w:fldChar w:fldCharType="end"/>
            </w:r>
          </w:hyperlink>
        </w:p>
        <w:p w:rsidR="005B14AF" w:rsidRDefault="005B14AF">
          <w:pPr>
            <w:pStyle w:val="31"/>
            <w:tabs>
              <w:tab w:val="right" w:leader="dot" w:pos="8296"/>
            </w:tabs>
            <w:rPr>
              <w:rFonts w:cstheme="minorBidi"/>
              <w:noProof/>
              <w:kern w:val="2"/>
              <w:sz w:val="21"/>
            </w:rPr>
          </w:pPr>
          <w:hyperlink w:anchor="_Toc500445223" w:history="1">
            <w:r w:rsidRPr="00724928">
              <w:rPr>
                <w:rStyle w:val="ad"/>
                <w:noProof/>
              </w:rPr>
              <w:t>2.3.1 Language</w:t>
            </w:r>
            <w:r>
              <w:rPr>
                <w:noProof/>
                <w:webHidden/>
              </w:rPr>
              <w:tab/>
            </w:r>
            <w:r>
              <w:rPr>
                <w:noProof/>
                <w:webHidden/>
              </w:rPr>
              <w:fldChar w:fldCharType="begin"/>
            </w:r>
            <w:r>
              <w:rPr>
                <w:noProof/>
                <w:webHidden/>
              </w:rPr>
              <w:instrText xml:space="preserve"> PAGEREF _Toc500445223 \h </w:instrText>
            </w:r>
            <w:r>
              <w:rPr>
                <w:noProof/>
                <w:webHidden/>
              </w:rPr>
            </w:r>
            <w:r>
              <w:rPr>
                <w:noProof/>
                <w:webHidden/>
              </w:rPr>
              <w:fldChar w:fldCharType="separate"/>
            </w:r>
            <w:r>
              <w:rPr>
                <w:noProof/>
                <w:webHidden/>
              </w:rPr>
              <w:t>4</w:t>
            </w:r>
            <w:r>
              <w:rPr>
                <w:noProof/>
                <w:webHidden/>
              </w:rPr>
              <w:fldChar w:fldCharType="end"/>
            </w:r>
          </w:hyperlink>
        </w:p>
        <w:p w:rsidR="005B14AF" w:rsidRDefault="005B14AF">
          <w:pPr>
            <w:pStyle w:val="31"/>
            <w:tabs>
              <w:tab w:val="right" w:leader="dot" w:pos="8296"/>
            </w:tabs>
            <w:rPr>
              <w:rFonts w:cstheme="minorBidi"/>
              <w:noProof/>
              <w:kern w:val="2"/>
              <w:sz w:val="21"/>
            </w:rPr>
          </w:pPr>
          <w:hyperlink w:anchor="_Toc500445224" w:history="1">
            <w:r w:rsidRPr="00724928">
              <w:rPr>
                <w:rStyle w:val="ad"/>
                <w:noProof/>
              </w:rPr>
              <w:t>2.3.2 Gift Giving</w:t>
            </w:r>
            <w:r>
              <w:rPr>
                <w:noProof/>
                <w:webHidden/>
              </w:rPr>
              <w:tab/>
            </w:r>
            <w:r>
              <w:rPr>
                <w:noProof/>
                <w:webHidden/>
              </w:rPr>
              <w:fldChar w:fldCharType="begin"/>
            </w:r>
            <w:r>
              <w:rPr>
                <w:noProof/>
                <w:webHidden/>
              </w:rPr>
              <w:instrText xml:space="preserve"> PAGEREF _Toc500445224 \h </w:instrText>
            </w:r>
            <w:r>
              <w:rPr>
                <w:noProof/>
                <w:webHidden/>
              </w:rPr>
            </w:r>
            <w:r>
              <w:rPr>
                <w:noProof/>
                <w:webHidden/>
              </w:rPr>
              <w:fldChar w:fldCharType="separate"/>
            </w:r>
            <w:r>
              <w:rPr>
                <w:noProof/>
                <w:webHidden/>
              </w:rPr>
              <w:t>5</w:t>
            </w:r>
            <w:r>
              <w:rPr>
                <w:noProof/>
                <w:webHidden/>
              </w:rPr>
              <w:fldChar w:fldCharType="end"/>
            </w:r>
          </w:hyperlink>
        </w:p>
        <w:p w:rsidR="005B14AF" w:rsidRDefault="005B14AF">
          <w:pPr>
            <w:pStyle w:val="31"/>
            <w:tabs>
              <w:tab w:val="right" w:leader="dot" w:pos="8296"/>
            </w:tabs>
            <w:rPr>
              <w:rFonts w:cstheme="minorBidi"/>
              <w:noProof/>
              <w:kern w:val="2"/>
              <w:sz w:val="21"/>
            </w:rPr>
          </w:pPr>
          <w:hyperlink w:anchor="_Toc500445225" w:history="1">
            <w:r w:rsidRPr="00724928">
              <w:rPr>
                <w:rStyle w:val="ad"/>
                <w:noProof/>
              </w:rPr>
              <w:t>2.3.3 Nonverbal Communication</w:t>
            </w:r>
            <w:r>
              <w:rPr>
                <w:noProof/>
                <w:webHidden/>
              </w:rPr>
              <w:tab/>
            </w:r>
            <w:r>
              <w:rPr>
                <w:noProof/>
                <w:webHidden/>
              </w:rPr>
              <w:fldChar w:fldCharType="begin"/>
            </w:r>
            <w:r>
              <w:rPr>
                <w:noProof/>
                <w:webHidden/>
              </w:rPr>
              <w:instrText xml:space="preserve"> PAGEREF _Toc500445225 \h </w:instrText>
            </w:r>
            <w:r>
              <w:rPr>
                <w:noProof/>
                <w:webHidden/>
              </w:rPr>
            </w:r>
            <w:r>
              <w:rPr>
                <w:noProof/>
                <w:webHidden/>
              </w:rPr>
              <w:fldChar w:fldCharType="separate"/>
            </w:r>
            <w:r>
              <w:rPr>
                <w:noProof/>
                <w:webHidden/>
              </w:rPr>
              <w:t>6</w:t>
            </w:r>
            <w:r>
              <w:rPr>
                <w:noProof/>
                <w:webHidden/>
              </w:rPr>
              <w:fldChar w:fldCharType="end"/>
            </w:r>
          </w:hyperlink>
        </w:p>
        <w:p w:rsidR="005B14AF" w:rsidRDefault="005B14AF">
          <w:pPr>
            <w:pStyle w:val="31"/>
            <w:tabs>
              <w:tab w:val="right" w:leader="dot" w:pos="8296"/>
            </w:tabs>
            <w:rPr>
              <w:rFonts w:cstheme="minorBidi"/>
              <w:noProof/>
              <w:kern w:val="2"/>
              <w:sz w:val="21"/>
            </w:rPr>
          </w:pPr>
          <w:hyperlink w:anchor="_Toc500445226" w:history="1">
            <w:r w:rsidRPr="00724928">
              <w:rPr>
                <w:rStyle w:val="ad"/>
                <w:noProof/>
              </w:rPr>
              <w:t>2.3.4 Written Communication</w:t>
            </w:r>
            <w:r>
              <w:rPr>
                <w:noProof/>
                <w:webHidden/>
              </w:rPr>
              <w:tab/>
            </w:r>
            <w:r>
              <w:rPr>
                <w:noProof/>
                <w:webHidden/>
              </w:rPr>
              <w:fldChar w:fldCharType="begin"/>
            </w:r>
            <w:r>
              <w:rPr>
                <w:noProof/>
                <w:webHidden/>
              </w:rPr>
              <w:instrText xml:space="preserve"> PAGEREF _Toc500445226 \h </w:instrText>
            </w:r>
            <w:r>
              <w:rPr>
                <w:noProof/>
                <w:webHidden/>
              </w:rPr>
            </w:r>
            <w:r>
              <w:rPr>
                <w:noProof/>
                <w:webHidden/>
              </w:rPr>
              <w:fldChar w:fldCharType="separate"/>
            </w:r>
            <w:r>
              <w:rPr>
                <w:noProof/>
                <w:webHidden/>
              </w:rPr>
              <w:t>6</w:t>
            </w:r>
            <w:r>
              <w:rPr>
                <w:noProof/>
                <w:webHidden/>
              </w:rPr>
              <w:fldChar w:fldCharType="end"/>
            </w:r>
          </w:hyperlink>
        </w:p>
        <w:p w:rsidR="005B14AF" w:rsidRDefault="005B14AF">
          <w:pPr>
            <w:pStyle w:val="21"/>
            <w:tabs>
              <w:tab w:val="right" w:leader="dot" w:pos="8296"/>
            </w:tabs>
            <w:rPr>
              <w:rFonts w:cstheme="minorBidi"/>
              <w:noProof/>
              <w:kern w:val="2"/>
              <w:sz w:val="21"/>
            </w:rPr>
          </w:pPr>
          <w:hyperlink w:anchor="_Toc500445227" w:history="1">
            <w:r w:rsidRPr="00724928">
              <w:rPr>
                <w:rStyle w:val="ad"/>
                <w:noProof/>
              </w:rPr>
              <w:t>2.4 Limitation of International Business Communication</w:t>
            </w:r>
            <w:r>
              <w:rPr>
                <w:noProof/>
                <w:webHidden/>
              </w:rPr>
              <w:tab/>
            </w:r>
            <w:r>
              <w:rPr>
                <w:noProof/>
                <w:webHidden/>
              </w:rPr>
              <w:fldChar w:fldCharType="begin"/>
            </w:r>
            <w:r>
              <w:rPr>
                <w:noProof/>
                <w:webHidden/>
              </w:rPr>
              <w:instrText xml:space="preserve"> PAGEREF _Toc500445227 \h </w:instrText>
            </w:r>
            <w:r>
              <w:rPr>
                <w:noProof/>
                <w:webHidden/>
              </w:rPr>
            </w:r>
            <w:r>
              <w:rPr>
                <w:noProof/>
                <w:webHidden/>
              </w:rPr>
              <w:fldChar w:fldCharType="separate"/>
            </w:r>
            <w:r>
              <w:rPr>
                <w:noProof/>
                <w:webHidden/>
              </w:rPr>
              <w:t>7</w:t>
            </w:r>
            <w:r>
              <w:rPr>
                <w:noProof/>
                <w:webHidden/>
              </w:rPr>
              <w:fldChar w:fldCharType="end"/>
            </w:r>
          </w:hyperlink>
        </w:p>
        <w:p w:rsidR="005B14AF" w:rsidRDefault="005B14AF">
          <w:pPr>
            <w:pStyle w:val="31"/>
            <w:tabs>
              <w:tab w:val="right" w:leader="dot" w:pos="8296"/>
            </w:tabs>
            <w:rPr>
              <w:rFonts w:cstheme="minorBidi"/>
              <w:noProof/>
              <w:kern w:val="2"/>
              <w:sz w:val="21"/>
            </w:rPr>
          </w:pPr>
          <w:hyperlink w:anchor="_Toc500445228" w:history="1">
            <w:r w:rsidRPr="00724928">
              <w:rPr>
                <w:rStyle w:val="ad"/>
                <w:noProof/>
              </w:rPr>
              <w:t>2.4.1 Conflict</w:t>
            </w:r>
            <w:r>
              <w:rPr>
                <w:noProof/>
                <w:webHidden/>
              </w:rPr>
              <w:tab/>
            </w:r>
            <w:r>
              <w:rPr>
                <w:noProof/>
                <w:webHidden/>
              </w:rPr>
              <w:fldChar w:fldCharType="begin"/>
            </w:r>
            <w:r>
              <w:rPr>
                <w:noProof/>
                <w:webHidden/>
              </w:rPr>
              <w:instrText xml:space="preserve"> PAGEREF _Toc500445228 \h </w:instrText>
            </w:r>
            <w:r>
              <w:rPr>
                <w:noProof/>
                <w:webHidden/>
              </w:rPr>
            </w:r>
            <w:r>
              <w:rPr>
                <w:noProof/>
                <w:webHidden/>
              </w:rPr>
              <w:fldChar w:fldCharType="separate"/>
            </w:r>
            <w:r>
              <w:rPr>
                <w:noProof/>
                <w:webHidden/>
              </w:rPr>
              <w:t>7</w:t>
            </w:r>
            <w:r>
              <w:rPr>
                <w:noProof/>
                <w:webHidden/>
              </w:rPr>
              <w:fldChar w:fldCharType="end"/>
            </w:r>
          </w:hyperlink>
        </w:p>
        <w:p w:rsidR="005B14AF" w:rsidRDefault="005B14AF">
          <w:pPr>
            <w:pStyle w:val="31"/>
            <w:tabs>
              <w:tab w:val="right" w:leader="dot" w:pos="8296"/>
            </w:tabs>
            <w:rPr>
              <w:rFonts w:cstheme="minorBidi"/>
              <w:noProof/>
              <w:kern w:val="2"/>
              <w:sz w:val="21"/>
            </w:rPr>
          </w:pPr>
          <w:hyperlink w:anchor="_Toc500445229" w:history="1">
            <w:r w:rsidRPr="00724928">
              <w:rPr>
                <w:rStyle w:val="ad"/>
                <w:noProof/>
              </w:rPr>
              <w:t>2.4.2 Security Problems</w:t>
            </w:r>
            <w:r>
              <w:rPr>
                <w:noProof/>
                <w:webHidden/>
              </w:rPr>
              <w:tab/>
            </w:r>
            <w:r>
              <w:rPr>
                <w:noProof/>
                <w:webHidden/>
              </w:rPr>
              <w:fldChar w:fldCharType="begin"/>
            </w:r>
            <w:r>
              <w:rPr>
                <w:noProof/>
                <w:webHidden/>
              </w:rPr>
              <w:instrText xml:space="preserve"> PAGEREF _Toc500445229 \h </w:instrText>
            </w:r>
            <w:r>
              <w:rPr>
                <w:noProof/>
                <w:webHidden/>
              </w:rPr>
            </w:r>
            <w:r>
              <w:rPr>
                <w:noProof/>
                <w:webHidden/>
              </w:rPr>
              <w:fldChar w:fldCharType="separate"/>
            </w:r>
            <w:r>
              <w:rPr>
                <w:noProof/>
                <w:webHidden/>
              </w:rPr>
              <w:t>7</w:t>
            </w:r>
            <w:r>
              <w:rPr>
                <w:noProof/>
                <w:webHidden/>
              </w:rPr>
              <w:fldChar w:fldCharType="end"/>
            </w:r>
          </w:hyperlink>
        </w:p>
        <w:p w:rsidR="005B14AF" w:rsidRDefault="005B14AF">
          <w:pPr>
            <w:pStyle w:val="31"/>
            <w:tabs>
              <w:tab w:val="right" w:leader="dot" w:pos="8296"/>
            </w:tabs>
            <w:rPr>
              <w:rFonts w:cstheme="minorBidi"/>
              <w:noProof/>
              <w:kern w:val="2"/>
              <w:sz w:val="21"/>
            </w:rPr>
          </w:pPr>
          <w:hyperlink w:anchor="_Toc500445230" w:history="1">
            <w:r w:rsidRPr="00724928">
              <w:rPr>
                <w:rStyle w:val="ad"/>
                <w:noProof/>
              </w:rPr>
              <w:t>2.4.3 Higher Cost</w:t>
            </w:r>
            <w:r>
              <w:rPr>
                <w:noProof/>
                <w:webHidden/>
              </w:rPr>
              <w:tab/>
            </w:r>
            <w:r>
              <w:rPr>
                <w:noProof/>
                <w:webHidden/>
              </w:rPr>
              <w:fldChar w:fldCharType="begin"/>
            </w:r>
            <w:r>
              <w:rPr>
                <w:noProof/>
                <w:webHidden/>
              </w:rPr>
              <w:instrText xml:space="preserve"> PAGEREF _Toc500445230 \h </w:instrText>
            </w:r>
            <w:r>
              <w:rPr>
                <w:noProof/>
                <w:webHidden/>
              </w:rPr>
            </w:r>
            <w:r>
              <w:rPr>
                <w:noProof/>
                <w:webHidden/>
              </w:rPr>
              <w:fldChar w:fldCharType="separate"/>
            </w:r>
            <w:r>
              <w:rPr>
                <w:noProof/>
                <w:webHidden/>
              </w:rPr>
              <w:t>7</w:t>
            </w:r>
            <w:r>
              <w:rPr>
                <w:noProof/>
                <w:webHidden/>
              </w:rPr>
              <w:fldChar w:fldCharType="end"/>
            </w:r>
          </w:hyperlink>
        </w:p>
        <w:p w:rsidR="005B14AF" w:rsidRDefault="005B14AF">
          <w:pPr>
            <w:pStyle w:val="11"/>
            <w:tabs>
              <w:tab w:val="right" w:leader="dot" w:pos="8296"/>
            </w:tabs>
            <w:rPr>
              <w:rFonts w:cstheme="minorBidi"/>
              <w:noProof/>
              <w:kern w:val="2"/>
              <w:sz w:val="21"/>
            </w:rPr>
          </w:pPr>
          <w:hyperlink w:anchor="_Toc500445231" w:history="1">
            <w:r w:rsidRPr="00724928">
              <w:rPr>
                <w:rStyle w:val="ad"/>
                <w:noProof/>
              </w:rPr>
              <w:t>3.0 Conclusion</w:t>
            </w:r>
            <w:r>
              <w:rPr>
                <w:noProof/>
                <w:webHidden/>
              </w:rPr>
              <w:tab/>
            </w:r>
            <w:r>
              <w:rPr>
                <w:noProof/>
                <w:webHidden/>
              </w:rPr>
              <w:fldChar w:fldCharType="begin"/>
            </w:r>
            <w:r>
              <w:rPr>
                <w:noProof/>
                <w:webHidden/>
              </w:rPr>
              <w:instrText xml:space="preserve"> PAGEREF _Toc500445231 \h </w:instrText>
            </w:r>
            <w:r>
              <w:rPr>
                <w:noProof/>
                <w:webHidden/>
              </w:rPr>
            </w:r>
            <w:r>
              <w:rPr>
                <w:noProof/>
                <w:webHidden/>
              </w:rPr>
              <w:fldChar w:fldCharType="separate"/>
            </w:r>
            <w:r>
              <w:rPr>
                <w:noProof/>
                <w:webHidden/>
              </w:rPr>
              <w:t>7</w:t>
            </w:r>
            <w:r>
              <w:rPr>
                <w:noProof/>
                <w:webHidden/>
              </w:rPr>
              <w:fldChar w:fldCharType="end"/>
            </w:r>
          </w:hyperlink>
        </w:p>
        <w:p w:rsidR="005B14AF" w:rsidRDefault="005B14AF">
          <w:pPr>
            <w:pStyle w:val="11"/>
            <w:tabs>
              <w:tab w:val="right" w:leader="dot" w:pos="8296"/>
            </w:tabs>
            <w:rPr>
              <w:rFonts w:cstheme="minorBidi"/>
              <w:noProof/>
              <w:kern w:val="2"/>
              <w:sz w:val="21"/>
            </w:rPr>
          </w:pPr>
          <w:hyperlink w:anchor="_Toc500445232" w:history="1">
            <w:r w:rsidRPr="00724928">
              <w:rPr>
                <w:rStyle w:val="ad"/>
                <w:noProof/>
              </w:rPr>
              <w:t>4.0 Reference</w:t>
            </w:r>
            <w:r>
              <w:rPr>
                <w:noProof/>
                <w:webHidden/>
              </w:rPr>
              <w:tab/>
            </w:r>
            <w:r>
              <w:rPr>
                <w:noProof/>
                <w:webHidden/>
              </w:rPr>
              <w:fldChar w:fldCharType="begin"/>
            </w:r>
            <w:r>
              <w:rPr>
                <w:noProof/>
                <w:webHidden/>
              </w:rPr>
              <w:instrText xml:space="preserve"> PAGEREF _Toc500445232 \h </w:instrText>
            </w:r>
            <w:r>
              <w:rPr>
                <w:noProof/>
                <w:webHidden/>
              </w:rPr>
            </w:r>
            <w:r>
              <w:rPr>
                <w:noProof/>
                <w:webHidden/>
              </w:rPr>
              <w:fldChar w:fldCharType="separate"/>
            </w:r>
            <w:r>
              <w:rPr>
                <w:noProof/>
                <w:webHidden/>
              </w:rPr>
              <w:t>8</w:t>
            </w:r>
            <w:r>
              <w:rPr>
                <w:noProof/>
                <w:webHidden/>
              </w:rPr>
              <w:fldChar w:fldCharType="end"/>
            </w:r>
          </w:hyperlink>
        </w:p>
        <w:p w:rsidR="005B14AF" w:rsidRDefault="005B14AF">
          <w:r>
            <w:rPr>
              <w:b/>
              <w:bCs/>
              <w:lang w:val="zh-CN"/>
            </w:rPr>
            <w:fldChar w:fldCharType="end"/>
          </w:r>
        </w:p>
      </w:sdtContent>
    </w:sdt>
    <w:p w:rsidR="005B14AF" w:rsidRPr="005B14AF" w:rsidRDefault="005B14AF">
      <w:pPr>
        <w:rPr>
          <w:lang w:val="en-US"/>
        </w:rPr>
      </w:pPr>
    </w:p>
    <w:p w:rsidR="000B35E5" w:rsidRDefault="005B14AF" w:rsidP="005B14AF">
      <w:pPr>
        <w:widowControl/>
        <w:spacing w:line="240" w:lineRule="auto"/>
        <w:jc w:val="left"/>
        <w:rPr>
          <w:rFonts w:hint="eastAsia"/>
        </w:rPr>
      </w:pPr>
      <w:r>
        <w:br w:type="page"/>
      </w:r>
    </w:p>
    <w:p w:rsidR="00F372F2" w:rsidRDefault="00D77AC5" w:rsidP="000B35E5">
      <w:pPr>
        <w:pStyle w:val="1"/>
      </w:pPr>
      <w:bookmarkStart w:id="1" w:name="_Toc500445216"/>
      <w:r>
        <w:lastRenderedPageBreak/>
        <w:t xml:space="preserve">1.0 </w:t>
      </w:r>
      <w:r w:rsidR="000354D5">
        <w:t>Introduction</w:t>
      </w:r>
      <w:bookmarkEnd w:id="1"/>
      <w:r w:rsidR="00710554">
        <w:t xml:space="preserve"> </w:t>
      </w:r>
    </w:p>
    <w:p w:rsidR="00AC042E" w:rsidRDefault="006A20E4" w:rsidP="003F55E6">
      <w:r>
        <w:rPr>
          <w:rFonts w:hint="eastAsia"/>
        </w:rPr>
        <w:t>This report will:</w:t>
      </w:r>
    </w:p>
    <w:p w:rsidR="006A20E4" w:rsidRDefault="00735F23" w:rsidP="003F55E6">
      <w:r>
        <w:rPr>
          <w:rFonts w:ascii="等线" w:eastAsia="等线" w:hAnsi="等线" w:hint="eastAsia"/>
        </w:rPr>
        <w:t xml:space="preserve">◎ </w:t>
      </w:r>
      <w:r w:rsidR="006A20E4">
        <w:t>Explain</w:t>
      </w:r>
      <w:r w:rsidR="006A20E4" w:rsidRPr="006A20E4">
        <w:t xml:space="preserve"> what international business communication is</w:t>
      </w:r>
      <w:r w:rsidR="006A20E4">
        <w:t>,</w:t>
      </w:r>
    </w:p>
    <w:p w:rsidR="006A20E4" w:rsidRDefault="00735F23" w:rsidP="000B35E5">
      <w:r>
        <w:rPr>
          <w:rFonts w:ascii="等线" w:eastAsia="等线" w:hAnsi="等线" w:hint="eastAsia"/>
        </w:rPr>
        <w:t xml:space="preserve">◎ </w:t>
      </w:r>
      <w:r w:rsidR="006A20E4">
        <w:t>Identify the factors are helpful International Business Communication,</w:t>
      </w:r>
    </w:p>
    <w:p w:rsidR="00585873" w:rsidRDefault="00735F23" w:rsidP="003F55E6">
      <w:r>
        <w:rPr>
          <w:rFonts w:ascii="等线" w:eastAsia="等线" w:hAnsi="等线" w:hint="eastAsia"/>
        </w:rPr>
        <w:t xml:space="preserve">◎ </w:t>
      </w:r>
      <w:r w:rsidR="00585873" w:rsidRPr="00585873">
        <w:t xml:space="preserve">Critically evaluate the relationship between the two </w:t>
      </w:r>
      <w:r w:rsidR="00585873">
        <w:t>factor</w:t>
      </w:r>
      <w:r w:rsidR="00585873" w:rsidRPr="00585873">
        <w:t xml:space="preserve">s and the </w:t>
      </w:r>
      <w:r w:rsidR="00477CFF">
        <w:t>building relationship,</w:t>
      </w:r>
    </w:p>
    <w:p w:rsidR="00735F23" w:rsidRDefault="00735F23" w:rsidP="003F55E6">
      <w:r>
        <w:rPr>
          <w:rFonts w:ascii="等线" w:eastAsia="等线" w:hAnsi="等线" w:hint="eastAsia"/>
        </w:rPr>
        <w:t xml:space="preserve">◎  </w:t>
      </w:r>
      <w:r w:rsidR="00477CFF" w:rsidRPr="00477CFF">
        <w:t>List the limitations of international business communication</w:t>
      </w:r>
      <w:r w:rsidR="00477CFF">
        <w:t>.</w:t>
      </w:r>
    </w:p>
    <w:p w:rsidR="00735F23" w:rsidRDefault="00735F23" w:rsidP="003F55E6"/>
    <w:p w:rsidR="00477CFF" w:rsidRDefault="00477CFF" w:rsidP="003F55E6">
      <w:r w:rsidRPr="00477CFF">
        <w:t xml:space="preserve">The information of this </w:t>
      </w:r>
      <w:r>
        <w:t>report</w:t>
      </w:r>
      <w:r w:rsidRPr="00477CFF">
        <w:t xml:space="preserve"> is mainly from teaching materials, academic </w:t>
      </w:r>
      <w:r>
        <w:t>journals</w:t>
      </w:r>
      <w:r w:rsidRPr="00477CFF">
        <w:t xml:space="preserve"> and related</w:t>
      </w:r>
      <w:r>
        <w:t xml:space="preserve"> text</w:t>
      </w:r>
      <w:r w:rsidRPr="00477CFF">
        <w:t>books.</w:t>
      </w:r>
    </w:p>
    <w:p w:rsidR="00735F23" w:rsidRDefault="00735F23" w:rsidP="003F55E6"/>
    <w:p w:rsidR="00477CFF" w:rsidRDefault="00477CFF" w:rsidP="003F55E6">
      <w:r>
        <w:t xml:space="preserve">This report found that </w:t>
      </w:r>
    </w:p>
    <w:p w:rsidR="00477CFF" w:rsidRDefault="00477CFF" w:rsidP="003F55E6">
      <w:r>
        <w:t>Building Trust relationship is helpful for International Business Communication,</w:t>
      </w:r>
    </w:p>
    <w:p w:rsidR="00477CFF" w:rsidRPr="00477CFF" w:rsidRDefault="00477CFF" w:rsidP="003F55E6">
      <w:r>
        <w:t>Cultural difference can be divided into four aspects</w:t>
      </w:r>
      <w:r w:rsidR="00501DEF">
        <w:t xml:space="preserve"> which is:</w:t>
      </w:r>
      <w:r>
        <w:t xml:space="preserve"> </w:t>
      </w:r>
    </w:p>
    <w:p w:rsidR="00AC042E" w:rsidRDefault="00735F23" w:rsidP="003F55E6">
      <w:r>
        <w:rPr>
          <w:rFonts w:ascii="等线" w:eastAsia="等线" w:hAnsi="等线" w:hint="eastAsia"/>
        </w:rPr>
        <w:t xml:space="preserve">◎ </w:t>
      </w:r>
      <w:r w:rsidR="00FA17FC">
        <w:t>Language</w:t>
      </w:r>
    </w:p>
    <w:p w:rsidR="00501DEF" w:rsidRDefault="00735F23" w:rsidP="003F55E6">
      <w:r>
        <w:rPr>
          <w:rFonts w:ascii="等线" w:eastAsia="等线" w:hAnsi="等线" w:hint="eastAsia"/>
        </w:rPr>
        <w:t xml:space="preserve">◎ </w:t>
      </w:r>
      <w:r w:rsidR="00501DEF">
        <w:t xml:space="preserve">Gift giving </w:t>
      </w:r>
    </w:p>
    <w:p w:rsidR="00501DEF" w:rsidRDefault="00735F23" w:rsidP="003F55E6">
      <w:r>
        <w:rPr>
          <w:rFonts w:ascii="等线" w:eastAsia="等线" w:hAnsi="等线" w:hint="eastAsia"/>
        </w:rPr>
        <w:t xml:space="preserve">◎ </w:t>
      </w:r>
      <w:r w:rsidR="00501DEF">
        <w:t>Nonverbal language</w:t>
      </w:r>
    </w:p>
    <w:p w:rsidR="00501DEF" w:rsidRDefault="00735F23" w:rsidP="003F55E6">
      <w:r>
        <w:rPr>
          <w:rFonts w:ascii="等线" w:eastAsia="等线" w:hAnsi="等线" w:hint="eastAsia"/>
        </w:rPr>
        <w:t xml:space="preserve">◎ </w:t>
      </w:r>
      <w:r w:rsidR="00501DEF">
        <w:t>Written communication</w:t>
      </w:r>
    </w:p>
    <w:p w:rsidR="00735F23" w:rsidRPr="00C07BB0" w:rsidRDefault="00501DEF" w:rsidP="003F55E6">
      <w:r>
        <w:t>All of them are closely related to the</w:t>
      </w:r>
      <w:r w:rsidRPr="00501DEF">
        <w:t xml:space="preserve"> relationships</w:t>
      </w:r>
      <w:r>
        <w:t xml:space="preserve"> building.</w:t>
      </w:r>
    </w:p>
    <w:p w:rsidR="00501DEF" w:rsidRDefault="008801C8" w:rsidP="003F55E6">
      <w:r>
        <w:t>However,</w:t>
      </w:r>
      <w:r w:rsidR="00501DEF">
        <w:t xml:space="preserve"> there are also </w:t>
      </w:r>
      <w:r>
        <w:t>several</w:t>
      </w:r>
      <w:r w:rsidR="00501DEF">
        <w:t xml:space="preserve"> limitations of International Business Communication</w:t>
      </w:r>
      <w:r w:rsidR="000B35E5">
        <w:t>, such as:</w:t>
      </w:r>
    </w:p>
    <w:p w:rsidR="00FA17FC" w:rsidRDefault="00735F23">
      <w:r>
        <w:rPr>
          <w:rFonts w:ascii="等线" w:eastAsia="等线" w:hAnsi="等线" w:hint="eastAsia"/>
        </w:rPr>
        <w:t xml:space="preserve">◎ </w:t>
      </w:r>
      <w:r w:rsidR="000B35E5">
        <w:t>Conflict</w:t>
      </w:r>
      <w:r>
        <w:t>; conflict between two parties</w:t>
      </w:r>
    </w:p>
    <w:p w:rsidR="00735F23" w:rsidRDefault="00735F23" w:rsidP="00596450">
      <w:r>
        <w:rPr>
          <w:rFonts w:hint="eastAsia"/>
        </w:rPr>
        <w:t>◎</w:t>
      </w:r>
      <w:r>
        <w:rPr>
          <w:rFonts w:hint="eastAsia"/>
        </w:rPr>
        <w:t xml:space="preserve"> </w:t>
      </w:r>
      <w:r w:rsidR="0050087A">
        <w:t>Security problems;</w:t>
      </w:r>
      <w:r w:rsidR="00596450">
        <w:t xml:space="preserve"> </w:t>
      </w:r>
      <w:r w:rsidR="00596450" w:rsidRPr="00596450">
        <w:t>The content of communication may be leaked</w:t>
      </w:r>
    </w:p>
    <w:p w:rsidR="00735F23" w:rsidRPr="00735F23" w:rsidRDefault="00735F23" w:rsidP="00444164">
      <w:r>
        <w:rPr>
          <w:rFonts w:hint="eastAsia"/>
        </w:rPr>
        <w:t>◎</w:t>
      </w:r>
      <w:r>
        <w:rPr>
          <w:rFonts w:hint="eastAsia"/>
        </w:rPr>
        <w:t xml:space="preserve"> </w:t>
      </w:r>
      <w:r w:rsidR="00444164">
        <w:t xml:space="preserve">Higher costs; </w:t>
      </w:r>
      <w:r w:rsidR="00444164" w:rsidRPr="000F2FC7">
        <w:t>travel costs, equipment costs, reception costs, and so on</w:t>
      </w:r>
    </w:p>
    <w:p w:rsidR="00357D35" w:rsidRDefault="000B35E5" w:rsidP="000B35E5">
      <w:pPr>
        <w:pStyle w:val="1"/>
      </w:pPr>
      <w:bookmarkStart w:id="2" w:name="_Toc500445217"/>
      <w:r>
        <w:lastRenderedPageBreak/>
        <w:t xml:space="preserve">2.0 </w:t>
      </w:r>
      <w:r w:rsidR="00F372F2">
        <w:t>M</w:t>
      </w:r>
      <w:r w:rsidR="00F372F2">
        <w:rPr>
          <w:rFonts w:hint="eastAsia"/>
        </w:rPr>
        <w:t xml:space="preserve">ain </w:t>
      </w:r>
      <w:r w:rsidR="005B14AF">
        <w:t>B</w:t>
      </w:r>
      <w:r w:rsidR="00F0209B">
        <w:t>ody</w:t>
      </w:r>
      <w:bookmarkEnd w:id="2"/>
    </w:p>
    <w:p w:rsidR="00A447F4" w:rsidRDefault="000B35E5" w:rsidP="000B35E5">
      <w:pPr>
        <w:pStyle w:val="2"/>
      </w:pPr>
      <w:bookmarkStart w:id="3" w:name="_Toc500445218"/>
      <w:r>
        <w:t xml:space="preserve">2.1 </w:t>
      </w:r>
      <w:r w:rsidR="001D5589">
        <w:rPr>
          <w:rFonts w:hint="eastAsia"/>
        </w:rPr>
        <w:t xml:space="preserve">International Business </w:t>
      </w:r>
      <w:r w:rsidR="00357D35">
        <w:t>C</w:t>
      </w:r>
      <w:r w:rsidR="001D5589">
        <w:t>ommunication</w:t>
      </w:r>
      <w:bookmarkEnd w:id="3"/>
    </w:p>
    <w:p w:rsidR="00AC042E" w:rsidRDefault="000B35E5" w:rsidP="000B35E5">
      <w:pPr>
        <w:pStyle w:val="3"/>
      </w:pPr>
      <w:bookmarkStart w:id="4" w:name="_Toc500445219"/>
      <w:r>
        <w:t xml:space="preserve">2.1.1 </w:t>
      </w:r>
      <w:r w:rsidR="00AC042E">
        <w:t>What is International Business Communication</w:t>
      </w:r>
      <w:bookmarkEnd w:id="4"/>
    </w:p>
    <w:p w:rsidR="00AC042E" w:rsidRDefault="00AC042E" w:rsidP="000B35E5">
      <w:r>
        <w:t>International business communication refers to the process of communication and negotiation in business activities. Its effect depends on personal comprehensive quality and experience, including many factors, such as controlling language skills, resilience, affinity, credibility, influence and so on.</w:t>
      </w:r>
    </w:p>
    <w:p w:rsidR="00C07BB0" w:rsidRDefault="00C07BB0" w:rsidP="000B35E5"/>
    <w:p w:rsidR="00AC042E" w:rsidRDefault="003425FF" w:rsidP="00AC042E">
      <w:r w:rsidRPr="003425FF">
        <w:t>In this globalized world, effective communication is necessary.</w:t>
      </w:r>
      <w:r w:rsidR="0087684D" w:rsidRPr="0087684D">
        <w:rPr>
          <w:rFonts w:ascii="Arial" w:hAnsi="Arial" w:cs="Arial"/>
          <w:color w:val="666666"/>
          <w:sz w:val="20"/>
          <w:szCs w:val="20"/>
        </w:rPr>
        <w:t xml:space="preserve"> </w:t>
      </w:r>
      <w:r w:rsidR="0087684D" w:rsidRPr="0087684D">
        <w:t>(Global-business-school.org, 2017)</w:t>
      </w:r>
      <w:r w:rsidRPr="0087684D">
        <w:t xml:space="preserve"> Communication</w:t>
      </w:r>
      <w:r w:rsidR="00AC042E" w:rsidRPr="0087684D">
        <w:t xml:space="preserve"> is an art, it is also a learning. People who are only skilled in business communication can achieve remarkable achievements. It focuses on some skills, including listening, face-to-face, telephone communication, conference communication, p</w:t>
      </w:r>
      <w:r w:rsidR="00AC042E">
        <w:t>resentation and presentation, business writing and cross-cultural communication.</w:t>
      </w:r>
    </w:p>
    <w:p w:rsidR="00AC042E" w:rsidRDefault="00AC042E" w:rsidP="00AC042E">
      <w:r>
        <w:t>Communication has a final purpose, sometimes just to get some information needed, sometimes for negotiation, while sometimes nothing seems to be the foreshadowing of next communication.</w:t>
      </w:r>
    </w:p>
    <w:p w:rsidR="00AC042E" w:rsidRDefault="00AC042E" w:rsidP="00AC042E"/>
    <w:p w:rsidR="00A51BFD" w:rsidRPr="00AC042E" w:rsidRDefault="00AC042E" w:rsidP="000B35E5">
      <w:pPr>
        <w:pStyle w:val="3"/>
        <w:rPr>
          <w:lang w:val="en-US"/>
        </w:rPr>
      </w:pPr>
      <w:bookmarkStart w:id="5" w:name="_Toc500445220"/>
      <w:r w:rsidRPr="00AC042E">
        <w:rPr>
          <w:lang w:val="en-US"/>
        </w:rPr>
        <w:t>2.1.2</w:t>
      </w:r>
      <w:r w:rsidR="004D5936">
        <w:rPr>
          <w:lang w:val="en-US"/>
        </w:rPr>
        <w:t xml:space="preserve"> </w:t>
      </w:r>
      <w:r w:rsidR="005B14AF">
        <w:rPr>
          <w:lang w:val="en-US"/>
        </w:rPr>
        <w:t>The I</w:t>
      </w:r>
      <w:r w:rsidRPr="00AC042E">
        <w:rPr>
          <w:lang w:val="en-US"/>
        </w:rPr>
        <w:t>mportance of International Business Communication</w:t>
      </w:r>
      <w:bookmarkEnd w:id="5"/>
    </w:p>
    <w:p w:rsidR="00AC042E" w:rsidRPr="00AC042E" w:rsidRDefault="00AC042E" w:rsidP="00AC042E">
      <w:pPr>
        <w:widowControl/>
        <w:jc w:val="left"/>
        <w:rPr>
          <w:rFonts w:eastAsia="宋体" w:cs="Times New Roman"/>
          <w:kern w:val="0"/>
          <w:szCs w:val="24"/>
          <w:lang w:val="en-US"/>
        </w:rPr>
      </w:pPr>
      <w:r w:rsidRPr="00AC042E">
        <w:rPr>
          <w:rFonts w:eastAsia="宋体" w:cs="Times New Roman"/>
          <w:kern w:val="0"/>
          <w:szCs w:val="24"/>
          <w:lang w:val="en-US"/>
        </w:rPr>
        <w:t xml:space="preserve">The professional communication between the two cultures needs to know about culture, language and tradition. This may lead to the formation of other people's beliefs and practical awareness. International business exchanges usually require a degree of flexibility, as businessmen from different cultures may have very different views and ways of communication. It is important for the communicators to know the difference between other cultures and information and behavior. </w:t>
      </w:r>
    </w:p>
    <w:p w:rsidR="00AC042E" w:rsidRPr="00AC042E" w:rsidRDefault="00AC042E" w:rsidP="00AC042E">
      <w:pPr>
        <w:pStyle w:val="a8"/>
        <w:ind w:left="1560" w:firstLineChars="0" w:firstLine="0"/>
        <w:rPr>
          <w:lang w:val="en-US"/>
        </w:rPr>
      </w:pPr>
    </w:p>
    <w:p w:rsidR="00710554" w:rsidRDefault="00A51BFD" w:rsidP="000B35E5">
      <w:pPr>
        <w:pStyle w:val="2"/>
      </w:pPr>
      <w:bookmarkStart w:id="6" w:name="_Toc500445221"/>
      <w:r>
        <w:t>2.2</w:t>
      </w:r>
      <w:r w:rsidR="001D5589">
        <w:t xml:space="preserve"> </w:t>
      </w:r>
      <w:r w:rsidR="00710554">
        <w:rPr>
          <w:rFonts w:hint="eastAsia"/>
        </w:rPr>
        <w:t>Trust</w:t>
      </w:r>
      <w:r w:rsidR="005B14AF">
        <w:t xml:space="preserve"> and Relationship B</w:t>
      </w:r>
      <w:r>
        <w:t>uilding</w:t>
      </w:r>
      <w:bookmarkEnd w:id="6"/>
    </w:p>
    <w:p w:rsidR="00710554" w:rsidRPr="00710554" w:rsidRDefault="005B14AF" w:rsidP="00710554">
      <w:pPr>
        <w:rPr>
          <w:rFonts w:cs="Times New Roman"/>
          <w:szCs w:val="24"/>
        </w:rPr>
      </w:pPr>
      <w:r>
        <w:rPr>
          <w:rStyle w:val="a7"/>
          <w:rFonts w:cs="Times New Roman"/>
          <w:b w:val="0"/>
          <w:szCs w:val="24"/>
          <w:bdr w:val="none" w:sz="0" w:space="0" w:color="auto" w:frame="1"/>
        </w:rPr>
        <w:t>‘Trust has been defined as th</w:t>
      </w:r>
      <w:r w:rsidR="00710554" w:rsidRPr="00710554">
        <w:rPr>
          <w:rStyle w:val="a7"/>
          <w:rFonts w:cs="Times New Roman"/>
          <w:b w:val="0"/>
          <w:szCs w:val="24"/>
          <w:bdr w:val="none" w:sz="0" w:space="0" w:color="auto" w:frame="1"/>
        </w:rPr>
        <w:t>e belief that a party’s word or promise is reliable and that a party will fulfil his/her obligations in an exchange relationship.’</w:t>
      </w:r>
      <w:r w:rsidR="00710554" w:rsidRPr="00710554">
        <w:rPr>
          <w:rFonts w:cs="Times New Roman"/>
          <w:b/>
          <w:szCs w:val="24"/>
        </w:rPr>
        <w:t xml:space="preserve"> (</w:t>
      </w:r>
      <w:r w:rsidR="00710554" w:rsidRPr="00710554">
        <w:rPr>
          <w:rFonts w:cs="Times New Roman"/>
          <w:szCs w:val="24"/>
        </w:rPr>
        <w:t xml:space="preserve">Schurr &amp; </w:t>
      </w:r>
      <w:r w:rsidR="002C4685" w:rsidRPr="00710554">
        <w:rPr>
          <w:rFonts w:cs="Times New Roman"/>
          <w:szCs w:val="24"/>
        </w:rPr>
        <w:t>Ozanne</w:t>
      </w:r>
      <w:r w:rsidR="002C4685">
        <w:rPr>
          <w:rFonts w:cs="Times New Roman"/>
          <w:szCs w:val="24"/>
        </w:rPr>
        <w:t xml:space="preserve">, </w:t>
      </w:r>
      <w:r w:rsidR="002C4685" w:rsidRPr="00710554">
        <w:rPr>
          <w:rFonts w:cs="Times New Roman"/>
          <w:szCs w:val="24"/>
        </w:rPr>
        <w:t>1985</w:t>
      </w:r>
      <w:r w:rsidR="00710554" w:rsidRPr="00710554">
        <w:rPr>
          <w:rFonts w:cs="Times New Roman"/>
          <w:szCs w:val="24"/>
        </w:rPr>
        <w:t>).</w:t>
      </w:r>
    </w:p>
    <w:p w:rsidR="00710554" w:rsidRDefault="000F4C78" w:rsidP="00710554">
      <w:pPr>
        <w:rPr>
          <w:rFonts w:eastAsia="宋体"/>
          <w:kern w:val="0"/>
        </w:rPr>
      </w:pPr>
      <w:r w:rsidRPr="00710554">
        <w:rPr>
          <w:rFonts w:eastAsia="宋体"/>
          <w:kern w:val="0"/>
          <w:bdr w:val="none" w:sz="0" w:space="0" w:color="auto" w:frame="1"/>
        </w:rPr>
        <w:t xml:space="preserve"> </w:t>
      </w:r>
      <w:r w:rsidR="00710554" w:rsidRPr="00710554">
        <w:rPr>
          <w:rFonts w:eastAsia="宋体"/>
          <w:kern w:val="0"/>
          <w:bdr w:val="none" w:sz="0" w:space="0" w:color="auto" w:frame="1"/>
        </w:rPr>
        <w:t>‘We conceptualize trust as existing when one party has confidence in an exchange partner’s reliability and integrity.’</w:t>
      </w:r>
      <w:r w:rsidR="00DA3483">
        <w:rPr>
          <w:rFonts w:eastAsia="宋体"/>
          <w:kern w:val="0"/>
        </w:rPr>
        <w:t xml:space="preserve"> (Morgan &amp; Hunt, </w:t>
      </w:r>
      <w:r w:rsidR="00710554" w:rsidRPr="00710554">
        <w:rPr>
          <w:rFonts w:eastAsia="宋体"/>
          <w:kern w:val="0"/>
        </w:rPr>
        <w:t>199</w:t>
      </w:r>
      <w:r w:rsidR="00DA3483">
        <w:rPr>
          <w:rFonts w:eastAsia="宋体"/>
          <w:kern w:val="0"/>
        </w:rPr>
        <w:t>4</w:t>
      </w:r>
      <w:r w:rsidR="00710554" w:rsidRPr="00710554">
        <w:rPr>
          <w:rFonts w:eastAsia="宋体"/>
          <w:kern w:val="0"/>
        </w:rPr>
        <w:t>).</w:t>
      </w:r>
    </w:p>
    <w:p w:rsidR="005812BA" w:rsidRDefault="005812BA" w:rsidP="00710554">
      <w:pPr>
        <w:rPr>
          <w:rFonts w:eastAsia="宋体"/>
          <w:kern w:val="0"/>
        </w:rPr>
      </w:pPr>
    </w:p>
    <w:p w:rsidR="00710554" w:rsidRDefault="005E30D4" w:rsidP="00710554">
      <w:pPr>
        <w:rPr>
          <w:rFonts w:ascii="Arial" w:hAnsi="Arial" w:cs="Arial"/>
          <w:color w:val="666666"/>
          <w:sz w:val="20"/>
          <w:szCs w:val="20"/>
        </w:rPr>
      </w:pPr>
      <w:r w:rsidRPr="005E30D4">
        <w:rPr>
          <w:rFonts w:eastAsia="宋体"/>
          <w:kern w:val="0"/>
        </w:rPr>
        <w:t>According to the above definition, trust is the balance of benefit and morality between the two parties. The key to building trust is honesty. When a party is willing to give up its own interests to help others, others know that they can rely on one side, and the result is that the relationship becomes strong</w:t>
      </w:r>
      <w:r w:rsidRPr="009C0664">
        <w:t>er.</w:t>
      </w:r>
      <w:r w:rsidR="002C4685" w:rsidRPr="009C0664">
        <w:t xml:space="preserve"> (Smith, 2017)</w:t>
      </w:r>
    </w:p>
    <w:p w:rsidR="002C4685" w:rsidRDefault="002C4685" w:rsidP="00710554">
      <w:pPr>
        <w:rPr>
          <w:rFonts w:eastAsia="宋体"/>
          <w:kern w:val="0"/>
        </w:rPr>
      </w:pPr>
    </w:p>
    <w:p w:rsidR="00710554" w:rsidRPr="00710554" w:rsidRDefault="00710554" w:rsidP="00710554">
      <w:pPr>
        <w:rPr>
          <w:rFonts w:eastAsia="宋体"/>
          <w:kern w:val="0"/>
        </w:rPr>
      </w:pPr>
      <w:r w:rsidRPr="00710554">
        <w:rPr>
          <w:rFonts w:eastAsia="宋体"/>
          <w:kern w:val="0"/>
        </w:rPr>
        <w:t>As a result, a good relations</w:t>
      </w:r>
      <w:r w:rsidR="00EC14AB">
        <w:rPr>
          <w:rFonts w:eastAsia="宋体"/>
          <w:kern w:val="0"/>
        </w:rPr>
        <w:t>hip of trust has stabilized the</w:t>
      </w:r>
      <w:r w:rsidRPr="00710554">
        <w:rPr>
          <w:rFonts w:eastAsia="宋体"/>
          <w:kern w:val="0"/>
        </w:rPr>
        <w:t xml:space="preserve"> relationship</w:t>
      </w:r>
      <w:r w:rsidR="00EC14AB">
        <w:rPr>
          <w:rFonts w:eastAsia="宋体"/>
          <w:kern w:val="0"/>
        </w:rPr>
        <w:t xml:space="preserve"> building</w:t>
      </w:r>
      <w:r w:rsidRPr="00710554">
        <w:rPr>
          <w:rFonts w:eastAsia="宋体"/>
          <w:kern w:val="0"/>
        </w:rPr>
        <w:t>, which makes the international business communication more successful.</w:t>
      </w:r>
      <w:r w:rsidR="00C750AC" w:rsidRPr="00C750AC">
        <w:rPr>
          <w:rFonts w:eastAsia="宋体"/>
          <w:kern w:val="0"/>
        </w:rPr>
        <w:t xml:space="preserve"> Trust is a powerful force in building loyalty, increasing credibility, and supporting effective communication. The core of building trust is the process of communication.</w:t>
      </w:r>
      <w:r w:rsidR="002C4685" w:rsidRPr="002C4685">
        <w:rPr>
          <w:rFonts w:cs="Times New Roman"/>
          <w:color w:val="666666"/>
          <w:szCs w:val="20"/>
        </w:rPr>
        <w:t xml:space="preserve"> </w:t>
      </w:r>
      <w:r w:rsidR="002C4685" w:rsidRPr="005B14AF">
        <w:t>(Ivey business journal, 2017)</w:t>
      </w:r>
      <w:r w:rsidR="00C750AC" w:rsidRPr="005B14AF">
        <w:t xml:space="preserve"> Therefore, the higher the degree of trust, the more succe</w:t>
      </w:r>
      <w:r w:rsidR="00C750AC" w:rsidRPr="00C750AC">
        <w:rPr>
          <w:rFonts w:eastAsia="宋体"/>
          <w:kern w:val="0"/>
        </w:rPr>
        <w:t>ssful the relationship is, which has a strong impact on business communication. And most of the impact is reflected in the company's profit.</w:t>
      </w:r>
    </w:p>
    <w:p w:rsidR="00EC14AB" w:rsidRDefault="00EC14AB">
      <w:pPr>
        <w:rPr>
          <w:rFonts w:cs="Times New Roman"/>
          <w:sz w:val="30"/>
          <w:szCs w:val="30"/>
        </w:rPr>
      </w:pPr>
    </w:p>
    <w:p w:rsidR="00710554" w:rsidRDefault="00A51BFD" w:rsidP="000B35E5">
      <w:pPr>
        <w:pStyle w:val="2"/>
      </w:pPr>
      <w:bookmarkStart w:id="7" w:name="_Toc500445222"/>
      <w:r>
        <w:t xml:space="preserve">2.3 </w:t>
      </w:r>
      <w:r w:rsidR="00710554">
        <w:rPr>
          <w:rFonts w:hint="eastAsia"/>
        </w:rPr>
        <w:t>C</w:t>
      </w:r>
      <w:r w:rsidR="00710554">
        <w:t>ul</w:t>
      </w:r>
      <w:r w:rsidR="005B14AF">
        <w:rPr>
          <w:rFonts w:hint="eastAsia"/>
        </w:rPr>
        <w:t>tural D</w:t>
      </w:r>
      <w:r w:rsidR="00710554">
        <w:rPr>
          <w:rFonts w:hint="eastAsia"/>
        </w:rPr>
        <w:t>ifference</w:t>
      </w:r>
      <w:r w:rsidR="005B14AF">
        <w:t xml:space="preserve"> and Relationship B</w:t>
      </w:r>
      <w:r>
        <w:t>uilding</w:t>
      </w:r>
      <w:bookmarkEnd w:id="7"/>
    </w:p>
    <w:p w:rsidR="000354D5" w:rsidRDefault="00A51BFD" w:rsidP="000B35E5">
      <w:pPr>
        <w:pStyle w:val="3"/>
      </w:pPr>
      <w:bookmarkStart w:id="8" w:name="_Toc500445223"/>
      <w:r>
        <w:t xml:space="preserve">2.3.1 </w:t>
      </w:r>
      <w:r w:rsidR="00710554">
        <w:t>L</w:t>
      </w:r>
      <w:r w:rsidR="00710554">
        <w:rPr>
          <w:rFonts w:hint="eastAsia"/>
        </w:rPr>
        <w:t>anguage</w:t>
      </w:r>
      <w:bookmarkEnd w:id="8"/>
    </w:p>
    <w:p w:rsidR="00A447F4" w:rsidRDefault="00A447F4" w:rsidP="00EC14AB">
      <w:r w:rsidRPr="00A447F4">
        <w:t xml:space="preserve">Most of the international business communication is carried out in English, and the language of the two parties during the conversation is often not English, which </w:t>
      </w:r>
      <w:r w:rsidRPr="00A447F4">
        <w:lastRenderedPageBreak/>
        <w:t>increases the difficulty of communication. The misuse of words and the use of incomprehensible terms or technical terms, especially the incomprehensible foreign languages or dialects, also have some ambiguities and vagueness of words or images, which increases the difficulty of communication. It will cause some misunderstandings between two parties. Therefore, the relationship building must have a good skill for English. There is no barrier to communicate each other, and no bad influence on international business communication.</w:t>
      </w:r>
      <w:r w:rsidR="00FA17FC">
        <w:t xml:space="preserve"> </w:t>
      </w:r>
    </w:p>
    <w:p w:rsidR="00136861" w:rsidRDefault="00136861" w:rsidP="00EC14AB"/>
    <w:p w:rsidR="00A447F4" w:rsidRDefault="00136861" w:rsidP="00EC14AB">
      <w:r w:rsidRPr="00136861">
        <w:t xml:space="preserve">For example, in some Western English-speaking countries, communication between the two companies will not be a problem. However, if the two companies come from countries of different native languages, there may </w:t>
      </w:r>
      <w:r>
        <w:t>cause some barriers</w:t>
      </w:r>
      <w:r w:rsidRPr="00136861">
        <w:t xml:space="preserve"> </w:t>
      </w:r>
      <w:r>
        <w:t>during</w:t>
      </w:r>
      <w:r w:rsidRPr="00136861">
        <w:t xml:space="preserve"> communication. If the barriers are affected, the relationship </w:t>
      </w:r>
      <w:r>
        <w:t xml:space="preserve">building </w:t>
      </w:r>
      <w:r w:rsidRPr="00136861">
        <w:t xml:space="preserve">between the two companies will fail. </w:t>
      </w:r>
      <w:r w:rsidR="00FD2555">
        <w:t>I</w:t>
      </w:r>
      <w:r w:rsidRPr="00136861">
        <w:t>t will have an impact on the company's profits.</w:t>
      </w:r>
    </w:p>
    <w:p w:rsidR="00FD2555" w:rsidRDefault="00FD2555" w:rsidP="00EC14AB"/>
    <w:p w:rsidR="000F4C78" w:rsidRPr="00357D35" w:rsidRDefault="00F20B5C" w:rsidP="000B35E5">
      <w:pPr>
        <w:pStyle w:val="3"/>
      </w:pPr>
      <w:bookmarkStart w:id="9" w:name="_Toc500445224"/>
      <w:r>
        <w:t>2.3.2</w:t>
      </w:r>
      <w:r w:rsidR="00A51BFD" w:rsidRPr="00357D35">
        <w:t xml:space="preserve"> </w:t>
      </w:r>
      <w:r w:rsidR="00EC14AB" w:rsidRPr="00357D35">
        <w:t>G</w:t>
      </w:r>
      <w:r w:rsidR="005B14AF">
        <w:rPr>
          <w:rFonts w:hint="eastAsia"/>
        </w:rPr>
        <w:t>ift G</w:t>
      </w:r>
      <w:r w:rsidR="00EC14AB" w:rsidRPr="00357D35">
        <w:rPr>
          <w:rFonts w:hint="eastAsia"/>
        </w:rPr>
        <w:t>iving</w:t>
      </w:r>
      <w:bookmarkEnd w:id="9"/>
    </w:p>
    <w:p w:rsidR="00E65B24" w:rsidRDefault="000F4C78" w:rsidP="000A1F2D">
      <w:pPr>
        <w:rPr>
          <w:rFonts w:eastAsia="宋体" w:cs="Times New Roman"/>
          <w:kern w:val="0"/>
          <w:szCs w:val="24"/>
          <w:lang w:val="en-US"/>
        </w:rPr>
      </w:pPr>
      <w:r w:rsidRPr="000F4C78">
        <w:rPr>
          <w:rFonts w:eastAsia="宋体" w:cs="Times New Roman"/>
          <w:kern w:val="0"/>
          <w:szCs w:val="24"/>
          <w:lang w:val="en-US"/>
        </w:rPr>
        <w:t xml:space="preserve">"In the eyes of gift to make you partner perennial" above, write Forbes writer John Hall. At least a small gift is sent to all the customers every year. </w:t>
      </w:r>
      <w:r w:rsidR="000A1F2D">
        <w:rPr>
          <w:rFonts w:cs="Times New Roman"/>
          <w:szCs w:val="30"/>
        </w:rPr>
        <w:t>Gift giving</w:t>
      </w:r>
      <w:r w:rsidR="000A1F2D" w:rsidRPr="000A1F2D">
        <w:rPr>
          <w:rFonts w:cs="Times New Roman"/>
          <w:szCs w:val="30"/>
        </w:rPr>
        <w:t xml:space="preserve"> is a complex subject that can be difficult to master.</w:t>
      </w:r>
      <w:r w:rsidR="000A1F2D">
        <w:rPr>
          <w:rFonts w:cs="Times New Roman"/>
          <w:szCs w:val="30"/>
        </w:rPr>
        <w:t xml:space="preserve"> </w:t>
      </w:r>
      <w:r w:rsidRPr="000F4C78">
        <w:rPr>
          <w:rFonts w:eastAsia="宋体" w:cs="Times New Roman"/>
          <w:kern w:val="0"/>
          <w:szCs w:val="24"/>
          <w:lang w:val="en-US"/>
        </w:rPr>
        <w:t>Even in the recession, businessmen believe that giving gifts is very important for maintaining good business relationship. Personalized gifts make customers feel that business is important.</w:t>
      </w:r>
    </w:p>
    <w:p w:rsidR="00E65B24" w:rsidRDefault="00E65B24" w:rsidP="000A1F2D">
      <w:pPr>
        <w:rPr>
          <w:rFonts w:eastAsia="宋体" w:cs="Times New Roman"/>
          <w:kern w:val="0"/>
          <w:szCs w:val="24"/>
          <w:lang w:val="en-US"/>
        </w:rPr>
      </w:pPr>
    </w:p>
    <w:p w:rsidR="000F4C78" w:rsidRPr="00E65B24" w:rsidRDefault="000F4C78" w:rsidP="00E65B24">
      <w:r w:rsidRPr="000F4C78">
        <w:rPr>
          <w:lang w:val="en-US"/>
        </w:rPr>
        <w:t xml:space="preserve">For example, if a partner plays golf, a small token from their favorite course is a more </w:t>
      </w:r>
      <w:r w:rsidR="00143781" w:rsidRPr="000F4C78">
        <w:rPr>
          <w:lang w:val="en-US"/>
        </w:rPr>
        <w:t>suitable</w:t>
      </w:r>
      <w:r w:rsidRPr="000F4C78">
        <w:rPr>
          <w:lang w:val="en-US"/>
        </w:rPr>
        <w:t xml:space="preserve"> bottle of wine. However, if a company has too many customers to make personal purchases smaller, more general projects will be done, in addition to low-priced promotional pens or notebooks and company logo. Even a handwritten card seems to be more real than these items.</w:t>
      </w:r>
      <w:r w:rsidR="00E65B24">
        <w:rPr>
          <w:rFonts w:hint="eastAsia"/>
          <w:sz w:val="30"/>
          <w:szCs w:val="30"/>
          <w:lang w:val="en-US"/>
        </w:rPr>
        <w:t xml:space="preserve"> </w:t>
      </w:r>
      <w:r w:rsidR="000A1F2D" w:rsidRPr="000A1F2D">
        <w:rPr>
          <w:szCs w:val="30"/>
        </w:rPr>
        <w:t xml:space="preserve">A wrong gift is an insult. Not only is it a gift, but the packaging of the gift is also important. In China, it is not able to use blue, white </w:t>
      </w:r>
      <w:r w:rsidR="000A1F2D" w:rsidRPr="000A1F2D">
        <w:rPr>
          <w:szCs w:val="30"/>
        </w:rPr>
        <w:lastRenderedPageBreak/>
        <w:t xml:space="preserve">or black wrapping paper for gifts. Because it </w:t>
      </w:r>
      <w:r w:rsidR="00E65B24" w:rsidRPr="000A1F2D">
        <w:rPr>
          <w:szCs w:val="30"/>
        </w:rPr>
        <w:t>stands for</w:t>
      </w:r>
      <w:r w:rsidR="000A1F2D" w:rsidRPr="000A1F2D">
        <w:rPr>
          <w:szCs w:val="30"/>
        </w:rPr>
        <w:t xml:space="preserve"> bad luck.</w:t>
      </w:r>
      <w:r w:rsidR="00E65B24">
        <w:rPr>
          <w:szCs w:val="30"/>
        </w:rPr>
        <w:t xml:space="preserve"> </w:t>
      </w:r>
      <w:r w:rsidR="00E65B24" w:rsidRPr="00E65B24">
        <w:t>(Smallbusiness.chron.com, 2017)</w:t>
      </w:r>
    </w:p>
    <w:p w:rsidR="00EC14AB" w:rsidRPr="000F4C78" w:rsidRDefault="00F20B5C" w:rsidP="000B35E5">
      <w:pPr>
        <w:pStyle w:val="3"/>
      </w:pPr>
      <w:bookmarkStart w:id="10" w:name="_Toc500445225"/>
      <w:r>
        <w:t>2.</w:t>
      </w:r>
      <w:r w:rsidR="000F4C78" w:rsidRPr="000F4C78">
        <w:t xml:space="preserve">3.3 </w:t>
      </w:r>
      <w:r w:rsidR="005B14AF">
        <w:t>Nonverbal C</w:t>
      </w:r>
      <w:r w:rsidR="00EC14AB" w:rsidRPr="000F4C78">
        <w:t>ommunication</w:t>
      </w:r>
      <w:bookmarkEnd w:id="10"/>
    </w:p>
    <w:p w:rsidR="00357D35" w:rsidRDefault="00435349">
      <w:pPr>
        <w:rPr>
          <w:rFonts w:cs="Times New Roman"/>
          <w:szCs w:val="24"/>
        </w:rPr>
      </w:pPr>
      <w:r w:rsidRPr="00435349">
        <w:rPr>
          <w:rFonts w:cs="Times New Roman"/>
          <w:szCs w:val="24"/>
        </w:rPr>
        <w:t>Nonverbal communication includes intonation and volume, gestures and facial expressions, body language, posture, and listener proximity, eye movement and contact, clothing and appearance, etc. These can be used as the medium of transmission of information, all the time and anywhere in the international business communication.</w:t>
      </w:r>
    </w:p>
    <w:p w:rsidR="00F20B5C" w:rsidRDefault="00F20B5C">
      <w:pPr>
        <w:rPr>
          <w:rFonts w:cs="Times New Roman"/>
          <w:szCs w:val="24"/>
        </w:rPr>
      </w:pPr>
    </w:p>
    <w:p w:rsidR="00143781" w:rsidRPr="000B35E5" w:rsidRDefault="009279B5">
      <w:pPr>
        <w:rPr>
          <w:rFonts w:cs="Times New Roman"/>
          <w:szCs w:val="24"/>
        </w:rPr>
      </w:pPr>
      <w:r w:rsidRPr="009279B5">
        <w:rPr>
          <w:rFonts w:cs="Times New Roman"/>
          <w:szCs w:val="24"/>
        </w:rPr>
        <w:t>In some c</w:t>
      </w:r>
      <w:r w:rsidR="00F20B5C">
        <w:rPr>
          <w:rFonts w:cs="Times New Roman"/>
          <w:szCs w:val="24"/>
        </w:rPr>
        <w:t>ountries. For example, in the United State</w:t>
      </w:r>
      <w:r w:rsidRPr="009279B5">
        <w:rPr>
          <w:rFonts w:cs="Times New Roman"/>
          <w:szCs w:val="24"/>
        </w:rPr>
        <w:t xml:space="preserve">, people share their thoughts or </w:t>
      </w:r>
      <w:r w:rsidR="00F20B5C">
        <w:rPr>
          <w:rFonts w:cs="Times New Roman"/>
          <w:szCs w:val="24"/>
        </w:rPr>
        <w:t>order</w:t>
      </w:r>
      <w:r w:rsidRPr="009279B5">
        <w:rPr>
          <w:rFonts w:cs="Times New Roman"/>
          <w:szCs w:val="24"/>
        </w:rPr>
        <w:t>s loudly when communicating with others</w:t>
      </w:r>
      <w:r w:rsidR="00F20B5C">
        <w:rPr>
          <w:rFonts w:cs="Times New Roman"/>
          <w:szCs w:val="24"/>
        </w:rPr>
        <w:t xml:space="preserve"> at the meeting</w:t>
      </w:r>
      <w:r w:rsidRPr="009279B5">
        <w:rPr>
          <w:rFonts w:cs="Times New Roman"/>
          <w:szCs w:val="24"/>
        </w:rPr>
        <w:t>, which makes them more confident when expressing their thoughts. However, in</w:t>
      </w:r>
      <w:r w:rsidR="00F20B5C">
        <w:rPr>
          <w:rFonts w:cs="Times New Roman"/>
          <w:szCs w:val="24"/>
        </w:rPr>
        <w:t xml:space="preserve"> some</w:t>
      </w:r>
      <w:r w:rsidRPr="009279B5">
        <w:rPr>
          <w:rFonts w:cs="Times New Roman"/>
          <w:szCs w:val="24"/>
        </w:rPr>
        <w:t xml:space="preserve"> Asian countries, for example, Japan, people usually use mild tone when communicating, and they do not offer their own opinions and ideas. </w:t>
      </w:r>
      <w:r w:rsidR="00F20B5C">
        <w:rPr>
          <w:rFonts w:cs="Times New Roman"/>
          <w:szCs w:val="24"/>
        </w:rPr>
        <w:t>enhance</w:t>
      </w:r>
      <w:r w:rsidRPr="009279B5">
        <w:rPr>
          <w:rFonts w:cs="Times New Roman"/>
          <w:szCs w:val="24"/>
        </w:rPr>
        <w:t xml:space="preserve"> when they communicate with people from different countries, they speak in a neutral tone. Considering the efforts of other people, even in an unaccustomed way, can also effectively promote the establishment of relationships.</w:t>
      </w:r>
    </w:p>
    <w:p w:rsidR="00F20B5C" w:rsidRDefault="000474C1" w:rsidP="000B35E5">
      <w:pPr>
        <w:pStyle w:val="3"/>
      </w:pPr>
      <w:bookmarkStart w:id="11" w:name="_Toc500445226"/>
      <w:r>
        <w:rPr>
          <w:rFonts w:hint="eastAsia"/>
        </w:rPr>
        <w:t xml:space="preserve">2.3.4 </w:t>
      </w:r>
      <w:r w:rsidR="00143781">
        <w:t>Written Communication</w:t>
      </w:r>
      <w:bookmarkEnd w:id="11"/>
    </w:p>
    <w:p w:rsidR="000474C1" w:rsidRPr="000B35E5" w:rsidRDefault="000474C1">
      <w:pPr>
        <w:rPr>
          <w:rFonts w:cs="Times New Roman"/>
          <w:szCs w:val="24"/>
        </w:rPr>
      </w:pPr>
      <w:r w:rsidRPr="000474C1">
        <w:rPr>
          <w:rFonts w:cs="Times New Roman"/>
          <w:szCs w:val="24"/>
        </w:rPr>
        <w:t>In the western world, business is sometimes linked to partners by telephone and e-mail. Because of the differences in language between the two sides, informal communication may cause confusion and misunderstanding because of cultural differences. For example, if a generally accepted Americanized statement is used in a formal meeting, this can cause a lot of confusion, for example, "I am here. I'll go right away, "even", "I see". For example, in Japan, people usually greet you with your surname, and then greet you with the word "San" to show your respect. If you only send an email reply and don't say hello, it may be considered very rude to your partner.</w:t>
      </w:r>
    </w:p>
    <w:p w:rsidR="00710554" w:rsidRDefault="00F20B5C" w:rsidP="000B35E5">
      <w:pPr>
        <w:pStyle w:val="2"/>
      </w:pPr>
      <w:bookmarkStart w:id="12" w:name="_Toc500445227"/>
      <w:r>
        <w:lastRenderedPageBreak/>
        <w:t xml:space="preserve">2.4 </w:t>
      </w:r>
      <w:r w:rsidR="00EC14AB">
        <w:t>L</w:t>
      </w:r>
      <w:r w:rsidR="00EC14AB">
        <w:rPr>
          <w:rFonts w:hint="eastAsia"/>
        </w:rPr>
        <w:t>imitation</w:t>
      </w:r>
      <w:r>
        <w:t xml:space="preserve"> of International Business Communication</w:t>
      </w:r>
      <w:bookmarkEnd w:id="12"/>
    </w:p>
    <w:p w:rsidR="00B71C2A" w:rsidRDefault="005B14AF" w:rsidP="000B35E5">
      <w:pPr>
        <w:pStyle w:val="3"/>
      </w:pPr>
      <w:bookmarkStart w:id="13" w:name="_Toc500445228"/>
      <w:r>
        <w:t>2.4.1 C</w:t>
      </w:r>
      <w:r w:rsidR="00B71C2A">
        <w:t>onflict</w:t>
      </w:r>
      <w:bookmarkEnd w:id="13"/>
    </w:p>
    <w:p w:rsidR="00F20B5C" w:rsidRPr="00CB5A36" w:rsidRDefault="00B71C2A" w:rsidP="00B71C2A">
      <w:r>
        <w:t>Conflict is a shortco</w:t>
      </w:r>
      <w:r w:rsidR="0056159C">
        <w:t>ming of communication. The two partie</w:t>
      </w:r>
      <w:r>
        <w:t xml:space="preserve">s can communicate to express different opinions. It may cause arguing. The tension between the two </w:t>
      </w:r>
      <w:r w:rsidR="0056159C">
        <w:t>partie</w:t>
      </w:r>
      <w:r>
        <w:t>s of the conflict can stop operation, disrupt meetings and prevent the completion of the task. The ro</w:t>
      </w:r>
      <w:r w:rsidR="0056159C">
        <w:t>ot of the conflict is that one party</w:t>
      </w:r>
      <w:r>
        <w:t xml:space="preserve"> feels that their demands are not met</w:t>
      </w:r>
      <w:r w:rsidR="0056159C">
        <w:t xml:space="preserve"> by other</w:t>
      </w:r>
      <w:r>
        <w:t xml:space="preserve">. Both </w:t>
      </w:r>
      <w:r w:rsidR="0056159C">
        <w:t>partie</w:t>
      </w:r>
      <w:r>
        <w:t>s also use c</w:t>
      </w:r>
      <w:r w:rsidRPr="00CB5A36">
        <w:t>ommunication to mediate and control conflicts to reduce the i</w:t>
      </w:r>
      <w:r w:rsidR="0056159C" w:rsidRPr="00CB5A36">
        <w:t>mpact of different</w:t>
      </w:r>
      <w:r w:rsidRPr="00CB5A36">
        <w:t xml:space="preserve"> opinion</w:t>
      </w:r>
      <w:r w:rsidR="0056159C" w:rsidRPr="00CB5A36">
        <w:t>s</w:t>
      </w:r>
      <w:r w:rsidRPr="00CB5A36">
        <w:t>.</w:t>
      </w:r>
      <w:r w:rsidR="007B10EA" w:rsidRPr="00CB5A36">
        <w:t xml:space="preserve"> (Smallbusiness.chron.com, 2017)</w:t>
      </w:r>
    </w:p>
    <w:p w:rsidR="00EC14AB" w:rsidRDefault="0056159C" w:rsidP="009102BC">
      <w:pPr>
        <w:pStyle w:val="3"/>
      </w:pPr>
      <w:bookmarkStart w:id="14" w:name="_Toc500445229"/>
      <w:r>
        <w:rPr>
          <w:rFonts w:hint="eastAsia"/>
        </w:rPr>
        <w:t>2.4.2</w:t>
      </w:r>
      <w:r w:rsidR="00596450">
        <w:t xml:space="preserve"> Security Problems</w:t>
      </w:r>
      <w:bookmarkEnd w:id="14"/>
    </w:p>
    <w:p w:rsidR="000B35E5" w:rsidRDefault="00596450">
      <w:r w:rsidRPr="00596450">
        <w:t xml:space="preserve">When the language of the two parties is not able to communicate, it is necessary to </w:t>
      </w:r>
      <w:r w:rsidR="009102BC">
        <w:t xml:space="preserve">ask </w:t>
      </w:r>
      <w:r w:rsidR="009102BC" w:rsidRPr="00596450">
        <w:t xml:space="preserve">the third parties </w:t>
      </w:r>
      <w:r w:rsidR="009102BC">
        <w:t xml:space="preserve">for </w:t>
      </w:r>
      <w:r w:rsidRPr="00596450">
        <w:t>help</w:t>
      </w:r>
      <w:r w:rsidR="009102BC">
        <w:t>ing communicate each other</w:t>
      </w:r>
      <w:r w:rsidRPr="00596450">
        <w:t>. Therefore, the</w:t>
      </w:r>
      <w:r w:rsidR="009102BC" w:rsidRPr="009102BC">
        <w:t xml:space="preserve"> </w:t>
      </w:r>
      <w:r w:rsidR="009102BC" w:rsidRPr="00596450">
        <w:t>content</w:t>
      </w:r>
      <w:r w:rsidR="009102BC">
        <w:t xml:space="preserve"> of international</w:t>
      </w:r>
      <w:r w:rsidRPr="00596450">
        <w:t xml:space="preserve"> </w:t>
      </w:r>
      <w:r w:rsidR="009102BC">
        <w:t xml:space="preserve">business </w:t>
      </w:r>
      <w:r w:rsidRPr="00596450">
        <w:t>communication has the risk of leakage. Once a leak</w:t>
      </w:r>
      <w:r w:rsidR="009102BC">
        <w:t xml:space="preserve"> of sensitive information</w:t>
      </w:r>
      <w:r w:rsidRPr="00596450">
        <w:t xml:space="preserve"> is given to a competitor, it will have a great impact on the company.</w:t>
      </w:r>
    </w:p>
    <w:p w:rsidR="009102BC" w:rsidRDefault="005B14AF" w:rsidP="00444164">
      <w:pPr>
        <w:pStyle w:val="3"/>
      </w:pPr>
      <w:bookmarkStart w:id="15" w:name="_Toc500445230"/>
      <w:r>
        <w:t>2.4.3 Higher C</w:t>
      </w:r>
      <w:r w:rsidR="000F2FC7">
        <w:t>ost</w:t>
      </w:r>
      <w:bookmarkEnd w:id="15"/>
    </w:p>
    <w:p w:rsidR="000F2FC7" w:rsidRDefault="000F2FC7">
      <w:r w:rsidRPr="000F2FC7">
        <w:t>International business communication is facing a high cost problem. Because the cost of international business communication involves travel costs, equipment costs, reception costs, and so on. These will bring a little cost to the company.</w:t>
      </w:r>
    </w:p>
    <w:p w:rsidR="000B35E5" w:rsidRDefault="000B35E5" w:rsidP="00444164">
      <w:pPr>
        <w:pStyle w:val="1"/>
      </w:pPr>
      <w:bookmarkStart w:id="16" w:name="_Toc500445231"/>
      <w:r>
        <w:t>3.0 Conclusion</w:t>
      </w:r>
      <w:bookmarkEnd w:id="16"/>
    </w:p>
    <w:p w:rsidR="00C019BC" w:rsidRDefault="00C019BC" w:rsidP="00444164">
      <w:r>
        <w:t>International business communication is the process of communication and negotiation in business activities. The importance of international business communication</w:t>
      </w:r>
      <w:r w:rsidR="00646ADD">
        <w:t xml:space="preserve"> </w:t>
      </w:r>
      <w:r w:rsidR="00646ADD" w:rsidRPr="00AC042E">
        <w:rPr>
          <w:rFonts w:eastAsia="宋体" w:cs="Times New Roman"/>
          <w:kern w:val="0"/>
          <w:szCs w:val="24"/>
          <w:lang w:val="en-US"/>
        </w:rPr>
        <w:t>between other cultures and information and behavior.</w:t>
      </w:r>
      <w:r w:rsidR="00646ADD" w:rsidRPr="00646ADD">
        <w:t xml:space="preserve"> </w:t>
      </w:r>
      <w:r w:rsidR="00646ADD">
        <w:rPr>
          <w:rFonts w:eastAsia="宋体" w:cs="Times New Roman"/>
          <w:kern w:val="0"/>
          <w:szCs w:val="24"/>
          <w:lang w:val="en-US"/>
        </w:rPr>
        <w:t xml:space="preserve">It </w:t>
      </w:r>
      <w:r w:rsidR="00646ADD" w:rsidRPr="00646ADD">
        <w:rPr>
          <w:rFonts w:eastAsia="宋体" w:cs="Times New Roman"/>
          <w:kern w:val="0"/>
          <w:szCs w:val="24"/>
          <w:lang w:val="en-US"/>
        </w:rPr>
        <w:t>is flexible and is common to people from different countries and cultures.</w:t>
      </w:r>
    </w:p>
    <w:p w:rsidR="000A54B7" w:rsidRDefault="00444164" w:rsidP="00444164">
      <w:r>
        <w:t>C</w:t>
      </w:r>
      <w:r>
        <w:rPr>
          <w:rFonts w:hint="eastAsia"/>
        </w:rPr>
        <w:t>ritica</w:t>
      </w:r>
      <w:r>
        <w:t xml:space="preserve">l evaluation of two factors, </w:t>
      </w:r>
      <w:r w:rsidR="00646ADD">
        <w:t xml:space="preserve">trust and cultural difference, which are closely related to building relationship. </w:t>
      </w:r>
      <w:r w:rsidR="000A54B7" w:rsidRPr="000A54B7">
        <w:t xml:space="preserve">Trust is the basis for establishing relations. Once a stable </w:t>
      </w:r>
      <w:r w:rsidR="000A54B7" w:rsidRPr="000A54B7">
        <w:lastRenderedPageBreak/>
        <w:t>relationship is established, international business communication will go on smoothly.</w:t>
      </w:r>
    </w:p>
    <w:p w:rsidR="000A54B7" w:rsidRDefault="000A54B7" w:rsidP="00444164">
      <w:r w:rsidRPr="000A54B7">
        <w:t>Cultural differences are a problem, but if the correct understanding and treatment will enhance the establishment of the relationship, this heap of international business communication is very important. Because it's a matter of success.</w:t>
      </w:r>
    </w:p>
    <w:p w:rsidR="008D4276" w:rsidRDefault="008D4276" w:rsidP="00444164">
      <w:r>
        <w:t>The limitations of international business communication are conflicts, leak of information and higher costs.</w:t>
      </w:r>
    </w:p>
    <w:p w:rsidR="0087684D" w:rsidRDefault="005B14AF" w:rsidP="0087684D">
      <w:pPr>
        <w:pStyle w:val="1"/>
      </w:pPr>
      <w:bookmarkStart w:id="17" w:name="_Toc500445232"/>
      <w:r>
        <w:t>4.0 R</w:t>
      </w:r>
      <w:r w:rsidR="0087684D">
        <w:t>eference</w:t>
      </w:r>
      <w:bookmarkEnd w:id="17"/>
    </w:p>
    <w:p w:rsidR="00496F8F" w:rsidRDefault="00496F8F" w:rsidP="00496F8F">
      <w:r>
        <w:t xml:space="preserve">Global-business-school.org. (2017). </w:t>
      </w:r>
      <w:r>
        <w:rPr>
          <w:rFonts w:ascii="&amp;quot" w:hAnsi="&amp;quot"/>
          <w:i/>
          <w:iCs/>
        </w:rPr>
        <w:t>The Importance of Global Communications in the World Today</w:t>
      </w:r>
      <w:r>
        <w:t>. [online] Available at: https://www.global-business-school.org/announcements/the_importance_of_global_communications_in_the_world_today [Accessed 4 Dec. 2017].</w:t>
      </w:r>
    </w:p>
    <w:p w:rsidR="00496F8F" w:rsidRDefault="00496F8F" w:rsidP="00496F8F"/>
    <w:p w:rsidR="0087684D" w:rsidRDefault="00CB5A36" w:rsidP="00CB5A36">
      <w:r>
        <w:t xml:space="preserve">Iveybusinessjournal.com. (2017). </w:t>
      </w:r>
      <w:r>
        <w:rPr>
          <w:rFonts w:ascii="&amp;quot" w:hAnsi="&amp;quot"/>
          <w:i/>
          <w:iCs/>
        </w:rPr>
        <w:t>HOW LEADERS CAN COMMUNICATE TO BUILD TRUST •</w:t>
      </w:r>
      <w:r>
        <w:t>. [online] Available at: https://iveybusinessjournal.com/publication/how-leaders-can-communicate-to-build-trust/ [Accessed 3 Dec. 2017].</w:t>
      </w:r>
    </w:p>
    <w:p w:rsidR="00496F8F" w:rsidRDefault="00496F8F" w:rsidP="00CB5A36"/>
    <w:p w:rsidR="00496F8F" w:rsidRDefault="00496F8F" w:rsidP="00496F8F">
      <w:r>
        <w:t xml:space="preserve">Morgan, R. and Hunt, S. (1994). The Commitment-Trust Theory of Relationship Marketing. </w:t>
      </w:r>
      <w:r>
        <w:rPr>
          <w:rFonts w:ascii="&amp;quot" w:hAnsi="&amp;quot"/>
          <w:i/>
          <w:iCs/>
        </w:rPr>
        <w:t>Journal of Marketing</w:t>
      </w:r>
      <w:r>
        <w:t>, 58(3), p.20.</w:t>
      </w:r>
    </w:p>
    <w:p w:rsidR="00496F8F" w:rsidRDefault="00496F8F" w:rsidP="00496F8F"/>
    <w:p w:rsidR="00496F8F" w:rsidRPr="000A54B7" w:rsidRDefault="00496F8F" w:rsidP="00496F8F">
      <w:r>
        <w:t xml:space="preserve">Niemeier, S., Campbell, C. and Dirven, R. (1998). </w:t>
      </w:r>
      <w:r>
        <w:rPr>
          <w:rFonts w:ascii="&amp;quot" w:hAnsi="&amp;quot"/>
          <w:i/>
          <w:iCs/>
        </w:rPr>
        <w:t>The Cultural Context in Business Communication</w:t>
      </w:r>
      <w:r>
        <w:t>. Amsterdam/Philadelphia: John Benjamins Pub. Co.</w:t>
      </w:r>
    </w:p>
    <w:p w:rsidR="006D3D9B" w:rsidRDefault="006D3D9B" w:rsidP="006D3D9B">
      <w:pPr>
        <w:rPr>
          <w:rFonts w:hint="eastAsia"/>
        </w:rPr>
      </w:pPr>
    </w:p>
    <w:p w:rsidR="006D3D9B" w:rsidRDefault="006D3D9B" w:rsidP="006D3D9B">
      <w:r>
        <w:t xml:space="preserve">Schurr, P. and Ozanne, J. (1985). Influences on Exchange Processes: Buyers' Preconceptions of a Seller's Trustworthiness and Bargaining Toughness. </w:t>
      </w:r>
      <w:r>
        <w:rPr>
          <w:rFonts w:ascii="&amp;quot" w:hAnsi="&amp;quot"/>
          <w:i/>
          <w:iCs/>
        </w:rPr>
        <w:t>Journal of Consumer Research</w:t>
      </w:r>
      <w:r>
        <w:t>, 11(4), p.939.</w:t>
      </w:r>
    </w:p>
    <w:p w:rsidR="00CB5A36" w:rsidRDefault="00CB5A36" w:rsidP="00CB5A36"/>
    <w:p w:rsidR="00CB5A36" w:rsidRPr="006D3D9B" w:rsidRDefault="00CB5A36" w:rsidP="00CB5A36">
      <w:pPr>
        <w:rPr>
          <w:rFonts w:hint="eastAsia"/>
        </w:rPr>
      </w:pPr>
      <w:r>
        <w:t>S</w:t>
      </w:r>
      <w:r>
        <w:t xml:space="preserve">mith, K. (2017). </w:t>
      </w:r>
      <w:r>
        <w:rPr>
          <w:rFonts w:ascii="&amp;quot" w:hAnsi="&amp;quot"/>
          <w:i/>
          <w:iCs/>
        </w:rPr>
        <w:t>Business Relationship Building Skills - Benefits &amp; Tips for Success</w:t>
      </w:r>
      <w:r>
        <w:t xml:space="preserve">. </w:t>
      </w:r>
      <w:r>
        <w:lastRenderedPageBreak/>
        <w:t>[online] Moneycrashers.com. Available at: https://www.moneycrashers.com/business-relationship-building-skills/ [Accessed 2 Dec. 2017].</w:t>
      </w:r>
      <w:r w:rsidR="00496F8F" w:rsidRPr="00496F8F">
        <w:rPr>
          <w:rFonts w:hint="eastAsia"/>
        </w:rPr>
        <w:t xml:space="preserve"> </w:t>
      </w:r>
    </w:p>
    <w:p w:rsidR="00CB5A36" w:rsidRDefault="00CB5A36" w:rsidP="00CB5A36"/>
    <w:p w:rsidR="00CB5A36" w:rsidRDefault="00CB5A36" w:rsidP="00CB5A36">
      <w:r>
        <w:t xml:space="preserve">Smallbusiness.chron.com. (2017). </w:t>
      </w:r>
      <w:r>
        <w:rPr>
          <w:rFonts w:ascii="&amp;quot" w:hAnsi="&amp;quot"/>
          <w:i/>
          <w:iCs/>
        </w:rPr>
        <w:t>The Advantages and Disadvantages of Communication in an Organization</w:t>
      </w:r>
      <w:r>
        <w:t>. [online] Available at: http://smallbusiness.chron.com/advantages-disadvantages-communication-organization-23143.html [Accessed 4 Dec. 2017].</w:t>
      </w:r>
    </w:p>
    <w:p w:rsidR="00496F8F" w:rsidRPr="000A54B7" w:rsidRDefault="00496F8F"/>
    <w:sectPr w:rsidR="00496F8F" w:rsidRPr="000A54B7" w:rsidSect="005B14AF">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3FF9" w:rsidRDefault="00643FF9" w:rsidP="00710554">
      <w:r>
        <w:separator/>
      </w:r>
    </w:p>
  </w:endnote>
  <w:endnote w:type="continuationSeparator" w:id="0">
    <w:p w:rsidR="00643FF9" w:rsidRDefault="00643FF9" w:rsidP="007105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3FF9" w:rsidRDefault="00643FF9" w:rsidP="00710554">
      <w:r>
        <w:separator/>
      </w:r>
    </w:p>
  </w:footnote>
  <w:footnote w:type="continuationSeparator" w:id="0">
    <w:p w:rsidR="00643FF9" w:rsidRDefault="00643FF9" w:rsidP="007105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9D1B3C"/>
    <w:multiLevelType w:val="multilevel"/>
    <w:tmpl w:val="2744D03C"/>
    <w:lvl w:ilvl="0">
      <w:start w:val="2"/>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39F408A2"/>
    <w:multiLevelType w:val="multilevel"/>
    <w:tmpl w:val="CD04B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2C0729F"/>
    <w:multiLevelType w:val="multilevel"/>
    <w:tmpl w:val="05E68FBC"/>
    <w:lvl w:ilvl="0">
      <w:start w:val="2"/>
      <w:numFmt w:val="decimal"/>
      <w:lvlText w:val="%1"/>
      <w:lvlJc w:val="left"/>
      <w:pPr>
        <w:ind w:left="456" w:hanging="456"/>
      </w:pPr>
      <w:rPr>
        <w:rFonts w:hint="default"/>
      </w:rPr>
    </w:lvl>
    <w:lvl w:ilvl="1">
      <w:start w:val="1"/>
      <w:numFmt w:val="decimal"/>
      <w:lvlText w:val="%1.%2"/>
      <w:lvlJc w:val="left"/>
      <w:pPr>
        <w:ind w:left="456" w:hanging="456"/>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12E32D6"/>
    <w:multiLevelType w:val="multilevel"/>
    <w:tmpl w:val="DA10479A"/>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bordersDoNotSurroundHeader/>
  <w:bordersDoNotSurroundFooter/>
  <w:activeWritingStyle w:appName="MSWord" w:lang="en-GB" w:vendorID="64" w:dllVersion="0" w:nlCheck="1" w:checkStyle="0"/>
  <w:activeWritingStyle w:appName="MSWord" w:lang="en-US" w:vendorID="64" w:dllVersion="0" w:nlCheck="1" w:checkStyle="0"/>
  <w:activeWritingStyle w:appName="MSWord" w:lang="zh-CN" w:vendorID="64" w:dllVersion="0" w:nlCheck="1" w:checkStyle="1"/>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43EF"/>
    <w:rsid w:val="000354D5"/>
    <w:rsid w:val="000474C1"/>
    <w:rsid w:val="000A1F2D"/>
    <w:rsid w:val="000A54B7"/>
    <w:rsid w:val="000B35E5"/>
    <w:rsid w:val="000F2FC7"/>
    <w:rsid w:val="000F4C78"/>
    <w:rsid w:val="00136861"/>
    <w:rsid w:val="00143781"/>
    <w:rsid w:val="001514CD"/>
    <w:rsid w:val="001D5589"/>
    <w:rsid w:val="0022409E"/>
    <w:rsid w:val="002C4685"/>
    <w:rsid w:val="003425FF"/>
    <w:rsid w:val="00357D35"/>
    <w:rsid w:val="003946A5"/>
    <w:rsid w:val="003A43EF"/>
    <w:rsid w:val="003F19F1"/>
    <w:rsid w:val="003F55E6"/>
    <w:rsid w:val="00435349"/>
    <w:rsid w:val="00444164"/>
    <w:rsid w:val="00477CFF"/>
    <w:rsid w:val="00496F8F"/>
    <w:rsid w:val="004D5936"/>
    <w:rsid w:val="0050087A"/>
    <w:rsid w:val="00501DEF"/>
    <w:rsid w:val="0056159C"/>
    <w:rsid w:val="005812BA"/>
    <w:rsid w:val="00585873"/>
    <w:rsid w:val="00596450"/>
    <w:rsid w:val="005B14AF"/>
    <w:rsid w:val="005E30D4"/>
    <w:rsid w:val="005F78CE"/>
    <w:rsid w:val="00643FF9"/>
    <w:rsid w:val="00646ADD"/>
    <w:rsid w:val="006A20E4"/>
    <w:rsid w:val="006C5A50"/>
    <w:rsid w:val="006D2243"/>
    <w:rsid w:val="006D3D9B"/>
    <w:rsid w:val="006D43A5"/>
    <w:rsid w:val="00710554"/>
    <w:rsid w:val="00735F23"/>
    <w:rsid w:val="007B10EA"/>
    <w:rsid w:val="007C55C0"/>
    <w:rsid w:val="0087684D"/>
    <w:rsid w:val="008801C8"/>
    <w:rsid w:val="008D4276"/>
    <w:rsid w:val="009102BC"/>
    <w:rsid w:val="009279B5"/>
    <w:rsid w:val="009C0664"/>
    <w:rsid w:val="00A447F4"/>
    <w:rsid w:val="00A51BFD"/>
    <w:rsid w:val="00AC042E"/>
    <w:rsid w:val="00AC6EF1"/>
    <w:rsid w:val="00B71C2A"/>
    <w:rsid w:val="00B766BA"/>
    <w:rsid w:val="00C019BC"/>
    <w:rsid w:val="00C07BB0"/>
    <w:rsid w:val="00C71D3A"/>
    <w:rsid w:val="00C750AC"/>
    <w:rsid w:val="00CB5A36"/>
    <w:rsid w:val="00CB67A3"/>
    <w:rsid w:val="00D77AC5"/>
    <w:rsid w:val="00DA3483"/>
    <w:rsid w:val="00E65B24"/>
    <w:rsid w:val="00EA7F81"/>
    <w:rsid w:val="00EC14AB"/>
    <w:rsid w:val="00F0209B"/>
    <w:rsid w:val="00F20B5C"/>
    <w:rsid w:val="00F372F2"/>
    <w:rsid w:val="00FA17FC"/>
    <w:rsid w:val="00FB3A86"/>
    <w:rsid w:val="00FC289C"/>
    <w:rsid w:val="00FD25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E4D30B"/>
  <w15:chartTrackingRefBased/>
  <w15:docId w15:val="{DB4677FD-15CF-4594-8AA3-F4730CF39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0B35E5"/>
    <w:pPr>
      <w:widowControl w:val="0"/>
      <w:spacing w:line="360" w:lineRule="auto"/>
      <w:jc w:val="both"/>
    </w:pPr>
    <w:rPr>
      <w:rFonts w:ascii="Times New Roman" w:hAnsi="Times New Roman"/>
      <w:sz w:val="24"/>
      <w:lang w:val="en-GB"/>
    </w:rPr>
  </w:style>
  <w:style w:type="paragraph" w:styleId="1">
    <w:name w:val="heading 1"/>
    <w:basedOn w:val="a"/>
    <w:next w:val="a"/>
    <w:link w:val="10"/>
    <w:uiPriority w:val="9"/>
    <w:qFormat/>
    <w:rsid w:val="000B35E5"/>
    <w:pPr>
      <w:keepNext/>
      <w:keepLines/>
      <w:spacing w:before="340" w:after="330"/>
      <w:outlineLvl w:val="0"/>
    </w:pPr>
    <w:rPr>
      <w:b/>
      <w:bCs/>
      <w:kern w:val="44"/>
      <w:sz w:val="28"/>
      <w:szCs w:val="44"/>
    </w:rPr>
  </w:style>
  <w:style w:type="paragraph" w:styleId="2">
    <w:name w:val="heading 2"/>
    <w:basedOn w:val="a"/>
    <w:next w:val="a"/>
    <w:link w:val="20"/>
    <w:uiPriority w:val="9"/>
    <w:unhideWhenUsed/>
    <w:qFormat/>
    <w:rsid w:val="000B35E5"/>
    <w:pPr>
      <w:keepNext/>
      <w:keepLines/>
      <w:spacing w:before="260" w:after="260"/>
      <w:outlineLvl w:val="1"/>
    </w:pPr>
    <w:rPr>
      <w:rFonts w:eastAsia="Times New Roman" w:cstheme="majorBidi"/>
      <w:b/>
      <w:bCs/>
      <w:szCs w:val="32"/>
    </w:rPr>
  </w:style>
  <w:style w:type="paragraph" w:styleId="3">
    <w:name w:val="heading 3"/>
    <w:basedOn w:val="a"/>
    <w:next w:val="a"/>
    <w:link w:val="30"/>
    <w:uiPriority w:val="9"/>
    <w:unhideWhenUsed/>
    <w:qFormat/>
    <w:rsid w:val="000B35E5"/>
    <w:pPr>
      <w:keepNext/>
      <w:keepLines/>
      <w:spacing w:before="260" w:after="260"/>
      <w:outlineLvl w:val="2"/>
    </w:pPr>
    <w:rPr>
      <w:b/>
      <w:bCs/>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10554"/>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10554"/>
    <w:rPr>
      <w:sz w:val="18"/>
      <w:szCs w:val="18"/>
    </w:rPr>
  </w:style>
  <w:style w:type="paragraph" w:styleId="a5">
    <w:name w:val="footer"/>
    <w:basedOn w:val="a"/>
    <w:link w:val="a6"/>
    <w:uiPriority w:val="99"/>
    <w:unhideWhenUsed/>
    <w:rsid w:val="00710554"/>
    <w:pPr>
      <w:tabs>
        <w:tab w:val="center" w:pos="4153"/>
        <w:tab w:val="right" w:pos="8306"/>
      </w:tabs>
      <w:snapToGrid w:val="0"/>
      <w:jc w:val="left"/>
    </w:pPr>
    <w:rPr>
      <w:sz w:val="18"/>
      <w:szCs w:val="18"/>
    </w:rPr>
  </w:style>
  <w:style w:type="character" w:customStyle="1" w:styleId="a6">
    <w:name w:val="页脚 字符"/>
    <w:basedOn w:val="a0"/>
    <w:link w:val="a5"/>
    <w:uiPriority w:val="99"/>
    <w:rsid w:val="00710554"/>
    <w:rPr>
      <w:sz w:val="18"/>
      <w:szCs w:val="18"/>
    </w:rPr>
  </w:style>
  <w:style w:type="character" w:styleId="a7">
    <w:name w:val="Strong"/>
    <w:basedOn w:val="a0"/>
    <w:uiPriority w:val="22"/>
    <w:qFormat/>
    <w:rsid w:val="00710554"/>
    <w:rPr>
      <w:b/>
      <w:bCs/>
    </w:rPr>
  </w:style>
  <w:style w:type="paragraph" w:styleId="a8">
    <w:name w:val="List Paragraph"/>
    <w:basedOn w:val="a"/>
    <w:uiPriority w:val="34"/>
    <w:qFormat/>
    <w:rsid w:val="00A51BFD"/>
    <w:pPr>
      <w:ind w:firstLineChars="200" w:firstLine="420"/>
    </w:pPr>
  </w:style>
  <w:style w:type="paragraph" w:styleId="a9">
    <w:name w:val="Date"/>
    <w:basedOn w:val="a"/>
    <w:next w:val="a"/>
    <w:link w:val="aa"/>
    <w:uiPriority w:val="99"/>
    <w:semiHidden/>
    <w:unhideWhenUsed/>
    <w:rsid w:val="000474C1"/>
    <w:pPr>
      <w:ind w:leftChars="2500" w:left="100"/>
    </w:pPr>
  </w:style>
  <w:style w:type="character" w:customStyle="1" w:styleId="aa">
    <w:name w:val="日期 字符"/>
    <w:basedOn w:val="a0"/>
    <w:link w:val="a9"/>
    <w:uiPriority w:val="99"/>
    <w:semiHidden/>
    <w:rsid w:val="000474C1"/>
    <w:rPr>
      <w:lang w:val="en-GB"/>
    </w:rPr>
  </w:style>
  <w:style w:type="character" w:customStyle="1" w:styleId="10">
    <w:name w:val="标题 1 字符"/>
    <w:basedOn w:val="a0"/>
    <w:link w:val="1"/>
    <w:uiPriority w:val="9"/>
    <w:rsid w:val="000B35E5"/>
    <w:rPr>
      <w:rFonts w:ascii="Times New Roman" w:hAnsi="Times New Roman"/>
      <w:b/>
      <w:bCs/>
      <w:kern w:val="44"/>
      <w:sz w:val="28"/>
      <w:szCs w:val="44"/>
      <w:lang w:val="en-GB"/>
    </w:rPr>
  </w:style>
  <w:style w:type="character" w:customStyle="1" w:styleId="20">
    <w:name w:val="标题 2 字符"/>
    <w:basedOn w:val="a0"/>
    <w:link w:val="2"/>
    <w:uiPriority w:val="9"/>
    <w:rsid w:val="000B35E5"/>
    <w:rPr>
      <w:rFonts w:ascii="Times New Roman" w:eastAsia="Times New Roman" w:hAnsi="Times New Roman" w:cstheme="majorBidi"/>
      <w:b/>
      <w:bCs/>
      <w:sz w:val="24"/>
      <w:szCs w:val="32"/>
      <w:lang w:val="en-GB"/>
    </w:rPr>
  </w:style>
  <w:style w:type="character" w:customStyle="1" w:styleId="30">
    <w:name w:val="标题 3 字符"/>
    <w:basedOn w:val="a0"/>
    <w:link w:val="3"/>
    <w:uiPriority w:val="9"/>
    <w:rsid w:val="000B35E5"/>
    <w:rPr>
      <w:rFonts w:ascii="Times New Roman" w:hAnsi="Times New Roman"/>
      <w:b/>
      <w:bCs/>
      <w:sz w:val="24"/>
      <w:szCs w:val="32"/>
      <w:lang w:val="en-GB"/>
    </w:rPr>
  </w:style>
  <w:style w:type="paragraph" w:styleId="ab">
    <w:name w:val="No Spacing"/>
    <w:link w:val="ac"/>
    <w:uiPriority w:val="1"/>
    <w:qFormat/>
    <w:rsid w:val="005B14AF"/>
    <w:rPr>
      <w:kern w:val="0"/>
      <w:sz w:val="22"/>
    </w:rPr>
  </w:style>
  <w:style w:type="character" w:customStyle="1" w:styleId="ac">
    <w:name w:val="无间隔 字符"/>
    <w:basedOn w:val="a0"/>
    <w:link w:val="ab"/>
    <w:uiPriority w:val="1"/>
    <w:rsid w:val="005B14AF"/>
    <w:rPr>
      <w:kern w:val="0"/>
      <w:sz w:val="22"/>
    </w:rPr>
  </w:style>
  <w:style w:type="paragraph" w:styleId="TOC">
    <w:name w:val="TOC Heading"/>
    <w:basedOn w:val="1"/>
    <w:next w:val="a"/>
    <w:uiPriority w:val="39"/>
    <w:unhideWhenUsed/>
    <w:qFormat/>
    <w:rsid w:val="005B14AF"/>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21">
    <w:name w:val="toc 2"/>
    <w:basedOn w:val="a"/>
    <w:next w:val="a"/>
    <w:autoRedefine/>
    <w:uiPriority w:val="39"/>
    <w:unhideWhenUsed/>
    <w:rsid w:val="005B14AF"/>
    <w:pPr>
      <w:widowControl/>
      <w:spacing w:after="100" w:line="259" w:lineRule="auto"/>
      <w:ind w:left="220"/>
      <w:jc w:val="left"/>
    </w:pPr>
    <w:rPr>
      <w:rFonts w:asciiTheme="minorHAnsi" w:hAnsiTheme="minorHAnsi" w:cs="Times New Roman"/>
      <w:kern w:val="0"/>
      <w:sz w:val="22"/>
      <w:lang w:val="en-US"/>
    </w:rPr>
  </w:style>
  <w:style w:type="paragraph" w:styleId="11">
    <w:name w:val="toc 1"/>
    <w:basedOn w:val="a"/>
    <w:next w:val="a"/>
    <w:autoRedefine/>
    <w:uiPriority w:val="39"/>
    <w:unhideWhenUsed/>
    <w:rsid w:val="005B14AF"/>
    <w:pPr>
      <w:widowControl/>
      <w:spacing w:after="100" w:line="259" w:lineRule="auto"/>
      <w:jc w:val="left"/>
    </w:pPr>
    <w:rPr>
      <w:rFonts w:asciiTheme="minorHAnsi" w:hAnsiTheme="minorHAnsi" w:cs="Times New Roman"/>
      <w:kern w:val="0"/>
      <w:sz w:val="22"/>
      <w:lang w:val="en-US"/>
    </w:rPr>
  </w:style>
  <w:style w:type="paragraph" w:styleId="31">
    <w:name w:val="toc 3"/>
    <w:basedOn w:val="a"/>
    <w:next w:val="a"/>
    <w:autoRedefine/>
    <w:uiPriority w:val="39"/>
    <w:unhideWhenUsed/>
    <w:rsid w:val="005B14AF"/>
    <w:pPr>
      <w:widowControl/>
      <w:spacing w:after="100" w:line="259" w:lineRule="auto"/>
      <w:ind w:left="440"/>
      <w:jc w:val="left"/>
    </w:pPr>
    <w:rPr>
      <w:rFonts w:asciiTheme="minorHAnsi" w:hAnsiTheme="minorHAnsi" w:cs="Times New Roman"/>
      <w:kern w:val="0"/>
      <w:sz w:val="22"/>
      <w:lang w:val="en-US"/>
    </w:rPr>
  </w:style>
  <w:style w:type="character" w:styleId="ad">
    <w:name w:val="Hyperlink"/>
    <w:basedOn w:val="a0"/>
    <w:uiPriority w:val="99"/>
    <w:unhideWhenUsed/>
    <w:rsid w:val="005B14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8535748">
      <w:bodyDiv w:val="1"/>
      <w:marLeft w:val="0"/>
      <w:marRight w:val="0"/>
      <w:marTop w:val="0"/>
      <w:marBottom w:val="0"/>
      <w:divBdr>
        <w:top w:val="none" w:sz="0" w:space="0" w:color="auto"/>
        <w:left w:val="none" w:sz="0" w:space="0" w:color="auto"/>
        <w:bottom w:val="none" w:sz="0" w:space="0" w:color="auto"/>
        <w:right w:val="none" w:sz="0" w:space="0" w:color="auto"/>
      </w:divBdr>
    </w:div>
    <w:div w:id="1898661073">
      <w:bodyDiv w:val="1"/>
      <w:marLeft w:val="0"/>
      <w:marRight w:val="0"/>
      <w:marTop w:val="0"/>
      <w:marBottom w:val="0"/>
      <w:divBdr>
        <w:top w:val="none" w:sz="0" w:space="0" w:color="auto"/>
        <w:left w:val="none" w:sz="0" w:space="0" w:color="auto"/>
        <w:bottom w:val="none" w:sz="0" w:space="0" w:color="auto"/>
        <w:right w:val="none" w:sz="0" w:space="0" w:color="auto"/>
      </w:divBdr>
      <w:divsChild>
        <w:div w:id="1470172030">
          <w:marLeft w:val="0"/>
          <w:marRight w:val="0"/>
          <w:marTop w:val="0"/>
          <w:marBottom w:val="0"/>
          <w:divBdr>
            <w:top w:val="none" w:sz="0" w:space="0" w:color="auto"/>
            <w:left w:val="none" w:sz="0" w:space="0" w:color="auto"/>
            <w:bottom w:val="none" w:sz="0" w:space="0" w:color="auto"/>
            <w:right w:val="none" w:sz="0" w:space="0" w:color="auto"/>
          </w:divBdr>
        </w:div>
      </w:divsChild>
    </w:div>
    <w:div w:id="2002193288">
      <w:bodyDiv w:val="1"/>
      <w:marLeft w:val="0"/>
      <w:marRight w:val="0"/>
      <w:marTop w:val="0"/>
      <w:marBottom w:val="0"/>
      <w:divBdr>
        <w:top w:val="none" w:sz="0" w:space="0" w:color="auto"/>
        <w:left w:val="none" w:sz="0" w:space="0" w:color="auto"/>
        <w:bottom w:val="none" w:sz="0" w:space="0" w:color="auto"/>
        <w:right w:val="none" w:sz="0" w:space="0" w:color="auto"/>
      </w:divBdr>
      <w:divsChild>
        <w:div w:id="279067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17F833D769C4AC9A6BA0322A0ED61F3"/>
        <w:category>
          <w:name w:val="常规"/>
          <w:gallery w:val="placeholder"/>
        </w:category>
        <w:types>
          <w:type w:val="bbPlcHdr"/>
        </w:types>
        <w:behaviors>
          <w:behavior w:val="content"/>
        </w:behaviors>
        <w:guid w:val="{E3F13AD8-7702-4B1E-A7B3-D1A6E2B138E6}"/>
      </w:docPartPr>
      <w:docPartBody>
        <w:p w:rsidR="00000000" w:rsidRDefault="003B24C5" w:rsidP="003B24C5">
          <w:pPr>
            <w:pStyle w:val="B17F833D769C4AC9A6BA0322A0ED61F3"/>
          </w:pPr>
          <w:r>
            <w:rPr>
              <w:rFonts w:asciiTheme="majorHAnsi" w:eastAsiaTheme="majorEastAsia" w:hAnsiTheme="majorHAnsi" w:cstheme="majorBidi"/>
              <w:caps/>
              <w:color w:val="4472C4" w:themeColor="accent1"/>
              <w:sz w:val="80"/>
              <w:szCs w:val="80"/>
              <w:lang w:val="zh-CN"/>
            </w:rPr>
            <w:t>[文档标题]</w:t>
          </w:r>
        </w:p>
      </w:docPartBody>
    </w:docPart>
    <w:docPart>
      <w:docPartPr>
        <w:name w:val="4B3D60E7C88B45858A3F37FC9EC5348C"/>
        <w:category>
          <w:name w:val="常规"/>
          <w:gallery w:val="placeholder"/>
        </w:category>
        <w:types>
          <w:type w:val="bbPlcHdr"/>
        </w:types>
        <w:behaviors>
          <w:behavior w:val="content"/>
        </w:behaviors>
        <w:guid w:val="{7BF78EBA-4A5B-4503-9BB0-B31FA56A59FB}"/>
      </w:docPartPr>
      <w:docPartBody>
        <w:p w:rsidR="00000000" w:rsidRDefault="003B24C5" w:rsidP="003B24C5">
          <w:pPr>
            <w:pStyle w:val="4B3D60E7C88B45858A3F37FC9EC5348C"/>
          </w:pPr>
          <w:r>
            <w:rPr>
              <w:color w:val="4472C4" w:themeColor="accent1"/>
              <w:sz w:val="28"/>
              <w:szCs w:val="28"/>
              <w:lang w:val="zh-CN"/>
            </w:rPr>
            <w:t>[文档副标题]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mp;quo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24C5"/>
    <w:rsid w:val="003B24C5"/>
    <w:rsid w:val="005B622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B17F833D769C4AC9A6BA0322A0ED61F3">
    <w:name w:val="B17F833D769C4AC9A6BA0322A0ED61F3"/>
    <w:rsid w:val="003B24C5"/>
    <w:pPr>
      <w:widowControl w:val="0"/>
      <w:jc w:val="both"/>
    </w:pPr>
  </w:style>
  <w:style w:type="paragraph" w:customStyle="1" w:styleId="4B3D60E7C88B45858A3F37FC9EC5348C">
    <w:name w:val="4B3D60E7C88B45858A3F37FC9EC5348C"/>
    <w:rsid w:val="003B24C5"/>
    <w:pPr>
      <w:widowControl w:val="0"/>
      <w:jc w:val="both"/>
    </w:pPr>
  </w:style>
  <w:style w:type="paragraph" w:customStyle="1" w:styleId="2CF7D434EB9F415EBEAF2B87D3AB0F45">
    <w:name w:val="2CF7D434EB9F415EBEAF2B87D3AB0F45"/>
    <w:rsid w:val="003B24C5"/>
    <w:pPr>
      <w:widowControl w:val="0"/>
      <w:jc w:val="both"/>
    </w:pPr>
  </w:style>
  <w:style w:type="paragraph" w:customStyle="1" w:styleId="C83E246AC9EB4B25AF2074A70FFFAF0C">
    <w:name w:val="C83E246AC9EB4B25AF2074A70FFFAF0C"/>
    <w:rsid w:val="003B24C5"/>
    <w:pPr>
      <w:widowControl w:val="0"/>
      <w:jc w:val="both"/>
    </w:pPr>
  </w:style>
  <w:style w:type="paragraph" w:customStyle="1" w:styleId="4C89BBF0E521487EB93B626E4E67F304">
    <w:name w:val="4C89BBF0E521487EB93B626E4E67F304"/>
    <w:rsid w:val="003B24C5"/>
    <w:pPr>
      <w:widowControl w:val="0"/>
      <w:jc w:val="both"/>
    </w:pPr>
  </w:style>
  <w:style w:type="paragraph" w:customStyle="1" w:styleId="016590CAD0FB4AEE8051D5BB276D811C">
    <w:name w:val="016590CAD0FB4AEE8051D5BB276D811C"/>
    <w:rsid w:val="003B24C5"/>
    <w:pPr>
      <w:widowControl w:val="0"/>
      <w:jc w:val="both"/>
    </w:pPr>
  </w:style>
  <w:style w:type="paragraph" w:customStyle="1" w:styleId="E06029ED4AA3467DACDAB278EAA6DC26">
    <w:name w:val="E06029ED4AA3467DACDAB278EAA6DC26"/>
    <w:rsid w:val="003B24C5"/>
    <w:pPr>
      <w:widowControl w:val="0"/>
      <w:jc w:val="both"/>
    </w:pPr>
  </w:style>
  <w:style w:type="paragraph" w:customStyle="1" w:styleId="0154B28343914607AFFCE834EE57FA29">
    <w:name w:val="0154B28343914607AFFCE834EE57FA29"/>
    <w:rsid w:val="003B24C5"/>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035949-65B3-417E-BB71-CE89E8821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1929</Words>
  <Characters>11000</Characters>
  <Application>Microsoft Office Word</Application>
  <DocSecurity>0</DocSecurity>
  <Lines>91</Lines>
  <Paragraphs>25</Paragraphs>
  <ScaleCrop>false</ScaleCrop>
  <Company>lin yuying</Company>
  <LinksUpToDate>false</LinksUpToDate>
  <CharactersWithSpaces>12904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dc:title>
  <dc:subject>Relationship Building</dc:subject>
  <dc:creator>林钰莹</dc:creator>
  <cp:keywords/>
  <dc:description/>
  <cp:lastModifiedBy>林钰莹</cp:lastModifiedBy>
  <cp:revision>4</cp:revision>
  <dcterms:created xsi:type="dcterms:W3CDTF">2017-12-07T21:11:00Z</dcterms:created>
  <dcterms:modified xsi:type="dcterms:W3CDTF">2017-12-07T21:25:00Z</dcterms:modified>
</cp:coreProperties>
</file>