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7025E" w14:textId="7DD87423" w:rsidR="00D3675D" w:rsidRPr="00074D28" w:rsidRDefault="00D3675D" w:rsidP="00D3675D">
      <w:pPr>
        <w:jc w:val="center"/>
        <w:rPr>
          <w:rFonts w:ascii="Times New Roman" w:hAnsi="Times New Roman" w:cs="Times New Roman"/>
          <w:b/>
          <w:bCs/>
          <w:sz w:val="48"/>
          <w:szCs w:val="48"/>
        </w:rPr>
      </w:pPr>
      <w:bookmarkStart w:id="0" w:name="_GoBack"/>
      <w:bookmarkEnd w:id="0"/>
      <w:r w:rsidRPr="00074D28">
        <w:rPr>
          <w:rFonts w:ascii="Times New Roman" w:hAnsi="Times New Roman" w:cs="Times New Roman"/>
          <w:b/>
          <w:bCs/>
          <w:sz w:val="48"/>
          <w:szCs w:val="48"/>
        </w:rPr>
        <w:t xml:space="preserve">Worksheet </w:t>
      </w:r>
      <w:r w:rsidR="00381900" w:rsidRPr="00074D28">
        <w:rPr>
          <w:rFonts w:ascii="Times New Roman" w:hAnsi="Times New Roman" w:cs="Times New Roman"/>
          <w:b/>
          <w:bCs/>
          <w:sz w:val="48"/>
          <w:szCs w:val="48"/>
        </w:rPr>
        <w:t>4</w:t>
      </w:r>
    </w:p>
    <w:p w14:paraId="3772A7AA" w14:textId="77777777" w:rsidR="00D3675D" w:rsidRPr="00074D28" w:rsidRDefault="00D3675D" w:rsidP="00D3675D">
      <w:pPr>
        <w:jc w:val="center"/>
        <w:rPr>
          <w:rFonts w:ascii="Times New Roman" w:hAnsi="Times New Roman" w:cs="Times New Roman"/>
          <w:b/>
          <w:bCs/>
          <w:sz w:val="48"/>
          <w:szCs w:val="48"/>
        </w:rPr>
      </w:pPr>
    </w:p>
    <w:p w14:paraId="44970497" w14:textId="77777777" w:rsidR="00D3675D" w:rsidRPr="00074D28" w:rsidRDefault="00D3675D" w:rsidP="00D3675D">
      <w:pPr>
        <w:jc w:val="center"/>
        <w:rPr>
          <w:rFonts w:ascii="Times New Roman" w:hAnsi="Times New Roman" w:cs="Times New Roman"/>
          <w:b/>
          <w:bCs/>
          <w:sz w:val="48"/>
          <w:szCs w:val="48"/>
        </w:rPr>
      </w:pPr>
    </w:p>
    <w:p w14:paraId="7097FAE8" w14:textId="77777777" w:rsidR="00D3675D" w:rsidRPr="00074D28" w:rsidRDefault="00D3675D" w:rsidP="00D3675D">
      <w:pPr>
        <w:jc w:val="center"/>
        <w:rPr>
          <w:rFonts w:ascii="Times New Roman" w:hAnsi="Times New Roman" w:cs="Times New Roman"/>
          <w:b/>
          <w:bCs/>
          <w:sz w:val="48"/>
          <w:szCs w:val="48"/>
        </w:rPr>
      </w:pPr>
    </w:p>
    <w:p w14:paraId="11817F42" w14:textId="77777777" w:rsidR="00D3675D" w:rsidRPr="00074D28" w:rsidRDefault="00D3675D" w:rsidP="00D3675D">
      <w:pPr>
        <w:jc w:val="center"/>
        <w:rPr>
          <w:rFonts w:ascii="Times New Roman" w:hAnsi="Times New Roman" w:cs="Times New Roman"/>
          <w:b/>
          <w:bCs/>
          <w:sz w:val="48"/>
          <w:szCs w:val="48"/>
        </w:rPr>
      </w:pPr>
    </w:p>
    <w:p w14:paraId="2FFBCCE3" w14:textId="77777777" w:rsidR="00D3675D" w:rsidRPr="00074D28" w:rsidRDefault="00D3675D" w:rsidP="00D3675D">
      <w:pPr>
        <w:jc w:val="center"/>
        <w:rPr>
          <w:rFonts w:ascii="Times New Roman" w:hAnsi="Times New Roman" w:cs="Times New Roman"/>
          <w:b/>
          <w:bCs/>
          <w:sz w:val="48"/>
          <w:szCs w:val="48"/>
        </w:rPr>
      </w:pPr>
    </w:p>
    <w:p w14:paraId="69EFE5FF" w14:textId="77777777" w:rsidR="00D3675D" w:rsidRPr="00074D28" w:rsidRDefault="00D3675D" w:rsidP="00D3675D">
      <w:pPr>
        <w:jc w:val="center"/>
        <w:rPr>
          <w:rFonts w:ascii="Times New Roman" w:hAnsi="Times New Roman" w:cs="Times New Roman"/>
          <w:b/>
          <w:bCs/>
          <w:sz w:val="48"/>
          <w:szCs w:val="48"/>
        </w:rPr>
      </w:pPr>
    </w:p>
    <w:p w14:paraId="3357570E" w14:textId="77777777" w:rsidR="00D3675D" w:rsidRPr="00074D28" w:rsidRDefault="00D3675D" w:rsidP="00D3675D">
      <w:pPr>
        <w:jc w:val="center"/>
        <w:rPr>
          <w:rFonts w:ascii="Times New Roman" w:hAnsi="Times New Roman" w:cs="Times New Roman"/>
          <w:b/>
          <w:bCs/>
          <w:sz w:val="48"/>
          <w:szCs w:val="48"/>
        </w:rPr>
      </w:pPr>
    </w:p>
    <w:p w14:paraId="38B391BF" w14:textId="77777777" w:rsidR="00D3675D" w:rsidRPr="00074D28" w:rsidRDefault="00D3675D" w:rsidP="00D3675D">
      <w:pPr>
        <w:jc w:val="center"/>
        <w:rPr>
          <w:rFonts w:ascii="Times New Roman" w:hAnsi="Times New Roman" w:cs="Times New Roman"/>
          <w:b/>
          <w:bCs/>
          <w:sz w:val="48"/>
          <w:szCs w:val="48"/>
        </w:rPr>
      </w:pPr>
    </w:p>
    <w:p w14:paraId="5BEB282C" w14:textId="77777777" w:rsidR="00D3675D" w:rsidRPr="00074D28" w:rsidRDefault="00D3675D" w:rsidP="00D3675D">
      <w:pPr>
        <w:jc w:val="center"/>
        <w:rPr>
          <w:rFonts w:ascii="Times New Roman" w:hAnsi="Times New Roman" w:cs="Times New Roman"/>
          <w:b/>
          <w:bCs/>
          <w:sz w:val="48"/>
          <w:szCs w:val="48"/>
        </w:rPr>
      </w:pPr>
    </w:p>
    <w:p w14:paraId="67710D61" w14:textId="77777777" w:rsidR="00D3675D" w:rsidRPr="00074D28" w:rsidRDefault="00D3675D" w:rsidP="00D3675D">
      <w:pPr>
        <w:jc w:val="center"/>
        <w:rPr>
          <w:rFonts w:ascii="Times New Roman" w:hAnsi="Times New Roman" w:cs="Times New Roman"/>
          <w:b/>
          <w:bCs/>
          <w:sz w:val="48"/>
          <w:szCs w:val="48"/>
        </w:rPr>
      </w:pPr>
    </w:p>
    <w:p w14:paraId="771B2391" w14:textId="77777777" w:rsidR="00D3675D" w:rsidRPr="00074D28" w:rsidRDefault="00D3675D" w:rsidP="00D3675D">
      <w:pPr>
        <w:jc w:val="center"/>
        <w:rPr>
          <w:rFonts w:ascii="Times New Roman" w:hAnsi="Times New Roman" w:cs="Times New Roman"/>
          <w:b/>
          <w:bCs/>
          <w:sz w:val="48"/>
          <w:szCs w:val="48"/>
        </w:rPr>
      </w:pPr>
    </w:p>
    <w:p w14:paraId="67307001" w14:textId="77777777" w:rsidR="00D3675D" w:rsidRPr="00074D28" w:rsidRDefault="00D3675D" w:rsidP="00D3675D">
      <w:pPr>
        <w:jc w:val="center"/>
        <w:rPr>
          <w:rFonts w:ascii="Times New Roman" w:hAnsi="Times New Roman" w:cs="Times New Roman"/>
          <w:b/>
          <w:bCs/>
          <w:sz w:val="48"/>
          <w:szCs w:val="48"/>
        </w:rPr>
      </w:pPr>
    </w:p>
    <w:p w14:paraId="4845B9CB" w14:textId="77777777" w:rsidR="00D3675D" w:rsidRPr="00074D28" w:rsidRDefault="00D3675D" w:rsidP="00D3675D">
      <w:pPr>
        <w:jc w:val="center"/>
        <w:rPr>
          <w:rFonts w:ascii="Times New Roman" w:hAnsi="Times New Roman" w:cs="Times New Roman"/>
          <w:b/>
          <w:bCs/>
          <w:sz w:val="48"/>
          <w:szCs w:val="48"/>
        </w:rPr>
      </w:pPr>
    </w:p>
    <w:p w14:paraId="35F57C02" w14:textId="77777777" w:rsidR="00D3675D" w:rsidRPr="00074D28" w:rsidRDefault="00D3675D" w:rsidP="00D3675D">
      <w:pPr>
        <w:jc w:val="center"/>
        <w:rPr>
          <w:rFonts w:ascii="Times New Roman" w:hAnsi="Times New Roman" w:cs="Times New Roman"/>
          <w:b/>
          <w:bCs/>
          <w:sz w:val="48"/>
          <w:szCs w:val="48"/>
        </w:rPr>
      </w:pPr>
      <w:r w:rsidRPr="00074D28">
        <w:rPr>
          <w:rFonts w:ascii="Times New Roman" w:hAnsi="Times New Roman" w:cs="Times New Roman"/>
          <w:b/>
          <w:bCs/>
          <w:sz w:val="48"/>
          <w:szCs w:val="48"/>
        </w:rPr>
        <w:t>Network Operating Systems ACCA5023</w:t>
      </w:r>
    </w:p>
    <w:p w14:paraId="25A33BB5" w14:textId="77777777" w:rsidR="00D3675D" w:rsidRPr="00074D28" w:rsidRDefault="00D3675D" w:rsidP="00D3675D">
      <w:pPr>
        <w:jc w:val="center"/>
        <w:rPr>
          <w:rFonts w:ascii="Times New Roman" w:hAnsi="Times New Roman" w:cs="Times New Roman"/>
          <w:b/>
          <w:bCs/>
          <w:sz w:val="48"/>
          <w:szCs w:val="48"/>
        </w:rPr>
      </w:pPr>
      <w:r w:rsidRPr="00074D28">
        <w:rPr>
          <w:rFonts w:ascii="Times New Roman" w:hAnsi="Times New Roman" w:cs="Times New Roman"/>
          <w:b/>
          <w:bCs/>
          <w:sz w:val="48"/>
          <w:szCs w:val="48"/>
        </w:rPr>
        <w:t>Neil O’Mahoney 0351709</w:t>
      </w:r>
    </w:p>
    <w:p w14:paraId="02366693" w14:textId="2DB25820" w:rsidR="00D3675D" w:rsidRPr="00074D28" w:rsidRDefault="00D3675D" w:rsidP="00D3675D">
      <w:pPr>
        <w:jc w:val="center"/>
        <w:rPr>
          <w:rFonts w:ascii="Times New Roman" w:hAnsi="Times New Roman" w:cs="Times New Roman"/>
          <w:b/>
          <w:bCs/>
          <w:sz w:val="48"/>
          <w:szCs w:val="48"/>
        </w:rPr>
      </w:pPr>
      <w:r w:rsidRPr="00074D28">
        <w:rPr>
          <w:rFonts w:ascii="Times New Roman" w:hAnsi="Times New Roman" w:cs="Times New Roman"/>
          <w:b/>
          <w:bCs/>
          <w:sz w:val="48"/>
          <w:szCs w:val="48"/>
        </w:rPr>
        <w:t>Cyber Security Networks</w:t>
      </w:r>
    </w:p>
    <w:p w14:paraId="1E3F0CA4" w14:textId="73D4AC0B" w:rsidR="00D3675D" w:rsidRPr="00074D28" w:rsidRDefault="00D3675D" w:rsidP="00D3675D">
      <w:pPr>
        <w:jc w:val="center"/>
        <w:rPr>
          <w:rFonts w:ascii="Times New Roman" w:hAnsi="Times New Roman" w:cs="Times New Roman"/>
          <w:b/>
          <w:bCs/>
          <w:sz w:val="48"/>
          <w:szCs w:val="48"/>
        </w:rPr>
      </w:pPr>
    </w:p>
    <w:sdt>
      <w:sdtPr>
        <w:rPr>
          <w:rFonts w:ascii="Times New Roman" w:eastAsiaTheme="minorHAnsi" w:hAnsi="Times New Roman" w:cs="Times New Roman"/>
          <w:color w:val="auto"/>
          <w:sz w:val="22"/>
          <w:szCs w:val="22"/>
          <w:lang w:val="en-GB"/>
        </w:rPr>
        <w:id w:val="-2034022153"/>
        <w:docPartObj>
          <w:docPartGallery w:val="Table of Contents"/>
          <w:docPartUnique/>
        </w:docPartObj>
      </w:sdtPr>
      <w:sdtEndPr>
        <w:rPr>
          <w:b/>
          <w:bCs/>
          <w:noProof/>
        </w:rPr>
      </w:sdtEndPr>
      <w:sdtContent>
        <w:p w14:paraId="69E5ED0E" w14:textId="5E6BB393" w:rsidR="00F93081" w:rsidRPr="00074D28" w:rsidRDefault="00F93081">
          <w:pPr>
            <w:pStyle w:val="TOCHeading"/>
            <w:rPr>
              <w:rFonts w:ascii="Times New Roman" w:hAnsi="Times New Roman" w:cs="Times New Roman"/>
            </w:rPr>
          </w:pPr>
          <w:r w:rsidRPr="00074D28">
            <w:rPr>
              <w:rFonts w:ascii="Times New Roman" w:hAnsi="Times New Roman" w:cs="Times New Roman"/>
            </w:rPr>
            <w:t>Table of Contents</w:t>
          </w:r>
        </w:p>
        <w:p w14:paraId="623AB66D" w14:textId="6FDAA4EF" w:rsidR="00677E90" w:rsidRDefault="00F93081">
          <w:pPr>
            <w:pStyle w:val="TOC2"/>
            <w:tabs>
              <w:tab w:val="right" w:leader="dot" w:pos="9016"/>
            </w:tabs>
            <w:rPr>
              <w:rFonts w:eastAsiaTheme="minorEastAsia"/>
              <w:noProof/>
              <w:lang w:eastAsia="en-GB"/>
            </w:rPr>
          </w:pPr>
          <w:r w:rsidRPr="00074D28">
            <w:rPr>
              <w:rFonts w:ascii="Times New Roman" w:hAnsi="Times New Roman" w:cs="Times New Roman"/>
            </w:rPr>
            <w:fldChar w:fldCharType="begin"/>
          </w:r>
          <w:r w:rsidRPr="00074D28">
            <w:rPr>
              <w:rFonts w:ascii="Times New Roman" w:hAnsi="Times New Roman" w:cs="Times New Roman"/>
            </w:rPr>
            <w:instrText xml:space="preserve"> TOC \o "1-3" \h \z \u </w:instrText>
          </w:r>
          <w:r w:rsidRPr="00074D28">
            <w:rPr>
              <w:rFonts w:ascii="Times New Roman" w:hAnsi="Times New Roman" w:cs="Times New Roman"/>
            </w:rPr>
            <w:fldChar w:fldCharType="separate"/>
          </w:r>
          <w:hyperlink w:anchor="_Toc70677544" w:history="1">
            <w:r w:rsidR="00677E90" w:rsidRPr="002964EC">
              <w:rPr>
                <w:rStyle w:val="Hyperlink"/>
                <w:rFonts w:ascii="Times New Roman" w:hAnsi="Times New Roman" w:cs="Times New Roman"/>
                <w:noProof/>
              </w:rPr>
              <w:t>Task 2: Deploy core services (FTP Server)</w:t>
            </w:r>
            <w:r w:rsidR="00677E90">
              <w:rPr>
                <w:noProof/>
                <w:webHidden/>
              </w:rPr>
              <w:tab/>
            </w:r>
            <w:r w:rsidR="00677E90">
              <w:rPr>
                <w:noProof/>
                <w:webHidden/>
              </w:rPr>
              <w:fldChar w:fldCharType="begin"/>
            </w:r>
            <w:r w:rsidR="00677E90">
              <w:rPr>
                <w:noProof/>
                <w:webHidden/>
              </w:rPr>
              <w:instrText xml:space="preserve"> PAGEREF _Toc70677544 \h </w:instrText>
            </w:r>
            <w:r w:rsidR="00677E90">
              <w:rPr>
                <w:noProof/>
                <w:webHidden/>
              </w:rPr>
            </w:r>
            <w:r w:rsidR="00677E90">
              <w:rPr>
                <w:noProof/>
                <w:webHidden/>
              </w:rPr>
              <w:fldChar w:fldCharType="separate"/>
            </w:r>
            <w:r w:rsidR="00DA0405">
              <w:rPr>
                <w:noProof/>
                <w:webHidden/>
              </w:rPr>
              <w:t>3</w:t>
            </w:r>
            <w:r w:rsidR="00677E90">
              <w:rPr>
                <w:noProof/>
                <w:webHidden/>
              </w:rPr>
              <w:fldChar w:fldCharType="end"/>
            </w:r>
          </w:hyperlink>
        </w:p>
        <w:p w14:paraId="0175547C" w14:textId="537D7B80" w:rsidR="00677E90" w:rsidRDefault="00E03542">
          <w:pPr>
            <w:pStyle w:val="TOC2"/>
            <w:tabs>
              <w:tab w:val="right" w:leader="dot" w:pos="9016"/>
            </w:tabs>
            <w:rPr>
              <w:rFonts w:eastAsiaTheme="minorEastAsia"/>
              <w:noProof/>
              <w:lang w:eastAsia="en-GB"/>
            </w:rPr>
          </w:pPr>
          <w:hyperlink w:anchor="_Toc70677545" w:history="1">
            <w:r w:rsidR="00677E90" w:rsidRPr="002964EC">
              <w:rPr>
                <w:rStyle w:val="Hyperlink"/>
                <w:rFonts w:ascii="Times New Roman" w:hAnsi="Times New Roman" w:cs="Times New Roman"/>
                <w:noProof/>
              </w:rPr>
              <w:t>Task 3: Installing and configuring the Routing and Remote Access Service</w:t>
            </w:r>
            <w:r w:rsidR="00677E90">
              <w:rPr>
                <w:noProof/>
                <w:webHidden/>
              </w:rPr>
              <w:tab/>
            </w:r>
            <w:r w:rsidR="00677E90">
              <w:rPr>
                <w:noProof/>
                <w:webHidden/>
              </w:rPr>
              <w:fldChar w:fldCharType="begin"/>
            </w:r>
            <w:r w:rsidR="00677E90">
              <w:rPr>
                <w:noProof/>
                <w:webHidden/>
              </w:rPr>
              <w:instrText xml:space="preserve"> PAGEREF _Toc70677545 \h </w:instrText>
            </w:r>
            <w:r w:rsidR="00677E90">
              <w:rPr>
                <w:noProof/>
                <w:webHidden/>
              </w:rPr>
            </w:r>
            <w:r w:rsidR="00677E90">
              <w:rPr>
                <w:noProof/>
                <w:webHidden/>
              </w:rPr>
              <w:fldChar w:fldCharType="separate"/>
            </w:r>
            <w:r w:rsidR="00DA0405">
              <w:rPr>
                <w:noProof/>
                <w:webHidden/>
              </w:rPr>
              <w:t>5</w:t>
            </w:r>
            <w:r w:rsidR="00677E90">
              <w:rPr>
                <w:noProof/>
                <w:webHidden/>
              </w:rPr>
              <w:fldChar w:fldCharType="end"/>
            </w:r>
          </w:hyperlink>
        </w:p>
        <w:p w14:paraId="0D36C735" w14:textId="2E5DE97A" w:rsidR="00677E90" w:rsidRDefault="00E03542">
          <w:pPr>
            <w:pStyle w:val="TOC2"/>
            <w:tabs>
              <w:tab w:val="right" w:leader="dot" w:pos="9016"/>
            </w:tabs>
            <w:rPr>
              <w:rFonts w:eastAsiaTheme="minorEastAsia"/>
              <w:noProof/>
              <w:lang w:eastAsia="en-GB"/>
            </w:rPr>
          </w:pPr>
          <w:hyperlink w:anchor="_Toc70677546" w:history="1">
            <w:r w:rsidR="00677E90" w:rsidRPr="002964EC">
              <w:rPr>
                <w:rStyle w:val="Hyperlink"/>
                <w:rFonts w:ascii="Times New Roman" w:hAnsi="Times New Roman" w:cs="Times New Roman"/>
                <w:noProof/>
              </w:rPr>
              <w:t>Task 4: IP Packet Filtering</w:t>
            </w:r>
            <w:r w:rsidR="00677E90">
              <w:rPr>
                <w:noProof/>
                <w:webHidden/>
              </w:rPr>
              <w:tab/>
            </w:r>
            <w:r w:rsidR="00677E90">
              <w:rPr>
                <w:noProof/>
                <w:webHidden/>
              </w:rPr>
              <w:fldChar w:fldCharType="begin"/>
            </w:r>
            <w:r w:rsidR="00677E90">
              <w:rPr>
                <w:noProof/>
                <w:webHidden/>
              </w:rPr>
              <w:instrText xml:space="preserve"> PAGEREF _Toc70677546 \h </w:instrText>
            </w:r>
            <w:r w:rsidR="00677E90">
              <w:rPr>
                <w:noProof/>
                <w:webHidden/>
              </w:rPr>
            </w:r>
            <w:r w:rsidR="00677E90">
              <w:rPr>
                <w:noProof/>
                <w:webHidden/>
              </w:rPr>
              <w:fldChar w:fldCharType="separate"/>
            </w:r>
            <w:r w:rsidR="00DA0405">
              <w:rPr>
                <w:noProof/>
                <w:webHidden/>
              </w:rPr>
              <w:t>9</w:t>
            </w:r>
            <w:r w:rsidR="00677E90">
              <w:rPr>
                <w:noProof/>
                <w:webHidden/>
              </w:rPr>
              <w:fldChar w:fldCharType="end"/>
            </w:r>
          </w:hyperlink>
        </w:p>
        <w:p w14:paraId="0984EB8A" w14:textId="2477CC60" w:rsidR="00677E90" w:rsidRDefault="00E03542">
          <w:pPr>
            <w:pStyle w:val="TOC2"/>
            <w:tabs>
              <w:tab w:val="right" w:leader="dot" w:pos="9016"/>
            </w:tabs>
            <w:rPr>
              <w:rFonts w:eastAsiaTheme="minorEastAsia"/>
              <w:noProof/>
              <w:lang w:eastAsia="en-GB"/>
            </w:rPr>
          </w:pPr>
          <w:hyperlink w:anchor="_Toc70677547" w:history="1">
            <w:r w:rsidR="00677E90" w:rsidRPr="002964EC">
              <w:rPr>
                <w:rStyle w:val="Hyperlink"/>
                <w:rFonts w:ascii="Times New Roman" w:hAnsi="Times New Roman" w:cs="Times New Roman"/>
                <w:noProof/>
              </w:rPr>
              <w:t>Task 5: Failover Clustering for high availability systems/services</w:t>
            </w:r>
            <w:r w:rsidR="00677E90">
              <w:rPr>
                <w:noProof/>
                <w:webHidden/>
              </w:rPr>
              <w:tab/>
            </w:r>
            <w:r w:rsidR="00677E90">
              <w:rPr>
                <w:noProof/>
                <w:webHidden/>
              </w:rPr>
              <w:fldChar w:fldCharType="begin"/>
            </w:r>
            <w:r w:rsidR="00677E90">
              <w:rPr>
                <w:noProof/>
                <w:webHidden/>
              </w:rPr>
              <w:instrText xml:space="preserve"> PAGEREF _Toc70677547 \h </w:instrText>
            </w:r>
            <w:r w:rsidR="00677E90">
              <w:rPr>
                <w:noProof/>
                <w:webHidden/>
              </w:rPr>
            </w:r>
            <w:r w:rsidR="00677E90">
              <w:rPr>
                <w:noProof/>
                <w:webHidden/>
              </w:rPr>
              <w:fldChar w:fldCharType="separate"/>
            </w:r>
            <w:r w:rsidR="00DA0405">
              <w:rPr>
                <w:noProof/>
                <w:webHidden/>
              </w:rPr>
              <w:t>11</w:t>
            </w:r>
            <w:r w:rsidR="00677E90">
              <w:rPr>
                <w:noProof/>
                <w:webHidden/>
              </w:rPr>
              <w:fldChar w:fldCharType="end"/>
            </w:r>
          </w:hyperlink>
        </w:p>
        <w:p w14:paraId="4B4CBD59" w14:textId="44027449" w:rsidR="00677E90" w:rsidRDefault="00E03542">
          <w:pPr>
            <w:pStyle w:val="TOC2"/>
            <w:tabs>
              <w:tab w:val="right" w:leader="dot" w:pos="9016"/>
            </w:tabs>
            <w:rPr>
              <w:rFonts w:eastAsiaTheme="minorEastAsia"/>
              <w:noProof/>
              <w:lang w:eastAsia="en-GB"/>
            </w:rPr>
          </w:pPr>
          <w:hyperlink w:anchor="_Toc70677548" w:history="1">
            <w:r w:rsidR="00677E90" w:rsidRPr="002964EC">
              <w:rPr>
                <w:rStyle w:val="Hyperlink"/>
                <w:rFonts w:ascii="Times New Roman" w:hAnsi="Times New Roman" w:cs="Times New Roman"/>
                <w:noProof/>
              </w:rPr>
              <w:t>Task 6: Observational Tasks</w:t>
            </w:r>
            <w:r w:rsidR="00677E90">
              <w:rPr>
                <w:noProof/>
                <w:webHidden/>
              </w:rPr>
              <w:tab/>
            </w:r>
            <w:r w:rsidR="00677E90">
              <w:rPr>
                <w:noProof/>
                <w:webHidden/>
              </w:rPr>
              <w:fldChar w:fldCharType="begin"/>
            </w:r>
            <w:r w:rsidR="00677E90">
              <w:rPr>
                <w:noProof/>
                <w:webHidden/>
              </w:rPr>
              <w:instrText xml:space="preserve"> PAGEREF _Toc70677548 \h </w:instrText>
            </w:r>
            <w:r w:rsidR="00677E90">
              <w:rPr>
                <w:noProof/>
                <w:webHidden/>
              </w:rPr>
            </w:r>
            <w:r w:rsidR="00677E90">
              <w:rPr>
                <w:noProof/>
                <w:webHidden/>
              </w:rPr>
              <w:fldChar w:fldCharType="separate"/>
            </w:r>
            <w:r w:rsidR="00DA0405">
              <w:rPr>
                <w:noProof/>
                <w:webHidden/>
              </w:rPr>
              <w:t>14</w:t>
            </w:r>
            <w:r w:rsidR="00677E90">
              <w:rPr>
                <w:noProof/>
                <w:webHidden/>
              </w:rPr>
              <w:fldChar w:fldCharType="end"/>
            </w:r>
          </w:hyperlink>
        </w:p>
        <w:p w14:paraId="5A08E7F8" w14:textId="3C65EFEE" w:rsidR="00677E90" w:rsidRDefault="00E03542">
          <w:pPr>
            <w:pStyle w:val="TOC1"/>
            <w:tabs>
              <w:tab w:val="right" w:leader="dot" w:pos="9016"/>
            </w:tabs>
            <w:rPr>
              <w:rFonts w:eastAsiaTheme="minorEastAsia"/>
              <w:noProof/>
              <w:lang w:eastAsia="en-GB"/>
            </w:rPr>
          </w:pPr>
          <w:hyperlink w:anchor="_Toc70677549" w:history="1">
            <w:r w:rsidR="00677E90" w:rsidRPr="002964EC">
              <w:rPr>
                <w:rStyle w:val="Hyperlink"/>
                <w:rFonts w:ascii="Times New Roman" w:hAnsi="Times New Roman" w:cs="Times New Roman"/>
                <w:noProof/>
              </w:rPr>
              <w:t>References</w:t>
            </w:r>
            <w:r w:rsidR="00677E90">
              <w:rPr>
                <w:noProof/>
                <w:webHidden/>
              </w:rPr>
              <w:tab/>
            </w:r>
            <w:r w:rsidR="00677E90">
              <w:rPr>
                <w:noProof/>
                <w:webHidden/>
              </w:rPr>
              <w:fldChar w:fldCharType="begin"/>
            </w:r>
            <w:r w:rsidR="00677E90">
              <w:rPr>
                <w:noProof/>
                <w:webHidden/>
              </w:rPr>
              <w:instrText xml:space="preserve"> PAGEREF _Toc70677549 \h </w:instrText>
            </w:r>
            <w:r w:rsidR="00677E90">
              <w:rPr>
                <w:noProof/>
                <w:webHidden/>
              </w:rPr>
            </w:r>
            <w:r w:rsidR="00677E90">
              <w:rPr>
                <w:noProof/>
                <w:webHidden/>
              </w:rPr>
              <w:fldChar w:fldCharType="separate"/>
            </w:r>
            <w:r w:rsidR="00DA0405">
              <w:rPr>
                <w:noProof/>
                <w:webHidden/>
              </w:rPr>
              <w:t>22</w:t>
            </w:r>
            <w:r w:rsidR="00677E90">
              <w:rPr>
                <w:noProof/>
                <w:webHidden/>
              </w:rPr>
              <w:fldChar w:fldCharType="end"/>
            </w:r>
          </w:hyperlink>
        </w:p>
        <w:p w14:paraId="34C42CE5" w14:textId="1A69A70F" w:rsidR="00F93081" w:rsidRPr="00074D28" w:rsidRDefault="00F93081">
          <w:pPr>
            <w:rPr>
              <w:rFonts w:ascii="Times New Roman" w:hAnsi="Times New Roman" w:cs="Times New Roman"/>
            </w:rPr>
          </w:pPr>
          <w:r w:rsidRPr="00074D28">
            <w:rPr>
              <w:rFonts w:ascii="Times New Roman" w:hAnsi="Times New Roman" w:cs="Times New Roman"/>
              <w:b/>
              <w:bCs/>
              <w:noProof/>
            </w:rPr>
            <w:fldChar w:fldCharType="end"/>
          </w:r>
        </w:p>
      </w:sdtContent>
    </w:sdt>
    <w:p w14:paraId="40D9123D" w14:textId="77777777" w:rsidR="00D3675D" w:rsidRPr="00074D28" w:rsidRDefault="00D3675D" w:rsidP="00D3675D">
      <w:pPr>
        <w:jc w:val="center"/>
        <w:rPr>
          <w:rFonts w:ascii="Times New Roman" w:hAnsi="Times New Roman" w:cs="Times New Roman"/>
          <w:b/>
          <w:bCs/>
          <w:sz w:val="48"/>
          <w:szCs w:val="48"/>
        </w:rPr>
      </w:pPr>
    </w:p>
    <w:p w14:paraId="36ED3379" w14:textId="23679908" w:rsidR="00B442A8" w:rsidRPr="00074D28" w:rsidRDefault="00B442A8">
      <w:pPr>
        <w:rPr>
          <w:rFonts w:ascii="Times New Roman" w:hAnsi="Times New Roman" w:cs="Times New Roman"/>
        </w:rPr>
      </w:pPr>
    </w:p>
    <w:p w14:paraId="58668293" w14:textId="2A2B1356" w:rsidR="00F93081" w:rsidRPr="00074D28" w:rsidRDefault="00F93081">
      <w:pPr>
        <w:rPr>
          <w:rFonts w:ascii="Times New Roman" w:hAnsi="Times New Roman" w:cs="Times New Roman"/>
        </w:rPr>
      </w:pPr>
      <w:r w:rsidRPr="00074D28">
        <w:rPr>
          <w:rFonts w:ascii="Times New Roman" w:hAnsi="Times New Roman" w:cs="Times New Roman"/>
        </w:rPr>
        <w:br w:type="page"/>
      </w:r>
    </w:p>
    <w:p w14:paraId="51918F8D" w14:textId="77777777" w:rsidR="00CF6AF3" w:rsidRPr="00074D28" w:rsidRDefault="00CF6AF3">
      <w:pPr>
        <w:rPr>
          <w:rFonts w:ascii="Times New Roman" w:hAnsi="Times New Roman" w:cs="Times New Roman"/>
        </w:rPr>
      </w:pPr>
    </w:p>
    <w:p w14:paraId="39E87C53" w14:textId="039189C3" w:rsidR="00CF6AF3" w:rsidRDefault="00F81B83" w:rsidP="00F81B83">
      <w:pPr>
        <w:pStyle w:val="Heading2"/>
        <w:rPr>
          <w:rFonts w:ascii="Times New Roman" w:hAnsi="Times New Roman" w:cs="Times New Roman"/>
        </w:rPr>
      </w:pPr>
      <w:bookmarkStart w:id="1" w:name="_Toc70677544"/>
      <w:r w:rsidRPr="00074D28">
        <w:rPr>
          <w:rFonts w:ascii="Times New Roman" w:hAnsi="Times New Roman" w:cs="Times New Roman"/>
        </w:rPr>
        <w:t>Task 2: Deploy core services (FTP Server)</w:t>
      </w:r>
      <w:bookmarkEnd w:id="1"/>
    </w:p>
    <w:p w14:paraId="015EBC42" w14:textId="77777777" w:rsidR="00663352" w:rsidRPr="00663352" w:rsidRDefault="00663352" w:rsidP="00663352"/>
    <w:p w14:paraId="51371B00" w14:textId="24B0C22C" w:rsidR="00CF6AF3" w:rsidRPr="00074D28" w:rsidRDefault="00663352">
      <w:pPr>
        <w:rPr>
          <w:rFonts w:ascii="Times New Roman" w:hAnsi="Times New Roman" w:cs="Times New Roman"/>
        </w:rPr>
      </w:pPr>
      <w:r>
        <w:rPr>
          <w:rFonts w:ascii="Times New Roman" w:hAnsi="Times New Roman" w:cs="Times New Roman"/>
        </w:rPr>
        <w:t xml:space="preserve">Figure 1 </w:t>
      </w:r>
      <w:r w:rsidR="00542ED7">
        <w:rPr>
          <w:rFonts w:ascii="Times New Roman" w:hAnsi="Times New Roman" w:cs="Times New Roman"/>
        </w:rPr>
        <w:t>– Although t</w:t>
      </w:r>
      <w:r>
        <w:rPr>
          <w:rFonts w:ascii="Times New Roman" w:hAnsi="Times New Roman" w:cs="Times New Roman"/>
        </w:rPr>
        <w:t>ested as wrong user for FTP command.</w:t>
      </w:r>
    </w:p>
    <w:p w14:paraId="6F1313D8" w14:textId="5559D023" w:rsidR="00CF6AF3" w:rsidRPr="00074D28" w:rsidRDefault="00CF6AF3">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65FCC7F0" wp14:editId="2C5117EF">
            <wp:extent cx="3506400" cy="288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06400" cy="2880000"/>
                    </a:xfrm>
                    <a:prstGeom prst="rect">
                      <a:avLst/>
                    </a:prstGeom>
                  </pic:spPr>
                </pic:pic>
              </a:graphicData>
            </a:graphic>
          </wp:inline>
        </w:drawing>
      </w:r>
    </w:p>
    <w:p w14:paraId="7192ADA5" w14:textId="231C9877" w:rsidR="00B42C2B" w:rsidRPr="00074D28" w:rsidRDefault="00B42C2B">
      <w:pPr>
        <w:rPr>
          <w:rFonts w:ascii="Times New Roman" w:hAnsi="Times New Roman" w:cs="Times New Roman"/>
        </w:rPr>
      </w:pPr>
    </w:p>
    <w:p w14:paraId="1B11DB15" w14:textId="63EDA5C8" w:rsidR="00B42C2B" w:rsidRPr="00074D28" w:rsidRDefault="00811CE6">
      <w:pPr>
        <w:rPr>
          <w:rFonts w:ascii="Times New Roman" w:hAnsi="Times New Roman" w:cs="Times New Roman"/>
        </w:rPr>
      </w:pPr>
      <w:r w:rsidRPr="00074D28">
        <w:rPr>
          <w:rFonts w:ascii="Times New Roman" w:hAnsi="Times New Roman" w:cs="Times New Roman"/>
        </w:rPr>
        <w:t xml:space="preserve">Figure </w:t>
      </w:r>
      <w:r w:rsidR="004E72A8">
        <w:rPr>
          <w:rFonts w:ascii="Times New Roman" w:hAnsi="Times New Roman" w:cs="Times New Roman"/>
        </w:rPr>
        <w:t>2</w:t>
      </w:r>
      <w:r w:rsidRPr="00074D28">
        <w:rPr>
          <w:rFonts w:ascii="Times New Roman" w:hAnsi="Times New Roman" w:cs="Times New Roman"/>
        </w:rPr>
        <w:t xml:space="preserve"> - </w:t>
      </w:r>
      <w:r w:rsidR="00B42C2B" w:rsidRPr="00074D28">
        <w:rPr>
          <w:rFonts w:ascii="Times New Roman" w:hAnsi="Times New Roman" w:cs="Times New Roman"/>
        </w:rPr>
        <w:t>Realised error and changed permissions and logged in as ftpuser2</w:t>
      </w:r>
    </w:p>
    <w:p w14:paraId="704BD82C" w14:textId="06B4F55A" w:rsidR="00B42C2B" w:rsidRPr="00074D28" w:rsidRDefault="00B42C2B">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1FF0054B" wp14:editId="28103E48">
            <wp:extent cx="3528000" cy="288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28000" cy="2880000"/>
                    </a:xfrm>
                    <a:prstGeom prst="rect">
                      <a:avLst/>
                    </a:prstGeom>
                  </pic:spPr>
                </pic:pic>
              </a:graphicData>
            </a:graphic>
          </wp:inline>
        </w:drawing>
      </w:r>
    </w:p>
    <w:p w14:paraId="67353092" w14:textId="70064C89" w:rsidR="00B42C2B" w:rsidRPr="00074D28" w:rsidRDefault="00B42C2B">
      <w:pPr>
        <w:rPr>
          <w:rFonts w:ascii="Times New Roman" w:hAnsi="Times New Roman" w:cs="Times New Roman"/>
        </w:rPr>
      </w:pPr>
    </w:p>
    <w:p w14:paraId="0B66BEDF" w14:textId="77777777" w:rsidR="00542ED7" w:rsidRDefault="00542ED7">
      <w:pPr>
        <w:rPr>
          <w:rFonts w:ascii="Times New Roman" w:hAnsi="Times New Roman" w:cs="Times New Roman"/>
        </w:rPr>
      </w:pPr>
      <w:r>
        <w:rPr>
          <w:rFonts w:ascii="Times New Roman" w:hAnsi="Times New Roman" w:cs="Times New Roman"/>
        </w:rPr>
        <w:br w:type="page"/>
      </w:r>
    </w:p>
    <w:p w14:paraId="3CB31D61" w14:textId="43D953AF" w:rsidR="00B42C2B" w:rsidRPr="00074D28" w:rsidRDefault="00542ED7">
      <w:pPr>
        <w:rPr>
          <w:rFonts w:ascii="Times New Roman" w:hAnsi="Times New Roman" w:cs="Times New Roman"/>
        </w:rPr>
      </w:pPr>
      <w:r>
        <w:rPr>
          <w:rFonts w:ascii="Times New Roman" w:hAnsi="Times New Roman" w:cs="Times New Roman"/>
        </w:rPr>
        <w:lastRenderedPageBreak/>
        <w:t xml:space="preserve">Figure 3- </w:t>
      </w:r>
      <w:r w:rsidR="00B42C2B" w:rsidRPr="00074D28">
        <w:rPr>
          <w:rFonts w:ascii="Times New Roman" w:hAnsi="Times New Roman" w:cs="Times New Roman"/>
        </w:rPr>
        <w:t xml:space="preserve">Folder </w:t>
      </w:r>
      <w:r>
        <w:rPr>
          <w:rFonts w:ascii="Times New Roman" w:hAnsi="Times New Roman" w:cs="Times New Roman"/>
        </w:rPr>
        <w:t>n</w:t>
      </w:r>
      <w:r w:rsidR="00B42C2B" w:rsidRPr="00074D28">
        <w:rPr>
          <w:rFonts w:ascii="Times New Roman" w:hAnsi="Times New Roman" w:cs="Times New Roman"/>
        </w:rPr>
        <w:t>ow successfully contains moved file</w:t>
      </w:r>
    </w:p>
    <w:p w14:paraId="20ED9DAC" w14:textId="3FA5EDB9" w:rsidR="00B42C2B" w:rsidRPr="00074D28" w:rsidRDefault="00B42C2B">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3B635FF2" wp14:editId="57891278">
            <wp:extent cx="3495600" cy="288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5600" cy="2880000"/>
                    </a:xfrm>
                    <a:prstGeom prst="rect">
                      <a:avLst/>
                    </a:prstGeom>
                  </pic:spPr>
                </pic:pic>
              </a:graphicData>
            </a:graphic>
          </wp:inline>
        </w:drawing>
      </w:r>
    </w:p>
    <w:p w14:paraId="5B9DACB8" w14:textId="34CE37C4" w:rsidR="00B42C2B" w:rsidRPr="00074D28" w:rsidRDefault="00B42C2B">
      <w:pPr>
        <w:rPr>
          <w:rFonts w:ascii="Times New Roman" w:hAnsi="Times New Roman" w:cs="Times New Roman"/>
        </w:rPr>
      </w:pPr>
    </w:p>
    <w:p w14:paraId="6C48AC50" w14:textId="77777777" w:rsidR="00542ED7" w:rsidRDefault="00542ED7">
      <w:pPr>
        <w:rPr>
          <w:rFonts w:ascii="Times New Roman" w:eastAsiaTheme="majorEastAsia" w:hAnsi="Times New Roman" w:cs="Times New Roman"/>
          <w:color w:val="2F5496" w:themeColor="accent1" w:themeShade="BF"/>
          <w:sz w:val="26"/>
          <w:szCs w:val="26"/>
        </w:rPr>
      </w:pPr>
      <w:r>
        <w:rPr>
          <w:rFonts w:ascii="Times New Roman" w:hAnsi="Times New Roman" w:cs="Times New Roman"/>
        </w:rPr>
        <w:br w:type="page"/>
      </w:r>
    </w:p>
    <w:p w14:paraId="663E32C4" w14:textId="036C4967" w:rsidR="00F81B83" w:rsidRPr="00074D28" w:rsidRDefault="00F81B83" w:rsidP="00F81B83">
      <w:pPr>
        <w:pStyle w:val="Heading2"/>
        <w:rPr>
          <w:rFonts w:ascii="Times New Roman" w:hAnsi="Times New Roman" w:cs="Times New Roman"/>
        </w:rPr>
      </w:pPr>
      <w:bookmarkStart w:id="2" w:name="_Toc70677545"/>
      <w:r w:rsidRPr="00074D28">
        <w:rPr>
          <w:rFonts w:ascii="Times New Roman" w:hAnsi="Times New Roman" w:cs="Times New Roman"/>
        </w:rPr>
        <w:lastRenderedPageBreak/>
        <w:t>Task 3: Installing and configuring the Routing and Remote Access Service</w:t>
      </w:r>
      <w:bookmarkEnd w:id="2"/>
    </w:p>
    <w:p w14:paraId="19DBD944" w14:textId="37925198" w:rsidR="00526405" w:rsidRPr="00074D28" w:rsidRDefault="00542ED7" w:rsidP="00526405">
      <w:pPr>
        <w:rPr>
          <w:rFonts w:ascii="Times New Roman" w:hAnsi="Times New Roman" w:cs="Times New Roman"/>
        </w:rPr>
      </w:pPr>
      <w:r>
        <w:rPr>
          <w:rFonts w:ascii="Times New Roman" w:hAnsi="Times New Roman" w:cs="Times New Roman"/>
        </w:rPr>
        <w:t xml:space="preserve">Figure 4 - </w:t>
      </w:r>
      <w:r w:rsidR="003C7F7D" w:rsidRPr="00074D28">
        <w:rPr>
          <w:rFonts w:ascii="Times New Roman" w:hAnsi="Times New Roman" w:cs="Times New Roman"/>
        </w:rPr>
        <w:t>Unable to ping client 2 from client 1</w:t>
      </w:r>
    </w:p>
    <w:p w14:paraId="3BD57F68" w14:textId="349C642D" w:rsidR="003C7F7D" w:rsidRPr="00074D28" w:rsidRDefault="003C7F7D"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14B25C5D" wp14:editId="5D87B5D1">
            <wp:extent cx="3495600" cy="288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5600" cy="2880000"/>
                    </a:xfrm>
                    <a:prstGeom prst="rect">
                      <a:avLst/>
                    </a:prstGeom>
                  </pic:spPr>
                </pic:pic>
              </a:graphicData>
            </a:graphic>
          </wp:inline>
        </w:drawing>
      </w:r>
    </w:p>
    <w:p w14:paraId="6EBBEE48" w14:textId="57EBD3FF" w:rsidR="003C7F7D" w:rsidRPr="00074D28" w:rsidRDefault="003C7F7D" w:rsidP="00526405">
      <w:pPr>
        <w:rPr>
          <w:rFonts w:ascii="Times New Roman" w:hAnsi="Times New Roman" w:cs="Times New Roman"/>
        </w:rPr>
      </w:pPr>
    </w:p>
    <w:p w14:paraId="0D30CF3B" w14:textId="10A2463D" w:rsidR="003C7F7D" w:rsidRPr="00074D28" w:rsidRDefault="00AB33EF" w:rsidP="00526405">
      <w:pPr>
        <w:rPr>
          <w:rFonts w:ascii="Times New Roman" w:hAnsi="Times New Roman" w:cs="Times New Roman"/>
        </w:rPr>
      </w:pPr>
      <w:r>
        <w:rPr>
          <w:rFonts w:ascii="Times New Roman" w:hAnsi="Times New Roman" w:cs="Times New Roman"/>
        </w:rPr>
        <w:t xml:space="preserve">The author </w:t>
      </w:r>
      <w:r w:rsidR="003C7F7D" w:rsidRPr="00074D28">
        <w:rPr>
          <w:rFonts w:ascii="Times New Roman" w:hAnsi="Times New Roman" w:cs="Times New Roman"/>
        </w:rPr>
        <w:t xml:space="preserve">then conducted a series of sequential [pings between the device sand their gateways until I could get no further from client 1 to its gateway. Then to server 2 then to client 2 and </w:t>
      </w:r>
      <w:proofErr w:type="spellStart"/>
      <w:r w:rsidR="003C7F7D" w:rsidRPr="00074D28">
        <w:rPr>
          <w:rFonts w:ascii="Times New Roman" w:hAnsi="Times New Roman" w:cs="Times New Roman"/>
        </w:rPr>
        <w:t>visa</w:t>
      </w:r>
      <w:proofErr w:type="spellEnd"/>
      <w:r w:rsidR="003C7F7D" w:rsidRPr="00074D28">
        <w:rPr>
          <w:rFonts w:ascii="Times New Roman" w:hAnsi="Times New Roman" w:cs="Times New Roman"/>
        </w:rPr>
        <w:t xml:space="preserve"> versa.</w:t>
      </w:r>
    </w:p>
    <w:p w14:paraId="6A0B7E79" w14:textId="55FFCFCE" w:rsidR="003C7F7D" w:rsidRPr="00074D28" w:rsidRDefault="003C7F7D" w:rsidP="00526405">
      <w:pPr>
        <w:rPr>
          <w:rFonts w:ascii="Times New Roman" w:hAnsi="Times New Roman" w:cs="Times New Roman"/>
        </w:rPr>
      </w:pPr>
    </w:p>
    <w:p w14:paraId="2D4ABB33" w14:textId="7907A887" w:rsidR="003C7F7D" w:rsidRPr="00074D28" w:rsidRDefault="00542ED7" w:rsidP="00526405">
      <w:pPr>
        <w:rPr>
          <w:rFonts w:ascii="Times New Roman" w:hAnsi="Times New Roman" w:cs="Times New Roman"/>
        </w:rPr>
      </w:pPr>
      <w:r>
        <w:rPr>
          <w:rFonts w:ascii="Times New Roman" w:hAnsi="Times New Roman" w:cs="Times New Roman"/>
        </w:rPr>
        <w:t xml:space="preserve">Figure 5- </w:t>
      </w:r>
      <w:r w:rsidR="003C7F7D" w:rsidRPr="00074D28">
        <w:rPr>
          <w:rFonts w:ascii="Times New Roman" w:hAnsi="Times New Roman" w:cs="Times New Roman"/>
        </w:rPr>
        <w:t xml:space="preserve">I concluded that I could not get from client 2 to client 1’s IP address. I suspect that there is an issue with </w:t>
      </w:r>
      <w:r w:rsidR="00845024" w:rsidRPr="00074D28">
        <w:rPr>
          <w:rFonts w:ascii="Times New Roman" w:hAnsi="Times New Roman" w:cs="Times New Roman"/>
        </w:rPr>
        <w:t>server 1 routing.</w:t>
      </w:r>
    </w:p>
    <w:p w14:paraId="25F8049D" w14:textId="15EB1066" w:rsidR="003C7F7D" w:rsidRPr="00074D28" w:rsidRDefault="003C7F7D"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4F508761" wp14:editId="527FBA0E">
            <wp:extent cx="5731510" cy="25603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60320"/>
                    </a:xfrm>
                    <a:prstGeom prst="rect">
                      <a:avLst/>
                    </a:prstGeom>
                  </pic:spPr>
                </pic:pic>
              </a:graphicData>
            </a:graphic>
          </wp:inline>
        </w:drawing>
      </w:r>
    </w:p>
    <w:p w14:paraId="4ACE6F0E" w14:textId="77777777" w:rsidR="00542ED7" w:rsidRDefault="00542ED7" w:rsidP="00526405">
      <w:pPr>
        <w:rPr>
          <w:rFonts w:ascii="Times New Roman" w:hAnsi="Times New Roman" w:cs="Times New Roman"/>
        </w:rPr>
      </w:pPr>
    </w:p>
    <w:p w14:paraId="1FCB61A8" w14:textId="77777777" w:rsidR="00542ED7" w:rsidRDefault="00542ED7">
      <w:pPr>
        <w:rPr>
          <w:rFonts w:ascii="Times New Roman" w:hAnsi="Times New Roman" w:cs="Times New Roman"/>
        </w:rPr>
      </w:pPr>
      <w:r>
        <w:rPr>
          <w:rFonts w:ascii="Times New Roman" w:hAnsi="Times New Roman" w:cs="Times New Roman"/>
        </w:rPr>
        <w:br w:type="page"/>
      </w:r>
    </w:p>
    <w:p w14:paraId="75E0CF00" w14:textId="6C875B6D" w:rsidR="008069D3" w:rsidRPr="00074D28" w:rsidRDefault="00542ED7" w:rsidP="00526405">
      <w:pPr>
        <w:rPr>
          <w:rFonts w:ascii="Times New Roman" w:hAnsi="Times New Roman" w:cs="Times New Roman"/>
        </w:rPr>
      </w:pPr>
      <w:r>
        <w:rPr>
          <w:rFonts w:ascii="Times New Roman" w:hAnsi="Times New Roman" w:cs="Times New Roman"/>
        </w:rPr>
        <w:lastRenderedPageBreak/>
        <w:t>Figure 6 – Check firewall is not blocking something as per Lee’s notes.</w:t>
      </w:r>
    </w:p>
    <w:p w14:paraId="52E1321F" w14:textId="316552A0" w:rsidR="008069D3" w:rsidRPr="00074D28" w:rsidRDefault="008069D3"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71AE4822" wp14:editId="6B937072">
            <wp:extent cx="3495600" cy="288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95600" cy="2880000"/>
                    </a:xfrm>
                    <a:prstGeom prst="rect">
                      <a:avLst/>
                    </a:prstGeom>
                  </pic:spPr>
                </pic:pic>
              </a:graphicData>
            </a:graphic>
          </wp:inline>
        </w:drawing>
      </w:r>
    </w:p>
    <w:p w14:paraId="171F9B45" w14:textId="2D745D12" w:rsidR="008069D3" w:rsidRPr="00074D28" w:rsidRDefault="008069D3" w:rsidP="00526405">
      <w:pPr>
        <w:rPr>
          <w:rFonts w:ascii="Times New Roman" w:hAnsi="Times New Roman" w:cs="Times New Roman"/>
        </w:rPr>
      </w:pPr>
    </w:p>
    <w:p w14:paraId="64233981" w14:textId="3AB1BB2C" w:rsidR="008069D3" w:rsidRPr="00074D28" w:rsidRDefault="00542ED7" w:rsidP="00526405">
      <w:pPr>
        <w:rPr>
          <w:rFonts w:ascii="Times New Roman" w:hAnsi="Times New Roman" w:cs="Times New Roman"/>
        </w:rPr>
      </w:pPr>
      <w:r>
        <w:rPr>
          <w:rFonts w:ascii="Times New Roman" w:hAnsi="Times New Roman" w:cs="Times New Roman"/>
        </w:rPr>
        <w:t>Figure 7 – Noticed that I had not inputted the DNS addresses in</w:t>
      </w:r>
    </w:p>
    <w:p w14:paraId="1B98155E" w14:textId="1B8EB7AA" w:rsidR="008069D3" w:rsidRPr="00074D28" w:rsidRDefault="008069D3"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7D28DDB3" wp14:editId="09AB6A6B">
            <wp:extent cx="3502800" cy="28800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02800" cy="2880000"/>
                    </a:xfrm>
                    <a:prstGeom prst="rect">
                      <a:avLst/>
                    </a:prstGeom>
                  </pic:spPr>
                </pic:pic>
              </a:graphicData>
            </a:graphic>
          </wp:inline>
        </w:drawing>
      </w:r>
    </w:p>
    <w:p w14:paraId="22B1F1F3" w14:textId="77777777" w:rsidR="00542ED7" w:rsidRDefault="00542ED7">
      <w:pPr>
        <w:rPr>
          <w:rFonts w:ascii="Times New Roman" w:hAnsi="Times New Roman" w:cs="Times New Roman"/>
        </w:rPr>
      </w:pPr>
      <w:r>
        <w:rPr>
          <w:rFonts w:ascii="Times New Roman" w:hAnsi="Times New Roman" w:cs="Times New Roman"/>
        </w:rPr>
        <w:br w:type="page"/>
      </w:r>
    </w:p>
    <w:p w14:paraId="4D28BCD7" w14:textId="69EFEC92" w:rsidR="00D71A3D" w:rsidRPr="00074D28" w:rsidRDefault="00542ED7" w:rsidP="00526405">
      <w:pPr>
        <w:rPr>
          <w:rFonts w:ascii="Times New Roman" w:hAnsi="Times New Roman" w:cs="Times New Roman"/>
        </w:rPr>
      </w:pPr>
      <w:r>
        <w:rPr>
          <w:rFonts w:ascii="Times New Roman" w:hAnsi="Times New Roman" w:cs="Times New Roman"/>
        </w:rPr>
        <w:lastRenderedPageBreak/>
        <w:t xml:space="preserve">Figure 8 - </w:t>
      </w:r>
      <w:r w:rsidR="00D71A3D" w:rsidRPr="00074D28">
        <w:rPr>
          <w:rFonts w:ascii="Times New Roman" w:hAnsi="Times New Roman" w:cs="Times New Roman"/>
        </w:rPr>
        <w:t>Suspect DNS issue.</w:t>
      </w:r>
    </w:p>
    <w:p w14:paraId="3C0832BC" w14:textId="5F5467C7" w:rsidR="00D71A3D" w:rsidRPr="00074D28" w:rsidRDefault="00D71A3D"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525FAB70" wp14:editId="24917052">
            <wp:extent cx="5731510" cy="25647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564765"/>
                    </a:xfrm>
                    <a:prstGeom prst="rect">
                      <a:avLst/>
                    </a:prstGeom>
                  </pic:spPr>
                </pic:pic>
              </a:graphicData>
            </a:graphic>
          </wp:inline>
        </w:drawing>
      </w:r>
    </w:p>
    <w:p w14:paraId="441E2525" w14:textId="6C54355F" w:rsidR="00097B23" w:rsidRPr="00074D28" w:rsidRDefault="00542ED7" w:rsidP="00526405">
      <w:pPr>
        <w:rPr>
          <w:rFonts w:ascii="Times New Roman" w:hAnsi="Times New Roman" w:cs="Times New Roman"/>
        </w:rPr>
      </w:pPr>
      <w:r>
        <w:rPr>
          <w:rFonts w:ascii="Times New Roman" w:hAnsi="Times New Roman" w:cs="Times New Roman"/>
        </w:rPr>
        <w:t xml:space="preserve">Figure 9 - </w:t>
      </w:r>
      <w:r w:rsidR="00097B23" w:rsidRPr="00074D28">
        <w:rPr>
          <w:rFonts w:ascii="Times New Roman" w:hAnsi="Times New Roman" w:cs="Times New Roman"/>
        </w:rPr>
        <w:t>Finally now</w:t>
      </w:r>
      <w:r>
        <w:rPr>
          <w:rFonts w:ascii="Times New Roman" w:hAnsi="Times New Roman" w:cs="Times New Roman"/>
        </w:rPr>
        <w:t xml:space="preserve"> pinging after a lot of testing ping tests to the NIC:</w:t>
      </w:r>
      <w:r w:rsidR="00097B23" w:rsidRPr="00074D28">
        <w:rPr>
          <w:rFonts w:ascii="Times New Roman" w:hAnsi="Times New Roman" w:cs="Times New Roman"/>
        </w:rPr>
        <w:t xml:space="preserve"> 127.0.0.1 </w:t>
      </w:r>
      <w:r>
        <w:rPr>
          <w:rFonts w:ascii="Times New Roman" w:hAnsi="Times New Roman" w:cs="Times New Roman"/>
        </w:rPr>
        <w:t xml:space="preserve">the author </w:t>
      </w:r>
      <w:r w:rsidR="00097B23" w:rsidRPr="00074D28">
        <w:rPr>
          <w:rFonts w:ascii="Times New Roman" w:hAnsi="Times New Roman" w:cs="Times New Roman"/>
        </w:rPr>
        <w:t>had not been set as DNS address as it had on server 1.</w:t>
      </w:r>
    </w:p>
    <w:p w14:paraId="02562A21" w14:textId="0295D9E3" w:rsidR="00097B23" w:rsidRPr="00074D28" w:rsidRDefault="00097B23"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6E00EE14" wp14:editId="32A799D8">
            <wp:extent cx="3495600" cy="288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95600" cy="2880000"/>
                    </a:xfrm>
                    <a:prstGeom prst="rect">
                      <a:avLst/>
                    </a:prstGeom>
                  </pic:spPr>
                </pic:pic>
              </a:graphicData>
            </a:graphic>
          </wp:inline>
        </w:drawing>
      </w:r>
    </w:p>
    <w:p w14:paraId="4233DE34" w14:textId="77777777" w:rsidR="00542ED7" w:rsidRDefault="00542ED7">
      <w:pPr>
        <w:rPr>
          <w:rFonts w:ascii="Times New Roman" w:hAnsi="Times New Roman" w:cs="Times New Roman"/>
        </w:rPr>
      </w:pPr>
      <w:r>
        <w:rPr>
          <w:rFonts w:ascii="Times New Roman" w:hAnsi="Times New Roman" w:cs="Times New Roman"/>
        </w:rPr>
        <w:br w:type="page"/>
      </w:r>
    </w:p>
    <w:p w14:paraId="49D48359" w14:textId="0E567C89" w:rsidR="00097B23" w:rsidRPr="00074D28" w:rsidRDefault="00542ED7" w:rsidP="00526405">
      <w:pPr>
        <w:rPr>
          <w:rFonts w:ascii="Times New Roman" w:hAnsi="Times New Roman" w:cs="Times New Roman"/>
        </w:rPr>
      </w:pPr>
      <w:r>
        <w:rPr>
          <w:rFonts w:ascii="Times New Roman" w:hAnsi="Times New Roman" w:cs="Times New Roman"/>
        </w:rPr>
        <w:lastRenderedPageBreak/>
        <w:t xml:space="preserve">Figure 10 - </w:t>
      </w:r>
      <w:r w:rsidR="00AD3846" w:rsidRPr="00074D28">
        <w:rPr>
          <w:rFonts w:ascii="Times New Roman" w:hAnsi="Times New Roman" w:cs="Times New Roman"/>
        </w:rPr>
        <w:t>As shown below: server 2 did not have a DNS entry.</w:t>
      </w:r>
      <w:r>
        <w:rPr>
          <w:rFonts w:ascii="Times New Roman" w:hAnsi="Times New Roman" w:cs="Times New Roman"/>
        </w:rPr>
        <w:t xml:space="preserve"> </w:t>
      </w:r>
      <w:r w:rsidR="00A67277">
        <w:rPr>
          <w:rFonts w:ascii="Times New Roman" w:hAnsi="Times New Roman" w:cs="Times New Roman"/>
        </w:rPr>
        <w:t>Inputted one and n</w:t>
      </w:r>
      <w:r>
        <w:rPr>
          <w:rFonts w:ascii="Times New Roman" w:hAnsi="Times New Roman" w:cs="Times New Roman"/>
        </w:rPr>
        <w:t>ow works fine.</w:t>
      </w:r>
    </w:p>
    <w:p w14:paraId="0CD70638" w14:textId="7CCDFE5E" w:rsidR="00097B23" w:rsidRPr="00074D28" w:rsidRDefault="00AD3846"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44479F15" wp14:editId="795A1C36">
            <wp:extent cx="3510000" cy="288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10000" cy="2880000"/>
                    </a:xfrm>
                    <a:prstGeom prst="rect">
                      <a:avLst/>
                    </a:prstGeom>
                  </pic:spPr>
                </pic:pic>
              </a:graphicData>
            </a:graphic>
          </wp:inline>
        </w:drawing>
      </w:r>
    </w:p>
    <w:p w14:paraId="05A4590F" w14:textId="0CF94023" w:rsidR="00976B8E" w:rsidRPr="00074D28" w:rsidRDefault="00976B8E" w:rsidP="00526405">
      <w:pPr>
        <w:rPr>
          <w:rFonts w:ascii="Times New Roman" w:hAnsi="Times New Roman" w:cs="Times New Roman"/>
        </w:rPr>
      </w:pPr>
    </w:p>
    <w:p w14:paraId="2CB3F4C3" w14:textId="77777777" w:rsidR="00542ED7" w:rsidRDefault="00542ED7">
      <w:pPr>
        <w:rPr>
          <w:rFonts w:ascii="Times New Roman" w:eastAsiaTheme="majorEastAsia" w:hAnsi="Times New Roman" w:cs="Times New Roman"/>
          <w:color w:val="2F5496" w:themeColor="accent1" w:themeShade="BF"/>
          <w:sz w:val="26"/>
          <w:szCs w:val="26"/>
        </w:rPr>
      </w:pPr>
      <w:r>
        <w:rPr>
          <w:rFonts w:ascii="Times New Roman" w:hAnsi="Times New Roman" w:cs="Times New Roman"/>
        </w:rPr>
        <w:br w:type="page"/>
      </w:r>
    </w:p>
    <w:p w14:paraId="511E2E38" w14:textId="62DF545A" w:rsidR="00976B8E" w:rsidRPr="00074D28" w:rsidRDefault="00976B8E" w:rsidP="00F93081">
      <w:pPr>
        <w:pStyle w:val="Heading2"/>
        <w:rPr>
          <w:rFonts w:ascii="Times New Roman" w:hAnsi="Times New Roman" w:cs="Times New Roman"/>
        </w:rPr>
      </w:pPr>
      <w:bookmarkStart w:id="3" w:name="_Toc70677546"/>
      <w:r w:rsidRPr="00074D28">
        <w:rPr>
          <w:rFonts w:ascii="Times New Roman" w:hAnsi="Times New Roman" w:cs="Times New Roman"/>
        </w:rPr>
        <w:lastRenderedPageBreak/>
        <w:t>Task 4: IP Packet Filtering</w:t>
      </w:r>
      <w:bookmarkEnd w:id="3"/>
    </w:p>
    <w:p w14:paraId="17806926" w14:textId="344E8E7A" w:rsidR="00976B8E" w:rsidRPr="00074D28" w:rsidRDefault="00976B8E" w:rsidP="00526405">
      <w:pPr>
        <w:rPr>
          <w:rFonts w:ascii="Times New Roman" w:hAnsi="Times New Roman" w:cs="Times New Roman"/>
          <w:b/>
          <w:bCs/>
          <w:sz w:val="23"/>
          <w:szCs w:val="23"/>
        </w:rPr>
      </w:pPr>
    </w:p>
    <w:p w14:paraId="44BCB696" w14:textId="62C4B7CC" w:rsidR="00976B8E" w:rsidRPr="00162518" w:rsidRDefault="00BE44D4" w:rsidP="00526405">
      <w:pPr>
        <w:rPr>
          <w:rFonts w:ascii="Times New Roman" w:hAnsi="Times New Roman" w:cs="Times New Roman"/>
          <w:bCs/>
          <w:sz w:val="23"/>
          <w:szCs w:val="23"/>
        </w:rPr>
      </w:pPr>
      <w:r w:rsidRPr="00162518">
        <w:rPr>
          <w:rFonts w:ascii="Times New Roman" w:hAnsi="Times New Roman" w:cs="Times New Roman"/>
          <w:bCs/>
          <w:sz w:val="23"/>
          <w:szCs w:val="23"/>
        </w:rPr>
        <w:t xml:space="preserve">Figure 11 </w:t>
      </w:r>
      <w:r w:rsidR="00FD7622">
        <w:rPr>
          <w:rFonts w:ascii="Times New Roman" w:hAnsi="Times New Roman" w:cs="Times New Roman"/>
          <w:bCs/>
          <w:sz w:val="23"/>
          <w:szCs w:val="23"/>
        </w:rPr>
        <w:t>–</w:t>
      </w:r>
      <w:r w:rsidRPr="00162518">
        <w:rPr>
          <w:rFonts w:ascii="Times New Roman" w:hAnsi="Times New Roman" w:cs="Times New Roman"/>
          <w:bCs/>
          <w:sz w:val="23"/>
          <w:szCs w:val="23"/>
        </w:rPr>
        <w:t xml:space="preserve"> </w:t>
      </w:r>
      <w:r w:rsidR="00FD7622">
        <w:rPr>
          <w:rFonts w:ascii="Times New Roman" w:hAnsi="Times New Roman" w:cs="Times New Roman"/>
          <w:bCs/>
          <w:sz w:val="23"/>
          <w:szCs w:val="23"/>
        </w:rPr>
        <w:t xml:space="preserve">Filter 1 - </w:t>
      </w:r>
      <w:r w:rsidR="00976B8E" w:rsidRPr="00162518">
        <w:rPr>
          <w:rFonts w:ascii="Times New Roman" w:hAnsi="Times New Roman" w:cs="Times New Roman"/>
          <w:bCs/>
          <w:sz w:val="23"/>
          <w:szCs w:val="23"/>
        </w:rPr>
        <w:t>Unable to ping 192.168.100.1 but able to ping 192.168.</w:t>
      </w:r>
      <w:r w:rsidR="00D921E2" w:rsidRPr="00162518">
        <w:rPr>
          <w:rFonts w:ascii="Times New Roman" w:hAnsi="Times New Roman" w:cs="Times New Roman"/>
          <w:bCs/>
          <w:sz w:val="23"/>
          <w:szCs w:val="23"/>
        </w:rPr>
        <w:t>1.100</w:t>
      </w:r>
    </w:p>
    <w:p w14:paraId="5EB0C321" w14:textId="4AD0125F" w:rsidR="00976B8E" w:rsidRPr="00074D28" w:rsidRDefault="00976B8E"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1AA8D3A9" wp14:editId="1246F522">
            <wp:extent cx="3499200" cy="28800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99200" cy="2880000"/>
                    </a:xfrm>
                    <a:prstGeom prst="rect">
                      <a:avLst/>
                    </a:prstGeom>
                  </pic:spPr>
                </pic:pic>
              </a:graphicData>
            </a:graphic>
          </wp:inline>
        </w:drawing>
      </w:r>
    </w:p>
    <w:p w14:paraId="2B5DABAB" w14:textId="438F7AD7" w:rsidR="00D921E2" w:rsidRPr="00074D28" w:rsidRDefault="00D921E2" w:rsidP="00526405">
      <w:pPr>
        <w:rPr>
          <w:rFonts w:ascii="Times New Roman" w:hAnsi="Times New Roman" w:cs="Times New Roman"/>
        </w:rPr>
      </w:pPr>
    </w:p>
    <w:p w14:paraId="72685B06" w14:textId="3A03AEF1" w:rsidR="00D921E2" w:rsidRPr="00074D28" w:rsidRDefault="00BE44D4" w:rsidP="00526405">
      <w:pPr>
        <w:rPr>
          <w:rFonts w:ascii="Times New Roman" w:hAnsi="Times New Roman" w:cs="Times New Roman"/>
        </w:rPr>
      </w:pPr>
      <w:r>
        <w:rPr>
          <w:rFonts w:ascii="Times New Roman" w:hAnsi="Times New Roman" w:cs="Times New Roman"/>
        </w:rPr>
        <w:t xml:space="preserve">Figure 12 </w:t>
      </w:r>
      <w:r w:rsidR="00FD7622">
        <w:rPr>
          <w:rFonts w:ascii="Times New Roman" w:hAnsi="Times New Roman" w:cs="Times New Roman"/>
        </w:rPr>
        <w:t>–</w:t>
      </w:r>
      <w:r>
        <w:rPr>
          <w:rFonts w:ascii="Times New Roman" w:hAnsi="Times New Roman" w:cs="Times New Roman"/>
        </w:rPr>
        <w:t xml:space="preserve"> </w:t>
      </w:r>
      <w:r w:rsidR="00FD7622">
        <w:rPr>
          <w:rFonts w:ascii="Times New Roman" w:hAnsi="Times New Roman" w:cs="Times New Roman"/>
        </w:rPr>
        <w:t xml:space="preserve">Filter 2- </w:t>
      </w:r>
      <w:r w:rsidR="004B0886" w:rsidRPr="00074D28">
        <w:rPr>
          <w:rFonts w:ascii="Times New Roman" w:hAnsi="Times New Roman" w:cs="Times New Roman"/>
        </w:rPr>
        <w:t>Had to construct a rule to test the ftp on 20 AND 21</w:t>
      </w:r>
    </w:p>
    <w:p w14:paraId="55918F7F" w14:textId="7C5F1A79" w:rsidR="004B0886" w:rsidRPr="00074D28" w:rsidRDefault="004B0886"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2EB6BC41" wp14:editId="4E177E03">
            <wp:extent cx="3517200" cy="28800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17200" cy="2880000"/>
                    </a:xfrm>
                    <a:prstGeom prst="rect">
                      <a:avLst/>
                    </a:prstGeom>
                  </pic:spPr>
                </pic:pic>
              </a:graphicData>
            </a:graphic>
          </wp:inline>
        </w:drawing>
      </w:r>
    </w:p>
    <w:p w14:paraId="267E65B0" w14:textId="77777777" w:rsidR="00542ED7" w:rsidRDefault="00542ED7">
      <w:pPr>
        <w:rPr>
          <w:rFonts w:ascii="Times New Roman" w:hAnsi="Times New Roman" w:cs="Times New Roman"/>
        </w:rPr>
      </w:pPr>
      <w:r>
        <w:rPr>
          <w:rFonts w:ascii="Times New Roman" w:hAnsi="Times New Roman" w:cs="Times New Roman"/>
        </w:rPr>
        <w:br w:type="page"/>
      </w:r>
    </w:p>
    <w:p w14:paraId="67879415" w14:textId="3F5FB858" w:rsidR="004B0886" w:rsidRPr="00074D28" w:rsidRDefault="00BE44D4" w:rsidP="00526405">
      <w:pPr>
        <w:rPr>
          <w:rFonts w:ascii="Times New Roman" w:hAnsi="Times New Roman" w:cs="Times New Roman"/>
        </w:rPr>
      </w:pPr>
      <w:r>
        <w:rPr>
          <w:rFonts w:ascii="Times New Roman" w:hAnsi="Times New Roman" w:cs="Times New Roman"/>
        </w:rPr>
        <w:lastRenderedPageBreak/>
        <w:t xml:space="preserve">Figure 13 - </w:t>
      </w:r>
      <w:r w:rsidR="004B0886" w:rsidRPr="00074D28">
        <w:rPr>
          <w:rFonts w:ascii="Times New Roman" w:hAnsi="Times New Roman" w:cs="Times New Roman"/>
        </w:rPr>
        <w:t xml:space="preserve">Server 1 rules </w:t>
      </w:r>
    </w:p>
    <w:p w14:paraId="209FA7CB" w14:textId="3B124210" w:rsidR="004B0886" w:rsidRPr="00074D28" w:rsidRDefault="004B0886"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22489251" wp14:editId="6EA1B033">
            <wp:extent cx="3024000" cy="288000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24000" cy="2880000"/>
                    </a:xfrm>
                    <a:prstGeom prst="rect">
                      <a:avLst/>
                    </a:prstGeom>
                  </pic:spPr>
                </pic:pic>
              </a:graphicData>
            </a:graphic>
          </wp:inline>
        </w:drawing>
      </w:r>
    </w:p>
    <w:p w14:paraId="467D4304" w14:textId="7BABBA29" w:rsidR="004B0886" w:rsidRPr="00074D28" w:rsidRDefault="004B0886" w:rsidP="00526405">
      <w:pPr>
        <w:rPr>
          <w:rFonts w:ascii="Times New Roman" w:hAnsi="Times New Roman" w:cs="Times New Roman"/>
        </w:rPr>
      </w:pPr>
    </w:p>
    <w:p w14:paraId="0611A3EC" w14:textId="1C931AF1" w:rsidR="004B0886" w:rsidRPr="00074D28" w:rsidRDefault="00BE44D4" w:rsidP="00526405">
      <w:pPr>
        <w:rPr>
          <w:rFonts w:ascii="Times New Roman" w:hAnsi="Times New Roman" w:cs="Times New Roman"/>
        </w:rPr>
      </w:pPr>
      <w:r>
        <w:rPr>
          <w:rFonts w:ascii="Times New Roman" w:hAnsi="Times New Roman" w:cs="Times New Roman"/>
        </w:rPr>
        <w:t xml:space="preserve">Figure 14 - </w:t>
      </w:r>
      <w:r w:rsidR="007D5B72" w:rsidRPr="00074D28">
        <w:rPr>
          <w:rFonts w:ascii="Times New Roman" w:hAnsi="Times New Roman" w:cs="Times New Roman"/>
        </w:rPr>
        <w:t>Filter 3</w:t>
      </w:r>
      <w:r w:rsidR="00677E90">
        <w:rPr>
          <w:rFonts w:ascii="Times New Roman" w:hAnsi="Times New Roman" w:cs="Times New Roman"/>
        </w:rPr>
        <w:t xml:space="preserve"> </w:t>
      </w:r>
      <w:r w:rsidR="00FD7622">
        <w:rPr>
          <w:rFonts w:ascii="Times New Roman" w:hAnsi="Times New Roman" w:cs="Times New Roman"/>
        </w:rPr>
        <w:t xml:space="preserve">- </w:t>
      </w:r>
      <w:r w:rsidR="00677E90">
        <w:rPr>
          <w:rFonts w:ascii="Times New Roman" w:hAnsi="Times New Roman" w:cs="Times New Roman"/>
        </w:rPr>
        <w:t>working on outbound rules.</w:t>
      </w:r>
    </w:p>
    <w:p w14:paraId="70898E08" w14:textId="6BA176DC" w:rsidR="007D5B72" w:rsidRPr="00074D28" w:rsidRDefault="007D5B72" w:rsidP="00526405">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5DA54D6B" wp14:editId="19DCC69A">
            <wp:extent cx="3024000" cy="288000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24000" cy="2880000"/>
                    </a:xfrm>
                    <a:prstGeom prst="rect">
                      <a:avLst/>
                    </a:prstGeom>
                  </pic:spPr>
                </pic:pic>
              </a:graphicData>
            </a:graphic>
          </wp:inline>
        </w:drawing>
      </w:r>
    </w:p>
    <w:p w14:paraId="2C59CCFC" w14:textId="2978AC03" w:rsidR="007D5B72" w:rsidRPr="00074D28" w:rsidRDefault="007D5B72" w:rsidP="00526405">
      <w:pPr>
        <w:rPr>
          <w:rFonts w:ascii="Times New Roman" w:hAnsi="Times New Roman" w:cs="Times New Roman"/>
        </w:rPr>
      </w:pPr>
    </w:p>
    <w:p w14:paraId="3363A82E" w14:textId="77777777" w:rsidR="00542ED7" w:rsidRDefault="00542ED7">
      <w:pPr>
        <w:rPr>
          <w:rFonts w:ascii="Times New Roman" w:eastAsiaTheme="majorEastAsia" w:hAnsi="Times New Roman" w:cs="Times New Roman"/>
          <w:color w:val="2F5496" w:themeColor="accent1" w:themeShade="BF"/>
          <w:sz w:val="26"/>
          <w:szCs w:val="26"/>
        </w:rPr>
      </w:pPr>
      <w:r>
        <w:rPr>
          <w:rFonts w:ascii="Times New Roman" w:hAnsi="Times New Roman" w:cs="Times New Roman"/>
        </w:rPr>
        <w:br w:type="page"/>
      </w:r>
    </w:p>
    <w:p w14:paraId="156BA56A" w14:textId="1DD5EFF7" w:rsidR="007D5B72" w:rsidRPr="00074D28" w:rsidRDefault="00F93081" w:rsidP="00F93081">
      <w:pPr>
        <w:pStyle w:val="Heading2"/>
        <w:rPr>
          <w:rFonts w:ascii="Times New Roman" w:hAnsi="Times New Roman" w:cs="Times New Roman"/>
        </w:rPr>
      </w:pPr>
      <w:bookmarkStart w:id="4" w:name="_Toc70677547"/>
      <w:r w:rsidRPr="00074D28">
        <w:rPr>
          <w:rFonts w:ascii="Times New Roman" w:hAnsi="Times New Roman" w:cs="Times New Roman"/>
        </w:rPr>
        <w:lastRenderedPageBreak/>
        <w:t>Task 5: Failover Clustering for high availability systems/services</w:t>
      </w:r>
      <w:bookmarkEnd w:id="4"/>
    </w:p>
    <w:p w14:paraId="6A0D423D" w14:textId="77777777" w:rsidR="00811CE6" w:rsidRPr="00074D28" w:rsidRDefault="00811CE6" w:rsidP="001B6EE2">
      <w:pPr>
        <w:rPr>
          <w:rFonts w:ascii="Times New Roman" w:hAnsi="Times New Roman" w:cs="Times New Roman"/>
        </w:rPr>
      </w:pPr>
    </w:p>
    <w:p w14:paraId="3CDDC767" w14:textId="1A848C76" w:rsidR="000878C3" w:rsidRPr="00074D28" w:rsidRDefault="00267BFA" w:rsidP="001B6EE2">
      <w:pPr>
        <w:rPr>
          <w:rFonts w:ascii="Times New Roman" w:hAnsi="Times New Roman" w:cs="Times New Roman"/>
        </w:rPr>
      </w:pPr>
      <w:r w:rsidRPr="00074D28">
        <w:rPr>
          <w:rFonts w:ascii="Times New Roman" w:hAnsi="Times New Roman" w:cs="Times New Roman"/>
        </w:rPr>
        <w:t>Continuous</w:t>
      </w:r>
      <w:r w:rsidR="00207BCA" w:rsidRPr="00074D28">
        <w:rPr>
          <w:rFonts w:ascii="Times New Roman" w:hAnsi="Times New Roman" w:cs="Times New Roman"/>
        </w:rPr>
        <w:t xml:space="preserve"> availability (CA) is an IT</w:t>
      </w:r>
      <w:r w:rsidRPr="00074D28">
        <w:rPr>
          <w:rFonts w:ascii="Times New Roman" w:hAnsi="Times New Roman" w:cs="Times New Roman"/>
        </w:rPr>
        <w:t xml:space="preserve"> system</w:t>
      </w:r>
      <w:r w:rsidR="003025BE" w:rsidRPr="00074D28">
        <w:rPr>
          <w:rFonts w:ascii="Times New Roman" w:hAnsi="Times New Roman" w:cs="Times New Roman"/>
        </w:rPr>
        <w:t xml:space="preserve"> which makes sure users are connected to their workspace (docs, files </w:t>
      </w:r>
      <w:r w:rsidR="00F42AD4" w:rsidRPr="00074D28">
        <w:rPr>
          <w:rFonts w:ascii="Times New Roman" w:hAnsi="Times New Roman" w:cs="Times New Roman"/>
        </w:rPr>
        <w:t>and applications)</w:t>
      </w:r>
      <w:r w:rsidR="00270A9A" w:rsidRPr="00074D28">
        <w:rPr>
          <w:rFonts w:ascii="Times New Roman" w:hAnsi="Times New Roman" w:cs="Times New Roman"/>
        </w:rPr>
        <w:t xml:space="preserve"> protecting against </w:t>
      </w:r>
      <w:r w:rsidR="00B66757" w:rsidRPr="00074D28">
        <w:rPr>
          <w:rFonts w:ascii="Times New Roman" w:hAnsi="Times New Roman" w:cs="Times New Roman"/>
        </w:rPr>
        <w:t xml:space="preserve">the term known as </w:t>
      </w:r>
      <w:r w:rsidR="00270A9A" w:rsidRPr="00074D28">
        <w:rPr>
          <w:rFonts w:ascii="Times New Roman" w:hAnsi="Times New Roman" w:cs="Times New Roman"/>
        </w:rPr>
        <w:t>downtime</w:t>
      </w:r>
      <w:r w:rsidR="00B66757" w:rsidRPr="00074D28">
        <w:rPr>
          <w:rFonts w:ascii="Times New Roman" w:hAnsi="Times New Roman" w:cs="Times New Roman"/>
        </w:rPr>
        <w:t xml:space="preserve"> (a period of resource non-availability)</w:t>
      </w:r>
      <w:r w:rsidR="00270A9A" w:rsidRPr="00074D28">
        <w:rPr>
          <w:rFonts w:ascii="Times New Roman" w:hAnsi="Times New Roman" w:cs="Times New Roman"/>
        </w:rPr>
        <w:t>.</w:t>
      </w:r>
    </w:p>
    <w:p w14:paraId="3D76FFE8" w14:textId="743CB143" w:rsidR="005E76F8" w:rsidRPr="00074D28" w:rsidRDefault="00270A9A" w:rsidP="001B6EE2">
      <w:pPr>
        <w:rPr>
          <w:rFonts w:ascii="Times New Roman" w:hAnsi="Times New Roman" w:cs="Times New Roman"/>
        </w:rPr>
      </w:pPr>
      <w:r w:rsidRPr="00074D28">
        <w:rPr>
          <w:rFonts w:ascii="Times New Roman" w:hAnsi="Times New Roman" w:cs="Times New Roman"/>
        </w:rPr>
        <w:t>There are varying degrees of availability</w:t>
      </w:r>
      <w:r w:rsidR="00666CD6" w:rsidRPr="00074D28">
        <w:rPr>
          <w:rFonts w:ascii="Times New Roman" w:hAnsi="Times New Roman" w:cs="Times New Roman"/>
        </w:rPr>
        <w:t xml:space="preserve"> characterised</w:t>
      </w:r>
      <w:r w:rsidR="00C715A3" w:rsidRPr="00074D28">
        <w:rPr>
          <w:rFonts w:ascii="Times New Roman" w:hAnsi="Times New Roman" w:cs="Times New Roman"/>
        </w:rPr>
        <w:t>,</w:t>
      </w:r>
      <w:r w:rsidR="00316F77" w:rsidRPr="00074D28">
        <w:rPr>
          <w:rFonts w:ascii="Times New Roman" w:hAnsi="Times New Roman" w:cs="Times New Roman"/>
        </w:rPr>
        <w:t xml:space="preserve"> </w:t>
      </w:r>
      <w:r w:rsidR="00B66757" w:rsidRPr="00074D28">
        <w:rPr>
          <w:rFonts w:ascii="Times New Roman" w:hAnsi="Times New Roman" w:cs="Times New Roman"/>
        </w:rPr>
        <w:t xml:space="preserve">a term used in this context is called high availability. Represented as a percentage of availability 99.9% for a whole year equates to 8.77 hours of downtime. If this is during a critical time it could have a massive effect on a company’s operation or if monitoring a nuclear reactor </w:t>
      </w:r>
      <w:r w:rsidR="008844D4" w:rsidRPr="00074D28">
        <w:rPr>
          <w:rFonts w:ascii="Times New Roman" w:hAnsi="Times New Roman" w:cs="Times New Roman"/>
        </w:rPr>
        <w:t xml:space="preserve">or a transport vehicle it </w:t>
      </w:r>
      <w:r w:rsidR="00B66757" w:rsidRPr="00074D28">
        <w:rPr>
          <w:rFonts w:ascii="Times New Roman" w:hAnsi="Times New Roman" w:cs="Times New Roman"/>
        </w:rPr>
        <w:t xml:space="preserve">would require a </w:t>
      </w:r>
      <w:r w:rsidR="008844D4" w:rsidRPr="00074D28">
        <w:rPr>
          <w:rFonts w:ascii="Times New Roman" w:hAnsi="Times New Roman" w:cs="Times New Roman"/>
        </w:rPr>
        <w:t xml:space="preserve">much </w:t>
      </w:r>
      <w:r w:rsidR="00B66757" w:rsidRPr="00074D28">
        <w:rPr>
          <w:rFonts w:ascii="Times New Roman" w:hAnsi="Times New Roman" w:cs="Times New Roman"/>
        </w:rPr>
        <w:t>higher level of availability due to the stresses it is</w:t>
      </w:r>
      <w:r w:rsidR="008844D4" w:rsidRPr="00074D28">
        <w:rPr>
          <w:rFonts w:ascii="Times New Roman" w:hAnsi="Times New Roman" w:cs="Times New Roman"/>
        </w:rPr>
        <w:t xml:space="preserve"> placed</w:t>
      </w:r>
      <w:r w:rsidR="00B66757" w:rsidRPr="00074D28">
        <w:rPr>
          <w:rFonts w:ascii="Times New Roman" w:hAnsi="Times New Roman" w:cs="Times New Roman"/>
        </w:rPr>
        <w:t xml:space="preserve"> under.</w:t>
      </w:r>
    </w:p>
    <w:p w14:paraId="27351919" w14:textId="6106B396" w:rsidR="00074D28" w:rsidRPr="00074D28" w:rsidRDefault="00811CE6" w:rsidP="001B6EE2">
      <w:pPr>
        <w:rPr>
          <w:rFonts w:ascii="Times New Roman" w:hAnsi="Times New Roman" w:cs="Times New Roman"/>
        </w:rPr>
      </w:pPr>
      <w:r w:rsidRPr="00074D28">
        <w:rPr>
          <w:rFonts w:ascii="Times New Roman" w:hAnsi="Times New Roman" w:cs="Times New Roman"/>
        </w:rPr>
        <w:t>‘</w:t>
      </w:r>
      <w:r w:rsidR="004629D4" w:rsidRPr="00074D28">
        <w:rPr>
          <w:rFonts w:ascii="Times New Roman" w:hAnsi="Times New Roman" w:cs="Times New Roman"/>
        </w:rPr>
        <w:t>High availability protects companies from lost revenue when access to their data resources and critical business applications is disrupted.</w:t>
      </w:r>
      <w:r w:rsidRPr="00074D28">
        <w:rPr>
          <w:rFonts w:ascii="Times New Roman" w:hAnsi="Times New Roman" w:cs="Times New Roman"/>
        </w:rPr>
        <w:t xml:space="preserve">’ </w:t>
      </w:r>
      <w:sdt>
        <w:sdtPr>
          <w:rPr>
            <w:rFonts w:ascii="Times New Roman" w:hAnsi="Times New Roman" w:cs="Times New Roman"/>
          </w:rPr>
          <w:id w:val="-699237045"/>
          <w:citation/>
        </w:sdtPr>
        <w:sdtEndPr/>
        <w:sdtContent>
          <w:r w:rsidRPr="00074D28">
            <w:rPr>
              <w:rFonts w:ascii="Times New Roman" w:hAnsi="Times New Roman" w:cs="Times New Roman"/>
            </w:rPr>
            <w:fldChar w:fldCharType="begin"/>
          </w:r>
          <w:r w:rsidRPr="00074D28">
            <w:rPr>
              <w:rFonts w:ascii="Times New Roman" w:hAnsi="Times New Roman" w:cs="Times New Roman"/>
            </w:rPr>
            <w:instrText xml:space="preserve"> CITATION IBM18 \l 2057 </w:instrText>
          </w:r>
          <w:r w:rsidRPr="00074D28">
            <w:rPr>
              <w:rFonts w:ascii="Times New Roman" w:hAnsi="Times New Roman" w:cs="Times New Roman"/>
            </w:rPr>
            <w:fldChar w:fldCharType="separate"/>
          </w:r>
          <w:r w:rsidR="00782292" w:rsidRPr="00782292">
            <w:rPr>
              <w:rFonts w:ascii="Times New Roman" w:hAnsi="Times New Roman" w:cs="Times New Roman"/>
              <w:noProof/>
            </w:rPr>
            <w:t>[1]</w:t>
          </w:r>
          <w:r w:rsidRPr="00074D28">
            <w:rPr>
              <w:rFonts w:ascii="Times New Roman" w:hAnsi="Times New Roman" w:cs="Times New Roman"/>
            </w:rPr>
            <w:fldChar w:fldCharType="end"/>
          </w:r>
        </w:sdtContent>
      </w:sdt>
    </w:p>
    <w:p w14:paraId="12741FAA" w14:textId="104207F9" w:rsidR="00144E61" w:rsidRPr="00074D28" w:rsidRDefault="00811CE6" w:rsidP="001B6EE2">
      <w:pPr>
        <w:rPr>
          <w:rFonts w:ascii="Times New Roman" w:hAnsi="Times New Roman" w:cs="Times New Roman"/>
        </w:rPr>
      </w:pPr>
      <w:r w:rsidRPr="00074D28">
        <w:rPr>
          <w:rFonts w:ascii="Times New Roman" w:hAnsi="Times New Roman" w:cs="Times New Roman"/>
        </w:rPr>
        <w:t>This definition focuses on a financial aspect of availability however it should also be note that there are instances when availability can come at a critical moment too:</w:t>
      </w:r>
      <w:r w:rsidRPr="00074D28">
        <w:rPr>
          <w:rFonts w:ascii="Times New Roman" w:hAnsi="Times New Roman" w:cs="Times New Roman"/>
          <w:color w:val="000000"/>
          <w:shd w:val="clear" w:color="auto" w:fill="FFFFFF"/>
        </w:rPr>
        <w:t xml:space="preserve"> ‘</w:t>
      </w:r>
      <w:r w:rsidR="00144E61" w:rsidRPr="00074D28">
        <w:rPr>
          <w:rFonts w:ascii="Times New Roman" w:hAnsi="Times New Roman" w:cs="Times New Roman"/>
          <w:color w:val="000000"/>
          <w:shd w:val="clear" w:color="auto" w:fill="FFFFFF"/>
        </w:rPr>
        <w:t>High Availability refers to a system (a network, a server array or cluster, etc.) that is designed to avoid loss of service by reducing or managing failures and minimizing planned downtime.</w:t>
      </w:r>
      <w:r w:rsidRPr="00074D28">
        <w:rPr>
          <w:rFonts w:ascii="Times New Roman" w:hAnsi="Times New Roman" w:cs="Times New Roman"/>
          <w:color w:val="000000"/>
          <w:shd w:val="clear" w:color="auto" w:fill="FFFFFF"/>
        </w:rPr>
        <w:t xml:space="preserve">’ </w:t>
      </w:r>
      <w:sdt>
        <w:sdtPr>
          <w:rPr>
            <w:rFonts w:ascii="Times New Roman" w:hAnsi="Times New Roman" w:cs="Times New Roman"/>
            <w:color w:val="000000"/>
            <w:shd w:val="clear" w:color="auto" w:fill="FFFFFF"/>
          </w:rPr>
          <w:id w:val="1363247291"/>
          <w:citation/>
        </w:sdtPr>
        <w:sdtEndPr/>
        <w:sdtContent>
          <w:r w:rsidRPr="00074D28">
            <w:rPr>
              <w:rFonts w:ascii="Times New Roman" w:hAnsi="Times New Roman" w:cs="Times New Roman"/>
              <w:color w:val="000000"/>
              <w:shd w:val="clear" w:color="auto" w:fill="FFFFFF"/>
            </w:rPr>
            <w:fldChar w:fldCharType="begin"/>
          </w:r>
          <w:r w:rsidRPr="00074D28">
            <w:rPr>
              <w:rFonts w:ascii="Times New Roman" w:hAnsi="Times New Roman" w:cs="Times New Roman"/>
              <w:color w:val="000000"/>
              <w:shd w:val="clear" w:color="auto" w:fill="FFFFFF"/>
            </w:rPr>
            <w:instrText xml:space="preserve"> CITATION Imp20 \l 2057 </w:instrText>
          </w:r>
          <w:r w:rsidRPr="00074D28">
            <w:rPr>
              <w:rFonts w:ascii="Times New Roman" w:hAnsi="Times New Roman" w:cs="Times New Roman"/>
              <w:color w:val="000000"/>
              <w:shd w:val="clear" w:color="auto" w:fill="FFFFFF"/>
            </w:rPr>
            <w:fldChar w:fldCharType="separate"/>
          </w:r>
          <w:r w:rsidR="00782292" w:rsidRPr="00782292">
            <w:rPr>
              <w:rFonts w:ascii="Times New Roman" w:hAnsi="Times New Roman" w:cs="Times New Roman"/>
              <w:noProof/>
              <w:color w:val="000000"/>
              <w:shd w:val="clear" w:color="auto" w:fill="FFFFFF"/>
            </w:rPr>
            <w:t>[2]</w:t>
          </w:r>
          <w:r w:rsidRPr="00074D28">
            <w:rPr>
              <w:rFonts w:ascii="Times New Roman" w:hAnsi="Times New Roman" w:cs="Times New Roman"/>
              <w:color w:val="000000"/>
              <w:shd w:val="clear" w:color="auto" w:fill="FFFFFF"/>
            </w:rPr>
            <w:fldChar w:fldCharType="end"/>
          </w:r>
        </w:sdtContent>
      </w:sdt>
    </w:p>
    <w:p w14:paraId="40D3F4FB" w14:textId="344AFF2C" w:rsidR="004629D4" w:rsidRPr="00074D28" w:rsidRDefault="00811CE6" w:rsidP="001B6EE2">
      <w:pPr>
        <w:rPr>
          <w:rFonts w:ascii="Times New Roman" w:hAnsi="Times New Roman" w:cs="Times New Roman"/>
        </w:rPr>
      </w:pPr>
      <w:r w:rsidRPr="00074D28">
        <w:rPr>
          <w:rFonts w:ascii="Times New Roman" w:hAnsi="Times New Roman" w:cs="Times New Roman"/>
        </w:rPr>
        <w:t xml:space="preserve">It is important to remember that there is always going to be some downtime, it is just when this is being planned that issues occur, during </w:t>
      </w:r>
      <w:r w:rsidR="004E72A8">
        <w:rPr>
          <w:rFonts w:ascii="Times New Roman" w:hAnsi="Times New Roman" w:cs="Times New Roman"/>
        </w:rPr>
        <w:t>the middle of the day for a bank</w:t>
      </w:r>
      <w:r w:rsidRPr="00074D28">
        <w:rPr>
          <w:rFonts w:ascii="Times New Roman" w:hAnsi="Times New Roman" w:cs="Times New Roman"/>
        </w:rPr>
        <w:t xml:space="preserve"> for example would annoy a lot of customers but giving advanced warning and doing a change at 3am would not affect as many users.</w:t>
      </w:r>
    </w:p>
    <w:p w14:paraId="305AA62A" w14:textId="6CAFB15E" w:rsidR="005E76F8" w:rsidRPr="00074D28" w:rsidRDefault="005E76F8" w:rsidP="001B6EE2">
      <w:pPr>
        <w:rPr>
          <w:rFonts w:ascii="Times New Roman" w:hAnsi="Times New Roman" w:cs="Times New Roman"/>
        </w:rPr>
      </w:pPr>
      <w:r w:rsidRPr="00074D28">
        <w:rPr>
          <w:rFonts w:ascii="Times New Roman" w:hAnsi="Times New Roman" w:cs="Times New Roman"/>
        </w:rPr>
        <w:t>Scheduled downtime for maintenance, hardware and software upgrades are not included in this and</w:t>
      </w:r>
      <w:r w:rsidR="00BB6A37">
        <w:rPr>
          <w:rFonts w:ascii="Times New Roman" w:hAnsi="Times New Roman" w:cs="Times New Roman"/>
        </w:rPr>
        <w:t xml:space="preserve"> should fall outside of normal daily business hours wherever possible.</w:t>
      </w:r>
    </w:p>
    <w:p w14:paraId="066B55B0" w14:textId="15D948FE" w:rsidR="005E76F8" w:rsidRPr="00074D28" w:rsidRDefault="00426495" w:rsidP="001B6EE2">
      <w:pPr>
        <w:rPr>
          <w:rFonts w:ascii="Times New Roman" w:hAnsi="Times New Roman" w:cs="Times New Roman"/>
        </w:rPr>
      </w:pPr>
      <w:r w:rsidRPr="00074D28">
        <w:rPr>
          <w:rFonts w:ascii="Times New Roman" w:hAnsi="Times New Roman" w:cs="Times New Roman"/>
        </w:rPr>
        <w:t>According to IBM there are 4 requirements of a highly available architecture:</w:t>
      </w:r>
    </w:p>
    <w:p w14:paraId="4BD1EE4C" w14:textId="175EBB81" w:rsidR="00426495" w:rsidRDefault="00426495" w:rsidP="00BE660D">
      <w:pPr>
        <w:pStyle w:val="ListParagraph"/>
        <w:numPr>
          <w:ilvl w:val="0"/>
          <w:numId w:val="1"/>
        </w:numPr>
        <w:rPr>
          <w:rFonts w:ascii="Times New Roman" w:hAnsi="Times New Roman" w:cs="Times New Roman"/>
        </w:rPr>
      </w:pPr>
      <w:r w:rsidRPr="00BE660D">
        <w:rPr>
          <w:rFonts w:ascii="Times New Roman" w:hAnsi="Times New Roman" w:cs="Times New Roman"/>
        </w:rPr>
        <w:t>Load balancing – the distribution of client requests between cluster nodes and the balancing mechanism must specify the process should there be a failure.</w:t>
      </w:r>
    </w:p>
    <w:p w14:paraId="284BF3BF" w14:textId="1483D855" w:rsidR="00272BB2" w:rsidRPr="00BE660D" w:rsidRDefault="00272BB2" w:rsidP="00272BB2">
      <w:pPr>
        <w:pStyle w:val="ListParagraph"/>
        <w:rPr>
          <w:rFonts w:ascii="Times New Roman" w:hAnsi="Times New Roman" w:cs="Times New Roman"/>
        </w:rPr>
      </w:pPr>
    </w:p>
    <w:p w14:paraId="433C9487" w14:textId="210EE43C" w:rsidR="00426495" w:rsidRDefault="00426495" w:rsidP="00BE660D">
      <w:pPr>
        <w:pStyle w:val="ListParagraph"/>
        <w:numPr>
          <w:ilvl w:val="0"/>
          <w:numId w:val="1"/>
        </w:numPr>
        <w:rPr>
          <w:rFonts w:ascii="Times New Roman" w:hAnsi="Times New Roman" w:cs="Times New Roman"/>
        </w:rPr>
      </w:pPr>
      <w:r w:rsidRPr="00BE660D">
        <w:rPr>
          <w:rFonts w:ascii="Times New Roman" w:hAnsi="Times New Roman" w:cs="Times New Roman"/>
        </w:rPr>
        <w:t>Data scalability</w:t>
      </w:r>
      <w:r w:rsidR="00664060" w:rsidRPr="00BE660D">
        <w:rPr>
          <w:rFonts w:ascii="Times New Roman" w:hAnsi="Times New Roman" w:cs="Times New Roman"/>
        </w:rPr>
        <w:t xml:space="preserve"> – centralising or replication partitioning ensuring an application can maintain their own data storage.</w:t>
      </w:r>
    </w:p>
    <w:p w14:paraId="5356A3D8" w14:textId="77777777" w:rsidR="00272BB2" w:rsidRPr="00BE660D" w:rsidRDefault="00272BB2" w:rsidP="00272BB2">
      <w:pPr>
        <w:pStyle w:val="ListParagraph"/>
        <w:rPr>
          <w:rFonts w:ascii="Times New Roman" w:hAnsi="Times New Roman" w:cs="Times New Roman"/>
        </w:rPr>
      </w:pPr>
    </w:p>
    <w:p w14:paraId="49DB507A" w14:textId="2FEFB131" w:rsidR="00426495" w:rsidRDefault="00426495" w:rsidP="00BE660D">
      <w:pPr>
        <w:pStyle w:val="ListParagraph"/>
        <w:numPr>
          <w:ilvl w:val="0"/>
          <w:numId w:val="1"/>
        </w:numPr>
        <w:rPr>
          <w:rFonts w:ascii="Times New Roman" w:hAnsi="Times New Roman" w:cs="Times New Roman"/>
        </w:rPr>
      </w:pPr>
      <w:r w:rsidRPr="00BE660D">
        <w:rPr>
          <w:rFonts w:ascii="Times New Roman" w:hAnsi="Times New Roman" w:cs="Times New Roman"/>
        </w:rPr>
        <w:t>Geographical Diversity</w:t>
      </w:r>
      <w:r w:rsidR="00664060" w:rsidRPr="00BE660D">
        <w:rPr>
          <w:rFonts w:ascii="Times New Roman" w:hAnsi="Times New Roman" w:cs="Times New Roman"/>
        </w:rPr>
        <w:t xml:space="preserve"> – resilience to disaster in a physical location failover to another location</w:t>
      </w:r>
    </w:p>
    <w:p w14:paraId="196D840A" w14:textId="77777777" w:rsidR="00272BB2" w:rsidRPr="00BE660D" w:rsidRDefault="00272BB2" w:rsidP="00272BB2">
      <w:pPr>
        <w:pStyle w:val="ListParagraph"/>
        <w:rPr>
          <w:rFonts w:ascii="Times New Roman" w:hAnsi="Times New Roman" w:cs="Times New Roman"/>
        </w:rPr>
      </w:pPr>
    </w:p>
    <w:p w14:paraId="40F83BCC" w14:textId="4066E1A8" w:rsidR="00426495" w:rsidRPr="00BE660D" w:rsidRDefault="00426495" w:rsidP="00BE660D">
      <w:pPr>
        <w:pStyle w:val="ListParagraph"/>
        <w:numPr>
          <w:ilvl w:val="0"/>
          <w:numId w:val="1"/>
        </w:numPr>
        <w:rPr>
          <w:rFonts w:ascii="Times New Roman" w:hAnsi="Times New Roman" w:cs="Times New Roman"/>
        </w:rPr>
      </w:pPr>
      <w:r w:rsidRPr="00BE660D">
        <w:rPr>
          <w:rFonts w:ascii="Times New Roman" w:hAnsi="Times New Roman" w:cs="Times New Roman"/>
        </w:rPr>
        <w:t>Backup and recovery</w:t>
      </w:r>
      <w:r w:rsidR="00664060" w:rsidRPr="00BE660D">
        <w:rPr>
          <w:rFonts w:ascii="Times New Roman" w:hAnsi="Times New Roman" w:cs="Times New Roman"/>
        </w:rPr>
        <w:t xml:space="preserve"> – restoring an entire system within a Recovery Time Objective (RTO)</w:t>
      </w:r>
    </w:p>
    <w:p w14:paraId="63B3AF99" w14:textId="48EEB390" w:rsidR="00F11287" w:rsidRPr="00074D28" w:rsidRDefault="00E03542" w:rsidP="001B6EE2">
      <w:pPr>
        <w:rPr>
          <w:rFonts w:ascii="Times New Roman" w:hAnsi="Times New Roman" w:cs="Times New Roman"/>
        </w:rPr>
      </w:pPr>
      <w:sdt>
        <w:sdtPr>
          <w:rPr>
            <w:rFonts w:ascii="Times New Roman" w:hAnsi="Times New Roman" w:cs="Times New Roman"/>
          </w:rPr>
          <w:id w:val="754635919"/>
          <w:citation/>
        </w:sdtPr>
        <w:sdtEndPr/>
        <w:sdtContent>
          <w:r w:rsidR="004E72A8">
            <w:rPr>
              <w:rFonts w:ascii="Times New Roman" w:hAnsi="Times New Roman" w:cs="Times New Roman"/>
            </w:rPr>
            <w:fldChar w:fldCharType="begin"/>
          </w:r>
          <w:r w:rsidR="004E72A8">
            <w:rPr>
              <w:rFonts w:ascii="Times New Roman" w:hAnsi="Times New Roman" w:cs="Times New Roman"/>
            </w:rPr>
            <w:instrText xml:space="preserve"> CITATION IBM18 \l 2057 </w:instrText>
          </w:r>
          <w:r w:rsidR="004E72A8">
            <w:rPr>
              <w:rFonts w:ascii="Times New Roman" w:hAnsi="Times New Roman" w:cs="Times New Roman"/>
            </w:rPr>
            <w:fldChar w:fldCharType="separate"/>
          </w:r>
          <w:r w:rsidR="00782292" w:rsidRPr="00782292">
            <w:rPr>
              <w:rFonts w:ascii="Times New Roman" w:hAnsi="Times New Roman" w:cs="Times New Roman"/>
              <w:noProof/>
            </w:rPr>
            <w:t>[1]</w:t>
          </w:r>
          <w:r w:rsidR="004E72A8">
            <w:rPr>
              <w:rFonts w:ascii="Times New Roman" w:hAnsi="Times New Roman" w:cs="Times New Roman"/>
            </w:rPr>
            <w:fldChar w:fldCharType="end"/>
          </w:r>
        </w:sdtContent>
      </w:sdt>
    </w:p>
    <w:p w14:paraId="7C58145B" w14:textId="77777777" w:rsidR="00F11287" w:rsidRPr="00074D28" w:rsidRDefault="00F11287" w:rsidP="001B6EE2">
      <w:pPr>
        <w:rPr>
          <w:rFonts w:ascii="Times New Roman" w:hAnsi="Times New Roman" w:cs="Times New Roman"/>
        </w:rPr>
      </w:pPr>
    </w:p>
    <w:p w14:paraId="79BD6463" w14:textId="140C4421" w:rsidR="00B66757" w:rsidRPr="00074D28" w:rsidRDefault="005E76F8" w:rsidP="001B6EE2">
      <w:pPr>
        <w:rPr>
          <w:rFonts w:ascii="Times New Roman" w:hAnsi="Times New Roman" w:cs="Times New Roman"/>
        </w:rPr>
      </w:pPr>
      <w:r w:rsidRPr="00074D28">
        <w:rPr>
          <w:rFonts w:ascii="Times New Roman" w:hAnsi="Times New Roman" w:cs="Times New Roman"/>
        </w:rPr>
        <w:t>In order to maintain a high level of availability within an environment there are 3 basic principles</w:t>
      </w:r>
      <w:r w:rsidR="006C359D" w:rsidRPr="00074D28">
        <w:rPr>
          <w:rFonts w:ascii="Times New Roman" w:hAnsi="Times New Roman" w:cs="Times New Roman"/>
        </w:rPr>
        <w:t>:</w:t>
      </w:r>
      <w:r w:rsidRPr="00074D28">
        <w:rPr>
          <w:rFonts w:ascii="Times New Roman" w:hAnsi="Times New Roman" w:cs="Times New Roman"/>
        </w:rPr>
        <w:t xml:space="preserve"> </w:t>
      </w:r>
    </w:p>
    <w:p w14:paraId="27DA8728" w14:textId="1F58FB13" w:rsidR="000878C3" w:rsidRPr="00ED57CB" w:rsidRDefault="00B66757" w:rsidP="00ED57CB">
      <w:pPr>
        <w:rPr>
          <w:rFonts w:ascii="Times New Roman" w:hAnsi="Times New Roman" w:cs="Times New Roman"/>
        </w:rPr>
      </w:pPr>
      <w:r w:rsidRPr="00ED57CB">
        <w:rPr>
          <w:rFonts w:ascii="Times New Roman" w:hAnsi="Times New Roman" w:cs="Times New Roman"/>
        </w:rPr>
        <w:t>Single points of failure</w:t>
      </w:r>
      <w:r w:rsidR="00320B7A" w:rsidRPr="00ED57CB">
        <w:rPr>
          <w:rFonts w:ascii="Times New Roman" w:hAnsi="Times New Roman" w:cs="Times New Roman"/>
        </w:rPr>
        <w:t xml:space="preserve"> so that no one component is relied upon or potential failure of the whole computer system.</w:t>
      </w:r>
      <w:r w:rsidR="00AC751B" w:rsidRPr="00ED57CB">
        <w:rPr>
          <w:rFonts w:ascii="Times New Roman" w:hAnsi="Times New Roman" w:cs="Times New Roman"/>
        </w:rPr>
        <w:t xml:space="preserve"> If there is a single component in the network (say an ISP’s router) perhaps adding additional power or supplying </w:t>
      </w:r>
      <w:proofErr w:type="gramStart"/>
      <w:r w:rsidR="00AC751B" w:rsidRPr="00ED57CB">
        <w:rPr>
          <w:rFonts w:ascii="Times New Roman" w:hAnsi="Times New Roman" w:cs="Times New Roman"/>
        </w:rPr>
        <w:t>a</w:t>
      </w:r>
      <w:proofErr w:type="gramEnd"/>
      <w:r w:rsidR="00AC751B" w:rsidRPr="00ED57CB">
        <w:rPr>
          <w:rFonts w:ascii="Times New Roman" w:hAnsi="Times New Roman" w:cs="Times New Roman"/>
        </w:rPr>
        <w:t xml:space="preserve"> Uninterrupted Power Supply (USP) or perhaps even requesting a higher service Level Agreement (SLA) can turn it into a source of power.</w:t>
      </w:r>
    </w:p>
    <w:p w14:paraId="4D774F54" w14:textId="0D93DB83" w:rsidR="00AC751B" w:rsidRDefault="00AC751B" w:rsidP="001B6EE2">
      <w:pPr>
        <w:rPr>
          <w:rFonts w:ascii="Times New Roman" w:hAnsi="Times New Roman" w:cs="Times New Roman"/>
        </w:rPr>
      </w:pPr>
      <w:r>
        <w:t xml:space="preserve">‘…a powerful network design should prevent a case in which … a single device failure can disrupt the network as a whole. As a consequence, we believe that the very first requirement is to avoid or mitigate the presence of </w:t>
      </w:r>
      <w:proofErr w:type="gramStart"/>
      <w:r>
        <w:t>an</w:t>
      </w:r>
      <w:proofErr w:type="gramEnd"/>
      <w:r>
        <w:t xml:space="preserve"> </w:t>
      </w:r>
      <w:proofErr w:type="spellStart"/>
      <w:r>
        <w:t>SPoF</w:t>
      </w:r>
      <w:proofErr w:type="spellEnd"/>
      <w:r>
        <w:t xml:space="preserve"> in the network.’</w:t>
      </w:r>
      <w:sdt>
        <w:sdtPr>
          <w:id w:val="1865947722"/>
          <w:citation/>
        </w:sdtPr>
        <w:sdtEndPr/>
        <w:sdtContent>
          <w:r>
            <w:fldChar w:fldCharType="begin"/>
          </w:r>
          <w:r>
            <w:instrText xml:space="preserve"> CITATION Ras20 \l 2057 </w:instrText>
          </w:r>
          <w:r>
            <w:fldChar w:fldCharType="separate"/>
          </w:r>
          <w:r w:rsidR="00782292">
            <w:rPr>
              <w:noProof/>
            </w:rPr>
            <w:t xml:space="preserve"> </w:t>
          </w:r>
          <w:r w:rsidR="00782292" w:rsidRPr="00782292">
            <w:rPr>
              <w:noProof/>
            </w:rPr>
            <w:t>[3]</w:t>
          </w:r>
          <w:r>
            <w:fldChar w:fldCharType="end"/>
          </w:r>
        </w:sdtContent>
      </w:sdt>
    </w:p>
    <w:p w14:paraId="00E4678A" w14:textId="41DFBC20" w:rsidR="00ED57CB" w:rsidRDefault="00B66757" w:rsidP="001B6EE2">
      <w:pPr>
        <w:rPr>
          <w:rFonts w:ascii="Times New Roman" w:hAnsi="Times New Roman" w:cs="Times New Roman"/>
          <w:color w:val="2E2E2E"/>
        </w:rPr>
      </w:pPr>
      <w:r w:rsidRPr="00356A3F">
        <w:rPr>
          <w:rFonts w:ascii="Times New Roman" w:hAnsi="Times New Roman" w:cs="Times New Roman"/>
        </w:rPr>
        <w:lastRenderedPageBreak/>
        <w:t>Detection of failur</w:t>
      </w:r>
      <w:r w:rsidR="00320B7A" w:rsidRPr="00356A3F">
        <w:rPr>
          <w:rFonts w:ascii="Times New Roman" w:hAnsi="Times New Roman" w:cs="Times New Roman"/>
        </w:rPr>
        <w:t>e</w:t>
      </w:r>
      <w:r w:rsidR="00ED57CB">
        <w:rPr>
          <w:rFonts w:ascii="Times New Roman" w:hAnsi="Times New Roman" w:cs="Times New Roman"/>
        </w:rPr>
        <w:t xml:space="preserve"> and a reliable crossover</w:t>
      </w:r>
      <w:r w:rsidR="00320B7A" w:rsidRPr="00356A3F">
        <w:rPr>
          <w:rFonts w:ascii="Times New Roman" w:hAnsi="Times New Roman" w:cs="Times New Roman"/>
        </w:rPr>
        <w:t>, this is sometimes a piece of cable which is called a heartbeat cable which connects the clustered servers together. Pulses signals are sent between the servers followed by a set of instructions programmed to takeover in the event of a failure</w:t>
      </w:r>
      <w:r w:rsidRPr="00356A3F">
        <w:rPr>
          <w:rFonts w:ascii="Times New Roman" w:hAnsi="Times New Roman" w:cs="Times New Roman"/>
        </w:rPr>
        <w:t>.</w:t>
      </w:r>
      <w:r w:rsidR="00A43242" w:rsidRPr="00356A3F">
        <w:rPr>
          <w:rFonts w:ascii="Times New Roman" w:hAnsi="Times New Roman" w:cs="Times New Roman"/>
        </w:rPr>
        <w:t>’</w:t>
      </w:r>
      <w:r w:rsidR="00A43242" w:rsidRPr="00356A3F">
        <w:rPr>
          <w:rFonts w:ascii="Times New Roman" w:hAnsi="Times New Roman" w:cs="Times New Roman"/>
          <w:color w:val="2E2E2E"/>
        </w:rPr>
        <w:t xml:space="preserve"> It is of great importance to enable a running VM to be moved to another physical machine (host) seamlessly.’</w:t>
      </w:r>
      <w:r w:rsidR="00356A3F" w:rsidRPr="00356A3F">
        <w:rPr>
          <w:rFonts w:ascii="Times New Roman" w:hAnsi="Times New Roman" w:cs="Times New Roman"/>
          <w:color w:val="2E2E2E"/>
        </w:rPr>
        <w:t xml:space="preserve"> </w:t>
      </w:r>
      <w:sdt>
        <w:sdtPr>
          <w:rPr>
            <w:rFonts w:ascii="Times New Roman" w:hAnsi="Times New Roman" w:cs="Times New Roman"/>
            <w:color w:val="2E2E2E"/>
          </w:rPr>
          <w:id w:val="1993906457"/>
          <w:citation/>
        </w:sdtPr>
        <w:sdtEndPr/>
        <w:sdtContent>
          <w:r w:rsidR="00356A3F" w:rsidRPr="00356A3F">
            <w:rPr>
              <w:rFonts w:ascii="Times New Roman" w:hAnsi="Times New Roman" w:cs="Times New Roman"/>
              <w:color w:val="2E2E2E"/>
            </w:rPr>
            <w:fldChar w:fldCharType="begin"/>
          </w:r>
          <w:r w:rsidR="00356A3F" w:rsidRPr="00356A3F">
            <w:rPr>
              <w:rFonts w:ascii="Times New Roman" w:hAnsi="Times New Roman" w:cs="Times New Roman"/>
              <w:color w:val="2E2E2E"/>
            </w:rPr>
            <w:instrText xml:space="preserve"> CITATION Bin20 \l 2057 </w:instrText>
          </w:r>
          <w:r w:rsidR="00356A3F" w:rsidRPr="00356A3F">
            <w:rPr>
              <w:rFonts w:ascii="Times New Roman" w:hAnsi="Times New Roman" w:cs="Times New Roman"/>
              <w:color w:val="2E2E2E"/>
            </w:rPr>
            <w:fldChar w:fldCharType="separate"/>
          </w:r>
          <w:r w:rsidR="00782292" w:rsidRPr="00782292">
            <w:rPr>
              <w:rFonts w:ascii="Times New Roman" w:hAnsi="Times New Roman" w:cs="Times New Roman"/>
              <w:noProof/>
              <w:color w:val="2E2E2E"/>
            </w:rPr>
            <w:t>[4]</w:t>
          </w:r>
          <w:r w:rsidR="00356A3F" w:rsidRPr="00356A3F">
            <w:rPr>
              <w:rFonts w:ascii="Times New Roman" w:hAnsi="Times New Roman" w:cs="Times New Roman"/>
              <w:color w:val="2E2E2E"/>
            </w:rPr>
            <w:fldChar w:fldCharType="end"/>
          </w:r>
        </w:sdtContent>
      </w:sdt>
    </w:p>
    <w:p w14:paraId="78022414" w14:textId="0F4FBBCD" w:rsidR="00B66757" w:rsidRPr="00356A3F" w:rsidRDefault="00356A3F" w:rsidP="001B6EE2">
      <w:pPr>
        <w:rPr>
          <w:rFonts w:ascii="Times New Roman" w:hAnsi="Times New Roman" w:cs="Times New Roman"/>
        </w:rPr>
      </w:pPr>
      <w:r w:rsidRPr="00356A3F">
        <w:rPr>
          <w:rFonts w:ascii="Times New Roman" w:hAnsi="Times New Roman" w:cs="Times New Roman"/>
          <w:color w:val="2E2E2E"/>
        </w:rPr>
        <w:t xml:space="preserve">In one instance it could be an exchange server moving between hosts, in another it could be a </w:t>
      </w:r>
      <w:r w:rsidR="0068229A" w:rsidRPr="00356A3F">
        <w:rPr>
          <w:rFonts w:ascii="Times New Roman" w:hAnsi="Times New Roman" w:cs="Times New Roman"/>
          <w:color w:val="2E2E2E"/>
        </w:rPr>
        <w:t>self-driving</w:t>
      </w:r>
      <w:r w:rsidRPr="00356A3F">
        <w:rPr>
          <w:rFonts w:ascii="Times New Roman" w:hAnsi="Times New Roman" w:cs="Times New Roman"/>
          <w:color w:val="2E2E2E"/>
        </w:rPr>
        <w:t xml:space="preserve"> car switching between primary and secondary computer seamlessly.</w:t>
      </w:r>
    </w:p>
    <w:p w14:paraId="317C15DE" w14:textId="2C2838D1" w:rsidR="00B66757" w:rsidRPr="00074D28" w:rsidRDefault="0003605D" w:rsidP="0003605D">
      <w:pPr>
        <w:rPr>
          <w:rFonts w:ascii="Times New Roman" w:hAnsi="Times New Roman" w:cs="Times New Roman"/>
        </w:rPr>
      </w:pPr>
      <w:r w:rsidRPr="00074D28">
        <w:rPr>
          <w:rFonts w:ascii="Times New Roman" w:hAnsi="Times New Roman" w:cs="Times New Roman"/>
        </w:rPr>
        <w:t>Microsoft offers a clustering service that combines availability, parallel computing and failover through more than one server to work together. Microsoft calls these technologies Microsoft Cluster Service (MSCS), Component Load Balancing CLB and Network Load Balancing (NLB).</w:t>
      </w:r>
    </w:p>
    <w:p w14:paraId="1E186353" w14:textId="6ED62E18" w:rsidR="0003605D" w:rsidRPr="00074D28" w:rsidRDefault="0003605D" w:rsidP="0003605D">
      <w:pPr>
        <w:rPr>
          <w:rFonts w:ascii="Times New Roman" w:hAnsi="Times New Roman" w:cs="Times New Roman"/>
        </w:rPr>
      </w:pPr>
      <w:r w:rsidRPr="00074D28">
        <w:rPr>
          <w:rFonts w:ascii="Times New Roman" w:hAnsi="Times New Roman" w:cs="Times New Roman"/>
        </w:rPr>
        <w:t>MSCS is hidden in the back-end (behind the scenes) service which tries to mitigate the effect of a system fail on a particular node if it is unserviceable or taken offline. It does this by providing high availability for databases, print and email services.</w:t>
      </w:r>
    </w:p>
    <w:p w14:paraId="36AFA1C2" w14:textId="121AA758" w:rsidR="0003605D" w:rsidRPr="00074D28" w:rsidRDefault="0003605D" w:rsidP="0003605D">
      <w:pPr>
        <w:rPr>
          <w:rFonts w:ascii="Times New Roman" w:hAnsi="Times New Roman" w:cs="Times New Roman"/>
        </w:rPr>
      </w:pPr>
      <w:r w:rsidRPr="00074D28">
        <w:rPr>
          <w:rFonts w:ascii="Times New Roman" w:hAnsi="Times New Roman" w:cs="Times New Roman"/>
        </w:rPr>
        <w:t xml:space="preserve">CLB provides dynamic balancing of load across multiple servers running across a site. CLB acts as a middle </w:t>
      </w:r>
      <w:r w:rsidR="00C00B35" w:rsidRPr="00074D28">
        <w:rPr>
          <w:rFonts w:ascii="Times New Roman" w:hAnsi="Times New Roman" w:cs="Times New Roman"/>
        </w:rPr>
        <w:t>man between the NLB and the MSCS on up to 8 servers within a business’s estate.</w:t>
      </w:r>
      <w:r w:rsidR="000E6714" w:rsidRPr="00074D28">
        <w:rPr>
          <w:rFonts w:ascii="Times New Roman" w:hAnsi="Times New Roman" w:cs="Times New Roman"/>
        </w:rPr>
        <w:t xml:space="preserve"> COM+ (Component Object Model) or language-neutral objects which are ran within an environment can be ran across other servers.</w:t>
      </w:r>
    </w:p>
    <w:p w14:paraId="2EB7C7D6" w14:textId="282F6A10" w:rsidR="000E6714" w:rsidRPr="00074D28" w:rsidRDefault="000E6714" w:rsidP="0003605D">
      <w:pPr>
        <w:rPr>
          <w:rFonts w:ascii="Times New Roman" w:hAnsi="Times New Roman" w:cs="Times New Roman"/>
        </w:rPr>
      </w:pPr>
      <w:r w:rsidRPr="00074D28">
        <w:rPr>
          <w:rFonts w:ascii="Times New Roman" w:hAnsi="Times New Roman" w:cs="Times New Roman"/>
        </w:rPr>
        <w:t xml:space="preserve">NLB acting as a doorman it works by sharing IP packets across the clustered servers. In Server 2003 this can be up to as many as 32 computers and allows for scalability and unrivalled availability for ecommerce platforms. NLB provides automatic server failure detection and can divert the traffic to other servers within 10 seconds providing a </w:t>
      </w:r>
      <w:r w:rsidR="0027433E" w:rsidRPr="00074D28">
        <w:rPr>
          <w:rFonts w:ascii="Times New Roman" w:hAnsi="Times New Roman" w:cs="Times New Roman"/>
        </w:rPr>
        <w:t>seamless</w:t>
      </w:r>
      <w:r w:rsidRPr="00074D28">
        <w:rPr>
          <w:rFonts w:ascii="Times New Roman" w:hAnsi="Times New Roman" w:cs="Times New Roman"/>
        </w:rPr>
        <w:t xml:space="preserve"> service to the users.</w:t>
      </w:r>
      <w:r w:rsidR="000255DC">
        <w:rPr>
          <w:rFonts w:ascii="Times New Roman" w:hAnsi="Times New Roman" w:cs="Times New Roman"/>
        </w:rPr>
        <w:t xml:space="preserve"> </w:t>
      </w:r>
    </w:p>
    <w:p w14:paraId="1C088FAB" w14:textId="645BD744" w:rsidR="00B66757" w:rsidRPr="00074D28" w:rsidRDefault="00B66757" w:rsidP="001B6EE2">
      <w:pPr>
        <w:rPr>
          <w:rFonts w:ascii="Times New Roman" w:hAnsi="Times New Roman" w:cs="Times New Roman"/>
        </w:rPr>
      </w:pPr>
    </w:p>
    <w:p w14:paraId="325E25D8" w14:textId="470FA370" w:rsidR="008372AF" w:rsidRPr="00074D28" w:rsidRDefault="008372AF" w:rsidP="001B6EE2">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3DFDDA80" wp14:editId="339E5527">
            <wp:extent cx="5105402" cy="2209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3">
                      <a:extLst>
                        <a:ext uri="{28A0092B-C50C-407E-A947-70E740481C1C}">
                          <a14:useLocalDpi xmlns:a14="http://schemas.microsoft.com/office/drawing/2010/main" val="0"/>
                        </a:ext>
                      </a:extLst>
                    </a:blip>
                    <a:stretch>
                      <a:fillRect/>
                    </a:stretch>
                  </pic:blipFill>
                  <pic:spPr>
                    <a:xfrm>
                      <a:off x="0" y="0"/>
                      <a:ext cx="5105402" cy="2209800"/>
                    </a:xfrm>
                    <a:prstGeom prst="rect">
                      <a:avLst/>
                    </a:prstGeom>
                  </pic:spPr>
                </pic:pic>
              </a:graphicData>
            </a:graphic>
          </wp:inline>
        </w:drawing>
      </w:r>
    </w:p>
    <w:p w14:paraId="67482BD5" w14:textId="58886831" w:rsidR="00B66757" w:rsidRPr="00074D28" w:rsidRDefault="00A27B12" w:rsidP="001B6EE2">
      <w:pPr>
        <w:rPr>
          <w:rFonts w:ascii="Times New Roman" w:hAnsi="Times New Roman" w:cs="Times New Roman"/>
        </w:rPr>
      </w:pPr>
      <w:r w:rsidRPr="00074D28">
        <w:rPr>
          <w:rFonts w:ascii="Times New Roman" w:hAnsi="Times New Roman" w:cs="Times New Roman"/>
        </w:rPr>
        <w:t>Figure</w:t>
      </w:r>
      <w:r w:rsidR="00BE44D4">
        <w:rPr>
          <w:rFonts w:ascii="Times New Roman" w:hAnsi="Times New Roman" w:cs="Times New Roman"/>
        </w:rPr>
        <w:t xml:space="preserve"> 16</w:t>
      </w:r>
      <w:r w:rsidRPr="00074D28">
        <w:rPr>
          <w:rFonts w:ascii="Times New Roman" w:hAnsi="Times New Roman" w:cs="Times New Roman"/>
        </w:rPr>
        <w:t xml:space="preserve"> </w:t>
      </w:r>
      <w:r w:rsidR="00490EC1">
        <w:rPr>
          <w:rFonts w:ascii="Times New Roman" w:hAnsi="Times New Roman" w:cs="Times New Roman"/>
        </w:rPr>
        <w:t xml:space="preserve">- </w:t>
      </w:r>
      <w:r w:rsidRPr="00074D28">
        <w:rPr>
          <w:rFonts w:ascii="Times New Roman" w:hAnsi="Times New Roman" w:cs="Times New Roman"/>
        </w:rPr>
        <w:t xml:space="preserve">Microsoft Server Technology providing a cluster support: </w:t>
      </w:r>
      <w:sdt>
        <w:sdtPr>
          <w:rPr>
            <w:rFonts w:ascii="Times New Roman" w:hAnsi="Times New Roman" w:cs="Times New Roman"/>
          </w:rPr>
          <w:id w:val="-551221804"/>
          <w:citation/>
        </w:sdtPr>
        <w:sdtEndPr/>
        <w:sdtContent>
          <w:r w:rsidR="00490EC1">
            <w:rPr>
              <w:rFonts w:ascii="Times New Roman" w:hAnsi="Times New Roman" w:cs="Times New Roman"/>
            </w:rPr>
            <w:fldChar w:fldCharType="begin"/>
          </w:r>
          <w:r w:rsidR="00490EC1">
            <w:rPr>
              <w:rFonts w:ascii="Times New Roman" w:hAnsi="Times New Roman" w:cs="Times New Roman"/>
            </w:rPr>
            <w:instrText xml:space="preserve"> CITATION Mic161 \l 2057 </w:instrText>
          </w:r>
          <w:r w:rsidR="00490EC1">
            <w:rPr>
              <w:rFonts w:ascii="Times New Roman" w:hAnsi="Times New Roman" w:cs="Times New Roman"/>
            </w:rPr>
            <w:fldChar w:fldCharType="separate"/>
          </w:r>
          <w:r w:rsidR="00782292" w:rsidRPr="00782292">
            <w:rPr>
              <w:rFonts w:ascii="Times New Roman" w:hAnsi="Times New Roman" w:cs="Times New Roman"/>
              <w:noProof/>
            </w:rPr>
            <w:t>[5]</w:t>
          </w:r>
          <w:r w:rsidR="00490EC1">
            <w:rPr>
              <w:rFonts w:ascii="Times New Roman" w:hAnsi="Times New Roman" w:cs="Times New Roman"/>
            </w:rPr>
            <w:fldChar w:fldCharType="end"/>
          </w:r>
        </w:sdtContent>
      </w:sdt>
    </w:p>
    <w:p w14:paraId="38A3ABF9" w14:textId="0F7A37C1" w:rsidR="004011B6" w:rsidRPr="00074D28" w:rsidRDefault="00071573" w:rsidP="001B6EE2">
      <w:pPr>
        <w:rPr>
          <w:rFonts w:ascii="Times New Roman" w:hAnsi="Times New Roman" w:cs="Times New Roman"/>
        </w:rPr>
      </w:pPr>
      <w:r w:rsidRPr="00074D28">
        <w:rPr>
          <w:rFonts w:ascii="Times New Roman" w:hAnsi="Times New Roman" w:cs="Times New Roman"/>
        </w:rPr>
        <w:t>One such example of deploying high availability and site resilience is Microsoft Exchange</w:t>
      </w:r>
      <w:r w:rsidR="007A0B3D" w:rsidRPr="00074D28">
        <w:rPr>
          <w:rFonts w:ascii="Times New Roman" w:hAnsi="Times New Roman" w:cs="Times New Roman"/>
        </w:rPr>
        <w:t xml:space="preserve"> it is called incremental deployment. This concept is whereby two or more mailboxes are installed as standalones and then incrementally configured for the high availability and resilience as required.</w:t>
      </w:r>
    </w:p>
    <w:p w14:paraId="5EB999B0" w14:textId="6A7AE954" w:rsidR="007A0B3D" w:rsidRPr="00074D28" w:rsidRDefault="007A0B3D" w:rsidP="001B6EE2">
      <w:pPr>
        <w:rPr>
          <w:rFonts w:ascii="Times New Roman" w:hAnsi="Times New Roman" w:cs="Times New Roman"/>
        </w:rPr>
      </w:pPr>
      <w:r w:rsidRPr="00074D28">
        <w:rPr>
          <w:rFonts w:ascii="Times New Roman" w:hAnsi="Times New Roman" w:cs="Times New Roman"/>
        </w:rPr>
        <w:t>After the initial network planning and addressing database Availability group must be created, both running the same version of Exchange. Servers running 2012 versions of Server will require something called pre-state cluster name object (CNO). Add the mailbox servers to the DAG then configure. At this point compression and encryption should be considered also. Datacentre Activation Co-ordination should now be enabled to prevent a split brain scenario. Final add the mailbox copies into the servers.</w:t>
      </w:r>
    </w:p>
    <w:p w14:paraId="08563953" w14:textId="5D8CFC2F" w:rsidR="00306FE5" w:rsidRPr="00074D28" w:rsidRDefault="00306FE5" w:rsidP="001B6EE2">
      <w:pPr>
        <w:rPr>
          <w:rFonts w:ascii="Times New Roman" w:hAnsi="Times New Roman" w:cs="Times New Roman"/>
        </w:rPr>
      </w:pPr>
      <w:r w:rsidRPr="00074D28">
        <w:rPr>
          <w:rFonts w:ascii="Times New Roman" w:hAnsi="Times New Roman" w:cs="Times New Roman"/>
        </w:rPr>
        <w:lastRenderedPageBreak/>
        <w:t>Following the successful setup of the exchange server there are several tests that should be conducted, replication is working, failover, health and various other fail scenarios.</w:t>
      </w:r>
    </w:p>
    <w:p w14:paraId="04B38AEB" w14:textId="1B9081FC" w:rsidR="00306FE5" w:rsidRPr="00074D28" w:rsidRDefault="00306FE5" w:rsidP="001B6EE2">
      <w:pPr>
        <w:rPr>
          <w:rFonts w:ascii="Times New Roman" w:hAnsi="Times New Roman" w:cs="Times New Roman"/>
        </w:rPr>
      </w:pPr>
      <w:r w:rsidRPr="00074D28">
        <w:rPr>
          <w:rFonts w:ascii="Times New Roman" w:hAnsi="Times New Roman" w:cs="Times New Roman"/>
        </w:rPr>
        <w:t>The health and status of the deployment should continue to be monitored.</w:t>
      </w:r>
    </w:p>
    <w:p w14:paraId="5E1FA3BD" w14:textId="2B544579" w:rsidR="004011B6" w:rsidRPr="00074D28" w:rsidRDefault="004011B6" w:rsidP="001B6EE2">
      <w:pPr>
        <w:rPr>
          <w:rFonts w:ascii="Times New Roman" w:hAnsi="Times New Roman" w:cs="Times New Roman"/>
        </w:rPr>
      </w:pPr>
    </w:p>
    <w:p w14:paraId="5AF9F20C" w14:textId="404C506A" w:rsidR="004011B6" w:rsidRPr="00074D28" w:rsidRDefault="004011B6" w:rsidP="001B6EE2">
      <w:pPr>
        <w:rPr>
          <w:rFonts w:ascii="Times New Roman" w:hAnsi="Times New Roman" w:cs="Times New Roman"/>
        </w:rPr>
      </w:pPr>
    </w:p>
    <w:p w14:paraId="4AB5D0C4" w14:textId="36CAEAE1" w:rsidR="004011B6" w:rsidRPr="00074D28" w:rsidRDefault="004011B6" w:rsidP="001B6EE2">
      <w:pPr>
        <w:rPr>
          <w:rFonts w:ascii="Times New Roman" w:hAnsi="Times New Roman" w:cs="Times New Roman"/>
        </w:rPr>
      </w:pPr>
    </w:p>
    <w:p w14:paraId="21A1960D" w14:textId="77777777" w:rsidR="004011B6" w:rsidRPr="00074D28" w:rsidRDefault="004011B6" w:rsidP="001B6EE2">
      <w:pPr>
        <w:rPr>
          <w:rFonts w:ascii="Times New Roman" w:hAnsi="Times New Roman" w:cs="Times New Roman"/>
        </w:rPr>
      </w:pPr>
    </w:p>
    <w:p w14:paraId="24A53B9C" w14:textId="77777777" w:rsidR="00B001D1" w:rsidRDefault="00B001D1">
      <w:pPr>
        <w:rPr>
          <w:rFonts w:ascii="Times New Roman" w:eastAsiaTheme="majorEastAsia" w:hAnsi="Times New Roman" w:cs="Times New Roman"/>
          <w:color w:val="2F5496" w:themeColor="accent1" w:themeShade="BF"/>
          <w:sz w:val="26"/>
          <w:szCs w:val="26"/>
        </w:rPr>
      </w:pPr>
      <w:r>
        <w:rPr>
          <w:rFonts w:ascii="Times New Roman" w:hAnsi="Times New Roman" w:cs="Times New Roman"/>
        </w:rPr>
        <w:br w:type="page"/>
      </w:r>
    </w:p>
    <w:p w14:paraId="69391014" w14:textId="4AEA96BA" w:rsidR="001B6EE2" w:rsidRPr="00074D28" w:rsidRDefault="001B6EE2" w:rsidP="001B6EE2">
      <w:pPr>
        <w:pStyle w:val="Heading2"/>
        <w:rPr>
          <w:rFonts w:ascii="Times New Roman" w:hAnsi="Times New Roman" w:cs="Times New Roman"/>
        </w:rPr>
      </w:pPr>
      <w:bookmarkStart w:id="5" w:name="_Toc70677548"/>
      <w:r w:rsidRPr="00074D28">
        <w:rPr>
          <w:rFonts w:ascii="Times New Roman" w:hAnsi="Times New Roman" w:cs="Times New Roman"/>
        </w:rPr>
        <w:lastRenderedPageBreak/>
        <w:t>Task 6: Observational Tasks</w:t>
      </w:r>
      <w:bookmarkEnd w:id="5"/>
    </w:p>
    <w:p w14:paraId="27A33E8B" w14:textId="1561D0DA" w:rsidR="002508B3" w:rsidRPr="00074D28" w:rsidRDefault="002508B3" w:rsidP="0085298B">
      <w:pPr>
        <w:rPr>
          <w:rFonts w:ascii="Times New Roman" w:hAnsi="Times New Roman" w:cs="Times New Roman"/>
          <w:b/>
          <w:bCs/>
        </w:rPr>
      </w:pPr>
      <w:r w:rsidRPr="00074D28">
        <w:rPr>
          <w:rFonts w:ascii="Times New Roman" w:hAnsi="Times New Roman" w:cs="Times New Roman"/>
          <w:b/>
          <w:bCs/>
        </w:rPr>
        <w:t xml:space="preserve">Theoretical Network Policy for </w:t>
      </w:r>
      <w:r w:rsidR="00931EB5" w:rsidRPr="00074D28">
        <w:rPr>
          <w:rFonts w:ascii="Times New Roman" w:hAnsi="Times New Roman" w:cs="Times New Roman"/>
          <w:b/>
          <w:bCs/>
        </w:rPr>
        <w:t>‘</w:t>
      </w:r>
      <w:r w:rsidRPr="00074D28">
        <w:rPr>
          <w:rFonts w:ascii="Times New Roman" w:hAnsi="Times New Roman" w:cs="Times New Roman"/>
          <w:b/>
          <w:bCs/>
        </w:rPr>
        <w:t>SmartBank</w:t>
      </w:r>
      <w:r w:rsidR="00931EB5" w:rsidRPr="00074D28">
        <w:rPr>
          <w:rFonts w:ascii="Times New Roman" w:hAnsi="Times New Roman" w:cs="Times New Roman"/>
          <w:b/>
          <w:bCs/>
        </w:rPr>
        <w:t>’</w:t>
      </w:r>
    </w:p>
    <w:p w14:paraId="44F9F22A" w14:textId="32C76CBC" w:rsidR="00662015" w:rsidRPr="00074D28" w:rsidRDefault="00662015" w:rsidP="0085298B">
      <w:pPr>
        <w:rPr>
          <w:rFonts w:ascii="Times New Roman" w:hAnsi="Times New Roman" w:cs="Times New Roman"/>
          <w:b/>
        </w:rPr>
      </w:pPr>
      <w:r w:rsidRPr="00074D28">
        <w:rPr>
          <w:rFonts w:ascii="Times New Roman" w:hAnsi="Times New Roman" w:cs="Times New Roman"/>
          <w:b/>
        </w:rPr>
        <w:t>Abstract</w:t>
      </w:r>
    </w:p>
    <w:p w14:paraId="69256D60" w14:textId="494FCB9C" w:rsidR="006E4A58" w:rsidRPr="00074D28" w:rsidRDefault="006468B9" w:rsidP="0085298B">
      <w:pPr>
        <w:rPr>
          <w:rFonts w:ascii="Times New Roman" w:hAnsi="Times New Roman" w:cs="Times New Roman"/>
        </w:rPr>
      </w:pPr>
      <w:r w:rsidRPr="00074D28">
        <w:rPr>
          <w:rFonts w:ascii="Times New Roman" w:hAnsi="Times New Roman" w:cs="Times New Roman"/>
        </w:rPr>
        <w:t xml:space="preserve">SmartBank is a new global banking system that </w:t>
      </w:r>
      <w:r w:rsidR="00671D1F" w:rsidRPr="00074D28">
        <w:rPr>
          <w:rFonts w:ascii="Times New Roman" w:hAnsi="Times New Roman" w:cs="Times New Roman"/>
        </w:rPr>
        <w:t>spans across the whole of the UK. The author is head Network Administrator for this network. A new draft network policy is required to be written to ensure that standards are followed and procedures are adhered to. The list is not exhaustive and certain scenarios will call for additional support or “best efforts” to secure the network from potential threats.</w:t>
      </w:r>
    </w:p>
    <w:p w14:paraId="04275DE2" w14:textId="4DF4A685" w:rsidR="00662015" w:rsidRPr="00074D28" w:rsidRDefault="00AE5F87" w:rsidP="0085298B">
      <w:pPr>
        <w:rPr>
          <w:rFonts w:ascii="Times New Roman" w:hAnsi="Times New Roman" w:cs="Times New Roman"/>
        </w:rPr>
      </w:pPr>
      <w:r w:rsidRPr="00074D28">
        <w:rPr>
          <w:rFonts w:ascii="Times New Roman" w:hAnsi="Times New Roman" w:cs="Times New Roman"/>
        </w:rPr>
        <w:t xml:space="preserve">An enterprise network ‘…Consists of physical and virtual </w:t>
      </w:r>
      <w:r w:rsidR="002A45DA" w:rsidRPr="00074D28">
        <w:rPr>
          <w:rFonts w:ascii="Times New Roman" w:hAnsi="Times New Roman" w:cs="Times New Roman"/>
        </w:rPr>
        <w:t>networks</w:t>
      </w:r>
      <w:r w:rsidRPr="00074D28">
        <w:rPr>
          <w:rFonts w:ascii="Times New Roman" w:hAnsi="Times New Roman" w:cs="Times New Roman"/>
        </w:rPr>
        <w:t xml:space="preserve"> and protocols that server the dual purpose of connecting all users and systems on a local area network to applications in the data and cloud…’ </w:t>
      </w:r>
      <w:sdt>
        <w:sdtPr>
          <w:rPr>
            <w:rFonts w:ascii="Times New Roman" w:hAnsi="Times New Roman" w:cs="Times New Roman"/>
          </w:rPr>
          <w:id w:val="-909305932"/>
          <w:citation/>
        </w:sdtPr>
        <w:sdtEndPr/>
        <w:sdtContent>
          <w:r w:rsidRPr="00074D28">
            <w:rPr>
              <w:rFonts w:ascii="Times New Roman" w:hAnsi="Times New Roman" w:cs="Times New Roman"/>
            </w:rPr>
            <w:fldChar w:fldCharType="begin"/>
          </w:r>
          <w:r w:rsidRPr="00074D28">
            <w:rPr>
              <w:rFonts w:ascii="Times New Roman" w:hAnsi="Times New Roman" w:cs="Times New Roman"/>
            </w:rPr>
            <w:instrText xml:space="preserve"> CITATION VMW21 \l 2057 </w:instrText>
          </w:r>
          <w:r w:rsidRPr="00074D28">
            <w:rPr>
              <w:rFonts w:ascii="Times New Roman" w:hAnsi="Times New Roman" w:cs="Times New Roman"/>
            </w:rPr>
            <w:fldChar w:fldCharType="separate"/>
          </w:r>
          <w:r w:rsidR="00782292" w:rsidRPr="00782292">
            <w:rPr>
              <w:rFonts w:ascii="Times New Roman" w:hAnsi="Times New Roman" w:cs="Times New Roman"/>
              <w:noProof/>
            </w:rPr>
            <w:t>[6]</w:t>
          </w:r>
          <w:r w:rsidRPr="00074D28">
            <w:rPr>
              <w:rFonts w:ascii="Times New Roman" w:hAnsi="Times New Roman" w:cs="Times New Roman"/>
            </w:rPr>
            <w:fldChar w:fldCharType="end"/>
          </w:r>
        </w:sdtContent>
      </w:sdt>
      <w:r w:rsidR="00DB1985" w:rsidRPr="00074D28">
        <w:rPr>
          <w:rFonts w:ascii="Times New Roman" w:hAnsi="Times New Roman" w:cs="Times New Roman"/>
        </w:rPr>
        <w:t xml:space="preserve"> By utilising this method of network SmartBank can benefit from reduced costs of estate (reduction in server room footprint).</w:t>
      </w:r>
      <w:r w:rsidR="006E4A58" w:rsidRPr="00074D28">
        <w:rPr>
          <w:rFonts w:ascii="Times New Roman" w:hAnsi="Times New Roman" w:cs="Times New Roman"/>
        </w:rPr>
        <w:t xml:space="preserve"> By mitigating the risk in the security policy it is entirely possible </w:t>
      </w:r>
    </w:p>
    <w:p w14:paraId="0C2E0CBF" w14:textId="77777777" w:rsidR="000A2E2A" w:rsidRPr="00074D28" w:rsidRDefault="000A2E2A" w:rsidP="000A2E2A">
      <w:pPr>
        <w:rPr>
          <w:rFonts w:ascii="Times New Roman" w:hAnsi="Times New Roman" w:cs="Times New Roman"/>
          <w:b/>
        </w:rPr>
      </w:pPr>
      <w:r w:rsidRPr="00074D28">
        <w:rPr>
          <w:rFonts w:ascii="Times New Roman" w:hAnsi="Times New Roman" w:cs="Times New Roman"/>
          <w:b/>
        </w:rPr>
        <w:t>Network Policy Document</w:t>
      </w:r>
    </w:p>
    <w:p w14:paraId="756B1AE6" w14:textId="77777777" w:rsidR="000A2E2A" w:rsidRPr="00074D28" w:rsidRDefault="000A2E2A" w:rsidP="000A2E2A">
      <w:pPr>
        <w:rPr>
          <w:rFonts w:ascii="Times New Roman" w:hAnsi="Times New Roman" w:cs="Times New Roman"/>
          <w:b/>
          <w:sz w:val="23"/>
          <w:szCs w:val="23"/>
        </w:rPr>
      </w:pPr>
      <w:r w:rsidRPr="00074D28">
        <w:rPr>
          <w:rFonts w:ascii="Times New Roman" w:hAnsi="Times New Roman" w:cs="Times New Roman"/>
          <w:b/>
          <w:sz w:val="23"/>
          <w:szCs w:val="23"/>
        </w:rPr>
        <w:t>Critical business applications</w:t>
      </w:r>
    </w:p>
    <w:p w14:paraId="23809400" w14:textId="752C33A8" w:rsidR="000A2E2A" w:rsidRPr="00074D28" w:rsidRDefault="000A2E2A" w:rsidP="000A2E2A">
      <w:pPr>
        <w:rPr>
          <w:rFonts w:ascii="Times New Roman" w:hAnsi="Times New Roman" w:cs="Times New Roman"/>
          <w:sz w:val="23"/>
          <w:szCs w:val="23"/>
        </w:rPr>
      </w:pPr>
      <w:r w:rsidRPr="00074D28">
        <w:rPr>
          <w:rFonts w:ascii="Times New Roman" w:hAnsi="Times New Roman" w:cs="Times New Roman"/>
          <w:sz w:val="23"/>
          <w:szCs w:val="23"/>
        </w:rPr>
        <w:t>In the first instance it is important to identify how business applications and how users can continue their day to day working.</w:t>
      </w:r>
    </w:p>
    <w:p w14:paraId="0E1D0978" w14:textId="4AEF50E5" w:rsidR="00BD01D3" w:rsidRPr="00074D28" w:rsidRDefault="000A2E2A" w:rsidP="00BD01D3">
      <w:pPr>
        <w:ind w:firstLine="720"/>
        <w:rPr>
          <w:rFonts w:ascii="Times New Roman" w:hAnsi="Times New Roman" w:cs="Times New Roman"/>
          <w:sz w:val="23"/>
          <w:szCs w:val="23"/>
        </w:rPr>
      </w:pPr>
      <w:r w:rsidRPr="00074D28">
        <w:rPr>
          <w:rFonts w:ascii="Times New Roman" w:hAnsi="Times New Roman" w:cs="Times New Roman"/>
          <w:sz w:val="23"/>
          <w:szCs w:val="23"/>
        </w:rPr>
        <w:t>Domain Controller, Domain Name Server, Dynamic Host Configuration Protocol, Email, File and Application Servers are all designated as critical</w:t>
      </w:r>
      <w:r w:rsidR="00BD01D3" w:rsidRPr="00074D28">
        <w:rPr>
          <w:rFonts w:ascii="Times New Roman" w:hAnsi="Times New Roman" w:cs="Times New Roman"/>
          <w:sz w:val="23"/>
          <w:szCs w:val="23"/>
        </w:rPr>
        <w:t xml:space="preserve"> servers of the network.</w:t>
      </w:r>
      <w:r w:rsidRPr="00074D28">
        <w:rPr>
          <w:rFonts w:ascii="Times New Roman" w:hAnsi="Times New Roman" w:cs="Times New Roman"/>
          <w:sz w:val="23"/>
          <w:szCs w:val="23"/>
        </w:rPr>
        <w:t xml:space="preserve"> In addition to this, at the main site the firewalls and core switches, Network Termination Unit, Router and Rear Link router(s) are designated as key also.</w:t>
      </w:r>
      <w:r w:rsidR="00BD01D3" w:rsidRPr="00074D28">
        <w:rPr>
          <w:rFonts w:ascii="Times New Roman" w:hAnsi="Times New Roman" w:cs="Times New Roman"/>
          <w:sz w:val="23"/>
          <w:szCs w:val="23"/>
        </w:rPr>
        <w:t xml:space="preserve"> The servers are clustered and virtualised 4 key servers at the main site, they also have a replication to the cloud. At the main site the servers are duplicated across 2 main sets of servers so should one fail then it will move to the other, this is kept alive by a heartbeat cable so within 10 seconds of a failure the other cluster will move to its secondary server providing an almost seamless transfer.</w:t>
      </w:r>
    </w:p>
    <w:p w14:paraId="2D4251B7" w14:textId="2EDF1AC5" w:rsidR="00BD01D3" w:rsidRPr="00074D28" w:rsidRDefault="00BD01D3" w:rsidP="00BD01D3">
      <w:pPr>
        <w:rPr>
          <w:rFonts w:ascii="Times New Roman" w:hAnsi="Times New Roman" w:cs="Times New Roman"/>
          <w:sz w:val="23"/>
          <w:szCs w:val="23"/>
        </w:rPr>
      </w:pPr>
      <w:r w:rsidRPr="00074D28">
        <w:rPr>
          <w:rFonts w:ascii="Times New Roman" w:hAnsi="Times New Roman" w:cs="Times New Roman"/>
          <w:sz w:val="23"/>
          <w:szCs w:val="23"/>
        </w:rPr>
        <w:t>Coming into the site there are two sets of firewalls. This is called a walled garden and is explained further on in the document.</w:t>
      </w:r>
      <w:r w:rsidR="000B3B7A" w:rsidRPr="00074D28">
        <w:rPr>
          <w:rFonts w:ascii="Times New Roman" w:hAnsi="Times New Roman" w:cs="Times New Roman"/>
          <w:sz w:val="23"/>
          <w:szCs w:val="23"/>
        </w:rPr>
        <w:t xml:space="preserve"> The reason for </w:t>
      </w:r>
      <w:r w:rsidR="00C45404" w:rsidRPr="00074D28">
        <w:rPr>
          <w:rFonts w:ascii="Times New Roman" w:hAnsi="Times New Roman" w:cs="Times New Roman"/>
          <w:sz w:val="23"/>
          <w:szCs w:val="23"/>
        </w:rPr>
        <w:t xml:space="preserve">sets of </w:t>
      </w:r>
      <w:r w:rsidR="000B3B7A" w:rsidRPr="00074D28">
        <w:rPr>
          <w:rFonts w:ascii="Times New Roman" w:hAnsi="Times New Roman" w:cs="Times New Roman"/>
          <w:sz w:val="23"/>
          <w:szCs w:val="23"/>
        </w:rPr>
        <w:t>2 firewalls is for red</w:t>
      </w:r>
      <w:r w:rsidR="00C45404" w:rsidRPr="00074D28">
        <w:rPr>
          <w:rFonts w:ascii="Times New Roman" w:hAnsi="Times New Roman" w:cs="Times New Roman"/>
          <w:sz w:val="23"/>
          <w:szCs w:val="23"/>
        </w:rPr>
        <w:t>undancy and aggregation of links. By aggregation of the links this allows more through put and processing power in the network.</w:t>
      </w:r>
      <w:r w:rsidR="00491FD3" w:rsidRPr="00074D28">
        <w:rPr>
          <w:rFonts w:ascii="Times New Roman" w:hAnsi="Times New Roman" w:cs="Times New Roman"/>
          <w:sz w:val="23"/>
          <w:szCs w:val="23"/>
        </w:rPr>
        <w:t xml:space="preserve"> From the exit point router to rear-link router and all the way through from the core, distribution to access layer switches there are high spec fibre cables. This is including to the key servers of the network to provide the best possible speeds to the users. Again all of these will have dual network cards to eliminate the point of failure.</w:t>
      </w:r>
    </w:p>
    <w:p w14:paraId="4D2B962D" w14:textId="655C50C8" w:rsidR="000A2E2A" w:rsidRPr="00074D28" w:rsidRDefault="000C33F8" w:rsidP="000A2E2A">
      <w:pPr>
        <w:rPr>
          <w:rFonts w:ascii="Times New Roman" w:hAnsi="Times New Roman" w:cs="Times New Roman"/>
          <w:b/>
          <w:sz w:val="23"/>
          <w:szCs w:val="23"/>
        </w:rPr>
      </w:pPr>
      <w:r w:rsidRPr="00074D28">
        <w:rPr>
          <w:rFonts w:ascii="Times New Roman" w:hAnsi="Times New Roman" w:cs="Times New Roman"/>
          <w:b/>
          <w:sz w:val="23"/>
          <w:szCs w:val="23"/>
        </w:rPr>
        <w:t>H</w:t>
      </w:r>
      <w:r w:rsidR="000A2E2A" w:rsidRPr="00074D28">
        <w:rPr>
          <w:rFonts w:ascii="Times New Roman" w:hAnsi="Times New Roman" w:cs="Times New Roman"/>
          <w:b/>
          <w:sz w:val="23"/>
          <w:szCs w:val="23"/>
        </w:rPr>
        <w:t xml:space="preserve">igh </w:t>
      </w:r>
      <w:r w:rsidRPr="00074D28">
        <w:rPr>
          <w:rFonts w:ascii="Times New Roman" w:hAnsi="Times New Roman" w:cs="Times New Roman"/>
          <w:b/>
          <w:sz w:val="23"/>
          <w:szCs w:val="23"/>
        </w:rPr>
        <w:t>A</w:t>
      </w:r>
      <w:r w:rsidR="000A2E2A" w:rsidRPr="00074D28">
        <w:rPr>
          <w:rFonts w:ascii="Times New Roman" w:hAnsi="Times New Roman" w:cs="Times New Roman"/>
          <w:b/>
          <w:sz w:val="23"/>
          <w:szCs w:val="23"/>
        </w:rPr>
        <w:t xml:space="preserve">vailability </w:t>
      </w:r>
      <w:r w:rsidRPr="00074D28">
        <w:rPr>
          <w:rFonts w:ascii="Times New Roman" w:hAnsi="Times New Roman" w:cs="Times New Roman"/>
          <w:b/>
          <w:sz w:val="23"/>
          <w:szCs w:val="23"/>
        </w:rPr>
        <w:t>P</w:t>
      </w:r>
      <w:r w:rsidR="000A2E2A" w:rsidRPr="00074D28">
        <w:rPr>
          <w:rFonts w:ascii="Times New Roman" w:hAnsi="Times New Roman" w:cs="Times New Roman"/>
          <w:b/>
          <w:sz w:val="23"/>
          <w:szCs w:val="23"/>
        </w:rPr>
        <w:t xml:space="preserve">ractices </w:t>
      </w:r>
    </w:p>
    <w:p w14:paraId="628323C4" w14:textId="40A14ADE" w:rsidR="00491FD3" w:rsidRPr="00074D28" w:rsidRDefault="00491FD3" w:rsidP="000A2E2A">
      <w:pPr>
        <w:rPr>
          <w:rFonts w:ascii="Times New Roman" w:hAnsi="Times New Roman" w:cs="Times New Roman"/>
          <w:sz w:val="23"/>
          <w:szCs w:val="23"/>
        </w:rPr>
      </w:pPr>
      <w:r w:rsidRPr="00074D28">
        <w:rPr>
          <w:rFonts w:ascii="Times New Roman" w:hAnsi="Times New Roman" w:cs="Times New Roman"/>
          <w:sz w:val="23"/>
          <w:szCs w:val="23"/>
        </w:rPr>
        <w:t xml:space="preserve">By utilising </w:t>
      </w:r>
      <w:r w:rsidRPr="00074D28">
        <w:rPr>
          <w:rFonts w:ascii="Times New Roman" w:hAnsi="Times New Roman" w:cs="Times New Roman"/>
          <w:b/>
          <w:sz w:val="23"/>
          <w:szCs w:val="23"/>
        </w:rPr>
        <w:t>cluster monitors</w:t>
      </w:r>
      <w:r w:rsidRPr="00074D28">
        <w:rPr>
          <w:rFonts w:ascii="Times New Roman" w:hAnsi="Times New Roman" w:cs="Times New Roman"/>
          <w:sz w:val="23"/>
          <w:szCs w:val="23"/>
        </w:rPr>
        <w:t xml:space="preserve"> and having</w:t>
      </w:r>
      <w:r w:rsidR="00F02084" w:rsidRPr="00074D28">
        <w:rPr>
          <w:rFonts w:ascii="Times New Roman" w:hAnsi="Times New Roman" w:cs="Times New Roman"/>
          <w:sz w:val="23"/>
          <w:szCs w:val="23"/>
        </w:rPr>
        <w:t xml:space="preserve"> a sensible but relatively low failover </w:t>
      </w:r>
      <w:r w:rsidRPr="00074D28">
        <w:rPr>
          <w:rFonts w:ascii="Times New Roman" w:hAnsi="Times New Roman" w:cs="Times New Roman"/>
          <w:sz w:val="23"/>
          <w:szCs w:val="23"/>
        </w:rPr>
        <w:t>time to detect a failure.</w:t>
      </w:r>
    </w:p>
    <w:p w14:paraId="3053213B" w14:textId="7416A96A" w:rsidR="00491FD3" w:rsidRPr="00074D28" w:rsidRDefault="00491FD3" w:rsidP="00491FD3">
      <w:pPr>
        <w:rPr>
          <w:rFonts w:ascii="Times New Roman" w:hAnsi="Times New Roman" w:cs="Times New Roman"/>
          <w:sz w:val="23"/>
          <w:szCs w:val="23"/>
        </w:rPr>
      </w:pPr>
      <w:r w:rsidRPr="00074D28">
        <w:rPr>
          <w:rFonts w:ascii="Times New Roman" w:hAnsi="Times New Roman" w:cs="Times New Roman"/>
          <w:sz w:val="23"/>
          <w:szCs w:val="23"/>
        </w:rPr>
        <w:t xml:space="preserve">Coming into the site there are two sets of firewalls. This is called a walled garden and is explained further on in the document. The reason for sets of 2 firewalls is for redundancy and </w:t>
      </w:r>
      <w:r w:rsidR="005426C2" w:rsidRPr="00074D28">
        <w:rPr>
          <w:rFonts w:ascii="Times New Roman" w:hAnsi="Times New Roman" w:cs="Times New Roman"/>
          <w:b/>
          <w:sz w:val="23"/>
          <w:szCs w:val="23"/>
        </w:rPr>
        <w:t>A</w:t>
      </w:r>
      <w:r w:rsidRPr="00074D28">
        <w:rPr>
          <w:rFonts w:ascii="Times New Roman" w:hAnsi="Times New Roman" w:cs="Times New Roman"/>
          <w:b/>
          <w:sz w:val="23"/>
          <w:szCs w:val="23"/>
        </w:rPr>
        <w:t>ggregation of links</w:t>
      </w:r>
      <w:r w:rsidRPr="00074D28">
        <w:rPr>
          <w:rFonts w:ascii="Times New Roman" w:hAnsi="Times New Roman" w:cs="Times New Roman"/>
          <w:sz w:val="23"/>
          <w:szCs w:val="23"/>
        </w:rPr>
        <w:t>. By aggregation of the links this allows more through put and processing power in the network. From the exit point router to rear-link router and all the way through from the core, distribution to access layer switches there are high spec fibre cables. This is including to the key servers of the network to provide the best possible speeds to the users. Again all of these will have dual network cards to eliminate the point of failure.</w:t>
      </w:r>
    </w:p>
    <w:p w14:paraId="5E00B168" w14:textId="63F471E7" w:rsidR="00F02084" w:rsidRPr="00074D28" w:rsidRDefault="00F02084" w:rsidP="00491FD3">
      <w:pPr>
        <w:rPr>
          <w:rFonts w:ascii="Times New Roman" w:hAnsi="Times New Roman" w:cs="Times New Roman"/>
          <w:sz w:val="23"/>
          <w:szCs w:val="23"/>
        </w:rPr>
      </w:pPr>
      <w:r w:rsidRPr="00074D28">
        <w:rPr>
          <w:rFonts w:ascii="Times New Roman" w:hAnsi="Times New Roman" w:cs="Times New Roman"/>
          <w:b/>
          <w:sz w:val="23"/>
          <w:szCs w:val="23"/>
        </w:rPr>
        <w:lastRenderedPageBreak/>
        <w:t xml:space="preserve">RAID </w:t>
      </w:r>
      <w:r w:rsidR="000C33F8" w:rsidRPr="00074D28">
        <w:rPr>
          <w:rFonts w:ascii="Times New Roman" w:hAnsi="Times New Roman" w:cs="Times New Roman"/>
          <w:b/>
          <w:sz w:val="23"/>
          <w:szCs w:val="23"/>
        </w:rPr>
        <w:t xml:space="preserve">6 </w:t>
      </w:r>
      <w:r w:rsidR="000C33F8" w:rsidRPr="00074D28">
        <w:rPr>
          <w:rFonts w:ascii="Times New Roman" w:hAnsi="Times New Roman" w:cs="Times New Roman"/>
          <w:sz w:val="23"/>
          <w:szCs w:val="23"/>
        </w:rPr>
        <w:t>(also known as dual drive protection) is a method of storing data in a striping and parity method (parity being a type of checksum to ensure the data is mathematically correct). This method of storing data to be stored across the disks and allows for recovery from 2 drive failures. It is slightly slower than RAID 5 (which only has 1 parity disk) however more reliable.</w:t>
      </w:r>
    </w:p>
    <w:p w14:paraId="35744582" w14:textId="3AABF355" w:rsidR="00F02084" w:rsidRPr="00074D28" w:rsidRDefault="00F02084" w:rsidP="00491FD3">
      <w:pPr>
        <w:rPr>
          <w:rFonts w:ascii="Times New Roman" w:hAnsi="Times New Roman" w:cs="Times New Roman"/>
          <w:sz w:val="23"/>
          <w:szCs w:val="23"/>
        </w:rPr>
      </w:pPr>
      <w:r w:rsidRPr="00074D28">
        <w:rPr>
          <w:rFonts w:ascii="Times New Roman" w:hAnsi="Times New Roman" w:cs="Times New Roman"/>
          <w:b/>
          <w:sz w:val="23"/>
          <w:szCs w:val="23"/>
        </w:rPr>
        <w:t>Load Balancing</w:t>
      </w:r>
      <w:r w:rsidRPr="00074D28">
        <w:rPr>
          <w:rFonts w:ascii="Times New Roman" w:hAnsi="Times New Roman" w:cs="Times New Roman"/>
          <w:sz w:val="23"/>
          <w:szCs w:val="23"/>
        </w:rPr>
        <w:t xml:space="preserve"> to ensure that the servers are working efficiently there is a requirement for a load balancer on the network. This can take the form of Round Robin (sequential), least connections and fastest response. There are variations on these, the method that has been selected in this instance is weighted least </w:t>
      </w:r>
      <w:r w:rsidR="00AB319F" w:rsidRPr="00074D28">
        <w:rPr>
          <w:rFonts w:ascii="Times New Roman" w:hAnsi="Times New Roman" w:cs="Times New Roman"/>
          <w:sz w:val="23"/>
          <w:szCs w:val="23"/>
        </w:rPr>
        <w:t>connections to</w:t>
      </w:r>
      <w:r w:rsidRPr="00074D28">
        <w:rPr>
          <w:rFonts w:ascii="Times New Roman" w:hAnsi="Times New Roman" w:cs="Times New Roman"/>
          <w:sz w:val="23"/>
          <w:szCs w:val="23"/>
        </w:rPr>
        <w:t xml:space="preserve"> allow the efficient timely processing of requests.</w:t>
      </w:r>
    </w:p>
    <w:p w14:paraId="0B41AD62" w14:textId="2D1622EC" w:rsidR="006E6A95" w:rsidRPr="00074D28" w:rsidRDefault="00F02084" w:rsidP="00491FD3">
      <w:pPr>
        <w:rPr>
          <w:rFonts w:ascii="Times New Roman" w:hAnsi="Times New Roman" w:cs="Times New Roman"/>
          <w:sz w:val="23"/>
          <w:szCs w:val="23"/>
        </w:rPr>
      </w:pPr>
      <w:r w:rsidRPr="00074D28">
        <w:rPr>
          <w:rFonts w:ascii="Times New Roman" w:hAnsi="Times New Roman" w:cs="Times New Roman"/>
          <w:b/>
          <w:sz w:val="23"/>
          <w:szCs w:val="23"/>
        </w:rPr>
        <w:t>Failover</w:t>
      </w:r>
      <w:r w:rsidR="0077424A" w:rsidRPr="00074D28">
        <w:rPr>
          <w:rFonts w:ascii="Times New Roman" w:hAnsi="Times New Roman" w:cs="Times New Roman"/>
          <w:b/>
          <w:sz w:val="23"/>
          <w:szCs w:val="23"/>
        </w:rPr>
        <w:t xml:space="preserve"> </w:t>
      </w:r>
      <w:r w:rsidR="0077424A" w:rsidRPr="00074D28">
        <w:rPr>
          <w:rFonts w:ascii="Times New Roman" w:hAnsi="Times New Roman" w:cs="Times New Roman"/>
          <w:sz w:val="23"/>
          <w:szCs w:val="23"/>
        </w:rPr>
        <w:t>should the load balancer detect that one of the heartbeats to the servers is not functioning after a set period of around 10 seconds, it will send traffic to an alternative location.</w:t>
      </w:r>
    </w:p>
    <w:p w14:paraId="45467939" w14:textId="07E06667" w:rsidR="006E6A95" w:rsidRPr="00074D28" w:rsidRDefault="006E6A95" w:rsidP="00491FD3">
      <w:pPr>
        <w:rPr>
          <w:rFonts w:ascii="Times New Roman" w:hAnsi="Times New Roman" w:cs="Times New Roman"/>
          <w:sz w:val="23"/>
          <w:szCs w:val="23"/>
        </w:rPr>
      </w:pPr>
      <w:r w:rsidRPr="00074D28">
        <w:rPr>
          <w:rFonts w:ascii="Times New Roman" w:hAnsi="Times New Roman" w:cs="Times New Roman"/>
          <w:sz w:val="23"/>
          <w:szCs w:val="23"/>
        </w:rPr>
        <w:t xml:space="preserve">Cloud computing </w:t>
      </w:r>
      <w:r w:rsidR="0E3BAB85" w:rsidRPr="00074D28">
        <w:rPr>
          <w:rFonts w:ascii="Times New Roman" w:hAnsi="Times New Roman" w:cs="Times New Roman"/>
          <w:sz w:val="23"/>
          <w:szCs w:val="23"/>
        </w:rPr>
        <w:t>-</w:t>
      </w:r>
      <w:r w:rsidRPr="00074D28">
        <w:rPr>
          <w:rFonts w:ascii="Times New Roman" w:hAnsi="Times New Roman" w:cs="Times New Roman"/>
          <w:sz w:val="23"/>
          <w:szCs w:val="23"/>
        </w:rPr>
        <w:t xml:space="preserve"> in the event that the main site should be knocked offline, there is also cloud server availability. At the current time the bulk of the computing is conducted from the office </w:t>
      </w:r>
      <w:r w:rsidR="50B81053" w:rsidRPr="00074D28">
        <w:rPr>
          <w:rFonts w:ascii="Times New Roman" w:hAnsi="Times New Roman" w:cs="Times New Roman"/>
          <w:sz w:val="23"/>
          <w:szCs w:val="23"/>
        </w:rPr>
        <w:t>at the main site</w:t>
      </w:r>
      <w:r w:rsidRPr="00074D28">
        <w:rPr>
          <w:rFonts w:ascii="Times New Roman" w:hAnsi="Times New Roman" w:cs="Times New Roman"/>
          <w:sz w:val="23"/>
          <w:szCs w:val="23"/>
        </w:rPr>
        <w:t xml:space="preserve"> however a dual cloud and fixed site approach is required. All users are equipped with laptop computers so they can work from home or in the office. Direct Access allows them access to continue their </w:t>
      </w:r>
      <w:r w:rsidR="00E94B14" w:rsidRPr="00074D28">
        <w:rPr>
          <w:rFonts w:ascii="Times New Roman" w:hAnsi="Times New Roman" w:cs="Times New Roman"/>
          <w:sz w:val="23"/>
          <w:szCs w:val="23"/>
        </w:rPr>
        <w:t xml:space="preserve">work from both locations. Should the computer not detect an office environment within 10 seconds of loading it will default to sending the users to Multi Factor Authentication and then access via </w:t>
      </w:r>
      <w:r w:rsidR="00175F7D" w:rsidRPr="00074D28">
        <w:rPr>
          <w:rFonts w:ascii="Times New Roman" w:hAnsi="Times New Roman" w:cs="Times New Roman"/>
          <w:sz w:val="23"/>
          <w:szCs w:val="23"/>
        </w:rPr>
        <w:t xml:space="preserve">the </w:t>
      </w:r>
      <w:r w:rsidR="00E94B14" w:rsidRPr="00074D28">
        <w:rPr>
          <w:rFonts w:ascii="Times New Roman" w:hAnsi="Times New Roman" w:cs="Times New Roman"/>
          <w:sz w:val="23"/>
          <w:szCs w:val="23"/>
        </w:rPr>
        <w:t>Direct Access</w:t>
      </w:r>
      <w:r w:rsidR="00175F7D" w:rsidRPr="00074D28">
        <w:rPr>
          <w:rFonts w:ascii="Times New Roman" w:hAnsi="Times New Roman" w:cs="Times New Roman"/>
          <w:sz w:val="23"/>
          <w:szCs w:val="23"/>
        </w:rPr>
        <w:t xml:space="preserve"> </w:t>
      </w:r>
      <w:proofErr w:type="gramStart"/>
      <w:r w:rsidR="00175F7D" w:rsidRPr="00074D28">
        <w:rPr>
          <w:rFonts w:ascii="Times New Roman" w:hAnsi="Times New Roman" w:cs="Times New Roman"/>
          <w:sz w:val="23"/>
          <w:szCs w:val="23"/>
        </w:rPr>
        <w:t>method</w:t>
      </w:r>
      <w:r w:rsidR="00E94B14" w:rsidRPr="00074D28">
        <w:rPr>
          <w:rFonts w:ascii="Times New Roman" w:hAnsi="Times New Roman" w:cs="Times New Roman"/>
          <w:sz w:val="23"/>
          <w:szCs w:val="23"/>
        </w:rPr>
        <w:t>.</w:t>
      </w:r>
      <w:proofErr w:type="gramEnd"/>
      <w:r w:rsidR="00AB26A9" w:rsidRPr="00074D28">
        <w:rPr>
          <w:rFonts w:ascii="Times New Roman" w:hAnsi="Times New Roman" w:cs="Times New Roman"/>
          <w:sz w:val="23"/>
          <w:szCs w:val="23"/>
        </w:rPr>
        <w:t xml:space="preserve"> A default script is also placed on the computer that if the user cannot access the main site within 10 seconds of login it will send traffic to the cloud servers instead. This will also poll the main site every 5 minutes thereafter to see if it has regained a connection.</w:t>
      </w:r>
      <w:r w:rsidR="00E94B14" w:rsidRPr="00074D28">
        <w:rPr>
          <w:rFonts w:ascii="Times New Roman" w:hAnsi="Times New Roman" w:cs="Times New Roman"/>
          <w:sz w:val="23"/>
          <w:szCs w:val="23"/>
        </w:rPr>
        <w:t xml:space="preserve"> </w:t>
      </w:r>
    </w:p>
    <w:p w14:paraId="3C3241B1" w14:textId="0421F977" w:rsidR="008876DE" w:rsidRPr="00074D28" w:rsidRDefault="008876DE" w:rsidP="000A2E2A">
      <w:pPr>
        <w:rPr>
          <w:rFonts w:ascii="Times New Roman" w:hAnsi="Times New Roman" w:cs="Times New Roman"/>
          <w:b/>
          <w:sz w:val="23"/>
          <w:szCs w:val="23"/>
        </w:rPr>
      </w:pPr>
      <w:r w:rsidRPr="00074D28">
        <w:rPr>
          <w:rFonts w:ascii="Times New Roman" w:hAnsi="Times New Roman" w:cs="Times New Roman"/>
          <w:b/>
          <w:sz w:val="23"/>
          <w:szCs w:val="23"/>
        </w:rPr>
        <w:t xml:space="preserve">SPOF Single Points of failure </w:t>
      </w:r>
    </w:p>
    <w:p w14:paraId="266BF77D" w14:textId="3910FE42" w:rsidR="00ED3784" w:rsidRPr="00074D28" w:rsidRDefault="00ED3784" w:rsidP="000A2E2A">
      <w:pPr>
        <w:rPr>
          <w:rFonts w:ascii="Times New Roman" w:hAnsi="Times New Roman" w:cs="Times New Roman"/>
          <w:sz w:val="23"/>
          <w:szCs w:val="23"/>
        </w:rPr>
      </w:pPr>
      <w:r w:rsidRPr="00074D28">
        <w:rPr>
          <w:rFonts w:ascii="Times New Roman" w:hAnsi="Times New Roman" w:cs="Times New Roman"/>
          <w:sz w:val="23"/>
          <w:szCs w:val="23"/>
        </w:rPr>
        <w:t>There will be key areas over which we will have no control such as the rear link to internet. It is up to the service provider to give us a robust method of connectivity. It could be considered that an alternative method of connectivity such as a 5G connection point be installed or subscription to a higher level of service along with a fast response time. As it stands SmartBank would be able to function if the network went down as it has a method of cloud computing. Therefore</w:t>
      </w:r>
      <w:r w:rsidR="0FA0DD46" w:rsidRPr="00074D28">
        <w:rPr>
          <w:rFonts w:ascii="Times New Roman" w:hAnsi="Times New Roman" w:cs="Times New Roman"/>
          <w:sz w:val="23"/>
          <w:szCs w:val="23"/>
        </w:rPr>
        <w:t>,</w:t>
      </w:r>
      <w:r w:rsidRPr="00074D28">
        <w:rPr>
          <w:rFonts w:ascii="Times New Roman" w:hAnsi="Times New Roman" w:cs="Times New Roman"/>
          <w:sz w:val="23"/>
          <w:szCs w:val="23"/>
        </w:rPr>
        <w:t xml:space="preserve"> a secondary method of connection would be undesired and an increased level of service would be more desired from the ISP. </w:t>
      </w:r>
      <w:r w:rsidR="00584879" w:rsidRPr="00074D28">
        <w:rPr>
          <w:rFonts w:ascii="Times New Roman" w:hAnsi="Times New Roman" w:cs="Times New Roman"/>
          <w:sz w:val="23"/>
          <w:szCs w:val="23"/>
        </w:rPr>
        <w:t>Whereby there are duel power supplies in the router or core switches, the second should be connected and put into alternative power sources. An Uninterrupted Power Supply (UPS) should be used in case of power failure and should last at least an hour for a graceful shutdown of the system if necessary.</w:t>
      </w:r>
    </w:p>
    <w:p w14:paraId="60B4099C" w14:textId="335C5B2A" w:rsidR="008876DE" w:rsidRPr="00074D28" w:rsidRDefault="008876DE" w:rsidP="000A2E2A">
      <w:pPr>
        <w:rPr>
          <w:rFonts w:ascii="Times New Roman" w:hAnsi="Times New Roman" w:cs="Times New Roman"/>
          <w:b/>
          <w:sz w:val="23"/>
          <w:szCs w:val="23"/>
        </w:rPr>
      </w:pPr>
      <w:r w:rsidRPr="00074D28">
        <w:rPr>
          <w:rFonts w:ascii="Times New Roman" w:hAnsi="Times New Roman" w:cs="Times New Roman"/>
          <w:b/>
          <w:sz w:val="23"/>
          <w:szCs w:val="23"/>
        </w:rPr>
        <w:t>Disaster Recovery &amp; Business Continuity Plan</w:t>
      </w:r>
    </w:p>
    <w:p w14:paraId="79222B67" w14:textId="420FEC06" w:rsidR="008876DE" w:rsidRPr="00074D28" w:rsidRDefault="008876DE" w:rsidP="000A2E2A">
      <w:pPr>
        <w:rPr>
          <w:rFonts w:ascii="Times New Roman" w:hAnsi="Times New Roman" w:cs="Times New Roman"/>
          <w:b/>
          <w:sz w:val="23"/>
          <w:szCs w:val="23"/>
        </w:rPr>
      </w:pPr>
      <w:r w:rsidRPr="00074D28">
        <w:rPr>
          <w:rFonts w:ascii="Times New Roman" w:hAnsi="Times New Roman" w:cs="Times New Roman"/>
          <w:sz w:val="23"/>
          <w:szCs w:val="23"/>
        </w:rPr>
        <w:t xml:space="preserve">A detailed and yearly practiced disaster recovery and business continuity plan should be developed and discussed. Yearly drills should </w:t>
      </w:r>
      <w:r w:rsidR="00D053A2" w:rsidRPr="00074D28">
        <w:rPr>
          <w:rFonts w:ascii="Times New Roman" w:hAnsi="Times New Roman" w:cs="Times New Roman"/>
          <w:sz w:val="23"/>
          <w:szCs w:val="23"/>
        </w:rPr>
        <w:t>be conducted</w:t>
      </w:r>
      <w:r w:rsidRPr="00074D28">
        <w:rPr>
          <w:rFonts w:ascii="Times New Roman" w:hAnsi="Times New Roman" w:cs="Times New Roman"/>
          <w:sz w:val="23"/>
          <w:szCs w:val="23"/>
        </w:rPr>
        <w:t xml:space="preserve"> to test the quality of the document</w:t>
      </w:r>
      <w:r w:rsidR="00D053A2" w:rsidRPr="00074D28">
        <w:rPr>
          <w:rFonts w:ascii="Times New Roman" w:hAnsi="Times New Roman" w:cs="Times New Roman"/>
          <w:sz w:val="23"/>
          <w:szCs w:val="23"/>
        </w:rPr>
        <w:t>ation</w:t>
      </w:r>
      <w:r w:rsidRPr="00074D28">
        <w:rPr>
          <w:rFonts w:ascii="Times New Roman" w:hAnsi="Times New Roman" w:cs="Times New Roman"/>
          <w:sz w:val="23"/>
          <w:szCs w:val="23"/>
        </w:rPr>
        <w:t xml:space="preserve"> and it should be thoroughly reviewed every 2 years. Key servers and services should be identified along with key workers to enable to company to function on a skeleton basis if necessary.</w:t>
      </w:r>
    </w:p>
    <w:p w14:paraId="1C2D1836" w14:textId="62B7B1F0" w:rsidR="000A2E2A" w:rsidRPr="00074D28" w:rsidRDefault="00B62E37" w:rsidP="000A2E2A">
      <w:pPr>
        <w:rPr>
          <w:rFonts w:ascii="Times New Roman" w:hAnsi="Times New Roman" w:cs="Times New Roman"/>
          <w:b/>
          <w:sz w:val="23"/>
          <w:szCs w:val="23"/>
        </w:rPr>
      </w:pPr>
      <w:r w:rsidRPr="00074D28">
        <w:rPr>
          <w:rFonts w:ascii="Times New Roman" w:hAnsi="Times New Roman" w:cs="Times New Roman"/>
          <w:b/>
          <w:sz w:val="23"/>
          <w:szCs w:val="23"/>
        </w:rPr>
        <w:t>Downtime</w:t>
      </w:r>
    </w:p>
    <w:p w14:paraId="0DB46F71" w14:textId="5BFFEBF3" w:rsidR="00FF0C80" w:rsidRPr="00074D28" w:rsidRDefault="009F70A9" w:rsidP="2A65C72A">
      <w:pPr>
        <w:rPr>
          <w:rFonts w:ascii="Times New Roman" w:hAnsi="Times New Roman" w:cs="Times New Roman"/>
          <w:sz w:val="23"/>
          <w:szCs w:val="23"/>
        </w:rPr>
      </w:pPr>
      <w:r w:rsidRPr="00074D28">
        <w:rPr>
          <w:rFonts w:ascii="Times New Roman" w:hAnsi="Times New Roman" w:cs="Times New Roman"/>
          <w:sz w:val="23"/>
          <w:szCs w:val="23"/>
        </w:rPr>
        <w:t>Ideally there would be 100% availability and no downtime at all. However</w:t>
      </w:r>
      <w:r w:rsidR="32B02D12" w:rsidRPr="00074D28">
        <w:rPr>
          <w:rFonts w:ascii="Times New Roman" w:hAnsi="Times New Roman" w:cs="Times New Roman"/>
          <w:sz w:val="23"/>
          <w:szCs w:val="23"/>
        </w:rPr>
        <w:t>,</w:t>
      </w:r>
      <w:r w:rsidRPr="00074D28">
        <w:rPr>
          <w:rFonts w:ascii="Times New Roman" w:hAnsi="Times New Roman" w:cs="Times New Roman"/>
          <w:sz w:val="23"/>
          <w:szCs w:val="23"/>
        </w:rPr>
        <w:t xml:space="preserve"> it is entirely reasonable to expect </w:t>
      </w:r>
      <w:r w:rsidR="08F40CC4" w:rsidRPr="00074D28">
        <w:rPr>
          <w:rFonts w:ascii="Times New Roman" w:hAnsi="Times New Roman" w:cs="Times New Roman"/>
          <w:sz w:val="23"/>
          <w:szCs w:val="23"/>
        </w:rPr>
        <w:t xml:space="preserve">there will be a </w:t>
      </w:r>
      <w:r w:rsidRPr="00074D28">
        <w:rPr>
          <w:rFonts w:ascii="Times New Roman" w:hAnsi="Times New Roman" w:cs="Times New Roman"/>
          <w:sz w:val="23"/>
          <w:szCs w:val="23"/>
        </w:rPr>
        <w:t xml:space="preserve">downtime. </w:t>
      </w:r>
      <w:r w:rsidR="12708200" w:rsidRPr="00074D28">
        <w:rPr>
          <w:rFonts w:ascii="Times New Roman" w:hAnsi="Times New Roman" w:cs="Times New Roman"/>
          <w:sz w:val="23"/>
          <w:szCs w:val="23"/>
        </w:rPr>
        <w:t>Ideally</w:t>
      </w:r>
      <w:r w:rsidR="2F2C9A55" w:rsidRPr="00074D28">
        <w:rPr>
          <w:rFonts w:ascii="Times New Roman" w:hAnsi="Times New Roman" w:cs="Times New Roman"/>
          <w:sz w:val="23"/>
          <w:szCs w:val="23"/>
        </w:rPr>
        <w:t>,</w:t>
      </w:r>
      <w:r w:rsidR="12708200" w:rsidRPr="00074D28">
        <w:rPr>
          <w:rFonts w:ascii="Times New Roman" w:hAnsi="Times New Roman" w:cs="Times New Roman"/>
          <w:sz w:val="23"/>
          <w:szCs w:val="23"/>
        </w:rPr>
        <w:t xml:space="preserve"> we should be aiming for 99.99% uptime which is equivalent to around 52 mins downtime per year. Where banking is concerned (savings, mortgages etc) anything more than this is unacceptable. </w:t>
      </w:r>
    </w:p>
    <w:p w14:paraId="79781094" w14:textId="47F1C71D" w:rsidR="00FF0C80" w:rsidRPr="00074D28" w:rsidRDefault="009F70A9" w:rsidP="000A2E2A">
      <w:pPr>
        <w:rPr>
          <w:rFonts w:ascii="Times New Roman" w:hAnsi="Times New Roman" w:cs="Times New Roman"/>
          <w:sz w:val="23"/>
          <w:szCs w:val="23"/>
        </w:rPr>
      </w:pPr>
      <w:r w:rsidRPr="00074D28">
        <w:rPr>
          <w:rFonts w:ascii="Times New Roman" w:hAnsi="Times New Roman" w:cs="Times New Roman"/>
          <w:sz w:val="23"/>
          <w:szCs w:val="23"/>
        </w:rPr>
        <w:lastRenderedPageBreak/>
        <w:t>If the time the network is unavailable is during a key accounting time or something similar this is unacceptable. Routine maintenance should be scheduled at least 4 weeks in advance with warning to the users</w:t>
      </w:r>
      <w:r w:rsidR="00B441D3" w:rsidRPr="00074D28">
        <w:rPr>
          <w:rFonts w:ascii="Times New Roman" w:hAnsi="Times New Roman" w:cs="Times New Roman"/>
          <w:sz w:val="23"/>
          <w:szCs w:val="23"/>
        </w:rPr>
        <w:t>, this should fall outside of the daily business schedule</w:t>
      </w:r>
      <w:r w:rsidRPr="00074D28">
        <w:rPr>
          <w:rFonts w:ascii="Times New Roman" w:hAnsi="Times New Roman" w:cs="Times New Roman"/>
          <w:sz w:val="23"/>
          <w:szCs w:val="23"/>
        </w:rPr>
        <w:t xml:space="preserve">. Changes should go through the Change Board and scrutinised in detail including if the plan should fail. Emergency downtime is unavoidable and should be authorised only if </w:t>
      </w:r>
      <w:r w:rsidR="365525D8" w:rsidRPr="00074D28">
        <w:rPr>
          <w:rFonts w:ascii="Times New Roman" w:hAnsi="Times New Roman" w:cs="Times New Roman"/>
          <w:sz w:val="23"/>
          <w:szCs w:val="23"/>
        </w:rPr>
        <w:t>necessary</w:t>
      </w:r>
      <w:r w:rsidRPr="00074D28">
        <w:rPr>
          <w:rFonts w:ascii="Times New Roman" w:hAnsi="Times New Roman" w:cs="Times New Roman"/>
          <w:sz w:val="23"/>
          <w:szCs w:val="23"/>
        </w:rPr>
        <w:t>. Warnings should be sent to users via various methods and users should involve their business continuity plans</w:t>
      </w:r>
      <w:r w:rsidR="00B441D3" w:rsidRPr="00074D28">
        <w:rPr>
          <w:rFonts w:ascii="Times New Roman" w:hAnsi="Times New Roman" w:cs="Times New Roman"/>
          <w:sz w:val="23"/>
          <w:szCs w:val="23"/>
        </w:rPr>
        <w:t xml:space="preserve"> immediately.</w:t>
      </w:r>
    </w:p>
    <w:p w14:paraId="7759E36B" w14:textId="77777777" w:rsidR="00FF0C80" w:rsidRPr="00074D28" w:rsidRDefault="00FF0C80" w:rsidP="00FF0C80">
      <w:pPr>
        <w:rPr>
          <w:rFonts w:ascii="Times New Roman" w:hAnsi="Times New Roman" w:cs="Times New Roman"/>
          <w:b/>
        </w:rPr>
      </w:pPr>
      <w:r w:rsidRPr="00074D28">
        <w:rPr>
          <w:rFonts w:ascii="Times New Roman" w:hAnsi="Times New Roman" w:cs="Times New Roman"/>
          <w:b/>
        </w:rPr>
        <w:t>Architecture of NW</w:t>
      </w:r>
    </w:p>
    <w:p w14:paraId="4E767D60" w14:textId="77777777" w:rsidR="00FF0C80" w:rsidRPr="00074D28" w:rsidRDefault="00FF0C80" w:rsidP="00FF0C80">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318B4AA3" wp14:editId="1AD12934">
            <wp:extent cx="5724524" cy="23812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4524" cy="2381250"/>
                    </a:xfrm>
                    <a:prstGeom prst="rect">
                      <a:avLst/>
                    </a:prstGeom>
                  </pic:spPr>
                </pic:pic>
              </a:graphicData>
            </a:graphic>
          </wp:inline>
        </w:drawing>
      </w:r>
    </w:p>
    <w:p w14:paraId="7F2770FB" w14:textId="549F18C1" w:rsidR="003560CF" w:rsidRPr="00074D28" w:rsidRDefault="003560CF" w:rsidP="00FF0C80">
      <w:pPr>
        <w:rPr>
          <w:rFonts w:ascii="Times New Roman" w:hAnsi="Times New Roman" w:cs="Times New Roman"/>
          <w:b/>
        </w:rPr>
      </w:pPr>
      <w:r w:rsidRPr="00074D28">
        <w:rPr>
          <w:rFonts w:ascii="Times New Roman" w:hAnsi="Times New Roman" w:cs="Times New Roman"/>
          <w:b/>
        </w:rPr>
        <w:t xml:space="preserve">Figure </w:t>
      </w:r>
      <w:r w:rsidR="00BE44D4">
        <w:rPr>
          <w:rFonts w:ascii="Times New Roman" w:hAnsi="Times New Roman" w:cs="Times New Roman"/>
          <w:b/>
        </w:rPr>
        <w:t xml:space="preserve">17 - </w:t>
      </w:r>
      <w:r w:rsidRPr="00074D28">
        <w:rPr>
          <w:rFonts w:ascii="Times New Roman" w:hAnsi="Times New Roman" w:cs="Times New Roman"/>
          <w:b/>
        </w:rPr>
        <w:t xml:space="preserve">Depicting </w:t>
      </w:r>
      <w:r w:rsidR="00097BD4" w:rsidRPr="00074D28">
        <w:rPr>
          <w:rFonts w:ascii="Times New Roman" w:hAnsi="Times New Roman" w:cs="Times New Roman"/>
          <w:b/>
        </w:rPr>
        <w:t xml:space="preserve">Cloud based, </w:t>
      </w:r>
      <w:r w:rsidRPr="00074D28">
        <w:rPr>
          <w:rFonts w:ascii="Times New Roman" w:hAnsi="Times New Roman" w:cs="Times New Roman"/>
          <w:b/>
        </w:rPr>
        <w:t>main, secondary, mini and micro sites within SmartBank</w:t>
      </w:r>
    </w:p>
    <w:p w14:paraId="1245343A" w14:textId="509C2F7E" w:rsidR="003560CF" w:rsidRPr="00074D28" w:rsidRDefault="00097BD4" w:rsidP="00FF0C80">
      <w:pPr>
        <w:rPr>
          <w:rFonts w:ascii="Times New Roman" w:hAnsi="Times New Roman" w:cs="Times New Roman"/>
        </w:rPr>
      </w:pPr>
      <w:r w:rsidRPr="00074D28">
        <w:rPr>
          <w:rFonts w:ascii="Times New Roman" w:hAnsi="Times New Roman" w:cs="Times New Roman"/>
        </w:rPr>
        <w:t xml:space="preserve">The above figure depicting the nationwide architecture within </w:t>
      </w:r>
      <w:proofErr w:type="spellStart"/>
      <w:r w:rsidRPr="00074D28">
        <w:rPr>
          <w:rFonts w:ascii="Times New Roman" w:hAnsi="Times New Roman" w:cs="Times New Roman"/>
        </w:rPr>
        <w:t>SmartBank</w:t>
      </w:r>
      <w:r w:rsidR="00E73D29" w:rsidRPr="00074D28">
        <w:rPr>
          <w:rFonts w:ascii="Times New Roman" w:hAnsi="Times New Roman" w:cs="Times New Roman"/>
        </w:rPr>
        <w:t>’</w:t>
      </w:r>
      <w:r w:rsidRPr="00074D28">
        <w:rPr>
          <w:rFonts w:ascii="Times New Roman" w:hAnsi="Times New Roman" w:cs="Times New Roman"/>
        </w:rPr>
        <w:t>s</w:t>
      </w:r>
      <w:proofErr w:type="spellEnd"/>
      <w:r w:rsidRPr="00074D28">
        <w:rPr>
          <w:rFonts w:ascii="Times New Roman" w:hAnsi="Times New Roman" w:cs="Times New Roman"/>
        </w:rPr>
        <w:t xml:space="preserve"> operations.</w:t>
      </w:r>
    </w:p>
    <w:p w14:paraId="0035A8C6" w14:textId="30D61CD5" w:rsidR="008C037C" w:rsidRPr="00074D28" w:rsidRDefault="008C037C" w:rsidP="00FF0C80">
      <w:pPr>
        <w:rPr>
          <w:rFonts w:ascii="Times New Roman" w:hAnsi="Times New Roman" w:cs="Times New Roman"/>
        </w:rPr>
      </w:pPr>
      <w:r w:rsidRPr="00074D28">
        <w:rPr>
          <w:rFonts w:ascii="Times New Roman" w:hAnsi="Times New Roman" w:cs="Times New Roman"/>
        </w:rPr>
        <w:t xml:space="preserve">High redundancy at the main site (red), while reduced at </w:t>
      </w:r>
      <w:r w:rsidR="00014104" w:rsidRPr="00074D28">
        <w:rPr>
          <w:rFonts w:ascii="Times New Roman" w:hAnsi="Times New Roman" w:cs="Times New Roman"/>
        </w:rPr>
        <w:t>green, blue</w:t>
      </w:r>
      <w:r w:rsidRPr="00074D28">
        <w:rPr>
          <w:rFonts w:ascii="Times New Roman" w:hAnsi="Times New Roman" w:cs="Times New Roman"/>
        </w:rPr>
        <w:t xml:space="preserve"> and </w:t>
      </w:r>
      <w:r w:rsidR="00014104" w:rsidRPr="00074D28">
        <w:rPr>
          <w:rFonts w:ascii="Times New Roman" w:hAnsi="Times New Roman" w:cs="Times New Roman"/>
        </w:rPr>
        <w:t>yellow</w:t>
      </w:r>
      <w:r w:rsidRPr="00074D28">
        <w:rPr>
          <w:rFonts w:ascii="Times New Roman" w:hAnsi="Times New Roman" w:cs="Times New Roman"/>
        </w:rPr>
        <w:t xml:space="preserve"> sites.</w:t>
      </w:r>
    </w:p>
    <w:p w14:paraId="5F06DB93" w14:textId="22236FEA" w:rsidR="008C037C" w:rsidRPr="00074D28" w:rsidRDefault="008C037C" w:rsidP="00FF0C80">
      <w:pPr>
        <w:rPr>
          <w:rFonts w:ascii="Times New Roman" w:hAnsi="Times New Roman" w:cs="Times New Roman"/>
        </w:rPr>
      </w:pPr>
      <w:r w:rsidRPr="00074D28">
        <w:rPr>
          <w:rFonts w:ascii="Times New Roman" w:hAnsi="Times New Roman" w:cs="Times New Roman"/>
        </w:rPr>
        <w:t>It should be noted that users can also reach into each site if they are working from home. All data is replicated and synchronised nightly with the cloud</w:t>
      </w:r>
      <w:r w:rsidR="28F0EB13" w:rsidRPr="00074D28">
        <w:rPr>
          <w:rFonts w:ascii="Times New Roman" w:hAnsi="Times New Roman" w:cs="Times New Roman"/>
        </w:rPr>
        <w:t>-</w:t>
      </w:r>
      <w:r w:rsidRPr="00074D28">
        <w:rPr>
          <w:rFonts w:ascii="Times New Roman" w:hAnsi="Times New Roman" w:cs="Times New Roman"/>
        </w:rPr>
        <w:t xml:space="preserve">based servers. </w:t>
      </w:r>
      <w:r w:rsidR="004C5E83" w:rsidRPr="00074D28">
        <w:rPr>
          <w:rFonts w:ascii="Times New Roman" w:hAnsi="Times New Roman" w:cs="Times New Roman"/>
        </w:rPr>
        <w:t xml:space="preserve">The method of </w:t>
      </w:r>
      <w:r w:rsidR="1E4B9A51" w:rsidRPr="00074D28">
        <w:rPr>
          <w:rFonts w:ascii="Times New Roman" w:hAnsi="Times New Roman" w:cs="Times New Roman"/>
        </w:rPr>
        <w:t>topology</w:t>
      </w:r>
      <w:r w:rsidR="004C5E83" w:rsidRPr="00074D28">
        <w:rPr>
          <w:rFonts w:ascii="Times New Roman" w:hAnsi="Times New Roman" w:cs="Times New Roman"/>
        </w:rPr>
        <w:t xml:space="preserve"> is discussed later on as to why it has been chosen.</w:t>
      </w:r>
    </w:p>
    <w:p w14:paraId="31840C41" w14:textId="1A48DC2B" w:rsidR="002826AC" w:rsidRPr="00074D28" w:rsidRDefault="002826AC" w:rsidP="00FF0C80">
      <w:pPr>
        <w:rPr>
          <w:rFonts w:ascii="Times New Roman" w:hAnsi="Times New Roman" w:cs="Times New Roman"/>
        </w:rPr>
      </w:pPr>
      <w:r w:rsidRPr="00074D28">
        <w:rPr>
          <w:rFonts w:ascii="Times New Roman" w:hAnsi="Times New Roman" w:cs="Times New Roman"/>
        </w:rPr>
        <w:t>Encryption between all of the sites exists due to security which is discussed later on.</w:t>
      </w:r>
      <w:r w:rsidR="004C5E83" w:rsidRPr="00074D28">
        <w:rPr>
          <w:rFonts w:ascii="Times New Roman" w:hAnsi="Times New Roman" w:cs="Times New Roman"/>
        </w:rPr>
        <w:t xml:space="preserve"> </w:t>
      </w:r>
    </w:p>
    <w:p w14:paraId="3873A988" w14:textId="77777777" w:rsidR="003560CF" w:rsidRPr="00074D28" w:rsidRDefault="003560CF" w:rsidP="00FF0C80">
      <w:pPr>
        <w:rPr>
          <w:rFonts w:ascii="Times New Roman" w:hAnsi="Times New Roman" w:cs="Times New Roman"/>
          <w:b/>
        </w:rPr>
      </w:pPr>
    </w:p>
    <w:p w14:paraId="32B4AF4E" w14:textId="4DD3265D" w:rsidR="00FF0C80" w:rsidRPr="00074D28" w:rsidRDefault="00FF0C80" w:rsidP="00FF0C80">
      <w:pPr>
        <w:rPr>
          <w:rFonts w:ascii="Times New Roman" w:hAnsi="Times New Roman" w:cs="Times New Roman"/>
          <w:b/>
        </w:rPr>
      </w:pPr>
      <w:r w:rsidRPr="00074D28">
        <w:rPr>
          <w:rFonts w:ascii="Times New Roman" w:hAnsi="Times New Roman" w:cs="Times New Roman"/>
          <w:b/>
        </w:rPr>
        <w:t>Topology</w:t>
      </w:r>
    </w:p>
    <w:p w14:paraId="58B61E99" w14:textId="77777777" w:rsidR="00FF0C80" w:rsidRPr="00074D28" w:rsidRDefault="00FF0C80" w:rsidP="00FF0C80">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715F588D" wp14:editId="1A782144">
            <wp:extent cx="3486150" cy="1809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5">
                      <a:extLst>
                        <a:ext uri="{28A0092B-C50C-407E-A947-70E740481C1C}">
                          <a14:useLocalDpi xmlns:a14="http://schemas.microsoft.com/office/drawing/2010/main" val="0"/>
                        </a:ext>
                      </a:extLst>
                    </a:blip>
                    <a:stretch>
                      <a:fillRect/>
                    </a:stretch>
                  </pic:blipFill>
                  <pic:spPr>
                    <a:xfrm>
                      <a:off x="0" y="0"/>
                      <a:ext cx="3486150" cy="1809750"/>
                    </a:xfrm>
                    <a:prstGeom prst="rect">
                      <a:avLst/>
                    </a:prstGeom>
                  </pic:spPr>
                </pic:pic>
              </a:graphicData>
            </a:graphic>
          </wp:inline>
        </w:drawing>
      </w:r>
    </w:p>
    <w:p w14:paraId="002F0EDB" w14:textId="0FA53E3D" w:rsidR="00982DC1" w:rsidRDefault="00FF0C80" w:rsidP="00FF0C80">
      <w:pPr>
        <w:rPr>
          <w:rFonts w:ascii="Times New Roman" w:hAnsi="Times New Roman" w:cs="Times New Roman"/>
          <w:b/>
        </w:rPr>
      </w:pPr>
      <w:r w:rsidRPr="00074D28">
        <w:rPr>
          <w:rFonts w:ascii="Times New Roman" w:hAnsi="Times New Roman" w:cs="Times New Roman"/>
          <w:b/>
        </w:rPr>
        <w:t xml:space="preserve">Figure </w:t>
      </w:r>
      <w:r w:rsidR="00BE44D4">
        <w:rPr>
          <w:rFonts w:ascii="Times New Roman" w:hAnsi="Times New Roman" w:cs="Times New Roman"/>
          <w:b/>
        </w:rPr>
        <w:t>18 - F</w:t>
      </w:r>
      <w:r w:rsidRPr="00074D28">
        <w:rPr>
          <w:rFonts w:ascii="Times New Roman" w:hAnsi="Times New Roman" w:cs="Times New Roman"/>
          <w:b/>
        </w:rPr>
        <w:t>lat switched network structure</w:t>
      </w:r>
      <w:r w:rsidR="001A3A59">
        <w:rPr>
          <w:rFonts w:ascii="Times New Roman" w:hAnsi="Times New Roman" w:cs="Times New Roman"/>
          <w:b/>
        </w:rPr>
        <w:t xml:space="preserve"> </w:t>
      </w:r>
      <w:sdt>
        <w:sdtPr>
          <w:rPr>
            <w:rFonts w:ascii="Times New Roman" w:hAnsi="Times New Roman" w:cs="Times New Roman"/>
            <w:b/>
          </w:rPr>
          <w:id w:val="897706875"/>
          <w:citation/>
        </w:sdtPr>
        <w:sdtEndPr/>
        <w:sdtContent>
          <w:r w:rsidR="001A3A59">
            <w:rPr>
              <w:rFonts w:ascii="Times New Roman" w:hAnsi="Times New Roman" w:cs="Times New Roman"/>
              <w:b/>
            </w:rPr>
            <w:fldChar w:fldCharType="begin"/>
          </w:r>
          <w:r w:rsidR="001A3A59">
            <w:rPr>
              <w:rFonts w:ascii="Times New Roman" w:hAnsi="Times New Roman" w:cs="Times New Roman"/>
              <w:b/>
            </w:rPr>
            <w:instrText xml:space="preserve"> CITATION Wen18 \l 2057 </w:instrText>
          </w:r>
          <w:r w:rsidR="001A3A59">
            <w:rPr>
              <w:rFonts w:ascii="Times New Roman" w:hAnsi="Times New Roman" w:cs="Times New Roman"/>
              <w:b/>
            </w:rPr>
            <w:fldChar w:fldCharType="separate"/>
          </w:r>
          <w:r w:rsidR="00782292" w:rsidRPr="00782292">
            <w:rPr>
              <w:rFonts w:ascii="Times New Roman" w:hAnsi="Times New Roman" w:cs="Times New Roman"/>
              <w:noProof/>
            </w:rPr>
            <w:t>[7]</w:t>
          </w:r>
          <w:r w:rsidR="001A3A59">
            <w:rPr>
              <w:rFonts w:ascii="Times New Roman" w:hAnsi="Times New Roman" w:cs="Times New Roman"/>
              <w:b/>
            </w:rPr>
            <w:fldChar w:fldCharType="end"/>
          </w:r>
        </w:sdtContent>
      </w:sdt>
    </w:p>
    <w:p w14:paraId="45288A21" w14:textId="36915322" w:rsidR="00FF0C80" w:rsidRPr="00074D28" w:rsidRDefault="00FF0C80" w:rsidP="00FF0C80">
      <w:pPr>
        <w:rPr>
          <w:rFonts w:ascii="Times New Roman" w:hAnsi="Times New Roman" w:cs="Times New Roman"/>
        </w:rPr>
      </w:pPr>
      <w:r w:rsidRPr="00074D28">
        <w:rPr>
          <w:rFonts w:ascii="Times New Roman" w:hAnsi="Times New Roman" w:cs="Times New Roman"/>
        </w:rPr>
        <w:lastRenderedPageBreak/>
        <w:t>This method of network design points to multiple single points of failure. To add or remove devices from the network can be difficult however the costs are considerably lower in this instance. The cost in terms of outages however could be far more.</w:t>
      </w:r>
      <w:r w:rsidR="003B511C" w:rsidRPr="00074D28">
        <w:rPr>
          <w:rFonts w:ascii="Times New Roman" w:hAnsi="Times New Roman" w:cs="Times New Roman"/>
        </w:rPr>
        <w:t xml:space="preserve"> This is an undesirable method of connectivity.</w:t>
      </w:r>
    </w:p>
    <w:p w14:paraId="3F47E955" w14:textId="77777777" w:rsidR="00FF0C80" w:rsidRPr="00074D28" w:rsidRDefault="00FF0C80" w:rsidP="00FF0C80">
      <w:pPr>
        <w:rPr>
          <w:rFonts w:ascii="Times New Roman" w:hAnsi="Times New Roman" w:cs="Times New Roman"/>
        </w:rPr>
      </w:pPr>
    </w:p>
    <w:p w14:paraId="44CF3772" w14:textId="77777777" w:rsidR="00FF0C80" w:rsidRPr="00074D28" w:rsidRDefault="00FF0C80" w:rsidP="00FF0C80">
      <w:pPr>
        <w:rPr>
          <w:rFonts w:ascii="Times New Roman" w:hAnsi="Times New Roman" w:cs="Times New Roman"/>
        </w:rPr>
      </w:pPr>
      <w:r w:rsidRPr="00074D28">
        <w:rPr>
          <w:rFonts w:ascii="Times New Roman" w:hAnsi="Times New Roman" w:cs="Times New Roman"/>
          <w:noProof/>
          <w:lang w:eastAsia="en-GB"/>
        </w:rPr>
        <w:drawing>
          <wp:inline distT="0" distB="0" distL="0" distR="0" wp14:anchorId="132CAB2A" wp14:editId="72398D63">
            <wp:extent cx="3476625" cy="24955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6">
                      <a:extLst>
                        <a:ext uri="{28A0092B-C50C-407E-A947-70E740481C1C}">
                          <a14:useLocalDpi xmlns:a14="http://schemas.microsoft.com/office/drawing/2010/main" val="0"/>
                        </a:ext>
                      </a:extLst>
                    </a:blip>
                    <a:stretch>
                      <a:fillRect/>
                    </a:stretch>
                  </pic:blipFill>
                  <pic:spPr>
                    <a:xfrm>
                      <a:off x="0" y="0"/>
                      <a:ext cx="3476625" cy="2495550"/>
                    </a:xfrm>
                    <a:prstGeom prst="rect">
                      <a:avLst/>
                    </a:prstGeom>
                  </pic:spPr>
                </pic:pic>
              </a:graphicData>
            </a:graphic>
          </wp:inline>
        </w:drawing>
      </w:r>
    </w:p>
    <w:p w14:paraId="5C8EFAE3" w14:textId="06A84A1C" w:rsidR="00FF0C80" w:rsidRPr="00074D28" w:rsidRDefault="00FF0C80" w:rsidP="00FF0C80">
      <w:pPr>
        <w:rPr>
          <w:rFonts w:ascii="Times New Roman" w:hAnsi="Times New Roman" w:cs="Times New Roman"/>
          <w:b/>
        </w:rPr>
      </w:pPr>
      <w:r w:rsidRPr="00074D28">
        <w:rPr>
          <w:rFonts w:ascii="Times New Roman" w:hAnsi="Times New Roman" w:cs="Times New Roman"/>
          <w:b/>
        </w:rPr>
        <w:t>Figure</w:t>
      </w:r>
      <w:r w:rsidR="00BE44D4">
        <w:rPr>
          <w:rFonts w:ascii="Times New Roman" w:hAnsi="Times New Roman" w:cs="Times New Roman"/>
          <w:b/>
        </w:rPr>
        <w:t xml:space="preserve"> 19 -</w:t>
      </w:r>
      <w:r w:rsidRPr="00074D28">
        <w:rPr>
          <w:rFonts w:ascii="Times New Roman" w:hAnsi="Times New Roman" w:cs="Times New Roman"/>
          <w:b/>
        </w:rPr>
        <w:t>Hieratical network structure</w:t>
      </w:r>
      <w:r w:rsidR="00E41097">
        <w:rPr>
          <w:rFonts w:ascii="Times New Roman" w:hAnsi="Times New Roman" w:cs="Times New Roman"/>
          <w:b/>
        </w:rPr>
        <w:t xml:space="preserve"> </w:t>
      </w:r>
      <w:sdt>
        <w:sdtPr>
          <w:rPr>
            <w:rFonts w:ascii="Times New Roman" w:hAnsi="Times New Roman" w:cs="Times New Roman"/>
            <w:b/>
          </w:rPr>
          <w:id w:val="1004021413"/>
          <w:citation/>
        </w:sdtPr>
        <w:sdtEndPr/>
        <w:sdtContent>
          <w:r w:rsidR="001A3A59">
            <w:rPr>
              <w:rFonts w:ascii="Times New Roman" w:hAnsi="Times New Roman" w:cs="Times New Roman"/>
              <w:b/>
            </w:rPr>
            <w:fldChar w:fldCharType="begin"/>
          </w:r>
          <w:r w:rsidR="001A3A59">
            <w:rPr>
              <w:rFonts w:ascii="Times New Roman" w:hAnsi="Times New Roman" w:cs="Times New Roman"/>
              <w:b/>
            </w:rPr>
            <w:instrText xml:space="preserve"> CITATION Wen18 \l 2057 </w:instrText>
          </w:r>
          <w:r w:rsidR="001A3A59">
            <w:rPr>
              <w:rFonts w:ascii="Times New Roman" w:hAnsi="Times New Roman" w:cs="Times New Roman"/>
              <w:b/>
            </w:rPr>
            <w:fldChar w:fldCharType="separate"/>
          </w:r>
          <w:r w:rsidR="00782292" w:rsidRPr="00782292">
            <w:rPr>
              <w:rFonts w:ascii="Times New Roman" w:hAnsi="Times New Roman" w:cs="Times New Roman"/>
              <w:noProof/>
            </w:rPr>
            <w:t>[7]</w:t>
          </w:r>
          <w:r w:rsidR="001A3A59">
            <w:rPr>
              <w:rFonts w:ascii="Times New Roman" w:hAnsi="Times New Roman" w:cs="Times New Roman"/>
              <w:b/>
            </w:rPr>
            <w:fldChar w:fldCharType="end"/>
          </w:r>
        </w:sdtContent>
      </w:sdt>
    </w:p>
    <w:p w14:paraId="743BB492" w14:textId="69B2AEA1" w:rsidR="00FF0C80" w:rsidRPr="00074D28" w:rsidRDefault="00FF0C80" w:rsidP="00FF0C80">
      <w:pPr>
        <w:rPr>
          <w:rFonts w:ascii="Times New Roman" w:hAnsi="Times New Roman" w:cs="Times New Roman"/>
        </w:rPr>
      </w:pPr>
      <w:r w:rsidRPr="00074D28">
        <w:rPr>
          <w:rFonts w:ascii="Times New Roman" w:hAnsi="Times New Roman" w:cs="Times New Roman"/>
        </w:rPr>
        <w:tab/>
        <w:t xml:space="preserve">By dividing the network into a hierarchal method, it is easily more scalable and redundant/ aggregate links are introduced increasing throughput and providing an alternative should the worst happen. By adopting this method of network, it easily dictates where the higher-powered equipment should be placed on the network. By placing fibre (or equivalent) cabling at the core and distribution of the network, performance in the access layer should also </w:t>
      </w:r>
      <w:r w:rsidR="00190BBC" w:rsidRPr="00074D28">
        <w:rPr>
          <w:rFonts w:ascii="Times New Roman" w:hAnsi="Times New Roman" w:cs="Times New Roman"/>
        </w:rPr>
        <w:t>see</w:t>
      </w:r>
      <w:r w:rsidRPr="00074D28">
        <w:rPr>
          <w:rFonts w:ascii="Times New Roman" w:hAnsi="Times New Roman" w:cs="Times New Roman"/>
        </w:rPr>
        <w:t xml:space="preserve"> an improvement. This is a more costly method however the benefits far outweigh the negatives.</w:t>
      </w:r>
    </w:p>
    <w:p w14:paraId="2BA14372" w14:textId="77777777" w:rsidR="00DD2367" w:rsidRPr="00074D28" w:rsidRDefault="00DD2367">
      <w:pPr>
        <w:rPr>
          <w:rFonts w:ascii="Times New Roman" w:hAnsi="Times New Roman" w:cs="Times New Roman"/>
          <w:b/>
        </w:rPr>
      </w:pPr>
      <w:r w:rsidRPr="00074D28">
        <w:rPr>
          <w:rFonts w:ascii="Times New Roman" w:hAnsi="Times New Roman" w:cs="Times New Roman"/>
          <w:b/>
        </w:rPr>
        <w:br w:type="page"/>
      </w:r>
    </w:p>
    <w:p w14:paraId="2372353F" w14:textId="0EBAF2A4" w:rsidR="002A45DA" w:rsidRPr="00074D28" w:rsidRDefault="00982DC1" w:rsidP="0085298B">
      <w:pPr>
        <w:rPr>
          <w:rFonts w:ascii="Times New Roman" w:hAnsi="Times New Roman" w:cs="Times New Roman"/>
          <w:b/>
        </w:rPr>
      </w:pPr>
      <w:r>
        <w:rPr>
          <w:rFonts w:ascii="Times New Roman" w:hAnsi="Times New Roman" w:cs="Times New Roman"/>
          <w:b/>
        </w:rPr>
        <w:lastRenderedPageBreak/>
        <w:t xml:space="preserve">SmartBank </w:t>
      </w:r>
      <w:r w:rsidR="002A45DA" w:rsidRPr="00074D28">
        <w:rPr>
          <w:rFonts w:ascii="Times New Roman" w:hAnsi="Times New Roman" w:cs="Times New Roman"/>
          <w:b/>
        </w:rPr>
        <w:t>Security Policy</w:t>
      </w:r>
    </w:p>
    <w:p w14:paraId="44008FD1" w14:textId="7FFF2021" w:rsidR="0085298B" w:rsidRPr="00074D28" w:rsidRDefault="00671D1F" w:rsidP="0085298B">
      <w:pPr>
        <w:rPr>
          <w:rFonts w:ascii="Times New Roman" w:hAnsi="Times New Roman" w:cs="Times New Roman"/>
        </w:rPr>
      </w:pPr>
      <w:r w:rsidRPr="00074D28">
        <w:rPr>
          <w:rFonts w:ascii="Times New Roman" w:hAnsi="Times New Roman" w:cs="Times New Roman"/>
        </w:rPr>
        <w:t xml:space="preserve">To define a </w:t>
      </w:r>
      <w:r w:rsidR="47451309" w:rsidRPr="00074D28">
        <w:rPr>
          <w:rFonts w:ascii="Times New Roman" w:hAnsi="Times New Roman" w:cs="Times New Roman"/>
        </w:rPr>
        <w:t>N</w:t>
      </w:r>
      <w:r w:rsidRPr="00074D28">
        <w:rPr>
          <w:rFonts w:ascii="Times New Roman" w:hAnsi="Times New Roman" w:cs="Times New Roman"/>
        </w:rPr>
        <w:t xml:space="preserve">etwork </w:t>
      </w:r>
      <w:r w:rsidR="61142945" w:rsidRPr="00074D28">
        <w:rPr>
          <w:rFonts w:ascii="Times New Roman" w:hAnsi="Times New Roman" w:cs="Times New Roman"/>
        </w:rPr>
        <w:t>S</w:t>
      </w:r>
      <w:r w:rsidRPr="00074D28">
        <w:rPr>
          <w:rFonts w:ascii="Times New Roman" w:hAnsi="Times New Roman" w:cs="Times New Roman"/>
        </w:rPr>
        <w:t xml:space="preserve">ecurity </w:t>
      </w:r>
      <w:r w:rsidR="367CE7DA" w:rsidRPr="00074D28">
        <w:rPr>
          <w:rFonts w:ascii="Times New Roman" w:hAnsi="Times New Roman" w:cs="Times New Roman"/>
        </w:rPr>
        <w:t>P</w:t>
      </w:r>
      <w:r w:rsidR="295679F9" w:rsidRPr="00074D28">
        <w:rPr>
          <w:rFonts w:ascii="Times New Roman" w:hAnsi="Times New Roman" w:cs="Times New Roman"/>
        </w:rPr>
        <w:t>olicy,</w:t>
      </w:r>
      <w:r w:rsidRPr="00074D28">
        <w:rPr>
          <w:rFonts w:ascii="Times New Roman" w:hAnsi="Times New Roman" w:cs="Times New Roman"/>
        </w:rPr>
        <w:t xml:space="preserve"> it is important to understand what the scope and definition of what one is. According to Cisco.com </w:t>
      </w:r>
      <w:r w:rsidR="0085298B" w:rsidRPr="00074D28">
        <w:rPr>
          <w:rFonts w:ascii="Times New Roman" w:hAnsi="Times New Roman" w:cs="Times New Roman"/>
        </w:rPr>
        <w:t xml:space="preserve">‘A network policy is a collection of rules that govern the behaviours of network devices.’ </w:t>
      </w:r>
      <w:sdt>
        <w:sdtPr>
          <w:rPr>
            <w:rFonts w:ascii="Times New Roman" w:hAnsi="Times New Roman" w:cs="Times New Roman"/>
          </w:rPr>
          <w:id w:val="-279035010"/>
          <w:placeholder>
            <w:docPart w:val="A9946F4EDD5C42B7A3879CCEAB9A6E7B"/>
          </w:placeholder>
          <w:citation/>
        </w:sdtPr>
        <w:sdtEndPr/>
        <w:sdtContent>
          <w:r w:rsidR="00E73F57" w:rsidRPr="00074D28">
            <w:rPr>
              <w:rFonts w:ascii="Times New Roman" w:hAnsi="Times New Roman" w:cs="Times New Roman"/>
            </w:rPr>
            <w:fldChar w:fldCharType="begin"/>
          </w:r>
          <w:r w:rsidR="00E73F57" w:rsidRPr="00074D28">
            <w:rPr>
              <w:rFonts w:ascii="Times New Roman" w:hAnsi="Times New Roman" w:cs="Times New Roman"/>
            </w:rPr>
            <w:instrText xml:space="preserve"> CITATION Cis21 \l 2057 </w:instrText>
          </w:r>
          <w:r w:rsidR="00E73F57" w:rsidRPr="00074D28">
            <w:rPr>
              <w:rFonts w:ascii="Times New Roman" w:hAnsi="Times New Roman" w:cs="Times New Roman"/>
            </w:rPr>
            <w:fldChar w:fldCharType="separate"/>
          </w:r>
          <w:r w:rsidR="00782292" w:rsidRPr="00782292">
            <w:rPr>
              <w:rFonts w:ascii="Times New Roman" w:hAnsi="Times New Roman" w:cs="Times New Roman"/>
              <w:noProof/>
            </w:rPr>
            <w:t>[8]</w:t>
          </w:r>
          <w:r w:rsidR="00E73F57" w:rsidRPr="00074D28">
            <w:rPr>
              <w:rFonts w:ascii="Times New Roman" w:hAnsi="Times New Roman" w:cs="Times New Roman"/>
            </w:rPr>
            <w:fldChar w:fldCharType="end"/>
          </w:r>
        </w:sdtContent>
      </w:sdt>
    </w:p>
    <w:p w14:paraId="1858C622" w14:textId="2E06D7FA" w:rsidR="00662015" w:rsidRPr="00074D28" w:rsidRDefault="008B15EF" w:rsidP="0085298B">
      <w:pPr>
        <w:rPr>
          <w:rFonts w:ascii="Times New Roman" w:hAnsi="Times New Roman" w:cs="Times New Roman"/>
        </w:rPr>
      </w:pPr>
      <w:r w:rsidRPr="00074D28">
        <w:rPr>
          <w:rFonts w:ascii="Times New Roman" w:hAnsi="Times New Roman" w:cs="Times New Roman"/>
        </w:rPr>
        <w:t>An independent security team are located at the main site and at each of the satellite sites to ensure compliance of policy.</w:t>
      </w:r>
    </w:p>
    <w:p w14:paraId="54E82766" w14:textId="6A38EB94" w:rsidR="00713C0F" w:rsidRPr="00074D28" w:rsidRDefault="00713C0F" w:rsidP="0085298B">
      <w:pPr>
        <w:rPr>
          <w:rFonts w:ascii="Times New Roman" w:hAnsi="Times New Roman" w:cs="Times New Roman"/>
          <w:b/>
        </w:rPr>
      </w:pPr>
      <w:r w:rsidRPr="00074D28">
        <w:rPr>
          <w:rFonts w:ascii="Times New Roman" w:hAnsi="Times New Roman" w:cs="Times New Roman"/>
          <w:b/>
        </w:rPr>
        <w:t>Policy Aim</w:t>
      </w:r>
    </w:p>
    <w:p w14:paraId="24B2743E" w14:textId="2FCD7CB8" w:rsidR="00713C0F" w:rsidRPr="00074D28" w:rsidRDefault="00713C0F" w:rsidP="0085298B">
      <w:pPr>
        <w:rPr>
          <w:rFonts w:ascii="Times New Roman" w:hAnsi="Times New Roman" w:cs="Times New Roman"/>
          <w:b/>
        </w:rPr>
      </w:pPr>
      <w:r w:rsidRPr="00074D28">
        <w:rPr>
          <w:rFonts w:ascii="Times New Roman" w:hAnsi="Times New Roman" w:cs="Times New Roman"/>
        </w:rPr>
        <w:t>The aim of this policy is to educate the administrators and users of the system as to the standards and expectations that they require. It is not exhaustive and it is designed to educate users of the system and guide them to the security team where they are unsure.</w:t>
      </w:r>
    </w:p>
    <w:p w14:paraId="57D6FF20" w14:textId="2CA8F2C3" w:rsidR="00713C0F" w:rsidRPr="00074D28" w:rsidRDefault="003460A6" w:rsidP="0085298B">
      <w:pPr>
        <w:rPr>
          <w:rFonts w:ascii="Times New Roman" w:hAnsi="Times New Roman" w:cs="Times New Roman"/>
          <w:b/>
        </w:rPr>
      </w:pPr>
      <w:r w:rsidRPr="00074D28">
        <w:rPr>
          <w:rFonts w:ascii="Times New Roman" w:hAnsi="Times New Roman" w:cs="Times New Roman"/>
          <w:b/>
        </w:rPr>
        <w:t>Security Team</w:t>
      </w:r>
    </w:p>
    <w:p w14:paraId="553FEF83" w14:textId="23E8CEDF" w:rsidR="00713C0F" w:rsidRPr="00074D28" w:rsidRDefault="003460A6" w:rsidP="0085298B">
      <w:pPr>
        <w:rPr>
          <w:rFonts w:ascii="Times New Roman" w:hAnsi="Times New Roman" w:cs="Times New Roman"/>
          <w:b/>
        </w:rPr>
      </w:pPr>
      <w:r w:rsidRPr="00074D28">
        <w:rPr>
          <w:rFonts w:ascii="Times New Roman" w:hAnsi="Times New Roman" w:cs="Times New Roman"/>
        </w:rPr>
        <w:t xml:space="preserve">The security team is headed by </w:t>
      </w:r>
      <w:r w:rsidR="0058274A" w:rsidRPr="00074D28">
        <w:rPr>
          <w:rFonts w:ascii="Times New Roman" w:hAnsi="Times New Roman" w:cs="Times New Roman"/>
        </w:rPr>
        <w:t>a</w:t>
      </w:r>
      <w:r w:rsidRPr="00074D28">
        <w:rPr>
          <w:rFonts w:ascii="Times New Roman" w:hAnsi="Times New Roman" w:cs="Times New Roman"/>
        </w:rPr>
        <w:t xml:space="preserve"> suitably qualified </w:t>
      </w:r>
      <w:r w:rsidR="0058274A" w:rsidRPr="00074D28">
        <w:rPr>
          <w:rFonts w:ascii="Times New Roman" w:hAnsi="Times New Roman" w:cs="Times New Roman"/>
        </w:rPr>
        <w:t xml:space="preserve">manager </w:t>
      </w:r>
      <w:r w:rsidRPr="00074D28">
        <w:rPr>
          <w:rFonts w:ascii="Times New Roman" w:hAnsi="Times New Roman" w:cs="Times New Roman"/>
        </w:rPr>
        <w:t xml:space="preserve">in network security and design. Below </w:t>
      </w:r>
      <w:r w:rsidR="0058274A" w:rsidRPr="00074D28">
        <w:rPr>
          <w:rFonts w:ascii="Times New Roman" w:hAnsi="Times New Roman" w:cs="Times New Roman"/>
        </w:rPr>
        <w:t>him/ her</w:t>
      </w:r>
      <w:r w:rsidRPr="00074D28">
        <w:rPr>
          <w:rFonts w:ascii="Times New Roman" w:hAnsi="Times New Roman" w:cs="Times New Roman"/>
        </w:rPr>
        <w:t xml:space="preserve"> is a firewall administrator, server administrator and a desktop administrator as well as a programmer. They are independent of all other teams and answerable to the head of digital services. </w:t>
      </w:r>
      <w:r w:rsidR="00891334" w:rsidRPr="00074D28">
        <w:rPr>
          <w:rFonts w:ascii="Times New Roman" w:hAnsi="Times New Roman" w:cs="Times New Roman"/>
        </w:rPr>
        <w:t xml:space="preserve">The team runs 24 hour operations. </w:t>
      </w:r>
      <w:r w:rsidRPr="00074D28">
        <w:rPr>
          <w:rFonts w:ascii="Times New Roman" w:hAnsi="Times New Roman" w:cs="Times New Roman"/>
        </w:rPr>
        <w:t>They have full control of all devices on the network. They are audited by a 3</w:t>
      </w:r>
      <w:r w:rsidRPr="00074D28">
        <w:rPr>
          <w:rFonts w:ascii="Times New Roman" w:hAnsi="Times New Roman" w:cs="Times New Roman"/>
          <w:vertAlign w:val="superscript"/>
        </w:rPr>
        <w:t>rd</w:t>
      </w:r>
      <w:r w:rsidRPr="00074D28">
        <w:rPr>
          <w:rFonts w:ascii="Times New Roman" w:hAnsi="Times New Roman" w:cs="Times New Roman"/>
        </w:rPr>
        <w:t xml:space="preserve"> party also.</w:t>
      </w:r>
    </w:p>
    <w:p w14:paraId="4D3E0411" w14:textId="7D0237FD" w:rsidR="004F7963" w:rsidRPr="00074D28" w:rsidRDefault="00713C0F" w:rsidP="0085298B">
      <w:pPr>
        <w:rPr>
          <w:rFonts w:ascii="Times New Roman" w:hAnsi="Times New Roman" w:cs="Times New Roman"/>
          <w:b/>
        </w:rPr>
      </w:pPr>
      <w:r w:rsidRPr="00074D28">
        <w:rPr>
          <w:rFonts w:ascii="Times New Roman" w:hAnsi="Times New Roman" w:cs="Times New Roman"/>
          <w:b/>
        </w:rPr>
        <w:t>Environment &amp; Physical</w:t>
      </w:r>
    </w:p>
    <w:p w14:paraId="2EAFB018" w14:textId="4003D1D7" w:rsidR="004F7963" w:rsidRPr="00074D28" w:rsidRDefault="004F7963" w:rsidP="00E41097">
      <w:pPr>
        <w:rPr>
          <w:rFonts w:ascii="Times New Roman" w:hAnsi="Times New Roman" w:cs="Times New Roman"/>
        </w:rPr>
      </w:pPr>
      <w:r w:rsidRPr="00074D28">
        <w:rPr>
          <w:rFonts w:ascii="Times New Roman" w:hAnsi="Times New Roman" w:cs="Times New Roman"/>
          <w:b/>
        </w:rPr>
        <w:t>Access to buildings</w:t>
      </w:r>
      <w:r w:rsidRPr="00074D28">
        <w:rPr>
          <w:rFonts w:ascii="Times New Roman" w:hAnsi="Times New Roman" w:cs="Times New Roman"/>
        </w:rPr>
        <w:t>, all buildings are to be locked, access to IT rooms are particularly more secure due to the sensitive nature of their contents. No 3</w:t>
      </w:r>
      <w:r w:rsidRPr="00074D28">
        <w:rPr>
          <w:rFonts w:ascii="Times New Roman" w:hAnsi="Times New Roman" w:cs="Times New Roman"/>
          <w:vertAlign w:val="superscript"/>
        </w:rPr>
        <w:t>rd</w:t>
      </w:r>
      <w:r w:rsidRPr="00074D28">
        <w:rPr>
          <w:rFonts w:ascii="Times New Roman" w:hAnsi="Times New Roman" w:cs="Times New Roman"/>
        </w:rPr>
        <w:t xml:space="preserve"> parties are to be left on their own under and circumstances, badges and key codes are to be used to access the rooms, allowing single persons into the room at one time (preventing </w:t>
      </w:r>
      <w:r w:rsidR="00E72F99" w:rsidRPr="00074D28">
        <w:rPr>
          <w:rFonts w:ascii="Times New Roman" w:hAnsi="Times New Roman" w:cs="Times New Roman"/>
        </w:rPr>
        <w:t xml:space="preserve">a </w:t>
      </w:r>
      <w:r w:rsidRPr="00074D28">
        <w:rPr>
          <w:rFonts w:ascii="Times New Roman" w:hAnsi="Times New Roman" w:cs="Times New Roman"/>
        </w:rPr>
        <w:t xml:space="preserve">walk </w:t>
      </w:r>
      <w:r w:rsidR="00E72F99" w:rsidRPr="00074D28">
        <w:rPr>
          <w:rFonts w:ascii="Times New Roman" w:hAnsi="Times New Roman" w:cs="Times New Roman"/>
        </w:rPr>
        <w:t>through</w:t>
      </w:r>
      <w:r w:rsidRPr="00074D28">
        <w:rPr>
          <w:rFonts w:ascii="Times New Roman" w:hAnsi="Times New Roman" w:cs="Times New Roman"/>
        </w:rPr>
        <w:t>).</w:t>
      </w:r>
    </w:p>
    <w:p w14:paraId="41BB943B" w14:textId="23FC5A04" w:rsidR="004F7963" w:rsidRPr="00074D28" w:rsidRDefault="004F7963" w:rsidP="00E41097">
      <w:pPr>
        <w:rPr>
          <w:rFonts w:ascii="Times New Roman" w:hAnsi="Times New Roman" w:cs="Times New Roman"/>
        </w:rPr>
      </w:pPr>
      <w:r w:rsidRPr="00074D28">
        <w:rPr>
          <w:rFonts w:ascii="Times New Roman" w:hAnsi="Times New Roman" w:cs="Times New Roman"/>
          <w:b/>
        </w:rPr>
        <w:t>Access to computers</w:t>
      </w:r>
      <w:r w:rsidRPr="00074D28">
        <w:rPr>
          <w:rFonts w:ascii="Times New Roman" w:hAnsi="Times New Roman" w:cs="Times New Roman"/>
        </w:rPr>
        <w:t xml:space="preserve"> - all devices are to be under lock and key when users have finished for the day. Screens should not be left unattended if they are open. If the device has to be taken home it should be put into a secure bag and kept out of site from car windows (kept in the boot for example).</w:t>
      </w:r>
    </w:p>
    <w:p w14:paraId="791A83C6" w14:textId="77777777" w:rsidR="00F71A19" w:rsidRPr="00074D28" w:rsidRDefault="004F7963" w:rsidP="00E41097">
      <w:pPr>
        <w:rPr>
          <w:rFonts w:ascii="Times New Roman" w:hAnsi="Times New Roman" w:cs="Times New Roman"/>
        </w:rPr>
      </w:pPr>
      <w:r w:rsidRPr="00074D28">
        <w:rPr>
          <w:rFonts w:ascii="Times New Roman" w:hAnsi="Times New Roman" w:cs="Times New Roman"/>
          <w:b/>
        </w:rPr>
        <w:t>Verification &amp; validation of staff members</w:t>
      </w:r>
      <w:r w:rsidRPr="00074D28">
        <w:rPr>
          <w:rFonts w:ascii="Times New Roman" w:hAnsi="Times New Roman" w:cs="Times New Roman"/>
        </w:rPr>
        <w:t xml:space="preserve"> all staff are to be criminally checked, security vetted, completed the necessary security modules and training for their job before access to the system is granted. Annual security compliance is to be kept up to date or their accounts are locked out.</w:t>
      </w:r>
    </w:p>
    <w:p w14:paraId="1A46398F" w14:textId="3473A6A4" w:rsidR="004F42A3" w:rsidRPr="00074D28" w:rsidRDefault="004F42A3" w:rsidP="00E41097">
      <w:pPr>
        <w:rPr>
          <w:rFonts w:ascii="Times New Roman" w:hAnsi="Times New Roman" w:cs="Times New Roman"/>
        </w:rPr>
      </w:pPr>
      <w:r w:rsidRPr="00074D28">
        <w:rPr>
          <w:rFonts w:ascii="Times New Roman" w:hAnsi="Times New Roman" w:cs="Times New Roman"/>
          <w:b/>
        </w:rPr>
        <w:t>Visitors</w:t>
      </w:r>
      <w:r w:rsidR="00F21FF1" w:rsidRPr="00074D28">
        <w:rPr>
          <w:rFonts w:ascii="Times New Roman" w:hAnsi="Times New Roman" w:cs="Times New Roman"/>
        </w:rPr>
        <w:t xml:space="preserve"> &amp; </w:t>
      </w:r>
      <w:r w:rsidR="00F21FF1" w:rsidRPr="00074D28">
        <w:rPr>
          <w:rFonts w:ascii="Times New Roman" w:hAnsi="Times New Roman" w:cs="Times New Roman"/>
          <w:b/>
        </w:rPr>
        <w:t>contractors</w:t>
      </w:r>
      <w:r w:rsidRPr="00074D28">
        <w:rPr>
          <w:rFonts w:ascii="Times New Roman" w:hAnsi="Times New Roman" w:cs="Times New Roman"/>
        </w:rPr>
        <w:t xml:space="preserve"> to SmartBank are to be pre</w:t>
      </w:r>
      <w:r w:rsidR="003B4187" w:rsidRPr="00074D28">
        <w:rPr>
          <w:rFonts w:ascii="Times New Roman" w:hAnsi="Times New Roman" w:cs="Times New Roman"/>
        </w:rPr>
        <w:t>-</w:t>
      </w:r>
      <w:r w:rsidRPr="00074D28">
        <w:rPr>
          <w:rFonts w:ascii="Times New Roman" w:hAnsi="Times New Roman" w:cs="Times New Roman"/>
        </w:rPr>
        <w:t>booked and their passes to be validated and sent over prior to arrival. This process can take a few days and needs to go via the security team.</w:t>
      </w:r>
    </w:p>
    <w:p w14:paraId="3D9BDEEC" w14:textId="3A04F709" w:rsidR="004F42A3" w:rsidRPr="00074D28" w:rsidRDefault="004F42A3" w:rsidP="00E41097">
      <w:pPr>
        <w:rPr>
          <w:rFonts w:ascii="Times New Roman" w:hAnsi="Times New Roman" w:cs="Times New Roman"/>
        </w:rPr>
      </w:pPr>
      <w:r w:rsidRPr="00074D28">
        <w:rPr>
          <w:rFonts w:ascii="Times New Roman" w:hAnsi="Times New Roman" w:cs="Times New Roman"/>
        </w:rPr>
        <w:t xml:space="preserve">No </w:t>
      </w:r>
      <w:r w:rsidRPr="00074D28">
        <w:rPr>
          <w:rFonts w:ascii="Times New Roman" w:hAnsi="Times New Roman" w:cs="Times New Roman"/>
          <w:b/>
        </w:rPr>
        <w:t>installation of equipment</w:t>
      </w:r>
      <w:r w:rsidRPr="00074D28">
        <w:rPr>
          <w:rFonts w:ascii="Times New Roman" w:hAnsi="Times New Roman" w:cs="Times New Roman"/>
        </w:rPr>
        <w:t xml:space="preserve"> unless approval from SCIDA</w:t>
      </w:r>
      <w:r w:rsidR="006D755E" w:rsidRPr="00074D28">
        <w:rPr>
          <w:rFonts w:ascii="Times New Roman" w:hAnsi="Times New Roman" w:cs="Times New Roman"/>
        </w:rPr>
        <w:t xml:space="preserve"> and a written statement of works outlining what they are doing when they are doing it and what cab etc they are working on.</w:t>
      </w:r>
    </w:p>
    <w:p w14:paraId="022A5400" w14:textId="59A27F97" w:rsidR="00713C0F" w:rsidRPr="00074D28" w:rsidRDefault="00713C0F" w:rsidP="00713C0F">
      <w:pPr>
        <w:rPr>
          <w:rFonts w:ascii="Times New Roman" w:hAnsi="Times New Roman" w:cs="Times New Roman"/>
          <w:b/>
        </w:rPr>
      </w:pPr>
      <w:r w:rsidRPr="00074D28">
        <w:rPr>
          <w:rFonts w:ascii="Times New Roman" w:hAnsi="Times New Roman" w:cs="Times New Roman"/>
          <w:b/>
        </w:rPr>
        <w:t>Servers and Network</w:t>
      </w:r>
    </w:p>
    <w:p w14:paraId="61B9F23B" w14:textId="0773D7CC" w:rsidR="00F068B4" w:rsidRPr="00074D28" w:rsidRDefault="00F068B4" w:rsidP="00E41097">
      <w:pPr>
        <w:rPr>
          <w:rFonts w:ascii="Times New Roman" w:hAnsi="Times New Roman" w:cs="Times New Roman"/>
        </w:rPr>
      </w:pPr>
      <w:r w:rsidRPr="00074D28">
        <w:rPr>
          <w:rFonts w:ascii="Times New Roman" w:hAnsi="Times New Roman" w:cs="Times New Roman"/>
          <w:b/>
        </w:rPr>
        <w:t>Servers and switches</w:t>
      </w:r>
      <w:r w:rsidRPr="00074D28">
        <w:rPr>
          <w:rFonts w:ascii="Times New Roman" w:hAnsi="Times New Roman" w:cs="Times New Roman"/>
        </w:rPr>
        <w:t xml:space="preserve"> should be housed in their own independent cabinet which is locked. Adequate light, heat and airflow should be given to allow their manufacturers advised optimum operation. Monthly maintenance (cleaning etc) should take place also.</w:t>
      </w:r>
    </w:p>
    <w:p w14:paraId="506E5A85" w14:textId="77751F54" w:rsidR="003C5448" w:rsidRPr="00074D28" w:rsidRDefault="003C5448" w:rsidP="00E41097">
      <w:pPr>
        <w:rPr>
          <w:rFonts w:ascii="Times New Roman" w:hAnsi="Times New Roman" w:cs="Times New Roman"/>
        </w:rPr>
      </w:pPr>
      <w:r w:rsidRPr="00074D28">
        <w:rPr>
          <w:rFonts w:ascii="Times New Roman" w:hAnsi="Times New Roman" w:cs="Times New Roman"/>
          <w:b/>
        </w:rPr>
        <w:t>Unused ports</w:t>
      </w:r>
      <w:r w:rsidRPr="00074D28">
        <w:rPr>
          <w:rFonts w:ascii="Times New Roman" w:hAnsi="Times New Roman" w:cs="Times New Roman"/>
        </w:rPr>
        <w:t xml:space="preserve"> on servers (such as USB, CD</w:t>
      </w:r>
      <w:r w:rsidR="00FD6220" w:rsidRPr="00074D28">
        <w:rPr>
          <w:rFonts w:ascii="Times New Roman" w:hAnsi="Times New Roman" w:cs="Times New Roman"/>
        </w:rPr>
        <w:t xml:space="preserve"> etc) are to be physically deta</w:t>
      </w:r>
      <w:r w:rsidRPr="00074D28">
        <w:rPr>
          <w:rFonts w:ascii="Times New Roman" w:hAnsi="Times New Roman" w:cs="Times New Roman"/>
        </w:rPr>
        <w:t>ched and disabled in the BIOS. In Switches and routers these should be put into a shutdown state so they cannot be simply plugged into along with power-over-ethernet.</w:t>
      </w:r>
    </w:p>
    <w:p w14:paraId="334C5134" w14:textId="453F8BDD" w:rsidR="003C5448" w:rsidRPr="00074D28" w:rsidRDefault="003C5448" w:rsidP="00E41097">
      <w:pPr>
        <w:rPr>
          <w:rFonts w:ascii="Times New Roman" w:hAnsi="Times New Roman" w:cs="Times New Roman"/>
        </w:rPr>
      </w:pPr>
      <w:r w:rsidRPr="00074D28">
        <w:rPr>
          <w:rFonts w:ascii="Times New Roman" w:hAnsi="Times New Roman" w:cs="Times New Roman"/>
        </w:rPr>
        <w:t>On installation of the network, a reading of each</w:t>
      </w:r>
      <w:r w:rsidR="00E75BBB" w:rsidRPr="00074D28">
        <w:rPr>
          <w:rFonts w:ascii="Times New Roman" w:hAnsi="Times New Roman" w:cs="Times New Roman"/>
        </w:rPr>
        <w:t xml:space="preserve"> fibre and ethernet</w:t>
      </w:r>
      <w:r w:rsidRPr="00074D28">
        <w:rPr>
          <w:rFonts w:ascii="Times New Roman" w:hAnsi="Times New Roman" w:cs="Times New Roman"/>
        </w:rPr>
        <w:t xml:space="preserve"> cable’s tolerance should be taken. If suspected at a later date it can be retested to ensure no bugging device has been added to the network.</w:t>
      </w:r>
    </w:p>
    <w:p w14:paraId="31E57D1F" w14:textId="3E731A1C" w:rsidR="00E75BBB" w:rsidRPr="00074D28" w:rsidRDefault="00E75BBB" w:rsidP="00E41097">
      <w:pPr>
        <w:rPr>
          <w:rFonts w:ascii="Times New Roman" w:hAnsi="Times New Roman" w:cs="Times New Roman"/>
        </w:rPr>
      </w:pPr>
      <w:r w:rsidRPr="00074D28">
        <w:rPr>
          <w:rFonts w:ascii="Times New Roman" w:hAnsi="Times New Roman" w:cs="Times New Roman"/>
          <w:b/>
        </w:rPr>
        <w:lastRenderedPageBreak/>
        <w:t>Mobile Phones</w:t>
      </w:r>
      <w:r w:rsidRPr="00074D28">
        <w:rPr>
          <w:rFonts w:ascii="Times New Roman" w:hAnsi="Times New Roman" w:cs="Times New Roman"/>
        </w:rPr>
        <w:t xml:space="preserve"> are to be kept away from computers at all times, these are to be placed into lockers outside the place of work. This is due to the sensitive nature (bank details etc) that are being worked on).</w:t>
      </w:r>
    </w:p>
    <w:p w14:paraId="60BD7817" w14:textId="27D67759" w:rsidR="00C920E6" w:rsidRPr="00074D28" w:rsidRDefault="00C920E6" w:rsidP="00E41097">
      <w:pPr>
        <w:rPr>
          <w:rFonts w:ascii="Times New Roman" w:hAnsi="Times New Roman" w:cs="Times New Roman"/>
        </w:rPr>
      </w:pPr>
      <w:r w:rsidRPr="00074D28">
        <w:rPr>
          <w:rFonts w:ascii="Times New Roman" w:hAnsi="Times New Roman" w:cs="Times New Roman"/>
          <w:b/>
        </w:rPr>
        <w:t>WI-FI</w:t>
      </w:r>
      <w:r w:rsidRPr="00074D28">
        <w:rPr>
          <w:rFonts w:ascii="Times New Roman" w:hAnsi="Times New Roman" w:cs="Times New Roman"/>
        </w:rPr>
        <w:t xml:space="preserve"> there is WI-FI </w:t>
      </w:r>
      <w:r w:rsidR="00B96FC4" w:rsidRPr="00074D28">
        <w:rPr>
          <w:rFonts w:ascii="Times New Roman" w:hAnsi="Times New Roman" w:cs="Times New Roman"/>
        </w:rPr>
        <w:t xml:space="preserve">within the building to connect </w:t>
      </w:r>
      <w:r w:rsidRPr="00074D28">
        <w:rPr>
          <w:rFonts w:ascii="Times New Roman" w:hAnsi="Times New Roman" w:cs="Times New Roman"/>
        </w:rPr>
        <w:t xml:space="preserve">for day-to-day use of the network, but for maintenance and management of the system it would have to be in a locked office through a cabled connection due to the </w:t>
      </w:r>
      <w:r w:rsidR="00B96FC4" w:rsidRPr="00074D28">
        <w:rPr>
          <w:rFonts w:ascii="Times New Roman" w:hAnsi="Times New Roman" w:cs="Times New Roman"/>
        </w:rPr>
        <w:t xml:space="preserve">consequences </w:t>
      </w:r>
      <w:r w:rsidRPr="00074D28">
        <w:rPr>
          <w:rFonts w:ascii="Times New Roman" w:hAnsi="Times New Roman" w:cs="Times New Roman"/>
        </w:rPr>
        <w:t xml:space="preserve">of exposure. This would also be </w:t>
      </w:r>
      <w:proofErr w:type="spellStart"/>
      <w:r w:rsidRPr="00074D28">
        <w:rPr>
          <w:rFonts w:ascii="Times New Roman" w:hAnsi="Times New Roman" w:cs="Times New Roman"/>
        </w:rPr>
        <w:t>subnetted</w:t>
      </w:r>
      <w:proofErr w:type="spellEnd"/>
      <w:r w:rsidRPr="00074D28">
        <w:rPr>
          <w:rFonts w:ascii="Times New Roman" w:hAnsi="Times New Roman" w:cs="Times New Roman"/>
        </w:rPr>
        <w:t xml:space="preserve"> in a totally different IP </w:t>
      </w:r>
      <w:r w:rsidR="00B96FC4" w:rsidRPr="00074D28">
        <w:rPr>
          <w:rFonts w:ascii="Times New Roman" w:hAnsi="Times New Roman" w:cs="Times New Roman"/>
        </w:rPr>
        <w:t>class to clearly identify it from all other ranges</w:t>
      </w:r>
      <w:r w:rsidRPr="00074D28">
        <w:rPr>
          <w:rFonts w:ascii="Times New Roman" w:hAnsi="Times New Roman" w:cs="Times New Roman"/>
        </w:rPr>
        <w:t>.</w:t>
      </w:r>
    </w:p>
    <w:p w14:paraId="5C46401E" w14:textId="23161A94" w:rsidR="004F7963" w:rsidRPr="00074D28" w:rsidRDefault="004F7963" w:rsidP="0085298B">
      <w:pPr>
        <w:rPr>
          <w:rFonts w:ascii="Times New Roman" w:hAnsi="Times New Roman" w:cs="Times New Roman"/>
          <w:b/>
        </w:rPr>
      </w:pPr>
      <w:r w:rsidRPr="00074D28">
        <w:rPr>
          <w:rFonts w:ascii="Times New Roman" w:hAnsi="Times New Roman" w:cs="Times New Roman"/>
          <w:b/>
        </w:rPr>
        <w:t>Software Security</w:t>
      </w:r>
    </w:p>
    <w:p w14:paraId="2206726A" w14:textId="01E5E86F" w:rsidR="004F7963" w:rsidRPr="00074D28" w:rsidRDefault="004F7963" w:rsidP="0085298B">
      <w:pPr>
        <w:rPr>
          <w:rFonts w:ascii="Times New Roman" w:hAnsi="Times New Roman" w:cs="Times New Roman"/>
        </w:rPr>
      </w:pPr>
      <w:r w:rsidRPr="00074D28">
        <w:rPr>
          <w:rFonts w:ascii="Times New Roman" w:hAnsi="Times New Roman" w:cs="Times New Roman"/>
        </w:rPr>
        <w:t>All devices are subject to monitoring at all times. Bitlocker is to be installed on each laptop, antivirus, malware as well as non-essential ports being disabled. Users will not be allowed to install their own software and will be given accounts that are restricted in accordance with their role (</w:t>
      </w:r>
      <w:proofErr w:type="spellStart"/>
      <w:r w:rsidRPr="00074D28">
        <w:rPr>
          <w:rFonts w:ascii="Times New Roman" w:hAnsi="Times New Roman" w:cs="Times New Roman"/>
        </w:rPr>
        <w:t>ie</w:t>
      </w:r>
      <w:proofErr w:type="spellEnd"/>
      <w:r w:rsidRPr="00074D28">
        <w:rPr>
          <w:rFonts w:ascii="Times New Roman" w:hAnsi="Times New Roman" w:cs="Times New Roman"/>
        </w:rPr>
        <w:t xml:space="preserve"> admin and domain accounts are not given to all users all of the time).</w:t>
      </w:r>
    </w:p>
    <w:p w14:paraId="360E36A2" w14:textId="5D7FEDC0" w:rsidR="007F6E3C" w:rsidRPr="00074D28" w:rsidRDefault="006A48A1" w:rsidP="003F2E16">
      <w:pPr>
        <w:rPr>
          <w:rFonts w:ascii="Times New Roman" w:hAnsi="Times New Roman" w:cs="Times New Roman"/>
        </w:rPr>
      </w:pPr>
      <w:r w:rsidRPr="00074D28">
        <w:rPr>
          <w:rFonts w:ascii="Times New Roman" w:hAnsi="Times New Roman" w:cs="Times New Roman"/>
          <w:b/>
        </w:rPr>
        <w:t>Accounts</w:t>
      </w:r>
      <w:r w:rsidRPr="00074D28">
        <w:rPr>
          <w:rFonts w:ascii="Times New Roman" w:hAnsi="Times New Roman" w:cs="Times New Roman"/>
        </w:rPr>
        <w:t xml:space="preserve"> will be created for specific roles. The </w:t>
      </w:r>
      <w:r w:rsidR="12A43585" w:rsidRPr="00074D28">
        <w:rPr>
          <w:rFonts w:ascii="Times New Roman" w:hAnsi="Times New Roman" w:cs="Times New Roman"/>
        </w:rPr>
        <w:t>admins</w:t>
      </w:r>
      <w:r w:rsidRPr="00074D28">
        <w:rPr>
          <w:rFonts w:ascii="Times New Roman" w:hAnsi="Times New Roman" w:cs="Times New Roman"/>
        </w:rPr>
        <w:t xml:space="preserve"> such as domain, DHCP etc are to be created in the initial setup but once done should be placed in a sealed envelope and put into a fireproof safe. From this point onwards users should have names etc associated with their roles to assist with auditing. Hours of operation perhaps should be restricted depending on their critical role to the network.</w:t>
      </w:r>
      <w:r w:rsidR="00F21FF1" w:rsidRPr="00074D28">
        <w:rPr>
          <w:rFonts w:ascii="Times New Roman" w:hAnsi="Times New Roman" w:cs="Times New Roman"/>
        </w:rPr>
        <w:t xml:space="preserve"> 2 Factor authentication is to be used </w:t>
      </w:r>
      <w:r w:rsidR="00B121E7" w:rsidRPr="00074D28">
        <w:rPr>
          <w:rFonts w:ascii="Times New Roman" w:hAnsi="Times New Roman" w:cs="Times New Roman"/>
        </w:rPr>
        <w:t>when logging on from home via Microsoft authentication app as well as in the office.</w:t>
      </w:r>
      <w:r w:rsidR="00D120AE" w:rsidRPr="00074D28">
        <w:rPr>
          <w:rFonts w:ascii="Times New Roman" w:hAnsi="Times New Roman" w:cs="Times New Roman"/>
        </w:rPr>
        <w:t xml:space="preserve"> </w:t>
      </w:r>
    </w:p>
    <w:p w14:paraId="482F1A71" w14:textId="4D7F0C4D" w:rsidR="00F21FF1" w:rsidRPr="00074D28" w:rsidRDefault="007F6E3C" w:rsidP="003F2E16">
      <w:pPr>
        <w:rPr>
          <w:rFonts w:ascii="Times New Roman" w:hAnsi="Times New Roman" w:cs="Times New Roman"/>
        </w:rPr>
      </w:pPr>
      <w:r w:rsidRPr="00074D28">
        <w:rPr>
          <w:rFonts w:ascii="Times New Roman" w:hAnsi="Times New Roman" w:cs="Times New Roman"/>
          <w:b/>
        </w:rPr>
        <w:t xml:space="preserve">Passwords - </w:t>
      </w:r>
      <w:r w:rsidR="00D120AE" w:rsidRPr="00074D28">
        <w:rPr>
          <w:rFonts w:ascii="Times New Roman" w:hAnsi="Times New Roman" w:cs="Times New Roman"/>
        </w:rPr>
        <w:t>Minimum password standards to be used, passwords to be changed on 6 monthly basis.</w:t>
      </w:r>
      <w:r w:rsidRPr="00074D28">
        <w:rPr>
          <w:rFonts w:ascii="Times New Roman" w:hAnsi="Times New Roman" w:cs="Times New Roman"/>
        </w:rPr>
        <w:t xml:space="preserve"> Passwords cannot be shared. Resetting of passwords can only take place physically within set times and ID must be provided to identify correct person.</w:t>
      </w:r>
    </w:p>
    <w:p w14:paraId="0F9C4299" w14:textId="04B1107E" w:rsidR="007677E0" w:rsidRPr="00074D28" w:rsidRDefault="007677E0" w:rsidP="003F2E16">
      <w:pPr>
        <w:rPr>
          <w:rFonts w:ascii="Times New Roman" w:hAnsi="Times New Roman" w:cs="Times New Roman"/>
        </w:rPr>
      </w:pPr>
      <w:r w:rsidRPr="00074D28">
        <w:rPr>
          <w:rFonts w:ascii="Times New Roman" w:hAnsi="Times New Roman" w:cs="Times New Roman"/>
          <w:b/>
        </w:rPr>
        <w:t>VLAN’s</w:t>
      </w:r>
      <w:r w:rsidRPr="00074D28">
        <w:rPr>
          <w:rFonts w:ascii="Times New Roman" w:hAnsi="Times New Roman" w:cs="Times New Roman"/>
        </w:rPr>
        <w:t xml:space="preserve"> Virtual Local Area Networks, separate departments and security areas should be separated so that the traffic does not </w:t>
      </w:r>
      <w:r w:rsidR="0005086F" w:rsidRPr="00074D28">
        <w:rPr>
          <w:rFonts w:ascii="Times New Roman" w:hAnsi="Times New Roman" w:cs="Times New Roman"/>
        </w:rPr>
        <w:t>disrupt</w:t>
      </w:r>
      <w:r w:rsidRPr="00074D28">
        <w:rPr>
          <w:rFonts w:ascii="Times New Roman" w:hAnsi="Times New Roman" w:cs="Times New Roman"/>
        </w:rPr>
        <w:t xml:space="preserve"> or present a security issue.</w:t>
      </w:r>
      <w:r w:rsidR="003C7D27" w:rsidRPr="00074D28">
        <w:rPr>
          <w:rFonts w:ascii="Times New Roman" w:hAnsi="Times New Roman" w:cs="Times New Roman"/>
        </w:rPr>
        <w:t xml:space="preserve"> Logical separation between public facing services, management of the network as well as internal communications is paramount.</w:t>
      </w:r>
    </w:p>
    <w:p w14:paraId="70245C15" w14:textId="13D37A30" w:rsidR="007F6E3C" w:rsidRPr="00074D28" w:rsidRDefault="007F6E3C" w:rsidP="003F2E16">
      <w:pPr>
        <w:rPr>
          <w:rFonts w:ascii="Times New Roman" w:hAnsi="Times New Roman" w:cs="Times New Roman"/>
        </w:rPr>
      </w:pPr>
      <w:r w:rsidRPr="00074D28">
        <w:rPr>
          <w:rFonts w:ascii="Times New Roman" w:hAnsi="Times New Roman" w:cs="Times New Roman"/>
          <w:b/>
        </w:rPr>
        <w:t>MAC and IP</w:t>
      </w:r>
      <w:r w:rsidRPr="00074D28">
        <w:rPr>
          <w:rFonts w:ascii="Times New Roman" w:hAnsi="Times New Roman" w:cs="Times New Roman"/>
        </w:rPr>
        <w:t xml:space="preserve"> security users with roles will only be able to use certain desks. This is to prevent users walking in </w:t>
      </w:r>
      <w:proofErr w:type="gramStart"/>
      <w:r w:rsidRPr="00074D28">
        <w:rPr>
          <w:rFonts w:ascii="Times New Roman" w:hAnsi="Times New Roman" w:cs="Times New Roman"/>
        </w:rPr>
        <w:t>an</w:t>
      </w:r>
      <w:proofErr w:type="gramEnd"/>
      <w:r w:rsidRPr="00074D28">
        <w:rPr>
          <w:rFonts w:ascii="Times New Roman" w:hAnsi="Times New Roman" w:cs="Times New Roman"/>
        </w:rPr>
        <w:t xml:space="preserve"> using a management VLAN for example. MAC port sticky is used in this instance.</w:t>
      </w:r>
    </w:p>
    <w:p w14:paraId="6E81DCE9" w14:textId="31622608" w:rsidR="006A48A1" w:rsidRPr="00074D28" w:rsidRDefault="006A48A1" w:rsidP="003F2E16">
      <w:pPr>
        <w:rPr>
          <w:rFonts w:ascii="Times New Roman" w:hAnsi="Times New Roman" w:cs="Times New Roman"/>
        </w:rPr>
      </w:pPr>
      <w:r w:rsidRPr="00074D28">
        <w:rPr>
          <w:rFonts w:ascii="Times New Roman" w:hAnsi="Times New Roman" w:cs="Times New Roman"/>
          <w:b/>
        </w:rPr>
        <w:t>Firewalls</w:t>
      </w:r>
      <w:r w:rsidRPr="00074D28">
        <w:rPr>
          <w:rFonts w:ascii="Times New Roman" w:hAnsi="Times New Roman" w:cs="Times New Roman"/>
        </w:rPr>
        <w:t xml:space="preserve"> should be installed at entry and exit point of the network. This includes on each </w:t>
      </w:r>
      <w:r w:rsidR="4715C092" w:rsidRPr="00074D28">
        <w:rPr>
          <w:rFonts w:ascii="Times New Roman" w:hAnsi="Times New Roman" w:cs="Times New Roman"/>
        </w:rPr>
        <w:t>user's</w:t>
      </w:r>
      <w:r w:rsidRPr="00074D28">
        <w:rPr>
          <w:rFonts w:ascii="Times New Roman" w:hAnsi="Times New Roman" w:cs="Times New Roman"/>
        </w:rPr>
        <w:t xml:space="preserve"> device to include when they are working from home and not on gambling or pornography sites.</w:t>
      </w:r>
      <w:r w:rsidR="00E75BBB" w:rsidRPr="00074D28">
        <w:rPr>
          <w:rFonts w:ascii="Times New Roman" w:hAnsi="Times New Roman" w:cs="Times New Roman"/>
        </w:rPr>
        <w:t xml:space="preserve"> A </w:t>
      </w:r>
      <w:r w:rsidR="00510E50" w:rsidRPr="00074D28">
        <w:rPr>
          <w:rFonts w:ascii="Times New Roman" w:hAnsi="Times New Roman" w:cs="Times New Roman"/>
        </w:rPr>
        <w:t>‘</w:t>
      </w:r>
      <w:r w:rsidR="00E75BBB" w:rsidRPr="00074D28">
        <w:rPr>
          <w:rFonts w:ascii="Times New Roman" w:hAnsi="Times New Roman" w:cs="Times New Roman"/>
        </w:rPr>
        <w:t xml:space="preserve">deny any </w:t>
      </w:r>
      <w:proofErr w:type="spellStart"/>
      <w:r w:rsidR="00E75BBB" w:rsidRPr="00074D28">
        <w:rPr>
          <w:rFonts w:ascii="Times New Roman" w:hAnsi="Times New Roman" w:cs="Times New Roman"/>
        </w:rPr>
        <w:t>any</w:t>
      </w:r>
      <w:proofErr w:type="spellEnd"/>
      <w:r w:rsidR="00510E50" w:rsidRPr="00074D28">
        <w:rPr>
          <w:rFonts w:ascii="Times New Roman" w:hAnsi="Times New Roman" w:cs="Times New Roman"/>
        </w:rPr>
        <w:t>’</w:t>
      </w:r>
      <w:r w:rsidR="00E75BBB" w:rsidRPr="00074D28">
        <w:rPr>
          <w:rFonts w:ascii="Times New Roman" w:hAnsi="Times New Roman" w:cs="Times New Roman"/>
        </w:rPr>
        <w:t xml:space="preserve"> rule is to be placed at the bottom of the Access Control List as a ‘capture all’ method.</w:t>
      </w:r>
      <w:r w:rsidR="00B121E7" w:rsidRPr="00074D28">
        <w:rPr>
          <w:rFonts w:ascii="Times New Roman" w:hAnsi="Times New Roman" w:cs="Times New Roman"/>
        </w:rPr>
        <w:t xml:space="preserve"> Trained staff only should be using this system. Daily updates should take place with all the latest viruses.</w:t>
      </w:r>
      <w:r w:rsidR="00510E50" w:rsidRPr="00074D28">
        <w:rPr>
          <w:rFonts w:ascii="Times New Roman" w:hAnsi="Times New Roman" w:cs="Times New Roman"/>
        </w:rPr>
        <w:t xml:space="preserve"> Whitelist of site visited.</w:t>
      </w:r>
    </w:p>
    <w:p w14:paraId="1D59D880" w14:textId="338531E8" w:rsidR="000023E3" w:rsidRPr="00074D28" w:rsidRDefault="000023E3" w:rsidP="003F2E16">
      <w:pPr>
        <w:rPr>
          <w:rFonts w:ascii="Times New Roman" w:hAnsi="Times New Roman" w:cs="Times New Roman"/>
        </w:rPr>
      </w:pPr>
      <w:r w:rsidRPr="00074D28">
        <w:rPr>
          <w:rFonts w:ascii="Times New Roman" w:hAnsi="Times New Roman" w:cs="Times New Roman"/>
        </w:rPr>
        <w:t xml:space="preserve">There is a walled garden which is a double set of firewalls between the outside world and the inside servers and services. Ideally this would be a variation in manufacturer </w:t>
      </w:r>
      <w:proofErr w:type="spellStart"/>
      <w:r w:rsidRPr="00074D28">
        <w:rPr>
          <w:rFonts w:ascii="Times New Roman" w:hAnsi="Times New Roman" w:cs="Times New Roman"/>
        </w:rPr>
        <w:t>incase</w:t>
      </w:r>
      <w:proofErr w:type="spellEnd"/>
      <w:r w:rsidRPr="00074D28">
        <w:rPr>
          <w:rFonts w:ascii="Times New Roman" w:hAnsi="Times New Roman" w:cs="Times New Roman"/>
        </w:rPr>
        <w:t xml:space="preserve"> of potential breaches in one firewall’s firmware etc. It will make administration more difficult but worth it for a better defence.</w:t>
      </w:r>
    </w:p>
    <w:p w14:paraId="73BEF0BC" w14:textId="09AD5884" w:rsidR="00147FE6" w:rsidRPr="00074D28" w:rsidRDefault="00147FE6" w:rsidP="003F2E16">
      <w:pPr>
        <w:rPr>
          <w:rFonts w:ascii="Times New Roman" w:hAnsi="Times New Roman" w:cs="Times New Roman"/>
        </w:rPr>
      </w:pPr>
      <w:r w:rsidRPr="00074D28">
        <w:rPr>
          <w:rFonts w:ascii="Times New Roman" w:hAnsi="Times New Roman" w:cs="Times New Roman"/>
          <w:b/>
        </w:rPr>
        <w:t xml:space="preserve">VPN’s </w:t>
      </w:r>
      <w:r w:rsidRPr="00074D28">
        <w:rPr>
          <w:rFonts w:ascii="Times New Roman" w:hAnsi="Times New Roman" w:cs="Times New Roman"/>
        </w:rPr>
        <w:t>virtual Private Networks are designed so that companies can login to the system. This should be done on a case</w:t>
      </w:r>
      <w:r w:rsidR="69DE7F84" w:rsidRPr="00074D28">
        <w:rPr>
          <w:rFonts w:ascii="Times New Roman" w:hAnsi="Times New Roman" w:cs="Times New Roman"/>
        </w:rPr>
        <w:t>-</w:t>
      </w:r>
      <w:r w:rsidRPr="00074D28">
        <w:rPr>
          <w:rFonts w:ascii="Times New Roman" w:hAnsi="Times New Roman" w:cs="Times New Roman"/>
        </w:rPr>
        <w:t>by</w:t>
      </w:r>
      <w:r w:rsidR="69DE7F84" w:rsidRPr="00074D28">
        <w:rPr>
          <w:rFonts w:ascii="Times New Roman" w:hAnsi="Times New Roman" w:cs="Times New Roman"/>
        </w:rPr>
        <w:t>-</w:t>
      </w:r>
      <w:r w:rsidRPr="00074D28">
        <w:rPr>
          <w:rFonts w:ascii="Times New Roman" w:hAnsi="Times New Roman" w:cs="Times New Roman"/>
        </w:rPr>
        <w:t>case basis and for as long as the job is required – no longer than 24 hours.</w:t>
      </w:r>
      <w:r w:rsidR="009B652D">
        <w:rPr>
          <w:rFonts w:ascii="Times New Roman" w:hAnsi="Times New Roman" w:cs="Times New Roman"/>
        </w:rPr>
        <w:t xml:space="preserve"> Connections between sites should use Diffie </w:t>
      </w:r>
      <w:r w:rsidR="005D5414">
        <w:rPr>
          <w:rFonts w:ascii="Times New Roman" w:hAnsi="Times New Roman" w:cs="Times New Roman"/>
        </w:rPr>
        <w:t>Heiman</w:t>
      </w:r>
      <w:r w:rsidR="009B652D">
        <w:rPr>
          <w:rFonts w:ascii="Times New Roman" w:hAnsi="Times New Roman" w:cs="Times New Roman"/>
        </w:rPr>
        <w:t xml:space="preserve"> group 19 security when connecting between.</w:t>
      </w:r>
    </w:p>
    <w:p w14:paraId="34A47974" w14:textId="29DFE1AA" w:rsidR="007F6E3C" w:rsidRDefault="007F6E3C" w:rsidP="003F2E16">
      <w:pPr>
        <w:rPr>
          <w:rFonts w:ascii="Times New Roman" w:hAnsi="Times New Roman" w:cs="Times New Roman"/>
        </w:rPr>
      </w:pPr>
      <w:r w:rsidRPr="00074D28">
        <w:rPr>
          <w:rFonts w:ascii="Times New Roman" w:hAnsi="Times New Roman" w:cs="Times New Roman"/>
          <w:b/>
        </w:rPr>
        <w:t>Policies</w:t>
      </w:r>
      <w:r w:rsidRPr="00074D28">
        <w:rPr>
          <w:rFonts w:ascii="Times New Roman" w:hAnsi="Times New Roman" w:cs="Times New Roman"/>
        </w:rPr>
        <w:t xml:space="preserve"> are to be rolled out to computers, should a device not attached to a domain to get the latest updates within a defined period it will be tombstone from the network and will be required to be updated to be re-joined.</w:t>
      </w:r>
    </w:p>
    <w:p w14:paraId="0CE106C9" w14:textId="58248419" w:rsidR="00E20A94" w:rsidRPr="00074D28" w:rsidRDefault="00E20A94" w:rsidP="003F2E16">
      <w:pPr>
        <w:rPr>
          <w:rFonts w:ascii="Times New Roman" w:hAnsi="Times New Roman" w:cs="Times New Roman"/>
        </w:rPr>
      </w:pPr>
      <w:r w:rsidRPr="00E20A94">
        <w:rPr>
          <w:rFonts w:ascii="Times New Roman" w:hAnsi="Times New Roman" w:cs="Times New Roman"/>
          <w:b/>
        </w:rPr>
        <w:t>Permissions</w:t>
      </w:r>
      <w:r>
        <w:rPr>
          <w:rFonts w:ascii="Times New Roman" w:hAnsi="Times New Roman" w:cs="Times New Roman"/>
        </w:rPr>
        <w:t xml:space="preserve"> no one user is to be added to a resource, they should be added to the local user group for that device.</w:t>
      </w:r>
    </w:p>
    <w:p w14:paraId="03B354B8" w14:textId="38B88A9E" w:rsidR="00F21FF1" w:rsidRPr="00074D28" w:rsidRDefault="00F21FF1" w:rsidP="00F21FF1">
      <w:pPr>
        <w:rPr>
          <w:rFonts w:ascii="Times New Roman" w:hAnsi="Times New Roman" w:cs="Times New Roman"/>
          <w:b/>
        </w:rPr>
      </w:pPr>
      <w:r w:rsidRPr="00074D28">
        <w:rPr>
          <w:rFonts w:ascii="Times New Roman" w:hAnsi="Times New Roman" w:cs="Times New Roman"/>
          <w:b/>
        </w:rPr>
        <w:lastRenderedPageBreak/>
        <w:t>Breaches of Data</w:t>
      </w:r>
    </w:p>
    <w:p w14:paraId="1AAAADF6" w14:textId="2C08F037" w:rsidR="00F21FF1" w:rsidRPr="00074D28" w:rsidRDefault="00F21FF1" w:rsidP="003F2E16">
      <w:pPr>
        <w:rPr>
          <w:rFonts w:ascii="Times New Roman" w:hAnsi="Times New Roman" w:cs="Times New Roman"/>
        </w:rPr>
      </w:pPr>
      <w:r w:rsidRPr="00074D28">
        <w:rPr>
          <w:rFonts w:ascii="Times New Roman" w:hAnsi="Times New Roman" w:cs="Times New Roman"/>
        </w:rPr>
        <w:t>If data is suspected to have been lost then in accordance with training procedures are in place to report the breach, if in doubt contact the security team</w:t>
      </w:r>
      <w:r w:rsidR="007F6E3C" w:rsidRPr="00074D28">
        <w:rPr>
          <w:rFonts w:ascii="Times New Roman" w:hAnsi="Times New Roman" w:cs="Times New Roman"/>
        </w:rPr>
        <w:t xml:space="preserve">: </w:t>
      </w:r>
      <w:hyperlink r:id="rId27" w:history="1">
        <w:r w:rsidR="007F6E3C" w:rsidRPr="00074D28">
          <w:rPr>
            <w:rStyle w:val="Hyperlink"/>
            <w:rFonts w:ascii="Times New Roman" w:hAnsi="Times New Roman" w:cs="Times New Roman"/>
          </w:rPr>
          <w:t>Infosec@smartbank.com</w:t>
        </w:r>
      </w:hyperlink>
      <w:r w:rsidR="007F6E3C" w:rsidRPr="00074D28">
        <w:rPr>
          <w:rFonts w:ascii="Times New Roman" w:hAnsi="Times New Roman" w:cs="Times New Roman"/>
        </w:rPr>
        <w:t xml:space="preserve"> </w:t>
      </w:r>
    </w:p>
    <w:p w14:paraId="61C6D1AC" w14:textId="6A8A2052" w:rsidR="00F21FF1" w:rsidRPr="00074D28" w:rsidRDefault="00F21FF1" w:rsidP="00F21FF1">
      <w:pPr>
        <w:rPr>
          <w:rFonts w:ascii="Times New Roman" w:hAnsi="Times New Roman" w:cs="Times New Roman"/>
          <w:b/>
        </w:rPr>
      </w:pPr>
      <w:r w:rsidRPr="00074D28">
        <w:rPr>
          <w:rFonts w:ascii="Times New Roman" w:hAnsi="Times New Roman" w:cs="Times New Roman"/>
          <w:b/>
        </w:rPr>
        <w:t xml:space="preserve">Auditing and Monitoring </w:t>
      </w:r>
    </w:p>
    <w:p w14:paraId="5006E8CB" w14:textId="7C57CACA" w:rsidR="00F21FF1" w:rsidRPr="00074D28" w:rsidRDefault="00F21FF1" w:rsidP="003F2E16">
      <w:pPr>
        <w:rPr>
          <w:rFonts w:ascii="Times New Roman" w:hAnsi="Times New Roman" w:cs="Times New Roman"/>
        </w:rPr>
      </w:pPr>
      <w:r w:rsidRPr="00074D28">
        <w:rPr>
          <w:rFonts w:ascii="Times New Roman" w:hAnsi="Times New Roman" w:cs="Times New Roman"/>
          <w:b/>
        </w:rPr>
        <w:t>Software to monitor</w:t>
      </w:r>
      <w:r w:rsidRPr="00074D28">
        <w:rPr>
          <w:rFonts w:ascii="Times New Roman" w:hAnsi="Times New Roman" w:cs="Times New Roman"/>
        </w:rPr>
        <w:t xml:space="preserve"> the users on the network is to be employed, this will include such software as </w:t>
      </w:r>
      <w:r w:rsidR="51D785D8" w:rsidRPr="00074D28">
        <w:rPr>
          <w:rFonts w:ascii="Times New Roman" w:hAnsi="Times New Roman" w:cs="Times New Roman"/>
        </w:rPr>
        <w:t>SolarWinds</w:t>
      </w:r>
      <w:r w:rsidRPr="00074D28">
        <w:rPr>
          <w:rFonts w:ascii="Times New Roman" w:hAnsi="Times New Roman" w:cs="Times New Roman"/>
        </w:rPr>
        <w:t xml:space="preserve"> or something along similar lines.</w:t>
      </w:r>
    </w:p>
    <w:p w14:paraId="0A8C1578" w14:textId="63A8B3B8" w:rsidR="00F21FF1" w:rsidRPr="00074D28" w:rsidRDefault="00F21FF1" w:rsidP="003F2E16">
      <w:pPr>
        <w:rPr>
          <w:rFonts w:ascii="Times New Roman" w:hAnsi="Times New Roman" w:cs="Times New Roman"/>
        </w:rPr>
      </w:pPr>
      <w:r w:rsidRPr="00074D28">
        <w:rPr>
          <w:rFonts w:ascii="Times New Roman" w:hAnsi="Times New Roman" w:cs="Times New Roman"/>
          <w:b/>
        </w:rPr>
        <w:t>Annual external auditing</w:t>
      </w:r>
      <w:r w:rsidRPr="00074D28">
        <w:rPr>
          <w:rFonts w:ascii="Times New Roman" w:hAnsi="Times New Roman" w:cs="Times New Roman"/>
        </w:rPr>
        <w:t xml:space="preserve"> should take place, this is a tendered contract which will involve a full penetration test vulnerability, exploitation along with a summary report and </w:t>
      </w:r>
      <w:r w:rsidR="0005086F" w:rsidRPr="00074D28">
        <w:rPr>
          <w:rFonts w:ascii="Times New Roman" w:hAnsi="Times New Roman" w:cs="Times New Roman"/>
        </w:rPr>
        <w:t>recommendations</w:t>
      </w:r>
      <w:r w:rsidRPr="00074D28">
        <w:rPr>
          <w:rFonts w:ascii="Times New Roman" w:hAnsi="Times New Roman" w:cs="Times New Roman"/>
        </w:rPr>
        <w:t xml:space="preserve"> which must be acted on within the specified time.</w:t>
      </w:r>
    </w:p>
    <w:p w14:paraId="7CC04DFB" w14:textId="2D133A93" w:rsidR="00CB1A2D" w:rsidRPr="00074D28" w:rsidRDefault="00CB1A2D" w:rsidP="003F2E16">
      <w:pPr>
        <w:rPr>
          <w:rFonts w:ascii="Times New Roman" w:hAnsi="Times New Roman" w:cs="Times New Roman"/>
        </w:rPr>
      </w:pPr>
      <w:r w:rsidRPr="00074D28">
        <w:rPr>
          <w:rFonts w:ascii="Times New Roman" w:hAnsi="Times New Roman" w:cs="Times New Roman"/>
          <w:b/>
        </w:rPr>
        <w:t>Intrusion Detection System (IDS)</w:t>
      </w:r>
      <w:r w:rsidR="00E430AA" w:rsidRPr="00074D28">
        <w:rPr>
          <w:rFonts w:ascii="Times New Roman" w:hAnsi="Times New Roman" w:cs="Times New Roman"/>
          <w:b/>
        </w:rPr>
        <w:t>/</w:t>
      </w:r>
      <w:r w:rsidRPr="00074D28">
        <w:rPr>
          <w:rFonts w:ascii="Times New Roman" w:hAnsi="Times New Roman" w:cs="Times New Roman"/>
          <w:b/>
        </w:rPr>
        <w:t xml:space="preserve"> </w:t>
      </w:r>
      <w:r w:rsidR="00E430AA" w:rsidRPr="00074D28">
        <w:rPr>
          <w:rFonts w:ascii="Times New Roman" w:hAnsi="Times New Roman" w:cs="Times New Roman"/>
          <w:b/>
        </w:rPr>
        <w:t xml:space="preserve">Intrusion Prevention System </w:t>
      </w:r>
      <w:r w:rsidRPr="00074D28">
        <w:rPr>
          <w:rFonts w:ascii="Times New Roman" w:hAnsi="Times New Roman" w:cs="Times New Roman"/>
          <w:b/>
        </w:rPr>
        <w:t>– an IDS</w:t>
      </w:r>
      <w:r w:rsidRPr="00074D28">
        <w:rPr>
          <w:rFonts w:ascii="Times New Roman" w:hAnsi="Times New Roman" w:cs="Times New Roman"/>
        </w:rPr>
        <w:t xml:space="preserve"> is designed to sit on the network and to monitor for suspicious or malicious activity on a network. Activity that is deemed as suspicious or malicious should be sent to the security team who will take appropriate actions.</w:t>
      </w:r>
      <w:r w:rsidR="00E430AA" w:rsidRPr="00074D28">
        <w:rPr>
          <w:rFonts w:ascii="Times New Roman" w:hAnsi="Times New Roman" w:cs="Times New Roman"/>
        </w:rPr>
        <w:t xml:space="preserve"> IPS is similar idea but works to prevent this happening in the first instance by closing ports/points of weakness whilst reconfiguring the firewall.</w:t>
      </w:r>
    </w:p>
    <w:p w14:paraId="1BD6C78C" w14:textId="7D92B6C6" w:rsidR="00C15E7C" w:rsidRPr="00074D28" w:rsidRDefault="00C15E7C" w:rsidP="00C15E7C">
      <w:pPr>
        <w:rPr>
          <w:rFonts w:ascii="Times New Roman" w:hAnsi="Times New Roman" w:cs="Times New Roman"/>
          <w:b/>
        </w:rPr>
      </w:pPr>
      <w:r w:rsidRPr="00074D28">
        <w:rPr>
          <w:rFonts w:ascii="Times New Roman" w:hAnsi="Times New Roman" w:cs="Times New Roman"/>
          <w:b/>
        </w:rPr>
        <w:t>Enforcement of Policy</w:t>
      </w:r>
    </w:p>
    <w:p w14:paraId="012C3B2E" w14:textId="3C8FD84A" w:rsidR="000023E3" w:rsidRPr="00074D28" w:rsidRDefault="009C599D" w:rsidP="003F2E16">
      <w:pPr>
        <w:rPr>
          <w:rFonts w:ascii="Times New Roman" w:hAnsi="Times New Roman" w:cs="Times New Roman"/>
        </w:rPr>
      </w:pPr>
      <w:r w:rsidRPr="00074D28">
        <w:rPr>
          <w:rFonts w:ascii="Times New Roman" w:hAnsi="Times New Roman" w:cs="Times New Roman"/>
        </w:rPr>
        <w:t>R</w:t>
      </w:r>
      <w:r w:rsidR="00C15E7C" w:rsidRPr="00074D28">
        <w:rPr>
          <w:rFonts w:ascii="Times New Roman" w:hAnsi="Times New Roman" w:cs="Times New Roman"/>
        </w:rPr>
        <w:t>egular auditing of the system and logs will be collected and monitored. Devices will be subject to minimum policy standards and updates, should they fall outside of these boundaries</w:t>
      </w:r>
      <w:r w:rsidR="009B03DF" w:rsidRPr="00074D28">
        <w:rPr>
          <w:rFonts w:ascii="Times New Roman" w:hAnsi="Times New Roman" w:cs="Times New Roman"/>
        </w:rPr>
        <w:t xml:space="preserve"> the </w:t>
      </w:r>
      <w:r w:rsidR="00C15E7C" w:rsidRPr="00074D28">
        <w:rPr>
          <w:rFonts w:ascii="Times New Roman" w:hAnsi="Times New Roman" w:cs="Times New Roman"/>
        </w:rPr>
        <w:t xml:space="preserve">devices will be blocked and then needed to be brought back in for updates before being allowed back on the network. Accounts will be allowed onto a network on a yearly basis and a register of security training undertaken. Accounts which fall foul of this will be denied access similarly people who abuse their privileges, share passwords etc will be denied access. </w:t>
      </w:r>
      <w:r w:rsidR="009B03DF" w:rsidRPr="00074D28">
        <w:rPr>
          <w:rFonts w:ascii="Times New Roman" w:hAnsi="Times New Roman" w:cs="Times New Roman"/>
        </w:rPr>
        <w:t>Training and education of the user community is paramount in preventing unauthorised access to the network.</w:t>
      </w:r>
    </w:p>
    <w:p w14:paraId="78169329" w14:textId="69814041" w:rsidR="000023E3" w:rsidRPr="00074D28" w:rsidRDefault="000023E3" w:rsidP="003F2E16">
      <w:pPr>
        <w:rPr>
          <w:rFonts w:ascii="Times New Roman" w:hAnsi="Times New Roman" w:cs="Times New Roman"/>
        </w:rPr>
      </w:pPr>
      <w:r w:rsidRPr="00074D28">
        <w:rPr>
          <w:rFonts w:ascii="Times New Roman" w:hAnsi="Times New Roman" w:cs="Times New Roman"/>
        </w:rPr>
        <w:t xml:space="preserve">Education through emails, workshops and annual training against the latest types of </w:t>
      </w:r>
      <w:r w:rsidR="009C599D" w:rsidRPr="00074D28">
        <w:rPr>
          <w:rFonts w:ascii="Times New Roman" w:hAnsi="Times New Roman" w:cs="Times New Roman"/>
        </w:rPr>
        <w:t>cyber-attacks</w:t>
      </w:r>
      <w:r w:rsidRPr="00074D28">
        <w:rPr>
          <w:rFonts w:ascii="Times New Roman" w:hAnsi="Times New Roman" w:cs="Times New Roman"/>
        </w:rPr>
        <w:t xml:space="preserve"> and threats we maybe facing will further bolster the arsenal against potential breaches. </w:t>
      </w:r>
    </w:p>
    <w:p w14:paraId="6762512F" w14:textId="53467251" w:rsidR="00C15E7C" w:rsidRPr="00074D28" w:rsidRDefault="00513702" w:rsidP="00C15E7C">
      <w:pPr>
        <w:rPr>
          <w:rFonts w:ascii="Times New Roman" w:hAnsi="Times New Roman" w:cs="Times New Roman"/>
          <w:b/>
        </w:rPr>
      </w:pPr>
      <w:r w:rsidRPr="00074D28">
        <w:rPr>
          <w:rFonts w:ascii="Times New Roman" w:hAnsi="Times New Roman" w:cs="Times New Roman"/>
          <w:b/>
        </w:rPr>
        <w:t>Mitigation in Event of Violation</w:t>
      </w:r>
    </w:p>
    <w:p w14:paraId="509C73ED" w14:textId="75E76EB7" w:rsidR="00513702" w:rsidRPr="00074D28" w:rsidRDefault="00513702" w:rsidP="003F2E16">
      <w:pPr>
        <w:rPr>
          <w:rFonts w:ascii="Times New Roman" w:hAnsi="Times New Roman" w:cs="Times New Roman"/>
        </w:rPr>
      </w:pPr>
      <w:r w:rsidRPr="00074D28">
        <w:rPr>
          <w:rFonts w:ascii="Times New Roman" w:hAnsi="Times New Roman" w:cs="Times New Roman"/>
        </w:rPr>
        <w:t>It has to be recognised that no matter how good your security is that people will always find a way into the network given enough time. Should this happen the problem device should be isolated from the network. It may be necessary to disconnect the system for a period of time to prevent (say a worm virus) from spreading. If a user’s device is compromised in an attack it should have been flagged in the first instance to the security team likewise a server. All efforts should be made to establish what has happened and a specific set of instructions issued from the disaster recovery or business continuity plan. At this point snapshots and backups should be located for the previous few days as it they may be required to provide a recovery.</w:t>
      </w:r>
    </w:p>
    <w:p w14:paraId="16B3FBA2" w14:textId="77777777" w:rsidR="00C15E7C" w:rsidRPr="00074D28" w:rsidRDefault="00C15E7C" w:rsidP="00C15E7C">
      <w:pPr>
        <w:rPr>
          <w:rFonts w:ascii="Times New Roman" w:hAnsi="Times New Roman" w:cs="Times New Roman"/>
        </w:rPr>
      </w:pPr>
    </w:p>
    <w:p w14:paraId="087D7F59" w14:textId="77777777" w:rsidR="003F2E16" w:rsidRDefault="003F2E16">
      <w:pPr>
        <w:rPr>
          <w:rFonts w:ascii="Times New Roman" w:hAnsi="Times New Roman" w:cs="Times New Roman"/>
        </w:rPr>
      </w:pPr>
      <w:r>
        <w:rPr>
          <w:rFonts w:ascii="Times New Roman" w:hAnsi="Times New Roman" w:cs="Times New Roman"/>
        </w:rPr>
        <w:br w:type="page"/>
      </w:r>
    </w:p>
    <w:p w14:paraId="45F423F1" w14:textId="77777777" w:rsidR="005426C2" w:rsidRPr="00074D28" w:rsidRDefault="005426C2" w:rsidP="00F21FF1">
      <w:pPr>
        <w:rPr>
          <w:rFonts w:ascii="Times New Roman" w:hAnsi="Times New Roman" w:cs="Times New Roman"/>
        </w:rPr>
      </w:pPr>
    </w:p>
    <w:tbl>
      <w:tblPr>
        <w:tblW w:w="23054" w:type="dxa"/>
        <w:tblLook w:val="04A0" w:firstRow="1" w:lastRow="0" w:firstColumn="1" w:lastColumn="0" w:noHBand="0" w:noVBand="1"/>
      </w:tblPr>
      <w:tblGrid>
        <w:gridCol w:w="2480"/>
        <w:gridCol w:w="4380"/>
        <w:gridCol w:w="4500"/>
        <w:gridCol w:w="6127"/>
        <w:gridCol w:w="5567"/>
      </w:tblGrid>
      <w:tr w:rsidR="00611EEF" w:rsidRPr="00074D28" w14:paraId="1ECCE7FE" w14:textId="77777777" w:rsidTr="00611EEF">
        <w:trPr>
          <w:trHeight w:val="312"/>
        </w:trPr>
        <w:tc>
          <w:tcPr>
            <w:tcW w:w="248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256E1B4" w14:textId="77777777" w:rsidR="00611EEF" w:rsidRPr="00074D28" w:rsidRDefault="00611EEF" w:rsidP="00611EEF">
            <w:pPr>
              <w:spacing w:after="0" w:line="240" w:lineRule="auto"/>
              <w:rPr>
                <w:rFonts w:ascii="Times New Roman" w:eastAsia="Times New Roman" w:hAnsi="Times New Roman" w:cs="Times New Roman"/>
                <w:b/>
                <w:bCs/>
                <w:color w:val="000000"/>
                <w:sz w:val="24"/>
                <w:szCs w:val="24"/>
                <w:lang w:eastAsia="en-GB"/>
              </w:rPr>
            </w:pPr>
            <w:r w:rsidRPr="00074D28">
              <w:rPr>
                <w:rFonts w:ascii="Times New Roman" w:eastAsia="Times New Roman" w:hAnsi="Times New Roman" w:cs="Times New Roman"/>
                <w:b/>
                <w:bCs/>
                <w:color w:val="000000"/>
                <w:sz w:val="24"/>
                <w:szCs w:val="24"/>
                <w:lang w:eastAsia="en-GB"/>
              </w:rPr>
              <w:t>Threat</w:t>
            </w:r>
          </w:p>
        </w:tc>
        <w:tc>
          <w:tcPr>
            <w:tcW w:w="4380" w:type="dxa"/>
            <w:tcBorders>
              <w:top w:val="single" w:sz="4" w:space="0" w:color="auto"/>
              <w:left w:val="nil"/>
              <w:bottom w:val="single" w:sz="4" w:space="0" w:color="auto"/>
              <w:right w:val="single" w:sz="4" w:space="0" w:color="auto"/>
            </w:tcBorders>
            <w:shd w:val="clear" w:color="000000" w:fill="E7E6E6"/>
            <w:noWrap/>
            <w:vAlign w:val="bottom"/>
            <w:hideMark/>
          </w:tcPr>
          <w:p w14:paraId="7A1D8583" w14:textId="77777777" w:rsidR="00611EEF" w:rsidRPr="00074D28" w:rsidRDefault="00611EEF" w:rsidP="00611EEF">
            <w:pPr>
              <w:spacing w:after="0" w:line="240" w:lineRule="auto"/>
              <w:rPr>
                <w:rFonts w:ascii="Times New Roman" w:eastAsia="Times New Roman" w:hAnsi="Times New Roman" w:cs="Times New Roman"/>
                <w:b/>
                <w:bCs/>
                <w:color w:val="000000"/>
                <w:sz w:val="24"/>
                <w:szCs w:val="24"/>
                <w:lang w:eastAsia="en-GB"/>
              </w:rPr>
            </w:pPr>
            <w:r w:rsidRPr="00074D28">
              <w:rPr>
                <w:rFonts w:ascii="Times New Roman" w:eastAsia="Times New Roman" w:hAnsi="Times New Roman" w:cs="Times New Roman"/>
                <w:b/>
                <w:bCs/>
                <w:color w:val="000000"/>
                <w:sz w:val="24"/>
                <w:szCs w:val="24"/>
                <w:lang w:eastAsia="en-GB"/>
              </w:rPr>
              <w:t>Vulnerability</w:t>
            </w:r>
          </w:p>
        </w:tc>
        <w:tc>
          <w:tcPr>
            <w:tcW w:w="4500" w:type="dxa"/>
            <w:tcBorders>
              <w:top w:val="single" w:sz="4" w:space="0" w:color="auto"/>
              <w:left w:val="nil"/>
              <w:bottom w:val="single" w:sz="4" w:space="0" w:color="auto"/>
              <w:right w:val="single" w:sz="4" w:space="0" w:color="auto"/>
            </w:tcBorders>
            <w:shd w:val="clear" w:color="000000" w:fill="E7E6E6"/>
            <w:noWrap/>
            <w:vAlign w:val="bottom"/>
            <w:hideMark/>
          </w:tcPr>
          <w:p w14:paraId="5997EB99" w14:textId="77777777" w:rsidR="00611EEF" w:rsidRPr="00074D28" w:rsidRDefault="00611EEF" w:rsidP="00611EEF">
            <w:pPr>
              <w:spacing w:after="0" w:line="240" w:lineRule="auto"/>
              <w:rPr>
                <w:rFonts w:ascii="Times New Roman" w:eastAsia="Times New Roman" w:hAnsi="Times New Roman" w:cs="Times New Roman"/>
                <w:b/>
                <w:bCs/>
                <w:color w:val="000000"/>
                <w:sz w:val="24"/>
                <w:szCs w:val="24"/>
                <w:lang w:eastAsia="en-GB"/>
              </w:rPr>
            </w:pPr>
            <w:r w:rsidRPr="00074D28">
              <w:rPr>
                <w:rFonts w:ascii="Times New Roman" w:eastAsia="Times New Roman" w:hAnsi="Times New Roman" w:cs="Times New Roman"/>
                <w:b/>
                <w:bCs/>
                <w:color w:val="000000"/>
                <w:sz w:val="24"/>
                <w:szCs w:val="24"/>
                <w:lang w:eastAsia="en-GB"/>
              </w:rPr>
              <w:t>Asset and Consequences</w:t>
            </w:r>
          </w:p>
        </w:tc>
        <w:tc>
          <w:tcPr>
            <w:tcW w:w="6127" w:type="dxa"/>
            <w:tcBorders>
              <w:top w:val="single" w:sz="4" w:space="0" w:color="auto"/>
              <w:left w:val="nil"/>
              <w:bottom w:val="single" w:sz="4" w:space="0" w:color="auto"/>
              <w:right w:val="single" w:sz="4" w:space="0" w:color="auto"/>
            </w:tcBorders>
            <w:shd w:val="clear" w:color="000000" w:fill="E7E6E6"/>
            <w:noWrap/>
            <w:vAlign w:val="bottom"/>
            <w:hideMark/>
          </w:tcPr>
          <w:p w14:paraId="343633E9" w14:textId="77777777" w:rsidR="00611EEF" w:rsidRPr="00074D28" w:rsidRDefault="00611EEF" w:rsidP="00611EEF">
            <w:pPr>
              <w:spacing w:after="0" w:line="240" w:lineRule="auto"/>
              <w:rPr>
                <w:rFonts w:ascii="Times New Roman" w:eastAsia="Times New Roman" w:hAnsi="Times New Roman" w:cs="Times New Roman"/>
                <w:b/>
                <w:bCs/>
                <w:color w:val="000000"/>
                <w:sz w:val="24"/>
                <w:szCs w:val="24"/>
                <w:lang w:eastAsia="en-GB"/>
              </w:rPr>
            </w:pPr>
            <w:r w:rsidRPr="00074D28">
              <w:rPr>
                <w:rFonts w:ascii="Times New Roman" w:eastAsia="Times New Roman" w:hAnsi="Times New Roman" w:cs="Times New Roman"/>
                <w:b/>
                <w:bCs/>
                <w:color w:val="000000"/>
                <w:sz w:val="24"/>
                <w:szCs w:val="24"/>
                <w:lang w:eastAsia="en-GB"/>
              </w:rPr>
              <w:t>Risk</w:t>
            </w:r>
          </w:p>
        </w:tc>
        <w:tc>
          <w:tcPr>
            <w:tcW w:w="5567" w:type="dxa"/>
            <w:tcBorders>
              <w:top w:val="single" w:sz="4" w:space="0" w:color="auto"/>
              <w:left w:val="nil"/>
              <w:bottom w:val="single" w:sz="4" w:space="0" w:color="auto"/>
              <w:right w:val="single" w:sz="4" w:space="0" w:color="auto"/>
            </w:tcBorders>
            <w:shd w:val="clear" w:color="000000" w:fill="E7E6E6"/>
            <w:noWrap/>
            <w:vAlign w:val="bottom"/>
            <w:hideMark/>
          </w:tcPr>
          <w:p w14:paraId="1E7237A1" w14:textId="77777777" w:rsidR="00611EEF" w:rsidRPr="00074D28" w:rsidRDefault="00611EEF" w:rsidP="00611EEF">
            <w:pPr>
              <w:spacing w:after="0" w:line="240" w:lineRule="auto"/>
              <w:rPr>
                <w:rFonts w:ascii="Times New Roman" w:eastAsia="Times New Roman" w:hAnsi="Times New Roman" w:cs="Times New Roman"/>
                <w:b/>
                <w:bCs/>
                <w:color w:val="000000"/>
                <w:sz w:val="24"/>
                <w:szCs w:val="24"/>
                <w:lang w:eastAsia="en-GB"/>
              </w:rPr>
            </w:pPr>
            <w:r w:rsidRPr="00074D28">
              <w:rPr>
                <w:rFonts w:ascii="Times New Roman" w:eastAsia="Times New Roman" w:hAnsi="Times New Roman" w:cs="Times New Roman"/>
                <w:b/>
                <w:bCs/>
                <w:color w:val="000000"/>
                <w:sz w:val="24"/>
                <w:szCs w:val="24"/>
                <w:lang w:eastAsia="en-GB"/>
              </w:rPr>
              <w:t>Solution</w:t>
            </w:r>
          </w:p>
        </w:tc>
      </w:tr>
      <w:tr w:rsidR="00611EEF" w:rsidRPr="00074D28" w14:paraId="0561A1F6" w14:textId="77777777" w:rsidTr="00611EEF">
        <w:trPr>
          <w:trHeight w:val="30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35ECC035"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Insider threat</w:t>
            </w:r>
          </w:p>
        </w:tc>
        <w:tc>
          <w:tcPr>
            <w:tcW w:w="4380" w:type="dxa"/>
            <w:tcBorders>
              <w:top w:val="nil"/>
              <w:left w:val="nil"/>
              <w:bottom w:val="single" w:sz="4" w:space="0" w:color="auto"/>
              <w:right w:val="single" w:sz="4" w:space="0" w:color="auto"/>
            </w:tcBorders>
            <w:shd w:val="clear" w:color="auto" w:fill="auto"/>
            <w:noWrap/>
            <w:vAlign w:val="bottom"/>
            <w:hideMark/>
          </w:tcPr>
          <w:p w14:paraId="56968F4A"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Permission configuration</w:t>
            </w:r>
          </w:p>
        </w:tc>
        <w:tc>
          <w:tcPr>
            <w:tcW w:w="4500" w:type="dxa"/>
            <w:tcBorders>
              <w:top w:val="nil"/>
              <w:left w:val="nil"/>
              <w:bottom w:val="single" w:sz="4" w:space="0" w:color="auto"/>
              <w:right w:val="single" w:sz="4" w:space="0" w:color="auto"/>
            </w:tcBorders>
            <w:shd w:val="clear" w:color="auto" w:fill="auto"/>
            <w:noWrap/>
            <w:vAlign w:val="bottom"/>
            <w:hideMark/>
          </w:tcPr>
          <w:p w14:paraId="6903E225" w14:textId="2EBA5D6A"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All servers and ne</w:t>
            </w:r>
            <w:r w:rsidR="003F2E16">
              <w:rPr>
                <w:rFonts w:ascii="Times New Roman" w:eastAsia="Times New Roman" w:hAnsi="Times New Roman" w:cs="Times New Roman"/>
                <w:color w:val="000000"/>
                <w:sz w:val="24"/>
                <w:szCs w:val="24"/>
                <w:lang w:eastAsia="en-GB"/>
              </w:rPr>
              <w:t>t</w:t>
            </w:r>
            <w:r w:rsidRPr="00074D28">
              <w:rPr>
                <w:rFonts w:ascii="Times New Roman" w:eastAsia="Times New Roman" w:hAnsi="Times New Roman" w:cs="Times New Roman"/>
                <w:color w:val="000000"/>
                <w:sz w:val="24"/>
                <w:szCs w:val="24"/>
                <w:lang w:eastAsia="en-GB"/>
              </w:rPr>
              <w:t>work equipment</w:t>
            </w:r>
          </w:p>
        </w:tc>
        <w:tc>
          <w:tcPr>
            <w:tcW w:w="6127" w:type="dxa"/>
            <w:tcBorders>
              <w:top w:val="nil"/>
              <w:left w:val="nil"/>
              <w:bottom w:val="single" w:sz="4" w:space="0" w:color="auto"/>
              <w:right w:val="single" w:sz="4" w:space="0" w:color="auto"/>
            </w:tcBorders>
            <w:shd w:val="clear" w:color="auto" w:fill="auto"/>
            <w:noWrap/>
            <w:vAlign w:val="bottom"/>
            <w:hideMark/>
          </w:tcPr>
          <w:p w14:paraId="5507A498"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 </w:t>
            </w:r>
          </w:p>
        </w:tc>
        <w:tc>
          <w:tcPr>
            <w:tcW w:w="5567" w:type="dxa"/>
            <w:tcBorders>
              <w:top w:val="nil"/>
              <w:left w:val="nil"/>
              <w:bottom w:val="single" w:sz="4" w:space="0" w:color="auto"/>
              <w:right w:val="single" w:sz="4" w:space="0" w:color="auto"/>
            </w:tcBorders>
            <w:shd w:val="clear" w:color="auto" w:fill="auto"/>
            <w:noWrap/>
            <w:vAlign w:val="bottom"/>
            <w:hideMark/>
          </w:tcPr>
          <w:p w14:paraId="21423E6D"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Permissions on accounts, auditing, IDS.</w:t>
            </w:r>
          </w:p>
        </w:tc>
      </w:tr>
      <w:tr w:rsidR="00611EEF" w:rsidRPr="00074D28" w14:paraId="17E5982D" w14:textId="77777777" w:rsidTr="00611EEF">
        <w:trPr>
          <w:trHeight w:val="300"/>
        </w:trPr>
        <w:tc>
          <w:tcPr>
            <w:tcW w:w="2480" w:type="dxa"/>
            <w:tcBorders>
              <w:top w:val="nil"/>
              <w:left w:val="single" w:sz="4" w:space="0" w:color="auto"/>
              <w:bottom w:val="single" w:sz="4" w:space="0" w:color="auto"/>
              <w:right w:val="single" w:sz="4" w:space="0" w:color="auto"/>
            </w:tcBorders>
            <w:shd w:val="clear" w:color="000000" w:fill="E7E6E6"/>
            <w:noWrap/>
            <w:vAlign w:val="bottom"/>
            <w:hideMark/>
          </w:tcPr>
          <w:p w14:paraId="0D8EFCFD"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Virus</w:t>
            </w:r>
          </w:p>
        </w:tc>
        <w:tc>
          <w:tcPr>
            <w:tcW w:w="4380" w:type="dxa"/>
            <w:tcBorders>
              <w:top w:val="nil"/>
              <w:left w:val="nil"/>
              <w:bottom w:val="single" w:sz="4" w:space="0" w:color="auto"/>
              <w:right w:val="single" w:sz="4" w:space="0" w:color="auto"/>
            </w:tcBorders>
            <w:shd w:val="clear" w:color="000000" w:fill="E7E6E6"/>
            <w:noWrap/>
            <w:vAlign w:val="bottom"/>
            <w:hideMark/>
          </w:tcPr>
          <w:p w14:paraId="418C263D"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Loss of data</w:t>
            </w:r>
          </w:p>
        </w:tc>
        <w:tc>
          <w:tcPr>
            <w:tcW w:w="4500" w:type="dxa"/>
            <w:tcBorders>
              <w:top w:val="nil"/>
              <w:left w:val="nil"/>
              <w:bottom w:val="single" w:sz="4" w:space="0" w:color="auto"/>
              <w:right w:val="single" w:sz="4" w:space="0" w:color="auto"/>
            </w:tcBorders>
            <w:shd w:val="clear" w:color="000000" w:fill="E7E6E6"/>
            <w:noWrap/>
            <w:vAlign w:val="bottom"/>
            <w:hideMark/>
          </w:tcPr>
          <w:p w14:paraId="38A3D212"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Servers but potentially network equipment</w:t>
            </w:r>
          </w:p>
        </w:tc>
        <w:tc>
          <w:tcPr>
            <w:tcW w:w="6127" w:type="dxa"/>
            <w:tcBorders>
              <w:top w:val="nil"/>
              <w:left w:val="nil"/>
              <w:bottom w:val="single" w:sz="4" w:space="0" w:color="auto"/>
              <w:right w:val="single" w:sz="4" w:space="0" w:color="auto"/>
            </w:tcBorders>
            <w:shd w:val="clear" w:color="000000" w:fill="E7E6E6"/>
            <w:noWrap/>
            <w:vAlign w:val="bottom"/>
            <w:hideMark/>
          </w:tcPr>
          <w:p w14:paraId="7FBEC331"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 </w:t>
            </w:r>
          </w:p>
        </w:tc>
        <w:tc>
          <w:tcPr>
            <w:tcW w:w="5567" w:type="dxa"/>
            <w:tcBorders>
              <w:top w:val="nil"/>
              <w:left w:val="nil"/>
              <w:bottom w:val="single" w:sz="4" w:space="0" w:color="auto"/>
              <w:right w:val="single" w:sz="4" w:space="0" w:color="auto"/>
            </w:tcBorders>
            <w:shd w:val="clear" w:color="000000" w:fill="E7E6E6"/>
            <w:noWrap/>
            <w:vAlign w:val="bottom"/>
            <w:hideMark/>
          </w:tcPr>
          <w:p w14:paraId="54533A04"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Daily backups of data</w:t>
            </w:r>
          </w:p>
        </w:tc>
      </w:tr>
      <w:tr w:rsidR="00611EEF" w:rsidRPr="00074D28" w14:paraId="29EE237F" w14:textId="77777777" w:rsidTr="00611EEF">
        <w:trPr>
          <w:trHeight w:val="30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5E0BBF54"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Power Failure</w:t>
            </w:r>
          </w:p>
        </w:tc>
        <w:tc>
          <w:tcPr>
            <w:tcW w:w="4380" w:type="dxa"/>
            <w:tcBorders>
              <w:top w:val="nil"/>
              <w:left w:val="nil"/>
              <w:bottom w:val="single" w:sz="4" w:space="0" w:color="auto"/>
              <w:right w:val="single" w:sz="4" w:space="0" w:color="auto"/>
            </w:tcBorders>
            <w:shd w:val="clear" w:color="auto" w:fill="auto"/>
            <w:noWrap/>
            <w:vAlign w:val="bottom"/>
            <w:hideMark/>
          </w:tcPr>
          <w:p w14:paraId="03B7D036"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Total loss of comms at site</w:t>
            </w:r>
          </w:p>
        </w:tc>
        <w:tc>
          <w:tcPr>
            <w:tcW w:w="4500" w:type="dxa"/>
            <w:tcBorders>
              <w:top w:val="nil"/>
              <w:left w:val="nil"/>
              <w:bottom w:val="single" w:sz="4" w:space="0" w:color="auto"/>
              <w:right w:val="single" w:sz="4" w:space="0" w:color="auto"/>
            </w:tcBorders>
            <w:shd w:val="clear" w:color="auto" w:fill="auto"/>
            <w:noWrap/>
            <w:vAlign w:val="bottom"/>
            <w:hideMark/>
          </w:tcPr>
          <w:p w14:paraId="3DBB612A"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All devices</w:t>
            </w:r>
          </w:p>
        </w:tc>
        <w:tc>
          <w:tcPr>
            <w:tcW w:w="6127" w:type="dxa"/>
            <w:tcBorders>
              <w:top w:val="nil"/>
              <w:left w:val="nil"/>
              <w:bottom w:val="single" w:sz="4" w:space="0" w:color="auto"/>
              <w:right w:val="single" w:sz="4" w:space="0" w:color="auto"/>
            </w:tcBorders>
            <w:shd w:val="clear" w:color="auto" w:fill="auto"/>
            <w:noWrap/>
            <w:vAlign w:val="bottom"/>
            <w:hideMark/>
          </w:tcPr>
          <w:p w14:paraId="588B4EEA"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High potential loss of £300,000 per hour</w:t>
            </w:r>
          </w:p>
        </w:tc>
        <w:tc>
          <w:tcPr>
            <w:tcW w:w="5567" w:type="dxa"/>
            <w:tcBorders>
              <w:top w:val="nil"/>
              <w:left w:val="nil"/>
              <w:bottom w:val="single" w:sz="4" w:space="0" w:color="auto"/>
              <w:right w:val="single" w:sz="4" w:space="0" w:color="auto"/>
            </w:tcBorders>
            <w:shd w:val="clear" w:color="auto" w:fill="auto"/>
            <w:noWrap/>
            <w:vAlign w:val="bottom"/>
            <w:hideMark/>
          </w:tcPr>
          <w:p w14:paraId="735F4BDC"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Migrate to the cloud and work from home on laptops</w:t>
            </w:r>
          </w:p>
        </w:tc>
      </w:tr>
      <w:tr w:rsidR="00611EEF" w:rsidRPr="00074D28" w14:paraId="45AA04CF" w14:textId="77777777" w:rsidTr="00611EEF">
        <w:trPr>
          <w:trHeight w:val="300"/>
        </w:trPr>
        <w:tc>
          <w:tcPr>
            <w:tcW w:w="2480" w:type="dxa"/>
            <w:tcBorders>
              <w:top w:val="nil"/>
              <w:left w:val="single" w:sz="4" w:space="0" w:color="auto"/>
              <w:bottom w:val="single" w:sz="4" w:space="0" w:color="auto"/>
              <w:right w:val="single" w:sz="4" w:space="0" w:color="auto"/>
            </w:tcBorders>
            <w:shd w:val="clear" w:color="000000" w:fill="E7E6E6"/>
            <w:noWrap/>
            <w:vAlign w:val="bottom"/>
            <w:hideMark/>
          </w:tcPr>
          <w:p w14:paraId="2FD47A42"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Equipment Failure</w:t>
            </w:r>
          </w:p>
        </w:tc>
        <w:tc>
          <w:tcPr>
            <w:tcW w:w="4380" w:type="dxa"/>
            <w:tcBorders>
              <w:top w:val="nil"/>
              <w:left w:val="nil"/>
              <w:bottom w:val="single" w:sz="4" w:space="0" w:color="auto"/>
              <w:right w:val="single" w:sz="4" w:space="0" w:color="auto"/>
            </w:tcBorders>
            <w:shd w:val="clear" w:color="000000" w:fill="E7E6E6"/>
            <w:noWrap/>
            <w:vAlign w:val="bottom"/>
            <w:hideMark/>
          </w:tcPr>
          <w:p w14:paraId="0562F585"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unable to access certain or all services</w:t>
            </w:r>
          </w:p>
        </w:tc>
        <w:tc>
          <w:tcPr>
            <w:tcW w:w="4500" w:type="dxa"/>
            <w:tcBorders>
              <w:top w:val="nil"/>
              <w:left w:val="nil"/>
              <w:bottom w:val="single" w:sz="4" w:space="0" w:color="auto"/>
              <w:right w:val="single" w:sz="4" w:space="0" w:color="auto"/>
            </w:tcBorders>
            <w:shd w:val="clear" w:color="000000" w:fill="E7E6E6"/>
            <w:noWrap/>
            <w:vAlign w:val="bottom"/>
            <w:hideMark/>
          </w:tcPr>
          <w:p w14:paraId="4071A3FE"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One or two devices</w:t>
            </w:r>
          </w:p>
        </w:tc>
        <w:tc>
          <w:tcPr>
            <w:tcW w:w="6127" w:type="dxa"/>
            <w:tcBorders>
              <w:top w:val="nil"/>
              <w:left w:val="nil"/>
              <w:bottom w:val="single" w:sz="4" w:space="0" w:color="auto"/>
              <w:right w:val="single" w:sz="4" w:space="0" w:color="auto"/>
            </w:tcBorders>
            <w:shd w:val="clear" w:color="000000" w:fill="E7E6E6"/>
            <w:noWrap/>
            <w:vAlign w:val="bottom"/>
            <w:hideMark/>
          </w:tcPr>
          <w:p w14:paraId="62AD1559"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Medium loss of some but hopefully not all data</w:t>
            </w:r>
          </w:p>
        </w:tc>
        <w:tc>
          <w:tcPr>
            <w:tcW w:w="5567" w:type="dxa"/>
            <w:tcBorders>
              <w:top w:val="nil"/>
              <w:left w:val="nil"/>
              <w:bottom w:val="single" w:sz="4" w:space="0" w:color="auto"/>
              <w:right w:val="single" w:sz="4" w:space="0" w:color="auto"/>
            </w:tcBorders>
            <w:shd w:val="clear" w:color="000000" w:fill="E7E6E6"/>
            <w:noWrap/>
            <w:vAlign w:val="bottom"/>
            <w:hideMark/>
          </w:tcPr>
          <w:p w14:paraId="2518DB83"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 xml:space="preserve">Should failover to another device carry on </w:t>
            </w:r>
            <w:proofErr w:type="gramStart"/>
            <w:r w:rsidRPr="00074D28">
              <w:rPr>
                <w:rFonts w:ascii="Times New Roman" w:eastAsia="Times New Roman" w:hAnsi="Times New Roman" w:cs="Times New Roman"/>
                <w:color w:val="000000"/>
                <w:sz w:val="24"/>
                <w:szCs w:val="24"/>
                <w:lang w:eastAsia="en-GB"/>
              </w:rPr>
              <w:t>working.</w:t>
            </w:r>
            <w:proofErr w:type="gramEnd"/>
          </w:p>
        </w:tc>
      </w:tr>
      <w:tr w:rsidR="00611EEF" w:rsidRPr="00074D28" w14:paraId="25F92168" w14:textId="77777777" w:rsidTr="00611EEF">
        <w:trPr>
          <w:trHeight w:val="30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26875956"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Accidental Deletion</w:t>
            </w:r>
          </w:p>
        </w:tc>
        <w:tc>
          <w:tcPr>
            <w:tcW w:w="4380" w:type="dxa"/>
            <w:tcBorders>
              <w:top w:val="nil"/>
              <w:left w:val="nil"/>
              <w:bottom w:val="single" w:sz="4" w:space="0" w:color="auto"/>
              <w:right w:val="single" w:sz="4" w:space="0" w:color="auto"/>
            </w:tcBorders>
            <w:shd w:val="clear" w:color="auto" w:fill="auto"/>
            <w:noWrap/>
            <w:vAlign w:val="bottom"/>
            <w:hideMark/>
          </w:tcPr>
          <w:p w14:paraId="317AED71"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Data Loss</w:t>
            </w:r>
          </w:p>
        </w:tc>
        <w:tc>
          <w:tcPr>
            <w:tcW w:w="4500" w:type="dxa"/>
            <w:tcBorders>
              <w:top w:val="nil"/>
              <w:left w:val="nil"/>
              <w:bottom w:val="single" w:sz="4" w:space="0" w:color="auto"/>
              <w:right w:val="single" w:sz="4" w:space="0" w:color="auto"/>
            </w:tcBorders>
            <w:shd w:val="clear" w:color="auto" w:fill="auto"/>
            <w:noWrap/>
            <w:vAlign w:val="bottom"/>
            <w:hideMark/>
          </w:tcPr>
          <w:p w14:paraId="53F3E08A"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Servers</w:t>
            </w:r>
          </w:p>
        </w:tc>
        <w:tc>
          <w:tcPr>
            <w:tcW w:w="6127" w:type="dxa"/>
            <w:tcBorders>
              <w:top w:val="nil"/>
              <w:left w:val="nil"/>
              <w:bottom w:val="single" w:sz="4" w:space="0" w:color="auto"/>
              <w:right w:val="single" w:sz="4" w:space="0" w:color="auto"/>
            </w:tcBorders>
            <w:shd w:val="clear" w:color="auto" w:fill="auto"/>
            <w:noWrap/>
            <w:vAlign w:val="bottom"/>
            <w:hideMark/>
          </w:tcPr>
          <w:p w14:paraId="4DF9FBD4"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Medium loss of some but hopefully not all data</w:t>
            </w:r>
          </w:p>
        </w:tc>
        <w:tc>
          <w:tcPr>
            <w:tcW w:w="5567" w:type="dxa"/>
            <w:tcBorders>
              <w:top w:val="nil"/>
              <w:left w:val="nil"/>
              <w:bottom w:val="single" w:sz="4" w:space="0" w:color="auto"/>
              <w:right w:val="single" w:sz="4" w:space="0" w:color="auto"/>
            </w:tcBorders>
            <w:shd w:val="clear" w:color="auto" w:fill="auto"/>
            <w:noWrap/>
            <w:vAlign w:val="bottom"/>
            <w:hideMark/>
          </w:tcPr>
          <w:p w14:paraId="0A3ECADC"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Use backup tapes to restore data.</w:t>
            </w:r>
          </w:p>
        </w:tc>
      </w:tr>
      <w:tr w:rsidR="00611EEF" w:rsidRPr="00074D28" w14:paraId="58AAA072" w14:textId="77777777" w:rsidTr="00611EEF">
        <w:trPr>
          <w:trHeight w:val="300"/>
        </w:trPr>
        <w:tc>
          <w:tcPr>
            <w:tcW w:w="2480" w:type="dxa"/>
            <w:tcBorders>
              <w:top w:val="nil"/>
              <w:left w:val="single" w:sz="4" w:space="0" w:color="auto"/>
              <w:bottom w:val="single" w:sz="4" w:space="0" w:color="auto"/>
              <w:right w:val="single" w:sz="4" w:space="0" w:color="auto"/>
            </w:tcBorders>
            <w:shd w:val="clear" w:color="000000" w:fill="E7E6E6"/>
            <w:noWrap/>
            <w:vAlign w:val="bottom"/>
            <w:hideMark/>
          </w:tcPr>
          <w:p w14:paraId="61835132"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Ransomware</w:t>
            </w:r>
          </w:p>
        </w:tc>
        <w:tc>
          <w:tcPr>
            <w:tcW w:w="4380" w:type="dxa"/>
            <w:tcBorders>
              <w:top w:val="nil"/>
              <w:left w:val="nil"/>
              <w:bottom w:val="single" w:sz="4" w:space="0" w:color="auto"/>
              <w:right w:val="single" w:sz="4" w:space="0" w:color="auto"/>
            </w:tcBorders>
            <w:shd w:val="clear" w:color="000000" w:fill="E7E6E6"/>
            <w:noWrap/>
            <w:vAlign w:val="bottom"/>
            <w:hideMark/>
          </w:tcPr>
          <w:p w14:paraId="05CED0C5"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All files are locked out</w:t>
            </w:r>
          </w:p>
        </w:tc>
        <w:tc>
          <w:tcPr>
            <w:tcW w:w="4500" w:type="dxa"/>
            <w:tcBorders>
              <w:top w:val="nil"/>
              <w:left w:val="nil"/>
              <w:bottom w:val="single" w:sz="4" w:space="0" w:color="auto"/>
              <w:right w:val="single" w:sz="4" w:space="0" w:color="auto"/>
            </w:tcBorders>
            <w:shd w:val="clear" w:color="000000" w:fill="E7E6E6"/>
            <w:noWrap/>
            <w:vAlign w:val="bottom"/>
            <w:hideMark/>
          </w:tcPr>
          <w:p w14:paraId="6A2BD4BB"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Servers (file)</w:t>
            </w:r>
          </w:p>
        </w:tc>
        <w:tc>
          <w:tcPr>
            <w:tcW w:w="6127" w:type="dxa"/>
            <w:tcBorders>
              <w:top w:val="nil"/>
              <w:left w:val="nil"/>
              <w:bottom w:val="single" w:sz="4" w:space="0" w:color="auto"/>
              <w:right w:val="single" w:sz="4" w:space="0" w:color="auto"/>
            </w:tcBorders>
            <w:shd w:val="clear" w:color="000000" w:fill="E7E6E6"/>
            <w:noWrap/>
            <w:vAlign w:val="bottom"/>
            <w:hideMark/>
          </w:tcPr>
          <w:p w14:paraId="2E8CE87F"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Medium all files are locked down unable to access them.</w:t>
            </w:r>
          </w:p>
        </w:tc>
        <w:tc>
          <w:tcPr>
            <w:tcW w:w="5567" w:type="dxa"/>
            <w:tcBorders>
              <w:top w:val="nil"/>
              <w:left w:val="nil"/>
              <w:bottom w:val="single" w:sz="4" w:space="0" w:color="auto"/>
              <w:right w:val="single" w:sz="4" w:space="0" w:color="auto"/>
            </w:tcBorders>
            <w:shd w:val="clear" w:color="000000" w:fill="E7E6E6"/>
            <w:noWrap/>
            <w:vAlign w:val="bottom"/>
            <w:hideMark/>
          </w:tcPr>
          <w:p w14:paraId="6EC00C74"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 </w:t>
            </w:r>
          </w:p>
        </w:tc>
      </w:tr>
      <w:tr w:rsidR="00611EEF" w:rsidRPr="00074D28" w14:paraId="3D87A136" w14:textId="77777777" w:rsidTr="00611EEF">
        <w:trPr>
          <w:trHeight w:val="30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24DA1B3E"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Air Conditioner Failure</w:t>
            </w:r>
          </w:p>
        </w:tc>
        <w:tc>
          <w:tcPr>
            <w:tcW w:w="4380" w:type="dxa"/>
            <w:tcBorders>
              <w:top w:val="nil"/>
              <w:left w:val="nil"/>
              <w:bottom w:val="single" w:sz="4" w:space="0" w:color="auto"/>
              <w:right w:val="single" w:sz="4" w:space="0" w:color="auto"/>
            </w:tcBorders>
            <w:shd w:val="clear" w:color="auto" w:fill="auto"/>
            <w:noWrap/>
            <w:vAlign w:val="bottom"/>
            <w:hideMark/>
          </w:tcPr>
          <w:p w14:paraId="5E53ED97"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 xml:space="preserve">System failure, devices turn off </w:t>
            </w:r>
          </w:p>
        </w:tc>
        <w:tc>
          <w:tcPr>
            <w:tcW w:w="4500" w:type="dxa"/>
            <w:tcBorders>
              <w:top w:val="nil"/>
              <w:left w:val="nil"/>
              <w:bottom w:val="single" w:sz="4" w:space="0" w:color="auto"/>
              <w:right w:val="single" w:sz="4" w:space="0" w:color="auto"/>
            </w:tcBorders>
            <w:shd w:val="clear" w:color="auto" w:fill="auto"/>
            <w:noWrap/>
            <w:vAlign w:val="bottom"/>
            <w:hideMark/>
          </w:tcPr>
          <w:p w14:paraId="54CEB26A" w14:textId="67EEB97F"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Servers and ne</w:t>
            </w:r>
            <w:r w:rsidR="00DD2367" w:rsidRPr="00074D28">
              <w:rPr>
                <w:rFonts w:ascii="Times New Roman" w:eastAsia="Times New Roman" w:hAnsi="Times New Roman" w:cs="Times New Roman"/>
                <w:color w:val="000000"/>
                <w:sz w:val="24"/>
                <w:szCs w:val="24"/>
                <w:lang w:eastAsia="en-GB"/>
              </w:rPr>
              <w:t>t</w:t>
            </w:r>
            <w:r w:rsidRPr="00074D28">
              <w:rPr>
                <w:rFonts w:ascii="Times New Roman" w:eastAsia="Times New Roman" w:hAnsi="Times New Roman" w:cs="Times New Roman"/>
                <w:color w:val="000000"/>
                <w:sz w:val="24"/>
                <w:szCs w:val="24"/>
                <w:lang w:eastAsia="en-GB"/>
              </w:rPr>
              <w:t xml:space="preserve">work equipment </w:t>
            </w:r>
          </w:p>
        </w:tc>
        <w:tc>
          <w:tcPr>
            <w:tcW w:w="6127" w:type="dxa"/>
            <w:tcBorders>
              <w:top w:val="nil"/>
              <w:left w:val="nil"/>
              <w:bottom w:val="single" w:sz="4" w:space="0" w:color="auto"/>
              <w:right w:val="single" w:sz="4" w:space="0" w:color="auto"/>
            </w:tcBorders>
            <w:shd w:val="clear" w:color="auto" w:fill="auto"/>
            <w:noWrap/>
            <w:vAlign w:val="bottom"/>
            <w:hideMark/>
          </w:tcPr>
          <w:p w14:paraId="189F7051"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Medium servers shut themselves off to protect equipment</w:t>
            </w:r>
          </w:p>
        </w:tc>
        <w:tc>
          <w:tcPr>
            <w:tcW w:w="5567" w:type="dxa"/>
            <w:tcBorders>
              <w:top w:val="nil"/>
              <w:left w:val="nil"/>
              <w:bottom w:val="single" w:sz="4" w:space="0" w:color="auto"/>
              <w:right w:val="single" w:sz="4" w:space="0" w:color="auto"/>
            </w:tcBorders>
            <w:shd w:val="clear" w:color="auto" w:fill="auto"/>
            <w:noWrap/>
            <w:vAlign w:val="bottom"/>
            <w:hideMark/>
          </w:tcPr>
          <w:p w14:paraId="37A484CE" w14:textId="77777777" w:rsidR="00611EEF" w:rsidRPr="00074D28" w:rsidRDefault="00611EEF" w:rsidP="00611EEF">
            <w:pPr>
              <w:spacing w:after="0" w:line="240" w:lineRule="auto"/>
              <w:rPr>
                <w:rFonts w:ascii="Times New Roman" w:eastAsia="Times New Roman" w:hAnsi="Times New Roman" w:cs="Times New Roman"/>
                <w:color w:val="000000"/>
                <w:sz w:val="24"/>
                <w:szCs w:val="24"/>
                <w:lang w:eastAsia="en-GB"/>
              </w:rPr>
            </w:pPr>
            <w:r w:rsidRPr="00074D28">
              <w:rPr>
                <w:rFonts w:ascii="Times New Roman" w:eastAsia="Times New Roman" w:hAnsi="Times New Roman" w:cs="Times New Roman"/>
                <w:color w:val="000000"/>
                <w:sz w:val="24"/>
                <w:szCs w:val="24"/>
                <w:lang w:eastAsia="en-GB"/>
              </w:rPr>
              <w:t>Open windows to vent room, hire portable appliance</w:t>
            </w:r>
          </w:p>
        </w:tc>
      </w:tr>
    </w:tbl>
    <w:p w14:paraId="0DF99997" w14:textId="1C872B43" w:rsidR="000A2E2A" w:rsidRDefault="000A2E2A" w:rsidP="002B3B50">
      <w:pPr>
        <w:rPr>
          <w:rFonts w:ascii="Times New Roman" w:hAnsi="Times New Roman" w:cs="Times New Roman"/>
        </w:rPr>
      </w:pPr>
    </w:p>
    <w:p w14:paraId="089366B6" w14:textId="64786013" w:rsidR="00FE5CDF" w:rsidRDefault="00FE5CDF" w:rsidP="002B3B50">
      <w:pPr>
        <w:rPr>
          <w:rFonts w:ascii="Times New Roman" w:hAnsi="Times New Roman" w:cs="Times New Roman"/>
        </w:rPr>
      </w:pPr>
    </w:p>
    <w:p w14:paraId="790A95CF" w14:textId="77777777" w:rsidR="00FE5CDF" w:rsidRDefault="00FE5CDF">
      <w:pPr>
        <w:rPr>
          <w:rFonts w:ascii="Times New Roman" w:hAnsi="Times New Roman" w:cs="Times New Roman"/>
        </w:rPr>
      </w:pPr>
      <w:r>
        <w:rPr>
          <w:rFonts w:ascii="Times New Roman" w:hAnsi="Times New Roman" w:cs="Times New Roman"/>
        </w:rPr>
        <w:br w:type="page"/>
      </w:r>
    </w:p>
    <w:p w14:paraId="20186F73" w14:textId="77777777" w:rsidR="00FE5CDF" w:rsidRDefault="00FE5CDF" w:rsidP="002B3B50">
      <w:pPr>
        <w:rPr>
          <w:rFonts w:ascii="Times New Roman" w:hAnsi="Times New Roman" w:cs="Times New Roman"/>
        </w:rPr>
      </w:pPr>
    </w:p>
    <w:bookmarkStart w:id="6" w:name="_Toc70677549" w:displacedByCustomXml="next"/>
    <w:sdt>
      <w:sdtPr>
        <w:rPr>
          <w:rFonts w:asciiTheme="minorHAnsi" w:eastAsiaTheme="minorHAnsi" w:hAnsiTheme="minorHAnsi" w:cstheme="minorBidi"/>
          <w:color w:val="auto"/>
          <w:sz w:val="22"/>
          <w:szCs w:val="22"/>
        </w:rPr>
        <w:id w:val="1369190960"/>
        <w:docPartObj>
          <w:docPartGallery w:val="Bibliographies"/>
          <w:docPartUnique/>
        </w:docPartObj>
      </w:sdtPr>
      <w:sdtEndPr/>
      <w:sdtContent>
        <w:p w14:paraId="25FFCDBF" w14:textId="584D4EA3" w:rsidR="00FE5CDF" w:rsidRPr="00BF5DB2" w:rsidRDefault="00FE5CDF">
          <w:pPr>
            <w:pStyle w:val="Heading1"/>
            <w:rPr>
              <w:rFonts w:ascii="Times New Roman" w:hAnsi="Times New Roman" w:cs="Times New Roman"/>
            </w:rPr>
          </w:pPr>
          <w:r w:rsidRPr="00BF5DB2">
            <w:rPr>
              <w:rFonts w:ascii="Times New Roman" w:hAnsi="Times New Roman" w:cs="Times New Roman"/>
            </w:rPr>
            <w:t>References</w:t>
          </w:r>
          <w:bookmarkEnd w:id="6"/>
        </w:p>
        <w:sdt>
          <w:sdtPr>
            <w:id w:val="-573587230"/>
            <w:bibliography/>
          </w:sdtPr>
          <w:sdtEndPr/>
          <w:sdtContent>
            <w:p w14:paraId="3290278A" w14:textId="77777777" w:rsidR="00782292" w:rsidRDefault="00FE5CDF">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782292" w14:paraId="3B6723E1" w14:textId="77777777" w:rsidTr="00782292">
                <w:trPr>
                  <w:divId w:val="1921210427"/>
                  <w:tblCellSpacing w:w="15" w:type="dxa"/>
                </w:trPr>
                <w:tc>
                  <w:tcPr>
                    <w:tcW w:w="211" w:type="pct"/>
                    <w:hideMark/>
                  </w:tcPr>
                  <w:p w14:paraId="67ED57CF" w14:textId="571A99EE" w:rsidR="00782292" w:rsidRDefault="00782292">
                    <w:pPr>
                      <w:pStyle w:val="Bibliography"/>
                      <w:rPr>
                        <w:noProof/>
                        <w:sz w:val="24"/>
                        <w:szCs w:val="24"/>
                      </w:rPr>
                    </w:pPr>
                    <w:r>
                      <w:rPr>
                        <w:noProof/>
                      </w:rPr>
                      <w:t xml:space="preserve">[1] </w:t>
                    </w:r>
                  </w:p>
                </w:tc>
                <w:tc>
                  <w:tcPr>
                    <w:tcW w:w="4739" w:type="pct"/>
                    <w:hideMark/>
                  </w:tcPr>
                  <w:p w14:paraId="174E8C40" w14:textId="77777777" w:rsidR="00782292" w:rsidRDefault="00782292">
                    <w:pPr>
                      <w:pStyle w:val="Bibliography"/>
                      <w:rPr>
                        <w:noProof/>
                      </w:rPr>
                    </w:pPr>
                    <w:r>
                      <w:rPr>
                        <w:noProof/>
                      </w:rPr>
                      <w:t>IBM, “IBM High Availability Overview,” Jan 2018. [Online]. Available: https://www.ibm.com/docs/en/ssw_ibm_i_72/rzarj/rzarjpdf.pdf. [Accessed 15 April 2021].</w:t>
                    </w:r>
                  </w:p>
                </w:tc>
              </w:tr>
              <w:tr w:rsidR="00782292" w14:paraId="3B6C659A" w14:textId="77777777" w:rsidTr="00782292">
                <w:trPr>
                  <w:divId w:val="1921210427"/>
                  <w:tblCellSpacing w:w="15" w:type="dxa"/>
                </w:trPr>
                <w:tc>
                  <w:tcPr>
                    <w:tcW w:w="211" w:type="pct"/>
                    <w:hideMark/>
                  </w:tcPr>
                  <w:p w14:paraId="7ED84427" w14:textId="77777777" w:rsidR="00782292" w:rsidRDefault="00782292">
                    <w:pPr>
                      <w:pStyle w:val="Bibliography"/>
                      <w:rPr>
                        <w:noProof/>
                      </w:rPr>
                    </w:pPr>
                    <w:r>
                      <w:rPr>
                        <w:noProof/>
                      </w:rPr>
                      <w:t xml:space="preserve">[2] </w:t>
                    </w:r>
                  </w:p>
                </w:tc>
                <w:tc>
                  <w:tcPr>
                    <w:tcW w:w="4739" w:type="pct"/>
                    <w:hideMark/>
                  </w:tcPr>
                  <w:p w14:paraId="49BB8F11" w14:textId="77777777" w:rsidR="00782292" w:rsidRDefault="00782292">
                    <w:pPr>
                      <w:pStyle w:val="Bibliography"/>
                      <w:rPr>
                        <w:noProof/>
                      </w:rPr>
                    </w:pPr>
                    <w:r>
                      <w:rPr>
                        <w:noProof/>
                      </w:rPr>
                      <w:t>Impervia, “High Availability Solutions,” Imperva, 2020. [Online]. Available: https://www.imperva.com/learn/availability/high-availability/. [Accessed 05 March 2021].</w:t>
                    </w:r>
                  </w:p>
                </w:tc>
              </w:tr>
              <w:tr w:rsidR="00782292" w14:paraId="5D36BABE" w14:textId="77777777" w:rsidTr="00782292">
                <w:trPr>
                  <w:divId w:val="1921210427"/>
                  <w:tblCellSpacing w:w="15" w:type="dxa"/>
                </w:trPr>
                <w:tc>
                  <w:tcPr>
                    <w:tcW w:w="211" w:type="pct"/>
                    <w:hideMark/>
                  </w:tcPr>
                  <w:p w14:paraId="4882AA66" w14:textId="77777777" w:rsidR="00782292" w:rsidRDefault="00782292">
                    <w:pPr>
                      <w:pStyle w:val="Bibliography"/>
                      <w:rPr>
                        <w:noProof/>
                      </w:rPr>
                    </w:pPr>
                    <w:r>
                      <w:rPr>
                        <w:noProof/>
                      </w:rPr>
                      <w:t xml:space="preserve">[3] </w:t>
                    </w:r>
                  </w:p>
                </w:tc>
                <w:tc>
                  <w:tcPr>
                    <w:tcW w:w="4739" w:type="pct"/>
                    <w:hideMark/>
                  </w:tcPr>
                  <w:p w14:paraId="57CFE2A5" w14:textId="77777777" w:rsidR="00782292" w:rsidRDefault="00782292">
                    <w:pPr>
                      <w:pStyle w:val="Bibliography"/>
                      <w:rPr>
                        <w:noProof/>
                      </w:rPr>
                    </w:pPr>
                    <w:r>
                      <w:rPr>
                        <w:noProof/>
                      </w:rPr>
                      <w:t xml:space="preserve">A. Rashid, T. Pecorella and F. Chiti, “Toward Resilient Wireless Sensor Networks:,” </w:t>
                    </w:r>
                    <w:r>
                      <w:rPr>
                        <w:i/>
                        <w:iCs/>
                        <w:noProof/>
                      </w:rPr>
                      <w:t xml:space="preserve">Sensos, </w:t>
                    </w:r>
                    <w:r>
                      <w:rPr>
                        <w:noProof/>
                      </w:rPr>
                      <w:t xml:space="preserve">vol. 20, no. 14, p. 3902, 2020. </w:t>
                    </w:r>
                  </w:p>
                </w:tc>
              </w:tr>
              <w:tr w:rsidR="00782292" w14:paraId="366D1396" w14:textId="77777777" w:rsidTr="00782292">
                <w:trPr>
                  <w:divId w:val="1921210427"/>
                  <w:tblCellSpacing w:w="15" w:type="dxa"/>
                </w:trPr>
                <w:tc>
                  <w:tcPr>
                    <w:tcW w:w="211" w:type="pct"/>
                    <w:hideMark/>
                  </w:tcPr>
                  <w:p w14:paraId="17A6ECF5" w14:textId="77777777" w:rsidR="00782292" w:rsidRDefault="00782292">
                    <w:pPr>
                      <w:pStyle w:val="Bibliography"/>
                      <w:rPr>
                        <w:noProof/>
                      </w:rPr>
                    </w:pPr>
                    <w:r>
                      <w:rPr>
                        <w:noProof/>
                      </w:rPr>
                      <w:t xml:space="preserve">[4] </w:t>
                    </w:r>
                  </w:p>
                </w:tc>
                <w:tc>
                  <w:tcPr>
                    <w:tcW w:w="4739" w:type="pct"/>
                    <w:hideMark/>
                  </w:tcPr>
                  <w:p w14:paraId="79DD35FD" w14:textId="77777777" w:rsidR="00782292" w:rsidRDefault="00782292">
                    <w:pPr>
                      <w:pStyle w:val="Bibliography"/>
                      <w:rPr>
                        <w:noProof/>
                      </w:rPr>
                    </w:pPr>
                    <w:r>
                      <w:rPr>
                        <w:noProof/>
                      </w:rPr>
                      <w:t xml:space="preserve">X. W. H. W. Binbin Zhang, “Virtual machine placement strategy using cluster-based genetic,” </w:t>
                    </w:r>
                    <w:r>
                      <w:rPr>
                        <w:i/>
                        <w:iCs/>
                        <w:noProof/>
                      </w:rPr>
                      <w:t xml:space="preserve">Neurocomputing, </w:t>
                    </w:r>
                    <w:r>
                      <w:rPr>
                        <w:noProof/>
                      </w:rPr>
                      <w:t xml:space="preserve">vol. 5, no. 1, pp. 310-316, 2020. </w:t>
                    </w:r>
                  </w:p>
                </w:tc>
              </w:tr>
              <w:tr w:rsidR="00782292" w14:paraId="7790C563" w14:textId="77777777" w:rsidTr="00782292">
                <w:trPr>
                  <w:divId w:val="1921210427"/>
                  <w:tblCellSpacing w:w="15" w:type="dxa"/>
                </w:trPr>
                <w:tc>
                  <w:tcPr>
                    <w:tcW w:w="211" w:type="pct"/>
                    <w:hideMark/>
                  </w:tcPr>
                  <w:p w14:paraId="119531E5" w14:textId="77777777" w:rsidR="00782292" w:rsidRDefault="00782292">
                    <w:pPr>
                      <w:pStyle w:val="Bibliography"/>
                      <w:rPr>
                        <w:noProof/>
                      </w:rPr>
                    </w:pPr>
                    <w:r>
                      <w:rPr>
                        <w:noProof/>
                      </w:rPr>
                      <w:t xml:space="preserve">[5] </w:t>
                    </w:r>
                  </w:p>
                </w:tc>
                <w:tc>
                  <w:tcPr>
                    <w:tcW w:w="4739" w:type="pct"/>
                    <w:hideMark/>
                  </w:tcPr>
                  <w:p w14:paraId="23A7CDD9" w14:textId="77777777" w:rsidR="00782292" w:rsidRDefault="00782292">
                    <w:pPr>
                      <w:pStyle w:val="Bibliography"/>
                      <w:rPr>
                        <w:noProof/>
                      </w:rPr>
                    </w:pPr>
                    <w:r>
                      <w:rPr>
                        <w:noProof/>
                      </w:rPr>
                      <w:t>Microsoft, “Introducing Microsoft Cluster Service (MSCS) in the Windows Server 2003 Family,” Microsoft, 10 Oct 2016. [Online]. Available: https://docs.microsoft.com/en-us/previous-versions/windows/server-2003/ms952401(v=msdn.10)?redirectedfrom=MSDN. [Accessed 28 March 2021].</w:t>
                    </w:r>
                  </w:p>
                </w:tc>
              </w:tr>
              <w:tr w:rsidR="00782292" w14:paraId="028D203B" w14:textId="77777777" w:rsidTr="00782292">
                <w:trPr>
                  <w:divId w:val="1921210427"/>
                  <w:tblCellSpacing w:w="15" w:type="dxa"/>
                </w:trPr>
                <w:tc>
                  <w:tcPr>
                    <w:tcW w:w="211" w:type="pct"/>
                    <w:hideMark/>
                  </w:tcPr>
                  <w:p w14:paraId="07F152B7" w14:textId="77777777" w:rsidR="00782292" w:rsidRDefault="00782292">
                    <w:pPr>
                      <w:pStyle w:val="Bibliography"/>
                      <w:rPr>
                        <w:noProof/>
                      </w:rPr>
                    </w:pPr>
                    <w:r>
                      <w:rPr>
                        <w:noProof/>
                      </w:rPr>
                      <w:t xml:space="preserve">[6] </w:t>
                    </w:r>
                  </w:p>
                </w:tc>
                <w:tc>
                  <w:tcPr>
                    <w:tcW w:w="4739" w:type="pct"/>
                    <w:hideMark/>
                  </w:tcPr>
                  <w:p w14:paraId="4FFEF1C0" w14:textId="77777777" w:rsidR="00782292" w:rsidRDefault="00782292">
                    <w:pPr>
                      <w:pStyle w:val="Bibliography"/>
                      <w:rPr>
                        <w:noProof/>
                      </w:rPr>
                    </w:pPr>
                    <w:r>
                      <w:rPr>
                        <w:noProof/>
                      </w:rPr>
                      <w:t>VMWare, “What is Enterprise Networking?,” VMWare, 20 March 2021. [Online]. Available: https://www.vmware.com/topics/glossary/content/enterprise-networking#:~:text=An%20enterprise%20network%20consists%20of,to%20network%20data%20and%20analytics.. [Accessed 5 April 2021].</w:t>
                    </w:r>
                  </w:p>
                </w:tc>
              </w:tr>
              <w:tr w:rsidR="00782292" w14:paraId="620A782B" w14:textId="77777777" w:rsidTr="00782292">
                <w:trPr>
                  <w:divId w:val="1921210427"/>
                  <w:tblCellSpacing w:w="15" w:type="dxa"/>
                </w:trPr>
                <w:tc>
                  <w:tcPr>
                    <w:tcW w:w="211" w:type="pct"/>
                    <w:hideMark/>
                  </w:tcPr>
                  <w:p w14:paraId="7B1A23DD" w14:textId="77777777" w:rsidR="00782292" w:rsidRDefault="00782292">
                    <w:pPr>
                      <w:pStyle w:val="Bibliography"/>
                      <w:rPr>
                        <w:noProof/>
                      </w:rPr>
                    </w:pPr>
                    <w:r>
                      <w:rPr>
                        <w:noProof/>
                      </w:rPr>
                      <w:t xml:space="preserve">[7] </w:t>
                    </w:r>
                  </w:p>
                </w:tc>
                <w:tc>
                  <w:tcPr>
                    <w:tcW w:w="4739" w:type="pct"/>
                    <w:hideMark/>
                  </w:tcPr>
                  <w:p w14:paraId="34DECA7A" w14:textId="77777777" w:rsidR="00782292" w:rsidRDefault="00782292">
                    <w:pPr>
                      <w:pStyle w:val="Bibliography"/>
                      <w:rPr>
                        <w:noProof/>
                      </w:rPr>
                    </w:pPr>
                    <w:r>
                      <w:rPr>
                        <w:noProof/>
                      </w:rPr>
                      <w:t xml:space="preserve">W. Odomel, CCNA Official Cert Guide 200-301, Olkahoma: Pearson, 2018. </w:t>
                    </w:r>
                  </w:p>
                </w:tc>
              </w:tr>
              <w:tr w:rsidR="00782292" w14:paraId="41BAB7F5" w14:textId="77777777" w:rsidTr="00782292">
                <w:trPr>
                  <w:divId w:val="1921210427"/>
                  <w:tblCellSpacing w:w="15" w:type="dxa"/>
                </w:trPr>
                <w:tc>
                  <w:tcPr>
                    <w:tcW w:w="211" w:type="pct"/>
                    <w:hideMark/>
                  </w:tcPr>
                  <w:p w14:paraId="46B0FF42" w14:textId="77777777" w:rsidR="00782292" w:rsidRDefault="00782292">
                    <w:pPr>
                      <w:pStyle w:val="Bibliography"/>
                      <w:rPr>
                        <w:noProof/>
                      </w:rPr>
                    </w:pPr>
                    <w:r>
                      <w:rPr>
                        <w:noProof/>
                      </w:rPr>
                      <w:t xml:space="preserve">[8] </w:t>
                    </w:r>
                  </w:p>
                </w:tc>
                <w:tc>
                  <w:tcPr>
                    <w:tcW w:w="4739" w:type="pct"/>
                    <w:hideMark/>
                  </w:tcPr>
                  <w:p w14:paraId="0F3D6790" w14:textId="77777777" w:rsidR="00782292" w:rsidRDefault="00782292">
                    <w:pPr>
                      <w:pStyle w:val="Bibliography"/>
                      <w:rPr>
                        <w:noProof/>
                      </w:rPr>
                    </w:pPr>
                    <w:r>
                      <w:rPr>
                        <w:noProof/>
                      </w:rPr>
                      <w:t>Cisco, “What Is Network Policy?,” Cisco, 2021 Jan 2021. [Online]. Available: https://www.cisco.com/c/en/us/solutions/enterprise-networks/what-is-network-policy.html#:~:text=Network%20policy%20is%20a%20collection,follow%20to%20achieve%20business%20objectives.. [Accessed 2021 Apr 2021].</w:t>
                    </w:r>
                  </w:p>
                </w:tc>
              </w:tr>
            </w:tbl>
            <w:p w14:paraId="33301822" w14:textId="77777777" w:rsidR="00782292" w:rsidRDefault="00782292">
              <w:pPr>
                <w:divId w:val="1921210427"/>
                <w:rPr>
                  <w:rFonts w:eastAsia="Times New Roman"/>
                  <w:noProof/>
                </w:rPr>
              </w:pPr>
            </w:p>
            <w:p w14:paraId="6184EBEE" w14:textId="0BEB2DEB" w:rsidR="00FE5CDF" w:rsidRDefault="00FE5CDF">
              <w:r>
                <w:rPr>
                  <w:b/>
                  <w:bCs/>
                  <w:noProof/>
                </w:rPr>
                <w:fldChar w:fldCharType="end"/>
              </w:r>
            </w:p>
          </w:sdtContent>
        </w:sdt>
      </w:sdtContent>
    </w:sdt>
    <w:p w14:paraId="78E8FD31" w14:textId="76BF5A80" w:rsidR="00FE5CDF" w:rsidRPr="00074D28" w:rsidRDefault="00FE5CDF" w:rsidP="002B3B50">
      <w:pPr>
        <w:rPr>
          <w:rFonts w:ascii="Times New Roman" w:hAnsi="Times New Roman" w:cs="Times New Roman"/>
        </w:rPr>
      </w:pPr>
    </w:p>
    <w:sectPr w:rsidR="00FE5CDF" w:rsidRPr="00074D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1108E"/>
    <w:multiLevelType w:val="hybridMultilevel"/>
    <w:tmpl w:val="EB70B696"/>
    <w:lvl w:ilvl="0" w:tplc="B122D91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75D"/>
    <w:rsid w:val="000023E3"/>
    <w:rsid w:val="00014104"/>
    <w:rsid w:val="000255DC"/>
    <w:rsid w:val="0003605D"/>
    <w:rsid w:val="00041219"/>
    <w:rsid w:val="00043BD0"/>
    <w:rsid w:val="0005086F"/>
    <w:rsid w:val="00071573"/>
    <w:rsid w:val="00074D28"/>
    <w:rsid w:val="000878C3"/>
    <w:rsid w:val="00087EE7"/>
    <w:rsid w:val="00097B23"/>
    <w:rsid w:val="00097BD4"/>
    <w:rsid w:val="000A2E2A"/>
    <w:rsid w:val="000B3B7A"/>
    <w:rsid w:val="000C33F8"/>
    <w:rsid w:val="000E6714"/>
    <w:rsid w:val="000F205F"/>
    <w:rsid w:val="00102381"/>
    <w:rsid w:val="0011423A"/>
    <w:rsid w:val="00120ECE"/>
    <w:rsid w:val="00143FB3"/>
    <w:rsid w:val="00144E61"/>
    <w:rsid w:val="00147FE6"/>
    <w:rsid w:val="00162518"/>
    <w:rsid w:val="00175F7D"/>
    <w:rsid w:val="00190BBC"/>
    <w:rsid w:val="00196CF2"/>
    <w:rsid w:val="0019732E"/>
    <w:rsid w:val="001A3A59"/>
    <w:rsid w:val="001B6EE2"/>
    <w:rsid w:val="001D1DE0"/>
    <w:rsid w:val="001F35B4"/>
    <w:rsid w:val="00207BCA"/>
    <w:rsid w:val="002445BF"/>
    <w:rsid w:val="002508B3"/>
    <w:rsid w:val="0025303D"/>
    <w:rsid w:val="00256E22"/>
    <w:rsid w:val="00267BFA"/>
    <w:rsid w:val="00270A9A"/>
    <w:rsid w:val="00272BB2"/>
    <w:rsid w:val="0027433E"/>
    <w:rsid w:val="002826AC"/>
    <w:rsid w:val="00283CF0"/>
    <w:rsid w:val="002A45DA"/>
    <w:rsid w:val="002B3B50"/>
    <w:rsid w:val="002E3A26"/>
    <w:rsid w:val="003025BE"/>
    <w:rsid w:val="00306FE5"/>
    <w:rsid w:val="00307A4C"/>
    <w:rsid w:val="003110F5"/>
    <w:rsid w:val="00316F77"/>
    <w:rsid w:val="00320B7A"/>
    <w:rsid w:val="00322998"/>
    <w:rsid w:val="003460A6"/>
    <w:rsid w:val="003560CF"/>
    <w:rsid w:val="00356A3F"/>
    <w:rsid w:val="00381900"/>
    <w:rsid w:val="003A7840"/>
    <w:rsid w:val="003B4187"/>
    <w:rsid w:val="003B511C"/>
    <w:rsid w:val="003C5448"/>
    <w:rsid w:val="003C7D27"/>
    <w:rsid w:val="003C7F7D"/>
    <w:rsid w:val="003F2E16"/>
    <w:rsid w:val="004011B6"/>
    <w:rsid w:val="00426495"/>
    <w:rsid w:val="004629D4"/>
    <w:rsid w:val="00490EC1"/>
    <w:rsid w:val="00491FD3"/>
    <w:rsid w:val="0049441E"/>
    <w:rsid w:val="004B0886"/>
    <w:rsid w:val="004C5E83"/>
    <w:rsid w:val="004E72A8"/>
    <w:rsid w:val="004F42A3"/>
    <w:rsid w:val="004F7963"/>
    <w:rsid w:val="005078C5"/>
    <w:rsid w:val="00510E50"/>
    <w:rsid w:val="00513702"/>
    <w:rsid w:val="00525B7F"/>
    <w:rsid w:val="00526405"/>
    <w:rsid w:val="005426C2"/>
    <w:rsid w:val="00542ED7"/>
    <w:rsid w:val="00544287"/>
    <w:rsid w:val="00562B15"/>
    <w:rsid w:val="00575653"/>
    <w:rsid w:val="0058274A"/>
    <w:rsid w:val="00584879"/>
    <w:rsid w:val="0059252D"/>
    <w:rsid w:val="005D5414"/>
    <w:rsid w:val="005E76F8"/>
    <w:rsid w:val="00611EEF"/>
    <w:rsid w:val="00616C4D"/>
    <w:rsid w:val="00622AA9"/>
    <w:rsid w:val="0062324D"/>
    <w:rsid w:val="006468B9"/>
    <w:rsid w:val="00662015"/>
    <w:rsid w:val="00663352"/>
    <w:rsid w:val="00664060"/>
    <w:rsid w:val="00666CD6"/>
    <w:rsid w:val="00671D1F"/>
    <w:rsid w:val="00677E90"/>
    <w:rsid w:val="0068229A"/>
    <w:rsid w:val="006A48A1"/>
    <w:rsid w:val="006C359D"/>
    <w:rsid w:val="006D755E"/>
    <w:rsid w:val="006E2577"/>
    <w:rsid w:val="006E4A58"/>
    <w:rsid w:val="006E6A95"/>
    <w:rsid w:val="00710802"/>
    <w:rsid w:val="00713C0F"/>
    <w:rsid w:val="00727D94"/>
    <w:rsid w:val="007338DD"/>
    <w:rsid w:val="00750BB4"/>
    <w:rsid w:val="00763049"/>
    <w:rsid w:val="007677E0"/>
    <w:rsid w:val="0077424A"/>
    <w:rsid w:val="00782292"/>
    <w:rsid w:val="007A0B3D"/>
    <w:rsid w:val="007D5B72"/>
    <w:rsid w:val="007F6E3C"/>
    <w:rsid w:val="008069D3"/>
    <w:rsid w:val="00811CE6"/>
    <w:rsid w:val="008372AF"/>
    <w:rsid w:val="00841912"/>
    <w:rsid w:val="00845024"/>
    <w:rsid w:val="0085298B"/>
    <w:rsid w:val="0087497C"/>
    <w:rsid w:val="00881909"/>
    <w:rsid w:val="008844D4"/>
    <w:rsid w:val="008876DE"/>
    <w:rsid w:val="00891334"/>
    <w:rsid w:val="008B15EF"/>
    <w:rsid w:val="008C037C"/>
    <w:rsid w:val="00912183"/>
    <w:rsid w:val="00931EB5"/>
    <w:rsid w:val="009477A4"/>
    <w:rsid w:val="009649F8"/>
    <w:rsid w:val="00967D61"/>
    <w:rsid w:val="0097446A"/>
    <w:rsid w:val="00976B8E"/>
    <w:rsid w:val="00982DC1"/>
    <w:rsid w:val="009B03DF"/>
    <w:rsid w:val="009B652D"/>
    <w:rsid w:val="009C599D"/>
    <w:rsid w:val="009F70A9"/>
    <w:rsid w:val="00A047E8"/>
    <w:rsid w:val="00A27B12"/>
    <w:rsid w:val="00A30BF3"/>
    <w:rsid w:val="00A43242"/>
    <w:rsid w:val="00A4460B"/>
    <w:rsid w:val="00A67277"/>
    <w:rsid w:val="00A723C1"/>
    <w:rsid w:val="00A924DA"/>
    <w:rsid w:val="00AB26A9"/>
    <w:rsid w:val="00AB319F"/>
    <w:rsid w:val="00AB33EF"/>
    <w:rsid w:val="00AC751B"/>
    <w:rsid w:val="00AD1C52"/>
    <w:rsid w:val="00AD3846"/>
    <w:rsid w:val="00AE5F87"/>
    <w:rsid w:val="00B001D1"/>
    <w:rsid w:val="00B121E7"/>
    <w:rsid w:val="00B42C2B"/>
    <w:rsid w:val="00B441D3"/>
    <w:rsid w:val="00B442A8"/>
    <w:rsid w:val="00B46427"/>
    <w:rsid w:val="00B46E5E"/>
    <w:rsid w:val="00B62E37"/>
    <w:rsid w:val="00B66757"/>
    <w:rsid w:val="00B95743"/>
    <w:rsid w:val="00B96FC4"/>
    <w:rsid w:val="00BA3EEB"/>
    <w:rsid w:val="00BA4C73"/>
    <w:rsid w:val="00BB6A37"/>
    <w:rsid w:val="00BB7F27"/>
    <w:rsid w:val="00BD01D3"/>
    <w:rsid w:val="00BD35AD"/>
    <w:rsid w:val="00BE44D4"/>
    <w:rsid w:val="00BE660D"/>
    <w:rsid w:val="00BF5DB2"/>
    <w:rsid w:val="00C00B35"/>
    <w:rsid w:val="00C03E09"/>
    <w:rsid w:val="00C1090D"/>
    <w:rsid w:val="00C15E7C"/>
    <w:rsid w:val="00C45404"/>
    <w:rsid w:val="00C5449E"/>
    <w:rsid w:val="00C715A3"/>
    <w:rsid w:val="00C920E6"/>
    <w:rsid w:val="00CB1A2D"/>
    <w:rsid w:val="00CF1900"/>
    <w:rsid w:val="00CF6AF3"/>
    <w:rsid w:val="00D053A2"/>
    <w:rsid w:val="00D120AE"/>
    <w:rsid w:val="00D1486F"/>
    <w:rsid w:val="00D3675D"/>
    <w:rsid w:val="00D507EC"/>
    <w:rsid w:val="00D53A31"/>
    <w:rsid w:val="00D66074"/>
    <w:rsid w:val="00D710C2"/>
    <w:rsid w:val="00D71A3D"/>
    <w:rsid w:val="00D921E2"/>
    <w:rsid w:val="00DA0405"/>
    <w:rsid w:val="00DA77E5"/>
    <w:rsid w:val="00DB1985"/>
    <w:rsid w:val="00DD2367"/>
    <w:rsid w:val="00DE7297"/>
    <w:rsid w:val="00E03542"/>
    <w:rsid w:val="00E20A94"/>
    <w:rsid w:val="00E41097"/>
    <w:rsid w:val="00E430AA"/>
    <w:rsid w:val="00E72F99"/>
    <w:rsid w:val="00E73D29"/>
    <w:rsid w:val="00E73F57"/>
    <w:rsid w:val="00E75BBB"/>
    <w:rsid w:val="00E94B14"/>
    <w:rsid w:val="00E95D1C"/>
    <w:rsid w:val="00ED2ED8"/>
    <w:rsid w:val="00ED3784"/>
    <w:rsid w:val="00ED57CB"/>
    <w:rsid w:val="00ED5E3C"/>
    <w:rsid w:val="00F02084"/>
    <w:rsid w:val="00F068B4"/>
    <w:rsid w:val="00F11287"/>
    <w:rsid w:val="00F16393"/>
    <w:rsid w:val="00F21FF1"/>
    <w:rsid w:val="00F42AD4"/>
    <w:rsid w:val="00F71A19"/>
    <w:rsid w:val="00F73640"/>
    <w:rsid w:val="00F81B83"/>
    <w:rsid w:val="00F93081"/>
    <w:rsid w:val="00FD1359"/>
    <w:rsid w:val="00FD6220"/>
    <w:rsid w:val="00FD7622"/>
    <w:rsid w:val="00FE5CDF"/>
    <w:rsid w:val="00FF0C80"/>
    <w:rsid w:val="03DB78E9"/>
    <w:rsid w:val="08AEEA0C"/>
    <w:rsid w:val="08F2B20B"/>
    <w:rsid w:val="08F40CC4"/>
    <w:rsid w:val="091CC073"/>
    <w:rsid w:val="0C203B69"/>
    <w:rsid w:val="0E3BAB85"/>
    <w:rsid w:val="0FA0DD46"/>
    <w:rsid w:val="12708200"/>
    <w:rsid w:val="12A43585"/>
    <w:rsid w:val="1E4B9A51"/>
    <w:rsid w:val="28F0EB13"/>
    <w:rsid w:val="295679F9"/>
    <w:rsid w:val="2A65C72A"/>
    <w:rsid w:val="2F2C9A55"/>
    <w:rsid w:val="32B02D12"/>
    <w:rsid w:val="365525D8"/>
    <w:rsid w:val="367CE7DA"/>
    <w:rsid w:val="4715C092"/>
    <w:rsid w:val="47451309"/>
    <w:rsid w:val="50B81053"/>
    <w:rsid w:val="51D785D8"/>
    <w:rsid w:val="5EA93309"/>
    <w:rsid w:val="61142945"/>
    <w:rsid w:val="693249CA"/>
    <w:rsid w:val="69DE7F84"/>
    <w:rsid w:val="6B032508"/>
    <w:rsid w:val="6E174965"/>
    <w:rsid w:val="6FD40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065CC"/>
  <w15:chartTrackingRefBased/>
  <w15:docId w15:val="{F0C5FCBC-0B47-4898-9DF1-4866BE92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75D"/>
  </w:style>
  <w:style w:type="paragraph" w:styleId="Heading1">
    <w:name w:val="heading 1"/>
    <w:basedOn w:val="Normal"/>
    <w:next w:val="Normal"/>
    <w:link w:val="Heading1Char"/>
    <w:uiPriority w:val="9"/>
    <w:qFormat/>
    <w:rsid w:val="00F930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1B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1B8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930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3081"/>
    <w:pPr>
      <w:outlineLvl w:val="9"/>
    </w:pPr>
    <w:rPr>
      <w:lang w:val="en-US"/>
    </w:rPr>
  </w:style>
  <w:style w:type="paragraph" w:styleId="TOC2">
    <w:name w:val="toc 2"/>
    <w:basedOn w:val="Normal"/>
    <w:next w:val="Normal"/>
    <w:autoRedefine/>
    <w:uiPriority w:val="39"/>
    <w:unhideWhenUsed/>
    <w:rsid w:val="00F93081"/>
    <w:pPr>
      <w:spacing w:after="100"/>
      <w:ind w:left="220"/>
    </w:pPr>
  </w:style>
  <w:style w:type="character" w:styleId="Hyperlink">
    <w:name w:val="Hyperlink"/>
    <w:basedOn w:val="DefaultParagraphFont"/>
    <w:uiPriority w:val="99"/>
    <w:unhideWhenUsed/>
    <w:rsid w:val="00F93081"/>
    <w:rPr>
      <w:color w:val="0563C1" w:themeColor="hyperlink"/>
      <w:u w:val="single"/>
    </w:rPr>
  </w:style>
  <w:style w:type="character" w:customStyle="1" w:styleId="UnresolvedMention">
    <w:name w:val="Unresolved Mention"/>
    <w:basedOn w:val="DefaultParagraphFont"/>
    <w:uiPriority w:val="99"/>
    <w:semiHidden/>
    <w:unhideWhenUsed/>
    <w:rsid w:val="00A27B12"/>
    <w:rPr>
      <w:color w:val="605E5C"/>
      <w:shd w:val="clear" w:color="auto" w:fill="E1DFDD"/>
    </w:rPr>
  </w:style>
  <w:style w:type="paragraph" w:styleId="Revision">
    <w:name w:val="Revision"/>
    <w:hidden/>
    <w:uiPriority w:val="99"/>
    <w:semiHidden/>
    <w:rsid w:val="00BD35AD"/>
    <w:pPr>
      <w:spacing w:after="0" w:line="240" w:lineRule="auto"/>
    </w:pPr>
  </w:style>
  <w:style w:type="paragraph" w:styleId="BalloonText">
    <w:name w:val="Balloon Text"/>
    <w:basedOn w:val="Normal"/>
    <w:link w:val="BalloonTextChar"/>
    <w:uiPriority w:val="99"/>
    <w:semiHidden/>
    <w:unhideWhenUsed/>
    <w:rsid w:val="00BD35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35AD"/>
    <w:rPr>
      <w:rFonts w:ascii="Segoe UI" w:hAnsi="Segoe UI" w:cs="Segoe UI"/>
      <w:sz w:val="18"/>
      <w:szCs w:val="18"/>
    </w:rPr>
  </w:style>
  <w:style w:type="paragraph" w:styleId="ListParagraph">
    <w:name w:val="List Paragraph"/>
    <w:basedOn w:val="Normal"/>
    <w:uiPriority w:val="34"/>
    <w:qFormat/>
    <w:rsid w:val="00BE660D"/>
    <w:pPr>
      <w:ind w:left="720"/>
      <w:contextualSpacing/>
    </w:pPr>
  </w:style>
  <w:style w:type="paragraph" w:styleId="Bibliography">
    <w:name w:val="Bibliography"/>
    <w:basedOn w:val="Normal"/>
    <w:next w:val="Normal"/>
    <w:uiPriority w:val="37"/>
    <w:unhideWhenUsed/>
    <w:rsid w:val="00FE5CDF"/>
  </w:style>
  <w:style w:type="paragraph" w:styleId="TOC1">
    <w:name w:val="toc 1"/>
    <w:basedOn w:val="Normal"/>
    <w:next w:val="Normal"/>
    <w:autoRedefine/>
    <w:uiPriority w:val="39"/>
    <w:unhideWhenUsed/>
    <w:rsid w:val="00542ED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14">
      <w:bodyDiv w:val="1"/>
      <w:marLeft w:val="0"/>
      <w:marRight w:val="0"/>
      <w:marTop w:val="0"/>
      <w:marBottom w:val="0"/>
      <w:divBdr>
        <w:top w:val="none" w:sz="0" w:space="0" w:color="auto"/>
        <w:left w:val="none" w:sz="0" w:space="0" w:color="auto"/>
        <w:bottom w:val="none" w:sz="0" w:space="0" w:color="auto"/>
        <w:right w:val="none" w:sz="0" w:space="0" w:color="auto"/>
      </w:divBdr>
    </w:div>
    <w:div w:id="26610106">
      <w:bodyDiv w:val="1"/>
      <w:marLeft w:val="0"/>
      <w:marRight w:val="0"/>
      <w:marTop w:val="0"/>
      <w:marBottom w:val="0"/>
      <w:divBdr>
        <w:top w:val="none" w:sz="0" w:space="0" w:color="auto"/>
        <w:left w:val="none" w:sz="0" w:space="0" w:color="auto"/>
        <w:bottom w:val="none" w:sz="0" w:space="0" w:color="auto"/>
        <w:right w:val="none" w:sz="0" w:space="0" w:color="auto"/>
      </w:divBdr>
    </w:div>
    <w:div w:id="63265837">
      <w:bodyDiv w:val="1"/>
      <w:marLeft w:val="0"/>
      <w:marRight w:val="0"/>
      <w:marTop w:val="0"/>
      <w:marBottom w:val="0"/>
      <w:divBdr>
        <w:top w:val="none" w:sz="0" w:space="0" w:color="auto"/>
        <w:left w:val="none" w:sz="0" w:space="0" w:color="auto"/>
        <w:bottom w:val="none" w:sz="0" w:space="0" w:color="auto"/>
        <w:right w:val="none" w:sz="0" w:space="0" w:color="auto"/>
      </w:divBdr>
    </w:div>
    <w:div w:id="100758433">
      <w:bodyDiv w:val="1"/>
      <w:marLeft w:val="0"/>
      <w:marRight w:val="0"/>
      <w:marTop w:val="0"/>
      <w:marBottom w:val="0"/>
      <w:divBdr>
        <w:top w:val="none" w:sz="0" w:space="0" w:color="auto"/>
        <w:left w:val="none" w:sz="0" w:space="0" w:color="auto"/>
        <w:bottom w:val="none" w:sz="0" w:space="0" w:color="auto"/>
        <w:right w:val="none" w:sz="0" w:space="0" w:color="auto"/>
      </w:divBdr>
    </w:div>
    <w:div w:id="120878789">
      <w:bodyDiv w:val="1"/>
      <w:marLeft w:val="0"/>
      <w:marRight w:val="0"/>
      <w:marTop w:val="0"/>
      <w:marBottom w:val="0"/>
      <w:divBdr>
        <w:top w:val="none" w:sz="0" w:space="0" w:color="auto"/>
        <w:left w:val="none" w:sz="0" w:space="0" w:color="auto"/>
        <w:bottom w:val="none" w:sz="0" w:space="0" w:color="auto"/>
        <w:right w:val="none" w:sz="0" w:space="0" w:color="auto"/>
      </w:divBdr>
    </w:div>
    <w:div w:id="202180293">
      <w:bodyDiv w:val="1"/>
      <w:marLeft w:val="0"/>
      <w:marRight w:val="0"/>
      <w:marTop w:val="0"/>
      <w:marBottom w:val="0"/>
      <w:divBdr>
        <w:top w:val="none" w:sz="0" w:space="0" w:color="auto"/>
        <w:left w:val="none" w:sz="0" w:space="0" w:color="auto"/>
        <w:bottom w:val="none" w:sz="0" w:space="0" w:color="auto"/>
        <w:right w:val="none" w:sz="0" w:space="0" w:color="auto"/>
      </w:divBdr>
    </w:div>
    <w:div w:id="226886143">
      <w:bodyDiv w:val="1"/>
      <w:marLeft w:val="0"/>
      <w:marRight w:val="0"/>
      <w:marTop w:val="0"/>
      <w:marBottom w:val="0"/>
      <w:divBdr>
        <w:top w:val="none" w:sz="0" w:space="0" w:color="auto"/>
        <w:left w:val="none" w:sz="0" w:space="0" w:color="auto"/>
        <w:bottom w:val="none" w:sz="0" w:space="0" w:color="auto"/>
        <w:right w:val="none" w:sz="0" w:space="0" w:color="auto"/>
      </w:divBdr>
    </w:div>
    <w:div w:id="236326190">
      <w:bodyDiv w:val="1"/>
      <w:marLeft w:val="0"/>
      <w:marRight w:val="0"/>
      <w:marTop w:val="0"/>
      <w:marBottom w:val="0"/>
      <w:divBdr>
        <w:top w:val="none" w:sz="0" w:space="0" w:color="auto"/>
        <w:left w:val="none" w:sz="0" w:space="0" w:color="auto"/>
        <w:bottom w:val="none" w:sz="0" w:space="0" w:color="auto"/>
        <w:right w:val="none" w:sz="0" w:space="0" w:color="auto"/>
      </w:divBdr>
    </w:div>
    <w:div w:id="280841355">
      <w:bodyDiv w:val="1"/>
      <w:marLeft w:val="0"/>
      <w:marRight w:val="0"/>
      <w:marTop w:val="0"/>
      <w:marBottom w:val="0"/>
      <w:divBdr>
        <w:top w:val="none" w:sz="0" w:space="0" w:color="auto"/>
        <w:left w:val="none" w:sz="0" w:space="0" w:color="auto"/>
        <w:bottom w:val="none" w:sz="0" w:space="0" w:color="auto"/>
        <w:right w:val="none" w:sz="0" w:space="0" w:color="auto"/>
      </w:divBdr>
    </w:div>
    <w:div w:id="311643838">
      <w:bodyDiv w:val="1"/>
      <w:marLeft w:val="0"/>
      <w:marRight w:val="0"/>
      <w:marTop w:val="0"/>
      <w:marBottom w:val="0"/>
      <w:divBdr>
        <w:top w:val="none" w:sz="0" w:space="0" w:color="auto"/>
        <w:left w:val="none" w:sz="0" w:space="0" w:color="auto"/>
        <w:bottom w:val="none" w:sz="0" w:space="0" w:color="auto"/>
        <w:right w:val="none" w:sz="0" w:space="0" w:color="auto"/>
      </w:divBdr>
    </w:div>
    <w:div w:id="313871759">
      <w:bodyDiv w:val="1"/>
      <w:marLeft w:val="0"/>
      <w:marRight w:val="0"/>
      <w:marTop w:val="0"/>
      <w:marBottom w:val="0"/>
      <w:divBdr>
        <w:top w:val="none" w:sz="0" w:space="0" w:color="auto"/>
        <w:left w:val="none" w:sz="0" w:space="0" w:color="auto"/>
        <w:bottom w:val="none" w:sz="0" w:space="0" w:color="auto"/>
        <w:right w:val="none" w:sz="0" w:space="0" w:color="auto"/>
      </w:divBdr>
    </w:div>
    <w:div w:id="326518529">
      <w:bodyDiv w:val="1"/>
      <w:marLeft w:val="0"/>
      <w:marRight w:val="0"/>
      <w:marTop w:val="0"/>
      <w:marBottom w:val="0"/>
      <w:divBdr>
        <w:top w:val="none" w:sz="0" w:space="0" w:color="auto"/>
        <w:left w:val="none" w:sz="0" w:space="0" w:color="auto"/>
        <w:bottom w:val="none" w:sz="0" w:space="0" w:color="auto"/>
        <w:right w:val="none" w:sz="0" w:space="0" w:color="auto"/>
      </w:divBdr>
    </w:div>
    <w:div w:id="328362907">
      <w:bodyDiv w:val="1"/>
      <w:marLeft w:val="0"/>
      <w:marRight w:val="0"/>
      <w:marTop w:val="0"/>
      <w:marBottom w:val="0"/>
      <w:divBdr>
        <w:top w:val="none" w:sz="0" w:space="0" w:color="auto"/>
        <w:left w:val="none" w:sz="0" w:space="0" w:color="auto"/>
        <w:bottom w:val="none" w:sz="0" w:space="0" w:color="auto"/>
        <w:right w:val="none" w:sz="0" w:space="0" w:color="auto"/>
      </w:divBdr>
    </w:div>
    <w:div w:id="457728611">
      <w:bodyDiv w:val="1"/>
      <w:marLeft w:val="0"/>
      <w:marRight w:val="0"/>
      <w:marTop w:val="0"/>
      <w:marBottom w:val="0"/>
      <w:divBdr>
        <w:top w:val="none" w:sz="0" w:space="0" w:color="auto"/>
        <w:left w:val="none" w:sz="0" w:space="0" w:color="auto"/>
        <w:bottom w:val="none" w:sz="0" w:space="0" w:color="auto"/>
        <w:right w:val="none" w:sz="0" w:space="0" w:color="auto"/>
      </w:divBdr>
    </w:div>
    <w:div w:id="545679190">
      <w:bodyDiv w:val="1"/>
      <w:marLeft w:val="0"/>
      <w:marRight w:val="0"/>
      <w:marTop w:val="0"/>
      <w:marBottom w:val="0"/>
      <w:divBdr>
        <w:top w:val="none" w:sz="0" w:space="0" w:color="auto"/>
        <w:left w:val="none" w:sz="0" w:space="0" w:color="auto"/>
        <w:bottom w:val="none" w:sz="0" w:space="0" w:color="auto"/>
        <w:right w:val="none" w:sz="0" w:space="0" w:color="auto"/>
      </w:divBdr>
    </w:div>
    <w:div w:id="560100234">
      <w:bodyDiv w:val="1"/>
      <w:marLeft w:val="0"/>
      <w:marRight w:val="0"/>
      <w:marTop w:val="0"/>
      <w:marBottom w:val="0"/>
      <w:divBdr>
        <w:top w:val="none" w:sz="0" w:space="0" w:color="auto"/>
        <w:left w:val="none" w:sz="0" w:space="0" w:color="auto"/>
        <w:bottom w:val="none" w:sz="0" w:space="0" w:color="auto"/>
        <w:right w:val="none" w:sz="0" w:space="0" w:color="auto"/>
      </w:divBdr>
    </w:div>
    <w:div w:id="584845387">
      <w:bodyDiv w:val="1"/>
      <w:marLeft w:val="0"/>
      <w:marRight w:val="0"/>
      <w:marTop w:val="0"/>
      <w:marBottom w:val="0"/>
      <w:divBdr>
        <w:top w:val="none" w:sz="0" w:space="0" w:color="auto"/>
        <w:left w:val="none" w:sz="0" w:space="0" w:color="auto"/>
        <w:bottom w:val="none" w:sz="0" w:space="0" w:color="auto"/>
        <w:right w:val="none" w:sz="0" w:space="0" w:color="auto"/>
      </w:divBdr>
    </w:div>
    <w:div w:id="626812073">
      <w:bodyDiv w:val="1"/>
      <w:marLeft w:val="0"/>
      <w:marRight w:val="0"/>
      <w:marTop w:val="0"/>
      <w:marBottom w:val="0"/>
      <w:divBdr>
        <w:top w:val="none" w:sz="0" w:space="0" w:color="auto"/>
        <w:left w:val="none" w:sz="0" w:space="0" w:color="auto"/>
        <w:bottom w:val="none" w:sz="0" w:space="0" w:color="auto"/>
        <w:right w:val="none" w:sz="0" w:space="0" w:color="auto"/>
      </w:divBdr>
    </w:div>
    <w:div w:id="667637333">
      <w:bodyDiv w:val="1"/>
      <w:marLeft w:val="0"/>
      <w:marRight w:val="0"/>
      <w:marTop w:val="0"/>
      <w:marBottom w:val="0"/>
      <w:divBdr>
        <w:top w:val="none" w:sz="0" w:space="0" w:color="auto"/>
        <w:left w:val="none" w:sz="0" w:space="0" w:color="auto"/>
        <w:bottom w:val="none" w:sz="0" w:space="0" w:color="auto"/>
        <w:right w:val="none" w:sz="0" w:space="0" w:color="auto"/>
      </w:divBdr>
    </w:div>
    <w:div w:id="697507134">
      <w:bodyDiv w:val="1"/>
      <w:marLeft w:val="0"/>
      <w:marRight w:val="0"/>
      <w:marTop w:val="0"/>
      <w:marBottom w:val="0"/>
      <w:divBdr>
        <w:top w:val="none" w:sz="0" w:space="0" w:color="auto"/>
        <w:left w:val="none" w:sz="0" w:space="0" w:color="auto"/>
        <w:bottom w:val="none" w:sz="0" w:space="0" w:color="auto"/>
        <w:right w:val="none" w:sz="0" w:space="0" w:color="auto"/>
      </w:divBdr>
    </w:div>
    <w:div w:id="741610288">
      <w:bodyDiv w:val="1"/>
      <w:marLeft w:val="0"/>
      <w:marRight w:val="0"/>
      <w:marTop w:val="0"/>
      <w:marBottom w:val="0"/>
      <w:divBdr>
        <w:top w:val="none" w:sz="0" w:space="0" w:color="auto"/>
        <w:left w:val="none" w:sz="0" w:space="0" w:color="auto"/>
        <w:bottom w:val="none" w:sz="0" w:space="0" w:color="auto"/>
        <w:right w:val="none" w:sz="0" w:space="0" w:color="auto"/>
      </w:divBdr>
    </w:div>
    <w:div w:id="745227806">
      <w:bodyDiv w:val="1"/>
      <w:marLeft w:val="0"/>
      <w:marRight w:val="0"/>
      <w:marTop w:val="0"/>
      <w:marBottom w:val="0"/>
      <w:divBdr>
        <w:top w:val="none" w:sz="0" w:space="0" w:color="auto"/>
        <w:left w:val="none" w:sz="0" w:space="0" w:color="auto"/>
        <w:bottom w:val="none" w:sz="0" w:space="0" w:color="auto"/>
        <w:right w:val="none" w:sz="0" w:space="0" w:color="auto"/>
      </w:divBdr>
    </w:div>
    <w:div w:id="750155194">
      <w:bodyDiv w:val="1"/>
      <w:marLeft w:val="0"/>
      <w:marRight w:val="0"/>
      <w:marTop w:val="0"/>
      <w:marBottom w:val="0"/>
      <w:divBdr>
        <w:top w:val="none" w:sz="0" w:space="0" w:color="auto"/>
        <w:left w:val="none" w:sz="0" w:space="0" w:color="auto"/>
        <w:bottom w:val="none" w:sz="0" w:space="0" w:color="auto"/>
        <w:right w:val="none" w:sz="0" w:space="0" w:color="auto"/>
      </w:divBdr>
    </w:div>
    <w:div w:id="756709464">
      <w:bodyDiv w:val="1"/>
      <w:marLeft w:val="0"/>
      <w:marRight w:val="0"/>
      <w:marTop w:val="0"/>
      <w:marBottom w:val="0"/>
      <w:divBdr>
        <w:top w:val="none" w:sz="0" w:space="0" w:color="auto"/>
        <w:left w:val="none" w:sz="0" w:space="0" w:color="auto"/>
        <w:bottom w:val="none" w:sz="0" w:space="0" w:color="auto"/>
        <w:right w:val="none" w:sz="0" w:space="0" w:color="auto"/>
      </w:divBdr>
    </w:div>
    <w:div w:id="774787569">
      <w:bodyDiv w:val="1"/>
      <w:marLeft w:val="0"/>
      <w:marRight w:val="0"/>
      <w:marTop w:val="0"/>
      <w:marBottom w:val="0"/>
      <w:divBdr>
        <w:top w:val="none" w:sz="0" w:space="0" w:color="auto"/>
        <w:left w:val="none" w:sz="0" w:space="0" w:color="auto"/>
        <w:bottom w:val="none" w:sz="0" w:space="0" w:color="auto"/>
        <w:right w:val="none" w:sz="0" w:space="0" w:color="auto"/>
      </w:divBdr>
    </w:div>
    <w:div w:id="782843858">
      <w:bodyDiv w:val="1"/>
      <w:marLeft w:val="0"/>
      <w:marRight w:val="0"/>
      <w:marTop w:val="0"/>
      <w:marBottom w:val="0"/>
      <w:divBdr>
        <w:top w:val="none" w:sz="0" w:space="0" w:color="auto"/>
        <w:left w:val="none" w:sz="0" w:space="0" w:color="auto"/>
        <w:bottom w:val="none" w:sz="0" w:space="0" w:color="auto"/>
        <w:right w:val="none" w:sz="0" w:space="0" w:color="auto"/>
      </w:divBdr>
    </w:div>
    <w:div w:id="804664351">
      <w:bodyDiv w:val="1"/>
      <w:marLeft w:val="0"/>
      <w:marRight w:val="0"/>
      <w:marTop w:val="0"/>
      <w:marBottom w:val="0"/>
      <w:divBdr>
        <w:top w:val="none" w:sz="0" w:space="0" w:color="auto"/>
        <w:left w:val="none" w:sz="0" w:space="0" w:color="auto"/>
        <w:bottom w:val="none" w:sz="0" w:space="0" w:color="auto"/>
        <w:right w:val="none" w:sz="0" w:space="0" w:color="auto"/>
      </w:divBdr>
    </w:div>
    <w:div w:id="840509772">
      <w:bodyDiv w:val="1"/>
      <w:marLeft w:val="0"/>
      <w:marRight w:val="0"/>
      <w:marTop w:val="0"/>
      <w:marBottom w:val="0"/>
      <w:divBdr>
        <w:top w:val="none" w:sz="0" w:space="0" w:color="auto"/>
        <w:left w:val="none" w:sz="0" w:space="0" w:color="auto"/>
        <w:bottom w:val="none" w:sz="0" w:space="0" w:color="auto"/>
        <w:right w:val="none" w:sz="0" w:space="0" w:color="auto"/>
      </w:divBdr>
    </w:div>
    <w:div w:id="889264791">
      <w:bodyDiv w:val="1"/>
      <w:marLeft w:val="0"/>
      <w:marRight w:val="0"/>
      <w:marTop w:val="0"/>
      <w:marBottom w:val="0"/>
      <w:divBdr>
        <w:top w:val="none" w:sz="0" w:space="0" w:color="auto"/>
        <w:left w:val="none" w:sz="0" w:space="0" w:color="auto"/>
        <w:bottom w:val="none" w:sz="0" w:space="0" w:color="auto"/>
        <w:right w:val="none" w:sz="0" w:space="0" w:color="auto"/>
      </w:divBdr>
    </w:div>
    <w:div w:id="890267540">
      <w:bodyDiv w:val="1"/>
      <w:marLeft w:val="0"/>
      <w:marRight w:val="0"/>
      <w:marTop w:val="0"/>
      <w:marBottom w:val="0"/>
      <w:divBdr>
        <w:top w:val="none" w:sz="0" w:space="0" w:color="auto"/>
        <w:left w:val="none" w:sz="0" w:space="0" w:color="auto"/>
        <w:bottom w:val="none" w:sz="0" w:space="0" w:color="auto"/>
        <w:right w:val="none" w:sz="0" w:space="0" w:color="auto"/>
      </w:divBdr>
    </w:div>
    <w:div w:id="911617845">
      <w:bodyDiv w:val="1"/>
      <w:marLeft w:val="0"/>
      <w:marRight w:val="0"/>
      <w:marTop w:val="0"/>
      <w:marBottom w:val="0"/>
      <w:divBdr>
        <w:top w:val="none" w:sz="0" w:space="0" w:color="auto"/>
        <w:left w:val="none" w:sz="0" w:space="0" w:color="auto"/>
        <w:bottom w:val="none" w:sz="0" w:space="0" w:color="auto"/>
        <w:right w:val="none" w:sz="0" w:space="0" w:color="auto"/>
      </w:divBdr>
    </w:div>
    <w:div w:id="920604168">
      <w:bodyDiv w:val="1"/>
      <w:marLeft w:val="0"/>
      <w:marRight w:val="0"/>
      <w:marTop w:val="0"/>
      <w:marBottom w:val="0"/>
      <w:divBdr>
        <w:top w:val="none" w:sz="0" w:space="0" w:color="auto"/>
        <w:left w:val="none" w:sz="0" w:space="0" w:color="auto"/>
        <w:bottom w:val="none" w:sz="0" w:space="0" w:color="auto"/>
        <w:right w:val="none" w:sz="0" w:space="0" w:color="auto"/>
      </w:divBdr>
    </w:div>
    <w:div w:id="926308108">
      <w:bodyDiv w:val="1"/>
      <w:marLeft w:val="0"/>
      <w:marRight w:val="0"/>
      <w:marTop w:val="0"/>
      <w:marBottom w:val="0"/>
      <w:divBdr>
        <w:top w:val="none" w:sz="0" w:space="0" w:color="auto"/>
        <w:left w:val="none" w:sz="0" w:space="0" w:color="auto"/>
        <w:bottom w:val="none" w:sz="0" w:space="0" w:color="auto"/>
        <w:right w:val="none" w:sz="0" w:space="0" w:color="auto"/>
      </w:divBdr>
    </w:div>
    <w:div w:id="933784437">
      <w:bodyDiv w:val="1"/>
      <w:marLeft w:val="0"/>
      <w:marRight w:val="0"/>
      <w:marTop w:val="0"/>
      <w:marBottom w:val="0"/>
      <w:divBdr>
        <w:top w:val="none" w:sz="0" w:space="0" w:color="auto"/>
        <w:left w:val="none" w:sz="0" w:space="0" w:color="auto"/>
        <w:bottom w:val="none" w:sz="0" w:space="0" w:color="auto"/>
        <w:right w:val="none" w:sz="0" w:space="0" w:color="auto"/>
      </w:divBdr>
    </w:div>
    <w:div w:id="989403943">
      <w:bodyDiv w:val="1"/>
      <w:marLeft w:val="0"/>
      <w:marRight w:val="0"/>
      <w:marTop w:val="0"/>
      <w:marBottom w:val="0"/>
      <w:divBdr>
        <w:top w:val="none" w:sz="0" w:space="0" w:color="auto"/>
        <w:left w:val="none" w:sz="0" w:space="0" w:color="auto"/>
        <w:bottom w:val="none" w:sz="0" w:space="0" w:color="auto"/>
        <w:right w:val="none" w:sz="0" w:space="0" w:color="auto"/>
      </w:divBdr>
    </w:div>
    <w:div w:id="992563721">
      <w:bodyDiv w:val="1"/>
      <w:marLeft w:val="0"/>
      <w:marRight w:val="0"/>
      <w:marTop w:val="0"/>
      <w:marBottom w:val="0"/>
      <w:divBdr>
        <w:top w:val="none" w:sz="0" w:space="0" w:color="auto"/>
        <w:left w:val="none" w:sz="0" w:space="0" w:color="auto"/>
        <w:bottom w:val="none" w:sz="0" w:space="0" w:color="auto"/>
        <w:right w:val="none" w:sz="0" w:space="0" w:color="auto"/>
      </w:divBdr>
    </w:div>
    <w:div w:id="1010908010">
      <w:bodyDiv w:val="1"/>
      <w:marLeft w:val="0"/>
      <w:marRight w:val="0"/>
      <w:marTop w:val="0"/>
      <w:marBottom w:val="0"/>
      <w:divBdr>
        <w:top w:val="none" w:sz="0" w:space="0" w:color="auto"/>
        <w:left w:val="none" w:sz="0" w:space="0" w:color="auto"/>
        <w:bottom w:val="none" w:sz="0" w:space="0" w:color="auto"/>
        <w:right w:val="none" w:sz="0" w:space="0" w:color="auto"/>
      </w:divBdr>
    </w:div>
    <w:div w:id="1108231750">
      <w:bodyDiv w:val="1"/>
      <w:marLeft w:val="0"/>
      <w:marRight w:val="0"/>
      <w:marTop w:val="0"/>
      <w:marBottom w:val="0"/>
      <w:divBdr>
        <w:top w:val="none" w:sz="0" w:space="0" w:color="auto"/>
        <w:left w:val="none" w:sz="0" w:space="0" w:color="auto"/>
        <w:bottom w:val="none" w:sz="0" w:space="0" w:color="auto"/>
        <w:right w:val="none" w:sz="0" w:space="0" w:color="auto"/>
      </w:divBdr>
    </w:div>
    <w:div w:id="1131829129">
      <w:bodyDiv w:val="1"/>
      <w:marLeft w:val="0"/>
      <w:marRight w:val="0"/>
      <w:marTop w:val="0"/>
      <w:marBottom w:val="0"/>
      <w:divBdr>
        <w:top w:val="none" w:sz="0" w:space="0" w:color="auto"/>
        <w:left w:val="none" w:sz="0" w:space="0" w:color="auto"/>
        <w:bottom w:val="none" w:sz="0" w:space="0" w:color="auto"/>
        <w:right w:val="none" w:sz="0" w:space="0" w:color="auto"/>
      </w:divBdr>
    </w:div>
    <w:div w:id="1167867372">
      <w:bodyDiv w:val="1"/>
      <w:marLeft w:val="0"/>
      <w:marRight w:val="0"/>
      <w:marTop w:val="0"/>
      <w:marBottom w:val="0"/>
      <w:divBdr>
        <w:top w:val="none" w:sz="0" w:space="0" w:color="auto"/>
        <w:left w:val="none" w:sz="0" w:space="0" w:color="auto"/>
        <w:bottom w:val="none" w:sz="0" w:space="0" w:color="auto"/>
        <w:right w:val="none" w:sz="0" w:space="0" w:color="auto"/>
      </w:divBdr>
    </w:div>
    <w:div w:id="1172645240">
      <w:bodyDiv w:val="1"/>
      <w:marLeft w:val="0"/>
      <w:marRight w:val="0"/>
      <w:marTop w:val="0"/>
      <w:marBottom w:val="0"/>
      <w:divBdr>
        <w:top w:val="none" w:sz="0" w:space="0" w:color="auto"/>
        <w:left w:val="none" w:sz="0" w:space="0" w:color="auto"/>
        <w:bottom w:val="none" w:sz="0" w:space="0" w:color="auto"/>
        <w:right w:val="none" w:sz="0" w:space="0" w:color="auto"/>
      </w:divBdr>
    </w:div>
    <w:div w:id="1251545847">
      <w:bodyDiv w:val="1"/>
      <w:marLeft w:val="0"/>
      <w:marRight w:val="0"/>
      <w:marTop w:val="0"/>
      <w:marBottom w:val="0"/>
      <w:divBdr>
        <w:top w:val="none" w:sz="0" w:space="0" w:color="auto"/>
        <w:left w:val="none" w:sz="0" w:space="0" w:color="auto"/>
        <w:bottom w:val="none" w:sz="0" w:space="0" w:color="auto"/>
        <w:right w:val="none" w:sz="0" w:space="0" w:color="auto"/>
      </w:divBdr>
    </w:div>
    <w:div w:id="1260404219">
      <w:bodyDiv w:val="1"/>
      <w:marLeft w:val="0"/>
      <w:marRight w:val="0"/>
      <w:marTop w:val="0"/>
      <w:marBottom w:val="0"/>
      <w:divBdr>
        <w:top w:val="none" w:sz="0" w:space="0" w:color="auto"/>
        <w:left w:val="none" w:sz="0" w:space="0" w:color="auto"/>
        <w:bottom w:val="none" w:sz="0" w:space="0" w:color="auto"/>
        <w:right w:val="none" w:sz="0" w:space="0" w:color="auto"/>
      </w:divBdr>
    </w:div>
    <w:div w:id="1352222680">
      <w:bodyDiv w:val="1"/>
      <w:marLeft w:val="0"/>
      <w:marRight w:val="0"/>
      <w:marTop w:val="0"/>
      <w:marBottom w:val="0"/>
      <w:divBdr>
        <w:top w:val="none" w:sz="0" w:space="0" w:color="auto"/>
        <w:left w:val="none" w:sz="0" w:space="0" w:color="auto"/>
        <w:bottom w:val="none" w:sz="0" w:space="0" w:color="auto"/>
        <w:right w:val="none" w:sz="0" w:space="0" w:color="auto"/>
      </w:divBdr>
    </w:div>
    <w:div w:id="1417894539">
      <w:bodyDiv w:val="1"/>
      <w:marLeft w:val="0"/>
      <w:marRight w:val="0"/>
      <w:marTop w:val="0"/>
      <w:marBottom w:val="0"/>
      <w:divBdr>
        <w:top w:val="none" w:sz="0" w:space="0" w:color="auto"/>
        <w:left w:val="none" w:sz="0" w:space="0" w:color="auto"/>
        <w:bottom w:val="none" w:sz="0" w:space="0" w:color="auto"/>
        <w:right w:val="none" w:sz="0" w:space="0" w:color="auto"/>
      </w:divBdr>
    </w:div>
    <w:div w:id="1420054764">
      <w:bodyDiv w:val="1"/>
      <w:marLeft w:val="0"/>
      <w:marRight w:val="0"/>
      <w:marTop w:val="0"/>
      <w:marBottom w:val="0"/>
      <w:divBdr>
        <w:top w:val="none" w:sz="0" w:space="0" w:color="auto"/>
        <w:left w:val="none" w:sz="0" w:space="0" w:color="auto"/>
        <w:bottom w:val="none" w:sz="0" w:space="0" w:color="auto"/>
        <w:right w:val="none" w:sz="0" w:space="0" w:color="auto"/>
      </w:divBdr>
    </w:div>
    <w:div w:id="1425029843">
      <w:bodyDiv w:val="1"/>
      <w:marLeft w:val="0"/>
      <w:marRight w:val="0"/>
      <w:marTop w:val="0"/>
      <w:marBottom w:val="0"/>
      <w:divBdr>
        <w:top w:val="none" w:sz="0" w:space="0" w:color="auto"/>
        <w:left w:val="none" w:sz="0" w:space="0" w:color="auto"/>
        <w:bottom w:val="none" w:sz="0" w:space="0" w:color="auto"/>
        <w:right w:val="none" w:sz="0" w:space="0" w:color="auto"/>
      </w:divBdr>
    </w:div>
    <w:div w:id="1511527976">
      <w:bodyDiv w:val="1"/>
      <w:marLeft w:val="0"/>
      <w:marRight w:val="0"/>
      <w:marTop w:val="0"/>
      <w:marBottom w:val="0"/>
      <w:divBdr>
        <w:top w:val="none" w:sz="0" w:space="0" w:color="auto"/>
        <w:left w:val="none" w:sz="0" w:space="0" w:color="auto"/>
        <w:bottom w:val="none" w:sz="0" w:space="0" w:color="auto"/>
        <w:right w:val="none" w:sz="0" w:space="0" w:color="auto"/>
      </w:divBdr>
    </w:div>
    <w:div w:id="1514876874">
      <w:bodyDiv w:val="1"/>
      <w:marLeft w:val="0"/>
      <w:marRight w:val="0"/>
      <w:marTop w:val="0"/>
      <w:marBottom w:val="0"/>
      <w:divBdr>
        <w:top w:val="none" w:sz="0" w:space="0" w:color="auto"/>
        <w:left w:val="none" w:sz="0" w:space="0" w:color="auto"/>
        <w:bottom w:val="none" w:sz="0" w:space="0" w:color="auto"/>
        <w:right w:val="none" w:sz="0" w:space="0" w:color="auto"/>
      </w:divBdr>
    </w:div>
    <w:div w:id="1538542877">
      <w:bodyDiv w:val="1"/>
      <w:marLeft w:val="0"/>
      <w:marRight w:val="0"/>
      <w:marTop w:val="0"/>
      <w:marBottom w:val="0"/>
      <w:divBdr>
        <w:top w:val="none" w:sz="0" w:space="0" w:color="auto"/>
        <w:left w:val="none" w:sz="0" w:space="0" w:color="auto"/>
        <w:bottom w:val="none" w:sz="0" w:space="0" w:color="auto"/>
        <w:right w:val="none" w:sz="0" w:space="0" w:color="auto"/>
      </w:divBdr>
    </w:div>
    <w:div w:id="1605768151">
      <w:bodyDiv w:val="1"/>
      <w:marLeft w:val="0"/>
      <w:marRight w:val="0"/>
      <w:marTop w:val="0"/>
      <w:marBottom w:val="0"/>
      <w:divBdr>
        <w:top w:val="none" w:sz="0" w:space="0" w:color="auto"/>
        <w:left w:val="none" w:sz="0" w:space="0" w:color="auto"/>
        <w:bottom w:val="none" w:sz="0" w:space="0" w:color="auto"/>
        <w:right w:val="none" w:sz="0" w:space="0" w:color="auto"/>
      </w:divBdr>
    </w:div>
    <w:div w:id="1617709467">
      <w:bodyDiv w:val="1"/>
      <w:marLeft w:val="0"/>
      <w:marRight w:val="0"/>
      <w:marTop w:val="0"/>
      <w:marBottom w:val="0"/>
      <w:divBdr>
        <w:top w:val="none" w:sz="0" w:space="0" w:color="auto"/>
        <w:left w:val="none" w:sz="0" w:space="0" w:color="auto"/>
        <w:bottom w:val="none" w:sz="0" w:space="0" w:color="auto"/>
        <w:right w:val="none" w:sz="0" w:space="0" w:color="auto"/>
      </w:divBdr>
    </w:div>
    <w:div w:id="1655066838">
      <w:bodyDiv w:val="1"/>
      <w:marLeft w:val="0"/>
      <w:marRight w:val="0"/>
      <w:marTop w:val="0"/>
      <w:marBottom w:val="0"/>
      <w:divBdr>
        <w:top w:val="none" w:sz="0" w:space="0" w:color="auto"/>
        <w:left w:val="none" w:sz="0" w:space="0" w:color="auto"/>
        <w:bottom w:val="none" w:sz="0" w:space="0" w:color="auto"/>
        <w:right w:val="none" w:sz="0" w:space="0" w:color="auto"/>
      </w:divBdr>
    </w:div>
    <w:div w:id="1679041515">
      <w:bodyDiv w:val="1"/>
      <w:marLeft w:val="0"/>
      <w:marRight w:val="0"/>
      <w:marTop w:val="0"/>
      <w:marBottom w:val="0"/>
      <w:divBdr>
        <w:top w:val="none" w:sz="0" w:space="0" w:color="auto"/>
        <w:left w:val="none" w:sz="0" w:space="0" w:color="auto"/>
        <w:bottom w:val="none" w:sz="0" w:space="0" w:color="auto"/>
        <w:right w:val="none" w:sz="0" w:space="0" w:color="auto"/>
      </w:divBdr>
    </w:div>
    <w:div w:id="1705397111">
      <w:bodyDiv w:val="1"/>
      <w:marLeft w:val="0"/>
      <w:marRight w:val="0"/>
      <w:marTop w:val="0"/>
      <w:marBottom w:val="0"/>
      <w:divBdr>
        <w:top w:val="none" w:sz="0" w:space="0" w:color="auto"/>
        <w:left w:val="none" w:sz="0" w:space="0" w:color="auto"/>
        <w:bottom w:val="none" w:sz="0" w:space="0" w:color="auto"/>
        <w:right w:val="none" w:sz="0" w:space="0" w:color="auto"/>
      </w:divBdr>
    </w:div>
    <w:div w:id="1720283027">
      <w:bodyDiv w:val="1"/>
      <w:marLeft w:val="0"/>
      <w:marRight w:val="0"/>
      <w:marTop w:val="0"/>
      <w:marBottom w:val="0"/>
      <w:divBdr>
        <w:top w:val="none" w:sz="0" w:space="0" w:color="auto"/>
        <w:left w:val="none" w:sz="0" w:space="0" w:color="auto"/>
        <w:bottom w:val="none" w:sz="0" w:space="0" w:color="auto"/>
        <w:right w:val="none" w:sz="0" w:space="0" w:color="auto"/>
      </w:divBdr>
    </w:div>
    <w:div w:id="1749499898">
      <w:bodyDiv w:val="1"/>
      <w:marLeft w:val="0"/>
      <w:marRight w:val="0"/>
      <w:marTop w:val="0"/>
      <w:marBottom w:val="0"/>
      <w:divBdr>
        <w:top w:val="none" w:sz="0" w:space="0" w:color="auto"/>
        <w:left w:val="none" w:sz="0" w:space="0" w:color="auto"/>
        <w:bottom w:val="none" w:sz="0" w:space="0" w:color="auto"/>
        <w:right w:val="none" w:sz="0" w:space="0" w:color="auto"/>
      </w:divBdr>
    </w:div>
    <w:div w:id="1840272602">
      <w:bodyDiv w:val="1"/>
      <w:marLeft w:val="0"/>
      <w:marRight w:val="0"/>
      <w:marTop w:val="0"/>
      <w:marBottom w:val="0"/>
      <w:divBdr>
        <w:top w:val="none" w:sz="0" w:space="0" w:color="auto"/>
        <w:left w:val="none" w:sz="0" w:space="0" w:color="auto"/>
        <w:bottom w:val="none" w:sz="0" w:space="0" w:color="auto"/>
        <w:right w:val="none" w:sz="0" w:space="0" w:color="auto"/>
      </w:divBdr>
    </w:div>
    <w:div w:id="1857227210">
      <w:bodyDiv w:val="1"/>
      <w:marLeft w:val="0"/>
      <w:marRight w:val="0"/>
      <w:marTop w:val="0"/>
      <w:marBottom w:val="0"/>
      <w:divBdr>
        <w:top w:val="none" w:sz="0" w:space="0" w:color="auto"/>
        <w:left w:val="none" w:sz="0" w:space="0" w:color="auto"/>
        <w:bottom w:val="none" w:sz="0" w:space="0" w:color="auto"/>
        <w:right w:val="none" w:sz="0" w:space="0" w:color="auto"/>
      </w:divBdr>
    </w:div>
    <w:div w:id="1857695363">
      <w:bodyDiv w:val="1"/>
      <w:marLeft w:val="0"/>
      <w:marRight w:val="0"/>
      <w:marTop w:val="0"/>
      <w:marBottom w:val="0"/>
      <w:divBdr>
        <w:top w:val="none" w:sz="0" w:space="0" w:color="auto"/>
        <w:left w:val="none" w:sz="0" w:space="0" w:color="auto"/>
        <w:bottom w:val="none" w:sz="0" w:space="0" w:color="auto"/>
        <w:right w:val="none" w:sz="0" w:space="0" w:color="auto"/>
      </w:divBdr>
    </w:div>
    <w:div w:id="1860048142">
      <w:bodyDiv w:val="1"/>
      <w:marLeft w:val="0"/>
      <w:marRight w:val="0"/>
      <w:marTop w:val="0"/>
      <w:marBottom w:val="0"/>
      <w:divBdr>
        <w:top w:val="none" w:sz="0" w:space="0" w:color="auto"/>
        <w:left w:val="none" w:sz="0" w:space="0" w:color="auto"/>
        <w:bottom w:val="none" w:sz="0" w:space="0" w:color="auto"/>
        <w:right w:val="none" w:sz="0" w:space="0" w:color="auto"/>
      </w:divBdr>
    </w:div>
    <w:div w:id="1868981812">
      <w:bodyDiv w:val="1"/>
      <w:marLeft w:val="0"/>
      <w:marRight w:val="0"/>
      <w:marTop w:val="0"/>
      <w:marBottom w:val="0"/>
      <w:divBdr>
        <w:top w:val="none" w:sz="0" w:space="0" w:color="auto"/>
        <w:left w:val="none" w:sz="0" w:space="0" w:color="auto"/>
        <w:bottom w:val="none" w:sz="0" w:space="0" w:color="auto"/>
        <w:right w:val="none" w:sz="0" w:space="0" w:color="auto"/>
      </w:divBdr>
    </w:div>
    <w:div w:id="1872379800">
      <w:bodyDiv w:val="1"/>
      <w:marLeft w:val="0"/>
      <w:marRight w:val="0"/>
      <w:marTop w:val="0"/>
      <w:marBottom w:val="0"/>
      <w:divBdr>
        <w:top w:val="none" w:sz="0" w:space="0" w:color="auto"/>
        <w:left w:val="none" w:sz="0" w:space="0" w:color="auto"/>
        <w:bottom w:val="none" w:sz="0" w:space="0" w:color="auto"/>
        <w:right w:val="none" w:sz="0" w:space="0" w:color="auto"/>
      </w:divBdr>
    </w:div>
    <w:div w:id="1878547733">
      <w:bodyDiv w:val="1"/>
      <w:marLeft w:val="0"/>
      <w:marRight w:val="0"/>
      <w:marTop w:val="0"/>
      <w:marBottom w:val="0"/>
      <w:divBdr>
        <w:top w:val="none" w:sz="0" w:space="0" w:color="auto"/>
        <w:left w:val="none" w:sz="0" w:space="0" w:color="auto"/>
        <w:bottom w:val="none" w:sz="0" w:space="0" w:color="auto"/>
        <w:right w:val="none" w:sz="0" w:space="0" w:color="auto"/>
      </w:divBdr>
    </w:div>
    <w:div w:id="1898011630">
      <w:bodyDiv w:val="1"/>
      <w:marLeft w:val="0"/>
      <w:marRight w:val="0"/>
      <w:marTop w:val="0"/>
      <w:marBottom w:val="0"/>
      <w:divBdr>
        <w:top w:val="none" w:sz="0" w:space="0" w:color="auto"/>
        <w:left w:val="none" w:sz="0" w:space="0" w:color="auto"/>
        <w:bottom w:val="none" w:sz="0" w:space="0" w:color="auto"/>
        <w:right w:val="none" w:sz="0" w:space="0" w:color="auto"/>
      </w:divBdr>
    </w:div>
    <w:div w:id="1899394845">
      <w:bodyDiv w:val="1"/>
      <w:marLeft w:val="0"/>
      <w:marRight w:val="0"/>
      <w:marTop w:val="0"/>
      <w:marBottom w:val="0"/>
      <w:divBdr>
        <w:top w:val="none" w:sz="0" w:space="0" w:color="auto"/>
        <w:left w:val="none" w:sz="0" w:space="0" w:color="auto"/>
        <w:bottom w:val="none" w:sz="0" w:space="0" w:color="auto"/>
        <w:right w:val="none" w:sz="0" w:space="0" w:color="auto"/>
      </w:divBdr>
    </w:div>
    <w:div w:id="1918830223">
      <w:bodyDiv w:val="1"/>
      <w:marLeft w:val="0"/>
      <w:marRight w:val="0"/>
      <w:marTop w:val="0"/>
      <w:marBottom w:val="0"/>
      <w:divBdr>
        <w:top w:val="none" w:sz="0" w:space="0" w:color="auto"/>
        <w:left w:val="none" w:sz="0" w:space="0" w:color="auto"/>
        <w:bottom w:val="none" w:sz="0" w:space="0" w:color="auto"/>
        <w:right w:val="none" w:sz="0" w:space="0" w:color="auto"/>
      </w:divBdr>
    </w:div>
    <w:div w:id="1921210427">
      <w:bodyDiv w:val="1"/>
      <w:marLeft w:val="0"/>
      <w:marRight w:val="0"/>
      <w:marTop w:val="0"/>
      <w:marBottom w:val="0"/>
      <w:divBdr>
        <w:top w:val="none" w:sz="0" w:space="0" w:color="auto"/>
        <w:left w:val="none" w:sz="0" w:space="0" w:color="auto"/>
        <w:bottom w:val="none" w:sz="0" w:space="0" w:color="auto"/>
        <w:right w:val="none" w:sz="0" w:space="0" w:color="auto"/>
      </w:divBdr>
    </w:div>
    <w:div w:id="1949850351">
      <w:bodyDiv w:val="1"/>
      <w:marLeft w:val="0"/>
      <w:marRight w:val="0"/>
      <w:marTop w:val="0"/>
      <w:marBottom w:val="0"/>
      <w:divBdr>
        <w:top w:val="none" w:sz="0" w:space="0" w:color="auto"/>
        <w:left w:val="none" w:sz="0" w:space="0" w:color="auto"/>
        <w:bottom w:val="none" w:sz="0" w:space="0" w:color="auto"/>
        <w:right w:val="none" w:sz="0" w:space="0" w:color="auto"/>
      </w:divBdr>
    </w:div>
    <w:div w:id="1953855614">
      <w:bodyDiv w:val="1"/>
      <w:marLeft w:val="0"/>
      <w:marRight w:val="0"/>
      <w:marTop w:val="0"/>
      <w:marBottom w:val="0"/>
      <w:divBdr>
        <w:top w:val="none" w:sz="0" w:space="0" w:color="auto"/>
        <w:left w:val="none" w:sz="0" w:space="0" w:color="auto"/>
        <w:bottom w:val="none" w:sz="0" w:space="0" w:color="auto"/>
        <w:right w:val="none" w:sz="0" w:space="0" w:color="auto"/>
      </w:divBdr>
    </w:div>
    <w:div w:id="1976989393">
      <w:bodyDiv w:val="1"/>
      <w:marLeft w:val="0"/>
      <w:marRight w:val="0"/>
      <w:marTop w:val="0"/>
      <w:marBottom w:val="0"/>
      <w:divBdr>
        <w:top w:val="none" w:sz="0" w:space="0" w:color="auto"/>
        <w:left w:val="none" w:sz="0" w:space="0" w:color="auto"/>
        <w:bottom w:val="none" w:sz="0" w:space="0" w:color="auto"/>
        <w:right w:val="none" w:sz="0" w:space="0" w:color="auto"/>
      </w:divBdr>
    </w:div>
    <w:div w:id="2006542279">
      <w:bodyDiv w:val="1"/>
      <w:marLeft w:val="0"/>
      <w:marRight w:val="0"/>
      <w:marTop w:val="0"/>
      <w:marBottom w:val="0"/>
      <w:divBdr>
        <w:top w:val="none" w:sz="0" w:space="0" w:color="auto"/>
        <w:left w:val="none" w:sz="0" w:space="0" w:color="auto"/>
        <w:bottom w:val="none" w:sz="0" w:space="0" w:color="auto"/>
        <w:right w:val="none" w:sz="0" w:space="0" w:color="auto"/>
      </w:divBdr>
    </w:div>
    <w:div w:id="213092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mailto:Infosec@smartbank.com"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9946F4EDD5C42B7A3879CCEAB9A6E7B"/>
        <w:category>
          <w:name w:val="General"/>
          <w:gallery w:val="placeholder"/>
        </w:category>
        <w:types>
          <w:type w:val="bbPlcHdr"/>
        </w:types>
        <w:behaviors>
          <w:behavior w:val="content"/>
        </w:behaviors>
        <w:guid w:val="{5942CC2A-CFC0-43EF-8FAF-E809EEB16AA2}"/>
      </w:docPartPr>
      <w:docPartBody>
        <w:p w:rsidR="0029772C" w:rsidRDefault="0029772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72C"/>
    <w:rsid w:val="00297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A4C798831E8243A1A805A537913897" ma:contentTypeVersion="13" ma:contentTypeDescription="Create a new document." ma:contentTypeScope="" ma:versionID="e3b19efb374996086ae3b103956d2075">
  <xsd:schema xmlns:xsd="http://www.w3.org/2001/XMLSchema" xmlns:xs="http://www.w3.org/2001/XMLSchema" xmlns:p="http://schemas.microsoft.com/office/2006/metadata/properties" xmlns:ns3="fc661379-297d-4f3e-be47-949f9047d308" xmlns:ns4="440cc04b-519e-4b05-9574-c820ede38ad2" targetNamespace="http://schemas.microsoft.com/office/2006/metadata/properties" ma:root="true" ma:fieldsID="184722a28298b96c996d44cf01b9e8b7" ns3:_="" ns4:_="">
    <xsd:import namespace="fc661379-297d-4f3e-be47-949f9047d308"/>
    <xsd:import namespace="440cc04b-519e-4b05-9574-c820ede38ad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661379-297d-4f3e-be47-949f9047d30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0cc04b-519e-4b05-9574-c820ede38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Cis21</b:Tag>
    <b:SourceType>InternetSite</b:SourceType>
    <b:Guid>{6D88AA5E-83EA-48E5-9F1E-402918C6E77B}</b:Guid>
    <b:Author>
      <b:Author>
        <b:NameList>
          <b:Person>
            <b:Last>Cisco</b:Last>
          </b:Person>
        </b:NameList>
      </b:Author>
    </b:Author>
    <b:Title>What Is Network Policy?</b:Title>
    <b:ProductionCompany>Cisco</b:ProductionCompany>
    <b:Year>2021</b:Year>
    <b:Month>Jan</b:Month>
    <b:Day>2021</b:Day>
    <b:YearAccessed>2021</b:YearAccessed>
    <b:MonthAccessed>Apr</b:MonthAccessed>
    <b:DayAccessed>2021</b:DayAccessed>
    <b:URL>https://www.cisco.com/c/en/us/solutions/enterprise-networks/what-is-network-policy.html#:~:text=Network%20policy%20is%20a%20collection,follow%20to%20achieve%20business%20objectives.</b:URL>
    <b:RefOrder>8</b:RefOrder>
  </b:Source>
  <b:Source>
    <b:Tag>VMW21</b:Tag>
    <b:SourceType>InternetSite</b:SourceType>
    <b:Guid>{6FC58344-CB79-428D-8E6B-CA9BD4EA819E}</b:Guid>
    <b:Title>What is Enterprise Networking?</b:Title>
    <b:Year>2021</b:Year>
    <b:Author>
      <b:Author>
        <b:NameList>
          <b:Person>
            <b:Last>VMWare</b:Last>
          </b:Person>
        </b:NameList>
      </b:Author>
    </b:Author>
    <b:ProductionCompany>VMWare</b:ProductionCompany>
    <b:Month>March</b:Month>
    <b:Day>20</b:Day>
    <b:YearAccessed>2021</b:YearAccessed>
    <b:MonthAccessed>April</b:MonthAccessed>
    <b:DayAccessed>5</b:DayAccessed>
    <b:URL>https://www.vmware.com/topics/glossary/content/enterprise-networking#:~:text=An%20enterprise%20network%20consists%20of,to%20network%20data%20and%20analytics.</b:URL>
    <b:RefOrder>6</b:RefOrder>
  </b:Source>
  <b:Source>
    <b:Tag>IBM18</b:Tag>
    <b:SourceType>DocumentFromInternetSite</b:SourceType>
    <b:Guid>{8E9F8DD4-175D-4861-AD29-EEBC3B8226C8}</b:Guid>
    <b:Author>
      <b:Author>
        <b:NameList>
          <b:Person>
            <b:Last>IBM</b:Last>
          </b:Person>
        </b:NameList>
      </b:Author>
    </b:Author>
    <b:Title>IBM High Availability Overview</b:Title>
    <b:Year>2018</b:Year>
    <b:Month>Jan</b:Month>
    <b:YearAccessed>2021</b:YearAccessed>
    <b:MonthAccessed>April</b:MonthAccessed>
    <b:DayAccessed>15</b:DayAccessed>
    <b:URL>https://www.ibm.com/docs/en/ssw_ibm_i_72/rzarj/rzarjpdf.pdf</b:URL>
    <b:RefOrder>1</b:RefOrder>
  </b:Source>
  <b:Source>
    <b:Tag>Imp20</b:Tag>
    <b:SourceType>InternetSite</b:SourceType>
    <b:Guid>{159C836A-4093-40DD-B475-71F1B8282F6A}</b:Guid>
    <b:Title>High Availability Solutions</b:Title>
    <b:Year>2020</b:Year>
    <b:YearAccessed>2021</b:YearAccessed>
    <b:MonthAccessed>March</b:MonthAccessed>
    <b:DayAccessed>05</b:DayAccessed>
    <b:URL>https://www.imperva.com/learn/availability/high-availability/</b:URL>
    <b:Author>
      <b:Author>
        <b:NameList>
          <b:Person>
            <b:Last>Impervia</b:Last>
          </b:Person>
        </b:NameList>
      </b:Author>
    </b:Author>
    <b:ProductionCompany>Imperva</b:ProductionCompany>
    <b:RefOrder>2</b:RefOrder>
  </b:Source>
  <b:Source>
    <b:Tag>Ras20</b:Tag>
    <b:SourceType>JournalArticle</b:SourceType>
    <b:Guid>{5C7D7373-21DC-4169-A6F0-FA63654C2988}</b:Guid>
    <b:Title>Toward Resilient Wireless Sensor Networks:</b:Title>
    <b:Year>2020</b:Year>
    <b:Author>
      <b:Author>
        <b:NameList>
          <b:Person>
            <b:Last>Rashid</b:Last>
            <b:First>Adnan</b:First>
          </b:Person>
          <b:Person>
            <b:Last>Pecorella</b:Last>
            <b:First>Tommaso</b:First>
          </b:Person>
          <b:Person>
            <b:Last>Chiti</b:Last>
            <b:First>Francesco</b:First>
          </b:Person>
        </b:NameList>
      </b:Author>
    </b:Author>
    <b:JournalName>Sensos</b:JournalName>
    <b:Pages>3902</b:Pages>
    <b:Volume>20</b:Volume>
    <b:Issue>14</b:Issue>
    <b:RefOrder>3</b:RefOrder>
  </b:Source>
  <b:Source>
    <b:Tag>Bin20</b:Tag>
    <b:SourceType>JournalArticle</b:SourceType>
    <b:Guid>{B1C0D2CB-7C2E-4BF7-8FBB-F984DBAF4273}</b:Guid>
    <b:Author>
      <b:Author>
        <b:NameList>
          <b:Person>
            <b:Last>Binbin Zhang</b:Last>
            <b:First>Xiao</b:First>
            <b:Middle>Wang, Hao Wang</b:Middle>
          </b:Person>
        </b:NameList>
      </b:Author>
    </b:Author>
    <b:Title>Virtual machine placement strategy using cluster-based genetic</b:Title>
    <b:JournalName>Neurocomputing</b:JournalName>
    <b:Year>2020</b:Year>
    <b:Pages>310-316</b:Pages>
    <b:Volume>5</b:Volume>
    <b:Issue>1</b:Issue>
    <b:RefOrder>4</b:RefOrder>
  </b:Source>
  <b:Source>
    <b:Tag>Mic161</b:Tag>
    <b:SourceType>InternetSite</b:SourceType>
    <b:Guid>{3FC9F8CE-2A4A-4A7E-A721-9512949002BE}</b:Guid>
    <b:Title>Introducing Microsoft Cluster Service (MSCS) in the Windows Server 2003 Family</b:Title>
    <b:Year>2016</b:Year>
    <b:Author>
      <b:Author>
        <b:Corporate>Microsoft</b:Corporate>
      </b:Author>
    </b:Author>
    <b:ProductionCompany>Microsoft</b:ProductionCompany>
    <b:Month>Oct</b:Month>
    <b:Day>10</b:Day>
    <b:YearAccessed>2021</b:YearAccessed>
    <b:MonthAccessed>March</b:MonthAccessed>
    <b:DayAccessed>28</b:DayAccessed>
    <b:URL>https://docs.microsoft.com/en-us/previous-versions/windows/server-2003/ms952401(v=msdn.10)?redirectedfrom=MSDN</b:URL>
    <b:RefOrder>5</b:RefOrder>
  </b:Source>
  <b:Source>
    <b:Tag>Wen18</b:Tag>
    <b:SourceType>Book</b:SourceType>
    <b:Guid>{DC9DC550-74BE-438D-8B5C-C7562A793EFD}</b:Guid>
    <b:Title>CCNA Official Cert Guide 200-301</b:Title>
    <b:Year>2018</b:Year>
    <b:Author>
      <b:Author>
        <b:NameList>
          <b:Person>
            <b:Last>Odomel</b:Last>
            <b:First>Wendell</b:First>
          </b:Person>
        </b:NameList>
      </b:Author>
    </b:Author>
    <b:City>Olkahoma</b:City>
    <b:Publisher>Pearson</b:Publisher>
    <b:RefOrder>7</b:RefOrder>
  </b:Source>
</b:Sources>
</file>

<file path=customXml/itemProps1.xml><?xml version="1.0" encoding="utf-8"?>
<ds:datastoreItem xmlns:ds="http://schemas.openxmlformats.org/officeDocument/2006/customXml" ds:itemID="{4DF4D9EA-A32D-46A2-8591-F4AB7A421FA1}">
  <ds:schemaRefs>
    <ds:schemaRef ds:uri="http://purl.org/dc/terms/"/>
    <ds:schemaRef ds:uri="http://schemas.openxmlformats.org/package/2006/metadata/core-properties"/>
    <ds:schemaRef ds:uri="http://schemas.microsoft.com/office/2006/documentManagement/types"/>
    <ds:schemaRef ds:uri="440cc04b-519e-4b05-9574-c820ede38ad2"/>
    <ds:schemaRef ds:uri="http://purl.org/dc/elements/1.1/"/>
    <ds:schemaRef ds:uri="http://schemas.microsoft.com/office/2006/metadata/properties"/>
    <ds:schemaRef ds:uri="http://schemas.microsoft.com/office/infopath/2007/PartnerControls"/>
    <ds:schemaRef ds:uri="fc661379-297d-4f3e-be47-949f9047d308"/>
    <ds:schemaRef ds:uri="http://www.w3.org/XML/1998/namespace"/>
    <ds:schemaRef ds:uri="http://purl.org/dc/dcmitype/"/>
  </ds:schemaRefs>
</ds:datastoreItem>
</file>

<file path=customXml/itemProps2.xml><?xml version="1.0" encoding="utf-8"?>
<ds:datastoreItem xmlns:ds="http://schemas.openxmlformats.org/officeDocument/2006/customXml" ds:itemID="{850BB4B6-4723-4B04-9DB7-4FC84393BA93}">
  <ds:schemaRefs>
    <ds:schemaRef ds:uri="http://schemas.microsoft.com/sharepoint/v3/contenttype/forms"/>
  </ds:schemaRefs>
</ds:datastoreItem>
</file>

<file path=customXml/itemProps3.xml><?xml version="1.0" encoding="utf-8"?>
<ds:datastoreItem xmlns:ds="http://schemas.openxmlformats.org/officeDocument/2006/customXml" ds:itemID="{5BB015A9-693C-4D07-A439-3CE7C7182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661379-297d-4f3e-be47-949f9047d308"/>
    <ds:schemaRef ds:uri="440cc04b-519e-4b05-9574-c820ede38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16965C-6C02-4A0E-BB63-599DB982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4396</Words>
  <Characters>25062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2</cp:revision>
  <dcterms:created xsi:type="dcterms:W3CDTF">2021-04-30T13:20:00Z</dcterms:created>
  <dcterms:modified xsi:type="dcterms:W3CDTF">2021-04-30T13:20:00Z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0x010100ABA4C798831E8243A1A805A537913897</vt:lpwstr>
  </property>
</Properties>
</file>