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7B6F5" w14:textId="77777777" w:rsidR="00B33168" w:rsidRPr="00315AA6" w:rsidRDefault="00B33168" w:rsidP="00315AA6">
      <w:pPr>
        <w:jc w:val="center"/>
        <w:rPr>
          <w:u w:val="single"/>
        </w:rPr>
      </w:pPr>
      <w:r w:rsidRPr="00315AA6">
        <w:rPr>
          <w:u w:val="single"/>
        </w:rPr>
        <w:t>Review of Mummifying Alan</w:t>
      </w:r>
    </w:p>
    <w:p w14:paraId="71427C57" w14:textId="77777777" w:rsidR="00B33168" w:rsidRDefault="00B33168" w:rsidP="00B33168"/>
    <w:p w14:paraId="540A993D" w14:textId="1B092F17" w:rsidR="00B33168" w:rsidRDefault="00B33168" w:rsidP="00B33168">
      <w:r>
        <w:t>Mummifying Alan</w:t>
      </w:r>
      <w:r w:rsidR="006D1554">
        <w:rPr>
          <w:rStyle w:val="EndnoteReference"/>
        </w:rPr>
        <w:endnoteReference w:id="1"/>
      </w:r>
      <w:r>
        <w:t xml:space="preserve"> is a scientific documentary aimed at viewers interested in history, archaeology and </w:t>
      </w:r>
      <w:r w:rsidR="00863006">
        <w:t>ancient Egypt</w:t>
      </w:r>
      <w:r>
        <w:t xml:space="preserve">. It explores an experiment </w:t>
      </w:r>
      <w:r w:rsidR="00863006">
        <w:t xml:space="preserve">by a group of professionals </w:t>
      </w:r>
      <w:r>
        <w:t xml:space="preserve">to recreate the ancient Egyptian mummification process using a </w:t>
      </w:r>
      <w:r w:rsidR="00863006">
        <w:t xml:space="preserve">real </w:t>
      </w:r>
      <w:r>
        <w:t>human subject</w:t>
      </w:r>
      <w:r w:rsidR="00863006">
        <w:t xml:space="preserve"> named</w:t>
      </w:r>
      <w:r>
        <w:t xml:space="preserve"> Alan Billis, who volunteered after being diagnosed with terminal cancer. The documentary </w:t>
      </w:r>
      <w:r w:rsidR="00627ADE">
        <w:t>works</w:t>
      </w:r>
      <w:r>
        <w:t xml:space="preserve"> to </w:t>
      </w:r>
      <w:r w:rsidR="00627ADE">
        <w:t>find out</w:t>
      </w:r>
      <w:r>
        <w:t xml:space="preserve"> how ancient Egyptians achieved </w:t>
      </w:r>
      <w:r w:rsidR="0058030B">
        <w:t xml:space="preserve">their high standard of </w:t>
      </w:r>
      <w:r>
        <w:t>preservation and whether their techniques can be replicated today.</w:t>
      </w:r>
    </w:p>
    <w:p w14:paraId="2C5E54AA" w14:textId="76D70B9B" w:rsidR="00B33168" w:rsidRDefault="00B33168" w:rsidP="00B33168">
      <w:r>
        <w:t xml:space="preserve">The </w:t>
      </w:r>
      <w:r w:rsidR="00863006">
        <w:t>main</w:t>
      </w:r>
      <w:r>
        <w:t xml:space="preserve"> purpose of the documentary is to investigate the methods behind Egyptian mummification, </w:t>
      </w:r>
      <w:r w:rsidR="0058030B">
        <w:t>specifically</w:t>
      </w:r>
      <w:r>
        <w:t xml:space="preserve"> those used during the 18th Dynasty, </w:t>
      </w:r>
      <w:r w:rsidR="0058030B">
        <w:t xml:space="preserve">which is </w:t>
      </w:r>
      <w:r>
        <w:t xml:space="preserve">often considered the peak of mummification practices. It also attempts to </w:t>
      </w:r>
      <w:r w:rsidR="0058030B">
        <w:t>merge the</w:t>
      </w:r>
      <w:r>
        <w:t xml:space="preserve"> past and present by combining modern scientific techniques</w:t>
      </w:r>
      <w:r w:rsidR="0058030B">
        <w:t xml:space="preserve">, </w:t>
      </w:r>
      <w:r>
        <w:t>such as CT scans and chemical analysis</w:t>
      </w:r>
      <w:r w:rsidR="0058030B">
        <w:t xml:space="preserve">, with what we can </w:t>
      </w:r>
      <w:r w:rsidR="007C31E8">
        <w:t xml:space="preserve">extract of </w:t>
      </w:r>
      <w:r>
        <w:t xml:space="preserve">ancient practices. The message </w:t>
      </w:r>
      <w:r w:rsidR="007C31E8">
        <w:t>shown</w:t>
      </w:r>
      <w:r>
        <w:t xml:space="preserve"> is that ancient Egyptians possessed </w:t>
      </w:r>
      <w:r w:rsidR="007C31E8">
        <w:t>extremely impressive</w:t>
      </w:r>
      <w:r>
        <w:t xml:space="preserve"> knowledge of preservation, and that modern science can validate and learn from these historical methods.</w:t>
      </w:r>
    </w:p>
    <w:p w14:paraId="4C7ED0E3" w14:textId="77257490" w:rsidR="00B33168" w:rsidRDefault="00B33168" w:rsidP="00B33168">
      <w:r>
        <w:t xml:space="preserve">Before watching the </w:t>
      </w:r>
      <w:proofErr w:type="gramStart"/>
      <w:r>
        <w:t>documentary</w:t>
      </w:r>
      <w:proofErr w:type="gramEnd"/>
      <w:r w:rsidR="009024FF">
        <w:t xml:space="preserve"> </w:t>
      </w:r>
      <w:r>
        <w:t xml:space="preserve">I had a basic understanding </w:t>
      </w:r>
      <w:r w:rsidR="009024FF">
        <w:t>of what</w:t>
      </w:r>
      <w:r>
        <w:t xml:space="preserve"> mummification involved</w:t>
      </w:r>
      <w:r w:rsidR="009024FF">
        <w:t>, such as</w:t>
      </w:r>
      <w:r>
        <w:t xml:space="preserve"> removing organs and drying out the body, but I did not know the specifics or the scientific reasoning behind it. I expected to see a general overview of the process, but </w:t>
      </w:r>
      <w:r w:rsidR="0009563B">
        <w:t xml:space="preserve">was surprised by the </w:t>
      </w:r>
      <w:r>
        <w:t xml:space="preserve">detailed and experimental recreation. I was particularly curious about how accurate our understanding of ancient techniques </w:t>
      </w:r>
      <w:r w:rsidR="0009563B">
        <w:t>can be</w:t>
      </w:r>
      <w:r>
        <w:t xml:space="preserve">, especially since, as </w:t>
      </w:r>
      <w:r w:rsidR="0009563B">
        <w:t xml:space="preserve">highlighted in </w:t>
      </w:r>
      <w:r>
        <w:t>the documentary, there are no written instructions.</w:t>
      </w:r>
    </w:p>
    <w:p w14:paraId="36F1A809" w14:textId="4C623483" w:rsidR="00B33168" w:rsidRDefault="00B33168" w:rsidP="00200D95">
      <w:r>
        <w:t>The documentary follows a team of experts</w:t>
      </w:r>
      <w:r w:rsidR="0009563B">
        <w:t xml:space="preserve">, </w:t>
      </w:r>
      <w:r>
        <w:t>including embalmers, archaeologists, and forensic scientists</w:t>
      </w:r>
      <w:r w:rsidR="0009563B">
        <w:t xml:space="preserve">, </w:t>
      </w:r>
      <w:r>
        <w:t xml:space="preserve">as they attempt to mummify Alan using reconstructed ancient methods. </w:t>
      </w:r>
      <w:r w:rsidR="0009563B">
        <w:t>Firstly</w:t>
      </w:r>
      <w:r>
        <w:t xml:space="preserve">, they analyse existing mummies and identify substances such as natron (a natural salt), beeswax, oils, and resins. They </w:t>
      </w:r>
      <w:r w:rsidR="004B5A5E">
        <w:t>began</w:t>
      </w:r>
      <w:r>
        <w:t xml:space="preserve"> by testing their theories on pig tissue, which is considered a close substitute for human flesh, before applying the process to Alan. After his death, the team carefully begins the mummification by making a small incision in his side to minimise visible damage, reflecting the Egyptian desire to preserve the body’s appearance.</w:t>
      </w:r>
      <w:r w:rsidR="00315AA6">
        <w:t xml:space="preserve"> </w:t>
      </w:r>
      <w:r>
        <w:t xml:space="preserve">The removal of internal organs is one of the most significant stages. The intestines, stomach, and liver are </w:t>
      </w:r>
      <w:r w:rsidR="00643B68">
        <w:t>removed</w:t>
      </w:r>
      <w:r>
        <w:t xml:space="preserve">, reducing the </w:t>
      </w:r>
      <w:proofErr w:type="gramStart"/>
      <w:r>
        <w:t>amount</w:t>
      </w:r>
      <w:proofErr w:type="gramEnd"/>
      <w:r>
        <w:t xml:space="preserve"> of bacteria responsible for decomposition. The lungs </w:t>
      </w:r>
      <w:r w:rsidR="00A11686">
        <w:t>are</w:t>
      </w:r>
      <w:r>
        <w:t xml:space="preserve"> more difficult to remove due to their delicate attachment, and the heart is intentionally left in place, reflecting ancient beliefs about its importance. The body is then packed with linen to help maintain </w:t>
      </w:r>
      <w:r w:rsidR="00A11686">
        <w:t xml:space="preserve">its </w:t>
      </w:r>
      <w:r>
        <w:t>shape. Unlike some traditional accounts, the brain is not removed in this process</w:t>
      </w:r>
      <w:r w:rsidR="00E84BAA">
        <w:t xml:space="preserve"> to </w:t>
      </w:r>
      <w:r>
        <w:t>align with evidence from</w:t>
      </w:r>
      <w:r w:rsidR="00E84BAA">
        <w:t xml:space="preserve"> the</w:t>
      </w:r>
      <w:r>
        <w:t xml:space="preserve"> royal mummies </w:t>
      </w:r>
      <w:r w:rsidR="00E84BAA">
        <w:t>of</w:t>
      </w:r>
      <w:r w:rsidR="00200D95">
        <w:t xml:space="preserve"> </w:t>
      </w:r>
      <w:r w:rsidR="00200D95">
        <w:t>Queen Tiye</w:t>
      </w:r>
      <w:r w:rsidR="00200D95">
        <w:t xml:space="preserve"> and </w:t>
      </w:r>
      <w:r w:rsidR="00200D95">
        <w:t xml:space="preserve">Pharaoh Amenhotep </w:t>
      </w:r>
      <w:r>
        <w:t>where the brain remained inside but dried out naturally.</w:t>
      </w:r>
    </w:p>
    <w:p w14:paraId="02865ED8" w14:textId="48543D23" w:rsidR="00B33168" w:rsidRDefault="00200D95" w:rsidP="00B33168">
      <w:r>
        <w:t>T</w:t>
      </w:r>
      <w:r w:rsidR="00B33168">
        <w:t>he use of natron</w:t>
      </w:r>
      <w:r>
        <w:t xml:space="preserve"> is crucial to the experiment</w:t>
      </w:r>
      <w:r w:rsidR="00B33168">
        <w:t xml:space="preserve">. </w:t>
      </w:r>
      <w:r w:rsidR="00384F97">
        <w:t xml:space="preserve">Instead of </w:t>
      </w:r>
      <w:r w:rsidR="00B33168">
        <w:t>simply covering the body in dry sal</w:t>
      </w:r>
      <w:r w:rsidR="00384F97">
        <w:t xml:space="preserve">t, </w:t>
      </w:r>
      <w:r w:rsidR="00B33168">
        <w:t xml:space="preserve">the team immerses Alan in a concentrated natron bath for several weeks. This allows the salt to diffuse into the tissues through osmosis, drawing out moisture from within the </w:t>
      </w:r>
      <w:r w:rsidR="00B33168">
        <w:lastRenderedPageBreak/>
        <w:t xml:space="preserve">body rather than just </w:t>
      </w:r>
      <w:r w:rsidR="00384F97">
        <w:t xml:space="preserve">drying out </w:t>
      </w:r>
      <w:r w:rsidR="00B33168">
        <w:t xml:space="preserve">the surface. This method is inspired by the discovery of salt crystals inside ancient </w:t>
      </w:r>
      <w:r w:rsidR="0047360C">
        <w:t>18</w:t>
      </w:r>
      <w:r w:rsidR="0047360C" w:rsidRPr="0047360C">
        <w:rPr>
          <w:vertAlign w:val="superscript"/>
        </w:rPr>
        <w:t>th</w:t>
      </w:r>
      <w:r w:rsidR="0047360C">
        <w:t xml:space="preserve"> Dynasty </w:t>
      </w:r>
      <w:r w:rsidR="00B33168">
        <w:t>mummies, suggesting that Egyptians may have used a similar technique</w:t>
      </w:r>
      <w:r w:rsidR="0047360C">
        <w:t xml:space="preserve"> specifically in this time period</w:t>
      </w:r>
      <w:r w:rsidR="00B33168">
        <w:t>. During this stage, the body undergoes visible chemical changes, including the breakdown of fats into more stable compounds, which slows decomposition.</w:t>
      </w:r>
      <w:r w:rsidR="00315AA6">
        <w:t xml:space="preserve"> </w:t>
      </w:r>
      <w:r w:rsidR="00B33168">
        <w:t>After th</w:t>
      </w:r>
      <w:r w:rsidR="007731B8">
        <w:t>is</w:t>
      </w:r>
      <w:r w:rsidR="00B33168">
        <w:t>, Alan’s body is placed in a controlled environment designed to replicate the conditions of Egypt</w:t>
      </w:r>
      <w:r w:rsidR="00210851">
        <w:t xml:space="preserve"> for t</w:t>
      </w:r>
      <w:r w:rsidR="00B33168">
        <w:t xml:space="preserve">he drying process </w:t>
      </w:r>
      <w:r w:rsidR="00210851">
        <w:t xml:space="preserve">to </w:t>
      </w:r>
      <w:r w:rsidR="00B33168">
        <w:t xml:space="preserve">continue, further reducing moisture. However, this stage also </w:t>
      </w:r>
      <w:r w:rsidR="00210851">
        <w:t>brings</w:t>
      </w:r>
      <w:r w:rsidR="00B33168">
        <w:t xml:space="preserve"> challenges, particularly the risk of insect activity. The documentary shows how flies can detect decomposition quickly and lay eggs, leading to maggot</w:t>
      </w:r>
      <w:r w:rsidR="00210851">
        <w:t>s</w:t>
      </w:r>
      <w:r w:rsidR="00B33168">
        <w:t xml:space="preserve">. To combat this, the team uses a mixture of resin and other natural substances as an insecticide, </w:t>
      </w:r>
      <w:r w:rsidR="00DA2D80">
        <w:t>attempting to echo</w:t>
      </w:r>
      <w:r w:rsidR="00B33168">
        <w:t xml:space="preserve"> ancient preservation techniques.</w:t>
      </w:r>
    </w:p>
    <w:p w14:paraId="79446FE2" w14:textId="5F913ED9" w:rsidR="00B33168" w:rsidRDefault="00B33168" w:rsidP="00B33168">
      <w:r>
        <w:t>Finally, the body is wrapped in linen</w:t>
      </w:r>
      <w:r w:rsidR="00632720">
        <w:t xml:space="preserve"> to</w:t>
      </w:r>
      <w:r>
        <w:t xml:space="preserve"> protect it from physical damage and help regulate the final stages of drying. This step is also emotionally significant, especially for Alan’s family, as it marks the transformation from a human body into a preserved mummy. Scientific analysis, including CT scans, confirms that the process has been successful</w:t>
      </w:r>
      <w:r w:rsidR="00632720">
        <w:t xml:space="preserve">, </w:t>
      </w:r>
      <w:r>
        <w:t>the tissues are stable, the skin has taken on a leathery texture, and there are no signs of ongoing decay.</w:t>
      </w:r>
    </w:p>
    <w:p w14:paraId="7B5FEA7F" w14:textId="137108FB" w:rsidR="00B33168" w:rsidRDefault="00B33168" w:rsidP="00B33168">
      <w:r>
        <w:t xml:space="preserve">The process of mummification is presented in </w:t>
      </w:r>
      <w:r w:rsidR="00B25551">
        <w:t>fairly deep detail</w:t>
      </w:r>
      <w:r>
        <w:t xml:space="preserve">. The documentary explains clearly how decomposition begins within minutes after death and is driven largely by water and bacteria, making dehydration essential. The use of the natron bath is particularly </w:t>
      </w:r>
      <w:r w:rsidR="00B25551">
        <w:t>interesting</w:t>
      </w:r>
      <w:r w:rsidR="00F10830">
        <w:t xml:space="preserve"> </w:t>
      </w:r>
      <w:r>
        <w:t>as it challenges previous assumptions and provides new insight into ancient Egyptian practices. The combination of chemical preservation, physical protection, and environmental control highlights the complexity of the process</w:t>
      </w:r>
      <w:r w:rsidR="00DA2D80">
        <w:t>.</w:t>
      </w:r>
    </w:p>
    <w:p w14:paraId="7AAA212D" w14:textId="0BFC2ABC" w:rsidR="00B33168" w:rsidRDefault="00B33168" w:rsidP="00B33168">
      <w:r>
        <w:t xml:space="preserve">However, alongside the scientific </w:t>
      </w:r>
      <w:r w:rsidR="00F10830">
        <w:t>interest</w:t>
      </w:r>
      <w:r>
        <w:t xml:space="preserve">, the documentary </w:t>
      </w:r>
      <w:r w:rsidR="00F10830">
        <w:t xml:space="preserve">also </w:t>
      </w:r>
      <w:r>
        <w:t xml:space="preserve">raises ethical questions. Although Alan </w:t>
      </w:r>
      <w:r w:rsidR="00B7215F">
        <w:t>did give</w:t>
      </w:r>
      <w:r>
        <w:t xml:space="preserve"> full consent and even expressed enthusiasm for contributing to research, the process still involves invasive procedures performed on a human body after death. At times the clinical and experimental tone risks overshadowing the fact that Alan was a person with a family. </w:t>
      </w:r>
      <w:r w:rsidR="00B7215F">
        <w:t>However, m</w:t>
      </w:r>
      <w:r>
        <w:t>oments involving his wife and children</w:t>
      </w:r>
      <w:r w:rsidR="00B7215F">
        <w:t xml:space="preserve">, </w:t>
      </w:r>
      <w:r>
        <w:t>such as placing drawings and photographs with his body</w:t>
      </w:r>
      <w:r w:rsidR="00B7215F">
        <w:t xml:space="preserve">, </w:t>
      </w:r>
      <w:r>
        <w:t>serve as powerful reminders of his humanity and help counterbalance this</w:t>
      </w:r>
      <w:r w:rsidR="00B7215F">
        <w:t xml:space="preserve"> issue</w:t>
      </w:r>
      <w:r>
        <w:t>. The documentary ultimately presents the process respectful</w:t>
      </w:r>
      <w:r w:rsidR="00B7215F">
        <w:t>ly</w:t>
      </w:r>
      <w:r>
        <w:t>, but it still prompts viewers to consider whether such experiments blur the line between scientific advancement and the treatment of human remains as objects of study.</w:t>
      </w:r>
    </w:p>
    <w:p w14:paraId="65622559" w14:textId="4676A53F" w:rsidR="00B33168" w:rsidRDefault="0030797C" w:rsidP="00B33168">
      <w:r>
        <w:t xml:space="preserve">For </w:t>
      </w:r>
      <w:r w:rsidR="00B33168">
        <w:t xml:space="preserve">filmmaking, the documentary effectively uses interviews with experts to explain complex </w:t>
      </w:r>
      <w:proofErr w:type="gramStart"/>
      <w:r w:rsidR="00B33168">
        <w:t>ideas</w:t>
      </w:r>
      <w:r>
        <w:t>.</w:t>
      </w:r>
      <w:r w:rsidR="00B33168">
        <w:t>.</w:t>
      </w:r>
      <w:proofErr w:type="gramEnd"/>
      <w:r w:rsidR="00B33168">
        <w:t xml:space="preserve"> The camera work is detailed and </w:t>
      </w:r>
      <w:r w:rsidR="001458FA">
        <w:t>steady</w:t>
      </w:r>
      <w:r w:rsidR="00B33168">
        <w:t xml:space="preserve">, especially during the mummification procedures, which </w:t>
      </w:r>
      <w:r w:rsidR="001458FA">
        <w:t>could</w:t>
      </w:r>
      <w:r w:rsidR="00B33168">
        <w:t xml:space="preserve"> be difficult for some viewers to watch. Scientific techniques such as CT scans and X-rays add credibility and allow the audience to see beneath the surface, reinforcing the documentary’s investigative approach. While there are no major special effects, the real-life footage and transformations are compelling enough to hold attention.</w:t>
      </w:r>
    </w:p>
    <w:p w14:paraId="04FF39A8" w14:textId="770A6E67" w:rsidR="00B33168" w:rsidRDefault="00B33168" w:rsidP="00B33168">
      <w:r>
        <w:lastRenderedPageBreak/>
        <w:t xml:space="preserve">One of the most </w:t>
      </w:r>
      <w:r w:rsidR="001458FA">
        <w:t>meaningful</w:t>
      </w:r>
      <w:r>
        <w:t xml:space="preserve"> aspects of the documentary is the final reveal of Alan’s mummified body. The fact that he remains recognisable is both fascinating and </w:t>
      </w:r>
      <w:r w:rsidR="001458FA">
        <w:t>moving</w:t>
      </w:r>
      <w:r>
        <w:t>, highlighting the success of the experiment. This moment reinforces the connection between modern science and ancient tradition, and helps viewers understand why mummification was so important to the Egyptians</w:t>
      </w:r>
      <w:r w:rsidR="00C559C3">
        <w:t xml:space="preserve"> in</w:t>
      </w:r>
      <w:r>
        <w:t xml:space="preserve"> preserv</w:t>
      </w:r>
      <w:r w:rsidR="00C559C3">
        <w:t>ing</w:t>
      </w:r>
      <w:r>
        <w:t xml:space="preserve"> identity as well as the body.</w:t>
      </w:r>
    </w:p>
    <w:p w14:paraId="43909999" w14:textId="03FE81F7" w:rsidR="00B33168" w:rsidRDefault="00B33168" w:rsidP="00B33168">
      <w:r>
        <w:t>Overall, Mummifying Alan is both informative and thought</w:t>
      </w:r>
      <w:r w:rsidR="00BE6135">
        <w:t xml:space="preserve"> </w:t>
      </w:r>
      <w:r>
        <w:t>provoking. It offers a rare insight into ancient practices while raising important ethical considerations about modern experimentation. Although some scenes may be uncomfortable to watch</w:t>
      </w:r>
      <w:r w:rsidR="00BE6135">
        <w:t xml:space="preserve"> for some</w:t>
      </w:r>
      <w:r>
        <w:t xml:space="preserve">, the documentary is ultimately respectful and deeply engaging. I would recommend it to viewers interested in science and history, </w:t>
      </w:r>
      <w:r w:rsidR="00315AA6">
        <w:t>especially</w:t>
      </w:r>
      <w:r>
        <w:t xml:space="preserve"> those curious about how ancient knowledge can still influence modern research.</w:t>
      </w:r>
    </w:p>
    <w:p w14:paraId="1BE8137D" w14:textId="77777777" w:rsidR="00315AA6" w:rsidRDefault="00315AA6" w:rsidP="00B33168"/>
    <w:p w14:paraId="142A73A1" w14:textId="77777777" w:rsidR="006D1554" w:rsidRPr="006D1554" w:rsidRDefault="006D1554" w:rsidP="006D1554">
      <w:pPr>
        <w:rPr>
          <w:u w:val="single"/>
        </w:rPr>
      </w:pPr>
      <w:r w:rsidRPr="006D1554">
        <w:rPr>
          <w:u w:val="single"/>
        </w:rPr>
        <w:t>Reference</w:t>
      </w:r>
    </w:p>
    <w:p w14:paraId="3BA291C0" w14:textId="77777777" w:rsidR="006D1554" w:rsidRDefault="006D1554" w:rsidP="006D1554">
      <w:r>
        <w:t>Scott, Kenny (dir.), Mummifying Alan: Egypt’s Last Secret, read by Demetri Goritsas, performed by Alan Billis and others (National Geographic, 24 October 2011) &lt;https://learningonscreen.ac.uk/ondemand/index.php/prog/0211F9B7?bcast=95124075&gt; [accessed 24 March 2026]</w:t>
      </w:r>
    </w:p>
    <w:p w14:paraId="56062A80" w14:textId="55C06F66" w:rsidR="007343F1" w:rsidRPr="007343F1" w:rsidRDefault="007343F1" w:rsidP="00B33168"/>
    <w:sectPr w:rsidR="007343F1" w:rsidRPr="007343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049295" w14:textId="77777777" w:rsidR="00157917" w:rsidRDefault="00157917" w:rsidP="000C43B9">
      <w:pPr>
        <w:spacing w:after="0" w:line="240" w:lineRule="auto"/>
      </w:pPr>
      <w:r>
        <w:separator/>
      </w:r>
    </w:p>
  </w:endnote>
  <w:endnote w:type="continuationSeparator" w:id="0">
    <w:p w14:paraId="423470E8" w14:textId="77777777" w:rsidR="00157917" w:rsidRDefault="00157917" w:rsidP="000C43B9">
      <w:pPr>
        <w:spacing w:after="0" w:line="240" w:lineRule="auto"/>
      </w:pPr>
      <w:r>
        <w:continuationSeparator/>
      </w:r>
    </w:p>
  </w:endnote>
  <w:endnote w:id="1">
    <w:p w14:paraId="4A60462B" w14:textId="382BF853" w:rsidR="006D1554" w:rsidRDefault="006D1554">
      <w:pPr>
        <w:pStyle w:val="EndnoteText"/>
      </w:pPr>
      <w:r>
        <w:rPr>
          <w:rStyle w:val="EndnoteReference"/>
        </w:rPr>
        <w:endnoteRef/>
      </w:r>
      <w:r>
        <w:t xml:space="preserve"> </w:t>
      </w:r>
      <w:r>
        <w:fldChar w:fldCharType="begin"/>
      </w:r>
      <w:r>
        <w:instrText xml:space="preserve"> ADDIN ZOTERO_ITEM CSL_CITATION {"citationID":"uXEcc2IK","properties":{"formattedCitation":"{\\i{}Mummifying Alan: Egypt\\uc0\\u8217{}s Last Secret}, read by Demetri Goritsas, dir. by Kenny Scott, performed by Alan Billis and others (National Geographic, 24 October 2011) &lt;https://learningonscreen.ac.uk/ondemand/index.php/prog/0211F9B7?bcast=95124075&gt; [accessed 24 March 2026].","plainCitation":"Mummifying Alan: Egypt’s Last Secret, read by Demetri Goritsas, dir. by Kenny Scott, performed by Alan Billis and others (National Geographic, 24 October 2011) &lt;https://learningonscreen.ac.uk/ondemand/index.php/prog/0211F9B7?bcast=95124075&gt; [accessed 24 March 2026].","noteIndex":1},"citationItems":[{"id":359,"uris":["http://zotero.org/users/local/DUM6qIJ6/items/D7UEISCM"],"itemData":{"id":359,"type":"broadcast","publisher":"National Geographic","publisher-place":"London","title":"Mummifying Alan: Egypt’s Last Secret","URL":"https://learningonscreen.ac.uk/ondemand/index.php/prog/0211F9B7?bcast=95124075","director":[{"family":"Scott","given":"Kenny"}],"script-writer":[{"family":"Mosely","given":"Gillian"}],"performer":[{"family":"Billis","given":"Alan"},{"family":"Billis","given":"Jan"},{"family":"Fletcher","given":"Joann"},{"family":"Buckley","given":"Stephen"},{"family":"Wilhelm","given":"Steven"}],"narrator":[{"family":"Goritsas","given":"Demetri"}],"accessed":{"date-parts":[["2026",3,24]]},"issued":{"date-parts":[["2011",10,24]]}}}],"schema":"https://github.com/citation-style-language/schema/raw/master/csl-citation.json"} </w:instrText>
      </w:r>
      <w:r>
        <w:fldChar w:fldCharType="separate"/>
      </w:r>
      <w:r w:rsidRPr="006D1554">
        <w:rPr>
          <w:rFonts w:ascii="Calibri" w:hAnsi="Calibri" w:cs="Calibri"/>
          <w:i/>
          <w:iCs/>
          <w:kern w:val="0"/>
        </w:rPr>
        <w:t>Mummifying Alan: Egypt’s Last Secret</w:t>
      </w:r>
      <w:r w:rsidRPr="006D1554">
        <w:rPr>
          <w:rFonts w:ascii="Calibri" w:hAnsi="Calibri" w:cs="Calibri"/>
          <w:kern w:val="0"/>
        </w:rPr>
        <w:t>, read by Demetri Goritsas, dir. by Kenny Scott, performed by Alan Billis and others (National Geographic, 24 October 2011) &lt;https://learningonscreen.ac.uk/ondemand/index.php/prog/0211F9B7?bcast=95124075&gt; [accessed 24 March 2026].</w:t>
      </w:r>
      <w:r>
        <w:fldChar w:fldCharType="end"/>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8887C2" w14:textId="77777777" w:rsidR="00157917" w:rsidRDefault="00157917" w:rsidP="000C43B9">
      <w:pPr>
        <w:spacing w:after="0" w:line="240" w:lineRule="auto"/>
      </w:pPr>
      <w:r>
        <w:separator/>
      </w:r>
    </w:p>
  </w:footnote>
  <w:footnote w:type="continuationSeparator" w:id="0">
    <w:p w14:paraId="4F810F65" w14:textId="77777777" w:rsidR="00157917" w:rsidRDefault="00157917" w:rsidP="000C43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168"/>
    <w:rsid w:val="00066A69"/>
    <w:rsid w:val="0009563B"/>
    <w:rsid w:val="000C43B9"/>
    <w:rsid w:val="001458FA"/>
    <w:rsid w:val="00157917"/>
    <w:rsid w:val="00200D95"/>
    <w:rsid w:val="00210851"/>
    <w:rsid w:val="002E35C6"/>
    <w:rsid w:val="0030797C"/>
    <w:rsid w:val="00315AA6"/>
    <w:rsid w:val="00384F97"/>
    <w:rsid w:val="0047360C"/>
    <w:rsid w:val="004B5A5E"/>
    <w:rsid w:val="0058030B"/>
    <w:rsid w:val="00627ADE"/>
    <w:rsid w:val="00632720"/>
    <w:rsid w:val="00643B68"/>
    <w:rsid w:val="006D1554"/>
    <w:rsid w:val="006F410D"/>
    <w:rsid w:val="007343F1"/>
    <w:rsid w:val="007731B8"/>
    <w:rsid w:val="007C31E8"/>
    <w:rsid w:val="00863006"/>
    <w:rsid w:val="009024FF"/>
    <w:rsid w:val="0098353B"/>
    <w:rsid w:val="00A11686"/>
    <w:rsid w:val="00B25551"/>
    <w:rsid w:val="00B33168"/>
    <w:rsid w:val="00B7215F"/>
    <w:rsid w:val="00BE6135"/>
    <w:rsid w:val="00C559C3"/>
    <w:rsid w:val="00DA2D80"/>
    <w:rsid w:val="00E84BAA"/>
    <w:rsid w:val="00E91354"/>
    <w:rsid w:val="00F10830"/>
    <w:rsid w:val="00F24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FF43C"/>
  <w15:chartTrackingRefBased/>
  <w15:docId w15:val="{CAD66893-7C83-4437-B8FF-ED6A5A710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316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3316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3316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3316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3316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331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31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31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31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16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3316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3316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3316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3316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331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31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31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3168"/>
    <w:rPr>
      <w:rFonts w:eastAsiaTheme="majorEastAsia" w:cstheme="majorBidi"/>
      <w:color w:val="272727" w:themeColor="text1" w:themeTint="D8"/>
    </w:rPr>
  </w:style>
  <w:style w:type="paragraph" w:styleId="Title">
    <w:name w:val="Title"/>
    <w:basedOn w:val="Normal"/>
    <w:next w:val="Normal"/>
    <w:link w:val="TitleChar"/>
    <w:uiPriority w:val="10"/>
    <w:qFormat/>
    <w:rsid w:val="00B331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31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31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31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3168"/>
    <w:pPr>
      <w:spacing w:before="160"/>
      <w:jc w:val="center"/>
    </w:pPr>
    <w:rPr>
      <w:i/>
      <w:iCs/>
      <w:color w:val="404040" w:themeColor="text1" w:themeTint="BF"/>
    </w:rPr>
  </w:style>
  <w:style w:type="character" w:customStyle="1" w:styleId="QuoteChar">
    <w:name w:val="Quote Char"/>
    <w:basedOn w:val="DefaultParagraphFont"/>
    <w:link w:val="Quote"/>
    <w:uiPriority w:val="29"/>
    <w:rsid w:val="00B33168"/>
    <w:rPr>
      <w:i/>
      <w:iCs/>
      <w:color w:val="404040" w:themeColor="text1" w:themeTint="BF"/>
    </w:rPr>
  </w:style>
  <w:style w:type="paragraph" w:styleId="ListParagraph">
    <w:name w:val="List Paragraph"/>
    <w:basedOn w:val="Normal"/>
    <w:uiPriority w:val="34"/>
    <w:qFormat/>
    <w:rsid w:val="00B33168"/>
    <w:pPr>
      <w:ind w:left="720"/>
      <w:contextualSpacing/>
    </w:pPr>
  </w:style>
  <w:style w:type="character" w:styleId="IntenseEmphasis">
    <w:name w:val="Intense Emphasis"/>
    <w:basedOn w:val="DefaultParagraphFont"/>
    <w:uiPriority w:val="21"/>
    <w:qFormat/>
    <w:rsid w:val="00B33168"/>
    <w:rPr>
      <w:i/>
      <w:iCs/>
      <w:color w:val="2F5496" w:themeColor="accent1" w:themeShade="BF"/>
    </w:rPr>
  </w:style>
  <w:style w:type="paragraph" w:styleId="IntenseQuote">
    <w:name w:val="Intense Quote"/>
    <w:basedOn w:val="Normal"/>
    <w:next w:val="Normal"/>
    <w:link w:val="IntenseQuoteChar"/>
    <w:uiPriority w:val="30"/>
    <w:qFormat/>
    <w:rsid w:val="00B3316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33168"/>
    <w:rPr>
      <w:i/>
      <w:iCs/>
      <w:color w:val="2F5496" w:themeColor="accent1" w:themeShade="BF"/>
    </w:rPr>
  </w:style>
  <w:style w:type="character" w:styleId="IntenseReference">
    <w:name w:val="Intense Reference"/>
    <w:basedOn w:val="DefaultParagraphFont"/>
    <w:uiPriority w:val="32"/>
    <w:qFormat/>
    <w:rsid w:val="00B33168"/>
    <w:rPr>
      <w:b/>
      <w:bCs/>
      <w:smallCaps/>
      <w:color w:val="2F5496" w:themeColor="accent1" w:themeShade="BF"/>
      <w:spacing w:val="5"/>
    </w:rPr>
  </w:style>
  <w:style w:type="paragraph" w:styleId="EndnoteText">
    <w:name w:val="endnote text"/>
    <w:basedOn w:val="Normal"/>
    <w:link w:val="EndnoteTextChar"/>
    <w:uiPriority w:val="99"/>
    <w:semiHidden/>
    <w:unhideWhenUsed/>
    <w:rsid w:val="000C43B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C43B9"/>
    <w:rPr>
      <w:sz w:val="20"/>
      <w:szCs w:val="20"/>
    </w:rPr>
  </w:style>
  <w:style w:type="character" w:styleId="EndnoteReference">
    <w:name w:val="endnote reference"/>
    <w:basedOn w:val="DefaultParagraphFont"/>
    <w:uiPriority w:val="99"/>
    <w:semiHidden/>
    <w:unhideWhenUsed/>
    <w:rsid w:val="000C43B9"/>
    <w:rPr>
      <w:vertAlign w:val="superscript"/>
    </w:rPr>
  </w:style>
  <w:style w:type="paragraph" w:styleId="Bibliography">
    <w:name w:val="Bibliography"/>
    <w:basedOn w:val="Normal"/>
    <w:next w:val="Normal"/>
    <w:uiPriority w:val="37"/>
    <w:unhideWhenUsed/>
    <w:rsid w:val="006D1554"/>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3</Pages>
  <Words>1118</Words>
  <Characters>6373</Characters>
  <Application>Microsoft Office Word</Application>
  <DocSecurity>0</DocSecurity>
  <Lines>53</Lines>
  <Paragraphs>14</Paragraphs>
  <ScaleCrop>false</ScaleCrop>
  <Company/>
  <LinksUpToDate>false</LinksUpToDate>
  <CharactersWithSpaces>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32</cp:revision>
  <dcterms:created xsi:type="dcterms:W3CDTF">2026-03-22T12:22:00Z</dcterms:created>
  <dcterms:modified xsi:type="dcterms:W3CDTF">2026-03-24T22:44:00Z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4c8bc5b4-ae8f-426f-a182-4f577b7b9858</vt:lpwstr>
  </property>
  <property fmtid="{D5CDD505-2E9C-101B-9397-08002B2CF9AE}" pid="3" name="ZOTERO_PREF_1">
    <vt:lpwstr>&lt;data data-version="3" zotero-version="7.0.32"&gt;&lt;session id="eppd84Ck"/&gt;&lt;style id="http://www.zotero.org/styles/mhra-notes" hasBibliography="1" bibliographyStyleHasBeenSet="1"/&gt;&lt;prefs&gt;&lt;pref name="fieldType" value="Field"/&gt;&lt;pref name="automaticJournalAbbrev</vt:lpwstr>
  </property>
  <property fmtid="{D5CDD505-2E9C-101B-9397-08002B2CF9AE}" pid="4" name="ZOTERO_PREF_2">
    <vt:lpwstr>iations" value="true"/&gt;&lt;pref name="noteType" value="2"/&gt;&lt;/prefs&gt;&lt;/data&gt;</vt:lpwstr>
  </property>
</Properties>
</file>