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432C" w:rsidRDefault="009D432C" w:rsidP="009D432C">
      <w:pPr>
        <w:spacing w:after="0"/>
        <w:jc w:val="center"/>
        <w:rPr>
          <w:rFonts w:ascii="Arial" w:hAnsi="Arial" w:cs="Arial"/>
          <w:b/>
          <w:sz w:val="36"/>
        </w:rPr>
      </w:pPr>
    </w:p>
    <w:p w:rsidR="009D432C" w:rsidRDefault="009D432C" w:rsidP="009D432C">
      <w:pPr>
        <w:spacing w:after="0"/>
        <w:jc w:val="center"/>
        <w:rPr>
          <w:rFonts w:ascii="Arial" w:hAnsi="Arial" w:cs="Arial"/>
          <w:b/>
          <w:sz w:val="36"/>
        </w:rPr>
      </w:pPr>
    </w:p>
    <w:p w:rsidR="009D432C" w:rsidRDefault="009D432C" w:rsidP="009D432C">
      <w:pPr>
        <w:spacing w:after="0"/>
        <w:jc w:val="center"/>
        <w:rPr>
          <w:rFonts w:ascii="Arial" w:hAnsi="Arial" w:cs="Arial"/>
          <w:b/>
          <w:sz w:val="36"/>
        </w:rPr>
      </w:pPr>
    </w:p>
    <w:p w:rsidR="009D432C" w:rsidRDefault="009D432C" w:rsidP="009D432C">
      <w:pPr>
        <w:spacing w:after="0"/>
        <w:jc w:val="center"/>
        <w:rPr>
          <w:rFonts w:ascii="Arial" w:hAnsi="Arial" w:cs="Arial"/>
          <w:b/>
          <w:sz w:val="36"/>
        </w:rPr>
      </w:pPr>
    </w:p>
    <w:p w:rsidR="009D432C" w:rsidRPr="009D432C" w:rsidRDefault="009D432C" w:rsidP="009D432C">
      <w:pPr>
        <w:spacing w:after="0"/>
        <w:jc w:val="center"/>
        <w:rPr>
          <w:rFonts w:ascii="Arial" w:hAnsi="Arial" w:cs="Arial"/>
          <w:b/>
          <w:sz w:val="36"/>
        </w:rPr>
      </w:pPr>
      <w:r w:rsidRPr="009D432C">
        <w:rPr>
          <w:rFonts w:ascii="Arial" w:hAnsi="Arial" w:cs="Arial"/>
          <w:b/>
          <w:sz w:val="36"/>
        </w:rPr>
        <w:t>Sustainable Architectural Developments /</w:t>
      </w:r>
    </w:p>
    <w:p w:rsidR="00F967A3" w:rsidRPr="009D432C" w:rsidRDefault="009D432C" w:rsidP="009D432C">
      <w:pPr>
        <w:spacing w:after="0"/>
        <w:jc w:val="center"/>
        <w:rPr>
          <w:rFonts w:ascii="Arial" w:hAnsi="Arial" w:cs="Arial"/>
          <w:b/>
          <w:sz w:val="36"/>
        </w:rPr>
      </w:pPr>
      <w:r w:rsidRPr="009D432C">
        <w:rPr>
          <w:rFonts w:ascii="Arial" w:hAnsi="Arial" w:cs="Arial"/>
          <w:b/>
          <w:sz w:val="36"/>
        </w:rPr>
        <w:t xml:space="preserve"> Sustainable Architecture</w:t>
      </w:r>
    </w:p>
    <w:p w:rsidR="009D432C" w:rsidRDefault="009D432C" w:rsidP="009D432C">
      <w:pPr>
        <w:spacing w:after="0"/>
        <w:jc w:val="center"/>
        <w:rPr>
          <w:rFonts w:ascii="Arial" w:hAnsi="Arial" w:cs="Arial"/>
          <w:b/>
        </w:rPr>
      </w:pPr>
    </w:p>
    <w:p w:rsidR="009D432C" w:rsidRDefault="009D432C" w:rsidP="009D432C">
      <w:pPr>
        <w:spacing w:after="0"/>
        <w:jc w:val="center"/>
        <w:rPr>
          <w:rFonts w:ascii="Arial" w:hAnsi="Arial" w:cs="Arial"/>
          <w:b/>
        </w:rPr>
      </w:pPr>
    </w:p>
    <w:p w:rsidR="009D432C" w:rsidRDefault="009D432C" w:rsidP="009D432C">
      <w:pPr>
        <w:spacing w:after="0"/>
        <w:jc w:val="center"/>
        <w:rPr>
          <w:rFonts w:ascii="Arial" w:hAnsi="Arial" w:cs="Arial"/>
          <w:b/>
        </w:rPr>
      </w:pPr>
    </w:p>
    <w:p w:rsidR="009D432C" w:rsidRDefault="009D432C" w:rsidP="009D432C">
      <w:pPr>
        <w:spacing w:after="0"/>
        <w:jc w:val="center"/>
        <w:rPr>
          <w:rFonts w:ascii="Arial" w:hAnsi="Arial" w:cs="Arial"/>
          <w:b/>
        </w:rPr>
      </w:pPr>
    </w:p>
    <w:p w:rsidR="009D432C" w:rsidRDefault="009D432C" w:rsidP="009D432C">
      <w:pPr>
        <w:spacing w:after="0"/>
        <w:jc w:val="center"/>
        <w:rPr>
          <w:rFonts w:ascii="Arial" w:hAnsi="Arial" w:cs="Arial"/>
          <w:b/>
        </w:rPr>
      </w:pPr>
    </w:p>
    <w:p w:rsidR="009D432C" w:rsidRDefault="009D432C" w:rsidP="009D432C">
      <w:pPr>
        <w:spacing w:after="0"/>
        <w:rPr>
          <w:rFonts w:ascii="Arial" w:hAnsi="Arial" w:cs="Arial"/>
          <w:b/>
        </w:rPr>
      </w:pPr>
    </w:p>
    <w:p w:rsidR="009D432C" w:rsidRDefault="009D432C" w:rsidP="009D432C">
      <w:pPr>
        <w:spacing w:after="0"/>
        <w:jc w:val="center"/>
        <w:rPr>
          <w:rFonts w:ascii="Arial" w:hAnsi="Arial" w:cs="Arial"/>
          <w:b/>
        </w:rPr>
      </w:pPr>
    </w:p>
    <w:p w:rsidR="009D432C" w:rsidRDefault="009D432C" w:rsidP="009D432C">
      <w:pPr>
        <w:spacing w:after="0"/>
        <w:jc w:val="center"/>
        <w:rPr>
          <w:rFonts w:ascii="Arial" w:hAnsi="Arial" w:cs="Arial"/>
          <w:b/>
        </w:rPr>
      </w:pPr>
      <w:r w:rsidRPr="009D432C">
        <w:rPr>
          <w:rFonts w:ascii="Arial" w:hAnsi="Arial" w:cs="Arial"/>
          <w:b/>
        </w:rPr>
        <w:drawing>
          <wp:inline distT="0" distB="0" distL="0" distR="0">
            <wp:extent cx="4286250" cy="2857500"/>
            <wp:effectExtent l="0" t="0" r="0" b="0"/>
            <wp:docPr id="1" name="Picture 1" descr="Image result for BREEAM and passivha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EEAM and passivha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2857500"/>
                    </a:xfrm>
                    <a:prstGeom prst="rect">
                      <a:avLst/>
                    </a:prstGeom>
                    <a:noFill/>
                    <a:ln>
                      <a:noFill/>
                    </a:ln>
                  </pic:spPr>
                </pic:pic>
              </a:graphicData>
            </a:graphic>
          </wp:inline>
        </w:drawing>
      </w:r>
    </w:p>
    <w:p w:rsidR="009D432C" w:rsidRDefault="009D432C" w:rsidP="009D432C">
      <w:pPr>
        <w:spacing w:after="0"/>
        <w:rPr>
          <w:rFonts w:ascii="Arial" w:hAnsi="Arial" w:cs="Arial"/>
          <w:b/>
        </w:rPr>
      </w:pPr>
    </w:p>
    <w:p w:rsidR="009D432C" w:rsidRDefault="009D432C" w:rsidP="009D432C">
      <w:pPr>
        <w:spacing w:after="0"/>
        <w:jc w:val="center"/>
        <w:rPr>
          <w:rFonts w:ascii="Arial" w:hAnsi="Arial" w:cs="Arial"/>
          <w:b/>
        </w:rPr>
      </w:pPr>
    </w:p>
    <w:p w:rsidR="009D432C" w:rsidRPr="009D432C" w:rsidRDefault="009D432C" w:rsidP="009D432C">
      <w:pPr>
        <w:spacing w:after="0"/>
        <w:rPr>
          <w:rFonts w:ascii="Arial" w:hAnsi="Arial" w:cs="Arial"/>
          <w:b/>
          <w:sz w:val="36"/>
        </w:rPr>
      </w:pPr>
    </w:p>
    <w:p w:rsidR="009D432C" w:rsidRPr="009D432C" w:rsidRDefault="009D432C" w:rsidP="009D432C">
      <w:pPr>
        <w:spacing w:after="0"/>
        <w:jc w:val="center"/>
        <w:rPr>
          <w:rFonts w:ascii="Arial" w:hAnsi="Arial" w:cs="Arial"/>
          <w:b/>
          <w:sz w:val="36"/>
        </w:rPr>
      </w:pPr>
      <w:r w:rsidRPr="009D432C">
        <w:rPr>
          <w:rFonts w:ascii="Arial" w:hAnsi="Arial" w:cs="Arial"/>
          <w:b/>
          <w:sz w:val="36"/>
        </w:rPr>
        <w:t xml:space="preserve">Comparison of BREEAM and </w:t>
      </w:r>
    </w:p>
    <w:p w:rsidR="009D432C" w:rsidRPr="009D432C" w:rsidRDefault="009D432C" w:rsidP="009D432C">
      <w:pPr>
        <w:spacing w:after="0"/>
        <w:jc w:val="center"/>
        <w:rPr>
          <w:rFonts w:ascii="Arial" w:hAnsi="Arial" w:cs="Arial"/>
          <w:b/>
          <w:sz w:val="36"/>
        </w:rPr>
      </w:pPr>
      <w:r w:rsidRPr="009D432C">
        <w:rPr>
          <w:rFonts w:ascii="Arial" w:hAnsi="Arial" w:cs="Arial"/>
          <w:b/>
          <w:sz w:val="36"/>
        </w:rPr>
        <w:t>Passivhaus energy assessment</w:t>
      </w:r>
    </w:p>
    <w:p w:rsidR="009D432C" w:rsidRPr="009D432C" w:rsidRDefault="009D432C" w:rsidP="009D432C">
      <w:pPr>
        <w:spacing w:after="0"/>
        <w:jc w:val="center"/>
        <w:rPr>
          <w:rFonts w:ascii="Arial" w:hAnsi="Arial" w:cs="Arial"/>
          <w:b/>
          <w:sz w:val="36"/>
        </w:rPr>
      </w:pPr>
      <w:r w:rsidRPr="009D432C">
        <w:rPr>
          <w:rFonts w:ascii="Arial" w:hAnsi="Arial" w:cs="Arial"/>
          <w:b/>
          <w:sz w:val="36"/>
        </w:rPr>
        <w:t>Jonathan Squire</w:t>
      </w:r>
    </w:p>
    <w:p w:rsidR="009D432C" w:rsidRPr="009D432C" w:rsidRDefault="009D432C" w:rsidP="009D432C">
      <w:pPr>
        <w:spacing w:after="0"/>
        <w:jc w:val="center"/>
        <w:rPr>
          <w:rFonts w:ascii="Arial" w:hAnsi="Arial" w:cs="Arial"/>
          <w:sz w:val="36"/>
        </w:rPr>
      </w:pPr>
      <w:r w:rsidRPr="009D432C">
        <w:rPr>
          <w:rFonts w:ascii="Arial" w:hAnsi="Arial" w:cs="Arial"/>
          <w:b/>
          <w:sz w:val="36"/>
        </w:rPr>
        <w:t>P147392</w:t>
      </w:r>
    </w:p>
    <w:p w:rsidR="009D432C" w:rsidRDefault="009D432C" w:rsidP="00E43989">
      <w:pPr>
        <w:jc w:val="both"/>
        <w:rPr>
          <w:rFonts w:ascii="Arial" w:hAnsi="Arial" w:cs="Arial"/>
        </w:rPr>
      </w:pPr>
    </w:p>
    <w:p w:rsidR="009D432C" w:rsidRDefault="009D432C" w:rsidP="00E43989">
      <w:pPr>
        <w:jc w:val="both"/>
        <w:rPr>
          <w:rFonts w:ascii="Arial" w:hAnsi="Arial" w:cs="Arial"/>
        </w:rPr>
      </w:pPr>
    </w:p>
    <w:p w:rsidR="009D432C" w:rsidRDefault="009D432C" w:rsidP="00E43989">
      <w:pPr>
        <w:jc w:val="both"/>
        <w:rPr>
          <w:rFonts w:ascii="Arial" w:hAnsi="Arial" w:cs="Arial"/>
        </w:rPr>
      </w:pPr>
    </w:p>
    <w:p w:rsidR="005C2769" w:rsidRDefault="005C2769" w:rsidP="00E43989">
      <w:pPr>
        <w:jc w:val="both"/>
        <w:rPr>
          <w:rFonts w:ascii="Arial" w:hAnsi="Arial" w:cs="Arial"/>
        </w:rPr>
      </w:pPr>
    </w:p>
    <w:p w:rsidR="0075395E" w:rsidRDefault="0075395E" w:rsidP="00E43989">
      <w:pPr>
        <w:jc w:val="both"/>
        <w:rPr>
          <w:rFonts w:ascii="Arial" w:hAnsi="Arial" w:cs="Arial"/>
        </w:rPr>
      </w:pPr>
    </w:p>
    <w:p w:rsidR="0075395E" w:rsidRDefault="0075395E" w:rsidP="00E43989">
      <w:pPr>
        <w:jc w:val="both"/>
        <w:rPr>
          <w:rFonts w:ascii="Arial" w:hAnsi="Arial" w:cs="Arial"/>
        </w:rPr>
      </w:pPr>
      <w:r>
        <w:rPr>
          <w:rFonts w:ascii="Arial" w:hAnsi="Arial" w:cs="Arial"/>
        </w:rPr>
        <w:lastRenderedPageBreak/>
        <w:t>Passivhaus an</w:t>
      </w:r>
      <w:r w:rsidR="009474E8">
        <w:rPr>
          <w:rFonts w:ascii="Arial" w:hAnsi="Arial" w:cs="Arial"/>
        </w:rPr>
        <w:t>d BREEAM are two different assessments within construction to build in a more environmentally friendly</w:t>
      </w:r>
      <w:r>
        <w:rPr>
          <w:rFonts w:ascii="Arial" w:hAnsi="Arial" w:cs="Arial"/>
        </w:rPr>
        <w:t xml:space="preserve"> way. The main drive behind these is to make buildings much more sustainable for not only this generation but for the many generations after us to be able to use the buildings as they were intended too.  </w:t>
      </w:r>
    </w:p>
    <w:p w:rsidR="003B384D" w:rsidRDefault="00C11208" w:rsidP="00E43989">
      <w:pPr>
        <w:jc w:val="both"/>
        <w:rPr>
          <w:rFonts w:ascii="Arial" w:hAnsi="Arial" w:cs="Arial"/>
        </w:rPr>
      </w:pPr>
      <w:r>
        <w:rPr>
          <w:rFonts w:ascii="Arial" w:hAnsi="Arial" w:cs="Arial"/>
        </w:rPr>
        <w:t xml:space="preserve">BREAAM </w:t>
      </w:r>
      <w:r w:rsidR="00EA2BCD">
        <w:rPr>
          <w:rFonts w:ascii="Arial" w:hAnsi="Arial" w:cs="Arial"/>
        </w:rPr>
        <w:t>was</w:t>
      </w:r>
      <w:r w:rsidR="00060053">
        <w:rPr>
          <w:rFonts w:ascii="Arial" w:hAnsi="Arial" w:cs="Arial"/>
        </w:rPr>
        <w:t xml:space="preserve"> developed</w:t>
      </w:r>
      <w:r w:rsidR="00EA2BCD">
        <w:rPr>
          <w:rFonts w:ascii="Arial" w:hAnsi="Arial" w:cs="Arial"/>
        </w:rPr>
        <w:t xml:space="preserve"> in 1990, </w:t>
      </w:r>
      <w:r>
        <w:rPr>
          <w:rFonts w:ascii="Arial" w:hAnsi="Arial" w:cs="Arial"/>
        </w:rPr>
        <w:t>however has a hist</w:t>
      </w:r>
      <w:r w:rsidR="00EA2BCD">
        <w:rPr>
          <w:rFonts w:ascii="Arial" w:hAnsi="Arial" w:cs="Arial"/>
        </w:rPr>
        <w:t>ory dating back nearly 90 years ago.</w:t>
      </w:r>
      <w:r>
        <w:rPr>
          <w:rFonts w:ascii="Arial" w:hAnsi="Arial" w:cs="Arial"/>
        </w:rPr>
        <w:t xml:space="preserve"> In 1917, an investigation to explore new methods and materials used within building projects was proposed </w:t>
      </w:r>
      <w:r w:rsidR="00C36432">
        <w:rPr>
          <w:rFonts w:ascii="Arial" w:hAnsi="Arial" w:cs="Arial"/>
        </w:rPr>
        <w:t xml:space="preserve">(BRE, 2017). </w:t>
      </w:r>
      <w:r>
        <w:rPr>
          <w:rFonts w:ascii="Arial" w:hAnsi="Arial" w:cs="Arial"/>
        </w:rPr>
        <w:t>A building research station was</w:t>
      </w:r>
      <w:r w:rsidR="008A7B09">
        <w:rPr>
          <w:rFonts w:ascii="Arial" w:hAnsi="Arial" w:cs="Arial"/>
        </w:rPr>
        <w:t xml:space="preserve"> opened in 1949 which was designed to concentrate only on different building materials, how climate </w:t>
      </w:r>
      <w:r>
        <w:rPr>
          <w:rFonts w:ascii="Arial" w:hAnsi="Arial" w:cs="Arial"/>
        </w:rPr>
        <w:t>influenced</w:t>
      </w:r>
      <w:r w:rsidR="008A7B09">
        <w:rPr>
          <w:rFonts w:ascii="Arial" w:hAnsi="Arial" w:cs="Arial"/>
        </w:rPr>
        <w:t xml:space="preserve"> buildi</w:t>
      </w:r>
      <w:r>
        <w:rPr>
          <w:rFonts w:ascii="Arial" w:hAnsi="Arial" w:cs="Arial"/>
        </w:rPr>
        <w:t xml:space="preserve">ngs and different techniques needed </w:t>
      </w:r>
      <w:r w:rsidR="008A7B09">
        <w:rPr>
          <w:rFonts w:ascii="Arial" w:hAnsi="Arial" w:cs="Arial"/>
        </w:rPr>
        <w:t xml:space="preserve">(BRE, </w:t>
      </w:r>
      <w:r w:rsidR="00E43989">
        <w:rPr>
          <w:rFonts w:ascii="Arial" w:hAnsi="Arial" w:cs="Arial"/>
        </w:rPr>
        <w:t xml:space="preserve">2017). </w:t>
      </w:r>
      <w:r w:rsidR="00CB3128" w:rsidRPr="00CB3128">
        <w:rPr>
          <w:rFonts w:ascii="Arial" w:hAnsi="Arial" w:cs="Arial"/>
        </w:rPr>
        <w:t>19</w:t>
      </w:r>
      <w:r>
        <w:rPr>
          <w:rFonts w:ascii="Arial" w:hAnsi="Arial" w:cs="Arial"/>
        </w:rPr>
        <w:t>88 was the year</w:t>
      </w:r>
      <w:r w:rsidR="00CB3128">
        <w:rPr>
          <w:rFonts w:ascii="Arial" w:hAnsi="Arial" w:cs="Arial"/>
        </w:rPr>
        <w:t xml:space="preserve"> a new version of assessing buildings </w:t>
      </w:r>
      <w:r w:rsidR="00EA2BCD">
        <w:rPr>
          <w:rFonts w:ascii="Arial" w:hAnsi="Arial" w:cs="Arial"/>
        </w:rPr>
        <w:t>was established</w:t>
      </w:r>
      <w:r w:rsidR="00CB3128">
        <w:rPr>
          <w:rFonts w:ascii="Arial" w:hAnsi="Arial" w:cs="Arial"/>
        </w:rPr>
        <w:t xml:space="preserve"> </w:t>
      </w:r>
      <w:r w:rsidR="00EA2BCD">
        <w:rPr>
          <w:rFonts w:ascii="Arial" w:hAnsi="Arial" w:cs="Arial"/>
        </w:rPr>
        <w:t>in Watford (UK), which was named as BREEAM.</w:t>
      </w:r>
      <w:r w:rsidR="00CB3128">
        <w:rPr>
          <w:rFonts w:ascii="Arial" w:hAnsi="Arial" w:cs="Arial"/>
        </w:rPr>
        <w:t xml:space="preserve"> </w:t>
      </w:r>
      <w:r w:rsidR="00F448F5">
        <w:rPr>
          <w:rFonts w:ascii="Arial" w:hAnsi="Arial" w:cs="Arial"/>
        </w:rPr>
        <w:t xml:space="preserve">During the </w:t>
      </w:r>
      <w:r w:rsidR="00DA6D68">
        <w:rPr>
          <w:rFonts w:ascii="Arial" w:hAnsi="Arial" w:cs="Arial"/>
        </w:rPr>
        <w:t>19</w:t>
      </w:r>
      <w:r w:rsidR="00EA2BCD">
        <w:rPr>
          <w:rFonts w:ascii="Arial" w:hAnsi="Arial" w:cs="Arial"/>
        </w:rPr>
        <w:t xml:space="preserve">90’s BREEAM </w:t>
      </w:r>
      <w:r w:rsidR="00F448F5">
        <w:rPr>
          <w:rFonts w:ascii="Arial" w:hAnsi="Arial" w:cs="Arial"/>
        </w:rPr>
        <w:t xml:space="preserve">had to operate as an Executive Agency </w:t>
      </w:r>
      <w:r w:rsidR="00F04E6A">
        <w:rPr>
          <w:rFonts w:ascii="Arial" w:hAnsi="Arial" w:cs="Arial"/>
        </w:rPr>
        <w:t>within</w:t>
      </w:r>
      <w:r w:rsidR="00DA6D68">
        <w:rPr>
          <w:rFonts w:ascii="Arial" w:hAnsi="Arial" w:cs="Arial"/>
        </w:rPr>
        <w:t xml:space="preserve"> its parent department</w:t>
      </w:r>
      <w:r w:rsidR="00EF647E">
        <w:rPr>
          <w:rFonts w:ascii="Arial" w:hAnsi="Arial" w:cs="Arial"/>
        </w:rPr>
        <w:t xml:space="preserve"> (BRE, 2017). </w:t>
      </w:r>
      <w:r w:rsidR="00E43989">
        <w:rPr>
          <w:rFonts w:ascii="Arial" w:hAnsi="Arial" w:cs="Arial"/>
        </w:rPr>
        <w:t>In 1997 BRE</w:t>
      </w:r>
      <w:r w:rsidR="00DA6D68">
        <w:rPr>
          <w:rFonts w:ascii="Arial" w:hAnsi="Arial" w:cs="Arial"/>
        </w:rPr>
        <w:t>EAM</w:t>
      </w:r>
      <w:r w:rsidR="00E43989">
        <w:rPr>
          <w:rFonts w:ascii="Arial" w:hAnsi="Arial" w:cs="Arial"/>
        </w:rPr>
        <w:t xml:space="preserve"> was finally privatised.  </w:t>
      </w:r>
    </w:p>
    <w:p w:rsidR="00625391" w:rsidRPr="00904D6B" w:rsidRDefault="00B62FDD" w:rsidP="00E43989">
      <w:pPr>
        <w:jc w:val="both"/>
        <w:rPr>
          <w:rFonts w:ascii="Arial" w:hAnsi="Arial" w:cs="Arial"/>
          <w:color w:val="000000" w:themeColor="text1"/>
        </w:rPr>
      </w:pPr>
      <w:r w:rsidRPr="00A8382D">
        <w:rPr>
          <w:rFonts w:ascii="Arial" w:hAnsi="Arial" w:cs="Arial"/>
        </w:rPr>
        <w:t xml:space="preserve">The idea </w:t>
      </w:r>
      <w:r w:rsidR="00011846">
        <w:rPr>
          <w:rFonts w:ascii="Arial" w:hAnsi="Arial" w:cs="Arial"/>
        </w:rPr>
        <w:t>of Passivhaus dates back to the 1970’s when</w:t>
      </w:r>
      <w:r w:rsidRPr="00A8382D">
        <w:rPr>
          <w:rFonts w:ascii="Arial" w:hAnsi="Arial" w:cs="Arial"/>
        </w:rPr>
        <w:t xml:space="preserve"> there was an energy crisis, the idea was a simp</w:t>
      </w:r>
      <w:r w:rsidR="00011846">
        <w:rPr>
          <w:rFonts w:ascii="Arial" w:hAnsi="Arial" w:cs="Arial"/>
        </w:rPr>
        <w:t>le one – to super</w:t>
      </w:r>
      <w:r w:rsidRPr="00A8382D">
        <w:rPr>
          <w:rFonts w:ascii="Arial" w:hAnsi="Arial" w:cs="Arial"/>
        </w:rPr>
        <w:t xml:space="preserve"> insulate a building to minimise the energy</w:t>
      </w:r>
      <w:r w:rsidR="00011846">
        <w:rPr>
          <w:rFonts w:ascii="Arial" w:hAnsi="Arial" w:cs="Arial"/>
        </w:rPr>
        <w:t xml:space="preserve"> costs of running the building </w:t>
      </w:r>
      <w:r w:rsidR="00253E9A" w:rsidRPr="00A8382D">
        <w:rPr>
          <w:rFonts w:ascii="Arial" w:hAnsi="Arial" w:cs="Arial"/>
        </w:rPr>
        <w:t xml:space="preserve">(A Cohen, 2017). </w:t>
      </w:r>
      <w:r w:rsidR="00A8382D" w:rsidRPr="00A8382D">
        <w:rPr>
          <w:rFonts w:ascii="Arial" w:hAnsi="Arial" w:cs="Arial"/>
        </w:rPr>
        <w:t xml:space="preserve">The idea of Passivhaus </w:t>
      </w:r>
      <w:r w:rsidR="00011846">
        <w:rPr>
          <w:rFonts w:ascii="Arial" w:hAnsi="Arial" w:cs="Arial"/>
        </w:rPr>
        <w:t>went quiet</w:t>
      </w:r>
      <w:r w:rsidR="00A8382D" w:rsidRPr="00A8382D">
        <w:rPr>
          <w:rFonts w:ascii="Arial" w:hAnsi="Arial" w:cs="Arial"/>
        </w:rPr>
        <w:t xml:space="preserve"> for a few years until 1988 when Wolfgang Feist (from Germany) and Professor Bo Adamson (from Sweden) decided to revive the idea of super insulated buildings. </w:t>
      </w:r>
      <w:r w:rsidR="00011846">
        <w:rPr>
          <w:rFonts w:ascii="Arial" w:hAnsi="Arial" w:cs="Arial"/>
        </w:rPr>
        <w:t>They both</w:t>
      </w:r>
      <w:r w:rsidR="00A8382D" w:rsidRPr="00A8382D">
        <w:rPr>
          <w:rFonts w:ascii="Arial" w:hAnsi="Arial" w:cs="Arial"/>
        </w:rPr>
        <w:t xml:space="preserve"> designed and built their first Passivhaus </w:t>
      </w:r>
      <w:r w:rsidR="00A8382D">
        <w:rPr>
          <w:rFonts w:ascii="Arial" w:hAnsi="Arial" w:cs="Arial"/>
        </w:rPr>
        <w:t>building in</w:t>
      </w:r>
      <w:r w:rsidR="00AC6AB6">
        <w:rPr>
          <w:rFonts w:ascii="Arial" w:hAnsi="Arial" w:cs="Arial"/>
        </w:rPr>
        <w:t xml:space="preserve"> 1990 in </w:t>
      </w:r>
      <w:proofErr w:type="spellStart"/>
      <w:r w:rsidR="00AC6AB6">
        <w:rPr>
          <w:rFonts w:ascii="Arial" w:hAnsi="Arial" w:cs="Arial"/>
        </w:rPr>
        <w:t>Kranichstein</w:t>
      </w:r>
      <w:proofErr w:type="spellEnd"/>
      <w:r w:rsidR="00AC6AB6">
        <w:rPr>
          <w:rFonts w:ascii="Arial" w:hAnsi="Arial" w:cs="Arial"/>
        </w:rPr>
        <w:t xml:space="preserve"> – Germany.</w:t>
      </w:r>
      <w:r w:rsidR="007A52FF">
        <w:rPr>
          <w:rFonts w:ascii="Arial" w:hAnsi="Arial" w:cs="Arial"/>
        </w:rPr>
        <w:t xml:space="preserve"> From this building (a four unit town home) they codified the metrics to </w:t>
      </w:r>
      <w:r w:rsidR="00011846">
        <w:rPr>
          <w:rFonts w:ascii="Arial" w:hAnsi="Arial" w:cs="Arial"/>
        </w:rPr>
        <w:t>create the Passivhaus standards</w:t>
      </w:r>
      <w:r w:rsidR="00AC6AB6">
        <w:rPr>
          <w:rFonts w:ascii="Arial" w:hAnsi="Arial" w:cs="Arial"/>
        </w:rPr>
        <w:t xml:space="preserve"> (A Cohen, 2017).</w:t>
      </w:r>
      <w:r w:rsidR="007A52FF">
        <w:rPr>
          <w:rFonts w:ascii="Arial" w:hAnsi="Arial" w:cs="Arial"/>
        </w:rPr>
        <w:t xml:space="preserve"> </w:t>
      </w:r>
      <w:r w:rsidR="00D84EC0">
        <w:rPr>
          <w:rFonts w:ascii="Arial" w:hAnsi="Arial" w:cs="Arial"/>
        </w:rPr>
        <w:t xml:space="preserve"> </w:t>
      </w:r>
      <w:r w:rsidR="00512BA7">
        <w:rPr>
          <w:rFonts w:ascii="Arial" w:hAnsi="Arial" w:cs="Arial"/>
        </w:rPr>
        <w:t>I</w:t>
      </w:r>
      <w:r w:rsidR="00D84EC0">
        <w:rPr>
          <w:rFonts w:ascii="Arial" w:hAnsi="Arial" w:cs="Arial"/>
        </w:rPr>
        <w:t>n 1</w:t>
      </w:r>
      <w:r w:rsidR="00512BA7">
        <w:rPr>
          <w:rFonts w:ascii="Arial" w:hAnsi="Arial" w:cs="Arial"/>
        </w:rPr>
        <w:t xml:space="preserve">996 the PHI (Passive </w:t>
      </w:r>
      <w:r w:rsidR="00512BA7" w:rsidRPr="00904D6B">
        <w:rPr>
          <w:rFonts w:ascii="Arial" w:hAnsi="Arial" w:cs="Arial"/>
          <w:color w:val="000000" w:themeColor="text1"/>
        </w:rPr>
        <w:t xml:space="preserve">House Institute) was </w:t>
      </w:r>
      <w:r w:rsidR="00011846" w:rsidRPr="00904D6B">
        <w:rPr>
          <w:rFonts w:ascii="Arial" w:hAnsi="Arial" w:cs="Arial"/>
          <w:color w:val="000000" w:themeColor="text1"/>
        </w:rPr>
        <w:t xml:space="preserve">founded in Germany – Darmstadt </w:t>
      </w:r>
      <w:r w:rsidR="00512BA7" w:rsidRPr="00904D6B">
        <w:rPr>
          <w:rFonts w:ascii="Arial" w:hAnsi="Arial" w:cs="Arial"/>
          <w:color w:val="000000" w:themeColor="text1"/>
        </w:rPr>
        <w:t xml:space="preserve">(F </w:t>
      </w:r>
      <w:proofErr w:type="spellStart"/>
      <w:r w:rsidR="00512BA7" w:rsidRPr="00904D6B">
        <w:rPr>
          <w:rFonts w:ascii="Arial" w:hAnsi="Arial" w:cs="Arial"/>
          <w:color w:val="000000" w:themeColor="text1"/>
        </w:rPr>
        <w:t>Cerezuela</w:t>
      </w:r>
      <w:proofErr w:type="spellEnd"/>
      <w:r w:rsidR="00512BA7" w:rsidRPr="00904D6B">
        <w:rPr>
          <w:rFonts w:ascii="Arial" w:hAnsi="Arial" w:cs="Arial"/>
          <w:color w:val="000000" w:themeColor="text1"/>
        </w:rPr>
        <w:t xml:space="preserve">, 2017). </w:t>
      </w:r>
      <w:r w:rsidR="00AC6AB6" w:rsidRPr="00904D6B">
        <w:rPr>
          <w:rFonts w:ascii="Arial" w:hAnsi="Arial" w:cs="Arial"/>
          <w:color w:val="000000" w:themeColor="text1"/>
        </w:rPr>
        <w:t xml:space="preserve">  </w:t>
      </w:r>
      <w:r w:rsidR="00A8382D" w:rsidRPr="00904D6B">
        <w:rPr>
          <w:rFonts w:ascii="Arial" w:hAnsi="Arial" w:cs="Arial"/>
          <w:color w:val="000000" w:themeColor="text1"/>
        </w:rPr>
        <w:t xml:space="preserve">     </w:t>
      </w:r>
    </w:p>
    <w:p w:rsidR="00070129" w:rsidRDefault="00142B8C" w:rsidP="00E43989">
      <w:pPr>
        <w:jc w:val="both"/>
        <w:rPr>
          <w:rFonts w:ascii="Arial" w:hAnsi="Arial" w:cs="Arial"/>
        </w:rPr>
      </w:pPr>
      <w:r w:rsidRPr="00904D6B">
        <w:rPr>
          <w:rFonts w:ascii="Arial" w:hAnsi="Arial" w:cs="Arial"/>
          <w:color w:val="000000" w:themeColor="text1"/>
        </w:rPr>
        <w:t xml:space="preserve">There are three variations of Passivhaus. Firstly, the </w:t>
      </w:r>
      <w:r w:rsidR="00517D0E" w:rsidRPr="00904D6B">
        <w:rPr>
          <w:rFonts w:ascii="Arial" w:hAnsi="Arial" w:cs="Arial"/>
          <w:color w:val="000000" w:themeColor="text1"/>
        </w:rPr>
        <w:t>Passivhaus</w:t>
      </w:r>
      <w:r w:rsidR="00625391" w:rsidRPr="00904D6B">
        <w:rPr>
          <w:rFonts w:ascii="Arial" w:hAnsi="Arial" w:cs="Arial"/>
          <w:color w:val="000000" w:themeColor="text1"/>
        </w:rPr>
        <w:t xml:space="preserve"> classic</w:t>
      </w:r>
      <w:r w:rsidRPr="00904D6B">
        <w:rPr>
          <w:rFonts w:ascii="Arial" w:hAnsi="Arial" w:cs="Arial"/>
          <w:color w:val="000000" w:themeColor="text1"/>
        </w:rPr>
        <w:t>, which is a maximum of 60kWh</w:t>
      </w:r>
      <w:proofErr w:type="gramStart"/>
      <w:r w:rsidRPr="00904D6B">
        <w:rPr>
          <w:rFonts w:ascii="Arial" w:hAnsi="Arial" w:cs="Arial"/>
          <w:color w:val="000000" w:themeColor="text1"/>
        </w:rPr>
        <w:t>/(</w:t>
      </w:r>
      <w:proofErr w:type="gramEnd"/>
      <w:r w:rsidRPr="00904D6B">
        <w:rPr>
          <w:rFonts w:ascii="Arial" w:hAnsi="Arial" w:cs="Arial"/>
          <w:color w:val="000000" w:themeColor="text1"/>
        </w:rPr>
        <w:t xml:space="preserve">m²a) </w:t>
      </w:r>
      <w:r w:rsidR="00D141B6" w:rsidRPr="00904D6B">
        <w:rPr>
          <w:rFonts w:ascii="Arial" w:hAnsi="Arial" w:cs="Arial"/>
          <w:color w:val="000000" w:themeColor="text1"/>
        </w:rPr>
        <w:t xml:space="preserve">of </w:t>
      </w:r>
      <w:r w:rsidR="00625391" w:rsidRPr="00904D6B">
        <w:rPr>
          <w:rFonts w:ascii="Arial" w:hAnsi="Arial" w:cs="Arial"/>
          <w:color w:val="000000" w:themeColor="text1"/>
        </w:rPr>
        <w:t>primary</w:t>
      </w:r>
      <w:r w:rsidR="00517D0E" w:rsidRPr="00904D6B">
        <w:rPr>
          <w:rFonts w:ascii="Arial" w:hAnsi="Arial" w:cs="Arial"/>
          <w:color w:val="000000" w:themeColor="text1"/>
        </w:rPr>
        <w:t xml:space="preserve"> </w:t>
      </w:r>
      <w:r w:rsidR="00517D0E">
        <w:rPr>
          <w:rFonts w:ascii="Arial" w:hAnsi="Arial" w:cs="Arial"/>
        </w:rPr>
        <w:t>energy used within this c</w:t>
      </w:r>
      <w:r>
        <w:rPr>
          <w:rFonts w:ascii="Arial" w:hAnsi="Arial" w:cs="Arial"/>
        </w:rPr>
        <w:t>lassification of a building. S</w:t>
      </w:r>
      <w:r w:rsidR="00517D0E">
        <w:rPr>
          <w:rFonts w:ascii="Arial" w:hAnsi="Arial" w:cs="Arial"/>
        </w:rPr>
        <w:t>econd</w:t>
      </w:r>
      <w:r>
        <w:rPr>
          <w:rFonts w:ascii="Arial" w:hAnsi="Arial" w:cs="Arial"/>
        </w:rPr>
        <w:t xml:space="preserve">ly, </w:t>
      </w:r>
      <w:r w:rsidR="00517D0E">
        <w:rPr>
          <w:rFonts w:ascii="Arial" w:hAnsi="Arial" w:cs="Arial"/>
        </w:rPr>
        <w:t>is</w:t>
      </w:r>
      <w:r>
        <w:rPr>
          <w:rFonts w:ascii="Arial" w:hAnsi="Arial" w:cs="Arial"/>
        </w:rPr>
        <w:t xml:space="preserve"> </w:t>
      </w:r>
      <w:proofErr w:type="gramStart"/>
      <w:r>
        <w:rPr>
          <w:rFonts w:ascii="Arial" w:hAnsi="Arial" w:cs="Arial"/>
        </w:rPr>
        <w:t xml:space="preserve">the </w:t>
      </w:r>
      <w:r w:rsidR="00517D0E">
        <w:rPr>
          <w:rFonts w:ascii="Arial" w:hAnsi="Arial" w:cs="Arial"/>
        </w:rPr>
        <w:t xml:space="preserve"> </w:t>
      </w:r>
      <w:r w:rsidR="00FF3B36">
        <w:rPr>
          <w:rFonts w:ascii="Arial" w:hAnsi="Arial" w:cs="Arial"/>
        </w:rPr>
        <w:t>Passivhaus</w:t>
      </w:r>
      <w:proofErr w:type="gramEnd"/>
      <w:r>
        <w:rPr>
          <w:rFonts w:ascii="Arial" w:hAnsi="Arial" w:cs="Arial"/>
        </w:rPr>
        <w:t xml:space="preserve"> plus which</w:t>
      </w:r>
      <w:r w:rsidR="00517D0E">
        <w:rPr>
          <w:rFonts w:ascii="Arial" w:hAnsi="Arial" w:cs="Arial"/>
        </w:rPr>
        <w:t xml:space="preserve"> will be </w:t>
      </w:r>
      <w:r>
        <w:rPr>
          <w:rFonts w:ascii="Arial" w:hAnsi="Arial" w:cs="Arial"/>
        </w:rPr>
        <w:t xml:space="preserve">a </w:t>
      </w:r>
      <w:r w:rsidR="00517D0E">
        <w:rPr>
          <w:rFonts w:ascii="Arial" w:hAnsi="Arial" w:cs="Arial"/>
        </w:rPr>
        <w:t>mo</w:t>
      </w:r>
      <w:r>
        <w:rPr>
          <w:rFonts w:ascii="Arial" w:hAnsi="Arial" w:cs="Arial"/>
        </w:rPr>
        <w:t>re energy efficient building with</w:t>
      </w:r>
      <w:r w:rsidR="00517D0E">
        <w:rPr>
          <w:rFonts w:ascii="Arial" w:hAnsi="Arial" w:cs="Arial"/>
        </w:rPr>
        <w:t xml:space="preserve"> a maximum of 4</w:t>
      </w:r>
      <w:r>
        <w:rPr>
          <w:rFonts w:ascii="Arial" w:hAnsi="Arial" w:cs="Arial"/>
        </w:rPr>
        <w:t>5kWh/(m²a)</w:t>
      </w:r>
      <w:r w:rsidR="00D141B6">
        <w:rPr>
          <w:rFonts w:ascii="Arial" w:hAnsi="Arial" w:cs="Arial"/>
        </w:rPr>
        <w:t xml:space="preserve"> of</w:t>
      </w:r>
      <w:r>
        <w:rPr>
          <w:rFonts w:ascii="Arial" w:hAnsi="Arial" w:cs="Arial"/>
        </w:rPr>
        <w:t xml:space="preserve"> primary energy used within the building. F</w:t>
      </w:r>
      <w:r w:rsidR="00517D0E">
        <w:rPr>
          <w:rFonts w:ascii="Arial" w:hAnsi="Arial" w:cs="Arial"/>
        </w:rPr>
        <w:t>inally</w:t>
      </w:r>
      <w:r>
        <w:rPr>
          <w:rFonts w:ascii="Arial" w:hAnsi="Arial" w:cs="Arial"/>
        </w:rPr>
        <w:t>,</w:t>
      </w:r>
      <w:r w:rsidR="00517D0E">
        <w:rPr>
          <w:rFonts w:ascii="Arial" w:hAnsi="Arial" w:cs="Arial"/>
        </w:rPr>
        <w:t xml:space="preserve"> the most energy efficient building is known as </w:t>
      </w:r>
      <w:r w:rsidR="00FF3B36">
        <w:rPr>
          <w:rFonts w:ascii="Arial" w:hAnsi="Arial" w:cs="Arial"/>
        </w:rPr>
        <w:t>Passivhaus</w:t>
      </w:r>
      <w:r w:rsidR="00517D0E">
        <w:rPr>
          <w:rFonts w:ascii="Arial" w:hAnsi="Arial" w:cs="Arial"/>
        </w:rPr>
        <w:t xml:space="preserve"> premium, these buildings will only use</w:t>
      </w:r>
      <w:r w:rsidR="00FF3B36">
        <w:rPr>
          <w:rFonts w:ascii="Arial" w:hAnsi="Arial" w:cs="Arial"/>
        </w:rPr>
        <w:t xml:space="preserve"> a maximum of</w:t>
      </w:r>
      <w:r w:rsidR="00517D0E">
        <w:rPr>
          <w:rFonts w:ascii="Arial" w:hAnsi="Arial" w:cs="Arial"/>
        </w:rPr>
        <w:t xml:space="preserve"> 30kWh</w:t>
      </w:r>
      <w:proofErr w:type="gramStart"/>
      <w:r w:rsidR="00517D0E">
        <w:rPr>
          <w:rFonts w:ascii="Arial" w:hAnsi="Arial" w:cs="Arial"/>
        </w:rPr>
        <w:t>/(</w:t>
      </w:r>
      <w:proofErr w:type="gramEnd"/>
      <w:r w:rsidR="00517D0E">
        <w:rPr>
          <w:rFonts w:ascii="Arial" w:hAnsi="Arial" w:cs="Arial"/>
        </w:rPr>
        <w:t>m²a)</w:t>
      </w:r>
      <w:r>
        <w:rPr>
          <w:rFonts w:ascii="Arial" w:hAnsi="Arial" w:cs="Arial"/>
        </w:rPr>
        <w:t xml:space="preserve"> of</w:t>
      </w:r>
      <w:r w:rsidR="00FF3B36">
        <w:rPr>
          <w:rFonts w:ascii="Arial" w:hAnsi="Arial" w:cs="Arial"/>
        </w:rPr>
        <w:t xml:space="preserve"> pri</w:t>
      </w:r>
      <w:r>
        <w:rPr>
          <w:rFonts w:ascii="Arial" w:hAnsi="Arial" w:cs="Arial"/>
        </w:rPr>
        <w:t xml:space="preserve">mary energy </w:t>
      </w:r>
      <w:r w:rsidR="00EB0530">
        <w:rPr>
          <w:rFonts w:ascii="Arial" w:hAnsi="Arial" w:cs="Arial"/>
        </w:rPr>
        <w:t xml:space="preserve">(J Grove-Smith, 2015). </w:t>
      </w:r>
      <w:r w:rsidR="00070129">
        <w:rPr>
          <w:rFonts w:ascii="Arial" w:hAnsi="Arial" w:cs="Arial"/>
        </w:rPr>
        <w:t>Some of the certification which comes with Passivhaus include – full building certification, reduced rate certificati</w:t>
      </w:r>
      <w:r w:rsidR="00D141B6">
        <w:rPr>
          <w:rFonts w:ascii="Arial" w:hAnsi="Arial" w:cs="Arial"/>
        </w:rPr>
        <w:t>on via BREs and pre-</w:t>
      </w:r>
      <w:r>
        <w:rPr>
          <w:rFonts w:ascii="Arial" w:hAnsi="Arial" w:cs="Arial"/>
        </w:rPr>
        <w:t>assessments</w:t>
      </w:r>
      <w:r w:rsidR="00070129">
        <w:rPr>
          <w:rFonts w:ascii="Arial" w:hAnsi="Arial" w:cs="Arial"/>
        </w:rPr>
        <w:t xml:space="preserve"> </w:t>
      </w:r>
      <w:r w:rsidR="00513EAE">
        <w:rPr>
          <w:rFonts w:ascii="Arial" w:hAnsi="Arial" w:cs="Arial"/>
        </w:rPr>
        <w:t xml:space="preserve">(Unknown, 2017). </w:t>
      </w:r>
      <w:r w:rsidR="00070129">
        <w:rPr>
          <w:rFonts w:ascii="Arial" w:hAnsi="Arial" w:cs="Arial"/>
        </w:rPr>
        <w:t xml:space="preserve">  </w:t>
      </w:r>
    </w:p>
    <w:p w:rsidR="00FA1C83" w:rsidRDefault="001158E7" w:rsidP="006B6E92">
      <w:pPr>
        <w:jc w:val="both"/>
        <w:rPr>
          <w:rFonts w:ascii="Arial" w:hAnsi="Arial" w:cs="Arial"/>
        </w:rPr>
      </w:pPr>
      <w:r w:rsidRPr="001158E7">
        <w:rPr>
          <w:rFonts w:ascii="Arial" w:hAnsi="Arial" w:cs="Arial"/>
        </w:rPr>
        <w:t>The basic principles of Passivhaus is to</w:t>
      </w:r>
      <w:r w:rsidR="00412165">
        <w:rPr>
          <w:rFonts w:ascii="Arial" w:hAnsi="Arial" w:cs="Arial"/>
        </w:rPr>
        <w:t xml:space="preserve"> super insulate a building. This can</w:t>
      </w:r>
      <w:r w:rsidRPr="001158E7">
        <w:rPr>
          <w:rFonts w:ascii="Arial" w:hAnsi="Arial" w:cs="Arial"/>
        </w:rPr>
        <w:t xml:space="preserve"> be done b</w:t>
      </w:r>
      <w:r w:rsidR="00412165">
        <w:rPr>
          <w:rFonts w:ascii="Arial" w:hAnsi="Arial" w:cs="Arial"/>
        </w:rPr>
        <w:t>y having continuous insulation and</w:t>
      </w:r>
      <w:r w:rsidRPr="001158E7">
        <w:rPr>
          <w:rFonts w:ascii="Arial" w:hAnsi="Arial" w:cs="Arial"/>
        </w:rPr>
        <w:t xml:space="preserve"> airtightness</w:t>
      </w:r>
      <w:r w:rsidR="00C01F3F">
        <w:rPr>
          <w:rFonts w:ascii="Arial" w:hAnsi="Arial" w:cs="Arial"/>
        </w:rPr>
        <w:t xml:space="preserve"> within the building, having</w:t>
      </w:r>
      <w:r w:rsidR="006B6E92">
        <w:rPr>
          <w:rFonts w:ascii="Arial" w:hAnsi="Arial" w:cs="Arial"/>
        </w:rPr>
        <w:t xml:space="preserve"> appropriate shading for the building to maximise/minimise solar gains (this will obviously vary more from country to country). As </w:t>
      </w:r>
      <w:r w:rsidR="00D25A59">
        <w:rPr>
          <w:rFonts w:ascii="Arial" w:hAnsi="Arial" w:cs="Arial"/>
        </w:rPr>
        <w:t>these buildings are super insulated a very good ventilation unit must be in place to provide fresh air into the property, and finally the designers must limit weak points within the building to minimise the chance of thermal</w:t>
      </w:r>
      <w:r w:rsidR="00C01F3F">
        <w:rPr>
          <w:rFonts w:ascii="Arial" w:hAnsi="Arial" w:cs="Arial"/>
        </w:rPr>
        <w:t xml:space="preserve"> bridging </w:t>
      </w:r>
      <w:r w:rsidR="00E63EDF">
        <w:rPr>
          <w:rFonts w:ascii="Arial" w:hAnsi="Arial" w:cs="Arial"/>
        </w:rPr>
        <w:t xml:space="preserve">(F </w:t>
      </w:r>
      <w:proofErr w:type="spellStart"/>
      <w:r w:rsidR="00E63EDF">
        <w:rPr>
          <w:rFonts w:ascii="Arial" w:hAnsi="Arial" w:cs="Arial"/>
        </w:rPr>
        <w:t>Cerezuela</w:t>
      </w:r>
      <w:proofErr w:type="spellEnd"/>
      <w:r w:rsidR="00E63EDF">
        <w:rPr>
          <w:rFonts w:ascii="Arial" w:hAnsi="Arial" w:cs="Arial"/>
        </w:rPr>
        <w:t xml:space="preserve">, 2017). </w:t>
      </w:r>
      <w:r w:rsidR="00383C97">
        <w:rPr>
          <w:rFonts w:ascii="Arial" w:hAnsi="Arial" w:cs="Arial"/>
        </w:rPr>
        <w:t>With the Passivhaus approach</w:t>
      </w:r>
      <w:r w:rsidR="00D56DEA">
        <w:rPr>
          <w:rFonts w:ascii="Arial" w:hAnsi="Arial" w:cs="Arial"/>
        </w:rPr>
        <w:t>,</w:t>
      </w:r>
      <w:r w:rsidR="00383C97">
        <w:rPr>
          <w:rFonts w:ascii="Arial" w:hAnsi="Arial" w:cs="Arial"/>
        </w:rPr>
        <w:t xml:space="preserve"> </w:t>
      </w:r>
      <w:r w:rsidR="00854CAA">
        <w:rPr>
          <w:rFonts w:ascii="Arial" w:hAnsi="Arial" w:cs="Arial"/>
        </w:rPr>
        <w:t xml:space="preserve">the whole building will be designed to be a more efficient shape, as </w:t>
      </w:r>
      <w:r w:rsidR="00D56DEA">
        <w:rPr>
          <w:rFonts w:ascii="Arial" w:hAnsi="Arial" w:cs="Arial"/>
        </w:rPr>
        <w:t>normal buildings are designed to</w:t>
      </w:r>
      <w:r w:rsidR="00854CAA">
        <w:rPr>
          <w:rFonts w:ascii="Arial" w:hAnsi="Arial" w:cs="Arial"/>
        </w:rPr>
        <w:t xml:space="preserve"> Part L o</w:t>
      </w:r>
      <w:r w:rsidR="00D56DEA">
        <w:rPr>
          <w:rFonts w:ascii="Arial" w:hAnsi="Arial" w:cs="Arial"/>
        </w:rPr>
        <w:t>f the efficiency standards 2002</w:t>
      </w:r>
      <w:r w:rsidR="002557F0">
        <w:rPr>
          <w:rFonts w:ascii="Arial" w:hAnsi="Arial" w:cs="Arial"/>
        </w:rPr>
        <w:t xml:space="preserve"> (J </w:t>
      </w:r>
      <w:proofErr w:type="spellStart"/>
      <w:r w:rsidR="002557F0">
        <w:rPr>
          <w:rFonts w:ascii="Arial" w:hAnsi="Arial" w:cs="Arial"/>
        </w:rPr>
        <w:t>Trinick</w:t>
      </w:r>
      <w:proofErr w:type="spellEnd"/>
      <w:r w:rsidR="002557F0">
        <w:rPr>
          <w:rFonts w:ascii="Arial" w:hAnsi="Arial" w:cs="Arial"/>
        </w:rPr>
        <w:t xml:space="preserve">, 2009). </w:t>
      </w:r>
      <w:r w:rsidR="00224FBC">
        <w:rPr>
          <w:rFonts w:ascii="Arial" w:hAnsi="Arial" w:cs="Arial"/>
        </w:rPr>
        <w:t>Passivhaus compares the energy used in a building to a fixed target, this being 15kWh per m²</w:t>
      </w:r>
      <w:r w:rsidR="00DA530A">
        <w:rPr>
          <w:rFonts w:ascii="Arial" w:hAnsi="Arial" w:cs="Arial"/>
        </w:rPr>
        <w:t xml:space="preserve"> of floor area </w:t>
      </w:r>
      <w:r w:rsidR="00DA530A" w:rsidRPr="00AC678D">
        <w:rPr>
          <w:rFonts w:ascii="Arial" w:hAnsi="Arial" w:cs="Arial"/>
          <w:color w:val="000000" w:themeColor="text1"/>
        </w:rPr>
        <w:t xml:space="preserve">every year, </w:t>
      </w:r>
      <w:proofErr w:type="gramStart"/>
      <w:r w:rsidR="001D4893" w:rsidRPr="00AC678D">
        <w:rPr>
          <w:rFonts w:ascii="Arial" w:hAnsi="Arial" w:cs="Arial"/>
          <w:color w:val="000000" w:themeColor="text1"/>
        </w:rPr>
        <w:t>meaning</w:t>
      </w:r>
      <w:proofErr w:type="gramEnd"/>
      <w:r w:rsidR="001D4893" w:rsidRPr="00AC678D">
        <w:rPr>
          <w:rFonts w:ascii="Arial" w:hAnsi="Arial" w:cs="Arial"/>
          <w:color w:val="000000" w:themeColor="text1"/>
        </w:rPr>
        <w:t xml:space="preserve"> </w:t>
      </w:r>
      <w:r w:rsidR="00DA530A" w:rsidRPr="00AC678D">
        <w:rPr>
          <w:rFonts w:ascii="Arial" w:hAnsi="Arial" w:cs="Arial"/>
          <w:color w:val="000000" w:themeColor="text1"/>
        </w:rPr>
        <w:t>that the design is efficient as a better orientation is used for different buildings.</w:t>
      </w:r>
      <w:r w:rsidR="001D4893" w:rsidRPr="00AC678D">
        <w:rPr>
          <w:rFonts w:ascii="Arial" w:hAnsi="Arial" w:cs="Arial"/>
          <w:color w:val="000000" w:themeColor="text1"/>
        </w:rPr>
        <w:t xml:space="preserve"> As a result</w:t>
      </w:r>
      <w:r w:rsidR="001D4893">
        <w:rPr>
          <w:rFonts w:ascii="Arial" w:hAnsi="Arial" w:cs="Arial"/>
        </w:rPr>
        <w:t>, the</w:t>
      </w:r>
      <w:r w:rsidR="00D92223">
        <w:rPr>
          <w:rFonts w:ascii="Arial" w:hAnsi="Arial" w:cs="Arial"/>
        </w:rPr>
        <w:t xml:space="preserve"> Passivhaus rewards good shape for each and every b</w:t>
      </w:r>
      <w:r w:rsidR="001D4893">
        <w:rPr>
          <w:rFonts w:ascii="Arial" w:hAnsi="Arial" w:cs="Arial"/>
        </w:rPr>
        <w:t xml:space="preserve">uilding in different locations </w:t>
      </w:r>
      <w:r w:rsidR="00FC408C">
        <w:rPr>
          <w:rFonts w:ascii="Arial" w:hAnsi="Arial" w:cs="Arial"/>
        </w:rPr>
        <w:t xml:space="preserve">(J </w:t>
      </w:r>
      <w:proofErr w:type="spellStart"/>
      <w:r w:rsidR="00FC408C">
        <w:rPr>
          <w:rFonts w:ascii="Arial" w:hAnsi="Arial" w:cs="Arial"/>
        </w:rPr>
        <w:t>Trinick</w:t>
      </w:r>
      <w:proofErr w:type="spellEnd"/>
      <w:r w:rsidR="00FC408C">
        <w:rPr>
          <w:rFonts w:ascii="Arial" w:hAnsi="Arial" w:cs="Arial"/>
        </w:rPr>
        <w:t xml:space="preserve">, 2009). </w:t>
      </w:r>
      <w:r w:rsidR="001D4893">
        <w:rPr>
          <w:rFonts w:ascii="Arial" w:hAnsi="Arial" w:cs="Arial"/>
        </w:rPr>
        <w:t xml:space="preserve">Furthermore, the </w:t>
      </w:r>
      <w:r w:rsidR="000277B9">
        <w:rPr>
          <w:rFonts w:ascii="Arial" w:hAnsi="Arial" w:cs="Arial"/>
        </w:rPr>
        <w:t>PHPP</w:t>
      </w:r>
      <w:r w:rsidR="00FC408C">
        <w:rPr>
          <w:rFonts w:ascii="Arial" w:hAnsi="Arial" w:cs="Arial"/>
        </w:rPr>
        <w:t xml:space="preserve"> (Passive House Planning Package)</w:t>
      </w:r>
      <w:r w:rsidR="000277B9">
        <w:rPr>
          <w:rFonts w:ascii="Arial" w:hAnsi="Arial" w:cs="Arial"/>
        </w:rPr>
        <w:t xml:space="preserve"> is an amazing</w:t>
      </w:r>
      <w:r w:rsidR="001D4893">
        <w:rPr>
          <w:rFonts w:ascii="Arial" w:hAnsi="Arial" w:cs="Arial"/>
        </w:rPr>
        <w:t xml:space="preserve"> tool at the design stage</w:t>
      </w:r>
      <w:r w:rsidR="00FC408C">
        <w:rPr>
          <w:rFonts w:ascii="Arial" w:hAnsi="Arial" w:cs="Arial"/>
        </w:rPr>
        <w:t xml:space="preserve"> of the whole build process</w:t>
      </w:r>
      <w:r w:rsidR="00B94AAA">
        <w:rPr>
          <w:rFonts w:ascii="Arial" w:hAnsi="Arial" w:cs="Arial"/>
        </w:rPr>
        <w:t xml:space="preserve"> as this package can estimate the heating and cooling demand per year </w:t>
      </w:r>
      <w:r w:rsidR="001D4893">
        <w:rPr>
          <w:rFonts w:ascii="Arial" w:hAnsi="Arial" w:cs="Arial"/>
        </w:rPr>
        <w:t>which are</w:t>
      </w:r>
      <w:r w:rsidR="00AE0557">
        <w:rPr>
          <w:rFonts w:ascii="Arial" w:hAnsi="Arial" w:cs="Arial"/>
        </w:rPr>
        <w:t xml:space="preserve"> measure</w:t>
      </w:r>
      <w:r w:rsidR="001D4893">
        <w:rPr>
          <w:rFonts w:ascii="Arial" w:hAnsi="Arial" w:cs="Arial"/>
        </w:rPr>
        <w:t xml:space="preserve">d </w:t>
      </w:r>
      <w:r w:rsidR="00AE0557">
        <w:rPr>
          <w:rFonts w:ascii="Arial" w:hAnsi="Arial" w:cs="Arial"/>
        </w:rPr>
        <w:t>in kWh/(m²a</w:t>
      </w:r>
      <w:r w:rsidR="00B46BC1">
        <w:rPr>
          <w:rFonts w:ascii="Arial" w:hAnsi="Arial" w:cs="Arial"/>
        </w:rPr>
        <w:t>)</w:t>
      </w:r>
      <w:r w:rsidR="007B1C61">
        <w:rPr>
          <w:rFonts w:ascii="Arial" w:hAnsi="Arial" w:cs="Arial"/>
        </w:rPr>
        <w:t>,</w:t>
      </w:r>
      <w:r w:rsidR="00B46BC1">
        <w:rPr>
          <w:rFonts w:ascii="Arial" w:hAnsi="Arial" w:cs="Arial"/>
        </w:rPr>
        <w:t xml:space="preserve"> </w:t>
      </w:r>
      <w:r w:rsidR="001D4893">
        <w:rPr>
          <w:rFonts w:ascii="Arial" w:hAnsi="Arial" w:cs="Arial"/>
        </w:rPr>
        <w:t>and</w:t>
      </w:r>
      <w:r w:rsidR="00B46BC1">
        <w:rPr>
          <w:rFonts w:ascii="Arial" w:hAnsi="Arial" w:cs="Arial"/>
        </w:rPr>
        <w:t xml:space="preserve"> also calculates the maximum c</w:t>
      </w:r>
      <w:r w:rsidR="001D4893">
        <w:rPr>
          <w:rFonts w:ascii="Arial" w:hAnsi="Arial" w:cs="Arial"/>
        </w:rPr>
        <w:t xml:space="preserve">ooling and heating load (W/m²) </w:t>
      </w:r>
      <w:r w:rsidR="00B46BC1">
        <w:rPr>
          <w:rFonts w:ascii="Arial" w:hAnsi="Arial" w:cs="Arial"/>
        </w:rPr>
        <w:t>(PHI, 2017).</w:t>
      </w:r>
      <w:r w:rsidR="00F2457E" w:rsidRPr="00F2457E">
        <w:rPr>
          <w:rFonts w:ascii="Arial" w:hAnsi="Arial" w:cs="Arial"/>
          <w:b/>
        </w:rPr>
        <w:t xml:space="preserve"> </w:t>
      </w:r>
      <w:r w:rsidR="00FA1C83">
        <w:rPr>
          <w:rFonts w:ascii="Arial" w:hAnsi="Arial" w:cs="Arial"/>
        </w:rPr>
        <w:t xml:space="preserve">The very first project Passivhaus was used for was a home </w:t>
      </w:r>
      <w:r w:rsidR="00BB6F32">
        <w:rPr>
          <w:rFonts w:ascii="Arial" w:hAnsi="Arial" w:cs="Arial"/>
        </w:rPr>
        <w:t>while</w:t>
      </w:r>
      <w:r w:rsidR="00FA1C83">
        <w:rPr>
          <w:rFonts w:ascii="Arial" w:hAnsi="Arial" w:cs="Arial"/>
        </w:rPr>
        <w:t xml:space="preserve"> BREEAM</w:t>
      </w:r>
      <w:r w:rsidR="00BB6F32">
        <w:rPr>
          <w:rFonts w:ascii="Arial" w:hAnsi="Arial" w:cs="Arial"/>
        </w:rPr>
        <w:t>’s first project</w:t>
      </w:r>
      <w:r w:rsidR="00FA1C83">
        <w:rPr>
          <w:rFonts w:ascii="Arial" w:hAnsi="Arial" w:cs="Arial"/>
        </w:rPr>
        <w:t xml:space="preserve"> was </w:t>
      </w:r>
      <w:r w:rsidR="00BB6F32">
        <w:rPr>
          <w:rFonts w:ascii="Arial" w:hAnsi="Arial" w:cs="Arial"/>
        </w:rPr>
        <w:t xml:space="preserve">in </w:t>
      </w:r>
      <w:r w:rsidR="00FA1C83">
        <w:rPr>
          <w:rFonts w:ascii="Arial" w:hAnsi="Arial" w:cs="Arial"/>
        </w:rPr>
        <w:t xml:space="preserve">office buildings. </w:t>
      </w:r>
    </w:p>
    <w:p w:rsidR="002770EA" w:rsidRDefault="002770EA" w:rsidP="00E51166">
      <w:pPr>
        <w:jc w:val="both"/>
        <w:rPr>
          <w:rFonts w:ascii="Arial" w:hAnsi="Arial" w:cs="Arial"/>
        </w:rPr>
      </w:pPr>
    </w:p>
    <w:p w:rsidR="00E51166" w:rsidRDefault="00F2457E" w:rsidP="00E51166">
      <w:pPr>
        <w:jc w:val="both"/>
        <w:rPr>
          <w:rFonts w:ascii="Arial" w:hAnsi="Arial" w:cs="Arial"/>
        </w:rPr>
      </w:pPr>
      <w:r>
        <w:rPr>
          <w:rFonts w:ascii="Arial" w:hAnsi="Arial" w:cs="Arial"/>
        </w:rPr>
        <w:lastRenderedPageBreak/>
        <w:t xml:space="preserve">BREEAM is different to Passivhaus as it not only concentrates on the energy factors of a </w:t>
      </w:r>
      <w:r w:rsidR="00BB6F32">
        <w:rPr>
          <w:rFonts w:ascii="Arial" w:hAnsi="Arial" w:cs="Arial"/>
        </w:rPr>
        <w:t>building, but</w:t>
      </w:r>
      <w:r>
        <w:rPr>
          <w:rFonts w:ascii="Arial" w:hAnsi="Arial" w:cs="Arial"/>
        </w:rPr>
        <w:t xml:space="preserve"> it also </w:t>
      </w:r>
      <w:r w:rsidR="00BB6F32">
        <w:rPr>
          <w:rFonts w:ascii="Arial" w:hAnsi="Arial" w:cs="Arial"/>
        </w:rPr>
        <w:t>considers</w:t>
      </w:r>
      <w:r>
        <w:rPr>
          <w:rFonts w:ascii="Arial" w:hAnsi="Arial" w:cs="Arial"/>
        </w:rPr>
        <w:t xml:space="preserve"> 9 different categories, these being –</w:t>
      </w:r>
    </w:p>
    <w:p w:rsidR="00F2457E" w:rsidRPr="00E51166" w:rsidRDefault="00F2457E" w:rsidP="00E51166">
      <w:pPr>
        <w:pStyle w:val="ListParagraph"/>
        <w:numPr>
          <w:ilvl w:val="0"/>
          <w:numId w:val="1"/>
        </w:numPr>
        <w:jc w:val="both"/>
        <w:rPr>
          <w:rFonts w:ascii="Arial" w:hAnsi="Arial" w:cs="Arial"/>
        </w:rPr>
      </w:pPr>
      <w:r w:rsidRPr="00E51166">
        <w:rPr>
          <w:rFonts w:ascii="Arial" w:hAnsi="Arial" w:cs="Arial"/>
        </w:rPr>
        <w:t>Pollution</w:t>
      </w:r>
    </w:p>
    <w:p w:rsidR="00F2457E" w:rsidRPr="00E51166" w:rsidRDefault="00F2457E" w:rsidP="00E51166">
      <w:pPr>
        <w:pStyle w:val="ListParagraph"/>
        <w:numPr>
          <w:ilvl w:val="0"/>
          <w:numId w:val="1"/>
        </w:numPr>
        <w:jc w:val="both"/>
        <w:rPr>
          <w:rFonts w:ascii="Arial" w:hAnsi="Arial" w:cs="Arial"/>
        </w:rPr>
      </w:pPr>
      <w:r w:rsidRPr="00E51166">
        <w:rPr>
          <w:rFonts w:ascii="Arial" w:hAnsi="Arial" w:cs="Arial"/>
        </w:rPr>
        <w:t xml:space="preserve">Management </w:t>
      </w:r>
    </w:p>
    <w:p w:rsidR="00F2457E" w:rsidRPr="00E51166" w:rsidRDefault="00F2457E" w:rsidP="00E51166">
      <w:pPr>
        <w:pStyle w:val="ListParagraph"/>
        <w:numPr>
          <w:ilvl w:val="0"/>
          <w:numId w:val="1"/>
        </w:numPr>
        <w:jc w:val="both"/>
        <w:rPr>
          <w:rFonts w:ascii="Arial" w:hAnsi="Arial" w:cs="Arial"/>
        </w:rPr>
      </w:pPr>
      <w:r w:rsidRPr="00E51166">
        <w:rPr>
          <w:rFonts w:ascii="Arial" w:hAnsi="Arial" w:cs="Arial"/>
        </w:rPr>
        <w:t>Health and Wellbeing</w:t>
      </w:r>
    </w:p>
    <w:p w:rsidR="00F2457E" w:rsidRPr="00E51166" w:rsidRDefault="00F2457E" w:rsidP="00E51166">
      <w:pPr>
        <w:pStyle w:val="ListParagraph"/>
        <w:numPr>
          <w:ilvl w:val="0"/>
          <w:numId w:val="1"/>
        </w:numPr>
        <w:jc w:val="both"/>
        <w:rPr>
          <w:rFonts w:ascii="Arial" w:hAnsi="Arial" w:cs="Arial"/>
        </w:rPr>
      </w:pPr>
      <w:r w:rsidRPr="00E51166">
        <w:rPr>
          <w:rFonts w:ascii="Arial" w:hAnsi="Arial" w:cs="Arial"/>
        </w:rPr>
        <w:t xml:space="preserve">Water </w:t>
      </w:r>
    </w:p>
    <w:p w:rsidR="00F2457E" w:rsidRPr="00E51166" w:rsidRDefault="00F2457E" w:rsidP="00E51166">
      <w:pPr>
        <w:pStyle w:val="ListParagraph"/>
        <w:numPr>
          <w:ilvl w:val="0"/>
          <w:numId w:val="1"/>
        </w:numPr>
        <w:jc w:val="both"/>
        <w:rPr>
          <w:rFonts w:ascii="Arial" w:hAnsi="Arial" w:cs="Arial"/>
        </w:rPr>
      </w:pPr>
      <w:r w:rsidRPr="00E51166">
        <w:rPr>
          <w:rFonts w:ascii="Arial" w:hAnsi="Arial" w:cs="Arial"/>
        </w:rPr>
        <w:t xml:space="preserve">Materials </w:t>
      </w:r>
    </w:p>
    <w:p w:rsidR="00F2457E" w:rsidRPr="00E51166" w:rsidRDefault="00F2457E" w:rsidP="00E51166">
      <w:pPr>
        <w:pStyle w:val="ListParagraph"/>
        <w:numPr>
          <w:ilvl w:val="0"/>
          <w:numId w:val="1"/>
        </w:numPr>
        <w:jc w:val="both"/>
        <w:rPr>
          <w:rFonts w:ascii="Arial" w:hAnsi="Arial" w:cs="Arial"/>
        </w:rPr>
      </w:pPr>
      <w:r w:rsidRPr="00E51166">
        <w:rPr>
          <w:rFonts w:ascii="Arial" w:hAnsi="Arial" w:cs="Arial"/>
        </w:rPr>
        <w:t>Construction waste</w:t>
      </w:r>
    </w:p>
    <w:p w:rsidR="00F2457E" w:rsidRPr="00E51166" w:rsidRDefault="00F2457E" w:rsidP="00E51166">
      <w:pPr>
        <w:pStyle w:val="ListParagraph"/>
        <w:numPr>
          <w:ilvl w:val="0"/>
          <w:numId w:val="1"/>
        </w:numPr>
        <w:jc w:val="both"/>
        <w:rPr>
          <w:rFonts w:ascii="Arial" w:hAnsi="Arial" w:cs="Arial"/>
        </w:rPr>
      </w:pPr>
      <w:r w:rsidRPr="00E51166">
        <w:rPr>
          <w:rFonts w:ascii="Arial" w:hAnsi="Arial" w:cs="Arial"/>
        </w:rPr>
        <w:t xml:space="preserve">Land Use and Ecology </w:t>
      </w:r>
    </w:p>
    <w:p w:rsidR="00E51166" w:rsidRPr="00E51166" w:rsidRDefault="00E51166" w:rsidP="00E51166">
      <w:pPr>
        <w:pStyle w:val="ListParagraph"/>
        <w:numPr>
          <w:ilvl w:val="0"/>
          <w:numId w:val="1"/>
        </w:numPr>
        <w:jc w:val="both"/>
        <w:rPr>
          <w:rFonts w:ascii="Arial" w:hAnsi="Arial" w:cs="Arial"/>
        </w:rPr>
      </w:pPr>
      <w:r w:rsidRPr="00E51166">
        <w:rPr>
          <w:rFonts w:ascii="Arial" w:hAnsi="Arial" w:cs="Arial"/>
        </w:rPr>
        <w:t xml:space="preserve">Transport </w:t>
      </w:r>
    </w:p>
    <w:p w:rsidR="00E51166" w:rsidRDefault="00E51166" w:rsidP="00E51166">
      <w:pPr>
        <w:pStyle w:val="ListParagraph"/>
        <w:numPr>
          <w:ilvl w:val="0"/>
          <w:numId w:val="1"/>
        </w:numPr>
        <w:jc w:val="both"/>
        <w:rPr>
          <w:rFonts w:ascii="Arial" w:hAnsi="Arial" w:cs="Arial"/>
        </w:rPr>
      </w:pPr>
      <w:r w:rsidRPr="00E51166">
        <w:rPr>
          <w:rFonts w:ascii="Arial" w:hAnsi="Arial" w:cs="Arial"/>
        </w:rPr>
        <w:t xml:space="preserve">Innovation as an extra category </w:t>
      </w:r>
    </w:p>
    <w:p w:rsidR="005E315F" w:rsidRDefault="00E51166" w:rsidP="00F81EB8">
      <w:pPr>
        <w:jc w:val="both"/>
        <w:rPr>
          <w:color w:val="5B9BD5" w:themeColor="accent1"/>
        </w:rPr>
      </w:pPr>
      <w:r>
        <w:rPr>
          <w:rFonts w:ascii="Arial" w:hAnsi="Arial" w:cs="Arial"/>
        </w:rPr>
        <w:t xml:space="preserve">BREEAM </w:t>
      </w:r>
      <w:r w:rsidR="00BB6F32">
        <w:rPr>
          <w:rFonts w:ascii="Arial" w:hAnsi="Arial" w:cs="Arial"/>
        </w:rPr>
        <w:t>aims</w:t>
      </w:r>
      <w:r w:rsidR="00CF4695">
        <w:rPr>
          <w:rFonts w:ascii="Arial" w:hAnsi="Arial" w:cs="Arial"/>
        </w:rPr>
        <w:t xml:space="preserve"> to m</w:t>
      </w:r>
      <w:r w:rsidR="00BB6F32">
        <w:rPr>
          <w:rFonts w:ascii="Arial" w:hAnsi="Arial" w:cs="Arial"/>
        </w:rPr>
        <w:t>inimise the negative impacts which construction has on the planet and favours</w:t>
      </w:r>
      <w:r w:rsidR="0088156E">
        <w:rPr>
          <w:rFonts w:ascii="Arial" w:hAnsi="Arial" w:cs="Arial"/>
        </w:rPr>
        <w:t xml:space="preserve"> sustainable </w:t>
      </w:r>
      <w:r w:rsidR="00812676">
        <w:rPr>
          <w:rFonts w:ascii="Arial" w:hAnsi="Arial" w:cs="Arial"/>
        </w:rPr>
        <w:t xml:space="preserve">solutions to provide ‘greener’ buildings, which </w:t>
      </w:r>
      <w:r w:rsidR="00BB6F32">
        <w:rPr>
          <w:rFonts w:ascii="Arial" w:hAnsi="Arial" w:cs="Arial"/>
        </w:rPr>
        <w:t>don’t expire in years to follow</w:t>
      </w:r>
      <w:r w:rsidR="00812676">
        <w:rPr>
          <w:rFonts w:ascii="Arial" w:hAnsi="Arial" w:cs="Arial"/>
        </w:rPr>
        <w:t xml:space="preserve"> (Lowe, 2011). The different categories in BREEAM hav</w:t>
      </w:r>
      <w:r w:rsidR="00BB6F32">
        <w:rPr>
          <w:rFonts w:ascii="Arial" w:hAnsi="Arial" w:cs="Arial"/>
        </w:rPr>
        <w:t>e different amount of credits</w:t>
      </w:r>
      <w:r w:rsidR="00812676">
        <w:rPr>
          <w:rFonts w:ascii="Arial" w:hAnsi="Arial" w:cs="Arial"/>
        </w:rPr>
        <w:t xml:space="preserve"> which they can achieve, these cre</w:t>
      </w:r>
      <w:r w:rsidR="00BB6F32">
        <w:rPr>
          <w:rFonts w:ascii="Arial" w:hAnsi="Arial" w:cs="Arial"/>
        </w:rPr>
        <w:t>dits then decide</w:t>
      </w:r>
      <w:r w:rsidR="00662DD1">
        <w:rPr>
          <w:rFonts w:ascii="Arial" w:hAnsi="Arial" w:cs="Arial"/>
        </w:rPr>
        <w:t xml:space="preserve"> which score</w:t>
      </w:r>
      <w:r w:rsidR="00BB6F32">
        <w:rPr>
          <w:rFonts w:ascii="Arial" w:hAnsi="Arial" w:cs="Arial"/>
        </w:rPr>
        <w:t xml:space="preserve"> the buildings can </w:t>
      </w:r>
      <w:r w:rsidR="00812676">
        <w:rPr>
          <w:rFonts w:ascii="Arial" w:hAnsi="Arial" w:cs="Arial"/>
        </w:rPr>
        <w:t>achieve.</w:t>
      </w:r>
      <w:r w:rsidR="00662DD1">
        <w:rPr>
          <w:rFonts w:ascii="Arial" w:hAnsi="Arial" w:cs="Arial"/>
        </w:rPr>
        <w:t xml:space="preserve"> These can be &lt;30% (Unclassified), ≥30% (Pass), </w:t>
      </w:r>
      <w:r w:rsidR="00662DD1" w:rsidRPr="00662DD1">
        <w:rPr>
          <w:rFonts w:ascii="Arial" w:hAnsi="Arial" w:cs="Arial"/>
        </w:rPr>
        <w:t>≥</w:t>
      </w:r>
      <w:r w:rsidR="00662DD1">
        <w:rPr>
          <w:rFonts w:ascii="Arial" w:hAnsi="Arial" w:cs="Arial"/>
        </w:rPr>
        <w:t xml:space="preserve">45% (Good), </w:t>
      </w:r>
      <w:r w:rsidR="00662DD1" w:rsidRPr="00662DD1">
        <w:rPr>
          <w:rFonts w:ascii="Arial" w:hAnsi="Arial" w:cs="Arial"/>
        </w:rPr>
        <w:t>≥</w:t>
      </w:r>
      <w:r w:rsidR="00662DD1">
        <w:rPr>
          <w:rFonts w:ascii="Arial" w:hAnsi="Arial" w:cs="Arial"/>
        </w:rPr>
        <w:t xml:space="preserve">55% (Very Good), </w:t>
      </w:r>
      <w:r w:rsidR="00662DD1" w:rsidRPr="00662DD1">
        <w:rPr>
          <w:rFonts w:ascii="Arial" w:hAnsi="Arial" w:cs="Arial"/>
        </w:rPr>
        <w:t>≥</w:t>
      </w:r>
      <w:r w:rsidR="00662DD1">
        <w:rPr>
          <w:rFonts w:ascii="Arial" w:hAnsi="Arial" w:cs="Arial"/>
        </w:rPr>
        <w:t xml:space="preserve">70% (Excellent), </w:t>
      </w:r>
      <w:r w:rsidR="00662DD1" w:rsidRPr="00662DD1">
        <w:rPr>
          <w:rFonts w:ascii="Arial" w:hAnsi="Arial" w:cs="Arial"/>
        </w:rPr>
        <w:t>≥</w:t>
      </w:r>
      <w:r w:rsidR="005470DA">
        <w:rPr>
          <w:rFonts w:ascii="Arial" w:hAnsi="Arial" w:cs="Arial"/>
        </w:rPr>
        <w:t xml:space="preserve">85% (Outstanding) </w:t>
      </w:r>
      <w:r w:rsidR="00504F74">
        <w:rPr>
          <w:rFonts w:ascii="Arial" w:hAnsi="Arial" w:cs="Arial"/>
        </w:rPr>
        <w:t xml:space="preserve">(BRE, 2014). </w:t>
      </w:r>
    </w:p>
    <w:p w:rsidR="00BA29A6" w:rsidRPr="00CF4B27" w:rsidRDefault="00FB6322" w:rsidP="00BA1147">
      <w:pPr>
        <w:jc w:val="both"/>
        <w:rPr>
          <w:rFonts w:ascii="Arial" w:hAnsi="Arial" w:cs="Arial"/>
        </w:rPr>
      </w:pPr>
      <w:r>
        <w:rPr>
          <w:rFonts w:ascii="Arial" w:hAnsi="Arial" w:cs="Arial"/>
        </w:rPr>
        <w:t>As stated</w:t>
      </w:r>
      <w:r w:rsidR="00BA29A6">
        <w:rPr>
          <w:rFonts w:ascii="Arial" w:hAnsi="Arial" w:cs="Arial"/>
        </w:rPr>
        <w:t xml:space="preserve"> earlier</w:t>
      </w:r>
      <w:r>
        <w:rPr>
          <w:rFonts w:ascii="Arial" w:hAnsi="Arial" w:cs="Arial"/>
        </w:rPr>
        <w:t>,</w:t>
      </w:r>
      <w:r w:rsidR="00BA29A6">
        <w:rPr>
          <w:rFonts w:ascii="Arial" w:hAnsi="Arial" w:cs="Arial"/>
        </w:rPr>
        <w:t xml:space="preserve"> </w:t>
      </w:r>
      <w:r>
        <w:rPr>
          <w:rFonts w:ascii="Arial" w:hAnsi="Arial" w:cs="Arial"/>
        </w:rPr>
        <w:t xml:space="preserve">energy is one of the </w:t>
      </w:r>
      <w:r w:rsidR="00BA29A6">
        <w:rPr>
          <w:rFonts w:ascii="Arial" w:hAnsi="Arial" w:cs="Arial"/>
        </w:rPr>
        <w:t>9 dif</w:t>
      </w:r>
      <w:r>
        <w:rPr>
          <w:rFonts w:ascii="Arial" w:hAnsi="Arial" w:cs="Arial"/>
        </w:rPr>
        <w:t>ferent categories in BREEAM. Within the energy category,</w:t>
      </w:r>
      <w:r w:rsidR="00BA29A6">
        <w:rPr>
          <w:rFonts w:ascii="Arial" w:hAnsi="Arial" w:cs="Arial"/>
        </w:rPr>
        <w:t xml:space="preserve"> there are 9 different points </w:t>
      </w:r>
      <w:r>
        <w:rPr>
          <w:rFonts w:ascii="Arial" w:hAnsi="Arial" w:cs="Arial"/>
        </w:rPr>
        <w:t>included</w:t>
      </w:r>
      <w:r w:rsidR="00BA29A6">
        <w:rPr>
          <w:rFonts w:ascii="Arial" w:hAnsi="Arial" w:cs="Arial"/>
        </w:rPr>
        <w:t xml:space="preserve">. </w:t>
      </w:r>
      <w:r w:rsidR="009D3CC3">
        <w:rPr>
          <w:rFonts w:ascii="Arial" w:hAnsi="Arial" w:cs="Arial"/>
        </w:rPr>
        <w:t xml:space="preserve">The following table shows a breakdown of the category. </w:t>
      </w:r>
    </w:p>
    <w:tbl>
      <w:tblPr>
        <w:tblStyle w:val="TableGrid"/>
        <w:tblW w:w="0" w:type="auto"/>
        <w:jc w:val="center"/>
        <w:tblLook w:val="04A0" w:firstRow="1" w:lastRow="0" w:firstColumn="1" w:lastColumn="0" w:noHBand="0" w:noVBand="1"/>
      </w:tblPr>
      <w:tblGrid>
        <w:gridCol w:w="1394"/>
        <w:gridCol w:w="4508"/>
      </w:tblGrid>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01</w:t>
            </w:r>
          </w:p>
        </w:tc>
        <w:tc>
          <w:tcPr>
            <w:tcW w:w="4508" w:type="dxa"/>
          </w:tcPr>
          <w:p w:rsidR="00BA29A6" w:rsidRDefault="00BA29A6" w:rsidP="00BA29A6">
            <w:pPr>
              <w:jc w:val="center"/>
              <w:rPr>
                <w:rFonts w:ascii="Arial" w:hAnsi="Arial" w:cs="Arial"/>
              </w:rPr>
            </w:pPr>
            <w:r>
              <w:rPr>
                <w:rFonts w:ascii="Arial" w:hAnsi="Arial" w:cs="Arial"/>
              </w:rPr>
              <w:t>Reduction of energy use and carbon emissions</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02</w:t>
            </w:r>
          </w:p>
        </w:tc>
        <w:tc>
          <w:tcPr>
            <w:tcW w:w="4508" w:type="dxa"/>
          </w:tcPr>
          <w:p w:rsidR="00BA29A6" w:rsidRDefault="00BA29A6" w:rsidP="00BA29A6">
            <w:pPr>
              <w:jc w:val="center"/>
              <w:rPr>
                <w:rFonts w:ascii="Arial" w:hAnsi="Arial" w:cs="Arial"/>
              </w:rPr>
            </w:pPr>
            <w:r>
              <w:rPr>
                <w:rFonts w:ascii="Arial" w:hAnsi="Arial" w:cs="Arial"/>
              </w:rPr>
              <w:t>Energy monitoring</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03</w:t>
            </w:r>
          </w:p>
        </w:tc>
        <w:tc>
          <w:tcPr>
            <w:tcW w:w="4508" w:type="dxa"/>
          </w:tcPr>
          <w:p w:rsidR="00BA29A6" w:rsidRDefault="00BA29A6" w:rsidP="00BA29A6">
            <w:pPr>
              <w:jc w:val="center"/>
              <w:rPr>
                <w:rFonts w:ascii="Arial" w:hAnsi="Arial" w:cs="Arial"/>
              </w:rPr>
            </w:pPr>
            <w:r>
              <w:rPr>
                <w:rFonts w:ascii="Arial" w:hAnsi="Arial" w:cs="Arial"/>
              </w:rPr>
              <w:t>External lighting</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04</w:t>
            </w:r>
          </w:p>
        </w:tc>
        <w:tc>
          <w:tcPr>
            <w:tcW w:w="4508" w:type="dxa"/>
          </w:tcPr>
          <w:p w:rsidR="00BA29A6" w:rsidRDefault="00BA29A6" w:rsidP="00BA29A6">
            <w:pPr>
              <w:jc w:val="center"/>
              <w:rPr>
                <w:rFonts w:ascii="Arial" w:hAnsi="Arial" w:cs="Arial"/>
              </w:rPr>
            </w:pPr>
            <w:r>
              <w:rPr>
                <w:rFonts w:ascii="Arial" w:hAnsi="Arial" w:cs="Arial"/>
              </w:rPr>
              <w:t xml:space="preserve">Low carbon design </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05</w:t>
            </w:r>
          </w:p>
        </w:tc>
        <w:tc>
          <w:tcPr>
            <w:tcW w:w="4508" w:type="dxa"/>
          </w:tcPr>
          <w:p w:rsidR="00BA29A6" w:rsidRDefault="00BA29A6" w:rsidP="00BA29A6">
            <w:pPr>
              <w:jc w:val="center"/>
              <w:rPr>
                <w:rFonts w:ascii="Arial" w:hAnsi="Arial" w:cs="Arial"/>
              </w:rPr>
            </w:pPr>
            <w:r>
              <w:rPr>
                <w:rFonts w:ascii="Arial" w:hAnsi="Arial" w:cs="Arial"/>
              </w:rPr>
              <w:t>Energy efficient cold storage</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06</w:t>
            </w:r>
          </w:p>
        </w:tc>
        <w:tc>
          <w:tcPr>
            <w:tcW w:w="4508" w:type="dxa"/>
          </w:tcPr>
          <w:p w:rsidR="00BA29A6" w:rsidRDefault="009D3CC3" w:rsidP="00BA29A6">
            <w:pPr>
              <w:jc w:val="center"/>
              <w:rPr>
                <w:rFonts w:ascii="Arial" w:hAnsi="Arial" w:cs="Arial"/>
              </w:rPr>
            </w:pPr>
            <w:r>
              <w:rPr>
                <w:rFonts w:ascii="Arial" w:hAnsi="Arial" w:cs="Arial"/>
              </w:rPr>
              <w:t>Energy efficient transportation systems</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07</w:t>
            </w:r>
          </w:p>
        </w:tc>
        <w:tc>
          <w:tcPr>
            <w:tcW w:w="4508" w:type="dxa"/>
          </w:tcPr>
          <w:p w:rsidR="00BA29A6" w:rsidRDefault="009D3CC3" w:rsidP="00BA29A6">
            <w:pPr>
              <w:jc w:val="center"/>
              <w:rPr>
                <w:rFonts w:ascii="Arial" w:hAnsi="Arial" w:cs="Arial"/>
              </w:rPr>
            </w:pPr>
            <w:r>
              <w:rPr>
                <w:rFonts w:ascii="Arial" w:hAnsi="Arial" w:cs="Arial"/>
              </w:rPr>
              <w:t>Energy efficient laboratory systems</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08</w:t>
            </w:r>
          </w:p>
        </w:tc>
        <w:tc>
          <w:tcPr>
            <w:tcW w:w="4508" w:type="dxa"/>
          </w:tcPr>
          <w:p w:rsidR="00BA29A6" w:rsidRDefault="009D3CC3" w:rsidP="00BA29A6">
            <w:pPr>
              <w:jc w:val="center"/>
              <w:rPr>
                <w:rFonts w:ascii="Arial" w:hAnsi="Arial" w:cs="Arial"/>
              </w:rPr>
            </w:pPr>
            <w:r>
              <w:rPr>
                <w:rFonts w:ascii="Arial" w:hAnsi="Arial" w:cs="Arial"/>
              </w:rPr>
              <w:t xml:space="preserve">Energy efficient equipment </w:t>
            </w:r>
          </w:p>
        </w:tc>
      </w:tr>
      <w:tr w:rsidR="00BA29A6" w:rsidTr="009D3CC3">
        <w:trPr>
          <w:jc w:val="center"/>
        </w:trPr>
        <w:tc>
          <w:tcPr>
            <w:tcW w:w="1394" w:type="dxa"/>
          </w:tcPr>
          <w:p w:rsidR="00BA29A6" w:rsidRDefault="00BA29A6" w:rsidP="00BA29A6">
            <w:pPr>
              <w:jc w:val="center"/>
              <w:rPr>
                <w:rFonts w:ascii="Arial" w:hAnsi="Arial" w:cs="Arial"/>
              </w:rPr>
            </w:pPr>
            <w:proofErr w:type="spellStart"/>
            <w:r>
              <w:rPr>
                <w:rFonts w:ascii="Arial" w:hAnsi="Arial" w:cs="Arial"/>
              </w:rPr>
              <w:t>Ene</w:t>
            </w:r>
            <w:proofErr w:type="spellEnd"/>
            <w:r>
              <w:rPr>
                <w:rFonts w:ascii="Arial" w:hAnsi="Arial" w:cs="Arial"/>
              </w:rPr>
              <w:t xml:space="preserve"> 09</w:t>
            </w:r>
          </w:p>
        </w:tc>
        <w:tc>
          <w:tcPr>
            <w:tcW w:w="4508" w:type="dxa"/>
          </w:tcPr>
          <w:p w:rsidR="00BA29A6" w:rsidRDefault="009D3CC3" w:rsidP="00BA29A6">
            <w:pPr>
              <w:jc w:val="center"/>
              <w:rPr>
                <w:rFonts w:ascii="Arial" w:hAnsi="Arial" w:cs="Arial"/>
              </w:rPr>
            </w:pPr>
            <w:r>
              <w:rPr>
                <w:rFonts w:ascii="Arial" w:hAnsi="Arial" w:cs="Arial"/>
              </w:rPr>
              <w:t>Drying space</w:t>
            </w:r>
          </w:p>
        </w:tc>
      </w:tr>
    </w:tbl>
    <w:p w:rsidR="00CF4B27" w:rsidRDefault="00CF4B27">
      <w:pPr>
        <w:rPr>
          <w:rFonts w:ascii="Arial" w:hAnsi="Arial" w:cs="Arial"/>
        </w:rPr>
      </w:pPr>
    </w:p>
    <w:p w:rsidR="00B96178" w:rsidRDefault="00F8610B" w:rsidP="00F8610B">
      <w:pPr>
        <w:jc w:val="both"/>
        <w:rPr>
          <w:rFonts w:ascii="Arial" w:hAnsi="Arial" w:cs="Arial"/>
        </w:rPr>
      </w:pPr>
      <w:r>
        <w:rPr>
          <w:rFonts w:ascii="Arial" w:hAnsi="Arial" w:cs="Arial"/>
        </w:rPr>
        <w:t>The very first category in energy lower</w:t>
      </w:r>
      <w:r w:rsidR="003E63CD">
        <w:rPr>
          <w:rFonts w:ascii="Arial" w:hAnsi="Arial" w:cs="Arial"/>
        </w:rPr>
        <w:t>s</w:t>
      </w:r>
      <w:r>
        <w:rPr>
          <w:rFonts w:ascii="Arial" w:hAnsi="Arial" w:cs="Arial"/>
        </w:rPr>
        <w:t xml:space="preserve"> </w:t>
      </w:r>
      <w:r w:rsidR="00B96178">
        <w:rPr>
          <w:rFonts w:ascii="Arial" w:hAnsi="Arial" w:cs="Arial"/>
        </w:rPr>
        <w:t>the overall energy d</w:t>
      </w:r>
      <w:r w:rsidR="00893A15">
        <w:rPr>
          <w:rFonts w:ascii="Arial" w:hAnsi="Arial" w:cs="Arial"/>
        </w:rPr>
        <w:t>emand within the building.</w:t>
      </w:r>
      <w:r w:rsidR="005D51A1">
        <w:rPr>
          <w:rFonts w:ascii="Arial" w:hAnsi="Arial" w:cs="Arial"/>
        </w:rPr>
        <w:t xml:space="preserve"> T</w:t>
      </w:r>
      <w:r w:rsidR="00FD132C">
        <w:rPr>
          <w:rFonts w:ascii="Arial" w:hAnsi="Arial" w:cs="Arial"/>
        </w:rPr>
        <w:t xml:space="preserve">his </w:t>
      </w:r>
      <w:r w:rsidR="003E63CD">
        <w:rPr>
          <w:rFonts w:ascii="Arial" w:hAnsi="Arial" w:cs="Arial"/>
        </w:rPr>
        <w:t>usually takes place during the designing step</w:t>
      </w:r>
      <w:r w:rsidR="00FD132C">
        <w:rPr>
          <w:rFonts w:ascii="Arial" w:hAnsi="Arial" w:cs="Arial"/>
        </w:rPr>
        <w:t xml:space="preserve"> of the build process as energy efficient/low carbon emission systems wi</w:t>
      </w:r>
      <w:r w:rsidR="002770EA">
        <w:rPr>
          <w:rFonts w:ascii="Arial" w:hAnsi="Arial" w:cs="Arial"/>
        </w:rPr>
        <w:t xml:space="preserve">ll be used within the building. </w:t>
      </w:r>
      <w:r w:rsidR="00B96178">
        <w:rPr>
          <w:rFonts w:ascii="Arial" w:hAnsi="Arial" w:cs="Arial"/>
        </w:rPr>
        <w:t>The second point in energy concentrates on energy sub met</w:t>
      </w:r>
      <w:r w:rsidR="000B5D03">
        <w:rPr>
          <w:rFonts w:ascii="Arial" w:hAnsi="Arial" w:cs="Arial"/>
        </w:rPr>
        <w:t xml:space="preserve">ering. By having this in place, </w:t>
      </w:r>
      <w:r w:rsidR="00893A15">
        <w:rPr>
          <w:rFonts w:ascii="Arial" w:hAnsi="Arial" w:cs="Arial"/>
        </w:rPr>
        <w:t>energy cons</w:t>
      </w:r>
      <w:r w:rsidR="003E63CD">
        <w:rPr>
          <w:rFonts w:ascii="Arial" w:hAnsi="Arial" w:cs="Arial"/>
        </w:rPr>
        <w:t xml:space="preserve">umption can be monitored and </w:t>
      </w:r>
      <w:r w:rsidR="00893A15">
        <w:rPr>
          <w:rFonts w:ascii="Arial" w:hAnsi="Arial" w:cs="Arial"/>
        </w:rPr>
        <w:t>compared</w:t>
      </w:r>
      <w:r w:rsidR="003E63CD">
        <w:rPr>
          <w:rFonts w:ascii="Arial" w:hAnsi="Arial" w:cs="Arial"/>
        </w:rPr>
        <w:t xml:space="preserve"> throughout the year with </w:t>
      </w:r>
      <w:r w:rsidR="00893A15">
        <w:rPr>
          <w:rFonts w:ascii="Arial" w:hAnsi="Arial" w:cs="Arial"/>
        </w:rPr>
        <w:t xml:space="preserve">previous years. The monitoring system </w:t>
      </w:r>
      <w:r w:rsidR="003E63CD">
        <w:rPr>
          <w:rFonts w:ascii="Arial" w:hAnsi="Arial" w:cs="Arial"/>
        </w:rPr>
        <w:t>can highlight how</w:t>
      </w:r>
      <w:r w:rsidR="00893A15">
        <w:rPr>
          <w:rFonts w:ascii="Arial" w:hAnsi="Arial" w:cs="Arial"/>
        </w:rPr>
        <w:t xml:space="preserve"> energy is wasted </w:t>
      </w:r>
      <w:r w:rsidR="003E63CD">
        <w:rPr>
          <w:rFonts w:ascii="Arial" w:hAnsi="Arial" w:cs="Arial"/>
        </w:rPr>
        <w:t xml:space="preserve">or consumed within the building </w:t>
      </w:r>
      <w:r w:rsidR="00824725">
        <w:rPr>
          <w:rFonts w:ascii="Arial" w:hAnsi="Arial" w:cs="Arial"/>
        </w:rPr>
        <w:t>(BRE, 2014).</w:t>
      </w:r>
      <w:r w:rsidR="00893A15">
        <w:rPr>
          <w:rFonts w:ascii="Arial" w:hAnsi="Arial" w:cs="Arial"/>
        </w:rPr>
        <w:t xml:space="preserve"> This system is similar to the PHPP system in Passivhaus. </w:t>
      </w:r>
    </w:p>
    <w:p w:rsidR="00A540FA" w:rsidRDefault="00100140" w:rsidP="00F8610B">
      <w:pPr>
        <w:jc w:val="both"/>
        <w:rPr>
          <w:rFonts w:ascii="Arial" w:hAnsi="Arial" w:cs="Arial"/>
        </w:rPr>
      </w:pPr>
      <w:r>
        <w:rPr>
          <w:rFonts w:ascii="Arial" w:hAnsi="Arial" w:cs="Arial"/>
        </w:rPr>
        <w:t xml:space="preserve">External lighting sets itself apart from Passivhaus in the BREEAM system, as </w:t>
      </w:r>
      <w:r w:rsidR="00FF455E">
        <w:rPr>
          <w:rFonts w:ascii="Arial" w:hAnsi="Arial" w:cs="Arial"/>
        </w:rPr>
        <w:t>Passivhaus does recommend using low energ</w:t>
      </w:r>
      <w:r w:rsidR="00FC106D">
        <w:rPr>
          <w:rFonts w:ascii="Arial" w:hAnsi="Arial" w:cs="Arial"/>
        </w:rPr>
        <w:t xml:space="preserve">y lighting (such as LED bulbs) </w:t>
      </w:r>
      <w:r w:rsidR="00FF455E">
        <w:rPr>
          <w:rFonts w:ascii="Arial" w:hAnsi="Arial" w:cs="Arial"/>
        </w:rPr>
        <w:t>(Passivhaus Trust, 2013). There is no specifics on the need for external lighting, as Passivhaus focuses o</w:t>
      </w:r>
      <w:r w:rsidR="00FC106D">
        <w:rPr>
          <w:rFonts w:ascii="Arial" w:hAnsi="Arial" w:cs="Arial"/>
        </w:rPr>
        <w:t xml:space="preserve">n lighting within the building however </w:t>
      </w:r>
      <w:r w:rsidR="00FF455E">
        <w:rPr>
          <w:rFonts w:ascii="Arial" w:hAnsi="Arial" w:cs="Arial"/>
        </w:rPr>
        <w:t>BREEAM includes the whole</w:t>
      </w:r>
      <w:r w:rsidR="007C42E1">
        <w:rPr>
          <w:rFonts w:ascii="Arial" w:hAnsi="Arial" w:cs="Arial"/>
        </w:rPr>
        <w:t xml:space="preserve"> surrounding area</w:t>
      </w:r>
      <w:r w:rsidR="00FC106D">
        <w:rPr>
          <w:rFonts w:ascii="Arial" w:hAnsi="Arial" w:cs="Arial"/>
        </w:rPr>
        <w:t xml:space="preserve"> – this can include car parking and</w:t>
      </w:r>
      <w:r w:rsidR="007C42E1">
        <w:rPr>
          <w:rFonts w:ascii="Arial" w:hAnsi="Arial" w:cs="Arial"/>
        </w:rPr>
        <w:t xml:space="preserve"> alley ways</w:t>
      </w:r>
      <w:r w:rsidR="007C42E1" w:rsidRPr="00904D6B">
        <w:rPr>
          <w:rFonts w:ascii="Arial" w:hAnsi="Arial" w:cs="Arial"/>
          <w:color w:val="000000" w:themeColor="text1"/>
        </w:rPr>
        <w:t>. Therefore</w:t>
      </w:r>
      <w:r w:rsidR="000B5D03" w:rsidRPr="00904D6B">
        <w:rPr>
          <w:rFonts w:ascii="Arial" w:hAnsi="Arial" w:cs="Arial"/>
          <w:color w:val="000000" w:themeColor="text1"/>
        </w:rPr>
        <w:t>,</w:t>
      </w:r>
      <w:r w:rsidR="007C42E1" w:rsidRPr="00904D6B">
        <w:rPr>
          <w:rFonts w:ascii="Arial" w:hAnsi="Arial" w:cs="Arial"/>
          <w:color w:val="000000" w:themeColor="text1"/>
        </w:rPr>
        <w:t xml:space="preserve"> for big </w:t>
      </w:r>
      <w:r w:rsidR="000B5D03" w:rsidRPr="00904D6B">
        <w:rPr>
          <w:rFonts w:ascii="Arial" w:hAnsi="Arial" w:cs="Arial"/>
          <w:color w:val="000000" w:themeColor="text1"/>
        </w:rPr>
        <w:t>projects like university campuses,</w:t>
      </w:r>
      <w:r w:rsidR="00336EFA" w:rsidRPr="00904D6B">
        <w:rPr>
          <w:rFonts w:ascii="Arial" w:hAnsi="Arial" w:cs="Arial"/>
          <w:color w:val="000000" w:themeColor="text1"/>
        </w:rPr>
        <w:t xml:space="preserve"> BREEAM would be better suited when</w:t>
      </w:r>
      <w:r w:rsidR="002770EA">
        <w:rPr>
          <w:rFonts w:ascii="Arial" w:hAnsi="Arial" w:cs="Arial"/>
          <w:color w:val="000000" w:themeColor="text1"/>
        </w:rPr>
        <w:t xml:space="preserve"> considering external lighting. </w:t>
      </w:r>
      <w:r w:rsidR="00904D6B" w:rsidRPr="00904D6B">
        <w:rPr>
          <w:rFonts w:ascii="Arial" w:hAnsi="Arial" w:cs="Arial"/>
          <w:color w:val="000000" w:themeColor="text1"/>
        </w:rPr>
        <w:t xml:space="preserve">Low carbon design </w:t>
      </w:r>
      <w:r w:rsidR="00A540FA" w:rsidRPr="00904D6B">
        <w:rPr>
          <w:rFonts w:ascii="Arial" w:hAnsi="Arial" w:cs="Arial"/>
          <w:color w:val="000000" w:themeColor="text1"/>
        </w:rPr>
        <w:t xml:space="preserve">focuses on the design of the building which is very similar to Passivhaus as a passive design is essential to maximise the solar gain from the sun, but it can also </w:t>
      </w:r>
      <w:r w:rsidR="00C40C29" w:rsidRPr="00904D6B">
        <w:rPr>
          <w:rFonts w:ascii="Arial" w:hAnsi="Arial" w:cs="Arial"/>
          <w:color w:val="000000" w:themeColor="text1"/>
        </w:rPr>
        <w:t xml:space="preserve">maximise the use of wind currents. As the </w:t>
      </w:r>
      <w:r w:rsidR="00C40C29">
        <w:rPr>
          <w:rFonts w:ascii="Arial" w:hAnsi="Arial" w:cs="Arial"/>
        </w:rPr>
        <w:t xml:space="preserve">wind can be used to provide fresh air into a building, Passivhaus and BREEAM are very similar in this </w:t>
      </w:r>
      <w:r w:rsidR="002770EA">
        <w:rPr>
          <w:rFonts w:ascii="Arial" w:hAnsi="Arial" w:cs="Arial"/>
        </w:rPr>
        <w:lastRenderedPageBreak/>
        <w:t xml:space="preserve">sense. </w:t>
      </w:r>
      <w:r w:rsidR="00EE67CA">
        <w:rPr>
          <w:rFonts w:ascii="Arial" w:hAnsi="Arial" w:cs="Arial"/>
        </w:rPr>
        <w:t xml:space="preserve">BREEAM differs from </w:t>
      </w:r>
      <w:r w:rsidR="005D51A1">
        <w:rPr>
          <w:rFonts w:ascii="Arial" w:hAnsi="Arial" w:cs="Arial"/>
        </w:rPr>
        <w:t xml:space="preserve">Passivhaus as energy efficient transportation systems are included. This </w:t>
      </w:r>
      <w:r w:rsidR="00EE67CA">
        <w:rPr>
          <w:rFonts w:ascii="Arial" w:hAnsi="Arial" w:cs="Arial"/>
        </w:rPr>
        <w:t>occurs not only through the build pr</w:t>
      </w:r>
      <w:r w:rsidR="005D51A1">
        <w:rPr>
          <w:rFonts w:ascii="Arial" w:hAnsi="Arial" w:cs="Arial"/>
        </w:rPr>
        <w:t xml:space="preserve">ocess </w:t>
      </w:r>
      <w:r w:rsidR="00EE67CA">
        <w:rPr>
          <w:rFonts w:ascii="Arial" w:hAnsi="Arial" w:cs="Arial"/>
        </w:rPr>
        <w:t>but BREEAM includes this in</w:t>
      </w:r>
      <w:r w:rsidR="005D51A1">
        <w:rPr>
          <w:rFonts w:ascii="Arial" w:hAnsi="Arial" w:cs="Arial"/>
        </w:rPr>
        <w:t xml:space="preserve"> t</w:t>
      </w:r>
      <w:r w:rsidR="002E6AB0">
        <w:rPr>
          <w:rFonts w:ascii="Arial" w:hAnsi="Arial" w:cs="Arial"/>
        </w:rPr>
        <w:t>he whole life of the building. T</w:t>
      </w:r>
      <w:r w:rsidR="00EE67CA">
        <w:rPr>
          <w:rFonts w:ascii="Arial" w:hAnsi="Arial" w:cs="Arial"/>
        </w:rPr>
        <w:t xml:space="preserve">hey do this by including features such as </w:t>
      </w:r>
      <w:r w:rsidR="002E6AB0">
        <w:rPr>
          <w:rFonts w:ascii="Arial" w:hAnsi="Arial" w:cs="Arial"/>
        </w:rPr>
        <w:t>bicycle park</w:t>
      </w:r>
      <w:r w:rsidR="00EE67CA">
        <w:rPr>
          <w:rFonts w:ascii="Arial" w:hAnsi="Arial" w:cs="Arial"/>
        </w:rPr>
        <w:t xml:space="preserve">ing stations within the design and </w:t>
      </w:r>
      <w:r w:rsidR="002E6AB0">
        <w:rPr>
          <w:rFonts w:ascii="Arial" w:hAnsi="Arial" w:cs="Arial"/>
        </w:rPr>
        <w:t xml:space="preserve">including cyclist’s tracks leaving/coming from the property in question. The inclusion of bus stops and bus routes to promote the use of public transport are featured in the BREEAM system </w:t>
      </w:r>
      <w:r w:rsidR="00EE67CA">
        <w:rPr>
          <w:rFonts w:ascii="Arial" w:hAnsi="Arial" w:cs="Arial"/>
        </w:rPr>
        <w:t>which are only some of</w:t>
      </w:r>
      <w:r w:rsidR="002E6AB0">
        <w:rPr>
          <w:rFonts w:ascii="Arial" w:hAnsi="Arial" w:cs="Arial"/>
        </w:rPr>
        <w:t xml:space="preserve"> external</w:t>
      </w:r>
      <w:r w:rsidR="00EE67CA">
        <w:rPr>
          <w:rFonts w:ascii="Arial" w:hAnsi="Arial" w:cs="Arial"/>
        </w:rPr>
        <w:t xml:space="preserve"> features</w:t>
      </w:r>
      <w:r w:rsidR="002E6AB0">
        <w:rPr>
          <w:rFonts w:ascii="Arial" w:hAnsi="Arial" w:cs="Arial"/>
        </w:rPr>
        <w:t xml:space="preserve"> which can reduce the carbon </w:t>
      </w:r>
      <w:r w:rsidR="00EE67CA">
        <w:rPr>
          <w:rFonts w:ascii="Arial" w:hAnsi="Arial" w:cs="Arial"/>
        </w:rPr>
        <w:t>footprint of the whole building</w:t>
      </w:r>
      <w:r w:rsidR="00824725">
        <w:rPr>
          <w:rFonts w:ascii="Arial" w:hAnsi="Arial" w:cs="Arial"/>
        </w:rPr>
        <w:t xml:space="preserve"> (BRE, 2014). </w:t>
      </w:r>
      <w:r w:rsidR="002E6AB0">
        <w:rPr>
          <w:rFonts w:ascii="Arial" w:hAnsi="Arial" w:cs="Arial"/>
        </w:rPr>
        <w:t xml:space="preserve">  </w:t>
      </w:r>
    </w:p>
    <w:p w:rsidR="00BA1147" w:rsidRPr="00CF4B27" w:rsidRDefault="002A156F" w:rsidP="002770EA">
      <w:pPr>
        <w:jc w:val="both"/>
        <w:rPr>
          <w:rFonts w:ascii="Arial" w:hAnsi="Arial" w:cs="Arial"/>
        </w:rPr>
      </w:pPr>
      <w:r>
        <w:rPr>
          <w:rFonts w:ascii="Arial" w:hAnsi="Arial" w:cs="Arial"/>
        </w:rPr>
        <w:t xml:space="preserve">Energy efficient laboratory systems and energy efficient equipment are similar to Passivhaus </w:t>
      </w:r>
      <w:r w:rsidR="00CC3771">
        <w:rPr>
          <w:rFonts w:ascii="Arial" w:hAnsi="Arial" w:cs="Arial"/>
        </w:rPr>
        <w:t>as th</w:t>
      </w:r>
      <w:r w:rsidR="00EB608E">
        <w:rPr>
          <w:rFonts w:ascii="Arial" w:hAnsi="Arial" w:cs="Arial"/>
        </w:rPr>
        <w:t xml:space="preserve">e most environmentally friendly and </w:t>
      </w:r>
      <w:r w:rsidR="00CC3771">
        <w:rPr>
          <w:rFonts w:ascii="Arial" w:hAnsi="Arial" w:cs="Arial"/>
        </w:rPr>
        <w:t>highest efficiency</w:t>
      </w:r>
      <w:r w:rsidR="00EB608E">
        <w:rPr>
          <w:rFonts w:ascii="Arial" w:hAnsi="Arial" w:cs="Arial"/>
        </w:rPr>
        <w:t xml:space="preserve"> equipment</w:t>
      </w:r>
      <w:r w:rsidR="00D845D5">
        <w:rPr>
          <w:rFonts w:ascii="Arial" w:hAnsi="Arial" w:cs="Arial"/>
        </w:rPr>
        <w:t xml:space="preserve"> are</w:t>
      </w:r>
      <w:r w:rsidR="00CC3771">
        <w:rPr>
          <w:rFonts w:ascii="Arial" w:hAnsi="Arial" w:cs="Arial"/>
        </w:rPr>
        <w:t xml:space="preserve"> chose</w:t>
      </w:r>
      <w:r w:rsidR="00EB608E">
        <w:rPr>
          <w:rFonts w:ascii="Arial" w:hAnsi="Arial" w:cs="Arial"/>
        </w:rPr>
        <w:t>n to be included in</w:t>
      </w:r>
      <w:r w:rsidR="00CC3771">
        <w:rPr>
          <w:rFonts w:ascii="Arial" w:hAnsi="Arial" w:cs="Arial"/>
        </w:rPr>
        <w:t xml:space="preserve"> the bui</w:t>
      </w:r>
      <w:r w:rsidR="00D845D5">
        <w:rPr>
          <w:rFonts w:ascii="Arial" w:hAnsi="Arial" w:cs="Arial"/>
        </w:rPr>
        <w:t>lding – for obvious reasons. On</w:t>
      </w:r>
      <w:r w:rsidR="00CC3771">
        <w:rPr>
          <w:rFonts w:ascii="Arial" w:hAnsi="Arial" w:cs="Arial"/>
        </w:rPr>
        <w:t>e downfall for this (and it applies in both Passivhaus and BREEAM) is in most cases the equipment which is usually more energy efficient usually c</w:t>
      </w:r>
      <w:r w:rsidR="00D845D5">
        <w:rPr>
          <w:rFonts w:ascii="Arial" w:hAnsi="Arial" w:cs="Arial"/>
        </w:rPr>
        <w:t>osts more at the beginning however s</w:t>
      </w:r>
      <w:r w:rsidR="00CC3771">
        <w:rPr>
          <w:rFonts w:ascii="Arial" w:hAnsi="Arial" w:cs="Arial"/>
        </w:rPr>
        <w:t>avings will be</w:t>
      </w:r>
      <w:r w:rsidR="00D845D5">
        <w:rPr>
          <w:rFonts w:ascii="Arial" w:hAnsi="Arial" w:cs="Arial"/>
        </w:rPr>
        <w:t xml:space="preserve"> made over the years as the customer saves </w:t>
      </w:r>
      <w:proofErr w:type="spellStart"/>
      <w:r w:rsidR="00D845D5">
        <w:rPr>
          <w:rFonts w:ascii="Arial" w:hAnsi="Arial" w:cs="Arial"/>
        </w:rPr>
        <w:t>energy.</w:t>
      </w:r>
      <w:r w:rsidR="00680EEE">
        <w:rPr>
          <w:rFonts w:ascii="Arial" w:hAnsi="Arial" w:cs="Arial"/>
        </w:rPr>
        <w:t>BREEAM</w:t>
      </w:r>
      <w:proofErr w:type="spellEnd"/>
      <w:r w:rsidR="00680EEE">
        <w:rPr>
          <w:rFonts w:ascii="Arial" w:hAnsi="Arial" w:cs="Arial"/>
        </w:rPr>
        <w:t xml:space="preserve"> falls short compared to Passivhaus </w:t>
      </w:r>
      <w:r w:rsidR="00A93843">
        <w:rPr>
          <w:rFonts w:ascii="Arial" w:hAnsi="Arial" w:cs="Arial"/>
        </w:rPr>
        <w:t xml:space="preserve">in drying space as a Passivhaus building is insulated so tightly that the house is always a warm temperature </w:t>
      </w:r>
      <w:r w:rsidR="00D845D5">
        <w:rPr>
          <w:rFonts w:ascii="Arial" w:hAnsi="Arial" w:cs="Arial"/>
        </w:rPr>
        <w:t>throughout the year as long as the building is constructed</w:t>
      </w:r>
      <w:r w:rsidR="00A93843">
        <w:rPr>
          <w:rFonts w:ascii="Arial" w:hAnsi="Arial" w:cs="Arial"/>
        </w:rPr>
        <w:t xml:space="preserve"> correct</w:t>
      </w:r>
      <w:r w:rsidR="00D845D5">
        <w:rPr>
          <w:rFonts w:ascii="Arial" w:hAnsi="Arial" w:cs="Arial"/>
        </w:rPr>
        <w:t>ly. Cl</w:t>
      </w:r>
      <w:r w:rsidR="00A1762A">
        <w:rPr>
          <w:rFonts w:ascii="Arial" w:hAnsi="Arial" w:cs="Arial"/>
        </w:rPr>
        <w:t>othes can be dried overnight in a Passivhaus b</w:t>
      </w:r>
      <w:r w:rsidR="00D845D5">
        <w:rPr>
          <w:rFonts w:ascii="Arial" w:hAnsi="Arial" w:cs="Arial"/>
        </w:rPr>
        <w:t>uilding and no condensation would</w:t>
      </w:r>
      <w:r w:rsidR="00A1762A">
        <w:rPr>
          <w:rFonts w:ascii="Arial" w:hAnsi="Arial" w:cs="Arial"/>
        </w:rPr>
        <w:t xml:space="preserve"> appear as there is a heat recovery system in </w:t>
      </w:r>
      <w:r w:rsidR="00D845D5">
        <w:rPr>
          <w:rFonts w:ascii="Arial" w:hAnsi="Arial" w:cs="Arial"/>
        </w:rPr>
        <w:t>the</w:t>
      </w:r>
      <w:r w:rsidR="00A1762A">
        <w:rPr>
          <w:rFonts w:ascii="Arial" w:hAnsi="Arial" w:cs="Arial"/>
        </w:rPr>
        <w:t xml:space="preserve"> buildings </w:t>
      </w:r>
      <w:r w:rsidR="00D845D5">
        <w:rPr>
          <w:rFonts w:ascii="Arial" w:hAnsi="Arial" w:cs="Arial"/>
        </w:rPr>
        <w:t>which</w:t>
      </w:r>
      <w:r w:rsidR="00A1762A">
        <w:rPr>
          <w:rFonts w:ascii="Arial" w:hAnsi="Arial" w:cs="Arial"/>
        </w:rPr>
        <w:t xml:space="preserve"> should remo</w:t>
      </w:r>
      <w:r w:rsidR="00D845D5">
        <w:rPr>
          <w:rFonts w:ascii="Arial" w:hAnsi="Arial" w:cs="Arial"/>
        </w:rPr>
        <w:t xml:space="preserve">ve any condensation in the air </w:t>
      </w:r>
      <w:r w:rsidR="00B869A7">
        <w:rPr>
          <w:rFonts w:ascii="Arial" w:hAnsi="Arial" w:cs="Arial"/>
        </w:rPr>
        <w:t xml:space="preserve">(GBS, 2017). </w:t>
      </w:r>
      <w:r w:rsidR="00A93843">
        <w:rPr>
          <w:rFonts w:ascii="Arial" w:hAnsi="Arial" w:cs="Arial"/>
        </w:rPr>
        <w:t xml:space="preserve"> </w:t>
      </w:r>
      <w:r w:rsidR="00D845D5">
        <w:rPr>
          <w:rFonts w:ascii="Arial" w:hAnsi="Arial" w:cs="Arial"/>
        </w:rPr>
        <w:tab/>
      </w:r>
    </w:p>
    <w:p w:rsidR="00987235" w:rsidRDefault="00791886" w:rsidP="00B87886">
      <w:pPr>
        <w:jc w:val="both"/>
        <w:rPr>
          <w:rFonts w:ascii="Arial" w:hAnsi="Arial" w:cs="Arial"/>
        </w:rPr>
      </w:pPr>
      <w:r>
        <w:rPr>
          <w:rFonts w:ascii="Arial" w:hAnsi="Arial" w:cs="Arial"/>
        </w:rPr>
        <w:t>One of the main advantages of</w:t>
      </w:r>
      <w:r w:rsidR="003303BE" w:rsidRPr="00B87886">
        <w:rPr>
          <w:rFonts w:ascii="Arial" w:hAnsi="Arial" w:cs="Arial"/>
        </w:rPr>
        <w:t xml:space="preserve"> Passivhaus is the unique Pas</w:t>
      </w:r>
      <w:r>
        <w:rPr>
          <w:rFonts w:ascii="Arial" w:hAnsi="Arial" w:cs="Arial"/>
        </w:rPr>
        <w:t>sive House Planning Package which</w:t>
      </w:r>
      <w:r w:rsidR="003303BE" w:rsidRPr="00B87886">
        <w:rPr>
          <w:rFonts w:ascii="Arial" w:hAnsi="Arial" w:cs="Arial"/>
        </w:rPr>
        <w:t xml:space="preserve"> comes </w:t>
      </w:r>
      <w:r>
        <w:rPr>
          <w:rFonts w:ascii="Arial" w:hAnsi="Arial" w:cs="Arial"/>
        </w:rPr>
        <w:t xml:space="preserve">exclusively </w:t>
      </w:r>
      <w:r w:rsidR="003303BE" w:rsidRPr="00B87886">
        <w:rPr>
          <w:rFonts w:ascii="Arial" w:hAnsi="Arial" w:cs="Arial"/>
        </w:rPr>
        <w:t xml:space="preserve">with it. </w:t>
      </w:r>
      <w:r>
        <w:rPr>
          <w:rFonts w:ascii="Arial" w:hAnsi="Arial" w:cs="Arial"/>
        </w:rPr>
        <w:t>This programme can provide calculations of the buildings energy balance in Excel format</w:t>
      </w:r>
      <w:r w:rsidR="00300B68" w:rsidRPr="00B87886">
        <w:rPr>
          <w:rFonts w:ascii="Arial" w:hAnsi="Arial" w:cs="Arial"/>
        </w:rPr>
        <w:t xml:space="preserve">, </w:t>
      </w:r>
      <w:r>
        <w:rPr>
          <w:rFonts w:ascii="Arial" w:hAnsi="Arial" w:cs="Arial"/>
        </w:rPr>
        <w:t xml:space="preserve">and so </w:t>
      </w:r>
      <w:r w:rsidRPr="00B87886">
        <w:rPr>
          <w:rFonts w:ascii="Arial" w:hAnsi="Arial" w:cs="Arial"/>
        </w:rPr>
        <w:t>it’s</w:t>
      </w:r>
      <w:r w:rsidR="00300B68" w:rsidRPr="00B87886">
        <w:rPr>
          <w:rFonts w:ascii="Arial" w:hAnsi="Arial" w:cs="Arial"/>
        </w:rPr>
        <w:t xml:space="preserve"> simple to input new data into the programme</w:t>
      </w:r>
      <w:r w:rsidR="00E64184" w:rsidRPr="00B87886">
        <w:rPr>
          <w:rFonts w:ascii="Arial" w:hAnsi="Arial" w:cs="Arial"/>
        </w:rPr>
        <w:t xml:space="preserve"> (PHI, 2017). The PHPP will never </w:t>
      </w:r>
      <w:r>
        <w:rPr>
          <w:rFonts w:ascii="Arial" w:hAnsi="Arial" w:cs="Arial"/>
        </w:rPr>
        <w:t xml:space="preserve">expire </w:t>
      </w:r>
      <w:r w:rsidR="00E64184" w:rsidRPr="00B87886">
        <w:rPr>
          <w:rFonts w:ascii="Arial" w:hAnsi="Arial" w:cs="Arial"/>
        </w:rPr>
        <w:t>as updates a</w:t>
      </w:r>
      <w:r>
        <w:rPr>
          <w:rFonts w:ascii="Arial" w:hAnsi="Arial" w:cs="Arial"/>
        </w:rPr>
        <w:t>re continuous on the programme. W</w:t>
      </w:r>
      <w:r w:rsidR="00E64184" w:rsidRPr="00B87886">
        <w:rPr>
          <w:rFonts w:ascii="Arial" w:hAnsi="Arial" w:cs="Arial"/>
        </w:rPr>
        <w:t>ithin these upda</w:t>
      </w:r>
      <w:r>
        <w:rPr>
          <w:rFonts w:ascii="Arial" w:hAnsi="Arial" w:cs="Arial"/>
        </w:rPr>
        <w:t xml:space="preserve">tes new tips and tricks are </w:t>
      </w:r>
      <w:r w:rsidR="00E64184" w:rsidRPr="00B87886">
        <w:rPr>
          <w:rFonts w:ascii="Arial" w:hAnsi="Arial" w:cs="Arial"/>
        </w:rPr>
        <w:t xml:space="preserve">put into the programme with </w:t>
      </w:r>
      <w:r w:rsidR="00B87886" w:rsidRPr="00B87886">
        <w:rPr>
          <w:rFonts w:ascii="Arial" w:hAnsi="Arial" w:cs="Arial"/>
        </w:rPr>
        <w:t>an</w:t>
      </w:r>
      <w:r w:rsidR="00E64184" w:rsidRPr="00B87886">
        <w:rPr>
          <w:rFonts w:ascii="Arial" w:hAnsi="Arial" w:cs="Arial"/>
        </w:rPr>
        <w:t xml:space="preserve"> ene</w:t>
      </w:r>
      <w:r>
        <w:rPr>
          <w:rFonts w:ascii="Arial" w:hAnsi="Arial" w:cs="Arial"/>
        </w:rPr>
        <w:t>rgy efficiency manual which is regularly</w:t>
      </w:r>
      <w:r w:rsidR="00E64184" w:rsidRPr="00B87886">
        <w:rPr>
          <w:rFonts w:ascii="Arial" w:hAnsi="Arial" w:cs="Arial"/>
        </w:rPr>
        <w:t xml:space="preserve"> updated. </w:t>
      </w:r>
      <w:r w:rsidR="00B87886" w:rsidRPr="00B87886">
        <w:rPr>
          <w:rFonts w:ascii="Arial" w:hAnsi="Arial" w:cs="Arial"/>
        </w:rPr>
        <w:t>PHPP is also very flexible, it i</w:t>
      </w:r>
      <w:r>
        <w:rPr>
          <w:rFonts w:ascii="Arial" w:hAnsi="Arial" w:cs="Arial"/>
        </w:rPr>
        <w:t xml:space="preserve">s not a standalone programme as it </w:t>
      </w:r>
      <w:r w:rsidR="00B87886" w:rsidRPr="00B87886">
        <w:rPr>
          <w:rFonts w:ascii="Arial" w:hAnsi="Arial" w:cs="Arial"/>
        </w:rPr>
        <w:t xml:space="preserve">is very compatible with different programmes too. </w:t>
      </w:r>
      <w:r w:rsidR="00B87886">
        <w:rPr>
          <w:rFonts w:ascii="Arial" w:hAnsi="Arial" w:cs="Arial"/>
        </w:rPr>
        <w:t xml:space="preserve">The information gathered within the PHPP can be put into 3D modelling </w:t>
      </w:r>
      <w:r>
        <w:rPr>
          <w:rFonts w:ascii="Arial" w:hAnsi="Arial" w:cs="Arial"/>
        </w:rPr>
        <w:t xml:space="preserve">programmes – such as </w:t>
      </w:r>
      <w:proofErr w:type="spellStart"/>
      <w:r>
        <w:rPr>
          <w:rFonts w:ascii="Arial" w:hAnsi="Arial" w:cs="Arial"/>
        </w:rPr>
        <w:t>sketchUP</w:t>
      </w:r>
      <w:proofErr w:type="spellEnd"/>
      <w:r>
        <w:rPr>
          <w:rFonts w:ascii="Arial" w:hAnsi="Arial" w:cs="Arial"/>
        </w:rPr>
        <w:t>, t</w:t>
      </w:r>
      <w:r w:rsidR="00B87886">
        <w:rPr>
          <w:rFonts w:ascii="Arial" w:hAnsi="Arial" w:cs="Arial"/>
        </w:rPr>
        <w:t>herefore the information c</w:t>
      </w:r>
      <w:r>
        <w:rPr>
          <w:rFonts w:ascii="Arial" w:hAnsi="Arial" w:cs="Arial"/>
        </w:rPr>
        <w:t xml:space="preserve">an be distributed quite easily </w:t>
      </w:r>
      <w:r w:rsidR="00B87886">
        <w:rPr>
          <w:rFonts w:ascii="Arial" w:hAnsi="Arial" w:cs="Arial"/>
        </w:rPr>
        <w:t xml:space="preserve">(PHI, 2017). </w:t>
      </w:r>
    </w:p>
    <w:p w:rsidR="003303BE" w:rsidRDefault="00987235" w:rsidP="00B87886">
      <w:pPr>
        <w:jc w:val="both"/>
        <w:rPr>
          <w:rFonts w:ascii="Arial" w:hAnsi="Arial" w:cs="Arial"/>
        </w:rPr>
      </w:pPr>
      <w:r>
        <w:rPr>
          <w:rFonts w:ascii="Arial" w:hAnsi="Arial" w:cs="Arial"/>
        </w:rPr>
        <w:t>Passivhaus</w:t>
      </w:r>
      <w:r w:rsidR="00084449">
        <w:rPr>
          <w:rFonts w:ascii="Arial" w:hAnsi="Arial" w:cs="Arial"/>
        </w:rPr>
        <w:t>’</w:t>
      </w:r>
      <w:r>
        <w:rPr>
          <w:rFonts w:ascii="Arial" w:hAnsi="Arial" w:cs="Arial"/>
        </w:rPr>
        <w:t xml:space="preserve"> external walls </w:t>
      </w:r>
      <w:r w:rsidR="0081657D">
        <w:rPr>
          <w:rFonts w:ascii="Arial" w:hAnsi="Arial" w:cs="Arial"/>
        </w:rPr>
        <w:t>have to be super insulated, which</w:t>
      </w:r>
      <w:r>
        <w:rPr>
          <w:rFonts w:ascii="Arial" w:hAnsi="Arial" w:cs="Arial"/>
        </w:rPr>
        <w:t xml:space="preserve"> </w:t>
      </w:r>
      <w:r w:rsidR="0081657D">
        <w:rPr>
          <w:rFonts w:ascii="Arial" w:hAnsi="Arial" w:cs="Arial"/>
        </w:rPr>
        <w:t>avoids</w:t>
      </w:r>
      <w:r>
        <w:rPr>
          <w:rFonts w:ascii="Arial" w:hAnsi="Arial" w:cs="Arial"/>
        </w:rPr>
        <w:t xml:space="preserve"> us</w:t>
      </w:r>
      <w:r w:rsidR="0081657D">
        <w:rPr>
          <w:rFonts w:ascii="Arial" w:hAnsi="Arial" w:cs="Arial"/>
        </w:rPr>
        <w:t xml:space="preserve">ing any mechanical heating </w:t>
      </w:r>
      <w:r>
        <w:rPr>
          <w:rFonts w:ascii="Arial" w:hAnsi="Arial" w:cs="Arial"/>
        </w:rPr>
        <w:t>within the building. The u-values for Passivhaus external walls is 0.15W/m²K,</w:t>
      </w:r>
      <w:r w:rsidR="0081657D">
        <w:rPr>
          <w:rFonts w:ascii="Arial" w:hAnsi="Arial" w:cs="Arial"/>
        </w:rPr>
        <w:t xml:space="preserve"> while</w:t>
      </w:r>
      <w:r>
        <w:rPr>
          <w:rFonts w:ascii="Arial" w:hAnsi="Arial" w:cs="Arial"/>
        </w:rPr>
        <w:t xml:space="preserve"> the UK standard in the 90’</w:t>
      </w:r>
      <w:r w:rsidR="0081657D">
        <w:rPr>
          <w:rFonts w:ascii="Arial" w:hAnsi="Arial" w:cs="Arial"/>
        </w:rPr>
        <w:t>s (which was the same time Passivhaus officially started</w:t>
      </w:r>
      <w:r w:rsidR="00221E36">
        <w:rPr>
          <w:rFonts w:ascii="Arial" w:hAnsi="Arial" w:cs="Arial"/>
        </w:rPr>
        <w:t>) was 0.45W/m²</w:t>
      </w:r>
      <w:r w:rsidR="0081657D">
        <w:rPr>
          <w:rFonts w:ascii="Arial" w:hAnsi="Arial" w:cs="Arial"/>
        </w:rPr>
        <w:t>. However</w:t>
      </w:r>
      <w:r w:rsidR="00451CC6">
        <w:rPr>
          <w:rFonts w:ascii="Arial" w:hAnsi="Arial" w:cs="Arial"/>
        </w:rPr>
        <w:t xml:space="preserve"> since 2013</w:t>
      </w:r>
      <w:r w:rsidR="0081657D">
        <w:rPr>
          <w:rFonts w:ascii="Arial" w:hAnsi="Arial" w:cs="Arial"/>
        </w:rPr>
        <w:t>,</w:t>
      </w:r>
      <w:r w:rsidR="00451CC6">
        <w:rPr>
          <w:rFonts w:ascii="Arial" w:hAnsi="Arial" w:cs="Arial"/>
        </w:rPr>
        <w:t xml:space="preserve"> the standard for external walls in the UK has been 0.18</w:t>
      </w:r>
      <w:r w:rsidR="00451CC6" w:rsidRPr="00451CC6">
        <w:rPr>
          <w:rFonts w:ascii="Arial" w:hAnsi="Arial" w:cs="Arial"/>
        </w:rPr>
        <w:t>W/m²</w:t>
      </w:r>
      <w:r w:rsidR="00451CC6">
        <w:rPr>
          <w:rFonts w:ascii="Arial" w:hAnsi="Arial" w:cs="Arial"/>
        </w:rPr>
        <w:t>,</w:t>
      </w:r>
      <w:r w:rsidR="007A260E">
        <w:rPr>
          <w:rFonts w:ascii="Arial" w:hAnsi="Arial" w:cs="Arial"/>
        </w:rPr>
        <w:t xml:space="preserve"> </w:t>
      </w:r>
      <w:r w:rsidR="0081657D">
        <w:rPr>
          <w:rFonts w:ascii="Arial" w:hAnsi="Arial" w:cs="Arial"/>
        </w:rPr>
        <w:t>suggesting</w:t>
      </w:r>
      <w:r w:rsidR="00451CC6">
        <w:rPr>
          <w:rFonts w:ascii="Arial" w:hAnsi="Arial" w:cs="Arial"/>
        </w:rPr>
        <w:t xml:space="preserve"> that Passivhaus</w:t>
      </w:r>
      <w:r w:rsidR="0081657D">
        <w:rPr>
          <w:rFonts w:ascii="Arial" w:hAnsi="Arial" w:cs="Arial"/>
        </w:rPr>
        <w:t>’</w:t>
      </w:r>
      <w:r w:rsidR="00451CC6">
        <w:rPr>
          <w:rFonts w:ascii="Arial" w:hAnsi="Arial" w:cs="Arial"/>
        </w:rPr>
        <w:t xml:space="preserve"> external walls are far less c</w:t>
      </w:r>
      <w:r w:rsidR="0081657D">
        <w:rPr>
          <w:rFonts w:ascii="Arial" w:hAnsi="Arial" w:cs="Arial"/>
        </w:rPr>
        <w:t>onductive than modern day design</w:t>
      </w:r>
      <w:r w:rsidR="007A260E">
        <w:rPr>
          <w:rFonts w:ascii="Arial" w:hAnsi="Arial" w:cs="Arial"/>
        </w:rPr>
        <w:t xml:space="preserve"> </w:t>
      </w:r>
      <w:r w:rsidR="007A260E" w:rsidRPr="007A260E">
        <w:rPr>
          <w:rFonts w:ascii="Arial" w:hAnsi="Arial" w:cs="Arial"/>
        </w:rPr>
        <w:t xml:space="preserve">(S </w:t>
      </w:r>
      <w:proofErr w:type="spellStart"/>
      <w:r w:rsidR="007A260E" w:rsidRPr="007A260E">
        <w:rPr>
          <w:rFonts w:ascii="Arial" w:hAnsi="Arial" w:cs="Arial"/>
        </w:rPr>
        <w:t>Footitt</w:t>
      </w:r>
      <w:proofErr w:type="spellEnd"/>
      <w:r w:rsidR="007A260E" w:rsidRPr="007A260E">
        <w:rPr>
          <w:rFonts w:ascii="Arial" w:hAnsi="Arial" w:cs="Arial"/>
        </w:rPr>
        <w:t>, 2015).</w:t>
      </w:r>
      <w:r w:rsidR="00451CC6">
        <w:rPr>
          <w:rFonts w:ascii="Arial" w:hAnsi="Arial" w:cs="Arial"/>
        </w:rPr>
        <w:t xml:space="preserve"> In a typical </w:t>
      </w:r>
      <w:r w:rsidR="0081657D" w:rsidRPr="00904D6B">
        <w:rPr>
          <w:rFonts w:ascii="Arial" w:hAnsi="Arial" w:cs="Arial"/>
          <w:color w:val="000000" w:themeColor="text1"/>
        </w:rPr>
        <w:t>modern-day</w:t>
      </w:r>
      <w:r w:rsidR="00451CC6" w:rsidRPr="00904D6B">
        <w:rPr>
          <w:rFonts w:ascii="Arial" w:hAnsi="Arial" w:cs="Arial"/>
          <w:color w:val="000000" w:themeColor="text1"/>
        </w:rPr>
        <w:t xml:space="preserve"> house</w:t>
      </w:r>
      <w:r w:rsidR="0081657D" w:rsidRPr="00904D6B">
        <w:rPr>
          <w:rFonts w:ascii="Arial" w:hAnsi="Arial" w:cs="Arial"/>
          <w:color w:val="000000" w:themeColor="text1"/>
        </w:rPr>
        <w:t>,</w:t>
      </w:r>
      <w:r w:rsidR="00451CC6" w:rsidRPr="00904D6B">
        <w:rPr>
          <w:rFonts w:ascii="Arial" w:hAnsi="Arial" w:cs="Arial"/>
          <w:color w:val="000000" w:themeColor="text1"/>
        </w:rPr>
        <w:t xml:space="preserve"> heat loss through th</w:t>
      </w:r>
      <w:r w:rsidR="0081657D" w:rsidRPr="00904D6B">
        <w:rPr>
          <w:rFonts w:ascii="Arial" w:hAnsi="Arial" w:cs="Arial"/>
          <w:color w:val="000000" w:themeColor="text1"/>
        </w:rPr>
        <w:t>e windows is a major factor of</w:t>
      </w:r>
      <w:r w:rsidR="00451CC6" w:rsidRPr="00904D6B">
        <w:rPr>
          <w:rFonts w:ascii="Arial" w:hAnsi="Arial" w:cs="Arial"/>
          <w:color w:val="000000" w:themeColor="text1"/>
        </w:rPr>
        <w:t xml:space="preserve"> the bui</w:t>
      </w:r>
      <w:r w:rsidR="0081657D" w:rsidRPr="00904D6B">
        <w:rPr>
          <w:rFonts w:ascii="Arial" w:hAnsi="Arial" w:cs="Arial"/>
          <w:color w:val="000000" w:themeColor="text1"/>
        </w:rPr>
        <w:t xml:space="preserve">ldings poor energy performance because windows are one of, </w:t>
      </w:r>
      <w:r w:rsidR="00451CC6" w:rsidRPr="00904D6B">
        <w:rPr>
          <w:rFonts w:ascii="Arial" w:hAnsi="Arial" w:cs="Arial"/>
          <w:color w:val="000000" w:themeColor="text1"/>
        </w:rPr>
        <w:t xml:space="preserve">if not the most difficult thing to insulate on a </w:t>
      </w:r>
      <w:r w:rsidR="0081657D" w:rsidRPr="00904D6B">
        <w:rPr>
          <w:rFonts w:ascii="Arial" w:hAnsi="Arial" w:cs="Arial"/>
          <w:color w:val="000000" w:themeColor="text1"/>
        </w:rPr>
        <w:t>building</w:t>
      </w:r>
      <w:r w:rsidR="00451CC6" w:rsidRPr="00904D6B">
        <w:rPr>
          <w:rFonts w:ascii="Arial" w:hAnsi="Arial" w:cs="Arial"/>
          <w:color w:val="000000" w:themeColor="text1"/>
        </w:rPr>
        <w:t xml:space="preserve">. </w:t>
      </w:r>
      <w:r w:rsidR="005A6229" w:rsidRPr="00904D6B">
        <w:rPr>
          <w:rFonts w:ascii="Arial" w:hAnsi="Arial" w:cs="Arial"/>
          <w:color w:val="000000" w:themeColor="text1"/>
        </w:rPr>
        <w:t xml:space="preserve">Passivhaus uses triple glazing with argon gas in their </w:t>
      </w:r>
      <w:r w:rsidR="0081657D" w:rsidRPr="00904D6B">
        <w:rPr>
          <w:rFonts w:ascii="Arial" w:hAnsi="Arial" w:cs="Arial"/>
          <w:color w:val="000000" w:themeColor="text1"/>
        </w:rPr>
        <w:t xml:space="preserve">windows in </w:t>
      </w:r>
      <w:r w:rsidR="005A6229" w:rsidRPr="00904D6B">
        <w:rPr>
          <w:rFonts w:ascii="Arial" w:hAnsi="Arial" w:cs="Arial"/>
          <w:color w:val="000000" w:themeColor="text1"/>
        </w:rPr>
        <w:t>buildings</w:t>
      </w:r>
      <w:r w:rsidR="00C13BA2" w:rsidRPr="00904D6B">
        <w:rPr>
          <w:rFonts w:ascii="Arial" w:hAnsi="Arial" w:cs="Arial"/>
          <w:color w:val="000000" w:themeColor="text1"/>
        </w:rPr>
        <w:t>,</w:t>
      </w:r>
      <w:r w:rsidR="005A6229" w:rsidRPr="00904D6B">
        <w:rPr>
          <w:rFonts w:ascii="Arial" w:hAnsi="Arial" w:cs="Arial"/>
          <w:color w:val="000000" w:themeColor="text1"/>
        </w:rPr>
        <w:t xml:space="preserve"> with thermal reinfor</w:t>
      </w:r>
      <w:r w:rsidR="0081657D" w:rsidRPr="00904D6B">
        <w:rPr>
          <w:rFonts w:ascii="Arial" w:hAnsi="Arial" w:cs="Arial"/>
          <w:color w:val="000000" w:themeColor="text1"/>
        </w:rPr>
        <w:t xml:space="preserve">cing in the frame of the window </w:t>
      </w:r>
      <w:r w:rsidR="007A260E" w:rsidRPr="00904D6B">
        <w:rPr>
          <w:rFonts w:ascii="Arial" w:hAnsi="Arial" w:cs="Arial"/>
          <w:color w:val="000000" w:themeColor="text1"/>
        </w:rPr>
        <w:t xml:space="preserve">(S </w:t>
      </w:r>
      <w:proofErr w:type="spellStart"/>
      <w:r w:rsidR="007A260E" w:rsidRPr="00904D6B">
        <w:rPr>
          <w:rFonts w:ascii="Arial" w:hAnsi="Arial" w:cs="Arial"/>
          <w:color w:val="000000" w:themeColor="text1"/>
        </w:rPr>
        <w:t>Footitt</w:t>
      </w:r>
      <w:proofErr w:type="spellEnd"/>
      <w:r w:rsidR="007A260E" w:rsidRPr="00904D6B">
        <w:rPr>
          <w:rFonts w:ascii="Arial" w:hAnsi="Arial" w:cs="Arial"/>
          <w:color w:val="000000" w:themeColor="text1"/>
        </w:rPr>
        <w:t>, 2015).</w:t>
      </w:r>
      <w:r w:rsidR="005A6229" w:rsidRPr="00904D6B">
        <w:rPr>
          <w:rFonts w:ascii="Arial" w:hAnsi="Arial" w:cs="Arial"/>
          <w:color w:val="000000" w:themeColor="text1"/>
        </w:rPr>
        <w:t xml:space="preserve"> </w:t>
      </w:r>
      <w:r w:rsidR="007D4A3E" w:rsidRPr="00904D6B">
        <w:rPr>
          <w:rFonts w:ascii="Arial" w:hAnsi="Arial" w:cs="Arial"/>
          <w:color w:val="000000" w:themeColor="text1"/>
        </w:rPr>
        <w:t>These types of windows</w:t>
      </w:r>
      <w:r w:rsidR="00904D6B" w:rsidRPr="00904D6B">
        <w:rPr>
          <w:rFonts w:ascii="Arial" w:hAnsi="Arial" w:cs="Arial"/>
          <w:color w:val="000000" w:themeColor="text1"/>
        </w:rPr>
        <w:t xml:space="preserve"> eliminate the chances of</w:t>
      </w:r>
      <w:r w:rsidR="007D4A3E" w:rsidRPr="00904D6B">
        <w:rPr>
          <w:rFonts w:ascii="Arial" w:hAnsi="Arial" w:cs="Arial"/>
          <w:color w:val="000000" w:themeColor="text1"/>
        </w:rPr>
        <w:t xml:space="preserve"> cold spots which can </w:t>
      </w:r>
      <w:r w:rsidR="00565906" w:rsidRPr="00904D6B">
        <w:rPr>
          <w:rFonts w:ascii="Arial" w:hAnsi="Arial" w:cs="Arial"/>
          <w:color w:val="000000" w:themeColor="text1"/>
        </w:rPr>
        <w:t xml:space="preserve">appear in double glazed windows – this means that triple glazing windows the maximum comfort a window can on today’s market. </w:t>
      </w:r>
      <w:r w:rsidR="000D5E24" w:rsidRPr="00904D6B">
        <w:rPr>
          <w:rFonts w:ascii="Arial" w:hAnsi="Arial" w:cs="Arial"/>
          <w:color w:val="000000" w:themeColor="text1"/>
        </w:rPr>
        <w:t xml:space="preserve">The extra plane of glass gives </w:t>
      </w:r>
      <w:r w:rsidR="000D5E24">
        <w:rPr>
          <w:rFonts w:ascii="Arial" w:hAnsi="Arial" w:cs="Arial"/>
        </w:rPr>
        <w:t>the window extra strength which means that triple glazing i</w:t>
      </w:r>
      <w:r w:rsidR="0081657D">
        <w:rPr>
          <w:rFonts w:ascii="Arial" w:hAnsi="Arial" w:cs="Arial"/>
        </w:rPr>
        <w:t xml:space="preserve">s the most secure on the market </w:t>
      </w:r>
      <w:r w:rsidR="0032509C">
        <w:rPr>
          <w:rFonts w:ascii="Arial" w:hAnsi="Arial" w:cs="Arial"/>
        </w:rPr>
        <w:t>(</w:t>
      </w:r>
      <w:proofErr w:type="spellStart"/>
      <w:r w:rsidR="0032509C">
        <w:rPr>
          <w:rFonts w:ascii="Arial" w:hAnsi="Arial" w:cs="Arial"/>
        </w:rPr>
        <w:t>Planitherm</w:t>
      </w:r>
      <w:proofErr w:type="spellEnd"/>
      <w:r w:rsidR="0032509C">
        <w:rPr>
          <w:rFonts w:ascii="Arial" w:hAnsi="Arial" w:cs="Arial"/>
        </w:rPr>
        <w:t>, 2015).</w:t>
      </w:r>
      <w:r w:rsidR="000D5E24">
        <w:rPr>
          <w:rFonts w:ascii="Arial" w:hAnsi="Arial" w:cs="Arial"/>
        </w:rPr>
        <w:t xml:space="preserve"> The main reason the triple glazing is used in Passivhaus is to save on the energy loss that windows have, the u-values for modern </w:t>
      </w:r>
      <w:r w:rsidR="0081657D">
        <w:rPr>
          <w:rFonts w:ascii="Arial" w:hAnsi="Arial" w:cs="Arial"/>
        </w:rPr>
        <w:t>double-glazed</w:t>
      </w:r>
      <w:r w:rsidR="000D5E24">
        <w:rPr>
          <w:rFonts w:ascii="Arial" w:hAnsi="Arial" w:cs="Arial"/>
        </w:rPr>
        <w:t xml:space="preserve"> windows are 2.8</w:t>
      </w:r>
      <w:r w:rsidR="000D5E24" w:rsidRPr="000D5E24">
        <w:rPr>
          <w:rFonts w:ascii="Arial" w:hAnsi="Arial" w:cs="Arial"/>
        </w:rPr>
        <w:t>W/m²</w:t>
      </w:r>
      <w:r w:rsidR="0081657D">
        <w:rPr>
          <w:rFonts w:ascii="Arial" w:hAnsi="Arial" w:cs="Arial"/>
        </w:rPr>
        <w:t xml:space="preserve"> compared to the</w:t>
      </w:r>
      <w:r w:rsidR="000D5E24">
        <w:rPr>
          <w:rFonts w:ascii="Arial" w:hAnsi="Arial" w:cs="Arial"/>
        </w:rPr>
        <w:t xml:space="preserve"> triple glazed windows</w:t>
      </w:r>
      <w:r w:rsidR="0081657D">
        <w:rPr>
          <w:rFonts w:ascii="Arial" w:hAnsi="Arial" w:cs="Arial"/>
        </w:rPr>
        <w:t xml:space="preserve"> which</w:t>
      </w:r>
      <w:r w:rsidR="000D5E24">
        <w:rPr>
          <w:rFonts w:ascii="Arial" w:hAnsi="Arial" w:cs="Arial"/>
        </w:rPr>
        <w:t xml:space="preserve"> are 0.8</w:t>
      </w:r>
      <w:r w:rsidR="000D5E24" w:rsidRPr="000D5E24">
        <w:rPr>
          <w:rFonts w:ascii="Arial" w:hAnsi="Arial" w:cs="Arial"/>
        </w:rPr>
        <w:t>W/m²</w:t>
      </w:r>
      <w:r w:rsidR="0081657D">
        <w:rPr>
          <w:rFonts w:ascii="Arial" w:hAnsi="Arial" w:cs="Arial"/>
        </w:rPr>
        <w:t xml:space="preserve"> </w:t>
      </w:r>
      <w:r w:rsidR="007A260E" w:rsidRPr="007A260E">
        <w:rPr>
          <w:rFonts w:ascii="Arial" w:hAnsi="Arial" w:cs="Arial"/>
        </w:rPr>
        <w:t xml:space="preserve">(S </w:t>
      </w:r>
      <w:proofErr w:type="spellStart"/>
      <w:r w:rsidR="007A260E" w:rsidRPr="007A260E">
        <w:rPr>
          <w:rFonts w:ascii="Arial" w:hAnsi="Arial" w:cs="Arial"/>
        </w:rPr>
        <w:t>Footitt</w:t>
      </w:r>
      <w:proofErr w:type="spellEnd"/>
      <w:r w:rsidR="007A260E" w:rsidRPr="007A260E">
        <w:rPr>
          <w:rFonts w:ascii="Arial" w:hAnsi="Arial" w:cs="Arial"/>
        </w:rPr>
        <w:t>, 2015).</w:t>
      </w:r>
      <w:r w:rsidR="00E85E7F">
        <w:rPr>
          <w:rFonts w:ascii="Arial" w:hAnsi="Arial" w:cs="Arial"/>
        </w:rPr>
        <w:t xml:space="preserve"> From these figures</w:t>
      </w:r>
      <w:r w:rsidR="0081657D">
        <w:rPr>
          <w:rFonts w:ascii="Arial" w:hAnsi="Arial" w:cs="Arial"/>
        </w:rPr>
        <w:t>,</w:t>
      </w:r>
      <w:r w:rsidR="00E85E7F">
        <w:rPr>
          <w:rFonts w:ascii="Arial" w:hAnsi="Arial" w:cs="Arial"/>
        </w:rPr>
        <w:t xml:space="preserve"> it is easy to see that</w:t>
      </w:r>
      <w:r w:rsidR="00D651EB">
        <w:rPr>
          <w:rFonts w:ascii="Arial" w:hAnsi="Arial" w:cs="Arial"/>
        </w:rPr>
        <w:t xml:space="preserve"> </w:t>
      </w:r>
      <w:r w:rsidR="0081657D">
        <w:rPr>
          <w:rFonts w:ascii="Arial" w:hAnsi="Arial" w:cs="Arial"/>
        </w:rPr>
        <w:t xml:space="preserve">the </w:t>
      </w:r>
      <w:r w:rsidR="00D651EB">
        <w:rPr>
          <w:rFonts w:ascii="Arial" w:hAnsi="Arial" w:cs="Arial"/>
        </w:rPr>
        <w:t xml:space="preserve">energy saved is </w:t>
      </w:r>
      <w:r w:rsidR="0081657D">
        <w:rPr>
          <w:rFonts w:ascii="Arial" w:hAnsi="Arial" w:cs="Arial"/>
        </w:rPr>
        <w:t>a great amount</w:t>
      </w:r>
      <w:r w:rsidR="00D651EB">
        <w:rPr>
          <w:rFonts w:ascii="Arial" w:hAnsi="Arial" w:cs="Arial"/>
        </w:rPr>
        <w:t>.</w:t>
      </w:r>
      <w:r w:rsidR="0081657D">
        <w:rPr>
          <w:rFonts w:ascii="Arial" w:hAnsi="Arial" w:cs="Arial"/>
        </w:rPr>
        <w:t xml:space="preserve"> However, because triple glazing has an</w:t>
      </w:r>
      <w:r w:rsidR="00D96FB3">
        <w:rPr>
          <w:rFonts w:ascii="Arial" w:hAnsi="Arial" w:cs="Arial"/>
        </w:rPr>
        <w:t xml:space="preserve"> extra pane of glass</w:t>
      </w:r>
      <w:r w:rsidR="0081657D">
        <w:rPr>
          <w:rFonts w:ascii="Arial" w:hAnsi="Arial" w:cs="Arial"/>
        </w:rPr>
        <w:t>,</w:t>
      </w:r>
      <w:r w:rsidR="00D96FB3">
        <w:rPr>
          <w:rFonts w:ascii="Arial" w:hAnsi="Arial" w:cs="Arial"/>
        </w:rPr>
        <w:t xml:space="preserve"> it makes the window very heavy which in t</w:t>
      </w:r>
      <w:r w:rsidR="0081657D">
        <w:rPr>
          <w:rFonts w:ascii="Arial" w:hAnsi="Arial" w:cs="Arial"/>
        </w:rPr>
        <w:t>urn means the wall and frame must be strong enough to hold it. This adds to the</w:t>
      </w:r>
      <w:r w:rsidR="00D96FB3">
        <w:rPr>
          <w:rFonts w:ascii="Arial" w:hAnsi="Arial" w:cs="Arial"/>
        </w:rPr>
        <w:t xml:space="preserve"> cost of the whole project and as the actual window is </w:t>
      </w:r>
      <w:r w:rsidR="00C80430">
        <w:rPr>
          <w:rFonts w:ascii="Arial" w:hAnsi="Arial" w:cs="Arial"/>
        </w:rPr>
        <w:t xml:space="preserve">also a more </w:t>
      </w:r>
      <w:r w:rsidR="00D96FB3">
        <w:rPr>
          <w:rFonts w:ascii="Arial" w:hAnsi="Arial" w:cs="Arial"/>
        </w:rPr>
        <w:t>expensive</w:t>
      </w:r>
      <w:r w:rsidR="00C80430">
        <w:rPr>
          <w:rFonts w:ascii="Arial" w:hAnsi="Arial" w:cs="Arial"/>
        </w:rPr>
        <w:t xml:space="preserve"> choice, </w:t>
      </w:r>
      <w:r w:rsidR="00D96FB3">
        <w:rPr>
          <w:rFonts w:ascii="Arial" w:hAnsi="Arial" w:cs="Arial"/>
        </w:rPr>
        <w:t xml:space="preserve">this </w:t>
      </w:r>
      <w:r w:rsidR="00C80430">
        <w:rPr>
          <w:rFonts w:ascii="Arial" w:hAnsi="Arial" w:cs="Arial"/>
        </w:rPr>
        <w:t xml:space="preserve">can be considered a disadvantage </w:t>
      </w:r>
      <w:r w:rsidR="0081657D">
        <w:rPr>
          <w:rFonts w:ascii="Arial" w:hAnsi="Arial" w:cs="Arial"/>
        </w:rPr>
        <w:t xml:space="preserve">of triple glazing </w:t>
      </w:r>
      <w:r w:rsidR="001577DB">
        <w:rPr>
          <w:rFonts w:ascii="Arial" w:hAnsi="Arial" w:cs="Arial"/>
        </w:rPr>
        <w:t xml:space="preserve">(Unknown, 2016). </w:t>
      </w:r>
      <w:r w:rsidR="00D651EB">
        <w:rPr>
          <w:rFonts w:ascii="Arial" w:hAnsi="Arial" w:cs="Arial"/>
        </w:rPr>
        <w:t xml:space="preserve"> </w:t>
      </w:r>
    </w:p>
    <w:p w:rsidR="001577DB" w:rsidRDefault="001577DB" w:rsidP="00B87886">
      <w:pPr>
        <w:jc w:val="both"/>
        <w:rPr>
          <w:rFonts w:ascii="Arial" w:hAnsi="Arial" w:cs="Arial"/>
        </w:rPr>
      </w:pPr>
      <w:r>
        <w:rPr>
          <w:rFonts w:ascii="Arial" w:hAnsi="Arial" w:cs="Arial"/>
        </w:rPr>
        <w:lastRenderedPageBreak/>
        <w:t>The heat recovery system (HRS) used within Passivhaus brings in fresh air into the buil</w:t>
      </w:r>
      <w:r w:rsidR="00A602FC">
        <w:rPr>
          <w:rFonts w:ascii="Arial" w:hAnsi="Arial" w:cs="Arial"/>
        </w:rPr>
        <w:t xml:space="preserve">ding but it is preheated in </w:t>
      </w:r>
      <w:r>
        <w:rPr>
          <w:rFonts w:ascii="Arial" w:hAnsi="Arial" w:cs="Arial"/>
        </w:rPr>
        <w:t>an exchanger on the way into the building, using the warm ex</w:t>
      </w:r>
      <w:r w:rsidR="00A602FC">
        <w:rPr>
          <w:rFonts w:ascii="Arial" w:hAnsi="Arial" w:cs="Arial"/>
        </w:rPr>
        <w:t>tr</w:t>
      </w:r>
      <w:r>
        <w:rPr>
          <w:rFonts w:ascii="Arial" w:hAnsi="Arial" w:cs="Arial"/>
        </w:rPr>
        <w:t>acted air. These HRS are very efficient with the average efficiency u</w:t>
      </w:r>
      <w:r w:rsidR="00A602FC">
        <w:rPr>
          <w:rFonts w:ascii="Arial" w:hAnsi="Arial" w:cs="Arial"/>
        </w:rPr>
        <w:t xml:space="preserve">sed within Passivhaus being 80% </w:t>
      </w:r>
      <w:r w:rsidR="00AC5392" w:rsidRPr="00AC5392">
        <w:rPr>
          <w:rFonts w:ascii="Arial" w:hAnsi="Arial" w:cs="Arial"/>
        </w:rPr>
        <w:t xml:space="preserve">(S </w:t>
      </w:r>
      <w:proofErr w:type="spellStart"/>
      <w:r w:rsidR="00AC5392" w:rsidRPr="00AC5392">
        <w:rPr>
          <w:rFonts w:ascii="Arial" w:hAnsi="Arial" w:cs="Arial"/>
        </w:rPr>
        <w:t>Footitt</w:t>
      </w:r>
      <w:proofErr w:type="spellEnd"/>
      <w:r w:rsidR="00AC5392" w:rsidRPr="00AC5392">
        <w:rPr>
          <w:rFonts w:ascii="Arial" w:hAnsi="Arial" w:cs="Arial"/>
        </w:rPr>
        <w:t>, 2015).</w:t>
      </w:r>
      <w:r w:rsidR="00AC5392">
        <w:rPr>
          <w:rFonts w:ascii="Arial" w:hAnsi="Arial" w:cs="Arial"/>
        </w:rPr>
        <w:t xml:space="preserve"> </w:t>
      </w:r>
      <w:r>
        <w:rPr>
          <w:rFonts w:ascii="Arial" w:hAnsi="Arial" w:cs="Arial"/>
        </w:rPr>
        <w:t xml:space="preserve"> </w:t>
      </w:r>
      <w:r w:rsidR="00A602FC">
        <w:rPr>
          <w:rFonts w:ascii="Arial" w:hAnsi="Arial" w:cs="Arial"/>
        </w:rPr>
        <w:t>Nevertheless if the</w:t>
      </w:r>
      <w:r>
        <w:rPr>
          <w:rFonts w:ascii="Arial" w:hAnsi="Arial" w:cs="Arial"/>
        </w:rPr>
        <w:t xml:space="preserve"> HRS fails or breaks down</w:t>
      </w:r>
      <w:r w:rsidR="00A602FC">
        <w:rPr>
          <w:rFonts w:ascii="Arial" w:hAnsi="Arial" w:cs="Arial"/>
        </w:rPr>
        <w:t>,</w:t>
      </w:r>
      <w:r>
        <w:rPr>
          <w:rFonts w:ascii="Arial" w:hAnsi="Arial" w:cs="Arial"/>
        </w:rPr>
        <w:t xml:space="preserve"> the property will no longer be able to have fresh air pumped into the building. </w:t>
      </w:r>
    </w:p>
    <w:p w:rsidR="00AD6140" w:rsidRPr="00AD6140" w:rsidRDefault="005C31F3" w:rsidP="00FB688B">
      <w:pPr>
        <w:jc w:val="both"/>
        <w:rPr>
          <w:rFonts w:ascii="Arial" w:hAnsi="Arial" w:cs="Arial"/>
        </w:rPr>
      </w:pPr>
      <w:r>
        <w:rPr>
          <w:rFonts w:ascii="Arial" w:hAnsi="Arial" w:cs="Arial"/>
        </w:rPr>
        <w:t>T</w:t>
      </w:r>
      <w:r w:rsidR="001577DB">
        <w:rPr>
          <w:rFonts w:ascii="Arial" w:hAnsi="Arial" w:cs="Arial"/>
        </w:rPr>
        <w:t xml:space="preserve">he building design is crucial to how the building will perform throughout the year </w:t>
      </w:r>
      <w:r w:rsidR="007C0B32">
        <w:rPr>
          <w:rFonts w:ascii="Arial" w:hAnsi="Arial" w:cs="Arial"/>
        </w:rPr>
        <w:t>as the orientation of the building will usually have large amount of glass south facing to maximise so</w:t>
      </w:r>
      <w:r>
        <w:rPr>
          <w:rFonts w:ascii="Arial" w:hAnsi="Arial" w:cs="Arial"/>
        </w:rPr>
        <w:t xml:space="preserve">lar gain in the winter months </w:t>
      </w:r>
      <w:r w:rsidR="007C0B32">
        <w:rPr>
          <w:rFonts w:ascii="Arial" w:hAnsi="Arial" w:cs="Arial"/>
        </w:rPr>
        <w:t xml:space="preserve">when the sun is low. </w:t>
      </w:r>
      <w:r>
        <w:rPr>
          <w:rFonts w:ascii="Arial" w:hAnsi="Arial" w:cs="Arial"/>
        </w:rPr>
        <w:t>During the summer months,</w:t>
      </w:r>
      <w:r w:rsidR="007C0B32">
        <w:rPr>
          <w:rFonts w:ascii="Arial" w:hAnsi="Arial" w:cs="Arial"/>
        </w:rPr>
        <w:t xml:space="preserve"> the building design will have shading features to stop light and heat being able to </w:t>
      </w:r>
      <w:r>
        <w:rPr>
          <w:rFonts w:ascii="Arial" w:hAnsi="Arial" w:cs="Arial"/>
        </w:rPr>
        <w:t>enter</w:t>
      </w:r>
      <w:r w:rsidR="007C0B32">
        <w:rPr>
          <w:rFonts w:ascii="Arial" w:hAnsi="Arial" w:cs="Arial"/>
        </w:rPr>
        <w:t xml:space="preserve"> the windows to avoid overheating, this can be achieved as the sun gets higher in </w:t>
      </w:r>
      <w:r>
        <w:rPr>
          <w:rFonts w:ascii="Arial" w:hAnsi="Arial" w:cs="Arial"/>
        </w:rPr>
        <w:t xml:space="preserve">the air than the winter months </w:t>
      </w:r>
      <w:r w:rsidR="00AC5392" w:rsidRPr="00AC5392">
        <w:rPr>
          <w:rFonts w:ascii="Arial" w:hAnsi="Arial" w:cs="Arial"/>
        </w:rPr>
        <w:t xml:space="preserve">(S </w:t>
      </w:r>
      <w:proofErr w:type="spellStart"/>
      <w:r w:rsidR="00AC5392" w:rsidRPr="00AC5392">
        <w:rPr>
          <w:rFonts w:ascii="Arial" w:hAnsi="Arial" w:cs="Arial"/>
        </w:rPr>
        <w:t>Footitt</w:t>
      </w:r>
      <w:proofErr w:type="spellEnd"/>
      <w:r w:rsidR="00AC5392" w:rsidRPr="00AC5392">
        <w:rPr>
          <w:rFonts w:ascii="Arial" w:hAnsi="Arial" w:cs="Arial"/>
        </w:rPr>
        <w:t>, 2015).</w:t>
      </w:r>
      <w:r>
        <w:rPr>
          <w:rFonts w:ascii="Arial" w:hAnsi="Arial" w:cs="Arial"/>
        </w:rPr>
        <w:t xml:space="preserve"> One problem with this is</w:t>
      </w:r>
      <w:r w:rsidR="007C0B32">
        <w:rPr>
          <w:rFonts w:ascii="Arial" w:hAnsi="Arial" w:cs="Arial"/>
        </w:rPr>
        <w:t xml:space="preserve"> that it is not always possible to </w:t>
      </w:r>
      <w:r w:rsidR="006D2012">
        <w:rPr>
          <w:rFonts w:ascii="Arial" w:hAnsi="Arial" w:cs="Arial"/>
        </w:rPr>
        <w:t>design</w:t>
      </w:r>
      <w:r w:rsidR="007C0B32">
        <w:rPr>
          <w:rFonts w:ascii="Arial" w:hAnsi="Arial" w:cs="Arial"/>
        </w:rPr>
        <w:t xml:space="preserve"> the building south facing due to </w:t>
      </w:r>
      <w:r>
        <w:rPr>
          <w:rFonts w:ascii="Arial" w:hAnsi="Arial" w:cs="Arial"/>
        </w:rPr>
        <w:t>roads or the surrounding areas such as t</w:t>
      </w:r>
      <w:r w:rsidR="007C0B32">
        <w:rPr>
          <w:rFonts w:ascii="Arial" w:hAnsi="Arial" w:cs="Arial"/>
        </w:rPr>
        <w:t xml:space="preserve">rees or other buildings </w:t>
      </w:r>
      <w:r>
        <w:rPr>
          <w:rFonts w:ascii="Arial" w:hAnsi="Arial" w:cs="Arial"/>
        </w:rPr>
        <w:t>blocking the light</w:t>
      </w:r>
      <w:r w:rsidR="007C0B32">
        <w:rPr>
          <w:rFonts w:ascii="Arial" w:hAnsi="Arial" w:cs="Arial"/>
        </w:rPr>
        <w:t xml:space="preserve">. </w:t>
      </w:r>
      <w:r w:rsidR="008C410C">
        <w:rPr>
          <w:rFonts w:ascii="Arial" w:hAnsi="Arial" w:cs="Arial"/>
        </w:rPr>
        <w:t>By having the</w:t>
      </w:r>
      <w:r>
        <w:rPr>
          <w:rFonts w:ascii="Arial" w:hAnsi="Arial" w:cs="Arial"/>
        </w:rPr>
        <w:t xml:space="preserve"> orientation of the building</w:t>
      </w:r>
      <w:r w:rsidR="008C410C">
        <w:rPr>
          <w:rFonts w:ascii="Arial" w:hAnsi="Arial" w:cs="Arial"/>
        </w:rPr>
        <w:t xml:space="preserve"> south facing</w:t>
      </w:r>
      <w:r>
        <w:rPr>
          <w:rFonts w:ascii="Arial" w:hAnsi="Arial" w:cs="Arial"/>
        </w:rPr>
        <w:t>,</w:t>
      </w:r>
      <w:r w:rsidR="008C410C">
        <w:rPr>
          <w:rFonts w:ascii="Arial" w:hAnsi="Arial" w:cs="Arial"/>
        </w:rPr>
        <w:t xml:space="preserve"> it is possible to include solar panels on t</w:t>
      </w:r>
      <w:r>
        <w:rPr>
          <w:rFonts w:ascii="Arial" w:hAnsi="Arial" w:cs="Arial"/>
        </w:rPr>
        <w:t>he roof of the building which will</w:t>
      </w:r>
      <w:r w:rsidR="008C410C">
        <w:rPr>
          <w:rFonts w:ascii="Arial" w:hAnsi="Arial" w:cs="Arial"/>
        </w:rPr>
        <w:t xml:space="preserve"> lower the amount of unrenewable energy the house will be using. </w:t>
      </w:r>
    </w:p>
    <w:p w:rsidR="0072078A" w:rsidRDefault="00AD6140" w:rsidP="00FB688B">
      <w:pPr>
        <w:jc w:val="both"/>
        <w:rPr>
          <w:rFonts w:ascii="Arial" w:hAnsi="Arial" w:cs="Arial"/>
        </w:rPr>
      </w:pPr>
      <w:r>
        <w:rPr>
          <w:rFonts w:ascii="Arial" w:hAnsi="Arial" w:cs="Arial"/>
        </w:rPr>
        <w:t>Research suggests that BREEAM is most</w:t>
      </w:r>
      <w:r w:rsidR="00904D6B">
        <w:rPr>
          <w:rFonts w:ascii="Arial" w:hAnsi="Arial" w:cs="Arial"/>
        </w:rPr>
        <w:t xml:space="preserve"> commonly used </w:t>
      </w:r>
      <w:r w:rsidR="00060053">
        <w:rPr>
          <w:rFonts w:ascii="Arial" w:hAnsi="Arial" w:cs="Arial"/>
        </w:rPr>
        <w:t>over</w:t>
      </w:r>
      <w:r>
        <w:rPr>
          <w:rFonts w:ascii="Arial" w:hAnsi="Arial" w:cs="Arial"/>
        </w:rPr>
        <w:t xml:space="preserve"> a wider range of countries across</w:t>
      </w:r>
      <w:r w:rsidR="00904D6B">
        <w:rPr>
          <w:rFonts w:ascii="Arial" w:hAnsi="Arial" w:cs="Arial"/>
        </w:rPr>
        <w:t xml:space="preserve"> the world. BREEAM has 2,266,717 registered buildings in the world which h</w:t>
      </w:r>
      <w:r>
        <w:rPr>
          <w:rFonts w:ascii="Arial" w:hAnsi="Arial" w:cs="Arial"/>
        </w:rPr>
        <w:t xml:space="preserve">ave been built in 76 countries (BRE, 2017) while </w:t>
      </w:r>
      <w:r w:rsidR="00C353B0">
        <w:rPr>
          <w:rFonts w:ascii="Arial" w:hAnsi="Arial" w:cs="Arial"/>
        </w:rPr>
        <w:t xml:space="preserve">only 65,000 buildings have been designed and tested to the Passivhaus </w:t>
      </w:r>
      <w:r>
        <w:rPr>
          <w:rFonts w:ascii="Arial" w:hAnsi="Arial" w:cs="Arial"/>
        </w:rPr>
        <w:t xml:space="preserve">standard </w:t>
      </w:r>
      <w:r w:rsidR="009E34B6">
        <w:rPr>
          <w:rFonts w:ascii="Arial" w:hAnsi="Arial" w:cs="Arial"/>
        </w:rPr>
        <w:t xml:space="preserve">(Passivhaus UK, 2017). </w:t>
      </w:r>
      <w:r w:rsidR="007C56DA">
        <w:rPr>
          <w:rFonts w:ascii="Arial" w:hAnsi="Arial" w:cs="Arial"/>
        </w:rPr>
        <w:t>Reflecting upon this, BREEAM is</w:t>
      </w:r>
      <w:r>
        <w:rPr>
          <w:rFonts w:ascii="Arial" w:hAnsi="Arial" w:cs="Arial"/>
        </w:rPr>
        <w:t xml:space="preserve"> the most efficient way to reach a</w:t>
      </w:r>
      <w:r w:rsidR="00AC678D">
        <w:rPr>
          <w:rFonts w:ascii="Arial" w:hAnsi="Arial" w:cs="Arial"/>
        </w:rPr>
        <w:t xml:space="preserve"> ‘greener</w:t>
      </w:r>
      <w:r>
        <w:rPr>
          <w:rFonts w:ascii="Arial" w:hAnsi="Arial" w:cs="Arial"/>
        </w:rPr>
        <w:t xml:space="preserve"> buildi</w:t>
      </w:r>
      <w:r w:rsidR="0075221D">
        <w:rPr>
          <w:rFonts w:ascii="Arial" w:hAnsi="Arial" w:cs="Arial"/>
        </w:rPr>
        <w:t>ng’ as it</w:t>
      </w:r>
      <w:r w:rsidR="00AC678D">
        <w:rPr>
          <w:rFonts w:ascii="Arial" w:hAnsi="Arial" w:cs="Arial"/>
        </w:rPr>
        <w:t xml:space="preserve"> not only focuses on the energy that’s used within the building but also the surroundings, and it i</w:t>
      </w:r>
      <w:r w:rsidR="007C56DA">
        <w:rPr>
          <w:rFonts w:ascii="Arial" w:hAnsi="Arial" w:cs="Arial"/>
        </w:rPr>
        <w:t>s easier to apply to</w:t>
      </w:r>
      <w:r w:rsidR="00AC678D">
        <w:rPr>
          <w:rFonts w:ascii="Arial" w:hAnsi="Arial" w:cs="Arial"/>
        </w:rPr>
        <w:t xml:space="preserve"> different countries. </w:t>
      </w: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72078A" w:rsidRDefault="0072078A" w:rsidP="00FB688B">
      <w:pPr>
        <w:jc w:val="both"/>
        <w:rPr>
          <w:rFonts w:ascii="Arial" w:hAnsi="Arial" w:cs="Arial"/>
        </w:rPr>
      </w:pPr>
    </w:p>
    <w:p w:rsidR="00EA3784" w:rsidRDefault="00EA3784" w:rsidP="00FB688B">
      <w:pPr>
        <w:jc w:val="both"/>
        <w:rPr>
          <w:rFonts w:ascii="Arial" w:hAnsi="Arial" w:cs="Arial"/>
          <w:b/>
        </w:rPr>
      </w:pPr>
    </w:p>
    <w:p w:rsidR="00EA3784" w:rsidRDefault="00EA3784" w:rsidP="00FB688B">
      <w:pPr>
        <w:jc w:val="both"/>
        <w:rPr>
          <w:rFonts w:ascii="Arial" w:hAnsi="Arial" w:cs="Arial"/>
          <w:b/>
        </w:rPr>
      </w:pPr>
    </w:p>
    <w:p w:rsidR="001A20CE" w:rsidRDefault="001A20CE" w:rsidP="00FB688B">
      <w:pPr>
        <w:jc w:val="both"/>
        <w:rPr>
          <w:rFonts w:ascii="Arial" w:hAnsi="Arial" w:cs="Arial"/>
          <w:b/>
        </w:rPr>
      </w:pPr>
    </w:p>
    <w:p w:rsidR="001A20CE" w:rsidRDefault="001A20CE" w:rsidP="00FB688B">
      <w:pPr>
        <w:jc w:val="both"/>
        <w:rPr>
          <w:rFonts w:ascii="Arial" w:hAnsi="Arial" w:cs="Arial"/>
          <w:b/>
        </w:rPr>
      </w:pPr>
    </w:p>
    <w:p w:rsidR="00EA3784" w:rsidRDefault="00EA3784" w:rsidP="00FB688B">
      <w:pPr>
        <w:jc w:val="both"/>
        <w:rPr>
          <w:rFonts w:ascii="Arial" w:hAnsi="Arial" w:cs="Arial"/>
          <w:b/>
        </w:rPr>
      </w:pPr>
    </w:p>
    <w:p w:rsidR="00EA3784" w:rsidRDefault="00EA3784" w:rsidP="00FB688B">
      <w:pPr>
        <w:jc w:val="both"/>
        <w:rPr>
          <w:rFonts w:ascii="Arial" w:hAnsi="Arial" w:cs="Arial"/>
          <w:b/>
        </w:rPr>
      </w:pPr>
    </w:p>
    <w:p w:rsidR="002770EA" w:rsidRDefault="002770EA" w:rsidP="00FB688B">
      <w:pPr>
        <w:jc w:val="both"/>
        <w:rPr>
          <w:rFonts w:ascii="Arial" w:hAnsi="Arial" w:cs="Arial"/>
          <w:b/>
        </w:rPr>
      </w:pPr>
    </w:p>
    <w:p w:rsidR="00AA55F6" w:rsidRPr="00F148F0" w:rsidRDefault="00BA29A6" w:rsidP="00FB688B">
      <w:pPr>
        <w:jc w:val="both"/>
        <w:rPr>
          <w:rFonts w:ascii="Arial" w:hAnsi="Arial" w:cs="Arial"/>
          <w:b/>
        </w:rPr>
      </w:pPr>
      <w:bookmarkStart w:id="0" w:name="_GoBack"/>
      <w:bookmarkEnd w:id="0"/>
      <w:r w:rsidRPr="00F148F0">
        <w:rPr>
          <w:rFonts w:ascii="Arial" w:hAnsi="Arial" w:cs="Arial"/>
          <w:b/>
        </w:rPr>
        <w:lastRenderedPageBreak/>
        <w:t>References</w:t>
      </w:r>
    </w:p>
    <w:p w:rsidR="00253E9A" w:rsidRDefault="00FC408C">
      <w:pPr>
        <w:rPr>
          <w:rFonts w:ascii="Arial" w:hAnsi="Arial" w:cs="Arial"/>
        </w:rPr>
      </w:pPr>
      <w:r>
        <w:rPr>
          <w:rFonts w:ascii="Arial" w:hAnsi="Arial" w:cs="Arial"/>
        </w:rPr>
        <w:t xml:space="preserve">Adam </w:t>
      </w:r>
      <w:r w:rsidR="00253E9A" w:rsidRPr="00AC6AB6">
        <w:rPr>
          <w:rFonts w:ascii="Arial" w:hAnsi="Arial" w:cs="Arial"/>
        </w:rPr>
        <w:t>Cohen. (2017). </w:t>
      </w:r>
      <w:r w:rsidR="00253E9A" w:rsidRPr="00AC6AB6">
        <w:rPr>
          <w:rFonts w:ascii="Arial" w:hAnsi="Arial" w:cs="Arial"/>
          <w:i/>
          <w:iCs/>
        </w:rPr>
        <w:t xml:space="preserve">History of </w:t>
      </w:r>
      <w:proofErr w:type="gramStart"/>
      <w:r w:rsidR="00253E9A" w:rsidRPr="00AC6AB6">
        <w:rPr>
          <w:rFonts w:ascii="Arial" w:hAnsi="Arial" w:cs="Arial"/>
          <w:i/>
          <w:iCs/>
        </w:rPr>
        <w:t>Passivhaus .</w:t>
      </w:r>
      <w:r w:rsidR="00253E9A" w:rsidRPr="00AC6AB6">
        <w:rPr>
          <w:rFonts w:ascii="Arial" w:hAnsi="Arial" w:cs="Arial"/>
        </w:rPr>
        <w:t> </w:t>
      </w:r>
      <w:proofErr w:type="gramEnd"/>
      <w:r w:rsidR="00253E9A" w:rsidRPr="00AC6AB6">
        <w:rPr>
          <w:rFonts w:ascii="Arial" w:hAnsi="Arial" w:cs="Arial"/>
        </w:rPr>
        <w:t>Available: http://passivscience.com/history-of-passivhaus/. Last accessed 07 October 2017.</w:t>
      </w:r>
    </w:p>
    <w:p w:rsidR="005B07C5" w:rsidRDefault="005B07C5">
      <w:pPr>
        <w:rPr>
          <w:rFonts w:ascii="Arial" w:hAnsi="Arial" w:cs="Arial"/>
        </w:rPr>
      </w:pPr>
      <w:r w:rsidRPr="005B07C5">
        <w:rPr>
          <w:rFonts w:ascii="Arial" w:hAnsi="Arial" w:cs="Arial"/>
        </w:rPr>
        <w:t>BRE. (2017). </w:t>
      </w:r>
      <w:r w:rsidRPr="005B07C5">
        <w:rPr>
          <w:rFonts w:ascii="Arial" w:hAnsi="Arial" w:cs="Arial"/>
          <w:i/>
          <w:iCs/>
        </w:rPr>
        <w:t>Our History.</w:t>
      </w:r>
      <w:r w:rsidRPr="005B07C5">
        <w:rPr>
          <w:rFonts w:ascii="Arial" w:hAnsi="Arial" w:cs="Arial"/>
        </w:rPr>
        <w:t> Available: https://www.bre.co.uk/history. Last accessed 17 Oct 2017.</w:t>
      </w:r>
    </w:p>
    <w:p w:rsidR="00504F74" w:rsidRDefault="00504F74">
      <w:pPr>
        <w:rPr>
          <w:rFonts w:ascii="Arial" w:hAnsi="Arial" w:cs="Arial"/>
        </w:rPr>
      </w:pPr>
      <w:r w:rsidRPr="00504F74">
        <w:rPr>
          <w:rFonts w:ascii="Arial" w:hAnsi="Arial" w:cs="Arial"/>
        </w:rPr>
        <w:t>BRE (2014). </w:t>
      </w:r>
      <w:r w:rsidRPr="00504F74">
        <w:rPr>
          <w:rFonts w:ascii="Arial" w:hAnsi="Arial" w:cs="Arial"/>
          <w:i/>
          <w:iCs/>
        </w:rPr>
        <w:t>BREEAM Manual 2014</w:t>
      </w:r>
      <w:r w:rsidRPr="00504F74">
        <w:rPr>
          <w:rFonts w:ascii="Arial" w:hAnsi="Arial" w:cs="Arial"/>
        </w:rPr>
        <w:t xml:space="preserve">. </w:t>
      </w:r>
      <w:proofErr w:type="gramStart"/>
      <w:r w:rsidRPr="00504F74">
        <w:rPr>
          <w:rFonts w:ascii="Arial" w:hAnsi="Arial" w:cs="Arial"/>
        </w:rPr>
        <w:t>Hertfordshire :</w:t>
      </w:r>
      <w:proofErr w:type="gramEnd"/>
      <w:r w:rsidRPr="00504F74">
        <w:rPr>
          <w:rFonts w:ascii="Arial" w:hAnsi="Arial" w:cs="Arial"/>
        </w:rPr>
        <w:t xml:space="preserve"> BRE Global Limited. </w:t>
      </w:r>
      <w:proofErr w:type="gramStart"/>
      <w:r w:rsidRPr="00504F74">
        <w:rPr>
          <w:rFonts w:ascii="Arial" w:hAnsi="Arial" w:cs="Arial"/>
        </w:rPr>
        <w:t>p18-19</w:t>
      </w:r>
      <w:proofErr w:type="gramEnd"/>
      <w:r w:rsidRPr="00504F74">
        <w:rPr>
          <w:rFonts w:ascii="Arial" w:hAnsi="Arial" w:cs="Arial"/>
        </w:rPr>
        <w:t>.</w:t>
      </w:r>
    </w:p>
    <w:p w:rsidR="00904D6B" w:rsidRPr="00AC6AB6" w:rsidRDefault="00904D6B">
      <w:pPr>
        <w:rPr>
          <w:rFonts w:ascii="Arial" w:hAnsi="Arial" w:cs="Arial"/>
        </w:rPr>
      </w:pPr>
      <w:r w:rsidRPr="00904D6B">
        <w:rPr>
          <w:rFonts w:ascii="Arial" w:hAnsi="Arial" w:cs="Arial"/>
        </w:rPr>
        <w:t>BRE. (2017). </w:t>
      </w:r>
      <w:r w:rsidRPr="00904D6B">
        <w:rPr>
          <w:rFonts w:ascii="Arial" w:hAnsi="Arial" w:cs="Arial"/>
          <w:i/>
          <w:iCs/>
        </w:rPr>
        <w:t>BREEAM in Numbers Worldwide.</w:t>
      </w:r>
      <w:r w:rsidRPr="00904D6B">
        <w:rPr>
          <w:rFonts w:ascii="Arial" w:hAnsi="Arial" w:cs="Arial"/>
        </w:rPr>
        <w:t> Available: https://www.breeam.com/. Last accessed 15 Nov 2017.</w:t>
      </w:r>
    </w:p>
    <w:p w:rsidR="00A8382D" w:rsidRDefault="00A8382D">
      <w:pPr>
        <w:rPr>
          <w:rFonts w:ascii="Arial" w:hAnsi="Arial" w:cs="Arial"/>
        </w:rPr>
      </w:pPr>
      <w:proofErr w:type="spellStart"/>
      <w:r w:rsidRPr="00854CAA">
        <w:rPr>
          <w:rFonts w:ascii="Arial" w:hAnsi="Arial" w:cs="Arial"/>
        </w:rPr>
        <w:t>Francisico</w:t>
      </w:r>
      <w:proofErr w:type="spellEnd"/>
      <w:r w:rsidRPr="00854CAA">
        <w:rPr>
          <w:rFonts w:ascii="Arial" w:hAnsi="Arial" w:cs="Arial"/>
        </w:rPr>
        <w:t xml:space="preserve"> </w:t>
      </w:r>
      <w:proofErr w:type="spellStart"/>
      <w:r w:rsidRPr="00854CAA">
        <w:rPr>
          <w:rFonts w:ascii="Arial" w:hAnsi="Arial" w:cs="Arial"/>
        </w:rPr>
        <w:t>Cerezuela</w:t>
      </w:r>
      <w:proofErr w:type="spellEnd"/>
      <w:r w:rsidR="00AC6AB6" w:rsidRPr="00854CAA">
        <w:rPr>
          <w:rFonts w:ascii="Arial" w:hAnsi="Arial" w:cs="Arial"/>
        </w:rPr>
        <w:t xml:space="preserve">. </w:t>
      </w:r>
      <w:proofErr w:type="spellStart"/>
      <w:r w:rsidR="00AC6AB6" w:rsidRPr="00854CAA">
        <w:rPr>
          <w:rFonts w:ascii="Arial" w:hAnsi="Arial" w:cs="Arial"/>
          <w:i/>
        </w:rPr>
        <w:t>Passivehaus</w:t>
      </w:r>
      <w:proofErr w:type="spellEnd"/>
      <w:r w:rsidR="00AC6AB6" w:rsidRPr="00854CAA">
        <w:rPr>
          <w:rFonts w:ascii="Arial" w:hAnsi="Arial" w:cs="Arial"/>
          <w:i/>
        </w:rPr>
        <w:t xml:space="preserve"> Talk – Passivhaus Certification on Residential </w:t>
      </w:r>
      <w:proofErr w:type="gramStart"/>
      <w:r w:rsidR="00AC6AB6" w:rsidRPr="00854CAA">
        <w:rPr>
          <w:rFonts w:ascii="Arial" w:hAnsi="Arial" w:cs="Arial"/>
          <w:i/>
        </w:rPr>
        <w:t>Projects</w:t>
      </w:r>
      <w:r w:rsidR="00AC6AB6" w:rsidRPr="00854CAA">
        <w:rPr>
          <w:rFonts w:ascii="Arial" w:hAnsi="Arial" w:cs="Arial"/>
        </w:rPr>
        <w:t xml:space="preserve"> .</w:t>
      </w:r>
      <w:proofErr w:type="gramEnd"/>
      <w:r w:rsidR="00AC6AB6" w:rsidRPr="00854CAA">
        <w:rPr>
          <w:rFonts w:ascii="Arial" w:hAnsi="Arial" w:cs="Arial"/>
        </w:rPr>
        <w:t xml:space="preserve"> Talk was Tuesday 31 October.  </w:t>
      </w:r>
      <w:r w:rsidRPr="00854CAA">
        <w:rPr>
          <w:rFonts w:ascii="Arial" w:hAnsi="Arial" w:cs="Arial"/>
        </w:rPr>
        <w:t xml:space="preserve"> </w:t>
      </w:r>
    </w:p>
    <w:p w:rsidR="00082C2D" w:rsidRDefault="00082C2D">
      <w:pPr>
        <w:rPr>
          <w:rFonts w:ascii="Arial" w:hAnsi="Arial" w:cs="Arial"/>
        </w:rPr>
      </w:pPr>
      <w:r w:rsidRPr="00082C2D">
        <w:rPr>
          <w:rFonts w:ascii="Arial" w:hAnsi="Arial" w:cs="Arial"/>
        </w:rPr>
        <w:t>GBS. (2017). </w:t>
      </w:r>
      <w:r w:rsidRPr="00082C2D">
        <w:rPr>
          <w:rFonts w:ascii="Arial" w:hAnsi="Arial" w:cs="Arial"/>
          <w:i/>
          <w:iCs/>
        </w:rPr>
        <w:t>Drying clothes in a Passivhaus.</w:t>
      </w:r>
      <w:r w:rsidRPr="00082C2D">
        <w:rPr>
          <w:rFonts w:ascii="Arial" w:hAnsi="Arial" w:cs="Arial"/>
        </w:rPr>
        <w:t> Available: https://www.greenbuildingstore.co.uk/information-hub/drying-clothes-passivhaus/. Last accessed 13th Nov 2017.</w:t>
      </w:r>
    </w:p>
    <w:p w:rsidR="00EB0530" w:rsidRPr="00854CAA" w:rsidRDefault="00EB0530">
      <w:pPr>
        <w:rPr>
          <w:rFonts w:ascii="Arial" w:hAnsi="Arial" w:cs="Arial"/>
        </w:rPr>
      </w:pPr>
      <w:r w:rsidRPr="00EB0530">
        <w:rPr>
          <w:rFonts w:ascii="Arial" w:hAnsi="Arial" w:cs="Arial"/>
        </w:rPr>
        <w:t>J Grove-Smith. (2015). </w:t>
      </w:r>
      <w:proofErr w:type="gramStart"/>
      <w:r w:rsidRPr="00EB0530">
        <w:rPr>
          <w:rFonts w:ascii="Arial" w:hAnsi="Arial" w:cs="Arial"/>
          <w:i/>
          <w:iCs/>
        </w:rPr>
        <w:t>The</w:t>
      </w:r>
      <w:proofErr w:type="gramEnd"/>
      <w:r w:rsidRPr="00EB0530">
        <w:rPr>
          <w:rFonts w:ascii="Arial" w:hAnsi="Arial" w:cs="Arial"/>
          <w:i/>
          <w:iCs/>
        </w:rPr>
        <w:t xml:space="preserve"> new Passive House Classes.</w:t>
      </w:r>
      <w:r w:rsidRPr="00EB0530">
        <w:rPr>
          <w:rFonts w:ascii="Arial" w:hAnsi="Arial" w:cs="Arial"/>
        </w:rPr>
        <w:t> Available: https://passipedia.org/certification/passive_house_categories. Last accessed 12 Nov 2017.</w:t>
      </w:r>
    </w:p>
    <w:p w:rsidR="00B62FDD" w:rsidRDefault="00854CAA">
      <w:pPr>
        <w:rPr>
          <w:rFonts w:ascii="Arial" w:hAnsi="Arial" w:cs="Arial"/>
        </w:rPr>
      </w:pPr>
      <w:r w:rsidRPr="00854CAA">
        <w:rPr>
          <w:rFonts w:ascii="Arial" w:hAnsi="Arial" w:cs="Arial"/>
        </w:rPr>
        <w:t xml:space="preserve">John </w:t>
      </w:r>
      <w:proofErr w:type="spellStart"/>
      <w:r w:rsidRPr="00854CAA">
        <w:rPr>
          <w:rFonts w:ascii="Arial" w:hAnsi="Arial" w:cs="Arial"/>
        </w:rPr>
        <w:t>Trinick</w:t>
      </w:r>
      <w:proofErr w:type="spellEnd"/>
      <w:r w:rsidRPr="00854CAA">
        <w:rPr>
          <w:rFonts w:ascii="Arial" w:hAnsi="Arial" w:cs="Arial"/>
        </w:rPr>
        <w:t>. (2009). Passivhaus. </w:t>
      </w:r>
      <w:r w:rsidRPr="00854CAA">
        <w:rPr>
          <w:rFonts w:ascii="Arial" w:hAnsi="Arial" w:cs="Arial"/>
          <w:i/>
          <w:iCs/>
        </w:rPr>
        <w:t xml:space="preserve">Passivhaus vs. the UK approach - a </w:t>
      </w:r>
      <w:proofErr w:type="spellStart"/>
      <w:r w:rsidRPr="00854CAA">
        <w:rPr>
          <w:rFonts w:ascii="Arial" w:hAnsi="Arial" w:cs="Arial"/>
          <w:i/>
          <w:iCs/>
        </w:rPr>
        <w:t>non technical</w:t>
      </w:r>
      <w:proofErr w:type="spellEnd"/>
      <w:r w:rsidRPr="00854CAA">
        <w:rPr>
          <w:rFonts w:ascii="Arial" w:hAnsi="Arial" w:cs="Arial"/>
          <w:i/>
          <w:iCs/>
        </w:rPr>
        <w:t xml:space="preserve"> comparison of the different principles</w:t>
      </w:r>
      <w:r w:rsidRPr="00854CAA">
        <w:rPr>
          <w:rFonts w:ascii="Arial" w:hAnsi="Arial" w:cs="Arial"/>
        </w:rPr>
        <w:t>. 1 (1), 1-3.</w:t>
      </w:r>
    </w:p>
    <w:p w:rsidR="0088156E" w:rsidRDefault="0088156E">
      <w:pPr>
        <w:rPr>
          <w:rFonts w:ascii="Arial" w:hAnsi="Arial" w:cs="Arial"/>
          <w:iCs/>
        </w:rPr>
      </w:pPr>
      <w:r w:rsidRPr="00825B0B">
        <w:rPr>
          <w:rFonts w:ascii="Arial" w:hAnsi="Arial" w:cs="Arial"/>
          <w:iCs/>
        </w:rPr>
        <w:t>Lowe, Watts, Jack, Norman (2011).</w:t>
      </w:r>
      <w:r w:rsidRPr="0088156E">
        <w:rPr>
          <w:rFonts w:ascii="Arial" w:hAnsi="Arial" w:cs="Arial"/>
          <w:i/>
          <w:iCs/>
        </w:rPr>
        <w:t> </w:t>
      </w:r>
      <w:hyperlink r:id="rId8" w:history="1">
        <w:r w:rsidRPr="0088156E">
          <w:rPr>
            <w:rStyle w:val="Hyperlink"/>
            <w:rFonts w:ascii="Arial" w:hAnsi="Arial" w:cs="Arial"/>
            <w:i/>
            <w:iCs/>
            <w:color w:val="auto"/>
            <w:u w:val="none"/>
          </w:rPr>
          <w:t>"An Evaluation of A BREEAM Case Study Project"</w:t>
        </w:r>
      </w:hyperlink>
      <w:r w:rsidRPr="0088156E">
        <w:rPr>
          <w:rFonts w:ascii="Arial" w:hAnsi="Arial" w:cs="Arial"/>
          <w:i/>
          <w:iCs/>
        </w:rPr>
        <w:t> ). </w:t>
      </w:r>
      <w:r w:rsidRPr="00825B0B">
        <w:rPr>
          <w:rFonts w:ascii="Arial" w:hAnsi="Arial" w:cs="Arial"/>
          <w:iCs/>
        </w:rPr>
        <w:t>Sheffield Hallam University Built Environment Research Transaction: 42–53.</w:t>
      </w:r>
    </w:p>
    <w:p w:rsidR="00FF455E" w:rsidRDefault="00FF455E">
      <w:pPr>
        <w:rPr>
          <w:rFonts w:ascii="Arial" w:hAnsi="Arial" w:cs="Arial"/>
        </w:rPr>
      </w:pPr>
      <w:r w:rsidRPr="00FF455E">
        <w:rPr>
          <w:rFonts w:ascii="Arial" w:hAnsi="Arial" w:cs="Arial"/>
        </w:rPr>
        <w:t>Passivhaus Trust. (2013). </w:t>
      </w:r>
      <w:r w:rsidRPr="00FF455E">
        <w:rPr>
          <w:rFonts w:ascii="Arial" w:hAnsi="Arial" w:cs="Arial"/>
          <w:i/>
          <w:iCs/>
        </w:rPr>
        <w:t>LED lighting and heating for Passivhaus and low carbon buildings.</w:t>
      </w:r>
      <w:r w:rsidRPr="00FF455E">
        <w:rPr>
          <w:rFonts w:ascii="Arial" w:hAnsi="Arial" w:cs="Arial"/>
        </w:rPr>
        <w:t> Available: http://www.passivhaustrust.org.uk/event_detail.php?eId=180#.WgnM0Gi0PIU. Last accessed 13th Nov 2017.</w:t>
      </w:r>
    </w:p>
    <w:p w:rsidR="009E34B6" w:rsidRPr="00825B0B" w:rsidRDefault="009E34B6">
      <w:pPr>
        <w:rPr>
          <w:rFonts w:ascii="Arial" w:hAnsi="Arial" w:cs="Arial"/>
        </w:rPr>
      </w:pPr>
      <w:r w:rsidRPr="009E34B6">
        <w:rPr>
          <w:rFonts w:ascii="Arial" w:hAnsi="Arial" w:cs="Arial"/>
        </w:rPr>
        <w:t>Passivhaus UK. (2017). </w:t>
      </w:r>
      <w:proofErr w:type="gramStart"/>
      <w:r w:rsidRPr="009E34B6">
        <w:rPr>
          <w:rFonts w:ascii="Arial" w:hAnsi="Arial" w:cs="Arial"/>
          <w:i/>
          <w:iCs/>
        </w:rPr>
        <w:t>The</w:t>
      </w:r>
      <w:proofErr w:type="gramEnd"/>
      <w:r w:rsidRPr="009E34B6">
        <w:rPr>
          <w:rFonts w:ascii="Arial" w:hAnsi="Arial" w:cs="Arial"/>
          <w:i/>
          <w:iCs/>
        </w:rPr>
        <w:t xml:space="preserve"> UK Passive House Organisation.</w:t>
      </w:r>
      <w:r w:rsidRPr="009E34B6">
        <w:rPr>
          <w:rFonts w:ascii="Arial" w:hAnsi="Arial" w:cs="Arial"/>
        </w:rPr>
        <w:t> Available: http://www.passivhaustrust.org.uk/. Last accessed 15 Nov 2017.</w:t>
      </w:r>
    </w:p>
    <w:p w:rsidR="00AE0557" w:rsidRDefault="00AE0557">
      <w:pPr>
        <w:rPr>
          <w:rFonts w:ascii="Arial" w:hAnsi="Arial" w:cs="Arial"/>
        </w:rPr>
      </w:pPr>
      <w:r w:rsidRPr="00AE0557">
        <w:rPr>
          <w:rFonts w:ascii="Arial" w:hAnsi="Arial" w:cs="Arial"/>
        </w:rPr>
        <w:t>PHI. (2017). </w:t>
      </w:r>
      <w:r w:rsidRPr="00AE0557">
        <w:rPr>
          <w:rFonts w:ascii="Arial" w:hAnsi="Arial" w:cs="Arial"/>
          <w:i/>
          <w:iCs/>
        </w:rPr>
        <w:t>Passive House Planning Package (PHPP).</w:t>
      </w:r>
      <w:r w:rsidRPr="00AE0557">
        <w:rPr>
          <w:rFonts w:ascii="Arial" w:hAnsi="Arial" w:cs="Arial"/>
        </w:rPr>
        <w:t> Available: http://passivehouse.com/04_phpp/04_phpp.htm. Last accessed 1 Nov 2017.</w:t>
      </w:r>
    </w:p>
    <w:p w:rsidR="00D651EB" w:rsidRDefault="00D651EB" w:rsidP="00D651EB">
      <w:pPr>
        <w:rPr>
          <w:rFonts w:ascii="Arial" w:hAnsi="Arial" w:cs="Arial"/>
        </w:rPr>
      </w:pPr>
      <w:proofErr w:type="spellStart"/>
      <w:r w:rsidRPr="00D651EB">
        <w:rPr>
          <w:rFonts w:ascii="Arial" w:hAnsi="Arial" w:cs="Arial"/>
        </w:rPr>
        <w:t>Planitherm</w:t>
      </w:r>
      <w:proofErr w:type="spellEnd"/>
      <w:r w:rsidRPr="00D651EB">
        <w:rPr>
          <w:rFonts w:ascii="Arial" w:hAnsi="Arial" w:cs="Arial"/>
        </w:rPr>
        <w:t>. (2015). </w:t>
      </w:r>
      <w:r w:rsidRPr="00D651EB">
        <w:rPr>
          <w:rFonts w:ascii="Arial" w:hAnsi="Arial" w:cs="Arial"/>
          <w:i/>
          <w:iCs/>
        </w:rPr>
        <w:t>Depending on the needs of your project, you may choose to consider triple glazing</w:t>
      </w:r>
      <w:proofErr w:type="gramStart"/>
      <w:r w:rsidRPr="00D651EB">
        <w:rPr>
          <w:rFonts w:ascii="Arial" w:hAnsi="Arial" w:cs="Arial"/>
          <w:i/>
          <w:iCs/>
        </w:rPr>
        <w:t>..</w:t>
      </w:r>
      <w:proofErr w:type="gramEnd"/>
      <w:r w:rsidRPr="00D651EB">
        <w:rPr>
          <w:rFonts w:ascii="Arial" w:hAnsi="Arial" w:cs="Arial"/>
        </w:rPr>
        <w:t> Available: http://www.planitherm.com/what-is-energy-efficient-glass/triple-glazing. Last accessed 2nd Nov 2017.</w:t>
      </w:r>
    </w:p>
    <w:p w:rsidR="003721CE" w:rsidRDefault="003721CE" w:rsidP="00D651EB">
      <w:pPr>
        <w:rPr>
          <w:rFonts w:ascii="Arial" w:hAnsi="Arial" w:cs="Arial"/>
        </w:rPr>
      </w:pPr>
      <w:r w:rsidRPr="003721CE">
        <w:rPr>
          <w:rFonts w:ascii="Arial" w:hAnsi="Arial" w:cs="Arial"/>
        </w:rPr>
        <w:t xml:space="preserve">Sam </w:t>
      </w:r>
      <w:proofErr w:type="spellStart"/>
      <w:r w:rsidRPr="003721CE">
        <w:rPr>
          <w:rFonts w:ascii="Arial" w:hAnsi="Arial" w:cs="Arial"/>
        </w:rPr>
        <w:t>Footitt</w:t>
      </w:r>
      <w:proofErr w:type="spellEnd"/>
      <w:r w:rsidRPr="003721CE">
        <w:rPr>
          <w:rFonts w:ascii="Arial" w:hAnsi="Arial" w:cs="Arial"/>
        </w:rPr>
        <w:t>. (2015). </w:t>
      </w:r>
      <w:r w:rsidRPr="003721CE">
        <w:rPr>
          <w:rFonts w:ascii="Arial" w:hAnsi="Arial" w:cs="Arial"/>
          <w:i/>
          <w:iCs/>
        </w:rPr>
        <w:t xml:space="preserve">Passivhaus by World </w:t>
      </w:r>
      <w:proofErr w:type="gramStart"/>
      <w:r w:rsidRPr="003721CE">
        <w:rPr>
          <w:rFonts w:ascii="Arial" w:hAnsi="Arial" w:cs="Arial"/>
          <w:i/>
          <w:iCs/>
        </w:rPr>
        <w:t>reimagined .</w:t>
      </w:r>
      <w:r w:rsidRPr="003721CE">
        <w:rPr>
          <w:rFonts w:ascii="Arial" w:hAnsi="Arial" w:cs="Arial"/>
        </w:rPr>
        <w:t> </w:t>
      </w:r>
      <w:proofErr w:type="gramEnd"/>
      <w:r w:rsidRPr="003721CE">
        <w:rPr>
          <w:rFonts w:ascii="Arial" w:hAnsi="Arial" w:cs="Arial"/>
        </w:rPr>
        <w:t>Available: https://www.youtube.com/watch?v=VfR_SZ3BKRQ. Last accessed 04th Nov 2017.</w:t>
      </w:r>
    </w:p>
    <w:p w:rsidR="009B6A20" w:rsidRPr="00D651EB" w:rsidRDefault="009B6A20" w:rsidP="00D651EB">
      <w:pPr>
        <w:rPr>
          <w:rFonts w:ascii="Arial" w:hAnsi="Arial" w:cs="Arial"/>
        </w:rPr>
      </w:pPr>
      <w:r w:rsidRPr="009B6A20">
        <w:rPr>
          <w:rFonts w:ascii="Arial" w:hAnsi="Arial" w:cs="Arial"/>
        </w:rPr>
        <w:t>Unknown. (2016). </w:t>
      </w:r>
      <w:r w:rsidRPr="009B6A20">
        <w:rPr>
          <w:rFonts w:ascii="Arial" w:hAnsi="Arial" w:cs="Arial"/>
          <w:i/>
          <w:iCs/>
        </w:rPr>
        <w:t xml:space="preserve">What is Triple </w:t>
      </w:r>
      <w:proofErr w:type="gramStart"/>
      <w:r w:rsidRPr="009B6A20">
        <w:rPr>
          <w:rFonts w:ascii="Arial" w:hAnsi="Arial" w:cs="Arial"/>
          <w:i/>
          <w:iCs/>
        </w:rPr>
        <w:t>glazing .</w:t>
      </w:r>
      <w:r w:rsidRPr="009B6A20">
        <w:rPr>
          <w:rFonts w:ascii="Arial" w:hAnsi="Arial" w:cs="Arial"/>
        </w:rPr>
        <w:t> </w:t>
      </w:r>
      <w:proofErr w:type="gramEnd"/>
      <w:r w:rsidRPr="009B6A20">
        <w:rPr>
          <w:rFonts w:ascii="Arial" w:hAnsi="Arial" w:cs="Arial"/>
        </w:rPr>
        <w:t>Available: http://doubleglazingsecrets.com/html/triple_glazing.html. Last accessed 31st Oct 2017.</w:t>
      </w:r>
    </w:p>
    <w:p w:rsidR="00D651EB" w:rsidRPr="00854CAA" w:rsidRDefault="00F02A85">
      <w:pPr>
        <w:rPr>
          <w:rFonts w:ascii="Arial" w:hAnsi="Arial" w:cs="Arial"/>
        </w:rPr>
      </w:pPr>
      <w:r w:rsidRPr="00F02A85">
        <w:rPr>
          <w:rFonts w:ascii="Arial" w:hAnsi="Arial" w:cs="Arial"/>
        </w:rPr>
        <w:t>Unknown. (2017). </w:t>
      </w:r>
      <w:r w:rsidRPr="00F02A85">
        <w:rPr>
          <w:rFonts w:ascii="Arial" w:hAnsi="Arial" w:cs="Arial"/>
          <w:i/>
          <w:iCs/>
        </w:rPr>
        <w:t xml:space="preserve">Passivhaus Building </w:t>
      </w:r>
      <w:proofErr w:type="gramStart"/>
      <w:r w:rsidRPr="00F02A85">
        <w:rPr>
          <w:rFonts w:ascii="Arial" w:hAnsi="Arial" w:cs="Arial"/>
          <w:i/>
          <w:iCs/>
        </w:rPr>
        <w:t>Certification .</w:t>
      </w:r>
      <w:r w:rsidRPr="00F02A85">
        <w:rPr>
          <w:rFonts w:ascii="Arial" w:hAnsi="Arial" w:cs="Arial"/>
        </w:rPr>
        <w:t> </w:t>
      </w:r>
      <w:proofErr w:type="gramEnd"/>
      <w:r w:rsidRPr="00F02A85">
        <w:rPr>
          <w:rFonts w:ascii="Arial" w:hAnsi="Arial" w:cs="Arial"/>
        </w:rPr>
        <w:t>Available: http://www.passivhaus.org.uk/page.jsp?id=8. Last accessed 11 Nov 2017.</w:t>
      </w:r>
    </w:p>
    <w:sectPr w:rsidR="00D651EB" w:rsidRPr="00854CA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5E2A" w:rsidRDefault="00F65E2A" w:rsidP="009134DE">
      <w:pPr>
        <w:spacing w:after="0" w:line="240" w:lineRule="auto"/>
      </w:pPr>
      <w:r>
        <w:separator/>
      </w:r>
    </w:p>
  </w:endnote>
  <w:endnote w:type="continuationSeparator" w:id="0">
    <w:p w:rsidR="00F65E2A" w:rsidRDefault="00F65E2A" w:rsidP="00913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9560954"/>
      <w:docPartObj>
        <w:docPartGallery w:val="Page Numbers (Bottom of Page)"/>
        <w:docPartUnique/>
      </w:docPartObj>
    </w:sdtPr>
    <w:sdtEndPr>
      <w:rPr>
        <w:noProof/>
      </w:rPr>
    </w:sdtEndPr>
    <w:sdtContent>
      <w:p w:rsidR="009134DE" w:rsidRDefault="009134DE">
        <w:pPr>
          <w:pStyle w:val="Footer"/>
          <w:jc w:val="center"/>
        </w:pPr>
        <w:r>
          <w:fldChar w:fldCharType="begin"/>
        </w:r>
        <w:r>
          <w:instrText xml:space="preserve"> PAGE   \* MERGEFORMAT </w:instrText>
        </w:r>
        <w:r>
          <w:fldChar w:fldCharType="separate"/>
        </w:r>
        <w:r w:rsidR="002770EA">
          <w:rPr>
            <w:noProof/>
          </w:rPr>
          <w:t>6</w:t>
        </w:r>
        <w:r>
          <w:rPr>
            <w:noProof/>
          </w:rPr>
          <w:fldChar w:fldCharType="end"/>
        </w:r>
      </w:p>
    </w:sdtContent>
  </w:sdt>
  <w:p w:rsidR="009134DE" w:rsidRDefault="009134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5E2A" w:rsidRDefault="00F65E2A" w:rsidP="009134DE">
      <w:pPr>
        <w:spacing w:after="0" w:line="240" w:lineRule="auto"/>
      </w:pPr>
      <w:r>
        <w:separator/>
      </w:r>
    </w:p>
  </w:footnote>
  <w:footnote w:type="continuationSeparator" w:id="0">
    <w:p w:rsidR="00F65E2A" w:rsidRDefault="00F65E2A" w:rsidP="009134D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853E92"/>
    <w:multiLevelType w:val="hybridMultilevel"/>
    <w:tmpl w:val="6B62F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12D9"/>
    <w:rsid w:val="00011846"/>
    <w:rsid w:val="000277B9"/>
    <w:rsid w:val="00042CC7"/>
    <w:rsid w:val="00060053"/>
    <w:rsid w:val="00070129"/>
    <w:rsid w:val="00082C2D"/>
    <w:rsid w:val="00084449"/>
    <w:rsid w:val="00084A55"/>
    <w:rsid w:val="000B5D03"/>
    <w:rsid w:val="000C2374"/>
    <w:rsid w:val="000D5E24"/>
    <w:rsid w:val="00100140"/>
    <w:rsid w:val="001158E7"/>
    <w:rsid w:val="00142B8C"/>
    <w:rsid w:val="001577DB"/>
    <w:rsid w:val="001A20CE"/>
    <w:rsid w:val="001D4893"/>
    <w:rsid w:val="00221E36"/>
    <w:rsid w:val="00224FBC"/>
    <w:rsid w:val="00253E9A"/>
    <w:rsid w:val="002557F0"/>
    <w:rsid w:val="002770EA"/>
    <w:rsid w:val="002A156F"/>
    <w:rsid w:val="002A5806"/>
    <w:rsid w:val="002E4ABA"/>
    <w:rsid w:val="002E6AB0"/>
    <w:rsid w:val="00300B68"/>
    <w:rsid w:val="0032509C"/>
    <w:rsid w:val="003303BE"/>
    <w:rsid w:val="00333320"/>
    <w:rsid w:val="00336EFA"/>
    <w:rsid w:val="0035522E"/>
    <w:rsid w:val="003721CE"/>
    <w:rsid w:val="00383C97"/>
    <w:rsid w:val="003B384D"/>
    <w:rsid w:val="003E63CD"/>
    <w:rsid w:val="00412165"/>
    <w:rsid w:val="00451CC6"/>
    <w:rsid w:val="00504F74"/>
    <w:rsid w:val="00512BA7"/>
    <w:rsid w:val="00513EAE"/>
    <w:rsid w:val="00517D0E"/>
    <w:rsid w:val="005470DA"/>
    <w:rsid w:val="00565906"/>
    <w:rsid w:val="005A6229"/>
    <w:rsid w:val="005B07C5"/>
    <w:rsid w:val="005C2769"/>
    <w:rsid w:val="005C31F3"/>
    <w:rsid w:val="005C6030"/>
    <w:rsid w:val="005D51A1"/>
    <w:rsid w:val="005E315F"/>
    <w:rsid w:val="00625391"/>
    <w:rsid w:val="00662DD1"/>
    <w:rsid w:val="00680EEE"/>
    <w:rsid w:val="006B6E92"/>
    <w:rsid w:val="006D2012"/>
    <w:rsid w:val="0072078A"/>
    <w:rsid w:val="0073145D"/>
    <w:rsid w:val="0075221D"/>
    <w:rsid w:val="0075395E"/>
    <w:rsid w:val="00791886"/>
    <w:rsid w:val="007A260E"/>
    <w:rsid w:val="007A52FF"/>
    <w:rsid w:val="007B1C61"/>
    <w:rsid w:val="007C0B32"/>
    <w:rsid w:val="007C42E1"/>
    <w:rsid w:val="007C56DA"/>
    <w:rsid w:val="007D4A3E"/>
    <w:rsid w:val="00812676"/>
    <w:rsid w:val="0081657D"/>
    <w:rsid w:val="00824725"/>
    <w:rsid w:val="00825B0B"/>
    <w:rsid w:val="00831B2E"/>
    <w:rsid w:val="0084381C"/>
    <w:rsid w:val="00852C91"/>
    <w:rsid w:val="00854CAA"/>
    <w:rsid w:val="0088156E"/>
    <w:rsid w:val="00893A15"/>
    <w:rsid w:val="008A7B09"/>
    <w:rsid w:val="008C410C"/>
    <w:rsid w:val="0090396B"/>
    <w:rsid w:val="00904D6B"/>
    <w:rsid w:val="009134DE"/>
    <w:rsid w:val="009474E8"/>
    <w:rsid w:val="00987235"/>
    <w:rsid w:val="009B5090"/>
    <w:rsid w:val="009B6A20"/>
    <w:rsid w:val="009B6E4A"/>
    <w:rsid w:val="009D3CC3"/>
    <w:rsid w:val="009D432C"/>
    <w:rsid w:val="009E34B6"/>
    <w:rsid w:val="00A1762A"/>
    <w:rsid w:val="00A540FA"/>
    <w:rsid w:val="00A602FC"/>
    <w:rsid w:val="00A8382D"/>
    <w:rsid w:val="00A93843"/>
    <w:rsid w:val="00AA55F6"/>
    <w:rsid w:val="00AC5392"/>
    <w:rsid w:val="00AC678D"/>
    <w:rsid w:val="00AC6AB6"/>
    <w:rsid w:val="00AD6140"/>
    <w:rsid w:val="00AE0557"/>
    <w:rsid w:val="00B020E9"/>
    <w:rsid w:val="00B46BC1"/>
    <w:rsid w:val="00B62FDD"/>
    <w:rsid w:val="00B869A7"/>
    <w:rsid w:val="00B87886"/>
    <w:rsid w:val="00B94AAA"/>
    <w:rsid w:val="00B96178"/>
    <w:rsid w:val="00BA1147"/>
    <w:rsid w:val="00BA29A6"/>
    <w:rsid w:val="00BB6F32"/>
    <w:rsid w:val="00C01F3F"/>
    <w:rsid w:val="00C11208"/>
    <w:rsid w:val="00C13BA2"/>
    <w:rsid w:val="00C353B0"/>
    <w:rsid w:val="00C36432"/>
    <w:rsid w:val="00C40C29"/>
    <w:rsid w:val="00C60B35"/>
    <w:rsid w:val="00C80430"/>
    <w:rsid w:val="00C90C30"/>
    <w:rsid w:val="00CB3128"/>
    <w:rsid w:val="00CC040A"/>
    <w:rsid w:val="00CC3771"/>
    <w:rsid w:val="00CF4695"/>
    <w:rsid w:val="00CF4B27"/>
    <w:rsid w:val="00D141B6"/>
    <w:rsid w:val="00D25A59"/>
    <w:rsid w:val="00D412D9"/>
    <w:rsid w:val="00D56DEA"/>
    <w:rsid w:val="00D651EB"/>
    <w:rsid w:val="00D845D5"/>
    <w:rsid w:val="00D84EC0"/>
    <w:rsid w:val="00D92223"/>
    <w:rsid w:val="00D96FB3"/>
    <w:rsid w:val="00DA530A"/>
    <w:rsid w:val="00DA6D68"/>
    <w:rsid w:val="00DE7436"/>
    <w:rsid w:val="00E43989"/>
    <w:rsid w:val="00E51166"/>
    <w:rsid w:val="00E63EDF"/>
    <w:rsid w:val="00E64184"/>
    <w:rsid w:val="00E85E7F"/>
    <w:rsid w:val="00E919F5"/>
    <w:rsid w:val="00EA2BCD"/>
    <w:rsid w:val="00EA3784"/>
    <w:rsid w:val="00EB0530"/>
    <w:rsid w:val="00EB608E"/>
    <w:rsid w:val="00ED3510"/>
    <w:rsid w:val="00EE67CA"/>
    <w:rsid w:val="00EF647E"/>
    <w:rsid w:val="00F02A85"/>
    <w:rsid w:val="00F04E6A"/>
    <w:rsid w:val="00F148F0"/>
    <w:rsid w:val="00F2457E"/>
    <w:rsid w:val="00F448F5"/>
    <w:rsid w:val="00F4744B"/>
    <w:rsid w:val="00F53722"/>
    <w:rsid w:val="00F65E2A"/>
    <w:rsid w:val="00F81EB8"/>
    <w:rsid w:val="00F8610B"/>
    <w:rsid w:val="00F967A3"/>
    <w:rsid w:val="00FA1C83"/>
    <w:rsid w:val="00FB41E0"/>
    <w:rsid w:val="00FB6322"/>
    <w:rsid w:val="00FB688B"/>
    <w:rsid w:val="00FC106D"/>
    <w:rsid w:val="00FC408C"/>
    <w:rsid w:val="00FD132C"/>
    <w:rsid w:val="00FF3B36"/>
    <w:rsid w:val="00FF45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7F62A4-6A42-4FEF-B044-A5CBF5986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315F"/>
    <w:rPr>
      <w:color w:val="0563C1" w:themeColor="hyperlink"/>
      <w:u w:val="single"/>
    </w:rPr>
  </w:style>
  <w:style w:type="character" w:styleId="FollowedHyperlink">
    <w:name w:val="FollowedHyperlink"/>
    <w:basedOn w:val="DefaultParagraphFont"/>
    <w:uiPriority w:val="99"/>
    <w:semiHidden/>
    <w:unhideWhenUsed/>
    <w:rsid w:val="007B1C61"/>
    <w:rPr>
      <w:color w:val="954F72" w:themeColor="followedHyperlink"/>
      <w:u w:val="single"/>
    </w:rPr>
  </w:style>
  <w:style w:type="paragraph" w:styleId="ListParagraph">
    <w:name w:val="List Paragraph"/>
    <w:basedOn w:val="Normal"/>
    <w:uiPriority w:val="34"/>
    <w:qFormat/>
    <w:rsid w:val="00E51166"/>
    <w:pPr>
      <w:ind w:left="720"/>
      <w:contextualSpacing/>
    </w:pPr>
  </w:style>
  <w:style w:type="table" w:styleId="TableGrid">
    <w:name w:val="Table Grid"/>
    <w:basedOn w:val="TableNormal"/>
    <w:uiPriority w:val="39"/>
    <w:rsid w:val="00BA29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3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4DE"/>
  </w:style>
  <w:style w:type="paragraph" w:styleId="Footer">
    <w:name w:val="footer"/>
    <w:basedOn w:val="Normal"/>
    <w:link w:val="FooterChar"/>
    <w:uiPriority w:val="99"/>
    <w:unhideWhenUsed/>
    <w:rsid w:val="00913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0198135">
      <w:bodyDiv w:val="1"/>
      <w:marLeft w:val="0"/>
      <w:marRight w:val="0"/>
      <w:marTop w:val="0"/>
      <w:marBottom w:val="0"/>
      <w:divBdr>
        <w:top w:val="none" w:sz="0" w:space="0" w:color="auto"/>
        <w:left w:val="none" w:sz="0" w:space="0" w:color="auto"/>
        <w:bottom w:val="none" w:sz="0" w:space="0" w:color="auto"/>
        <w:right w:val="none" w:sz="0" w:space="0" w:color="auto"/>
      </w:divBdr>
    </w:div>
    <w:div w:id="1081558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ra.shu.ac.uk/7585/1/2011_3(1)_watts.pdf"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2772</TotalTime>
  <Pages>6</Pages>
  <Words>2240</Words>
  <Characters>12772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ClaimTax UK</dc:creator>
  <cp:keywords/>
  <dc:description/>
  <cp:lastModifiedBy>ClaimTax UK</cp:lastModifiedBy>
  <cp:revision>9</cp:revision>
  <dcterms:created xsi:type="dcterms:W3CDTF">2017-11-15T14:29:00Z</dcterms:created>
  <dcterms:modified xsi:type="dcterms:W3CDTF">2017-11-17T12:55:00Z</dcterms:modified>
</cp:coreProperties>
</file>