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51FE9" w:rsidRPr="003011CA" w:rsidTr="00251FE9">
        <w:trPr>
          <w:jc w:val="center"/>
        </w:trPr>
        <w:tc>
          <w:tcPr>
            <w:tcW w:w="9016" w:type="dxa"/>
            <w:shd w:val="clear" w:color="auto" w:fill="BFBFBF"/>
          </w:tcPr>
          <w:p w:rsidR="00251FE9" w:rsidRPr="003011CA" w:rsidRDefault="00251FE9" w:rsidP="00E25F06">
            <w:pPr>
              <w:jc w:val="center"/>
              <w:rPr>
                <w:color w:val="000000" w:themeColor="text1"/>
              </w:rPr>
            </w:pPr>
            <w:r w:rsidRPr="003011CA">
              <w:rPr>
                <w:color w:val="000000" w:themeColor="text1"/>
                <w:sz w:val="32"/>
                <w:szCs w:val="32"/>
              </w:rPr>
              <w:br w:type="page"/>
            </w:r>
            <w:r w:rsidRPr="003011CA">
              <w:rPr>
                <w:rFonts w:ascii="Calibri" w:hAnsi="Calibri" w:cs="Arial"/>
                <w:b/>
                <w:caps/>
                <w:color w:val="000000" w:themeColor="text1"/>
                <w:sz w:val="40"/>
              </w:rPr>
              <w:t>marking criteria and Student FEEDBACK – part 1</w:t>
            </w:r>
          </w:p>
        </w:tc>
      </w:tr>
    </w:tbl>
    <w:p w:rsidR="00251FE9" w:rsidRPr="003011CA" w:rsidRDefault="00251FE9" w:rsidP="00251FE9">
      <w:pPr>
        <w:rPr>
          <w:color w:val="000000" w:themeColor="text1"/>
        </w:rPr>
      </w:pPr>
    </w:p>
    <w:p w:rsidR="00251FE9"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251FE9" w:rsidRPr="003011CA" w:rsidRDefault="00251FE9" w:rsidP="00251FE9">
      <w:pPr>
        <w:pStyle w:val="BodyText1"/>
        <w:tabs>
          <w:tab w:val="clear" w:pos="720"/>
          <w:tab w:val="clear" w:pos="1440"/>
        </w:tabs>
        <w:jc w:val="both"/>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74"/>
        <w:gridCol w:w="592"/>
        <w:gridCol w:w="590"/>
      </w:tblGrid>
      <w:tr w:rsidR="00251FE9" w:rsidRPr="003011CA" w:rsidTr="00E25F0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1FE9" w:rsidRPr="003011CA" w:rsidRDefault="00251FE9" w:rsidP="00E25F06">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1FE9" w:rsidRPr="003011CA" w:rsidRDefault="00251FE9" w:rsidP="00E25F06">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rsidTr="00E25F06">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58"/>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Theme="minorHAnsi" w:hAnsiTheme="minorHAnsi"/>
                <w:b/>
                <w:color w:val="000000" w:themeColor="text1"/>
              </w:rPr>
            </w:pPr>
            <w:r w:rsidRPr="003011CA">
              <w:rPr>
                <w:rFonts w:asciiTheme="minorHAnsi" w:hAnsiTheme="minorHAnsi"/>
                <w:b/>
                <w:color w:val="000000" w:themeColor="text1"/>
                <w:szCs w:val="16"/>
              </w:rPr>
              <w:t xml:space="preserve">2. </w:t>
            </w:r>
            <w:r w:rsidRPr="003011CA">
              <w:rPr>
                <w:rFonts w:asciiTheme="minorHAnsi" w:hAnsiTheme="minorHAnsi"/>
                <w:b/>
                <w:color w:val="000000" w:themeColor="text1"/>
              </w:rPr>
              <w:t>Knowledge and Understanding of Subject</w:t>
            </w:r>
          </w:p>
          <w:p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E25F06">
            <w:pPr>
              <w:rPr>
                <w:rFonts w:asciiTheme="minorHAnsi" w:hAnsiTheme="minorHAnsi"/>
                <w:color w:val="000000" w:themeColor="text1"/>
                <w:sz w:val="24"/>
              </w:rPr>
            </w:pPr>
            <w:r w:rsidRPr="003011CA">
              <w:rPr>
                <w:rFonts w:asciiTheme="minorHAnsi" w:hAnsiTheme="minorHAnsi"/>
                <w:color w:val="000000" w:themeColor="text1"/>
                <w:sz w:val="24"/>
              </w:rPr>
              <w:t>You will be expected to demonstrate your understanding of the underlying principles of the object-oriented approach to programming through their implementation in your code, e.g. inheritance, overloading.</w:t>
            </w:r>
          </w:p>
          <w:p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rPr>
                <w:rFonts w:asciiTheme="minorHAnsi" w:hAnsiTheme="minorHAnsi"/>
                <w:color w:val="000000" w:themeColor="text1"/>
                <w:sz w:val="24"/>
                <w:szCs w:val="24"/>
              </w:rPr>
            </w:pPr>
          </w:p>
          <w:p w:rsidR="00251FE9" w:rsidRPr="003011CA" w:rsidRDefault="00251FE9" w:rsidP="00E25F06">
            <w:pP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CD4E73">
            <w:pPr>
              <w:rPr>
                <w:rFonts w:ascii="Calibri" w:hAnsi="Calibri"/>
                <w:color w:val="000000" w:themeColor="text1"/>
                <w:sz w:val="32"/>
              </w:rPr>
            </w:pPr>
          </w:p>
          <w:p w:rsidR="00222F4E" w:rsidRPr="003011CA" w:rsidRDefault="00222F4E" w:rsidP="00CD4E73">
            <w:pPr>
              <w:rPr>
                <w:rFonts w:ascii="Calibri" w:hAnsi="Calibri"/>
                <w:color w:val="000000" w:themeColor="text1"/>
                <w:sz w:val="32"/>
              </w:rPr>
            </w:pPr>
            <w:r>
              <w:rPr>
                <w:rFonts w:ascii="Calibri" w:hAnsi="Calibri"/>
                <w:color w:val="000000" w:themeColor="text1"/>
                <w:sz w:val="32"/>
              </w:rPr>
              <w:t>3</w:t>
            </w:r>
          </w:p>
        </w:tc>
      </w:tr>
      <w:tr w:rsidR="00251FE9" w:rsidRPr="003011CA" w:rsidTr="00E25F06">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3. </w:t>
            </w:r>
            <w:r w:rsidRPr="003011CA">
              <w:rPr>
                <w:rFonts w:asciiTheme="minorHAnsi" w:hAnsiTheme="minorHAnsi"/>
                <w:b/>
                <w:color w:val="000000" w:themeColor="text1"/>
              </w:rPr>
              <w:t>Analysis</w:t>
            </w:r>
          </w:p>
          <w:p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 xml:space="preserve">Analysis, evaluation and synthesis; logic, argument and judgement; analytical reflection; </w:t>
            </w:r>
            <w:proofErr w:type="gramStart"/>
            <w:r w:rsidRPr="003011CA">
              <w:rPr>
                <w:rFonts w:asciiTheme="minorHAnsi" w:hAnsiTheme="minorHAnsi"/>
                <w:color w:val="000000" w:themeColor="text1"/>
                <w:sz w:val="14"/>
                <w:szCs w:val="14"/>
              </w:rPr>
              <w:t>organisation  of</w:t>
            </w:r>
            <w:proofErr w:type="gramEnd"/>
            <w:r w:rsidRPr="003011CA">
              <w:rPr>
                <w:rFonts w:asciiTheme="minorHAnsi" w:hAnsiTheme="minorHAns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spacing w:after="120"/>
              <w:rPr>
                <w:rFonts w:asciiTheme="minorHAnsi" w:hAnsiTheme="minorHAnsi"/>
                <w:color w:val="000000" w:themeColor="text1"/>
                <w:sz w:val="14"/>
                <w:szCs w:val="14"/>
              </w:rPr>
            </w:pPr>
          </w:p>
          <w:p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121"/>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4. </w:t>
            </w:r>
            <w:r w:rsidRPr="003011CA">
              <w:rPr>
                <w:rFonts w:asciiTheme="minorHAnsi" w:hAnsiTheme="minorHAnsi"/>
                <w:b/>
                <w:color w:val="000000" w:themeColor="text1"/>
              </w:rPr>
              <w:t>Practical Application and Deployment</w:t>
            </w:r>
          </w:p>
          <w:p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E25F06">
            <w:pPr>
              <w:rPr>
                <w:rFonts w:asciiTheme="minorHAnsi" w:hAnsiTheme="minorHAnsi"/>
                <w:color w:val="000000" w:themeColor="text1"/>
                <w:sz w:val="24"/>
              </w:rPr>
            </w:pPr>
            <w:r w:rsidRPr="003011CA">
              <w:rPr>
                <w:rFonts w:asciiTheme="minorHAnsi" w:hAnsiTheme="minorHAnsi"/>
                <w:color w:val="000000" w:themeColor="text1"/>
                <w:sz w:val="24"/>
              </w:rPr>
              <w:t>The program will be mark</w:t>
            </w:r>
            <w:r>
              <w:rPr>
                <w:rFonts w:asciiTheme="minorHAnsi" w:hAnsiTheme="minorHAnsi"/>
                <w:color w:val="000000" w:themeColor="text1"/>
                <w:sz w:val="24"/>
              </w:rPr>
              <w:t>ed using the following criteria</w:t>
            </w:r>
            <w:r w:rsidRPr="003011CA">
              <w:rPr>
                <w:rFonts w:asciiTheme="minorHAnsi" w:hAnsiTheme="minorHAnsi"/>
                <w:color w:val="000000" w:themeColor="text1"/>
                <w:sz w:val="24"/>
              </w:rPr>
              <w:t>:</w:t>
            </w:r>
          </w:p>
          <w:p w:rsidR="00251FE9" w:rsidRPr="003011CA" w:rsidRDefault="00251FE9" w:rsidP="00E25F06">
            <w:pPr>
              <w:rPr>
                <w:rFonts w:asciiTheme="minorHAnsi" w:hAnsiTheme="minorHAnsi"/>
                <w:color w:val="000000" w:themeColor="text1"/>
                <w:sz w:val="8"/>
                <w:szCs w:val="8"/>
              </w:rPr>
            </w:pP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 of classes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appropriate use of a range of standard programming structures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user-friendliness of the program                                                      10%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To what degree the specification has been met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Execution of code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Program annotation                                                                                 10%</w:t>
            </w:r>
          </w:p>
          <w:p w:rsidR="00251FE9" w:rsidRPr="003011CA" w:rsidRDefault="00251FE9" w:rsidP="00E25F06">
            <w:pPr>
              <w:spacing w:after="120"/>
              <w:rPr>
                <w:rFonts w:asciiTheme="minorHAnsi" w:hAnsiTheme="minorHAnsi"/>
                <w:color w:val="000000" w:themeColor="text1"/>
                <w:sz w:val="14"/>
                <w:szCs w:val="14"/>
              </w:rPr>
            </w:pPr>
          </w:p>
          <w:p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E25F06">
            <w:pPr>
              <w:jc w:val="center"/>
              <w:rPr>
                <w:rFonts w:ascii="Calibri" w:hAnsi="Calibri"/>
                <w:color w:val="000000" w:themeColor="text1"/>
                <w:sz w:val="32"/>
              </w:rPr>
            </w:pPr>
          </w:p>
          <w:p w:rsidR="00251FE9" w:rsidRPr="003011CA" w:rsidRDefault="00222F4E" w:rsidP="00E25F06">
            <w:pPr>
              <w:jc w:val="center"/>
              <w:rPr>
                <w:rFonts w:ascii="Calibri" w:hAnsi="Calibri"/>
                <w:color w:val="000000" w:themeColor="text1"/>
                <w:sz w:val="32"/>
              </w:rPr>
            </w:pPr>
            <w:r>
              <w:rPr>
                <w:rFonts w:ascii="Calibri" w:hAnsi="Calibri"/>
                <w:color w:val="000000" w:themeColor="text1"/>
                <w:sz w:val="32"/>
              </w:rPr>
              <w:t>2</w:t>
            </w:r>
            <w:r w:rsidR="00CA7FA2">
              <w:rPr>
                <w:rFonts w:ascii="Calibri" w:hAnsi="Calibri"/>
                <w:color w:val="000000" w:themeColor="text1"/>
                <w:sz w:val="32"/>
              </w:rPr>
              <w:t>0</w:t>
            </w:r>
          </w:p>
        </w:tc>
      </w:tr>
      <w:tr w:rsidR="00251FE9" w:rsidRPr="003011CA" w:rsidTr="00E25F06">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30</w:t>
            </w: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5. </w:t>
            </w:r>
            <w:r w:rsidRPr="003011CA">
              <w:rPr>
                <w:rFonts w:asciiTheme="minorHAnsi" w:hAnsiTheme="minorHAnsi"/>
                <w:b/>
                <w:color w:val="000000" w:themeColor="text1"/>
              </w:rPr>
              <w:t>Skills for Professional Practice</w:t>
            </w:r>
            <w:r w:rsidRPr="003011CA">
              <w:rPr>
                <w:rFonts w:asciiTheme="minorHAnsi" w:hAnsiTheme="minorHAnsi"/>
                <w:b/>
                <w:color w:val="000000" w:themeColor="text1"/>
                <w:sz w:val="16"/>
                <w:szCs w:val="16"/>
              </w:rPr>
              <w:t xml:space="preserve"> </w:t>
            </w:r>
          </w:p>
          <w:p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E25F06">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E25F06">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Progress reviews (x2)</w:t>
            </w:r>
          </w:p>
          <w:p w:rsidR="00251FE9" w:rsidRPr="003011CA" w:rsidRDefault="00251FE9" w:rsidP="00E25F06">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Demonstration of software produced</w:t>
            </w:r>
          </w:p>
          <w:p w:rsidR="00251FE9" w:rsidRPr="003011CA" w:rsidRDefault="00251FE9" w:rsidP="00E25F06">
            <w:pPr>
              <w:spacing w:after="120"/>
              <w:rPr>
                <w:rFonts w:asciiTheme="minorHAnsi" w:hAnsiTheme="minorHAnsi"/>
                <w:color w:val="000000" w:themeColor="text1"/>
                <w:sz w:val="14"/>
                <w:szCs w:val="14"/>
              </w:rPr>
            </w:pPr>
          </w:p>
          <w:p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24"/>
                <w:szCs w:val="24"/>
              </w:rPr>
            </w:pPr>
          </w:p>
          <w:p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E25F06">
            <w:pPr>
              <w:jc w:val="center"/>
              <w:rPr>
                <w:rFonts w:ascii="Calibri" w:hAnsi="Calibri"/>
                <w:color w:val="000000" w:themeColor="text1"/>
                <w:sz w:val="32"/>
              </w:rPr>
            </w:pPr>
          </w:p>
          <w:p w:rsidR="00251FE9" w:rsidRDefault="00CA7FA2" w:rsidP="00E25F06">
            <w:pPr>
              <w:jc w:val="center"/>
              <w:rPr>
                <w:rFonts w:ascii="Calibri" w:hAnsi="Calibri"/>
                <w:color w:val="000000" w:themeColor="text1"/>
                <w:sz w:val="32"/>
              </w:rPr>
            </w:pPr>
            <w:r>
              <w:rPr>
                <w:rFonts w:ascii="Calibri" w:hAnsi="Calibri"/>
                <w:color w:val="000000" w:themeColor="text1"/>
                <w:sz w:val="32"/>
              </w:rPr>
              <w:t>6</w:t>
            </w:r>
          </w:p>
          <w:p w:rsidR="00D46EEB" w:rsidRPr="003011CA" w:rsidRDefault="00CD4E73" w:rsidP="00CD4E73">
            <w:pPr>
              <w:rPr>
                <w:rFonts w:ascii="Calibri" w:hAnsi="Calibri"/>
                <w:color w:val="000000" w:themeColor="text1"/>
                <w:sz w:val="32"/>
              </w:rPr>
            </w:pPr>
            <w:r>
              <w:rPr>
                <w:rFonts w:ascii="Calibri" w:hAnsi="Calibri"/>
                <w:color w:val="000000" w:themeColor="text1"/>
                <w:sz w:val="32"/>
              </w:rPr>
              <w:t xml:space="preserve"> </w:t>
            </w:r>
            <w:r w:rsidR="00D46EEB">
              <w:rPr>
                <w:rFonts w:ascii="Calibri" w:hAnsi="Calibri"/>
                <w:color w:val="000000" w:themeColor="text1"/>
                <w:sz w:val="32"/>
              </w:rPr>
              <w:t>3</w:t>
            </w:r>
          </w:p>
        </w:tc>
      </w:tr>
      <w:tr w:rsidR="00251FE9" w:rsidRPr="003011CA" w:rsidTr="00E25F06">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CD4E73" w:rsidRDefault="00CD4E73" w:rsidP="00E25F06">
            <w:pPr>
              <w:jc w:val="center"/>
              <w:rPr>
                <w:rFonts w:asciiTheme="minorHAnsi" w:hAnsiTheme="minorHAnsi"/>
                <w:color w:val="000000" w:themeColor="text1"/>
                <w:sz w:val="24"/>
                <w:szCs w:val="24"/>
              </w:rPr>
            </w:pPr>
          </w:p>
          <w:p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bl>
    <w:p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rsidTr="00E25F06">
        <w:trPr>
          <w:cantSplit/>
        </w:trPr>
        <w:tc>
          <w:tcPr>
            <w:tcW w:w="6062" w:type="dxa"/>
            <w:vMerge w:val="restart"/>
            <w:shd w:val="pct15" w:color="auto" w:fill="auto"/>
            <w:vAlign w:val="center"/>
          </w:tcPr>
          <w:p w:rsidR="00251FE9" w:rsidRPr="003011CA" w:rsidRDefault="00251FE9" w:rsidP="00E25F06">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51FE9" w:rsidRPr="003011CA" w:rsidRDefault="00251FE9" w:rsidP="00E25F06">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rsidR="00251FE9" w:rsidRPr="003011CA" w:rsidRDefault="003E5C50" w:rsidP="00E25F06">
            <w:pPr>
              <w:jc w:val="right"/>
              <w:rPr>
                <w:rFonts w:ascii="Calibri" w:hAnsi="Calibri" w:cs="Arial"/>
                <w:b/>
                <w:bCs/>
                <w:color w:val="000000" w:themeColor="text1"/>
              </w:rPr>
            </w:pPr>
            <w:r>
              <w:rPr>
                <w:rFonts w:ascii="Calibri" w:hAnsi="Calibri" w:cs="Arial"/>
                <w:b/>
                <w:bCs/>
                <w:color w:val="000000" w:themeColor="text1"/>
              </w:rPr>
              <w:t>32</w:t>
            </w:r>
            <w:r w:rsidR="00251FE9" w:rsidRPr="003011CA">
              <w:rPr>
                <w:rFonts w:ascii="Calibri" w:hAnsi="Calibri" w:cs="Arial"/>
                <w:b/>
                <w:bCs/>
                <w:color w:val="000000" w:themeColor="text1"/>
              </w:rPr>
              <w:t>%</w:t>
            </w:r>
          </w:p>
        </w:tc>
      </w:tr>
      <w:tr w:rsidR="00251FE9" w:rsidRPr="003011CA" w:rsidTr="00E25F06">
        <w:trPr>
          <w:cantSplit/>
        </w:trPr>
        <w:tc>
          <w:tcPr>
            <w:tcW w:w="6062" w:type="dxa"/>
            <w:vMerge/>
            <w:vAlign w:val="bottom"/>
          </w:tcPr>
          <w:p w:rsidR="00251FE9" w:rsidRPr="003011CA" w:rsidRDefault="00251FE9" w:rsidP="00E25F06">
            <w:pPr>
              <w:rPr>
                <w:rFonts w:ascii="Calibri" w:hAnsi="Calibri" w:cs="Arial"/>
                <w:color w:val="000000" w:themeColor="text1"/>
              </w:rPr>
            </w:pPr>
          </w:p>
        </w:tc>
        <w:tc>
          <w:tcPr>
            <w:tcW w:w="2903" w:type="dxa"/>
            <w:vAlign w:val="bottom"/>
          </w:tcPr>
          <w:p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rsidR="00251FE9" w:rsidRPr="003011CA" w:rsidRDefault="00251FE9" w:rsidP="00E25F06">
            <w:pPr>
              <w:jc w:val="center"/>
              <w:rPr>
                <w:rFonts w:ascii="Calibri" w:hAnsi="Calibri" w:cs="Arial"/>
                <w:color w:val="000000" w:themeColor="text1"/>
                <w:sz w:val="12"/>
                <w:szCs w:val="12"/>
              </w:rPr>
            </w:pPr>
          </w:p>
        </w:tc>
        <w:tc>
          <w:tcPr>
            <w:tcW w:w="1276" w:type="dxa"/>
            <w:vMerge/>
            <w:vAlign w:val="bottom"/>
          </w:tcPr>
          <w:p w:rsidR="00251FE9" w:rsidRPr="003011CA" w:rsidRDefault="00251FE9" w:rsidP="00E25F06">
            <w:pPr>
              <w:ind w:leftChars="71" w:left="142"/>
              <w:rPr>
                <w:rFonts w:ascii="Calibri" w:hAnsi="Calibri" w:cs="Arial"/>
                <w:color w:val="000000" w:themeColor="text1"/>
              </w:rPr>
            </w:pPr>
          </w:p>
        </w:tc>
      </w:tr>
      <w:tr w:rsidR="00251FE9" w:rsidRPr="003011CA" w:rsidTr="00E25F06">
        <w:trPr>
          <w:cantSplit/>
        </w:trPr>
        <w:tc>
          <w:tcPr>
            <w:tcW w:w="6062" w:type="dxa"/>
            <w:vMerge/>
            <w:vAlign w:val="bottom"/>
          </w:tcPr>
          <w:p w:rsidR="00251FE9" w:rsidRPr="003011CA" w:rsidRDefault="00251FE9" w:rsidP="00E25F06">
            <w:pPr>
              <w:rPr>
                <w:rFonts w:ascii="Calibri" w:hAnsi="Calibri" w:cs="Arial"/>
                <w:color w:val="000000" w:themeColor="text1"/>
              </w:rPr>
            </w:pPr>
          </w:p>
        </w:tc>
        <w:tc>
          <w:tcPr>
            <w:tcW w:w="2903" w:type="dxa"/>
            <w:vAlign w:val="bottom"/>
          </w:tcPr>
          <w:p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rsidR="00251FE9" w:rsidRPr="003011CA" w:rsidRDefault="00251FE9" w:rsidP="00E25F06">
            <w:pPr>
              <w:jc w:val="center"/>
              <w:rPr>
                <w:rFonts w:ascii="Calibri" w:hAnsi="Calibri" w:cs="Arial"/>
                <w:color w:val="000000" w:themeColor="text1"/>
                <w:sz w:val="12"/>
                <w:szCs w:val="12"/>
              </w:rPr>
            </w:pPr>
            <w:r w:rsidRPr="003011CA">
              <w:rPr>
                <w:rFonts w:ascii="Calibri" w:hAnsi="Calibri" w:cs="Arial"/>
                <w:color w:val="000000" w:themeColor="text1"/>
                <w:sz w:val="16"/>
                <w:szCs w:val="12"/>
              </w:rPr>
              <w:t>1</w:t>
            </w:r>
            <w:r w:rsidRPr="00D46EEB">
              <w:rPr>
                <w:rFonts w:ascii="Calibri" w:hAnsi="Calibri" w:cs="Arial"/>
                <w:color w:val="000000" w:themeColor="text1"/>
                <w:sz w:val="16"/>
                <w:szCs w:val="12"/>
                <w:vertAlign w:val="superscript"/>
              </w:rPr>
              <w:t>st</w:t>
            </w:r>
          </w:p>
        </w:tc>
        <w:tc>
          <w:tcPr>
            <w:tcW w:w="1276" w:type="dxa"/>
            <w:vMerge/>
            <w:vAlign w:val="bottom"/>
          </w:tcPr>
          <w:p w:rsidR="00251FE9" w:rsidRPr="003011CA" w:rsidRDefault="00251FE9" w:rsidP="00E25F06">
            <w:pPr>
              <w:ind w:firstLineChars="141" w:firstLine="282"/>
              <w:rPr>
                <w:rFonts w:ascii="Calibri" w:hAnsi="Calibri" w:cs="Arial"/>
                <w:color w:val="000000" w:themeColor="text1"/>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51FE9" w:rsidRPr="003011CA" w:rsidTr="00E25F06">
        <w:trPr>
          <w:jc w:val="center"/>
        </w:trPr>
        <w:tc>
          <w:tcPr>
            <w:tcW w:w="10444" w:type="dxa"/>
            <w:shd w:val="clear" w:color="auto" w:fill="BFBFBF"/>
          </w:tcPr>
          <w:p w:rsidR="00251FE9" w:rsidRPr="003011CA" w:rsidRDefault="00251FE9" w:rsidP="00E25F06">
            <w:pPr>
              <w:jc w:val="center"/>
              <w:rPr>
                <w:color w:val="000000" w:themeColor="text1"/>
              </w:rPr>
            </w:pPr>
            <w:r w:rsidRPr="003011CA">
              <w:rPr>
                <w:color w:val="000000" w:themeColor="text1"/>
                <w:sz w:val="32"/>
                <w:szCs w:val="32"/>
              </w:rPr>
              <w:lastRenderedPageBreak/>
              <w:br w:type="page"/>
            </w:r>
            <w:r w:rsidRPr="003011CA">
              <w:rPr>
                <w:rFonts w:ascii="Calibri" w:hAnsi="Calibri" w:cs="Arial"/>
                <w:b/>
                <w:caps/>
                <w:color w:val="000000" w:themeColor="text1"/>
                <w:sz w:val="40"/>
              </w:rPr>
              <w:t>marking criteria and Student FEEDBACK – part 2</w:t>
            </w:r>
          </w:p>
        </w:tc>
      </w:tr>
    </w:tbl>
    <w:p w:rsidR="00251FE9" w:rsidRPr="003011CA" w:rsidRDefault="00251FE9" w:rsidP="00251FE9">
      <w:pPr>
        <w:rPr>
          <w:color w:val="000000" w:themeColor="text1"/>
        </w:rPr>
      </w:pPr>
    </w:p>
    <w:p w:rsidR="00251FE9" w:rsidRPr="003011CA"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74"/>
        <w:gridCol w:w="592"/>
        <w:gridCol w:w="590"/>
      </w:tblGrid>
      <w:tr w:rsidR="00251FE9" w:rsidRPr="003011CA" w:rsidTr="00251FE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1FE9" w:rsidRPr="003011CA" w:rsidRDefault="00251FE9" w:rsidP="00E25F06">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1FE9" w:rsidRPr="003011CA" w:rsidRDefault="00251FE9" w:rsidP="00E25F06">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Calibri" w:hAnsi="Calibri"/>
                <w:b/>
                <w:color w:val="000000" w:themeColor="text1"/>
              </w:rPr>
            </w:pPr>
            <w:r w:rsidRPr="003011CA">
              <w:rPr>
                <w:rFonts w:ascii="Calibri" w:hAnsi="Calibri"/>
                <w:b/>
                <w:color w:val="000000" w:themeColor="text1"/>
                <w:szCs w:val="16"/>
              </w:rPr>
              <w:t xml:space="preserve">2. </w:t>
            </w:r>
            <w:r w:rsidRPr="003011CA">
              <w:rPr>
                <w:rFonts w:ascii="Calibri" w:hAnsi="Calibri"/>
                <w:b/>
                <w:color w:val="000000" w:themeColor="text1"/>
              </w:rPr>
              <w:t>Knowledge and Understanding of Subject</w:t>
            </w:r>
          </w:p>
          <w:p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3. </w:t>
            </w:r>
            <w:r w:rsidRPr="003011CA">
              <w:rPr>
                <w:rFonts w:ascii="Calibri" w:hAnsi="Calibri"/>
                <w:b/>
                <w:color w:val="000000" w:themeColor="text1"/>
              </w:rPr>
              <w:t>Analysis</w:t>
            </w:r>
          </w:p>
          <w:p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 xml:space="preserve">Analysis, evaluation and synthesis; logic, argument and judgement; analytical reflection; </w:t>
            </w:r>
            <w:proofErr w:type="gramStart"/>
            <w:r w:rsidRPr="003011CA">
              <w:rPr>
                <w:rFonts w:ascii="Calibri" w:hAnsi="Calibri"/>
                <w:color w:val="000000" w:themeColor="text1"/>
                <w:sz w:val="14"/>
                <w:szCs w:val="14"/>
              </w:rPr>
              <w:t>organisation  of</w:t>
            </w:r>
            <w:proofErr w:type="gramEnd"/>
            <w:r w:rsidRPr="003011CA">
              <w:rPr>
                <w:rFonts w:ascii="Calibri" w:hAnsi="Calibr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2</w:t>
            </w:r>
          </w:p>
          <w:p w:rsidR="00251FE9" w:rsidRPr="003011CA" w:rsidRDefault="00251FE9" w:rsidP="00E25F06">
            <w:p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You should produce a specification and initial design to satisfy the requirements identified and document the proposed system using a range of suitable UML diagrams.</w:t>
            </w:r>
          </w:p>
          <w:p w:rsidR="00251FE9" w:rsidRPr="003011CA" w:rsidRDefault="00251FE9" w:rsidP="00E25F06">
            <w:pPr>
              <w:rPr>
                <w:rFonts w:asciiTheme="minorHAnsi" w:hAnsiTheme="minorHAnsi"/>
                <w:color w:val="000000" w:themeColor="text1"/>
                <w:sz w:val="24"/>
                <w:szCs w:val="24"/>
                <w:lang w:val="en-US"/>
              </w:rPr>
            </w:pP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correct use of UML diagrams           10%</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 xml:space="preserve">appropriate range of diagrams          10% </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completeness of solution                   30%</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clarity of solution                              20%</w:t>
            </w:r>
          </w:p>
          <w:p w:rsidR="00251FE9" w:rsidRPr="003011CA" w:rsidRDefault="00251FE9" w:rsidP="00251FE9">
            <w:pPr>
              <w:pStyle w:val="ListParagraph"/>
              <w:numPr>
                <w:ilvl w:val="0"/>
                <w:numId w:val="2"/>
              </w:numPr>
              <w:rPr>
                <w:rFonts w:asciiTheme="minorHAnsi" w:hAnsiTheme="minorHAnsi"/>
                <w:color w:val="000000" w:themeColor="text1"/>
                <w:sz w:val="24"/>
                <w:szCs w:val="24"/>
                <w:u w:val="single"/>
                <w:lang w:val="en-US"/>
              </w:rPr>
            </w:pPr>
            <w:r w:rsidRPr="003011CA">
              <w:rPr>
                <w:rFonts w:asciiTheme="minorHAnsi" w:hAnsiTheme="minorHAnsi"/>
                <w:color w:val="000000" w:themeColor="text1"/>
                <w:sz w:val="24"/>
                <w:szCs w:val="24"/>
                <w:lang w:val="en-US"/>
              </w:rPr>
              <w:t>quality of specification / design        30%</w:t>
            </w:r>
            <w:r w:rsidRPr="003011CA">
              <w:rPr>
                <w:rFonts w:asciiTheme="minorHAnsi" w:hAnsiTheme="minorHAnsi"/>
                <w:color w:val="000000" w:themeColor="text1"/>
                <w:sz w:val="24"/>
                <w:szCs w:val="24"/>
                <w:lang w:val="en-US"/>
              </w:rPr>
              <w:br/>
            </w:r>
          </w:p>
          <w:p w:rsidR="00251FE9" w:rsidRPr="003011CA" w:rsidRDefault="00251FE9" w:rsidP="00E25F06">
            <w:pPr>
              <w:spacing w:after="120"/>
              <w:rPr>
                <w:rFonts w:asciiTheme="minorHAnsi" w:hAnsiTheme="minorHAnsi"/>
                <w:color w:val="000000" w:themeColor="text1"/>
                <w:sz w:val="14"/>
                <w:szCs w:val="14"/>
              </w:rPr>
            </w:pPr>
          </w:p>
          <w:p w:rsidR="00251FE9" w:rsidRPr="003011CA" w:rsidRDefault="00251FE9" w:rsidP="00E25F06">
            <w:pPr>
              <w:spacing w:after="120"/>
              <w:rPr>
                <w:rFonts w:asciiTheme="minorHAnsi" w:hAnsiTheme="minorHAnsi"/>
                <w:color w:val="000000" w:themeColor="text1"/>
                <w:sz w:val="14"/>
                <w:szCs w:val="14"/>
              </w:rPr>
            </w:pPr>
          </w:p>
          <w:p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Default="00251FE9" w:rsidP="00E25F06">
            <w:pPr>
              <w:jc w:val="center"/>
              <w:rPr>
                <w:rFonts w:ascii="Calibri" w:hAnsi="Calibri"/>
                <w:color w:val="000000" w:themeColor="text1"/>
                <w:sz w:val="32"/>
              </w:rPr>
            </w:pPr>
          </w:p>
          <w:p w:rsidR="0099427C" w:rsidRDefault="0099427C" w:rsidP="00E25F06">
            <w:pPr>
              <w:jc w:val="center"/>
              <w:rPr>
                <w:rFonts w:ascii="Calibri" w:hAnsi="Calibri"/>
                <w:color w:val="000000" w:themeColor="text1"/>
                <w:sz w:val="32"/>
              </w:rPr>
            </w:pPr>
          </w:p>
          <w:p w:rsidR="0099427C" w:rsidRDefault="0099427C" w:rsidP="00E25F06">
            <w:pPr>
              <w:jc w:val="center"/>
              <w:rPr>
                <w:rFonts w:ascii="Calibri" w:hAnsi="Calibri"/>
                <w:color w:val="000000" w:themeColor="text1"/>
                <w:sz w:val="32"/>
              </w:rPr>
            </w:pPr>
          </w:p>
          <w:p w:rsidR="0099427C" w:rsidRPr="003011CA" w:rsidRDefault="00CA7FA2" w:rsidP="00E25F06">
            <w:pPr>
              <w:jc w:val="center"/>
              <w:rPr>
                <w:rFonts w:ascii="Calibri" w:hAnsi="Calibri"/>
                <w:color w:val="000000" w:themeColor="text1"/>
                <w:sz w:val="32"/>
              </w:rPr>
            </w:pPr>
            <w:r>
              <w:rPr>
                <w:rFonts w:ascii="Calibri" w:hAnsi="Calibri"/>
                <w:color w:val="000000" w:themeColor="text1"/>
                <w:sz w:val="32"/>
              </w:rPr>
              <w:t>29</w:t>
            </w: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Theme="minorHAnsi" w:hAnsiTheme="minorHAnsi"/>
                <w:color w:val="000000" w:themeColor="text1"/>
                <w:sz w:val="24"/>
                <w:szCs w:val="24"/>
              </w:rPr>
            </w:pPr>
          </w:p>
          <w:p w:rsidR="00251FE9" w:rsidRPr="003011CA" w:rsidRDefault="00251FE9" w:rsidP="00E25F06">
            <w:pPr>
              <w:jc w:val="center"/>
              <w:rPr>
                <w:rFonts w:asciiTheme="minorHAnsi" w:hAnsiTheme="minorHAnsi"/>
                <w:color w:val="000000" w:themeColor="text1"/>
                <w:sz w:val="24"/>
                <w:szCs w:val="24"/>
              </w:rPr>
            </w:pPr>
          </w:p>
          <w:p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50</w:t>
            </w: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4. </w:t>
            </w:r>
            <w:r w:rsidRPr="003011CA">
              <w:rPr>
                <w:rFonts w:ascii="Calibri" w:hAnsi="Calibri"/>
                <w:b/>
                <w:color w:val="000000" w:themeColor="text1"/>
              </w:rPr>
              <w:t>Practical Application and Deployment</w:t>
            </w:r>
          </w:p>
          <w:p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5. </w:t>
            </w:r>
            <w:r w:rsidRPr="003011CA">
              <w:rPr>
                <w:rFonts w:ascii="Calibri" w:hAnsi="Calibri"/>
                <w:b/>
                <w:color w:val="000000" w:themeColor="text1"/>
              </w:rPr>
              <w:t>Skills for Professional Practice</w:t>
            </w:r>
            <w:r w:rsidRPr="003011CA">
              <w:rPr>
                <w:rFonts w:ascii="Calibri" w:hAnsi="Calibri"/>
                <w:b/>
                <w:color w:val="000000" w:themeColor="text1"/>
                <w:sz w:val="16"/>
                <w:szCs w:val="16"/>
              </w:rPr>
              <w:t xml:space="preserve"> </w:t>
            </w:r>
          </w:p>
          <w:p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E25F06">
            <w:pPr>
              <w:spacing w:after="120"/>
              <w:rPr>
                <w:rFonts w:ascii="Calibri" w:hAnsi="Calibri"/>
                <w:color w:val="000000" w:themeColor="text1"/>
                <w:sz w:val="14"/>
                <w:szCs w:val="14"/>
              </w:rPr>
            </w:pPr>
          </w:p>
          <w:p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r w:rsidR="00251FE9" w:rsidRPr="003011CA" w:rsidTr="00251FE9">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E25F06">
            <w:pPr>
              <w:jc w:val="center"/>
              <w:rPr>
                <w:rFonts w:ascii="Calibri" w:hAnsi="Calibri"/>
                <w:color w:val="000000" w:themeColor="text1"/>
                <w:sz w:val="32"/>
              </w:rPr>
            </w:pPr>
          </w:p>
        </w:tc>
      </w:tr>
    </w:tbl>
    <w:p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rsidTr="00E25F06">
        <w:trPr>
          <w:cantSplit/>
        </w:trPr>
        <w:tc>
          <w:tcPr>
            <w:tcW w:w="6062" w:type="dxa"/>
            <w:vMerge w:val="restart"/>
            <w:shd w:val="pct15" w:color="auto" w:fill="auto"/>
            <w:vAlign w:val="center"/>
          </w:tcPr>
          <w:p w:rsidR="00251FE9" w:rsidRPr="003011CA" w:rsidRDefault="00251FE9" w:rsidP="00E25F06">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51FE9" w:rsidRPr="003011CA" w:rsidRDefault="00251FE9" w:rsidP="00E25F06">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rsidR="00251FE9" w:rsidRPr="003011CA" w:rsidRDefault="00523576" w:rsidP="00E25F06">
            <w:pPr>
              <w:jc w:val="right"/>
              <w:rPr>
                <w:rFonts w:ascii="Calibri" w:hAnsi="Calibri" w:cs="Arial"/>
                <w:b/>
                <w:bCs/>
                <w:color w:val="000000" w:themeColor="text1"/>
              </w:rPr>
            </w:pPr>
            <w:r>
              <w:rPr>
                <w:rFonts w:ascii="Calibri" w:hAnsi="Calibri" w:cs="Arial"/>
                <w:b/>
                <w:bCs/>
                <w:color w:val="000000" w:themeColor="text1"/>
              </w:rPr>
              <w:t>29</w:t>
            </w:r>
            <w:bookmarkStart w:id="0" w:name="_GoBack"/>
            <w:bookmarkEnd w:id="0"/>
            <w:r w:rsidR="00251FE9" w:rsidRPr="003011CA">
              <w:rPr>
                <w:rFonts w:ascii="Calibri" w:hAnsi="Calibri" w:cs="Arial"/>
                <w:b/>
                <w:bCs/>
                <w:color w:val="000000" w:themeColor="text1"/>
              </w:rPr>
              <w:t>%</w:t>
            </w:r>
          </w:p>
        </w:tc>
      </w:tr>
      <w:tr w:rsidR="00251FE9" w:rsidRPr="003011CA" w:rsidTr="00E25F06">
        <w:trPr>
          <w:cantSplit/>
        </w:trPr>
        <w:tc>
          <w:tcPr>
            <w:tcW w:w="6062" w:type="dxa"/>
            <w:vMerge/>
            <w:vAlign w:val="bottom"/>
          </w:tcPr>
          <w:p w:rsidR="00251FE9" w:rsidRPr="003011CA" w:rsidRDefault="00251FE9" w:rsidP="00E25F06">
            <w:pPr>
              <w:rPr>
                <w:rFonts w:ascii="Calibri" w:hAnsi="Calibri" w:cs="Arial"/>
                <w:color w:val="000000" w:themeColor="text1"/>
              </w:rPr>
            </w:pPr>
          </w:p>
        </w:tc>
        <w:tc>
          <w:tcPr>
            <w:tcW w:w="2903" w:type="dxa"/>
            <w:vAlign w:val="bottom"/>
          </w:tcPr>
          <w:p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rsidR="00251FE9" w:rsidRPr="003011CA" w:rsidRDefault="00251FE9" w:rsidP="00E25F06">
            <w:pPr>
              <w:jc w:val="center"/>
              <w:rPr>
                <w:rFonts w:ascii="Calibri" w:hAnsi="Calibri" w:cs="Arial"/>
                <w:color w:val="000000" w:themeColor="text1"/>
                <w:sz w:val="12"/>
                <w:szCs w:val="12"/>
              </w:rPr>
            </w:pPr>
          </w:p>
        </w:tc>
        <w:tc>
          <w:tcPr>
            <w:tcW w:w="1276" w:type="dxa"/>
            <w:vMerge/>
            <w:vAlign w:val="bottom"/>
          </w:tcPr>
          <w:p w:rsidR="00251FE9" w:rsidRPr="003011CA" w:rsidRDefault="00251FE9" w:rsidP="00E25F06">
            <w:pPr>
              <w:ind w:leftChars="71" w:left="142"/>
              <w:rPr>
                <w:rFonts w:ascii="Calibri" w:hAnsi="Calibri" w:cs="Arial"/>
                <w:color w:val="000000" w:themeColor="text1"/>
              </w:rPr>
            </w:pPr>
          </w:p>
        </w:tc>
      </w:tr>
      <w:tr w:rsidR="00251FE9" w:rsidRPr="003011CA" w:rsidTr="00E25F06">
        <w:trPr>
          <w:cantSplit/>
        </w:trPr>
        <w:tc>
          <w:tcPr>
            <w:tcW w:w="6062" w:type="dxa"/>
            <w:vMerge/>
            <w:vAlign w:val="bottom"/>
          </w:tcPr>
          <w:p w:rsidR="00251FE9" w:rsidRPr="003011CA" w:rsidRDefault="00251FE9" w:rsidP="00E25F06">
            <w:pPr>
              <w:rPr>
                <w:rFonts w:ascii="Calibri" w:hAnsi="Calibri" w:cs="Arial"/>
                <w:color w:val="000000" w:themeColor="text1"/>
              </w:rPr>
            </w:pPr>
          </w:p>
        </w:tc>
        <w:tc>
          <w:tcPr>
            <w:tcW w:w="2903" w:type="dxa"/>
            <w:vAlign w:val="bottom"/>
          </w:tcPr>
          <w:p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rsidR="00251FE9" w:rsidRPr="003011CA" w:rsidRDefault="00251FE9" w:rsidP="00E25F06">
            <w:pPr>
              <w:jc w:val="center"/>
              <w:rPr>
                <w:rFonts w:ascii="Calibri" w:hAnsi="Calibri" w:cs="Arial"/>
                <w:color w:val="000000" w:themeColor="text1"/>
                <w:sz w:val="12"/>
                <w:szCs w:val="12"/>
              </w:rPr>
            </w:pPr>
            <w:r w:rsidRPr="003011CA">
              <w:rPr>
                <w:rFonts w:ascii="Calibri" w:hAnsi="Calibri" w:cs="Arial"/>
                <w:color w:val="000000" w:themeColor="text1"/>
                <w:sz w:val="16"/>
                <w:szCs w:val="12"/>
              </w:rPr>
              <w:t>1st</w:t>
            </w:r>
          </w:p>
        </w:tc>
        <w:tc>
          <w:tcPr>
            <w:tcW w:w="1276" w:type="dxa"/>
            <w:vMerge/>
            <w:vAlign w:val="bottom"/>
          </w:tcPr>
          <w:p w:rsidR="00251FE9" w:rsidRPr="003011CA" w:rsidRDefault="00251FE9" w:rsidP="00E25F06">
            <w:pPr>
              <w:ind w:firstLineChars="141" w:firstLine="282"/>
              <w:rPr>
                <w:rFonts w:ascii="Calibri" w:hAnsi="Calibri" w:cs="Arial"/>
                <w:color w:val="000000" w:themeColor="text1"/>
              </w:rPr>
            </w:pPr>
          </w:p>
        </w:tc>
      </w:tr>
    </w:tbl>
    <w:p w:rsidR="003624CC" w:rsidRPr="00251FE9" w:rsidRDefault="00504D7A" w:rsidP="00251FE9"/>
    <w:sectPr w:rsidR="003624CC" w:rsidRPr="00251FE9" w:rsidSect="00251FE9">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FE9" w:rsidRDefault="00251FE9" w:rsidP="00251FE9">
      <w:r>
        <w:separator/>
      </w:r>
    </w:p>
  </w:endnote>
  <w:endnote w:type="continuationSeparator" w:id="0">
    <w:p w:rsidR="00251FE9" w:rsidRDefault="00251FE9" w:rsidP="0025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81E" w:rsidRDefault="00504D7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47781E" w:rsidRDefault="00504D7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FE9" w:rsidRDefault="00251FE9" w:rsidP="00251FE9">
      <w:r>
        <w:separator/>
      </w:r>
    </w:p>
  </w:footnote>
  <w:footnote w:type="continuationSeparator" w:id="0">
    <w:p w:rsidR="00251FE9" w:rsidRDefault="00251FE9" w:rsidP="00251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E9"/>
    <w:rsid w:val="00222F4E"/>
    <w:rsid w:val="00251FE9"/>
    <w:rsid w:val="002937C7"/>
    <w:rsid w:val="003E5C50"/>
    <w:rsid w:val="00504D7A"/>
    <w:rsid w:val="00523576"/>
    <w:rsid w:val="0099427C"/>
    <w:rsid w:val="00CA7FA2"/>
    <w:rsid w:val="00CC20A2"/>
    <w:rsid w:val="00CD4E73"/>
    <w:rsid w:val="00D46EEB"/>
    <w:rsid w:val="00DF2E90"/>
    <w:rsid w:val="00E85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4F1D"/>
  <w15:chartTrackingRefBased/>
  <w15:docId w15:val="{A486353C-71EF-4B1C-9471-CC159EA4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FE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FE9"/>
    <w:pPr>
      <w:tabs>
        <w:tab w:val="center" w:pos="4153"/>
        <w:tab w:val="right" w:pos="8306"/>
      </w:tabs>
    </w:pPr>
  </w:style>
  <w:style w:type="character" w:customStyle="1" w:styleId="FooterChar">
    <w:name w:val="Footer Char"/>
    <w:basedOn w:val="DefaultParagraphFont"/>
    <w:link w:val="Footer"/>
    <w:uiPriority w:val="99"/>
    <w:rsid w:val="00251FE9"/>
    <w:rPr>
      <w:rFonts w:ascii="Times New Roman" w:eastAsia="Times New Roman" w:hAnsi="Times New Roman" w:cs="Times New Roman"/>
      <w:sz w:val="20"/>
      <w:szCs w:val="20"/>
      <w:lang w:eastAsia="en-GB"/>
    </w:rPr>
  </w:style>
  <w:style w:type="paragraph" w:customStyle="1" w:styleId="BodyText1">
    <w:name w:val="Body Text1"/>
    <w:basedOn w:val="Normal"/>
    <w:rsid w:val="00251FE9"/>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51FE9"/>
    <w:pPr>
      <w:ind w:left="720"/>
      <w:contextualSpacing/>
    </w:pPr>
  </w:style>
  <w:style w:type="paragraph" w:styleId="Header">
    <w:name w:val="header"/>
    <w:basedOn w:val="Normal"/>
    <w:link w:val="HeaderChar"/>
    <w:uiPriority w:val="99"/>
    <w:unhideWhenUsed/>
    <w:rsid w:val="00251FE9"/>
    <w:pPr>
      <w:tabs>
        <w:tab w:val="center" w:pos="4513"/>
        <w:tab w:val="right" w:pos="9026"/>
      </w:tabs>
    </w:pPr>
  </w:style>
  <w:style w:type="character" w:customStyle="1" w:styleId="HeaderChar">
    <w:name w:val="Header Char"/>
    <w:basedOn w:val="DefaultParagraphFont"/>
    <w:link w:val="Header"/>
    <w:uiPriority w:val="99"/>
    <w:rsid w:val="00251FE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8</cp:revision>
  <dcterms:created xsi:type="dcterms:W3CDTF">2018-04-28T17:08:00Z</dcterms:created>
  <dcterms:modified xsi:type="dcterms:W3CDTF">2018-04-28T17:41:00Z</dcterms:modified>
</cp:coreProperties>
</file>