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147B" w:rsidRPr="00133BBB" w:rsidRDefault="0043147B" w:rsidP="00133BBB">
      <w:pPr>
        <w:jc w:val="left"/>
        <w:rPr>
          <w:rFonts w:cs="Times New Roman"/>
        </w:rPr>
      </w:pPr>
    </w:p>
    <w:p w:rsidR="0043147B" w:rsidRPr="00133BBB" w:rsidRDefault="0043147B" w:rsidP="00133BBB">
      <w:pPr>
        <w:jc w:val="left"/>
        <w:rPr>
          <w:rFonts w:cs="Times New Roman"/>
        </w:rPr>
      </w:pPr>
    </w:p>
    <w:p w:rsidR="0043147B" w:rsidRPr="00133BBB" w:rsidRDefault="0043147B" w:rsidP="00133BBB">
      <w:pPr>
        <w:jc w:val="center"/>
        <w:rPr>
          <w:rFonts w:cs="Times New Roman"/>
          <w:sz w:val="36"/>
        </w:rPr>
      </w:pPr>
      <w:r w:rsidRPr="00133BBB">
        <w:rPr>
          <w:rFonts w:cs="Times New Roman"/>
          <w:sz w:val="36"/>
        </w:rPr>
        <w:t>BMHP6006</w:t>
      </w:r>
    </w:p>
    <w:p w:rsidR="0043147B" w:rsidRPr="00133BBB" w:rsidRDefault="0043147B" w:rsidP="00133BBB">
      <w:pPr>
        <w:jc w:val="center"/>
        <w:rPr>
          <w:rFonts w:cs="Times New Roman"/>
          <w:sz w:val="36"/>
        </w:rPr>
      </w:pPr>
      <w:r w:rsidRPr="00133BBB">
        <w:rPr>
          <w:rFonts w:cs="Times New Roman"/>
          <w:sz w:val="36"/>
        </w:rPr>
        <w:t>Mental Disorders and Psychopathology</w:t>
      </w:r>
    </w:p>
    <w:p w:rsidR="0043147B" w:rsidRPr="00133BBB" w:rsidRDefault="0043147B" w:rsidP="00133BBB">
      <w:pPr>
        <w:jc w:val="center"/>
        <w:rPr>
          <w:rFonts w:cs="Times New Roman"/>
          <w:sz w:val="36"/>
        </w:rPr>
      </w:pPr>
    </w:p>
    <w:p w:rsidR="0043147B" w:rsidRPr="00133BBB" w:rsidRDefault="0043147B" w:rsidP="00133BBB">
      <w:pPr>
        <w:jc w:val="center"/>
        <w:rPr>
          <w:rFonts w:cs="Times New Roman"/>
        </w:rPr>
      </w:pPr>
      <w:r w:rsidRPr="00133BBB">
        <w:rPr>
          <w:rFonts w:cs="Times New Roman"/>
          <w:sz w:val="36"/>
        </w:rPr>
        <w:t>Task 2 - Supporting Paper</w:t>
      </w:r>
    </w:p>
    <w:p w:rsidR="0043147B" w:rsidRPr="00133BBB" w:rsidRDefault="0043147B" w:rsidP="00133BBB">
      <w:pPr>
        <w:jc w:val="left"/>
        <w:rPr>
          <w:rFonts w:cs="Times New Roman"/>
        </w:rPr>
      </w:pPr>
    </w:p>
    <w:p w:rsidR="0043147B" w:rsidRPr="00133BBB" w:rsidRDefault="0043147B" w:rsidP="00133BBB">
      <w:pPr>
        <w:jc w:val="center"/>
        <w:rPr>
          <w:rFonts w:cs="Times New Roman"/>
          <w:sz w:val="32"/>
        </w:rPr>
      </w:pPr>
      <w:r w:rsidRPr="00133BBB">
        <w:rPr>
          <w:rFonts w:cs="Times New Roman"/>
          <w:sz w:val="32"/>
        </w:rPr>
        <w:t xml:space="preserve">Lecturer:  </w:t>
      </w:r>
      <w:proofErr w:type="spellStart"/>
      <w:r w:rsidRPr="00133BBB">
        <w:rPr>
          <w:rFonts w:cs="Times New Roman"/>
          <w:sz w:val="32"/>
        </w:rPr>
        <w:t>Dushika</w:t>
      </w:r>
      <w:proofErr w:type="spellEnd"/>
      <w:r w:rsidRPr="00133BBB">
        <w:rPr>
          <w:rFonts w:cs="Times New Roman"/>
          <w:sz w:val="32"/>
        </w:rPr>
        <w:t xml:space="preserve"> </w:t>
      </w:r>
      <w:proofErr w:type="spellStart"/>
      <w:r w:rsidRPr="00133BBB">
        <w:rPr>
          <w:rFonts w:cs="Times New Roman"/>
          <w:sz w:val="32"/>
        </w:rPr>
        <w:t>Soundararajan</w:t>
      </w:r>
      <w:proofErr w:type="spellEnd"/>
    </w:p>
    <w:p w:rsidR="0043147B" w:rsidRPr="00133BBB" w:rsidRDefault="0043147B" w:rsidP="00133BBB">
      <w:pPr>
        <w:jc w:val="left"/>
        <w:rPr>
          <w:rFonts w:cs="Times New Roman"/>
        </w:rPr>
      </w:pPr>
    </w:p>
    <w:p w:rsidR="0043147B" w:rsidRPr="00133BBB" w:rsidRDefault="0043147B" w:rsidP="00133BBB">
      <w:pPr>
        <w:jc w:val="left"/>
        <w:rPr>
          <w:rFonts w:cs="Times New Roman"/>
        </w:rPr>
      </w:pPr>
    </w:p>
    <w:p w:rsidR="0043147B" w:rsidRPr="00133BBB" w:rsidRDefault="0043147B" w:rsidP="00133BBB">
      <w:pPr>
        <w:jc w:val="left"/>
        <w:rPr>
          <w:rFonts w:cs="Times New Roman"/>
          <w:sz w:val="32"/>
        </w:rPr>
      </w:pPr>
    </w:p>
    <w:p w:rsidR="0043147B" w:rsidRPr="00133BBB" w:rsidRDefault="0043147B" w:rsidP="00133BBB">
      <w:pPr>
        <w:jc w:val="left"/>
        <w:rPr>
          <w:rFonts w:cs="Times New Roman"/>
          <w:sz w:val="32"/>
        </w:rPr>
      </w:pPr>
      <w:r w:rsidRPr="00133BBB">
        <w:rPr>
          <w:rFonts w:cs="Times New Roman"/>
          <w:sz w:val="32"/>
        </w:rPr>
        <w:t xml:space="preserve">Student Name- Mohammed </w:t>
      </w:r>
      <w:proofErr w:type="spellStart"/>
      <w:r w:rsidRPr="00133BBB">
        <w:rPr>
          <w:rFonts w:cs="Times New Roman"/>
          <w:sz w:val="32"/>
        </w:rPr>
        <w:t>Hussain</w:t>
      </w:r>
      <w:proofErr w:type="spellEnd"/>
    </w:p>
    <w:p w:rsidR="0043147B" w:rsidRPr="00133BBB" w:rsidRDefault="0043147B" w:rsidP="00133BBB">
      <w:pPr>
        <w:jc w:val="left"/>
        <w:rPr>
          <w:rFonts w:cs="Times New Roman"/>
          <w:sz w:val="32"/>
        </w:rPr>
      </w:pPr>
      <w:r w:rsidRPr="00133BBB">
        <w:rPr>
          <w:rFonts w:cs="Times New Roman"/>
          <w:sz w:val="32"/>
        </w:rPr>
        <w:t>Student ID-</w:t>
      </w:r>
      <w:r w:rsidR="004B4284">
        <w:rPr>
          <w:rFonts w:cs="Times New Roman"/>
          <w:sz w:val="32"/>
        </w:rPr>
        <w:t xml:space="preserve"> 1809052</w:t>
      </w:r>
    </w:p>
    <w:p w:rsidR="0043147B" w:rsidRPr="00133BBB" w:rsidRDefault="0043147B" w:rsidP="00133BBB">
      <w:pPr>
        <w:jc w:val="left"/>
        <w:rPr>
          <w:rFonts w:cs="Times New Roman"/>
          <w:sz w:val="32"/>
        </w:rPr>
      </w:pPr>
    </w:p>
    <w:p w:rsidR="0043147B" w:rsidRDefault="0043147B" w:rsidP="00133BBB">
      <w:pPr>
        <w:jc w:val="left"/>
        <w:rPr>
          <w:rFonts w:cs="Times New Roman"/>
          <w:sz w:val="32"/>
        </w:rPr>
      </w:pPr>
    </w:p>
    <w:p w:rsidR="004B4284" w:rsidRDefault="004B4284" w:rsidP="00133BBB">
      <w:pPr>
        <w:jc w:val="left"/>
        <w:rPr>
          <w:rFonts w:cs="Times New Roman"/>
          <w:sz w:val="32"/>
        </w:rPr>
      </w:pPr>
    </w:p>
    <w:p w:rsidR="004B4284" w:rsidRPr="00133BBB" w:rsidRDefault="004B4284" w:rsidP="00133BBB">
      <w:pPr>
        <w:jc w:val="left"/>
        <w:rPr>
          <w:rFonts w:cs="Times New Roman"/>
          <w:sz w:val="32"/>
        </w:rPr>
      </w:pPr>
    </w:p>
    <w:sdt>
      <w:sdtPr>
        <w:rPr>
          <w:rFonts w:ascii="Arial" w:eastAsiaTheme="minorEastAsia" w:hAnsi="Arial" w:cs="Arial"/>
          <w:b w:val="0"/>
          <w:bCs w:val="0"/>
          <w:color w:val="auto"/>
          <w:sz w:val="22"/>
          <w:szCs w:val="22"/>
          <w:lang w:val="en-GB" w:eastAsia="en-US"/>
        </w:rPr>
        <w:id w:val="-769620828"/>
        <w:docPartObj>
          <w:docPartGallery w:val="Table of Contents"/>
          <w:docPartUnique/>
        </w:docPartObj>
      </w:sdtPr>
      <w:sdtEndPr>
        <w:rPr>
          <w:noProof/>
        </w:rPr>
      </w:sdtEndPr>
      <w:sdtContent>
        <w:p w:rsidR="00133BBB" w:rsidRPr="004B4284" w:rsidRDefault="00133BBB" w:rsidP="004B4284">
          <w:pPr>
            <w:pStyle w:val="TOCHeading"/>
            <w:spacing w:line="360" w:lineRule="auto"/>
            <w:jc w:val="center"/>
            <w:rPr>
              <w:rFonts w:ascii="Arial" w:hAnsi="Arial" w:cs="Arial"/>
              <w:sz w:val="22"/>
              <w:szCs w:val="22"/>
            </w:rPr>
          </w:pPr>
          <w:r w:rsidRPr="004B4284">
            <w:rPr>
              <w:rFonts w:ascii="Arial" w:hAnsi="Arial" w:cs="Arial"/>
              <w:sz w:val="22"/>
              <w:szCs w:val="22"/>
            </w:rPr>
            <w:t>Table of Contents</w:t>
          </w:r>
        </w:p>
        <w:p w:rsidR="00133BBB" w:rsidRPr="004B4284" w:rsidRDefault="00133BBB" w:rsidP="004B4284">
          <w:pPr>
            <w:pStyle w:val="TOC1"/>
            <w:tabs>
              <w:tab w:val="right" w:leader="dot" w:pos="9350"/>
            </w:tabs>
            <w:rPr>
              <w:rFonts w:ascii="Arial" w:hAnsi="Arial" w:cs="Arial"/>
              <w:noProof/>
              <w:sz w:val="22"/>
            </w:rPr>
          </w:pPr>
          <w:r w:rsidRPr="004B4284">
            <w:rPr>
              <w:rFonts w:ascii="Arial" w:hAnsi="Arial" w:cs="Arial"/>
              <w:sz w:val="22"/>
            </w:rPr>
            <w:fldChar w:fldCharType="begin"/>
          </w:r>
          <w:r w:rsidRPr="004B4284">
            <w:rPr>
              <w:rFonts w:ascii="Arial" w:hAnsi="Arial" w:cs="Arial"/>
              <w:sz w:val="22"/>
            </w:rPr>
            <w:instrText xml:space="preserve"> TOC \o "1-3" \h \z \u </w:instrText>
          </w:r>
          <w:r w:rsidRPr="004B4284">
            <w:rPr>
              <w:rFonts w:ascii="Arial" w:hAnsi="Arial" w:cs="Arial"/>
              <w:sz w:val="22"/>
            </w:rPr>
            <w:fldChar w:fldCharType="separate"/>
          </w:r>
          <w:hyperlink w:anchor="_Toc65848148" w:history="1">
            <w:r w:rsidRPr="004B4284">
              <w:rPr>
                <w:rStyle w:val="Hyperlink"/>
                <w:rFonts w:ascii="Arial" w:hAnsi="Arial" w:cs="Arial"/>
                <w:noProof/>
                <w:sz w:val="22"/>
              </w:rPr>
              <w:t>Introduction</w:t>
            </w:r>
            <w:r w:rsidRPr="004B4284">
              <w:rPr>
                <w:rFonts w:ascii="Arial" w:hAnsi="Arial" w:cs="Arial"/>
                <w:noProof/>
                <w:webHidden/>
                <w:sz w:val="22"/>
              </w:rPr>
              <w:tab/>
            </w:r>
            <w:r w:rsidRPr="004B4284">
              <w:rPr>
                <w:rFonts w:ascii="Arial" w:hAnsi="Arial" w:cs="Arial"/>
                <w:noProof/>
                <w:webHidden/>
                <w:sz w:val="22"/>
              </w:rPr>
              <w:fldChar w:fldCharType="begin"/>
            </w:r>
            <w:r w:rsidRPr="004B4284">
              <w:rPr>
                <w:rFonts w:ascii="Arial" w:hAnsi="Arial" w:cs="Arial"/>
                <w:noProof/>
                <w:webHidden/>
                <w:sz w:val="22"/>
              </w:rPr>
              <w:instrText xml:space="preserve"> PAGEREF _Toc65848148 \h </w:instrText>
            </w:r>
            <w:r w:rsidRPr="004B4284">
              <w:rPr>
                <w:rFonts w:ascii="Arial" w:hAnsi="Arial" w:cs="Arial"/>
                <w:noProof/>
                <w:webHidden/>
                <w:sz w:val="22"/>
              </w:rPr>
            </w:r>
            <w:r w:rsidRPr="004B4284">
              <w:rPr>
                <w:rFonts w:ascii="Arial" w:hAnsi="Arial" w:cs="Arial"/>
                <w:noProof/>
                <w:webHidden/>
                <w:sz w:val="22"/>
              </w:rPr>
              <w:fldChar w:fldCharType="separate"/>
            </w:r>
            <w:r w:rsidRPr="004B4284">
              <w:rPr>
                <w:rFonts w:ascii="Arial" w:hAnsi="Arial" w:cs="Arial"/>
                <w:noProof/>
                <w:webHidden/>
                <w:sz w:val="22"/>
              </w:rPr>
              <w:t>3</w:t>
            </w:r>
            <w:r w:rsidRPr="004B4284">
              <w:rPr>
                <w:rFonts w:ascii="Arial" w:hAnsi="Arial" w:cs="Arial"/>
                <w:noProof/>
                <w:webHidden/>
                <w:sz w:val="22"/>
              </w:rPr>
              <w:fldChar w:fldCharType="end"/>
            </w:r>
          </w:hyperlink>
        </w:p>
        <w:p w:rsidR="00133BBB" w:rsidRPr="004B4284" w:rsidRDefault="006D5E79" w:rsidP="004B4284">
          <w:pPr>
            <w:pStyle w:val="TOC1"/>
            <w:tabs>
              <w:tab w:val="right" w:leader="dot" w:pos="9350"/>
            </w:tabs>
            <w:rPr>
              <w:rFonts w:ascii="Arial" w:hAnsi="Arial" w:cs="Arial"/>
              <w:noProof/>
              <w:sz w:val="22"/>
            </w:rPr>
          </w:pPr>
          <w:hyperlink w:anchor="_Toc65848149" w:history="1">
            <w:r w:rsidR="00133BBB" w:rsidRPr="004B4284">
              <w:rPr>
                <w:rStyle w:val="Hyperlink"/>
                <w:rFonts w:ascii="Arial" w:hAnsi="Arial" w:cs="Arial"/>
                <w:noProof/>
                <w:sz w:val="22"/>
              </w:rPr>
              <w:t>An overview of individuals with mental disorders</w:t>
            </w:r>
            <w:r w:rsidR="00133BBB" w:rsidRPr="004B4284">
              <w:rPr>
                <w:rFonts w:ascii="Arial" w:hAnsi="Arial" w:cs="Arial"/>
                <w:noProof/>
                <w:webHidden/>
                <w:sz w:val="22"/>
              </w:rPr>
              <w:tab/>
            </w:r>
            <w:r w:rsidR="00133BBB" w:rsidRPr="004B4284">
              <w:rPr>
                <w:rFonts w:ascii="Arial" w:hAnsi="Arial" w:cs="Arial"/>
                <w:noProof/>
                <w:webHidden/>
                <w:sz w:val="22"/>
              </w:rPr>
              <w:fldChar w:fldCharType="begin"/>
            </w:r>
            <w:r w:rsidR="00133BBB" w:rsidRPr="004B4284">
              <w:rPr>
                <w:rFonts w:ascii="Arial" w:hAnsi="Arial" w:cs="Arial"/>
                <w:noProof/>
                <w:webHidden/>
                <w:sz w:val="22"/>
              </w:rPr>
              <w:instrText xml:space="preserve"> PAGEREF _Toc65848149 \h </w:instrText>
            </w:r>
            <w:r w:rsidR="00133BBB" w:rsidRPr="004B4284">
              <w:rPr>
                <w:rFonts w:ascii="Arial" w:hAnsi="Arial" w:cs="Arial"/>
                <w:noProof/>
                <w:webHidden/>
                <w:sz w:val="22"/>
              </w:rPr>
            </w:r>
            <w:r w:rsidR="00133BBB" w:rsidRPr="004B4284">
              <w:rPr>
                <w:rFonts w:ascii="Arial" w:hAnsi="Arial" w:cs="Arial"/>
                <w:noProof/>
                <w:webHidden/>
                <w:sz w:val="22"/>
              </w:rPr>
              <w:fldChar w:fldCharType="separate"/>
            </w:r>
            <w:r w:rsidR="00133BBB" w:rsidRPr="004B4284">
              <w:rPr>
                <w:rFonts w:ascii="Arial" w:hAnsi="Arial" w:cs="Arial"/>
                <w:noProof/>
                <w:webHidden/>
                <w:sz w:val="22"/>
              </w:rPr>
              <w:t>4</w:t>
            </w:r>
            <w:r w:rsidR="00133BBB" w:rsidRPr="004B4284">
              <w:rPr>
                <w:rFonts w:ascii="Arial" w:hAnsi="Arial" w:cs="Arial"/>
                <w:noProof/>
                <w:webHidden/>
                <w:sz w:val="22"/>
              </w:rPr>
              <w:fldChar w:fldCharType="end"/>
            </w:r>
          </w:hyperlink>
        </w:p>
        <w:p w:rsidR="00133BBB" w:rsidRPr="004B4284" w:rsidRDefault="006D5E79" w:rsidP="004B4284">
          <w:pPr>
            <w:pStyle w:val="TOC2"/>
            <w:tabs>
              <w:tab w:val="right" w:leader="dot" w:pos="9350"/>
            </w:tabs>
            <w:rPr>
              <w:rFonts w:ascii="Arial" w:hAnsi="Arial" w:cs="Arial"/>
              <w:noProof/>
              <w:sz w:val="22"/>
            </w:rPr>
          </w:pPr>
          <w:hyperlink w:anchor="_Toc65848150" w:history="1">
            <w:r w:rsidR="00133BBB" w:rsidRPr="004B4284">
              <w:rPr>
                <w:rStyle w:val="Hyperlink"/>
                <w:rFonts w:ascii="Arial" w:hAnsi="Arial" w:cs="Arial"/>
                <w:noProof/>
                <w:sz w:val="22"/>
              </w:rPr>
              <w:t>a) The definition of what is meant by mental disorder.</w:t>
            </w:r>
            <w:r w:rsidR="00133BBB" w:rsidRPr="004B4284">
              <w:rPr>
                <w:rFonts w:ascii="Arial" w:hAnsi="Arial" w:cs="Arial"/>
                <w:noProof/>
                <w:webHidden/>
                <w:sz w:val="22"/>
              </w:rPr>
              <w:tab/>
            </w:r>
            <w:r w:rsidR="00133BBB" w:rsidRPr="004B4284">
              <w:rPr>
                <w:rFonts w:ascii="Arial" w:hAnsi="Arial" w:cs="Arial"/>
                <w:noProof/>
                <w:webHidden/>
                <w:sz w:val="22"/>
              </w:rPr>
              <w:fldChar w:fldCharType="begin"/>
            </w:r>
            <w:r w:rsidR="00133BBB" w:rsidRPr="004B4284">
              <w:rPr>
                <w:rFonts w:ascii="Arial" w:hAnsi="Arial" w:cs="Arial"/>
                <w:noProof/>
                <w:webHidden/>
                <w:sz w:val="22"/>
              </w:rPr>
              <w:instrText xml:space="preserve"> PAGEREF _Toc65848150 \h </w:instrText>
            </w:r>
            <w:r w:rsidR="00133BBB" w:rsidRPr="004B4284">
              <w:rPr>
                <w:rFonts w:ascii="Arial" w:hAnsi="Arial" w:cs="Arial"/>
                <w:noProof/>
                <w:webHidden/>
                <w:sz w:val="22"/>
              </w:rPr>
            </w:r>
            <w:r w:rsidR="00133BBB" w:rsidRPr="004B4284">
              <w:rPr>
                <w:rFonts w:ascii="Arial" w:hAnsi="Arial" w:cs="Arial"/>
                <w:noProof/>
                <w:webHidden/>
                <w:sz w:val="22"/>
              </w:rPr>
              <w:fldChar w:fldCharType="separate"/>
            </w:r>
            <w:r w:rsidR="00133BBB" w:rsidRPr="004B4284">
              <w:rPr>
                <w:rFonts w:ascii="Arial" w:hAnsi="Arial" w:cs="Arial"/>
                <w:noProof/>
                <w:webHidden/>
                <w:sz w:val="22"/>
              </w:rPr>
              <w:t>5</w:t>
            </w:r>
            <w:r w:rsidR="00133BBB" w:rsidRPr="004B4284">
              <w:rPr>
                <w:rFonts w:ascii="Arial" w:hAnsi="Arial" w:cs="Arial"/>
                <w:noProof/>
                <w:webHidden/>
                <w:sz w:val="22"/>
              </w:rPr>
              <w:fldChar w:fldCharType="end"/>
            </w:r>
          </w:hyperlink>
        </w:p>
        <w:p w:rsidR="00133BBB" w:rsidRPr="004B4284" w:rsidRDefault="006D5E79" w:rsidP="004B4284">
          <w:pPr>
            <w:pStyle w:val="TOC2"/>
            <w:tabs>
              <w:tab w:val="right" w:leader="dot" w:pos="9350"/>
            </w:tabs>
            <w:rPr>
              <w:rFonts w:ascii="Arial" w:hAnsi="Arial" w:cs="Arial"/>
              <w:noProof/>
              <w:sz w:val="22"/>
            </w:rPr>
          </w:pPr>
          <w:hyperlink w:anchor="_Toc65848151" w:history="1">
            <w:r w:rsidR="00133BBB" w:rsidRPr="004B4284">
              <w:rPr>
                <w:rStyle w:val="Hyperlink"/>
                <w:rFonts w:ascii="Arial" w:hAnsi="Arial" w:cs="Arial"/>
                <w:noProof/>
                <w:sz w:val="22"/>
              </w:rPr>
              <w:t>b) The consideration of the historical context of mental health provision in the UK.</w:t>
            </w:r>
            <w:r w:rsidR="00133BBB" w:rsidRPr="004B4284">
              <w:rPr>
                <w:rFonts w:ascii="Arial" w:hAnsi="Arial" w:cs="Arial"/>
                <w:noProof/>
                <w:webHidden/>
                <w:sz w:val="22"/>
              </w:rPr>
              <w:tab/>
            </w:r>
            <w:r w:rsidR="00133BBB" w:rsidRPr="004B4284">
              <w:rPr>
                <w:rFonts w:ascii="Arial" w:hAnsi="Arial" w:cs="Arial"/>
                <w:noProof/>
                <w:webHidden/>
                <w:sz w:val="22"/>
              </w:rPr>
              <w:fldChar w:fldCharType="begin"/>
            </w:r>
            <w:r w:rsidR="00133BBB" w:rsidRPr="004B4284">
              <w:rPr>
                <w:rFonts w:ascii="Arial" w:hAnsi="Arial" w:cs="Arial"/>
                <w:noProof/>
                <w:webHidden/>
                <w:sz w:val="22"/>
              </w:rPr>
              <w:instrText xml:space="preserve"> PAGEREF _Toc65848151 \h </w:instrText>
            </w:r>
            <w:r w:rsidR="00133BBB" w:rsidRPr="004B4284">
              <w:rPr>
                <w:rFonts w:ascii="Arial" w:hAnsi="Arial" w:cs="Arial"/>
                <w:noProof/>
                <w:webHidden/>
                <w:sz w:val="22"/>
              </w:rPr>
            </w:r>
            <w:r w:rsidR="00133BBB" w:rsidRPr="004B4284">
              <w:rPr>
                <w:rFonts w:ascii="Arial" w:hAnsi="Arial" w:cs="Arial"/>
                <w:noProof/>
                <w:webHidden/>
                <w:sz w:val="22"/>
              </w:rPr>
              <w:fldChar w:fldCharType="separate"/>
            </w:r>
            <w:r w:rsidR="00133BBB" w:rsidRPr="004B4284">
              <w:rPr>
                <w:rFonts w:ascii="Arial" w:hAnsi="Arial" w:cs="Arial"/>
                <w:noProof/>
                <w:webHidden/>
                <w:sz w:val="22"/>
              </w:rPr>
              <w:t>7</w:t>
            </w:r>
            <w:r w:rsidR="00133BBB" w:rsidRPr="004B4284">
              <w:rPr>
                <w:rFonts w:ascii="Arial" w:hAnsi="Arial" w:cs="Arial"/>
                <w:noProof/>
                <w:webHidden/>
                <w:sz w:val="22"/>
              </w:rPr>
              <w:fldChar w:fldCharType="end"/>
            </w:r>
          </w:hyperlink>
        </w:p>
        <w:p w:rsidR="00133BBB" w:rsidRPr="004B4284" w:rsidRDefault="006D5E79" w:rsidP="004B4284">
          <w:pPr>
            <w:pStyle w:val="TOC2"/>
            <w:tabs>
              <w:tab w:val="right" w:leader="dot" w:pos="9350"/>
            </w:tabs>
            <w:rPr>
              <w:rFonts w:ascii="Arial" w:hAnsi="Arial" w:cs="Arial"/>
              <w:noProof/>
              <w:sz w:val="22"/>
            </w:rPr>
          </w:pPr>
          <w:hyperlink w:anchor="_Toc65848152" w:history="1">
            <w:r w:rsidR="00133BBB" w:rsidRPr="004B4284">
              <w:rPr>
                <w:rStyle w:val="Hyperlink"/>
                <w:rFonts w:ascii="Arial" w:hAnsi="Arial" w:cs="Arial"/>
                <w:noProof/>
                <w:sz w:val="22"/>
              </w:rPr>
              <w:t>c) The description of what changes have occurred in UK mental health legislation</w:t>
            </w:r>
            <w:r w:rsidR="00133BBB" w:rsidRPr="004B4284">
              <w:rPr>
                <w:rFonts w:ascii="Arial" w:hAnsi="Arial" w:cs="Arial"/>
                <w:noProof/>
                <w:webHidden/>
                <w:sz w:val="22"/>
              </w:rPr>
              <w:tab/>
            </w:r>
            <w:r w:rsidR="00133BBB" w:rsidRPr="004B4284">
              <w:rPr>
                <w:rFonts w:ascii="Arial" w:hAnsi="Arial" w:cs="Arial"/>
                <w:noProof/>
                <w:webHidden/>
                <w:sz w:val="22"/>
              </w:rPr>
              <w:fldChar w:fldCharType="begin"/>
            </w:r>
            <w:r w:rsidR="00133BBB" w:rsidRPr="004B4284">
              <w:rPr>
                <w:rFonts w:ascii="Arial" w:hAnsi="Arial" w:cs="Arial"/>
                <w:noProof/>
                <w:webHidden/>
                <w:sz w:val="22"/>
              </w:rPr>
              <w:instrText xml:space="preserve"> PAGEREF _Toc65848152 \h </w:instrText>
            </w:r>
            <w:r w:rsidR="00133BBB" w:rsidRPr="004B4284">
              <w:rPr>
                <w:rFonts w:ascii="Arial" w:hAnsi="Arial" w:cs="Arial"/>
                <w:noProof/>
                <w:webHidden/>
                <w:sz w:val="22"/>
              </w:rPr>
            </w:r>
            <w:r w:rsidR="00133BBB" w:rsidRPr="004B4284">
              <w:rPr>
                <w:rFonts w:ascii="Arial" w:hAnsi="Arial" w:cs="Arial"/>
                <w:noProof/>
                <w:webHidden/>
                <w:sz w:val="22"/>
              </w:rPr>
              <w:fldChar w:fldCharType="separate"/>
            </w:r>
            <w:r w:rsidR="00133BBB" w:rsidRPr="004B4284">
              <w:rPr>
                <w:rFonts w:ascii="Arial" w:hAnsi="Arial" w:cs="Arial"/>
                <w:noProof/>
                <w:webHidden/>
                <w:sz w:val="22"/>
              </w:rPr>
              <w:t>9</w:t>
            </w:r>
            <w:r w:rsidR="00133BBB" w:rsidRPr="004B4284">
              <w:rPr>
                <w:rFonts w:ascii="Arial" w:hAnsi="Arial" w:cs="Arial"/>
                <w:noProof/>
                <w:webHidden/>
                <w:sz w:val="22"/>
              </w:rPr>
              <w:fldChar w:fldCharType="end"/>
            </w:r>
          </w:hyperlink>
        </w:p>
        <w:p w:rsidR="00133BBB" w:rsidRPr="004B4284" w:rsidRDefault="006D5E79" w:rsidP="004B4284">
          <w:pPr>
            <w:pStyle w:val="TOC2"/>
            <w:tabs>
              <w:tab w:val="right" w:leader="dot" w:pos="9350"/>
            </w:tabs>
            <w:rPr>
              <w:rFonts w:ascii="Arial" w:hAnsi="Arial" w:cs="Arial"/>
              <w:noProof/>
              <w:sz w:val="22"/>
            </w:rPr>
          </w:pPr>
          <w:hyperlink w:anchor="_Toc65848153" w:history="1">
            <w:r w:rsidR="00133BBB" w:rsidRPr="004B4284">
              <w:rPr>
                <w:rStyle w:val="Hyperlink"/>
                <w:rFonts w:ascii="Arial" w:hAnsi="Arial" w:cs="Arial"/>
                <w:noProof/>
                <w:sz w:val="22"/>
              </w:rPr>
              <w:t>d) Providing an example of inclusion and exclusion</w:t>
            </w:r>
            <w:r w:rsidR="00133BBB" w:rsidRPr="004B4284">
              <w:rPr>
                <w:rFonts w:ascii="Arial" w:hAnsi="Arial" w:cs="Arial"/>
                <w:noProof/>
                <w:webHidden/>
                <w:sz w:val="22"/>
              </w:rPr>
              <w:tab/>
            </w:r>
            <w:r w:rsidR="00133BBB" w:rsidRPr="004B4284">
              <w:rPr>
                <w:rFonts w:ascii="Arial" w:hAnsi="Arial" w:cs="Arial"/>
                <w:noProof/>
                <w:webHidden/>
                <w:sz w:val="22"/>
              </w:rPr>
              <w:fldChar w:fldCharType="begin"/>
            </w:r>
            <w:r w:rsidR="00133BBB" w:rsidRPr="004B4284">
              <w:rPr>
                <w:rFonts w:ascii="Arial" w:hAnsi="Arial" w:cs="Arial"/>
                <w:noProof/>
                <w:webHidden/>
                <w:sz w:val="22"/>
              </w:rPr>
              <w:instrText xml:space="preserve"> PAGEREF _Toc65848153 \h </w:instrText>
            </w:r>
            <w:r w:rsidR="00133BBB" w:rsidRPr="004B4284">
              <w:rPr>
                <w:rFonts w:ascii="Arial" w:hAnsi="Arial" w:cs="Arial"/>
                <w:noProof/>
                <w:webHidden/>
                <w:sz w:val="22"/>
              </w:rPr>
            </w:r>
            <w:r w:rsidR="00133BBB" w:rsidRPr="004B4284">
              <w:rPr>
                <w:rFonts w:ascii="Arial" w:hAnsi="Arial" w:cs="Arial"/>
                <w:noProof/>
                <w:webHidden/>
                <w:sz w:val="22"/>
              </w:rPr>
              <w:fldChar w:fldCharType="separate"/>
            </w:r>
            <w:r w:rsidR="00133BBB" w:rsidRPr="004B4284">
              <w:rPr>
                <w:rFonts w:ascii="Arial" w:hAnsi="Arial" w:cs="Arial"/>
                <w:noProof/>
                <w:webHidden/>
                <w:sz w:val="22"/>
              </w:rPr>
              <w:t>10</w:t>
            </w:r>
            <w:r w:rsidR="00133BBB" w:rsidRPr="004B4284">
              <w:rPr>
                <w:rFonts w:ascii="Arial" w:hAnsi="Arial" w:cs="Arial"/>
                <w:noProof/>
                <w:webHidden/>
                <w:sz w:val="22"/>
              </w:rPr>
              <w:fldChar w:fldCharType="end"/>
            </w:r>
          </w:hyperlink>
        </w:p>
        <w:p w:rsidR="00133BBB" w:rsidRPr="004B4284" w:rsidRDefault="006D5E79" w:rsidP="004B4284">
          <w:pPr>
            <w:pStyle w:val="TOC2"/>
            <w:tabs>
              <w:tab w:val="right" w:leader="dot" w:pos="9350"/>
            </w:tabs>
            <w:rPr>
              <w:rFonts w:ascii="Arial" w:hAnsi="Arial" w:cs="Arial"/>
              <w:noProof/>
              <w:sz w:val="22"/>
            </w:rPr>
          </w:pPr>
          <w:hyperlink w:anchor="_Toc65848154" w:history="1">
            <w:r w:rsidR="00133BBB" w:rsidRPr="004B4284">
              <w:rPr>
                <w:rStyle w:val="Hyperlink"/>
                <w:rFonts w:ascii="Arial" w:hAnsi="Arial" w:cs="Arial"/>
                <w:noProof/>
                <w:sz w:val="22"/>
              </w:rPr>
              <w:t>e) Making recommendations on future improvements</w:t>
            </w:r>
            <w:r w:rsidR="00133BBB" w:rsidRPr="004B4284">
              <w:rPr>
                <w:rFonts w:ascii="Arial" w:hAnsi="Arial" w:cs="Arial"/>
                <w:noProof/>
                <w:webHidden/>
                <w:sz w:val="22"/>
              </w:rPr>
              <w:tab/>
            </w:r>
            <w:r w:rsidR="00133BBB" w:rsidRPr="004B4284">
              <w:rPr>
                <w:rFonts w:ascii="Arial" w:hAnsi="Arial" w:cs="Arial"/>
                <w:noProof/>
                <w:webHidden/>
                <w:sz w:val="22"/>
              </w:rPr>
              <w:fldChar w:fldCharType="begin"/>
            </w:r>
            <w:r w:rsidR="00133BBB" w:rsidRPr="004B4284">
              <w:rPr>
                <w:rFonts w:ascii="Arial" w:hAnsi="Arial" w:cs="Arial"/>
                <w:noProof/>
                <w:webHidden/>
                <w:sz w:val="22"/>
              </w:rPr>
              <w:instrText xml:space="preserve"> PAGEREF _Toc65848154 \h </w:instrText>
            </w:r>
            <w:r w:rsidR="00133BBB" w:rsidRPr="004B4284">
              <w:rPr>
                <w:rFonts w:ascii="Arial" w:hAnsi="Arial" w:cs="Arial"/>
                <w:noProof/>
                <w:webHidden/>
                <w:sz w:val="22"/>
              </w:rPr>
            </w:r>
            <w:r w:rsidR="00133BBB" w:rsidRPr="004B4284">
              <w:rPr>
                <w:rFonts w:ascii="Arial" w:hAnsi="Arial" w:cs="Arial"/>
                <w:noProof/>
                <w:webHidden/>
                <w:sz w:val="22"/>
              </w:rPr>
              <w:fldChar w:fldCharType="separate"/>
            </w:r>
            <w:r w:rsidR="00133BBB" w:rsidRPr="004B4284">
              <w:rPr>
                <w:rFonts w:ascii="Arial" w:hAnsi="Arial" w:cs="Arial"/>
                <w:noProof/>
                <w:webHidden/>
                <w:sz w:val="22"/>
              </w:rPr>
              <w:t>12</w:t>
            </w:r>
            <w:r w:rsidR="00133BBB" w:rsidRPr="004B4284">
              <w:rPr>
                <w:rFonts w:ascii="Arial" w:hAnsi="Arial" w:cs="Arial"/>
                <w:noProof/>
                <w:webHidden/>
                <w:sz w:val="22"/>
              </w:rPr>
              <w:fldChar w:fldCharType="end"/>
            </w:r>
          </w:hyperlink>
        </w:p>
        <w:p w:rsidR="00133BBB" w:rsidRPr="004B4284" w:rsidRDefault="006D5E79" w:rsidP="004B4284">
          <w:pPr>
            <w:pStyle w:val="TOC1"/>
            <w:tabs>
              <w:tab w:val="right" w:leader="dot" w:pos="9350"/>
            </w:tabs>
            <w:rPr>
              <w:rFonts w:ascii="Arial" w:hAnsi="Arial" w:cs="Arial"/>
              <w:noProof/>
              <w:sz w:val="22"/>
            </w:rPr>
          </w:pPr>
          <w:hyperlink w:anchor="_Toc65848155" w:history="1">
            <w:r w:rsidR="00133BBB" w:rsidRPr="004B4284">
              <w:rPr>
                <w:rStyle w:val="Hyperlink"/>
                <w:rFonts w:ascii="Arial" w:hAnsi="Arial" w:cs="Arial"/>
                <w:noProof/>
                <w:sz w:val="22"/>
              </w:rPr>
              <w:t>Conclusion</w:t>
            </w:r>
            <w:r w:rsidR="00133BBB" w:rsidRPr="004B4284">
              <w:rPr>
                <w:rFonts w:ascii="Arial" w:hAnsi="Arial" w:cs="Arial"/>
                <w:noProof/>
                <w:webHidden/>
                <w:sz w:val="22"/>
              </w:rPr>
              <w:tab/>
            </w:r>
            <w:r w:rsidR="00133BBB" w:rsidRPr="004B4284">
              <w:rPr>
                <w:rFonts w:ascii="Arial" w:hAnsi="Arial" w:cs="Arial"/>
                <w:noProof/>
                <w:webHidden/>
                <w:sz w:val="22"/>
              </w:rPr>
              <w:fldChar w:fldCharType="begin"/>
            </w:r>
            <w:r w:rsidR="00133BBB" w:rsidRPr="004B4284">
              <w:rPr>
                <w:rFonts w:ascii="Arial" w:hAnsi="Arial" w:cs="Arial"/>
                <w:noProof/>
                <w:webHidden/>
                <w:sz w:val="22"/>
              </w:rPr>
              <w:instrText xml:space="preserve"> PAGEREF _Toc65848155 \h </w:instrText>
            </w:r>
            <w:r w:rsidR="00133BBB" w:rsidRPr="004B4284">
              <w:rPr>
                <w:rFonts w:ascii="Arial" w:hAnsi="Arial" w:cs="Arial"/>
                <w:noProof/>
                <w:webHidden/>
                <w:sz w:val="22"/>
              </w:rPr>
            </w:r>
            <w:r w:rsidR="00133BBB" w:rsidRPr="004B4284">
              <w:rPr>
                <w:rFonts w:ascii="Arial" w:hAnsi="Arial" w:cs="Arial"/>
                <w:noProof/>
                <w:webHidden/>
                <w:sz w:val="22"/>
              </w:rPr>
              <w:fldChar w:fldCharType="separate"/>
            </w:r>
            <w:r w:rsidR="00133BBB" w:rsidRPr="004B4284">
              <w:rPr>
                <w:rFonts w:ascii="Arial" w:hAnsi="Arial" w:cs="Arial"/>
                <w:noProof/>
                <w:webHidden/>
                <w:sz w:val="22"/>
              </w:rPr>
              <w:t>13</w:t>
            </w:r>
            <w:r w:rsidR="00133BBB" w:rsidRPr="004B4284">
              <w:rPr>
                <w:rFonts w:ascii="Arial" w:hAnsi="Arial" w:cs="Arial"/>
                <w:noProof/>
                <w:webHidden/>
                <w:sz w:val="22"/>
              </w:rPr>
              <w:fldChar w:fldCharType="end"/>
            </w:r>
          </w:hyperlink>
        </w:p>
        <w:p w:rsidR="00133BBB" w:rsidRPr="004B4284" w:rsidRDefault="006D5E79" w:rsidP="004B4284">
          <w:pPr>
            <w:pStyle w:val="TOC1"/>
            <w:tabs>
              <w:tab w:val="right" w:leader="dot" w:pos="9350"/>
            </w:tabs>
            <w:rPr>
              <w:rFonts w:ascii="Arial" w:hAnsi="Arial" w:cs="Arial"/>
              <w:noProof/>
              <w:sz w:val="22"/>
            </w:rPr>
          </w:pPr>
          <w:hyperlink w:anchor="_Toc65848156" w:history="1">
            <w:r w:rsidR="00133BBB" w:rsidRPr="004B4284">
              <w:rPr>
                <w:rStyle w:val="Hyperlink"/>
                <w:rFonts w:ascii="Arial" w:hAnsi="Arial" w:cs="Arial"/>
                <w:noProof/>
                <w:sz w:val="22"/>
              </w:rPr>
              <w:t>References</w:t>
            </w:r>
            <w:r w:rsidR="00133BBB" w:rsidRPr="004B4284">
              <w:rPr>
                <w:rFonts w:ascii="Arial" w:hAnsi="Arial" w:cs="Arial"/>
                <w:noProof/>
                <w:webHidden/>
                <w:sz w:val="22"/>
              </w:rPr>
              <w:tab/>
            </w:r>
            <w:r w:rsidR="00133BBB" w:rsidRPr="004B4284">
              <w:rPr>
                <w:rFonts w:ascii="Arial" w:hAnsi="Arial" w:cs="Arial"/>
                <w:noProof/>
                <w:webHidden/>
                <w:sz w:val="22"/>
              </w:rPr>
              <w:fldChar w:fldCharType="begin"/>
            </w:r>
            <w:r w:rsidR="00133BBB" w:rsidRPr="004B4284">
              <w:rPr>
                <w:rFonts w:ascii="Arial" w:hAnsi="Arial" w:cs="Arial"/>
                <w:noProof/>
                <w:webHidden/>
                <w:sz w:val="22"/>
              </w:rPr>
              <w:instrText xml:space="preserve"> PAGEREF _Toc65848156 \h </w:instrText>
            </w:r>
            <w:r w:rsidR="00133BBB" w:rsidRPr="004B4284">
              <w:rPr>
                <w:rFonts w:ascii="Arial" w:hAnsi="Arial" w:cs="Arial"/>
                <w:noProof/>
                <w:webHidden/>
                <w:sz w:val="22"/>
              </w:rPr>
            </w:r>
            <w:r w:rsidR="00133BBB" w:rsidRPr="004B4284">
              <w:rPr>
                <w:rFonts w:ascii="Arial" w:hAnsi="Arial" w:cs="Arial"/>
                <w:noProof/>
                <w:webHidden/>
                <w:sz w:val="22"/>
              </w:rPr>
              <w:fldChar w:fldCharType="separate"/>
            </w:r>
            <w:r w:rsidR="00133BBB" w:rsidRPr="004B4284">
              <w:rPr>
                <w:rFonts w:ascii="Arial" w:hAnsi="Arial" w:cs="Arial"/>
                <w:noProof/>
                <w:webHidden/>
                <w:sz w:val="22"/>
              </w:rPr>
              <w:t>14</w:t>
            </w:r>
            <w:r w:rsidR="00133BBB" w:rsidRPr="004B4284">
              <w:rPr>
                <w:rFonts w:ascii="Arial" w:hAnsi="Arial" w:cs="Arial"/>
                <w:noProof/>
                <w:webHidden/>
                <w:sz w:val="22"/>
              </w:rPr>
              <w:fldChar w:fldCharType="end"/>
            </w:r>
          </w:hyperlink>
        </w:p>
        <w:p w:rsidR="00133BBB" w:rsidRPr="004B4284" w:rsidRDefault="00133BBB" w:rsidP="004B4284">
          <w:pPr>
            <w:rPr>
              <w:rFonts w:ascii="Arial" w:hAnsi="Arial" w:cs="Arial"/>
              <w:sz w:val="22"/>
            </w:rPr>
          </w:pPr>
          <w:r w:rsidRPr="004B4284">
            <w:rPr>
              <w:rFonts w:ascii="Arial" w:hAnsi="Arial" w:cs="Arial"/>
              <w:b/>
              <w:bCs/>
              <w:noProof/>
              <w:sz w:val="22"/>
            </w:rPr>
            <w:fldChar w:fldCharType="end"/>
          </w:r>
        </w:p>
      </w:sdtContent>
    </w:sdt>
    <w:p w:rsidR="00CF44F1" w:rsidRPr="004B4284" w:rsidRDefault="00CF44F1" w:rsidP="004B4284">
      <w:pPr>
        <w:jc w:val="left"/>
        <w:rPr>
          <w:rFonts w:ascii="Arial" w:hAnsi="Arial" w:cs="Arial"/>
          <w:sz w:val="22"/>
        </w:rPr>
      </w:pPr>
      <w:r w:rsidRPr="004B4284">
        <w:rPr>
          <w:rFonts w:ascii="Arial" w:hAnsi="Arial" w:cs="Arial"/>
          <w:sz w:val="22"/>
        </w:rPr>
        <w:br w:type="page"/>
      </w:r>
    </w:p>
    <w:p w:rsidR="00A75CFB" w:rsidRPr="004B4284" w:rsidRDefault="00315805" w:rsidP="004B4284">
      <w:pPr>
        <w:jc w:val="center"/>
        <w:rPr>
          <w:rFonts w:ascii="Arial" w:hAnsi="Arial" w:cs="Arial"/>
          <w:sz w:val="22"/>
        </w:rPr>
      </w:pPr>
      <w:r w:rsidRPr="004B4284">
        <w:rPr>
          <w:rFonts w:ascii="Arial" w:hAnsi="Arial" w:cs="Arial"/>
          <w:sz w:val="22"/>
        </w:rPr>
        <w:lastRenderedPageBreak/>
        <w:t>Did the UK support and include individuals with mental disorders during the 20th century?</w:t>
      </w:r>
    </w:p>
    <w:p w:rsidR="001550EA" w:rsidRPr="004B4284" w:rsidRDefault="003945AB" w:rsidP="004B4284">
      <w:pPr>
        <w:pStyle w:val="Heading1"/>
        <w:rPr>
          <w:rFonts w:ascii="Arial" w:hAnsi="Arial" w:cs="Arial"/>
          <w:sz w:val="22"/>
          <w:szCs w:val="22"/>
        </w:rPr>
      </w:pPr>
      <w:bookmarkStart w:id="0" w:name="_Toc65848148"/>
      <w:r w:rsidRPr="004B4284">
        <w:rPr>
          <w:rFonts w:ascii="Arial" w:hAnsi="Arial" w:cs="Arial"/>
          <w:sz w:val="22"/>
          <w:szCs w:val="22"/>
        </w:rPr>
        <w:t>Introduction</w:t>
      </w:r>
      <w:bookmarkEnd w:id="0"/>
      <w:r w:rsidRPr="004B4284">
        <w:rPr>
          <w:rFonts w:ascii="Arial" w:hAnsi="Arial" w:cs="Arial"/>
          <w:sz w:val="22"/>
          <w:szCs w:val="22"/>
        </w:rPr>
        <w:t xml:space="preserve"> </w:t>
      </w:r>
    </w:p>
    <w:p w:rsidR="00A75CFB" w:rsidRPr="004B4284" w:rsidRDefault="00A75CFB" w:rsidP="004B4284">
      <w:pPr>
        <w:rPr>
          <w:rFonts w:ascii="Arial" w:hAnsi="Arial" w:cs="Arial"/>
          <w:sz w:val="22"/>
        </w:rPr>
      </w:pPr>
      <w:r w:rsidRPr="004B4284">
        <w:rPr>
          <w:rFonts w:ascii="Arial" w:hAnsi="Arial" w:cs="Arial"/>
          <w:sz w:val="22"/>
        </w:rPr>
        <w:t xml:space="preserve">The report is all about </w:t>
      </w:r>
      <w:r w:rsidR="001550EA" w:rsidRPr="004B4284">
        <w:rPr>
          <w:rFonts w:ascii="Arial" w:hAnsi="Arial" w:cs="Arial"/>
          <w:sz w:val="22"/>
        </w:rPr>
        <w:t>UK support and include</w:t>
      </w:r>
      <w:r w:rsidR="000159E8" w:rsidRPr="004B4284">
        <w:rPr>
          <w:rFonts w:ascii="Arial" w:hAnsi="Arial" w:cs="Arial"/>
          <w:sz w:val="22"/>
        </w:rPr>
        <w:t>s</w:t>
      </w:r>
      <w:r w:rsidR="001550EA" w:rsidRPr="004B4284">
        <w:rPr>
          <w:rFonts w:ascii="Arial" w:hAnsi="Arial" w:cs="Arial"/>
          <w:sz w:val="22"/>
        </w:rPr>
        <w:t xml:space="preserve"> individuals with mental disorders</w:t>
      </w:r>
      <w:r w:rsidR="00C514F9" w:rsidRPr="004B4284">
        <w:rPr>
          <w:rFonts w:ascii="Arial" w:hAnsi="Arial" w:cs="Arial"/>
          <w:sz w:val="22"/>
        </w:rPr>
        <w:t xml:space="preserve"> covering a wide area of understanding of UK mental health legislation.</w:t>
      </w:r>
      <w:r w:rsidR="00BD5FFF" w:rsidRPr="004B4284">
        <w:rPr>
          <w:rFonts w:ascii="Arial" w:hAnsi="Arial" w:cs="Arial"/>
          <w:sz w:val="22"/>
        </w:rPr>
        <w:t xml:space="preserve"> Fundamentally, The UK mental health facilities are getting improves and they are giving opportunities to many people to get the treatments easily but there are some absolute things which make the entire systems more vulnerable and that </w:t>
      </w:r>
      <w:proofErr w:type="gramStart"/>
      <w:r w:rsidR="00BD5FFF" w:rsidRPr="004B4284">
        <w:rPr>
          <w:rFonts w:ascii="Arial" w:hAnsi="Arial" w:cs="Arial"/>
          <w:sz w:val="22"/>
        </w:rPr>
        <w:t>is</w:t>
      </w:r>
      <w:proofErr w:type="gramEnd"/>
      <w:r w:rsidR="00BD5FFF" w:rsidRPr="004B4284">
        <w:rPr>
          <w:rFonts w:ascii="Arial" w:hAnsi="Arial" w:cs="Arial"/>
          <w:sz w:val="22"/>
        </w:rPr>
        <w:t xml:space="preserve"> the challenge for the UK people.</w:t>
      </w:r>
      <w:r w:rsidR="00C514F9" w:rsidRPr="004B4284">
        <w:rPr>
          <w:rFonts w:ascii="Arial" w:hAnsi="Arial" w:cs="Arial"/>
          <w:sz w:val="22"/>
        </w:rPr>
        <w:t xml:space="preserve"> The key discussions of the report include </w:t>
      </w:r>
      <w:r w:rsidRPr="004B4284">
        <w:rPr>
          <w:rFonts w:ascii="Arial" w:hAnsi="Arial" w:cs="Arial"/>
          <w:sz w:val="22"/>
        </w:rPr>
        <w:t xml:space="preserve">The definition </w:t>
      </w:r>
      <w:r w:rsidR="00B73330" w:rsidRPr="004B4284">
        <w:rPr>
          <w:rFonts w:ascii="Arial" w:hAnsi="Arial" w:cs="Arial"/>
          <w:sz w:val="22"/>
        </w:rPr>
        <w:t xml:space="preserve">of mental disorder, </w:t>
      </w:r>
      <w:r w:rsidR="000159E8" w:rsidRPr="004B4284">
        <w:rPr>
          <w:rFonts w:ascii="Arial" w:hAnsi="Arial" w:cs="Arial"/>
          <w:sz w:val="22"/>
        </w:rPr>
        <w:t xml:space="preserve">the </w:t>
      </w:r>
      <w:r w:rsidRPr="004B4284">
        <w:rPr>
          <w:rFonts w:ascii="Arial" w:hAnsi="Arial" w:cs="Arial"/>
          <w:sz w:val="22"/>
        </w:rPr>
        <w:t>historical context of me</w:t>
      </w:r>
      <w:r w:rsidR="00B73330" w:rsidRPr="004B4284">
        <w:rPr>
          <w:rFonts w:ascii="Arial" w:hAnsi="Arial" w:cs="Arial"/>
          <w:sz w:val="22"/>
        </w:rPr>
        <w:t xml:space="preserve">ntal health provision in the UK, the </w:t>
      </w:r>
      <w:r w:rsidRPr="004B4284">
        <w:rPr>
          <w:rFonts w:ascii="Arial" w:hAnsi="Arial" w:cs="Arial"/>
          <w:sz w:val="22"/>
        </w:rPr>
        <w:t xml:space="preserve">changes </w:t>
      </w:r>
      <w:r w:rsidR="000159E8" w:rsidRPr="004B4284">
        <w:rPr>
          <w:rFonts w:ascii="Arial" w:hAnsi="Arial" w:cs="Arial"/>
          <w:sz w:val="22"/>
        </w:rPr>
        <w:t xml:space="preserve">that </w:t>
      </w:r>
      <w:r w:rsidRPr="004B4284">
        <w:rPr>
          <w:rFonts w:ascii="Arial" w:hAnsi="Arial" w:cs="Arial"/>
          <w:sz w:val="22"/>
        </w:rPr>
        <w:t>have occurred in UK mental health legislation</w:t>
      </w:r>
      <w:r w:rsidR="00B73330" w:rsidRPr="004B4284">
        <w:rPr>
          <w:rFonts w:ascii="Arial" w:hAnsi="Arial" w:cs="Arial"/>
          <w:sz w:val="22"/>
        </w:rPr>
        <w:t xml:space="preserve">, </w:t>
      </w:r>
      <w:r w:rsidR="000159E8" w:rsidRPr="004B4284">
        <w:rPr>
          <w:rFonts w:ascii="Arial" w:hAnsi="Arial" w:cs="Arial"/>
          <w:sz w:val="22"/>
        </w:rPr>
        <w:t xml:space="preserve">the </w:t>
      </w:r>
      <w:r w:rsidRPr="004B4284">
        <w:rPr>
          <w:rFonts w:ascii="Arial" w:hAnsi="Arial" w:cs="Arial"/>
          <w:sz w:val="22"/>
        </w:rPr>
        <w:t>example of inclusion and exclusion</w:t>
      </w:r>
      <w:r w:rsidR="00B73330" w:rsidRPr="004B4284">
        <w:rPr>
          <w:rFonts w:ascii="Arial" w:hAnsi="Arial" w:cs="Arial"/>
          <w:sz w:val="22"/>
        </w:rPr>
        <w:t xml:space="preserve"> and finally, </w:t>
      </w:r>
      <w:r w:rsidR="0008652A" w:rsidRPr="004B4284">
        <w:rPr>
          <w:rFonts w:ascii="Arial" w:hAnsi="Arial" w:cs="Arial"/>
          <w:sz w:val="22"/>
        </w:rPr>
        <w:t>m</w:t>
      </w:r>
      <w:r w:rsidRPr="004B4284">
        <w:rPr>
          <w:rFonts w:ascii="Arial" w:hAnsi="Arial" w:cs="Arial"/>
          <w:sz w:val="22"/>
        </w:rPr>
        <w:t>aking recommendations on future improvements</w:t>
      </w:r>
      <w:r w:rsidR="00CB63F5" w:rsidRPr="004B4284">
        <w:rPr>
          <w:rFonts w:ascii="Arial" w:hAnsi="Arial" w:cs="Arial"/>
          <w:sz w:val="22"/>
        </w:rPr>
        <w:t xml:space="preserve"> (</w:t>
      </w:r>
      <w:proofErr w:type="spellStart"/>
      <w:r w:rsidR="00CB63F5" w:rsidRPr="004B4284">
        <w:rPr>
          <w:rFonts w:ascii="Arial" w:hAnsi="Arial" w:cs="Arial"/>
          <w:sz w:val="22"/>
        </w:rPr>
        <w:t>Gorelick</w:t>
      </w:r>
      <w:proofErr w:type="spellEnd"/>
      <w:r w:rsidR="00CB63F5" w:rsidRPr="004B4284">
        <w:rPr>
          <w:rFonts w:ascii="Arial" w:hAnsi="Arial" w:cs="Arial"/>
          <w:sz w:val="22"/>
        </w:rPr>
        <w:t xml:space="preserve"> et al, 2011).  </w:t>
      </w:r>
    </w:p>
    <w:p w:rsidR="003945AB" w:rsidRPr="004B4284" w:rsidRDefault="003945AB" w:rsidP="004B4284">
      <w:pPr>
        <w:rPr>
          <w:rFonts w:ascii="Arial" w:hAnsi="Arial" w:cs="Arial"/>
          <w:sz w:val="22"/>
        </w:rPr>
      </w:pPr>
    </w:p>
    <w:p w:rsidR="00A75CFB" w:rsidRPr="004B4284" w:rsidRDefault="00A75CFB" w:rsidP="004B4284">
      <w:pPr>
        <w:rPr>
          <w:rFonts w:ascii="Arial" w:hAnsi="Arial" w:cs="Arial"/>
          <w:sz w:val="22"/>
        </w:rPr>
      </w:pPr>
    </w:p>
    <w:p w:rsidR="00A75CFB" w:rsidRPr="004B4284" w:rsidRDefault="00A75CFB" w:rsidP="004B4284">
      <w:pPr>
        <w:rPr>
          <w:rFonts w:ascii="Arial" w:hAnsi="Arial" w:cs="Arial"/>
          <w:sz w:val="22"/>
        </w:rPr>
      </w:pPr>
    </w:p>
    <w:p w:rsidR="00A75CFB" w:rsidRPr="004B4284" w:rsidRDefault="00A75CFB" w:rsidP="004B4284">
      <w:pPr>
        <w:rPr>
          <w:rFonts w:ascii="Arial" w:hAnsi="Arial" w:cs="Arial"/>
          <w:sz w:val="22"/>
        </w:rPr>
      </w:pPr>
    </w:p>
    <w:p w:rsidR="00432F4B" w:rsidRPr="004B4284" w:rsidRDefault="00432F4B" w:rsidP="004B4284">
      <w:pPr>
        <w:rPr>
          <w:rFonts w:ascii="Arial" w:hAnsi="Arial" w:cs="Arial"/>
          <w:sz w:val="22"/>
        </w:rPr>
      </w:pPr>
    </w:p>
    <w:p w:rsidR="00432F4B" w:rsidRPr="004B4284" w:rsidRDefault="00432F4B" w:rsidP="004B4284">
      <w:pPr>
        <w:rPr>
          <w:rFonts w:ascii="Arial" w:hAnsi="Arial" w:cs="Arial"/>
          <w:sz w:val="22"/>
        </w:rPr>
      </w:pPr>
    </w:p>
    <w:p w:rsidR="00432F4B" w:rsidRPr="004B4284" w:rsidRDefault="00432F4B" w:rsidP="004B4284">
      <w:pPr>
        <w:rPr>
          <w:rFonts w:ascii="Arial" w:hAnsi="Arial" w:cs="Arial"/>
          <w:sz w:val="22"/>
        </w:rPr>
      </w:pPr>
    </w:p>
    <w:p w:rsidR="00432F4B" w:rsidRPr="004B4284" w:rsidRDefault="00432F4B" w:rsidP="004B4284">
      <w:pPr>
        <w:rPr>
          <w:rFonts w:ascii="Arial" w:hAnsi="Arial" w:cs="Arial"/>
          <w:sz w:val="22"/>
        </w:rPr>
      </w:pPr>
    </w:p>
    <w:p w:rsidR="005878AA" w:rsidRPr="004B4284" w:rsidRDefault="005878AA" w:rsidP="004B4284">
      <w:pPr>
        <w:jc w:val="left"/>
        <w:rPr>
          <w:rFonts w:ascii="Arial" w:eastAsiaTheme="majorEastAsia" w:hAnsi="Arial" w:cs="Arial"/>
          <w:bCs/>
          <w:sz w:val="22"/>
        </w:rPr>
      </w:pPr>
      <w:r w:rsidRPr="004B4284">
        <w:rPr>
          <w:rFonts w:ascii="Arial" w:hAnsi="Arial" w:cs="Arial"/>
          <w:sz w:val="22"/>
        </w:rPr>
        <w:br w:type="page"/>
      </w:r>
    </w:p>
    <w:p w:rsidR="003945AB" w:rsidRPr="004B4284" w:rsidRDefault="003945AB" w:rsidP="004B4284">
      <w:pPr>
        <w:pStyle w:val="Heading1"/>
        <w:rPr>
          <w:rFonts w:ascii="Arial" w:hAnsi="Arial" w:cs="Arial"/>
          <w:sz w:val="22"/>
          <w:szCs w:val="22"/>
        </w:rPr>
      </w:pPr>
      <w:bookmarkStart w:id="1" w:name="_Toc65848149"/>
      <w:r w:rsidRPr="004B4284">
        <w:rPr>
          <w:rFonts w:ascii="Arial" w:hAnsi="Arial" w:cs="Arial"/>
          <w:sz w:val="22"/>
          <w:szCs w:val="22"/>
        </w:rPr>
        <w:lastRenderedPageBreak/>
        <w:t xml:space="preserve">An overview </w:t>
      </w:r>
      <w:r w:rsidR="00F50902" w:rsidRPr="004B4284">
        <w:rPr>
          <w:rFonts w:ascii="Arial" w:hAnsi="Arial" w:cs="Arial"/>
          <w:sz w:val="22"/>
          <w:szCs w:val="22"/>
        </w:rPr>
        <w:t>of individuals</w:t>
      </w:r>
      <w:r w:rsidRPr="004B4284">
        <w:rPr>
          <w:rFonts w:ascii="Arial" w:hAnsi="Arial" w:cs="Arial"/>
          <w:sz w:val="22"/>
          <w:szCs w:val="22"/>
        </w:rPr>
        <w:t xml:space="preserve"> with mental disorders</w:t>
      </w:r>
      <w:bookmarkEnd w:id="1"/>
    </w:p>
    <w:p w:rsidR="00271783" w:rsidRPr="004B4284" w:rsidRDefault="00271783" w:rsidP="004B4284">
      <w:pPr>
        <w:rPr>
          <w:rFonts w:ascii="Arial" w:hAnsi="Arial" w:cs="Arial"/>
          <w:sz w:val="22"/>
        </w:rPr>
      </w:pPr>
      <w:r w:rsidRPr="004B4284">
        <w:rPr>
          <w:rFonts w:ascii="Arial" w:hAnsi="Arial" w:cs="Arial"/>
          <w:sz w:val="22"/>
        </w:rPr>
        <w:t>In the UK, mental health legislation is reform</w:t>
      </w:r>
      <w:r w:rsidR="000159E8" w:rsidRPr="004B4284">
        <w:rPr>
          <w:rFonts w:ascii="Arial" w:hAnsi="Arial" w:cs="Arial"/>
          <w:sz w:val="22"/>
        </w:rPr>
        <w:t>ed</w:t>
      </w:r>
      <w:r w:rsidRPr="004B4284">
        <w:rPr>
          <w:rFonts w:ascii="Arial" w:hAnsi="Arial" w:cs="Arial"/>
          <w:sz w:val="22"/>
        </w:rPr>
        <w:t xml:space="preserve"> with some new standards and policies and new guiding principles.</w:t>
      </w:r>
      <w:r w:rsidR="00846C2A" w:rsidRPr="004B4284">
        <w:rPr>
          <w:rFonts w:ascii="Arial" w:hAnsi="Arial" w:cs="Arial"/>
          <w:sz w:val="22"/>
        </w:rPr>
        <w:t xml:space="preserve"> The statistics show that</w:t>
      </w:r>
      <w:r w:rsidRPr="004B4284">
        <w:rPr>
          <w:rFonts w:ascii="Arial" w:hAnsi="Arial" w:cs="Arial"/>
          <w:sz w:val="22"/>
        </w:rPr>
        <w:t xml:space="preserve"> </w:t>
      </w:r>
      <w:r w:rsidR="00846C2A" w:rsidRPr="004B4284">
        <w:rPr>
          <w:rFonts w:ascii="Arial" w:hAnsi="Arial" w:cs="Arial"/>
          <w:sz w:val="22"/>
        </w:rPr>
        <w:t>i</w:t>
      </w:r>
      <w:r w:rsidRPr="004B4284">
        <w:rPr>
          <w:rFonts w:ascii="Arial" w:hAnsi="Arial" w:cs="Arial"/>
          <w:sz w:val="22"/>
        </w:rPr>
        <w:t xml:space="preserve">n the UK, 1 in 4 people suffer mental disorders at any certain age of their life. 1 in 5 people tries to think about suicide. 1 in 14 people try to harm themselves and 1 in 15 people try to commit suicide. The children aged 5 to 19 face mental issues approximately 1 of 5 of them. In </w:t>
      </w:r>
      <w:r w:rsidR="000159E8" w:rsidRPr="004B4284">
        <w:rPr>
          <w:rFonts w:ascii="Arial" w:hAnsi="Arial" w:cs="Arial"/>
          <w:sz w:val="22"/>
        </w:rPr>
        <w:t xml:space="preserve">the </w:t>
      </w:r>
      <w:r w:rsidRPr="004B4284">
        <w:rPr>
          <w:rFonts w:ascii="Arial" w:hAnsi="Arial" w:cs="Arial"/>
          <w:sz w:val="22"/>
        </w:rPr>
        <w:t>UK, more than 6500 suicide were registered.</w:t>
      </w:r>
      <w:r w:rsidR="00FE569C" w:rsidRPr="004B4284">
        <w:rPr>
          <w:rFonts w:ascii="Arial" w:hAnsi="Arial" w:cs="Arial"/>
          <w:sz w:val="22"/>
        </w:rPr>
        <w:t xml:space="preserve"> However, the key UK mental health legislation </w:t>
      </w:r>
      <w:r w:rsidR="000159E8" w:rsidRPr="004B4284">
        <w:rPr>
          <w:rFonts w:ascii="Arial" w:hAnsi="Arial" w:cs="Arial"/>
          <w:sz w:val="22"/>
        </w:rPr>
        <w:t>is</w:t>
      </w:r>
      <w:r w:rsidR="00FE569C" w:rsidRPr="004B4284">
        <w:rPr>
          <w:rFonts w:ascii="Arial" w:hAnsi="Arial" w:cs="Arial"/>
          <w:sz w:val="22"/>
        </w:rPr>
        <w:t xml:space="preserve"> through supporting a lot to make the stable situation of this fact but it seems to be more challenging as time passes and that’s why the UK govt. needs to be prepared fo</w:t>
      </w:r>
      <w:r w:rsidR="00CB63F5" w:rsidRPr="004B4284">
        <w:rPr>
          <w:rFonts w:ascii="Arial" w:hAnsi="Arial" w:cs="Arial"/>
          <w:sz w:val="22"/>
        </w:rPr>
        <w:t>r updated policy and regulation (</w:t>
      </w:r>
      <w:proofErr w:type="spellStart"/>
      <w:r w:rsidR="00CB63F5" w:rsidRPr="004B4284">
        <w:rPr>
          <w:rFonts w:ascii="Arial" w:hAnsi="Arial" w:cs="Arial"/>
          <w:sz w:val="22"/>
        </w:rPr>
        <w:t>Ivers</w:t>
      </w:r>
      <w:proofErr w:type="spellEnd"/>
      <w:r w:rsidR="00CB63F5" w:rsidRPr="004B4284">
        <w:rPr>
          <w:rFonts w:ascii="Arial" w:hAnsi="Arial" w:cs="Arial"/>
          <w:sz w:val="22"/>
        </w:rPr>
        <w:t xml:space="preserve"> et al, 2012).  </w:t>
      </w:r>
    </w:p>
    <w:p w:rsidR="00D968DD" w:rsidRPr="004B4284" w:rsidRDefault="000E6765" w:rsidP="004B4284">
      <w:pPr>
        <w:jc w:val="center"/>
        <w:rPr>
          <w:rFonts w:ascii="Arial" w:hAnsi="Arial" w:cs="Arial"/>
          <w:sz w:val="22"/>
        </w:rPr>
      </w:pPr>
      <w:r w:rsidRPr="004B4284">
        <w:rPr>
          <w:rFonts w:ascii="Arial" w:hAnsi="Arial" w:cs="Arial"/>
          <w:noProof/>
          <w:sz w:val="22"/>
          <w:lang w:eastAsia="en-GB"/>
        </w:rPr>
        <w:drawing>
          <wp:inline distT="0" distB="0" distL="0" distR="0" wp14:anchorId="5B8A8647" wp14:editId="6C4E2902">
            <wp:extent cx="3385913" cy="3248025"/>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387350" cy="3249404"/>
                    </a:xfrm>
                    <a:prstGeom prst="rect">
                      <a:avLst/>
                    </a:prstGeom>
                  </pic:spPr>
                </pic:pic>
              </a:graphicData>
            </a:graphic>
          </wp:inline>
        </w:drawing>
      </w:r>
    </w:p>
    <w:p w:rsidR="000E6765" w:rsidRPr="004B4284" w:rsidRDefault="000E6765" w:rsidP="004B4284">
      <w:pPr>
        <w:jc w:val="center"/>
        <w:rPr>
          <w:rFonts w:ascii="Arial" w:hAnsi="Arial" w:cs="Arial"/>
          <w:sz w:val="22"/>
        </w:rPr>
      </w:pPr>
      <w:r w:rsidRPr="004B4284">
        <w:rPr>
          <w:rFonts w:ascii="Arial" w:hAnsi="Arial" w:cs="Arial"/>
          <w:sz w:val="22"/>
        </w:rPr>
        <w:t>Figure: An overview of individuals with mental disorders</w:t>
      </w:r>
      <w:r w:rsidR="00CB63F5" w:rsidRPr="004B4284">
        <w:rPr>
          <w:rFonts w:ascii="Arial" w:hAnsi="Arial" w:cs="Arial"/>
          <w:sz w:val="22"/>
        </w:rPr>
        <w:t xml:space="preserve"> (</w:t>
      </w:r>
      <w:proofErr w:type="spellStart"/>
      <w:r w:rsidR="00CB63F5" w:rsidRPr="004B4284">
        <w:rPr>
          <w:rFonts w:ascii="Arial" w:hAnsi="Arial" w:cs="Arial"/>
          <w:sz w:val="22"/>
        </w:rPr>
        <w:t>Gorelick</w:t>
      </w:r>
      <w:proofErr w:type="spellEnd"/>
      <w:r w:rsidR="00CB63F5" w:rsidRPr="004B4284">
        <w:rPr>
          <w:rFonts w:ascii="Arial" w:hAnsi="Arial" w:cs="Arial"/>
          <w:sz w:val="22"/>
        </w:rPr>
        <w:t xml:space="preserve"> et al, 2011).  </w:t>
      </w:r>
    </w:p>
    <w:p w:rsidR="000E6765" w:rsidRPr="004B4284" w:rsidRDefault="000E6765" w:rsidP="004B4284">
      <w:pPr>
        <w:rPr>
          <w:rFonts w:ascii="Arial" w:hAnsi="Arial" w:cs="Arial"/>
          <w:sz w:val="22"/>
        </w:rPr>
      </w:pPr>
    </w:p>
    <w:p w:rsidR="00DF0733" w:rsidRPr="004B4284" w:rsidRDefault="00DF0733" w:rsidP="004B4284">
      <w:pPr>
        <w:jc w:val="left"/>
        <w:rPr>
          <w:rFonts w:ascii="Arial" w:eastAsiaTheme="majorEastAsia" w:hAnsi="Arial" w:cs="Arial"/>
          <w:bCs/>
          <w:sz w:val="22"/>
        </w:rPr>
      </w:pPr>
      <w:r w:rsidRPr="004B4284">
        <w:rPr>
          <w:rFonts w:ascii="Arial" w:hAnsi="Arial" w:cs="Arial"/>
          <w:sz w:val="22"/>
        </w:rPr>
        <w:br w:type="page"/>
      </w:r>
    </w:p>
    <w:p w:rsidR="00D968DD" w:rsidRPr="004B4284" w:rsidRDefault="00D968DD" w:rsidP="004B4284">
      <w:pPr>
        <w:pStyle w:val="Heading2"/>
        <w:rPr>
          <w:rFonts w:ascii="Arial" w:hAnsi="Arial" w:cs="Arial"/>
          <w:sz w:val="22"/>
          <w:szCs w:val="22"/>
        </w:rPr>
      </w:pPr>
      <w:bookmarkStart w:id="2" w:name="_Toc65848150"/>
      <w:r w:rsidRPr="004B4284">
        <w:rPr>
          <w:rFonts w:ascii="Arial" w:hAnsi="Arial" w:cs="Arial"/>
          <w:sz w:val="22"/>
          <w:szCs w:val="22"/>
        </w:rPr>
        <w:lastRenderedPageBreak/>
        <w:t xml:space="preserve">a) </w:t>
      </w:r>
      <w:r w:rsidR="008D5E9F" w:rsidRPr="004B4284">
        <w:rPr>
          <w:rFonts w:ascii="Arial" w:hAnsi="Arial" w:cs="Arial"/>
          <w:sz w:val="22"/>
          <w:szCs w:val="22"/>
        </w:rPr>
        <w:t xml:space="preserve">The definition </w:t>
      </w:r>
      <w:r w:rsidR="000159E8" w:rsidRPr="004B4284">
        <w:rPr>
          <w:rFonts w:ascii="Arial" w:hAnsi="Arial" w:cs="Arial"/>
          <w:sz w:val="22"/>
          <w:szCs w:val="22"/>
        </w:rPr>
        <w:t>of</w:t>
      </w:r>
      <w:r w:rsidRPr="004B4284">
        <w:rPr>
          <w:rFonts w:ascii="Arial" w:hAnsi="Arial" w:cs="Arial"/>
          <w:sz w:val="22"/>
          <w:szCs w:val="22"/>
        </w:rPr>
        <w:t xml:space="preserve"> what is meant by mental disorder.</w:t>
      </w:r>
      <w:bookmarkEnd w:id="2"/>
    </w:p>
    <w:p w:rsidR="005C14ED" w:rsidRPr="004B4284" w:rsidRDefault="005C14ED" w:rsidP="004B4284">
      <w:pPr>
        <w:rPr>
          <w:rFonts w:ascii="Arial" w:hAnsi="Arial" w:cs="Arial"/>
          <w:b/>
          <w:bCs/>
          <w:sz w:val="22"/>
        </w:rPr>
      </w:pPr>
      <w:r w:rsidRPr="004B4284">
        <w:rPr>
          <w:rFonts w:ascii="Arial" w:hAnsi="Arial" w:cs="Arial"/>
          <w:b/>
          <w:bCs/>
          <w:sz w:val="22"/>
        </w:rPr>
        <w:t>What are mental disorders?</w:t>
      </w:r>
    </w:p>
    <w:p w:rsidR="005C14ED" w:rsidRPr="004B4284" w:rsidRDefault="005C14ED" w:rsidP="004B4284">
      <w:pPr>
        <w:rPr>
          <w:rFonts w:ascii="Arial" w:hAnsi="Arial" w:cs="Arial"/>
          <w:sz w:val="22"/>
        </w:rPr>
      </w:pPr>
      <w:r w:rsidRPr="004B4284">
        <w:rPr>
          <w:rFonts w:ascii="Arial" w:hAnsi="Arial" w:cs="Arial"/>
          <w:sz w:val="22"/>
        </w:rPr>
        <w:t xml:space="preserve">Mental disorder is one of the most common diseases faced by people in the whole world. The mental disorder affects the thinking level of the people and makes an effect on the feeling and </w:t>
      </w:r>
      <w:r w:rsidR="00142FD2" w:rsidRPr="004B4284">
        <w:rPr>
          <w:rFonts w:ascii="Arial" w:hAnsi="Arial" w:cs="Arial"/>
          <w:sz w:val="22"/>
        </w:rPr>
        <w:t>behaviour</w:t>
      </w:r>
      <w:r w:rsidRPr="004B4284">
        <w:rPr>
          <w:rFonts w:ascii="Arial" w:hAnsi="Arial" w:cs="Arial"/>
          <w:sz w:val="22"/>
        </w:rPr>
        <w:t xml:space="preserve"> of the people. People with mental disorders may seem normal but they have some internal issues which affect their whole </w:t>
      </w:r>
      <w:r w:rsidR="00142FD2" w:rsidRPr="004B4284">
        <w:rPr>
          <w:rFonts w:ascii="Arial" w:hAnsi="Arial" w:cs="Arial"/>
          <w:sz w:val="22"/>
        </w:rPr>
        <w:t>behaviour</w:t>
      </w:r>
      <w:r w:rsidRPr="004B4284">
        <w:rPr>
          <w:rFonts w:ascii="Arial" w:hAnsi="Arial" w:cs="Arial"/>
          <w:sz w:val="22"/>
        </w:rPr>
        <w:t>. Most Americans are facing mental disorder issues and they want to be cured. The mental disorders can be occasional and sometimes the</w:t>
      </w:r>
      <w:r w:rsidR="00CB63F5" w:rsidRPr="004B4284">
        <w:rPr>
          <w:rFonts w:ascii="Arial" w:hAnsi="Arial" w:cs="Arial"/>
          <w:sz w:val="22"/>
        </w:rPr>
        <w:t>y can be long-lasting (</w:t>
      </w:r>
      <w:proofErr w:type="spellStart"/>
      <w:r w:rsidR="00CB63F5" w:rsidRPr="004B4284">
        <w:rPr>
          <w:rFonts w:ascii="Arial" w:hAnsi="Arial" w:cs="Arial"/>
          <w:sz w:val="22"/>
        </w:rPr>
        <w:t>Ivers</w:t>
      </w:r>
      <w:proofErr w:type="spellEnd"/>
      <w:r w:rsidR="00CB63F5" w:rsidRPr="004B4284">
        <w:rPr>
          <w:rFonts w:ascii="Arial" w:hAnsi="Arial" w:cs="Arial"/>
          <w:sz w:val="22"/>
        </w:rPr>
        <w:t xml:space="preserve"> et al, 2012).  </w:t>
      </w:r>
    </w:p>
    <w:p w:rsidR="005C14ED" w:rsidRPr="004B4284" w:rsidRDefault="005C14ED" w:rsidP="004B4284">
      <w:pPr>
        <w:rPr>
          <w:rFonts w:ascii="Arial" w:hAnsi="Arial" w:cs="Arial"/>
          <w:b/>
          <w:bCs/>
          <w:sz w:val="22"/>
        </w:rPr>
      </w:pPr>
      <w:r w:rsidRPr="004B4284">
        <w:rPr>
          <w:rFonts w:ascii="Arial" w:hAnsi="Arial" w:cs="Arial"/>
          <w:b/>
          <w:bCs/>
          <w:sz w:val="22"/>
        </w:rPr>
        <w:t>The causes of mental disorders</w:t>
      </w:r>
    </w:p>
    <w:p w:rsidR="005C14ED" w:rsidRPr="004B4284" w:rsidRDefault="005C14ED" w:rsidP="004B4284">
      <w:pPr>
        <w:rPr>
          <w:rFonts w:ascii="Arial" w:hAnsi="Arial" w:cs="Arial"/>
          <w:sz w:val="22"/>
        </w:rPr>
      </w:pPr>
      <w:r w:rsidRPr="004B4284">
        <w:rPr>
          <w:rFonts w:ascii="Arial" w:hAnsi="Arial" w:cs="Arial"/>
          <w:sz w:val="22"/>
        </w:rPr>
        <w:t xml:space="preserve">There can be various reasons for mental disorders. Sometimes this can be caused because of family history and genes. Also, this can be caused because of some life experiences and some incidents which have a bad impact on people's life. Some people face mental disorders because of their childhood experiences. Also, brain injury can make people mentally disordered. Sometimes if people have a high number of drugs and alcohol can get mental disorders. Detached from some special people can also make people mentally disordered. Loneliness, isolation can also </w:t>
      </w:r>
      <w:r w:rsidR="00CB63F5" w:rsidRPr="004B4284">
        <w:rPr>
          <w:rFonts w:ascii="Arial" w:hAnsi="Arial" w:cs="Arial"/>
          <w:sz w:val="22"/>
        </w:rPr>
        <w:t>make people suffered from this (</w:t>
      </w:r>
      <w:proofErr w:type="spellStart"/>
      <w:r w:rsidR="00CB63F5" w:rsidRPr="004B4284">
        <w:rPr>
          <w:rFonts w:ascii="Arial" w:hAnsi="Arial" w:cs="Arial"/>
          <w:sz w:val="22"/>
        </w:rPr>
        <w:t>Ivers</w:t>
      </w:r>
      <w:proofErr w:type="spellEnd"/>
      <w:r w:rsidR="00CB63F5" w:rsidRPr="004B4284">
        <w:rPr>
          <w:rFonts w:ascii="Arial" w:hAnsi="Arial" w:cs="Arial"/>
          <w:sz w:val="22"/>
        </w:rPr>
        <w:t xml:space="preserve"> et al, 2012).  </w:t>
      </w:r>
    </w:p>
    <w:p w:rsidR="005C14ED" w:rsidRPr="004B4284" w:rsidRDefault="005C14ED" w:rsidP="004B4284">
      <w:pPr>
        <w:jc w:val="center"/>
        <w:rPr>
          <w:rFonts w:ascii="Arial" w:hAnsi="Arial" w:cs="Arial"/>
          <w:sz w:val="22"/>
        </w:rPr>
      </w:pPr>
      <w:r w:rsidRPr="004B4284">
        <w:rPr>
          <w:rFonts w:ascii="Arial" w:hAnsi="Arial" w:cs="Arial"/>
          <w:noProof/>
          <w:sz w:val="22"/>
          <w:lang w:eastAsia="en-GB"/>
        </w:rPr>
        <w:drawing>
          <wp:inline distT="0" distB="0" distL="0" distR="0" wp14:anchorId="0D881C0E" wp14:editId="39A8EEF9">
            <wp:extent cx="4133170" cy="2619375"/>
            <wp:effectExtent l="0" t="0" r="1270" b="0"/>
            <wp:docPr id="5" name="Picture 5" descr="C:\Users\FB PC\Desktop\mentalhealth-1024x765-900x6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B PC\Desktop\mentalhealth-1024x765-900x67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7984" cy="2622426"/>
                    </a:xfrm>
                    <a:prstGeom prst="rect">
                      <a:avLst/>
                    </a:prstGeom>
                    <a:noFill/>
                    <a:ln>
                      <a:noFill/>
                    </a:ln>
                  </pic:spPr>
                </pic:pic>
              </a:graphicData>
            </a:graphic>
          </wp:inline>
        </w:drawing>
      </w:r>
    </w:p>
    <w:p w:rsidR="005C14ED" w:rsidRPr="004B4284" w:rsidRDefault="005C14ED" w:rsidP="004B4284">
      <w:pPr>
        <w:jc w:val="center"/>
        <w:rPr>
          <w:rFonts w:ascii="Arial" w:hAnsi="Arial" w:cs="Arial"/>
          <w:sz w:val="22"/>
        </w:rPr>
      </w:pPr>
      <w:r w:rsidRPr="004B4284">
        <w:rPr>
          <w:rFonts w:ascii="Arial" w:hAnsi="Arial" w:cs="Arial"/>
          <w:sz w:val="22"/>
        </w:rPr>
        <w:t xml:space="preserve">Figure: </w:t>
      </w:r>
      <w:r w:rsidRPr="004B4284">
        <w:rPr>
          <w:rFonts w:ascii="Arial" w:hAnsi="Arial" w:cs="Arial"/>
          <w:bCs/>
          <w:sz w:val="22"/>
        </w:rPr>
        <w:t>Mental disorders</w:t>
      </w:r>
      <w:r w:rsidR="00CB63F5" w:rsidRPr="004B4284">
        <w:rPr>
          <w:rFonts w:ascii="Arial" w:hAnsi="Arial" w:cs="Arial"/>
          <w:bCs/>
          <w:sz w:val="22"/>
        </w:rPr>
        <w:t xml:space="preserve"> </w:t>
      </w:r>
      <w:r w:rsidR="00CB63F5" w:rsidRPr="004B4284">
        <w:rPr>
          <w:rFonts w:ascii="Arial" w:hAnsi="Arial" w:cs="Arial"/>
          <w:sz w:val="22"/>
        </w:rPr>
        <w:t>(</w:t>
      </w:r>
      <w:proofErr w:type="spellStart"/>
      <w:r w:rsidR="00CB63F5" w:rsidRPr="004B4284">
        <w:rPr>
          <w:rFonts w:ascii="Arial" w:hAnsi="Arial" w:cs="Arial"/>
          <w:sz w:val="22"/>
        </w:rPr>
        <w:t>Gorelick</w:t>
      </w:r>
      <w:proofErr w:type="spellEnd"/>
      <w:r w:rsidR="00CB63F5" w:rsidRPr="004B4284">
        <w:rPr>
          <w:rFonts w:ascii="Arial" w:hAnsi="Arial" w:cs="Arial"/>
          <w:sz w:val="22"/>
        </w:rPr>
        <w:t xml:space="preserve"> et al, 2011).  </w:t>
      </w:r>
    </w:p>
    <w:p w:rsidR="005C14ED" w:rsidRPr="004B4284" w:rsidRDefault="005C14ED" w:rsidP="004B4284">
      <w:pPr>
        <w:rPr>
          <w:rFonts w:ascii="Arial" w:hAnsi="Arial" w:cs="Arial"/>
          <w:sz w:val="22"/>
        </w:rPr>
      </w:pPr>
    </w:p>
    <w:p w:rsidR="005C14ED" w:rsidRPr="004B4284" w:rsidRDefault="005C14ED" w:rsidP="004B4284">
      <w:pPr>
        <w:rPr>
          <w:rFonts w:ascii="Arial" w:hAnsi="Arial" w:cs="Arial"/>
          <w:b/>
          <w:bCs/>
          <w:sz w:val="22"/>
        </w:rPr>
      </w:pPr>
      <w:r w:rsidRPr="004B4284">
        <w:rPr>
          <w:rFonts w:ascii="Arial" w:hAnsi="Arial" w:cs="Arial"/>
          <w:b/>
          <w:bCs/>
          <w:sz w:val="22"/>
        </w:rPr>
        <w:t>The statistics of mental disorders in the UK</w:t>
      </w:r>
    </w:p>
    <w:p w:rsidR="005C14ED" w:rsidRPr="004B4284" w:rsidRDefault="005C14ED" w:rsidP="004B4284">
      <w:pPr>
        <w:rPr>
          <w:rFonts w:ascii="Arial" w:hAnsi="Arial" w:cs="Arial"/>
          <w:sz w:val="22"/>
        </w:rPr>
      </w:pPr>
      <w:r w:rsidRPr="004B4284">
        <w:rPr>
          <w:rFonts w:ascii="Arial" w:hAnsi="Arial" w:cs="Arial"/>
          <w:sz w:val="22"/>
        </w:rPr>
        <w:lastRenderedPageBreak/>
        <w:t xml:space="preserve">In the UK, 1 in 4 people suffer mental disorders at any certain age of their life. 1 in 5 people tries to think about suicide. 1 in 14 people </w:t>
      </w:r>
      <w:r w:rsidR="00314081" w:rsidRPr="004B4284">
        <w:rPr>
          <w:rFonts w:ascii="Arial" w:hAnsi="Arial" w:cs="Arial"/>
          <w:sz w:val="22"/>
        </w:rPr>
        <w:t>try</w:t>
      </w:r>
      <w:r w:rsidRPr="004B4284">
        <w:rPr>
          <w:rFonts w:ascii="Arial" w:hAnsi="Arial" w:cs="Arial"/>
          <w:sz w:val="22"/>
        </w:rPr>
        <w:t xml:space="preserve"> to harm themselves and 1 in 15 people try to commit suicide. 2.1 million </w:t>
      </w:r>
      <w:r w:rsidR="00314081" w:rsidRPr="004B4284">
        <w:rPr>
          <w:rFonts w:ascii="Arial" w:hAnsi="Arial" w:cs="Arial"/>
          <w:sz w:val="22"/>
        </w:rPr>
        <w:t>Adults</w:t>
      </w:r>
      <w:r w:rsidRPr="004B4284">
        <w:rPr>
          <w:rFonts w:ascii="Arial" w:hAnsi="Arial" w:cs="Arial"/>
          <w:sz w:val="22"/>
        </w:rPr>
        <w:t xml:space="preserve"> are trying to get mental health treatments from </w:t>
      </w:r>
      <w:r w:rsidR="000159E8" w:rsidRPr="004B4284">
        <w:rPr>
          <w:rFonts w:ascii="Arial" w:hAnsi="Arial" w:cs="Arial"/>
          <w:sz w:val="22"/>
        </w:rPr>
        <w:t xml:space="preserve">the </w:t>
      </w:r>
      <w:r w:rsidRPr="004B4284">
        <w:rPr>
          <w:rFonts w:ascii="Arial" w:hAnsi="Arial" w:cs="Arial"/>
          <w:sz w:val="22"/>
        </w:rPr>
        <w:t xml:space="preserve">NHS. The children aged 5 to 19 face mental issues approximately 1 of 5 of them. In </w:t>
      </w:r>
      <w:r w:rsidR="000159E8" w:rsidRPr="004B4284">
        <w:rPr>
          <w:rFonts w:ascii="Arial" w:hAnsi="Arial" w:cs="Arial"/>
          <w:sz w:val="22"/>
        </w:rPr>
        <w:t xml:space="preserve">the </w:t>
      </w:r>
      <w:r w:rsidRPr="004B4284">
        <w:rPr>
          <w:rFonts w:ascii="Arial" w:hAnsi="Arial" w:cs="Arial"/>
          <w:sz w:val="22"/>
        </w:rPr>
        <w:t>UK, more than 6500 suicide were registered. The number of men is higher than the number of women. 20.6%</w:t>
      </w:r>
      <w:r w:rsidR="000159E8" w:rsidRPr="004B4284">
        <w:rPr>
          <w:rFonts w:ascii="Arial" w:hAnsi="Arial" w:cs="Arial"/>
          <w:sz w:val="22"/>
        </w:rPr>
        <w:t xml:space="preserve"> of</w:t>
      </w:r>
      <w:r w:rsidRPr="004B4284">
        <w:rPr>
          <w:rFonts w:ascii="Arial" w:hAnsi="Arial" w:cs="Arial"/>
          <w:sz w:val="22"/>
        </w:rPr>
        <w:t xml:space="preserve"> adults </w:t>
      </w:r>
      <w:r w:rsidR="000159E8" w:rsidRPr="004B4284">
        <w:rPr>
          <w:rFonts w:ascii="Arial" w:hAnsi="Arial" w:cs="Arial"/>
          <w:sz w:val="22"/>
        </w:rPr>
        <w:t>in</w:t>
      </w:r>
      <w:r w:rsidRPr="004B4284">
        <w:rPr>
          <w:rFonts w:ascii="Arial" w:hAnsi="Arial" w:cs="Arial"/>
          <w:sz w:val="22"/>
        </w:rPr>
        <w:t xml:space="preserve"> </w:t>
      </w:r>
      <w:r w:rsidR="000159E8" w:rsidRPr="004B4284">
        <w:rPr>
          <w:rFonts w:ascii="Arial" w:hAnsi="Arial" w:cs="Arial"/>
          <w:sz w:val="22"/>
        </w:rPr>
        <w:t xml:space="preserve">the </w:t>
      </w:r>
      <w:r w:rsidRPr="004B4284">
        <w:rPr>
          <w:rFonts w:ascii="Arial" w:hAnsi="Arial" w:cs="Arial"/>
          <w:sz w:val="22"/>
        </w:rPr>
        <w:t xml:space="preserve">UK face many mental disorders which </w:t>
      </w:r>
      <w:r w:rsidR="00314081" w:rsidRPr="004B4284">
        <w:rPr>
          <w:rFonts w:ascii="Arial" w:hAnsi="Arial" w:cs="Arial"/>
          <w:sz w:val="22"/>
        </w:rPr>
        <w:t>mean</w:t>
      </w:r>
      <w:r w:rsidR="00CB63F5" w:rsidRPr="004B4284">
        <w:rPr>
          <w:rFonts w:ascii="Arial" w:hAnsi="Arial" w:cs="Arial"/>
          <w:sz w:val="22"/>
        </w:rPr>
        <w:t xml:space="preserve"> this has become very common (</w:t>
      </w:r>
      <w:proofErr w:type="spellStart"/>
      <w:r w:rsidR="00CB63F5" w:rsidRPr="004B4284">
        <w:rPr>
          <w:rFonts w:ascii="Arial" w:hAnsi="Arial" w:cs="Arial"/>
          <w:sz w:val="22"/>
        </w:rPr>
        <w:t>Ivers</w:t>
      </w:r>
      <w:proofErr w:type="spellEnd"/>
      <w:r w:rsidR="00CB63F5" w:rsidRPr="004B4284">
        <w:rPr>
          <w:rFonts w:ascii="Arial" w:hAnsi="Arial" w:cs="Arial"/>
          <w:sz w:val="22"/>
        </w:rPr>
        <w:t xml:space="preserve"> et al, 2012).  </w:t>
      </w:r>
    </w:p>
    <w:p w:rsidR="005C14ED" w:rsidRPr="004B4284" w:rsidRDefault="005C14ED" w:rsidP="004B4284">
      <w:pPr>
        <w:rPr>
          <w:rFonts w:ascii="Arial" w:hAnsi="Arial" w:cs="Arial"/>
          <w:b/>
          <w:bCs/>
          <w:sz w:val="22"/>
        </w:rPr>
      </w:pPr>
      <w:r w:rsidRPr="004B4284">
        <w:rPr>
          <w:rFonts w:ascii="Arial" w:hAnsi="Arial" w:cs="Arial"/>
          <w:b/>
          <w:bCs/>
          <w:sz w:val="22"/>
        </w:rPr>
        <w:t>The diagnosed mental illness in the UK</w:t>
      </w:r>
    </w:p>
    <w:p w:rsidR="00903F5A" w:rsidRPr="004B4284" w:rsidRDefault="005C14ED" w:rsidP="004B4284">
      <w:pPr>
        <w:rPr>
          <w:rFonts w:ascii="Arial" w:hAnsi="Arial" w:cs="Arial"/>
          <w:sz w:val="22"/>
        </w:rPr>
      </w:pPr>
      <w:r w:rsidRPr="004B4284">
        <w:rPr>
          <w:rFonts w:ascii="Arial" w:hAnsi="Arial" w:cs="Arial"/>
          <w:sz w:val="22"/>
        </w:rPr>
        <w:t xml:space="preserve">NHS has special doctors and treatments to give service to the people who suffer mental disorders. The mental health treatment of the UK is regulated by the </w:t>
      </w:r>
      <w:r w:rsidR="00314081" w:rsidRPr="004B4284">
        <w:rPr>
          <w:rFonts w:ascii="Arial" w:hAnsi="Arial" w:cs="Arial"/>
          <w:sz w:val="22"/>
        </w:rPr>
        <w:t>mental</w:t>
      </w:r>
      <w:r w:rsidRPr="004B4284">
        <w:rPr>
          <w:rFonts w:ascii="Arial" w:hAnsi="Arial" w:cs="Arial"/>
          <w:sz w:val="22"/>
        </w:rPr>
        <w:t xml:space="preserve"> health act</w:t>
      </w:r>
      <w:r w:rsidR="000159E8" w:rsidRPr="004B4284">
        <w:rPr>
          <w:rFonts w:ascii="Arial" w:hAnsi="Arial" w:cs="Arial"/>
          <w:sz w:val="22"/>
        </w:rPr>
        <w:t xml:space="preserve"> of</w:t>
      </w:r>
      <w:r w:rsidRPr="004B4284">
        <w:rPr>
          <w:rFonts w:ascii="Arial" w:hAnsi="Arial" w:cs="Arial"/>
          <w:sz w:val="22"/>
        </w:rPr>
        <w:t xml:space="preserve"> 1983 and the mental capacity act</w:t>
      </w:r>
      <w:r w:rsidR="000159E8" w:rsidRPr="004B4284">
        <w:rPr>
          <w:rFonts w:ascii="Arial" w:hAnsi="Arial" w:cs="Arial"/>
          <w:sz w:val="22"/>
        </w:rPr>
        <w:t xml:space="preserve"> of</w:t>
      </w:r>
      <w:r w:rsidRPr="004B4284">
        <w:rPr>
          <w:rFonts w:ascii="Arial" w:hAnsi="Arial" w:cs="Arial"/>
          <w:sz w:val="22"/>
        </w:rPr>
        <w:t xml:space="preserve"> 2005. BHS, Voluntary disability Group gives people mental treatments on a sufficient budget. As people reduce their budget for the treatments of mental disorders the </w:t>
      </w:r>
      <w:r w:rsidR="00874A19" w:rsidRPr="004B4284">
        <w:rPr>
          <w:rFonts w:ascii="Arial" w:hAnsi="Arial" w:cs="Arial"/>
          <w:sz w:val="22"/>
        </w:rPr>
        <w:t>organisation</w:t>
      </w:r>
      <w:r w:rsidRPr="004B4284">
        <w:rPr>
          <w:rFonts w:ascii="Arial" w:hAnsi="Arial" w:cs="Arial"/>
          <w:sz w:val="22"/>
        </w:rPr>
        <w:t>s make sure tha</w:t>
      </w:r>
      <w:r w:rsidR="00CB63F5" w:rsidRPr="004B4284">
        <w:rPr>
          <w:rFonts w:ascii="Arial" w:hAnsi="Arial" w:cs="Arial"/>
          <w:sz w:val="22"/>
        </w:rPr>
        <w:t>t they make the costs very low (</w:t>
      </w:r>
      <w:proofErr w:type="spellStart"/>
      <w:r w:rsidR="00CB63F5" w:rsidRPr="004B4284">
        <w:rPr>
          <w:rFonts w:ascii="Arial" w:hAnsi="Arial" w:cs="Arial"/>
          <w:sz w:val="22"/>
        </w:rPr>
        <w:t>Gorelick</w:t>
      </w:r>
      <w:proofErr w:type="spellEnd"/>
      <w:r w:rsidR="00CB63F5" w:rsidRPr="004B4284">
        <w:rPr>
          <w:rFonts w:ascii="Arial" w:hAnsi="Arial" w:cs="Arial"/>
          <w:sz w:val="22"/>
        </w:rPr>
        <w:t xml:space="preserve"> et al, 2011).  </w:t>
      </w:r>
    </w:p>
    <w:p w:rsidR="00925773" w:rsidRPr="004B4284" w:rsidRDefault="00903F5A" w:rsidP="004B4284">
      <w:pPr>
        <w:jc w:val="center"/>
        <w:rPr>
          <w:rFonts w:ascii="Arial" w:hAnsi="Arial" w:cs="Arial"/>
          <w:sz w:val="22"/>
        </w:rPr>
      </w:pPr>
      <w:r w:rsidRPr="004B4284">
        <w:rPr>
          <w:rFonts w:ascii="Arial" w:hAnsi="Arial" w:cs="Arial"/>
          <w:noProof/>
          <w:sz w:val="22"/>
          <w:lang w:eastAsia="en-GB"/>
        </w:rPr>
        <w:drawing>
          <wp:inline distT="0" distB="0" distL="0" distR="0" wp14:anchorId="20E48E8A" wp14:editId="7B3D13EE">
            <wp:extent cx="2305050" cy="3091632"/>
            <wp:effectExtent l="0" t="0" r="0" b="0"/>
            <wp:docPr id="4" name="Picture 4" descr="C:\Users\FB PC\Desktop\Mental-health-statistics-489x10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Mental-health-statistics-489x1024.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5079" cy="3091671"/>
                    </a:xfrm>
                    <a:prstGeom prst="rect">
                      <a:avLst/>
                    </a:prstGeom>
                    <a:noFill/>
                    <a:ln>
                      <a:noFill/>
                    </a:ln>
                  </pic:spPr>
                </pic:pic>
              </a:graphicData>
            </a:graphic>
          </wp:inline>
        </w:drawing>
      </w:r>
    </w:p>
    <w:p w:rsidR="00925773" w:rsidRPr="004B4284" w:rsidRDefault="00925773" w:rsidP="004B4284">
      <w:pPr>
        <w:jc w:val="center"/>
        <w:rPr>
          <w:rFonts w:ascii="Arial" w:hAnsi="Arial" w:cs="Arial"/>
          <w:sz w:val="22"/>
        </w:rPr>
      </w:pPr>
      <w:r w:rsidRPr="004B4284">
        <w:rPr>
          <w:rFonts w:ascii="Arial" w:hAnsi="Arial" w:cs="Arial"/>
          <w:sz w:val="22"/>
        </w:rPr>
        <w:t>Figure: The diagnosed mental illness in the UK</w:t>
      </w:r>
      <w:r w:rsidR="00CB63F5" w:rsidRPr="004B4284">
        <w:rPr>
          <w:rFonts w:ascii="Arial" w:hAnsi="Arial" w:cs="Arial"/>
          <w:sz w:val="22"/>
        </w:rPr>
        <w:t xml:space="preserve"> (</w:t>
      </w:r>
      <w:proofErr w:type="spellStart"/>
      <w:r w:rsidR="00CB63F5" w:rsidRPr="004B4284">
        <w:rPr>
          <w:rFonts w:ascii="Arial" w:hAnsi="Arial" w:cs="Arial"/>
          <w:sz w:val="22"/>
        </w:rPr>
        <w:t>Kaylor</w:t>
      </w:r>
      <w:proofErr w:type="spellEnd"/>
      <w:r w:rsidR="00CB63F5" w:rsidRPr="004B4284">
        <w:rPr>
          <w:rFonts w:ascii="Arial" w:hAnsi="Arial" w:cs="Arial"/>
          <w:sz w:val="22"/>
        </w:rPr>
        <w:t xml:space="preserve"> et al, 2004).  </w:t>
      </w:r>
    </w:p>
    <w:p w:rsidR="00925773" w:rsidRPr="004B4284" w:rsidRDefault="00925773" w:rsidP="004B4284">
      <w:pPr>
        <w:jc w:val="left"/>
        <w:rPr>
          <w:rFonts w:ascii="Arial" w:hAnsi="Arial" w:cs="Arial"/>
          <w:sz w:val="22"/>
        </w:rPr>
      </w:pPr>
    </w:p>
    <w:p w:rsidR="00804010" w:rsidRPr="004B4284" w:rsidRDefault="00D968DD" w:rsidP="004B4284">
      <w:pPr>
        <w:pStyle w:val="Heading2"/>
        <w:rPr>
          <w:rFonts w:ascii="Arial" w:hAnsi="Arial" w:cs="Arial"/>
          <w:sz w:val="22"/>
          <w:szCs w:val="22"/>
        </w:rPr>
      </w:pPr>
      <w:bookmarkStart w:id="3" w:name="_Toc65848151"/>
      <w:r w:rsidRPr="004B4284">
        <w:rPr>
          <w:rFonts w:ascii="Arial" w:hAnsi="Arial" w:cs="Arial"/>
          <w:sz w:val="22"/>
          <w:szCs w:val="22"/>
        </w:rPr>
        <w:t xml:space="preserve">b) </w:t>
      </w:r>
      <w:r w:rsidR="008D5E9F" w:rsidRPr="004B4284">
        <w:rPr>
          <w:rFonts w:ascii="Arial" w:hAnsi="Arial" w:cs="Arial"/>
          <w:sz w:val="22"/>
          <w:szCs w:val="22"/>
        </w:rPr>
        <w:t>The c</w:t>
      </w:r>
      <w:r w:rsidRPr="004B4284">
        <w:rPr>
          <w:rFonts w:ascii="Arial" w:hAnsi="Arial" w:cs="Arial"/>
          <w:sz w:val="22"/>
          <w:szCs w:val="22"/>
        </w:rPr>
        <w:t>onsider</w:t>
      </w:r>
      <w:r w:rsidR="008D5E9F" w:rsidRPr="004B4284">
        <w:rPr>
          <w:rFonts w:ascii="Arial" w:hAnsi="Arial" w:cs="Arial"/>
          <w:sz w:val="22"/>
          <w:szCs w:val="22"/>
        </w:rPr>
        <w:t xml:space="preserve">ation </w:t>
      </w:r>
      <w:r w:rsidR="000159E8" w:rsidRPr="004B4284">
        <w:rPr>
          <w:rFonts w:ascii="Arial" w:hAnsi="Arial" w:cs="Arial"/>
          <w:sz w:val="22"/>
          <w:szCs w:val="22"/>
        </w:rPr>
        <w:t>of</w:t>
      </w:r>
      <w:r w:rsidRPr="004B4284">
        <w:rPr>
          <w:rFonts w:ascii="Arial" w:hAnsi="Arial" w:cs="Arial"/>
          <w:sz w:val="22"/>
          <w:szCs w:val="22"/>
        </w:rPr>
        <w:t xml:space="preserve"> the historical context of mental health provision in the UK.</w:t>
      </w:r>
      <w:bookmarkEnd w:id="3"/>
    </w:p>
    <w:p w:rsidR="006A3526" w:rsidRPr="004B4284" w:rsidRDefault="00FA5971" w:rsidP="004B4284">
      <w:pPr>
        <w:rPr>
          <w:rFonts w:ascii="Arial" w:hAnsi="Arial" w:cs="Arial"/>
          <w:sz w:val="22"/>
        </w:rPr>
      </w:pPr>
      <w:r w:rsidRPr="004B4284">
        <w:rPr>
          <w:rFonts w:ascii="Arial" w:hAnsi="Arial" w:cs="Arial"/>
          <w:sz w:val="22"/>
        </w:rPr>
        <w:t xml:space="preserve">Fundamentally, the historical context of mental health provision in the UK is </w:t>
      </w:r>
      <w:r w:rsidR="000159E8" w:rsidRPr="004B4284">
        <w:rPr>
          <w:rFonts w:ascii="Arial" w:hAnsi="Arial" w:cs="Arial"/>
          <w:sz w:val="22"/>
        </w:rPr>
        <w:t xml:space="preserve">the </w:t>
      </w:r>
      <w:r w:rsidRPr="004B4284">
        <w:rPr>
          <w:rFonts w:ascii="Arial" w:hAnsi="Arial" w:cs="Arial"/>
          <w:sz w:val="22"/>
        </w:rPr>
        <w:t xml:space="preserve">obvious representation </w:t>
      </w:r>
      <w:r w:rsidR="000159E8" w:rsidRPr="004B4284">
        <w:rPr>
          <w:rFonts w:ascii="Arial" w:hAnsi="Arial" w:cs="Arial"/>
          <w:sz w:val="22"/>
        </w:rPr>
        <w:t>that</w:t>
      </w:r>
      <w:r w:rsidRPr="004B4284">
        <w:rPr>
          <w:rFonts w:ascii="Arial" w:hAnsi="Arial" w:cs="Arial"/>
          <w:sz w:val="22"/>
        </w:rPr>
        <w:t xml:space="preserve"> upholds the mental disorder situation </w:t>
      </w:r>
      <w:r w:rsidR="000159E8" w:rsidRPr="004B4284">
        <w:rPr>
          <w:rFonts w:ascii="Arial" w:hAnsi="Arial" w:cs="Arial"/>
          <w:sz w:val="22"/>
        </w:rPr>
        <w:t xml:space="preserve">from </w:t>
      </w:r>
      <w:r w:rsidRPr="004B4284">
        <w:rPr>
          <w:rFonts w:ascii="Arial" w:hAnsi="Arial" w:cs="Arial"/>
          <w:sz w:val="22"/>
        </w:rPr>
        <w:t xml:space="preserve">time to time. The changing </w:t>
      </w:r>
      <w:r w:rsidRPr="004B4284">
        <w:rPr>
          <w:rFonts w:ascii="Arial" w:hAnsi="Arial" w:cs="Arial"/>
          <w:sz w:val="22"/>
        </w:rPr>
        <w:lastRenderedPageBreak/>
        <w:t xml:space="preserve">situation of the current UK health situation varies from one decade to </w:t>
      </w:r>
      <w:r w:rsidR="000159E8" w:rsidRPr="004B4284">
        <w:rPr>
          <w:rFonts w:ascii="Arial" w:hAnsi="Arial" w:cs="Arial"/>
          <w:sz w:val="22"/>
        </w:rPr>
        <w:t xml:space="preserve">a </w:t>
      </w:r>
      <w:r w:rsidRPr="004B4284">
        <w:rPr>
          <w:rFonts w:ascii="Arial" w:hAnsi="Arial" w:cs="Arial"/>
          <w:sz w:val="22"/>
        </w:rPr>
        <w:t>decade and unfortunately, the rate of mental disorder is increasing day by day.</w:t>
      </w:r>
      <w:r w:rsidR="006A3526" w:rsidRPr="004B4284">
        <w:rPr>
          <w:rFonts w:ascii="Arial" w:hAnsi="Arial" w:cs="Arial"/>
          <w:sz w:val="22"/>
        </w:rPr>
        <w:t xml:space="preserve"> Though, the UK govt. has acted different laws e.g. </w:t>
      </w:r>
      <w:r w:rsidR="00145317" w:rsidRPr="004B4284">
        <w:rPr>
          <w:rFonts w:ascii="Arial" w:hAnsi="Arial" w:cs="Arial"/>
          <w:sz w:val="22"/>
        </w:rPr>
        <w:t>Mental Health Act 1983 (updated by the 2007 Act), Mental Health Patients in the Community Act 1995, the Mental Capacity Act 2005 and the Mental Health Act 2007</w:t>
      </w:r>
      <w:r w:rsidR="006A3526" w:rsidRPr="004B4284">
        <w:rPr>
          <w:rFonts w:ascii="Arial" w:hAnsi="Arial" w:cs="Arial"/>
          <w:sz w:val="22"/>
        </w:rPr>
        <w:t xml:space="preserve"> but the situation gets more </w:t>
      </w:r>
      <w:r w:rsidR="00F3596F" w:rsidRPr="004B4284">
        <w:rPr>
          <w:rFonts w:ascii="Arial" w:hAnsi="Arial" w:cs="Arial"/>
          <w:sz w:val="22"/>
        </w:rPr>
        <w:t>vulnerable</w:t>
      </w:r>
      <w:r w:rsidR="006A3526" w:rsidRPr="004B4284">
        <w:rPr>
          <w:rFonts w:ascii="Arial" w:hAnsi="Arial" w:cs="Arial"/>
          <w:sz w:val="22"/>
        </w:rPr>
        <w:t xml:space="preserve"> as time changes</w:t>
      </w:r>
      <w:r w:rsidR="00CB63F5" w:rsidRPr="004B4284">
        <w:rPr>
          <w:rFonts w:ascii="Arial" w:hAnsi="Arial" w:cs="Arial"/>
          <w:sz w:val="22"/>
        </w:rPr>
        <w:t xml:space="preserve"> (</w:t>
      </w:r>
      <w:proofErr w:type="spellStart"/>
      <w:r w:rsidR="00CB63F5" w:rsidRPr="004B4284">
        <w:rPr>
          <w:rFonts w:ascii="Arial" w:hAnsi="Arial" w:cs="Arial"/>
          <w:sz w:val="22"/>
        </w:rPr>
        <w:t>Alemdar</w:t>
      </w:r>
      <w:proofErr w:type="spellEnd"/>
      <w:r w:rsidR="00CB63F5" w:rsidRPr="004B4284">
        <w:rPr>
          <w:rFonts w:ascii="Arial" w:hAnsi="Arial" w:cs="Arial"/>
          <w:sz w:val="22"/>
        </w:rPr>
        <w:t xml:space="preserve"> et al, 2010).</w:t>
      </w:r>
    </w:p>
    <w:p w:rsidR="001546F7" w:rsidRPr="004B4284" w:rsidRDefault="001546F7" w:rsidP="004B4284">
      <w:pPr>
        <w:jc w:val="center"/>
        <w:rPr>
          <w:rFonts w:ascii="Arial" w:hAnsi="Arial" w:cs="Arial"/>
          <w:sz w:val="22"/>
        </w:rPr>
      </w:pPr>
      <w:r w:rsidRPr="004B4284">
        <w:rPr>
          <w:rFonts w:ascii="Arial" w:hAnsi="Arial" w:cs="Arial"/>
          <w:noProof/>
          <w:sz w:val="22"/>
          <w:lang w:eastAsia="en-GB"/>
        </w:rPr>
        <w:drawing>
          <wp:inline distT="0" distB="0" distL="0" distR="0" wp14:anchorId="71327C75" wp14:editId="38DD7D08">
            <wp:extent cx="4743450" cy="3025745"/>
            <wp:effectExtent l="0" t="0" r="0" b="3810"/>
            <wp:docPr id="10" name="Picture 10" descr="C:\Users\FB PC\Desktop\LD-Timeline_6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B PC\Desktop\LD-Timeline_66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3383" cy="3025702"/>
                    </a:xfrm>
                    <a:prstGeom prst="rect">
                      <a:avLst/>
                    </a:prstGeom>
                    <a:noFill/>
                    <a:ln>
                      <a:noFill/>
                    </a:ln>
                  </pic:spPr>
                </pic:pic>
              </a:graphicData>
            </a:graphic>
          </wp:inline>
        </w:drawing>
      </w:r>
    </w:p>
    <w:p w:rsidR="004C1907" w:rsidRPr="004B4284" w:rsidRDefault="004C1907" w:rsidP="004B4284">
      <w:pPr>
        <w:jc w:val="center"/>
        <w:rPr>
          <w:rFonts w:ascii="Arial" w:hAnsi="Arial" w:cs="Arial"/>
          <w:sz w:val="22"/>
        </w:rPr>
      </w:pPr>
      <w:r w:rsidRPr="004B4284">
        <w:rPr>
          <w:rFonts w:ascii="Arial" w:hAnsi="Arial" w:cs="Arial"/>
          <w:sz w:val="22"/>
        </w:rPr>
        <w:t xml:space="preserve">Figure: </w:t>
      </w:r>
      <w:r w:rsidR="004C540C" w:rsidRPr="004B4284">
        <w:rPr>
          <w:rFonts w:ascii="Arial" w:hAnsi="Arial" w:cs="Arial"/>
          <w:sz w:val="22"/>
        </w:rPr>
        <w:t>T</w:t>
      </w:r>
      <w:r w:rsidRPr="004B4284">
        <w:rPr>
          <w:rFonts w:ascii="Arial" w:hAnsi="Arial" w:cs="Arial"/>
          <w:sz w:val="22"/>
        </w:rPr>
        <w:t>he historical context of mental health provision in the UK</w:t>
      </w:r>
      <w:r w:rsidR="00CB63F5" w:rsidRPr="004B4284">
        <w:rPr>
          <w:rFonts w:ascii="Arial" w:hAnsi="Arial" w:cs="Arial"/>
          <w:sz w:val="22"/>
        </w:rPr>
        <w:t xml:space="preserve"> (</w:t>
      </w:r>
      <w:proofErr w:type="spellStart"/>
      <w:r w:rsidR="00CB63F5" w:rsidRPr="004B4284">
        <w:rPr>
          <w:rFonts w:ascii="Arial" w:hAnsi="Arial" w:cs="Arial"/>
          <w:sz w:val="22"/>
        </w:rPr>
        <w:t>Gorelick</w:t>
      </w:r>
      <w:proofErr w:type="spellEnd"/>
      <w:r w:rsidR="00CB63F5" w:rsidRPr="004B4284">
        <w:rPr>
          <w:rFonts w:ascii="Arial" w:hAnsi="Arial" w:cs="Arial"/>
          <w:sz w:val="22"/>
        </w:rPr>
        <w:t xml:space="preserve"> et al, 2011).  </w:t>
      </w:r>
    </w:p>
    <w:p w:rsidR="00F3596F" w:rsidRPr="004B4284" w:rsidRDefault="00F3596F" w:rsidP="004B4284">
      <w:pPr>
        <w:rPr>
          <w:rFonts w:ascii="Arial" w:hAnsi="Arial" w:cs="Arial"/>
          <w:sz w:val="22"/>
        </w:rPr>
      </w:pPr>
      <w:r w:rsidRPr="004B4284">
        <w:rPr>
          <w:rFonts w:ascii="Arial" w:hAnsi="Arial" w:cs="Arial"/>
          <w:sz w:val="22"/>
        </w:rPr>
        <w:t>The ke</w:t>
      </w:r>
      <w:r w:rsidR="00E76305" w:rsidRPr="004B4284">
        <w:rPr>
          <w:rFonts w:ascii="Arial" w:hAnsi="Arial" w:cs="Arial"/>
          <w:sz w:val="22"/>
        </w:rPr>
        <w:t xml:space="preserve">y UK mental health legislation </w:t>
      </w:r>
      <w:r w:rsidR="000159E8" w:rsidRPr="004B4284">
        <w:rPr>
          <w:rFonts w:ascii="Arial" w:hAnsi="Arial" w:cs="Arial"/>
          <w:sz w:val="22"/>
        </w:rPr>
        <w:t>is</w:t>
      </w:r>
      <w:r w:rsidR="00E76305" w:rsidRPr="004B4284">
        <w:rPr>
          <w:rFonts w:ascii="Arial" w:hAnsi="Arial" w:cs="Arial"/>
          <w:sz w:val="22"/>
        </w:rPr>
        <w:t xml:space="preserve"> through supporting a lot to make the stable situation of this fact but it seems to be more challenging as time passes.</w:t>
      </w:r>
      <w:r w:rsidR="008707DC" w:rsidRPr="004B4284">
        <w:rPr>
          <w:rFonts w:ascii="Arial" w:hAnsi="Arial" w:cs="Arial"/>
          <w:sz w:val="22"/>
        </w:rPr>
        <w:t xml:space="preserve"> NHS is facing issues to give treatments to all the people suffering from mental disorders because of the higher number and they are not being able to give sufficient facilities. The ministry is trying harder to make sure the amount of suicide and extreme mental </w:t>
      </w:r>
      <w:r w:rsidR="00CB63F5" w:rsidRPr="004B4284">
        <w:rPr>
          <w:rFonts w:ascii="Arial" w:hAnsi="Arial" w:cs="Arial"/>
          <w:sz w:val="22"/>
        </w:rPr>
        <w:t>disorders get reduced (</w:t>
      </w:r>
      <w:proofErr w:type="spellStart"/>
      <w:r w:rsidR="00CB63F5" w:rsidRPr="004B4284">
        <w:rPr>
          <w:rFonts w:ascii="Arial" w:hAnsi="Arial" w:cs="Arial"/>
          <w:sz w:val="22"/>
        </w:rPr>
        <w:t>Kaylor</w:t>
      </w:r>
      <w:proofErr w:type="spellEnd"/>
      <w:r w:rsidR="00CB63F5" w:rsidRPr="004B4284">
        <w:rPr>
          <w:rFonts w:ascii="Arial" w:hAnsi="Arial" w:cs="Arial"/>
          <w:sz w:val="22"/>
        </w:rPr>
        <w:t xml:space="preserve"> et al, 2004).  </w:t>
      </w:r>
    </w:p>
    <w:p w:rsidR="00B262BB" w:rsidRPr="004B4284" w:rsidRDefault="00B262BB" w:rsidP="004B4284">
      <w:pPr>
        <w:rPr>
          <w:rFonts w:ascii="Arial" w:hAnsi="Arial" w:cs="Arial"/>
          <w:sz w:val="22"/>
        </w:rPr>
      </w:pPr>
    </w:p>
    <w:p w:rsidR="00B262BB" w:rsidRPr="004B4284" w:rsidRDefault="00B262BB" w:rsidP="004B4284">
      <w:pPr>
        <w:rPr>
          <w:rFonts w:ascii="Arial" w:hAnsi="Arial" w:cs="Arial"/>
          <w:sz w:val="22"/>
        </w:rPr>
      </w:pPr>
    </w:p>
    <w:p w:rsidR="00B262BB" w:rsidRPr="004B4284" w:rsidRDefault="00B262BB" w:rsidP="004B4284">
      <w:pPr>
        <w:rPr>
          <w:rFonts w:ascii="Arial" w:hAnsi="Arial" w:cs="Arial"/>
          <w:sz w:val="22"/>
        </w:rPr>
      </w:pPr>
      <w:r w:rsidRPr="004B4284">
        <w:rPr>
          <w:rFonts w:ascii="Arial" w:hAnsi="Arial" w:cs="Arial"/>
          <w:sz w:val="22"/>
        </w:rPr>
        <w:t>The UK mental health facilities are getting improves and they are giving opportunities to many people to get the treatments easily. The legislation has become more flexible. People who face mental disorders for sexual abasements are also getting treatments easily.</w:t>
      </w:r>
      <w:r w:rsidR="00606003" w:rsidRPr="004B4284">
        <w:rPr>
          <w:rFonts w:ascii="Arial" w:hAnsi="Arial" w:cs="Arial"/>
          <w:sz w:val="22"/>
        </w:rPr>
        <w:t xml:space="preserve"> The statistic shows that the number of men is higher than the number of women. 20.6%</w:t>
      </w:r>
      <w:r w:rsidR="000159E8" w:rsidRPr="004B4284">
        <w:rPr>
          <w:rFonts w:ascii="Arial" w:hAnsi="Arial" w:cs="Arial"/>
          <w:sz w:val="22"/>
        </w:rPr>
        <w:t xml:space="preserve"> of</w:t>
      </w:r>
      <w:r w:rsidR="00606003" w:rsidRPr="004B4284">
        <w:rPr>
          <w:rFonts w:ascii="Arial" w:hAnsi="Arial" w:cs="Arial"/>
          <w:sz w:val="22"/>
        </w:rPr>
        <w:t xml:space="preserve"> adults </w:t>
      </w:r>
      <w:r w:rsidR="000159E8" w:rsidRPr="004B4284">
        <w:rPr>
          <w:rFonts w:ascii="Arial" w:hAnsi="Arial" w:cs="Arial"/>
          <w:sz w:val="22"/>
        </w:rPr>
        <w:t>in</w:t>
      </w:r>
      <w:r w:rsidR="00606003" w:rsidRPr="004B4284">
        <w:rPr>
          <w:rFonts w:ascii="Arial" w:hAnsi="Arial" w:cs="Arial"/>
          <w:sz w:val="22"/>
        </w:rPr>
        <w:t xml:space="preserve"> </w:t>
      </w:r>
      <w:r w:rsidR="000159E8" w:rsidRPr="004B4284">
        <w:rPr>
          <w:rFonts w:ascii="Arial" w:hAnsi="Arial" w:cs="Arial"/>
          <w:sz w:val="22"/>
        </w:rPr>
        <w:t xml:space="preserve">the </w:t>
      </w:r>
      <w:r w:rsidR="00606003" w:rsidRPr="004B4284">
        <w:rPr>
          <w:rFonts w:ascii="Arial" w:hAnsi="Arial" w:cs="Arial"/>
          <w:sz w:val="22"/>
        </w:rPr>
        <w:t xml:space="preserve">UK face </w:t>
      </w:r>
      <w:r w:rsidR="00606003" w:rsidRPr="004B4284">
        <w:rPr>
          <w:rFonts w:ascii="Arial" w:hAnsi="Arial" w:cs="Arial"/>
          <w:sz w:val="22"/>
        </w:rPr>
        <w:lastRenderedPageBreak/>
        <w:t>many mental disorders which mean this has become very common and that’s why sometimes if people have a high number of drugs and a</w:t>
      </w:r>
      <w:r w:rsidR="00CB63F5" w:rsidRPr="004B4284">
        <w:rPr>
          <w:rFonts w:ascii="Arial" w:hAnsi="Arial" w:cs="Arial"/>
          <w:sz w:val="22"/>
        </w:rPr>
        <w:t>lcohol can get mental disorders (</w:t>
      </w:r>
      <w:proofErr w:type="spellStart"/>
      <w:r w:rsidR="00CB63F5" w:rsidRPr="004B4284">
        <w:rPr>
          <w:rFonts w:ascii="Arial" w:hAnsi="Arial" w:cs="Arial"/>
          <w:sz w:val="22"/>
        </w:rPr>
        <w:t>Kaylor</w:t>
      </w:r>
      <w:proofErr w:type="spellEnd"/>
      <w:r w:rsidR="00CB63F5" w:rsidRPr="004B4284">
        <w:rPr>
          <w:rFonts w:ascii="Arial" w:hAnsi="Arial" w:cs="Arial"/>
          <w:sz w:val="22"/>
        </w:rPr>
        <w:t xml:space="preserve"> et al, 2004).  </w:t>
      </w:r>
    </w:p>
    <w:p w:rsidR="00145317" w:rsidRPr="004B4284" w:rsidRDefault="00145317" w:rsidP="004B4284">
      <w:pPr>
        <w:jc w:val="center"/>
        <w:rPr>
          <w:rFonts w:ascii="Arial" w:hAnsi="Arial" w:cs="Arial"/>
          <w:sz w:val="22"/>
        </w:rPr>
      </w:pPr>
      <w:r w:rsidRPr="004B4284">
        <w:rPr>
          <w:rFonts w:ascii="Arial" w:hAnsi="Arial" w:cs="Arial"/>
          <w:noProof/>
          <w:sz w:val="22"/>
          <w:lang w:eastAsia="en-GB"/>
        </w:rPr>
        <w:drawing>
          <wp:inline distT="0" distB="0" distL="0" distR="0" wp14:anchorId="24125E5F" wp14:editId="6FBB1A68">
            <wp:extent cx="4876800" cy="2371725"/>
            <wp:effectExtent l="0" t="0" r="0" b="9525"/>
            <wp:docPr id="9" name="Picture 9" descr="C:\Users\FB PC\Desktop\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B PC\Desktop\unnamed.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6800" cy="2371725"/>
                    </a:xfrm>
                    <a:prstGeom prst="rect">
                      <a:avLst/>
                    </a:prstGeom>
                    <a:noFill/>
                    <a:ln>
                      <a:noFill/>
                    </a:ln>
                  </pic:spPr>
                </pic:pic>
              </a:graphicData>
            </a:graphic>
          </wp:inline>
        </w:drawing>
      </w:r>
    </w:p>
    <w:p w:rsidR="00022E5A" w:rsidRPr="004B4284" w:rsidRDefault="00022E5A" w:rsidP="004B4284">
      <w:pPr>
        <w:jc w:val="center"/>
        <w:rPr>
          <w:rFonts w:ascii="Arial" w:hAnsi="Arial" w:cs="Arial"/>
          <w:sz w:val="22"/>
        </w:rPr>
      </w:pPr>
      <w:r w:rsidRPr="004B4284">
        <w:rPr>
          <w:rFonts w:ascii="Arial" w:hAnsi="Arial" w:cs="Arial"/>
          <w:sz w:val="22"/>
        </w:rPr>
        <w:t>Figure: The historical context of mental health provision in the UK</w:t>
      </w:r>
      <w:r w:rsidR="00CB63F5" w:rsidRPr="004B4284">
        <w:rPr>
          <w:rFonts w:ascii="Arial" w:hAnsi="Arial" w:cs="Arial"/>
          <w:sz w:val="22"/>
        </w:rPr>
        <w:t xml:space="preserve"> (</w:t>
      </w:r>
      <w:proofErr w:type="spellStart"/>
      <w:r w:rsidR="00CB63F5" w:rsidRPr="004B4284">
        <w:rPr>
          <w:rFonts w:ascii="Arial" w:hAnsi="Arial" w:cs="Arial"/>
          <w:sz w:val="22"/>
        </w:rPr>
        <w:t>Alemdar</w:t>
      </w:r>
      <w:proofErr w:type="spellEnd"/>
      <w:r w:rsidR="00CB63F5" w:rsidRPr="004B4284">
        <w:rPr>
          <w:rFonts w:ascii="Arial" w:hAnsi="Arial" w:cs="Arial"/>
          <w:sz w:val="22"/>
        </w:rPr>
        <w:t xml:space="preserve"> et al, 2010).</w:t>
      </w:r>
    </w:p>
    <w:p w:rsidR="00022E5A" w:rsidRPr="004B4284" w:rsidRDefault="0072257E" w:rsidP="004B4284">
      <w:pPr>
        <w:rPr>
          <w:rFonts w:ascii="Arial" w:hAnsi="Arial" w:cs="Arial"/>
          <w:sz w:val="22"/>
        </w:rPr>
      </w:pPr>
      <w:r w:rsidRPr="004B4284">
        <w:rPr>
          <w:rFonts w:ascii="Arial" w:hAnsi="Arial" w:cs="Arial"/>
          <w:sz w:val="22"/>
        </w:rPr>
        <w:t xml:space="preserve">Mental disorder is a serious problem because it controls the thought process of the people and people who are affected by </w:t>
      </w:r>
      <w:r w:rsidR="000159E8" w:rsidRPr="004B4284">
        <w:rPr>
          <w:rFonts w:ascii="Arial" w:hAnsi="Arial" w:cs="Arial"/>
          <w:sz w:val="22"/>
        </w:rPr>
        <w:t xml:space="preserve">the </w:t>
      </w:r>
      <w:r w:rsidRPr="004B4284">
        <w:rPr>
          <w:rFonts w:ascii="Arial" w:hAnsi="Arial" w:cs="Arial"/>
          <w:sz w:val="22"/>
        </w:rPr>
        <w:t>mental disorder cannot think properly. When the behaviour of a person does not match with the thought process of common people and people can easily notice an abnormality in his thought process is considered as a mentally disabled</w:t>
      </w:r>
      <w:r w:rsidR="00CB63F5" w:rsidRPr="004B4284">
        <w:rPr>
          <w:rFonts w:ascii="Arial" w:hAnsi="Arial" w:cs="Arial"/>
          <w:sz w:val="22"/>
        </w:rPr>
        <w:t xml:space="preserve"> person (</w:t>
      </w:r>
      <w:proofErr w:type="spellStart"/>
      <w:r w:rsidR="00CB63F5" w:rsidRPr="004B4284">
        <w:rPr>
          <w:rFonts w:ascii="Arial" w:hAnsi="Arial" w:cs="Arial"/>
          <w:sz w:val="22"/>
        </w:rPr>
        <w:t>Kaylor</w:t>
      </w:r>
      <w:proofErr w:type="spellEnd"/>
      <w:r w:rsidR="00CB63F5" w:rsidRPr="004B4284">
        <w:rPr>
          <w:rFonts w:ascii="Arial" w:hAnsi="Arial" w:cs="Arial"/>
          <w:sz w:val="22"/>
        </w:rPr>
        <w:t xml:space="preserve"> et al, 2004).  </w:t>
      </w:r>
    </w:p>
    <w:p w:rsidR="00804010" w:rsidRPr="004B4284" w:rsidRDefault="00804010" w:rsidP="004B4284">
      <w:pPr>
        <w:rPr>
          <w:rFonts w:ascii="Arial" w:hAnsi="Arial" w:cs="Arial"/>
          <w:sz w:val="22"/>
        </w:rPr>
      </w:pPr>
    </w:p>
    <w:p w:rsidR="008B7556" w:rsidRPr="004B4284" w:rsidRDefault="008B7556" w:rsidP="004B4284">
      <w:pPr>
        <w:rPr>
          <w:rFonts w:ascii="Arial" w:hAnsi="Arial" w:cs="Arial"/>
          <w:sz w:val="22"/>
        </w:rPr>
      </w:pPr>
    </w:p>
    <w:p w:rsidR="007627DB" w:rsidRPr="004B4284" w:rsidRDefault="007627DB" w:rsidP="004B4284">
      <w:pPr>
        <w:jc w:val="left"/>
        <w:rPr>
          <w:rFonts w:ascii="Arial" w:eastAsiaTheme="majorEastAsia" w:hAnsi="Arial" w:cs="Arial"/>
          <w:bCs/>
          <w:sz w:val="22"/>
        </w:rPr>
      </w:pPr>
      <w:r w:rsidRPr="004B4284">
        <w:rPr>
          <w:rFonts w:ascii="Arial" w:hAnsi="Arial" w:cs="Arial"/>
          <w:sz w:val="22"/>
        </w:rPr>
        <w:br w:type="page"/>
      </w:r>
    </w:p>
    <w:p w:rsidR="00D968DD" w:rsidRPr="004B4284" w:rsidRDefault="00D968DD" w:rsidP="004B4284">
      <w:pPr>
        <w:pStyle w:val="Heading2"/>
        <w:rPr>
          <w:rFonts w:ascii="Arial" w:hAnsi="Arial" w:cs="Arial"/>
          <w:sz w:val="22"/>
          <w:szCs w:val="22"/>
        </w:rPr>
      </w:pPr>
      <w:bookmarkStart w:id="4" w:name="_Toc65848152"/>
      <w:r w:rsidRPr="004B4284">
        <w:rPr>
          <w:rFonts w:ascii="Arial" w:hAnsi="Arial" w:cs="Arial"/>
          <w:sz w:val="22"/>
          <w:szCs w:val="22"/>
        </w:rPr>
        <w:lastRenderedPageBreak/>
        <w:t xml:space="preserve">c) </w:t>
      </w:r>
      <w:r w:rsidR="008D5E9F" w:rsidRPr="004B4284">
        <w:rPr>
          <w:rFonts w:ascii="Arial" w:hAnsi="Arial" w:cs="Arial"/>
          <w:sz w:val="22"/>
          <w:szCs w:val="22"/>
        </w:rPr>
        <w:t xml:space="preserve">The description </w:t>
      </w:r>
      <w:r w:rsidR="000159E8" w:rsidRPr="004B4284">
        <w:rPr>
          <w:rFonts w:ascii="Arial" w:hAnsi="Arial" w:cs="Arial"/>
          <w:sz w:val="22"/>
          <w:szCs w:val="22"/>
        </w:rPr>
        <w:t>of</w:t>
      </w:r>
      <w:r w:rsidRPr="004B4284">
        <w:rPr>
          <w:rFonts w:ascii="Arial" w:hAnsi="Arial" w:cs="Arial"/>
          <w:sz w:val="22"/>
          <w:szCs w:val="22"/>
        </w:rPr>
        <w:t xml:space="preserve"> what changes have occurred in UK mental health legislation</w:t>
      </w:r>
      <w:bookmarkEnd w:id="4"/>
    </w:p>
    <w:p w:rsidR="00445516" w:rsidRPr="004B4284" w:rsidRDefault="00D86DA1" w:rsidP="004B4284">
      <w:pPr>
        <w:rPr>
          <w:rFonts w:ascii="Arial" w:hAnsi="Arial" w:cs="Arial"/>
          <w:sz w:val="22"/>
        </w:rPr>
      </w:pPr>
      <w:r w:rsidRPr="004B4284">
        <w:rPr>
          <w:rFonts w:ascii="Arial" w:hAnsi="Arial" w:cs="Arial"/>
          <w:sz w:val="22"/>
        </w:rPr>
        <w:t>Mental Health Act 1983 (updated by the 2007 Act</w:t>
      </w:r>
      <w:r w:rsidR="001D70DD" w:rsidRPr="004B4284">
        <w:rPr>
          <w:rFonts w:ascii="Arial" w:hAnsi="Arial" w:cs="Arial"/>
          <w:sz w:val="22"/>
        </w:rPr>
        <w:t>), Mental Health Patients in the Community Act 1995,</w:t>
      </w:r>
      <w:r w:rsidR="0088099F" w:rsidRPr="004B4284">
        <w:rPr>
          <w:rFonts w:ascii="Arial" w:hAnsi="Arial" w:cs="Arial"/>
          <w:sz w:val="22"/>
        </w:rPr>
        <w:t xml:space="preserve"> the</w:t>
      </w:r>
      <w:r w:rsidRPr="004B4284">
        <w:rPr>
          <w:rFonts w:ascii="Arial" w:hAnsi="Arial" w:cs="Arial"/>
          <w:sz w:val="22"/>
        </w:rPr>
        <w:t> Mental Capacity Act 2005</w:t>
      </w:r>
      <w:r w:rsidR="001D70DD" w:rsidRPr="004B4284">
        <w:rPr>
          <w:rFonts w:ascii="Arial" w:hAnsi="Arial" w:cs="Arial"/>
          <w:sz w:val="22"/>
        </w:rPr>
        <w:t xml:space="preserve"> and the Mental Health Act 2007 </w:t>
      </w:r>
      <w:r w:rsidRPr="004B4284">
        <w:rPr>
          <w:rFonts w:ascii="Arial" w:hAnsi="Arial" w:cs="Arial"/>
          <w:sz w:val="22"/>
        </w:rPr>
        <w:t xml:space="preserve">are the key UK mental health legislation. </w:t>
      </w:r>
      <w:r w:rsidR="00B1156E" w:rsidRPr="004B4284">
        <w:rPr>
          <w:rFonts w:ascii="Arial" w:hAnsi="Arial" w:cs="Arial"/>
          <w:sz w:val="22"/>
        </w:rPr>
        <w:t xml:space="preserve">The changes </w:t>
      </w:r>
      <w:r w:rsidR="000159E8" w:rsidRPr="004B4284">
        <w:rPr>
          <w:rFonts w:ascii="Arial" w:hAnsi="Arial" w:cs="Arial"/>
          <w:sz w:val="22"/>
        </w:rPr>
        <w:t xml:space="preserve">that </w:t>
      </w:r>
      <w:r w:rsidR="00B1156E" w:rsidRPr="004B4284">
        <w:rPr>
          <w:rFonts w:ascii="Arial" w:hAnsi="Arial" w:cs="Arial"/>
          <w:sz w:val="22"/>
        </w:rPr>
        <w:t xml:space="preserve">have occurred in UK mental health legislation </w:t>
      </w:r>
      <w:proofErr w:type="gramStart"/>
      <w:r w:rsidR="00445516" w:rsidRPr="004B4284">
        <w:rPr>
          <w:rFonts w:ascii="Arial" w:hAnsi="Arial" w:cs="Arial"/>
          <w:sz w:val="22"/>
        </w:rPr>
        <w:t>is</w:t>
      </w:r>
      <w:proofErr w:type="gramEnd"/>
      <w:r w:rsidR="00B1156E" w:rsidRPr="004B4284">
        <w:rPr>
          <w:rFonts w:ascii="Arial" w:hAnsi="Arial" w:cs="Arial"/>
          <w:sz w:val="22"/>
        </w:rPr>
        <w:t xml:space="preserve"> given below</w:t>
      </w:r>
      <w:r w:rsidR="00CB63F5" w:rsidRPr="004B4284">
        <w:rPr>
          <w:rFonts w:ascii="Arial" w:hAnsi="Arial" w:cs="Arial"/>
          <w:sz w:val="22"/>
        </w:rPr>
        <w:t xml:space="preserve"> (Davis et al, 2018).</w:t>
      </w:r>
    </w:p>
    <w:p w:rsidR="002820C2" w:rsidRPr="004B4284" w:rsidRDefault="002820C2" w:rsidP="004B4284">
      <w:pPr>
        <w:rPr>
          <w:rFonts w:ascii="Arial" w:hAnsi="Arial" w:cs="Arial"/>
          <w:b/>
          <w:sz w:val="22"/>
        </w:rPr>
      </w:pPr>
      <w:r w:rsidRPr="004B4284">
        <w:rPr>
          <w:rFonts w:ascii="Arial" w:hAnsi="Arial" w:cs="Arial"/>
          <w:b/>
          <w:sz w:val="22"/>
        </w:rPr>
        <w:t>New guiding principles</w:t>
      </w:r>
    </w:p>
    <w:p w:rsidR="00FA4622" w:rsidRPr="004B4284" w:rsidRDefault="00D86DA1" w:rsidP="004B4284">
      <w:pPr>
        <w:rPr>
          <w:rFonts w:ascii="Arial" w:hAnsi="Arial" w:cs="Arial"/>
          <w:sz w:val="22"/>
        </w:rPr>
      </w:pPr>
      <w:r w:rsidRPr="004B4284">
        <w:rPr>
          <w:rFonts w:ascii="Arial" w:hAnsi="Arial" w:cs="Arial"/>
          <w:sz w:val="22"/>
        </w:rPr>
        <w:t>In the UK,</w:t>
      </w:r>
      <w:r w:rsidR="0041427E" w:rsidRPr="004B4284">
        <w:rPr>
          <w:rFonts w:ascii="Arial" w:hAnsi="Arial" w:cs="Arial"/>
          <w:sz w:val="22"/>
        </w:rPr>
        <w:t xml:space="preserve"> the mental health legislation </w:t>
      </w:r>
      <w:r w:rsidR="000159E8" w:rsidRPr="004B4284">
        <w:rPr>
          <w:rFonts w:ascii="Arial" w:hAnsi="Arial" w:cs="Arial"/>
          <w:sz w:val="22"/>
        </w:rPr>
        <w:t>is</w:t>
      </w:r>
      <w:r w:rsidR="0041427E" w:rsidRPr="004B4284">
        <w:rPr>
          <w:rFonts w:ascii="Arial" w:hAnsi="Arial" w:cs="Arial"/>
          <w:sz w:val="22"/>
        </w:rPr>
        <w:t xml:space="preserve"> reform</w:t>
      </w:r>
      <w:r w:rsidR="000159E8" w:rsidRPr="004B4284">
        <w:rPr>
          <w:rFonts w:ascii="Arial" w:hAnsi="Arial" w:cs="Arial"/>
          <w:sz w:val="22"/>
        </w:rPr>
        <w:t>ed</w:t>
      </w:r>
      <w:r w:rsidR="0041427E" w:rsidRPr="004B4284">
        <w:rPr>
          <w:rFonts w:ascii="Arial" w:hAnsi="Arial" w:cs="Arial"/>
          <w:sz w:val="22"/>
        </w:rPr>
        <w:t xml:space="preserve"> with some new standards and policies and </w:t>
      </w:r>
      <w:r w:rsidRPr="004B4284">
        <w:rPr>
          <w:rFonts w:ascii="Arial" w:hAnsi="Arial" w:cs="Arial"/>
          <w:sz w:val="22"/>
        </w:rPr>
        <w:t>the</w:t>
      </w:r>
      <w:r w:rsidR="00FA4622" w:rsidRPr="004B4284">
        <w:rPr>
          <w:rFonts w:ascii="Arial" w:hAnsi="Arial" w:cs="Arial"/>
          <w:sz w:val="22"/>
        </w:rPr>
        <w:t xml:space="preserve"> new guiding principles include choice and autonomy, least restriction, the person as an individual, therapeutic benefit etc.</w:t>
      </w:r>
      <w:r w:rsidR="00CB63F5" w:rsidRPr="004B4284">
        <w:rPr>
          <w:rFonts w:ascii="Arial" w:hAnsi="Arial" w:cs="Arial"/>
          <w:sz w:val="22"/>
        </w:rPr>
        <w:t xml:space="preserve"> (</w:t>
      </w:r>
      <w:proofErr w:type="spellStart"/>
      <w:r w:rsidR="00CB63F5" w:rsidRPr="004B4284">
        <w:rPr>
          <w:rFonts w:ascii="Arial" w:hAnsi="Arial" w:cs="Arial"/>
          <w:sz w:val="22"/>
        </w:rPr>
        <w:t>Alemdar</w:t>
      </w:r>
      <w:proofErr w:type="spellEnd"/>
      <w:r w:rsidR="00CB63F5" w:rsidRPr="004B4284">
        <w:rPr>
          <w:rFonts w:ascii="Arial" w:hAnsi="Arial" w:cs="Arial"/>
          <w:sz w:val="22"/>
        </w:rPr>
        <w:t xml:space="preserve"> et al, 2010).</w:t>
      </w:r>
    </w:p>
    <w:p w:rsidR="002820C2" w:rsidRPr="004B4284" w:rsidRDefault="002820C2" w:rsidP="004B4284">
      <w:pPr>
        <w:rPr>
          <w:rFonts w:ascii="Arial" w:hAnsi="Arial" w:cs="Arial"/>
          <w:b/>
          <w:sz w:val="22"/>
        </w:rPr>
      </w:pPr>
      <w:r w:rsidRPr="004B4284">
        <w:rPr>
          <w:rFonts w:ascii="Arial" w:hAnsi="Arial" w:cs="Arial"/>
          <w:b/>
          <w:sz w:val="22"/>
        </w:rPr>
        <w:t>Clearer, stronger detention criteria</w:t>
      </w:r>
    </w:p>
    <w:p w:rsidR="0041427E" w:rsidRPr="004B4284" w:rsidRDefault="00EB6A9E" w:rsidP="004B4284">
      <w:pPr>
        <w:rPr>
          <w:rFonts w:ascii="Arial" w:hAnsi="Arial" w:cs="Arial"/>
          <w:sz w:val="22"/>
        </w:rPr>
      </w:pPr>
      <w:r w:rsidRPr="004B4284">
        <w:rPr>
          <w:rFonts w:ascii="Arial" w:hAnsi="Arial" w:cs="Arial"/>
          <w:sz w:val="22"/>
        </w:rPr>
        <w:t>The new changing policies are now stronger to make the practical application and clear objectives are ensured where the main foc</w:t>
      </w:r>
      <w:r w:rsidR="000159E8" w:rsidRPr="004B4284">
        <w:rPr>
          <w:rFonts w:ascii="Arial" w:hAnsi="Arial" w:cs="Arial"/>
          <w:sz w:val="22"/>
        </w:rPr>
        <w:t>al</w:t>
      </w:r>
      <w:r w:rsidRPr="004B4284">
        <w:rPr>
          <w:rFonts w:ascii="Arial" w:hAnsi="Arial" w:cs="Arial"/>
          <w:sz w:val="22"/>
        </w:rPr>
        <w:t xml:space="preserve"> point is to consider “No Dilemma” of certain issues.</w:t>
      </w:r>
    </w:p>
    <w:p w:rsidR="002820C2" w:rsidRPr="004B4284" w:rsidRDefault="002820C2" w:rsidP="004B4284">
      <w:pPr>
        <w:rPr>
          <w:rFonts w:ascii="Arial" w:hAnsi="Arial" w:cs="Arial"/>
          <w:b/>
          <w:sz w:val="22"/>
        </w:rPr>
      </w:pPr>
      <w:r w:rsidRPr="004B4284">
        <w:rPr>
          <w:rFonts w:ascii="Arial" w:hAnsi="Arial" w:cs="Arial"/>
          <w:b/>
          <w:sz w:val="22"/>
        </w:rPr>
        <w:t>Giving patients more rights to challenge detention</w:t>
      </w:r>
    </w:p>
    <w:p w:rsidR="00BC2515" w:rsidRPr="004B4284" w:rsidRDefault="006809C9" w:rsidP="004B4284">
      <w:pPr>
        <w:rPr>
          <w:rFonts w:ascii="Arial" w:hAnsi="Arial" w:cs="Arial"/>
          <w:sz w:val="22"/>
        </w:rPr>
      </w:pPr>
      <w:r w:rsidRPr="004B4284">
        <w:rPr>
          <w:rFonts w:ascii="Arial" w:hAnsi="Arial" w:cs="Arial"/>
          <w:sz w:val="22"/>
        </w:rPr>
        <w:t>The updated act is more responsible to consider that giving patients more rights to challenge detention</w:t>
      </w:r>
      <w:r w:rsidR="008F5B50" w:rsidRPr="004B4284">
        <w:rPr>
          <w:rFonts w:ascii="Arial" w:hAnsi="Arial" w:cs="Arial"/>
          <w:sz w:val="22"/>
        </w:rPr>
        <w:t xml:space="preserve"> where each individual with mental disorders gets more supportive hand</w:t>
      </w:r>
      <w:r w:rsidR="00CB63F5" w:rsidRPr="004B4284">
        <w:rPr>
          <w:rFonts w:ascii="Arial" w:hAnsi="Arial" w:cs="Arial"/>
          <w:sz w:val="22"/>
        </w:rPr>
        <w:t>s to consider the best outcomes (</w:t>
      </w:r>
      <w:proofErr w:type="spellStart"/>
      <w:r w:rsidR="00CB63F5" w:rsidRPr="004B4284">
        <w:rPr>
          <w:rFonts w:ascii="Arial" w:hAnsi="Arial" w:cs="Arial"/>
          <w:sz w:val="22"/>
        </w:rPr>
        <w:t>Koh</w:t>
      </w:r>
      <w:proofErr w:type="spellEnd"/>
      <w:r w:rsidR="00CB63F5" w:rsidRPr="004B4284">
        <w:rPr>
          <w:rFonts w:ascii="Arial" w:hAnsi="Arial" w:cs="Arial"/>
          <w:sz w:val="22"/>
        </w:rPr>
        <w:t xml:space="preserve"> et al, 2011).</w:t>
      </w:r>
    </w:p>
    <w:p w:rsidR="002820C2" w:rsidRPr="004B4284" w:rsidRDefault="002820C2" w:rsidP="004B4284">
      <w:pPr>
        <w:rPr>
          <w:rFonts w:ascii="Arial" w:hAnsi="Arial" w:cs="Arial"/>
          <w:b/>
          <w:sz w:val="22"/>
        </w:rPr>
      </w:pPr>
      <w:r w:rsidRPr="004B4284">
        <w:rPr>
          <w:rFonts w:ascii="Arial" w:hAnsi="Arial" w:cs="Arial"/>
          <w:b/>
          <w:sz w:val="22"/>
        </w:rPr>
        <w:t>Strengthening the patient's right to choose and refuse treatment</w:t>
      </w:r>
    </w:p>
    <w:p w:rsidR="00907E64" w:rsidRPr="004B4284" w:rsidRDefault="00DF2ACB" w:rsidP="004B4284">
      <w:pPr>
        <w:rPr>
          <w:rFonts w:ascii="Arial" w:hAnsi="Arial" w:cs="Arial"/>
          <w:sz w:val="22"/>
        </w:rPr>
      </w:pPr>
      <w:r w:rsidRPr="004B4284">
        <w:rPr>
          <w:rFonts w:ascii="Arial" w:hAnsi="Arial" w:cs="Arial"/>
          <w:sz w:val="22"/>
        </w:rPr>
        <w:t>Interestingly, the updated health legislation policy in the UK is more sensitive to give the priority to the individual about what to take the medicine or what not to as</w:t>
      </w:r>
      <w:r w:rsidR="006B36CD" w:rsidRPr="004B4284">
        <w:rPr>
          <w:rFonts w:ascii="Arial" w:hAnsi="Arial" w:cs="Arial"/>
          <w:sz w:val="22"/>
        </w:rPr>
        <w:t xml:space="preserve"> it aims to ensure that</w:t>
      </w:r>
      <w:r w:rsidRPr="004B4284">
        <w:rPr>
          <w:rFonts w:ascii="Arial" w:hAnsi="Arial" w:cs="Arial"/>
          <w:sz w:val="22"/>
        </w:rPr>
        <w:t xml:space="preserve"> </w:t>
      </w:r>
      <w:r w:rsidR="006B36CD" w:rsidRPr="004B4284">
        <w:rPr>
          <w:rFonts w:ascii="Arial" w:hAnsi="Arial" w:cs="Arial"/>
          <w:sz w:val="22"/>
        </w:rPr>
        <w:t>strengthening</w:t>
      </w:r>
      <w:r w:rsidRPr="004B4284">
        <w:rPr>
          <w:rFonts w:ascii="Arial" w:hAnsi="Arial" w:cs="Arial"/>
          <w:sz w:val="22"/>
        </w:rPr>
        <w:t xml:space="preserve"> the patient's right to choose and refuse treatment</w:t>
      </w:r>
      <w:r w:rsidR="00CB63F5" w:rsidRPr="004B4284">
        <w:rPr>
          <w:rFonts w:ascii="Arial" w:hAnsi="Arial" w:cs="Arial"/>
          <w:sz w:val="22"/>
        </w:rPr>
        <w:t xml:space="preserve"> (</w:t>
      </w:r>
      <w:proofErr w:type="spellStart"/>
      <w:r w:rsidR="00CB63F5" w:rsidRPr="004B4284">
        <w:rPr>
          <w:rFonts w:ascii="Arial" w:hAnsi="Arial" w:cs="Arial"/>
          <w:sz w:val="22"/>
        </w:rPr>
        <w:t>Koh</w:t>
      </w:r>
      <w:proofErr w:type="spellEnd"/>
      <w:r w:rsidR="00CB63F5" w:rsidRPr="004B4284">
        <w:rPr>
          <w:rFonts w:ascii="Arial" w:hAnsi="Arial" w:cs="Arial"/>
          <w:sz w:val="22"/>
        </w:rPr>
        <w:t xml:space="preserve"> et al, 2011).</w:t>
      </w:r>
    </w:p>
    <w:p w:rsidR="002820C2" w:rsidRPr="004B4284" w:rsidRDefault="002820C2" w:rsidP="004B4284">
      <w:pPr>
        <w:rPr>
          <w:rFonts w:ascii="Arial" w:hAnsi="Arial" w:cs="Arial"/>
          <w:b/>
          <w:sz w:val="22"/>
        </w:rPr>
      </w:pPr>
      <w:r w:rsidRPr="004B4284">
        <w:rPr>
          <w:rFonts w:ascii="Arial" w:hAnsi="Arial" w:cs="Arial"/>
          <w:b/>
          <w:sz w:val="22"/>
        </w:rPr>
        <w:t>Improving support for people who are detained</w:t>
      </w:r>
    </w:p>
    <w:p w:rsidR="00C012D5" w:rsidRPr="004B4284" w:rsidRDefault="00CC1571" w:rsidP="004B4284">
      <w:pPr>
        <w:rPr>
          <w:rFonts w:ascii="Arial" w:hAnsi="Arial" w:cs="Arial"/>
          <w:sz w:val="22"/>
        </w:rPr>
      </w:pPr>
      <w:r w:rsidRPr="004B4284">
        <w:rPr>
          <w:rFonts w:ascii="Arial" w:hAnsi="Arial" w:cs="Arial"/>
          <w:sz w:val="22"/>
        </w:rPr>
        <w:t>Finally, the improvement is highly enabled to consider that all the associated issues that make each feel them special and one of the vital parts of the social context is considered high</w:t>
      </w:r>
      <w:r w:rsidR="00CB63F5" w:rsidRPr="004B4284">
        <w:rPr>
          <w:rFonts w:ascii="Arial" w:hAnsi="Arial" w:cs="Arial"/>
          <w:sz w:val="22"/>
        </w:rPr>
        <w:t>ly in the updated health policy (Davis et al, 2018).</w:t>
      </w:r>
    </w:p>
    <w:p w:rsidR="00D968DD" w:rsidRPr="004B4284" w:rsidRDefault="008D5E9F" w:rsidP="004B4284">
      <w:pPr>
        <w:pStyle w:val="Heading2"/>
        <w:rPr>
          <w:rFonts w:ascii="Arial" w:hAnsi="Arial" w:cs="Arial"/>
          <w:sz w:val="22"/>
          <w:szCs w:val="22"/>
        </w:rPr>
      </w:pPr>
      <w:bookmarkStart w:id="5" w:name="_Toc65848153"/>
      <w:r w:rsidRPr="004B4284">
        <w:rPr>
          <w:rFonts w:ascii="Arial" w:hAnsi="Arial" w:cs="Arial"/>
          <w:sz w:val="22"/>
          <w:szCs w:val="22"/>
        </w:rPr>
        <w:t>d) Providing</w:t>
      </w:r>
      <w:r w:rsidR="00D968DD" w:rsidRPr="004B4284">
        <w:rPr>
          <w:rFonts w:ascii="Arial" w:hAnsi="Arial" w:cs="Arial"/>
          <w:sz w:val="22"/>
          <w:szCs w:val="22"/>
        </w:rPr>
        <w:t xml:space="preserve"> </w:t>
      </w:r>
      <w:r w:rsidR="000159E8" w:rsidRPr="004B4284">
        <w:rPr>
          <w:rFonts w:ascii="Arial" w:hAnsi="Arial" w:cs="Arial"/>
          <w:sz w:val="22"/>
          <w:szCs w:val="22"/>
        </w:rPr>
        <w:t xml:space="preserve">an </w:t>
      </w:r>
      <w:r w:rsidR="00D968DD" w:rsidRPr="004B4284">
        <w:rPr>
          <w:rFonts w:ascii="Arial" w:hAnsi="Arial" w:cs="Arial"/>
          <w:sz w:val="22"/>
          <w:szCs w:val="22"/>
        </w:rPr>
        <w:t>exa</w:t>
      </w:r>
      <w:r w:rsidR="00893130" w:rsidRPr="004B4284">
        <w:rPr>
          <w:rFonts w:ascii="Arial" w:hAnsi="Arial" w:cs="Arial"/>
          <w:sz w:val="22"/>
          <w:szCs w:val="22"/>
        </w:rPr>
        <w:t>mple of inclusion and exclusion</w:t>
      </w:r>
      <w:bookmarkEnd w:id="5"/>
    </w:p>
    <w:p w:rsidR="005818B5" w:rsidRPr="004B4284" w:rsidRDefault="005818B5" w:rsidP="004B4284">
      <w:pPr>
        <w:rPr>
          <w:rFonts w:ascii="Arial" w:hAnsi="Arial" w:cs="Arial"/>
          <w:sz w:val="22"/>
        </w:rPr>
      </w:pPr>
      <w:r w:rsidRPr="004B4284">
        <w:rPr>
          <w:rFonts w:ascii="Arial" w:hAnsi="Arial" w:cs="Arial"/>
          <w:sz w:val="22"/>
        </w:rPr>
        <w:t>The example of inclusion and exclusion is giving below….</w:t>
      </w:r>
    </w:p>
    <w:p w:rsidR="00F8419E" w:rsidRPr="004B4284" w:rsidRDefault="00F8419E" w:rsidP="004B4284">
      <w:pPr>
        <w:rPr>
          <w:rFonts w:ascii="Arial" w:hAnsi="Arial" w:cs="Arial"/>
          <w:b/>
          <w:sz w:val="22"/>
        </w:rPr>
      </w:pPr>
      <w:r w:rsidRPr="004B4284">
        <w:rPr>
          <w:rFonts w:ascii="Arial" w:hAnsi="Arial" w:cs="Arial"/>
          <w:b/>
          <w:sz w:val="22"/>
        </w:rPr>
        <w:t>Inclusion example of people with mental illness</w:t>
      </w:r>
    </w:p>
    <w:p w:rsidR="007765AE" w:rsidRPr="004B4284" w:rsidRDefault="007765AE" w:rsidP="004B4284">
      <w:pPr>
        <w:rPr>
          <w:rFonts w:ascii="Arial" w:hAnsi="Arial" w:cs="Arial"/>
          <w:sz w:val="22"/>
        </w:rPr>
      </w:pPr>
      <w:r w:rsidRPr="004B4284">
        <w:rPr>
          <w:rFonts w:ascii="Arial" w:hAnsi="Arial" w:cs="Arial"/>
          <w:sz w:val="22"/>
        </w:rPr>
        <w:lastRenderedPageBreak/>
        <w:t xml:space="preserve">Fundamentally, </w:t>
      </w:r>
      <w:r w:rsidR="000159E8" w:rsidRPr="004B4284">
        <w:rPr>
          <w:rFonts w:ascii="Arial" w:hAnsi="Arial" w:cs="Arial"/>
          <w:sz w:val="22"/>
        </w:rPr>
        <w:t xml:space="preserve">the </w:t>
      </w:r>
      <w:r w:rsidRPr="004B4284">
        <w:rPr>
          <w:rFonts w:ascii="Arial" w:hAnsi="Arial" w:cs="Arial"/>
          <w:sz w:val="22"/>
        </w:rPr>
        <w:t>inclusion of mental illness refers to supporting, responding, giving equal opportunity to the people with mental illness as well as ensuring participation along with other normal people.</w:t>
      </w:r>
      <w:r w:rsidR="009B16E6" w:rsidRPr="004B4284">
        <w:rPr>
          <w:rFonts w:ascii="Arial" w:hAnsi="Arial" w:cs="Arial"/>
          <w:sz w:val="22"/>
        </w:rPr>
        <w:t xml:space="preserve"> For example, Dementia is </w:t>
      </w:r>
      <w:r w:rsidR="000159E8" w:rsidRPr="004B4284">
        <w:rPr>
          <w:rFonts w:ascii="Arial" w:hAnsi="Arial" w:cs="Arial"/>
          <w:sz w:val="22"/>
        </w:rPr>
        <w:t xml:space="preserve">a </w:t>
      </w:r>
      <w:r w:rsidR="009B16E6" w:rsidRPr="004B4284">
        <w:rPr>
          <w:rFonts w:ascii="Arial" w:hAnsi="Arial" w:cs="Arial"/>
          <w:sz w:val="22"/>
        </w:rPr>
        <w:t>disorder that the people of the United Kingdom often face. Dementia affected the brain of people and brings a chronic or progressive change in the mind of dementia affected people. As dementia attack the brain people can easily lose their memory, thinking ability and judgment power. The most dangerous thing for dementia affected people is that there is no real treatment system available for this mental disorder but specialist believes that proper care and support can support a person to overcome from this disease (Neufeld et al, 2017).</w:t>
      </w:r>
    </w:p>
    <w:p w:rsidR="00495708" w:rsidRPr="004B4284" w:rsidRDefault="00495708" w:rsidP="004B4284">
      <w:pPr>
        <w:rPr>
          <w:rFonts w:ascii="Arial" w:hAnsi="Arial" w:cs="Arial"/>
          <w:sz w:val="22"/>
        </w:rPr>
      </w:pPr>
      <w:r w:rsidRPr="004B4284">
        <w:rPr>
          <w:rFonts w:ascii="Arial" w:hAnsi="Arial" w:cs="Arial"/>
          <w:sz w:val="22"/>
        </w:rPr>
        <w:t xml:space="preserve">Here, in the case of Dementia, inclusion is possible with mental illness in the four key strategic phases e.g. awareness, </w:t>
      </w:r>
      <w:r w:rsidR="001D6078" w:rsidRPr="004B4284">
        <w:rPr>
          <w:rFonts w:ascii="Arial" w:hAnsi="Arial" w:cs="Arial"/>
          <w:sz w:val="22"/>
        </w:rPr>
        <w:t>accommodations</w:t>
      </w:r>
      <w:r w:rsidRPr="004B4284">
        <w:rPr>
          <w:rFonts w:ascii="Arial" w:hAnsi="Arial" w:cs="Arial"/>
          <w:sz w:val="22"/>
        </w:rPr>
        <w:t>, assistance and access.</w:t>
      </w:r>
      <w:r w:rsidR="001D6078" w:rsidRPr="004B4284">
        <w:rPr>
          <w:rFonts w:ascii="Arial" w:hAnsi="Arial" w:cs="Arial"/>
          <w:sz w:val="22"/>
        </w:rPr>
        <w:t xml:space="preserve"> All the things, the respective authority needs to ensure that the updated health legislation policy in the UK is more sensitive to give the priority to the individual. The core rational</w:t>
      </w:r>
      <w:r w:rsidR="000159E8" w:rsidRPr="004B4284">
        <w:rPr>
          <w:rFonts w:ascii="Arial" w:hAnsi="Arial" w:cs="Arial"/>
          <w:sz w:val="22"/>
        </w:rPr>
        <w:t>e</w:t>
      </w:r>
      <w:r w:rsidR="001D6078" w:rsidRPr="004B4284">
        <w:rPr>
          <w:rFonts w:ascii="Arial" w:hAnsi="Arial" w:cs="Arial"/>
          <w:sz w:val="22"/>
        </w:rPr>
        <w:t xml:space="preserve"> is that the improvement is highly enabled to consider that all the associated issues that make each feel them special and </w:t>
      </w:r>
      <w:r w:rsidR="00CB63F5" w:rsidRPr="004B4284">
        <w:rPr>
          <w:rFonts w:ascii="Arial" w:hAnsi="Arial" w:cs="Arial"/>
          <w:sz w:val="22"/>
        </w:rPr>
        <w:t>that are</w:t>
      </w:r>
      <w:r w:rsidR="001D6078" w:rsidRPr="004B4284">
        <w:rPr>
          <w:rFonts w:ascii="Arial" w:hAnsi="Arial" w:cs="Arial"/>
          <w:sz w:val="22"/>
        </w:rPr>
        <w:t xml:space="preserve"> why we have to consider the participation along with other </w:t>
      </w:r>
      <w:r w:rsidR="00CB63F5" w:rsidRPr="004B4284">
        <w:rPr>
          <w:rFonts w:ascii="Arial" w:hAnsi="Arial" w:cs="Arial"/>
          <w:sz w:val="22"/>
        </w:rPr>
        <w:t>normal people (Davis et al, 2018).</w:t>
      </w:r>
    </w:p>
    <w:p w:rsidR="00903F5A" w:rsidRPr="004B4284" w:rsidRDefault="00903F5A" w:rsidP="004B4284">
      <w:pPr>
        <w:jc w:val="center"/>
        <w:rPr>
          <w:rFonts w:ascii="Arial" w:hAnsi="Arial" w:cs="Arial"/>
          <w:sz w:val="22"/>
        </w:rPr>
      </w:pPr>
      <w:r w:rsidRPr="004B4284">
        <w:rPr>
          <w:rFonts w:ascii="Arial" w:hAnsi="Arial" w:cs="Arial"/>
          <w:noProof/>
          <w:sz w:val="22"/>
          <w:lang w:eastAsia="en-GB"/>
        </w:rPr>
        <w:drawing>
          <wp:inline distT="0" distB="0" distL="0" distR="0" wp14:anchorId="77F0F4F3" wp14:editId="71F20124">
            <wp:extent cx="4981978" cy="2418011"/>
            <wp:effectExtent l="0" t="0" r="0" b="0"/>
            <wp:docPr id="12" name="Picture 12" descr="C:\Users\FB PC\Desktop\4As_24-1024x49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FB PC\Desktop\4As_24-1024x497.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81978" cy="2418011"/>
                    </a:xfrm>
                    <a:prstGeom prst="rect">
                      <a:avLst/>
                    </a:prstGeom>
                    <a:noFill/>
                    <a:ln>
                      <a:noFill/>
                    </a:ln>
                  </pic:spPr>
                </pic:pic>
              </a:graphicData>
            </a:graphic>
          </wp:inline>
        </w:drawing>
      </w:r>
    </w:p>
    <w:p w:rsidR="00567D71" w:rsidRPr="004B4284" w:rsidRDefault="00567D71" w:rsidP="004B4284">
      <w:pPr>
        <w:jc w:val="center"/>
        <w:rPr>
          <w:rFonts w:ascii="Arial" w:hAnsi="Arial" w:cs="Arial"/>
          <w:sz w:val="22"/>
        </w:rPr>
      </w:pPr>
      <w:r w:rsidRPr="004B4284">
        <w:rPr>
          <w:rFonts w:ascii="Arial" w:hAnsi="Arial" w:cs="Arial"/>
          <w:sz w:val="22"/>
        </w:rPr>
        <w:t>Figure: Inclusion example of people with mental illness</w:t>
      </w:r>
      <w:r w:rsidR="00CB63F5" w:rsidRPr="004B4284">
        <w:rPr>
          <w:rFonts w:ascii="Arial" w:hAnsi="Arial" w:cs="Arial"/>
          <w:sz w:val="22"/>
        </w:rPr>
        <w:t xml:space="preserve"> (</w:t>
      </w:r>
      <w:proofErr w:type="spellStart"/>
      <w:r w:rsidR="00CB63F5" w:rsidRPr="004B4284">
        <w:rPr>
          <w:rFonts w:ascii="Arial" w:hAnsi="Arial" w:cs="Arial"/>
          <w:sz w:val="22"/>
        </w:rPr>
        <w:t>Koh</w:t>
      </w:r>
      <w:proofErr w:type="spellEnd"/>
      <w:r w:rsidR="00CB63F5" w:rsidRPr="004B4284">
        <w:rPr>
          <w:rFonts w:ascii="Arial" w:hAnsi="Arial" w:cs="Arial"/>
          <w:sz w:val="22"/>
        </w:rPr>
        <w:t xml:space="preserve"> et al, 2011).</w:t>
      </w:r>
    </w:p>
    <w:p w:rsidR="00F8419E" w:rsidRPr="004B4284" w:rsidRDefault="00F8419E" w:rsidP="004B4284">
      <w:pPr>
        <w:rPr>
          <w:rFonts w:ascii="Arial" w:hAnsi="Arial" w:cs="Arial"/>
          <w:b/>
          <w:sz w:val="22"/>
        </w:rPr>
      </w:pPr>
      <w:r w:rsidRPr="004B4284">
        <w:rPr>
          <w:rFonts w:ascii="Arial" w:hAnsi="Arial" w:cs="Arial"/>
          <w:b/>
          <w:sz w:val="22"/>
        </w:rPr>
        <w:t>Exclusion example of people with mental illness</w:t>
      </w:r>
    </w:p>
    <w:p w:rsidR="004474FF" w:rsidRPr="004B4284" w:rsidRDefault="000159E8" w:rsidP="004B4284">
      <w:pPr>
        <w:rPr>
          <w:rFonts w:ascii="Arial" w:hAnsi="Arial" w:cs="Arial"/>
          <w:b/>
          <w:sz w:val="22"/>
        </w:rPr>
      </w:pPr>
      <w:r w:rsidRPr="004B4284">
        <w:rPr>
          <w:rFonts w:ascii="Arial" w:hAnsi="Arial" w:cs="Arial"/>
          <w:sz w:val="22"/>
        </w:rPr>
        <w:t>E</w:t>
      </w:r>
      <w:r w:rsidR="000820C2" w:rsidRPr="004B4284">
        <w:rPr>
          <w:rFonts w:ascii="Arial" w:hAnsi="Arial" w:cs="Arial"/>
          <w:sz w:val="22"/>
        </w:rPr>
        <w:t>xclusion of people with mental illness means that the avoidance of people with mental illness in regular activities in comparison with the other regular people.</w:t>
      </w:r>
      <w:r w:rsidR="006F3E8D" w:rsidRPr="004B4284">
        <w:rPr>
          <w:rFonts w:ascii="Arial" w:hAnsi="Arial" w:cs="Arial"/>
          <w:b/>
          <w:sz w:val="22"/>
        </w:rPr>
        <w:t xml:space="preserve"> </w:t>
      </w:r>
      <w:r w:rsidR="004474FF" w:rsidRPr="004B4284">
        <w:rPr>
          <w:rFonts w:ascii="Arial" w:hAnsi="Arial" w:cs="Arial"/>
          <w:sz w:val="22"/>
        </w:rPr>
        <w:t xml:space="preserve">For example, </w:t>
      </w:r>
      <w:r w:rsidR="00CB63F5" w:rsidRPr="004B4284">
        <w:rPr>
          <w:rFonts w:ascii="Arial" w:hAnsi="Arial" w:cs="Arial"/>
          <w:sz w:val="22"/>
        </w:rPr>
        <w:t>one</w:t>
      </w:r>
      <w:r w:rsidR="004474FF" w:rsidRPr="004B4284">
        <w:rPr>
          <w:rFonts w:ascii="Arial" w:hAnsi="Arial" w:cs="Arial"/>
          <w:sz w:val="22"/>
        </w:rPr>
        <w:t xml:space="preserve"> of the most reasons for depression is loneliness so people have to ensure proper enjoyment in their life to come out from the curse of depression. Depression is a common mental disorder of the people </w:t>
      </w:r>
      <w:r w:rsidR="004474FF" w:rsidRPr="004B4284">
        <w:rPr>
          <w:rFonts w:ascii="Arial" w:hAnsi="Arial" w:cs="Arial"/>
          <w:sz w:val="22"/>
        </w:rPr>
        <w:lastRenderedPageBreak/>
        <w:t>of the United Kingdom and a report present that among three people of the country one is facing the problem of depression. Depression is very dangerous for a person because people around the depressed person could not easily understand the mentality of the person. Depression often kills people as well by instigating or inspiring them to commit suicide (</w:t>
      </w:r>
      <w:proofErr w:type="spellStart"/>
      <w:r w:rsidR="004474FF" w:rsidRPr="004B4284">
        <w:rPr>
          <w:rFonts w:ascii="Arial" w:hAnsi="Arial" w:cs="Arial"/>
          <w:sz w:val="22"/>
        </w:rPr>
        <w:t>Semlyen</w:t>
      </w:r>
      <w:proofErr w:type="spellEnd"/>
      <w:r w:rsidR="004474FF" w:rsidRPr="004B4284">
        <w:rPr>
          <w:rFonts w:ascii="Arial" w:hAnsi="Arial" w:cs="Arial"/>
          <w:sz w:val="22"/>
        </w:rPr>
        <w:t xml:space="preserve"> et al, 2016). </w:t>
      </w:r>
    </w:p>
    <w:p w:rsidR="001546F7" w:rsidRPr="004B4284" w:rsidRDefault="00ED4E60" w:rsidP="004B4284">
      <w:pPr>
        <w:jc w:val="center"/>
        <w:rPr>
          <w:rFonts w:ascii="Arial" w:hAnsi="Arial" w:cs="Arial"/>
          <w:sz w:val="22"/>
        </w:rPr>
      </w:pPr>
      <w:r w:rsidRPr="004B4284">
        <w:rPr>
          <w:rFonts w:ascii="Arial" w:hAnsi="Arial" w:cs="Arial"/>
          <w:noProof/>
          <w:sz w:val="22"/>
          <w:lang w:eastAsia="en-GB"/>
        </w:rPr>
        <w:drawing>
          <wp:inline distT="0" distB="0" distL="0" distR="0" wp14:anchorId="6C22AD73" wp14:editId="0964F9DC">
            <wp:extent cx="3571875" cy="2678907"/>
            <wp:effectExtent l="0" t="0" r="0" b="7620"/>
            <wp:docPr id="11" name="Picture 11" descr="C:\Users\FB PC\Desktop\mental-health-7-7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B PC\Desktop\mental-health-7-728.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74600" cy="2680951"/>
                    </a:xfrm>
                    <a:prstGeom prst="rect">
                      <a:avLst/>
                    </a:prstGeom>
                    <a:noFill/>
                    <a:ln>
                      <a:noFill/>
                    </a:ln>
                  </pic:spPr>
                </pic:pic>
              </a:graphicData>
            </a:graphic>
          </wp:inline>
        </w:drawing>
      </w:r>
    </w:p>
    <w:p w:rsidR="004325A5" w:rsidRPr="004B4284" w:rsidRDefault="004325A5" w:rsidP="004B4284">
      <w:pPr>
        <w:jc w:val="center"/>
        <w:rPr>
          <w:rFonts w:ascii="Arial" w:hAnsi="Arial" w:cs="Arial"/>
          <w:sz w:val="22"/>
        </w:rPr>
      </w:pPr>
      <w:r w:rsidRPr="004B4284">
        <w:rPr>
          <w:rFonts w:ascii="Arial" w:hAnsi="Arial" w:cs="Arial"/>
          <w:sz w:val="22"/>
        </w:rPr>
        <w:t>Figure: Exclusion example of people with mental illness</w:t>
      </w:r>
      <w:r w:rsidR="00CB63F5" w:rsidRPr="004B4284">
        <w:rPr>
          <w:rFonts w:ascii="Arial" w:hAnsi="Arial" w:cs="Arial"/>
          <w:sz w:val="22"/>
        </w:rPr>
        <w:t xml:space="preserve"> (Davis et al, 2018).</w:t>
      </w:r>
    </w:p>
    <w:p w:rsidR="004325A5" w:rsidRPr="004B4284" w:rsidRDefault="000A0E4A" w:rsidP="004B4284">
      <w:pPr>
        <w:rPr>
          <w:rFonts w:ascii="Arial" w:hAnsi="Arial" w:cs="Arial"/>
          <w:sz w:val="22"/>
        </w:rPr>
      </w:pPr>
      <w:r w:rsidRPr="004B4284">
        <w:rPr>
          <w:rFonts w:ascii="Arial" w:hAnsi="Arial" w:cs="Arial"/>
          <w:sz w:val="22"/>
        </w:rPr>
        <w:t xml:space="preserve">Here, in the case of the United Kingdom women are more affected by this mental disability compare to men. The fact is that </w:t>
      </w:r>
      <w:r w:rsidR="001749D2" w:rsidRPr="004B4284">
        <w:rPr>
          <w:rFonts w:ascii="Arial" w:hAnsi="Arial" w:cs="Arial"/>
          <w:sz w:val="22"/>
        </w:rPr>
        <w:t>people are</w:t>
      </w:r>
      <w:r w:rsidRPr="004B4284">
        <w:rPr>
          <w:rFonts w:ascii="Arial" w:hAnsi="Arial" w:cs="Arial"/>
          <w:sz w:val="22"/>
        </w:rPr>
        <w:t xml:space="preserve"> more obvious to exclude people with mental illness as they are not normal.</w:t>
      </w:r>
      <w:r w:rsidR="001749D2" w:rsidRPr="004B4284">
        <w:rPr>
          <w:rFonts w:ascii="Arial" w:hAnsi="Arial" w:cs="Arial"/>
          <w:sz w:val="22"/>
        </w:rPr>
        <w:t xml:space="preserve"> The same thing </w:t>
      </w:r>
      <w:r w:rsidR="000159E8" w:rsidRPr="004B4284">
        <w:rPr>
          <w:rFonts w:ascii="Arial" w:hAnsi="Arial" w:cs="Arial"/>
          <w:sz w:val="22"/>
        </w:rPr>
        <w:t>ha</w:t>
      </w:r>
      <w:r w:rsidR="001749D2" w:rsidRPr="004B4284">
        <w:rPr>
          <w:rFonts w:ascii="Arial" w:hAnsi="Arial" w:cs="Arial"/>
          <w:sz w:val="22"/>
        </w:rPr>
        <w:t>s happened with the above</w:t>
      </w:r>
      <w:r w:rsidR="000159E8" w:rsidRPr="004B4284">
        <w:rPr>
          <w:rFonts w:ascii="Arial" w:hAnsi="Arial" w:cs="Arial"/>
          <w:sz w:val="22"/>
        </w:rPr>
        <w:t>-</w:t>
      </w:r>
      <w:r w:rsidR="001749D2" w:rsidRPr="004B4284">
        <w:rPr>
          <w:rFonts w:ascii="Arial" w:hAnsi="Arial" w:cs="Arial"/>
          <w:sz w:val="22"/>
        </w:rPr>
        <w:t>m</w:t>
      </w:r>
      <w:r w:rsidR="00CB63F5" w:rsidRPr="004B4284">
        <w:rPr>
          <w:rFonts w:ascii="Arial" w:hAnsi="Arial" w:cs="Arial"/>
          <w:sz w:val="22"/>
        </w:rPr>
        <w:t>entioned examples of depression (Neufeld et al, 2017).</w:t>
      </w:r>
    </w:p>
    <w:p w:rsidR="001546F7" w:rsidRPr="004B4284" w:rsidRDefault="001546F7" w:rsidP="004B4284">
      <w:pPr>
        <w:rPr>
          <w:rFonts w:ascii="Arial" w:hAnsi="Arial" w:cs="Arial"/>
          <w:sz w:val="22"/>
        </w:rPr>
      </w:pPr>
    </w:p>
    <w:p w:rsidR="001546F7" w:rsidRPr="004B4284" w:rsidRDefault="001546F7" w:rsidP="004B4284">
      <w:pPr>
        <w:rPr>
          <w:rFonts w:ascii="Arial" w:hAnsi="Arial" w:cs="Arial"/>
          <w:sz w:val="22"/>
        </w:rPr>
      </w:pPr>
    </w:p>
    <w:p w:rsidR="00D968DD" w:rsidRPr="004B4284" w:rsidRDefault="008D5E9F" w:rsidP="004B4284">
      <w:pPr>
        <w:pStyle w:val="Heading2"/>
        <w:rPr>
          <w:rFonts w:ascii="Arial" w:hAnsi="Arial" w:cs="Arial"/>
          <w:sz w:val="22"/>
          <w:szCs w:val="22"/>
        </w:rPr>
      </w:pPr>
      <w:bookmarkStart w:id="6" w:name="_Toc65848154"/>
      <w:r w:rsidRPr="004B4284">
        <w:rPr>
          <w:rFonts w:ascii="Arial" w:hAnsi="Arial" w:cs="Arial"/>
          <w:sz w:val="22"/>
          <w:szCs w:val="22"/>
        </w:rPr>
        <w:t>e) Making</w:t>
      </w:r>
      <w:r w:rsidR="00D968DD" w:rsidRPr="004B4284">
        <w:rPr>
          <w:rFonts w:ascii="Arial" w:hAnsi="Arial" w:cs="Arial"/>
          <w:sz w:val="22"/>
          <w:szCs w:val="22"/>
        </w:rPr>
        <w:t xml:space="preserve"> recomme</w:t>
      </w:r>
      <w:r w:rsidR="00893130" w:rsidRPr="004B4284">
        <w:rPr>
          <w:rFonts w:ascii="Arial" w:hAnsi="Arial" w:cs="Arial"/>
          <w:sz w:val="22"/>
          <w:szCs w:val="22"/>
        </w:rPr>
        <w:t>ndations on future improvements</w:t>
      </w:r>
      <w:bookmarkEnd w:id="6"/>
    </w:p>
    <w:p w:rsidR="00BC3FCD" w:rsidRPr="004B4284" w:rsidRDefault="0072257E" w:rsidP="004B4284">
      <w:pPr>
        <w:rPr>
          <w:rFonts w:ascii="Arial" w:hAnsi="Arial" w:cs="Arial"/>
          <w:sz w:val="22"/>
        </w:rPr>
      </w:pPr>
      <w:r w:rsidRPr="004B4284">
        <w:rPr>
          <w:rFonts w:ascii="Arial" w:hAnsi="Arial" w:cs="Arial"/>
          <w:sz w:val="22"/>
        </w:rPr>
        <w:t xml:space="preserve">There is a lot of treatment is available in the United Kingdom to support mentally disabled people so that the affected people can easily survive their life. Psychotherapy is one of the best treatments for mentally disabled people to bring them into normal life. In this process mental special supports people to overcome their difficulties. Another effective treatment system for mentally disabled people is medication and this process support to manage and control of </w:t>
      </w:r>
      <w:r w:rsidR="007042C8" w:rsidRPr="004B4284">
        <w:rPr>
          <w:rFonts w:ascii="Arial" w:hAnsi="Arial" w:cs="Arial"/>
          <w:sz w:val="22"/>
        </w:rPr>
        <w:t>the seriousness of symptoms (</w:t>
      </w:r>
      <w:proofErr w:type="spellStart"/>
      <w:r w:rsidR="007042C8" w:rsidRPr="004B4284">
        <w:rPr>
          <w:rFonts w:ascii="Arial" w:hAnsi="Arial" w:cs="Arial"/>
          <w:sz w:val="22"/>
        </w:rPr>
        <w:t>Yakeley</w:t>
      </w:r>
      <w:proofErr w:type="spellEnd"/>
      <w:r w:rsidR="007042C8" w:rsidRPr="004B4284">
        <w:rPr>
          <w:rFonts w:ascii="Arial" w:hAnsi="Arial" w:cs="Arial"/>
          <w:sz w:val="22"/>
        </w:rPr>
        <w:t xml:space="preserve"> et al, 2017).</w:t>
      </w:r>
    </w:p>
    <w:p w:rsidR="0072257E" w:rsidRPr="004B4284" w:rsidRDefault="00BC3FCD" w:rsidP="004B4284">
      <w:pPr>
        <w:rPr>
          <w:rFonts w:ascii="Arial" w:hAnsi="Arial" w:cs="Arial"/>
          <w:sz w:val="22"/>
        </w:rPr>
      </w:pPr>
      <w:r w:rsidRPr="004B4284">
        <w:rPr>
          <w:rFonts w:ascii="Arial" w:hAnsi="Arial" w:cs="Arial"/>
          <w:sz w:val="22"/>
        </w:rPr>
        <w:lastRenderedPageBreak/>
        <w:t>In the case of the United Kingdom, mentally disabled patients are often noticed and people of the country are affected by different kinds of mental disabilities such as depression, dementia, bipolar disorder etc. the government of the United Kingdom and the health care system of the country always try their best to support the mentally disabled person so t</w:t>
      </w:r>
      <w:r w:rsidR="007042C8" w:rsidRPr="004B4284">
        <w:rPr>
          <w:rFonts w:ascii="Arial" w:hAnsi="Arial" w:cs="Arial"/>
          <w:sz w:val="22"/>
        </w:rPr>
        <w:t xml:space="preserve">hat they can lead a normal life. </w:t>
      </w:r>
      <w:r w:rsidR="0072257E" w:rsidRPr="004B4284">
        <w:rPr>
          <w:rFonts w:ascii="Arial" w:hAnsi="Arial" w:cs="Arial"/>
          <w:sz w:val="22"/>
        </w:rPr>
        <w:t xml:space="preserve">The UK healthcare system also suggests hospitalization, case management, supporting group and peer support for the mentally disabled person to ensure proper treatment (Davis et al, 2018). </w:t>
      </w:r>
    </w:p>
    <w:p w:rsidR="002A2380" w:rsidRPr="004B4284" w:rsidRDefault="002A2380" w:rsidP="004B4284">
      <w:pPr>
        <w:rPr>
          <w:rFonts w:ascii="Arial" w:hAnsi="Arial" w:cs="Arial"/>
          <w:sz w:val="22"/>
        </w:rPr>
      </w:pPr>
    </w:p>
    <w:p w:rsidR="00153161" w:rsidRPr="004B4284" w:rsidRDefault="00153161" w:rsidP="004B4284">
      <w:pPr>
        <w:jc w:val="left"/>
        <w:rPr>
          <w:rFonts w:ascii="Arial" w:eastAsiaTheme="majorEastAsia" w:hAnsi="Arial" w:cs="Arial"/>
          <w:bCs/>
          <w:sz w:val="22"/>
        </w:rPr>
      </w:pPr>
      <w:r w:rsidRPr="004B4284">
        <w:rPr>
          <w:rFonts w:ascii="Arial" w:hAnsi="Arial" w:cs="Arial"/>
          <w:sz w:val="22"/>
        </w:rPr>
        <w:br w:type="page"/>
      </w:r>
    </w:p>
    <w:p w:rsidR="002A2380" w:rsidRPr="004B4284" w:rsidRDefault="002A2380" w:rsidP="004B4284">
      <w:pPr>
        <w:pStyle w:val="Heading1"/>
        <w:rPr>
          <w:rFonts w:ascii="Arial" w:hAnsi="Arial" w:cs="Arial"/>
          <w:sz w:val="22"/>
          <w:szCs w:val="22"/>
        </w:rPr>
      </w:pPr>
      <w:bookmarkStart w:id="7" w:name="_Toc65848155"/>
      <w:r w:rsidRPr="004B4284">
        <w:rPr>
          <w:rFonts w:ascii="Arial" w:hAnsi="Arial" w:cs="Arial"/>
          <w:sz w:val="22"/>
          <w:szCs w:val="22"/>
        </w:rPr>
        <w:lastRenderedPageBreak/>
        <w:t>Conclusion</w:t>
      </w:r>
      <w:bookmarkEnd w:id="7"/>
    </w:p>
    <w:p w:rsidR="00CF4714" w:rsidRPr="004B4284" w:rsidRDefault="00CF4714" w:rsidP="004B4284">
      <w:pPr>
        <w:rPr>
          <w:rFonts w:ascii="Arial" w:hAnsi="Arial" w:cs="Arial"/>
          <w:sz w:val="22"/>
        </w:rPr>
      </w:pPr>
      <w:r w:rsidRPr="004B4284">
        <w:rPr>
          <w:rFonts w:ascii="Arial" w:hAnsi="Arial" w:cs="Arial"/>
          <w:sz w:val="22"/>
        </w:rPr>
        <w:t xml:space="preserve">Thus, it can be concluded that </w:t>
      </w:r>
      <w:r w:rsidR="00D66215" w:rsidRPr="004B4284">
        <w:rPr>
          <w:rFonts w:ascii="Arial" w:hAnsi="Arial" w:cs="Arial"/>
          <w:sz w:val="22"/>
        </w:rPr>
        <w:t xml:space="preserve">the key UK mental health legislation </w:t>
      </w:r>
      <w:r w:rsidR="000159E8" w:rsidRPr="004B4284">
        <w:rPr>
          <w:rFonts w:ascii="Arial" w:hAnsi="Arial" w:cs="Arial"/>
          <w:sz w:val="22"/>
        </w:rPr>
        <w:t>is</w:t>
      </w:r>
      <w:r w:rsidR="00D66215" w:rsidRPr="004B4284">
        <w:rPr>
          <w:rFonts w:ascii="Arial" w:hAnsi="Arial" w:cs="Arial"/>
          <w:sz w:val="22"/>
        </w:rPr>
        <w:t xml:space="preserve"> through supporting a lot to make the stable situation of this fact but it seems to be more challenging as time passes.</w:t>
      </w:r>
      <w:r w:rsidR="00A44D7A" w:rsidRPr="004B4284">
        <w:rPr>
          <w:rFonts w:ascii="Arial" w:hAnsi="Arial" w:cs="Arial"/>
          <w:sz w:val="22"/>
        </w:rPr>
        <w:t xml:space="preserve"> That’s </w:t>
      </w:r>
      <w:r w:rsidR="002A61F4" w:rsidRPr="004B4284">
        <w:rPr>
          <w:rFonts w:ascii="Arial" w:hAnsi="Arial" w:cs="Arial"/>
          <w:sz w:val="22"/>
        </w:rPr>
        <w:t>why;</w:t>
      </w:r>
      <w:r w:rsidR="00A44D7A" w:rsidRPr="004B4284">
        <w:rPr>
          <w:rFonts w:ascii="Arial" w:hAnsi="Arial" w:cs="Arial"/>
          <w:sz w:val="22"/>
        </w:rPr>
        <w:t xml:space="preserve"> </w:t>
      </w:r>
      <w:r w:rsidR="002A61F4" w:rsidRPr="004B4284">
        <w:rPr>
          <w:rFonts w:ascii="Arial" w:hAnsi="Arial" w:cs="Arial"/>
          <w:sz w:val="22"/>
        </w:rPr>
        <w:t xml:space="preserve">the new changing policies are now </w:t>
      </w:r>
      <w:r w:rsidR="001F2239" w:rsidRPr="004B4284">
        <w:rPr>
          <w:rFonts w:ascii="Arial" w:hAnsi="Arial" w:cs="Arial"/>
          <w:sz w:val="22"/>
        </w:rPr>
        <w:t>need</w:t>
      </w:r>
      <w:r w:rsidR="000159E8" w:rsidRPr="004B4284">
        <w:rPr>
          <w:rFonts w:ascii="Arial" w:hAnsi="Arial" w:cs="Arial"/>
          <w:sz w:val="22"/>
        </w:rPr>
        <w:t>ed</w:t>
      </w:r>
      <w:r w:rsidR="001F2239" w:rsidRPr="004B4284">
        <w:rPr>
          <w:rFonts w:ascii="Arial" w:hAnsi="Arial" w:cs="Arial"/>
          <w:sz w:val="22"/>
        </w:rPr>
        <w:t xml:space="preserve"> to be </w:t>
      </w:r>
      <w:r w:rsidR="002A61F4" w:rsidRPr="004B4284">
        <w:rPr>
          <w:rFonts w:ascii="Arial" w:hAnsi="Arial" w:cs="Arial"/>
          <w:sz w:val="22"/>
        </w:rPr>
        <w:t>stronger to make the practical application and clear objectives</w:t>
      </w:r>
      <w:r w:rsidR="009E6FD5" w:rsidRPr="004B4284">
        <w:rPr>
          <w:rFonts w:ascii="Arial" w:hAnsi="Arial" w:cs="Arial"/>
          <w:sz w:val="22"/>
        </w:rPr>
        <w:t xml:space="preserve">. Finally, the updated health legislation policy in the UK is more sensitive to give the priority to the individual effectively and </w:t>
      </w:r>
      <w:r w:rsidR="00CB63F5" w:rsidRPr="004B4284">
        <w:rPr>
          <w:rFonts w:ascii="Arial" w:hAnsi="Arial" w:cs="Arial"/>
          <w:sz w:val="22"/>
        </w:rPr>
        <w:t>efficiently (Neufeld et al, 2017).</w:t>
      </w:r>
    </w:p>
    <w:p w:rsidR="00153161" w:rsidRPr="004B4284" w:rsidRDefault="00153161" w:rsidP="004B4284">
      <w:pPr>
        <w:jc w:val="left"/>
        <w:rPr>
          <w:rFonts w:ascii="Arial" w:eastAsiaTheme="majorEastAsia" w:hAnsi="Arial" w:cs="Arial"/>
          <w:bCs/>
          <w:sz w:val="22"/>
        </w:rPr>
      </w:pPr>
      <w:r w:rsidRPr="004B4284">
        <w:rPr>
          <w:rFonts w:ascii="Arial" w:hAnsi="Arial" w:cs="Arial"/>
          <w:sz w:val="22"/>
        </w:rPr>
        <w:br w:type="page"/>
      </w:r>
    </w:p>
    <w:p w:rsidR="002A2380" w:rsidRPr="004B4284" w:rsidRDefault="002A2380" w:rsidP="004B4284">
      <w:pPr>
        <w:pStyle w:val="Heading1"/>
        <w:rPr>
          <w:rFonts w:ascii="Arial" w:hAnsi="Arial" w:cs="Arial"/>
          <w:sz w:val="22"/>
          <w:szCs w:val="22"/>
        </w:rPr>
      </w:pPr>
      <w:bookmarkStart w:id="8" w:name="_Toc65848156"/>
      <w:r w:rsidRPr="004B4284">
        <w:rPr>
          <w:rFonts w:ascii="Arial" w:hAnsi="Arial" w:cs="Arial"/>
          <w:sz w:val="22"/>
          <w:szCs w:val="22"/>
        </w:rPr>
        <w:lastRenderedPageBreak/>
        <w:t>References</w:t>
      </w:r>
      <w:bookmarkEnd w:id="8"/>
    </w:p>
    <w:p w:rsidR="0052238F" w:rsidRPr="004B4284" w:rsidRDefault="0052238F" w:rsidP="004B4284">
      <w:pPr>
        <w:ind w:left="720" w:hanging="720"/>
        <w:rPr>
          <w:rFonts w:ascii="Arial" w:hAnsi="Arial" w:cs="Arial"/>
          <w:sz w:val="22"/>
        </w:rPr>
      </w:pPr>
      <w:proofErr w:type="spellStart"/>
      <w:r w:rsidRPr="004B4284">
        <w:rPr>
          <w:rFonts w:ascii="Arial" w:hAnsi="Arial" w:cs="Arial"/>
          <w:sz w:val="22"/>
        </w:rPr>
        <w:t>Alemdar</w:t>
      </w:r>
      <w:proofErr w:type="spellEnd"/>
      <w:r w:rsidRPr="004B4284">
        <w:rPr>
          <w:rFonts w:ascii="Arial" w:hAnsi="Arial" w:cs="Arial"/>
          <w:sz w:val="22"/>
        </w:rPr>
        <w:t xml:space="preserve">, H. and </w:t>
      </w:r>
      <w:proofErr w:type="spellStart"/>
      <w:r w:rsidRPr="004B4284">
        <w:rPr>
          <w:rFonts w:ascii="Arial" w:hAnsi="Arial" w:cs="Arial"/>
          <w:sz w:val="22"/>
        </w:rPr>
        <w:t>Ersoy</w:t>
      </w:r>
      <w:proofErr w:type="spellEnd"/>
      <w:r w:rsidRPr="004B4284">
        <w:rPr>
          <w:rFonts w:ascii="Arial" w:hAnsi="Arial" w:cs="Arial"/>
          <w:sz w:val="22"/>
        </w:rPr>
        <w:t>, C., 2010. Wireless sensor networks for healthcare: A survey. </w:t>
      </w:r>
      <w:proofErr w:type="gramStart"/>
      <w:r w:rsidRPr="004B4284">
        <w:rPr>
          <w:rFonts w:ascii="Arial" w:hAnsi="Arial" w:cs="Arial"/>
          <w:sz w:val="22"/>
        </w:rPr>
        <w:t>Computer networks, 54(15), pp.2688-2710.</w:t>
      </w:r>
      <w:proofErr w:type="gramEnd"/>
    </w:p>
    <w:p w:rsidR="0052238F" w:rsidRPr="004B4284" w:rsidRDefault="0052238F" w:rsidP="004B4284">
      <w:pPr>
        <w:ind w:left="720" w:hanging="720"/>
        <w:rPr>
          <w:rFonts w:ascii="Arial" w:hAnsi="Arial" w:cs="Arial"/>
          <w:sz w:val="22"/>
        </w:rPr>
      </w:pPr>
      <w:proofErr w:type="spellStart"/>
      <w:r w:rsidRPr="004B4284">
        <w:rPr>
          <w:rFonts w:ascii="Arial" w:hAnsi="Arial" w:cs="Arial"/>
          <w:sz w:val="22"/>
        </w:rPr>
        <w:t>Arnrich</w:t>
      </w:r>
      <w:proofErr w:type="spellEnd"/>
      <w:r w:rsidRPr="004B4284">
        <w:rPr>
          <w:rFonts w:ascii="Arial" w:hAnsi="Arial" w:cs="Arial"/>
          <w:sz w:val="22"/>
        </w:rPr>
        <w:t xml:space="preserve">, B., </w:t>
      </w:r>
      <w:proofErr w:type="spellStart"/>
      <w:r w:rsidRPr="004B4284">
        <w:rPr>
          <w:rFonts w:ascii="Arial" w:hAnsi="Arial" w:cs="Arial"/>
          <w:sz w:val="22"/>
        </w:rPr>
        <w:t>Mayora</w:t>
      </w:r>
      <w:proofErr w:type="spellEnd"/>
      <w:r w:rsidRPr="004B4284">
        <w:rPr>
          <w:rFonts w:ascii="Arial" w:hAnsi="Arial" w:cs="Arial"/>
          <w:sz w:val="22"/>
        </w:rPr>
        <w:t xml:space="preserve">, O., </w:t>
      </w:r>
      <w:proofErr w:type="spellStart"/>
      <w:r w:rsidRPr="004B4284">
        <w:rPr>
          <w:rFonts w:ascii="Arial" w:hAnsi="Arial" w:cs="Arial"/>
          <w:sz w:val="22"/>
        </w:rPr>
        <w:t>Bardram</w:t>
      </w:r>
      <w:proofErr w:type="spellEnd"/>
      <w:r w:rsidRPr="004B4284">
        <w:rPr>
          <w:rFonts w:ascii="Arial" w:hAnsi="Arial" w:cs="Arial"/>
          <w:sz w:val="22"/>
        </w:rPr>
        <w:t xml:space="preserve">, J. and </w:t>
      </w:r>
      <w:proofErr w:type="spellStart"/>
      <w:r w:rsidRPr="004B4284">
        <w:rPr>
          <w:rFonts w:ascii="Arial" w:hAnsi="Arial" w:cs="Arial"/>
          <w:sz w:val="22"/>
        </w:rPr>
        <w:t>Tröster</w:t>
      </w:r>
      <w:proofErr w:type="spellEnd"/>
      <w:r w:rsidRPr="004B4284">
        <w:rPr>
          <w:rFonts w:ascii="Arial" w:hAnsi="Arial" w:cs="Arial"/>
          <w:sz w:val="22"/>
        </w:rPr>
        <w:t xml:space="preserve">, G., 2010. </w:t>
      </w:r>
      <w:proofErr w:type="gramStart"/>
      <w:r w:rsidRPr="004B4284">
        <w:rPr>
          <w:rFonts w:ascii="Arial" w:hAnsi="Arial" w:cs="Arial"/>
          <w:sz w:val="22"/>
        </w:rPr>
        <w:t>Pervasive healthcare.</w:t>
      </w:r>
      <w:proofErr w:type="gramEnd"/>
      <w:r w:rsidRPr="004B4284">
        <w:rPr>
          <w:rFonts w:ascii="Arial" w:hAnsi="Arial" w:cs="Arial"/>
          <w:sz w:val="22"/>
        </w:rPr>
        <w:t> Methods of information in medicine, 49(01), p</w:t>
      </w:r>
    </w:p>
    <w:p w:rsidR="0052238F" w:rsidRPr="004B4284" w:rsidRDefault="0052238F" w:rsidP="004B4284">
      <w:pPr>
        <w:ind w:left="720" w:hanging="720"/>
        <w:rPr>
          <w:rFonts w:ascii="Arial" w:hAnsi="Arial" w:cs="Arial"/>
          <w:sz w:val="22"/>
        </w:rPr>
      </w:pPr>
      <w:proofErr w:type="gramStart"/>
      <w:r w:rsidRPr="004B4284">
        <w:rPr>
          <w:rFonts w:ascii="Arial" w:hAnsi="Arial" w:cs="Arial"/>
          <w:sz w:val="22"/>
        </w:rPr>
        <w:t>Davis, K.A., Coleman, J.R., Adams, M., Allen, N., Breen, G., Cullen, B., Dickens, C., Fox, E., Graham, N., Holliday, J. and Howard, L.M., 2018.</w:t>
      </w:r>
      <w:proofErr w:type="gramEnd"/>
      <w:r w:rsidRPr="004B4284">
        <w:rPr>
          <w:rFonts w:ascii="Arial" w:hAnsi="Arial" w:cs="Arial"/>
          <w:sz w:val="22"/>
        </w:rPr>
        <w:t xml:space="preserve"> RETRACTED–Mental health in UK </w:t>
      </w:r>
      <w:proofErr w:type="spellStart"/>
      <w:r w:rsidRPr="004B4284">
        <w:rPr>
          <w:rFonts w:ascii="Arial" w:hAnsi="Arial" w:cs="Arial"/>
          <w:sz w:val="22"/>
        </w:rPr>
        <w:t>Biobank</w:t>
      </w:r>
      <w:proofErr w:type="spellEnd"/>
      <w:r w:rsidRPr="004B4284">
        <w:rPr>
          <w:rFonts w:ascii="Arial" w:hAnsi="Arial" w:cs="Arial"/>
          <w:sz w:val="22"/>
        </w:rPr>
        <w:t>: development, implementation and results from an online questionnaire completed by 157 366 participants. </w:t>
      </w:r>
      <w:proofErr w:type="spellStart"/>
      <w:r w:rsidRPr="004B4284">
        <w:rPr>
          <w:rFonts w:ascii="Arial" w:hAnsi="Arial" w:cs="Arial"/>
          <w:sz w:val="22"/>
        </w:rPr>
        <w:t>BJPsych</w:t>
      </w:r>
      <w:proofErr w:type="spellEnd"/>
      <w:r w:rsidRPr="004B4284">
        <w:rPr>
          <w:rFonts w:ascii="Arial" w:hAnsi="Arial" w:cs="Arial"/>
          <w:sz w:val="22"/>
        </w:rPr>
        <w:t xml:space="preserve"> open, 4(3), pp.83-90.</w:t>
      </w:r>
    </w:p>
    <w:p w:rsidR="0052238F" w:rsidRPr="004B4284" w:rsidRDefault="0052238F" w:rsidP="004B4284">
      <w:pPr>
        <w:ind w:left="720" w:hanging="720"/>
        <w:rPr>
          <w:rFonts w:ascii="Arial" w:hAnsi="Arial" w:cs="Arial"/>
          <w:sz w:val="22"/>
        </w:rPr>
      </w:pPr>
      <w:proofErr w:type="spellStart"/>
      <w:proofErr w:type="gramStart"/>
      <w:r w:rsidRPr="004B4284">
        <w:rPr>
          <w:rFonts w:ascii="Arial" w:hAnsi="Arial" w:cs="Arial"/>
          <w:sz w:val="22"/>
        </w:rPr>
        <w:t>Gorelick</w:t>
      </w:r>
      <w:proofErr w:type="spellEnd"/>
      <w:r w:rsidRPr="004B4284">
        <w:rPr>
          <w:rFonts w:ascii="Arial" w:hAnsi="Arial" w:cs="Arial"/>
          <w:sz w:val="22"/>
        </w:rPr>
        <w:t xml:space="preserve">, P.B., </w:t>
      </w:r>
      <w:proofErr w:type="spellStart"/>
      <w:r w:rsidRPr="004B4284">
        <w:rPr>
          <w:rFonts w:ascii="Arial" w:hAnsi="Arial" w:cs="Arial"/>
          <w:sz w:val="22"/>
        </w:rPr>
        <w:t>Scuteri</w:t>
      </w:r>
      <w:proofErr w:type="spellEnd"/>
      <w:r w:rsidRPr="004B4284">
        <w:rPr>
          <w:rFonts w:ascii="Arial" w:hAnsi="Arial" w:cs="Arial"/>
          <w:sz w:val="22"/>
        </w:rPr>
        <w:t xml:space="preserve">, A., Black, S.E., </w:t>
      </w:r>
      <w:proofErr w:type="spellStart"/>
      <w:r w:rsidRPr="004B4284">
        <w:rPr>
          <w:rFonts w:ascii="Arial" w:hAnsi="Arial" w:cs="Arial"/>
          <w:sz w:val="22"/>
        </w:rPr>
        <w:t>DeCarli</w:t>
      </w:r>
      <w:proofErr w:type="spellEnd"/>
      <w:r w:rsidRPr="004B4284">
        <w:rPr>
          <w:rFonts w:ascii="Arial" w:hAnsi="Arial" w:cs="Arial"/>
          <w:sz w:val="22"/>
        </w:rPr>
        <w:t xml:space="preserve">, C., Greenberg, S.M., </w:t>
      </w:r>
      <w:proofErr w:type="spellStart"/>
      <w:r w:rsidRPr="004B4284">
        <w:rPr>
          <w:rFonts w:ascii="Arial" w:hAnsi="Arial" w:cs="Arial"/>
          <w:sz w:val="22"/>
        </w:rPr>
        <w:t>Iadecola</w:t>
      </w:r>
      <w:proofErr w:type="spellEnd"/>
      <w:r w:rsidRPr="004B4284">
        <w:rPr>
          <w:rFonts w:ascii="Arial" w:hAnsi="Arial" w:cs="Arial"/>
          <w:sz w:val="22"/>
        </w:rPr>
        <w:t xml:space="preserve">, C., </w:t>
      </w:r>
      <w:proofErr w:type="spellStart"/>
      <w:r w:rsidRPr="004B4284">
        <w:rPr>
          <w:rFonts w:ascii="Arial" w:hAnsi="Arial" w:cs="Arial"/>
          <w:sz w:val="22"/>
        </w:rPr>
        <w:t>Launer</w:t>
      </w:r>
      <w:proofErr w:type="spellEnd"/>
      <w:r w:rsidRPr="004B4284">
        <w:rPr>
          <w:rFonts w:ascii="Arial" w:hAnsi="Arial" w:cs="Arial"/>
          <w:sz w:val="22"/>
        </w:rPr>
        <w:t xml:space="preserve">, L.J., Laurent, S., Lopez, O.L., </w:t>
      </w:r>
      <w:proofErr w:type="spellStart"/>
      <w:r w:rsidRPr="004B4284">
        <w:rPr>
          <w:rFonts w:ascii="Arial" w:hAnsi="Arial" w:cs="Arial"/>
          <w:sz w:val="22"/>
        </w:rPr>
        <w:t>Nyenhuis</w:t>
      </w:r>
      <w:proofErr w:type="spellEnd"/>
      <w:r w:rsidRPr="004B4284">
        <w:rPr>
          <w:rFonts w:ascii="Arial" w:hAnsi="Arial" w:cs="Arial"/>
          <w:sz w:val="22"/>
        </w:rPr>
        <w:t>, D. and Petersen, R.C., 2011.</w:t>
      </w:r>
      <w:proofErr w:type="gramEnd"/>
      <w:r w:rsidRPr="004B4284">
        <w:rPr>
          <w:rFonts w:ascii="Arial" w:hAnsi="Arial" w:cs="Arial"/>
          <w:sz w:val="22"/>
        </w:rPr>
        <w:t xml:space="preserve"> Vascular contributions to cognitive impairment and dementia: a statement for healthcare professionals from the American Heart Association/American Stroke Association. </w:t>
      </w:r>
      <w:proofErr w:type="gramStart"/>
      <w:r w:rsidRPr="004B4284">
        <w:rPr>
          <w:rFonts w:ascii="Arial" w:hAnsi="Arial" w:cs="Arial"/>
          <w:sz w:val="22"/>
        </w:rPr>
        <w:t>Stroke, 42(9), pp.2672-2713.</w:t>
      </w:r>
      <w:proofErr w:type="gramEnd"/>
    </w:p>
    <w:p w:rsidR="0052238F" w:rsidRPr="004B4284" w:rsidRDefault="0052238F" w:rsidP="004B4284">
      <w:pPr>
        <w:ind w:left="720" w:hanging="720"/>
        <w:rPr>
          <w:rFonts w:ascii="Arial" w:hAnsi="Arial" w:cs="Arial"/>
          <w:sz w:val="22"/>
        </w:rPr>
      </w:pPr>
      <w:proofErr w:type="spellStart"/>
      <w:proofErr w:type="gramStart"/>
      <w:r w:rsidRPr="004B4284">
        <w:rPr>
          <w:rFonts w:ascii="Arial" w:hAnsi="Arial" w:cs="Arial"/>
          <w:sz w:val="22"/>
        </w:rPr>
        <w:t>Ivers</w:t>
      </w:r>
      <w:proofErr w:type="spellEnd"/>
      <w:r w:rsidRPr="004B4284">
        <w:rPr>
          <w:rFonts w:ascii="Arial" w:hAnsi="Arial" w:cs="Arial"/>
          <w:sz w:val="22"/>
        </w:rPr>
        <w:t xml:space="preserve">, N., </w:t>
      </w:r>
      <w:proofErr w:type="spellStart"/>
      <w:r w:rsidRPr="004B4284">
        <w:rPr>
          <w:rFonts w:ascii="Arial" w:hAnsi="Arial" w:cs="Arial"/>
          <w:sz w:val="22"/>
        </w:rPr>
        <w:t>Jamtvedt</w:t>
      </w:r>
      <w:proofErr w:type="spellEnd"/>
      <w:r w:rsidRPr="004B4284">
        <w:rPr>
          <w:rFonts w:ascii="Arial" w:hAnsi="Arial" w:cs="Arial"/>
          <w:sz w:val="22"/>
        </w:rPr>
        <w:t xml:space="preserve">, G., </w:t>
      </w:r>
      <w:proofErr w:type="spellStart"/>
      <w:r w:rsidRPr="004B4284">
        <w:rPr>
          <w:rFonts w:ascii="Arial" w:hAnsi="Arial" w:cs="Arial"/>
          <w:sz w:val="22"/>
        </w:rPr>
        <w:t>Flottorp</w:t>
      </w:r>
      <w:proofErr w:type="spellEnd"/>
      <w:r w:rsidRPr="004B4284">
        <w:rPr>
          <w:rFonts w:ascii="Arial" w:hAnsi="Arial" w:cs="Arial"/>
          <w:sz w:val="22"/>
        </w:rPr>
        <w:t xml:space="preserve">, S., Young, J.M., </w:t>
      </w:r>
      <w:proofErr w:type="spellStart"/>
      <w:r w:rsidRPr="004B4284">
        <w:rPr>
          <w:rFonts w:ascii="Arial" w:hAnsi="Arial" w:cs="Arial"/>
          <w:sz w:val="22"/>
        </w:rPr>
        <w:t>Odgaard</w:t>
      </w:r>
      <w:proofErr w:type="spellEnd"/>
      <w:r w:rsidRPr="004B4284">
        <w:rPr>
          <w:rFonts w:ascii="Cambria Math" w:hAnsi="Cambria Math" w:cs="Cambria Math"/>
          <w:sz w:val="22"/>
        </w:rPr>
        <w:t>‐</w:t>
      </w:r>
      <w:r w:rsidRPr="004B4284">
        <w:rPr>
          <w:rFonts w:ascii="Arial" w:hAnsi="Arial" w:cs="Arial"/>
          <w:sz w:val="22"/>
        </w:rPr>
        <w:t xml:space="preserve">Jensen, J., French, S.D., O'Brien, M.A., Johansen, M., </w:t>
      </w:r>
      <w:proofErr w:type="spellStart"/>
      <w:r w:rsidRPr="004B4284">
        <w:rPr>
          <w:rFonts w:ascii="Arial" w:hAnsi="Arial" w:cs="Arial"/>
          <w:sz w:val="22"/>
        </w:rPr>
        <w:t>Grimshaw</w:t>
      </w:r>
      <w:proofErr w:type="spellEnd"/>
      <w:r w:rsidRPr="004B4284">
        <w:rPr>
          <w:rFonts w:ascii="Arial" w:hAnsi="Arial" w:cs="Arial"/>
          <w:sz w:val="22"/>
        </w:rPr>
        <w:t xml:space="preserve">, J. and </w:t>
      </w:r>
      <w:proofErr w:type="spellStart"/>
      <w:r w:rsidRPr="004B4284">
        <w:rPr>
          <w:rFonts w:ascii="Arial" w:hAnsi="Arial" w:cs="Arial"/>
          <w:sz w:val="22"/>
        </w:rPr>
        <w:t>Oxman</w:t>
      </w:r>
      <w:proofErr w:type="spellEnd"/>
      <w:r w:rsidRPr="004B4284">
        <w:rPr>
          <w:rFonts w:ascii="Arial" w:hAnsi="Arial" w:cs="Arial"/>
          <w:sz w:val="22"/>
        </w:rPr>
        <w:t>, A.D., 2012.</w:t>
      </w:r>
      <w:proofErr w:type="gramEnd"/>
      <w:r w:rsidRPr="004B4284">
        <w:rPr>
          <w:rFonts w:ascii="Arial" w:hAnsi="Arial" w:cs="Arial"/>
          <w:sz w:val="22"/>
        </w:rPr>
        <w:t xml:space="preserve"> Audit and feedback: effects on professional practice and healthcare outcomes. </w:t>
      </w:r>
      <w:proofErr w:type="gramStart"/>
      <w:r w:rsidRPr="004B4284">
        <w:rPr>
          <w:rFonts w:ascii="Arial" w:hAnsi="Arial" w:cs="Arial"/>
          <w:sz w:val="22"/>
        </w:rPr>
        <w:t>Cochrane database of systematic reviews, (6).</w:t>
      </w:r>
      <w:proofErr w:type="gramEnd"/>
      <w:r w:rsidR="008E6E8D" w:rsidRPr="004B4284">
        <w:rPr>
          <w:rFonts w:ascii="Arial" w:hAnsi="Arial" w:cs="Arial"/>
          <w:sz w:val="22"/>
        </w:rPr>
        <w:t xml:space="preserve"> </w:t>
      </w:r>
      <w:proofErr w:type="spellStart"/>
      <w:r w:rsidR="008E6E8D" w:rsidRPr="004B4284">
        <w:rPr>
          <w:rFonts w:ascii="Arial" w:hAnsi="Arial" w:cs="Arial"/>
          <w:sz w:val="22"/>
        </w:rPr>
        <w:t>Me_Naima_Rifat</w:t>
      </w:r>
      <w:proofErr w:type="spellEnd"/>
    </w:p>
    <w:p w:rsidR="0052238F" w:rsidRPr="004B4284" w:rsidRDefault="0052238F" w:rsidP="004B4284">
      <w:pPr>
        <w:ind w:left="720" w:hanging="720"/>
        <w:rPr>
          <w:rFonts w:ascii="Arial" w:hAnsi="Arial" w:cs="Arial"/>
          <w:sz w:val="22"/>
        </w:rPr>
      </w:pPr>
      <w:proofErr w:type="spellStart"/>
      <w:r w:rsidRPr="004B4284">
        <w:rPr>
          <w:rFonts w:ascii="Arial" w:hAnsi="Arial" w:cs="Arial"/>
          <w:sz w:val="22"/>
        </w:rPr>
        <w:t>Kaylor</w:t>
      </w:r>
      <w:proofErr w:type="spellEnd"/>
      <w:r w:rsidRPr="004B4284">
        <w:rPr>
          <w:rFonts w:ascii="Arial" w:hAnsi="Arial" w:cs="Arial"/>
          <w:sz w:val="22"/>
        </w:rPr>
        <w:t xml:space="preserve">, R., Everhart, D. and Lindsay, J., Kimberly-Clark Worldwide </w:t>
      </w:r>
      <w:proofErr w:type="spellStart"/>
      <w:r w:rsidRPr="004B4284">
        <w:rPr>
          <w:rFonts w:ascii="Arial" w:hAnsi="Arial" w:cs="Arial"/>
          <w:sz w:val="22"/>
        </w:rPr>
        <w:t>Inc</w:t>
      </w:r>
      <w:proofErr w:type="spellEnd"/>
      <w:r w:rsidRPr="004B4284">
        <w:rPr>
          <w:rFonts w:ascii="Arial" w:hAnsi="Arial" w:cs="Arial"/>
          <w:sz w:val="22"/>
        </w:rPr>
        <w:t>, 2004. Healthcare networks with biosensors. U.S. Patent Application 10/277,170.</w:t>
      </w:r>
    </w:p>
    <w:p w:rsidR="0052238F" w:rsidRPr="004B4284" w:rsidRDefault="0052238F" w:rsidP="004B4284">
      <w:pPr>
        <w:ind w:left="720" w:hanging="720"/>
        <w:rPr>
          <w:rFonts w:ascii="Arial" w:hAnsi="Arial" w:cs="Arial"/>
          <w:sz w:val="22"/>
        </w:rPr>
      </w:pPr>
      <w:proofErr w:type="spellStart"/>
      <w:r w:rsidRPr="004B4284">
        <w:rPr>
          <w:rFonts w:ascii="Arial" w:hAnsi="Arial" w:cs="Arial"/>
          <w:sz w:val="22"/>
        </w:rPr>
        <w:t>Koh</w:t>
      </w:r>
      <w:proofErr w:type="spellEnd"/>
      <w:r w:rsidRPr="004B4284">
        <w:rPr>
          <w:rFonts w:ascii="Arial" w:hAnsi="Arial" w:cs="Arial"/>
          <w:sz w:val="22"/>
        </w:rPr>
        <w:t xml:space="preserve">, H.C. and Tan, G., 2011. </w:t>
      </w:r>
      <w:proofErr w:type="gramStart"/>
      <w:r w:rsidRPr="004B4284">
        <w:rPr>
          <w:rFonts w:ascii="Arial" w:hAnsi="Arial" w:cs="Arial"/>
          <w:sz w:val="22"/>
        </w:rPr>
        <w:t>Data mining applications in healthcare.</w:t>
      </w:r>
      <w:proofErr w:type="gramEnd"/>
      <w:r w:rsidRPr="004B4284">
        <w:rPr>
          <w:rFonts w:ascii="Arial" w:hAnsi="Arial" w:cs="Arial"/>
          <w:sz w:val="22"/>
        </w:rPr>
        <w:t> </w:t>
      </w:r>
      <w:proofErr w:type="gramStart"/>
      <w:r w:rsidRPr="004B4284">
        <w:rPr>
          <w:rFonts w:ascii="Arial" w:hAnsi="Arial" w:cs="Arial"/>
          <w:sz w:val="22"/>
        </w:rPr>
        <w:t>Journal of healthcare information management, 19(2), p.65.</w:t>
      </w:r>
      <w:proofErr w:type="gramEnd"/>
    </w:p>
    <w:p w:rsidR="0052238F" w:rsidRPr="004B4284" w:rsidRDefault="0052238F" w:rsidP="004B4284">
      <w:pPr>
        <w:ind w:left="720" w:hanging="720"/>
        <w:rPr>
          <w:rFonts w:ascii="Arial" w:hAnsi="Arial" w:cs="Arial"/>
          <w:sz w:val="22"/>
        </w:rPr>
      </w:pPr>
      <w:proofErr w:type="gramStart"/>
      <w:r w:rsidRPr="004B4284">
        <w:rPr>
          <w:rFonts w:ascii="Arial" w:hAnsi="Arial" w:cs="Arial"/>
          <w:sz w:val="22"/>
        </w:rPr>
        <w:t xml:space="preserve">Neufeld, S.A., Dunn, V.J., Jones, P.B., </w:t>
      </w:r>
      <w:proofErr w:type="spellStart"/>
      <w:r w:rsidRPr="004B4284">
        <w:rPr>
          <w:rFonts w:ascii="Arial" w:hAnsi="Arial" w:cs="Arial"/>
          <w:sz w:val="22"/>
        </w:rPr>
        <w:t>Croudace</w:t>
      </w:r>
      <w:proofErr w:type="spellEnd"/>
      <w:r w:rsidRPr="004B4284">
        <w:rPr>
          <w:rFonts w:ascii="Arial" w:hAnsi="Arial" w:cs="Arial"/>
          <w:sz w:val="22"/>
        </w:rPr>
        <w:t xml:space="preserve">, T.J. and </w:t>
      </w:r>
      <w:proofErr w:type="spellStart"/>
      <w:r w:rsidRPr="004B4284">
        <w:rPr>
          <w:rFonts w:ascii="Arial" w:hAnsi="Arial" w:cs="Arial"/>
          <w:sz w:val="22"/>
        </w:rPr>
        <w:t>Goodyer</w:t>
      </w:r>
      <w:proofErr w:type="spellEnd"/>
      <w:r w:rsidRPr="004B4284">
        <w:rPr>
          <w:rFonts w:ascii="Arial" w:hAnsi="Arial" w:cs="Arial"/>
          <w:sz w:val="22"/>
        </w:rPr>
        <w:t>, I.M., 2017.</w:t>
      </w:r>
      <w:proofErr w:type="gramEnd"/>
      <w:r w:rsidRPr="004B4284">
        <w:rPr>
          <w:rFonts w:ascii="Arial" w:hAnsi="Arial" w:cs="Arial"/>
          <w:sz w:val="22"/>
        </w:rPr>
        <w:t xml:space="preserve"> Reduction in adolescent depression after contact with mental health services: a longitudinal cohort study in the UK. </w:t>
      </w:r>
      <w:proofErr w:type="gramStart"/>
      <w:r w:rsidRPr="004B4284">
        <w:rPr>
          <w:rFonts w:ascii="Arial" w:hAnsi="Arial" w:cs="Arial"/>
          <w:sz w:val="22"/>
        </w:rPr>
        <w:t>The Lancet Psychiatry, 4(2), pp.120-127.</w:t>
      </w:r>
      <w:proofErr w:type="gramEnd"/>
    </w:p>
    <w:p w:rsidR="0052238F" w:rsidRPr="004B4284" w:rsidRDefault="0052238F" w:rsidP="004B4284">
      <w:pPr>
        <w:ind w:left="720" w:hanging="720"/>
        <w:rPr>
          <w:rFonts w:ascii="Arial" w:hAnsi="Arial" w:cs="Arial"/>
          <w:sz w:val="22"/>
        </w:rPr>
      </w:pPr>
      <w:proofErr w:type="spellStart"/>
      <w:r w:rsidRPr="004B4284">
        <w:rPr>
          <w:rFonts w:ascii="Arial" w:hAnsi="Arial" w:cs="Arial"/>
          <w:sz w:val="22"/>
        </w:rPr>
        <w:t>Semlyen</w:t>
      </w:r>
      <w:proofErr w:type="spellEnd"/>
      <w:r w:rsidRPr="004B4284">
        <w:rPr>
          <w:rFonts w:ascii="Arial" w:hAnsi="Arial" w:cs="Arial"/>
          <w:sz w:val="22"/>
        </w:rPr>
        <w:t xml:space="preserve">, J., King, M., Varney, J. and </w:t>
      </w:r>
      <w:proofErr w:type="spellStart"/>
      <w:r w:rsidRPr="004B4284">
        <w:rPr>
          <w:rFonts w:ascii="Arial" w:hAnsi="Arial" w:cs="Arial"/>
          <w:sz w:val="22"/>
        </w:rPr>
        <w:t>Hagger</w:t>
      </w:r>
      <w:proofErr w:type="spellEnd"/>
      <w:r w:rsidRPr="004B4284">
        <w:rPr>
          <w:rFonts w:ascii="Arial" w:hAnsi="Arial" w:cs="Arial"/>
          <w:sz w:val="22"/>
        </w:rPr>
        <w:t>-Johnson, G., 2016. Sexual orientation and symptoms of common mental disorder or low wellbeing: combined meta-analysis of 12 UK population health surveys. </w:t>
      </w:r>
      <w:proofErr w:type="gramStart"/>
      <w:r w:rsidRPr="004B4284">
        <w:rPr>
          <w:rFonts w:ascii="Arial" w:hAnsi="Arial" w:cs="Arial"/>
          <w:sz w:val="22"/>
        </w:rPr>
        <w:t>BMC psychiatry, 16(1), pp.1-9.</w:t>
      </w:r>
      <w:bookmarkStart w:id="9" w:name="_GoBack"/>
      <w:bookmarkEnd w:id="9"/>
      <w:proofErr w:type="gramEnd"/>
    </w:p>
    <w:p w:rsidR="0052238F" w:rsidRPr="004B4284" w:rsidRDefault="0052238F" w:rsidP="004B4284">
      <w:pPr>
        <w:ind w:left="720" w:hanging="720"/>
        <w:rPr>
          <w:rFonts w:ascii="Arial" w:hAnsi="Arial" w:cs="Arial"/>
          <w:sz w:val="22"/>
        </w:rPr>
      </w:pPr>
      <w:proofErr w:type="gramStart"/>
      <w:r w:rsidRPr="004B4284">
        <w:rPr>
          <w:rFonts w:ascii="Arial" w:hAnsi="Arial" w:cs="Arial"/>
          <w:sz w:val="22"/>
        </w:rPr>
        <w:t>Viola, S. and Moncrieff, J., 2016.</w:t>
      </w:r>
      <w:proofErr w:type="gramEnd"/>
      <w:r w:rsidRPr="004B4284">
        <w:rPr>
          <w:rFonts w:ascii="Arial" w:hAnsi="Arial" w:cs="Arial"/>
          <w:sz w:val="22"/>
        </w:rPr>
        <w:t xml:space="preserve"> Claims for sickness and disability benefits owing to mental disorders in the UK: trends from 1995 to 2014. </w:t>
      </w:r>
      <w:proofErr w:type="spellStart"/>
      <w:r w:rsidRPr="004B4284">
        <w:rPr>
          <w:rFonts w:ascii="Arial" w:hAnsi="Arial" w:cs="Arial"/>
          <w:sz w:val="22"/>
        </w:rPr>
        <w:t>BJPsych</w:t>
      </w:r>
      <w:proofErr w:type="spellEnd"/>
      <w:r w:rsidRPr="004B4284">
        <w:rPr>
          <w:rFonts w:ascii="Arial" w:hAnsi="Arial" w:cs="Arial"/>
          <w:sz w:val="22"/>
        </w:rPr>
        <w:t xml:space="preserve"> open, 2(1), pp.18-24.</w:t>
      </w:r>
    </w:p>
    <w:p w:rsidR="0052238F" w:rsidRPr="004B4284" w:rsidRDefault="0052238F" w:rsidP="004B4284">
      <w:pPr>
        <w:ind w:left="720" w:hanging="720"/>
        <w:rPr>
          <w:rFonts w:ascii="Arial" w:hAnsi="Arial" w:cs="Arial"/>
          <w:sz w:val="22"/>
        </w:rPr>
      </w:pPr>
      <w:proofErr w:type="spellStart"/>
      <w:r w:rsidRPr="004B4284">
        <w:rPr>
          <w:rFonts w:ascii="Arial" w:hAnsi="Arial" w:cs="Arial"/>
          <w:sz w:val="22"/>
        </w:rPr>
        <w:lastRenderedPageBreak/>
        <w:t>Yakeley</w:t>
      </w:r>
      <w:proofErr w:type="spellEnd"/>
      <w:r w:rsidRPr="004B4284">
        <w:rPr>
          <w:rFonts w:ascii="Arial" w:hAnsi="Arial" w:cs="Arial"/>
          <w:sz w:val="22"/>
        </w:rPr>
        <w:t xml:space="preserve">, J. and Taylor, R., 2017. </w:t>
      </w:r>
      <w:proofErr w:type="gramStart"/>
      <w:r w:rsidRPr="004B4284">
        <w:rPr>
          <w:rFonts w:ascii="Arial" w:hAnsi="Arial" w:cs="Arial"/>
          <w:sz w:val="22"/>
        </w:rPr>
        <w:t>Terrorism and mental disorder, and the role of psychiatrists in counter-terrorism in the UK.</w:t>
      </w:r>
      <w:proofErr w:type="gramEnd"/>
      <w:r w:rsidRPr="004B4284">
        <w:rPr>
          <w:rFonts w:ascii="Arial" w:hAnsi="Arial" w:cs="Arial"/>
          <w:sz w:val="22"/>
        </w:rPr>
        <w:t> </w:t>
      </w:r>
      <w:proofErr w:type="gramStart"/>
      <w:r w:rsidRPr="004B4284">
        <w:rPr>
          <w:rFonts w:ascii="Arial" w:hAnsi="Arial" w:cs="Arial"/>
          <w:sz w:val="22"/>
        </w:rPr>
        <w:t>Psychoanalytic Psychotherapy, 31(4), pp.378-392.</w:t>
      </w:r>
      <w:proofErr w:type="gramEnd"/>
    </w:p>
    <w:p w:rsidR="0052238F" w:rsidRPr="00133BBB" w:rsidRDefault="0052238F" w:rsidP="00133BBB">
      <w:pPr>
        <w:rPr>
          <w:rFonts w:cs="Times New Roman"/>
          <w:shd w:val="clear" w:color="auto" w:fill="FFFFFF"/>
        </w:rPr>
      </w:pPr>
    </w:p>
    <w:p w:rsidR="003945AB" w:rsidRPr="00133BBB" w:rsidRDefault="003945AB" w:rsidP="00133BBB">
      <w:pPr>
        <w:rPr>
          <w:rFonts w:cs="Times New Roman"/>
        </w:rPr>
      </w:pPr>
    </w:p>
    <w:sectPr w:rsidR="003945AB" w:rsidRPr="00133BBB">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5E79" w:rsidRDefault="006D5E79" w:rsidP="005502CB">
      <w:pPr>
        <w:spacing w:after="0" w:line="240" w:lineRule="auto"/>
      </w:pPr>
      <w:r>
        <w:separator/>
      </w:r>
    </w:p>
  </w:endnote>
  <w:endnote w:type="continuationSeparator" w:id="0">
    <w:p w:rsidR="006D5E79" w:rsidRDefault="006D5E79" w:rsidP="00550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7022391"/>
      <w:docPartObj>
        <w:docPartGallery w:val="Page Numbers (Bottom of Page)"/>
        <w:docPartUnique/>
      </w:docPartObj>
    </w:sdtPr>
    <w:sdtEndPr>
      <w:rPr>
        <w:color w:val="808080" w:themeColor="background1" w:themeShade="80"/>
        <w:spacing w:val="60"/>
      </w:rPr>
    </w:sdtEndPr>
    <w:sdtContent>
      <w:p w:rsidR="005502CB" w:rsidRDefault="005502CB" w:rsidP="005502CB">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6A1DA4" w:rsidRPr="006A1DA4">
          <w:rPr>
            <w:b/>
            <w:bCs/>
            <w:noProof/>
          </w:rPr>
          <w:t>1</w:t>
        </w:r>
        <w:r>
          <w:rPr>
            <w:b/>
            <w:bCs/>
            <w:noProof/>
          </w:rPr>
          <w:fldChar w:fldCharType="end"/>
        </w:r>
        <w:r>
          <w:rPr>
            <w:b/>
            <w:bCs/>
          </w:rPr>
          <w:t xml:space="preserve"> | </w:t>
        </w:r>
        <w:r>
          <w:rPr>
            <w:color w:val="808080" w:themeColor="background1" w:themeShade="80"/>
            <w:spacing w:val="60"/>
          </w:rPr>
          <w:t>Page</w:t>
        </w:r>
      </w:p>
    </w:sdtContent>
  </w:sdt>
  <w:p w:rsidR="005502CB" w:rsidRDefault="005502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5E79" w:rsidRDefault="006D5E79" w:rsidP="005502CB">
      <w:pPr>
        <w:spacing w:after="0" w:line="240" w:lineRule="auto"/>
      </w:pPr>
      <w:r>
        <w:separator/>
      </w:r>
    </w:p>
  </w:footnote>
  <w:footnote w:type="continuationSeparator" w:id="0">
    <w:p w:rsidR="006D5E79" w:rsidRDefault="006D5E79" w:rsidP="005502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TQxMDQwMbEwtDA3NTZT0lEKTi0uzszPAykwqgUAxh5G2iwAAAA="/>
  </w:docVars>
  <w:rsids>
    <w:rsidRoot w:val="0043147B"/>
    <w:rsid w:val="000159E8"/>
    <w:rsid w:val="00022E5A"/>
    <w:rsid w:val="000820C2"/>
    <w:rsid w:val="0008652A"/>
    <w:rsid w:val="000A0E4A"/>
    <w:rsid w:val="000E6765"/>
    <w:rsid w:val="000F6B78"/>
    <w:rsid w:val="00133BBB"/>
    <w:rsid w:val="00142FD2"/>
    <w:rsid w:val="00145317"/>
    <w:rsid w:val="00145F28"/>
    <w:rsid w:val="00153161"/>
    <w:rsid w:val="001546F7"/>
    <w:rsid w:val="001550EA"/>
    <w:rsid w:val="001719EC"/>
    <w:rsid w:val="001749D2"/>
    <w:rsid w:val="001D6078"/>
    <w:rsid w:val="001D70DD"/>
    <w:rsid w:val="001F2239"/>
    <w:rsid w:val="00206C64"/>
    <w:rsid w:val="00271783"/>
    <w:rsid w:val="0027533A"/>
    <w:rsid w:val="002820C2"/>
    <w:rsid w:val="002A2380"/>
    <w:rsid w:val="002A61F4"/>
    <w:rsid w:val="002D05E1"/>
    <w:rsid w:val="002D4D77"/>
    <w:rsid w:val="00314081"/>
    <w:rsid w:val="00315805"/>
    <w:rsid w:val="003945AB"/>
    <w:rsid w:val="003B4B73"/>
    <w:rsid w:val="0041427E"/>
    <w:rsid w:val="0043147B"/>
    <w:rsid w:val="004325A5"/>
    <w:rsid w:val="00432F4B"/>
    <w:rsid w:val="004450B6"/>
    <w:rsid w:val="00445516"/>
    <w:rsid w:val="004474FF"/>
    <w:rsid w:val="00495708"/>
    <w:rsid w:val="00496C90"/>
    <w:rsid w:val="004B4284"/>
    <w:rsid w:val="004C1907"/>
    <w:rsid w:val="004C540C"/>
    <w:rsid w:val="0052238F"/>
    <w:rsid w:val="0053294D"/>
    <w:rsid w:val="005502CB"/>
    <w:rsid w:val="00567D71"/>
    <w:rsid w:val="005818B5"/>
    <w:rsid w:val="005878AA"/>
    <w:rsid w:val="005C14ED"/>
    <w:rsid w:val="00606003"/>
    <w:rsid w:val="006809C9"/>
    <w:rsid w:val="006A1DA4"/>
    <w:rsid w:val="006A3526"/>
    <w:rsid w:val="006B36CD"/>
    <w:rsid w:val="006D5E79"/>
    <w:rsid w:val="006F3E8D"/>
    <w:rsid w:val="007042C8"/>
    <w:rsid w:val="0072257E"/>
    <w:rsid w:val="007627DB"/>
    <w:rsid w:val="007765AE"/>
    <w:rsid w:val="007A3EC5"/>
    <w:rsid w:val="00804010"/>
    <w:rsid w:val="00833206"/>
    <w:rsid w:val="00841F51"/>
    <w:rsid w:val="00841FCD"/>
    <w:rsid w:val="00846C2A"/>
    <w:rsid w:val="008707DC"/>
    <w:rsid w:val="00874A19"/>
    <w:rsid w:val="0088099F"/>
    <w:rsid w:val="00893130"/>
    <w:rsid w:val="008970ED"/>
    <w:rsid w:val="008B7556"/>
    <w:rsid w:val="008D5E9F"/>
    <w:rsid w:val="008E6E8D"/>
    <w:rsid w:val="008F5B50"/>
    <w:rsid w:val="00903F5A"/>
    <w:rsid w:val="00907E64"/>
    <w:rsid w:val="00925773"/>
    <w:rsid w:val="00943FF2"/>
    <w:rsid w:val="009B16E6"/>
    <w:rsid w:val="009E2755"/>
    <w:rsid w:val="009E6FD5"/>
    <w:rsid w:val="00A21B2B"/>
    <w:rsid w:val="00A36715"/>
    <w:rsid w:val="00A44D7A"/>
    <w:rsid w:val="00A75CFB"/>
    <w:rsid w:val="00AB6948"/>
    <w:rsid w:val="00B1156E"/>
    <w:rsid w:val="00B1318D"/>
    <w:rsid w:val="00B1539D"/>
    <w:rsid w:val="00B262BB"/>
    <w:rsid w:val="00B623BB"/>
    <w:rsid w:val="00B73330"/>
    <w:rsid w:val="00B82DA0"/>
    <w:rsid w:val="00BC2515"/>
    <w:rsid w:val="00BC3FCD"/>
    <w:rsid w:val="00BC7829"/>
    <w:rsid w:val="00BD4EAF"/>
    <w:rsid w:val="00BD5FFF"/>
    <w:rsid w:val="00C012D5"/>
    <w:rsid w:val="00C15DC2"/>
    <w:rsid w:val="00C46440"/>
    <w:rsid w:val="00C514F9"/>
    <w:rsid w:val="00C6691A"/>
    <w:rsid w:val="00C74FEA"/>
    <w:rsid w:val="00CB2510"/>
    <w:rsid w:val="00CB63F5"/>
    <w:rsid w:val="00CC03B6"/>
    <w:rsid w:val="00CC1571"/>
    <w:rsid w:val="00CF44F1"/>
    <w:rsid w:val="00CF4714"/>
    <w:rsid w:val="00D215C8"/>
    <w:rsid w:val="00D66215"/>
    <w:rsid w:val="00D86DA1"/>
    <w:rsid w:val="00D968DD"/>
    <w:rsid w:val="00DF0733"/>
    <w:rsid w:val="00DF2ACB"/>
    <w:rsid w:val="00E160E6"/>
    <w:rsid w:val="00E76305"/>
    <w:rsid w:val="00E86947"/>
    <w:rsid w:val="00EB6A9E"/>
    <w:rsid w:val="00ED4E60"/>
    <w:rsid w:val="00ED5B96"/>
    <w:rsid w:val="00F3596F"/>
    <w:rsid w:val="00F50902"/>
    <w:rsid w:val="00F8419E"/>
    <w:rsid w:val="00FA4622"/>
    <w:rsid w:val="00FA5971"/>
    <w:rsid w:val="00FB1A7A"/>
    <w:rsid w:val="00FE56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147B"/>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432F4B"/>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432F4B"/>
    <w:pPr>
      <w:keepNext/>
      <w:keepLines/>
      <w:spacing w:before="200" w:after="0"/>
      <w:outlineLvl w:val="1"/>
    </w:pPr>
    <w:rPr>
      <w:rFonts w:eastAsiaTheme="majorEastAsia" w:cstheme="majorBidi"/>
      <w:bCs/>
      <w:sz w:val="28"/>
      <w:szCs w:val="26"/>
    </w:rPr>
  </w:style>
  <w:style w:type="paragraph" w:styleId="Heading3">
    <w:name w:val="heading 3"/>
    <w:basedOn w:val="Normal"/>
    <w:next w:val="Normal"/>
    <w:link w:val="Heading3Char"/>
    <w:uiPriority w:val="9"/>
    <w:semiHidden/>
    <w:unhideWhenUsed/>
    <w:qFormat/>
    <w:rsid w:val="00A3671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314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147B"/>
    <w:rPr>
      <w:rFonts w:ascii="Tahoma" w:eastAsiaTheme="minorEastAsia" w:hAnsi="Tahoma" w:cs="Tahoma"/>
      <w:sz w:val="16"/>
      <w:szCs w:val="16"/>
      <w:lang w:val="en-GB"/>
    </w:rPr>
  </w:style>
  <w:style w:type="paragraph" w:styleId="Header">
    <w:name w:val="header"/>
    <w:basedOn w:val="Normal"/>
    <w:link w:val="HeaderChar"/>
    <w:uiPriority w:val="99"/>
    <w:unhideWhenUsed/>
    <w:rsid w:val="005502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02CB"/>
    <w:rPr>
      <w:rFonts w:ascii="Times New Roman" w:eastAsiaTheme="minorEastAsia" w:hAnsi="Times New Roman"/>
      <w:sz w:val="24"/>
      <w:lang w:val="en-GB"/>
    </w:rPr>
  </w:style>
  <w:style w:type="paragraph" w:styleId="Footer">
    <w:name w:val="footer"/>
    <w:basedOn w:val="Normal"/>
    <w:link w:val="FooterChar"/>
    <w:uiPriority w:val="99"/>
    <w:unhideWhenUsed/>
    <w:rsid w:val="005502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02CB"/>
    <w:rPr>
      <w:rFonts w:ascii="Times New Roman" w:eastAsiaTheme="minorEastAsia" w:hAnsi="Times New Roman"/>
      <w:sz w:val="24"/>
      <w:lang w:val="en-GB"/>
    </w:rPr>
  </w:style>
  <w:style w:type="character" w:customStyle="1" w:styleId="Heading1Char">
    <w:name w:val="Heading 1 Char"/>
    <w:basedOn w:val="DefaultParagraphFont"/>
    <w:link w:val="Heading1"/>
    <w:uiPriority w:val="9"/>
    <w:rsid w:val="00432F4B"/>
    <w:rPr>
      <w:rFonts w:ascii="Times New Roman" w:eastAsiaTheme="majorEastAsia" w:hAnsi="Times New Roman" w:cstheme="majorBidi"/>
      <w:bCs/>
      <w:sz w:val="32"/>
      <w:szCs w:val="28"/>
      <w:lang w:val="en-GB"/>
    </w:rPr>
  </w:style>
  <w:style w:type="character" w:customStyle="1" w:styleId="Heading2Char">
    <w:name w:val="Heading 2 Char"/>
    <w:basedOn w:val="DefaultParagraphFont"/>
    <w:link w:val="Heading2"/>
    <w:uiPriority w:val="9"/>
    <w:rsid w:val="00432F4B"/>
    <w:rPr>
      <w:rFonts w:ascii="Times New Roman" w:eastAsiaTheme="majorEastAsia" w:hAnsi="Times New Roman" w:cstheme="majorBidi"/>
      <w:bCs/>
      <w:sz w:val="28"/>
      <w:szCs w:val="26"/>
      <w:lang w:val="en-GB"/>
    </w:rPr>
  </w:style>
  <w:style w:type="character" w:customStyle="1" w:styleId="Heading3Char">
    <w:name w:val="Heading 3 Char"/>
    <w:basedOn w:val="DefaultParagraphFont"/>
    <w:link w:val="Heading3"/>
    <w:uiPriority w:val="9"/>
    <w:semiHidden/>
    <w:rsid w:val="00A36715"/>
    <w:rPr>
      <w:rFonts w:asciiTheme="majorHAnsi" w:eastAsiaTheme="majorEastAsia" w:hAnsiTheme="majorHAnsi" w:cstheme="majorBidi"/>
      <w:b/>
      <w:bCs/>
      <w:color w:val="4F81BD" w:themeColor="accent1"/>
      <w:sz w:val="24"/>
      <w:lang w:val="en-GB"/>
    </w:rPr>
  </w:style>
  <w:style w:type="paragraph" w:styleId="TOCHeading">
    <w:name w:val="TOC Heading"/>
    <w:basedOn w:val="Heading1"/>
    <w:next w:val="Normal"/>
    <w:uiPriority w:val="39"/>
    <w:semiHidden/>
    <w:unhideWhenUsed/>
    <w:qFormat/>
    <w:rsid w:val="00133BBB"/>
    <w:pPr>
      <w:spacing w:line="276" w:lineRule="auto"/>
      <w:jc w:val="left"/>
      <w:outlineLvl w:val="9"/>
    </w:pPr>
    <w:rPr>
      <w:rFonts w:asciiTheme="majorHAnsi" w:hAnsiTheme="majorHAnsi"/>
      <w:b/>
      <w:color w:val="365F91" w:themeColor="accent1" w:themeShade="BF"/>
      <w:sz w:val="28"/>
      <w:lang w:val="en-US" w:eastAsia="ja-JP"/>
    </w:rPr>
  </w:style>
  <w:style w:type="paragraph" w:styleId="TOC1">
    <w:name w:val="toc 1"/>
    <w:basedOn w:val="Normal"/>
    <w:next w:val="Normal"/>
    <w:autoRedefine/>
    <w:uiPriority w:val="39"/>
    <w:unhideWhenUsed/>
    <w:rsid w:val="00133BBB"/>
    <w:pPr>
      <w:spacing w:after="100"/>
    </w:pPr>
  </w:style>
  <w:style w:type="paragraph" w:styleId="TOC2">
    <w:name w:val="toc 2"/>
    <w:basedOn w:val="Normal"/>
    <w:next w:val="Normal"/>
    <w:autoRedefine/>
    <w:uiPriority w:val="39"/>
    <w:unhideWhenUsed/>
    <w:rsid w:val="00133BBB"/>
    <w:pPr>
      <w:spacing w:after="100"/>
      <w:ind w:left="240"/>
    </w:pPr>
  </w:style>
  <w:style w:type="character" w:styleId="Hyperlink">
    <w:name w:val="Hyperlink"/>
    <w:basedOn w:val="DefaultParagraphFont"/>
    <w:uiPriority w:val="99"/>
    <w:unhideWhenUsed/>
    <w:rsid w:val="00133BB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147B"/>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432F4B"/>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432F4B"/>
    <w:pPr>
      <w:keepNext/>
      <w:keepLines/>
      <w:spacing w:before="200" w:after="0"/>
      <w:outlineLvl w:val="1"/>
    </w:pPr>
    <w:rPr>
      <w:rFonts w:eastAsiaTheme="majorEastAsia" w:cstheme="majorBidi"/>
      <w:bCs/>
      <w:sz w:val="28"/>
      <w:szCs w:val="26"/>
    </w:rPr>
  </w:style>
  <w:style w:type="paragraph" w:styleId="Heading3">
    <w:name w:val="heading 3"/>
    <w:basedOn w:val="Normal"/>
    <w:next w:val="Normal"/>
    <w:link w:val="Heading3Char"/>
    <w:uiPriority w:val="9"/>
    <w:semiHidden/>
    <w:unhideWhenUsed/>
    <w:qFormat/>
    <w:rsid w:val="00A3671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314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147B"/>
    <w:rPr>
      <w:rFonts w:ascii="Tahoma" w:eastAsiaTheme="minorEastAsia" w:hAnsi="Tahoma" w:cs="Tahoma"/>
      <w:sz w:val="16"/>
      <w:szCs w:val="16"/>
      <w:lang w:val="en-GB"/>
    </w:rPr>
  </w:style>
  <w:style w:type="paragraph" w:styleId="Header">
    <w:name w:val="header"/>
    <w:basedOn w:val="Normal"/>
    <w:link w:val="HeaderChar"/>
    <w:uiPriority w:val="99"/>
    <w:unhideWhenUsed/>
    <w:rsid w:val="005502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02CB"/>
    <w:rPr>
      <w:rFonts w:ascii="Times New Roman" w:eastAsiaTheme="minorEastAsia" w:hAnsi="Times New Roman"/>
      <w:sz w:val="24"/>
      <w:lang w:val="en-GB"/>
    </w:rPr>
  </w:style>
  <w:style w:type="paragraph" w:styleId="Footer">
    <w:name w:val="footer"/>
    <w:basedOn w:val="Normal"/>
    <w:link w:val="FooterChar"/>
    <w:uiPriority w:val="99"/>
    <w:unhideWhenUsed/>
    <w:rsid w:val="005502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02CB"/>
    <w:rPr>
      <w:rFonts w:ascii="Times New Roman" w:eastAsiaTheme="minorEastAsia" w:hAnsi="Times New Roman"/>
      <w:sz w:val="24"/>
      <w:lang w:val="en-GB"/>
    </w:rPr>
  </w:style>
  <w:style w:type="character" w:customStyle="1" w:styleId="Heading1Char">
    <w:name w:val="Heading 1 Char"/>
    <w:basedOn w:val="DefaultParagraphFont"/>
    <w:link w:val="Heading1"/>
    <w:uiPriority w:val="9"/>
    <w:rsid w:val="00432F4B"/>
    <w:rPr>
      <w:rFonts w:ascii="Times New Roman" w:eastAsiaTheme="majorEastAsia" w:hAnsi="Times New Roman" w:cstheme="majorBidi"/>
      <w:bCs/>
      <w:sz w:val="32"/>
      <w:szCs w:val="28"/>
      <w:lang w:val="en-GB"/>
    </w:rPr>
  </w:style>
  <w:style w:type="character" w:customStyle="1" w:styleId="Heading2Char">
    <w:name w:val="Heading 2 Char"/>
    <w:basedOn w:val="DefaultParagraphFont"/>
    <w:link w:val="Heading2"/>
    <w:uiPriority w:val="9"/>
    <w:rsid w:val="00432F4B"/>
    <w:rPr>
      <w:rFonts w:ascii="Times New Roman" w:eastAsiaTheme="majorEastAsia" w:hAnsi="Times New Roman" w:cstheme="majorBidi"/>
      <w:bCs/>
      <w:sz w:val="28"/>
      <w:szCs w:val="26"/>
      <w:lang w:val="en-GB"/>
    </w:rPr>
  </w:style>
  <w:style w:type="character" w:customStyle="1" w:styleId="Heading3Char">
    <w:name w:val="Heading 3 Char"/>
    <w:basedOn w:val="DefaultParagraphFont"/>
    <w:link w:val="Heading3"/>
    <w:uiPriority w:val="9"/>
    <w:semiHidden/>
    <w:rsid w:val="00A36715"/>
    <w:rPr>
      <w:rFonts w:asciiTheme="majorHAnsi" w:eastAsiaTheme="majorEastAsia" w:hAnsiTheme="majorHAnsi" w:cstheme="majorBidi"/>
      <w:b/>
      <w:bCs/>
      <w:color w:val="4F81BD" w:themeColor="accent1"/>
      <w:sz w:val="24"/>
      <w:lang w:val="en-GB"/>
    </w:rPr>
  </w:style>
  <w:style w:type="paragraph" w:styleId="TOCHeading">
    <w:name w:val="TOC Heading"/>
    <w:basedOn w:val="Heading1"/>
    <w:next w:val="Normal"/>
    <w:uiPriority w:val="39"/>
    <w:semiHidden/>
    <w:unhideWhenUsed/>
    <w:qFormat/>
    <w:rsid w:val="00133BBB"/>
    <w:pPr>
      <w:spacing w:line="276" w:lineRule="auto"/>
      <w:jc w:val="left"/>
      <w:outlineLvl w:val="9"/>
    </w:pPr>
    <w:rPr>
      <w:rFonts w:asciiTheme="majorHAnsi" w:hAnsiTheme="majorHAnsi"/>
      <w:b/>
      <w:color w:val="365F91" w:themeColor="accent1" w:themeShade="BF"/>
      <w:sz w:val="28"/>
      <w:lang w:val="en-US" w:eastAsia="ja-JP"/>
    </w:rPr>
  </w:style>
  <w:style w:type="paragraph" w:styleId="TOC1">
    <w:name w:val="toc 1"/>
    <w:basedOn w:val="Normal"/>
    <w:next w:val="Normal"/>
    <w:autoRedefine/>
    <w:uiPriority w:val="39"/>
    <w:unhideWhenUsed/>
    <w:rsid w:val="00133BBB"/>
    <w:pPr>
      <w:spacing w:after="100"/>
    </w:pPr>
  </w:style>
  <w:style w:type="paragraph" w:styleId="TOC2">
    <w:name w:val="toc 2"/>
    <w:basedOn w:val="Normal"/>
    <w:next w:val="Normal"/>
    <w:autoRedefine/>
    <w:uiPriority w:val="39"/>
    <w:unhideWhenUsed/>
    <w:rsid w:val="00133BBB"/>
    <w:pPr>
      <w:spacing w:after="100"/>
      <w:ind w:left="240"/>
    </w:pPr>
  </w:style>
  <w:style w:type="character" w:styleId="Hyperlink">
    <w:name w:val="Hyperlink"/>
    <w:basedOn w:val="DefaultParagraphFont"/>
    <w:uiPriority w:val="99"/>
    <w:unhideWhenUsed/>
    <w:rsid w:val="00133BB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4213370">
      <w:bodyDiv w:val="1"/>
      <w:marLeft w:val="0"/>
      <w:marRight w:val="0"/>
      <w:marTop w:val="0"/>
      <w:marBottom w:val="0"/>
      <w:divBdr>
        <w:top w:val="none" w:sz="0" w:space="0" w:color="auto"/>
        <w:left w:val="none" w:sz="0" w:space="0" w:color="auto"/>
        <w:bottom w:val="none" w:sz="0" w:space="0" w:color="auto"/>
        <w:right w:val="none" w:sz="0" w:space="0" w:color="auto"/>
      </w:divBdr>
    </w:div>
    <w:div w:id="759059024">
      <w:bodyDiv w:val="1"/>
      <w:marLeft w:val="0"/>
      <w:marRight w:val="0"/>
      <w:marTop w:val="0"/>
      <w:marBottom w:val="0"/>
      <w:divBdr>
        <w:top w:val="none" w:sz="0" w:space="0" w:color="auto"/>
        <w:left w:val="none" w:sz="0" w:space="0" w:color="auto"/>
        <w:bottom w:val="none" w:sz="0" w:space="0" w:color="auto"/>
        <w:right w:val="none" w:sz="0" w:space="0" w:color="auto"/>
      </w:divBdr>
    </w:div>
    <w:div w:id="1630042178">
      <w:bodyDiv w:val="1"/>
      <w:marLeft w:val="0"/>
      <w:marRight w:val="0"/>
      <w:marTop w:val="0"/>
      <w:marBottom w:val="0"/>
      <w:divBdr>
        <w:top w:val="none" w:sz="0" w:space="0" w:color="auto"/>
        <w:left w:val="none" w:sz="0" w:space="0" w:color="auto"/>
        <w:bottom w:val="none" w:sz="0" w:space="0" w:color="auto"/>
        <w:right w:val="none" w:sz="0" w:space="0" w:color="auto"/>
      </w:divBdr>
    </w:div>
    <w:div w:id="1766226444">
      <w:bodyDiv w:val="1"/>
      <w:marLeft w:val="0"/>
      <w:marRight w:val="0"/>
      <w:marTop w:val="0"/>
      <w:marBottom w:val="0"/>
      <w:divBdr>
        <w:top w:val="none" w:sz="0" w:space="0" w:color="auto"/>
        <w:left w:val="none" w:sz="0" w:space="0" w:color="auto"/>
        <w:bottom w:val="none" w:sz="0" w:space="0" w:color="auto"/>
        <w:right w:val="none" w:sz="0" w:space="0" w:color="auto"/>
      </w:divBdr>
    </w:div>
    <w:div w:id="1801072111">
      <w:bodyDiv w:val="1"/>
      <w:marLeft w:val="0"/>
      <w:marRight w:val="0"/>
      <w:marTop w:val="0"/>
      <w:marBottom w:val="0"/>
      <w:divBdr>
        <w:top w:val="none" w:sz="0" w:space="0" w:color="auto"/>
        <w:left w:val="none" w:sz="0" w:space="0" w:color="auto"/>
        <w:bottom w:val="none" w:sz="0" w:space="0" w:color="auto"/>
        <w:right w:val="none" w:sz="0" w:space="0" w:color="auto"/>
      </w:divBdr>
    </w:div>
    <w:div w:id="1958832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FA0CE-C48B-4B33-96AA-54FBDF1A3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2427</Words>
  <Characters>13836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Mohammed Hussain</dc:creator>
  <cp:lastModifiedBy>Mohammed</cp:lastModifiedBy>
  <cp:revision>2</cp:revision>
  <dcterms:created xsi:type="dcterms:W3CDTF">2021-03-05T13:00:00Z</dcterms:created>
  <dcterms:modified xsi:type="dcterms:W3CDTF">2021-03-05T13:00:00Z</dcterms:modified>
</cp:coreProperties>
</file>