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5F67" w:rsidRDefault="00AC5F67" w:rsidP="00AC5F67">
      <w:pPr>
        <w:pStyle w:val="Normal1"/>
        <w:spacing w:line="360" w:lineRule="auto"/>
        <w:jc w:val="center"/>
        <w:rPr>
          <w:rFonts w:ascii="Times New Roman" w:eastAsia="Times New Roman" w:hAnsi="Times New Roman" w:cs="Times New Roman"/>
          <w:b/>
          <w:sz w:val="32"/>
          <w:szCs w:val="24"/>
          <w:highlight w:val="white"/>
          <w:lang w:val="en-GB"/>
        </w:rPr>
      </w:pPr>
    </w:p>
    <w:p w:rsidR="00AC5F67" w:rsidRDefault="00AC5F67" w:rsidP="00AC5F67">
      <w:pPr>
        <w:pStyle w:val="Normal1"/>
        <w:spacing w:line="360" w:lineRule="auto"/>
        <w:jc w:val="center"/>
        <w:rPr>
          <w:rFonts w:ascii="Times New Roman" w:eastAsia="Times New Roman" w:hAnsi="Times New Roman" w:cs="Times New Roman"/>
          <w:b/>
          <w:sz w:val="32"/>
          <w:szCs w:val="24"/>
          <w:highlight w:val="white"/>
          <w:lang w:val="en-GB"/>
        </w:rPr>
      </w:pPr>
    </w:p>
    <w:p w:rsidR="00AC5F67" w:rsidRDefault="00AC5F67" w:rsidP="00AC5F67">
      <w:pPr>
        <w:pStyle w:val="Normal1"/>
        <w:spacing w:line="360" w:lineRule="auto"/>
        <w:jc w:val="center"/>
        <w:rPr>
          <w:rFonts w:ascii="Times New Roman" w:eastAsia="Times New Roman" w:hAnsi="Times New Roman" w:cs="Times New Roman"/>
          <w:b/>
          <w:sz w:val="32"/>
          <w:szCs w:val="24"/>
          <w:highlight w:val="white"/>
          <w:lang w:val="en-GB"/>
        </w:rPr>
      </w:pPr>
    </w:p>
    <w:p w:rsidR="00AC5F67" w:rsidRDefault="00AC5F67" w:rsidP="00AC5F67">
      <w:pPr>
        <w:pStyle w:val="Normal1"/>
        <w:spacing w:line="360" w:lineRule="auto"/>
        <w:jc w:val="center"/>
        <w:rPr>
          <w:rFonts w:ascii="Times New Roman" w:eastAsia="Times New Roman" w:hAnsi="Times New Roman" w:cs="Times New Roman"/>
          <w:b/>
          <w:sz w:val="32"/>
          <w:szCs w:val="24"/>
          <w:highlight w:val="white"/>
          <w:lang w:val="en-GB"/>
        </w:rPr>
      </w:pPr>
    </w:p>
    <w:p w:rsidR="00187FC8" w:rsidRPr="00187FC8" w:rsidRDefault="00187FC8" w:rsidP="00187FC8">
      <w:pPr>
        <w:jc w:val="center"/>
        <w:rPr>
          <w:rFonts w:ascii="Times New Roman" w:hAnsi="Times New Roman" w:cs="Times New Roman"/>
          <w:b/>
          <w:sz w:val="32"/>
          <w:szCs w:val="32"/>
        </w:rPr>
      </w:pPr>
      <w:proofErr w:type="spellStart"/>
      <w:r w:rsidRPr="00187FC8">
        <w:rPr>
          <w:rFonts w:ascii="Times New Roman" w:hAnsi="Times New Roman" w:cs="Times New Roman"/>
          <w:b/>
          <w:sz w:val="32"/>
          <w:szCs w:val="32"/>
        </w:rPr>
        <w:t>Satishchandra</w:t>
      </w:r>
      <w:proofErr w:type="spellEnd"/>
      <w:r w:rsidRPr="00187FC8">
        <w:rPr>
          <w:rFonts w:ascii="Times New Roman" w:hAnsi="Times New Roman" w:cs="Times New Roman"/>
          <w:b/>
          <w:sz w:val="32"/>
          <w:szCs w:val="32"/>
        </w:rPr>
        <w:t xml:space="preserve"> </w:t>
      </w:r>
      <w:proofErr w:type="spellStart"/>
      <w:r w:rsidRPr="00187FC8">
        <w:rPr>
          <w:rFonts w:ascii="Times New Roman" w:hAnsi="Times New Roman" w:cs="Times New Roman"/>
          <w:b/>
          <w:sz w:val="32"/>
          <w:szCs w:val="32"/>
        </w:rPr>
        <w:t>Sonera</w:t>
      </w:r>
      <w:proofErr w:type="spellEnd"/>
    </w:p>
    <w:p w:rsidR="00187FC8" w:rsidRPr="00187FC8" w:rsidRDefault="00187FC8" w:rsidP="00187FC8">
      <w:pPr>
        <w:jc w:val="center"/>
        <w:rPr>
          <w:rFonts w:ascii="Times New Roman" w:hAnsi="Times New Roman" w:cs="Times New Roman"/>
          <w:b/>
          <w:sz w:val="32"/>
          <w:szCs w:val="32"/>
        </w:rPr>
      </w:pPr>
      <w:r w:rsidRPr="00187FC8">
        <w:rPr>
          <w:rFonts w:ascii="Times New Roman" w:hAnsi="Times New Roman" w:cs="Times New Roman"/>
          <w:b/>
          <w:sz w:val="32"/>
          <w:szCs w:val="32"/>
        </w:rPr>
        <w:t>Strategic Management</w:t>
      </w:r>
    </w:p>
    <w:p w:rsidR="00187FC8" w:rsidRPr="00187FC8" w:rsidRDefault="00187FC8" w:rsidP="00187FC8">
      <w:pPr>
        <w:jc w:val="center"/>
        <w:rPr>
          <w:rFonts w:ascii="Times New Roman" w:hAnsi="Times New Roman" w:cs="Times New Roman"/>
          <w:b/>
          <w:sz w:val="32"/>
          <w:szCs w:val="32"/>
        </w:rPr>
      </w:pPr>
      <w:r w:rsidRPr="00187FC8">
        <w:rPr>
          <w:rFonts w:ascii="Times New Roman" w:hAnsi="Times New Roman" w:cs="Times New Roman"/>
          <w:b/>
          <w:sz w:val="32"/>
          <w:szCs w:val="32"/>
        </w:rPr>
        <w:t>Module Code SBMA7103</w:t>
      </w:r>
    </w:p>
    <w:p w:rsidR="00187FC8" w:rsidRPr="00187FC8" w:rsidRDefault="00187FC8" w:rsidP="00187FC8">
      <w:pPr>
        <w:jc w:val="center"/>
        <w:rPr>
          <w:rFonts w:ascii="Times New Roman" w:hAnsi="Times New Roman" w:cs="Times New Roman"/>
          <w:b/>
          <w:sz w:val="32"/>
          <w:szCs w:val="32"/>
        </w:rPr>
      </w:pPr>
      <w:r w:rsidRPr="00187FC8">
        <w:rPr>
          <w:rFonts w:ascii="Times New Roman" w:hAnsi="Times New Roman" w:cs="Times New Roman"/>
          <w:b/>
          <w:sz w:val="32"/>
          <w:szCs w:val="32"/>
        </w:rPr>
        <w:t>Student ID: 1705988</w:t>
      </w:r>
    </w:p>
    <w:p w:rsidR="00187FC8" w:rsidRDefault="00187FC8" w:rsidP="00187FC8">
      <w:pPr>
        <w:jc w:val="center"/>
        <w:rPr>
          <w:rFonts w:ascii="Times New Roman" w:hAnsi="Times New Roman" w:cs="Times New Roman"/>
          <w:b/>
          <w:sz w:val="32"/>
          <w:szCs w:val="32"/>
        </w:rPr>
      </w:pPr>
      <w:r w:rsidRPr="00187FC8">
        <w:rPr>
          <w:rFonts w:ascii="Times New Roman" w:hAnsi="Times New Roman" w:cs="Times New Roman"/>
          <w:b/>
          <w:sz w:val="32"/>
          <w:szCs w:val="32"/>
        </w:rPr>
        <w:t xml:space="preserve">Submitted To: </w:t>
      </w:r>
      <w:proofErr w:type="spellStart"/>
      <w:r w:rsidRPr="00187FC8">
        <w:rPr>
          <w:rFonts w:ascii="Times New Roman" w:hAnsi="Times New Roman" w:cs="Times New Roman"/>
          <w:b/>
          <w:sz w:val="32"/>
          <w:szCs w:val="32"/>
        </w:rPr>
        <w:t>Dr</w:t>
      </w:r>
      <w:proofErr w:type="spellEnd"/>
      <w:r w:rsidRPr="00187FC8">
        <w:rPr>
          <w:rFonts w:ascii="Times New Roman" w:hAnsi="Times New Roman" w:cs="Times New Roman"/>
          <w:b/>
          <w:sz w:val="32"/>
          <w:szCs w:val="32"/>
        </w:rPr>
        <w:t xml:space="preserve"> Allison </w:t>
      </w:r>
      <w:proofErr w:type="spellStart"/>
      <w:r w:rsidRPr="00187FC8">
        <w:rPr>
          <w:rFonts w:ascii="Times New Roman" w:hAnsi="Times New Roman" w:cs="Times New Roman"/>
          <w:b/>
          <w:sz w:val="32"/>
          <w:szCs w:val="32"/>
        </w:rPr>
        <w:t>Wylde</w:t>
      </w:r>
      <w:proofErr w:type="spellEnd"/>
    </w:p>
    <w:p w:rsidR="00187FC8" w:rsidRPr="00187FC8" w:rsidRDefault="00187FC8" w:rsidP="00187FC8">
      <w:pPr>
        <w:jc w:val="center"/>
        <w:rPr>
          <w:rFonts w:ascii="Times New Roman" w:hAnsi="Times New Roman" w:cs="Times New Roman"/>
          <w:b/>
          <w:sz w:val="32"/>
          <w:szCs w:val="32"/>
        </w:rPr>
      </w:pPr>
    </w:p>
    <w:p w:rsidR="00572773" w:rsidRPr="00AC5F67" w:rsidRDefault="00187FC8" w:rsidP="00187FC8">
      <w:pPr>
        <w:pStyle w:val="Normal1"/>
        <w:spacing w:line="360" w:lineRule="auto"/>
        <w:jc w:val="center"/>
        <w:rPr>
          <w:rFonts w:ascii="Times New Roman" w:eastAsia="Times New Roman" w:hAnsi="Times New Roman" w:cs="Times New Roman"/>
          <w:b/>
          <w:sz w:val="32"/>
          <w:szCs w:val="24"/>
          <w:highlight w:val="white"/>
          <w:lang w:val="en-GB"/>
        </w:rPr>
      </w:pPr>
      <w:r w:rsidRPr="00AC5F67">
        <w:rPr>
          <w:rFonts w:ascii="Times New Roman" w:eastAsia="Times New Roman" w:hAnsi="Times New Roman" w:cs="Times New Roman"/>
          <w:b/>
          <w:sz w:val="32"/>
          <w:szCs w:val="24"/>
          <w:highlight w:val="white"/>
          <w:lang w:val="en-GB"/>
        </w:rPr>
        <w:t xml:space="preserve">Strategic Management </w:t>
      </w:r>
      <w:r>
        <w:rPr>
          <w:rFonts w:ascii="Times New Roman" w:eastAsia="Times New Roman" w:hAnsi="Times New Roman" w:cs="Times New Roman"/>
          <w:b/>
          <w:sz w:val="32"/>
          <w:szCs w:val="24"/>
          <w:highlight w:val="white"/>
          <w:lang w:val="en-GB"/>
        </w:rPr>
        <w:t>o</w:t>
      </w:r>
      <w:bookmarkStart w:id="0" w:name="_GoBack"/>
      <w:bookmarkEnd w:id="0"/>
      <w:r w:rsidRPr="00AC5F67">
        <w:rPr>
          <w:rFonts w:ascii="Times New Roman" w:eastAsia="Times New Roman" w:hAnsi="Times New Roman" w:cs="Times New Roman"/>
          <w:b/>
          <w:sz w:val="32"/>
          <w:szCs w:val="24"/>
          <w:highlight w:val="white"/>
          <w:lang w:val="en-GB"/>
        </w:rPr>
        <w:t>f Morley's Chicken</w:t>
      </w:r>
      <w:r w:rsidR="003912C4" w:rsidRPr="00AC5F67">
        <w:rPr>
          <w:rFonts w:ascii="Times New Roman" w:hAnsi="Times New Roman" w:cs="Times New Roman"/>
          <w:sz w:val="32"/>
          <w:szCs w:val="24"/>
          <w:lang w:val="en-GB"/>
        </w:rPr>
        <w:br w:type="page"/>
      </w:r>
    </w:p>
    <w:p w:rsidR="00572773" w:rsidRPr="00050B70" w:rsidRDefault="003912C4" w:rsidP="004A71B7">
      <w:pPr>
        <w:pStyle w:val="Normal1"/>
        <w:spacing w:line="360" w:lineRule="auto"/>
        <w:jc w:val="center"/>
        <w:rPr>
          <w:rFonts w:ascii="Times New Roman" w:eastAsia="Times New Roman" w:hAnsi="Times New Roman" w:cs="Times New Roman"/>
          <w:b/>
          <w:sz w:val="28"/>
          <w:szCs w:val="24"/>
          <w:lang w:val="en-GB"/>
        </w:rPr>
      </w:pPr>
      <w:r w:rsidRPr="00050B70">
        <w:rPr>
          <w:rFonts w:ascii="Times New Roman" w:eastAsia="Times New Roman" w:hAnsi="Times New Roman" w:cs="Times New Roman"/>
          <w:b/>
          <w:sz w:val="28"/>
          <w:szCs w:val="24"/>
          <w:lang w:val="en-GB"/>
        </w:rPr>
        <w:lastRenderedPageBreak/>
        <w:t>Executive summary</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Strategic management refers to the implementation and formulation of the organisational goals to analyse the competitive advantage of the company by evaluating their </w:t>
      </w:r>
      <w:r w:rsidR="00A24B05" w:rsidRPr="00BE069A">
        <w:rPr>
          <w:rFonts w:ascii="Times New Roman" w:eastAsia="Times New Roman" w:hAnsi="Times New Roman" w:cs="Times New Roman"/>
          <w:sz w:val="24"/>
          <w:szCs w:val="24"/>
          <w:lang w:val="en-GB"/>
        </w:rPr>
        <w:t>strategies</w:t>
      </w:r>
      <w:r w:rsidRPr="00BE069A">
        <w:rPr>
          <w:rFonts w:ascii="Times New Roman" w:eastAsia="Times New Roman" w:hAnsi="Times New Roman" w:cs="Times New Roman"/>
          <w:sz w:val="24"/>
          <w:szCs w:val="24"/>
          <w:lang w:val="en-GB"/>
        </w:rPr>
        <w:t xml:space="preserve">. Strategic management is required by an organisation to adopt all organisational changes and makes the organisation suitable for any changes. This report focuses on the strategic management of a fried chicken franchise or fast food </w:t>
      </w:r>
      <w:r w:rsidR="00A24B05" w:rsidRPr="00BE069A">
        <w:rPr>
          <w:rFonts w:ascii="Times New Roman" w:eastAsia="Times New Roman" w:hAnsi="Times New Roman" w:cs="Times New Roman"/>
          <w:sz w:val="24"/>
          <w:szCs w:val="24"/>
          <w:lang w:val="en-GB"/>
        </w:rPr>
        <w:t>Company of the United Kingdom named</w:t>
      </w:r>
      <w:r w:rsidRPr="00BE069A">
        <w:rPr>
          <w:rFonts w:ascii="Times New Roman" w:eastAsia="Times New Roman" w:hAnsi="Times New Roman" w:cs="Times New Roman"/>
          <w:sz w:val="24"/>
          <w:szCs w:val="24"/>
          <w:lang w:val="en-GB"/>
        </w:rPr>
        <w:t xml:space="preserve"> Morley's Chicken. A brief introduction of Morley's Chicken is provided here to analyse the existing strategy of this organisation. The analysis and findings </w:t>
      </w:r>
      <w:proofErr w:type="gramStart"/>
      <w:r w:rsidRPr="00BE069A">
        <w:rPr>
          <w:rFonts w:ascii="Times New Roman" w:eastAsia="Times New Roman" w:hAnsi="Times New Roman" w:cs="Times New Roman"/>
          <w:sz w:val="24"/>
          <w:szCs w:val="24"/>
          <w:lang w:val="en-GB"/>
        </w:rPr>
        <w:t>describes</w:t>
      </w:r>
      <w:proofErr w:type="gramEnd"/>
      <w:r w:rsidRPr="00BE069A">
        <w:rPr>
          <w:rFonts w:ascii="Times New Roman" w:eastAsia="Times New Roman" w:hAnsi="Times New Roman" w:cs="Times New Roman"/>
          <w:sz w:val="24"/>
          <w:szCs w:val="24"/>
          <w:lang w:val="en-GB"/>
        </w:rPr>
        <w:t xml:space="preserve"> the strategic management on the basis of strategic analysis, strategic development and implementation. The issues and strategic logic are discussed in strategic management. The SWOT and PEST analysis and Porter's five forces model are discussed based on Morley's Chicken to analyse their strategies. Stakeholder mapping, ethical issues and corporate social responsibility are provided here to develop the strategies of Morley's Chicken. Contingency theory, trait and behavioural theory of leadership are also described in this report to understand the strategic implementation in the organisation to gain competitive advantage. A recommendation is provided at the end of the report for overcoming all issues.</w:t>
      </w:r>
    </w:p>
    <w:p w:rsidR="004A71B7" w:rsidRDefault="004A71B7">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3E67B2" w:rsidRPr="003E67B2" w:rsidRDefault="004A71B7" w:rsidP="003E67B2">
      <w:pPr>
        <w:pStyle w:val="Normal1"/>
        <w:spacing w:line="360" w:lineRule="auto"/>
        <w:jc w:val="center"/>
        <w:rPr>
          <w:rFonts w:ascii="Times New Roman" w:eastAsia="Times New Roman" w:hAnsi="Times New Roman" w:cs="Times New Roman"/>
          <w:b/>
          <w:sz w:val="28"/>
          <w:szCs w:val="24"/>
          <w:lang w:val="en-GB"/>
        </w:rPr>
      </w:pPr>
      <w:r w:rsidRPr="00F67140">
        <w:rPr>
          <w:rFonts w:ascii="Times New Roman" w:eastAsia="Times New Roman" w:hAnsi="Times New Roman" w:cs="Times New Roman"/>
          <w:b/>
          <w:sz w:val="28"/>
          <w:szCs w:val="24"/>
          <w:lang w:val="en-GB"/>
        </w:rPr>
        <w:lastRenderedPageBreak/>
        <w:t>Table of contents</w:t>
      </w:r>
    </w:p>
    <w:sdt>
      <w:sdtPr>
        <w:rPr>
          <w:rFonts w:ascii="Arial" w:eastAsia="Arial" w:hAnsi="Arial" w:cs="Arial"/>
          <w:b w:val="0"/>
          <w:bCs w:val="0"/>
          <w:color w:val="auto"/>
          <w:sz w:val="22"/>
          <w:szCs w:val="22"/>
        </w:rPr>
        <w:id w:val="13476636"/>
        <w:docPartObj>
          <w:docPartGallery w:val="Table of Contents"/>
          <w:docPartUnique/>
        </w:docPartObj>
      </w:sdtPr>
      <w:sdtEndPr>
        <w:rPr>
          <w:rFonts w:ascii="Times New Roman" w:hAnsi="Times New Roman" w:cs="Times New Roman"/>
          <w:sz w:val="24"/>
        </w:rPr>
      </w:sdtEndPr>
      <w:sdtContent>
        <w:p w:rsidR="003E67B2" w:rsidRDefault="003E67B2">
          <w:pPr>
            <w:pStyle w:val="TOCHeading"/>
          </w:pPr>
        </w:p>
        <w:p w:rsidR="003E67B2" w:rsidRPr="003E67B2" w:rsidRDefault="003E67B2" w:rsidP="003E67B2">
          <w:pPr>
            <w:pStyle w:val="TOC1"/>
            <w:tabs>
              <w:tab w:val="right" w:leader="dot" w:pos="9350"/>
            </w:tabs>
            <w:spacing w:line="360" w:lineRule="auto"/>
            <w:jc w:val="both"/>
            <w:rPr>
              <w:rFonts w:ascii="Times New Roman" w:hAnsi="Times New Roman" w:cs="Times New Roman"/>
              <w:noProof/>
              <w:sz w:val="24"/>
            </w:rPr>
          </w:pPr>
          <w:r w:rsidRPr="003E67B2">
            <w:rPr>
              <w:rFonts w:ascii="Times New Roman" w:hAnsi="Times New Roman" w:cs="Times New Roman"/>
              <w:sz w:val="24"/>
            </w:rPr>
            <w:fldChar w:fldCharType="begin"/>
          </w:r>
          <w:r w:rsidRPr="003E67B2">
            <w:rPr>
              <w:rFonts w:ascii="Times New Roman" w:hAnsi="Times New Roman" w:cs="Times New Roman"/>
              <w:sz w:val="24"/>
            </w:rPr>
            <w:instrText xml:space="preserve"> TOC \o "1-3" \h \z \u </w:instrText>
          </w:r>
          <w:r w:rsidRPr="003E67B2">
            <w:rPr>
              <w:rFonts w:ascii="Times New Roman" w:hAnsi="Times New Roman" w:cs="Times New Roman"/>
              <w:sz w:val="24"/>
            </w:rPr>
            <w:fldChar w:fldCharType="separate"/>
          </w:r>
          <w:hyperlink w:anchor="_Toc513133823" w:history="1">
            <w:r w:rsidRPr="003E67B2">
              <w:rPr>
                <w:rStyle w:val="Hyperlink"/>
                <w:rFonts w:ascii="Times New Roman" w:hAnsi="Times New Roman" w:cs="Times New Roman"/>
                <w:noProof/>
                <w:sz w:val="24"/>
              </w:rPr>
              <w:t>Introduction</w:t>
            </w:r>
            <w:r w:rsidRPr="003E67B2">
              <w:rPr>
                <w:rFonts w:ascii="Times New Roman" w:hAnsi="Times New Roman" w:cs="Times New Roman"/>
                <w:noProof/>
                <w:webHidden/>
                <w:sz w:val="24"/>
              </w:rPr>
              <w:tab/>
            </w:r>
            <w:r w:rsidRPr="003E67B2">
              <w:rPr>
                <w:rFonts w:ascii="Times New Roman" w:hAnsi="Times New Roman" w:cs="Times New Roman"/>
                <w:noProof/>
                <w:webHidden/>
                <w:sz w:val="24"/>
              </w:rPr>
              <w:fldChar w:fldCharType="begin"/>
            </w:r>
            <w:r w:rsidRPr="003E67B2">
              <w:rPr>
                <w:rFonts w:ascii="Times New Roman" w:hAnsi="Times New Roman" w:cs="Times New Roman"/>
                <w:noProof/>
                <w:webHidden/>
                <w:sz w:val="24"/>
              </w:rPr>
              <w:instrText xml:space="preserve"> PAGEREF _Toc513133823 \h </w:instrText>
            </w:r>
            <w:r w:rsidRPr="003E67B2">
              <w:rPr>
                <w:rFonts w:ascii="Times New Roman" w:hAnsi="Times New Roman" w:cs="Times New Roman"/>
                <w:noProof/>
                <w:webHidden/>
                <w:sz w:val="24"/>
              </w:rPr>
            </w:r>
            <w:r w:rsidRPr="003E67B2">
              <w:rPr>
                <w:rFonts w:ascii="Times New Roman" w:hAnsi="Times New Roman" w:cs="Times New Roman"/>
                <w:noProof/>
                <w:webHidden/>
                <w:sz w:val="24"/>
              </w:rPr>
              <w:fldChar w:fldCharType="separate"/>
            </w:r>
            <w:r w:rsidRPr="003E67B2">
              <w:rPr>
                <w:rFonts w:ascii="Times New Roman" w:hAnsi="Times New Roman" w:cs="Times New Roman"/>
                <w:noProof/>
                <w:webHidden/>
                <w:sz w:val="24"/>
              </w:rPr>
              <w:t>4</w:t>
            </w:r>
            <w:r w:rsidRPr="003E67B2">
              <w:rPr>
                <w:rFonts w:ascii="Times New Roman" w:hAnsi="Times New Roman" w:cs="Times New Roman"/>
                <w:noProof/>
                <w:webHidden/>
                <w:sz w:val="24"/>
              </w:rPr>
              <w:fldChar w:fldCharType="end"/>
            </w:r>
          </w:hyperlink>
        </w:p>
        <w:p w:rsidR="003E67B2" w:rsidRPr="003E67B2" w:rsidRDefault="00F90D98" w:rsidP="003E67B2">
          <w:pPr>
            <w:pStyle w:val="TOC1"/>
            <w:tabs>
              <w:tab w:val="right" w:leader="dot" w:pos="9350"/>
            </w:tabs>
            <w:spacing w:line="360" w:lineRule="auto"/>
            <w:jc w:val="both"/>
            <w:rPr>
              <w:rFonts w:ascii="Times New Roman" w:hAnsi="Times New Roman" w:cs="Times New Roman"/>
              <w:noProof/>
              <w:sz w:val="24"/>
            </w:rPr>
          </w:pPr>
          <w:hyperlink w:anchor="_Toc513133824" w:history="1">
            <w:r w:rsidR="003E67B2" w:rsidRPr="003E67B2">
              <w:rPr>
                <w:rStyle w:val="Hyperlink"/>
                <w:rFonts w:ascii="Times New Roman" w:hAnsi="Times New Roman" w:cs="Times New Roman"/>
                <w:noProof/>
                <w:sz w:val="24"/>
                <w:lang w:val="en-GB"/>
              </w:rPr>
              <w:t>Analysis and main findings</w:t>
            </w:r>
            <w:r w:rsidR="003E67B2" w:rsidRPr="003E67B2">
              <w:rPr>
                <w:rFonts w:ascii="Times New Roman" w:hAnsi="Times New Roman" w:cs="Times New Roman"/>
                <w:noProof/>
                <w:webHidden/>
                <w:sz w:val="24"/>
              </w:rPr>
              <w:tab/>
            </w:r>
            <w:r w:rsidR="003E67B2" w:rsidRPr="003E67B2">
              <w:rPr>
                <w:rFonts w:ascii="Times New Roman" w:hAnsi="Times New Roman" w:cs="Times New Roman"/>
                <w:noProof/>
                <w:webHidden/>
                <w:sz w:val="24"/>
              </w:rPr>
              <w:fldChar w:fldCharType="begin"/>
            </w:r>
            <w:r w:rsidR="003E67B2" w:rsidRPr="003E67B2">
              <w:rPr>
                <w:rFonts w:ascii="Times New Roman" w:hAnsi="Times New Roman" w:cs="Times New Roman"/>
                <w:noProof/>
                <w:webHidden/>
                <w:sz w:val="24"/>
              </w:rPr>
              <w:instrText xml:space="preserve"> PAGEREF _Toc513133824 \h </w:instrText>
            </w:r>
            <w:r w:rsidR="003E67B2" w:rsidRPr="003E67B2">
              <w:rPr>
                <w:rFonts w:ascii="Times New Roman" w:hAnsi="Times New Roman" w:cs="Times New Roman"/>
                <w:noProof/>
                <w:webHidden/>
                <w:sz w:val="24"/>
              </w:rPr>
            </w:r>
            <w:r w:rsidR="003E67B2" w:rsidRPr="003E67B2">
              <w:rPr>
                <w:rFonts w:ascii="Times New Roman" w:hAnsi="Times New Roman" w:cs="Times New Roman"/>
                <w:noProof/>
                <w:webHidden/>
                <w:sz w:val="24"/>
              </w:rPr>
              <w:fldChar w:fldCharType="separate"/>
            </w:r>
            <w:r w:rsidR="003E67B2" w:rsidRPr="003E67B2">
              <w:rPr>
                <w:rFonts w:ascii="Times New Roman" w:hAnsi="Times New Roman" w:cs="Times New Roman"/>
                <w:noProof/>
                <w:webHidden/>
                <w:sz w:val="24"/>
              </w:rPr>
              <w:t>4</w:t>
            </w:r>
            <w:r w:rsidR="003E67B2" w:rsidRPr="003E67B2">
              <w:rPr>
                <w:rFonts w:ascii="Times New Roman" w:hAnsi="Times New Roman" w:cs="Times New Roman"/>
                <w:noProof/>
                <w:webHidden/>
                <w:sz w:val="24"/>
              </w:rPr>
              <w:fldChar w:fldCharType="end"/>
            </w:r>
          </w:hyperlink>
        </w:p>
        <w:p w:rsidR="003E67B2" w:rsidRPr="003E67B2" w:rsidRDefault="00F90D98" w:rsidP="003E67B2">
          <w:pPr>
            <w:pStyle w:val="TOC2"/>
            <w:tabs>
              <w:tab w:val="right" w:leader="dot" w:pos="9350"/>
            </w:tabs>
            <w:spacing w:line="360" w:lineRule="auto"/>
            <w:jc w:val="both"/>
            <w:rPr>
              <w:rFonts w:ascii="Times New Roman" w:hAnsi="Times New Roman" w:cs="Times New Roman"/>
              <w:noProof/>
              <w:sz w:val="24"/>
            </w:rPr>
          </w:pPr>
          <w:hyperlink w:anchor="_Toc513133825" w:history="1">
            <w:r w:rsidR="003E67B2" w:rsidRPr="003E67B2">
              <w:rPr>
                <w:rStyle w:val="Hyperlink"/>
                <w:rFonts w:ascii="Times New Roman" w:hAnsi="Times New Roman" w:cs="Times New Roman"/>
                <w:noProof/>
                <w:sz w:val="24"/>
                <w:lang w:val="en-GB"/>
              </w:rPr>
              <w:t>Strategic management</w:t>
            </w:r>
            <w:r w:rsidR="003E67B2" w:rsidRPr="003E67B2">
              <w:rPr>
                <w:rFonts w:ascii="Times New Roman" w:hAnsi="Times New Roman" w:cs="Times New Roman"/>
                <w:noProof/>
                <w:webHidden/>
                <w:sz w:val="24"/>
              </w:rPr>
              <w:tab/>
            </w:r>
            <w:r w:rsidR="003E67B2" w:rsidRPr="003E67B2">
              <w:rPr>
                <w:rFonts w:ascii="Times New Roman" w:hAnsi="Times New Roman" w:cs="Times New Roman"/>
                <w:noProof/>
                <w:webHidden/>
                <w:sz w:val="24"/>
              </w:rPr>
              <w:fldChar w:fldCharType="begin"/>
            </w:r>
            <w:r w:rsidR="003E67B2" w:rsidRPr="003E67B2">
              <w:rPr>
                <w:rFonts w:ascii="Times New Roman" w:hAnsi="Times New Roman" w:cs="Times New Roman"/>
                <w:noProof/>
                <w:webHidden/>
                <w:sz w:val="24"/>
              </w:rPr>
              <w:instrText xml:space="preserve"> PAGEREF _Toc513133825 \h </w:instrText>
            </w:r>
            <w:r w:rsidR="003E67B2" w:rsidRPr="003E67B2">
              <w:rPr>
                <w:rFonts w:ascii="Times New Roman" w:hAnsi="Times New Roman" w:cs="Times New Roman"/>
                <w:noProof/>
                <w:webHidden/>
                <w:sz w:val="24"/>
              </w:rPr>
            </w:r>
            <w:r w:rsidR="003E67B2" w:rsidRPr="003E67B2">
              <w:rPr>
                <w:rFonts w:ascii="Times New Roman" w:hAnsi="Times New Roman" w:cs="Times New Roman"/>
                <w:noProof/>
                <w:webHidden/>
                <w:sz w:val="24"/>
              </w:rPr>
              <w:fldChar w:fldCharType="separate"/>
            </w:r>
            <w:r w:rsidR="003E67B2" w:rsidRPr="003E67B2">
              <w:rPr>
                <w:rFonts w:ascii="Times New Roman" w:hAnsi="Times New Roman" w:cs="Times New Roman"/>
                <w:noProof/>
                <w:webHidden/>
                <w:sz w:val="24"/>
              </w:rPr>
              <w:t>4</w:t>
            </w:r>
            <w:r w:rsidR="003E67B2" w:rsidRPr="003E67B2">
              <w:rPr>
                <w:rFonts w:ascii="Times New Roman" w:hAnsi="Times New Roman" w:cs="Times New Roman"/>
                <w:noProof/>
                <w:webHidden/>
                <w:sz w:val="24"/>
              </w:rPr>
              <w:fldChar w:fldCharType="end"/>
            </w:r>
          </w:hyperlink>
        </w:p>
        <w:p w:rsidR="003E67B2" w:rsidRPr="003E67B2" w:rsidRDefault="00F90D98" w:rsidP="003E67B2">
          <w:pPr>
            <w:pStyle w:val="TOC2"/>
            <w:tabs>
              <w:tab w:val="right" w:leader="dot" w:pos="9350"/>
            </w:tabs>
            <w:spacing w:line="360" w:lineRule="auto"/>
            <w:jc w:val="both"/>
            <w:rPr>
              <w:rFonts w:ascii="Times New Roman" w:hAnsi="Times New Roman" w:cs="Times New Roman"/>
              <w:noProof/>
              <w:sz w:val="24"/>
            </w:rPr>
          </w:pPr>
          <w:hyperlink w:anchor="_Toc513133826" w:history="1">
            <w:r w:rsidR="003E67B2" w:rsidRPr="003E67B2">
              <w:rPr>
                <w:rStyle w:val="Hyperlink"/>
                <w:rFonts w:ascii="Times New Roman" w:hAnsi="Times New Roman" w:cs="Times New Roman"/>
                <w:noProof/>
                <w:sz w:val="24"/>
                <w:lang w:val="en-GB"/>
              </w:rPr>
              <w:t>Strategic analysis</w:t>
            </w:r>
            <w:r w:rsidR="003E67B2" w:rsidRPr="003E67B2">
              <w:rPr>
                <w:rFonts w:ascii="Times New Roman" w:hAnsi="Times New Roman" w:cs="Times New Roman"/>
                <w:noProof/>
                <w:webHidden/>
                <w:sz w:val="24"/>
              </w:rPr>
              <w:tab/>
            </w:r>
            <w:r w:rsidR="003E67B2" w:rsidRPr="003E67B2">
              <w:rPr>
                <w:rFonts w:ascii="Times New Roman" w:hAnsi="Times New Roman" w:cs="Times New Roman"/>
                <w:noProof/>
                <w:webHidden/>
                <w:sz w:val="24"/>
              </w:rPr>
              <w:fldChar w:fldCharType="begin"/>
            </w:r>
            <w:r w:rsidR="003E67B2" w:rsidRPr="003E67B2">
              <w:rPr>
                <w:rFonts w:ascii="Times New Roman" w:hAnsi="Times New Roman" w:cs="Times New Roman"/>
                <w:noProof/>
                <w:webHidden/>
                <w:sz w:val="24"/>
              </w:rPr>
              <w:instrText xml:space="preserve"> PAGEREF _Toc513133826 \h </w:instrText>
            </w:r>
            <w:r w:rsidR="003E67B2" w:rsidRPr="003E67B2">
              <w:rPr>
                <w:rFonts w:ascii="Times New Roman" w:hAnsi="Times New Roman" w:cs="Times New Roman"/>
                <w:noProof/>
                <w:webHidden/>
                <w:sz w:val="24"/>
              </w:rPr>
            </w:r>
            <w:r w:rsidR="003E67B2" w:rsidRPr="003E67B2">
              <w:rPr>
                <w:rFonts w:ascii="Times New Roman" w:hAnsi="Times New Roman" w:cs="Times New Roman"/>
                <w:noProof/>
                <w:webHidden/>
                <w:sz w:val="24"/>
              </w:rPr>
              <w:fldChar w:fldCharType="separate"/>
            </w:r>
            <w:r w:rsidR="003E67B2" w:rsidRPr="003E67B2">
              <w:rPr>
                <w:rFonts w:ascii="Times New Roman" w:hAnsi="Times New Roman" w:cs="Times New Roman"/>
                <w:noProof/>
                <w:webHidden/>
                <w:sz w:val="24"/>
              </w:rPr>
              <w:t>6</w:t>
            </w:r>
            <w:r w:rsidR="003E67B2" w:rsidRPr="003E67B2">
              <w:rPr>
                <w:rFonts w:ascii="Times New Roman" w:hAnsi="Times New Roman" w:cs="Times New Roman"/>
                <w:noProof/>
                <w:webHidden/>
                <w:sz w:val="24"/>
              </w:rPr>
              <w:fldChar w:fldCharType="end"/>
            </w:r>
          </w:hyperlink>
        </w:p>
        <w:p w:rsidR="003E67B2" w:rsidRPr="003E67B2" w:rsidRDefault="00F90D98" w:rsidP="003E67B2">
          <w:pPr>
            <w:pStyle w:val="TOC2"/>
            <w:tabs>
              <w:tab w:val="right" w:leader="dot" w:pos="9350"/>
            </w:tabs>
            <w:spacing w:line="360" w:lineRule="auto"/>
            <w:jc w:val="both"/>
            <w:rPr>
              <w:rFonts w:ascii="Times New Roman" w:hAnsi="Times New Roman" w:cs="Times New Roman"/>
              <w:noProof/>
              <w:sz w:val="24"/>
            </w:rPr>
          </w:pPr>
          <w:hyperlink w:anchor="_Toc513133827" w:history="1">
            <w:r w:rsidR="003E67B2" w:rsidRPr="003E67B2">
              <w:rPr>
                <w:rStyle w:val="Hyperlink"/>
                <w:rFonts w:ascii="Times New Roman" w:hAnsi="Times New Roman" w:cs="Times New Roman"/>
                <w:noProof/>
                <w:sz w:val="24"/>
                <w:lang w:val="en-GB"/>
              </w:rPr>
              <w:t>SWOT analysis</w:t>
            </w:r>
            <w:r w:rsidR="003E67B2" w:rsidRPr="003E67B2">
              <w:rPr>
                <w:rFonts w:ascii="Times New Roman" w:hAnsi="Times New Roman" w:cs="Times New Roman"/>
                <w:noProof/>
                <w:webHidden/>
                <w:sz w:val="24"/>
              </w:rPr>
              <w:tab/>
            </w:r>
            <w:r w:rsidR="003E67B2" w:rsidRPr="003E67B2">
              <w:rPr>
                <w:rFonts w:ascii="Times New Roman" w:hAnsi="Times New Roman" w:cs="Times New Roman"/>
                <w:noProof/>
                <w:webHidden/>
                <w:sz w:val="24"/>
              </w:rPr>
              <w:fldChar w:fldCharType="begin"/>
            </w:r>
            <w:r w:rsidR="003E67B2" w:rsidRPr="003E67B2">
              <w:rPr>
                <w:rFonts w:ascii="Times New Roman" w:hAnsi="Times New Roman" w:cs="Times New Roman"/>
                <w:noProof/>
                <w:webHidden/>
                <w:sz w:val="24"/>
              </w:rPr>
              <w:instrText xml:space="preserve"> PAGEREF _Toc513133827 \h </w:instrText>
            </w:r>
            <w:r w:rsidR="003E67B2" w:rsidRPr="003E67B2">
              <w:rPr>
                <w:rFonts w:ascii="Times New Roman" w:hAnsi="Times New Roman" w:cs="Times New Roman"/>
                <w:noProof/>
                <w:webHidden/>
                <w:sz w:val="24"/>
              </w:rPr>
            </w:r>
            <w:r w:rsidR="003E67B2" w:rsidRPr="003E67B2">
              <w:rPr>
                <w:rFonts w:ascii="Times New Roman" w:hAnsi="Times New Roman" w:cs="Times New Roman"/>
                <w:noProof/>
                <w:webHidden/>
                <w:sz w:val="24"/>
              </w:rPr>
              <w:fldChar w:fldCharType="separate"/>
            </w:r>
            <w:r w:rsidR="003E67B2" w:rsidRPr="003E67B2">
              <w:rPr>
                <w:rFonts w:ascii="Times New Roman" w:hAnsi="Times New Roman" w:cs="Times New Roman"/>
                <w:noProof/>
                <w:webHidden/>
                <w:sz w:val="24"/>
              </w:rPr>
              <w:t>6</w:t>
            </w:r>
            <w:r w:rsidR="003E67B2" w:rsidRPr="003E67B2">
              <w:rPr>
                <w:rFonts w:ascii="Times New Roman" w:hAnsi="Times New Roman" w:cs="Times New Roman"/>
                <w:noProof/>
                <w:webHidden/>
                <w:sz w:val="24"/>
              </w:rPr>
              <w:fldChar w:fldCharType="end"/>
            </w:r>
          </w:hyperlink>
        </w:p>
        <w:p w:rsidR="003E67B2" w:rsidRPr="003E67B2" w:rsidRDefault="00F90D98" w:rsidP="003E67B2">
          <w:pPr>
            <w:pStyle w:val="TOC2"/>
            <w:tabs>
              <w:tab w:val="right" w:leader="dot" w:pos="9350"/>
            </w:tabs>
            <w:spacing w:line="360" w:lineRule="auto"/>
            <w:jc w:val="both"/>
            <w:rPr>
              <w:rFonts w:ascii="Times New Roman" w:hAnsi="Times New Roman" w:cs="Times New Roman"/>
              <w:noProof/>
              <w:sz w:val="24"/>
            </w:rPr>
          </w:pPr>
          <w:hyperlink w:anchor="_Toc513133828" w:history="1">
            <w:r w:rsidR="003E67B2" w:rsidRPr="003E67B2">
              <w:rPr>
                <w:rStyle w:val="Hyperlink"/>
                <w:rFonts w:ascii="Times New Roman" w:hAnsi="Times New Roman" w:cs="Times New Roman"/>
                <w:noProof/>
                <w:sz w:val="24"/>
                <w:lang w:val="en-GB"/>
              </w:rPr>
              <w:t>PEST analysis</w:t>
            </w:r>
            <w:r w:rsidR="003E67B2" w:rsidRPr="003E67B2">
              <w:rPr>
                <w:rFonts w:ascii="Times New Roman" w:hAnsi="Times New Roman" w:cs="Times New Roman"/>
                <w:noProof/>
                <w:webHidden/>
                <w:sz w:val="24"/>
              </w:rPr>
              <w:tab/>
            </w:r>
            <w:r w:rsidR="003E67B2" w:rsidRPr="003E67B2">
              <w:rPr>
                <w:rFonts w:ascii="Times New Roman" w:hAnsi="Times New Roman" w:cs="Times New Roman"/>
                <w:noProof/>
                <w:webHidden/>
                <w:sz w:val="24"/>
              </w:rPr>
              <w:fldChar w:fldCharType="begin"/>
            </w:r>
            <w:r w:rsidR="003E67B2" w:rsidRPr="003E67B2">
              <w:rPr>
                <w:rFonts w:ascii="Times New Roman" w:hAnsi="Times New Roman" w:cs="Times New Roman"/>
                <w:noProof/>
                <w:webHidden/>
                <w:sz w:val="24"/>
              </w:rPr>
              <w:instrText xml:space="preserve"> PAGEREF _Toc513133828 \h </w:instrText>
            </w:r>
            <w:r w:rsidR="003E67B2" w:rsidRPr="003E67B2">
              <w:rPr>
                <w:rFonts w:ascii="Times New Roman" w:hAnsi="Times New Roman" w:cs="Times New Roman"/>
                <w:noProof/>
                <w:webHidden/>
                <w:sz w:val="24"/>
              </w:rPr>
            </w:r>
            <w:r w:rsidR="003E67B2" w:rsidRPr="003E67B2">
              <w:rPr>
                <w:rFonts w:ascii="Times New Roman" w:hAnsi="Times New Roman" w:cs="Times New Roman"/>
                <w:noProof/>
                <w:webHidden/>
                <w:sz w:val="24"/>
              </w:rPr>
              <w:fldChar w:fldCharType="separate"/>
            </w:r>
            <w:r w:rsidR="003E67B2" w:rsidRPr="003E67B2">
              <w:rPr>
                <w:rFonts w:ascii="Times New Roman" w:hAnsi="Times New Roman" w:cs="Times New Roman"/>
                <w:noProof/>
                <w:webHidden/>
                <w:sz w:val="24"/>
              </w:rPr>
              <w:t>8</w:t>
            </w:r>
            <w:r w:rsidR="003E67B2" w:rsidRPr="003E67B2">
              <w:rPr>
                <w:rFonts w:ascii="Times New Roman" w:hAnsi="Times New Roman" w:cs="Times New Roman"/>
                <w:noProof/>
                <w:webHidden/>
                <w:sz w:val="24"/>
              </w:rPr>
              <w:fldChar w:fldCharType="end"/>
            </w:r>
          </w:hyperlink>
        </w:p>
        <w:p w:rsidR="003E67B2" w:rsidRPr="003E67B2" w:rsidRDefault="00F90D98" w:rsidP="003E67B2">
          <w:pPr>
            <w:pStyle w:val="TOC2"/>
            <w:tabs>
              <w:tab w:val="right" w:leader="dot" w:pos="9350"/>
            </w:tabs>
            <w:spacing w:line="360" w:lineRule="auto"/>
            <w:jc w:val="both"/>
            <w:rPr>
              <w:rFonts w:ascii="Times New Roman" w:hAnsi="Times New Roman" w:cs="Times New Roman"/>
              <w:noProof/>
              <w:sz w:val="24"/>
            </w:rPr>
          </w:pPr>
          <w:hyperlink w:anchor="_Toc513133829" w:history="1">
            <w:r w:rsidR="003E67B2" w:rsidRPr="003E67B2">
              <w:rPr>
                <w:rStyle w:val="Hyperlink"/>
                <w:rFonts w:ascii="Times New Roman" w:hAnsi="Times New Roman" w:cs="Times New Roman"/>
                <w:noProof/>
                <w:sz w:val="24"/>
                <w:lang w:val="en-GB"/>
              </w:rPr>
              <w:t>Porter’s five forces model</w:t>
            </w:r>
            <w:r w:rsidR="003E67B2" w:rsidRPr="003E67B2">
              <w:rPr>
                <w:rFonts w:ascii="Times New Roman" w:hAnsi="Times New Roman" w:cs="Times New Roman"/>
                <w:noProof/>
                <w:webHidden/>
                <w:sz w:val="24"/>
              </w:rPr>
              <w:tab/>
            </w:r>
            <w:r w:rsidR="003E67B2" w:rsidRPr="003E67B2">
              <w:rPr>
                <w:rFonts w:ascii="Times New Roman" w:hAnsi="Times New Roman" w:cs="Times New Roman"/>
                <w:noProof/>
                <w:webHidden/>
                <w:sz w:val="24"/>
              </w:rPr>
              <w:fldChar w:fldCharType="begin"/>
            </w:r>
            <w:r w:rsidR="003E67B2" w:rsidRPr="003E67B2">
              <w:rPr>
                <w:rFonts w:ascii="Times New Roman" w:hAnsi="Times New Roman" w:cs="Times New Roman"/>
                <w:noProof/>
                <w:webHidden/>
                <w:sz w:val="24"/>
              </w:rPr>
              <w:instrText xml:space="preserve"> PAGEREF _Toc513133829 \h </w:instrText>
            </w:r>
            <w:r w:rsidR="003E67B2" w:rsidRPr="003E67B2">
              <w:rPr>
                <w:rFonts w:ascii="Times New Roman" w:hAnsi="Times New Roman" w:cs="Times New Roman"/>
                <w:noProof/>
                <w:webHidden/>
                <w:sz w:val="24"/>
              </w:rPr>
            </w:r>
            <w:r w:rsidR="003E67B2" w:rsidRPr="003E67B2">
              <w:rPr>
                <w:rFonts w:ascii="Times New Roman" w:hAnsi="Times New Roman" w:cs="Times New Roman"/>
                <w:noProof/>
                <w:webHidden/>
                <w:sz w:val="24"/>
              </w:rPr>
              <w:fldChar w:fldCharType="separate"/>
            </w:r>
            <w:r w:rsidR="003E67B2" w:rsidRPr="003E67B2">
              <w:rPr>
                <w:rFonts w:ascii="Times New Roman" w:hAnsi="Times New Roman" w:cs="Times New Roman"/>
                <w:noProof/>
                <w:webHidden/>
                <w:sz w:val="24"/>
              </w:rPr>
              <w:t>9</w:t>
            </w:r>
            <w:r w:rsidR="003E67B2" w:rsidRPr="003E67B2">
              <w:rPr>
                <w:rFonts w:ascii="Times New Roman" w:hAnsi="Times New Roman" w:cs="Times New Roman"/>
                <w:noProof/>
                <w:webHidden/>
                <w:sz w:val="24"/>
              </w:rPr>
              <w:fldChar w:fldCharType="end"/>
            </w:r>
          </w:hyperlink>
        </w:p>
        <w:p w:rsidR="003E67B2" w:rsidRPr="003E67B2" w:rsidRDefault="00F90D98" w:rsidP="003E67B2">
          <w:pPr>
            <w:pStyle w:val="TOC2"/>
            <w:tabs>
              <w:tab w:val="right" w:leader="dot" w:pos="9350"/>
            </w:tabs>
            <w:spacing w:line="360" w:lineRule="auto"/>
            <w:jc w:val="both"/>
            <w:rPr>
              <w:rFonts w:ascii="Times New Roman" w:hAnsi="Times New Roman" w:cs="Times New Roman"/>
              <w:noProof/>
              <w:sz w:val="24"/>
            </w:rPr>
          </w:pPr>
          <w:hyperlink w:anchor="_Toc513133830" w:history="1">
            <w:r w:rsidR="003E67B2" w:rsidRPr="003E67B2">
              <w:rPr>
                <w:rStyle w:val="Hyperlink"/>
                <w:rFonts w:ascii="Times New Roman" w:hAnsi="Times New Roman" w:cs="Times New Roman"/>
                <w:noProof/>
                <w:sz w:val="24"/>
                <w:lang w:val="en-GB"/>
              </w:rPr>
              <w:t>Strategic development</w:t>
            </w:r>
            <w:r w:rsidR="003E67B2" w:rsidRPr="003E67B2">
              <w:rPr>
                <w:rFonts w:ascii="Times New Roman" w:hAnsi="Times New Roman" w:cs="Times New Roman"/>
                <w:noProof/>
                <w:webHidden/>
                <w:sz w:val="24"/>
              </w:rPr>
              <w:tab/>
            </w:r>
            <w:r w:rsidR="003E67B2" w:rsidRPr="003E67B2">
              <w:rPr>
                <w:rFonts w:ascii="Times New Roman" w:hAnsi="Times New Roman" w:cs="Times New Roman"/>
                <w:noProof/>
                <w:webHidden/>
                <w:sz w:val="24"/>
              </w:rPr>
              <w:fldChar w:fldCharType="begin"/>
            </w:r>
            <w:r w:rsidR="003E67B2" w:rsidRPr="003E67B2">
              <w:rPr>
                <w:rFonts w:ascii="Times New Roman" w:hAnsi="Times New Roman" w:cs="Times New Roman"/>
                <w:noProof/>
                <w:webHidden/>
                <w:sz w:val="24"/>
              </w:rPr>
              <w:instrText xml:space="preserve"> PAGEREF _Toc513133830 \h </w:instrText>
            </w:r>
            <w:r w:rsidR="003E67B2" w:rsidRPr="003E67B2">
              <w:rPr>
                <w:rFonts w:ascii="Times New Roman" w:hAnsi="Times New Roman" w:cs="Times New Roman"/>
                <w:noProof/>
                <w:webHidden/>
                <w:sz w:val="24"/>
              </w:rPr>
            </w:r>
            <w:r w:rsidR="003E67B2" w:rsidRPr="003E67B2">
              <w:rPr>
                <w:rFonts w:ascii="Times New Roman" w:hAnsi="Times New Roman" w:cs="Times New Roman"/>
                <w:noProof/>
                <w:webHidden/>
                <w:sz w:val="24"/>
              </w:rPr>
              <w:fldChar w:fldCharType="separate"/>
            </w:r>
            <w:r w:rsidR="003E67B2" w:rsidRPr="003E67B2">
              <w:rPr>
                <w:rFonts w:ascii="Times New Roman" w:hAnsi="Times New Roman" w:cs="Times New Roman"/>
                <w:noProof/>
                <w:webHidden/>
                <w:sz w:val="24"/>
              </w:rPr>
              <w:t>11</w:t>
            </w:r>
            <w:r w:rsidR="003E67B2" w:rsidRPr="003E67B2">
              <w:rPr>
                <w:rFonts w:ascii="Times New Roman" w:hAnsi="Times New Roman" w:cs="Times New Roman"/>
                <w:noProof/>
                <w:webHidden/>
                <w:sz w:val="24"/>
              </w:rPr>
              <w:fldChar w:fldCharType="end"/>
            </w:r>
          </w:hyperlink>
        </w:p>
        <w:p w:rsidR="003E67B2" w:rsidRPr="003E67B2" w:rsidRDefault="00F90D98" w:rsidP="003E67B2">
          <w:pPr>
            <w:pStyle w:val="TOC2"/>
            <w:tabs>
              <w:tab w:val="right" w:leader="dot" w:pos="9350"/>
            </w:tabs>
            <w:spacing w:line="360" w:lineRule="auto"/>
            <w:jc w:val="both"/>
            <w:rPr>
              <w:rFonts w:ascii="Times New Roman" w:hAnsi="Times New Roman" w:cs="Times New Roman"/>
              <w:noProof/>
              <w:sz w:val="24"/>
            </w:rPr>
          </w:pPr>
          <w:hyperlink w:anchor="_Toc513133831" w:history="1">
            <w:r w:rsidR="003E67B2" w:rsidRPr="003E67B2">
              <w:rPr>
                <w:rStyle w:val="Hyperlink"/>
                <w:rFonts w:ascii="Times New Roman" w:hAnsi="Times New Roman" w:cs="Times New Roman"/>
                <w:noProof/>
                <w:sz w:val="24"/>
                <w:lang w:val="en-GB"/>
              </w:rPr>
              <w:t>Strategic implementation</w:t>
            </w:r>
            <w:r w:rsidR="003E67B2" w:rsidRPr="003E67B2">
              <w:rPr>
                <w:rFonts w:ascii="Times New Roman" w:hAnsi="Times New Roman" w:cs="Times New Roman"/>
                <w:noProof/>
                <w:webHidden/>
                <w:sz w:val="24"/>
              </w:rPr>
              <w:tab/>
            </w:r>
            <w:r w:rsidR="003E67B2" w:rsidRPr="003E67B2">
              <w:rPr>
                <w:rFonts w:ascii="Times New Roman" w:hAnsi="Times New Roman" w:cs="Times New Roman"/>
                <w:noProof/>
                <w:webHidden/>
                <w:sz w:val="24"/>
              </w:rPr>
              <w:fldChar w:fldCharType="begin"/>
            </w:r>
            <w:r w:rsidR="003E67B2" w:rsidRPr="003E67B2">
              <w:rPr>
                <w:rFonts w:ascii="Times New Roman" w:hAnsi="Times New Roman" w:cs="Times New Roman"/>
                <w:noProof/>
                <w:webHidden/>
                <w:sz w:val="24"/>
              </w:rPr>
              <w:instrText xml:space="preserve"> PAGEREF _Toc513133831 \h </w:instrText>
            </w:r>
            <w:r w:rsidR="003E67B2" w:rsidRPr="003E67B2">
              <w:rPr>
                <w:rFonts w:ascii="Times New Roman" w:hAnsi="Times New Roman" w:cs="Times New Roman"/>
                <w:noProof/>
                <w:webHidden/>
                <w:sz w:val="24"/>
              </w:rPr>
            </w:r>
            <w:r w:rsidR="003E67B2" w:rsidRPr="003E67B2">
              <w:rPr>
                <w:rFonts w:ascii="Times New Roman" w:hAnsi="Times New Roman" w:cs="Times New Roman"/>
                <w:noProof/>
                <w:webHidden/>
                <w:sz w:val="24"/>
              </w:rPr>
              <w:fldChar w:fldCharType="separate"/>
            </w:r>
            <w:r w:rsidR="003E67B2" w:rsidRPr="003E67B2">
              <w:rPr>
                <w:rFonts w:ascii="Times New Roman" w:hAnsi="Times New Roman" w:cs="Times New Roman"/>
                <w:noProof/>
                <w:webHidden/>
                <w:sz w:val="24"/>
              </w:rPr>
              <w:t>14</w:t>
            </w:r>
            <w:r w:rsidR="003E67B2" w:rsidRPr="003E67B2">
              <w:rPr>
                <w:rFonts w:ascii="Times New Roman" w:hAnsi="Times New Roman" w:cs="Times New Roman"/>
                <w:noProof/>
                <w:webHidden/>
                <w:sz w:val="24"/>
              </w:rPr>
              <w:fldChar w:fldCharType="end"/>
            </w:r>
          </w:hyperlink>
        </w:p>
        <w:p w:rsidR="003E67B2" w:rsidRPr="003E67B2" w:rsidRDefault="00F90D98" w:rsidP="003E67B2">
          <w:pPr>
            <w:pStyle w:val="TOC1"/>
            <w:tabs>
              <w:tab w:val="right" w:leader="dot" w:pos="9350"/>
            </w:tabs>
            <w:spacing w:line="360" w:lineRule="auto"/>
            <w:jc w:val="both"/>
            <w:rPr>
              <w:rFonts w:ascii="Times New Roman" w:hAnsi="Times New Roman" w:cs="Times New Roman"/>
              <w:noProof/>
              <w:sz w:val="24"/>
            </w:rPr>
          </w:pPr>
          <w:hyperlink w:anchor="_Toc513133832" w:history="1">
            <w:r w:rsidR="003E67B2" w:rsidRPr="003E67B2">
              <w:rPr>
                <w:rStyle w:val="Hyperlink"/>
                <w:rFonts w:ascii="Times New Roman" w:hAnsi="Times New Roman" w:cs="Times New Roman"/>
                <w:noProof/>
                <w:sz w:val="24"/>
              </w:rPr>
              <w:t>Conclusion</w:t>
            </w:r>
            <w:r w:rsidR="003E67B2" w:rsidRPr="003E67B2">
              <w:rPr>
                <w:rFonts w:ascii="Times New Roman" w:hAnsi="Times New Roman" w:cs="Times New Roman"/>
                <w:noProof/>
                <w:webHidden/>
                <w:sz w:val="24"/>
              </w:rPr>
              <w:tab/>
            </w:r>
            <w:r w:rsidR="003E67B2" w:rsidRPr="003E67B2">
              <w:rPr>
                <w:rFonts w:ascii="Times New Roman" w:hAnsi="Times New Roman" w:cs="Times New Roman"/>
                <w:noProof/>
                <w:webHidden/>
                <w:sz w:val="24"/>
              </w:rPr>
              <w:fldChar w:fldCharType="begin"/>
            </w:r>
            <w:r w:rsidR="003E67B2" w:rsidRPr="003E67B2">
              <w:rPr>
                <w:rFonts w:ascii="Times New Roman" w:hAnsi="Times New Roman" w:cs="Times New Roman"/>
                <w:noProof/>
                <w:webHidden/>
                <w:sz w:val="24"/>
              </w:rPr>
              <w:instrText xml:space="preserve"> PAGEREF _Toc513133832 \h </w:instrText>
            </w:r>
            <w:r w:rsidR="003E67B2" w:rsidRPr="003E67B2">
              <w:rPr>
                <w:rFonts w:ascii="Times New Roman" w:hAnsi="Times New Roman" w:cs="Times New Roman"/>
                <w:noProof/>
                <w:webHidden/>
                <w:sz w:val="24"/>
              </w:rPr>
            </w:r>
            <w:r w:rsidR="003E67B2" w:rsidRPr="003E67B2">
              <w:rPr>
                <w:rFonts w:ascii="Times New Roman" w:hAnsi="Times New Roman" w:cs="Times New Roman"/>
                <w:noProof/>
                <w:webHidden/>
                <w:sz w:val="24"/>
              </w:rPr>
              <w:fldChar w:fldCharType="separate"/>
            </w:r>
            <w:r w:rsidR="003E67B2" w:rsidRPr="003E67B2">
              <w:rPr>
                <w:rFonts w:ascii="Times New Roman" w:hAnsi="Times New Roman" w:cs="Times New Roman"/>
                <w:noProof/>
                <w:webHidden/>
                <w:sz w:val="24"/>
              </w:rPr>
              <w:t>15</w:t>
            </w:r>
            <w:r w:rsidR="003E67B2" w:rsidRPr="003E67B2">
              <w:rPr>
                <w:rFonts w:ascii="Times New Roman" w:hAnsi="Times New Roman" w:cs="Times New Roman"/>
                <w:noProof/>
                <w:webHidden/>
                <w:sz w:val="24"/>
              </w:rPr>
              <w:fldChar w:fldCharType="end"/>
            </w:r>
          </w:hyperlink>
        </w:p>
        <w:p w:rsidR="003E67B2" w:rsidRPr="003E67B2" w:rsidRDefault="00F90D98" w:rsidP="003E67B2">
          <w:pPr>
            <w:pStyle w:val="TOC1"/>
            <w:tabs>
              <w:tab w:val="right" w:leader="dot" w:pos="9350"/>
            </w:tabs>
            <w:spacing w:line="360" w:lineRule="auto"/>
            <w:jc w:val="both"/>
            <w:rPr>
              <w:rFonts w:ascii="Times New Roman" w:hAnsi="Times New Roman" w:cs="Times New Roman"/>
              <w:noProof/>
              <w:sz w:val="24"/>
            </w:rPr>
          </w:pPr>
          <w:hyperlink w:anchor="_Toc513133833" w:history="1">
            <w:r w:rsidR="003E67B2" w:rsidRPr="003E67B2">
              <w:rPr>
                <w:rStyle w:val="Hyperlink"/>
                <w:rFonts w:ascii="Times New Roman" w:hAnsi="Times New Roman" w:cs="Times New Roman"/>
                <w:noProof/>
                <w:sz w:val="24"/>
                <w:lang w:val="en-GB"/>
              </w:rPr>
              <w:t>References list</w:t>
            </w:r>
            <w:r w:rsidR="003E67B2" w:rsidRPr="003E67B2">
              <w:rPr>
                <w:rFonts w:ascii="Times New Roman" w:hAnsi="Times New Roman" w:cs="Times New Roman"/>
                <w:noProof/>
                <w:webHidden/>
                <w:sz w:val="24"/>
              </w:rPr>
              <w:tab/>
            </w:r>
            <w:r w:rsidR="003E67B2" w:rsidRPr="003E67B2">
              <w:rPr>
                <w:rFonts w:ascii="Times New Roman" w:hAnsi="Times New Roman" w:cs="Times New Roman"/>
                <w:noProof/>
                <w:webHidden/>
                <w:sz w:val="24"/>
              </w:rPr>
              <w:fldChar w:fldCharType="begin"/>
            </w:r>
            <w:r w:rsidR="003E67B2" w:rsidRPr="003E67B2">
              <w:rPr>
                <w:rFonts w:ascii="Times New Roman" w:hAnsi="Times New Roman" w:cs="Times New Roman"/>
                <w:noProof/>
                <w:webHidden/>
                <w:sz w:val="24"/>
              </w:rPr>
              <w:instrText xml:space="preserve"> PAGEREF _Toc513133833 \h </w:instrText>
            </w:r>
            <w:r w:rsidR="003E67B2" w:rsidRPr="003E67B2">
              <w:rPr>
                <w:rFonts w:ascii="Times New Roman" w:hAnsi="Times New Roman" w:cs="Times New Roman"/>
                <w:noProof/>
                <w:webHidden/>
                <w:sz w:val="24"/>
              </w:rPr>
            </w:r>
            <w:r w:rsidR="003E67B2" w:rsidRPr="003E67B2">
              <w:rPr>
                <w:rFonts w:ascii="Times New Roman" w:hAnsi="Times New Roman" w:cs="Times New Roman"/>
                <w:noProof/>
                <w:webHidden/>
                <w:sz w:val="24"/>
              </w:rPr>
              <w:fldChar w:fldCharType="separate"/>
            </w:r>
            <w:r w:rsidR="003E67B2" w:rsidRPr="003E67B2">
              <w:rPr>
                <w:rFonts w:ascii="Times New Roman" w:hAnsi="Times New Roman" w:cs="Times New Roman"/>
                <w:noProof/>
                <w:webHidden/>
                <w:sz w:val="24"/>
              </w:rPr>
              <w:t>18</w:t>
            </w:r>
            <w:r w:rsidR="003E67B2" w:rsidRPr="003E67B2">
              <w:rPr>
                <w:rFonts w:ascii="Times New Roman" w:hAnsi="Times New Roman" w:cs="Times New Roman"/>
                <w:noProof/>
                <w:webHidden/>
                <w:sz w:val="24"/>
              </w:rPr>
              <w:fldChar w:fldCharType="end"/>
            </w:r>
          </w:hyperlink>
        </w:p>
        <w:p w:rsidR="003E67B2" w:rsidRPr="003E67B2" w:rsidRDefault="003E67B2" w:rsidP="003E67B2">
          <w:pPr>
            <w:spacing w:line="360" w:lineRule="auto"/>
            <w:jc w:val="both"/>
            <w:rPr>
              <w:rFonts w:ascii="Times New Roman" w:hAnsi="Times New Roman" w:cs="Times New Roman"/>
              <w:sz w:val="24"/>
            </w:rPr>
          </w:pPr>
          <w:r w:rsidRPr="003E67B2">
            <w:rPr>
              <w:rFonts w:ascii="Times New Roman" w:hAnsi="Times New Roman" w:cs="Times New Roman"/>
              <w:sz w:val="24"/>
            </w:rPr>
            <w:fldChar w:fldCharType="end"/>
          </w:r>
        </w:p>
      </w:sdtContent>
    </w:sdt>
    <w:p w:rsidR="004A71B7" w:rsidRDefault="004A71B7">
      <w:pPr>
        <w:rPr>
          <w:rFonts w:ascii="Times New Roman" w:eastAsia="Times New Roman" w:hAnsi="Times New Roman" w:cs="Times New Roman"/>
          <w:b/>
          <w:sz w:val="24"/>
          <w:szCs w:val="24"/>
          <w:lang w:val="en-GB"/>
        </w:rPr>
      </w:pPr>
    </w:p>
    <w:p w:rsidR="003E67B2" w:rsidRDefault="003E67B2">
      <w:pPr>
        <w:rPr>
          <w:rFonts w:ascii="Times New Roman" w:hAnsi="Times New Roman"/>
          <w:b/>
          <w:color w:val="000000" w:themeColor="text1"/>
          <w:sz w:val="28"/>
          <w:szCs w:val="40"/>
        </w:rPr>
      </w:pPr>
      <w:bookmarkStart w:id="1" w:name="_Toc513133823"/>
      <w:r>
        <w:br w:type="page"/>
      </w:r>
    </w:p>
    <w:p w:rsidR="00C71837" w:rsidRPr="005206FB" w:rsidRDefault="00C71837" w:rsidP="004F2BEA">
      <w:pPr>
        <w:pStyle w:val="Heading1"/>
      </w:pPr>
      <w:r w:rsidRPr="005206FB">
        <w:lastRenderedPageBreak/>
        <w:t>Introduction</w:t>
      </w:r>
      <w:bookmarkEnd w:id="1"/>
    </w:p>
    <w:p w:rsidR="00C71837" w:rsidRPr="005206FB" w:rsidRDefault="00C71837" w:rsidP="00C71837">
      <w:pPr>
        <w:pStyle w:val="Normal1"/>
        <w:spacing w:line="360" w:lineRule="auto"/>
        <w:jc w:val="both"/>
        <w:rPr>
          <w:rFonts w:ascii="Times New Roman" w:eastAsia="Times New Roman" w:hAnsi="Times New Roman" w:cs="Times New Roman"/>
          <w:sz w:val="24"/>
          <w:szCs w:val="24"/>
        </w:rPr>
      </w:pPr>
      <w:r w:rsidRPr="005206FB">
        <w:rPr>
          <w:rFonts w:ascii="Times New Roman" w:eastAsia="Times New Roman" w:hAnsi="Times New Roman" w:cs="Times New Roman"/>
          <w:sz w:val="24"/>
          <w:szCs w:val="24"/>
        </w:rPr>
        <w:t xml:space="preserve">Strategic management is a type of management by which an organization achieves its goals. Strategic management sets objectives and analyzes the external and internal environment of an organization. This management involves identifying how the organization comes to the world of competition with its competitors. With the help of this management, an organization recognizes its opportunities. Organizational structure plays a valid role in the making of strategic management. The development of a company and its objectivity depend on the structure of the management. </w:t>
      </w:r>
    </w:p>
    <w:p w:rsidR="004A71B7" w:rsidRPr="00C71837" w:rsidRDefault="00C71837" w:rsidP="004A71B7">
      <w:pPr>
        <w:pStyle w:val="Normal1"/>
        <w:spacing w:line="360" w:lineRule="auto"/>
        <w:jc w:val="both"/>
        <w:rPr>
          <w:rFonts w:ascii="Times New Roman" w:eastAsia="Times New Roman" w:hAnsi="Times New Roman" w:cs="Times New Roman"/>
          <w:sz w:val="24"/>
          <w:szCs w:val="24"/>
        </w:rPr>
      </w:pPr>
      <w:r w:rsidRPr="005206FB">
        <w:rPr>
          <w:rFonts w:ascii="Times New Roman" w:eastAsia="Times New Roman" w:hAnsi="Times New Roman" w:cs="Times New Roman"/>
          <w:sz w:val="24"/>
          <w:szCs w:val="24"/>
        </w:rPr>
        <w:t xml:space="preserve">This study put an insight focus on the concept of strategic management. In order to understand its impact on an organization, this study has indulged discussion about an organization under hospitality industry of London, UK, namely Morley’s Chicken. Morley’s Chicken Company started its journey from the year 1985 in the heart of South London. Now, the organization has 40 stores and well-known for best fried chicken. </w:t>
      </w:r>
    </w:p>
    <w:p w:rsidR="00572773" w:rsidRPr="00BE069A" w:rsidRDefault="003912C4" w:rsidP="004F2BEA">
      <w:pPr>
        <w:pStyle w:val="Heading1"/>
        <w:rPr>
          <w:lang w:val="en-GB"/>
        </w:rPr>
      </w:pPr>
      <w:bookmarkStart w:id="2" w:name="_Toc513133824"/>
      <w:r w:rsidRPr="00BE069A">
        <w:rPr>
          <w:lang w:val="en-GB"/>
        </w:rPr>
        <w:t>Analysis and main findings</w:t>
      </w:r>
      <w:bookmarkEnd w:id="2"/>
    </w:p>
    <w:p w:rsidR="00572773" w:rsidRPr="00BE069A" w:rsidRDefault="003912C4" w:rsidP="004F2BEA">
      <w:pPr>
        <w:pStyle w:val="Heading2"/>
        <w:rPr>
          <w:lang w:val="en-GB"/>
        </w:rPr>
      </w:pPr>
      <w:bookmarkStart w:id="3" w:name="_Toc513133825"/>
      <w:r w:rsidRPr="00BE069A">
        <w:rPr>
          <w:lang w:val="en-GB"/>
        </w:rPr>
        <w:t>Strategic management</w:t>
      </w:r>
      <w:bookmarkEnd w:id="3"/>
      <w:r w:rsidRPr="00BE069A">
        <w:rPr>
          <w:lang w:val="en-GB"/>
        </w:rPr>
        <w:t xml:space="preserve">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Strategic management is necessary for an organisation to formulate and implement the major objectives of the company and take initiatives to resolve the organisational issues. The business owners and the managers of fried chicken franchise of the United Kingdom, Morley’s chicken grasp the policies of strategic management to increase efficiency and effectiveness of their business. As per the viewpoint of</w:t>
      </w:r>
      <w:r w:rsidR="0090041B" w:rsidRPr="00BE069A">
        <w:rPr>
          <w:rFonts w:ascii="Times New Roman" w:eastAsia="Times New Roman" w:hAnsi="Times New Roman" w:cs="Times New Roman"/>
          <w:sz w:val="24"/>
          <w:szCs w:val="24"/>
          <w:lang w:val="en-GB"/>
        </w:rPr>
        <w:t xml:space="preserve"> </w:t>
      </w:r>
      <w:r w:rsidR="0090041B" w:rsidRPr="00BE069A">
        <w:rPr>
          <w:rFonts w:ascii="Times New Roman" w:hAnsi="Times New Roman" w:cs="Times New Roman"/>
          <w:color w:val="222222"/>
          <w:sz w:val="24"/>
          <w:szCs w:val="24"/>
          <w:shd w:val="clear" w:color="auto" w:fill="FFFFFF"/>
        </w:rPr>
        <w:t>Rothaermel (2015</w:t>
      </w:r>
      <w:r w:rsidR="0090041B" w:rsidRPr="00BE069A">
        <w:rPr>
          <w:rFonts w:ascii="Times New Roman" w:eastAsia="Times New Roman" w:hAnsi="Times New Roman" w:cs="Times New Roman"/>
          <w:sz w:val="24"/>
          <w:szCs w:val="24"/>
          <w:lang w:val="en-GB"/>
        </w:rPr>
        <w:t xml:space="preserve">), </w:t>
      </w:r>
      <w:r w:rsidRPr="00BE069A">
        <w:rPr>
          <w:rFonts w:ascii="Times New Roman" w:eastAsia="Times New Roman" w:hAnsi="Times New Roman" w:cs="Times New Roman"/>
          <w:sz w:val="24"/>
          <w:szCs w:val="24"/>
          <w:lang w:val="en-GB"/>
        </w:rPr>
        <w:t xml:space="preserve">the strategic management includes the appropriate </w:t>
      </w:r>
      <w:proofErr w:type="gramStart"/>
      <w:r w:rsidRPr="00BE069A">
        <w:rPr>
          <w:rFonts w:ascii="Times New Roman" w:eastAsia="Times New Roman" w:hAnsi="Times New Roman" w:cs="Times New Roman"/>
          <w:sz w:val="24"/>
          <w:szCs w:val="24"/>
          <w:lang w:val="en-GB"/>
        </w:rPr>
        <w:t>decision making</w:t>
      </w:r>
      <w:proofErr w:type="gramEnd"/>
      <w:r w:rsidRPr="00BE069A">
        <w:rPr>
          <w:rFonts w:ascii="Times New Roman" w:eastAsia="Times New Roman" w:hAnsi="Times New Roman" w:cs="Times New Roman"/>
          <w:sz w:val="24"/>
          <w:szCs w:val="24"/>
          <w:lang w:val="en-GB"/>
        </w:rPr>
        <w:t xml:space="preserve"> strategy that evaluate the changing approach and progress in the business operation. The business resources are fully utilised by the managers of Morley's chicken by assessing the external and internal environment.</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There are some issues associated with this fast food company that the company has cheap quality chicken and the employees are not paid minimum wages and the managers as well as the employees violates the regulations. The report for problems and injuries are not provided by the staffs. There are some other ethical issues like no implementation of the corporate social responsibility in the organisational and the business operation has highly impact on the </w:t>
      </w:r>
      <w:r w:rsidRPr="00BE069A">
        <w:rPr>
          <w:rFonts w:ascii="Times New Roman" w:eastAsia="Times New Roman" w:hAnsi="Times New Roman" w:cs="Times New Roman"/>
          <w:sz w:val="24"/>
          <w:szCs w:val="24"/>
          <w:lang w:val="en-GB"/>
        </w:rPr>
        <w:lastRenderedPageBreak/>
        <w:t>environment (</w:t>
      </w:r>
      <w:r w:rsidR="00E04787" w:rsidRPr="00BE069A">
        <w:rPr>
          <w:rFonts w:ascii="Times New Roman" w:hAnsi="Times New Roman" w:cs="Times New Roman"/>
          <w:color w:val="222222"/>
          <w:sz w:val="24"/>
          <w:szCs w:val="24"/>
          <w:shd w:val="clear" w:color="auto" w:fill="FFFFFF"/>
        </w:rPr>
        <w:t xml:space="preserve">Gannon </w:t>
      </w:r>
      <w:r w:rsidR="00E04787" w:rsidRPr="00BE069A">
        <w:rPr>
          <w:rFonts w:ascii="Times New Roman" w:hAnsi="Times New Roman" w:cs="Times New Roman"/>
          <w:i/>
          <w:color w:val="222222"/>
          <w:sz w:val="24"/>
          <w:szCs w:val="24"/>
          <w:shd w:val="clear" w:color="auto" w:fill="FFFFFF"/>
        </w:rPr>
        <w:t xml:space="preserve">et al. </w:t>
      </w:r>
      <w:r w:rsidR="00E04787" w:rsidRPr="00BE069A">
        <w:rPr>
          <w:rFonts w:ascii="Times New Roman" w:hAnsi="Times New Roman" w:cs="Times New Roman"/>
          <w:color w:val="222222"/>
          <w:sz w:val="24"/>
          <w:szCs w:val="24"/>
          <w:shd w:val="clear" w:color="auto" w:fill="FFFFFF"/>
        </w:rPr>
        <w:t>2015</w:t>
      </w:r>
      <w:r w:rsidRPr="00BE069A">
        <w:rPr>
          <w:rFonts w:ascii="Times New Roman" w:eastAsia="Times New Roman" w:hAnsi="Times New Roman" w:cs="Times New Roman"/>
          <w:sz w:val="24"/>
          <w:szCs w:val="24"/>
          <w:lang w:val="en-GB"/>
        </w:rPr>
        <w:t xml:space="preserve">). These issues lower the performance of the employees and the productivity and effectiveness of the organisation. Therefore, the strategic management become necessary for Morley’s chicken. The company only seeks for </w:t>
      </w:r>
      <w:proofErr w:type="spellStart"/>
      <w:r w:rsidRPr="00BE069A">
        <w:rPr>
          <w:rFonts w:ascii="Times New Roman" w:eastAsia="Times New Roman" w:hAnsi="Times New Roman" w:cs="Times New Roman"/>
          <w:sz w:val="24"/>
          <w:szCs w:val="24"/>
          <w:lang w:val="en-GB"/>
        </w:rPr>
        <w:t xml:space="preserve">self </w:t>
      </w:r>
      <w:r w:rsidR="00A24B05" w:rsidRPr="00BE069A">
        <w:rPr>
          <w:rFonts w:ascii="Times New Roman" w:eastAsia="Times New Roman" w:hAnsi="Times New Roman" w:cs="Times New Roman"/>
          <w:sz w:val="24"/>
          <w:szCs w:val="24"/>
          <w:lang w:val="en-GB"/>
        </w:rPr>
        <w:t>gain</w:t>
      </w:r>
      <w:proofErr w:type="spellEnd"/>
      <w:r w:rsidR="00A24B05" w:rsidRPr="00BE069A">
        <w:rPr>
          <w:rFonts w:ascii="Times New Roman" w:eastAsia="Times New Roman" w:hAnsi="Times New Roman" w:cs="Times New Roman"/>
          <w:sz w:val="24"/>
          <w:szCs w:val="24"/>
          <w:lang w:val="en-GB"/>
        </w:rPr>
        <w:t xml:space="preserve"> which creates biggest ethical issues into the company and affects</w:t>
      </w:r>
      <w:r w:rsidRPr="00BE069A">
        <w:rPr>
          <w:rFonts w:ascii="Times New Roman" w:eastAsia="Times New Roman" w:hAnsi="Times New Roman" w:cs="Times New Roman"/>
          <w:sz w:val="24"/>
          <w:szCs w:val="24"/>
          <w:lang w:val="en-GB"/>
        </w:rPr>
        <w:t xml:space="preserve"> the social and organisational culture.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Strategic management in different types of organisation such as small and medium business organisation, multinational companies, services and manufacturing companies, public and non-profit organisation are used for the market growth. Strategic management is done by the small business companies to ensure the market growth, break even and marginal income accounting and get a market positioning. According to </w:t>
      </w:r>
      <w:proofErr w:type="spellStart"/>
      <w:r w:rsidR="007C3FF9" w:rsidRPr="00BE069A">
        <w:rPr>
          <w:rFonts w:ascii="Times New Roman" w:hAnsi="Times New Roman" w:cs="Times New Roman"/>
          <w:color w:val="222222"/>
          <w:sz w:val="24"/>
          <w:szCs w:val="24"/>
          <w:shd w:val="clear" w:color="auto" w:fill="FFFFFF"/>
        </w:rPr>
        <w:t>Beske</w:t>
      </w:r>
      <w:proofErr w:type="spellEnd"/>
      <w:r w:rsidR="007C3FF9" w:rsidRPr="00BE069A">
        <w:rPr>
          <w:rFonts w:ascii="Times New Roman" w:hAnsi="Times New Roman" w:cs="Times New Roman"/>
          <w:color w:val="222222"/>
          <w:sz w:val="24"/>
          <w:szCs w:val="24"/>
          <w:shd w:val="clear" w:color="auto" w:fill="FFFFFF"/>
        </w:rPr>
        <w:t xml:space="preserve"> </w:t>
      </w:r>
      <w:r w:rsidR="007C3FF9" w:rsidRPr="00BE069A">
        <w:rPr>
          <w:rFonts w:ascii="Times New Roman" w:hAnsi="Times New Roman" w:cs="Times New Roman"/>
          <w:i/>
          <w:color w:val="222222"/>
          <w:sz w:val="24"/>
          <w:szCs w:val="24"/>
          <w:shd w:val="clear" w:color="auto" w:fill="FFFFFF"/>
        </w:rPr>
        <w:t xml:space="preserve">et al. </w:t>
      </w:r>
      <w:r w:rsidRPr="00BE069A">
        <w:rPr>
          <w:rFonts w:ascii="Times New Roman" w:eastAsia="Times New Roman" w:hAnsi="Times New Roman" w:cs="Times New Roman"/>
          <w:sz w:val="24"/>
          <w:szCs w:val="24"/>
          <w:lang w:val="en-GB"/>
        </w:rPr>
        <w:t>(</w:t>
      </w:r>
      <w:r w:rsidR="007C3FF9" w:rsidRPr="00BE069A">
        <w:rPr>
          <w:rFonts w:ascii="Times New Roman" w:eastAsia="Times New Roman" w:hAnsi="Times New Roman" w:cs="Times New Roman"/>
          <w:sz w:val="24"/>
          <w:szCs w:val="24"/>
          <w:lang w:val="en-GB"/>
        </w:rPr>
        <w:t>2014</w:t>
      </w:r>
      <w:r w:rsidRPr="00BE069A">
        <w:rPr>
          <w:rFonts w:ascii="Times New Roman" w:eastAsia="Times New Roman" w:hAnsi="Times New Roman" w:cs="Times New Roman"/>
          <w:sz w:val="24"/>
          <w:szCs w:val="24"/>
          <w:lang w:val="en-GB"/>
        </w:rPr>
        <w:t xml:space="preserve">), multinational corporations take the strategic management policies to bring innovation and actions in their products and services by making appropriate decisions. The competitive pricing and international distribution is also the focuses of multinational corporations. Public sectors manage their business strategies by decision making policies to increase the effectiveness of business operation that can be beneficial for the organisational people and society. Manufacturing industry implements strategic management policies to bring innovation in the product and manage their supply chain for wide marketing and sales. </w:t>
      </w:r>
    </w:p>
    <w:p w:rsidR="00572773" w:rsidRPr="00BE069A" w:rsidRDefault="003912C4" w:rsidP="00247885">
      <w:pPr>
        <w:pStyle w:val="Normal1"/>
        <w:spacing w:line="360" w:lineRule="auto"/>
        <w:jc w:val="center"/>
        <w:rPr>
          <w:rFonts w:ascii="Times New Roman" w:eastAsia="Times New Roman" w:hAnsi="Times New Roman" w:cs="Times New Roman"/>
          <w:sz w:val="24"/>
          <w:szCs w:val="24"/>
          <w:lang w:val="en-GB"/>
        </w:rPr>
      </w:pPr>
      <w:r w:rsidRPr="00BE069A">
        <w:rPr>
          <w:rFonts w:ascii="Times New Roman" w:eastAsia="Times New Roman" w:hAnsi="Times New Roman" w:cs="Times New Roman"/>
          <w:noProof/>
          <w:sz w:val="24"/>
          <w:szCs w:val="24"/>
        </w:rPr>
        <w:drawing>
          <wp:inline distT="114300" distB="114300" distL="114300" distR="114300">
            <wp:extent cx="5667375" cy="2895600"/>
            <wp:effectExtent l="19050" t="0" r="9525"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t="7471"/>
                    <a:stretch>
                      <a:fillRect/>
                    </a:stretch>
                  </pic:blipFill>
                  <pic:spPr>
                    <a:xfrm>
                      <a:off x="0" y="0"/>
                      <a:ext cx="5667375" cy="2895600"/>
                    </a:xfrm>
                    <a:prstGeom prst="rect">
                      <a:avLst/>
                    </a:prstGeom>
                    <a:ln/>
                  </pic:spPr>
                </pic:pic>
              </a:graphicData>
            </a:graphic>
          </wp:inline>
        </w:drawing>
      </w:r>
    </w:p>
    <w:p w:rsidR="00572773" w:rsidRPr="00BE069A" w:rsidRDefault="003912C4" w:rsidP="00247885">
      <w:pPr>
        <w:pStyle w:val="Normal1"/>
        <w:spacing w:line="360" w:lineRule="auto"/>
        <w:jc w:val="center"/>
        <w:rPr>
          <w:rFonts w:ascii="Times New Roman" w:eastAsia="Times New Roman" w:hAnsi="Times New Roman" w:cs="Times New Roman"/>
          <w:b/>
          <w:sz w:val="24"/>
          <w:szCs w:val="24"/>
          <w:lang w:val="en-GB"/>
        </w:rPr>
      </w:pPr>
      <w:r w:rsidRPr="00BE069A">
        <w:rPr>
          <w:rFonts w:ascii="Times New Roman" w:eastAsia="Times New Roman" w:hAnsi="Times New Roman" w:cs="Times New Roman"/>
          <w:b/>
          <w:sz w:val="24"/>
          <w:szCs w:val="24"/>
          <w:lang w:val="en-GB"/>
        </w:rPr>
        <w:t>Figure 1: Logic for strategic management</w:t>
      </w:r>
    </w:p>
    <w:p w:rsidR="00572773" w:rsidRPr="00BE069A" w:rsidRDefault="003912C4" w:rsidP="00247885">
      <w:pPr>
        <w:pStyle w:val="Normal1"/>
        <w:spacing w:line="360" w:lineRule="auto"/>
        <w:jc w:val="center"/>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(Source: </w:t>
      </w:r>
      <w:r w:rsidR="00247885" w:rsidRPr="00BE069A">
        <w:rPr>
          <w:rFonts w:ascii="Times New Roman" w:hAnsi="Times New Roman" w:cs="Times New Roman"/>
          <w:color w:val="222222"/>
          <w:sz w:val="24"/>
          <w:szCs w:val="24"/>
          <w:shd w:val="clear" w:color="auto" w:fill="FFFFFF"/>
        </w:rPr>
        <w:t xml:space="preserve">Davis </w:t>
      </w:r>
      <w:r w:rsidR="00247885" w:rsidRPr="00BE069A">
        <w:rPr>
          <w:rFonts w:ascii="Times New Roman" w:hAnsi="Times New Roman" w:cs="Times New Roman"/>
          <w:i/>
          <w:color w:val="222222"/>
          <w:sz w:val="24"/>
          <w:szCs w:val="24"/>
          <w:shd w:val="clear" w:color="auto" w:fill="FFFFFF"/>
        </w:rPr>
        <w:t xml:space="preserve">et al. </w:t>
      </w:r>
      <w:r w:rsidR="00247885" w:rsidRPr="00BE069A">
        <w:rPr>
          <w:rFonts w:ascii="Times New Roman" w:eastAsia="Times New Roman" w:hAnsi="Times New Roman" w:cs="Times New Roman"/>
          <w:sz w:val="24"/>
          <w:szCs w:val="24"/>
          <w:lang w:val="en-GB"/>
        </w:rPr>
        <w:t>2018</w:t>
      </w:r>
      <w:r w:rsidRPr="00BE069A">
        <w:rPr>
          <w:rFonts w:ascii="Times New Roman" w:eastAsia="Times New Roman" w:hAnsi="Times New Roman" w:cs="Times New Roman"/>
          <w:sz w:val="24"/>
          <w:szCs w:val="24"/>
          <w:lang w:val="en-GB"/>
        </w:rPr>
        <w:t>)</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Morley’s chicken needs to m</w:t>
      </w:r>
      <w:r w:rsidR="00A24B05" w:rsidRPr="00BE069A">
        <w:rPr>
          <w:rFonts w:ascii="Times New Roman" w:eastAsia="Times New Roman" w:hAnsi="Times New Roman" w:cs="Times New Roman"/>
          <w:sz w:val="24"/>
          <w:szCs w:val="24"/>
          <w:lang w:val="en-GB"/>
        </w:rPr>
        <w:t>anage their business strategy and sets</w:t>
      </w:r>
      <w:r w:rsidRPr="00BE069A">
        <w:rPr>
          <w:rFonts w:ascii="Times New Roman" w:eastAsia="Times New Roman" w:hAnsi="Times New Roman" w:cs="Times New Roman"/>
          <w:sz w:val="24"/>
          <w:szCs w:val="24"/>
          <w:lang w:val="en-GB"/>
        </w:rPr>
        <w:t xml:space="preserve"> organisational goal and vision to get competitive advantage in the market. Therefore, the company needs to follow some practices </w:t>
      </w:r>
      <w:r w:rsidRPr="00BE069A">
        <w:rPr>
          <w:rFonts w:ascii="Times New Roman" w:eastAsia="Times New Roman" w:hAnsi="Times New Roman" w:cs="Times New Roman"/>
          <w:sz w:val="24"/>
          <w:szCs w:val="24"/>
          <w:lang w:val="en-GB"/>
        </w:rPr>
        <w:lastRenderedPageBreak/>
        <w:t xml:space="preserve">like strategic position, strategic analysis, choices, development and implementation. Strategic positioning mainly depends on the cost management of the organisation. As stated by </w:t>
      </w:r>
      <w:r w:rsidR="00E04787" w:rsidRPr="00BE069A">
        <w:rPr>
          <w:rFonts w:ascii="Times New Roman" w:hAnsi="Times New Roman" w:cs="Times New Roman"/>
          <w:color w:val="222222"/>
          <w:sz w:val="24"/>
          <w:szCs w:val="24"/>
          <w:shd w:val="clear" w:color="auto" w:fill="FFFFFF"/>
        </w:rPr>
        <w:t xml:space="preserve">Davis </w:t>
      </w:r>
      <w:r w:rsidR="00E04787" w:rsidRPr="00BE069A">
        <w:rPr>
          <w:rFonts w:ascii="Times New Roman" w:hAnsi="Times New Roman" w:cs="Times New Roman"/>
          <w:i/>
          <w:color w:val="222222"/>
          <w:sz w:val="24"/>
          <w:szCs w:val="24"/>
          <w:shd w:val="clear" w:color="auto" w:fill="FFFFFF"/>
        </w:rPr>
        <w:t xml:space="preserve">et al. </w:t>
      </w:r>
      <w:r w:rsidRPr="00BE069A">
        <w:rPr>
          <w:rFonts w:ascii="Times New Roman" w:eastAsia="Times New Roman" w:hAnsi="Times New Roman" w:cs="Times New Roman"/>
          <w:sz w:val="24"/>
          <w:szCs w:val="24"/>
          <w:lang w:val="en-GB"/>
        </w:rPr>
        <w:t>(</w:t>
      </w:r>
      <w:r w:rsidR="00E04787" w:rsidRPr="00BE069A">
        <w:rPr>
          <w:rFonts w:ascii="Times New Roman" w:eastAsia="Times New Roman" w:hAnsi="Times New Roman" w:cs="Times New Roman"/>
          <w:sz w:val="24"/>
          <w:szCs w:val="24"/>
          <w:lang w:val="en-GB"/>
        </w:rPr>
        <w:t>2018</w:t>
      </w:r>
      <w:r w:rsidRPr="00BE069A">
        <w:rPr>
          <w:rFonts w:ascii="Times New Roman" w:eastAsia="Times New Roman" w:hAnsi="Times New Roman" w:cs="Times New Roman"/>
          <w:sz w:val="24"/>
          <w:szCs w:val="24"/>
          <w:lang w:val="en-GB"/>
        </w:rPr>
        <w:t>), strategic positioning provides a future view in the changing environment along with the systematic realisation based on the characteristics and activities of the organisation. Strategic position also relates to the bonding of the customers with the organisation. Therefore, Morley’s chicken needs to take a business strategy that can attract and satisfy the customers to retain the company’s productivity.</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Strategic choices describe the role of the leaders and influence the organisation to create decision making choices in a dynamic organisational environment. Strategic choice improves the organisational procedure by bringing various alternatives and the methods (</w:t>
      </w:r>
      <w:r w:rsidR="007C3FF9" w:rsidRPr="00BE069A">
        <w:rPr>
          <w:rFonts w:ascii="Times New Roman" w:hAnsi="Times New Roman" w:cs="Times New Roman"/>
          <w:color w:val="222222"/>
          <w:sz w:val="24"/>
          <w:szCs w:val="24"/>
          <w:shd w:val="clear" w:color="auto" w:fill="FFFFFF"/>
        </w:rPr>
        <w:t xml:space="preserve">Nieves and </w:t>
      </w:r>
      <w:proofErr w:type="spellStart"/>
      <w:r w:rsidR="007C3FF9" w:rsidRPr="00BE069A">
        <w:rPr>
          <w:rFonts w:ascii="Times New Roman" w:hAnsi="Times New Roman" w:cs="Times New Roman"/>
          <w:color w:val="222222"/>
          <w:sz w:val="24"/>
          <w:szCs w:val="24"/>
          <w:shd w:val="clear" w:color="auto" w:fill="FFFFFF"/>
        </w:rPr>
        <w:t>Segarra-Ciprés</w:t>
      </w:r>
      <w:proofErr w:type="spellEnd"/>
      <w:r w:rsidR="007C3FF9" w:rsidRPr="00BE069A">
        <w:rPr>
          <w:rFonts w:ascii="Times New Roman" w:hAnsi="Times New Roman" w:cs="Times New Roman"/>
          <w:color w:val="222222"/>
          <w:sz w:val="24"/>
          <w:szCs w:val="24"/>
          <w:shd w:val="clear" w:color="auto" w:fill="FFFFFF"/>
        </w:rPr>
        <w:t>, 2015</w:t>
      </w:r>
      <w:r w:rsidRPr="00BE069A">
        <w:rPr>
          <w:rFonts w:ascii="Times New Roman" w:eastAsia="Times New Roman" w:hAnsi="Times New Roman" w:cs="Times New Roman"/>
          <w:sz w:val="24"/>
          <w:szCs w:val="24"/>
          <w:lang w:val="en-GB"/>
        </w:rPr>
        <w:t xml:space="preserve">). </w:t>
      </w:r>
      <w:r w:rsidR="00A24B05" w:rsidRPr="00BE069A">
        <w:rPr>
          <w:rFonts w:ascii="Times New Roman" w:eastAsia="Times New Roman" w:hAnsi="Times New Roman" w:cs="Times New Roman"/>
          <w:sz w:val="24"/>
          <w:szCs w:val="24"/>
          <w:lang w:val="en-GB"/>
        </w:rPr>
        <w:t>Strategic choices are</w:t>
      </w:r>
      <w:r w:rsidRPr="00BE069A">
        <w:rPr>
          <w:rFonts w:ascii="Times New Roman" w:eastAsia="Times New Roman" w:hAnsi="Times New Roman" w:cs="Times New Roman"/>
          <w:sz w:val="24"/>
          <w:szCs w:val="24"/>
          <w:lang w:val="en-GB"/>
        </w:rPr>
        <w:t xml:space="preserve"> made by Morley’s chicken to determine the organisational challenges and ongoing procedures and identify the alternatives to face the challenges.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The strategic analysis, development and implementation are described below.</w:t>
      </w:r>
    </w:p>
    <w:p w:rsidR="00572773" w:rsidRPr="00BE069A" w:rsidRDefault="003912C4" w:rsidP="004F2BEA">
      <w:pPr>
        <w:pStyle w:val="Heading2"/>
        <w:rPr>
          <w:lang w:val="en-GB"/>
        </w:rPr>
      </w:pPr>
      <w:bookmarkStart w:id="4" w:name="_Toc513133826"/>
      <w:r w:rsidRPr="00BE069A">
        <w:rPr>
          <w:lang w:val="en-GB"/>
        </w:rPr>
        <w:t>Strategic analysis</w:t>
      </w:r>
      <w:bookmarkEnd w:id="4"/>
      <w:r w:rsidRPr="00BE069A">
        <w:rPr>
          <w:lang w:val="en-GB"/>
        </w:rPr>
        <w:t xml:space="preserve">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The internal and external environment such as the micro and macro environment of Morley’s chicken are analysed in this part with the help of strategic analysis tools.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SWOT and PEST analysis is done along with the external environment analysis tool Porter’s five forces model to identify and develop the strategies in the company. It can remove the barriers of the company and make a comparative advantage by ensuring a proper goal for the organisation.</w:t>
      </w:r>
    </w:p>
    <w:p w:rsidR="00572773" w:rsidRPr="00BE069A" w:rsidRDefault="003912C4" w:rsidP="004F2BEA">
      <w:pPr>
        <w:pStyle w:val="Heading2"/>
        <w:rPr>
          <w:lang w:val="en-GB"/>
        </w:rPr>
      </w:pPr>
      <w:bookmarkStart w:id="5" w:name="_Toc513133827"/>
      <w:r w:rsidRPr="00BE069A">
        <w:rPr>
          <w:lang w:val="en-GB"/>
        </w:rPr>
        <w:t>SWOT analysis</w:t>
      </w:r>
      <w:bookmarkEnd w:id="5"/>
      <w:r w:rsidRPr="00BE069A">
        <w:rPr>
          <w:lang w:val="en-GB"/>
        </w:rPr>
        <w:t xml:space="preserve">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SWOT analysis is done in this report to identify internal strengths, opportunities, weakness and threats of Morley’s Chicken.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72773" w:rsidRPr="00BE069A">
        <w:trPr>
          <w:trHeight w:val="400"/>
        </w:trPr>
        <w:tc>
          <w:tcPr>
            <w:tcW w:w="4680" w:type="dxa"/>
            <w:shd w:val="clear" w:color="auto" w:fill="auto"/>
            <w:tcMar>
              <w:top w:w="100" w:type="dxa"/>
              <w:left w:w="100" w:type="dxa"/>
              <w:bottom w:w="100" w:type="dxa"/>
              <w:right w:w="100" w:type="dxa"/>
            </w:tcMar>
          </w:tcPr>
          <w:p w:rsidR="00572773" w:rsidRPr="00BE069A" w:rsidRDefault="003912C4" w:rsidP="00BE069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E069A">
              <w:rPr>
                <w:rFonts w:ascii="Times New Roman" w:eastAsia="Times New Roman" w:hAnsi="Times New Roman" w:cs="Times New Roman"/>
                <w:b/>
                <w:sz w:val="24"/>
                <w:szCs w:val="24"/>
                <w:lang w:val="en-GB"/>
              </w:rPr>
              <w:t xml:space="preserve">Strengths </w:t>
            </w:r>
          </w:p>
          <w:p w:rsidR="00572773" w:rsidRPr="00BE069A" w:rsidRDefault="003912C4" w:rsidP="00BE069A">
            <w:pPr>
              <w:pStyle w:val="Normal1"/>
              <w:widowControl w:val="0"/>
              <w:numPr>
                <w:ilvl w:val="0"/>
                <w:numId w:val="2"/>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Low price </w:t>
            </w:r>
          </w:p>
          <w:p w:rsidR="00572773" w:rsidRPr="00BE069A" w:rsidRDefault="003912C4" w:rsidP="00BE069A">
            <w:pPr>
              <w:pStyle w:val="Normal1"/>
              <w:widowControl w:val="0"/>
              <w:numPr>
                <w:ilvl w:val="0"/>
                <w:numId w:val="2"/>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Good non-veg offerings</w:t>
            </w:r>
          </w:p>
          <w:p w:rsidR="00572773" w:rsidRPr="00BE069A" w:rsidRDefault="003912C4" w:rsidP="00BE069A">
            <w:pPr>
              <w:pStyle w:val="Normal1"/>
              <w:widowControl w:val="0"/>
              <w:numPr>
                <w:ilvl w:val="0"/>
                <w:numId w:val="2"/>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Secret recipe</w:t>
            </w:r>
          </w:p>
          <w:p w:rsidR="00572773" w:rsidRPr="00BE069A" w:rsidRDefault="003912C4" w:rsidP="00BE069A">
            <w:pPr>
              <w:pStyle w:val="Normal1"/>
              <w:widowControl w:val="0"/>
              <w:numPr>
                <w:ilvl w:val="0"/>
                <w:numId w:val="2"/>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Good service and offer customer’s choice</w:t>
            </w:r>
          </w:p>
          <w:p w:rsidR="00572773" w:rsidRPr="00BE069A" w:rsidRDefault="003912C4" w:rsidP="00BE069A">
            <w:pPr>
              <w:pStyle w:val="Normal1"/>
              <w:widowControl w:val="0"/>
              <w:numPr>
                <w:ilvl w:val="0"/>
                <w:numId w:val="2"/>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lastRenderedPageBreak/>
              <w:t>Performance of the staffs</w:t>
            </w:r>
          </w:p>
        </w:tc>
        <w:tc>
          <w:tcPr>
            <w:tcW w:w="4680" w:type="dxa"/>
            <w:shd w:val="clear" w:color="auto" w:fill="auto"/>
            <w:tcMar>
              <w:top w:w="100" w:type="dxa"/>
              <w:left w:w="100" w:type="dxa"/>
              <w:bottom w:w="100" w:type="dxa"/>
              <w:right w:w="100" w:type="dxa"/>
            </w:tcMar>
          </w:tcPr>
          <w:p w:rsidR="00572773" w:rsidRPr="00BE069A" w:rsidRDefault="003912C4" w:rsidP="00BE069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E069A">
              <w:rPr>
                <w:rFonts w:ascii="Times New Roman" w:eastAsia="Times New Roman" w:hAnsi="Times New Roman" w:cs="Times New Roman"/>
                <w:b/>
                <w:sz w:val="24"/>
                <w:szCs w:val="24"/>
                <w:lang w:val="en-GB"/>
              </w:rPr>
              <w:lastRenderedPageBreak/>
              <w:t xml:space="preserve">Weakness </w:t>
            </w:r>
          </w:p>
          <w:p w:rsidR="00572773" w:rsidRPr="00BE069A" w:rsidRDefault="003912C4" w:rsidP="00BE069A">
            <w:pPr>
              <w:pStyle w:val="Normal1"/>
              <w:widowControl w:val="0"/>
              <w:numPr>
                <w:ilvl w:val="0"/>
                <w:numId w:val="1"/>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Malpractice of the employees</w:t>
            </w:r>
          </w:p>
          <w:p w:rsidR="00572773" w:rsidRPr="00BE069A" w:rsidRDefault="003912C4" w:rsidP="00BE069A">
            <w:pPr>
              <w:pStyle w:val="Normal1"/>
              <w:widowControl w:val="0"/>
              <w:numPr>
                <w:ilvl w:val="0"/>
                <w:numId w:val="1"/>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Violation of the regulations</w:t>
            </w:r>
          </w:p>
          <w:p w:rsidR="00572773" w:rsidRPr="00BE069A" w:rsidRDefault="003912C4" w:rsidP="00BE069A">
            <w:pPr>
              <w:pStyle w:val="Normal1"/>
              <w:widowControl w:val="0"/>
              <w:numPr>
                <w:ilvl w:val="0"/>
                <w:numId w:val="1"/>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Irregularity </w:t>
            </w:r>
          </w:p>
          <w:p w:rsidR="00572773" w:rsidRPr="00BE069A" w:rsidRDefault="003912C4" w:rsidP="00BE069A">
            <w:pPr>
              <w:pStyle w:val="Normal1"/>
              <w:widowControl w:val="0"/>
              <w:numPr>
                <w:ilvl w:val="0"/>
                <w:numId w:val="1"/>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Unhealthy fats</w:t>
            </w:r>
          </w:p>
          <w:p w:rsidR="00572773" w:rsidRPr="00BE069A" w:rsidRDefault="003912C4" w:rsidP="00BE069A">
            <w:pPr>
              <w:pStyle w:val="Normal1"/>
              <w:widowControl w:val="0"/>
              <w:numPr>
                <w:ilvl w:val="0"/>
                <w:numId w:val="1"/>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Managing franchise</w:t>
            </w:r>
          </w:p>
          <w:p w:rsidR="00572773" w:rsidRPr="00BE069A" w:rsidRDefault="003912C4" w:rsidP="00BE069A">
            <w:pPr>
              <w:pStyle w:val="Normal1"/>
              <w:widowControl w:val="0"/>
              <w:numPr>
                <w:ilvl w:val="0"/>
                <w:numId w:val="1"/>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lastRenderedPageBreak/>
              <w:t xml:space="preserve">Lack of corporate social responsibility </w:t>
            </w:r>
          </w:p>
        </w:tc>
      </w:tr>
      <w:tr w:rsidR="00572773" w:rsidRPr="00BE069A">
        <w:trPr>
          <w:trHeight w:val="380"/>
        </w:trPr>
        <w:tc>
          <w:tcPr>
            <w:tcW w:w="4680" w:type="dxa"/>
            <w:shd w:val="clear" w:color="auto" w:fill="auto"/>
            <w:tcMar>
              <w:top w:w="100" w:type="dxa"/>
              <w:left w:w="100" w:type="dxa"/>
              <w:bottom w:w="100" w:type="dxa"/>
              <w:right w:w="100" w:type="dxa"/>
            </w:tcMar>
          </w:tcPr>
          <w:p w:rsidR="00572773" w:rsidRPr="00BE069A" w:rsidRDefault="003912C4" w:rsidP="00BE069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E069A">
              <w:rPr>
                <w:rFonts w:ascii="Times New Roman" w:eastAsia="Times New Roman" w:hAnsi="Times New Roman" w:cs="Times New Roman"/>
                <w:b/>
                <w:sz w:val="24"/>
                <w:szCs w:val="24"/>
                <w:lang w:val="en-GB"/>
              </w:rPr>
              <w:lastRenderedPageBreak/>
              <w:t>Opportunities</w:t>
            </w:r>
          </w:p>
          <w:p w:rsidR="00572773" w:rsidRPr="00BE069A" w:rsidRDefault="003912C4" w:rsidP="00BE069A">
            <w:pPr>
              <w:pStyle w:val="Normal1"/>
              <w:widowControl w:val="0"/>
              <w:numPr>
                <w:ilvl w:val="0"/>
                <w:numId w:val="3"/>
              </w:numPr>
              <w:pBdr>
                <w:top w:val="nil"/>
                <w:left w:val="nil"/>
                <w:bottom w:val="nil"/>
                <w:right w:val="nil"/>
                <w:between w:val="nil"/>
              </w:pBdr>
              <w:spacing w:line="360" w:lineRule="auto"/>
              <w:contextualSpacing/>
              <w:jc w:val="both"/>
              <w:rPr>
                <w:rFonts w:ascii="Times New Roman" w:eastAsia="Times New Roman" w:hAnsi="Times New Roman" w:cs="Times New Roman"/>
                <w:color w:val="121212"/>
                <w:sz w:val="24"/>
                <w:szCs w:val="24"/>
                <w:highlight w:val="white"/>
                <w:lang w:val="en-GB"/>
              </w:rPr>
            </w:pPr>
            <w:r w:rsidRPr="00BE069A">
              <w:rPr>
                <w:rFonts w:ascii="Times New Roman" w:eastAsia="Times New Roman" w:hAnsi="Times New Roman" w:cs="Times New Roman"/>
                <w:color w:val="121212"/>
                <w:sz w:val="24"/>
                <w:szCs w:val="24"/>
                <w:highlight w:val="white"/>
                <w:lang w:val="en-GB"/>
              </w:rPr>
              <w:t>Legitimate businesses</w:t>
            </w:r>
          </w:p>
          <w:p w:rsidR="00572773" w:rsidRPr="00BE069A" w:rsidRDefault="003912C4" w:rsidP="00BE069A">
            <w:pPr>
              <w:pStyle w:val="Normal1"/>
              <w:widowControl w:val="0"/>
              <w:numPr>
                <w:ilvl w:val="0"/>
                <w:numId w:val="3"/>
              </w:numPr>
              <w:pBdr>
                <w:top w:val="nil"/>
                <w:left w:val="nil"/>
                <w:bottom w:val="nil"/>
                <w:right w:val="nil"/>
                <w:between w:val="nil"/>
              </w:pBdr>
              <w:spacing w:line="360" w:lineRule="auto"/>
              <w:contextualSpacing/>
              <w:jc w:val="both"/>
              <w:rPr>
                <w:rFonts w:ascii="Times New Roman" w:eastAsia="Times New Roman" w:hAnsi="Times New Roman" w:cs="Times New Roman"/>
                <w:color w:val="121212"/>
                <w:sz w:val="24"/>
                <w:szCs w:val="24"/>
                <w:highlight w:val="white"/>
                <w:lang w:val="en-GB"/>
              </w:rPr>
            </w:pPr>
            <w:r w:rsidRPr="00BE069A">
              <w:rPr>
                <w:rFonts w:ascii="Times New Roman" w:eastAsia="Times New Roman" w:hAnsi="Times New Roman" w:cs="Times New Roman"/>
                <w:color w:val="121212"/>
                <w:sz w:val="24"/>
                <w:szCs w:val="24"/>
                <w:highlight w:val="white"/>
                <w:lang w:val="en-GB"/>
              </w:rPr>
              <w:t>Market expansion</w:t>
            </w:r>
          </w:p>
          <w:p w:rsidR="00572773" w:rsidRPr="00BE069A" w:rsidRDefault="003912C4" w:rsidP="00BE069A">
            <w:pPr>
              <w:pStyle w:val="Normal1"/>
              <w:widowControl w:val="0"/>
              <w:numPr>
                <w:ilvl w:val="0"/>
                <w:numId w:val="3"/>
              </w:numPr>
              <w:pBdr>
                <w:top w:val="nil"/>
                <w:left w:val="nil"/>
                <w:bottom w:val="nil"/>
                <w:right w:val="nil"/>
                <w:between w:val="nil"/>
              </w:pBdr>
              <w:spacing w:line="360" w:lineRule="auto"/>
              <w:contextualSpacing/>
              <w:jc w:val="both"/>
              <w:rPr>
                <w:rFonts w:ascii="Times New Roman" w:eastAsia="Times New Roman" w:hAnsi="Times New Roman" w:cs="Times New Roman"/>
                <w:color w:val="121212"/>
                <w:sz w:val="24"/>
                <w:szCs w:val="24"/>
                <w:highlight w:val="white"/>
                <w:lang w:val="en-GB"/>
              </w:rPr>
            </w:pPr>
            <w:r w:rsidRPr="00BE069A">
              <w:rPr>
                <w:rFonts w:ascii="Times New Roman" w:eastAsia="Times New Roman" w:hAnsi="Times New Roman" w:cs="Times New Roman"/>
                <w:color w:val="121212"/>
                <w:sz w:val="24"/>
                <w:szCs w:val="24"/>
                <w:highlight w:val="white"/>
                <w:lang w:val="en-GB"/>
              </w:rPr>
              <w:t>Growing economy</w:t>
            </w:r>
          </w:p>
          <w:p w:rsidR="00572773" w:rsidRPr="00BE069A" w:rsidRDefault="003912C4" w:rsidP="00BE069A">
            <w:pPr>
              <w:pStyle w:val="Normal1"/>
              <w:widowControl w:val="0"/>
              <w:numPr>
                <w:ilvl w:val="0"/>
                <w:numId w:val="3"/>
              </w:numPr>
              <w:pBdr>
                <w:top w:val="nil"/>
                <w:left w:val="nil"/>
                <w:bottom w:val="nil"/>
                <w:right w:val="nil"/>
                <w:between w:val="nil"/>
              </w:pBdr>
              <w:spacing w:line="360" w:lineRule="auto"/>
              <w:contextualSpacing/>
              <w:jc w:val="both"/>
              <w:rPr>
                <w:rFonts w:ascii="Times New Roman" w:eastAsia="Times New Roman" w:hAnsi="Times New Roman" w:cs="Times New Roman"/>
                <w:color w:val="121212"/>
                <w:sz w:val="24"/>
                <w:szCs w:val="24"/>
                <w:highlight w:val="white"/>
                <w:lang w:val="en-GB"/>
              </w:rPr>
            </w:pPr>
            <w:r w:rsidRPr="00BE069A">
              <w:rPr>
                <w:rFonts w:ascii="Times New Roman" w:eastAsia="Times New Roman" w:hAnsi="Times New Roman" w:cs="Times New Roman"/>
                <w:color w:val="121212"/>
                <w:sz w:val="24"/>
                <w:szCs w:val="24"/>
                <w:highlight w:val="white"/>
                <w:lang w:val="en-GB"/>
              </w:rPr>
              <w:t>Identification of likely customers</w:t>
            </w:r>
          </w:p>
          <w:p w:rsidR="00572773" w:rsidRPr="00BE069A" w:rsidRDefault="003912C4" w:rsidP="00BE069A">
            <w:pPr>
              <w:pStyle w:val="Normal1"/>
              <w:widowControl w:val="0"/>
              <w:numPr>
                <w:ilvl w:val="0"/>
                <w:numId w:val="3"/>
              </w:numPr>
              <w:pBdr>
                <w:top w:val="nil"/>
                <w:left w:val="nil"/>
                <w:bottom w:val="nil"/>
                <w:right w:val="nil"/>
                <w:between w:val="nil"/>
              </w:pBdr>
              <w:spacing w:line="360" w:lineRule="auto"/>
              <w:contextualSpacing/>
              <w:jc w:val="both"/>
              <w:rPr>
                <w:rFonts w:ascii="Times New Roman" w:eastAsia="Times New Roman" w:hAnsi="Times New Roman" w:cs="Times New Roman"/>
                <w:color w:val="121212"/>
                <w:sz w:val="24"/>
                <w:szCs w:val="24"/>
                <w:highlight w:val="white"/>
                <w:lang w:val="en-GB"/>
              </w:rPr>
            </w:pPr>
            <w:r w:rsidRPr="00BE069A">
              <w:rPr>
                <w:rFonts w:ascii="Times New Roman" w:eastAsia="Times New Roman" w:hAnsi="Times New Roman" w:cs="Times New Roman"/>
                <w:color w:val="121212"/>
                <w:sz w:val="24"/>
                <w:szCs w:val="24"/>
                <w:highlight w:val="white"/>
                <w:lang w:val="en-GB"/>
              </w:rPr>
              <w:t>Friendly network</w:t>
            </w:r>
          </w:p>
        </w:tc>
        <w:tc>
          <w:tcPr>
            <w:tcW w:w="4680" w:type="dxa"/>
            <w:shd w:val="clear" w:color="auto" w:fill="auto"/>
            <w:tcMar>
              <w:top w:w="100" w:type="dxa"/>
              <w:left w:w="100" w:type="dxa"/>
              <w:bottom w:w="100" w:type="dxa"/>
              <w:right w:w="100" w:type="dxa"/>
            </w:tcMar>
          </w:tcPr>
          <w:p w:rsidR="00572773" w:rsidRPr="00BE069A" w:rsidRDefault="003912C4" w:rsidP="00BE069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E069A">
              <w:rPr>
                <w:rFonts w:ascii="Times New Roman" w:eastAsia="Times New Roman" w:hAnsi="Times New Roman" w:cs="Times New Roman"/>
                <w:b/>
                <w:sz w:val="24"/>
                <w:szCs w:val="24"/>
                <w:lang w:val="en-GB"/>
              </w:rPr>
              <w:t xml:space="preserve">Threats </w:t>
            </w:r>
          </w:p>
          <w:p w:rsidR="00572773" w:rsidRPr="00BE069A" w:rsidRDefault="003912C4" w:rsidP="00BE069A">
            <w:pPr>
              <w:pStyle w:val="Normal1"/>
              <w:widowControl w:val="0"/>
              <w:numPr>
                <w:ilvl w:val="0"/>
                <w:numId w:val="4"/>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Cheap quality raw materials</w:t>
            </w:r>
          </w:p>
          <w:p w:rsidR="00572773" w:rsidRPr="00BE069A" w:rsidRDefault="003912C4" w:rsidP="00BE069A">
            <w:pPr>
              <w:pStyle w:val="Normal1"/>
              <w:widowControl w:val="0"/>
              <w:numPr>
                <w:ilvl w:val="0"/>
                <w:numId w:val="4"/>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Low hygiene in the products</w:t>
            </w:r>
          </w:p>
          <w:p w:rsidR="00572773" w:rsidRPr="00BE069A" w:rsidRDefault="003912C4" w:rsidP="00BE069A">
            <w:pPr>
              <w:pStyle w:val="Normal1"/>
              <w:widowControl w:val="0"/>
              <w:numPr>
                <w:ilvl w:val="0"/>
                <w:numId w:val="4"/>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Negative experience of the customers</w:t>
            </w:r>
          </w:p>
          <w:p w:rsidR="00572773" w:rsidRPr="00BE069A" w:rsidRDefault="003912C4" w:rsidP="00BE069A">
            <w:pPr>
              <w:pStyle w:val="Normal1"/>
              <w:widowControl w:val="0"/>
              <w:numPr>
                <w:ilvl w:val="0"/>
                <w:numId w:val="4"/>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High competition</w:t>
            </w:r>
          </w:p>
          <w:p w:rsidR="00572773" w:rsidRPr="00BE069A" w:rsidRDefault="003912C4" w:rsidP="00BE069A">
            <w:pPr>
              <w:pStyle w:val="Normal1"/>
              <w:widowControl w:val="0"/>
              <w:numPr>
                <w:ilvl w:val="0"/>
                <w:numId w:val="4"/>
              </w:numPr>
              <w:pBdr>
                <w:top w:val="nil"/>
                <w:left w:val="nil"/>
                <w:bottom w:val="nil"/>
                <w:right w:val="nil"/>
                <w:between w:val="nil"/>
              </w:pBdr>
              <w:spacing w:line="360" w:lineRule="auto"/>
              <w:contextualSpacing/>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No vegetarian menu</w:t>
            </w:r>
          </w:p>
        </w:tc>
      </w:tr>
    </w:tbl>
    <w:p w:rsidR="00572773" w:rsidRPr="00BE069A" w:rsidRDefault="003912C4" w:rsidP="00AC747F">
      <w:pPr>
        <w:pStyle w:val="Normal1"/>
        <w:spacing w:line="360" w:lineRule="auto"/>
        <w:jc w:val="center"/>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Table 1: SWOT analysis</w:t>
      </w:r>
    </w:p>
    <w:p w:rsidR="00572773" w:rsidRPr="00BE069A" w:rsidRDefault="003912C4" w:rsidP="00AC747F">
      <w:pPr>
        <w:pStyle w:val="Normal1"/>
        <w:spacing w:line="360" w:lineRule="auto"/>
        <w:jc w:val="center"/>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(Source: Created by the learner)</w:t>
      </w:r>
    </w:p>
    <w:p w:rsidR="00572773" w:rsidRPr="00BE069A" w:rsidRDefault="003912C4" w:rsidP="00BE069A">
      <w:pPr>
        <w:pStyle w:val="Normal1"/>
        <w:spacing w:line="360" w:lineRule="auto"/>
        <w:jc w:val="both"/>
        <w:rPr>
          <w:rFonts w:ascii="Times New Roman" w:eastAsia="Times New Roman" w:hAnsi="Times New Roman" w:cs="Times New Roman"/>
          <w:b/>
          <w:i/>
          <w:sz w:val="24"/>
          <w:szCs w:val="24"/>
          <w:lang w:val="en-GB"/>
        </w:rPr>
      </w:pPr>
      <w:r w:rsidRPr="00BE069A">
        <w:rPr>
          <w:rFonts w:ascii="Times New Roman" w:eastAsia="Times New Roman" w:hAnsi="Times New Roman" w:cs="Times New Roman"/>
          <w:b/>
          <w:i/>
          <w:sz w:val="24"/>
          <w:szCs w:val="24"/>
          <w:lang w:val="en-GB"/>
        </w:rPr>
        <w:t xml:space="preserve">Strengths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Morley's Chicken offers a low price in their products and it attracts more </w:t>
      </w:r>
      <w:r w:rsidR="00A24B05" w:rsidRPr="00BE069A">
        <w:rPr>
          <w:rFonts w:ascii="Times New Roman" w:eastAsia="Times New Roman" w:hAnsi="Times New Roman" w:cs="Times New Roman"/>
          <w:sz w:val="24"/>
          <w:szCs w:val="24"/>
          <w:lang w:val="en-GB"/>
        </w:rPr>
        <w:t>amounts</w:t>
      </w:r>
      <w:r w:rsidRPr="00BE069A">
        <w:rPr>
          <w:rFonts w:ascii="Times New Roman" w:eastAsia="Times New Roman" w:hAnsi="Times New Roman" w:cs="Times New Roman"/>
          <w:sz w:val="24"/>
          <w:szCs w:val="24"/>
          <w:lang w:val="en-GB"/>
        </w:rPr>
        <w:t xml:space="preserve"> of </w:t>
      </w:r>
      <w:r w:rsidR="008E7E5C" w:rsidRPr="00BE069A">
        <w:rPr>
          <w:rFonts w:ascii="Times New Roman" w:eastAsia="Times New Roman" w:hAnsi="Times New Roman" w:cs="Times New Roman"/>
          <w:sz w:val="24"/>
          <w:szCs w:val="24"/>
          <w:lang w:val="en-GB"/>
        </w:rPr>
        <w:t xml:space="preserve">customers towards them. The </w:t>
      </w:r>
      <w:proofErr w:type="spellStart"/>
      <w:proofErr w:type="gramStart"/>
      <w:r w:rsidR="008E7E5C" w:rsidRPr="00BE069A">
        <w:rPr>
          <w:rFonts w:ascii="Times New Roman" w:eastAsia="Times New Roman" w:hAnsi="Times New Roman" w:cs="Times New Roman"/>
          <w:sz w:val="24"/>
          <w:szCs w:val="24"/>
          <w:lang w:val="en-GB"/>
        </w:rPr>
        <w:t>non vegetable</w:t>
      </w:r>
      <w:proofErr w:type="spellEnd"/>
      <w:proofErr w:type="gramEnd"/>
      <w:r w:rsidRPr="00BE069A">
        <w:rPr>
          <w:rFonts w:ascii="Times New Roman" w:eastAsia="Times New Roman" w:hAnsi="Times New Roman" w:cs="Times New Roman"/>
          <w:sz w:val="24"/>
          <w:szCs w:val="24"/>
          <w:lang w:val="en-GB"/>
        </w:rPr>
        <w:t xml:space="preserve"> offering are good for the company and it attracts the customer and according to them, Morley's Chicken provides one of the best fried chicken foods in the localised area of London.  The recipe is kept secret which helps the company to retain their customers and make competitive advantage in the market. The </w:t>
      </w:r>
      <w:r w:rsidR="00A24B05" w:rsidRPr="00BE069A">
        <w:rPr>
          <w:rFonts w:ascii="Times New Roman" w:eastAsia="Times New Roman" w:hAnsi="Times New Roman" w:cs="Times New Roman"/>
          <w:sz w:val="24"/>
          <w:szCs w:val="24"/>
          <w:lang w:val="en-GB"/>
        </w:rPr>
        <w:t>service of the products is</w:t>
      </w:r>
      <w:r w:rsidRPr="00BE069A">
        <w:rPr>
          <w:rFonts w:ascii="Times New Roman" w:eastAsia="Times New Roman" w:hAnsi="Times New Roman" w:cs="Times New Roman"/>
          <w:sz w:val="24"/>
          <w:szCs w:val="24"/>
          <w:lang w:val="en-GB"/>
        </w:rPr>
        <w:t xml:space="preserve"> good for the company and the company always try to offer the customers their choice. Therefore, the company brings different types of dishes in their services to offer more variety of foods to them (</w:t>
      </w:r>
      <w:r w:rsidR="008E7E5C" w:rsidRPr="00BE069A">
        <w:rPr>
          <w:rFonts w:ascii="Times New Roman" w:hAnsi="Times New Roman" w:cs="Times New Roman"/>
          <w:color w:val="222222"/>
          <w:sz w:val="24"/>
          <w:szCs w:val="24"/>
          <w:shd w:val="clear" w:color="auto" w:fill="FFFFFF"/>
        </w:rPr>
        <w:t xml:space="preserve">Bull </w:t>
      </w:r>
      <w:r w:rsidR="008E7E5C" w:rsidRPr="00BE069A">
        <w:rPr>
          <w:rFonts w:ascii="Times New Roman" w:hAnsi="Times New Roman" w:cs="Times New Roman"/>
          <w:i/>
          <w:color w:val="222222"/>
          <w:sz w:val="24"/>
          <w:szCs w:val="24"/>
          <w:shd w:val="clear" w:color="auto" w:fill="FFFFFF"/>
        </w:rPr>
        <w:t xml:space="preserve">et al. </w:t>
      </w:r>
      <w:r w:rsidR="008E7E5C" w:rsidRPr="00BE069A">
        <w:rPr>
          <w:rFonts w:ascii="Times New Roman" w:hAnsi="Times New Roman" w:cs="Times New Roman"/>
          <w:color w:val="222222"/>
          <w:sz w:val="24"/>
          <w:szCs w:val="24"/>
          <w:shd w:val="clear" w:color="auto" w:fill="FFFFFF"/>
        </w:rPr>
        <w:t>2016</w:t>
      </w:r>
      <w:r w:rsidRPr="00BE069A">
        <w:rPr>
          <w:rFonts w:ascii="Times New Roman" w:eastAsia="Times New Roman" w:hAnsi="Times New Roman" w:cs="Times New Roman"/>
          <w:sz w:val="24"/>
          <w:szCs w:val="24"/>
          <w:lang w:val="en-GB"/>
        </w:rPr>
        <w:t xml:space="preserve">). The supply chain of Morley's Chicken is also </w:t>
      </w:r>
      <w:r w:rsidR="00A24B05" w:rsidRPr="00BE069A">
        <w:rPr>
          <w:rFonts w:ascii="Times New Roman" w:eastAsia="Times New Roman" w:hAnsi="Times New Roman" w:cs="Times New Roman"/>
          <w:sz w:val="24"/>
          <w:szCs w:val="24"/>
          <w:lang w:val="en-GB"/>
        </w:rPr>
        <w:t>strength</w:t>
      </w:r>
      <w:r w:rsidRPr="00BE069A">
        <w:rPr>
          <w:rFonts w:ascii="Times New Roman" w:eastAsia="Times New Roman" w:hAnsi="Times New Roman" w:cs="Times New Roman"/>
          <w:sz w:val="24"/>
          <w:szCs w:val="24"/>
          <w:lang w:val="en-GB"/>
        </w:rPr>
        <w:t xml:space="preserve"> for the company. The staffs provide their best performance to the company for greater productivity.</w:t>
      </w:r>
    </w:p>
    <w:p w:rsidR="00572773" w:rsidRPr="00BE069A" w:rsidRDefault="003912C4" w:rsidP="00BE069A">
      <w:pPr>
        <w:pStyle w:val="Normal1"/>
        <w:spacing w:line="360" w:lineRule="auto"/>
        <w:jc w:val="both"/>
        <w:rPr>
          <w:rFonts w:ascii="Times New Roman" w:eastAsia="Times New Roman" w:hAnsi="Times New Roman" w:cs="Times New Roman"/>
          <w:b/>
          <w:i/>
          <w:sz w:val="24"/>
          <w:szCs w:val="24"/>
          <w:lang w:val="en-GB"/>
        </w:rPr>
      </w:pPr>
      <w:r w:rsidRPr="00BE069A">
        <w:rPr>
          <w:rFonts w:ascii="Times New Roman" w:eastAsia="Times New Roman" w:hAnsi="Times New Roman" w:cs="Times New Roman"/>
          <w:b/>
          <w:i/>
          <w:sz w:val="24"/>
          <w:szCs w:val="24"/>
          <w:lang w:val="en-GB"/>
        </w:rPr>
        <w:t>Weakness</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There is a problem of staff malfunction with the company and they also </w:t>
      </w:r>
      <w:r w:rsidR="00A24B05" w:rsidRPr="00BE069A">
        <w:rPr>
          <w:rFonts w:ascii="Times New Roman" w:eastAsia="Times New Roman" w:hAnsi="Times New Roman" w:cs="Times New Roman"/>
          <w:sz w:val="24"/>
          <w:szCs w:val="24"/>
          <w:lang w:val="en-GB"/>
        </w:rPr>
        <w:t>violate</w:t>
      </w:r>
      <w:r w:rsidRPr="00BE069A">
        <w:rPr>
          <w:rFonts w:ascii="Times New Roman" w:eastAsia="Times New Roman" w:hAnsi="Times New Roman" w:cs="Times New Roman"/>
          <w:sz w:val="24"/>
          <w:szCs w:val="24"/>
          <w:lang w:val="en-GB"/>
        </w:rPr>
        <w:t xml:space="preserve"> the regulations. The management of Morley's Chicken is also irregular and they are not good at managing franchise. The unhealthy fats are there in the products of Morley's Chicken that becomes a weakness for the company. The corporate social responsibility is not implemented in the business operation of Morley's Chicken properly.</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b/>
          <w:i/>
          <w:sz w:val="24"/>
          <w:szCs w:val="24"/>
          <w:lang w:val="en-GB"/>
        </w:rPr>
        <w:t>Opportunity</w:t>
      </w:r>
      <w:r w:rsidRPr="00BE069A">
        <w:rPr>
          <w:rFonts w:ascii="Times New Roman" w:eastAsia="Times New Roman" w:hAnsi="Times New Roman" w:cs="Times New Roman"/>
          <w:sz w:val="24"/>
          <w:szCs w:val="24"/>
          <w:lang w:val="en-GB"/>
        </w:rPr>
        <w:t xml:space="preserve">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The market expansion is very high that helps to grow the economy of Morley's Chicken. The legitimate business is also an opportunity of the company. The company identifies the likely </w:t>
      </w:r>
      <w:r w:rsidR="00A24B05" w:rsidRPr="00BE069A">
        <w:rPr>
          <w:rFonts w:ascii="Times New Roman" w:eastAsia="Times New Roman" w:hAnsi="Times New Roman" w:cs="Times New Roman"/>
          <w:sz w:val="24"/>
          <w:szCs w:val="24"/>
          <w:lang w:val="en-GB"/>
        </w:rPr>
        <w:t>customers that help</w:t>
      </w:r>
      <w:r w:rsidRPr="00BE069A">
        <w:rPr>
          <w:rFonts w:ascii="Times New Roman" w:eastAsia="Times New Roman" w:hAnsi="Times New Roman" w:cs="Times New Roman"/>
          <w:sz w:val="24"/>
          <w:szCs w:val="24"/>
          <w:lang w:val="en-GB"/>
        </w:rPr>
        <w:t xml:space="preserve"> the company to expand their market and fulfil the customer's needs. It makes the customers satisfied and </w:t>
      </w:r>
      <w:r w:rsidR="00A24B05" w:rsidRPr="00BE069A">
        <w:rPr>
          <w:rFonts w:ascii="Times New Roman" w:eastAsia="Times New Roman" w:hAnsi="Times New Roman" w:cs="Times New Roman"/>
          <w:sz w:val="24"/>
          <w:szCs w:val="24"/>
          <w:lang w:val="en-GB"/>
        </w:rPr>
        <w:t>strengthens</w:t>
      </w:r>
      <w:r w:rsidRPr="00BE069A">
        <w:rPr>
          <w:rFonts w:ascii="Times New Roman" w:eastAsia="Times New Roman" w:hAnsi="Times New Roman" w:cs="Times New Roman"/>
          <w:sz w:val="24"/>
          <w:szCs w:val="24"/>
          <w:lang w:val="en-GB"/>
        </w:rPr>
        <w:t xml:space="preserve"> the value position of the company. As per </w:t>
      </w:r>
      <w:proofErr w:type="spellStart"/>
      <w:r w:rsidR="008E7E5C" w:rsidRPr="00BE069A">
        <w:rPr>
          <w:rFonts w:ascii="Times New Roman" w:hAnsi="Times New Roman" w:cs="Times New Roman"/>
          <w:color w:val="222222"/>
          <w:sz w:val="24"/>
          <w:szCs w:val="24"/>
          <w:shd w:val="clear" w:color="auto" w:fill="FFFFFF"/>
        </w:rPr>
        <w:t>Kuo</w:t>
      </w:r>
      <w:proofErr w:type="spellEnd"/>
      <w:r w:rsidR="008E7E5C" w:rsidRPr="00BE069A">
        <w:rPr>
          <w:rFonts w:ascii="Times New Roman" w:hAnsi="Times New Roman" w:cs="Times New Roman"/>
          <w:color w:val="222222"/>
          <w:sz w:val="24"/>
          <w:szCs w:val="24"/>
          <w:shd w:val="clear" w:color="auto" w:fill="FFFFFF"/>
        </w:rPr>
        <w:t xml:space="preserve"> </w:t>
      </w:r>
      <w:r w:rsidR="008E7E5C" w:rsidRPr="00BE069A">
        <w:rPr>
          <w:rFonts w:ascii="Times New Roman" w:hAnsi="Times New Roman" w:cs="Times New Roman"/>
          <w:i/>
          <w:color w:val="222222"/>
          <w:sz w:val="24"/>
          <w:szCs w:val="24"/>
          <w:shd w:val="clear" w:color="auto" w:fill="FFFFFF"/>
        </w:rPr>
        <w:t xml:space="preserve">et al. </w:t>
      </w:r>
      <w:r w:rsidRPr="00BE069A">
        <w:rPr>
          <w:rFonts w:ascii="Times New Roman" w:eastAsia="Times New Roman" w:hAnsi="Times New Roman" w:cs="Times New Roman"/>
          <w:sz w:val="24"/>
          <w:szCs w:val="24"/>
          <w:lang w:val="en-GB"/>
        </w:rPr>
        <w:t>(</w:t>
      </w:r>
      <w:r w:rsidR="008E7E5C" w:rsidRPr="00BE069A">
        <w:rPr>
          <w:rFonts w:ascii="Times New Roman" w:eastAsia="Times New Roman" w:hAnsi="Times New Roman" w:cs="Times New Roman"/>
          <w:sz w:val="24"/>
          <w:szCs w:val="24"/>
          <w:lang w:val="en-GB"/>
        </w:rPr>
        <w:t>201</w:t>
      </w:r>
      <w:r w:rsidR="007C3FF9" w:rsidRPr="00BE069A">
        <w:rPr>
          <w:rFonts w:ascii="Times New Roman" w:eastAsia="Times New Roman" w:hAnsi="Times New Roman" w:cs="Times New Roman"/>
          <w:sz w:val="24"/>
          <w:szCs w:val="24"/>
          <w:lang w:val="en-GB"/>
        </w:rPr>
        <w:t>6</w:t>
      </w:r>
      <w:r w:rsidRPr="00BE069A">
        <w:rPr>
          <w:rFonts w:ascii="Times New Roman" w:eastAsia="Times New Roman" w:hAnsi="Times New Roman" w:cs="Times New Roman"/>
          <w:sz w:val="24"/>
          <w:szCs w:val="24"/>
          <w:lang w:val="en-GB"/>
        </w:rPr>
        <w:t xml:space="preserve">), </w:t>
      </w:r>
      <w:r w:rsidRPr="00BE069A">
        <w:rPr>
          <w:rFonts w:ascii="Times New Roman" w:eastAsia="Times New Roman" w:hAnsi="Times New Roman" w:cs="Times New Roman"/>
          <w:sz w:val="24"/>
          <w:szCs w:val="24"/>
          <w:lang w:val="en-GB"/>
        </w:rPr>
        <w:lastRenderedPageBreak/>
        <w:t xml:space="preserve">the friendly network of the company enhances the performance of the employees and helps to retain their customers. </w:t>
      </w:r>
    </w:p>
    <w:p w:rsidR="00572773" w:rsidRPr="00BE069A" w:rsidRDefault="003912C4" w:rsidP="00BE069A">
      <w:pPr>
        <w:pStyle w:val="Normal1"/>
        <w:spacing w:line="360" w:lineRule="auto"/>
        <w:jc w:val="both"/>
        <w:rPr>
          <w:rFonts w:ascii="Times New Roman" w:eastAsia="Times New Roman" w:hAnsi="Times New Roman" w:cs="Times New Roman"/>
          <w:b/>
          <w:i/>
          <w:sz w:val="24"/>
          <w:szCs w:val="24"/>
          <w:lang w:val="en-GB"/>
        </w:rPr>
      </w:pPr>
      <w:r w:rsidRPr="00BE069A">
        <w:rPr>
          <w:rFonts w:ascii="Times New Roman" w:eastAsia="Times New Roman" w:hAnsi="Times New Roman" w:cs="Times New Roman"/>
          <w:b/>
          <w:i/>
          <w:sz w:val="24"/>
          <w:szCs w:val="24"/>
          <w:lang w:val="en-GB"/>
        </w:rPr>
        <w:t xml:space="preserve">Threats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The biggest threat for the company now is to supply of cheap quality of raw materials that creates the hygiene problems among the customers. As a result, many customers lost the interest to buy products from them. No vegetarian menu also creates problems for Morley's Chicken which </w:t>
      </w:r>
      <w:r w:rsidR="008E7E5C" w:rsidRPr="00BE069A">
        <w:rPr>
          <w:rFonts w:ascii="Times New Roman" w:eastAsia="Times New Roman" w:hAnsi="Times New Roman" w:cs="Times New Roman"/>
          <w:sz w:val="24"/>
          <w:szCs w:val="24"/>
          <w:lang w:val="en-GB"/>
        </w:rPr>
        <w:t>increases</w:t>
      </w:r>
      <w:r w:rsidRPr="00BE069A">
        <w:rPr>
          <w:rFonts w:ascii="Times New Roman" w:eastAsia="Times New Roman" w:hAnsi="Times New Roman" w:cs="Times New Roman"/>
          <w:sz w:val="24"/>
          <w:szCs w:val="24"/>
          <w:lang w:val="en-GB"/>
        </w:rPr>
        <w:t xml:space="preserve"> their competitors and the company loses the competitive advantage in the market. </w:t>
      </w:r>
    </w:p>
    <w:p w:rsidR="00572773" w:rsidRPr="00BE069A" w:rsidRDefault="003912C4" w:rsidP="004F2BEA">
      <w:pPr>
        <w:pStyle w:val="Heading2"/>
        <w:rPr>
          <w:lang w:val="en-GB"/>
        </w:rPr>
      </w:pPr>
      <w:bookmarkStart w:id="6" w:name="_Toc513133828"/>
      <w:r w:rsidRPr="00BE069A">
        <w:rPr>
          <w:lang w:val="en-GB"/>
        </w:rPr>
        <w:t>PEST analysis</w:t>
      </w:r>
      <w:bookmarkEnd w:id="6"/>
      <w:r w:rsidRPr="00BE069A">
        <w:rPr>
          <w:lang w:val="en-GB"/>
        </w:rPr>
        <w:t xml:space="preserve">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PEST or political, economic, social and technological analysis of Morley's Chicken is done here to identify the influence of the external environmental impacts on their business operation.</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b/>
          <w:i/>
          <w:sz w:val="24"/>
          <w:szCs w:val="24"/>
          <w:lang w:val="en-GB"/>
        </w:rPr>
        <w:t xml:space="preserve">Political: </w:t>
      </w:r>
      <w:r w:rsidRPr="00BE069A">
        <w:rPr>
          <w:rFonts w:ascii="Times New Roman" w:eastAsia="Times New Roman" w:hAnsi="Times New Roman" w:cs="Times New Roman"/>
          <w:sz w:val="24"/>
          <w:szCs w:val="24"/>
          <w:lang w:val="en-GB"/>
        </w:rPr>
        <w:t xml:space="preserve">The political system of the United Kingdom helps the company to change their business strategy and ensure the progress of Morley's Chicken. The company also get support to run the activities of their restaurant flawlessly and deliver the products to the customers nationwide. The employees also get help from the political environment of the United </w:t>
      </w:r>
      <w:r w:rsidR="008E7E5C" w:rsidRPr="00BE069A">
        <w:rPr>
          <w:rFonts w:ascii="Times New Roman" w:eastAsia="Times New Roman" w:hAnsi="Times New Roman" w:cs="Times New Roman"/>
          <w:sz w:val="24"/>
          <w:szCs w:val="24"/>
          <w:lang w:val="en-GB"/>
        </w:rPr>
        <w:t>Kingdom</w:t>
      </w:r>
      <w:r w:rsidRPr="00BE069A">
        <w:rPr>
          <w:rFonts w:ascii="Times New Roman" w:eastAsia="Times New Roman" w:hAnsi="Times New Roman" w:cs="Times New Roman"/>
          <w:sz w:val="24"/>
          <w:szCs w:val="24"/>
          <w:lang w:val="en-GB"/>
        </w:rPr>
        <w:t xml:space="preserve"> which provides the stability for the skilled and unskilled employees. The company get support to make strategic alternatives for solving their internal and external issues. The political act also restricts the sales of unhealthy foods.</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b/>
          <w:i/>
          <w:sz w:val="24"/>
          <w:szCs w:val="24"/>
          <w:lang w:val="en-GB"/>
        </w:rPr>
        <w:t xml:space="preserve">Economic: </w:t>
      </w:r>
      <w:r w:rsidRPr="00BE069A">
        <w:rPr>
          <w:rFonts w:ascii="Times New Roman" w:eastAsia="Times New Roman" w:hAnsi="Times New Roman" w:cs="Times New Roman"/>
          <w:sz w:val="24"/>
          <w:szCs w:val="24"/>
          <w:lang w:val="en-GB"/>
        </w:rPr>
        <w:t xml:space="preserve">The </w:t>
      </w:r>
      <w:r w:rsidR="00A24B05" w:rsidRPr="00BE069A">
        <w:rPr>
          <w:rFonts w:ascii="Times New Roman" w:eastAsia="Times New Roman" w:hAnsi="Times New Roman" w:cs="Times New Roman"/>
          <w:sz w:val="24"/>
          <w:szCs w:val="24"/>
          <w:lang w:val="en-GB"/>
        </w:rPr>
        <w:t>Company</w:t>
      </w:r>
      <w:r w:rsidRPr="00BE069A">
        <w:rPr>
          <w:rFonts w:ascii="Times New Roman" w:eastAsia="Times New Roman" w:hAnsi="Times New Roman" w:cs="Times New Roman"/>
          <w:sz w:val="24"/>
          <w:szCs w:val="24"/>
          <w:lang w:val="en-GB"/>
        </w:rPr>
        <w:t xml:space="preserve"> provides the fried chicken in a lower price as well as provide discounts in the food packages. It attracts high </w:t>
      </w:r>
      <w:proofErr w:type="gramStart"/>
      <w:r w:rsidRPr="00BE069A">
        <w:rPr>
          <w:rFonts w:ascii="Times New Roman" w:eastAsia="Times New Roman" w:hAnsi="Times New Roman" w:cs="Times New Roman"/>
          <w:sz w:val="24"/>
          <w:szCs w:val="24"/>
          <w:lang w:val="en-GB"/>
        </w:rPr>
        <w:t>amount</w:t>
      </w:r>
      <w:proofErr w:type="gramEnd"/>
      <w:r w:rsidRPr="00BE069A">
        <w:rPr>
          <w:rFonts w:ascii="Times New Roman" w:eastAsia="Times New Roman" w:hAnsi="Times New Roman" w:cs="Times New Roman"/>
          <w:sz w:val="24"/>
          <w:szCs w:val="24"/>
          <w:lang w:val="en-GB"/>
        </w:rPr>
        <w:t xml:space="preserve"> of customers towards their business organisation and the company can bring a</w:t>
      </w:r>
      <w:r w:rsidR="00AC747F">
        <w:rPr>
          <w:rFonts w:ascii="Times New Roman" w:eastAsia="Times New Roman" w:hAnsi="Times New Roman" w:cs="Times New Roman"/>
          <w:sz w:val="24"/>
          <w:szCs w:val="24"/>
          <w:lang w:val="en-GB"/>
        </w:rPr>
        <w:t>n</w:t>
      </w:r>
      <w:r w:rsidRPr="00BE069A">
        <w:rPr>
          <w:rFonts w:ascii="Times New Roman" w:eastAsia="Times New Roman" w:hAnsi="Times New Roman" w:cs="Times New Roman"/>
          <w:sz w:val="24"/>
          <w:szCs w:val="24"/>
          <w:lang w:val="en-GB"/>
        </w:rPr>
        <w:t xml:space="preserve"> economic advantage in their operation. In accordance to </w:t>
      </w:r>
      <w:proofErr w:type="spellStart"/>
      <w:r w:rsidR="008F12FF" w:rsidRPr="00BE069A">
        <w:rPr>
          <w:rFonts w:ascii="Times New Roman" w:hAnsi="Times New Roman" w:cs="Times New Roman"/>
          <w:color w:val="222222"/>
          <w:sz w:val="24"/>
          <w:szCs w:val="24"/>
          <w:shd w:val="clear" w:color="auto" w:fill="FFFFFF"/>
        </w:rPr>
        <w:t>Bertozzi</w:t>
      </w:r>
      <w:proofErr w:type="spellEnd"/>
      <w:r w:rsidR="008F12FF" w:rsidRPr="00BE069A">
        <w:rPr>
          <w:rFonts w:ascii="Times New Roman" w:hAnsi="Times New Roman" w:cs="Times New Roman"/>
          <w:color w:val="222222"/>
          <w:sz w:val="24"/>
          <w:szCs w:val="24"/>
          <w:shd w:val="clear" w:color="auto" w:fill="FFFFFF"/>
        </w:rPr>
        <w:t xml:space="preserve"> </w:t>
      </w:r>
      <w:r w:rsidR="008F12FF" w:rsidRPr="00BE069A">
        <w:rPr>
          <w:rFonts w:ascii="Times New Roman" w:hAnsi="Times New Roman" w:cs="Times New Roman"/>
          <w:i/>
          <w:color w:val="222222"/>
          <w:sz w:val="24"/>
          <w:szCs w:val="24"/>
          <w:shd w:val="clear" w:color="auto" w:fill="FFFFFF"/>
        </w:rPr>
        <w:t xml:space="preserve">et al. </w:t>
      </w:r>
      <w:r w:rsidRPr="00BE069A">
        <w:rPr>
          <w:rFonts w:ascii="Times New Roman" w:eastAsia="Times New Roman" w:hAnsi="Times New Roman" w:cs="Times New Roman"/>
          <w:sz w:val="24"/>
          <w:szCs w:val="24"/>
          <w:lang w:val="en-GB"/>
        </w:rPr>
        <w:t>(</w:t>
      </w:r>
      <w:r w:rsidR="008F12FF" w:rsidRPr="00BE069A">
        <w:rPr>
          <w:rFonts w:ascii="Times New Roman" w:eastAsia="Times New Roman" w:hAnsi="Times New Roman" w:cs="Times New Roman"/>
          <w:sz w:val="24"/>
          <w:szCs w:val="24"/>
          <w:lang w:val="en-GB"/>
        </w:rPr>
        <w:t>2016</w:t>
      </w:r>
      <w:r w:rsidRPr="00BE069A">
        <w:rPr>
          <w:rFonts w:ascii="Times New Roman" w:eastAsia="Times New Roman" w:hAnsi="Times New Roman" w:cs="Times New Roman"/>
          <w:sz w:val="24"/>
          <w:szCs w:val="24"/>
          <w:lang w:val="en-GB"/>
        </w:rPr>
        <w:t>), the economic strategy and cost management policy also provide the economic benefits for the company that helps to provide a satisfying service to the customers. The company brings health service sales and growth in employment.</w:t>
      </w:r>
    </w:p>
    <w:p w:rsidR="00572773" w:rsidRDefault="00E87D88" w:rsidP="0082214F">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lastRenderedPageBreak/>
        <w:drawing>
          <wp:inline distT="0" distB="0" distL="0" distR="0">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82214F" w:rsidRPr="0082214F" w:rsidRDefault="0082214F" w:rsidP="0082214F">
      <w:pPr>
        <w:pStyle w:val="Normal1"/>
        <w:spacing w:line="360" w:lineRule="auto"/>
        <w:jc w:val="center"/>
        <w:rPr>
          <w:rFonts w:ascii="Times New Roman" w:eastAsia="Times New Roman" w:hAnsi="Times New Roman" w:cs="Times New Roman"/>
          <w:b/>
          <w:sz w:val="24"/>
          <w:szCs w:val="24"/>
          <w:lang w:val="en-GB"/>
        </w:rPr>
      </w:pPr>
      <w:r w:rsidRPr="0082214F">
        <w:rPr>
          <w:rFonts w:ascii="Times New Roman" w:eastAsia="Times New Roman" w:hAnsi="Times New Roman" w:cs="Times New Roman"/>
          <w:b/>
          <w:sz w:val="24"/>
          <w:szCs w:val="24"/>
          <w:lang w:val="en-GB"/>
        </w:rPr>
        <w:t>Figure 2: PEST analysis</w:t>
      </w:r>
    </w:p>
    <w:p w:rsidR="0082214F" w:rsidRPr="00BE069A" w:rsidRDefault="0082214F" w:rsidP="0082214F">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learner)</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b/>
          <w:i/>
          <w:sz w:val="24"/>
          <w:szCs w:val="24"/>
          <w:lang w:val="en-GB"/>
        </w:rPr>
        <w:t xml:space="preserve">Social: </w:t>
      </w:r>
      <w:r w:rsidRPr="00BE069A">
        <w:rPr>
          <w:rFonts w:ascii="Times New Roman" w:eastAsia="Times New Roman" w:hAnsi="Times New Roman" w:cs="Times New Roman"/>
          <w:sz w:val="24"/>
          <w:szCs w:val="24"/>
          <w:lang w:val="en-GB"/>
        </w:rPr>
        <w:t>The social connection of Morley's Chicken is very high and the company tries to implement a better corporate social responsibility policy in their business operation to increase the communication. The company works with the people of the United Kingdom and provides them incentives to increase their performance. The country provides Morley's Chicken a place to build their infrastructure and therefore, the company should maintain the social responsibility to the people around their restaurant. The company brings social awareness for unhealthy foods among the people and bring awareness for killing innocent animals (</w:t>
      </w:r>
      <w:proofErr w:type="spellStart"/>
      <w:r w:rsidR="0090041B" w:rsidRPr="00BE069A">
        <w:rPr>
          <w:rFonts w:ascii="Times New Roman" w:hAnsi="Times New Roman" w:cs="Times New Roman"/>
          <w:color w:val="222222"/>
          <w:sz w:val="24"/>
          <w:szCs w:val="24"/>
          <w:shd w:val="clear" w:color="auto" w:fill="FFFFFF"/>
        </w:rPr>
        <w:t>Dey</w:t>
      </w:r>
      <w:proofErr w:type="spellEnd"/>
      <w:r w:rsidR="0090041B" w:rsidRPr="00BE069A">
        <w:rPr>
          <w:rFonts w:ascii="Times New Roman" w:hAnsi="Times New Roman" w:cs="Times New Roman"/>
          <w:color w:val="222222"/>
          <w:sz w:val="24"/>
          <w:szCs w:val="24"/>
          <w:shd w:val="clear" w:color="auto" w:fill="FFFFFF"/>
        </w:rPr>
        <w:t>, 2016</w:t>
      </w:r>
      <w:r w:rsidRPr="00BE069A">
        <w:rPr>
          <w:rFonts w:ascii="Times New Roman" w:eastAsia="Times New Roman" w:hAnsi="Times New Roman" w:cs="Times New Roman"/>
          <w:sz w:val="24"/>
          <w:szCs w:val="24"/>
          <w:lang w:val="en-GB"/>
        </w:rPr>
        <w:t>).</w:t>
      </w:r>
    </w:p>
    <w:p w:rsidR="00572773" w:rsidRPr="00BE069A" w:rsidRDefault="003912C4" w:rsidP="00BE069A">
      <w:pPr>
        <w:pStyle w:val="Normal1"/>
        <w:spacing w:line="360" w:lineRule="auto"/>
        <w:jc w:val="both"/>
        <w:rPr>
          <w:rFonts w:ascii="Times New Roman" w:eastAsia="Times New Roman" w:hAnsi="Times New Roman" w:cs="Times New Roman"/>
          <w:b/>
          <w:sz w:val="24"/>
          <w:szCs w:val="24"/>
          <w:lang w:val="en-GB"/>
        </w:rPr>
      </w:pPr>
      <w:r w:rsidRPr="00BE069A">
        <w:rPr>
          <w:rFonts w:ascii="Times New Roman" w:eastAsia="Times New Roman" w:hAnsi="Times New Roman" w:cs="Times New Roman"/>
          <w:b/>
          <w:i/>
          <w:sz w:val="24"/>
          <w:szCs w:val="24"/>
          <w:lang w:val="en-GB"/>
        </w:rPr>
        <w:t xml:space="preserve">Technological: </w:t>
      </w:r>
      <w:r w:rsidRPr="00BE069A">
        <w:rPr>
          <w:rFonts w:ascii="Times New Roman" w:eastAsia="Times New Roman" w:hAnsi="Times New Roman" w:cs="Times New Roman"/>
          <w:sz w:val="24"/>
          <w:szCs w:val="24"/>
          <w:lang w:val="en-GB"/>
        </w:rPr>
        <w:t xml:space="preserve">Morley's Chicken uses modernised technology in their services and bring continuous innovation in their products to satisfy their customers. The company also brings technological advancement in their supply chain management and as well as brings the internet services for their customers. </w:t>
      </w:r>
      <w:r w:rsidR="00A24B05" w:rsidRPr="00BE069A">
        <w:rPr>
          <w:rFonts w:ascii="Times New Roman" w:eastAsia="Times New Roman" w:hAnsi="Times New Roman" w:cs="Times New Roman"/>
          <w:sz w:val="24"/>
          <w:szCs w:val="24"/>
          <w:lang w:val="en-GB"/>
        </w:rPr>
        <w:t>The</w:t>
      </w:r>
      <w:r w:rsidRPr="00BE069A">
        <w:rPr>
          <w:rFonts w:ascii="Times New Roman" w:eastAsia="Times New Roman" w:hAnsi="Times New Roman" w:cs="Times New Roman"/>
          <w:sz w:val="24"/>
          <w:szCs w:val="24"/>
          <w:lang w:val="en-GB"/>
        </w:rPr>
        <w:t xml:space="preserve"> </w:t>
      </w:r>
      <w:r w:rsidR="008E7E5C" w:rsidRPr="00BE069A">
        <w:rPr>
          <w:rFonts w:ascii="Times New Roman" w:eastAsia="Times New Roman" w:hAnsi="Times New Roman" w:cs="Times New Roman"/>
          <w:sz w:val="24"/>
          <w:szCs w:val="24"/>
          <w:lang w:val="en-GB"/>
        </w:rPr>
        <w:t>customers give</w:t>
      </w:r>
      <w:r w:rsidRPr="00BE069A">
        <w:rPr>
          <w:rFonts w:ascii="Times New Roman" w:eastAsia="Times New Roman" w:hAnsi="Times New Roman" w:cs="Times New Roman"/>
          <w:sz w:val="24"/>
          <w:szCs w:val="24"/>
          <w:lang w:val="en-GB"/>
        </w:rPr>
        <w:t xml:space="preserve"> order and get deliveries of the foods from their homes. The billing services is now modernised and the customers do not need to wait for paying bills. </w:t>
      </w:r>
    </w:p>
    <w:p w:rsidR="00572773" w:rsidRDefault="003912C4" w:rsidP="004F2BEA">
      <w:pPr>
        <w:pStyle w:val="Heading2"/>
        <w:rPr>
          <w:lang w:val="en-GB"/>
        </w:rPr>
      </w:pPr>
      <w:bookmarkStart w:id="7" w:name="_Toc513133829"/>
      <w:r w:rsidRPr="00BE069A">
        <w:rPr>
          <w:lang w:val="en-GB"/>
        </w:rPr>
        <w:t>Porter’s five forces model</w:t>
      </w:r>
      <w:bookmarkEnd w:id="7"/>
      <w:r w:rsidRPr="00BE069A">
        <w:rPr>
          <w:lang w:val="en-GB"/>
        </w:rPr>
        <w:t xml:space="preserve"> </w:t>
      </w:r>
    </w:p>
    <w:tbl>
      <w:tblPr>
        <w:tblStyle w:val="TableGrid"/>
        <w:tblW w:w="0" w:type="auto"/>
        <w:tblLook w:val="04A0" w:firstRow="1" w:lastRow="0" w:firstColumn="1" w:lastColumn="0" w:noHBand="0" w:noVBand="1"/>
      </w:tblPr>
      <w:tblGrid>
        <w:gridCol w:w="2581"/>
        <w:gridCol w:w="2363"/>
        <w:gridCol w:w="2083"/>
        <w:gridCol w:w="2323"/>
      </w:tblGrid>
      <w:tr w:rsidR="00195409" w:rsidTr="0009161C">
        <w:tc>
          <w:tcPr>
            <w:tcW w:w="2628"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Threats </w:t>
            </w:r>
          </w:p>
        </w:tc>
        <w:tc>
          <w:tcPr>
            <w:tcW w:w="2430"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High </w:t>
            </w:r>
          </w:p>
        </w:tc>
        <w:tc>
          <w:tcPr>
            <w:tcW w:w="2124"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Medium </w:t>
            </w:r>
          </w:p>
        </w:tc>
        <w:tc>
          <w:tcPr>
            <w:tcW w:w="2394"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low</w:t>
            </w:r>
          </w:p>
        </w:tc>
      </w:tr>
      <w:tr w:rsidR="00195409" w:rsidTr="0009161C">
        <w:tc>
          <w:tcPr>
            <w:tcW w:w="2628" w:type="dxa"/>
          </w:tcPr>
          <w:p w:rsidR="00195409" w:rsidRPr="00DF5939" w:rsidRDefault="00195409" w:rsidP="00BE069A">
            <w:pPr>
              <w:pStyle w:val="Normal1"/>
              <w:spacing w:line="360" w:lineRule="auto"/>
              <w:jc w:val="both"/>
              <w:rPr>
                <w:rFonts w:ascii="Times New Roman" w:eastAsia="Times New Roman" w:hAnsi="Times New Roman" w:cs="Times New Roman"/>
                <w:sz w:val="24"/>
                <w:szCs w:val="24"/>
                <w:lang w:val="en-GB"/>
              </w:rPr>
            </w:pPr>
            <w:r w:rsidRPr="00DF5939">
              <w:rPr>
                <w:rFonts w:ascii="Times New Roman" w:eastAsia="Times New Roman" w:hAnsi="Times New Roman" w:cs="Times New Roman"/>
                <w:sz w:val="24"/>
                <w:szCs w:val="24"/>
                <w:lang w:val="en-GB"/>
              </w:rPr>
              <w:lastRenderedPageBreak/>
              <w:t>Competitive rivalry</w:t>
            </w:r>
          </w:p>
        </w:tc>
        <w:tc>
          <w:tcPr>
            <w:tcW w:w="2430" w:type="dxa"/>
            <w:shd w:val="clear" w:color="auto" w:fill="FF0000"/>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c>
          <w:tcPr>
            <w:tcW w:w="2124"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c>
          <w:tcPr>
            <w:tcW w:w="2394"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r>
      <w:tr w:rsidR="00195409" w:rsidTr="0009161C">
        <w:tc>
          <w:tcPr>
            <w:tcW w:w="2628" w:type="dxa"/>
          </w:tcPr>
          <w:p w:rsidR="00195409" w:rsidRPr="00DF5939" w:rsidRDefault="00195409" w:rsidP="00BE069A">
            <w:pPr>
              <w:pStyle w:val="Normal1"/>
              <w:spacing w:line="360" w:lineRule="auto"/>
              <w:jc w:val="both"/>
              <w:rPr>
                <w:rFonts w:ascii="Times New Roman" w:eastAsia="Times New Roman" w:hAnsi="Times New Roman" w:cs="Times New Roman"/>
                <w:sz w:val="24"/>
                <w:szCs w:val="24"/>
                <w:lang w:val="en-GB"/>
              </w:rPr>
            </w:pPr>
            <w:r w:rsidRPr="00DF5939">
              <w:rPr>
                <w:rFonts w:ascii="Times New Roman" w:eastAsia="Times New Roman" w:hAnsi="Times New Roman" w:cs="Times New Roman"/>
                <w:sz w:val="24"/>
                <w:szCs w:val="24"/>
                <w:lang w:val="en-GB"/>
              </w:rPr>
              <w:t>Threats of new entrants</w:t>
            </w:r>
          </w:p>
        </w:tc>
        <w:tc>
          <w:tcPr>
            <w:tcW w:w="2430"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c>
          <w:tcPr>
            <w:tcW w:w="2124" w:type="dxa"/>
            <w:shd w:val="clear" w:color="auto" w:fill="FFFF00"/>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c>
          <w:tcPr>
            <w:tcW w:w="2394"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r>
      <w:tr w:rsidR="00195409" w:rsidTr="0009161C">
        <w:tc>
          <w:tcPr>
            <w:tcW w:w="2628" w:type="dxa"/>
          </w:tcPr>
          <w:p w:rsidR="00195409" w:rsidRPr="00DF5939" w:rsidRDefault="00195409" w:rsidP="00BE069A">
            <w:pPr>
              <w:pStyle w:val="Normal1"/>
              <w:spacing w:line="360" w:lineRule="auto"/>
              <w:jc w:val="both"/>
              <w:rPr>
                <w:rFonts w:ascii="Times New Roman" w:eastAsia="Times New Roman" w:hAnsi="Times New Roman" w:cs="Times New Roman"/>
                <w:sz w:val="24"/>
                <w:szCs w:val="24"/>
                <w:lang w:val="en-GB"/>
              </w:rPr>
            </w:pPr>
            <w:r w:rsidRPr="00DF5939">
              <w:rPr>
                <w:rFonts w:ascii="Times New Roman" w:eastAsia="Times New Roman" w:hAnsi="Times New Roman" w:cs="Times New Roman"/>
                <w:sz w:val="24"/>
                <w:szCs w:val="24"/>
                <w:lang w:val="en-GB"/>
              </w:rPr>
              <w:t xml:space="preserve">Bargaining power of </w:t>
            </w:r>
            <w:r w:rsidR="00DF5939" w:rsidRPr="00DF5939">
              <w:rPr>
                <w:rFonts w:ascii="Times New Roman" w:eastAsia="Times New Roman" w:hAnsi="Times New Roman" w:cs="Times New Roman"/>
                <w:sz w:val="24"/>
                <w:szCs w:val="24"/>
                <w:lang w:val="en-GB"/>
              </w:rPr>
              <w:t>suppliers</w:t>
            </w:r>
          </w:p>
        </w:tc>
        <w:tc>
          <w:tcPr>
            <w:tcW w:w="2430"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c>
          <w:tcPr>
            <w:tcW w:w="2124"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c>
          <w:tcPr>
            <w:tcW w:w="2394" w:type="dxa"/>
            <w:shd w:val="clear" w:color="auto" w:fill="92D050"/>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r>
      <w:tr w:rsidR="00195409" w:rsidTr="0009161C">
        <w:tc>
          <w:tcPr>
            <w:tcW w:w="2628" w:type="dxa"/>
          </w:tcPr>
          <w:p w:rsidR="00195409" w:rsidRPr="00DF5939" w:rsidRDefault="00195409" w:rsidP="00BE069A">
            <w:pPr>
              <w:pStyle w:val="Normal1"/>
              <w:spacing w:line="360" w:lineRule="auto"/>
              <w:jc w:val="both"/>
              <w:rPr>
                <w:rFonts w:ascii="Times New Roman" w:eastAsia="Times New Roman" w:hAnsi="Times New Roman" w:cs="Times New Roman"/>
                <w:sz w:val="24"/>
                <w:szCs w:val="24"/>
                <w:lang w:val="en-GB"/>
              </w:rPr>
            </w:pPr>
            <w:r w:rsidRPr="00DF5939">
              <w:rPr>
                <w:rFonts w:ascii="Times New Roman" w:eastAsia="Times New Roman" w:hAnsi="Times New Roman" w:cs="Times New Roman"/>
                <w:sz w:val="24"/>
                <w:szCs w:val="24"/>
                <w:lang w:val="en-GB"/>
              </w:rPr>
              <w:t xml:space="preserve">Bargaining power of customers </w:t>
            </w:r>
          </w:p>
        </w:tc>
        <w:tc>
          <w:tcPr>
            <w:tcW w:w="2430"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c>
          <w:tcPr>
            <w:tcW w:w="2124" w:type="dxa"/>
            <w:shd w:val="clear" w:color="auto" w:fill="FFFF00"/>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c>
          <w:tcPr>
            <w:tcW w:w="2394"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r>
      <w:tr w:rsidR="00195409" w:rsidTr="0009161C">
        <w:tc>
          <w:tcPr>
            <w:tcW w:w="2628" w:type="dxa"/>
          </w:tcPr>
          <w:p w:rsidR="00195409" w:rsidRPr="00DF5939" w:rsidRDefault="00195409" w:rsidP="00BE069A">
            <w:pPr>
              <w:pStyle w:val="Normal1"/>
              <w:spacing w:line="360" w:lineRule="auto"/>
              <w:jc w:val="both"/>
              <w:rPr>
                <w:rFonts w:ascii="Times New Roman" w:eastAsia="Times New Roman" w:hAnsi="Times New Roman" w:cs="Times New Roman"/>
                <w:sz w:val="24"/>
                <w:szCs w:val="24"/>
                <w:lang w:val="en-GB"/>
              </w:rPr>
            </w:pPr>
            <w:r w:rsidRPr="00DF5939">
              <w:rPr>
                <w:rFonts w:ascii="Times New Roman" w:eastAsia="Times New Roman" w:hAnsi="Times New Roman" w:cs="Times New Roman"/>
                <w:sz w:val="24"/>
                <w:szCs w:val="24"/>
                <w:lang w:val="en-GB"/>
              </w:rPr>
              <w:t>Threats of substitutes</w:t>
            </w:r>
          </w:p>
        </w:tc>
        <w:tc>
          <w:tcPr>
            <w:tcW w:w="2430" w:type="dxa"/>
            <w:shd w:val="clear" w:color="auto" w:fill="FF0000"/>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c>
          <w:tcPr>
            <w:tcW w:w="2124"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c>
          <w:tcPr>
            <w:tcW w:w="2394" w:type="dxa"/>
          </w:tcPr>
          <w:p w:rsidR="00195409" w:rsidRDefault="00195409" w:rsidP="00BE069A">
            <w:pPr>
              <w:pStyle w:val="Normal1"/>
              <w:spacing w:line="360" w:lineRule="auto"/>
              <w:jc w:val="both"/>
              <w:rPr>
                <w:rFonts w:ascii="Times New Roman" w:eastAsia="Times New Roman" w:hAnsi="Times New Roman" w:cs="Times New Roman"/>
                <w:b/>
                <w:sz w:val="24"/>
                <w:szCs w:val="24"/>
                <w:lang w:val="en-GB"/>
              </w:rPr>
            </w:pPr>
          </w:p>
        </w:tc>
      </w:tr>
    </w:tbl>
    <w:p w:rsidR="00195409" w:rsidRDefault="00195409" w:rsidP="00AC747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Table 2: </w:t>
      </w:r>
      <w:r w:rsidRPr="00BE069A">
        <w:rPr>
          <w:rFonts w:ascii="Times New Roman" w:eastAsia="Times New Roman" w:hAnsi="Times New Roman" w:cs="Times New Roman"/>
          <w:b/>
          <w:sz w:val="24"/>
          <w:szCs w:val="24"/>
          <w:lang w:val="en-GB"/>
        </w:rPr>
        <w:t>Porter’s five forces model</w:t>
      </w:r>
    </w:p>
    <w:p w:rsidR="00E87D88" w:rsidRPr="00AC747F" w:rsidRDefault="00195409" w:rsidP="00AC747F">
      <w:pPr>
        <w:pStyle w:val="Normal1"/>
        <w:spacing w:line="360" w:lineRule="auto"/>
        <w:jc w:val="center"/>
        <w:rPr>
          <w:rFonts w:ascii="Times New Roman" w:eastAsia="Times New Roman" w:hAnsi="Times New Roman" w:cs="Times New Roman"/>
          <w:sz w:val="24"/>
          <w:szCs w:val="24"/>
          <w:lang w:val="en-GB"/>
        </w:rPr>
      </w:pPr>
      <w:r w:rsidRPr="00AC747F">
        <w:rPr>
          <w:rFonts w:ascii="Times New Roman" w:eastAsia="Times New Roman" w:hAnsi="Times New Roman" w:cs="Times New Roman"/>
          <w:sz w:val="24"/>
          <w:szCs w:val="24"/>
          <w:lang w:val="en-GB"/>
        </w:rPr>
        <w:t>(Source: Created by learner)</w:t>
      </w:r>
    </w:p>
    <w:p w:rsidR="00572773" w:rsidRPr="00BE069A" w:rsidRDefault="003912C4" w:rsidP="00BE069A">
      <w:pPr>
        <w:pStyle w:val="Normal1"/>
        <w:spacing w:line="360" w:lineRule="auto"/>
        <w:jc w:val="both"/>
        <w:rPr>
          <w:rFonts w:ascii="Times New Roman" w:eastAsia="Times New Roman" w:hAnsi="Times New Roman" w:cs="Times New Roman"/>
          <w:b/>
          <w:i/>
          <w:sz w:val="24"/>
          <w:szCs w:val="24"/>
          <w:lang w:val="en-GB"/>
        </w:rPr>
      </w:pPr>
      <w:r w:rsidRPr="00BE069A">
        <w:rPr>
          <w:rFonts w:ascii="Times New Roman" w:eastAsia="Times New Roman" w:hAnsi="Times New Roman" w:cs="Times New Roman"/>
          <w:b/>
          <w:i/>
          <w:sz w:val="24"/>
          <w:szCs w:val="24"/>
          <w:lang w:val="en-GB"/>
        </w:rPr>
        <w:t>Competitive rivalry</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As the fast food business is one of the most competitive businesses today, Morley's Chicken also faces the high competition in the market. There are various big fast food </w:t>
      </w:r>
      <w:r w:rsidR="00A24B05" w:rsidRPr="00BE069A">
        <w:rPr>
          <w:rFonts w:ascii="Times New Roman" w:eastAsia="Times New Roman" w:hAnsi="Times New Roman" w:cs="Times New Roman"/>
          <w:sz w:val="24"/>
          <w:szCs w:val="24"/>
          <w:lang w:val="en-GB"/>
        </w:rPr>
        <w:t>companies</w:t>
      </w:r>
      <w:r w:rsidRPr="00BE069A">
        <w:rPr>
          <w:rFonts w:ascii="Times New Roman" w:eastAsia="Times New Roman" w:hAnsi="Times New Roman" w:cs="Times New Roman"/>
          <w:sz w:val="24"/>
          <w:szCs w:val="24"/>
          <w:lang w:val="en-GB"/>
        </w:rPr>
        <w:t xml:space="preserve"> like KFC and McDonalds in UK which makes the competition for Morley's Chicken more difficult. Each </w:t>
      </w:r>
      <w:proofErr w:type="gramStart"/>
      <w:r w:rsidRPr="00BE069A">
        <w:rPr>
          <w:rFonts w:ascii="Times New Roman" w:eastAsia="Times New Roman" w:hAnsi="Times New Roman" w:cs="Times New Roman"/>
          <w:sz w:val="24"/>
          <w:szCs w:val="24"/>
          <w:lang w:val="en-GB"/>
        </w:rPr>
        <w:t>competitors</w:t>
      </w:r>
      <w:proofErr w:type="gramEnd"/>
      <w:r w:rsidRPr="00BE069A">
        <w:rPr>
          <w:rFonts w:ascii="Times New Roman" w:eastAsia="Times New Roman" w:hAnsi="Times New Roman" w:cs="Times New Roman"/>
          <w:sz w:val="24"/>
          <w:szCs w:val="24"/>
          <w:lang w:val="en-GB"/>
        </w:rPr>
        <w:t xml:space="preserve"> tries to attract the customers towards them by bringing innovation and new strategy in their services and management that makes the business of Morley's Chicken high competitive.</w:t>
      </w:r>
    </w:p>
    <w:p w:rsidR="00572773" w:rsidRPr="00BE069A" w:rsidRDefault="003912C4" w:rsidP="00BE069A">
      <w:pPr>
        <w:pStyle w:val="Normal1"/>
        <w:spacing w:line="360" w:lineRule="auto"/>
        <w:jc w:val="both"/>
        <w:rPr>
          <w:rFonts w:ascii="Times New Roman" w:eastAsia="Times New Roman" w:hAnsi="Times New Roman" w:cs="Times New Roman"/>
          <w:b/>
          <w:i/>
          <w:sz w:val="24"/>
          <w:szCs w:val="24"/>
          <w:lang w:val="en-GB"/>
        </w:rPr>
      </w:pPr>
      <w:r w:rsidRPr="00BE069A">
        <w:rPr>
          <w:rFonts w:ascii="Times New Roman" w:eastAsia="Times New Roman" w:hAnsi="Times New Roman" w:cs="Times New Roman"/>
          <w:b/>
          <w:i/>
          <w:sz w:val="24"/>
          <w:szCs w:val="24"/>
          <w:lang w:val="en-GB"/>
        </w:rPr>
        <w:t xml:space="preserve">Threats of new entrants </w:t>
      </w:r>
    </w:p>
    <w:p w:rsidR="00E87D88" w:rsidRPr="00E87D88"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Morley's Chicken has high level of investment in the market and they </w:t>
      </w:r>
      <w:r w:rsidR="00A24B05" w:rsidRPr="00BE069A">
        <w:rPr>
          <w:rFonts w:ascii="Times New Roman" w:eastAsia="Times New Roman" w:hAnsi="Times New Roman" w:cs="Times New Roman"/>
          <w:sz w:val="24"/>
          <w:szCs w:val="24"/>
          <w:lang w:val="en-GB"/>
        </w:rPr>
        <w:t>bring</w:t>
      </w:r>
      <w:r w:rsidRPr="00BE069A">
        <w:rPr>
          <w:rFonts w:ascii="Times New Roman" w:eastAsia="Times New Roman" w:hAnsi="Times New Roman" w:cs="Times New Roman"/>
          <w:sz w:val="24"/>
          <w:szCs w:val="24"/>
          <w:lang w:val="en-GB"/>
        </w:rPr>
        <w:t xml:space="preserve"> innovation in marketing and development of the products. The brand image of the company becomes high and therefore, the threat of the new entrants is medium for the company. As mentioned by </w:t>
      </w:r>
      <w:r w:rsidR="00B55D7E" w:rsidRPr="00BE069A">
        <w:rPr>
          <w:rFonts w:ascii="Times New Roman" w:hAnsi="Times New Roman" w:cs="Times New Roman"/>
          <w:color w:val="222222"/>
          <w:sz w:val="24"/>
          <w:szCs w:val="24"/>
          <w:shd w:val="clear" w:color="auto" w:fill="FFFFFF"/>
        </w:rPr>
        <w:t>Moreno-</w:t>
      </w:r>
      <w:proofErr w:type="spellStart"/>
      <w:r w:rsidR="00B55D7E" w:rsidRPr="00BE069A">
        <w:rPr>
          <w:rFonts w:ascii="Times New Roman" w:hAnsi="Times New Roman" w:cs="Times New Roman"/>
          <w:color w:val="222222"/>
          <w:sz w:val="24"/>
          <w:szCs w:val="24"/>
          <w:shd w:val="clear" w:color="auto" w:fill="FFFFFF"/>
        </w:rPr>
        <w:t>Izquierdo</w:t>
      </w:r>
      <w:proofErr w:type="spellEnd"/>
      <w:r w:rsidR="00B55D7E" w:rsidRPr="00BE069A">
        <w:rPr>
          <w:rFonts w:ascii="Times New Roman" w:eastAsia="Times New Roman" w:hAnsi="Times New Roman" w:cs="Times New Roman"/>
          <w:sz w:val="24"/>
          <w:szCs w:val="24"/>
          <w:lang w:val="en-GB"/>
        </w:rPr>
        <w:t xml:space="preserve"> </w:t>
      </w:r>
      <w:r w:rsidR="00B55D7E" w:rsidRPr="00BE069A">
        <w:rPr>
          <w:rFonts w:ascii="Times New Roman" w:eastAsia="Times New Roman" w:hAnsi="Times New Roman" w:cs="Times New Roman"/>
          <w:i/>
          <w:sz w:val="24"/>
          <w:szCs w:val="24"/>
          <w:lang w:val="en-GB"/>
        </w:rPr>
        <w:t xml:space="preserve">et al. </w:t>
      </w:r>
      <w:r w:rsidRPr="00BE069A">
        <w:rPr>
          <w:rFonts w:ascii="Times New Roman" w:eastAsia="Times New Roman" w:hAnsi="Times New Roman" w:cs="Times New Roman"/>
          <w:sz w:val="24"/>
          <w:szCs w:val="24"/>
          <w:lang w:val="en-GB"/>
        </w:rPr>
        <w:t>(</w:t>
      </w:r>
      <w:r w:rsidR="00B55D7E" w:rsidRPr="00BE069A">
        <w:rPr>
          <w:rFonts w:ascii="Times New Roman" w:eastAsia="Times New Roman" w:hAnsi="Times New Roman" w:cs="Times New Roman"/>
          <w:sz w:val="24"/>
          <w:szCs w:val="24"/>
          <w:lang w:val="en-GB"/>
        </w:rPr>
        <w:t>2016</w:t>
      </w:r>
      <w:r w:rsidRPr="00BE069A">
        <w:rPr>
          <w:rFonts w:ascii="Times New Roman" w:eastAsia="Times New Roman" w:hAnsi="Times New Roman" w:cs="Times New Roman"/>
          <w:sz w:val="24"/>
          <w:szCs w:val="24"/>
          <w:lang w:val="en-GB"/>
        </w:rPr>
        <w:t xml:space="preserve">), the company build a high base of loyal customers and identify the demand of customers which provides them a competitive advantage in the market. Morley's Chicken attracts the customers by ensuring the product taste, offering fresh menu and good customer service. </w:t>
      </w:r>
    </w:p>
    <w:p w:rsidR="00572773" w:rsidRPr="00BE069A" w:rsidRDefault="00DF5939" w:rsidP="00BE069A">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Bargaining power of suppliers</w:t>
      </w:r>
      <w:r w:rsidR="003912C4" w:rsidRPr="00BE069A">
        <w:rPr>
          <w:rFonts w:ascii="Times New Roman" w:eastAsia="Times New Roman" w:hAnsi="Times New Roman" w:cs="Times New Roman"/>
          <w:b/>
          <w:i/>
          <w:sz w:val="24"/>
          <w:szCs w:val="24"/>
          <w:lang w:val="en-GB"/>
        </w:rPr>
        <w:t xml:space="preserve">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The company has large number of suppliers for their raw materials and the supplies are very frequent that makes the bargaining power of the suppliers low. The number and types of products are less and the </w:t>
      </w:r>
      <w:r w:rsidR="00A24B05" w:rsidRPr="00BE069A">
        <w:rPr>
          <w:rFonts w:ascii="Times New Roman" w:eastAsia="Times New Roman" w:hAnsi="Times New Roman" w:cs="Times New Roman"/>
          <w:sz w:val="24"/>
          <w:szCs w:val="24"/>
          <w:lang w:val="en-GB"/>
        </w:rPr>
        <w:t>price of the products is</w:t>
      </w:r>
      <w:r w:rsidRPr="00BE069A">
        <w:rPr>
          <w:rFonts w:ascii="Times New Roman" w:eastAsia="Times New Roman" w:hAnsi="Times New Roman" w:cs="Times New Roman"/>
          <w:sz w:val="24"/>
          <w:szCs w:val="24"/>
          <w:lang w:val="en-GB"/>
        </w:rPr>
        <w:t xml:space="preserve"> fixed which makes the power of chicken suppliers low. </w:t>
      </w:r>
    </w:p>
    <w:p w:rsidR="00572773" w:rsidRPr="00BE069A" w:rsidRDefault="003912C4" w:rsidP="00BE069A">
      <w:pPr>
        <w:pStyle w:val="Normal1"/>
        <w:spacing w:line="360" w:lineRule="auto"/>
        <w:jc w:val="both"/>
        <w:rPr>
          <w:rFonts w:ascii="Times New Roman" w:eastAsia="Times New Roman" w:hAnsi="Times New Roman" w:cs="Times New Roman"/>
          <w:b/>
          <w:i/>
          <w:sz w:val="24"/>
          <w:szCs w:val="24"/>
          <w:lang w:val="en-GB"/>
        </w:rPr>
      </w:pPr>
      <w:r w:rsidRPr="00BE069A">
        <w:rPr>
          <w:rFonts w:ascii="Times New Roman" w:eastAsia="Times New Roman" w:hAnsi="Times New Roman" w:cs="Times New Roman"/>
          <w:b/>
          <w:i/>
          <w:sz w:val="24"/>
          <w:szCs w:val="24"/>
          <w:lang w:val="en-GB"/>
        </w:rPr>
        <w:t>Bargaining power of buyers</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The bargaining </w:t>
      </w:r>
      <w:r w:rsidR="00A24B05" w:rsidRPr="00BE069A">
        <w:rPr>
          <w:rFonts w:ascii="Times New Roman" w:eastAsia="Times New Roman" w:hAnsi="Times New Roman" w:cs="Times New Roman"/>
          <w:sz w:val="24"/>
          <w:szCs w:val="24"/>
          <w:lang w:val="en-GB"/>
        </w:rPr>
        <w:t>power of the buyers is</w:t>
      </w:r>
      <w:r w:rsidRPr="00BE069A">
        <w:rPr>
          <w:rFonts w:ascii="Times New Roman" w:eastAsia="Times New Roman" w:hAnsi="Times New Roman" w:cs="Times New Roman"/>
          <w:sz w:val="24"/>
          <w:szCs w:val="24"/>
          <w:lang w:val="en-GB"/>
        </w:rPr>
        <w:t xml:space="preserve"> medium as the price of the products is fixed for the company. The company get many customers daily and the customer has fixed choices of products with fixed prices that force the customers to buy products in lower rates. As the price of the products is low, </w:t>
      </w:r>
      <w:r w:rsidRPr="00BE069A">
        <w:rPr>
          <w:rFonts w:ascii="Times New Roman" w:eastAsia="Times New Roman" w:hAnsi="Times New Roman" w:cs="Times New Roman"/>
          <w:sz w:val="24"/>
          <w:szCs w:val="24"/>
          <w:lang w:val="en-GB"/>
        </w:rPr>
        <w:lastRenderedPageBreak/>
        <w:t xml:space="preserve">there is less chance of losing the customers if the company does not compromise their product quality. </w:t>
      </w:r>
    </w:p>
    <w:p w:rsidR="00572773" w:rsidRPr="00BE069A" w:rsidRDefault="003912C4" w:rsidP="00BE069A">
      <w:pPr>
        <w:pStyle w:val="Normal1"/>
        <w:spacing w:line="360" w:lineRule="auto"/>
        <w:jc w:val="both"/>
        <w:rPr>
          <w:rFonts w:ascii="Times New Roman" w:eastAsia="Times New Roman" w:hAnsi="Times New Roman" w:cs="Times New Roman"/>
          <w:b/>
          <w:i/>
          <w:sz w:val="24"/>
          <w:szCs w:val="24"/>
          <w:lang w:val="en-GB"/>
        </w:rPr>
      </w:pPr>
      <w:r w:rsidRPr="00BE069A">
        <w:rPr>
          <w:rFonts w:ascii="Times New Roman" w:eastAsia="Times New Roman" w:hAnsi="Times New Roman" w:cs="Times New Roman"/>
          <w:b/>
          <w:i/>
          <w:sz w:val="24"/>
          <w:szCs w:val="24"/>
          <w:lang w:val="en-GB"/>
        </w:rPr>
        <w:t>Threats of substitutes</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Threat of substitutes are high for Morley's Chicken as there are many companies that provide same types of services as the company. The company does not offer any vegetable dishes which becomes one of the weaknesses of Morley's Chicken that enhance the threat of substitutes. The company also has limited number of dishes that there is no </w:t>
      </w:r>
      <w:r w:rsidR="00A24B05" w:rsidRPr="00BE069A">
        <w:rPr>
          <w:rFonts w:ascii="Times New Roman" w:eastAsia="Times New Roman" w:hAnsi="Times New Roman" w:cs="Times New Roman"/>
          <w:sz w:val="24"/>
          <w:szCs w:val="24"/>
          <w:lang w:val="en-GB"/>
        </w:rPr>
        <w:t>morning</w:t>
      </w:r>
      <w:r w:rsidRPr="00BE069A">
        <w:rPr>
          <w:rFonts w:ascii="Times New Roman" w:eastAsia="Times New Roman" w:hAnsi="Times New Roman" w:cs="Times New Roman"/>
          <w:sz w:val="24"/>
          <w:szCs w:val="24"/>
          <w:lang w:val="en-GB"/>
        </w:rPr>
        <w:t xml:space="preserve"> menu for the breakfast which makes the company difficult to retain their customers (</w:t>
      </w:r>
      <w:proofErr w:type="spellStart"/>
      <w:r w:rsidR="00B55D7E" w:rsidRPr="00BE069A">
        <w:rPr>
          <w:rFonts w:ascii="Times New Roman" w:hAnsi="Times New Roman" w:cs="Times New Roman"/>
          <w:color w:val="222222"/>
          <w:sz w:val="24"/>
          <w:szCs w:val="24"/>
          <w:shd w:val="clear" w:color="auto" w:fill="FFFFFF"/>
        </w:rPr>
        <w:t>Zott</w:t>
      </w:r>
      <w:proofErr w:type="spellEnd"/>
      <w:r w:rsidR="00B55D7E" w:rsidRPr="00BE069A">
        <w:rPr>
          <w:rFonts w:ascii="Times New Roman" w:hAnsi="Times New Roman" w:cs="Times New Roman"/>
          <w:color w:val="222222"/>
          <w:sz w:val="24"/>
          <w:szCs w:val="24"/>
          <w:shd w:val="clear" w:color="auto" w:fill="FFFFFF"/>
        </w:rPr>
        <w:t xml:space="preserve"> and Amit, 2015</w:t>
      </w:r>
      <w:r w:rsidRPr="00BE069A">
        <w:rPr>
          <w:rFonts w:ascii="Times New Roman" w:eastAsia="Times New Roman" w:hAnsi="Times New Roman" w:cs="Times New Roman"/>
          <w:sz w:val="24"/>
          <w:szCs w:val="24"/>
          <w:lang w:val="en-GB"/>
        </w:rPr>
        <w:t xml:space="preserve">). Morley's Chicken also has problems to provide free </w:t>
      </w:r>
      <w:r w:rsidR="00A24B05" w:rsidRPr="00BE069A">
        <w:rPr>
          <w:rFonts w:ascii="Times New Roman" w:eastAsia="Times New Roman" w:hAnsi="Times New Roman" w:cs="Times New Roman"/>
          <w:sz w:val="24"/>
          <w:szCs w:val="24"/>
          <w:lang w:val="en-GB"/>
        </w:rPr>
        <w:t>Wi-Fi</w:t>
      </w:r>
      <w:r w:rsidRPr="00BE069A">
        <w:rPr>
          <w:rFonts w:ascii="Times New Roman" w:eastAsia="Times New Roman" w:hAnsi="Times New Roman" w:cs="Times New Roman"/>
          <w:sz w:val="24"/>
          <w:szCs w:val="24"/>
          <w:lang w:val="en-GB"/>
        </w:rPr>
        <w:t xml:space="preserve"> services for the customers that </w:t>
      </w:r>
      <w:r w:rsidR="00A24B05" w:rsidRPr="00BE069A">
        <w:rPr>
          <w:rFonts w:ascii="Times New Roman" w:eastAsia="Times New Roman" w:hAnsi="Times New Roman" w:cs="Times New Roman"/>
          <w:sz w:val="24"/>
          <w:szCs w:val="24"/>
          <w:lang w:val="en-GB"/>
        </w:rPr>
        <w:t>increase</w:t>
      </w:r>
      <w:r w:rsidRPr="00BE069A">
        <w:rPr>
          <w:rFonts w:ascii="Times New Roman" w:eastAsia="Times New Roman" w:hAnsi="Times New Roman" w:cs="Times New Roman"/>
          <w:sz w:val="24"/>
          <w:szCs w:val="24"/>
          <w:lang w:val="en-GB"/>
        </w:rPr>
        <w:t xml:space="preserve"> the threat of substitutes. </w:t>
      </w:r>
    </w:p>
    <w:p w:rsidR="00572773" w:rsidRPr="00BE069A" w:rsidRDefault="00A24B05" w:rsidP="00E044A6">
      <w:pPr>
        <w:pStyle w:val="Heading2"/>
        <w:rPr>
          <w:lang w:val="en-GB"/>
        </w:rPr>
      </w:pPr>
      <w:bookmarkStart w:id="8" w:name="_Toc513133830"/>
      <w:r w:rsidRPr="00BE069A">
        <w:rPr>
          <w:lang w:val="en-GB"/>
        </w:rPr>
        <w:t>Strategic</w:t>
      </w:r>
      <w:r w:rsidR="003912C4" w:rsidRPr="00BE069A">
        <w:rPr>
          <w:lang w:val="en-GB"/>
        </w:rPr>
        <w:t xml:space="preserve"> development</w:t>
      </w:r>
      <w:bookmarkEnd w:id="8"/>
      <w:r w:rsidR="003912C4" w:rsidRPr="00BE069A">
        <w:rPr>
          <w:lang w:val="en-GB"/>
        </w:rPr>
        <w:t xml:space="preserve"> </w:t>
      </w:r>
    </w:p>
    <w:p w:rsidR="00572773" w:rsidRPr="00BE069A" w:rsidRDefault="003912C4" w:rsidP="00BE069A">
      <w:pPr>
        <w:pStyle w:val="Normal1"/>
        <w:spacing w:line="360" w:lineRule="auto"/>
        <w:jc w:val="both"/>
        <w:rPr>
          <w:rFonts w:ascii="Times New Roman" w:eastAsia="Times New Roman" w:hAnsi="Times New Roman" w:cs="Times New Roman"/>
          <w:b/>
          <w:i/>
          <w:sz w:val="24"/>
          <w:szCs w:val="24"/>
          <w:lang w:val="en-GB"/>
        </w:rPr>
      </w:pPr>
      <w:r w:rsidRPr="00BE069A">
        <w:rPr>
          <w:rFonts w:ascii="Times New Roman" w:eastAsia="Times New Roman" w:hAnsi="Times New Roman" w:cs="Times New Roman"/>
          <w:b/>
          <w:i/>
          <w:sz w:val="24"/>
          <w:szCs w:val="24"/>
          <w:lang w:val="en-GB"/>
        </w:rPr>
        <w:t xml:space="preserve">Stakeholder mapping and analysis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Stakeholder mapping is important part of the strategic management and development to gain competitive advantage in the market to engage stakeholders in the business. The participation and expertise of the stakeholders has potential impact on the organisation and their critical engagement makes the business successful. The stakeholders are necessary to plan policy and program that can be beneficial for the company. As per the opinion of </w:t>
      </w:r>
      <w:proofErr w:type="spellStart"/>
      <w:r w:rsidR="00DA0746" w:rsidRPr="00BE069A">
        <w:rPr>
          <w:rFonts w:ascii="Times New Roman" w:hAnsi="Times New Roman" w:cs="Times New Roman"/>
          <w:color w:val="222222"/>
          <w:sz w:val="24"/>
          <w:szCs w:val="24"/>
          <w:shd w:val="clear" w:color="auto" w:fill="FFFFFF"/>
        </w:rPr>
        <w:t>Frankenberger</w:t>
      </w:r>
      <w:proofErr w:type="spellEnd"/>
      <w:r w:rsidR="00DA0746" w:rsidRPr="00BE069A">
        <w:rPr>
          <w:rFonts w:ascii="Times New Roman" w:hAnsi="Times New Roman" w:cs="Times New Roman"/>
          <w:color w:val="222222"/>
          <w:sz w:val="24"/>
          <w:szCs w:val="24"/>
          <w:shd w:val="clear" w:color="auto" w:fill="FFFFFF"/>
        </w:rPr>
        <w:t xml:space="preserve"> </w:t>
      </w:r>
      <w:r w:rsidR="00DA0746" w:rsidRPr="00BE069A">
        <w:rPr>
          <w:rFonts w:ascii="Times New Roman" w:hAnsi="Times New Roman" w:cs="Times New Roman"/>
          <w:i/>
          <w:color w:val="222222"/>
          <w:sz w:val="24"/>
          <w:szCs w:val="24"/>
          <w:shd w:val="clear" w:color="auto" w:fill="FFFFFF"/>
        </w:rPr>
        <w:t xml:space="preserve">et al. </w:t>
      </w:r>
      <w:r w:rsidRPr="00BE069A">
        <w:rPr>
          <w:rFonts w:ascii="Times New Roman" w:eastAsia="Times New Roman" w:hAnsi="Times New Roman" w:cs="Times New Roman"/>
          <w:sz w:val="24"/>
          <w:szCs w:val="24"/>
          <w:lang w:val="en-GB"/>
        </w:rPr>
        <w:t>(</w:t>
      </w:r>
      <w:r w:rsidR="00DA0746" w:rsidRPr="00BE069A">
        <w:rPr>
          <w:rFonts w:ascii="Times New Roman" w:eastAsia="Times New Roman" w:hAnsi="Times New Roman" w:cs="Times New Roman"/>
          <w:sz w:val="24"/>
          <w:szCs w:val="24"/>
          <w:lang w:val="en-GB"/>
        </w:rPr>
        <w:t>2014</w:t>
      </w:r>
      <w:r w:rsidRPr="00BE069A">
        <w:rPr>
          <w:rFonts w:ascii="Times New Roman" w:eastAsia="Times New Roman" w:hAnsi="Times New Roman" w:cs="Times New Roman"/>
          <w:sz w:val="24"/>
          <w:szCs w:val="24"/>
          <w:lang w:val="en-GB"/>
        </w:rPr>
        <w:t xml:space="preserve">), the stakeholders have impact on the policy program of the business operation and influence the outcome. </w:t>
      </w:r>
    </w:p>
    <w:p w:rsidR="00572773" w:rsidRPr="00BE069A" w:rsidRDefault="003912C4" w:rsidP="00E87D88">
      <w:pPr>
        <w:pStyle w:val="Normal1"/>
        <w:spacing w:line="360" w:lineRule="auto"/>
        <w:jc w:val="center"/>
        <w:rPr>
          <w:rFonts w:ascii="Times New Roman" w:eastAsia="Times New Roman" w:hAnsi="Times New Roman" w:cs="Times New Roman"/>
          <w:sz w:val="24"/>
          <w:szCs w:val="24"/>
          <w:lang w:val="en-GB"/>
        </w:rPr>
      </w:pPr>
      <w:r w:rsidRPr="00BE069A">
        <w:rPr>
          <w:rFonts w:ascii="Times New Roman" w:eastAsia="Times New Roman" w:hAnsi="Times New Roman" w:cs="Times New Roman"/>
          <w:noProof/>
          <w:sz w:val="24"/>
          <w:szCs w:val="24"/>
        </w:rPr>
        <w:drawing>
          <wp:inline distT="114300" distB="114300" distL="114300" distR="114300">
            <wp:extent cx="5391150" cy="3438525"/>
            <wp:effectExtent l="1905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l="4968" t="13248" b="2991"/>
                    <a:stretch>
                      <a:fillRect/>
                    </a:stretch>
                  </pic:blipFill>
                  <pic:spPr>
                    <a:xfrm>
                      <a:off x="0" y="0"/>
                      <a:ext cx="5391150" cy="3438525"/>
                    </a:xfrm>
                    <a:prstGeom prst="rect">
                      <a:avLst/>
                    </a:prstGeom>
                    <a:ln/>
                  </pic:spPr>
                </pic:pic>
              </a:graphicData>
            </a:graphic>
          </wp:inline>
        </w:drawing>
      </w:r>
    </w:p>
    <w:p w:rsidR="00572773" w:rsidRPr="00BE069A" w:rsidRDefault="003912C4" w:rsidP="00E87D88">
      <w:pPr>
        <w:pStyle w:val="Normal1"/>
        <w:spacing w:line="360" w:lineRule="auto"/>
        <w:jc w:val="center"/>
        <w:rPr>
          <w:rFonts w:ascii="Times New Roman" w:eastAsia="Times New Roman" w:hAnsi="Times New Roman" w:cs="Times New Roman"/>
          <w:b/>
          <w:sz w:val="24"/>
          <w:szCs w:val="24"/>
          <w:lang w:val="en-GB"/>
        </w:rPr>
      </w:pPr>
      <w:r w:rsidRPr="00BE069A">
        <w:rPr>
          <w:rFonts w:ascii="Times New Roman" w:eastAsia="Times New Roman" w:hAnsi="Times New Roman" w:cs="Times New Roman"/>
          <w:b/>
          <w:sz w:val="24"/>
          <w:szCs w:val="24"/>
          <w:lang w:val="en-GB"/>
        </w:rPr>
        <w:lastRenderedPageBreak/>
        <w:t xml:space="preserve">Figure 3: </w:t>
      </w:r>
      <w:proofErr w:type="spellStart"/>
      <w:r w:rsidRPr="00BE069A">
        <w:rPr>
          <w:rFonts w:ascii="Times New Roman" w:eastAsia="Times New Roman" w:hAnsi="Times New Roman" w:cs="Times New Roman"/>
          <w:b/>
          <w:sz w:val="24"/>
          <w:szCs w:val="24"/>
          <w:lang w:val="en-GB"/>
        </w:rPr>
        <w:t>Mendelow's</w:t>
      </w:r>
      <w:proofErr w:type="spellEnd"/>
      <w:r w:rsidRPr="00BE069A">
        <w:rPr>
          <w:rFonts w:ascii="Times New Roman" w:eastAsia="Times New Roman" w:hAnsi="Times New Roman" w:cs="Times New Roman"/>
          <w:b/>
          <w:sz w:val="24"/>
          <w:szCs w:val="24"/>
          <w:lang w:val="en-GB"/>
        </w:rPr>
        <w:t xml:space="preserve"> Matrix for Stakeholder mapping</w:t>
      </w:r>
    </w:p>
    <w:p w:rsidR="00572773" w:rsidRPr="00BE069A" w:rsidRDefault="003912C4" w:rsidP="00E87D88">
      <w:pPr>
        <w:pStyle w:val="Normal1"/>
        <w:spacing w:line="360" w:lineRule="auto"/>
        <w:jc w:val="center"/>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(Source: </w:t>
      </w:r>
      <w:r w:rsidR="006E7132" w:rsidRPr="00BE069A">
        <w:rPr>
          <w:rFonts w:ascii="Times New Roman" w:hAnsi="Times New Roman" w:cs="Times New Roman"/>
          <w:color w:val="222222"/>
          <w:sz w:val="24"/>
          <w:szCs w:val="24"/>
          <w:shd w:val="clear" w:color="auto" w:fill="FFFFFF"/>
        </w:rPr>
        <w:t>Smith and Rees, 2017</w:t>
      </w:r>
      <w:r w:rsidRPr="00BE069A">
        <w:rPr>
          <w:rFonts w:ascii="Times New Roman" w:eastAsia="Times New Roman" w:hAnsi="Times New Roman" w:cs="Times New Roman"/>
          <w:sz w:val="24"/>
          <w:szCs w:val="24"/>
          <w:lang w:val="en-GB"/>
        </w:rPr>
        <w:t>)</w:t>
      </w:r>
    </w:p>
    <w:p w:rsidR="00572773" w:rsidRPr="00BE069A" w:rsidRDefault="003044D7"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Morley's Chicken Company needs</w:t>
      </w:r>
      <w:r w:rsidR="003912C4" w:rsidRPr="00BE069A">
        <w:rPr>
          <w:rFonts w:ascii="Times New Roman" w:eastAsia="Times New Roman" w:hAnsi="Times New Roman" w:cs="Times New Roman"/>
          <w:sz w:val="24"/>
          <w:szCs w:val="24"/>
          <w:lang w:val="en-GB"/>
        </w:rPr>
        <w:t xml:space="preserve"> to identify the</w:t>
      </w:r>
      <w:r w:rsidRPr="00BE069A">
        <w:rPr>
          <w:rFonts w:ascii="Times New Roman" w:eastAsia="Times New Roman" w:hAnsi="Times New Roman" w:cs="Times New Roman"/>
          <w:sz w:val="24"/>
          <w:szCs w:val="24"/>
          <w:lang w:val="en-GB"/>
        </w:rPr>
        <w:t>ir</w:t>
      </w:r>
      <w:r w:rsidR="003912C4" w:rsidRPr="00BE069A">
        <w:rPr>
          <w:rFonts w:ascii="Times New Roman" w:eastAsia="Times New Roman" w:hAnsi="Times New Roman" w:cs="Times New Roman"/>
          <w:sz w:val="24"/>
          <w:szCs w:val="24"/>
          <w:lang w:val="en-GB"/>
        </w:rPr>
        <w:t xml:space="preserve"> stakeholders</w:t>
      </w:r>
      <w:r w:rsidRPr="00BE069A">
        <w:rPr>
          <w:rFonts w:ascii="Times New Roman" w:eastAsia="Times New Roman" w:hAnsi="Times New Roman" w:cs="Times New Roman"/>
          <w:sz w:val="24"/>
          <w:szCs w:val="24"/>
          <w:lang w:val="en-GB"/>
        </w:rPr>
        <w:t xml:space="preserve"> </w:t>
      </w:r>
      <w:r w:rsidR="003912C4" w:rsidRPr="00BE069A">
        <w:rPr>
          <w:rFonts w:ascii="Times New Roman" w:eastAsia="Times New Roman" w:hAnsi="Times New Roman" w:cs="Times New Roman"/>
          <w:sz w:val="24"/>
          <w:szCs w:val="24"/>
          <w:lang w:val="en-GB"/>
        </w:rPr>
        <w:t xml:space="preserve">and satisfy the financial communities to create profit in the business. The environmental and social issues should also be removed by the company to gain competitive advantage and reputation in the market. The mapping </w:t>
      </w:r>
      <w:r w:rsidRPr="00BE069A">
        <w:rPr>
          <w:rFonts w:ascii="Times New Roman" w:eastAsia="Times New Roman" w:hAnsi="Times New Roman" w:cs="Times New Roman"/>
          <w:sz w:val="24"/>
          <w:szCs w:val="24"/>
          <w:lang w:val="en-GB"/>
        </w:rPr>
        <w:t>technique of the stakeholders includes</w:t>
      </w:r>
      <w:r w:rsidR="003912C4" w:rsidRPr="00BE069A">
        <w:rPr>
          <w:rFonts w:ascii="Times New Roman" w:eastAsia="Times New Roman" w:hAnsi="Times New Roman" w:cs="Times New Roman"/>
          <w:sz w:val="24"/>
          <w:szCs w:val="24"/>
          <w:lang w:val="en-GB"/>
        </w:rPr>
        <w:t xml:space="preserve"> the behavioural aspects of the stakeholders and the consequences of the changes of organisati</w:t>
      </w:r>
      <w:r w:rsidR="006E7132" w:rsidRPr="00BE069A">
        <w:rPr>
          <w:rFonts w:ascii="Times New Roman" w:eastAsia="Times New Roman" w:hAnsi="Times New Roman" w:cs="Times New Roman"/>
          <w:sz w:val="24"/>
          <w:szCs w:val="24"/>
          <w:lang w:val="en-GB"/>
        </w:rPr>
        <w:t xml:space="preserve">onal activities. According to </w:t>
      </w:r>
      <w:r w:rsidR="006E7132" w:rsidRPr="00BE069A">
        <w:rPr>
          <w:rFonts w:ascii="Times New Roman" w:hAnsi="Times New Roman" w:cs="Times New Roman"/>
          <w:color w:val="222222"/>
          <w:sz w:val="24"/>
          <w:szCs w:val="24"/>
          <w:shd w:val="clear" w:color="auto" w:fill="FFFFFF"/>
        </w:rPr>
        <w:t>Smith and Rees (2017</w:t>
      </w:r>
      <w:r w:rsidR="006E7132" w:rsidRPr="00BE069A">
        <w:rPr>
          <w:rFonts w:ascii="Times New Roman" w:eastAsia="Times New Roman" w:hAnsi="Times New Roman" w:cs="Times New Roman"/>
          <w:sz w:val="24"/>
          <w:szCs w:val="24"/>
          <w:lang w:val="en-GB"/>
        </w:rPr>
        <w:t>)</w:t>
      </w:r>
      <w:r w:rsidR="003912C4" w:rsidRPr="00BE069A">
        <w:rPr>
          <w:rFonts w:ascii="Times New Roman" w:eastAsia="Times New Roman" w:hAnsi="Times New Roman" w:cs="Times New Roman"/>
          <w:sz w:val="24"/>
          <w:szCs w:val="24"/>
          <w:lang w:val="en-GB"/>
        </w:rPr>
        <w:t xml:space="preserve">, </w:t>
      </w:r>
      <w:proofErr w:type="spellStart"/>
      <w:r w:rsidR="003912C4" w:rsidRPr="00BE069A">
        <w:rPr>
          <w:rFonts w:ascii="Times New Roman" w:eastAsia="Times New Roman" w:hAnsi="Times New Roman" w:cs="Times New Roman"/>
          <w:sz w:val="24"/>
          <w:szCs w:val="24"/>
          <w:lang w:val="en-GB"/>
        </w:rPr>
        <w:t>Mendelow's</w:t>
      </w:r>
      <w:proofErr w:type="spellEnd"/>
      <w:r w:rsidR="003912C4" w:rsidRPr="00BE069A">
        <w:rPr>
          <w:rFonts w:ascii="Times New Roman" w:eastAsia="Times New Roman" w:hAnsi="Times New Roman" w:cs="Times New Roman"/>
          <w:sz w:val="24"/>
          <w:szCs w:val="24"/>
          <w:lang w:val="en-GB"/>
        </w:rPr>
        <w:t xml:space="preserve"> Matrix is basically used to analyse the stakeholders that supports the benefits of environmental scanning and the impact of concept of stakeholders. The relationship and the interest of the stakeholders are identified by the matrix through the position of power can be shifted where communication denotes the key connection. </w:t>
      </w:r>
    </w:p>
    <w:p w:rsidR="00572773" w:rsidRPr="00BE069A" w:rsidRDefault="003912C4" w:rsidP="00BE069A">
      <w:pPr>
        <w:pStyle w:val="Normal1"/>
        <w:spacing w:line="360" w:lineRule="auto"/>
        <w:jc w:val="both"/>
        <w:rPr>
          <w:rFonts w:ascii="Times New Roman" w:eastAsia="Times New Roman" w:hAnsi="Times New Roman" w:cs="Times New Roman"/>
          <w:b/>
          <w:i/>
          <w:sz w:val="24"/>
          <w:szCs w:val="24"/>
          <w:lang w:val="en-GB"/>
        </w:rPr>
      </w:pPr>
      <w:r w:rsidRPr="00BE069A">
        <w:rPr>
          <w:rFonts w:ascii="Times New Roman" w:eastAsia="Times New Roman" w:hAnsi="Times New Roman" w:cs="Times New Roman"/>
          <w:b/>
          <w:i/>
          <w:sz w:val="24"/>
          <w:szCs w:val="24"/>
          <w:lang w:val="en-GB"/>
        </w:rPr>
        <w:t xml:space="preserve">Sustainability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Ethical issues of Morley's Chicken mainly based on the marketing and advertising that can maximise their profit. The company neglect the ethics for the benefits of their business. The advertising campaign gets the attention of the customers that provides them economic benefits. Although the foods are not healthy, Morley's Chicken treats them one of the best products that in point of time disappoint the customers when they realise the actual incident. </w:t>
      </w:r>
      <w:r w:rsidR="00250680" w:rsidRPr="00BE069A">
        <w:rPr>
          <w:rFonts w:ascii="Times New Roman" w:hAnsi="Times New Roman" w:cs="Times New Roman"/>
          <w:color w:val="222222"/>
          <w:sz w:val="24"/>
          <w:szCs w:val="24"/>
          <w:shd w:val="clear" w:color="auto" w:fill="FFFFFF"/>
        </w:rPr>
        <w:t>Knecht</w:t>
      </w:r>
      <w:r w:rsidR="00250680" w:rsidRPr="00BE069A">
        <w:rPr>
          <w:rFonts w:ascii="Times New Roman" w:eastAsia="Times New Roman" w:hAnsi="Times New Roman" w:cs="Times New Roman"/>
          <w:sz w:val="24"/>
          <w:szCs w:val="24"/>
          <w:lang w:val="en-GB"/>
        </w:rPr>
        <w:t xml:space="preserve"> </w:t>
      </w:r>
      <w:r w:rsidR="00250680" w:rsidRPr="00BE069A">
        <w:rPr>
          <w:rFonts w:ascii="Times New Roman" w:eastAsia="Times New Roman" w:hAnsi="Times New Roman" w:cs="Times New Roman"/>
          <w:i/>
          <w:sz w:val="24"/>
          <w:szCs w:val="24"/>
          <w:lang w:val="en-GB"/>
        </w:rPr>
        <w:t xml:space="preserve">et al. </w:t>
      </w:r>
      <w:r w:rsidRPr="00BE069A">
        <w:rPr>
          <w:rFonts w:ascii="Times New Roman" w:eastAsia="Times New Roman" w:hAnsi="Times New Roman" w:cs="Times New Roman"/>
          <w:sz w:val="24"/>
          <w:szCs w:val="24"/>
          <w:lang w:val="en-GB"/>
        </w:rPr>
        <w:t>(</w:t>
      </w:r>
      <w:r w:rsidR="00250680" w:rsidRPr="00BE069A">
        <w:rPr>
          <w:rFonts w:ascii="Times New Roman" w:eastAsia="Times New Roman" w:hAnsi="Times New Roman" w:cs="Times New Roman"/>
          <w:sz w:val="24"/>
          <w:szCs w:val="24"/>
          <w:lang w:val="en-GB"/>
        </w:rPr>
        <w:t>2018) state</w:t>
      </w:r>
      <w:r w:rsidRPr="00BE069A">
        <w:rPr>
          <w:rFonts w:ascii="Times New Roman" w:eastAsia="Times New Roman" w:hAnsi="Times New Roman" w:cs="Times New Roman"/>
          <w:sz w:val="24"/>
          <w:szCs w:val="24"/>
          <w:lang w:val="en-GB"/>
        </w:rPr>
        <w:t xml:space="preserve"> that it </w:t>
      </w:r>
      <w:r w:rsidR="00D5621C" w:rsidRPr="00BE069A">
        <w:rPr>
          <w:rFonts w:ascii="Times New Roman" w:eastAsia="Times New Roman" w:hAnsi="Times New Roman" w:cs="Times New Roman"/>
          <w:sz w:val="24"/>
          <w:szCs w:val="24"/>
          <w:lang w:val="en-GB"/>
        </w:rPr>
        <w:t>abuses</w:t>
      </w:r>
      <w:r w:rsidRPr="00BE069A">
        <w:rPr>
          <w:rFonts w:ascii="Times New Roman" w:eastAsia="Times New Roman" w:hAnsi="Times New Roman" w:cs="Times New Roman"/>
          <w:sz w:val="24"/>
          <w:szCs w:val="24"/>
          <w:lang w:val="en-GB"/>
        </w:rPr>
        <w:t xml:space="preserve"> the human rights and </w:t>
      </w:r>
      <w:r w:rsidR="00D5621C" w:rsidRPr="00BE069A">
        <w:rPr>
          <w:rFonts w:ascii="Times New Roman" w:eastAsia="Times New Roman" w:hAnsi="Times New Roman" w:cs="Times New Roman"/>
          <w:sz w:val="24"/>
          <w:szCs w:val="24"/>
          <w:lang w:val="en-GB"/>
        </w:rPr>
        <w:t>creates</w:t>
      </w:r>
      <w:r w:rsidRPr="00BE069A">
        <w:rPr>
          <w:rFonts w:ascii="Times New Roman" w:eastAsia="Times New Roman" w:hAnsi="Times New Roman" w:cs="Times New Roman"/>
          <w:sz w:val="24"/>
          <w:szCs w:val="24"/>
          <w:lang w:val="en-GB"/>
        </w:rPr>
        <w:t xml:space="preserve"> ethical issues that also reduce</w:t>
      </w:r>
      <w:r w:rsidR="00E87D88">
        <w:rPr>
          <w:rFonts w:ascii="Times New Roman" w:eastAsia="Times New Roman" w:hAnsi="Times New Roman" w:cs="Times New Roman"/>
          <w:sz w:val="24"/>
          <w:szCs w:val="24"/>
          <w:lang w:val="en-GB"/>
        </w:rPr>
        <w:t>s</w:t>
      </w:r>
      <w:r w:rsidRPr="00BE069A">
        <w:rPr>
          <w:rFonts w:ascii="Times New Roman" w:eastAsia="Times New Roman" w:hAnsi="Times New Roman" w:cs="Times New Roman"/>
          <w:sz w:val="24"/>
          <w:szCs w:val="24"/>
          <w:lang w:val="en-GB"/>
        </w:rPr>
        <w:t xml:space="preserve"> the sustainability of the company.</w:t>
      </w:r>
    </w:p>
    <w:p w:rsidR="00572773" w:rsidRPr="00BE069A" w:rsidRDefault="00397C92"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The company </w:t>
      </w:r>
      <w:r w:rsidR="003912C4" w:rsidRPr="00BE069A">
        <w:rPr>
          <w:rFonts w:ascii="Times New Roman" w:eastAsia="Times New Roman" w:hAnsi="Times New Roman" w:cs="Times New Roman"/>
          <w:sz w:val="24"/>
          <w:szCs w:val="24"/>
          <w:lang w:val="en-GB"/>
        </w:rPr>
        <w:t xml:space="preserve">Morley's Chicken needs to bring moral value in their business operation to improve the sustainability and gain the customer’s belief and trust. The company needs to stop the unethical advertising campaign and make a proper marketing strategy that can avoid the diseases. Suitable strategic management process should be applied by the company after analysing their strengths and weakness in the market. Protection of the social and environmental entities should also be involved in the sustainable development plan. </w:t>
      </w:r>
    </w:p>
    <w:p w:rsidR="00572773" w:rsidRPr="00BE069A" w:rsidRDefault="00397C92" w:rsidP="00BE069A">
      <w:pPr>
        <w:pStyle w:val="Normal1"/>
        <w:spacing w:line="360" w:lineRule="auto"/>
        <w:jc w:val="both"/>
        <w:rPr>
          <w:rFonts w:ascii="Times New Roman" w:eastAsia="Times New Roman" w:hAnsi="Times New Roman" w:cs="Times New Roman"/>
          <w:b/>
          <w:i/>
          <w:sz w:val="24"/>
          <w:szCs w:val="24"/>
          <w:lang w:val="en-GB"/>
        </w:rPr>
      </w:pPr>
      <w:r w:rsidRPr="00BE069A">
        <w:rPr>
          <w:rFonts w:ascii="Times New Roman" w:eastAsia="Times New Roman" w:hAnsi="Times New Roman" w:cs="Times New Roman"/>
          <w:b/>
          <w:i/>
          <w:sz w:val="24"/>
          <w:szCs w:val="24"/>
          <w:lang w:val="en-GB"/>
        </w:rPr>
        <w:t>Corporate</w:t>
      </w:r>
      <w:r w:rsidR="003912C4" w:rsidRPr="00BE069A">
        <w:rPr>
          <w:rFonts w:ascii="Times New Roman" w:eastAsia="Times New Roman" w:hAnsi="Times New Roman" w:cs="Times New Roman"/>
          <w:b/>
          <w:i/>
          <w:sz w:val="24"/>
          <w:szCs w:val="24"/>
          <w:lang w:val="en-GB"/>
        </w:rPr>
        <w:t xml:space="preserve"> social responsibility and their impact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Corporate social responsibility (CSR) is important to determine the effects of organisational activities on the people and environment and ways to influence the benefits. The brand evaluation and the buying intention of the customers are also included in the analysis of CSR in Morley's Chicken. The co</w:t>
      </w:r>
      <w:r w:rsidR="00397C92" w:rsidRPr="00BE069A">
        <w:rPr>
          <w:rFonts w:ascii="Times New Roman" w:eastAsia="Times New Roman" w:hAnsi="Times New Roman" w:cs="Times New Roman"/>
          <w:sz w:val="24"/>
          <w:szCs w:val="24"/>
          <w:lang w:val="en-GB"/>
        </w:rPr>
        <w:t>mpany needs to implement the appropriate</w:t>
      </w:r>
      <w:r w:rsidRPr="00BE069A">
        <w:rPr>
          <w:rFonts w:ascii="Times New Roman" w:eastAsia="Times New Roman" w:hAnsi="Times New Roman" w:cs="Times New Roman"/>
          <w:sz w:val="24"/>
          <w:szCs w:val="24"/>
          <w:lang w:val="en-GB"/>
        </w:rPr>
        <w:t xml:space="preserve"> policies of corporate social responsibility in their business operation to provide the customers a good quality and </w:t>
      </w:r>
      <w:proofErr w:type="gramStart"/>
      <w:r w:rsidRPr="00BE069A">
        <w:rPr>
          <w:rFonts w:ascii="Times New Roman" w:eastAsia="Times New Roman" w:hAnsi="Times New Roman" w:cs="Times New Roman"/>
          <w:sz w:val="24"/>
          <w:szCs w:val="24"/>
          <w:lang w:val="en-GB"/>
        </w:rPr>
        <w:t>cost effective</w:t>
      </w:r>
      <w:proofErr w:type="gramEnd"/>
      <w:r w:rsidRPr="00BE069A">
        <w:rPr>
          <w:rFonts w:ascii="Times New Roman" w:eastAsia="Times New Roman" w:hAnsi="Times New Roman" w:cs="Times New Roman"/>
          <w:sz w:val="24"/>
          <w:szCs w:val="24"/>
          <w:lang w:val="en-GB"/>
        </w:rPr>
        <w:t xml:space="preserve"> </w:t>
      </w:r>
      <w:r w:rsidRPr="00BE069A">
        <w:rPr>
          <w:rFonts w:ascii="Times New Roman" w:eastAsia="Times New Roman" w:hAnsi="Times New Roman" w:cs="Times New Roman"/>
          <w:sz w:val="24"/>
          <w:szCs w:val="24"/>
          <w:lang w:val="en-GB"/>
        </w:rPr>
        <w:lastRenderedPageBreak/>
        <w:t>foods (</w:t>
      </w:r>
      <w:r w:rsidR="00250680" w:rsidRPr="00BE069A">
        <w:rPr>
          <w:rFonts w:ascii="Times New Roman" w:hAnsi="Times New Roman" w:cs="Times New Roman"/>
          <w:color w:val="222222"/>
          <w:sz w:val="24"/>
          <w:szCs w:val="24"/>
          <w:shd w:val="clear" w:color="auto" w:fill="FFFFFF"/>
        </w:rPr>
        <w:t xml:space="preserve">Meuser </w:t>
      </w:r>
      <w:r w:rsidR="00250680" w:rsidRPr="00BE069A">
        <w:rPr>
          <w:rFonts w:ascii="Times New Roman" w:hAnsi="Times New Roman" w:cs="Times New Roman"/>
          <w:i/>
          <w:color w:val="222222"/>
          <w:sz w:val="24"/>
          <w:szCs w:val="24"/>
          <w:shd w:val="clear" w:color="auto" w:fill="FFFFFF"/>
        </w:rPr>
        <w:t xml:space="preserve">et al. </w:t>
      </w:r>
      <w:r w:rsidR="00250680" w:rsidRPr="00BE069A">
        <w:rPr>
          <w:rFonts w:ascii="Times New Roman" w:hAnsi="Times New Roman" w:cs="Times New Roman"/>
          <w:color w:val="222222"/>
          <w:sz w:val="24"/>
          <w:szCs w:val="24"/>
          <w:shd w:val="clear" w:color="auto" w:fill="FFFFFF"/>
        </w:rPr>
        <w:t>2016</w:t>
      </w:r>
      <w:r w:rsidRPr="00BE069A">
        <w:rPr>
          <w:rFonts w:ascii="Times New Roman" w:eastAsia="Times New Roman" w:hAnsi="Times New Roman" w:cs="Times New Roman"/>
          <w:sz w:val="24"/>
          <w:szCs w:val="24"/>
          <w:lang w:val="en-GB"/>
        </w:rPr>
        <w:t xml:space="preserve">). The evaluation of product harm crisis should be judged by the company and provide the customers harmless products to fulfil their demands.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The CSR policies of Morley's Chicken have high impact in the organisation and the social people. The communication with the social people and the stakeholders will be increased and the company can also protect the environment. In accordance to </w:t>
      </w:r>
      <w:r w:rsidR="00250680" w:rsidRPr="00BE069A">
        <w:rPr>
          <w:rFonts w:ascii="Times New Roman" w:hAnsi="Times New Roman" w:cs="Times New Roman"/>
          <w:color w:val="222222"/>
          <w:sz w:val="24"/>
          <w:szCs w:val="24"/>
          <w:shd w:val="clear" w:color="auto" w:fill="FFFFFF"/>
        </w:rPr>
        <w:t xml:space="preserve">Maas and </w:t>
      </w:r>
      <w:proofErr w:type="spellStart"/>
      <w:r w:rsidR="00250680" w:rsidRPr="00BE069A">
        <w:rPr>
          <w:rFonts w:ascii="Times New Roman" w:hAnsi="Times New Roman" w:cs="Times New Roman"/>
          <w:color w:val="222222"/>
          <w:sz w:val="24"/>
          <w:szCs w:val="24"/>
          <w:shd w:val="clear" w:color="auto" w:fill="FFFFFF"/>
        </w:rPr>
        <w:t>Reniers</w:t>
      </w:r>
      <w:proofErr w:type="spellEnd"/>
      <w:r w:rsidR="00250680" w:rsidRPr="00BE069A">
        <w:rPr>
          <w:rFonts w:ascii="Times New Roman" w:hAnsi="Times New Roman" w:cs="Times New Roman"/>
          <w:color w:val="222222"/>
          <w:sz w:val="24"/>
          <w:szCs w:val="24"/>
          <w:shd w:val="clear" w:color="auto" w:fill="FFFFFF"/>
        </w:rPr>
        <w:t xml:space="preserve"> (2014</w:t>
      </w:r>
      <w:r w:rsidRPr="00BE069A">
        <w:rPr>
          <w:rFonts w:ascii="Times New Roman" w:eastAsia="Times New Roman" w:hAnsi="Times New Roman" w:cs="Times New Roman"/>
          <w:sz w:val="24"/>
          <w:szCs w:val="24"/>
          <w:lang w:val="en-GB"/>
        </w:rPr>
        <w:t xml:space="preserve">), CSR helps to provide sustainable development in Morley's Chicken and better financial performance to the company. The sales of the company as well as the loyalty of the customers can be increased. The critical social awareness programs </w:t>
      </w:r>
      <w:proofErr w:type="gramStart"/>
      <w:r w:rsidRPr="00BE069A">
        <w:rPr>
          <w:rFonts w:ascii="Times New Roman" w:eastAsia="Times New Roman" w:hAnsi="Times New Roman" w:cs="Times New Roman"/>
          <w:sz w:val="24"/>
          <w:szCs w:val="24"/>
          <w:lang w:val="en-GB"/>
        </w:rPr>
        <w:t>ensures</w:t>
      </w:r>
      <w:proofErr w:type="gramEnd"/>
      <w:r w:rsidRPr="00BE069A">
        <w:rPr>
          <w:rFonts w:ascii="Times New Roman" w:eastAsia="Times New Roman" w:hAnsi="Times New Roman" w:cs="Times New Roman"/>
          <w:sz w:val="24"/>
          <w:szCs w:val="24"/>
          <w:lang w:val="en-GB"/>
        </w:rPr>
        <w:t xml:space="preserve"> the organizational growth and brand recognition. </w:t>
      </w:r>
    </w:p>
    <w:p w:rsidR="00E044A6" w:rsidRDefault="00E044A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572773" w:rsidRPr="00BE069A" w:rsidRDefault="00397C92" w:rsidP="00E044A6">
      <w:pPr>
        <w:pStyle w:val="Heading2"/>
        <w:rPr>
          <w:lang w:val="en-GB"/>
        </w:rPr>
      </w:pPr>
      <w:bookmarkStart w:id="9" w:name="_Toc513133831"/>
      <w:r w:rsidRPr="00BE069A">
        <w:rPr>
          <w:lang w:val="en-GB"/>
        </w:rPr>
        <w:lastRenderedPageBreak/>
        <w:t>Strategic</w:t>
      </w:r>
      <w:r w:rsidR="003912C4" w:rsidRPr="00BE069A">
        <w:rPr>
          <w:lang w:val="en-GB"/>
        </w:rPr>
        <w:t xml:space="preserve"> implementation</w:t>
      </w:r>
      <w:bookmarkEnd w:id="9"/>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Strategic implementation is needed to for Morley's Chicken to gain sustainable competitive advantage in the market. The strategies in the corporate level can be implemented by the company that includes the diversity of the products, international marketing and portfolio management. The company needs to bring innovation in their products by managing the strategies and mitigating the ethical and sustainability issues. The leadership is also necessary to implement the CSR policies in the company and improve the organisational performance. </w:t>
      </w:r>
    </w:p>
    <w:p w:rsidR="00572773" w:rsidRPr="00BE069A" w:rsidRDefault="003912C4" w:rsidP="00D5621C">
      <w:pPr>
        <w:pStyle w:val="Normal1"/>
        <w:spacing w:line="360" w:lineRule="auto"/>
        <w:jc w:val="center"/>
        <w:rPr>
          <w:rFonts w:ascii="Times New Roman" w:eastAsia="Times New Roman" w:hAnsi="Times New Roman" w:cs="Times New Roman"/>
          <w:sz w:val="24"/>
          <w:szCs w:val="24"/>
          <w:lang w:val="en-GB"/>
        </w:rPr>
      </w:pPr>
      <w:r w:rsidRPr="00BE069A">
        <w:rPr>
          <w:rFonts w:ascii="Times New Roman" w:eastAsia="Times New Roman" w:hAnsi="Times New Roman" w:cs="Times New Roman"/>
          <w:noProof/>
          <w:sz w:val="24"/>
          <w:szCs w:val="24"/>
        </w:rPr>
        <w:drawing>
          <wp:inline distT="114300" distB="114300" distL="114300" distR="114300">
            <wp:extent cx="3333750" cy="2428875"/>
            <wp:effectExtent l="1905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5"/>
                    <a:srcRect t="8273"/>
                    <a:stretch>
                      <a:fillRect/>
                    </a:stretch>
                  </pic:blipFill>
                  <pic:spPr>
                    <a:xfrm>
                      <a:off x="0" y="0"/>
                      <a:ext cx="3333750" cy="2428875"/>
                    </a:xfrm>
                    <a:prstGeom prst="rect">
                      <a:avLst/>
                    </a:prstGeom>
                    <a:ln/>
                  </pic:spPr>
                </pic:pic>
              </a:graphicData>
            </a:graphic>
          </wp:inline>
        </w:drawing>
      </w:r>
    </w:p>
    <w:p w:rsidR="00572773" w:rsidRPr="00BE069A" w:rsidRDefault="003912C4" w:rsidP="00D5621C">
      <w:pPr>
        <w:pStyle w:val="Normal1"/>
        <w:spacing w:line="360" w:lineRule="auto"/>
        <w:jc w:val="center"/>
        <w:rPr>
          <w:rFonts w:ascii="Times New Roman" w:eastAsia="Times New Roman" w:hAnsi="Times New Roman" w:cs="Times New Roman"/>
          <w:b/>
          <w:sz w:val="24"/>
          <w:szCs w:val="24"/>
          <w:lang w:val="en-GB"/>
        </w:rPr>
      </w:pPr>
      <w:r w:rsidRPr="00BE069A">
        <w:rPr>
          <w:rFonts w:ascii="Times New Roman" w:eastAsia="Times New Roman" w:hAnsi="Times New Roman" w:cs="Times New Roman"/>
          <w:b/>
          <w:sz w:val="24"/>
          <w:szCs w:val="24"/>
          <w:lang w:val="en-GB"/>
        </w:rPr>
        <w:t>Figure 4: Generic competitive strategies of Porter</w:t>
      </w:r>
    </w:p>
    <w:p w:rsidR="00572773" w:rsidRPr="00BE069A" w:rsidRDefault="003912C4" w:rsidP="00D5621C">
      <w:pPr>
        <w:pStyle w:val="Normal1"/>
        <w:spacing w:line="360" w:lineRule="auto"/>
        <w:jc w:val="center"/>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(Source: Ifm.eng.cam.ac.uk, 2017)</w:t>
      </w:r>
    </w:p>
    <w:p w:rsidR="00572773" w:rsidRPr="00BE069A" w:rsidRDefault="00397C92"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Generic competitive strategies of Porter are</w:t>
      </w:r>
      <w:r w:rsidR="003912C4" w:rsidRPr="00BE069A">
        <w:rPr>
          <w:rFonts w:ascii="Times New Roman" w:eastAsia="Times New Roman" w:hAnsi="Times New Roman" w:cs="Times New Roman"/>
          <w:sz w:val="24"/>
          <w:szCs w:val="24"/>
          <w:lang w:val="en-GB"/>
        </w:rPr>
        <w:t xml:space="preserve"> used to describe the ways to gain competitive strategies in the market. There are three ways </w:t>
      </w:r>
      <w:r w:rsidRPr="00BE069A">
        <w:rPr>
          <w:rFonts w:ascii="Times New Roman" w:eastAsia="Times New Roman" w:hAnsi="Times New Roman" w:cs="Times New Roman"/>
          <w:sz w:val="24"/>
          <w:szCs w:val="24"/>
          <w:lang w:val="en-GB"/>
        </w:rPr>
        <w:t>named</w:t>
      </w:r>
      <w:r w:rsidR="003912C4" w:rsidRPr="00BE069A">
        <w:rPr>
          <w:rFonts w:ascii="Times New Roman" w:eastAsia="Times New Roman" w:hAnsi="Times New Roman" w:cs="Times New Roman"/>
          <w:sz w:val="24"/>
          <w:szCs w:val="24"/>
          <w:lang w:val="en-GB"/>
        </w:rPr>
        <w:t xml:space="preserve"> cost leadership, focus and differentiation in the model. Cost leadership states about the cost advantages that </w:t>
      </w:r>
      <w:r w:rsidR="0076398A" w:rsidRPr="00BE069A">
        <w:rPr>
          <w:rFonts w:ascii="Times New Roman" w:eastAsia="Times New Roman" w:hAnsi="Times New Roman" w:cs="Times New Roman"/>
          <w:sz w:val="24"/>
          <w:szCs w:val="24"/>
          <w:lang w:val="en-GB"/>
        </w:rPr>
        <w:t>mean</w:t>
      </w:r>
      <w:r w:rsidR="003912C4" w:rsidRPr="00BE069A">
        <w:rPr>
          <w:rFonts w:ascii="Times New Roman" w:eastAsia="Times New Roman" w:hAnsi="Times New Roman" w:cs="Times New Roman"/>
          <w:sz w:val="24"/>
          <w:szCs w:val="24"/>
          <w:lang w:val="en-GB"/>
        </w:rPr>
        <w:t xml:space="preserve"> the </w:t>
      </w:r>
      <w:proofErr w:type="gramStart"/>
      <w:r w:rsidR="003912C4" w:rsidRPr="00BE069A">
        <w:rPr>
          <w:rFonts w:ascii="Times New Roman" w:eastAsia="Times New Roman" w:hAnsi="Times New Roman" w:cs="Times New Roman"/>
          <w:sz w:val="24"/>
          <w:szCs w:val="24"/>
          <w:lang w:val="en-GB"/>
        </w:rPr>
        <w:t>low cost</w:t>
      </w:r>
      <w:proofErr w:type="gramEnd"/>
      <w:r w:rsidR="003912C4" w:rsidRPr="00BE069A">
        <w:rPr>
          <w:rFonts w:ascii="Times New Roman" w:eastAsia="Times New Roman" w:hAnsi="Times New Roman" w:cs="Times New Roman"/>
          <w:sz w:val="24"/>
          <w:szCs w:val="24"/>
          <w:lang w:val="en-GB"/>
        </w:rPr>
        <w:t xml:space="preserve"> producer by using all resources can gain competitive advantage in the market (</w:t>
      </w:r>
      <w:r w:rsidR="00716D73" w:rsidRPr="00BE069A">
        <w:rPr>
          <w:rFonts w:ascii="Times New Roman" w:eastAsia="Times New Roman" w:hAnsi="Times New Roman" w:cs="Times New Roman"/>
          <w:sz w:val="24"/>
          <w:szCs w:val="24"/>
          <w:lang w:val="en-GB"/>
        </w:rPr>
        <w:t>Ifm.eng.cam.ac.uk, 2017</w:t>
      </w:r>
      <w:r w:rsidR="003912C4" w:rsidRPr="00BE069A">
        <w:rPr>
          <w:rFonts w:ascii="Times New Roman" w:eastAsia="Times New Roman" w:hAnsi="Times New Roman" w:cs="Times New Roman"/>
          <w:sz w:val="24"/>
          <w:szCs w:val="24"/>
          <w:lang w:val="en-GB"/>
        </w:rPr>
        <w:t xml:space="preserve">). Morley's Chicken provides the products with low cost and high technology that helps the company to get economic benefits. Differentiation strategy is taken by the company to make their products unique in all dimensions that are valued by the consumers. It also helps the company to perceive a unique position in the market. There are two types of focus such as cost focus and differentiation focus. Cost focus seeks for cost advantage and differentiation focus seeks for the segmentation of target customers.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Fiedler's contingency theory can be used to identify the organisation's external and internal situation and this theory provides the best way to organise a company. As stated by </w:t>
      </w:r>
      <w:proofErr w:type="spellStart"/>
      <w:r w:rsidR="000014DD" w:rsidRPr="00BE069A">
        <w:rPr>
          <w:rFonts w:ascii="Times New Roman" w:hAnsi="Times New Roman" w:cs="Times New Roman"/>
          <w:color w:val="222222"/>
          <w:sz w:val="24"/>
          <w:szCs w:val="24"/>
          <w:shd w:val="clear" w:color="auto" w:fill="FFFFFF"/>
        </w:rPr>
        <w:t>Otley</w:t>
      </w:r>
      <w:proofErr w:type="spellEnd"/>
      <w:r w:rsidR="000014DD" w:rsidRPr="00BE069A">
        <w:rPr>
          <w:rFonts w:ascii="Times New Roman" w:hAnsi="Times New Roman" w:cs="Times New Roman"/>
          <w:color w:val="222222"/>
          <w:sz w:val="24"/>
          <w:szCs w:val="24"/>
          <w:shd w:val="clear" w:color="auto" w:fill="FFFFFF"/>
        </w:rPr>
        <w:t xml:space="preserve"> (2016</w:t>
      </w:r>
      <w:r w:rsidRPr="00BE069A">
        <w:rPr>
          <w:rFonts w:ascii="Times New Roman" w:eastAsia="Times New Roman" w:hAnsi="Times New Roman" w:cs="Times New Roman"/>
          <w:sz w:val="24"/>
          <w:szCs w:val="24"/>
          <w:lang w:val="en-GB"/>
        </w:rPr>
        <w:t xml:space="preserve">), </w:t>
      </w:r>
      <w:r w:rsidRPr="00BE069A">
        <w:rPr>
          <w:rFonts w:ascii="Times New Roman" w:eastAsia="Times New Roman" w:hAnsi="Times New Roman" w:cs="Times New Roman"/>
          <w:sz w:val="24"/>
          <w:szCs w:val="24"/>
          <w:lang w:val="en-GB"/>
        </w:rPr>
        <w:lastRenderedPageBreak/>
        <w:t xml:space="preserve">the contingency theory provides the leader member relationship, structure of the organisational tasks and the position power. The factors of the positioning power depended on the rewarding and punishing behaviour level of </w:t>
      </w:r>
      <w:r w:rsidR="00397C92" w:rsidRPr="00BE069A">
        <w:rPr>
          <w:rFonts w:ascii="Times New Roman" w:eastAsia="Times New Roman" w:hAnsi="Times New Roman" w:cs="Times New Roman"/>
          <w:sz w:val="24"/>
          <w:szCs w:val="24"/>
          <w:lang w:val="en-GB"/>
        </w:rPr>
        <w:t>the management</w:t>
      </w:r>
      <w:r w:rsidRPr="00BE069A">
        <w:rPr>
          <w:rFonts w:ascii="Times New Roman" w:eastAsia="Times New Roman" w:hAnsi="Times New Roman" w:cs="Times New Roman"/>
          <w:sz w:val="24"/>
          <w:szCs w:val="24"/>
          <w:lang w:val="en-GB"/>
        </w:rPr>
        <w:t xml:space="preserve"> and authority of organisation. Morley's Chicken can use the regulations of contingency theory in their business operation to achieve the organisational goal and makes the organisation effective for business operation.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The trait theory and behaviour theory of leadership should also be implemented by Morley's Chicken to improve the efficiency of the performance and profit in their organisation. Trait theory of leadership measures the interest and personality of the people on the basis of habitual pattern of the people like behaviour, emotion and thoughts (</w:t>
      </w:r>
      <w:proofErr w:type="spellStart"/>
      <w:r w:rsidR="00777C08" w:rsidRPr="00BE069A">
        <w:rPr>
          <w:rFonts w:ascii="Times New Roman" w:hAnsi="Times New Roman" w:cs="Times New Roman"/>
          <w:color w:val="222222"/>
          <w:sz w:val="24"/>
          <w:szCs w:val="24"/>
          <w:shd w:val="clear" w:color="auto" w:fill="FFFFFF"/>
        </w:rPr>
        <w:t>Dinh</w:t>
      </w:r>
      <w:proofErr w:type="spellEnd"/>
      <w:r w:rsidR="00777C08" w:rsidRPr="00BE069A">
        <w:rPr>
          <w:rFonts w:ascii="Times New Roman" w:hAnsi="Times New Roman" w:cs="Times New Roman"/>
          <w:color w:val="222222"/>
          <w:sz w:val="24"/>
          <w:szCs w:val="24"/>
          <w:shd w:val="clear" w:color="auto" w:fill="FFFFFF"/>
        </w:rPr>
        <w:t xml:space="preserve"> </w:t>
      </w:r>
      <w:r w:rsidR="00777C08" w:rsidRPr="00BE069A">
        <w:rPr>
          <w:rFonts w:ascii="Times New Roman" w:hAnsi="Times New Roman" w:cs="Times New Roman"/>
          <w:i/>
          <w:color w:val="222222"/>
          <w:sz w:val="24"/>
          <w:szCs w:val="24"/>
          <w:shd w:val="clear" w:color="auto" w:fill="FFFFFF"/>
        </w:rPr>
        <w:t xml:space="preserve">et al. </w:t>
      </w:r>
      <w:r w:rsidR="00777C08" w:rsidRPr="00BE069A">
        <w:rPr>
          <w:rFonts w:ascii="Times New Roman" w:hAnsi="Times New Roman" w:cs="Times New Roman"/>
          <w:color w:val="222222"/>
          <w:sz w:val="24"/>
          <w:szCs w:val="24"/>
          <w:shd w:val="clear" w:color="auto" w:fill="FFFFFF"/>
        </w:rPr>
        <w:t>2014</w:t>
      </w:r>
      <w:r w:rsidRPr="00BE069A">
        <w:rPr>
          <w:rFonts w:ascii="Times New Roman" w:eastAsia="Times New Roman" w:hAnsi="Times New Roman" w:cs="Times New Roman"/>
          <w:sz w:val="24"/>
          <w:szCs w:val="24"/>
          <w:lang w:val="en-GB"/>
        </w:rPr>
        <w:t xml:space="preserve">). There are different types of traits like abilities, personal traits and motivators. Intelligence, self-assurance, initiative, occupational achievements and self-actualisation are included in these traits.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Behavioural </w:t>
      </w:r>
      <w:r w:rsidR="00397C92" w:rsidRPr="00BE069A">
        <w:rPr>
          <w:rFonts w:ascii="Times New Roman" w:eastAsia="Times New Roman" w:hAnsi="Times New Roman" w:cs="Times New Roman"/>
          <w:sz w:val="24"/>
          <w:szCs w:val="24"/>
          <w:lang w:val="en-GB"/>
        </w:rPr>
        <w:t>theory also considers</w:t>
      </w:r>
      <w:r w:rsidRPr="00BE069A">
        <w:rPr>
          <w:rFonts w:ascii="Times New Roman" w:eastAsia="Times New Roman" w:hAnsi="Times New Roman" w:cs="Times New Roman"/>
          <w:sz w:val="24"/>
          <w:szCs w:val="24"/>
          <w:lang w:val="en-GB"/>
        </w:rPr>
        <w:t xml:space="preserve"> the moods, emotions and cognitions of the leaders and their integration power with the team members and management. The approaches of this theory should be adopted by the leaders and managers of Morley's Chicken to motivate their employees and enhance their performance. The employees also understand the behaviour and characteristics of ideal leaders and maintain the regulations in the organisation</w:t>
      </w:r>
      <w:r w:rsidR="00716D73" w:rsidRPr="00BE069A">
        <w:rPr>
          <w:rFonts w:ascii="Times New Roman" w:eastAsia="Times New Roman" w:hAnsi="Times New Roman" w:cs="Times New Roman"/>
          <w:sz w:val="24"/>
          <w:szCs w:val="24"/>
          <w:lang w:val="en-GB"/>
        </w:rPr>
        <w:t xml:space="preserve"> (</w:t>
      </w:r>
      <w:r w:rsidR="00716D73" w:rsidRPr="00BE069A">
        <w:rPr>
          <w:rFonts w:ascii="Times New Roman" w:hAnsi="Times New Roman" w:cs="Times New Roman"/>
          <w:color w:val="222222"/>
          <w:sz w:val="24"/>
          <w:szCs w:val="24"/>
          <w:shd w:val="clear" w:color="auto" w:fill="FFFFFF"/>
        </w:rPr>
        <w:t xml:space="preserve">Montano and </w:t>
      </w:r>
      <w:proofErr w:type="spellStart"/>
      <w:r w:rsidR="00716D73" w:rsidRPr="00BE069A">
        <w:rPr>
          <w:rFonts w:ascii="Times New Roman" w:hAnsi="Times New Roman" w:cs="Times New Roman"/>
          <w:color w:val="222222"/>
          <w:sz w:val="24"/>
          <w:szCs w:val="24"/>
          <w:shd w:val="clear" w:color="auto" w:fill="FFFFFF"/>
        </w:rPr>
        <w:t>Kasprzyk</w:t>
      </w:r>
      <w:proofErr w:type="spellEnd"/>
      <w:r w:rsidR="00716D73" w:rsidRPr="00BE069A">
        <w:rPr>
          <w:rFonts w:ascii="Times New Roman" w:hAnsi="Times New Roman" w:cs="Times New Roman"/>
          <w:color w:val="222222"/>
          <w:sz w:val="24"/>
          <w:szCs w:val="24"/>
          <w:shd w:val="clear" w:color="auto" w:fill="FFFFFF"/>
        </w:rPr>
        <w:t>, 2015</w:t>
      </w:r>
      <w:r w:rsidR="00716D73" w:rsidRPr="00BE069A">
        <w:rPr>
          <w:rFonts w:ascii="Times New Roman" w:eastAsia="Times New Roman" w:hAnsi="Times New Roman" w:cs="Times New Roman"/>
          <w:sz w:val="24"/>
          <w:szCs w:val="24"/>
          <w:lang w:val="en-GB"/>
        </w:rPr>
        <w:t>)</w:t>
      </w:r>
      <w:r w:rsidRPr="00BE069A">
        <w:rPr>
          <w:rFonts w:ascii="Times New Roman" w:eastAsia="Times New Roman" w:hAnsi="Times New Roman" w:cs="Times New Roman"/>
          <w:sz w:val="24"/>
          <w:szCs w:val="24"/>
          <w:lang w:val="en-GB"/>
        </w:rPr>
        <w:t xml:space="preserve">. </w:t>
      </w:r>
    </w:p>
    <w:p w:rsidR="00572773" w:rsidRP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Lewin’s leadership style also helps the managers and leaders of Morley's Chicken to make proper decision for the business operation. As mentioned by </w:t>
      </w:r>
      <w:r w:rsidR="00777C08" w:rsidRPr="00BE069A">
        <w:rPr>
          <w:rFonts w:ascii="Times New Roman" w:hAnsi="Times New Roman" w:cs="Times New Roman"/>
          <w:color w:val="222222"/>
          <w:sz w:val="24"/>
          <w:szCs w:val="24"/>
          <w:shd w:val="clear" w:color="auto" w:fill="FFFFFF"/>
        </w:rPr>
        <w:t>McCleskey (2014</w:t>
      </w:r>
      <w:r w:rsidRPr="00BE069A">
        <w:rPr>
          <w:rFonts w:ascii="Times New Roman" w:eastAsia="Times New Roman" w:hAnsi="Times New Roman" w:cs="Times New Roman"/>
          <w:sz w:val="24"/>
          <w:szCs w:val="24"/>
          <w:lang w:val="en-GB"/>
        </w:rPr>
        <w:t xml:space="preserve">), there are three types of leadership styles for decision making in the organisation named autocratic, democratic and laissez-faire. Autocratic leaders make decision themselves whereas democratic leaders consult with other members at the time of making a decision. On the other hand, </w:t>
      </w:r>
      <w:r w:rsidR="00397C92" w:rsidRPr="00BE069A">
        <w:rPr>
          <w:rFonts w:ascii="Times New Roman" w:eastAsia="Times New Roman" w:hAnsi="Times New Roman" w:cs="Times New Roman"/>
          <w:sz w:val="24"/>
          <w:szCs w:val="24"/>
          <w:lang w:val="en-GB"/>
        </w:rPr>
        <w:t>laissez-faire leaders involve little in decision making and leave</w:t>
      </w:r>
      <w:r w:rsidRPr="00BE069A">
        <w:rPr>
          <w:rFonts w:ascii="Times New Roman" w:eastAsia="Times New Roman" w:hAnsi="Times New Roman" w:cs="Times New Roman"/>
          <w:sz w:val="24"/>
          <w:szCs w:val="24"/>
          <w:lang w:val="en-GB"/>
        </w:rPr>
        <w:t xml:space="preserve"> them to their followers. </w:t>
      </w:r>
    </w:p>
    <w:p w:rsidR="00BE069A" w:rsidRDefault="003912C4"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Therefore, the management of Morley's Chicken </w:t>
      </w:r>
      <w:r w:rsidR="00397C92" w:rsidRPr="00BE069A">
        <w:rPr>
          <w:rFonts w:ascii="Times New Roman" w:eastAsia="Times New Roman" w:hAnsi="Times New Roman" w:cs="Times New Roman"/>
          <w:sz w:val="24"/>
          <w:szCs w:val="24"/>
          <w:lang w:val="en-GB"/>
        </w:rPr>
        <w:t xml:space="preserve">Company </w:t>
      </w:r>
      <w:r w:rsidRPr="00BE069A">
        <w:rPr>
          <w:rFonts w:ascii="Times New Roman" w:eastAsia="Times New Roman" w:hAnsi="Times New Roman" w:cs="Times New Roman"/>
          <w:sz w:val="24"/>
          <w:szCs w:val="24"/>
          <w:lang w:val="en-GB"/>
        </w:rPr>
        <w:t xml:space="preserve">needs to take democratic leadership policies in their business operation to make an effective decision for the strategy development and motivate the employees. Stakeholder engagement is also necessary for the company to successfully implement the strategic policies of leadership and corporate social responsibility in the business operation. </w:t>
      </w:r>
    </w:p>
    <w:p w:rsidR="00311A13" w:rsidRPr="005206FB" w:rsidRDefault="00311A13" w:rsidP="00E044A6">
      <w:pPr>
        <w:pStyle w:val="Heading1"/>
      </w:pPr>
      <w:bookmarkStart w:id="10" w:name="_Toc513133832"/>
      <w:r w:rsidRPr="005206FB">
        <w:t>Conclusion</w:t>
      </w:r>
      <w:bookmarkEnd w:id="10"/>
      <w:r w:rsidRPr="005206FB">
        <w:t xml:space="preserve"> </w:t>
      </w:r>
    </w:p>
    <w:p w:rsidR="00311A13" w:rsidRPr="005206FB" w:rsidRDefault="00311A13" w:rsidP="00311A13">
      <w:pPr>
        <w:pStyle w:val="Normal1"/>
        <w:spacing w:line="360" w:lineRule="auto"/>
        <w:jc w:val="both"/>
        <w:rPr>
          <w:rFonts w:ascii="Times New Roman" w:eastAsia="Times New Roman" w:hAnsi="Times New Roman" w:cs="Times New Roman"/>
          <w:sz w:val="24"/>
          <w:szCs w:val="24"/>
        </w:rPr>
      </w:pPr>
      <w:r w:rsidRPr="005206FB">
        <w:rPr>
          <w:rFonts w:ascii="Times New Roman" w:eastAsia="Times New Roman" w:hAnsi="Times New Roman" w:cs="Times New Roman"/>
          <w:sz w:val="24"/>
          <w:szCs w:val="24"/>
        </w:rPr>
        <w:t xml:space="preserve">The above discussion that has been held up in this study gives an idea about the importance of the concept related to strategic management. The overall findings and analysis have effectively </w:t>
      </w:r>
      <w:r w:rsidRPr="005206FB">
        <w:rPr>
          <w:rFonts w:ascii="Times New Roman" w:eastAsia="Times New Roman" w:hAnsi="Times New Roman" w:cs="Times New Roman"/>
          <w:sz w:val="24"/>
          <w:szCs w:val="24"/>
        </w:rPr>
        <w:lastRenderedPageBreak/>
        <w:t xml:space="preserve">highlighted that the strategic management for every organization is important in order to effectively implement the major objectives of the company and take up initiatives to resolve the issues the organization is currently facing. The discussion made in this study have provided an elaborate idea that the issues with low quality of food products that Morley’s Chicken is currently facing along with some other internal issues can be effectively meet up through application of strategic management. Through the help of SWOT and PEST analysis, the internal and external environment of the company have been judged which have exaggerated an idea that the company holds several </w:t>
      </w:r>
      <w:proofErr w:type="gramStart"/>
      <w:r w:rsidRPr="005206FB">
        <w:rPr>
          <w:rFonts w:ascii="Times New Roman" w:eastAsia="Times New Roman" w:hAnsi="Times New Roman" w:cs="Times New Roman"/>
          <w:sz w:val="24"/>
          <w:szCs w:val="24"/>
        </w:rPr>
        <w:t>strength</w:t>
      </w:r>
      <w:proofErr w:type="gramEnd"/>
      <w:r w:rsidRPr="005206FB">
        <w:rPr>
          <w:rFonts w:ascii="Times New Roman" w:eastAsia="Times New Roman" w:hAnsi="Times New Roman" w:cs="Times New Roman"/>
          <w:sz w:val="24"/>
          <w:szCs w:val="24"/>
        </w:rPr>
        <w:t xml:space="preserve"> as well as opportunities. Besides this, the company is also prone to some of the weakness as well as threats in its internal environment as well as external environment which need to be managed as soon as possible. In order to do so, some strategies are being recommended in relation to strategic management to develop the structure of Morley’s Chicken.</w:t>
      </w:r>
    </w:p>
    <w:p w:rsidR="00311A13" w:rsidRPr="005206FB" w:rsidRDefault="00311A13" w:rsidP="00311A13">
      <w:pPr>
        <w:pStyle w:val="Normal1"/>
        <w:spacing w:line="360" w:lineRule="auto"/>
        <w:jc w:val="both"/>
        <w:rPr>
          <w:rFonts w:ascii="Times New Roman" w:eastAsia="Times New Roman" w:hAnsi="Times New Roman" w:cs="Times New Roman"/>
          <w:b/>
          <w:sz w:val="24"/>
          <w:szCs w:val="24"/>
        </w:rPr>
      </w:pPr>
      <w:r w:rsidRPr="005206FB">
        <w:rPr>
          <w:rFonts w:ascii="Times New Roman" w:eastAsia="Times New Roman" w:hAnsi="Times New Roman" w:cs="Times New Roman"/>
          <w:b/>
          <w:sz w:val="24"/>
          <w:szCs w:val="24"/>
        </w:rPr>
        <w:t>Recommendation</w:t>
      </w:r>
    </w:p>
    <w:p w:rsidR="00311A13" w:rsidRPr="005206FB" w:rsidRDefault="00311A13" w:rsidP="00311A13">
      <w:pPr>
        <w:pStyle w:val="Normal1"/>
        <w:spacing w:line="360" w:lineRule="auto"/>
        <w:jc w:val="both"/>
        <w:rPr>
          <w:rFonts w:ascii="Times New Roman" w:eastAsia="Times New Roman" w:hAnsi="Times New Roman" w:cs="Times New Roman"/>
          <w:sz w:val="24"/>
          <w:szCs w:val="24"/>
        </w:rPr>
      </w:pPr>
      <w:r w:rsidRPr="005206FB">
        <w:rPr>
          <w:rFonts w:ascii="Times New Roman" w:eastAsia="Times New Roman" w:hAnsi="Times New Roman" w:cs="Times New Roman"/>
          <w:sz w:val="24"/>
          <w:szCs w:val="24"/>
        </w:rPr>
        <w:t xml:space="preserve">From the above findings and analysis, it has been found that the company has faced several issues which needed to manage effectively. Moreover, besides having ample amount of strength and opportunities, it is prone towards higher threats and also holds many weaknesses. These threats and weakness along with the issues it holds have to be mitigated in order to regain back its lost customers and earn higher profit. Therefore, some strategies are recommended that will help the organization towards positive growth of the company in near future. Thereby, it is recommended to have:  </w:t>
      </w:r>
    </w:p>
    <w:p w:rsidR="00311A13" w:rsidRPr="005206FB" w:rsidRDefault="00311A13" w:rsidP="00311A13">
      <w:pPr>
        <w:pStyle w:val="Normal1"/>
        <w:spacing w:line="360" w:lineRule="auto"/>
        <w:jc w:val="both"/>
        <w:rPr>
          <w:rFonts w:ascii="Times New Roman" w:eastAsia="Times New Roman" w:hAnsi="Times New Roman" w:cs="Times New Roman"/>
          <w:sz w:val="24"/>
          <w:szCs w:val="24"/>
        </w:rPr>
      </w:pPr>
      <w:r w:rsidRPr="005206FB">
        <w:rPr>
          <w:rFonts w:ascii="Times New Roman" w:eastAsia="Times New Roman" w:hAnsi="Times New Roman" w:cs="Times New Roman"/>
          <w:b/>
          <w:sz w:val="24"/>
          <w:szCs w:val="24"/>
        </w:rPr>
        <w:t xml:space="preserve">Good conduct: </w:t>
      </w:r>
      <w:r w:rsidRPr="005206FB">
        <w:rPr>
          <w:rFonts w:ascii="Times New Roman" w:eastAsia="Times New Roman" w:hAnsi="Times New Roman" w:cs="Times New Roman"/>
          <w:sz w:val="24"/>
          <w:szCs w:val="24"/>
        </w:rPr>
        <w:t>Employees look towards the managers and business owners and learn the proper behavior and good conduct from them. Because they are the higher authority from whom the lower level staffs should learn about good conduct. They should have to behave properly and then the malpractices should be stopped which are destroying the internal structure of the company. Higher authority should appreciate the employees and encourage them and by these malpractices should be demolished. An important thing for avoiding the malpractices among the employees is to give them right salaries. Apart from this, company should have to involve the educated workers to stop malpractices.</w:t>
      </w:r>
    </w:p>
    <w:p w:rsidR="00311A13" w:rsidRPr="005206FB" w:rsidRDefault="00311A13" w:rsidP="00311A13">
      <w:pPr>
        <w:pStyle w:val="Normal1"/>
        <w:spacing w:line="360" w:lineRule="auto"/>
        <w:jc w:val="both"/>
        <w:rPr>
          <w:rFonts w:ascii="Times New Roman" w:eastAsia="Times New Roman" w:hAnsi="Times New Roman" w:cs="Times New Roman"/>
          <w:sz w:val="24"/>
          <w:szCs w:val="24"/>
        </w:rPr>
      </w:pPr>
      <w:r w:rsidRPr="005206FB">
        <w:rPr>
          <w:rFonts w:ascii="Times New Roman" w:eastAsia="Times New Roman" w:hAnsi="Times New Roman" w:cs="Times New Roman"/>
          <w:b/>
          <w:sz w:val="24"/>
          <w:szCs w:val="24"/>
        </w:rPr>
        <w:t xml:space="preserve">Gather feedback from customers: </w:t>
      </w:r>
      <w:r w:rsidRPr="005206FB">
        <w:rPr>
          <w:rFonts w:ascii="Times New Roman" w:eastAsia="Times New Roman" w:hAnsi="Times New Roman" w:cs="Times New Roman"/>
          <w:sz w:val="24"/>
          <w:szCs w:val="24"/>
        </w:rPr>
        <w:t xml:space="preserve">The issue that Morley’s Chicken has faced due to low quality products, it has created a negative experience from the customer's side.  In order to avoid this negativity, the company should take the reviews from all the buyers and even from the employees. It should be the responsibility of the higher authority to know the experiences of the customers </w:t>
      </w:r>
      <w:r w:rsidRPr="005206FB">
        <w:rPr>
          <w:rFonts w:ascii="Times New Roman" w:eastAsia="Times New Roman" w:hAnsi="Times New Roman" w:cs="Times New Roman"/>
          <w:sz w:val="24"/>
          <w:szCs w:val="24"/>
        </w:rPr>
        <w:lastRenderedPageBreak/>
        <w:t>while buying. May be, the customers should tell about any negative point about the company, but the authority should try to change the points. Company should invest more money for their production than earlier to get the positive opinions.</w:t>
      </w:r>
    </w:p>
    <w:p w:rsidR="00311A13" w:rsidRPr="005206FB" w:rsidRDefault="00311A13" w:rsidP="00311A13">
      <w:pPr>
        <w:pStyle w:val="Normal1"/>
        <w:spacing w:line="360" w:lineRule="auto"/>
        <w:jc w:val="both"/>
        <w:rPr>
          <w:rFonts w:ascii="Times New Roman" w:eastAsia="Times New Roman" w:hAnsi="Times New Roman" w:cs="Times New Roman"/>
          <w:sz w:val="24"/>
          <w:szCs w:val="24"/>
        </w:rPr>
      </w:pPr>
      <w:r w:rsidRPr="005206FB">
        <w:rPr>
          <w:rFonts w:ascii="Times New Roman" w:eastAsia="Times New Roman" w:hAnsi="Times New Roman" w:cs="Times New Roman"/>
          <w:b/>
          <w:sz w:val="24"/>
          <w:szCs w:val="24"/>
        </w:rPr>
        <w:t xml:space="preserve">Investment: </w:t>
      </w:r>
      <w:r w:rsidRPr="005206FB">
        <w:rPr>
          <w:rFonts w:ascii="Times New Roman" w:eastAsia="Times New Roman" w:hAnsi="Times New Roman" w:cs="Times New Roman"/>
          <w:sz w:val="24"/>
          <w:szCs w:val="24"/>
        </w:rPr>
        <w:t xml:space="preserve">For avoiding the cheap quality raw materials, the company should invest more than earlier. The organization should invest more for their products and for buying the raw materials. Apparently, the company should see the quality of the products. Cheap products should not be appreciated by the customers. Apart from this, company should invest their money for the services and for supply chain management. Based on this view cheap quality should be gone and the company should enjoy the </w:t>
      </w:r>
      <w:proofErr w:type="gramStart"/>
      <w:r w:rsidRPr="005206FB">
        <w:rPr>
          <w:rFonts w:ascii="Times New Roman" w:eastAsia="Times New Roman" w:hAnsi="Times New Roman" w:cs="Times New Roman"/>
          <w:sz w:val="24"/>
          <w:szCs w:val="24"/>
        </w:rPr>
        <w:t>high quality</w:t>
      </w:r>
      <w:proofErr w:type="gramEnd"/>
      <w:r w:rsidRPr="005206FB">
        <w:rPr>
          <w:rFonts w:ascii="Times New Roman" w:eastAsia="Times New Roman" w:hAnsi="Times New Roman" w:cs="Times New Roman"/>
          <w:sz w:val="24"/>
          <w:szCs w:val="24"/>
        </w:rPr>
        <w:t xml:space="preserve"> products. Morley’s Chicken should also give their investment in the relationship of vendors so that they should supply the good productive things. </w:t>
      </w:r>
    </w:p>
    <w:p w:rsidR="00311A13" w:rsidRPr="005206FB" w:rsidRDefault="00311A13" w:rsidP="00311A13">
      <w:pPr>
        <w:pStyle w:val="Normal1"/>
        <w:spacing w:line="360" w:lineRule="auto"/>
        <w:jc w:val="both"/>
        <w:rPr>
          <w:rFonts w:ascii="Times New Roman" w:eastAsia="Times New Roman" w:hAnsi="Times New Roman" w:cs="Times New Roman"/>
          <w:sz w:val="24"/>
          <w:szCs w:val="24"/>
        </w:rPr>
      </w:pPr>
      <w:r w:rsidRPr="005206FB">
        <w:rPr>
          <w:rFonts w:ascii="Times New Roman" w:eastAsia="Times New Roman" w:hAnsi="Times New Roman" w:cs="Times New Roman"/>
          <w:b/>
          <w:sz w:val="24"/>
          <w:szCs w:val="24"/>
        </w:rPr>
        <w:t xml:space="preserve">More hygienic products: </w:t>
      </w:r>
      <w:r w:rsidRPr="005206FB">
        <w:rPr>
          <w:rFonts w:ascii="Times New Roman" w:eastAsia="Times New Roman" w:hAnsi="Times New Roman" w:cs="Times New Roman"/>
          <w:sz w:val="24"/>
          <w:szCs w:val="24"/>
        </w:rPr>
        <w:t>Customers always prefer the high hygienic foods. In case of low hygiene products, especially in the case of foods, customers should obviously give the negative views. Apart from this, good hygienic products should develop the physical health of the customers. Therefore, it should be valuable point to decrease the low hygiene products and take care of the health of the customers. The food should be tasty but should not blend with low hygiene products. Morley’s Chicken should give orders to the vendors and service groups to give the good quality hygiene products. The kitchen should be also clean which should distribute actual hygiene.</w:t>
      </w:r>
    </w:p>
    <w:p w:rsidR="00311A13" w:rsidRPr="005206FB" w:rsidRDefault="00311A13" w:rsidP="00311A13">
      <w:pPr>
        <w:pStyle w:val="Normal1"/>
        <w:spacing w:line="360" w:lineRule="auto"/>
        <w:jc w:val="both"/>
        <w:rPr>
          <w:rFonts w:ascii="Times New Roman" w:eastAsia="Times New Roman" w:hAnsi="Times New Roman" w:cs="Times New Roman"/>
          <w:sz w:val="24"/>
          <w:szCs w:val="24"/>
        </w:rPr>
      </w:pPr>
      <w:r w:rsidRPr="005206FB">
        <w:rPr>
          <w:rFonts w:ascii="Times New Roman" w:eastAsia="Times New Roman" w:hAnsi="Times New Roman" w:cs="Times New Roman"/>
          <w:b/>
          <w:sz w:val="24"/>
          <w:szCs w:val="24"/>
        </w:rPr>
        <w:t>Inclusion of veg menu:</w:t>
      </w:r>
      <w:r w:rsidRPr="005206FB">
        <w:rPr>
          <w:rFonts w:ascii="Times New Roman" w:eastAsia="Times New Roman" w:hAnsi="Times New Roman" w:cs="Times New Roman"/>
          <w:sz w:val="24"/>
          <w:szCs w:val="24"/>
        </w:rPr>
        <w:t xml:space="preserve"> </w:t>
      </w:r>
      <w:r w:rsidRPr="005206FB">
        <w:rPr>
          <w:rFonts w:ascii="Times New Roman" w:eastAsia="Times New Roman" w:hAnsi="Times New Roman" w:cs="Times New Roman"/>
          <w:b/>
          <w:sz w:val="24"/>
          <w:szCs w:val="24"/>
        </w:rPr>
        <w:t xml:space="preserve"> </w:t>
      </w:r>
      <w:r w:rsidRPr="005206FB">
        <w:rPr>
          <w:rFonts w:ascii="Times New Roman" w:eastAsia="Times New Roman" w:hAnsi="Times New Roman" w:cs="Times New Roman"/>
          <w:sz w:val="24"/>
          <w:szCs w:val="24"/>
        </w:rPr>
        <w:t>Vegetables are important for the growth of the body. But maximum organizations keep only the non-veg items. The non-veg items are tasty but veg items are also good for health. Apart from this, many people do not like non-veg items, so Morley’s Chicken should include veg items in their menu. Then the vegetarian people should go to their company and Morley’s Chicken should get their profit.</w:t>
      </w:r>
    </w:p>
    <w:p w:rsidR="00311A13" w:rsidRPr="005206FB" w:rsidRDefault="00311A13" w:rsidP="00311A13">
      <w:pPr>
        <w:pStyle w:val="Normal1"/>
        <w:spacing w:line="360" w:lineRule="auto"/>
        <w:jc w:val="both"/>
        <w:rPr>
          <w:rFonts w:ascii="Times New Roman" w:eastAsia="Times New Roman" w:hAnsi="Times New Roman" w:cs="Times New Roman"/>
          <w:sz w:val="24"/>
          <w:szCs w:val="24"/>
        </w:rPr>
      </w:pPr>
      <w:r w:rsidRPr="005206FB">
        <w:rPr>
          <w:rFonts w:ascii="Times New Roman" w:eastAsia="Times New Roman" w:hAnsi="Times New Roman" w:cs="Times New Roman"/>
          <w:b/>
          <w:sz w:val="24"/>
          <w:szCs w:val="24"/>
        </w:rPr>
        <w:t xml:space="preserve">Stronger rules and regulations: </w:t>
      </w:r>
      <w:r w:rsidRPr="005206FB">
        <w:rPr>
          <w:rFonts w:ascii="Times New Roman" w:eastAsia="Times New Roman" w:hAnsi="Times New Roman" w:cs="Times New Roman"/>
          <w:sz w:val="24"/>
          <w:szCs w:val="24"/>
        </w:rPr>
        <w:t>Morley’s Chicken has their personal issues where the employees and the managers violate the rules and regulations. It creates problems in the structures of the company. Morley’s Chicken should take care of the regulations properly and the organization should make the rules stronger. Therefore, the employees as well as the managers should not violate the rules and maintain it properly. The company should cut the salaries of the employees and the managers for violating the rules which should take them in the right way. After that, they should not violate the regulations and this should be depended by the decision of the high authority.</w:t>
      </w:r>
    </w:p>
    <w:p w:rsidR="00311A13" w:rsidRPr="00BE069A" w:rsidRDefault="00311A13" w:rsidP="00BE069A">
      <w:pPr>
        <w:pStyle w:val="Normal1"/>
        <w:spacing w:line="360" w:lineRule="auto"/>
        <w:jc w:val="both"/>
        <w:rPr>
          <w:rFonts w:ascii="Times New Roman" w:eastAsia="Times New Roman" w:hAnsi="Times New Roman" w:cs="Times New Roman"/>
          <w:sz w:val="24"/>
          <w:szCs w:val="24"/>
          <w:lang w:val="en-GB"/>
        </w:rPr>
      </w:pPr>
    </w:p>
    <w:p w:rsidR="00BE069A" w:rsidRPr="00AC747F" w:rsidRDefault="00BE069A" w:rsidP="00794420">
      <w:pPr>
        <w:pStyle w:val="Heading1"/>
        <w:rPr>
          <w:lang w:val="en-GB"/>
        </w:rPr>
      </w:pPr>
      <w:bookmarkStart w:id="11" w:name="_Toc513133833"/>
      <w:r w:rsidRPr="00AC747F">
        <w:rPr>
          <w:lang w:val="en-GB"/>
        </w:rPr>
        <w:lastRenderedPageBreak/>
        <w:t>References list</w:t>
      </w:r>
      <w:bookmarkEnd w:id="11"/>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proofErr w:type="spellStart"/>
      <w:r w:rsidRPr="00BE069A">
        <w:rPr>
          <w:rFonts w:ascii="Times New Roman" w:eastAsia="Times New Roman" w:hAnsi="Times New Roman" w:cs="Times New Roman"/>
          <w:sz w:val="24"/>
          <w:szCs w:val="24"/>
          <w:lang w:val="en-GB"/>
        </w:rPr>
        <w:t>Bertozzi</w:t>
      </w:r>
      <w:proofErr w:type="spellEnd"/>
      <w:r w:rsidRPr="00BE069A">
        <w:rPr>
          <w:rFonts w:ascii="Times New Roman" w:eastAsia="Times New Roman" w:hAnsi="Times New Roman" w:cs="Times New Roman"/>
          <w:sz w:val="24"/>
          <w:szCs w:val="24"/>
          <w:lang w:val="en-GB"/>
        </w:rPr>
        <w:t xml:space="preserve">, F., Ali, C.M. and Gul, F.A., 2016. Resource Based View of an Organization and PESTEL Analytical Tool; An Analysis of Hotel </w:t>
      </w:r>
      <w:proofErr w:type="spellStart"/>
      <w:r w:rsidRPr="00BE069A">
        <w:rPr>
          <w:rFonts w:ascii="Times New Roman" w:eastAsia="Times New Roman" w:hAnsi="Times New Roman" w:cs="Times New Roman"/>
          <w:sz w:val="24"/>
          <w:szCs w:val="24"/>
          <w:lang w:val="en-GB"/>
        </w:rPr>
        <w:t>Corallo</w:t>
      </w:r>
      <w:proofErr w:type="spellEnd"/>
      <w:r w:rsidRPr="00BE069A">
        <w:rPr>
          <w:rFonts w:ascii="Times New Roman" w:eastAsia="Times New Roman" w:hAnsi="Times New Roman" w:cs="Times New Roman"/>
          <w:sz w:val="24"/>
          <w:szCs w:val="24"/>
          <w:lang w:val="en-GB"/>
        </w:rPr>
        <w:t>, Rimini. </w:t>
      </w:r>
      <w:r w:rsidRPr="00BE069A">
        <w:rPr>
          <w:rFonts w:ascii="Times New Roman" w:eastAsia="Times New Roman" w:hAnsi="Times New Roman" w:cs="Times New Roman"/>
          <w:i/>
          <w:iCs/>
          <w:sz w:val="24"/>
          <w:szCs w:val="24"/>
          <w:lang w:val="en-GB"/>
        </w:rPr>
        <w:t xml:space="preserve">EPH-International Journal of Science </w:t>
      </w:r>
      <w:proofErr w:type="gramStart"/>
      <w:r w:rsidRPr="00BE069A">
        <w:rPr>
          <w:rFonts w:ascii="Times New Roman" w:eastAsia="Times New Roman" w:hAnsi="Times New Roman" w:cs="Times New Roman"/>
          <w:i/>
          <w:iCs/>
          <w:sz w:val="24"/>
          <w:szCs w:val="24"/>
          <w:lang w:val="en-GB"/>
        </w:rPr>
        <w:t>And</w:t>
      </w:r>
      <w:proofErr w:type="gramEnd"/>
      <w:r w:rsidRPr="00BE069A">
        <w:rPr>
          <w:rFonts w:ascii="Times New Roman" w:eastAsia="Times New Roman" w:hAnsi="Times New Roman" w:cs="Times New Roman"/>
          <w:i/>
          <w:iCs/>
          <w:sz w:val="24"/>
          <w:szCs w:val="24"/>
          <w:lang w:val="en-GB"/>
        </w:rPr>
        <w:t xml:space="preserve"> Engineering (ISSN: 2454-2016)</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2</w:t>
      </w:r>
      <w:r w:rsidRPr="00BE069A">
        <w:rPr>
          <w:rFonts w:ascii="Times New Roman" w:eastAsia="Times New Roman" w:hAnsi="Times New Roman" w:cs="Times New Roman"/>
          <w:sz w:val="24"/>
          <w:szCs w:val="24"/>
          <w:lang w:val="en-GB"/>
        </w:rPr>
        <w:t>(11), pp.57-71.</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proofErr w:type="spellStart"/>
      <w:r w:rsidRPr="00BE069A">
        <w:rPr>
          <w:rFonts w:ascii="Times New Roman" w:eastAsia="Times New Roman" w:hAnsi="Times New Roman" w:cs="Times New Roman"/>
          <w:sz w:val="24"/>
          <w:szCs w:val="24"/>
          <w:lang w:val="en-GB"/>
        </w:rPr>
        <w:t>Beske</w:t>
      </w:r>
      <w:proofErr w:type="spellEnd"/>
      <w:r w:rsidRPr="00BE069A">
        <w:rPr>
          <w:rFonts w:ascii="Times New Roman" w:eastAsia="Times New Roman" w:hAnsi="Times New Roman" w:cs="Times New Roman"/>
          <w:sz w:val="24"/>
          <w:szCs w:val="24"/>
          <w:lang w:val="en-GB"/>
        </w:rPr>
        <w:t xml:space="preserve">, P., Land, A. and </w:t>
      </w:r>
      <w:proofErr w:type="spellStart"/>
      <w:r w:rsidRPr="00BE069A">
        <w:rPr>
          <w:rFonts w:ascii="Times New Roman" w:eastAsia="Times New Roman" w:hAnsi="Times New Roman" w:cs="Times New Roman"/>
          <w:sz w:val="24"/>
          <w:szCs w:val="24"/>
          <w:lang w:val="en-GB"/>
        </w:rPr>
        <w:t>Seuring</w:t>
      </w:r>
      <w:proofErr w:type="spellEnd"/>
      <w:r w:rsidRPr="00BE069A">
        <w:rPr>
          <w:rFonts w:ascii="Times New Roman" w:eastAsia="Times New Roman" w:hAnsi="Times New Roman" w:cs="Times New Roman"/>
          <w:sz w:val="24"/>
          <w:szCs w:val="24"/>
          <w:lang w:val="en-GB"/>
        </w:rPr>
        <w:t>, S., 2014. Sustainable supply chain management practices and dynamic capabilities in the food industry: A critical analysis of the literature. </w:t>
      </w:r>
      <w:r w:rsidRPr="00BE069A">
        <w:rPr>
          <w:rFonts w:ascii="Times New Roman" w:eastAsia="Times New Roman" w:hAnsi="Times New Roman" w:cs="Times New Roman"/>
          <w:i/>
          <w:iCs/>
          <w:sz w:val="24"/>
          <w:szCs w:val="24"/>
          <w:lang w:val="en-GB"/>
        </w:rPr>
        <w:t>International Journal of Production Economics</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152</w:t>
      </w:r>
      <w:r w:rsidRPr="00BE069A">
        <w:rPr>
          <w:rFonts w:ascii="Times New Roman" w:eastAsia="Times New Roman" w:hAnsi="Times New Roman" w:cs="Times New Roman"/>
          <w:sz w:val="24"/>
          <w:szCs w:val="24"/>
          <w:lang w:val="en-GB"/>
        </w:rPr>
        <w:t>, pp.131-143.</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Bull, J.W., </w:t>
      </w:r>
      <w:proofErr w:type="spellStart"/>
      <w:r w:rsidRPr="00BE069A">
        <w:rPr>
          <w:rFonts w:ascii="Times New Roman" w:eastAsia="Times New Roman" w:hAnsi="Times New Roman" w:cs="Times New Roman"/>
          <w:sz w:val="24"/>
          <w:szCs w:val="24"/>
          <w:lang w:val="en-GB"/>
        </w:rPr>
        <w:t>Jobstvogt</w:t>
      </w:r>
      <w:proofErr w:type="spellEnd"/>
      <w:r w:rsidRPr="00BE069A">
        <w:rPr>
          <w:rFonts w:ascii="Times New Roman" w:eastAsia="Times New Roman" w:hAnsi="Times New Roman" w:cs="Times New Roman"/>
          <w:sz w:val="24"/>
          <w:szCs w:val="24"/>
          <w:lang w:val="en-GB"/>
        </w:rPr>
        <w:t xml:space="preserve">, N., </w:t>
      </w:r>
      <w:proofErr w:type="spellStart"/>
      <w:r w:rsidRPr="00BE069A">
        <w:rPr>
          <w:rFonts w:ascii="Times New Roman" w:eastAsia="Times New Roman" w:hAnsi="Times New Roman" w:cs="Times New Roman"/>
          <w:sz w:val="24"/>
          <w:szCs w:val="24"/>
          <w:lang w:val="en-GB"/>
        </w:rPr>
        <w:t>Böhnke-Henrichs</w:t>
      </w:r>
      <w:proofErr w:type="spellEnd"/>
      <w:r w:rsidRPr="00BE069A">
        <w:rPr>
          <w:rFonts w:ascii="Times New Roman" w:eastAsia="Times New Roman" w:hAnsi="Times New Roman" w:cs="Times New Roman"/>
          <w:sz w:val="24"/>
          <w:szCs w:val="24"/>
          <w:lang w:val="en-GB"/>
        </w:rPr>
        <w:t xml:space="preserve">, A., </w:t>
      </w:r>
      <w:proofErr w:type="spellStart"/>
      <w:r w:rsidRPr="00BE069A">
        <w:rPr>
          <w:rFonts w:ascii="Times New Roman" w:eastAsia="Times New Roman" w:hAnsi="Times New Roman" w:cs="Times New Roman"/>
          <w:sz w:val="24"/>
          <w:szCs w:val="24"/>
          <w:lang w:val="en-GB"/>
        </w:rPr>
        <w:t>Mascarenhas</w:t>
      </w:r>
      <w:proofErr w:type="spellEnd"/>
      <w:r w:rsidRPr="00BE069A">
        <w:rPr>
          <w:rFonts w:ascii="Times New Roman" w:eastAsia="Times New Roman" w:hAnsi="Times New Roman" w:cs="Times New Roman"/>
          <w:sz w:val="24"/>
          <w:szCs w:val="24"/>
          <w:lang w:val="en-GB"/>
        </w:rPr>
        <w:t xml:space="preserve">, A., </w:t>
      </w:r>
      <w:proofErr w:type="spellStart"/>
      <w:r w:rsidRPr="00BE069A">
        <w:rPr>
          <w:rFonts w:ascii="Times New Roman" w:eastAsia="Times New Roman" w:hAnsi="Times New Roman" w:cs="Times New Roman"/>
          <w:sz w:val="24"/>
          <w:szCs w:val="24"/>
          <w:lang w:val="en-GB"/>
        </w:rPr>
        <w:t>Sitas</w:t>
      </w:r>
      <w:proofErr w:type="spellEnd"/>
      <w:r w:rsidRPr="00BE069A">
        <w:rPr>
          <w:rFonts w:ascii="Times New Roman" w:eastAsia="Times New Roman" w:hAnsi="Times New Roman" w:cs="Times New Roman"/>
          <w:sz w:val="24"/>
          <w:szCs w:val="24"/>
          <w:lang w:val="en-GB"/>
        </w:rPr>
        <w:t xml:space="preserve">, N., </w:t>
      </w:r>
      <w:proofErr w:type="spellStart"/>
      <w:r w:rsidRPr="00BE069A">
        <w:rPr>
          <w:rFonts w:ascii="Times New Roman" w:eastAsia="Times New Roman" w:hAnsi="Times New Roman" w:cs="Times New Roman"/>
          <w:sz w:val="24"/>
          <w:szCs w:val="24"/>
          <w:lang w:val="en-GB"/>
        </w:rPr>
        <w:t>Baulcomb</w:t>
      </w:r>
      <w:proofErr w:type="spellEnd"/>
      <w:r w:rsidRPr="00BE069A">
        <w:rPr>
          <w:rFonts w:ascii="Times New Roman" w:eastAsia="Times New Roman" w:hAnsi="Times New Roman" w:cs="Times New Roman"/>
          <w:sz w:val="24"/>
          <w:szCs w:val="24"/>
          <w:lang w:val="en-GB"/>
        </w:rPr>
        <w:t xml:space="preserve">, C., </w:t>
      </w:r>
      <w:proofErr w:type="spellStart"/>
      <w:r w:rsidRPr="00BE069A">
        <w:rPr>
          <w:rFonts w:ascii="Times New Roman" w:eastAsia="Times New Roman" w:hAnsi="Times New Roman" w:cs="Times New Roman"/>
          <w:sz w:val="24"/>
          <w:szCs w:val="24"/>
          <w:lang w:val="en-GB"/>
        </w:rPr>
        <w:t>Lambini</w:t>
      </w:r>
      <w:proofErr w:type="spellEnd"/>
      <w:r w:rsidRPr="00BE069A">
        <w:rPr>
          <w:rFonts w:ascii="Times New Roman" w:eastAsia="Times New Roman" w:hAnsi="Times New Roman" w:cs="Times New Roman"/>
          <w:sz w:val="24"/>
          <w:szCs w:val="24"/>
          <w:lang w:val="en-GB"/>
        </w:rPr>
        <w:t xml:space="preserve">, C.K., Rawlins, M., </w:t>
      </w:r>
      <w:proofErr w:type="spellStart"/>
      <w:r w:rsidRPr="00BE069A">
        <w:rPr>
          <w:rFonts w:ascii="Times New Roman" w:eastAsia="Times New Roman" w:hAnsi="Times New Roman" w:cs="Times New Roman"/>
          <w:sz w:val="24"/>
          <w:szCs w:val="24"/>
          <w:lang w:val="en-GB"/>
        </w:rPr>
        <w:t>Baral</w:t>
      </w:r>
      <w:proofErr w:type="spellEnd"/>
      <w:r w:rsidRPr="00BE069A">
        <w:rPr>
          <w:rFonts w:ascii="Times New Roman" w:eastAsia="Times New Roman" w:hAnsi="Times New Roman" w:cs="Times New Roman"/>
          <w:sz w:val="24"/>
          <w:szCs w:val="24"/>
          <w:lang w:val="en-GB"/>
        </w:rPr>
        <w:t xml:space="preserve">, H., </w:t>
      </w:r>
      <w:proofErr w:type="spellStart"/>
      <w:r w:rsidRPr="00BE069A">
        <w:rPr>
          <w:rFonts w:ascii="Times New Roman" w:eastAsia="Times New Roman" w:hAnsi="Times New Roman" w:cs="Times New Roman"/>
          <w:sz w:val="24"/>
          <w:szCs w:val="24"/>
          <w:lang w:val="en-GB"/>
        </w:rPr>
        <w:t>Zähringer</w:t>
      </w:r>
      <w:proofErr w:type="spellEnd"/>
      <w:r w:rsidRPr="00BE069A">
        <w:rPr>
          <w:rFonts w:ascii="Times New Roman" w:eastAsia="Times New Roman" w:hAnsi="Times New Roman" w:cs="Times New Roman"/>
          <w:sz w:val="24"/>
          <w:szCs w:val="24"/>
          <w:lang w:val="en-GB"/>
        </w:rPr>
        <w:t>, J. and Carter-Silk, E., 2016. Strengths, Weaknesses, Opportunities and Threats: A SWOT analysis of the ecosystem services framework. </w:t>
      </w:r>
      <w:r w:rsidRPr="00BE069A">
        <w:rPr>
          <w:rFonts w:ascii="Times New Roman" w:eastAsia="Times New Roman" w:hAnsi="Times New Roman" w:cs="Times New Roman"/>
          <w:i/>
          <w:iCs/>
          <w:sz w:val="24"/>
          <w:szCs w:val="24"/>
          <w:lang w:val="en-GB"/>
        </w:rPr>
        <w:t>Ecosystem services</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17</w:t>
      </w:r>
      <w:r w:rsidRPr="00BE069A">
        <w:rPr>
          <w:rFonts w:ascii="Times New Roman" w:eastAsia="Times New Roman" w:hAnsi="Times New Roman" w:cs="Times New Roman"/>
          <w:sz w:val="24"/>
          <w:szCs w:val="24"/>
          <w:lang w:val="en-GB"/>
        </w:rPr>
        <w:t xml:space="preserve">, pp.99-111. </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Davis, B., Lockwood, A., Alcott, P. and </w:t>
      </w:r>
      <w:proofErr w:type="spellStart"/>
      <w:r w:rsidRPr="00BE069A">
        <w:rPr>
          <w:rFonts w:ascii="Times New Roman" w:eastAsia="Times New Roman" w:hAnsi="Times New Roman" w:cs="Times New Roman"/>
          <w:sz w:val="24"/>
          <w:szCs w:val="24"/>
          <w:lang w:val="en-GB"/>
        </w:rPr>
        <w:t>Pantelidis</w:t>
      </w:r>
      <w:proofErr w:type="spellEnd"/>
      <w:r w:rsidRPr="00BE069A">
        <w:rPr>
          <w:rFonts w:ascii="Times New Roman" w:eastAsia="Times New Roman" w:hAnsi="Times New Roman" w:cs="Times New Roman"/>
          <w:sz w:val="24"/>
          <w:szCs w:val="24"/>
          <w:lang w:val="en-GB"/>
        </w:rPr>
        <w:t>, I.S., 2018. </w:t>
      </w:r>
      <w:r w:rsidRPr="00BE069A">
        <w:rPr>
          <w:rFonts w:ascii="Times New Roman" w:eastAsia="Times New Roman" w:hAnsi="Times New Roman" w:cs="Times New Roman"/>
          <w:i/>
          <w:iCs/>
          <w:sz w:val="24"/>
          <w:szCs w:val="24"/>
          <w:lang w:val="en-GB"/>
        </w:rPr>
        <w:t>Food and beverage management</w:t>
      </w:r>
      <w:r w:rsidRPr="00BE069A">
        <w:rPr>
          <w:rFonts w:ascii="Times New Roman" w:eastAsia="Times New Roman" w:hAnsi="Times New Roman" w:cs="Times New Roman"/>
          <w:sz w:val="24"/>
          <w:szCs w:val="24"/>
          <w:lang w:val="en-GB"/>
        </w:rPr>
        <w:t>. Abingdon, Routledge.</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proofErr w:type="spellStart"/>
      <w:r w:rsidRPr="00BE069A">
        <w:rPr>
          <w:rFonts w:ascii="Times New Roman" w:eastAsia="Times New Roman" w:hAnsi="Times New Roman" w:cs="Times New Roman"/>
          <w:sz w:val="24"/>
          <w:szCs w:val="24"/>
          <w:lang w:val="en-GB"/>
        </w:rPr>
        <w:t>Dey</w:t>
      </w:r>
      <w:proofErr w:type="spellEnd"/>
      <w:r w:rsidRPr="00BE069A">
        <w:rPr>
          <w:rFonts w:ascii="Times New Roman" w:eastAsia="Times New Roman" w:hAnsi="Times New Roman" w:cs="Times New Roman"/>
          <w:sz w:val="24"/>
          <w:szCs w:val="24"/>
          <w:lang w:val="en-GB"/>
        </w:rPr>
        <w:t>, K., 2016. The fast food industry in the UK. Analysis of McDonalds with PESTEL, VRIN and Porter's Five Forces. pp.90.</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proofErr w:type="spellStart"/>
      <w:r w:rsidRPr="00BE069A">
        <w:rPr>
          <w:rFonts w:ascii="Times New Roman" w:eastAsia="Times New Roman" w:hAnsi="Times New Roman" w:cs="Times New Roman"/>
          <w:sz w:val="24"/>
          <w:szCs w:val="24"/>
          <w:lang w:val="en-GB"/>
        </w:rPr>
        <w:t>Dinh</w:t>
      </w:r>
      <w:proofErr w:type="spellEnd"/>
      <w:r w:rsidRPr="00BE069A">
        <w:rPr>
          <w:rFonts w:ascii="Times New Roman" w:eastAsia="Times New Roman" w:hAnsi="Times New Roman" w:cs="Times New Roman"/>
          <w:sz w:val="24"/>
          <w:szCs w:val="24"/>
          <w:lang w:val="en-GB"/>
        </w:rPr>
        <w:t>, J.E., Lord, R.G., Gardner, W.L., Meuser, J.D., Liden, R.C. and Hu, J., 2014. Leadership theory and research in the new millennium: Current theoretical trends and changing perspectives. </w:t>
      </w:r>
      <w:r w:rsidRPr="00BE069A">
        <w:rPr>
          <w:rFonts w:ascii="Times New Roman" w:eastAsia="Times New Roman" w:hAnsi="Times New Roman" w:cs="Times New Roman"/>
          <w:i/>
          <w:iCs/>
          <w:sz w:val="24"/>
          <w:szCs w:val="24"/>
          <w:lang w:val="en-GB"/>
        </w:rPr>
        <w:t>The Leadership Quarterly</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25</w:t>
      </w:r>
      <w:r w:rsidRPr="00BE069A">
        <w:rPr>
          <w:rFonts w:ascii="Times New Roman" w:eastAsia="Times New Roman" w:hAnsi="Times New Roman" w:cs="Times New Roman"/>
          <w:sz w:val="24"/>
          <w:szCs w:val="24"/>
          <w:lang w:val="en-GB"/>
        </w:rPr>
        <w:t>(1), pp.36-62.</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proofErr w:type="spellStart"/>
      <w:r w:rsidRPr="00BE069A">
        <w:rPr>
          <w:rFonts w:ascii="Times New Roman" w:eastAsia="Times New Roman" w:hAnsi="Times New Roman" w:cs="Times New Roman"/>
          <w:sz w:val="24"/>
          <w:szCs w:val="24"/>
          <w:lang w:val="en-GB"/>
        </w:rPr>
        <w:t>Frankenberger</w:t>
      </w:r>
      <w:proofErr w:type="spellEnd"/>
      <w:r w:rsidRPr="00BE069A">
        <w:rPr>
          <w:rFonts w:ascii="Times New Roman" w:eastAsia="Times New Roman" w:hAnsi="Times New Roman" w:cs="Times New Roman"/>
          <w:sz w:val="24"/>
          <w:szCs w:val="24"/>
          <w:lang w:val="en-GB"/>
        </w:rPr>
        <w:t xml:space="preserve">, K., </w:t>
      </w:r>
      <w:proofErr w:type="spellStart"/>
      <w:r w:rsidRPr="00BE069A">
        <w:rPr>
          <w:rFonts w:ascii="Times New Roman" w:eastAsia="Times New Roman" w:hAnsi="Times New Roman" w:cs="Times New Roman"/>
          <w:sz w:val="24"/>
          <w:szCs w:val="24"/>
          <w:lang w:val="en-GB"/>
        </w:rPr>
        <w:t>Weiblen</w:t>
      </w:r>
      <w:proofErr w:type="spellEnd"/>
      <w:r w:rsidRPr="00BE069A">
        <w:rPr>
          <w:rFonts w:ascii="Times New Roman" w:eastAsia="Times New Roman" w:hAnsi="Times New Roman" w:cs="Times New Roman"/>
          <w:sz w:val="24"/>
          <w:szCs w:val="24"/>
          <w:lang w:val="en-GB"/>
        </w:rPr>
        <w:t>, T. and Gassmann, O., 2014. The antecedents of open business models: an exploratory study of incumbent firms. </w:t>
      </w:r>
      <w:r w:rsidRPr="00BE069A">
        <w:rPr>
          <w:rFonts w:ascii="Times New Roman" w:eastAsia="Times New Roman" w:hAnsi="Times New Roman" w:cs="Times New Roman"/>
          <w:i/>
          <w:iCs/>
          <w:sz w:val="24"/>
          <w:szCs w:val="24"/>
          <w:lang w:val="en-GB"/>
        </w:rPr>
        <w:t>R&amp;D Management</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44</w:t>
      </w:r>
      <w:r w:rsidRPr="00BE069A">
        <w:rPr>
          <w:rFonts w:ascii="Times New Roman" w:eastAsia="Times New Roman" w:hAnsi="Times New Roman" w:cs="Times New Roman"/>
          <w:sz w:val="24"/>
          <w:szCs w:val="24"/>
          <w:lang w:val="en-GB"/>
        </w:rPr>
        <w:t>(2), pp.173-188.</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Gannon, J.M., Roper, A. and Doherty, L., 2015. Strategic human resource management: Insights from the international hotel industry. </w:t>
      </w:r>
      <w:r w:rsidRPr="00BE069A">
        <w:rPr>
          <w:rFonts w:ascii="Times New Roman" w:eastAsia="Times New Roman" w:hAnsi="Times New Roman" w:cs="Times New Roman"/>
          <w:i/>
          <w:iCs/>
          <w:sz w:val="24"/>
          <w:szCs w:val="24"/>
          <w:lang w:val="en-GB"/>
        </w:rPr>
        <w:t>International Journal of Hospitality Management</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47</w:t>
      </w:r>
      <w:r w:rsidRPr="00BE069A">
        <w:rPr>
          <w:rFonts w:ascii="Times New Roman" w:eastAsia="Times New Roman" w:hAnsi="Times New Roman" w:cs="Times New Roman"/>
          <w:sz w:val="24"/>
          <w:szCs w:val="24"/>
          <w:lang w:val="en-GB"/>
        </w:rPr>
        <w:t>, pp.65-75.</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Ifm.eng.cam.ac.uk 2017,</w:t>
      </w:r>
      <w:r>
        <w:rPr>
          <w:rFonts w:ascii="Times New Roman" w:eastAsia="Times New Roman" w:hAnsi="Times New Roman" w:cs="Times New Roman"/>
          <w:sz w:val="24"/>
          <w:szCs w:val="24"/>
          <w:lang w:val="en-GB"/>
        </w:rPr>
        <w:t xml:space="preserve"> </w:t>
      </w:r>
      <w:r w:rsidRPr="00BE069A">
        <w:rPr>
          <w:rFonts w:ascii="Times New Roman" w:eastAsia="Times New Roman" w:hAnsi="Times New Roman" w:cs="Times New Roman"/>
          <w:i/>
          <w:sz w:val="24"/>
          <w:szCs w:val="24"/>
          <w:lang w:val="en-GB"/>
        </w:rPr>
        <w:t xml:space="preserve">Porter’s Generic competitive strategies, </w:t>
      </w:r>
      <w:r>
        <w:rPr>
          <w:rFonts w:ascii="Times New Roman" w:eastAsia="Times New Roman" w:hAnsi="Times New Roman" w:cs="Times New Roman"/>
          <w:sz w:val="24"/>
          <w:szCs w:val="24"/>
          <w:lang w:val="en-GB"/>
        </w:rPr>
        <w:t xml:space="preserve">Available at: </w:t>
      </w:r>
      <w:r w:rsidRPr="00D5621C">
        <w:rPr>
          <w:rFonts w:ascii="Times New Roman" w:eastAsia="Times New Roman" w:hAnsi="Times New Roman" w:cs="Times New Roman"/>
          <w:sz w:val="24"/>
          <w:szCs w:val="24"/>
          <w:lang w:val="en-GB"/>
        </w:rPr>
        <w:t>https://www.ifm.eng.cam.ac.uk/research/dstools/porters-generic-competitive-strategies/</w:t>
      </w:r>
      <w:r>
        <w:rPr>
          <w:rFonts w:ascii="Times New Roman" w:eastAsia="Times New Roman" w:hAnsi="Times New Roman" w:cs="Times New Roman"/>
          <w:sz w:val="24"/>
          <w:szCs w:val="24"/>
          <w:lang w:val="en-GB"/>
        </w:rPr>
        <w:t>, [Accessed on: 4</w:t>
      </w:r>
      <w:r w:rsidRPr="00D5621C">
        <w:rPr>
          <w:rFonts w:ascii="Times New Roman" w:eastAsia="Times New Roman" w:hAnsi="Times New Roman" w:cs="Times New Roman"/>
          <w:sz w:val="24"/>
          <w:szCs w:val="24"/>
          <w:vertAlign w:val="superscript"/>
          <w:lang w:val="en-GB"/>
        </w:rPr>
        <w:t>th</w:t>
      </w:r>
      <w:r>
        <w:rPr>
          <w:rFonts w:ascii="Times New Roman" w:eastAsia="Times New Roman" w:hAnsi="Times New Roman" w:cs="Times New Roman"/>
          <w:sz w:val="24"/>
          <w:szCs w:val="24"/>
          <w:lang w:val="en-GB"/>
        </w:rPr>
        <w:t xml:space="preserve"> March, 2018]</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Knecht, S., </w:t>
      </w:r>
      <w:proofErr w:type="spellStart"/>
      <w:r w:rsidRPr="00BE069A">
        <w:rPr>
          <w:rFonts w:ascii="Times New Roman" w:eastAsia="Times New Roman" w:hAnsi="Times New Roman" w:cs="Times New Roman"/>
          <w:sz w:val="24"/>
          <w:szCs w:val="24"/>
          <w:lang w:val="en-GB"/>
        </w:rPr>
        <w:t>Herber</w:t>
      </w:r>
      <w:proofErr w:type="spellEnd"/>
      <w:r w:rsidRPr="00BE069A">
        <w:rPr>
          <w:rFonts w:ascii="Times New Roman" w:eastAsia="Times New Roman" w:hAnsi="Times New Roman" w:cs="Times New Roman"/>
          <w:sz w:val="24"/>
          <w:szCs w:val="24"/>
          <w:lang w:val="en-GB"/>
        </w:rPr>
        <w:t>, A. and Stephen, K., 2018. Governance of Resources for Arctic Sustainable Policy and Practice (GRASP)—Stakeholder Mapping. In </w:t>
      </w:r>
      <w:r w:rsidRPr="00BE069A">
        <w:rPr>
          <w:rFonts w:ascii="Times New Roman" w:eastAsia="Times New Roman" w:hAnsi="Times New Roman" w:cs="Times New Roman"/>
          <w:i/>
          <w:iCs/>
          <w:sz w:val="24"/>
          <w:szCs w:val="24"/>
          <w:lang w:val="en-GB"/>
        </w:rPr>
        <w:t>Building Bridges at the Science-Stakeholder Interface</w:t>
      </w:r>
      <w:r w:rsidRPr="00BE069A">
        <w:rPr>
          <w:rFonts w:ascii="Times New Roman" w:eastAsia="Times New Roman" w:hAnsi="Times New Roman" w:cs="Times New Roman"/>
          <w:sz w:val="24"/>
          <w:szCs w:val="24"/>
          <w:lang w:val="en-GB"/>
        </w:rPr>
        <w:t> (pp. 55-61). Springer, Cham.</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proofErr w:type="spellStart"/>
      <w:r w:rsidRPr="00BE069A">
        <w:rPr>
          <w:rFonts w:ascii="Times New Roman" w:eastAsia="Times New Roman" w:hAnsi="Times New Roman" w:cs="Times New Roman"/>
          <w:sz w:val="24"/>
          <w:szCs w:val="24"/>
          <w:lang w:val="en-GB"/>
        </w:rPr>
        <w:lastRenderedPageBreak/>
        <w:t>Kuo</w:t>
      </w:r>
      <w:proofErr w:type="spellEnd"/>
      <w:r w:rsidRPr="00BE069A">
        <w:rPr>
          <w:rFonts w:ascii="Times New Roman" w:eastAsia="Times New Roman" w:hAnsi="Times New Roman" w:cs="Times New Roman"/>
          <w:sz w:val="24"/>
          <w:szCs w:val="24"/>
          <w:lang w:val="en-GB"/>
        </w:rPr>
        <w:t>, C.M., Huang, G.S., Tseng, C.Y. and Boger, E.P., 2016. SMART SWOT Strategic Planning Analysis: For Service Robot Utilization in the Hospitality Industry. </w:t>
      </w:r>
      <w:r w:rsidRPr="00BE069A">
        <w:rPr>
          <w:rFonts w:ascii="Times New Roman" w:eastAsia="Times New Roman" w:hAnsi="Times New Roman" w:cs="Times New Roman"/>
          <w:i/>
          <w:iCs/>
          <w:sz w:val="24"/>
          <w:szCs w:val="24"/>
          <w:lang w:val="en-GB"/>
        </w:rPr>
        <w:t>Consortium Journal of Hospitality &amp; Tourism</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20</w:t>
      </w:r>
      <w:r w:rsidRPr="00BE069A">
        <w:rPr>
          <w:rFonts w:ascii="Times New Roman" w:eastAsia="Times New Roman" w:hAnsi="Times New Roman" w:cs="Times New Roman"/>
          <w:sz w:val="24"/>
          <w:szCs w:val="24"/>
          <w:lang w:val="en-GB"/>
        </w:rPr>
        <w:t>(2).</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Maas, S. and </w:t>
      </w:r>
      <w:proofErr w:type="spellStart"/>
      <w:r w:rsidRPr="00BE069A">
        <w:rPr>
          <w:rFonts w:ascii="Times New Roman" w:eastAsia="Times New Roman" w:hAnsi="Times New Roman" w:cs="Times New Roman"/>
          <w:sz w:val="24"/>
          <w:szCs w:val="24"/>
          <w:lang w:val="en-GB"/>
        </w:rPr>
        <w:t>Reniers</w:t>
      </w:r>
      <w:proofErr w:type="spellEnd"/>
      <w:r w:rsidRPr="00BE069A">
        <w:rPr>
          <w:rFonts w:ascii="Times New Roman" w:eastAsia="Times New Roman" w:hAnsi="Times New Roman" w:cs="Times New Roman"/>
          <w:sz w:val="24"/>
          <w:szCs w:val="24"/>
          <w:lang w:val="en-GB"/>
        </w:rPr>
        <w:t>, G., 2014. Development of a CSR model for practice: connecting five inherent areas of sustainable business. </w:t>
      </w:r>
      <w:r w:rsidRPr="00BE069A">
        <w:rPr>
          <w:rFonts w:ascii="Times New Roman" w:eastAsia="Times New Roman" w:hAnsi="Times New Roman" w:cs="Times New Roman"/>
          <w:i/>
          <w:iCs/>
          <w:sz w:val="24"/>
          <w:szCs w:val="24"/>
          <w:lang w:val="en-GB"/>
        </w:rPr>
        <w:t>Journal of Cleaner Production</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64</w:t>
      </w:r>
      <w:r w:rsidRPr="00BE069A">
        <w:rPr>
          <w:rFonts w:ascii="Times New Roman" w:eastAsia="Times New Roman" w:hAnsi="Times New Roman" w:cs="Times New Roman"/>
          <w:sz w:val="24"/>
          <w:szCs w:val="24"/>
          <w:lang w:val="en-GB"/>
        </w:rPr>
        <w:t>, pp.104-114.</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McCleskey, J.A., 2014. Situational, transformational, and transactional leadership and leadership development. </w:t>
      </w:r>
      <w:r w:rsidRPr="00BE069A">
        <w:rPr>
          <w:rFonts w:ascii="Times New Roman" w:eastAsia="Times New Roman" w:hAnsi="Times New Roman" w:cs="Times New Roman"/>
          <w:i/>
          <w:iCs/>
          <w:sz w:val="24"/>
          <w:szCs w:val="24"/>
          <w:lang w:val="en-GB"/>
        </w:rPr>
        <w:t>Journal of Business Studies Quarterly</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5</w:t>
      </w:r>
      <w:r w:rsidRPr="00BE069A">
        <w:rPr>
          <w:rFonts w:ascii="Times New Roman" w:eastAsia="Times New Roman" w:hAnsi="Times New Roman" w:cs="Times New Roman"/>
          <w:sz w:val="24"/>
          <w:szCs w:val="24"/>
          <w:lang w:val="en-GB"/>
        </w:rPr>
        <w:t>(4), p.117.</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Meuser, J.D., Gardner, W.L., </w:t>
      </w:r>
      <w:proofErr w:type="spellStart"/>
      <w:r w:rsidRPr="00BE069A">
        <w:rPr>
          <w:rFonts w:ascii="Times New Roman" w:eastAsia="Times New Roman" w:hAnsi="Times New Roman" w:cs="Times New Roman"/>
          <w:sz w:val="24"/>
          <w:szCs w:val="24"/>
          <w:lang w:val="en-GB"/>
        </w:rPr>
        <w:t>Dinh</w:t>
      </w:r>
      <w:proofErr w:type="spellEnd"/>
      <w:r w:rsidRPr="00BE069A">
        <w:rPr>
          <w:rFonts w:ascii="Times New Roman" w:eastAsia="Times New Roman" w:hAnsi="Times New Roman" w:cs="Times New Roman"/>
          <w:sz w:val="24"/>
          <w:szCs w:val="24"/>
          <w:lang w:val="en-GB"/>
        </w:rPr>
        <w:t>, J.E., Hu, J., Liden, R.C. and Lord, R.G., 2016. A network analysis of leadership theory: The infancy of integration. </w:t>
      </w:r>
      <w:r w:rsidRPr="00BE069A">
        <w:rPr>
          <w:rFonts w:ascii="Times New Roman" w:eastAsia="Times New Roman" w:hAnsi="Times New Roman" w:cs="Times New Roman"/>
          <w:i/>
          <w:iCs/>
          <w:sz w:val="24"/>
          <w:szCs w:val="24"/>
          <w:lang w:val="en-GB"/>
        </w:rPr>
        <w:t>Journal of Management</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42</w:t>
      </w:r>
      <w:r w:rsidRPr="00BE069A">
        <w:rPr>
          <w:rFonts w:ascii="Times New Roman" w:eastAsia="Times New Roman" w:hAnsi="Times New Roman" w:cs="Times New Roman"/>
          <w:sz w:val="24"/>
          <w:szCs w:val="24"/>
          <w:lang w:val="en-GB"/>
        </w:rPr>
        <w:t xml:space="preserve">(5), pp.1374-1403. </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Montano, D.E. and </w:t>
      </w:r>
      <w:proofErr w:type="spellStart"/>
      <w:r w:rsidRPr="00BE069A">
        <w:rPr>
          <w:rFonts w:ascii="Times New Roman" w:eastAsia="Times New Roman" w:hAnsi="Times New Roman" w:cs="Times New Roman"/>
          <w:sz w:val="24"/>
          <w:szCs w:val="24"/>
          <w:lang w:val="en-GB"/>
        </w:rPr>
        <w:t>Kasprzyk</w:t>
      </w:r>
      <w:proofErr w:type="spellEnd"/>
      <w:r w:rsidRPr="00BE069A">
        <w:rPr>
          <w:rFonts w:ascii="Times New Roman" w:eastAsia="Times New Roman" w:hAnsi="Times New Roman" w:cs="Times New Roman"/>
          <w:sz w:val="24"/>
          <w:szCs w:val="24"/>
          <w:lang w:val="en-GB"/>
        </w:rPr>
        <w:t xml:space="preserve">, D., 2015. Theory of reasoned action, theory of planned </w:t>
      </w:r>
      <w:proofErr w:type="spellStart"/>
      <w:r w:rsidRPr="00BE069A">
        <w:rPr>
          <w:rFonts w:ascii="Times New Roman" w:eastAsia="Times New Roman" w:hAnsi="Times New Roman" w:cs="Times New Roman"/>
          <w:sz w:val="24"/>
          <w:szCs w:val="24"/>
          <w:lang w:val="en-GB"/>
        </w:rPr>
        <w:t>behavior</w:t>
      </w:r>
      <w:proofErr w:type="spellEnd"/>
      <w:r w:rsidRPr="00BE069A">
        <w:rPr>
          <w:rFonts w:ascii="Times New Roman" w:eastAsia="Times New Roman" w:hAnsi="Times New Roman" w:cs="Times New Roman"/>
          <w:sz w:val="24"/>
          <w:szCs w:val="24"/>
          <w:lang w:val="en-GB"/>
        </w:rPr>
        <w:t xml:space="preserve">, and the integrated </w:t>
      </w:r>
      <w:proofErr w:type="spellStart"/>
      <w:r w:rsidRPr="00BE069A">
        <w:rPr>
          <w:rFonts w:ascii="Times New Roman" w:eastAsia="Times New Roman" w:hAnsi="Times New Roman" w:cs="Times New Roman"/>
          <w:sz w:val="24"/>
          <w:szCs w:val="24"/>
          <w:lang w:val="en-GB"/>
        </w:rPr>
        <w:t>behavioral</w:t>
      </w:r>
      <w:proofErr w:type="spellEnd"/>
      <w:r w:rsidRPr="00BE069A">
        <w:rPr>
          <w:rFonts w:ascii="Times New Roman" w:eastAsia="Times New Roman" w:hAnsi="Times New Roman" w:cs="Times New Roman"/>
          <w:sz w:val="24"/>
          <w:szCs w:val="24"/>
          <w:lang w:val="en-GB"/>
        </w:rPr>
        <w:t xml:space="preserve"> model. </w:t>
      </w:r>
      <w:r w:rsidRPr="00BE069A">
        <w:rPr>
          <w:rFonts w:ascii="Times New Roman" w:eastAsia="Times New Roman" w:hAnsi="Times New Roman" w:cs="Times New Roman"/>
          <w:i/>
          <w:iCs/>
          <w:sz w:val="24"/>
          <w:szCs w:val="24"/>
          <w:lang w:val="en-GB"/>
        </w:rPr>
        <w:t xml:space="preserve">Health </w:t>
      </w:r>
      <w:proofErr w:type="spellStart"/>
      <w:r w:rsidRPr="00BE069A">
        <w:rPr>
          <w:rFonts w:ascii="Times New Roman" w:eastAsia="Times New Roman" w:hAnsi="Times New Roman" w:cs="Times New Roman"/>
          <w:i/>
          <w:iCs/>
          <w:sz w:val="24"/>
          <w:szCs w:val="24"/>
          <w:lang w:val="en-GB"/>
        </w:rPr>
        <w:t>behavior</w:t>
      </w:r>
      <w:proofErr w:type="spellEnd"/>
      <w:r w:rsidRPr="00BE069A">
        <w:rPr>
          <w:rFonts w:ascii="Times New Roman" w:eastAsia="Times New Roman" w:hAnsi="Times New Roman" w:cs="Times New Roman"/>
          <w:i/>
          <w:iCs/>
          <w:sz w:val="24"/>
          <w:szCs w:val="24"/>
          <w:lang w:val="en-GB"/>
        </w:rPr>
        <w:t>: Theory, research and practice</w:t>
      </w:r>
      <w:r w:rsidRPr="00BE069A">
        <w:rPr>
          <w:rFonts w:ascii="Times New Roman" w:eastAsia="Times New Roman" w:hAnsi="Times New Roman" w:cs="Times New Roman"/>
          <w:sz w:val="24"/>
          <w:szCs w:val="24"/>
          <w:lang w:val="en-GB"/>
        </w:rPr>
        <w:t>, pp.95-124.</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Moreno-</w:t>
      </w:r>
      <w:proofErr w:type="spellStart"/>
      <w:r w:rsidRPr="00BE069A">
        <w:rPr>
          <w:rFonts w:ascii="Times New Roman" w:eastAsia="Times New Roman" w:hAnsi="Times New Roman" w:cs="Times New Roman"/>
          <w:sz w:val="24"/>
          <w:szCs w:val="24"/>
          <w:lang w:val="en-GB"/>
        </w:rPr>
        <w:t>Izquierdo</w:t>
      </w:r>
      <w:proofErr w:type="spellEnd"/>
      <w:r w:rsidRPr="00BE069A">
        <w:rPr>
          <w:rFonts w:ascii="Times New Roman" w:eastAsia="Times New Roman" w:hAnsi="Times New Roman" w:cs="Times New Roman"/>
          <w:sz w:val="24"/>
          <w:szCs w:val="24"/>
          <w:lang w:val="en-GB"/>
        </w:rPr>
        <w:t>, L., Ramón-Rodríguez, A.B. and Perles-</w:t>
      </w:r>
      <w:proofErr w:type="spellStart"/>
      <w:r w:rsidRPr="00BE069A">
        <w:rPr>
          <w:rFonts w:ascii="Times New Roman" w:eastAsia="Times New Roman" w:hAnsi="Times New Roman" w:cs="Times New Roman"/>
          <w:sz w:val="24"/>
          <w:szCs w:val="24"/>
          <w:lang w:val="en-GB"/>
        </w:rPr>
        <w:t>Ribes</w:t>
      </w:r>
      <w:proofErr w:type="spellEnd"/>
      <w:r w:rsidRPr="00BE069A">
        <w:rPr>
          <w:rFonts w:ascii="Times New Roman" w:eastAsia="Times New Roman" w:hAnsi="Times New Roman" w:cs="Times New Roman"/>
          <w:sz w:val="24"/>
          <w:szCs w:val="24"/>
          <w:lang w:val="en-GB"/>
        </w:rPr>
        <w:t>, J.F., 2016. Pricing strategies of the European low-cost carriers explained using Porter's Five Forces Model. </w:t>
      </w:r>
      <w:r w:rsidRPr="00BE069A">
        <w:rPr>
          <w:rFonts w:ascii="Times New Roman" w:eastAsia="Times New Roman" w:hAnsi="Times New Roman" w:cs="Times New Roman"/>
          <w:i/>
          <w:iCs/>
          <w:sz w:val="24"/>
          <w:szCs w:val="24"/>
          <w:lang w:val="en-GB"/>
        </w:rPr>
        <w:t>Tourism Economics</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22</w:t>
      </w:r>
      <w:r w:rsidRPr="00BE069A">
        <w:rPr>
          <w:rFonts w:ascii="Times New Roman" w:eastAsia="Times New Roman" w:hAnsi="Times New Roman" w:cs="Times New Roman"/>
          <w:sz w:val="24"/>
          <w:szCs w:val="24"/>
          <w:lang w:val="en-GB"/>
        </w:rPr>
        <w:t>(2), pp.293-310.</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 xml:space="preserve">Nieves, J. and </w:t>
      </w:r>
      <w:proofErr w:type="spellStart"/>
      <w:r w:rsidRPr="00BE069A">
        <w:rPr>
          <w:rFonts w:ascii="Times New Roman" w:eastAsia="Times New Roman" w:hAnsi="Times New Roman" w:cs="Times New Roman"/>
          <w:sz w:val="24"/>
          <w:szCs w:val="24"/>
          <w:lang w:val="en-GB"/>
        </w:rPr>
        <w:t>Segarra-Ciprés</w:t>
      </w:r>
      <w:proofErr w:type="spellEnd"/>
      <w:r w:rsidRPr="00BE069A">
        <w:rPr>
          <w:rFonts w:ascii="Times New Roman" w:eastAsia="Times New Roman" w:hAnsi="Times New Roman" w:cs="Times New Roman"/>
          <w:sz w:val="24"/>
          <w:szCs w:val="24"/>
          <w:lang w:val="en-GB"/>
        </w:rPr>
        <w:t>, M., 2015. Management innovation in the hotel industry. </w:t>
      </w:r>
      <w:r w:rsidRPr="00BE069A">
        <w:rPr>
          <w:rFonts w:ascii="Times New Roman" w:eastAsia="Times New Roman" w:hAnsi="Times New Roman" w:cs="Times New Roman"/>
          <w:i/>
          <w:iCs/>
          <w:sz w:val="24"/>
          <w:szCs w:val="24"/>
          <w:lang w:val="en-GB"/>
        </w:rPr>
        <w:t>Tourism Management</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46</w:t>
      </w:r>
      <w:r w:rsidRPr="00BE069A">
        <w:rPr>
          <w:rFonts w:ascii="Times New Roman" w:eastAsia="Times New Roman" w:hAnsi="Times New Roman" w:cs="Times New Roman"/>
          <w:sz w:val="24"/>
          <w:szCs w:val="24"/>
          <w:lang w:val="en-GB"/>
        </w:rPr>
        <w:t>, pp.51-58.</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Otley, D., 2016. The contingency theory of management accounting and control: 1980–2014. </w:t>
      </w:r>
      <w:r w:rsidRPr="00BE069A">
        <w:rPr>
          <w:rFonts w:ascii="Times New Roman" w:eastAsia="Times New Roman" w:hAnsi="Times New Roman" w:cs="Times New Roman"/>
          <w:i/>
          <w:iCs/>
          <w:sz w:val="24"/>
          <w:szCs w:val="24"/>
          <w:lang w:val="en-GB"/>
        </w:rPr>
        <w:t>Management accounting research</w:t>
      </w:r>
      <w:r w:rsidRPr="00BE069A">
        <w:rPr>
          <w:rFonts w:ascii="Times New Roman" w:eastAsia="Times New Roman" w:hAnsi="Times New Roman" w:cs="Times New Roman"/>
          <w:sz w:val="24"/>
          <w:szCs w:val="24"/>
          <w:lang w:val="en-GB"/>
        </w:rPr>
        <w:t>, </w:t>
      </w:r>
      <w:r w:rsidRPr="00BE069A">
        <w:rPr>
          <w:rFonts w:ascii="Times New Roman" w:eastAsia="Times New Roman" w:hAnsi="Times New Roman" w:cs="Times New Roman"/>
          <w:i/>
          <w:iCs/>
          <w:sz w:val="24"/>
          <w:szCs w:val="24"/>
          <w:lang w:val="en-GB"/>
        </w:rPr>
        <w:t>31</w:t>
      </w:r>
      <w:r w:rsidRPr="00BE069A">
        <w:rPr>
          <w:rFonts w:ascii="Times New Roman" w:eastAsia="Times New Roman" w:hAnsi="Times New Roman" w:cs="Times New Roman"/>
          <w:sz w:val="24"/>
          <w:szCs w:val="24"/>
          <w:lang w:val="en-GB"/>
        </w:rPr>
        <w:t xml:space="preserve">, pp.45-62. </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Rothaermel, F.T., 2015. </w:t>
      </w:r>
      <w:r w:rsidRPr="00BE069A">
        <w:rPr>
          <w:rFonts w:ascii="Times New Roman" w:eastAsia="Times New Roman" w:hAnsi="Times New Roman" w:cs="Times New Roman"/>
          <w:i/>
          <w:iCs/>
          <w:sz w:val="24"/>
          <w:szCs w:val="24"/>
          <w:lang w:val="en-GB"/>
        </w:rPr>
        <w:t>Strategic management</w:t>
      </w:r>
      <w:r w:rsidRPr="00BE069A">
        <w:rPr>
          <w:rFonts w:ascii="Times New Roman" w:eastAsia="Times New Roman" w:hAnsi="Times New Roman" w:cs="Times New Roman"/>
          <w:sz w:val="24"/>
          <w:szCs w:val="24"/>
          <w:lang w:val="en-GB"/>
        </w:rPr>
        <w:t>. McGraw-Hill Education.</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r w:rsidRPr="00BE069A">
        <w:rPr>
          <w:rFonts w:ascii="Times New Roman" w:eastAsia="Times New Roman" w:hAnsi="Times New Roman" w:cs="Times New Roman"/>
          <w:sz w:val="24"/>
          <w:szCs w:val="24"/>
          <w:lang w:val="en-GB"/>
        </w:rPr>
        <w:t>Smith, P.E. and Rees, G., 2017. An introduction to the organization, its environment and human resource management. </w:t>
      </w:r>
      <w:r w:rsidRPr="00BE069A">
        <w:rPr>
          <w:rFonts w:ascii="Times New Roman" w:eastAsia="Times New Roman" w:hAnsi="Times New Roman" w:cs="Times New Roman"/>
          <w:i/>
          <w:iCs/>
          <w:sz w:val="24"/>
          <w:szCs w:val="24"/>
          <w:lang w:val="en-GB"/>
        </w:rPr>
        <w:t>Strategic Human Resource Management: An International Perspective</w:t>
      </w:r>
      <w:r w:rsidRPr="00BE069A">
        <w:rPr>
          <w:rFonts w:ascii="Times New Roman" w:eastAsia="Times New Roman" w:hAnsi="Times New Roman" w:cs="Times New Roman"/>
          <w:sz w:val="24"/>
          <w:szCs w:val="24"/>
          <w:lang w:val="en-GB"/>
        </w:rPr>
        <w:t>, p.3.</w:t>
      </w:r>
    </w:p>
    <w:p w:rsidR="003D79C9" w:rsidRPr="00BE069A" w:rsidRDefault="003D79C9" w:rsidP="00BE069A">
      <w:pPr>
        <w:pStyle w:val="Normal1"/>
        <w:spacing w:line="360" w:lineRule="auto"/>
        <w:jc w:val="both"/>
        <w:rPr>
          <w:rFonts w:ascii="Times New Roman" w:eastAsia="Times New Roman" w:hAnsi="Times New Roman" w:cs="Times New Roman"/>
          <w:sz w:val="24"/>
          <w:szCs w:val="24"/>
          <w:lang w:val="en-GB"/>
        </w:rPr>
      </w:pPr>
      <w:proofErr w:type="spellStart"/>
      <w:r w:rsidRPr="00BE069A">
        <w:rPr>
          <w:rFonts w:ascii="Times New Roman" w:eastAsia="Times New Roman" w:hAnsi="Times New Roman" w:cs="Times New Roman"/>
          <w:sz w:val="24"/>
          <w:szCs w:val="24"/>
          <w:lang w:val="en-GB"/>
        </w:rPr>
        <w:t>Zott</w:t>
      </w:r>
      <w:proofErr w:type="spellEnd"/>
      <w:r w:rsidRPr="00BE069A">
        <w:rPr>
          <w:rFonts w:ascii="Times New Roman" w:eastAsia="Times New Roman" w:hAnsi="Times New Roman" w:cs="Times New Roman"/>
          <w:sz w:val="24"/>
          <w:szCs w:val="24"/>
          <w:lang w:val="en-GB"/>
        </w:rPr>
        <w:t>, C. and Amit, R., 2015. Business model innovation: Toward a process perspective. </w:t>
      </w:r>
      <w:r w:rsidRPr="00BE069A">
        <w:rPr>
          <w:rFonts w:ascii="Times New Roman" w:eastAsia="Times New Roman" w:hAnsi="Times New Roman" w:cs="Times New Roman"/>
          <w:i/>
          <w:iCs/>
          <w:sz w:val="24"/>
          <w:szCs w:val="24"/>
          <w:lang w:val="en-GB"/>
        </w:rPr>
        <w:t>The Oxford handbook of creativity, innovation, and entrepreneurship</w:t>
      </w:r>
      <w:r w:rsidRPr="00BE069A">
        <w:rPr>
          <w:rFonts w:ascii="Times New Roman" w:eastAsia="Times New Roman" w:hAnsi="Times New Roman" w:cs="Times New Roman"/>
          <w:sz w:val="24"/>
          <w:szCs w:val="24"/>
          <w:lang w:val="en-GB"/>
        </w:rPr>
        <w:t>, pp.395-405.</w:t>
      </w:r>
    </w:p>
    <w:p w:rsidR="00572773" w:rsidRPr="00BE069A" w:rsidRDefault="00572773" w:rsidP="00BE069A">
      <w:pPr>
        <w:pStyle w:val="Normal1"/>
        <w:spacing w:line="360" w:lineRule="auto"/>
        <w:jc w:val="both"/>
        <w:rPr>
          <w:rFonts w:ascii="Times New Roman" w:eastAsia="Times New Roman" w:hAnsi="Times New Roman" w:cs="Times New Roman"/>
          <w:sz w:val="24"/>
          <w:szCs w:val="24"/>
          <w:lang w:val="en-GB"/>
        </w:rPr>
      </w:pPr>
    </w:p>
    <w:sectPr w:rsidR="00572773" w:rsidRPr="00BE069A" w:rsidSect="009A6BFA">
      <w:footerReference w:type="default" r:id="rId16"/>
      <w:pgSz w:w="12240" w:h="15840"/>
      <w:pgMar w:top="1440" w:right="1440" w:bottom="1440" w:left="1440" w:header="0" w:footer="36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0D98" w:rsidRDefault="00F90D98" w:rsidP="009A6BFA">
      <w:pPr>
        <w:pStyle w:val="Normal1"/>
        <w:spacing w:line="240" w:lineRule="auto"/>
      </w:pPr>
      <w:r>
        <w:separator/>
      </w:r>
    </w:p>
  </w:endnote>
  <w:endnote w:type="continuationSeparator" w:id="0">
    <w:p w:rsidR="00F90D98" w:rsidRDefault="00F90D98" w:rsidP="009A6BFA">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155152"/>
      <w:docPartObj>
        <w:docPartGallery w:val="Page Numbers (Bottom of Page)"/>
        <w:docPartUnique/>
      </w:docPartObj>
    </w:sdtPr>
    <w:sdtEndPr/>
    <w:sdtContent>
      <w:p w:rsidR="009A6BFA" w:rsidRDefault="00F90D98">
        <w:pPr>
          <w:pStyle w:val="Footer"/>
          <w:jc w:val="right"/>
        </w:pPr>
        <w:r>
          <w:fldChar w:fldCharType="begin"/>
        </w:r>
        <w:r>
          <w:instrText xml:space="preserve"> PAGE   \* MERGEFORMAT </w:instrText>
        </w:r>
        <w:r>
          <w:fldChar w:fldCharType="separate"/>
        </w:r>
        <w:r w:rsidR="00050B70">
          <w:rPr>
            <w:noProof/>
          </w:rPr>
          <w:t>2</w:t>
        </w:r>
        <w:r>
          <w:rPr>
            <w:noProof/>
          </w:rPr>
          <w:fldChar w:fldCharType="end"/>
        </w:r>
      </w:p>
    </w:sdtContent>
  </w:sdt>
  <w:p w:rsidR="009A6BFA" w:rsidRDefault="009A6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0D98" w:rsidRDefault="00F90D98" w:rsidP="009A6BFA">
      <w:pPr>
        <w:pStyle w:val="Normal1"/>
        <w:spacing w:line="240" w:lineRule="auto"/>
      </w:pPr>
      <w:r>
        <w:separator/>
      </w:r>
    </w:p>
  </w:footnote>
  <w:footnote w:type="continuationSeparator" w:id="0">
    <w:p w:rsidR="00F90D98" w:rsidRDefault="00F90D98" w:rsidP="009A6BFA">
      <w:pPr>
        <w:pStyle w:val="Normal1"/>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04070"/>
    <w:multiLevelType w:val="multilevel"/>
    <w:tmpl w:val="9336F1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D96701"/>
    <w:multiLevelType w:val="multilevel"/>
    <w:tmpl w:val="DFE84C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8516AC5"/>
    <w:multiLevelType w:val="multilevel"/>
    <w:tmpl w:val="B83ED5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FD64E6"/>
    <w:multiLevelType w:val="multilevel"/>
    <w:tmpl w:val="0F3CE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773"/>
    <w:rsid w:val="000014DD"/>
    <w:rsid w:val="00036C7D"/>
    <w:rsid w:val="00050B70"/>
    <w:rsid w:val="0009161C"/>
    <w:rsid w:val="00187FC8"/>
    <w:rsid w:val="00195409"/>
    <w:rsid w:val="0020673E"/>
    <w:rsid w:val="00247885"/>
    <w:rsid w:val="00250680"/>
    <w:rsid w:val="002A40CE"/>
    <w:rsid w:val="003044D7"/>
    <w:rsid w:val="00311A13"/>
    <w:rsid w:val="003912C4"/>
    <w:rsid w:val="00397C92"/>
    <w:rsid w:val="003D79C9"/>
    <w:rsid w:val="003E67B2"/>
    <w:rsid w:val="00403AB0"/>
    <w:rsid w:val="004A71B7"/>
    <w:rsid w:val="004F2BEA"/>
    <w:rsid w:val="00572773"/>
    <w:rsid w:val="006E7132"/>
    <w:rsid w:val="00716D73"/>
    <w:rsid w:val="0076398A"/>
    <w:rsid w:val="00777C08"/>
    <w:rsid w:val="00794420"/>
    <w:rsid w:val="007C3FF9"/>
    <w:rsid w:val="0082214F"/>
    <w:rsid w:val="008E7E5C"/>
    <w:rsid w:val="008F12FF"/>
    <w:rsid w:val="0090041B"/>
    <w:rsid w:val="009A6BFA"/>
    <w:rsid w:val="00A00AAF"/>
    <w:rsid w:val="00A24B05"/>
    <w:rsid w:val="00AC5F67"/>
    <w:rsid w:val="00AC747F"/>
    <w:rsid w:val="00B27551"/>
    <w:rsid w:val="00B55D7E"/>
    <w:rsid w:val="00BE069A"/>
    <w:rsid w:val="00C71837"/>
    <w:rsid w:val="00D5621C"/>
    <w:rsid w:val="00DA0746"/>
    <w:rsid w:val="00DF5939"/>
    <w:rsid w:val="00E044A6"/>
    <w:rsid w:val="00E04787"/>
    <w:rsid w:val="00E87D88"/>
    <w:rsid w:val="00F67140"/>
    <w:rsid w:val="00F90D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47AC9"/>
  <w15:docId w15:val="{FB302D6C-BC10-4611-916D-B0E6D526D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673E"/>
  </w:style>
  <w:style w:type="paragraph" w:styleId="Heading1">
    <w:name w:val="heading 1"/>
    <w:basedOn w:val="Normal1"/>
    <w:next w:val="Normal1"/>
    <w:rsid w:val="00794420"/>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E044A6"/>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572773"/>
    <w:pPr>
      <w:keepNext/>
      <w:keepLines/>
      <w:spacing w:before="320" w:after="80"/>
      <w:outlineLvl w:val="2"/>
    </w:pPr>
    <w:rPr>
      <w:color w:val="434343"/>
      <w:sz w:val="28"/>
      <w:szCs w:val="28"/>
    </w:rPr>
  </w:style>
  <w:style w:type="paragraph" w:styleId="Heading4">
    <w:name w:val="heading 4"/>
    <w:basedOn w:val="Normal1"/>
    <w:next w:val="Normal1"/>
    <w:rsid w:val="00572773"/>
    <w:pPr>
      <w:keepNext/>
      <w:keepLines/>
      <w:spacing w:before="280" w:after="80"/>
      <w:outlineLvl w:val="3"/>
    </w:pPr>
    <w:rPr>
      <w:color w:val="666666"/>
      <w:sz w:val="24"/>
      <w:szCs w:val="24"/>
    </w:rPr>
  </w:style>
  <w:style w:type="paragraph" w:styleId="Heading5">
    <w:name w:val="heading 5"/>
    <w:basedOn w:val="Normal1"/>
    <w:next w:val="Normal1"/>
    <w:rsid w:val="00572773"/>
    <w:pPr>
      <w:keepNext/>
      <w:keepLines/>
      <w:spacing w:before="240" w:after="80"/>
      <w:outlineLvl w:val="4"/>
    </w:pPr>
    <w:rPr>
      <w:color w:val="666666"/>
    </w:rPr>
  </w:style>
  <w:style w:type="paragraph" w:styleId="Heading6">
    <w:name w:val="heading 6"/>
    <w:basedOn w:val="Normal1"/>
    <w:next w:val="Normal1"/>
    <w:rsid w:val="0057277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72773"/>
  </w:style>
  <w:style w:type="paragraph" w:styleId="Title">
    <w:name w:val="Title"/>
    <w:basedOn w:val="Normal1"/>
    <w:next w:val="Normal1"/>
    <w:rsid w:val="00572773"/>
    <w:pPr>
      <w:keepNext/>
      <w:keepLines/>
      <w:spacing w:after="60"/>
    </w:pPr>
    <w:rPr>
      <w:sz w:val="52"/>
      <w:szCs w:val="52"/>
    </w:rPr>
  </w:style>
  <w:style w:type="paragraph" w:styleId="Subtitle">
    <w:name w:val="Subtitle"/>
    <w:basedOn w:val="Normal1"/>
    <w:next w:val="Normal1"/>
    <w:rsid w:val="00572773"/>
    <w:pPr>
      <w:keepNext/>
      <w:keepLines/>
      <w:spacing w:after="320"/>
    </w:pPr>
    <w:rPr>
      <w:color w:val="666666"/>
      <w:sz w:val="30"/>
      <w:szCs w:val="30"/>
    </w:rPr>
  </w:style>
  <w:style w:type="table" w:customStyle="1" w:styleId="a">
    <w:basedOn w:val="TableNormal"/>
    <w:rsid w:val="00572773"/>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24B0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4B05"/>
    <w:rPr>
      <w:rFonts w:ascii="Tahoma" w:hAnsi="Tahoma" w:cs="Tahoma"/>
      <w:sz w:val="16"/>
      <w:szCs w:val="16"/>
    </w:rPr>
  </w:style>
  <w:style w:type="character" w:styleId="Hyperlink">
    <w:name w:val="Hyperlink"/>
    <w:basedOn w:val="DefaultParagraphFont"/>
    <w:uiPriority w:val="99"/>
    <w:unhideWhenUsed/>
    <w:rsid w:val="00BE069A"/>
    <w:rPr>
      <w:color w:val="0000FF" w:themeColor="hyperlink"/>
      <w:u w:val="single"/>
    </w:rPr>
  </w:style>
  <w:style w:type="table" w:styleId="TableGrid">
    <w:name w:val="Table Grid"/>
    <w:basedOn w:val="TableNormal"/>
    <w:uiPriority w:val="59"/>
    <w:rsid w:val="00195409"/>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9A6BF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A6BFA"/>
  </w:style>
  <w:style w:type="paragraph" w:styleId="Footer">
    <w:name w:val="footer"/>
    <w:basedOn w:val="Normal"/>
    <w:link w:val="FooterChar"/>
    <w:uiPriority w:val="99"/>
    <w:unhideWhenUsed/>
    <w:rsid w:val="009A6BFA"/>
    <w:pPr>
      <w:tabs>
        <w:tab w:val="center" w:pos="4680"/>
        <w:tab w:val="right" w:pos="9360"/>
      </w:tabs>
      <w:spacing w:line="240" w:lineRule="auto"/>
    </w:pPr>
  </w:style>
  <w:style w:type="character" w:customStyle="1" w:styleId="FooterChar">
    <w:name w:val="Footer Char"/>
    <w:basedOn w:val="DefaultParagraphFont"/>
    <w:link w:val="Footer"/>
    <w:uiPriority w:val="99"/>
    <w:rsid w:val="009A6BFA"/>
  </w:style>
  <w:style w:type="paragraph" w:styleId="TOCHeading">
    <w:name w:val="TOC Heading"/>
    <w:basedOn w:val="Heading1"/>
    <w:next w:val="Normal"/>
    <w:uiPriority w:val="39"/>
    <w:semiHidden/>
    <w:unhideWhenUsed/>
    <w:qFormat/>
    <w:rsid w:val="003E67B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E67B2"/>
    <w:pPr>
      <w:spacing w:after="100"/>
    </w:pPr>
  </w:style>
  <w:style w:type="paragraph" w:styleId="TOC2">
    <w:name w:val="toc 2"/>
    <w:basedOn w:val="Normal"/>
    <w:next w:val="Normal"/>
    <w:autoRedefine/>
    <w:uiPriority w:val="39"/>
    <w:unhideWhenUsed/>
    <w:rsid w:val="003E67B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BE06AE-B350-45B3-91E0-6023882EBC97}" type="doc">
      <dgm:prSet loTypeId="urn:microsoft.com/office/officeart/2005/8/layout/radial6" loCatId="cycle" qsTypeId="urn:microsoft.com/office/officeart/2005/8/quickstyle/simple1" qsCatId="simple" csTypeId="urn:microsoft.com/office/officeart/2005/8/colors/colorful1#1" csCatId="colorful" phldr="1"/>
      <dgm:spPr/>
      <dgm:t>
        <a:bodyPr/>
        <a:lstStyle/>
        <a:p>
          <a:endParaRPr lang="en-US"/>
        </a:p>
      </dgm:t>
    </dgm:pt>
    <dgm:pt modelId="{7371B510-AFD1-4812-A40F-B721EE187CCB}">
      <dgm:prSet phldrT="[Text]"/>
      <dgm:spPr/>
      <dgm:t>
        <a:bodyPr/>
        <a:lstStyle/>
        <a:p>
          <a:r>
            <a:rPr lang="en-GB" b="1"/>
            <a:t>PEST analysis </a:t>
          </a:r>
          <a:endParaRPr lang="en-US"/>
        </a:p>
      </dgm:t>
    </dgm:pt>
    <dgm:pt modelId="{D38D0D60-0A57-450E-A40E-75769D496E40}" type="parTrans" cxnId="{1BEE77B4-CC8F-4A31-A6BB-3CB34E627BBC}">
      <dgm:prSet/>
      <dgm:spPr/>
      <dgm:t>
        <a:bodyPr/>
        <a:lstStyle/>
        <a:p>
          <a:endParaRPr lang="en-US"/>
        </a:p>
      </dgm:t>
    </dgm:pt>
    <dgm:pt modelId="{A4C01863-3222-459C-93A5-EE5F47069638}" type="sibTrans" cxnId="{1BEE77B4-CC8F-4A31-A6BB-3CB34E627BBC}">
      <dgm:prSet/>
      <dgm:spPr/>
      <dgm:t>
        <a:bodyPr/>
        <a:lstStyle/>
        <a:p>
          <a:endParaRPr lang="en-US"/>
        </a:p>
      </dgm:t>
    </dgm:pt>
    <dgm:pt modelId="{1B766523-8550-49C7-9FED-BB736D526710}">
      <dgm:prSet phldrT="[Text]"/>
      <dgm:spPr/>
      <dgm:t>
        <a:bodyPr/>
        <a:lstStyle/>
        <a:p>
          <a:r>
            <a:rPr lang="en-GB" b="1" i="0"/>
            <a:t>Political</a:t>
          </a:r>
          <a:endParaRPr lang="en-US" i="0"/>
        </a:p>
      </dgm:t>
    </dgm:pt>
    <dgm:pt modelId="{5D4E8910-5CC7-4B38-9292-F6A01A811233}" type="parTrans" cxnId="{76CA8CDB-ADC4-4126-AB87-6B47B68D1BEA}">
      <dgm:prSet/>
      <dgm:spPr/>
      <dgm:t>
        <a:bodyPr/>
        <a:lstStyle/>
        <a:p>
          <a:endParaRPr lang="en-US"/>
        </a:p>
      </dgm:t>
    </dgm:pt>
    <dgm:pt modelId="{BD55EBAE-A166-4C8D-AEA6-C9EF7110C9EB}" type="sibTrans" cxnId="{76CA8CDB-ADC4-4126-AB87-6B47B68D1BEA}">
      <dgm:prSet/>
      <dgm:spPr/>
      <dgm:t>
        <a:bodyPr/>
        <a:lstStyle/>
        <a:p>
          <a:endParaRPr lang="en-US"/>
        </a:p>
      </dgm:t>
    </dgm:pt>
    <dgm:pt modelId="{54B9F13F-B349-442B-9918-3349DEA8395E}">
      <dgm:prSet phldrT="[Text]"/>
      <dgm:spPr/>
      <dgm:t>
        <a:bodyPr/>
        <a:lstStyle/>
        <a:p>
          <a:r>
            <a:rPr lang="en-GB" b="1" i="0"/>
            <a:t>Economic</a:t>
          </a:r>
          <a:endParaRPr lang="en-US" i="0"/>
        </a:p>
      </dgm:t>
    </dgm:pt>
    <dgm:pt modelId="{25D5F8EA-9EC7-499D-9760-1518957289C7}" type="parTrans" cxnId="{2D0D6BEB-FF00-4D72-B001-0AB0DCCADA0D}">
      <dgm:prSet/>
      <dgm:spPr/>
      <dgm:t>
        <a:bodyPr/>
        <a:lstStyle/>
        <a:p>
          <a:endParaRPr lang="en-US"/>
        </a:p>
      </dgm:t>
    </dgm:pt>
    <dgm:pt modelId="{011EEE2D-0188-4B61-ABD5-C92A94E1544C}" type="sibTrans" cxnId="{2D0D6BEB-FF00-4D72-B001-0AB0DCCADA0D}">
      <dgm:prSet/>
      <dgm:spPr/>
      <dgm:t>
        <a:bodyPr/>
        <a:lstStyle/>
        <a:p>
          <a:endParaRPr lang="en-US"/>
        </a:p>
      </dgm:t>
    </dgm:pt>
    <dgm:pt modelId="{ED7013B0-F481-41DE-961B-9B1B2C3A73B7}">
      <dgm:prSet phldrT="[Text]"/>
      <dgm:spPr/>
      <dgm:t>
        <a:bodyPr/>
        <a:lstStyle/>
        <a:p>
          <a:r>
            <a:rPr lang="en-GB" b="1" i="0"/>
            <a:t>Social </a:t>
          </a:r>
          <a:endParaRPr lang="en-US" i="0"/>
        </a:p>
      </dgm:t>
    </dgm:pt>
    <dgm:pt modelId="{B908A44E-AE1A-4EAE-BED5-6A47DC4A9121}" type="parTrans" cxnId="{E6EE7D84-D2F7-4A7E-846F-302D992DD348}">
      <dgm:prSet/>
      <dgm:spPr/>
      <dgm:t>
        <a:bodyPr/>
        <a:lstStyle/>
        <a:p>
          <a:endParaRPr lang="en-US"/>
        </a:p>
      </dgm:t>
    </dgm:pt>
    <dgm:pt modelId="{ECBD328C-1F3B-4C22-895A-6C6D568531CD}" type="sibTrans" cxnId="{E6EE7D84-D2F7-4A7E-846F-302D992DD348}">
      <dgm:prSet/>
      <dgm:spPr/>
      <dgm:t>
        <a:bodyPr/>
        <a:lstStyle/>
        <a:p>
          <a:endParaRPr lang="en-US"/>
        </a:p>
      </dgm:t>
    </dgm:pt>
    <dgm:pt modelId="{244EC9A1-75A9-4A9E-AA65-0A7617E07A42}">
      <dgm:prSet phldrT="[Text]"/>
      <dgm:spPr/>
      <dgm:t>
        <a:bodyPr/>
        <a:lstStyle/>
        <a:p>
          <a:r>
            <a:rPr lang="en-GB" b="1" i="0"/>
            <a:t>Technological</a:t>
          </a:r>
          <a:endParaRPr lang="en-US" i="0"/>
        </a:p>
      </dgm:t>
    </dgm:pt>
    <dgm:pt modelId="{DDDD37A1-FCF0-47CC-BB12-8C93F3FD8F64}" type="parTrans" cxnId="{6E6F1E9A-8D75-4370-9E3F-400029A58F46}">
      <dgm:prSet/>
      <dgm:spPr/>
      <dgm:t>
        <a:bodyPr/>
        <a:lstStyle/>
        <a:p>
          <a:endParaRPr lang="en-US"/>
        </a:p>
      </dgm:t>
    </dgm:pt>
    <dgm:pt modelId="{C0D31A39-9D13-4C1B-8932-3978E3402C18}" type="sibTrans" cxnId="{6E6F1E9A-8D75-4370-9E3F-400029A58F46}">
      <dgm:prSet/>
      <dgm:spPr/>
      <dgm:t>
        <a:bodyPr/>
        <a:lstStyle/>
        <a:p>
          <a:endParaRPr lang="en-US"/>
        </a:p>
      </dgm:t>
    </dgm:pt>
    <dgm:pt modelId="{2919C371-D6DA-4036-87BD-AAE7F3700D2A}" type="pres">
      <dgm:prSet presAssocID="{48BE06AE-B350-45B3-91E0-6023882EBC97}" presName="Name0" presStyleCnt="0">
        <dgm:presLayoutVars>
          <dgm:chMax val="1"/>
          <dgm:dir/>
          <dgm:animLvl val="ctr"/>
          <dgm:resizeHandles val="exact"/>
        </dgm:presLayoutVars>
      </dgm:prSet>
      <dgm:spPr/>
    </dgm:pt>
    <dgm:pt modelId="{E1C2BE25-6490-442C-9ED2-6670C64562DB}" type="pres">
      <dgm:prSet presAssocID="{7371B510-AFD1-4812-A40F-B721EE187CCB}" presName="centerShape" presStyleLbl="node0" presStyleIdx="0" presStyleCnt="1"/>
      <dgm:spPr/>
    </dgm:pt>
    <dgm:pt modelId="{0792A52A-9B11-41ED-AD0F-3F9B2681C808}" type="pres">
      <dgm:prSet presAssocID="{1B766523-8550-49C7-9FED-BB736D526710}" presName="node" presStyleLbl="node1" presStyleIdx="0" presStyleCnt="4">
        <dgm:presLayoutVars>
          <dgm:bulletEnabled val="1"/>
        </dgm:presLayoutVars>
      </dgm:prSet>
      <dgm:spPr/>
    </dgm:pt>
    <dgm:pt modelId="{6F6BAAA4-50FC-4C23-AB9B-B16B21A913FD}" type="pres">
      <dgm:prSet presAssocID="{1B766523-8550-49C7-9FED-BB736D526710}" presName="dummy" presStyleCnt="0"/>
      <dgm:spPr/>
    </dgm:pt>
    <dgm:pt modelId="{47CFD956-832B-4DEB-B3A4-001FC734C3CF}" type="pres">
      <dgm:prSet presAssocID="{BD55EBAE-A166-4C8D-AEA6-C9EF7110C9EB}" presName="sibTrans" presStyleLbl="sibTrans2D1" presStyleIdx="0" presStyleCnt="4"/>
      <dgm:spPr/>
    </dgm:pt>
    <dgm:pt modelId="{D655A7F6-7D0E-43EC-A710-C908B0BF4552}" type="pres">
      <dgm:prSet presAssocID="{54B9F13F-B349-442B-9918-3349DEA8395E}" presName="node" presStyleLbl="node1" presStyleIdx="1" presStyleCnt="4" custScaleX="121838" custScaleY="120080">
        <dgm:presLayoutVars>
          <dgm:bulletEnabled val="1"/>
        </dgm:presLayoutVars>
      </dgm:prSet>
      <dgm:spPr/>
    </dgm:pt>
    <dgm:pt modelId="{D1A65811-2D69-4C79-A1AE-475B2965BAFF}" type="pres">
      <dgm:prSet presAssocID="{54B9F13F-B349-442B-9918-3349DEA8395E}" presName="dummy" presStyleCnt="0"/>
      <dgm:spPr/>
    </dgm:pt>
    <dgm:pt modelId="{DE42BEF7-9458-4D5A-9F44-16B90986881A}" type="pres">
      <dgm:prSet presAssocID="{011EEE2D-0188-4B61-ABD5-C92A94E1544C}" presName="sibTrans" presStyleLbl="sibTrans2D1" presStyleIdx="1" presStyleCnt="4"/>
      <dgm:spPr/>
    </dgm:pt>
    <dgm:pt modelId="{133209FE-C1D0-4AE0-87F8-CA58D08F1218}" type="pres">
      <dgm:prSet presAssocID="{ED7013B0-F481-41DE-961B-9B1B2C3A73B7}" presName="node" presStyleLbl="node1" presStyleIdx="2" presStyleCnt="4">
        <dgm:presLayoutVars>
          <dgm:bulletEnabled val="1"/>
        </dgm:presLayoutVars>
      </dgm:prSet>
      <dgm:spPr/>
    </dgm:pt>
    <dgm:pt modelId="{8EB4AD2C-4E35-4222-A9E5-E0BDE9F65375}" type="pres">
      <dgm:prSet presAssocID="{ED7013B0-F481-41DE-961B-9B1B2C3A73B7}" presName="dummy" presStyleCnt="0"/>
      <dgm:spPr/>
    </dgm:pt>
    <dgm:pt modelId="{EBB2252E-5C84-41D6-B7A8-ED3E03293E8D}" type="pres">
      <dgm:prSet presAssocID="{ECBD328C-1F3B-4C22-895A-6C6D568531CD}" presName="sibTrans" presStyleLbl="sibTrans2D1" presStyleIdx="2" presStyleCnt="4"/>
      <dgm:spPr/>
    </dgm:pt>
    <dgm:pt modelId="{98859810-29B4-4F2D-B45B-41EB33481D7E}" type="pres">
      <dgm:prSet presAssocID="{244EC9A1-75A9-4A9E-AA65-0A7617E07A42}" presName="node" presStyleLbl="node1" presStyleIdx="3" presStyleCnt="4" custScaleX="132533" custScaleY="127285">
        <dgm:presLayoutVars>
          <dgm:bulletEnabled val="1"/>
        </dgm:presLayoutVars>
      </dgm:prSet>
      <dgm:spPr/>
    </dgm:pt>
    <dgm:pt modelId="{3B03E338-D13C-47C3-9D7D-2EE30317165E}" type="pres">
      <dgm:prSet presAssocID="{244EC9A1-75A9-4A9E-AA65-0A7617E07A42}" presName="dummy" presStyleCnt="0"/>
      <dgm:spPr/>
    </dgm:pt>
    <dgm:pt modelId="{E3034048-A9B7-4C1B-8AAA-0CD5BE677BCE}" type="pres">
      <dgm:prSet presAssocID="{C0D31A39-9D13-4C1B-8932-3978E3402C18}" presName="sibTrans" presStyleLbl="sibTrans2D1" presStyleIdx="3" presStyleCnt="4"/>
      <dgm:spPr/>
    </dgm:pt>
  </dgm:ptLst>
  <dgm:cxnLst>
    <dgm:cxn modelId="{4AF52E0F-D871-4312-86E6-61F78C2BCA17}" type="presOf" srcId="{1B766523-8550-49C7-9FED-BB736D526710}" destId="{0792A52A-9B11-41ED-AD0F-3F9B2681C808}" srcOrd="0" destOrd="0" presId="urn:microsoft.com/office/officeart/2005/8/layout/radial6"/>
    <dgm:cxn modelId="{357EB316-2F75-462B-982F-90EB6DAD1797}" type="presOf" srcId="{ECBD328C-1F3B-4C22-895A-6C6D568531CD}" destId="{EBB2252E-5C84-41D6-B7A8-ED3E03293E8D}" srcOrd="0" destOrd="0" presId="urn:microsoft.com/office/officeart/2005/8/layout/radial6"/>
    <dgm:cxn modelId="{B6B3C016-3AE6-4504-8CD0-42EC4429CDA7}" type="presOf" srcId="{BD55EBAE-A166-4C8D-AEA6-C9EF7110C9EB}" destId="{47CFD956-832B-4DEB-B3A4-001FC734C3CF}" srcOrd="0" destOrd="0" presId="urn:microsoft.com/office/officeart/2005/8/layout/radial6"/>
    <dgm:cxn modelId="{6DC2D859-E5E4-471F-9187-DBE10EDFC15A}" type="presOf" srcId="{7371B510-AFD1-4812-A40F-B721EE187CCB}" destId="{E1C2BE25-6490-442C-9ED2-6670C64562DB}" srcOrd="0" destOrd="0" presId="urn:microsoft.com/office/officeart/2005/8/layout/radial6"/>
    <dgm:cxn modelId="{E6EE7D84-D2F7-4A7E-846F-302D992DD348}" srcId="{7371B510-AFD1-4812-A40F-B721EE187CCB}" destId="{ED7013B0-F481-41DE-961B-9B1B2C3A73B7}" srcOrd="2" destOrd="0" parTransId="{B908A44E-AE1A-4EAE-BED5-6A47DC4A9121}" sibTransId="{ECBD328C-1F3B-4C22-895A-6C6D568531CD}"/>
    <dgm:cxn modelId="{DEDC3695-E73E-4D04-909A-03BBAB6A6F52}" type="presOf" srcId="{48BE06AE-B350-45B3-91E0-6023882EBC97}" destId="{2919C371-D6DA-4036-87BD-AAE7F3700D2A}" srcOrd="0" destOrd="0" presId="urn:microsoft.com/office/officeart/2005/8/layout/radial6"/>
    <dgm:cxn modelId="{EBE4F599-F19A-4D36-ADED-006767EFC040}" type="presOf" srcId="{244EC9A1-75A9-4A9E-AA65-0A7617E07A42}" destId="{98859810-29B4-4F2D-B45B-41EB33481D7E}" srcOrd="0" destOrd="0" presId="urn:microsoft.com/office/officeart/2005/8/layout/radial6"/>
    <dgm:cxn modelId="{6E6F1E9A-8D75-4370-9E3F-400029A58F46}" srcId="{7371B510-AFD1-4812-A40F-B721EE187CCB}" destId="{244EC9A1-75A9-4A9E-AA65-0A7617E07A42}" srcOrd="3" destOrd="0" parTransId="{DDDD37A1-FCF0-47CC-BB12-8C93F3FD8F64}" sibTransId="{C0D31A39-9D13-4C1B-8932-3978E3402C18}"/>
    <dgm:cxn modelId="{745527A5-5E79-473C-AF5A-D9103A8BCBB6}" type="presOf" srcId="{54B9F13F-B349-442B-9918-3349DEA8395E}" destId="{D655A7F6-7D0E-43EC-A710-C908B0BF4552}" srcOrd="0" destOrd="0" presId="urn:microsoft.com/office/officeart/2005/8/layout/radial6"/>
    <dgm:cxn modelId="{1BEE77B4-CC8F-4A31-A6BB-3CB34E627BBC}" srcId="{48BE06AE-B350-45B3-91E0-6023882EBC97}" destId="{7371B510-AFD1-4812-A40F-B721EE187CCB}" srcOrd="0" destOrd="0" parTransId="{D38D0D60-0A57-450E-A40E-75769D496E40}" sibTransId="{A4C01863-3222-459C-93A5-EE5F47069638}"/>
    <dgm:cxn modelId="{B93106C9-78C3-4CAD-92B3-16FED25D5BA0}" type="presOf" srcId="{011EEE2D-0188-4B61-ABD5-C92A94E1544C}" destId="{DE42BEF7-9458-4D5A-9F44-16B90986881A}" srcOrd="0" destOrd="0" presId="urn:microsoft.com/office/officeart/2005/8/layout/radial6"/>
    <dgm:cxn modelId="{76CA8CDB-ADC4-4126-AB87-6B47B68D1BEA}" srcId="{7371B510-AFD1-4812-A40F-B721EE187CCB}" destId="{1B766523-8550-49C7-9FED-BB736D526710}" srcOrd="0" destOrd="0" parTransId="{5D4E8910-5CC7-4B38-9292-F6A01A811233}" sibTransId="{BD55EBAE-A166-4C8D-AEA6-C9EF7110C9EB}"/>
    <dgm:cxn modelId="{D2F821E8-A445-48B1-B7A9-8026BD335614}" type="presOf" srcId="{ED7013B0-F481-41DE-961B-9B1B2C3A73B7}" destId="{133209FE-C1D0-4AE0-87F8-CA58D08F1218}" srcOrd="0" destOrd="0" presId="urn:microsoft.com/office/officeart/2005/8/layout/radial6"/>
    <dgm:cxn modelId="{2D0D6BEB-FF00-4D72-B001-0AB0DCCADA0D}" srcId="{7371B510-AFD1-4812-A40F-B721EE187CCB}" destId="{54B9F13F-B349-442B-9918-3349DEA8395E}" srcOrd="1" destOrd="0" parTransId="{25D5F8EA-9EC7-499D-9760-1518957289C7}" sibTransId="{011EEE2D-0188-4B61-ABD5-C92A94E1544C}"/>
    <dgm:cxn modelId="{E14BABFC-65E2-4B7E-92AF-D625741DD44B}" type="presOf" srcId="{C0D31A39-9D13-4C1B-8932-3978E3402C18}" destId="{E3034048-A9B7-4C1B-8AAA-0CD5BE677BCE}" srcOrd="0" destOrd="0" presId="urn:microsoft.com/office/officeart/2005/8/layout/radial6"/>
    <dgm:cxn modelId="{58CBF273-1A9B-4CBF-8DB7-C064635555EC}" type="presParOf" srcId="{2919C371-D6DA-4036-87BD-AAE7F3700D2A}" destId="{E1C2BE25-6490-442C-9ED2-6670C64562DB}" srcOrd="0" destOrd="0" presId="urn:microsoft.com/office/officeart/2005/8/layout/radial6"/>
    <dgm:cxn modelId="{DC634F89-D17C-47C3-B68F-9576D574AE5C}" type="presParOf" srcId="{2919C371-D6DA-4036-87BD-AAE7F3700D2A}" destId="{0792A52A-9B11-41ED-AD0F-3F9B2681C808}" srcOrd="1" destOrd="0" presId="urn:microsoft.com/office/officeart/2005/8/layout/radial6"/>
    <dgm:cxn modelId="{30D7EA21-CF4D-4956-82CC-C5325C3486EE}" type="presParOf" srcId="{2919C371-D6DA-4036-87BD-AAE7F3700D2A}" destId="{6F6BAAA4-50FC-4C23-AB9B-B16B21A913FD}" srcOrd="2" destOrd="0" presId="urn:microsoft.com/office/officeart/2005/8/layout/radial6"/>
    <dgm:cxn modelId="{720F52DA-A342-4FC7-A986-52C443503078}" type="presParOf" srcId="{2919C371-D6DA-4036-87BD-AAE7F3700D2A}" destId="{47CFD956-832B-4DEB-B3A4-001FC734C3CF}" srcOrd="3" destOrd="0" presId="urn:microsoft.com/office/officeart/2005/8/layout/radial6"/>
    <dgm:cxn modelId="{A3092BE3-53FC-467E-8370-12445224AE0C}" type="presParOf" srcId="{2919C371-D6DA-4036-87BD-AAE7F3700D2A}" destId="{D655A7F6-7D0E-43EC-A710-C908B0BF4552}" srcOrd="4" destOrd="0" presId="urn:microsoft.com/office/officeart/2005/8/layout/radial6"/>
    <dgm:cxn modelId="{A1C1E895-5138-47DB-ABE9-BDB77114FF77}" type="presParOf" srcId="{2919C371-D6DA-4036-87BD-AAE7F3700D2A}" destId="{D1A65811-2D69-4C79-A1AE-475B2965BAFF}" srcOrd="5" destOrd="0" presId="urn:microsoft.com/office/officeart/2005/8/layout/radial6"/>
    <dgm:cxn modelId="{DC798AF3-B49B-42F5-BCB7-D2F62AB9F2CD}" type="presParOf" srcId="{2919C371-D6DA-4036-87BD-AAE7F3700D2A}" destId="{DE42BEF7-9458-4D5A-9F44-16B90986881A}" srcOrd="6" destOrd="0" presId="urn:microsoft.com/office/officeart/2005/8/layout/radial6"/>
    <dgm:cxn modelId="{586D6D4C-3AD4-4971-BB0E-5BF7C8ABC0B9}" type="presParOf" srcId="{2919C371-D6DA-4036-87BD-AAE7F3700D2A}" destId="{133209FE-C1D0-4AE0-87F8-CA58D08F1218}" srcOrd="7" destOrd="0" presId="urn:microsoft.com/office/officeart/2005/8/layout/radial6"/>
    <dgm:cxn modelId="{DF988379-A268-4C5A-A35F-F61DED4078F8}" type="presParOf" srcId="{2919C371-D6DA-4036-87BD-AAE7F3700D2A}" destId="{8EB4AD2C-4E35-4222-A9E5-E0BDE9F65375}" srcOrd="8" destOrd="0" presId="urn:microsoft.com/office/officeart/2005/8/layout/radial6"/>
    <dgm:cxn modelId="{A3CFBC2D-B194-40FE-9B6F-F771AB5FC2DA}" type="presParOf" srcId="{2919C371-D6DA-4036-87BD-AAE7F3700D2A}" destId="{EBB2252E-5C84-41D6-B7A8-ED3E03293E8D}" srcOrd="9" destOrd="0" presId="urn:microsoft.com/office/officeart/2005/8/layout/radial6"/>
    <dgm:cxn modelId="{77459B95-AB83-4929-B37F-4F2099E11D07}" type="presParOf" srcId="{2919C371-D6DA-4036-87BD-AAE7F3700D2A}" destId="{98859810-29B4-4F2D-B45B-41EB33481D7E}" srcOrd="10" destOrd="0" presId="urn:microsoft.com/office/officeart/2005/8/layout/radial6"/>
    <dgm:cxn modelId="{04587A78-D832-4174-B287-9D4B6BA09082}" type="presParOf" srcId="{2919C371-D6DA-4036-87BD-AAE7F3700D2A}" destId="{3B03E338-D13C-47C3-9D7D-2EE30317165E}" srcOrd="11" destOrd="0" presId="urn:microsoft.com/office/officeart/2005/8/layout/radial6"/>
    <dgm:cxn modelId="{A12DB29A-0A5B-49AF-9DFD-ED7892855FE7}" type="presParOf" srcId="{2919C371-D6DA-4036-87BD-AAE7F3700D2A}" destId="{E3034048-A9B7-4C1B-8AAA-0CD5BE677BCE}" srcOrd="12"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034048-A9B7-4C1B-8AAA-0CD5BE677BCE}">
      <dsp:nvSpPr>
        <dsp:cNvPr id="0" name=""/>
        <dsp:cNvSpPr/>
      </dsp:nvSpPr>
      <dsp:spPr>
        <a:xfrm>
          <a:off x="1533149" y="368940"/>
          <a:ext cx="2462518" cy="2462518"/>
        </a:xfrm>
        <a:prstGeom prst="blockArc">
          <a:avLst>
            <a:gd name="adj1" fmla="val 10800000"/>
            <a:gd name="adj2" fmla="val 16200000"/>
            <a:gd name="adj3" fmla="val 4639"/>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BB2252E-5C84-41D6-B7A8-ED3E03293E8D}">
      <dsp:nvSpPr>
        <dsp:cNvPr id="0" name=""/>
        <dsp:cNvSpPr/>
      </dsp:nvSpPr>
      <dsp:spPr>
        <a:xfrm>
          <a:off x="1533149" y="368940"/>
          <a:ext cx="2462518" cy="2462518"/>
        </a:xfrm>
        <a:prstGeom prst="blockArc">
          <a:avLst>
            <a:gd name="adj1" fmla="val 5400000"/>
            <a:gd name="adj2" fmla="val 10800000"/>
            <a:gd name="adj3" fmla="val 4639"/>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E42BEF7-9458-4D5A-9F44-16B90986881A}">
      <dsp:nvSpPr>
        <dsp:cNvPr id="0" name=""/>
        <dsp:cNvSpPr/>
      </dsp:nvSpPr>
      <dsp:spPr>
        <a:xfrm>
          <a:off x="1533149" y="368940"/>
          <a:ext cx="2462518" cy="2462518"/>
        </a:xfrm>
        <a:prstGeom prst="blockArc">
          <a:avLst>
            <a:gd name="adj1" fmla="val 0"/>
            <a:gd name="adj2" fmla="val 5400000"/>
            <a:gd name="adj3" fmla="val 4639"/>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7CFD956-832B-4DEB-B3A4-001FC734C3CF}">
      <dsp:nvSpPr>
        <dsp:cNvPr id="0" name=""/>
        <dsp:cNvSpPr/>
      </dsp:nvSpPr>
      <dsp:spPr>
        <a:xfrm>
          <a:off x="1533149" y="368940"/>
          <a:ext cx="2462518" cy="2462518"/>
        </a:xfrm>
        <a:prstGeom prst="blockArc">
          <a:avLst>
            <a:gd name="adj1" fmla="val 16200000"/>
            <a:gd name="adj2" fmla="val 0"/>
            <a:gd name="adj3" fmla="val 463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1C2BE25-6490-442C-9ED2-6670C64562DB}">
      <dsp:nvSpPr>
        <dsp:cNvPr id="0" name=""/>
        <dsp:cNvSpPr/>
      </dsp:nvSpPr>
      <dsp:spPr>
        <a:xfrm>
          <a:off x="2197820" y="1033611"/>
          <a:ext cx="1133177" cy="113317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a:t>PEST analysis </a:t>
          </a:r>
          <a:endParaRPr lang="en-US" sz="1600" kern="1200"/>
        </a:p>
      </dsp:txBody>
      <dsp:txXfrm>
        <a:off x="2363770" y="1199561"/>
        <a:ext cx="801277" cy="801277"/>
      </dsp:txXfrm>
    </dsp:sp>
    <dsp:sp modelId="{0792A52A-9B11-41ED-AD0F-3F9B2681C808}">
      <dsp:nvSpPr>
        <dsp:cNvPr id="0" name=""/>
        <dsp:cNvSpPr/>
      </dsp:nvSpPr>
      <dsp:spPr>
        <a:xfrm>
          <a:off x="2367796" y="884"/>
          <a:ext cx="793224" cy="793224"/>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t>Political</a:t>
          </a:r>
          <a:endParaRPr lang="en-US" sz="800" i="0" kern="1200"/>
        </a:p>
      </dsp:txBody>
      <dsp:txXfrm>
        <a:off x="2483961" y="117049"/>
        <a:ext cx="560894" cy="560894"/>
      </dsp:txXfrm>
    </dsp:sp>
    <dsp:sp modelId="{D655A7F6-7D0E-43EC-A710-C908B0BF4552}">
      <dsp:nvSpPr>
        <dsp:cNvPr id="0" name=""/>
        <dsp:cNvSpPr/>
      </dsp:nvSpPr>
      <dsp:spPr>
        <a:xfrm>
          <a:off x="3483887" y="1123948"/>
          <a:ext cx="966448" cy="952503"/>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t>Economic</a:t>
          </a:r>
          <a:endParaRPr lang="en-US" sz="800" i="0" kern="1200"/>
        </a:p>
      </dsp:txBody>
      <dsp:txXfrm>
        <a:off x="3625420" y="1263439"/>
        <a:ext cx="683382" cy="673521"/>
      </dsp:txXfrm>
    </dsp:sp>
    <dsp:sp modelId="{133209FE-C1D0-4AE0-87F8-CA58D08F1218}">
      <dsp:nvSpPr>
        <dsp:cNvPr id="0" name=""/>
        <dsp:cNvSpPr/>
      </dsp:nvSpPr>
      <dsp:spPr>
        <a:xfrm>
          <a:off x="2367796" y="2406290"/>
          <a:ext cx="793224" cy="793224"/>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t>Social </a:t>
          </a:r>
          <a:endParaRPr lang="en-US" sz="800" i="0" kern="1200"/>
        </a:p>
      </dsp:txBody>
      <dsp:txXfrm>
        <a:off x="2483961" y="2522455"/>
        <a:ext cx="560894" cy="560894"/>
      </dsp:txXfrm>
    </dsp:sp>
    <dsp:sp modelId="{98859810-29B4-4F2D-B45B-41EB33481D7E}">
      <dsp:nvSpPr>
        <dsp:cNvPr id="0" name=""/>
        <dsp:cNvSpPr/>
      </dsp:nvSpPr>
      <dsp:spPr>
        <a:xfrm>
          <a:off x="1036063" y="1095372"/>
          <a:ext cx="1051283" cy="1009655"/>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t>Technological</a:t>
          </a:r>
          <a:endParaRPr lang="en-US" sz="800" i="0" kern="1200"/>
        </a:p>
      </dsp:txBody>
      <dsp:txXfrm>
        <a:off x="1190020" y="1243233"/>
        <a:ext cx="743369" cy="71393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85CB97A4-91FC-4EBA-88BC-9A8155E5C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5018</Words>
  <Characters>28603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nimisha rana</cp:lastModifiedBy>
  <cp:revision>3</cp:revision>
  <dcterms:created xsi:type="dcterms:W3CDTF">2018-05-03T23:13:00Z</dcterms:created>
  <dcterms:modified xsi:type="dcterms:W3CDTF">2018-05-03T23:15:00Z</dcterms:modified>
</cp:coreProperties>
</file>