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E1B19" w:rsidRPr="004C107D" w:rsidRDefault="00FE1B19" w:rsidP="00FE1B19">
      <w:pPr>
        <w:jc w:val="center"/>
        <w:rPr>
          <w:rFonts w:asciiTheme="minorBidi" w:hAnsiTheme="minorBidi"/>
          <w:b/>
          <w:bCs/>
          <w:lang w:eastAsia="en-GB"/>
        </w:rPr>
      </w:pPr>
      <w:r w:rsidRPr="004C107D">
        <w:rPr>
          <w:rFonts w:asciiTheme="minorBidi" w:hAnsiTheme="minorBidi"/>
          <w:b/>
          <w:bCs/>
          <w:lang w:eastAsia="en-GB"/>
        </w:rPr>
        <w:t>Personal Development Plan (PDP)</w:t>
      </w:r>
    </w:p>
    <w:p w:rsidR="00FE1B19" w:rsidRPr="004C107D" w:rsidRDefault="00FE1B19" w:rsidP="00FE1B19">
      <w:pPr>
        <w:jc w:val="both"/>
        <w:rPr>
          <w:rFonts w:asciiTheme="minorBidi" w:hAnsiTheme="minorBidi"/>
          <w:b/>
          <w:bCs/>
          <w:lang w:eastAsia="en-GB"/>
        </w:rPr>
      </w:pPr>
      <w:r w:rsidRPr="004C107D">
        <w:rPr>
          <w:rFonts w:asciiTheme="minorBidi" w:hAnsiTheme="minorBidi"/>
          <w:b/>
          <w:bCs/>
          <w:lang w:eastAsia="en-GB"/>
        </w:rPr>
        <w:t>Introduction:</w:t>
      </w:r>
    </w:p>
    <w:p w:rsidR="00FE1B19" w:rsidRPr="004C107D" w:rsidRDefault="00FE1B19" w:rsidP="00FE1B19">
      <w:pPr>
        <w:jc w:val="both"/>
        <w:rPr>
          <w:rFonts w:asciiTheme="minorBidi" w:hAnsiTheme="minorBidi"/>
          <w:b/>
          <w:bCs/>
          <w:lang w:eastAsia="en-GB"/>
        </w:rPr>
      </w:pPr>
      <w:r w:rsidRPr="004C107D">
        <w:rPr>
          <w:rFonts w:asciiTheme="minorBidi" w:hAnsiTheme="minorBidi"/>
          <w:lang w:eastAsia="en-GB"/>
        </w:rPr>
        <w:t>SMART goals are specific, measurable, attainable, relevant, and time-bound objectives that are used to help individuals and organizations achieve their objectives. PDP, or personal development planning, is a process that involves setting goals and objectives, identifying areas for improvement, and taking steps to achieve those goals. PDP can be used to improve skills, knowledge, and personal and professional development. A key aspect of PDP is setting SMART goals, which helps ensure that the goals are clear and achievable.</w:t>
      </w:r>
    </w:p>
    <w:p w:rsidR="00FE1B19" w:rsidRPr="004C107D" w:rsidRDefault="00FE1B19" w:rsidP="00FE1B19">
      <w:pPr>
        <w:jc w:val="both"/>
        <w:rPr>
          <w:rFonts w:asciiTheme="minorBidi" w:hAnsiTheme="minorBidi"/>
          <w:lang w:eastAsia="en-GB"/>
        </w:rPr>
      </w:pPr>
      <w:r w:rsidRPr="004C107D">
        <w:rPr>
          <w:rFonts w:asciiTheme="minorBidi" w:hAnsiTheme="minorBidi"/>
          <w:lang w:eastAsia="en-GB"/>
        </w:rPr>
        <w:t xml:space="preserve">As part of my self-reflection process, I have identified several gaps in my skills that are hindering my progress towards my future aspirations. These skills include public speaking, time management, and problem-solving. In this PDP, I will outline the steps I will take to address these gaps and how they will contribute to my future aspirations.   </w:t>
      </w:r>
    </w:p>
    <w:tbl>
      <w:tblPr>
        <w:tblStyle w:val="TableGrid"/>
        <w:tblW w:w="0" w:type="auto"/>
        <w:tblLook w:val="04A0" w:firstRow="1" w:lastRow="0" w:firstColumn="1" w:lastColumn="0" w:noHBand="0" w:noVBand="1"/>
      </w:tblPr>
      <w:tblGrid>
        <w:gridCol w:w="1752"/>
        <w:gridCol w:w="611"/>
        <w:gridCol w:w="1194"/>
        <w:gridCol w:w="1187"/>
        <w:gridCol w:w="619"/>
        <w:gridCol w:w="1929"/>
        <w:gridCol w:w="6566"/>
      </w:tblGrid>
      <w:tr w:rsidR="00FE1B19" w:rsidRPr="004C107D" w:rsidTr="00FE1B19">
        <w:tc>
          <w:tcPr>
            <w:tcW w:w="2363" w:type="dxa"/>
            <w:gridSpan w:val="2"/>
            <w:shd w:val="clear" w:color="auto" w:fill="D9E2F3" w:themeFill="accent1" w:themeFillTint="33"/>
          </w:tcPr>
          <w:p w:rsidR="00FE1B19" w:rsidRPr="004C107D" w:rsidRDefault="00FE1B19" w:rsidP="001904A3">
            <w:pPr>
              <w:jc w:val="center"/>
              <w:rPr>
                <w:rFonts w:asciiTheme="minorBidi" w:hAnsiTheme="minorBidi"/>
                <w:b/>
                <w:bCs/>
              </w:rPr>
            </w:pPr>
            <w:r w:rsidRPr="004C107D">
              <w:rPr>
                <w:rFonts w:asciiTheme="minorBidi" w:hAnsiTheme="minorBidi"/>
                <w:b/>
                <w:bCs/>
              </w:rPr>
              <w:t>Student Name</w:t>
            </w:r>
          </w:p>
        </w:tc>
        <w:tc>
          <w:tcPr>
            <w:tcW w:w="2381" w:type="dxa"/>
            <w:gridSpan w:val="2"/>
            <w:shd w:val="clear" w:color="auto" w:fill="D9E2F3" w:themeFill="accent1" w:themeFillTint="33"/>
          </w:tcPr>
          <w:p w:rsidR="00FE1B19" w:rsidRPr="004C107D" w:rsidRDefault="00FE1B19" w:rsidP="001904A3">
            <w:pPr>
              <w:jc w:val="center"/>
              <w:rPr>
                <w:rFonts w:asciiTheme="minorBidi" w:hAnsiTheme="minorBidi"/>
                <w:b/>
                <w:bCs/>
              </w:rPr>
            </w:pPr>
            <w:r w:rsidRPr="004C107D">
              <w:rPr>
                <w:rFonts w:asciiTheme="minorBidi" w:hAnsiTheme="minorBidi"/>
                <w:b/>
                <w:bCs/>
              </w:rPr>
              <w:t>Student Number</w:t>
            </w:r>
          </w:p>
        </w:tc>
        <w:tc>
          <w:tcPr>
            <w:tcW w:w="2548" w:type="dxa"/>
            <w:gridSpan w:val="2"/>
            <w:shd w:val="clear" w:color="auto" w:fill="D9E2F3" w:themeFill="accent1" w:themeFillTint="33"/>
          </w:tcPr>
          <w:p w:rsidR="00FE1B19" w:rsidRPr="004C107D" w:rsidRDefault="00FE1B19" w:rsidP="001904A3">
            <w:pPr>
              <w:jc w:val="center"/>
              <w:rPr>
                <w:rFonts w:asciiTheme="minorBidi" w:hAnsiTheme="minorBidi"/>
                <w:b/>
                <w:bCs/>
              </w:rPr>
            </w:pPr>
            <w:r w:rsidRPr="004C107D">
              <w:rPr>
                <w:rFonts w:asciiTheme="minorBidi" w:hAnsiTheme="minorBidi"/>
                <w:b/>
                <w:bCs/>
              </w:rPr>
              <w:t>Module</w:t>
            </w:r>
          </w:p>
        </w:tc>
        <w:tc>
          <w:tcPr>
            <w:tcW w:w="6566" w:type="dxa"/>
            <w:shd w:val="clear" w:color="auto" w:fill="D9E2F3" w:themeFill="accent1" w:themeFillTint="33"/>
          </w:tcPr>
          <w:p w:rsidR="00FE1B19" w:rsidRPr="004C107D" w:rsidRDefault="00FE1B19" w:rsidP="001904A3">
            <w:pPr>
              <w:jc w:val="center"/>
              <w:rPr>
                <w:rFonts w:asciiTheme="minorBidi" w:hAnsiTheme="minorBidi"/>
                <w:b/>
                <w:bCs/>
              </w:rPr>
            </w:pPr>
            <w:r w:rsidRPr="004C107D">
              <w:rPr>
                <w:rFonts w:asciiTheme="minorBidi" w:hAnsiTheme="minorBidi"/>
                <w:b/>
                <w:bCs/>
              </w:rPr>
              <w:t>Code</w:t>
            </w:r>
          </w:p>
        </w:tc>
      </w:tr>
      <w:tr w:rsidR="00FE1B19" w:rsidRPr="004C107D" w:rsidTr="00FE1B19">
        <w:tc>
          <w:tcPr>
            <w:tcW w:w="2363" w:type="dxa"/>
            <w:gridSpan w:val="2"/>
            <w:shd w:val="clear" w:color="auto" w:fill="D9E2F3" w:themeFill="accent1" w:themeFillTint="33"/>
          </w:tcPr>
          <w:p w:rsidR="00FE1B19" w:rsidRPr="004C107D" w:rsidRDefault="005537F3" w:rsidP="001904A3">
            <w:pPr>
              <w:rPr>
                <w:rFonts w:asciiTheme="minorBidi" w:hAnsiTheme="minorBidi"/>
              </w:rPr>
            </w:pPr>
            <w:r>
              <w:rPr>
                <w:rFonts w:asciiTheme="minorBidi" w:hAnsiTheme="minorBidi"/>
              </w:rPr>
              <w:t>Dareema Rehman</w:t>
            </w:r>
          </w:p>
        </w:tc>
        <w:tc>
          <w:tcPr>
            <w:tcW w:w="2381" w:type="dxa"/>
            <w:gridSpan w:val="2"/>
            <w:shd w:val="clear" w:color="auto" w:fill="D9E2F3" w:themeFill="accent1" w:themeFillTint="33"/>
          </w:tcPr>
          <w:p w:rsidR="00FE1B19" w:rsidRPr="004C107D" w:rsidRDefault="005537F3" w:rsidP="001904A3">
            <w:pPr>
              <w:rPr>
                <w:rFonts w:asciiTheme="minorBidi" w:hAnsiTheme="minorBidi"/>
              </w:rPr>
            </w:pPr>
            <w:r w:rsidRPr="005537F3">
              <w:rPr>
                <w:rFonts w:asciiTheme="minorBidi" w:hAnsiTheme="minorBidi"/>
              </w:rPr>
              <w:t>2213395</w:t>
            </w:r>
          </w:p>
        </w:tc>
        <w:tc>
          <w:tcPr>
            <w:tcW w:w="2548" w:type="dxa"/>
            <w:gridSpan w:val="2"/>
            <w:shd w:val="clear" w:color="auto" w:fill="D9E2F3" w:themeFill="accent1" w:themeFillTint="33"/>
          </w:tcPr>
          <w:p w:rsidR="00FE1B19" w:rsidRPr="004C107D" w:rsidRDefault="00FE1B19" w:rsidP="001904A3">
            <w:pPr>
              <w:rPr>
                <w:rFonts w:asciiTheme="minorBidi" w:hAnsiTheme="minorBidi"/>
              </w:rPr>
            </w:pPr>
            <w:r w:rsidRPr="004C107D">
              <w:rPr>
                <w:rFonts w:asciiTheme="minorBidi" w:hAnsiTheme="minorBidi"/>
              </w:rPr>
              <w:t>Learning in the Digital Era</w:t>
            </w:r>
          </w:p>
        </w:tc>
        <w:tc>
          <w:tcPr>
            <w:tcW w:w="6566" w:type="dxa"/>
            <w:shd w:val="clear" w:color="auto" w:fill="D9E2F3" w:themeFill="accent1" w:themeFillTint="33"/>
          </w:tcPr>
          <w:p w:rsidR="00FE1B19" w:rsidRPr="004C107D" w:rsidRDefault="00FE1B19" w:rsidP="001904A3">
            <w:pPr>
              <w:rPr>
                <w:rFonts w:asciiTheme="minorBidi" w:hAnsiTheme="minorBidi"/>
              </w:rPr>
            </w:pPr>
            <w:r w:rsidRPr="004C107D">
              <w:rPr>
                <w:rFonts w:asciiTheme="minorBidi" w:hAnsiTheme="minorBidi"/>
              </w:rPr>
              <w:t>BMPL4007</w:t>
            </w:r>
          </w:p>
          <w:p w:rsidR="00FE1B19" w:rsidRPr="004C107D" w:rsidRDefault="00FE1B19" w:rsidP="001904A3">
            <w:pPr>
              <w:rPr>
                <w:rFonts w:asciiTheme="minorBidi" w:hAnsiTheme="minorBidi"/>
              </w:rPr>
            </w:pPr>
            <w:r w:rsidRPr="004C107D">
              <w:rPr>
                <w:rFonts w:asciiTheme="minorBidi" w:hAnsiTheme="minorBidi"/>
              </w:rPr>
              <w:t>BMPS4009</w:t>
            </w:r>
          </w:p>
        </w:tc>
      </w:tr>
      <w:tr w:rsidR="00FE1B19" w:rsidRPr="004C107D" w:rsidTr="00FE1B19">
        <w:tc>
          <w:tcPr>
            <w:tcW w:w="1752" w:type="dxa"/>
            <w:shd w:val="clear" w:color="auto" w:fill="C5E0B3" w:themeFill="accent6" w:themeFillTint="66"/>
          </w:tcPr>
          <w:p w:rsidR="00FE1B19" w:rsidRPr="004C107D" w:rsidRDefault="00FE1B19" w:rsidP="001904A3">
            <w:pPr>
              <w:jc w:val="center"/>
              <w:rPr>
                <w:rFonts w:asciiTheme="minorBidi" w:hAnsiTheme="minorBidi"/>
                <w:b/>
              </w:rPr>
            </w:pPr>
            <w:r w:rsidRPr="004C107D">
              <w:rPr>
                <w:rFonts w:asciiTheme="minorBidi" w:hAnsiTheme="minorBidi"/>
                <w:b/>
              </w:rPr>
              <w:t>What goals do I want to achieve?</w:t>
            </w:r>
          </w:p>
          <w:p w:rsidR="00FE1B19" w:rsidRPr="004C107D" w:rsidRDefault="00FE1B19" w:rsidP="001904A3">
            <w:pPr>
              <w:rPr>
                <w:rFonts w:asciiTheme="minorBidi" w:hAnsiTheme="minorBidi"/>
              </w:rPr>
            </w:pPr>
          </w:p>
        </w:tc>
        <w:tc>
          <w:tcPr>
            <w:tcW w:w="1805" w:type="dxa"/>
            <w:gridSpan w:val="2"/>
            <w:shd w:val="clear" w:color="auto" w:fill="C5E0B3" w:themeFill="accent6" w:themeFillTint="66"/>
          </w:tcPr>
          <w:p w:rsidR="00FE1B19" w:rsidRPr="004C107D" w:rsidRDefault="00FE1B19" w:rsidP="001904A3">
            <w:pPr>
              <w:jc w:val="center"/>
              <w:rPr>
                <w:rFonts w:asciiTheme="minorBidi" w:hAnsiTheme="minorBidi"/>
                <w:b/>
              </w:rPr>
            </w:pPr>
            <w:r w:rsidRPr="004C107D">
              <w:rPr>
                <w:rFonts w:asciiTheme="minorBidi" w:hAnsiTheme="minorBidi"/>
                <w:b/>
              </w:rPr>
              <w:t>How will I measure my progress?</w:t>
            </w:r>
          </w:p>
          <w:p w:rsidR="00FE1B19" w:rsidRPr="004C107D" w:rsidRDefault="00FE1B19" w:rsidP="001904A3">
            <w:pPr>
              <w:jc w:val="center"/>
              <w:rPr>
                <w:rFonts w:asciiTheme="minorBidi" w:hAnsiTheme="minorBidi"/>
                <w:b/>
              </w:rPr>
            </w:pPr>
          </w:p>
          <w:p w:rsidR="00FE1B19" w:rsidRPr="004C107D" w:rsidRDefault="00FE1B19" w:rsidP="001904A3">
            <w:pPr>
              <w:rPr>
                <w:rFonts w:asciiTheme="minorBidi" w:hAnsiTheme="minorBidi"/>
                <w:b/>
              </w:rPr>
            </w:pPr>
          </w:p>
        </w:tc>
        <w:tc>
          <w:tcPr>
            <w:tcW w:w="1806" w:type="dxa"/>
            <w:gridSpan w:val="2"/>
            <w:shd w:val="clear" w:color="auto" w:fill="C5E0B3" w:themeFill="accent6" w:themeFillTint="66"/>
          </w:tcPr>
          <w:p w:rsidR="00FE1B19" w:rsidRPr="004C107D" w:rsidRDefault="00FE1B19" w:rsidP="001904A3">
            <w:pPr>
              <w:jc w:val="center"/>
              <w:rPr>
                <w:rFonts w:asciiTheme="minorBidi" w:hAnsiTheme="minorBidi"/>
                <w:b/>
              </w:rPr>
            </w:pPr>
            <w:r w:rsidRPr="004C107D">
              <w:rPr>
                <w:rFonts w:asciiTheme="minorBidi" w:hAnsiTheme="minorBidi"/>
                <w:b/>
              </w:rPr>
              <w:t>What resources or support will I need?</w:t>
            </w:r>
          </w:p>
          <w:p w:rsidR="00FE1B19" w:rsidRPr="004C107D" w:rsidRDefault="00FE1B19" w:rsidP="001904A3">
            <w:pPr>
              <w:rPr>
                <w:rFonts w:asciiTheme="minorBidi" w:hAnsiTheme="minorBidi"/>
              </w:rPr>
            </w:pPr>
          </w:p>
        </w:tc>
        <w:tc>
          <w:tcPr>
            <w:tcW w:w="1929" w:type="dxa"/>
            <w:shd w:val="clear" w:color="auto" w:fill="C5E0B3" w:themeFill="accent6" w:themeFillTint="66"/>
          </w:tcPr>
          <w:p w:rsidR="00FE1B19" w:rsidRPr="004C107D" w:rsidRDefault="00FE1B19" w:rsidP="001904A3">
            <w:pPr>
              <w:jc w:val="center"/>
              <w:rPr>
                <w:rFonts w:asciiTheme="minorBidi" w:hAnsiTheme="minorBidi"/>
                <w:b/>
              </w:rPr>
            </w:pPr>
            <w:r w:rsidRPr="004C107D">
              <w:rPr>
                <w:rFonts w:asciiTheme="minorBidi" w:hAnsiTheme="minorBidi"/>
                <w:b/>
              </w:rPr>
              <w:t>How is the objective relevant to my personal aspirations?</w:t>
            </w:r>
          </w:p>
          <w:p w:rsidR="00FE1B19" w:rsidRPr="004C107D" w:rsidRDefault="00FE1B19" w:rsidP="001904A3">
            <w:pPr>
              <w:rPr>
                <w:rFonts w:asciiTheme="minorBidi" w:hAnsiTheme="minorBidi"/>
                <w:b/>
                <w:bCs/>
              </w:rPr>
            </w:pPr>
          </w:p>
        </w:tc>
        <w:tc>
          <w:tcPr>
            <w:tcW w:w="6566" w:type="dxa"/>
            <w:shd w:val="clear" w:color="auto" w:fill="C5E0B3" w:themeFill="accent6" w:themeFillTint="66"/>
          </w:tcPr>
          <w:p w:rsidR="00FE1B19" w:rsidRPr="004C107D" w:rsidRDefault="00FE1B19" w:rsidP="001904A3">
            <w:pPr>
              <w:jc w:val="center"/>
              <w:rPr>
                <w:rFonts w:asciiTheme="minorBidi" w:hAnsiTheme="minorBidi"/>
                <w:b/>
              </w:rPr>
            </w:pPr>
            <w:r w:rsidRPr="004C107D">
              <w:rPr>
                <w:rFonts w:asciiTheme="minorBidi" w:hAnsiTheme="minorBidi"/>
                <w:b/>
              </w:rPr>
              <w:t>What is the timeframe for the achievement of my goals?</w:t>
            </w:r>
          </w:p>
          <w:p w:rsidR="00FE1B19" w:rsidRPr="004C107D" w:rsidRDefault="00FE1B19" w:rsidP="001904A3">
            <w:pPr>
              <w:rPr>
                <w:rFonts w:asciiTheme="minorBidi" w:hAnsiTheme="minorBidi"/>
              </w:rPr>
            </w:pPr>
          </w:p>
        </w:tc>
      </w:tr>
      <w:tr w:rsidR="00FE1B19" w:rsidRPr="004C107D" w:rsidTr="00FE1B19">
        <w:tc>
          <w:tcPr>
            <w:tcW w:w="1752" w:type="dxa"/>
            <w:shd w:val="clear" w:color="auto" w:fill="F7CAAC" w:themeFill="accent2" w:themeFillTint="66"/>
          </w:tcPr>
          <w:p w:rsidR="00FE1B19" w:rsidRPr="004C107D" w:rsidRDefault="00FE1B19" w:rsidP="001904A3">
            <w:pPr>
              <w:jc w:val="center"/>
              <w:rPr>
                <w:rFonts w:asciiTheme="minorBidi" w:hAnsiTheme="minorBidi"/>
                <w:b/>
              </w:rPr>
            </w:pPr>
            <w:r w:rsidRPr="004C107D">
              <w:rPr>
                <w:rFonts w:asciiTheme="minorBidi" w:hAnsiTheme="minorBidi"/>
                <w:b/>
              </w:rPr>
              <w:t>Specific</w:t>
            </w:r>
          </w:p>
        </w:tc>
        <w:tc>
          <w:tcPr>
            <w:tcW w:w="1805" w:type="dxa"/>
            <w:gridSpan w:val="2"/>
            <w:shd w:val="clear" w:color="auto" w:fill="F7CAAC" w:themeFill="accent2" w:themeFillTint="66"/>
          </w:tcPr>
          <w:p w:rsidR="00FE1B19" w:rsidRPr="004C107D" w:rsidRDefault="00FE1B19" w:rsidP="001904A3">
            <w:pPr>
              <w:jc w:val="center"/>
              <w:rPr>
                <w:rFonts w:asciiTheme="minorBidi" w:hAnsiTheme="minorBidi"/>
                <w:b/>
              </w:rPr>
            </w:pPr>
            <w:r w:rsidRPr="004C107D">
              <w:rPr>
                <w:rFonts w:asciiTheme="minorBidi" w:hAnsiTheme="minorBidi"/>
                <w:b/>
              </w:rPr>
              <w:t>Measurable</w:t>
            </w:r>
          </w:p>
        </w:tc>
        <w:tc>
          <w:tcPr>
            <w:tcW w:w="1806" w:type="dxa"/>
            <w:gridSpan w:val="2"/>
            <w:shd w:val="clear" w:color="auto" w:fill="F7CAAC" w:themeFill="accent2" w:themeFillTint="66"/>
          </w:tcPr>
          <w:p w:rsidR="00FE1B19" w:rsidRPr="004C107D" w:rsidRDefault="00FE1B19" w:rsidP="001904A3">
            <w:pPr>
              <w:jc w:val="center"/>
              <w:rPr>
                <w:rFonts w:asciiTheme="minorBidi" w:hAnsiTheme="minorBidi"/>
                <w:b/>
              </w:rPr>
            </w:pPr>
            <w:r w:rsidRPr="004C107D">
              <w:rPr>
                <w:rFonts w:asciiTheme="minorBidi" w:hAnsiTheme="minorBidi"/>
                <w:b/>
              </w:rPr>
              <w:t>Achievable</w:t>
            </w:r>
          </w:p>
        </w:tc>
        <w:tc>
          <w:tcPr>
            <w:tcW w:w="1929" w:type="dxa"/>
            <w:shd w:val="clear" w:color="auto" w:fill="F7CAAC" w:themeFill="accent2" w:themeFillTint="66"/>
          </w:tcPr>
          <w:p w:rsidR="00FE1B19" w:rsidRPr="004C107D" w:rsidRDefault="00FE1B19" w:rsidP="001904A3">
            <w:pPr>
              <w:jc w:val="center"/>
              <w:rPr>
                <w:rFonts w:asciiTheme="minorBidi" w:hAnsiTheme="minorBidi"/>
                <w:b/>
              </w:rPr>
            </w:pPr>
            <w:r w:rsidRPr="004C107D">
              <w:rPr>
                <w:rFonts w:asciiTheme="minorBidi" w:hAnsiTheme="minorBidi"/>
                <w:b/>
                <w:bCs/>
              </w:rPr>
              <w:t>Relevant</w:t>
            </w:r>
          </w:p>
        </w:tc>
        <w:tc>
          <w:tcPr>
            <w:tcW w:w="6566" w:type="dxa"/>
            <w:shd w:val="clear" w:color="auto" w:fill="F7CAAC" w:themeFill="accent2" w:themeFillTint="66"/>
          </w:tcPr>
          <w:p w:rsidR="00FE1B19" w:rsidRPr="004C107D" w:rsidRDefault="00FE1B19" w:rsidP="001904A3">
            <w:pPr>
              <w:jc w:val="center"/>
              <w:rPr>
                <w:rFonts w:asciiTheme="minorBidi" w:hAnsiTheme="minorBidi"/>
                <w:b/>
              </w:rPr>
            </w:pPr>
            <w:r w:rsidRPr="004C107D">
              <w:rPr>
                <w:rFonts w:asciiTheme="minorBidi" w:hAnsiTheme="minorBidi"/>
                <w:b/>
              </w:rPr>
              <w:t>Timebound</w:t>
            </w:r>
          </w:p>
        </w:tc>
      </w:tr>
      <w:tr w:rsidR="00FE1B19" w:rsidRPr="004C107D" w:rsidTr="00FE1B19">
        <w:trPr>
          <w:trHeight w:val="2517"/>
        </w:trPr>
        <w:tc>
          <w:tcPr>
            <w:tcW w:w="1752" w:type="dxa"/>
          </w:tcPr>
          <w:p w:rsidR="00FE1B19" w:rsidRPr="004C107D" w:rsidRDefault="00FE1B19" w:rsidP="001904A3">
            <w:pPr>
              <w:rPr>
                <w:rFonts w:asciiTheme="minorBidi" w:hAnsiTheme="minorBidi"/>
                <w:lang w:eastAsia="en-GB"/>
              </w:rPr>
            </w:pPr>
            <w:r w:rsidRPr="004C107D">
              <w:rPr>
                <w:rFonts w:asciiTheme="minorBidi" w:hAnsiTheme="minorBidi"/>
                <w:lang w:eastAsia="en-GB"/>
              </w:rPr>
              <w:t>Improve public speaking skills</w:t>
            </w:r>
          </w:p>
          <w:p w:rsidR="00FE1B19" w:rsidRPr="004C107D" w:rsidRDefault="00FE1B19" w:rsidP="001904A3">
            <w:pPr>
              <w:rPr>
                <w:rFonts w:asciiTheme="minorBidi" w:hAnsiTheme="minorBidi"/>
              </w:rPr>
            </w:pPr>
          </w:p>
        </w:tc>
        <w:tc>
          <w:tcPr>
            <w:tcW w:w="1805" w:type="dxa"/>
            <w:gridSpan w:val="2"/>
          </w:tcPr>
          <w:p w:rsidR="00FE1B19" w:rsidRPr="004C107D" w:rsidRDefault="00FE1B19" w:rsidP="001904A3">
            <w:pPr>
              <w:rPr>
                <w:rFonts w:asciiTheme="minorBidi" w:hAnsiTheme="minorBidi"/>
              </w:rPr>
            </w:pPr>
            <w:r w:rsidRPr="004C107D">
              <w:rPr>
                <w:rFonts w:asciiTheme="minorBidi" w:hAnsiTheme="minorBidi"/>
                <w:lang w:eastAsia="en-GB"/>
              </w:rPr>
              <w:t>by joining a public speaking club and practicing presenting in front of a group at least once a week and getting feedback to evaluate.</w:t>
            </w:r>
          </w:p>
        </w:tc>
        <w:tc>
          <w:tcPr>
            <w:tcW w:w="1806" w:type="dxa"/>
            <w:gridSpan w:val="2"/>
          </w:tcPr>
          <w:p w:rsidR="00FE1B19" w:rsidRPr="004C107D" w:rsidRDefault="00FE1B19" w:rsidP="001904A3">
            <w:pPr>
              <w:rPr>
                <w:rFonts w:asciiTheme="minorBidi" w:hAnsiTheme="minorBidi"/>
                <w:lang w:eastAsia="en-GB"/>
              </w:rPr>
            </w:pPr>
            <w:r w:rsidRPr="004C107D">
              <w:rPr>
                <w:rFonts w:asciiTheme="minorBidi" w:hAnsiTheme="minorBidi"/>
                <w:lang w:eastAsia="en-GB"/>
              </w:rPr>
              <w:t>Joining a public speaking club and practicing presenting in front of a group on a regular basis is a feasible way to improve my public speaking skills.</w:t>
            </w:r>
          </w:p>
          <w:p w:rsidR="00FE1B19" w:rsidRPr="004C107D" w:rsidRDefault="00FE1B19" w:rsidP="001904A3">
            <w:pPr>
              <w:rPr>
                <w:rFonts w:asciiTheme="minorBidi" w:hAnsiTheme="minorBidi"/>
              </w:rPr>
            </w:pPr>
          </w:p>
        </w:tc>
        <w:tc>
          <w:tcPr>
            <w:tcW w:w="1929" w:type="dxa"/>
          </w:tcPr>
          <w:p w:rsidR="00FE1B19" w:rsidRPr="004C107D" w:rsidRDefault="00FE1B19" w:rsidP="001904A3">
            <w:pPr>
              <w:rPr>
                <w:rFonts w:asciiTheme="minorBidi" w:hAnsiTheme="minorBidi"/>
                <w:lang w:eastAsia="en-GB"/>
              </w:rPr>
            </w:pPr>
            <w:r w:rsidRPr="004C107D">
              <w:rPr>
                <w:rFonts w:asciiTheme="minorBidi" w:hAnsiTheme="minorBidi"/>
                <w:lang w:eastAsia="en-GB"/>
              </w:rPr>
              <w:t>Improving my public speaking skills is relevant to my future aspirations of becoming a successful business leader, as effective communication is essential in this field.</w:t>
            </w:r>
          </w:p>
        </w:tc>
        <w:tc>
          <w:tcPr>
            <w:tcW w:w="6566" w:type="dxa"/>
          </w:tcPr>
          <w:p w:rsidR="00FE1B19" w:rsidRPr="004C107D" w:rsidRDefault="00FE1B19" w:rsidP="001904A3">
            <w:pPr>
              <w:rPr>
                <w:rFonts w:asciiTheme="minorBidi" w:hAnsiTheme="minorBidi"/>
                <w:lang w:eastAsia="en-GB"/>
              </w:rPr>
            </w:pPr>
            <w:r w:rsidRPr="004C107D">
              <w:rPr>
                <w:rFonts w:asciiTheme="minorBidi" w:hAnsiTheme="minorBidi"/>
                <w:lang w:eastAsia="en-GB"/>
              </w:rPr>
              <w:t>I will set a goal to improve my public speaking skills by joining a public speaking club and practicing presenting in front of a group at least once a week for the next six months.</w:t>
            </w:r>
          </w:p>
          <w:p w:rsidR="00FE1B19" w:rsidRPr="004C107D" w:rsidRDefault="00FE1B19" w:rsidP="001904A3">
            <w:pPr>
              <w:rPr>
                <w:rFonts w:asciiTheme="minorBidi" w:hAnsiTheme="minorBidi"/>
              </w:rPr>
            </w:pPr>
          </w:p>
        </w:tc>
      </w:tr>
      <w:tr w:rsidR="00FE1B19" w:rsidRPr="004C107D" w:rsidTr="00FE1B19">
        <w:trPr>
          <w:trHeight w:val="263"/>
        </w:trPr>
        <w:tc>
          <w:tcPr>
            <w:tcW w:w="1752" w:type="dxa"/>
          </w:tcPr>
          <w:p w:rsidR="00FE1B19" w:rsidRPr="004C107D" w:rsidRDefault="00FE1B19" w:rsidP="001904A3">
            <w:pPr>
              <w:rPr>
                <w:rFonts w:asciiTheme="minorBidi" w:hAnsiTheme="minorBidi"/>
                <w:u w:val="single"/>
              </w:rPr>
            </w:pPr>
            <w:r w:rsidRPr="004C107D">
              <w:rPr>
                <w:rFonts w:asciiTheme="minorBidi" w:hAnsiTheme="minorBidi"/>
                <w:lang w:eastAsia="en-GB"/>
              </w:rPr>
              <w:t>Improve time management skills by using a daily planner</w:t>
            </w:r>
          </w:p>
        </w:tc>
        <w:tc>
          <w:tcPr>
            <w:tcW w:w="1805" w:type="dxa"/>
            <w:gridSpan w:val="2"/>
          </w:tcPr>
          <w:p w:rsidR="00FE1B19" w:rsidRPr="004C107D" w:rsidRDefault="00FE1B19" w:rsidP="001904A3">
            <w:pPr>
              <w:rPr>
                <w:rFonts w:asciiTheme="minorBidi" w:hAnsiTheme="minorBidi"/>
                <w:lang w:eastAsia="en-GB"/>
              </w:rPr>
            </w:pPr>
            <w:r w:rsidRPr="004C107D">
              <w:rPr>
                <w:rFonts w:asciiTheme="minorBidi" w:hAnsiTheme="minorBidi"/>
                <w:lang w:eastAsia="en-GB"/>
              </w:rPr>
              <w:t>by implementing and tracking my daily planner and setting specific goals for each day.</w:t>
            </w:r>
          </w:p>
          <w:p w:rsidR="00FE1B19" w:rsidRPr="004C107D" w:rsidRDefault="00FE1B19" w:rsidP="001904A3">
            <w:pPr>
              <w:rPr>
                <w:rFonts w:asciiTheme="minorBidi" w:hAnsiTheme="minorBidi"/>
                <w:u w:val="single"/>
              </w:rPr>
            </w:pPr>
          </w:p>
        </w:tc>
        <w:tc>
          <w:tcPr>
            <w:tcW w:w="1806" w:type="dxa"/>
            <w:gridSpan w:val="2"/>
          </w:tcPr>
          <w:p w:rsidR="00FE1B19" w:rsidRPr="004C107D" w:rsidRDefault="00FE1B19" w:rsidP="001904A3">
            <w:pPr>
              <w:rPr>
                <w:rFonts w:asciiTheme="minorBidi" w:hAnsiTheme="minorBidi"/>
                <w:lang w:eastAsia="en-GB"/>
              </w:rPr>
            </w:pPr>
            <w:r w:rsidRPr="004C107D">
              <w:rPr>
                <w:rFonts w:asciiTheme="minorBidi" w:hAnsiTheme="minorBidi"/>
                <w:lang w:eastAsia="en-GB"/>
              </w:rPr>
              <w:t>Using a daily planner and setting specific goals for each day is a practical way to improve my time management skills.</w:t>
            </w:r>
          </w:p>
          <w:p w:rsidR="00FE1B19" w:rsidRPr="004C107D" w:rsidRDefault="00FE1B19" w:rsidP="001904A3">
            <w:pPr>
              <w:rPr>
                <w:rFonts w:asciiTheme="minorBidi" w:hAnsiTheme="minorBidi"/>
                <w:u w:val="single"/>
              </w:rPr>
            </w:pPr>
          </w:p>
        </w:tc>
        <w:tc>
          <w:tcPr>
            <w:tcW w:w="1929" w:type="dxa"/>
          </w:tcPr>
          <w:p w:rsidR="00FE1B19" w:rsidRPr="004C107D" w:rsidRDefault="00FE1B19" w:rsidP="001904A3">
            <w:pPr>
              <w:rPr>
                <w:rFonts w:asciiTheme="minorBidi" w:hAnsiTheme="minorBidi"/>
                <w:lang w:eastAsia="en-GB"/>
              </w:rPr>
            </w:pPr>
            <w:r w:rsidRPr="004C107D">
              <w:rPr>
                <w:rFonts w:asciiTheme="minorBidi" w:hAnsiTheme="minorBidi"/>
                <w:lang w:eastAsia="en-GB"/>
              </w:rPr>
              <w:t>Improving my time management skills is relevant to my future aspirations of becoming a successful business leader, as the ability to manage time effectively is crucial in this field.</w:t>
            </w:r>
          </w:p>
          <w:p w:rsidR="00FE1B19" w:rsidRPr="004C107D" w:rsidRDefault="00FE1B19" w:rsidP="001904A3">
            <w:pPr>
              <w:rPr>
                <w:rFonts w:asciiTheme="minorBidi" w:hAnsiTheme="minorBidi"/>
                <w:u w:val="single"/>
              </w:rPr>
            </w:pPr>
          </w:p>
        </w:tc>
        <w:tc>
          <w:tcPr>
            <w:tcW w:w="6566" w:type="dxa"/>
          </w:tcPr>
          <w:p w:rsidR="00FE1B19" w:rsidRPr="004C107D" w:rsidRDefault="00FE1B19" w:rsidP="001904A3">
            <w:pPr>
              <w:rPr>
                <w:rFonts w:asciiTheme="minorBidi" w:hAnsiTheme="minorBidi"/>
                <w:lang w:eastAsia="en-GB"/>
              </w:rPr>
            </w:pPr>
            <w:r w:rsidRPr="004C107D">
              <w:rPr>
                <w:rFonts w:asciiTheme="minorBidi" w:hAnsiTheme="minorBidi"/>
                <w:lang w:eastAsia="en-GB"/>
              </w:rPr>
              <w:t>I will set a goal to improve my time management skills by implementing a daily planner and setting specific goals for each day for the next six months.</w:t>
            </w:r>
          </w:p>
          <w:p w:rsidR="00FE1B19" w:rsidRPr="004C107D" w:rsidRDefault="00FE1B19" w:rsidP="001904A3">
            <w:pPr>
              <w:rPr>
                <w:rFonts w:asciiTheme="minorBidi" w:hAnsiTheme="minorBidi"/>
                <w:u w:val="single"/>
              </w:rPr>
            </w:pPr>
          </w:p>
        </w:tc>
      </w:tr>
      <w:tr w:rsidR="00FE1B19" w:rsidRPr="004C107D" w:rsidTr="00FE1B19">
        <w:trPr>
          <w:trHeight w:val="281"/>
        </w:trPr>
        <w:tc>
          <w:tcPr>
            <w:tcW w:w="1752" w:type="dxa"/>
          </w:tcPr>
          <w:p w:rsidR="00FE1B19" w:rsidRPr="004C107D" w:rsidRDefault="00FE1B19" w:rsidP="001904A3">
            <w:pPr>
              <w:rPr>
                <w:rFonts w:asciiTheme="minorBidi" w:hAnsiTheme="minorBidi"/>
                <w:u w:val="single"/>
              </w:rPr>
            </w:pPr>
            <w:r w:rsidRPr="004C107D">
              <w:rPr>
                <w:rFonts w:asciiTheme="minorBidi" w:hAnsiTheme="minorBidi"/>
                <w:lang w:eastAsia="en-GB"/>
              </w:rPr>
              <w:t xml:space="preserve">Improve problem-solving skills </w:t>
            </w:r>
          </w:p>
        </w:tc>
        <w:tc>
          <w:tcPr>
            <w:tcW w:w="1805" w:type="dxa"/>
            <w:gridSpan w:val="2"/>
          </w:tcPr>
          <w:p w:rsidR="00FE1B19" w:rsidRPr="004C107D" w:rsidRDefault="00A51D1D" w:rsidP="001904A3">
            <w:pPr>
              <w:rPr>
                <w:rFonts w:asciiTheme="minorBidi" w:hAnsiTheme="minorBidi"/>
                <w:lang w:eastAsia="en-GB"/>
              </w:rPr>
            </w:pPr>
            <w:r w:rsidRPr="004C107D">
              <w:rPr>
                <w:rFonts w:asciiTheme="minorBidi" w:hAnsiTheme="minorBidi"/>
                <w:lang w:eastAsia="en-GB"/>
              </w:rPr>
              <w:t>By</w:t>
            </w:r>
            <w:r w:rsidR="00FE1B19" w:rsidRPr="004C107D">
              <w:rPr>
                <w:rFonts w:asciiTheme="minorBidi" w:hAnsiTheme="minorBidi"/>
                <w:lang w:eastAsia="en-GB"/>
              </w:rPr>
              <w:t xml:space="preserve"> seeking out opportunities to work on group projects and actively participating in brainstorming sessions and seeking evaluation from my peers or instructors.</w:t>
            </w:r>
          </w:p>
          <w:p w:rsidR="00FE1B19" w:rsidRPr="004C107D" w:rsidRDefault="00FE1B19" w:rsidP="001904A3">
            <w:pPr>
              <w:rPr>
                <w:rFonts w:asciiTheme="minorBidi" w:hAnsiTheme="minorBidi"/>
                <w:u w:val="single"/>
              </w:rPr>
            </w:pPr>
          </w:p>
        </w:tc>
        <w:tc>
          <w:tcPr>
            <w:tcW w:w="1806" w:type="dxa"/>
            <w:gridSpan w:val="2"/>
          </w:tcPr>
          <w:p w:rsidR="00FE1B19" w:rsidRPr="004C107D" w:rsidRDefault="00FE1B19" w:rsidP="001904A3">
            <w:pPr>
              <w:rPr>
                <w:rFonts w:asciiTheme="minorBidi" w:hAnsiTheme="minorBidi"/>
                <w:lang w:eastAsia="en-GB"/>
              </w:rPr>
            </w:pPr>
            <w:r w:rsidRPr="004C107D">
              <w:rPr>
                <w:rFonts w:asciiTheme="minorBidi" w:hAnsiTheme="minorBidi"/>
                <w:lang w:eastAsia="en-GB"/>
              </w:rPr>
              <w:t>Seeking out opportunities to work on group projects and actively participating in brainstorming sessions is an achievable way to improve my problem-solving skills.</w:t>
            </w:r>
          </w:p>
          <w:p w:rsidR="00FE1B19" w:rsidRPr="004C107D" w:rsidRDefault="00FE1B19" w:rsidP="001904A3">
            <w:pPr>
              <w:rPr>
                <w:rFonts w:asciiTheme="minorBidi" w:hAnsiTheme="minorBidi"/>
                <w:u w:val="single"/>
              </w:rPr>
            </w:pPr>
          </w:p>
        </w:tc>
        <w:tc>
          <w:tcPr>
            <w:tcW w:w="1929" w:type="dxa"/>
          </w:tcPr>
          <w:p w:rsidR="00FE1B19" w:rsidRPr="004C107D" w:rsidRDefault="00FE1B19" w:rsidP="001904A3">
            <w:pPr>
              <w:rPr>
                <w:rFonts w:asciiTheme="minorBidi" w:hAnsiTheme="minorBidi"/>
                <w:lang w:eastAsia="en-GB"/>
              </w:rPr>
            </w:pPr>
            <w:r w:rsidRPr="004C107D">
              <w:rPr>
                <w:rFonts w:asciiTheme="minorBidi" w:hAnsiTheme="minorBidi"/>
                <w:lang w:eastAsia="en-GB"/>
              </w:rPr>
              <w:t>Improving my problem-solving skills is relevant to my future aspirations of becoming a successful business leader, as the ability to solve problems effectively is essential in this field.</w:t>
            </w:r>
          </w:p>
          <w:p w:rsidR="00FE1B19" w:rsidRPr="004C107D" w:rsidRDefault="00FE1B19" w:rsidP="001904A3">
            <w:pPr>
              <w:rPr>
                <w:rFonts w:asciiTheme="minorBidi" w:hAnsiTheme="minorBidi"/>
                <w:u w:val="single"/>
              </w:rPr>
            </w:pPr>
          </w:p>
        </w:tc>
        <w:tc>
          <w:tcPr>
            <w:tcW w:w="6566" w:type="dxa"/>
          </w:tcPr>
          <w:p w:rsidR="00FE1B19" w:rsidRPr="004C107D" w:rsidRDefault="00FE1B19" w:rsidP="001904A3">
            <w:pPr>
              <w:rPr>
                <w:rFonts w:asciiTheme="minorBidi" w:hAnsiTheme="minorBidi"/>
                <w:lang w:eastAsia="en-GB"/>
              </w:rPr>
            </w:pPr>
            <w:r w:rsidRPr="004C107D">
              <w:rPr>
                <w:rFonts w:asciiTheme="minorBidi" w:hAnsiTheme="minorBidi"/>
                <w:lang w:eastAsia="en-GB"/>
              </w:rPr>
              <w:t>I will set a goal to improve my problem-solving skills by seeking out opportunities to work on group projects and actively participating in brainstorming sessions for the next six months.</w:t>
            </w:r>
          </w:p>
          <w:p w:rsidR="00FE1B19" w:rsidRPr="004C107D" w:rsidRDefault="00FE1B19" w:rsidP="001904A3">
            <w:pPr>
              <w:rPr>
                <w:rFonts w:asciiTheme="minorBidi" w:hAnsiTheme="minorBidi"/>
                <w:u w:val="single"/>
              </w:rPr>
            </w:pPr>
          </w:p>
        </w:tc>
      </w:tr>
    </w:tbl>
    <w:p w:rsidR="00FE1B19" w:rsidRDefault="00FE1B19" w:rsidP="00FE1B19">
      <w:pPr>
        <w:rPr>
          <w:rFonts w:asciiTheme="minorBidi" w:hAnsiTheme="minorBidi"/>
          <w:b/>
          <w:bCs/>
          <w:lang w:eastAsia="en-GB"/>
        </w:rPr>
      </w:pPr>
    </w:p>
    <w:p w:rsidR="00FE1B19" w:rsidRDefault="00FE1B19" w:rsidP="00FE1B19">
      <w:pPr>
        <w:rPr>
          <w:rFonts w:asciiTheme="minorBidi" w:hAnsiTheme="minorBidi"/>
          <w:lang w:eastAsia="en-GB"/>
        </w:rPr>
      </w:pPr>
      <w:r w:rsidRPr="004C107D">
        <w:rPr>
          <w:rFonts w:asciiTheme="minorBidi" w:hAnsiTheme="minorBidi"/>
          <w:b/>
          <w:bCs/>
          <w:lang w:eastAsia="en-GB"/>
        </w:rPr>
        <w:t>References</w:t>
      </w:r>
      <w:r w:rsidRPr="004C107D">
        <w:rPr>
          <w:rFonts w:asciiTheme="minorBidi" w:hAnsiTheme="minorBidi"/>
          <w:lang w:eastAsia="en-GB"/>
        </w:rPr>
        <w:t xml:space="preserve"> </w:t>
      </w:r>
    </w:p>
    <w:p w:rsidR="00A213A5" w:rsidRDefault="00A213A5" w:rsidP="00A213A5">
      <w:pPr>
        <w:rPr>
          <w:rFonts w:asciiTheme="minorBidi" w:hAnsiTheme="minorBidi"/>
          <w:lang w:eastAsia="en-GB"/>
        </w:rPr>
      </w:pPr>
      <w:r w:rsidRPr="00A213A5">
        <w:rPr>
          <w:rFonts w:asciiTheme="minorBidi" w:hAnsiTheme="minorBidi"/>
          <w:lang w:eastAsia="en-GB"/>
        </w:rPr>
        <w:t>Allen, &amp; Allen, M. (1999). Time Management and Personal Development. Thorogood Publishing.</w:t>
      </w:r>
    </w:p>
    <w:p w:rsidR="00A213A5" w:rsidRDefault="00A213A5" w:rsidP="00A213A5">
      <w:pPr>
        <w:rPr>
          <w:rFonts w:asciiTheme="minorBidi" w:hAnsiTheme="minorBidi"/>
          <w:lang w:eastAsia="en-GB"/>
        </w:rPr>
      </w:pPr>
      <w:proofErr w:type="spellStart"/>
      <w:r w:rsidRPr="00A213A5">
        <w:rPr>
          <w:rFonts w:asciiTheme="minorBidi" w:hAnsiTheme="minorBidi"/>
          <w:lang w:eastAsia="en-GB"/>
        </w:rPr>
        <w:t>Beagrie</w:t>
      </w:r>
      <w:proofErr w:type="spellEnd"/>
      <w:r w:rsidRPr="00A213A5">
        <w:rPr>
          <w:rFonts w:asciiTheme="minorBidi" w:hAnsiTheme="minorBidi"/>
          <w:lang w:eastAsia="en-GB"/>
        </w:rPr>
        <w:t>. (2007). How to... set and achieve goals. Personnel Today, 35–.</w:t>
      </w:r>
    </w:p>
    <w:p w:rsidR="00A213A5" w:rsidRDefault="00A213A5" w:rsidP="00A213A5">
      <w:pPr>
        <w:rPr>
          <w:rFonts w:asciiTheme="minorBidi" w:hAnsiTheme="minorBidi"/>
          <w:lang w:eastAsia="en-GB"/>
        </w:rPr>
      </w:pPr>
      <w:r w:rsidRPr="00A213A5">
        <w:rPr>
          <w:rFonts w:asciiTheme="minorBidi" w:hAnsiTheme="minorBidi"/>
          <w:lang w:eastAsia="en-GB"/>
        </w:rPr>
        <w:t xml:space="preserve">Crowell, &amp; Kaye, B. (2014). PEP buoys: how </w:t>
      </w:r>
      <w:proofErr w:type="spellStart"/>
      <w:r w:rsidRPr="00A213A5">
        <w:rPr>
          <w:rFonts w:asciiTheme="minorBidi" w:hAnsiTheme="minorBidi"/>
          <w:lang w:eastAsia="en-GB"/>
        </w:rPr>
        <w:t>channeling</w:t>
      </w:r>
      <w:proofErr w:type="spellEnd"/>
      <w:r w:rsidRPr="00A213A5">
        <w:rPr>
          <w:rFonts w:asciiTheme="minorBidi" w:hAnsiTheme="minorBidi"/>
          <w:lang w:eastAsia="en-GB"/>
        </w:rPr>
        <w:t xml:space="preserve"> PEP (personal, energy and professional vision) can help you achieve your work-life balance goals. Workforce (Oakland, Calif. 2013), 93(6), 38–.</w:t>
      </w:r>
    </w:p>
    <w:p w:rsidR="00A213A5" w:rsidRPr="004C107D" w:rsidRDefault="00A213A5" w:rsidP="00A213A5">
      <w:pPr>
        <w:rPr>
          <w:rFonts w:asciiTheme="minorBidi" w:hAnsiTheme="minorBidi"/>
          <w:lang w:eastAsia="en-GB"/>
        </w:rPr>
      </w:pPr>
      <w:r w:rsidRPr="00A213A5">
        <w:rPr>
          <w:rFonts w:asciiTheme="minorBidi" w:hAnsiTheme="minorBidi"/>
          <w:lang w:eastAsia="en-GB"/>
        </w:rPr>
        <w:t xml:space="preserve">Elliot, Murayama, K., &amp; </w:t>
      </w:r>
      <w:proofErr w:type="spellStart"/>
      <w:r w:rsidRPr="00A213A5">
        <w:rPr>
          <w:rFonts w:asciiTheme="minorBidi" w:hAnsiTheme="minorBidi"/>
          <w:lang w:eastAsia="en-GB"/>
        </w:rPr>
        <w:t>Pekrun</w:t>
      </w:r>
      <w:proofErr w:type="spellEnd"/>
      <w:r w:rsidRPr="00A213A5">
        <w:rPr>
          <w:rFonts w:asciiTheme="minorBidi" w:hAnsiTheme="minorBidi"/>
          <w:lang w:eastAsia="en-GB"/>
        </w:rPr>
        <w:t>, R. (2011). A 3 x 2 achievement goal model. Journal of Educational Psychology, 103(3), 632–648. https://doi.org/10.1037/a0023952</w:t>
      </w:r>
    </w:p>
    <w:p w:rsidR="00A365F5" w:rsidRPr="00A365F5" w:rsidRDefault="00A365F5" w:rsidP="00A365F5">
      <w:pPr>
        <w:pStyle w:val="NormalWeb"/>
        <w:spacing w:before="0" w:beforeAutospacing="0" w:after="0" w:afterAutospacing="0" w:line="360" w:lineRule="atLeast"/>
        <w:rPr>
          <w:color w:val="000000"/>
          <w:sz w:val="22"/>
          <w:szCs w:val="22"/>
        </w:rPr>
      </w:pPr>
      <w:proofErr w:type="spellStart"/>
      <w:r w:rsidRPr="00A365F5">
        <w:rPr>
          <w:color w:val="000000"/>
          <w:sz w:val="22"/>
          <w:szCs w:val="22"/>
        </w:rPr>
        <w:t>Nordengren</w:t>
      </w:r>
      <w:proofErr w:type="spellEnd"/>
      <w:r w:rsidRPr="00A365F5">
        <w:rPr>
          <w:color w:val="000000"/>
          <w:sz w:val="22"/>
          <w:szCs w:val="22"/>
        </w:rPr>
        <w:t>, C. (2021). </w:t>
      </w:r>
      <w:r w:rsidRPr="00A365F5">
        <w:rPr>
          <w:i/>
          <w:iCs/>
          <w:color w:val="000000"/>
          <w:sz w:val="22"/>
          <w:szCs w:val="22"/>
        </w:rPr>
        <w:t>Step Into Student Goal Setting</w:t>
      </w:r>
      <w:r w:rsidRPr="00A365F5">
        <w:rPr>
          <w:color w:val="000000"/>
          <w:sz w:val="22"/>
          <w:szCs w:val="22"/>
        </w:rPr>
        <w:t>. Corwin Press.</w:t>
      </w:r>
    </w:p>
    <w:p w:rsidR="00A365F5" w:rsidRDefault="00A365F5" w:rsidP="00A365F5">
      <w:pPr>
        <w:rPr>
          <w:rFonts w:asciiTheme="minorBidi" w:hAnsiTheme="minorBidi"/>
          <w:lang w:eastAsia="en-GB"/>
        </w:rPr>
      </w:pPr>
      <w:proofErr w:type="spellStart"/>
      <w:r w:rsidRPr="00A365F5">
        <w:rPr>
          <w:rFonts w:asciiTheme="minorBidi" w:hAnsiTheme="minorBidi"/>
          <w:lang w:eastAsia="en-GB"/>
        </w:rPr>
        <w:t>Rimmer</w:t>
      </w:r>
      <w:proofErr w:type="spellEnd"/>
      <w:r w:rsidRPr="00A365F5">
        <w:rPr>
          <w:rFonts w:asciiTheme="minorBidi" w:hAnsiTheme="minorBidi"/>
          <w:lang w:eastAsia="en-GB"/>
        </w:rPr>
        <w:t>. (2018). How do I prepare a personal development plan? BMJ (Online), 363, k4725–k4725. https://doi.org/10.1136/bmj.k4725</w:t>
      </w:r>
    </w:p>
    <w:p w:rsidR="00A213A5" w:rsidRDefault="00A213A5" w:rsidP="00A213A5">
      <w:pPr>
        <w:rPr>
          <w:rFonts w:asciiTheme="minorBidi" w:hAnsiTheme="minorBidi"/>
          <w:lang w:eastAsia="en-GB"/>
        </w:rPr>
      </w:pPr>
      <w:proofErr w:type="spellStart"/>
      <w:r w:rsidRPr="00A213A5">
        <w:rPr>
          <w:rFonts w:asciiTheme="minorBidi" w:hAnsiTheme="minorBidi"/>
          <w:lang w:eastAsia="en-GB"/>
        </w:rPr>
        <w:t>Sternbergh</w:t>
      </w:r>
      <w:proofErr w:type="spellEnd"/>
      <w:r w:rsidRPr="00A213A5">
        <w:rPr>
          <w:rFonts w:asciiTheme="minorBidi" w:hAnsiTheme="minorBidi"/>
          <w:lang w:eastAsia="en-GB"/>
        </w:rPr>
        <w:t xml:space="preserve">, &amp; Weitzel, S. R. (2001). Setting your development goals start with your values (1st edition). </w:t>
      </w:r>
      <w:proofErr w:type="spellStart"/>
      <w:r w:rsidRPr="00A213A5">
        <w:rPr>
          <w:rFonts w:asciiTheme="minorBidi" w:hAnsiTheme="minorBidi"/>
          <w:lang w:eastAsia="en-GB"/>
        </w:rPr>
        <w:t>Center</w:t>
      </w:r>
      <w:proofErr w:type="spellEnd"/>
      <w:r w:rsidRPr="00A213A5">
        <w:rPr>
          <w:rFonts w:asciiTheme="minorBidi" w:hAnsiTheme="minorBidi"/>
          <w:lang w:eastAsia="en-GB"/>
        </w:rPr>
        <w:t xml:space="preserve"> for Creative Leadership.</w:t>
      </w:r>
    </w:p>
    <w:p w:rsidR="00A365F5" w:rsidRDefault="00A365F5" w:rsidP="00A365F5">
      <w:pPr>
        <w:rPr>
          <w:rFonts w:asciiTheme="minorBidi" w:hAnsiTheme="minorBidi"/>
          <w:lang w:eastAsia="en-GB"/>
        </w:rPr>
      </w:pPr>
      <w:r w:rsidRPr="00A365F5">
        <w:rPr>
          <w:rFonts w:asciiTheme="minorBidi" w:hAnsiTheme="minorBidi"/>
          <w:lang w:eastAsia="en-GB"/>
        </w:rPr>
        <w:t>Tasker. (1C.E.). How to prepare a personal development plan. BMJ, 351, h4603–. https://doi.org/10.1136/bmj.h4603</w:t>
      </w:r>
    </w:p>
    <w:sectPr w:rsidR="00A365F5" w:rsidSect="00FE1B19">
      <w:pgSz w:w="16838" w:h="11906" w:orient="landscape"/>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4C04" w:rsidRDefault="00974C04" w:rsidP="004E333B">
      <w:pPr>
        <w:spacing w:after="0" w:line="240" w:lineRule="auto"/>
      </w:pPr>
      <w:r>
        <w:separator/>
      </w:r>
    </w:p>
  </w:endnote>
  <w:endnote w:type="continuationSeparator" w:id="0">
    <w:p w:rsidR="00974C04" w:rsidRDefault="00974C04"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4C04" w:rsidRDefault="00974C04" w:rsidP="004E333B">
      <w:pPr>
        <w:spacing w:after="0" w:line="240" w:lineRule="auto"/>
      </w:pPr>
      <w:r>
        <w:separator/>
      </w:r>
    </w:p>
  </w:footnote>
  <w:footnote w:type="continuationSeparator" w:id="0">
    <w:p w:rsidR="00974C04" w:rsidRDefault="00974C04"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35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4F5A"/>
    <w:rsid w:val="000052D6"/>
    <w:rsid w:val="000123A4"/>
    <w:rsid w:val="00034E29"/>
    <w:rsid w:val="00044627"/>
    <w:rsid w:val="0006184B"/>
    <w:rsid w:val="000759DE"/>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47F2D"/>
    <w:rsid w:val="00350510"/>
    <w:rsid w:val="0035721B"/>
    <w:rsid w:val="003663DB"/>
    <w:rsid w:val="00372BFD"/>
    <w:rsid w:val="003864F3"/>
    <w:rsid w:val="003932E9"/>
    <w:rsid w:val="003A2116"/>
    <w:rsid w:val="003A65EE"/>
    <w:rsid w:val="003B15CA"/>
    <w:rsid w:val="003B1E2E"/>
    <w:rsid w:val="003C1DD6"/>
    <w:rsid w:val="003D6904"/>
    <w:rsid w:val="003E356E"/>
    <w:rsid w:val="003F11B7"/>
    <w:rsid w:val="003F31CA"/>
    <w:rsid w:val="00400BE2"/>
    <w:rsid w:val="00401485"/>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3EA6"/>
    <w:rsid w:val="004A4D09"/>
    <w:rsid w:val="004A546A"/>
    <w:rsid w:val="004B1A6C"/>
    <w:rsid w:val="004B48E4"/>
    <w:rsid w:val="004B7886"/>
    <w:rsid w:val="004C34F3"/>
    <w:rsid w:val="004D6009"/>
    <w:rsid w:val="004E333B"/>
    <w:rsid w:val="004E5061"/>
    <w:rsid w:val="004E634D"/>
    <w:rsid w:val="004F4C22"/>
    <w:rsid w:val="004F4C33"/>
    <w:rsid w:val="004F5959"/>
    <w:rsid w:val="00503DBA"/>
    <w:rsid w:val="00507FE5"/>
    <w:rsid w:val="00514DD9"/>
    <w:rsid w:val="00520FD6"/>
    <w:rsid w:val="005214E7"/>
    <w:rsid w:val="00527117"/>
    <w:rsid w:val="00531267"/>
    <w:rsid w:val="005424CA"/>
    <w:rsid w:val="005518A8"/>
    <w:rsid w:val="005537F3"/>
    <w:rsid w:val="00554233"/>
    <w:rsid w:val="00557D6E"/>
    <w:rsid w:val="00564D15"/>
    <w:rsid w:val="0058038D"/>
    <w:rsid w:val="005C30F7"/>
    <w:rsid w:val="005D0A17"/>
    <w:rsid w:val="005E7A37"/>
    <w:rsid w:val="005F63B1"/>
    <w:rsid w:val="006044C0"/>
    <w:rsid w:val="00605A55"/>
    <w:rsid w:val="00620B67"/>
    <w:rsid w:val="00630E1D"/>
    <w:rsid w:val="00643DFF"/>
    <w:rsid w:val="00651538"/>
    <w:rsid w:val="00652F53"/>
    <w:rsid w:val="00656B91"/>
    <w:rsid w:val="00676A00"/>
    <w:rsid w:val="006935DF"/>
    <w:rsid w:val="00693FB7"/>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3300C"/>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74C04"/>
    <w:rsid w:val="00993556"/>
    <w:rsid w:val="00997982"/>
    <w:rsid w:val="009A33DE"/>
    <w:rsid w:val="009C0DC1"/>
    <w:rsid w:val="009C1E86"/>
    <w:rsid w:val="009D190B"/>
    <w:rsid w:val="009D5466"/>
    <w:rsid w:val="009D5AB5"/>
    <w:rsid w:val="009F32ED"/>
    <w:rsid w:val="00A02A65"/>
    <w:rsid w:val="00A0730F"/>
    <w:rsid w:val="00A213A5"/>
    <w:rsid w:val="00A365F5"/>
    <w:rsid w:val="00A405A7"/>
    <w:rsid w:val="00A44B45"/>
    <w:rsid w:val="00A45640"/>
    <w:rsid w:val="00A51D1D"/>
    <w:rsid w:val="00A547B8"/>
    <w:rsid w:val="00A7555E"/>
    <w:rsid w:val="00AB0CB1"/>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A1C92"/>
    <w:rsid w:val="00CB7D7B"/>
    <w:rsid w:val="00CD1342"/>
    <w:rsid w:val="00CE1769"/>
    <w:rsid w:val="00CF64AC"/>
    <w:rsid w:val="00D02601"/>
    <w:rsid w:val="00D041EB"/>
    <w:rsid w:val="00D1359F"/>
    <w:rsid w:val="00D26A25"/>
    <w:rsid w:val="00D3219C"/>
    <w:rsid w:val="00D425D0"/>
    <w:rsid w:val="00D4446B"/>
    <w:rsid w:val="00D5532F"/>
    <w:rsid w:val="00D566A2"/>
    <w:rsid w:val="00D65EC6"/>
    <w:rsid w:val="00D75DE8"/>
    <w:rsid w:val="00D80BAB"/>
    <w:rsid w:val="00DA647F"/>
    <w:rsid w:val="00DA7569"/>
    <w:rsid w:val="00DB4F5B"/>
    <w:rsid w:val="00DC778E"/>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A0628"/>
    <w:rsid w:val="00ED2BF8"/>
    <w:rsid w:val="00ED5F75"/>
    <w:rsid w:val="00EE2E8F"/>
    <w:rsid w:val="00EE5C9F"/>
    <w:rsid w:val="00EF3AAF"/>
    <w:rsid w:val="00F12475"/>
    <w:rsid w:val="00F40F76"/>
    <w:rsid w:val="00F426C2"/>
    <w:rsid w:val="00F50D50"/>
    <w:rsid w:val="00F6262E"/>
    <w:rsid w:val="00F772F1"/>
    <w:rsid w:val="00FA6427"/>
    <w:rsid w:val="00FB4E7B"/>
    <w:rsid w:val="00FC7DEA"/>
    <w:rsid w:val="00FD2A25"/>
    <w:rsid w:val="00FE1B19"/>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docId w15:val="{99DBD777-BA80-49BB-8419-BAFCD8CF4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1">
    <w:name w:val="Unresolved Mention1"/>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NormalWeb">
    <w:name w:val="Normal (Web)"/>
    <w:basedOn w:val="Normal"/>
    <w:uiPriority w:val="99"/>
    <w:semiHidden/>
    <w:unhideWhenUsed/>
    <w:rsid w:val="00A365F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201811">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dc:creator>
  <cp:lastModifiedBy>Rhiannon Sandy</cp:lastModifiedBy>
  <cp:revision>1</cp:revision>
  <dcterms:created xsi:type="dcterms:W3CDTF">2023-01-25T11:39:00Z</dcterms:created>
  <dcterms:modified xsi:type="dcterms:W3CDTF">2023-01-25T11:39:00Z</dcterms:modified>
</cp:coreProperties>
</file>