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609B58" w14:textId="539C51E7" w:rsidR="00363046" w:rsidRPr="002A7373" w:rsidRDefault="00363046" w:rsidP="002A7373">
      <w:pPr>
        <w:pStyle w:val="Title"/>
        <w:spacing w:line="360" w:lineRule="auto"/>
        <w:jc w:val="both"/>
        <w:rPr>
          <w:rFonts w:ascii="Times New Roman" w:hAnsi="Times New Roman" w:cs="Times New Roman"/>
          <w:b/>
          <w:bCs/>
        </w:rPr>
      </w:pPr>
    </w:p>
    <w:p w14:paraId="2EFEE595" w14:textId="03BA56BB" w:rsidR="0000438F" w:rsidRPr="002A7373" w:rsidRDefault="0000438F" w:rsidP="002A7373">
      <w:pPr>
        <w:pStyle w:val="Title"/>
        <w:spacing w:line="360" w:lineRule="auto"/>
        <w:jc w:val="both"/>
        <w:rPr>
          <w:rFonts w:ascii="Times New Roman" w:hAnsi="Times New Roman" w:cs="Times New Roman"/>
          <w:b/>
          <w:bCs/>
        </w:rPr>
      </w:pPr>
    </w:p>
    <w:p w14:paraId="1E9DEFFE" w14:textId="4775E4F1" w:rsidR="0000438F" w:rsidRDefault="002A7373" w:rsidP="00FD7203">
      <w:pPr>
        <w:pStyle w:val="Title"/>
        <w:spacing w:line="360" w:lineRule="auto"/>
        <w:jc w:val="center"/>
        <w:rPr>
          <w:rFonts w:ascii="Times New Roman" w:hAnsi="Times New Roman" w:cs="Times New Roman"/>
          <w:b/>
          <w:bCs/>
        </w:rPr>
      </w:pPr>
      <w:r>
        <w:rPr>
          <w:rFonts w:ascii="Times New Roman" w:hAnsi="Times New Roman" w:cs="Times New Roman"/>
          <w:b/>
          <w:bCs/>
          <w:noProof/>
          <w:lang w:val="en-US"/>
        </w:rPr>
        <w:drawing>
          <wp:inline distT="0" distB="0" distL="0" distR="0" wp14:anchorId="701789A3" wp14:editId="0FE394AF">
            <wp:extent cx="3124200" cy="1279434"/>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135848" cy="1284204"/>
                    </a:xfrm>
                    <a:prstGeom prst="rect">
                      <a:avLst/>
                    </a:prstGeom>
                  </pic:spPr>
                </pic:pic>
              </a:graphicData>
            </a:graphic>
          </wp:inline>
        </w:drawing>
      </w:r>
    </w:p>
    <w:p w14:paraId="10DCC6F9" w14:textId="77777777" w:rsidR="00FD7203" w:rsidRPr="00FD7203" w:rsidRDefault="00FD7203" w:rsidP="00FD7203"/>
    <w:p w14:paraId="5EBAAAD7" w14:textId="77777777" w:rsidR="00FD7203" w:rsidRDefault="00FD7203" w:rsidP="00FD7203">
      <w:pPr>
        <w:jc w:val="center"/>
        <w:rPr>
          <w:rFonts w:cs="Times New Roman"/>
          <w:bCs/>
          <w:sz w:val="32"/>
          <w:lang w:val="en-GB"/>
        </w:rPr>
      </w:pPr>
    </w:p>
    <w:p w14:paraId="31DA0008" w14:textId="77777777" w:rsidR="00FD7203" w:rsidRDefault="00FD7203" w:rsidP="00FD7203">
      <w:pPr>
        <w:jc w:val="center"/>
        <w:rPr>
          <w:rFonts w:cs="Times New Roman"/>
          <w:bCs/>
          <w:sz w:val="32"/>
          <w:lang w:val="en-GB"/>
        </w:rPr>
      </w:pPr>
    </w:p>
    <w:p w14:paraId="1BE5252C" w14:textId="77777777" w:rsidR="00FD7203" w:rsidRDefault="00FD7203" w:rsidP="00FD7203">
      <w:pPr>
        <w:jc w:val="center"/>
        <w:rPr>
          <w:rFonts w:cs="Times New Roman"/>
          <w:bCs/>
          <w:sz w:val="32"/>
          <w:lang w:val="en-GB"/>
        </w:rPr>
      </w:pPr>
    </w:p>
    <w:p w14:paraId="7EFECFB2" w14:textId="77777777" w:rsidR="00FD7203" w:rsidRDefault="00FD7203" w:rsidP="00FD7203">
      <w:pPr>
        <w:jc w:val="center"/>
        <w:rPr>
          <w:rFonts w:cs="Times New Roman"/>
          <w:bCs/>
          <w:sz w:val="32"/>
          <w:lang w:val="en-GB"/>
        </w:rPr>
      </w:pPr>
    </w:p>
    <w:p w14:paraId="2233F720" w14:textId="77777777" w:rsidR="00FD7203" w:rsidRDefault="00FD7203" w:rsidP="00FD7203">
      <w:pPr>
        <w:jc w:val="center"/>
        <w:rPr>
          <w:rFonts w:cs="Times New Roman"/>
          <w:bCs/>
          <w:sz w:val="32"/>
          <w:lang w:val="en-GB"/>
        </w:rPr>
      </w:pPr>
    </w:p>
    <w:p w14:paraId="4A69D175" w14:textId="1072E125" w:rsidR="00FD7203" w:rsidRPr="00935BBD" w:rsidRDefault="00FD7203" w:rsidP="00FD7203">
      <w:pPr>
        <w:jc w:val="center"/>
        <w:rPr>
          <w:rFonts w:cs="Times New Roman"/>
          <w:bCs/>
          <w:sz w:val="32"/>
          <w:lang w:val="en-GB"/>
        </w:rPr>
      </w:pPr>
      <w:r w:rsidRPr="00935BBD">
        <w:rPr>
          <w:rFonts w:cs="Times New Roman"/>
          <w:bCs/>
          <w:sz w:val="32"/>
          <w:lang w:val="en-GB"/>
        </w:rPr>
        <w:t>University of Wales</w:t>
      </w:r>
    </w:p>
    <w:p w14:paraId="58955E67" w14:textId="77777777" w:rsidR="00FD7203" w:rsidRPr="00935BBD" w:rsidRDefault="00FD7203" w:rsidP="00FD7203">
      <w:pPr>
        <w:jc w:val="center"/>
        <w:rPr>
          <w:rFonts w:cs="Times New Roman"/>
          <w:bCs/>
          <w:sz w:val="32"/>
          <w:lang w:val="en-GB"/>
        </w:rPr>
      </w:pPr>
      <w:r w:rsidRPr="00935BBD">
        <w:rPr>
          <w:rFonts w:cs="Times New Roman"/>
          <w:bCs/>
          <w:sz w:val="32"/>
          <w:lang w:val="en-GB"/>
        </w:rPr>
        <w:t>Trinity Saint David</w:t>
      </w:r>
    </w:p>
    <w:p w14:paraId="75537AA5" w14:textId="7A465EB6" w:rsidR="00FD7203" w:rsidRPr="00935BBD" w:rsidRDefault="00E91A5A" w:rsidP="00FD7203">
      <w:pPr>
        <w:jc w:val="center"/>
        <w:rPr>
          <w:rFonts w:cs="Times New Roman"/>
          <w:bCs/>
          <w:sz w:val="32"/>
          <w:lang w:val="en-GB"/>
        </w:rPr>
      </w:pPr>
      <w:r>
        <w:rPr>
          <w:rFonts w:cs="Times New Roman"/>
          <w:bCs/>
          <w:sz w:val="32"/>
          <w:lang w:val="en-GB"/>
        </w:rPr>
        <w:t>Entrepreneurship</w:t>
      </w:r>
      <w:r w:rsidR="00FD7203" w:rsidRPr="00935BBD">
        <w:rPr>
          <w:rFonts w:cs="Times New Roman"/>
          <w:bCs/>
          <w:sz w:val="32"/>
          <w:lang w:val="en-GB"/>
        </w:rPr>
        <w:t xml:space="preserve"> - Assessment </w:t>
      </w:r>
      <w:r w:rsidR="00FD7203">
        <w:rPr>
          <w:rFonts w:cs="Times New Roman"/>
          <w:bCs/>
          <w:sz w:val="32"/>
          <w:lang w:val="en-GB"/>
        </w:rPr>
        <w:t>1</w:t>
      </w:r>
    </w:p>
    <w:p w14:paraId="1E94F4FE" w14:textId="77777777" w:rsidR="00FD7203" w:rsidRPr="00935BBD" w:rsidRDefault="00FD7203" w:rsidP="00FD7203">
      <w:pPr>
        <w:jc w:val="center"/>
        <w:rPr>
          <w:rFonts w:cs="Times New Roman"/>
          <w:bCs/>
          <w:sz w:val="32"/>
          <w:lang w:val="en-GB"/>
        </w:rPr>
      </w:pPr>
      <w:r w:rsidRPr="00935BBD">
        <w:rPr>
          <w:rFonts w:cs="Times New Roman"/>
          <w:bCs/>
          <w:sz w:val="32"/>
          <w:lang w:val="en-GB"/>
        </w:rPr>
        <w:t>Daniel-Florin Lazar</w:t>
      </w:r>
    </w:p>
    <w:p w14:paraId="53878139" w14:textId="77777777" w:rsidR="00FD7203" w:rsidRPr="00935BBD" w:rsidRDefault="00FD7203" w:rsidP="00FD7203">
      <w:pPr>
        <w:jc w:val="center"/>
        <w:rPr>
          <w:rFonts w:cs="Times New Roman"/>
          <w:bCs/>
          <w:sz w:val="32"/>
          <w:lang w:val="en-GB"/>
        </w:rPr>
      </w:pPr>
      <w:r w:rsidRPr="00935BBD">
        <w:rPr>
          <w:rFonts w:cs="Times New Roman"/>
          <w:bCs/>
          <w:sz w:val="32"/>
          <w:lang w:val="en-GB"/>
        </w:rPr>
        <w:t>Student ID 2009160</w:t>
      </w:r>
    </w:p>
    <w:p w14:paraId="6183A19D" w14:textId="3E9C4052" w:rsidR="0000438F" w:rsidRDefault="0000438F" w:rsidP="002A7373">
      <w:pPr>
        <w:spacing w:line="360" w:lineRule="auto"/>
        <w:jc w:val="both"/>
      </w:pPr>
    </w:p>
    <w:p w14:paraId="0B5C5E63" w14:textId="77777777" w:rsidR="00FD7203" w:rsidRDefault="00FD7203" w:rsidP="002A7373">
      <w:pPr>
        <w:spacing w:line="360" w:lineRule="auto"/>
        <w:jc w:val="both"/>
      </w:pPr>
    </w:p>
    <w:p w14:paraId="3A8E0F8A" w14:textId="76F6F6B3" w:rsidR="0000438F" w:rsidRDefault="0000438F" w:rsidP="002A7373">
      <w:pPr>
        <w:spacing w:line="360" w:lineRule="auto"/>
        <w:jc w:val="both"/>
      </w:pPr>
    </w:p>
    <w:p w14:paraId="7B631B7F" w14:textId="2422DBB0" w:rsidR="0000438F" w:rsidRDefault="0000438F" w:rsidP="002A7373">
      <w:pPr>
        <w:spacing w:line="360" w:lineRule="auto"/>
        <w:jc w:val="both"/>
      </w:pPr>
    </w:p>
    <w:p w14:paraId="6852AED9" w14:textId="470AB8B6" w:rsidR="0000438F" w:rsidRDefault="0000438F" w:rsidP="002A7373">
      <w:pPr>
        <w:spacing w:line="360" w:lineRule="auto"/>
        <w:jc w:val="both"/>
      </w:pPr>
    </w:p>
    <w:p w14:paraId="54BF4A8D" w14:textId="499BE0CF" w:rsidR="0000438F" w:rsidRDefault="0000438F" w:rsidP="002A7373">
      <w:pPr>
        <w:spacing w:line="360" w:lineRule="auto"/>
        <w:jc w:val="both"/>
      </w:pPr>
    </w:p>
    <w:sdt>
      <w:sdtPr>
        <w:rPr>
          <w:rFonts w:ascii="Times New Roman" w:eastAsiaTheme="minorHAnsi" w:hAnsi="Times New Roman" w:cstheme="minorBidi"/>
          <w:color w:val="auto"/>
          <w:sz w:val="24"/>
          <w:szCs w:val="22"/>
          <w:lang w:val="en-IN"/>
        </w:rPr>
        <w:id w:val="949828178"/>
        <w:docPartObj>
          <w:docPartGallery w:val="Table of Contents"/>
          <w:docPartUnique/>
        </w:docPartObj>
      </w:sdtPr>
      <w:sdtEndPr>
        <w:rPr>
          <w:b/>
          <w:bCs/>
          <w:noProof/>
        </w:rPr>
      </w:sdtEndPr>
      <w:sdtContent>
        <w:p w14:paraId="47F3F5FB" w14:textId="27233AF0" w:rsidR="001D5DA1" w:rsidRPr="001D5DA1" w:rsidRDefault="001D5DA1">
          <w:pPr>
            <w:pStyle w:val="TOCHeading"/>
            <w:rPr>
              <w:rFonts w:ascii="Times New Roman" w:hAnsi="Times New Roman" w:cs="Times New Roman"/>
              <w:b/>
              <w:bCs/>
              <w:color w:val="auto"/>
            </w:rPr>
          </w:pPr>
          <w:r w:rsidRPr="001D5DA1">
            <w:rPr>
              <w:rFonts w:ascii="Times New Roman" w:hAnsi="Times New Roman" w:cs="Times New Roman"/>
              <w:b/>
              <w:bCs/>
              <w:color w:val="auto"/>
            </w:rPr>
            <w:t>Table of Contents</w:t>
          </w:r>
        </w:p>
        <w:p w14:paraId="6A803948" w14:textId="31BFC99A" w:rsidR="00382A6C" w:rsidRDefault="001D5DA1">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109121642" w:history="1">
            <w:r w:rsidR="00382A6C" w:rsidRPr="0079722B">
              <w:rPr>
                <w:rStyle w:val="Hyperlink"/>
                <w:noProof/>
              </w:rPr>
              <w:t>Introduction</w:t>
            </w:r>
            <w:r w:rsidR="00382A6C">
              <w:rPr>
                <w:noProof/>
                <w:webHidden/>
              </w:rPr>
              <w:tab/>
            </w:r>
            <w:r w:rsidR="00382A6C">
              <w:rPr>
                <w:noProof/>
                <w:webHidden/>
              </w:rPr>
              <w:fldChar w:fldCharType="begin"/>
            </w:r>
            <w:r w:rsidR="00382A6C">
              <w:rPr>
                <w:noProof/>
                <w:webHidden/>
              </w:rPr>
              <w:instrText xml:space="preserve"> PAGEREF _Toc109121642 \h </w:instrText>
            </w:r>
            <w:r w:rsidR="00382A6C">
              <w:rPr>
                <w:noProof/>
                <w:webHidden/>
              </w:rPr>
            </w:r>
            <w:r w:rsidR="00382A6C">
              <w:rPr>
                <w:noProof/>
                <w:webHidden/>
              </w:rPr>
              <w:fldChar w:fldCharType="separate"/>
            </w:r>
            <w:r w:rsidR="00382A6C">
              <w:rPr>
                <w:noProof/>
                <w:webHidden/>
              </w:rPr>
              <w:t>3</w:t>
            </w:r>
            <w:r w:rsidR="00382A6C">
              <w:rPr>
                <w:noProof/>
                <w:webHidden/>
              </w:rPr>
              <w:fldChar w:fldCharType="end"/>
            </w:r>
          </w:hyperlink>
        </w:p>
        <w:p w14:paraId="54227EFC" w14:textId="24DB1647" w:rsidR="00382A6C" w:rsidRDefault="00000000">
          <w:pPr>
            <w:pStyle w:val="TOC1"/>
            <w:tabs>
              <w:tab w:val="right" w:leader="dot" w:pos="9016"/>
            </w:tabs>
            <w:rPr>
              <w:rFonts w:asciiTheme="minorHAnsi" w:eastAsiaTheme="minorEastAsia" w:hAnsiTheme="minorHAnsi"/>
              <w:noProof/>
              <w:sz w:val="22"/>
              <w:lang w:eastAsia="en-IN"/>
            </w:rPr>
          </w:pPr>
          <w:hyperlink w:anchor="_Toc109121643" w:history="1">
            <w:r w:rsidR="00382A6C" w:rsidRPr="0079722B">
              <w:rPr>
                <w:rStyle w:val="Hyperlink"/>
                <w:noProof/>
              </w:rPr>
              <w:t>TASK 1</w:t>
            </w:r>
            <w:r w:rsidR="00382A6C">
              <w:rPr>
                <w:noProof/>
                <w:webHidden/>
              </w:rPr>
              <w:tab/>
            </w:r>
            <w:r w:rsidR="00382A6C">
              <w:rPr>
                <w:noProof/>
                <w:webHidden/>
              </w:rPr>
              <w:fldChar w:fldCharType="begin"/>
            </w:r>
            <w:r w:rsidR="00382A6C">
              <w:rPr>
                <w:noProof/>
                <w:webHidden/>
              </w:rPr>
              <w:instrText xml:space="preserve"> PAGEREF _Toc109121643 \h </w:instrText>
            </w:r>
            <w:r w:rsidR="00382A6C">
              <w:rPr>
                <w:noProof/>
                <w:webHidden/>
              </w:rPr>
            </w:r>
            <w:r w:rsidR="00382A6C">
              <w:rPr>
                <w:noProof/>
                <w:webHidden/>
              </w:rPr>
              <w:fldChar w:fldCharType="separate"/>
            </w:r>
            <w:r w:rsidR="00382A6C">
              <w:rPr>
                <w:noProof/>
                <w:webHidden/>
              </w:rPr>
              <w:t>4</w:t>
            </w:r>
            <w:r w:rsidR="00382A6C">
              <w:rPr>
                <w:noProof/>
                <w:webHidden/>
              </w:rPr>
              <w:fldChar w:fldCharType="end"/>
            </w:r>
          </w:hyperlink>
        </w:p>
        <w:p w14:paraId="4A6E5EBD" w14:textId="2A0052CA" w:rsidR="00382A6C" w:rsidRDefault="00000000">
          <w:pPr>
            <w:pStyle w:val="TOC1"/>
            <w:tabs>
              <w:tab w:val="right" w:leader="dot" w:pos="9016"/>
            </w:tabs>
            <w:rPr>
              <w:rFonts w:asciiTheme="minorHAnsi" w:eastAsiaTheme="minorEastAsia" w:hAnsiTheme="minorHAnsi"/>
              <w:noProof/>
              <w:sz w:val="22"/>
              <w:lang w:eastAsia="en-IN"/>
            </w:rPr>
          </w:pPr>
          <w:hyperlink w:anchor="_Toc109121644" w:history="1">
            <w:r w:rsidR="00382A6C" w:rsidRPr="0079722B">
              <w:rPr>
                <w:rStyle w:val="Hyperlink"/>
                <w:noProof/>
              </w:rPr>
              <w:t>About the Product</w:t>
            </w:r>
            <w:r w:rsidR="00382A6C">
              <w:rPr>
                <w:noProof/>
                <w:webHidden/>
              </w:rPr>
              <w:tab/>
            </w:r>
            <w:r w:rsidR="00382A6C">
              <w:rPr>
                <w:noProof/>
                <w:webHidden/>
              </w:rPr>
              <w:fldChar w:fldCharType="begin"/>
            </w:r>
            <w:r w:rsidR="00382A6C">
              <w:rPr>
                <w:noProof/>
                <w:webHidden/>
              </w:rPr>
              <w:instrText xml:space="preserve"> PAGEREF _Toc109121644 \h </w:instrText>
            </w:r>
            <w:r w:rsidR="00382A6C">
              <w:rPr>
                <w:noProof/>
                <w:webHidden/>
              </w:rPr>
            </w:r>
            <w:r w:rsidR="00382A6C">
              <w:rPr>
                <w:noProof/>
                <w:webHidden/>
              </w:rPr>
              <w:fldChar w:fldCharType="separate"/>
            </w:r>
            <w:r w:rsidR="00382A6C">
              <w:rPr>
                <w:noProof/>
                <w:webHidden/>
              </w:rPr>
              <w:t>4</w:t>
            </w:r>
            <w:r w:rsidR="00382A6C">
              <w:rPr>
                <w:noProof/>
                <w:webHidden/>
              </w:rPr>
              <w:fldChar w:fldCharType="end"/>
            </w:r>
          </w:hyperlink>
        </w:p>
        <w:p w14:paraId="073566A9" w14:textId="08CF5739" w:rsidR="00382A6C" w:rsidRDefault="00000000">
          <w:pPr>
            <w:pStyle w:val="TOC1"/>
            <w:tabs>
              <w:tab w:val="right" w:leader="dot" w:pos="9016"/>
            </w:tabs>
            <w:rPr>
              <w:rFonts w:asciiTheme="minorHAnsi" w:eastAsiaTheme="minorEastAsia" w:hAnsiTheme="minorHAnsi"/>
              <w:noProof/>
              <w:sz w:val="22"/>
              <w:lang w:eastAsia="en-IN"/>
            </w:rPr>
          </w:pPr>
          <w:hyperlink w:anchor="_Toc109121645" w:history="1">
            <w:r w:rsidR="00382A6C" w:rsidRPr="0079722B">
              <w:rPr>
                <w:rStyle w:val="Hyperlink"/>
                <w:noProof/>
              </w:rPr>
              <w:t>4Ps of marketing</w:t>
            </w:r>
            <w:r w:rsidR="00382A6C">
              <w:rPr>
                <w:noProof/>
                <w:webHidden/>
              </w:rPr>
              <w:tab/>
            </w:r>
            <w:r w:rsidR="00382A6C">
              <w:rPr>
                <w:noProof/>
                <w:webHidden/>
              </w:rPr>
              <w:fldChar w:fldCharType="begin"/>
            </w:r>
            <w:r w:rsidR="00382A6C">
              <w:rPr>
                <w:noProof/>
                <w:webHidden/>
              </w:rPr>
              <w:instrText xml:space="preserve"> PAGEREF _Toc109121645 \h </w:instrText>
            </w:r>
            <w:r w:rsidR="00382A6C">
              <w:rPr>
                <w:noProof/>
                <w:webHidden/>
              </w:rPr>
            </w:r>
            <w:r w:rsidR="00382A6C">
              <w:rPr>
                <w:noProof/>
                <w:webHidden/>
              </w:rPr>
              <w:fldChar w:fldCharType="separate"/>
            </w:r>
            <w:r w:rsidR="00382A6C">
              <w:rPr>
                <w:noProof/>
                <w:webHidden/>
              </w:rPr>
              <w:t>4</w:t>
            </w:r>
            <w:r w:rsidR="00382A6C">
              <w:rPr>
                <w:noProof/>
                <w:webHidden/>
              </w:rPr>
              <w:fldChar w:fldCharType="end"/>
            </w:r>
          </w:hyperlink>
        </w:p>
        <w:p w14:paraId="26B00763" w14:textId="63A36668" w:rsidR="00382A6C" w:rsidRDefault="00000000">
          <w:pPr>
            <w:pStyle w:val="TOC1"/>
            <w:tabs>
              <w:tab w:val="right" w:leader="dot" w:pos="9016"/>
            </w:tabs>
            <w:rPr>
              <w:rFonts w:asciiTheme="minorHAnsi" w:eastAsiaTheme="minorEastAsia" w:hAnsiTheme="minorHAnsi"/>
              <w:noProof/>
              <w:sz w:val="22"/>
              <w:lang w:eastAsia="en-IN"/>
            </w:rPr>
          </w:pPr>
          <w:hyperlink w:anchor="_Toc109121646" w:history="1">
            <w:r w:rsidR="00382A6C" w:rsidRPr="0079722B">
              <w:rPr>
                <w:rStyle w:val="Hyperlink"/>
                <w:noProof/>
              </w:rPr>
              <w:t>Feasibility Of the Idea</w:t>
            </w:r>
            <w:r w:rsidR="00382A6C">
              <w:rPr>
                <w:noProof/>
                <w:webHidden/>
              </w:rPr>
              <w:tab/>
            </w:r>
            <w:r w:rsidR="00382A6C">
              <w:rPr>
                <w:noProof/>
                <w:webHidden/>
              </w:rPr>
              <w:fldChar w:fldCharType="begin"/>
            </w:r>
            <w:r w:rsidR="00382A6C">
              <w:rPr>
                <w:noProof/>
                <w:webHidden/>
              </w:rPr>
              <w:instrText xml:space="preserve"> PAGEREF _Toc109121646 \h </w:instrText>
            </w:r>
            <w:r w:rsidR="00382A6C">
              <w:rPr>
                <w:noProof/>
                <w:webHidden/>
              </w:rPr>
            </w:r>
            <w:r w:rsidR="00382A6C">
              <w:rPr>
                <w:noProof/>
                <w:webHidden/>
              </w:rPr>
              <w:fldChar w:fldCharType="separate"/>
            </w:r>
            <w:r w:rsidR="00382A6C">
              <w:rPr>
                <w:noProof/>
                <w:webHidden/>
              </w:rPr>
              <w:t>5</w:t>
            </w:r>
            <w:r w:rsidR="00382A6C">
              <w:rPr>
                <w:noProof/>
                <w:webHidden/>
              </w:rPr>
              <w:fldChar w:fldCharType="end"/>
            </w:r>
          </w:hyperlink>
        </w:p>
        <w:p w14:paraId="4A1817F6" w14:textId="17C6E2B9" w:rsidR="00382A6C" w:rsidRDefault="00000000">
          <w:pPr>
            <w:pStyle w:val="TOC2"/>
            <w:tabs>
              <w:tab w:val="right" w:leader="dot" w:pos="9016"/>
            </w:tabs>
            <w:rPr>
              <w:rFonts w:asciiTheme="minorHAnsi" w:eastAsiaTheme="minorEastAsia" w:hAnsiTheme="minorHAnsi"/>
              <w:noProof/>
              <w:sz w:val="22"/>
              <w:lang w:eastAsia="en-IN"/>
            </w:rPr>
          </w:pPr>
          <w:hyperlink w:anchor="_Toc109121647" w:history="1">
            <w:r w:rsidR="00382A6C" w:rsidRPr="0079722B">
              <w:rPr>
                <w:rStyle w:val="Hyperlink"/>
                <w:noProof/>
                <w:lang w:val="en-GB" w:eastAsia="en-IN"/>
              </w:rPr>
              <w:t>SWOT Analysis</w:t>
            </w:r>
            <w:r w:rsidR="00382A6C">
              <w:rPr>
                <w:noProof/>
                <w:webHidden/>
              </w:rPr>
              <w:tab/>
            </w:r>
            <w:r w:rsidR="00382A6C">
              <w:rPr>
                <w:noProof/>
                <w:webHidden/>
              </w:rPr>
              <w:fldChar w:fldCharType="begin"/>
            </w:r>
            <w:r w:rsidR="00382A6C">
              <w:rPr>
                <w:noProof/>
                <w:webHidden/>
              </w:rPr>
              <w:instrText xml:space="preserve"> PAGEREF _Toc109121647 \h </w:instrText>
            </w:r>
            <w:r w:rsidR="00382A6C">
              <w:rPr>
                <w:noProof/>
                <w:webHidden/>
              </w:rPr>
            </w:r>
            <w:r w:rsidR="00382A6C">
              <w:rPr>
                <w:noProof/>
                <w:webHidden/>
              </w:rPr>
              <w:fldChar w:fldCharType="separate"/>
            </w:r>
            <w:r w:rsidR="00382A6C">
              <w:rPr>
                <w:noProof/>
                <w:webHidden/>
              </w:rPr>
              <w:t>5</w:t>
            </w:r>
            <w:r w:rsidR="00382A6C">
              <w:rPr>
                <w:noProof/>
                <w:webHidden/>
              </w:rPr>
              <w:fldChar w:fldCharType="end"/>
            </w:r>
          </w:hyperlink>
        </w:p>
        <w:p w14:paraId="195C1EA6" w14:textId="1CFAB589" w:rsidR="00382A6C" w:rsidRDefault="00000000">
          <w:pPr>
            <w:pStyle w:val="TOC2"/>
            <w:tabs>
              <w:tab w:val="right" w:leader="dot" w:pos="9016"/>
            </w:tabs>
            <w:rPr>
              <w:rFonts w:asciiTheme="minorHAnsi" w:eastAsiaTheme="minorEastAsia" w:hAnsiTheme="minorHAnsi"/>
              <w:noProof/>
              <w:sz w:val="22"/>
              <w:lang w:eastAsia="en-IN"/>
            </w:rPr>
          </w:pPr>
          <w:hyperlink w:anchor="_Toc109121648" w:history="1">
            <w:r w:rsidR="00382A6C" w:rsidRPr="0079722B">
              <w:rPr>
                <w:rStyle w:val="Hyperlink"/>
                <w:noProof/>
              </w:rPr>
              <w:t>VRIO Analysis</w:t>
            </w:r>
            <w:r w:rsidR="00382A6C">
              <w:rPr>
                <w:noProof/>
                <w:webHidden/>
              </w:rPr>
              <w:tab/>
            </w:r>
            <w:r w:rsidR="00382A6C">
              <w:rPr>
                <w:noProof/>
                <w:webHidden/>
              </w:rPr>
              <w:fldChar w:fldCharType="begin"/>
            </w:r>
            <w:r w:rsidR="00382A6C">
              <w:rPr>
                <w:noProof/>
                <w:webHidden/>
              </w:rPr>
              <w:instrText xml:space="preserve"> PAGEREF _Toc109121648 \h </w:instrText>
            </w:r>
            <w:r w:rsidR="00382A6C">
              <w:rPr>
                <w:noProof/>
                <w:webHidden/>
              </w:rPr>
            </w:r>
            <w:r w:rsidR="00382A6C">
              <w:rPr>
                <w:noProof/>
                <w:webHidden/>
              </w:rPr>
              <w:fldChar w:fldCharType="separate"/>
            </w:r>
            <w:r w:rsidR="00382A6C">
              <w:rPr>
                <w:noProof/>
                <w:webHidden/>
              </w:rPr>
              <w:t>5</w:t>
            </w:r>
            <w:r w:rsidR="00382A6C">
              <w:rPr>
                <w:noProof/>
                <w:webHidden/>
              </w:rPr>
              <w:fldChar w:fldCharType="end"/>
            </w:r>
          </w:hyperlink>
        </w:p>
        <w:p w14:paraId="7E107774" w14:textId="49FDEDDD" w:rsidR="00382A6C" w:rsidRDefault="00000000">
          <w:pPr>
            <w:pStyle w:val="TOC2"/>
            <w:tabs>
              <w:tab w:val="right" w:leader="dot" w:pos="9016"/>
            </w:tabs>
            <w:rPr>
              <w:rFonts w:asciiTheme="minorHAnsi" w:eastAsiaTheme="minorEastAsia" w:hAnsiTheme="minorHAnsi"/>
              <w:noProof/>
              <w:sz w:val="22"/>
              <w:lang w:eastAsia="en-IN"/>
            </w:rPr>
          </w:pPr>
          <w:hyperlink w:anchor="_Toc109121649" w:history="1">
            <w:r w:rsidR="00382A6C" w:rsidRPr="0079722B">
              <w:rPr>
                <w:rStyle w:val="Hyperlink"/>
                <w:noProof/>
              </w:rPr>
              <w:t>Porter Analysis</w:t>
            </w:r>
            <w:r w:rsidR="00382A6C">
              <w:rPr>
                <w:noProof/>
                <w:webHidden/>
              </w:rPr>
              <w:tab/>
            </w:r>
            <w:r w:rsidR="00382A6C">
              <w:rPr>
                <w:noProof/>
                <w:webHidden/>
              </w:rPr>
              <w:fldChar w:fldCharType="begin"/>
            </w:r>
            <w:r w:rsidR="00382A6C">
              <w:rPr>
                <w:noProof/>
                <w:webHidden/>
              </w:rPr>
              <w:instrText xml:space="preserve"> PAGEREF _Toc109121649 \h </w:instrText>
            </w:r>
            <w:r w:rsidR="00382A6C">
              <w:rPr>
                <w:noProof/>
                <w:webHidden/>
              </w:rPr>
            </w:r>
            <w:r w:rsidR="00382A6C">
              <w:rPr>
                <w:noProof/>
                <w:webHidden/>
              </w:rPr>
              <w:fldChar w:fldCharType="separate"/>
            </w:r>
            <w:r w:rsidR="00382A6C">
              <w:rPr>
                <w:noProof/>
                <w:webHidden/>
              </w:rPr>
              <w:t>6</w:t>
            </w:r>
            <w:r w:rsidR="00382A6C">
              <w:rPr>
                <w:noProof/>
                <w:webHidden/>
              </w:rPr>
              <w:fldChar w:fldCharType="end"/>
            </w:r>
          </w:hyperlink>
        </w:p>
        <w:p w14:paraId="58C3A356" w14:textId="79439401" w:rsidR="00382A6C" w:rsidRDefault="00000000">
          <w:pPr>
            <w:pStyle w:val="TOC1"/>
            <w:tabs>
              <w:tab w:val="right" w:leader="dot" w:pos="9016"/>
            </w:tabs>
            <w:rPr>
              <w:rFonts w:asciiTheme="minorHAnsi" w:eastAsiaTheme="minorEastAsia" w:hAnsiTheme="minorHAnsi"/>
              <w:noProof/>
              <w:sz w:val="22"/>
              <w:lang w:eastAsia="en-IN"/>
            </w:rPr>
          </w:pPr>
          <w:hyperlink w:anchor="_Toc109121650" w:history="1">
            <w:r w:rsidR="00382A6C" w:rsidRPr="0079722B">
              <w:rPr>
                <w:rStyle w:val="Hyperlink"/>
                <w:noProof/>
              </w:rPr>
              <w:t>Market Research</w:t>
            </w:r>
            <w:r w:rsidR="00382A6C">
              <w:rPr>
                <w:noProof/>
                <w:webHidden/>
              </w:rPr>
              <w:tab/>
            </w:r>
            <w:r w:rsidR="00382A6C">
              <w:rPr>
                <w:noProof/>
                <w:webHidden/>
              </w:rPr>
              <w:fldChar w:fldCharType="begin"/>
            </w:r>
            <w:r w:rsidR="00382A6C">
              <w:rPr>
                <w:noProof/>
                <w:webHidden/>
              </w:rPr>
              <w:instrText xml:space="preserve"> PAGEREF _Toc109121650 \h </w:instrText>
            </w:r>
            <w:r w:rsidR="00382A6C">
              <w:rPr>
                <w:noProof/>
                <w:webHidden/>
              </w:rPr>
            </w:r>
            <w:r w:rsidR="00382A6C">
              <w:rPr>
                <w:noProof/>
                <w:webHidden/>
              </w:rPr>
              <w:fldChar w:fldCharType="separate"/>
            </w:r>
            <w:r w:rsidR="00382A6C">
              <w:rPr>
                <w:noProof/>
                <w:webHidden/>
              </w:rPr>
              <w:t>7</w:t>
            </w:r>
            <w:r w:rsidR="00382A6C">
              <w:rPr>
                <w:noProof/>
                <w:webHidden/>
              </w:rPr>
              <w:fldChar w:fldCharType="end"/>
            </w:r>
          </w:hyperlink>
        </w:p>
        <w:p w14:paraId="645E005E" w14:textId="4CBDF25D" w:rsidR="00382A6C" w:rsidRDefault="00000000">
          <w:pPr>
            <w:pStyle w:val="TOC2"/>
            <w:tabs>
              <w:tab w:val="right" w:leader="dot" w:pos="9016"/>
            </w:tabs>
            <w:rPr>
              <w:rFonts w:asciiTheme="minorHAnsi" w:eastAsiaTheme="minorEastAsia" w:hAnsiTheme="minorHAnsi"/>
              <w:noProof/>
              <w:sz w:val="22"/>
              <w:lang w:eastAsia="en-IN"/>
            </w:rPr>
          </w:pPr>
          <w:hyperlink w:anchor="_Toc109121651" w:history="1">
            <w:r w:rsidR="00382A6C" w:rsidRPr="0079722B">
              <w:rPr>
                <w:rStyle w:val="Hyperlink"/>
                <w:noProof/>
                <w:lang w:val="en-GB" w:eastAsia="en-IN"/>
              </w:rPr>
              <w:t>Primary Research</w:t>
            </w:r>
            <w:r w:rsidR="00382A6C">
              <w:rPr>
                <w:noProof/>
                <w:webHidden/>
              </w:rPr>
              <w:tab/>
            </w:r>
            <w:r w:rsidR="00382A6C">
              <w:rPr>
                <w:noProof/>
                <w:webHidden/>
              </w:rPr>
              <w:fldChar w:fldCharType="begin"/>
            </w:r>
            <w:r w:rsidR="00382A6C">
              <w:rPr>
                <w:noProof/>
                <w:webHidden/>
              </w:rPr>
              <w:instrText xml:space="preserve"> PAGEREF _Toc109121651 \h </w:instrText>
            </w:r>
            <w:r w:rsidR="00382A6C">
              <w:rPr>
                <w:noProof/>
                <w:webHidden/>
              </w:rPr>
            </w:r>
            <w:r w:rsidR="00382A6C">
              <w:rPr>
                <w:noProof/>
                <w:webHidden/>
              </w:rPr>
              <w:fldChar w:fldCharType="separate"/>
            </w:r>
            <w:r w:rsidR="00382A6C">
              <w:rPr>
                <w:noProof/>
                <w:webHidden/>
              </w:rPr>
              <w:t>7</w:t>
            </w:r>
            <w:r w:rsidR="00382A6C">
              <w:rPr>
                <w:noProof/>
                <w:webHidden/>
              </w:rPr>
              <w:fldChar w:fldCharType="end"/>
            </w:r>
          </w:hyperlink>
        </w:p>
        <w:p w14:paraId="05410618" w14:textId="2FC917FF" w:rsidR="00382A6C" w:rsidRDefault="00000000">
          <w:pPr>
            <w:pStyle w:val="TOC2"/>
            <w:tabs>
              <w:tab w:val="right" w:leader="dot" w:pos="9016"/>
            </w:tabs>
            <w:rPr>
              <w:rFonts w:asciiTheme="minorHAnsi" w:eastAsiaTheme="minorEastAsia" w:hAnsiTheme="minorHAnsi"/>
              <w:noProof/>
              <w:sz w:val="22"/>
              <w:lang w:eastAsia="en-IN"/>
            </w:rPr>
          </w:pPr>
          <w:hyperlink w:anchor="_Toc109121652" w:history="1">
            <w:r w:rsidR="00382A6C" w:rsidRPr="0079722B">
              <w:rPr>
                <w:rStyle w:val="Hyperlink"/>
                <w:noProof/>
              </w:rPr>
              <w:t>Secondary Research</w:t>
            </w:r>
            <w:r w:rsidR="00382A6C">
              <w:rPr>
                <w:noProof/>
                <w:webHidden/>
              </w:rPr>
              <w:tab/>
            </w:r>
            <w:r w:rsidR="00382A6C">
              <w:rPr>
                <w:noProof/>
                <w:webHidden/>
              </w:rPr>
              <w:fldChar w:fldCharType="begin"/>
            </w:r>
            <w:r w:rsidR="00382A6C">
              <w:rPr>
                <w:noProof/>
                <w:webHidden/>
              </w:rPr>
              <w:instrText xml:space="preserve"> PAGEREF _Toc109121652 \h </w:instrText>
            </w:r>
            <w:r w:rsidR="00382A6C">
              <w:rPr>
                <w:noProof/>
                <w:webHidden/>
              </w:rPr>
            </w:r>
            <w:r w:rsidR="00382A6C">
              <w:rPr>
                <w:noProof/>
                <w:webHidden/>
              </w:rPr>
              <w:fldChar w:fldCharType="separate"/>
            </w:r>
            <w:r w:rsidR="00382A6C">
              <w:rPr>
                <w:noProof/>
                <w:webHidden/>
              </w:rPr>
              <w:t>7</w:t>
            </w:r>
            <w:r w:rsidR="00382A6C">
              <w:rPr>
                <w:noProof/>
                <w:webHidden/>
              </w:rPr>
              <w:fldChar w:fldCharType="end"/>
            </w:r>
          </w:hyperlink>
        </w:p>
        <w:p w14:paraId="2A93886F" w14:textId="0FEC0965" w:rsidR="00382A6C" w:rsidRDefault="00000000">
          <w:pPr>
            <w:pStyle w:val="TOC1"/>
            <w:tabs>
              <w:tab w:val="right" w:leader="dot" w:pos="9016"/>
            </w:tabs>
            <w:rPr>
              <w:rFonts w:asciiTheme="minorHAnsi" w:eastAsiaTheme="minorEastAsia" w:hAnsiTheme="minorHAnsi"/>
              <w:noProof/>
              <w:sz w:val="22"/>
              <w:lang w:eastAsia="en-IN"/>
            </w:rPr>
          </w:pPr>
          <w:hyperlink w:anchor="_Toc109121653" w:history="1">
            <w:r w:rsidR="00382A6C" w:rsidRPr="0079722B">
              <w:rPr>
                <w:rStyle w:val="Hyperlink"/>
                <w:noProof/>
              </w:rPr>
              <w:t>TASK 2</w:t>
            </w:r>
            <w:r w:rsidR="00382A6C">
              <w:rPr>
                <w:noProof/>
                <w:webHidden/>
              </w:rPr>
              <w:tab/>
            </w:r>
            <w:r w:rsidR="00382A6C">
              <w:rPr>
                <w:noProof/>
                <w:webHidden/>
              </w:rPr>
              <w:fldChar w:fldCharType="begin"/>
            </w:r>
            <w:r w:rsidR="00382A6C">
              <w:rPr>
                <w:noProof/>
                <w:webHidden/>
              </w:rPr>
              <w:instrText xml:space="preserve"> PAGEREF _Toc109121653 \h </w:instrText>
            </w:r>
            <w:r w:rsidR="00382A6C">
              <w:rPr>
                <w:noProof/>
                <w:webHidden/>
              </w:rPr>
            </w:r>
            <w:r w:rsidR="00382A6C">
              <w:rPr>
                <w:noProof/>
                <w:webHidden/>
              </w:rPr>
              <w:fldChar w:fldCharType="separate"/>
            </w:r>
            <w:r w:rsidR="00382A6C">
              <w:rPr>
                <w:noProof/>
                <w:webHidden/>
              </w:rPr>
              <w:t>8</w:t>
            </w:r>
            <w:r w:rsidR="00382A6C">
              <w:rPr>
                <w:noProof/>
                <w:webHidden/>
              </w:rPr>
              <w:fldChar w:fldCharType="end"/>
            </w:r>
          </w:hyperlink>
        </w:p>
        <w:p w14:paraId="78E5C943" w14:textId="725027E0" w:rsidR="00382A6C" w:rsidRDefault="00000000">
          <w:pPr>
            <w:pStyle w:val="TOC1"/>
            <w:tabs>
              <w:tab w:val="right" w:leader="dot" w:pos="9016"/>
            </w:tabs>
            <w:rPr>
              <w:rFonts w:asciiTheme="minorHAnsi" w:eastAsiaTheme="minorEastAsia" w:hAnsiTheme="minorHAnsi"/>
              <w:noProof/>
              <w:sz w:val="22"/>
              <w:lang w:eastAsia="en-IN"/>
            </w:rPr>
          </w:pPr>
          <w:hyperlink w:anchor="_Toc109121654" w:history="1">
            <w:r w:rsidR="00382A6C" w:rsidRPr="0079722B">
              <w:rPr>
                <w:rStyle w:val="Hyperlink"/>
                <w:noProof/>
              </w:rPr>
              <w:t>Gibbs Cycle</w:t>
            </w:r>
            <w:r w:rsidR="00382A6C">
              <w:rPr>
                <w:noProof/>
                <w:webHidden/>
              </w:rPr>
              <w:tab/>
            </w:r>
            <w:r w:rsidR="00382A6C">
              <w:rPr>
                <w:noProof/>
                <w:webHidden/>
              </w:rPr>
              <w:fldChar w:fldCharType="begin"/>
            </w:r>
            <w:r w:rsidR="00382A6C">
              <w:rPr>
                <w:noProof/>
                <w:webHidden/>
              </w:rPr>
              <w:instrText xml:space="preserve"> PAGEREF _Toc109121654 \h </w:instrText>
            </w:r>
            <w:r w:rsidR="00382A6C">
              <w:rPr>
                <w:noProof/>
                <w:webHidden/>
              </w:rPr>
            </w:r>
            <w:r w:rsidR="00382A6C">
              <w:rPr>
                <w:noProof/>
                <w:webHidden/>
              </w:rPr>
              <w:fldChar w:fldCharType="separate"/>
            </w:r>
            <w:r w:rsidR="00382A6C">
              <w:rPr>
                <w:noProof/>
                <w:webHidden/>
              </w:rPr>
              <w:t>8</w:t>
            </w:r>
            <w:r w:rsidR="00382A6C">
              <w:rPr>
                <w:noProof/>
                <w:webHidden/>
              </w:rPr>
              <w:fldChar w:fldCharType="end"/>
            </w:r>
          </w:hyperlink>
        </w:p>
        <w:p w14:paraId="2266FF5C" w14:textId="270D0214" w:rsidR="00382A6C" w:rsidRDefault="00000000">
          <w:pPr>
            <w:pStyle w:val="TOC2"/>
            <w:tabs>
              <w:tab w:val="right" w:leader="dot" w:pos="9016"/>
            </w:tabs>
            <w:rPr>
              <w:rFonts w:asciiTheme="minorHAnsi" w:eastAsiaTheme="minorEastAsia" w:hAnsiTheme="minorHAnsi"/>
              <w:noProof/>
              <w:sz w:val="22"/>
              <w:lang w:eastAsia="en-IN"/>
            </w:rPr>
          </w:pPr>
          <w:hyperlink w:anchor="_Toc109121655" w:history="1">
            <w:r w:rsidR="00382A6C" w:rsidRPr="0079722B">
              <w:rPr>
                <w:rStyle w:val="Hyperlink"/>
                <w:noProof/>
                <w:lang w:val="en-GB" w:eastAsia="en-IN"/>
              </w:rPr>
              <w:t>Description</w:t>
            </w:r>
            <w:r w:rsidR="00382A6C">
              <w:rPr>
                <w:noProof/>
                <w:webHidden/>
              </w:rPr>
              <w:tab/>
            </w:r>
            <w:r w:rsidR="00382A6C">
              <w:rPr>
                <w:noProof/>
                <w:webHidden/>
              </w:rPr>
              <w:fldChar w:fldCharType="begin"/>
            </w:r>
            <w:r w:rsidR="00382A6C">
              <w:rPr>
                <w:noProof/>
                <w:webHidden/>
              </w:rPr>
              <w:instrText xml:space="preserve"> PAGEREF _Toc109121655 \h </w:instrText>
            </w:r>
            <w:r w:rsidR="00382A6C">
              <w:rPr>
                <w:noProof/>
                <w:webHidden/>
              </w:rPr>
            </w:r>
            <w:r w:rsidR="00382A6C">
              <w:rPr>
                <w:noProof/>
                <w:webHidden/>
              </w:rPr>
              <w:fldChar w:fldCharType="separate"/>
            </w:r>
            <w:r w:rsidR="00382A6C">
              <w:rPr>
                <w:noProof/>
                <w:webHidden/>
              </w:rPr>
              <w:t>8</w:t>
            </w:r>
            <w:r w:rsidR="00382A6C">
              <w:rPr>
                <w:noProof/>
                <w:webHidden/>
              </w:rPr>
              <w:fldChar w:fldCharType="end"/>
            </w:r>
          </w:hyperlink>
        </w:p>
        <w:p w14:paraId="645F352D" w14:textId="12772C51" w:rsidR="00382A6C" w:rsidRDefault="00000000">
          <w:pPr>
            <w:pStyle w:val="TOC2"/>
            <w:tabs>
              <w:tab w:val="right" w:leader="dot" w:pos="9016"/>
            </w:tabs>
            <w:rPr>
              <w:rFonts w:asciiTheme="minorHAnsi" w:eastAsiaTheme="minorEastAsia" w:hAnsiTheme="minorHAnsi"/>
              <w:noProof/>
              <w:sz w:val="22"/>
              <w:lang w:eastAsia="en-IN"/>
            </w:rPr>
          </w:pPr>
          <w:hyperlink w:anchor="_Toc109121656" w:history="1">
            <w:r w:rsidR="00382A6C" w:rsidRPr="0079722B">
              <w:rPr>
                <w:rStyle w:val="Hyperlink"/>
                <w:noProof/>
                <w:lang w:val="en-GB" w:eastAsia="en-IN"/>
              </w:rPr>
              <w:t>Feelings</w:t>
            </w:r>
            <w:r w:rsidR="00382A6C">
              <w:rPr>
                <w:noProof/>
                <w:webHidden/>
              </w:rPr>
              <w:tab/>
            </w:r>
            <w:r w:rsidR="00382A6C">
              <w:rPr>
                <w:noProof/>
                <w:webHidden/>
              </w:rPr>
              <w:fldChar w:fldCharType="begin"/>
            </w:r>
            <w:r w:rsidR="00382A6C">
              <w:rPr>
                <w:noProof/>
                <w:webHidden/>
              </w:rPr>
              <w:instrText xml:space="preserve"> PAGEREF _Toc109121656 \h </w:instrText>
            </w:r>
            <w:r w:rsidR="00382A6C">
              <w:rPr>
                <w:noProof/>
                <w:webHidden/>
              </w:rPr>
            </w:r>
            <w:r w:rsidR="00382A6C">
              <w:rPr>
                <w:noProof/>
                <w:webHidden/>
              </w:rPr>
              <w:fldChar w:fldCharType="separate"/>
            </w:r>
            <w:r w:rsidR="00382A6C">
              <w:rPr>
                <w:noProof/>
                <w:webHidden/>
              </w:rPr>
              <w:t>8</w:t>
            </w:r>
            <w:r w:rsidR="00382A6C">
              <w:rPr>
                <w:noProof/>
                <w:webHidden/>
              </w:rPr>
              <w:fldChar w:fldCharType="end"/>
            </w:r>
          </w:hyperlink>
        </w:p>
        <w:p w14:paraId="3387E780" w14:textId="59D5473D" w:rsidR="00382A6C" w:rsidRDefault="00000000">
          <w:pPr>
            <w:pStyle w:val="TOC2"/>
            <w:tabs>
              <w:tab w:val="right" w:leader="dot" w:pos="9016"/>
            </w:tabs>
            <w:rPr>
              <w:rFonts w:asciiTheme="minorHAnsi" w:eastAsiaTheme="minorEastAsia" w:hAnsiTheme="minorHAnsi"/>
              <w:noProof/>
              <w:sz w:val="22"/>
              <w:lang w:eastAsia="en-IN"/>
            </w:rPr>
          </w:pPr>
          <w:hyperlink w:anchor="_Toc109121657" w:history="1">
            <w:r w:rsidR="00382A6C" w:rsidRPr="0079722B">
              <w:rPr>
                <w:rStyle w:val="Hyperlink"/>
                <w:noProof/>
              </w:rPr>
              <w:t>Evaluation</w:t>
            </w:r>
            <w:r w:rsidR="00382A6C">
              <w:rPr>
                <w:noProof/>
                <w:webHidden/>
              </w:rPr>
              <w:tab/>
            </w:r>
            <w:r w:rsidR="00382A6C">
              <w:rPr>
                <w:noProof/>
                <w:webHidden/>
              </w:rPr>
              <w:fldChar w:fldCharType="begin"/>
            </w:r>
            <w:r w:rsidR="00382A6C">
              <w:rPr>
                <w:noProof/>
                <w:webHidden/>
              </w:rPr>
              <w:instrText xml:space="preserve"> PAGEREF _Toc109121657 \h </w:instrText>
            </w:r>
            <w:r w:rsidR="00382A6C">
              <w:rPr>
                <w:noProof/>
                <w:webHidden/>
              </w:rPr>
            </w:r>
            <w:r w:rsidR="00382A6C">
              <w:rPr>
                <w:noProof/>
                <w:webHidden/>
              </w:rPr>
              <w:fldChar w:fldCharType="separate"/>
            </w:r>
            <w:r w:rsidR="00382A6C">
              <w:rPr>
                <w:noProof/>
                <w:webHidden/>
              </w:rPr>
              <w:t>8</w:t>
            </w:r>
            <w:r w:rsidR="00382A6C">
              <w:rPr>
                <w:noProof/>
                <w:webHidden/>
              </w:rPr>
              <w:fldChar w:fldCharType="end"/>
            </w:r>
          </w:hyperlink>
        </w:p>
        <w:p w14:paraId="7FC8DF68" w14:textId="631167B2" w:rsidR="00382A6C" w:rsidRDefault="00000000">
          <w:pPr>
            <w:pStyle w:val="TOC2"/>
            <w:tabs>
              <w:tab w:val="right" w:leader="dot" w:pos="9016"/>
            </w:tabs>
            <w:rPr>
              <w:rFonts w:asciiTheme="minorHAnsi" w:eastAsiaTheme="minorEastAsia" w:hAnsiTheme="minorHAnsi"/>
              <w:noProof/>
              <w:sz w:val="22"/>
              <w:lang w:eastAsia="en-IN"/>
            </w:rPr>
          </w:pPr>
          <w:hyperlink w:anchor="_Toc109121658" w:history="1">
            <w:r w:rsidR="00382A6C" w:rsidRPr="0079722B">
              <w:rPr>
                <w:rStyle w:val="Hyperlink"/>
                <w:noProof/>
              </w:rPr>
              <w:t>Analysis</w:t>
            </w:r>
            <w:r w:rsidR="00382A6C">
              <w:rPr>
                <w:noProof/>
                <w:webHidden/>
              </w:rPr>
              <w:tab/>
            </w:r>
            <w:r w:rsidR="00382A6C">
              <w:rPr>
                <w:noProof/>
                <w:webHidden/>
              </w:rPr>
              <w:fldChar w:fldCharType="begin"/>
            </w:r>
            <w:r w:rsidR="00382A6C">
              <w:rPr>
                <w:noProof/>
                <w:webHidden/>
              </w:rPr>
              <w:instrText xml:space="preserve"> PAGEREF _Toc109121658 \h </w:instrText>
            </w:r>
            <w:r w:rsidR="00382A6C">
              <w:rPr>
                <w:noProof/>
                <w:webHidden/>
              </w:rPr>
            </w:r>
            <w:r w:rsidR="00382A6C">
              <w:rPr>
                <w:noProof/>
                <w:webHidden/>
              </w:rPr>
              <w:fldChar w:fldCharType="separate"/>
            </w:r>
            <w:r w:rsidR="00382A6C">
              <w:rPr>
                <w:noProof/>
                <w:webHidden/>
              </w:rPr>
              <w:t>9</w:t>
            </w:r>
            <w:r w:rsidR="00382A6C">
              <w:rPr>
                <w:noProof/>
                <w:webHidden/>
              </w:rPr>
              <w:fldChar w:fldCharType="end"/>
            </w:r>
          </w:hyperlink>
        </w:p>
        <w:p w14:paraId="582F84AD" w14:textId="5A2B510B" w:rsidR="00382A6C" w:rsidRDefault="00000000">
          <w:pPr>
            <w:pStyle w:val="TOC1"/>
            <w:tabs>
              <w:tab w:val="right" w:leader="dot" w:pos="9016"/>
            </w:tabs>
            <w:rPr>
              <w:rFonts w:asciiTheme="minorHAnsi" w:eastAsiaTheme="minorEastAsia" w:hAnsiTheme="minorHAnsi"/>
              <w:noProof/>
              <w:sz w:val="22"/>
              <w:lang w:eastAsia="en-IN"/>
            </w:rPr>
          </w:pPr>
          <w:hyperlink w:anchor="_Toc109121659" w:history="1">
            <w:r w:rsidR="00382A6C" w:rsidRPr="0079722B">
              <w:rPr>
                <w:rStyle w:val="Hyperlink"/>
                <w:noProof/>
              </w:rPr>
              <w:t>Conclusion</w:t>
            </w:r>
            <w:r w:rsidR="00382A6C">
              <w:rPr>
                <w:noProof/>
                <w:webHidden/>
              </w:rPr>
              <w:tab/>
            </w:r>
            <w:r w:rsidR="00382A6C">
              <w:rPr>
                <w:noProof/>
                <w:webHidden/>
              </w:rPr>
              <w:fldChar w:fldCharType="begin"/>
            </w:r>
            <w:r w:rsidR="00382A6C">
              <w:rPr>
                <w:noProof/>
                <w:webHidden/>
              </w:rPr>
              <w:instrText xml:space="preserve"> PAGEREF _Toc109121659 \h </w:instrText>
            </w:r>
            <w:r w:rsidR="00382A6C">
              <w:rPr>
                <w:noProof/>
                <w:webHidden/>
              </w:rPr>
            </w:r>
            <w:r w:rsidR="00382A6C">
              <w:rPr>
                <w:noProof/>
                <w:webHidden/>
              </w:rPr>
              <w:fldChar w:fldCharType="separate"/>
            </w:r>
            <w:r w:rsidR="00382A6C">
              <w:rPr>
                <w:noProof/>
                <w:webHidden/>
              </w:rPr>
              <w:t>11</w:t>
            </w:r>
            <w:r w:rsidR="00382A6C">
              <w:rPr>
                <w:noProof/>
                <w:webHidden/>
              </w:rPr>
              <w:fldChar w:fldCharType="end"/>
            </w:r>
          </w:hyperlink>
        </w:p>
        <w:p w14:paraId="3201D044" w14:textId="0A18D49A" w:rsidR="00382A6C" w:rsidRDefault="00000000">
          <w:pPr>
            <w:pStyle w:val="TOC1"/>
            <w:tabs>
              <w:tab w:val="right" w:leader="dot" w:pos="9016"/>
            </w:tabs>
            <w:rPr>
              <w:rFonts w:asciiTheme="minorHAnsi" w:eastAsiaTheme="minorEastAsia" w:hAnsiTheme="minorHAnsi"/>
              <w:noProof/>
              <w:sz w:val="22"/>
              <w:lang w:eastAsia="en-IN"/>
            </w:rPr>
          </w:pPr>
          <w:hyperlink w:anchor="_Toc109121660" w:history="1">
            <w:r w:rsidR="00382A6C" w:rsidRPr="0079722B">
              <w:rPr>
                <w:rStyle w:val="Hyperlink"/>
                <w:noProof/>
              </w:rPr>
              <w:t>References</w:t>
            </w:r>
            <w:r w:rsidR="00382A6C">
              <w:rPr>
                <w:noProof/>
                <w:webHidden/>
              </w:rPr>
              <w:tab/>
            </w:r>
            <w:r w:rsidR="00382A6C">
              <w:rPr>
                <w:noProof/>
                <w:webHidden/>
              </w:rPr>
              <w:fldChar w:fldCharType="begin"/>
            </w:r>
            <w:r w:rsidR="00382A6C">
              <w:rPr>
                <w:noProof/>
                <w:webHidden/>
              </w:rPr>
              <w:instrText xml:space="preserve"> PAGEREF _Toc109121660 \h </w:instrText>
            </w:r>
            <w:r w:rsidR="00382A6C">
              <w:rPr>
                <w:noProof/>
                <w:webHidden/>
              </w:rPr>
            </w:r>
            <w:r w:rsidR="00382A6C">
              <w:rPr>
                <w:noProof/>
                <w:webHidden/>
              </w:rPr>
              <w:fldChar w:fldCharType="separate"/>
            </w:r>
            <w:r w:rsidR="00382A6C">
              <w:rPr>
                <w:noProof/>
                <w:webHidden/>
              </w:rPr>
              <w:t>12</w:t>
            </w:r>
            <w:r w:rsidR="00382A6C">
              <w:rPr>
                <w:noProof/>
                <w:webHidden/>
              </w:rPr>
              <w:fldChar w:fldCharType="end"/>
            </w:r>
          </w:hyperlink>
        </w:p>
        <w:p w14:paraId="7530691C" w14:textId="0A9F9E5E" w:rsidR="001D5DA1" w:rsidRDefault="001D5DA1">
          <w:r>
            <w:rPr>
              <w:b/>
              <w:bCs/>
              <w:noProof/>
            </w:rPr>
            <w:fldChar w:fldCharType="end"/>
          </w:r>
        </w:p>
      </w:sdtContent>
    </w:sdt>
    <w:p w14:paraId="7C0C3A04" w14:textId="7C1A9CF7" w:rsidR="0000438F" w:rsidRDefault="0000438F" w:rsidP="002A7373">
      <w:pPr>
        <w:spacing w:line="360" w:lineRule="auto"/>
        <w:jc w:val="both"/>
      </w:pPr>
    </w:p>
    <w:p w14:paraId="2404B721" w14:textId="63F22927" w:rsidR="0000438F" w:rsidRDefault="0000438F" w:rsidP="002A7373">
      <w:pPr>
        <w:spacing w:line="360" w:lineRule="auto"/>
        <w:jc w:val="both"/>
      </w:pPr>
    </w:p>
    <w:p w14:paraId="5C21B7E6" w14:textId="1498E0A1" w:rsidR="0000438F" w:rsidRDefault="0000438F" w:rsidP="002A7373">
      <w:pPr>
        <w:spacing w:line="360" w:lineRule="auto"/>
        <w:jc w:val="both"/>
      </w:pPr>
    </w:p>
    <w:p w14:paraId="47EE2D72" w14:textId="175247A8" w:rsidR="0000438F" w:rsidRDefault="0000438F" w:rsidP="002A7373">
      <w:pPr>
        <w:spacing w:line="360" w:lineRule="auto"/>
        <w:jc w:val="both"/>
      </w:pPr>
    </w:p>
    <w:p w14:paraId="4A93B852" w14:textId="2012F5C9" w:rsidR="0000438F" w:rsidRDefault="0000438F" w:rsidP="002A7373">
      <w:pPr>
        <w:spacing w:line="360" w:lineRule="auto"/>
        <w:jc w:val="both"/>
      </w:pPr>
    </w:p>
    <w:p w14:paraId="126BEB40" w14:textId="512CB7D0" w:rsidR="0000438F" w:rsidRDefault="0000438F" w:rsidP="002A7373">
      <w:pPr>
        <w:spacing w:line="360" w:lineRule="auto"/>
        <w:jc w:val="both"/>
      </w:pPr>
    </w:p>
    <w:p w14:paraId="3B947DEE" w14:textId="4AAFE55B" w:rsidR="0000438F" w:rsidRDefault="0000438F" w:rsidP="002A7373">
      <w:pPr>
        <w:spacing w:line="360" w:lineRule="auto"/>
        <w:jc w:val="both"/>
      </w:pPr>
    </w:p>
    <w:p w14:paraId="58FEC25A" w14:textId="4072DEEC" w:rsidR="0000438F" w:rsidRDefault="0000438F" w:rsidP="002A7373">
      <w:pPr>
        <w:spacing w:line="360" w:lineRule="auto"/>
        <w:jc w:val="both"/>
      </w:pPr>
    </w:p>
    <w:p w14:paraId="11DED09D" w14:textId="2BF5D873" w:rsidR="0000438F" w:rsidRDefault="0000438F" w:rsidP="002A7373">
      <w:pPr>
        <w:spacing w:line="360" w:lineRule="auto"/>
        <w:jc w:val="both"/>
      </w:pPr>
    </w:p>
    <w:p w14:paraId="117D7D36" w14:textId="16393465" w:rsidR="0000438F" w:rsidRDefault="0000438F" w:rsidP="002A7373">
      <w:pPr>
        <w:spacing w:line="360" w:lineRule="auto"/>
        <w:jc w:val="both"/>
      </w:pPr>
    </w:p>
    <w:p w14:paraId="2B9BCDE0" w14:textId="1335D349" w:rsidR="0000438F" w:rsidRDefault="0000438F" w:rsidP="002A7373">
      <w:pPr>
        <w:spacing w:line="360" w:lineRule="auto"/>
        <w:jc w:val="both"/>
      </w:pPr>
    </w:p>
    <w:p w14:paraId="12F740E2" w14:textId="3280DBC5" w:rsidR="0000438F" w:rsidRDefault="0000438F" w:rsidP="002A7373">
      <w:pPr>
        <w:spacing w:line="360" w:lineRule="auto"/>
        <w:jc w:val="both"/>
      </w:pPr>
    </w:p>
    <w:p w14:paraId="0C52EB43" w14:textId="272C2CD3" w:rsidR="00247386" w:rsidRDefault="00247386" w:rsidP="002A7373">
      <w:pPr>
        <w:pStyle w:val="Heading1"/>
        <w:spacing w:line="360" w:lineRule="auto"/>
        <w:jc w:val="both"/>
      </w:pPr>
      <w:bookmarkStart w:id="0" w:name="_Toc109121642"/>
      <w:r>
        <w:t>Introduction</w:t>
      </w:r>
      <w:bookmarkEnd w:id="0"/>
      <w:r>
        <w:t xml:space="preserve"> </w:t>
      </w:r>
    </w:p>
    <w:p w14:paraId="66EF0016" w14:textId="75CC8BA4" w:rsidR="00247386" w:rsidRDefault="00247386" w:rsidP="002A7373">
      <w:pPr>
        <w:spacing w:line="360" w:lineRule="auto"/>
        <w:jc w:val="both"/>
        <w:rPr>
          <w:lang w:val="en-GB" w:eastAsia="en-IN"/>
        </w:rPr>
      </w:pPr>
      <w:r w:rsidRPr="00247386">
        <w:rPr>
          <w:lang w:val="en-GB" w:eastAsia="en-IN"/>
        </w:rPr>
        <w:t xml:space="preserve">Entrepreneurship is a field of business that tries to figure out how opportunities </w:t>
      </w:r>
      <w:r w:rsidR="00FD7203">
        <w:rPr>
          <w:lang w:val="en-GB" w:eastAsia="en-IN"/>
        </w:rPr>
        <w:t>can</w:t>
      </w:r>
      <w:r w:rsidRPr="00247386">
        <w:rPr>
          <w:lang w:val="en-GB" w:eastAsia="en-IN"/>
        </w:rPr>
        <w:t xml:space="preserve"> make something new (like new products and services, new markets, new production processes or raw materials, or new ways to organise technologies that already exist) come about and are found or made by certain people, who then use different methods to utilise or create them, causing a range of effects</w:t>
      </w:r>
      <w:r w:rsidR="002A7373">
        <w:rPr>
          <w:lang w:val="en-GB" w:eastAsia="en-IN"/>
        </w:rPr>
        <w:t xml:space="preserve"> (</w:t>
      </w:r>
      <w:r w:rsidR="002A7373" w:rsidRPr="002A7373">
        <w:rPr>
          <w:lang w:eastAsia="en-IN"/>
        </w:rPr>
        <w:t>Frederick, O'Connor, and Kuratko,</w:t>
      </w:r>
      <w:r w:rsidR="002A7373">
        <w:rPr>
          <w:lang w:eastAsia="en-IN"/>
        </w:rPr>
        <w:t xml:space="preserve"> </w:t>
      </w:r>
      <w:r w:rsidR="002A7373" w:rsidRPr="002A7373">
        <w:rPr>
          <w:lang w:eastAsia="en-IN"/>
        </w:rPr>
        <w:t>2018</w:t>
      </w:r>
      <w:r w:rsidR="002A7373">
        <w:rPr>
          <w:lang w:eastAsia="en-IN"/>
        </w:rPr>
        <w:t>)</w:t>
      </w:r>
    </w:p>
    <w:p w14:paraId="6D7C6F75" w14:textId="2BD833F0" w:rsidR="002A5241" w:rsidRDefault="00996A54" w:rsidP="002A7373">
      <w:pPr>
        <w:pStyle w:val="ListParagraph"/>
        <w:numPr>
          <w:ilvl w:val="0"/>
          <w:numId w:val="1"/>
        </w:numPr>
        <w:spacing w:line="360" w:lineRule="auto"/>
        <w:jc w:val="both"/>
      </w:pPr>
      <w:r w:rsidRPr="002A5241">
        <w:rPr>
          <w:b/>
          <w:bCs/>
        </w:rPr>
        <w:t>Ambition:</w:t>
      </w:r>
      <w:r>
        <w:t xml:space="preserve"> </w:t>
      </w:r>
      <w:r w:rsidR="002A5241" w:rsidRPr="002A5241">
        <w:t xml:space="preserve">It's simple to quit up when things become difficult, but the </w:t>
      </w:r>
      <w:r w:rsidR="00E91A5A" w:rsidRPr="002A5241">
        <w:t>greatest</w:t>
      </w:r>
      <w:r w:rsidR="002A5241" w:rsidRPr="002A5241">
        <w:t xml:space="preserve"> businessmen keep going because they are determined. They have a strong desire to succeed, and it brings them great joy when they achieve intermediate objectives that get them closer to their ultimate objective.</w:t>
      </w:r>
    </w:p>
    <w:p w14:paraId="20ABE7B6" w14:textId="18541A2A" w:rsidR="00996A54" w:rsidRDefault="00996A54" w:rsidP="002A7373">
      <w:pPr>
        <w:pStyle w:val="ListParagraph"/>
        <w:numPr>
          <w:ilvl w:val="0"/>
          <w:numId w:val="1"/>
        </w:numPr>
        <w:spacing w:line="360" w:lineRule="auto"/>
        <w:jc w:val="both"/>
      </w:pPr>
      <w:r w:rsidRPr="002A5241">
        <w:rPr>
          <w:b/>
          <w:bCs/>
        </w:rPr>
        <w:t>The desire to learn:</w:t>
      </w:r>
      <w:r>
        <w:t xml:space="preserve"> Some people think that learning stops when they finish college or get a special certification, but this is not true.</w:t>
      </w:r>
    </w:p>
    <w:p w14:paraId="50DD6FFE" w14:textId="4522B8BA" w:rsidR="00996A54" w:rsidRDefault="00996A54" w:rsidP="002A7373">
      <w:pPr>
        <w:pStyle w:val="ListParagraph"/>
        <w:numPr>
          <w:ilvl w:val="0"/>
          <w:numId w:val="1"/>
        </w:numPr>
        <w:spacing w:line="360" w:lineRule="auto"/>
        <w:jc w:val="both"/>
      </w:pPr>
      <w:r w:rsidRPr="00996A54">
        <w:rPr>
          <w:b/>
          <w:bCs/>
        </w:rPr>
        <w:t>Being able to listen:</w:t>
      </w:r>
      <w:r>
        <w:t xml:space="preserve"> You can't lead a great team or provide great customer service if you can't talk to people well.</w:t>
      </w:r>
    </w:p>
    <w:p w14:paraId="1D254E1B" w14:textId="5EB262D8" w:rsidR="00996A54" w:rsidRDefault="00996A54" w:rsidP="002A7373">
      <w:pPr>
        <w:pStyle w:val="ListParagraph"/>
        <w:numPr>
          <w:ilvl w:val="0"/>
          <w:numId w:val="1"/>
        </w:numPr>
        <w:spacing w:line="360" w:lineRule="auto"/>
        <w:jc w:val="both"/>
      </w:pPr>
      <w:r w:rsidRPr="00996A54">
        <w:rPr>
          <w:b/>
          <w:bCs/>
        </w:rPr>
        <w:t>Creativity:</w:t>
      </w:r>
      <w:r>
        <w:t xml:space="preserve"> </w:t>
      </w:r>
      <w:r w:rsidR="002A5241">
        <w:t>An entrepreneur needs to be creative</w:t>
      </w:r>
      <w:r w:rsidR="0066317A">
        <w:t>,</w:t>
      </w:r>
      <w:r w:rsidR="002A5241">
        <w:t xml:space="preserve"> the person should have an idea to do things differently and then commonly as well </w:t>
      </w:r>
      <w:r w:rsidR="002A7373">
        <w:t>(</w:t>
      </w:r>
      <w:r w:rsidR="002A7373" w:rsidRPr="002A7373">
        <w:rPr>
          <w:lang w:eastAsia="en-IN"/>
        </w:rPr>
        <w:t>Johnson</w:t>
      </w:r>
      <w:r w:rsidR="002A7373">
        <w:rPr>
          <w:lang w:eastAsia="en-IN"/>
        </w:rPr>
        <w:t>, et al 2015)</w:t>
      </w:r>
    </w:p>
    <w:p w14:paraId="3569BA6F" w14:textId="7E8CF849" w:rsidR="00E076A5" w:rsidRDefault="00E076A5" w:rsidP="002A7373">
      <w:pPr>
        <w:pStyle w:val="Heading1"/>
        <w:spacing w:line="360" w:lineRule="auto"/>
        <w:jc w:val="both"/>
      </w:pPr>
    </w:p>
    <w:p w14:paraId="011E13E4" w14:textId="79EDBF9B" w:rsidR="008A20CF" w:rsidRDefault="008A20CF" w:rsidP="008A20CF">
      <w:pPr>
        <w:rPr>
          <w:lang w:val="en-GB" w:eastAsia="en-IN"/>
        </w:rPr>
      </w:pPr>
    </w:p>
    <w:p w14:paraId="30DC9CD7" w14:textId="1A79A8F8" w:rsidR="008A20CF" w:rsidRDefault="008A20CF" w:rsidP="008A20CF">
      <w:pPr>
        <w:rPr>
          <w:lang w:val="en-GB" w:eastAsia="en-IN"/>
        </w:rPr>
      </w:pPr>
    </w:p>
    <w:p w14:paraId="4853E2CC" w14:textId="5530887F" w:rsidR="008A20CF" w:rsidRDefault="008A20CF" w:rsidP="008A20CF">
      <w:pPr>
        <w:rPr>
          <w:lang w:val="en-GB" w:eastAsia="en-IN"/>
        </w:rPr>
      </w:pPr>
    </w:p>
    <w:p w14:paraId="41F1488D" w14:textId="60792FF3" w:rsidR="008A20CF" w:rsidRDefault="008A20CF" w:rsidP="008A20CF">
      <w:pPr>
        <w:rPr>
          <w:lang w:val="en-GB" w:eastAsia="en-IN"/>
        </w:rPr>
      </w:pPr>
    </w:p>
    <w:p w14:paraId="2431583E" w14:textId="141309A2" w:rsidR="008A20CF" w:rsidRDefault="008A20CF" w:rsidP="008A20CF">
      <w:pPr>
        <w:rPr>
          <w:lang w:val="en-GB" w:eastAsia="en-IN"/>
        </w:rPr>
      </w:pPr>
    </w:p>
    <w:p w14:paraId="39654DCA" w14:textId="7E661239" w:rsidR="008A20CF" w:rsidRDefault="008A20CF" w:rsidP="008A20CF">
      <w:pPr>
        <w:rPr>
          <w:lang w:val="en-GB" w:eastAsia="en-IN"/>
        </w:rPr>
      </w:pPr>
    </w:p>
    <w:p w14:paraId="2CD61EBA" w14:textId="2D658F87" w:rsidR="008A20CF" w:rsidRDefault="008A20CF" w:rsidP="008A20CF">
      <w:pPr>
        <w:rPr>
          <w:lang w:val="en-GB" w:eastAsia="en-IN"/>
        </w:rPr>
      </w:pPr>
    </w:p>
    <w:p w14:paraId="2C3FEC3C" w14:textId="2B568A7F" w:rsidR="008A20CF" w:rsidRDefault="008A20CF" w:rsidP="008A20CF">
      <w:pPr>
        <w:rPr>
          <w:lang w:val="en-GB" w:eastAsia="en-IN"/>
        </w:rPr>
      </w:pPr>
    </w:p>
    <w:p w14:paraId="320BF5AA" w14:textId="0FDC5832" w:rsidR="008A20CF" w:rsidRDefault="008A20CF" w:rsidP="008A20CF">
      <w:pPr>
        <w:rPr>
          <w:lang w:val="en-GB" w:eastAsia="en-IN"/>
        </w:rPr>
      </w:pPr>
    </w:p>
    <w:p w14:paraId="5991915A" w14:textId="0EC62810" w:rsidR="00E076A5" w:rsidRDefault="00E076A5" w:rsidP="002A7373">
      <w:pPr>
        <w:pStyle w:val="Heading1"/>
        <w:spacing w:line="360" w:lineRule="auto"/>
        <w:jc w:val="both"/>
      </w:pPr>
      <w:bookmarkStart w:id="1" w:name="_Toc109121643"/>
      <w:r>
        <w:lastRenderedPageBreak/>
        <w:t>TASK 1</w:t>
      </w:r>
      <w:bookmarkEnd w:id="1"/>
    </w:p>
    <w:p w14:paraId="15060ADB" w14:textId="33705B2F" w:rsidR="00996A54" w:rsidRDefault="00EF5B98" w:rsidP="002A7373">
      <w:pPr>
        <w:pStyle w:val="Heading1"/>
        <w:spacing w:line="360" w:lineRule="auto"/>
        <w:jc w:val="both"/>
      </w:pPr>
      <w:bookmarkStart w:id="2" w:name="_Toc109121644"/>
      <w:r>
        <w:t xml:space="preserve">About the </w:t>
      </w:r>
      <w:r w:rsidR="00DE7AD8">
        <w:t>Product</w:t>
      </w:r>
      <w:bookmarkEnd w:id="2"/>
    </w:p>
    <w:p w14:paraId="310466E1" w14:textId="472B7AB2" w:rsidR="00F04F1B" w:rsidRDefault="005052B1" w:rsidP="002A7373">
      <w:pPr>
        <w:spacing w:line="360" w:lineRule="auto"/>
        <w:jc w:val="both"/>
        <w:rPr>
          <w:lang w:val="en-GB" w:eastAsia="en-IN"/>
        </w:rPr>
      </w:pPr>
      <w:proofErr w:type="spellStart"/>
      <w:r>
        <w:rPr>
          <w:lang w:val="en-GB" w:eastAsia="en-IN"/>
        </w:rPr>
        <w:t>Saname</w:t>
      </w:r>
      <w:proofErr w:type="spellEnd"/>
      <w:r>
        <w:rPr>
          <w:lang w:val="en-GB" w:eastAsia="en-IN"/>
        </w:rPr>
        <w:t xml:space="preserve"> (healthy me in latin)</w:t>
      </w:r>
      <w:r w:rsidR="00DE7AD8">
        <w:rPr>
          <w:lang w:val="en-GB" w:eastAsia="en-IN"/>
        </w:rPr>
        <w:t xml:space="preserve"> </w:t>
      </w:r>
      <w:r w:rsidR="00F04F1B" w:rsidRPr="00F04F1B">
        <w:rPr>
          <w:lang w:val="en-GB" w:eastAsia="en-IN"/>
        </w:rPr>
        <w:t xml:space="preserve">It is a supplement product that will be used by individuals between the ages of 25 and 50 as a part of their day-to-day life as an addition to overcome lack of protein, vitamin, carbs, fats, and so on. These people will be between the ages of 25 and 50. Either one of them is gluten intolerant, lactose intolerant, highly lactose intolerant, or </w:t>
      </w:r>
      <w:r w:rsidR="00E91A5A" w:rsidRPr="00F04F1B">
        <w:rPr>
          <w:lang w:val="en-GB" w:eastAsia="en-IN"/>
        </w:rPr>
        <w:t>diabetic</w:t>
      </w:r>
      <w:r w:rsidR="00E91A5A">
        <w:rPr>
          <w:lang w:val="en-GB" w:eastAsia="en-IN"/>
        </w:rPr>
        <w:t>?</w:t>
      </w:r>
      <w:r w:rsidR="00F04F1B" w:rsidRPr="00F04F1B">
        <w:rPr>
          <w:lang w:val="en-GB" w:eastAsia="en-IN"/>
        </w:rPr>
        <w:t xml:space="preserve"> These things can fulfil </w:t>
      </w:r>
      <w:r w:rsidR="00AE31BC" w:rsidRPr="00F04F1B">
        <w:rPr>
          <w:lang w:val="en-GB" w:eastAsia="en-IN"/>
        </w:rPr>
        <w:t>all</w:t>
      </w:r>
      <w:r w:rsidR="00F04F1B" w:rsidRPr="00F04F1B">
        <w:rPr>
          <w:lang w:val="en-GB" w:eastAsia="en-IN"/>
        </w:rPr>
        <w:t xml:space="preserve"> needs, regardless of the age of the customer, so long as they are purchased together.</w:t>
      </w:r>
      <w:r w:rsidR="00F04F1B">
        <w:rPr>
          <w:lang w:val="en-GB" w:eastAsia="en-IN"/>
        </w:rPr>
        <w:t xml:space="preserve"> </w:t>
      </w:r>
    </w:p>
    <w:p w14:paraId="57D87E82" w14:textId="53CB157E" w:rsidR="006D33BB" w:rsidRPr="00F04F1B" w:rsidRDefault="00F04F1B" w:rsidP="002A7373">
      <w:pPr>
        <w:pStyle w:val="ListParagraph"/>
        <w:numPr>
          <w:ilvl w:val="0"/>
          <w:numId w:val="4"/>
        </w:numPr>
        <w:spacing w:line="360" w:lineRule="auto"/>
        <w:jc w:val="both"/>
        <w:rPr>
          <w:lang w:val="en-GB" w:eastAsia="en-IN"/>
        </w:rPr>
      </w:pPr>
      <w:r w:rsidRPr="00F04F1B">
        <w:rPr>
          <w:lang w:val="en-GB" w:eastAsia="en-IN"/>
        </w:rPr>
        <w:t>The</w:t>
      </w:r>
      <w:r w:rsidR="008F19E3" w:rsidRPr="00F04F1B">
        <w:rPr>
          <w:lang w:val="en-GB" w:eastAsia="en-IN"/>
        </w:rPr>
        <w:t xml:space="preserve"> product is required as </w:t>
      </w:r>
      <w:r w:rsidR="00A86EC8" w:rsidRPr="00F04F1B">
        <w:rPr>
          <w:lang w:val="en-GB" w:eastAsia="en-IN"/>
        </w:rPr>
        <w:t xml:space="preserve">in busy life people miss out important supplements as they grow older, they need it. </w:t>
      </w:r>
    </w:p>
    <w:p w14:paraId="4B3EA438" w14:textId="77777777" w:rsidR="002A7373" w:rsidRDefault="00A86EC8" w:rsidP="002A7373">
      <w:pPr>
        <w:pStyle w:val="ListParagraph"/>
        <w:numPr>
          <w:ilvl w:val="0"/>
          <w:numId w:val="2"/>
        </w:numPr>
        <w:spacing w:line="360" w:lineRule="auto"/>
        <w:jc w:val="both"/>
        <w:rPr>
          <w:lang w:val="en-GB" w:eastAsia="en-IN"/>
        </w:rPr>
      </w:pPr>
      <w:r>
        <w:rPr>
          <w:lang w:val="en-GB" w:eastAsia="en-IN"/>
        </w:rPr>
        <w:t xml:space="preserve">Since it </w:t>
      </w:r>
      <w:r w:rsidR="00EF5B98">
        <w:rPr>
          <w:lang w:val="en-GB" w:eastAsia="en-IN"/>
        </w:rPr>
        <w:t>fulfils</w:t>
      </w:r>
      <w:r>
        <w:rPr>
          <w:lang w:val="en-GB" w:eastAsia="en-IN"/>
        </w:rPr>
        <w:t xml:space="preserve"> all the needs most people will want to make it part of their life. </w:t>
      </w:r>
    </w:p>
    <w:p w14:paraId="4EC350EA" w14:textId="285E786D" w:rsidR="00EF5B98" w:rsidRPr="002A7373" w:rsidRDefault="003D6431" w:rsidP="002A7373">
      <w:pPr>
        <w:pStyle w:val="Heading1"/>
      </w:pPr>
      <w:bookmarkStart w:id="3" w:name="_Toc109121645"/>
      <w:r w:rsidRPr="002A7373">
        <w:t>4Ps of marketing</w:t>
      </w:r>
      <w:bookmarkEnd w:id="3"/>
    </w:p>
    <w:p w14:paraId="06DA62FA" w14:textId="4F2CF026" w:rsidR="003D6431" w:rsidRDefault="003D6431" w:rsidP="002A7373">
      <w:pPr>
        <w:pStyle w:val="ListParagraph"/>
        <w:numPr>
          <w:ilvl w:val="0"/>
          <w:numId w:val="3"/>
        </w:numPr>
        <w:spacing w:line="360" w:lineRule="auto"/>
        <w:jc w:val="both"/>
        <w:rPr>
          <w:lang w:val="en-GB" w:eastAsia="en-IN"/>
        </w:rPr>
      </w:pPr>
      <w:r w:rsidRPr="003D6431">
        <w:rPr>
          <w:b/>
          <w:bCs/>
          <w:lang w:val="en-GB" w:eastAsia="en-IN"/>
        </w:rPr>
        <w:t xml:space="preserve">Product Life Cycle: </w:t>
      </w:r>
      <w:r w:rsidR="001E1A3E" w:rsidRPr="001E1A3E">
        <w:rPr>
          <w:lang w:val="en-GB" w:eastAsia="en-IN"/>
        </w:rPr>
        <w:t xml:space="preserve">The stages a product goes through between the time it is first produced and the point at which it is taken off the market are included in its life cycle. </w:t>
      </w:r>
      <w:r w:rsidR="001E1A3E">
        <w:rPr>
          <w:lang w:val="en-GB" w:eastAsia="en-IN"/>
        </w:rPr>
        <w:t xml:space="preserve">For the health product the essay is working on will also have similar aspects. </w:t>
      </w:r>
      <w:r w:rsidR="001E1A3E" w:rsidRPr="001E1A3E">
        <w:rPr>
          <w:lang w:val="en-GB" w:eastAsia="en-IN"/>
        </w:rPr>
        <w:t>There are four main stages in the cycle: growth, advancement, maturity, and deterioration. Each stage builds upon the previous one.</w:t>
      </w:r>
      <w:r w:rsidR="001E1A3E">
        <w:rPr>
          <w:lang w:val="en-GB" w:eastAsia="en-IN"/>
        </w:rPr>
        <w:t xml:space="preserve"> At </w:t>
      </w:r>
      <w:r w:rsidR="00F13A92">
        <w:rPr>
          <w:lang w:val="en-GB" w:eastAsia="en-IN"/>
        </w:rPr>
        <w:t>first,</w:t>
      </w:r>
      <w:r w:rsidR="001E1A3E">
        <w:rPr>
          <w:lang w:val="en-GB" w:eastAsia="en-IN"/>
        </w:rPr>
        <w:t xml:space="preserve"> we will be able to see certain growth </w:t>
      </w:r>
      <w:r w:rsidR="00F13A92">
        <w:rPr>
          <w:lang w:val="en-GB" w:eastAsia="en-IN"/>
        </w:rPr>
        <w:t xml:space="preserve">and then people will suggest our product and we will advance. However, at certain point we will have similar growth. And at far time when there </w:t>
      </w:r>
      <w:proofErr w:type="gramStart"/>
      <w:r w:rsidR="00F13A92">
        <w:rPr>
          <w:lang w:val="en-GB" w:eastAsia="en-IN"/>
        </w:rPr>
        <w:t>are</w:t>
      </w:r>
      <w:proofErr w:type="gramEnd"/>
      <w:r w:rsidR="00F13A92">
        <w:rPr>
          <w:lang w:val="en-GB" w:eastAsia="en-IN"/>
        </w:rPr>
        <w:t xml:space="preserve"> more substitute in market of this product will decline. </w:t>
      </w:r>
    </w:p>
    <w:p w14:paraId="1E27B174" w14:textId="6AF62E48" w:rsidR="00F037F6" w:rsidRDefault="00F037F6" w:rsidP="002A7373">
      <w:pPr>
        <w:pStyle w:val="ListParagraph"/>
        <w:numPr>
          <w:ilvl w:val="0"/>
          <w:numId w:val="3"/>
        </w:numPr>
        <w:spacing w:line="360" w:lineRule="auto"/>
        <w:jc w:val="both"/>
        <w:rPr>
          <w:lang w:val="en-GB" w:eastAsia="en-IN"/>
        </w:rPr>
      </w:pPr>
      <w:r>
        <w:rPr>
          <w:b/>
          <w:bCs/>
          <w:lang w:val="en-GB" w:eastAsia="en-IN"/>
        </w:rPr>
        <w:t xml:space="preserve">Place: </w:t>
      </w:r>
      <w:r w:rsidRPr="00F037F6">
        <w:rPr>
          <w:lang w:val="en-GB" w:eastAsia="en-IN"/>
        </w:rPr>
        <w:t xml:space="preserve">Health items, no matter how cheap, must be accessible to everyone </w:t>
      </w:r>
      <w:r w:rsidR="00AE31BC" w:rsidRPr="00F037F6">
        <w:rPr>
          <w:lang w:val="en-GB" w:eastAsia="en-IN"/>
        </w:rPr>
        <w:t>to</w:t>
      </w:r>
      <w:r w:rsidRPr="00F037F6">
        <w:rPr>
          <w:lang w:val="en-GB" w:eastAsia="en-IN"/>
        </w:rPr>
        <w:t xml:space="preserve"> work. People overlook out on the items if the services are only offered in areas or at times when they cannot be easily accessed. New sites can be sought, working hours extended, walk-ins or same-day appointments offered, and outreach to local communities are all options for providers looking to expand their reach and differentiate themselves from the competition</w:t>
      </w:r>
      <w:r w:rsidR="002A7373">
        <w:rPr>
          <w:lang w:val="en-GB" w:eastAsia="en-IN"/>
        </w:rPr>
        <w:t xml:space="preserve"> (</w:t>
      </w:r>
      <w:proofErr w:type="spellStart"/>
      <w:r w:rsidR="002A7373" w:rsidRPr="002A7373">
        <w:rPr>
          <w:lang w:eastAsia="en-IN"/>
        </w:rPr>
        <w:t>Yusiana</w:t>
      </w:r>
      <w:proofErr w:type="spellEnd"/>
      <w:r w:rsidR="002A7373" w:rsidRPr="002A7373">
        <w:rPr>
          <w:lang w:eastAsia="en-IN"/>
        </w:rPr>
        <w:t>,</w:t>
      </w:r>
      <w:r w:rsidR="002A7373">
        <w:rPr>
          <w:lang w:eastAsia="en-IN"/>
        </w:rPr>
        <w:t xml:space="preserve"> </w:t>
      </w:r>
      <w:r w:rsidR="002A7373" w:rsidRPr="002A7373">
        <w:rPr>
          <w:lang w:eastAsia="en-IN"/>
        </w:rPr>
        <w:t>Widodo,</w:t>
      </w:r>
      <w:r w:rsidR="002A7373">
        <w:rPr>
          <w:lang w:eastAsia="en-IN"/>
        </w:rPr>
        <w:t xml:space="preserve"> </w:t>
      </w:r>
      <w:r w:rsidR="002A7373" w:rsidRPr="002A7373">
        <w:rPr>
          <w:lang w:eastAsia="en-IN"/>
        </w:rPr>
        <w:t xml:space="preserve">and </w:t>
      </w:r>
      <w:proofErr w:type="spellStart"/>
      <w:r w:rsidR="002A7373" w:rsidRPr="002A7373">
        <w:rPr>
          <w:lang w:eastAsia="en-IN"/>
        </w:rPr>
        <w:t>Hidayat</w:t>
      </w:r>
      <w:proofErr w:type="spellEnd"/>
      <w:r w:rsidR="002A7373" w:rsidRPr="002A7373">
        <w:rPr>
          <w:lang w:eastAsia="en-IN"/>
        </w:rPr>
        <w:t>, 2020</w:t>
      </w:r>
      <w:r w:rsidR="002A7373">
        <w:rPr>
          <w:lang w:eastAsia="en-IN"/>
        </w:rPr>
        <w:t>)</w:t>
      </w:r>
    </w:p>
    <w:p w14:paraId="117BDA13" w14:textId="302A53A4" w:rsidR="002F54A0" w:rsidRPr="00611329" w:rsidRDefault="00F037F6" w:rsidP="002A7373">
      <w:pPr>
        <w:pStyle w:val="ListParagraph"/>
        <w:numPr>
          <w:ilvl w:val="0"/>
          <w:numId w:val="3"/>
        </w:numPr>
        <w:spacing w:line="360" w:lineRule="auto"/>
        <w:jc w:val="both"/>
        <w:rPr>
          <w:lang w:val="en-GB" w:eastAsia="en-IN"/>
        </w:rPr>
      </w:pPr>
      <w:r>
        <w:rPr>
          <w:b/>
          <w:bCs/>
          <w:lang w:val="en-GB" w:eastAsia="en-IN"/>
        </w:rPr>
        <w:t>Price:</w:t>
      </w:r>
      <w:r w:rsidR="001D5DA1">
        <w:rPr>
          <w:lang w:val="en-GB" w:eastAsia="en-IN"/>
        </w:rPr>
        <w:t xml:space="preserve"> Amount the customer are willing to pay</w:t>
      </w:r>
      <w:r w:rsidR="00611329" w:rsidRPr="00611329">
        <w:rPr>
          <w:lang w:val="en-GB" w:eastAsia="en-IN"/>
        </w:rPr>
        <w:t xml:space="preserve">. </w:t>
      </w:r>
      <w:r w:rsidR="001D5DA1">
        <w:rPr>
          <w:lang w:val="en-GB" w:eastAsia="en-IN"/>
        </w:rPr>
        <w:t xml:space="preserve">Sellers need to </w:t>
      </w:r>
      <w:r w:rsidR="00611329" w:rsidRPr="00611329">
        <w:rPr>
          <w:lang w:val="en-GB" w:eastAsia="en-IN"/>
        </w:rPr>
        <w:t xml:space="preserve">consider supplier costs, seasonal discounts, </w:t>
      </w:r>
      <w:r w:rsidR="001D5DA1" w:rsidRPr="00611329">
        <w:rPr>
          <w:lang w:val="en-GB" w:eastAsia="en-IN"/>
        </w:rPr>
        <w:t>competitor</w:t>
      </w:r>
      <w:r w:rsidR="00241D93">
        <w:rPr>
          <w:lang w:val="en-GB" w:eastAsia="en-IN"/>
        </w:rPr>
        <w:t>s</w:t>
      </w:r>
      <w:r w:rsidR="00611329" w:rsidRPr="00611329">
        <w:rPr>
          <w:lang w:val="en-GB" w:eastAsia="en-IN"/>
        </w:rPr>
        <w:t xml:space="preserve"> prices, and retail markup when setting a product's price.</w:t>
      </w:r>
      <w:r w:rsidR="00611329">
        <w:rPr>
          <w:lang w:val="en-GB" w:eastAsia="en-IN"/>
        </w:rPr>
        <w:t xml:space="preserve"> As the b</w:t>
      </w:r>
      <w:r w:rsidR="00611329" w:rsidRPr="00611329">
        <w:rPr>
          <w:lang w:val="en-GB" w:eastAsia="en-IN"/>
        </w:rPr>
        <w:t xml:space="preserve">usiness decision-makers may enhance a product's price to make it look </w:t>
      </w:r>
      <w:r w:rsidR="00611329" w:rsidRPr="00611329">
        <w:rPr>
          <w:lang w:val="en-GB" w:eastAsia="en-IN"/>
        </w:rPr>
        <w:lastRenderedPageBreak/>
        <w:t xml:space="preserve">luxurious or exclusive. They </w:t>
      </w:r>
      <w:r w:rsidR="001D5DA1">
        <w:rPr>
          <w:lang w:val="en-GB" w:eastAsia="en-IN"/>
        </w:rPr>
        <w:t xml:space="preserve">cut </w:t>
      </w:r>
      <w:r w:rsidR="00611329" w:rsidRPr="00611329">
        <w:rPr>
          <w:lang w:val="en-GB" w:eastAsia="en-IN"/>
        </w:rPr>
        <w:t>the price to attract more customers</w:t>
      </w:r>
      <w:r w:rsidR="001D5DA1">
        <w:rPr>
          <w:lang w:val="en-GB" w:eastAsia="en-IN"/>
        </w:rPr>
        <w:t xml:space="preserve"> and give the discounts</w:t>
      </w:r>
      <w:r w:rsidR="00611329" w:rsidRPr="00611329">
        <w:rPr>
          <w:lang w:val="en-GB" w:eastAsia="en-IN"/>
        </w:rPr>
        <w:t xml:space="preserve">. A discount might attract </w:t>
      </w:r>
      <w:r w:rsidR="001D5DA1" w:rsidRPr="00611329">
        <w:rPr>
          <w:lang w:val="en-GB" w:eastAsia="en-IN"/>
        </w:rPr>
        <w:t>additional</w:t>
      </w:r>
      <w:r w:rsidR="00611329" w:rsidRPr="00611329">
        <w:rPr>
          <w:lang w:val="en-GB" w:eastAsia="en-IN"/>
        </w:rPr>
        <w:t xml:space="preserve"> buyers but make the goods seem less appealing.</w:t>
      </w:r>
      <w:r w:rsidR="00611329">
        <w:rPr>
          <w:lang w:val="en-GB" w:eastAsia="en-IN"/>
        </w:rPr>
        <w:t xml:space="preserve"> </w:t>
      </w:r>
      <w:r w:rsidR="00611329" w:rsidRPr="00611329">
        <w:rPr>
          <w:lang w:val="en-GB" w:eastAsia="en-IN"/>
        </w:rPr>
        <w:t>This product's pricing should cover all age groups and economic levels</w:t>
      </w:r>
      <w:r w:rsidR="00611329">
        <w:rPr>
          <w:lang w:val="en-GB" w:eastAsia="en-IN"/>
        </w:rPr>
        <w:t xml:space="preserve"> as it covers </w:t>
      </w:r>
      <w:r w:rsidR="00241D93">
        <w:rPr>
          <w:lang w:val="en-GB" w:eastAsia="en-IN"/>
        </w:rPr>
        <w:t>basic ne</w:t>
      </w:r>
      <w:r w:rsidR="00AE31BC">
        <w:rPr>
          <w:lang w:val="en-GB" w:eastAsia="en-IN"/>
        </w:rPr>
        <w:t>eds</w:t>
      </w:r>
      <w:r w:rsidR="00611329">
        <w:rPr>
          <w:lang w:val="en-GB" w:eastAsia="en-IN"/>
        </w:rPr>
        <w:t xml:space="preserve"> area. </w:t>
      </w:r>
    </w:p>
    <w:p w14:paraId="2CABFE81" w14:textId="26F867E7" w:rsidR="002F54A0" w:rsidRPr="00DE1C1B" w:rsidRDefault="002F54A0" w:rsidP="002A7373">
      <w:pPr>
        <w:pStyle w:val="ListParagraph"/>
        <w:numPr>
          <w:ilvl w:val="0"/>
          <w:numId w:val="3"/>
        </w:numPr>
        <w:spacing w:line="360" w:lineRule="auto"/>
        <w:jc w:val="both"/>
        <w:rPr>
          <w:lang w:val="en-GB" w:eastAsia="en-IN"/>
        </w:rPr>
      </w:pPr>
      <w:r w:rsidRPr="00611329">
        <w:rPr>
          <w:b/>
          <w:bCs/>
          <w:lang w:val="en-GB" w:eastAsia="en-IN"/>
        </w:rPr>
        <w:t xml:space="preserve">Promotion: </w:t>
      </w:r>
      <w:r w:rsidR="00DE1C1B" w:rsidRPr="00DE1C1B">
        <w:rPr>
          <w:lang w:val="en-GB" w:eastAsia="en-IN"/>
        </w:rPr>
        <w:t xml:space="preserve">Even though it's critical, promoting a health </w:t>
      </w:r>
      <w:r w:rsidR="00DE1C1B">
        <w:rPr>
          <w:lang w:val="en-GB" w:eastAsia="en-IN"/>
        </w:rPr>
        <w:t xml:space="preserve">care product </w:t>
      </w:r>
      <w:r w:rsidR="00DE1C1B" w:rsidRPr="00DE1C1B">
        <w:rPr>
          <w:lang w:val="en-GB" w:eastAsia="en-IN"/>
        </w:rPr>
        <w:t xml:space="preserve">is all too frequently disregarded. Many major </w:t>
      </w:r>
      <w:r w:rsidR="00DE1C1B">
        <w:rPr>
          <w:lang w:val="en-GB" w:eastAsia="en-IN"/>
        </w:rPr>
        <w:t xml:space="preserve">health care </w:t>
      </w:r>
      <w:r w:rsidR="00DE1C1B" w:rsidRPr="00DE1C1B">
        <w:rPr>
          <w:lang w:val="en-GB" w:eastAsia="en-IN"/>
        </w:rPr>
        <w:t>providers advertise their products and services in the media. Social media and email marketing are examples of these mediums. If you're a small business, you may reach out to your customers directly. It's critical to make use of both digital and traditional media</w:t>
      </w:r>
      <w:r w:rsidR="002A7373">
        <w:rPr>
          <w:lang w:val="en-GB" w:eastAsia="en-IN"/>
        </w:rPr>
        <w:t xml:space="preserve"> (</w:t>
      </w:r>
      <w:r w:rsidR="002A7373" w:rsidRPr="002A7373">
        <w:rPr>
          <w:lang w:eastAsia="en-IN"/>
        </w:rPr>
        <w:t>Dubey, 2017</w:t>
      </w:r>
      <w:r w:rsidR="002A7373">
        <w:rPr>
          <w:lang w:eastAsia="en-IN"/>
        </w:rPr>
        <w:t>).</w:t>
      </w:r>
    </w:p>
    <w:p w14:paraId="3DB82DA8" w14:textId="3BB4FAA3" w:rsidR="00611329" w:rsidRDefault="00611329" w:rsidP="002A7373">
      <w:pPr>
        <w:pStyle w:val="Heading1"/>
        <w:spacing w:line="360" w:lineRule="auto"/>
        <w:jc w:val="both"/>
      </w:pPr>
      <w:bookmarkStart w:id="4" w:name="_Toc109121646"/>
      <w:r>
        <w:t>Feasibility Of the Idea</w:t>
      </w:r>
      <w:bookmarkEnd w:id="4"/>
    </w:p>
    <w:p w14:paraId="29002246" w14:textId="2BB666C2" w:rsidR="00DE1C1B" w:rsidRDefault="00DE1C1B" w:rsidP="002A7373">
      <w:pPr>
        <w:pStyle w:val="Heading2"/>
        <w:spacing w:line="360" w:lineRule="auto"/>
        <w:jc w:val="both"/>
        <w:rPr>
          <w:lang w:val="en-GB" w:eastAsia="en-IN"/>
        </w:rPr>
      </w:pPr>
      <w:bookmarkStart w:id="5" w:name="_Toc109121647"/>
      <w:r>
        <w:rPr>
          <w:lang w:val="en-GB" w:eastAsia="en-IN"/>
        </w:rPr>
        <w:t>SWOT Analysis</w:t>
      </w:r>
      <w:bookmarkEnd w:id="5"/>
      <w:r>
        <w:rPr>
          <w:lang w:val="en-GB" w:eastAsia="en-IN"/>
        </w:rPr>
        <w:t xml:space="preserve"> </w:t>
      </w:r>
    </w:p>
    <w:p w14:paraId="39FC5709" w14:textId="77777777" w:rsidR="00572367" w:rsidRDefault="00572367" w:rsidP="002A7373">
      <w:pPr>
        <w:keepNext/>
        <w:spacing w:line="360" w:lineRule="auto"/>
        <w:jc w:val="both"/>
      </w:pPr>
      <w:r>
        <w:rPr>
          <w:noProof/>
          <w:lang w:val="en-US"/>
        </w:rPr>
        <w:drawing>
          <wp:inline distT="0" distB="0" distL="0" distR="0" wp14:anchorId="6FBC6FF8" wp14:editId="6B96F133">
            <wp:extent cx="5731510" cy="2972435"/>
            <wp:effectExtent l="0" t="0" r="0" b="0"/>
            <wp:docPr id="3" name="Picture 3"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ubble char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972435"/>
                    </a:xfrm>
                    <a:prstGeom prst="rect">
                      <a:avLst/>
                    </a:prstGeom>
                  </pic:spPr>
                </pic:pic>
              </a:graphicData>
            </a:graphic>
          </wp:inline>
        </w:drawing>
      </w:r>
    </w:p>
    <w:p w14:paraId="5F324E88" w14:textId="5FE2D27F" w:rsidR="00DE1C1B" w:rsidRDefault="00572367" w:rsidP="002A7373">
      <w:pPr>
        <w:pStyle w:val="Caption"/>
        <w:spacing w:line="360" w:lineRule="auto"/>
        <w:jc w:val="both"/>
        <w:rPr>
          <w:i w:val="0"/>
          <w:iCs w:val="0"/>
          <w:color w:val="auto"/>
        </w:rPr>
      </w:pPr>
      <w:r w:rsidRPr="00572367">
        <w:rPr>
          <w:i w:val="0"/>
          <w:iCs w:val="0"/>
          <w:color w:val="auto"/>
        </w:rPr>
        <w:t xml:space="preserve">Figure </w:t>
      </w:r>
      <w:r w:rsidRPr="00572367">
        <w:rPr>
          <w:i w:val="0"/>
          <w:iCs w:val="0"/>
          <w:color w:val="auto"/>
        </w:rPr>
        <w:fldChar w:fldCharType="begin"/>
      </w:r>
      <w:r w:rsidRPr="00572367">
        <w:rPr>
          <w:i w:val="0"/>
          <w:iCs w:val="0"/>
          <w:color w:val="auto"/>
        </w:rPr>
        <w:instrText xml:space="preserve"> SEQ Figure \* ARABIC </w:instrText>
      </w:r>
      <w:r w:rsidRPr="00572367">
        <w:rPr>
          <w:i w:val="0"/>
          <w:iCs w:val="0"/>
          <w:color w:val="auto"/>
        </w:rPr>
        <w:fldChar w:fldCharType="separate"/>
      </w:r>
      <w:r w:rsidR="00ED661B">
        <w:rPr>
          <w:i w:val="0"/>
          <w:iCs w:val="0"/>
          <w:noProof/>
          <w:color w:val="auto"/>
        </w:rPr>
        <w:t>1</w:t>
      </w:r>
      <w:r w:rsidRPr="00572367">
        <w:rPr>
          <w:i w:val="0"/>
          <w:iCs w:val="0"/>
          <w:color w:val="auto"/>
        </w:rPr>
        <w:fldChar w:fldCharType="end"/>
      </w:r>
      <w:r w:rsidRPr="00572367">
        <w:rPr>
          <w:i w:val="0"/>
          <w:iCs w:val="0"/>
          <w:color w:val="auto"/>
        </w:rPr>
        <w:t xml:space="preserve"> (Source: By Author)</w:t>
      </w:r>
    </w:p>
    <w:p w14:paraId="56D3CF0F" w14:textId="0DF1457A" w:rsidR="00572367" w:rsidRDefault="00E34B50" w:rsidP="002A7373">
      <w:pPr>
        <w:pStyle w:val="Heading2"/>
        <w:spacing w:line="360" w:lineRule="auto"/>
        <w:jc w:val="both"/>
      </w:pPr>
      <w:bookmarkStart w:id="6" w:name="_Toc109121648"/>
      <w:r>
        <w:t>VRIO Analysis</w:t>
      </w:r>
      <w:bookmarkEnd w:id="6"/>
      <w:r>
        <w:t xml:space="preserve"> </w:t>
      </w:r>
    </w:p>
    <w:p w14:paraId="178F33E4" w14:textId="3358D983" w:rsidR="00E34B50" w:rsidRDefault="00E34B50" w:rsidP="002A7373">
      <w:pPr>
        <w:spacing w:line="360" w:lineRule="auto"/>
        <w:jc w:val="both"/>
      </w:pPr>
      <w:r w:rsidRPr="00A60A47">
        <w:rPr>
          <w:b/>
          <w:bCs/>
        </w:rPr>
        <w:t>Valuable</w:t>
      </w:r>
      <w:r w:rsidR="00A60A47" w:rsidRPr="00A60A47">
        <w:rPr>
          <w:b/>
          <w:bCs/>
        </w:rPr>
        <w:t>:</w:t>
      </w:r>
      <w:r w:rsidR="00A60A47">
        <w:t xml:space="preserve"> </w:t>
      </w:r>
      <w:r>
        <w:t xml:space="preserve">Is the resource useful for the people using it? Regina E. </w:t>
      </w:r>
      <w:proofErr w:type="spellStart"/>
      <w:r>
        <w:t>Herzlinger</w:t>
      </w:r>
      <w:proofErr w:type="spellEnd"/>
      <w:r>
        <w:t>, the author of the says that the firm's most important resources are money, people, marketing knowledge, and the ability to run operations well.</w:t>
      </w:r>
    </w:p>
    <w:p w14:paraId="76B0E759" w14:textId="4D974441" w:rsidR="00E34B50" w:rsidRDefault="00E34B50" w:rsidP="002A7373">
      <w:pPr>
        <w:spacing w:line="360" w:lineRule="auto"/>
        <w:jc w:val="both"/>
      </w:pPr>
      <w:r w:rsidRPr="00A60A47">
        <w:rPr>
          <w:b/>
          <w:bCs/>
        </w:rPr>
        <w:t>Rare:</w:t>
      </w:r>
      <w:r>
        <w:t xml:space="preserve"> </w:t>
      </w:r>
      <w:r w:rsidR="002B149E" w:rsidRPr="002B149E">
        <w:t>If on the market it is necessary to find out if the resources</w:t>
      </w:r>
      <w:r w:rsidR="002B149E">
        <w:t xml:space="preserve"> </w:t>
      </w:r>
      <w:r>
        <w:t>it needs are hard to get or cost a lot of money. If they aren't rare, both existing competitors and new ones will find it easy to get their hands on them and join the competition.</w:t>
      </w:r>
    </w:p>
    <w:p w14:paraId="7E901568" w14:textId="7222E808" w:rsidR="00BB5958" w:rsidRDefault="00E34B50" w:rsidP="002A7373">
      <w:pPr>
        <w:spacing w:line="360" w:lineRule="auto"/>
        <w:jc w:val="both"/>
      </w:pPr>
      <w:r w:rsidRPr="00A60A47">
        <w:rPr>
          <w:b/>
          <w:bCs/>
        </w:rPr>
        <w:lastRenderedPageBreak/>
        <w:t>Innovation:</w:t>
      </w:r>
      <w:r>
        <w:t xml:space="preserve"> Most industries are facing more and more threats of disruption right now. Based on the information in the Innovating in Health Care-Framework, it seems that the main thing that sets apart is hard to copy. On a larger scale, </w:t>
      </w:r>
      <w:r w:rsidR="00BB5958">
        <w:t>this product</w:t>
      </w:r>
      <w:r>
        <w:t xml:space="preserve"> can be copied in two ways: the company's own products can be copied, or competitors can make similar products that change the way the market works.</w:t>
      </w:r>
    </w:p>
    <w:p w14:paraId="40C5CEDB" w14:textId="193E1A9F" w:rsidR="00E34B50" w:rsidRDefault="00E34B50" w:rsidP="002A7373">
      <w:pPr>
        <w:spacing w:line="360" w:lineRule="auto"/>
        <w:jc w:val="both"/>
      </w:pPr>
      <w:r w:rsidRPr="00A60A47">
        <w:rPr>
          <w:b/>
          <w:bCs/>
        </w:rPr>
        <w:t>Organizational:</w:t>
      </w:r>
      <w:r>
        <w:t xml:space="preserve"> It shows how well a company has been able to use the rare, valuable, and hard to copy resource in the market. There are two ways to look at the extortion level of health care product that is being discussed. Is the company able to fully use the resource's possibility, or does it still have a huge upside?</w:t>
      </w:r>
    </w:p>
    <w:p w14:paraId="7C02FF9B" w14:textId="28054640" w:rsidR="00E34B50" w:rsidRDefault="00E34B50" w:rsidP="002A7373">
      <w:pPr>
        <w:spacing w:line="360" w:lineRule="auto"/>
        <w:jc w:val="both"/>
      </w:pPr>
      <w:r>
        <w:t xml:space="preserve">Often, the level of exploitation depends a lot on the project manager and strategy of the firm. </w:t>
      </w:r>
      <w:r w:rsidR="00BB5958">
        <w:t>So,</w:t>
      </w:r>
      <w:r>
        <w:t xml:space="preserve"> the level of profiteering is a great way to gauge the quality of the organization's employees. Over time, a company's abilities tend to grow as it takes actions that build on its strategic resources</w:t>
      </w:r>
      <w:r w:rsidR="002A7373">
        <w:t xml:space="preserve"> (</w:t>
      </w:r>
      <w:r w:rsidR="002A7373" w:rsidRPr="002A7373">
        <w:rPr>
          <w:lang w:eastAsia="en-IN"/>
        </w:rPr>
        <w:t xml:space="preserve">Sheng, and </w:t>
      </w:r>
      <w:proofErr w:type="spellStart"/>
      <w:r w:rsidR="002A7373" w:rsidRPr="002A7373">
        <w:rPr>
          <w:lang w:eastAsia="en-IN"/>
        </w:rPr>
        <w:t>Kodono</w:t>
      </w:r>
      <w:proofErr w:type="spellEnd"/>
      <w:r w:rsidR="002A7373" w:rsidRPr="002A7373">
        <w:rPr>
          <w:lang w:eastAsia="en-IN"/>
        </w:rPr>
        <w:t xml:space="preserve">, </w:t>
      </w:r>
      <w:r w:rsidR="002A7373">
        <w:rPr>
          <w:lang w:eastAsia="en-IN"/>
        </w:rPr>
        <w:t>2014)</w:t>
      </w:r>
    </w:p>
    <w:p w14:paraId="18401C58" w14:textId="49D325C7" w:rsidR="00A60A47" w:rsidRDefault="00A60A47" w:rsidP="002A7373">
      <w:pPr>
        <w:pStyle w:val="Heading2"/>
        <w:spacing w:line="360" w:lineRule="auto"/>
        <w:jc w:val="both"/>
      </w:pPr>
      <w:bookmarkStart w:id="7" w:name="_Toc109121649"/>
      <w:r>
        <w:t>Porter Analysis</w:t>
      </w:r>
      <w:bookmarkEnd w:id="7"/>
    </w:p>
    <w:p w14:paraId="5C6B583F" w14:textId="175E94A3" w:rsidR="00A60A47" w:rsidRDefault="00A60A47" w:rsidP="002A7373">
      <w:pPr>
        <w:spacing w:line="360" w:lineRule="auto"/>
        <w:jc w:val="both"/>
      </w:pPr>
      <w:r w:rsidRPr="00E076A5">
        <w:rPr>
          <w:b/>
          <w:bCs/>
        </w:rPr>
        <w:t>New competitors:</w:t>
      </w:r>
      <w:r>
        <w:t xml:space="preserve"> If new healthcare products offer innovation, new ways of doing things, and have reduced pricing, cost reduction, and new customer value propositions. Then it must handle these problems and establish effective barriers to stay competitive.</w:t>
      </w:r>
    </w:p>
    <w:p w14:paraId="3A861F58" w14:textId="4CD39949" w:rsidR="00A60A47" w:rsidRDefault="00A60A47" w:rsidP="002A7373">
      <w:pPr>
        <w:spacing w:line="360" w:lineRule="auto"/>
        <w:jc w:val="both"/>
      </w:pPr>
      <w:r w:rsidRPr="00E076A5">
        <w:rPr>
          <w:b/>
          <w:bCs/>
        </w:rPr>
        <w:t>Suppliers' Negotiating Power:</w:t>
      </w:r>
      <w:r>
        <w:t xml:space="preserve"> Health care products obtain basic materials from several sources. Dominant suppliers might reduce the market margins. Powerful healthcare vendors negotiate higher pricing with hospital corporations. Higher supplier negotiating power reduces profitability.</w:t>
      </w:r>
    </w:p>
    <w:p w14:paraId="6AC3ABE3" w14:textId="78ABCFCE" w:rsidR="00A60A47" w:rsidRDefault="00A60A47" w:rsidP="002A7373">
      <w:pPr>
        <w:spacing w:line="360" w:lineRule="auto"/>
        <w:jc w:val="both"/>
      </w:pPr>
      <w:r w:rsidRPr="00E076A5">
        <w:rPr>
          <w:b/>
          <w:bCs/>
        </w:rPr>
        <w:t>Buying power:</w:t>
      </w:r>
      <w:r>
        <w:t xml:space="preserve"> Buyers are picky. They want the greatest products at the lowest price. This hampered product long-term profitability. Smaller and more powerful HCA Healthcare, Inc. consumers have greater negotiating power and may request additional reductions and incentives.</w:t>
      </w:r>
    </w:p>
    <w:p w14:paraId="4F075E98" w14:textId="32188BF2" w:rsidR="00A60A47" w:rsidRDefault="00A60A47" w:rsidP="002A7373">
      <w:pPr>
        <w:spacing w:line="360" w:lineRule="auto"/>
        <w:jc w:val="both"/>
      </w:pPr>
      <w:r w:rsidRPr="00E076A5">
        <w:rPr>
          <w:b/>
          <w:bCs/>
        </w:rPr>
        <w:t>Substitute products/services</w:t>
      </w:r>
      <w:r>
        <w:t>: Whenever a new product serves comparable client wants differently, profitability of the industry declines. If a replacement product or service delivers a distinct value proposition, it's a threat.</w:t>
      </w:r>
    </w:p>
    <w:p w14:paraId="445D15A4" w14:textId="5A2FA1CF" w:rsidR="00A60A47" w:rsidRDefault="00A60A47" w:rsidP="002A7373">
      <w:pPr>
        <w:spacing w:line="360" w:lineRule="auto"/>
        <w:jc w:val="both"/>
        <w:rPr>
          <w:lang w:eastAsia="en-IN"/>
        </w:rPr>
      </w:pPr>
      <w:r w:rsidRPr="00E076A5">
        <w:rPr>
          <w:b/>
          <w:bCs/>
        </w:rPr>
        <w:t>Competitor rivalry:</w:t>
      </w:r>
      <w:r>
        <w:t xml:space="preserve"> If industrial competition is fierce, prices will </w:t>
      </w:r>
      <w:r w:rsidR="00E076A5">
        <w:t>fall,</w:t>
      </w:r>
      <w:r>
        <w:t xml:space="preserve"> and profit will </w:t>
      </w:r>
      <w:r w:rsidR="00E076A5">
        <w:t>drop.</w:t>
      </w:r>
      <w:r>
        <w:t xml:space="preserve"> Competition hurts the company's long-term profitability</w:t>
      </w:r>
      <w:r w:rsidR="002A7373">
        <w:t xml:space="preserve"> (</w:t>
      </w:r>
      <w:r w:rsidR="002A7373" w:rsidRPr="002A7373">
        <w:rPr>
          <w:lang w:eastAsia="en-IN"/>
        </w:rPr>
        <w:t xml:space="preserve">Porter, and </w:t>
      </w:r>
      <w:proofErr w:type="spellStart"/>
      <w:r w:rsidR="002A7373" w:rsidRPr="002A7373">
        <w:rPr>
          <w:lang w:eastAsia="en-IN"/>
        </w:rPr>
        <w:t>Heppelmann</w:t>
      </w:r>
      <w:proofErr w:type="spellEnd"/>
      <w:r w:rsidR="002A7373" w:rsidRPr="002A7373">
        <w:rPr>
          <w:lang w:eastAsia="en-IN"/>
        </w:rPr>
        <w:t>, 2014</w:t>
      </w:r>
      <w:r w:rsidR="002A7373">
        <w:rPr>
          <w:lang w:eastAsia="en-IN"/>
        </w:rPr>
        <w:t>)</w:t>
      </w:r>
    </w:p>
    <w:p w14:paraId="705F7151" w14:textId="75D0EB94" w:rsidR="00F2741A" w:rsidRDefault="00F2741A" w:rsidP="00F2741A">
      <w:pPr>
        <w:pStyle w:val="Heading1"/>
      </w:pPr>
      <w:bookmarkStart w:id="8" w:name="_Toc109121650"/>
      <w:r>
        <w:lastRenderedPageBreak/>
        <w:t>Market Research</w:t>
      </w:r>
      <w:bookmarkEnd w:id="8"/>
      <w:r>
        <w:t xml:space="preserve"> </w:t>
      </w:r>
    </w:p>
    <w:p w14:paraId="2A1E04B9" w14:textId="565F82D4" w:rsidR="00F2741A" w:rsidRDefault="00F2741A" w:rsidP="00F2741A">
      <w:pPr>
        <w:pStyle w:val="Heading2"/>
        <w:rPr>
          <w:lang w:val="en-GB" w:eastAsia="en-IN"/>
        </w:rPr>
      </w:pPr>
      <w:bookmarkStart w:id="9" w:name="_Toc109121651"/>
      <w:r>
        <w:rPr>
          <w:lang w:val="en-GB" w:eastAsia="en-IN"/>
        </w:rPr>
        <w:t>Primary Research</w:t>
      </w:r>
      <w:bookmarkEnd w:id="9"/>
      <w:r>
        <w:rPr>
          <w:lang w:val="en-GB" w:eastAsia="en-IN"/>
        </w:rPr>
        <w:t xml:space="preserve"> </w:t>
      </w:r>
    </w:p>
    <w:p w14:paraId="37BC8CA6" w14:textId="7E6D4E0F" w:rsidR="00F2741A" w:rsidRDefault="00F2741A" w:rsidP="00F2741A">
      <w:pPr>
        <w:rPr>
          <w:lang w:val="en-GB" w:eastAsia="en-IN"/>
        </w:rPr>
      </w:pPr>
      <w:r>
        <w:rPr>
          <w:lang w:val="en-GB" w:eastAsia="en-IN"/>
        </w:rPr>
        <w:t xml:space="preserve">To understand the people’s perspective on the product we did the survey with people in which we asked them few </w:t>
      </w:r>
      <w:r w:rsidR="00EE6762">
        <w:rPr>
          <w:lang w:val="en-GB" w:eastAsia="en-IN"/>
        </w:rPr>
        <w:t>questions</w:t>
      </w:r>
      <w:r>
        <w:rPr>
          <w:lang w:val="en-GB" w:eastAsia="en-IN"/>
        </w:rPr>
        <w:t xml:space="preserve"> based on their experience with the health products. </w:t>
      </w:r>
    </w:p>
    <w:p w14:paraId="45B41D74" w14:textId="4258919B" w:rsidR="00EE6762" w:rsidRPr="00EE6762" w:rsidRDefault="00EE6762" w:rsidP="00EE6762">
      <w:pPr>
        <w:jc w:val="center"/>
        <w:rPr>
          <w:b/>
          <w:bCs/>
          <w:lang w:val="en-GB" w:eastAsia="en-IN"/>
        </w:rPr>
      </w:pPr>
      <w:r w:rsidRPr="00EE6762">
        <w:rPr>
          <w:b/>
          <w:bCs/>
          <w:lang w:val="en-GB" w:eastAsia="en-IN"/>
        </w:rPr>
        <w:t>Experience after Using our product for someday</w:t>
      </w:r>
    </w:p>
    <w:tbl>
      <w:tblPr>
        <w:tblStyle w:val="TableGrid"/>
        <w:tblW w:w="0" w:type="auto"/>
        <w:tblLook w:val="04A0" w:firstRow="1" w:lastRow="0" w:firstColumn="1" w:lastColumn="0" w:noHBand="0" w:noVBand="1"/>
      </w:tblPr>
      <w:tblGrid>
        <w:gridCol w:w="1148"/>
        <w:gridCol w:w="1267"/>
        <w:gridCol w:w="1252"/>
        <w:gridCol w:w="1248"/>
        <w:gridCol w:w="1456"/>
        <w:gridCol w:w="1161"/>
        <w:gridCol w:w="1484"/>
      </w:tblGrid>
      <w:tr w:rsidR="00EE6762" w14:paraId="46803007" w14:textId="77777777" w:rsidTr="00EE6762">
        <w:tc>
          <w:tcPr>
            <w:tcW w:w="1288" w:type="dxa"/>
          </w:tcPr>
          <w:p w14:paraId="7E72AA9F" w14:textId="3381D813" w:rsidR="00EE6762" w:rsidRPr="00EE6762" w:rsidRDefault="00EE6762" w:rsidP="00F2741A">
            <w:pPr>
              <w:rPr>
                <w:b/>
                <w:bCs/>
                <w:lang w:val="en-GB" w:eastAsia="en-IN"/>
              </w:rPr>
            </w:pPr>
            <w:r w:rsidRPr="00EE6762">
              <w:rPr>
                <w:b/>
                <w:bCs/>
                <w:lang w:val="en-GB" w:eastAsia="en-IN"/>
              </w:rPr>
              <w:t xml:space="preserve">Age Group </w:t>
            </w:r>
          </w:p>
        </w:tc>
        <w:tc>
          <w:tcPr>
            <w:tcW w:w="1288" w:type="dxa"/>
          </w:tcPr>
          <w:p w14:paraId="3E2D2579" w14:textId="77777777" w:rsidR="00EE6762" w:rsidRPr="00EE6762" w:rsidRDefault="00EE6762" w:rsidP="00F2741A">
            <w:pPr>
              <w:rPr>
                <w:b/>
                <w:bCs/>
                <w:lang w:val="en-GB" w:eastAsia="en-IN"/>
              </w:rPr>
            </w:pPr>
            <w:r w:rsidRPr="00EE6762">
              <w:rPr>
                <w:b/>
                <w:bCs/>
                <w:lang w:val="en-GB" w:eastAsia="en-IN"/>
              </w:rPr>
              <w:t xml:space="preserve">Better </w:t>
            </w:r>
          </w:p>
          <w:p w14:paraId="10089D9C" w14:textId="31F83DF2" w:rsidR="00EE6762" w:rsidRPr="00EE6762" w:rsidRDefault="00EE6762" w:rsidP="00F2741A">
            <w:pPr>
              <w:rPr>
                <w:b/>
                <w:bCs/>
                <w:lang w:val="en-GB" w:eastAsia="en-IN"/>
              </w:rPr>
            </w:pPr>
            <w:r w:rsidRPr="00EE6762">
              <w:rPr>
                <w:b/>
                <w:bCs/>
                <w:lang w:val="en-GB" w:eastAsia="en-IN"/>
              </w:rPr>
              <w:t xml:space="preserve">Health </w:t>
            </w:r>
          </w:p>
        </w:tc>
        <w:tc>
          <w:tcPr>
            <w:tcW w:w="1288" w:type="dxa"/>
          </w:tcPr>
          <w:p w14:paraId="71AC3794" w14:textId="77777777" w:rsidR="00EE6762" w:rsidRPr="00EE6762" w:rsidRDefault="00EE6762" w:rsidP="00F2741A">
            <w:pPr>
              <w:rPr>
                <w:b/>
                <w:bCs/>
                <w:lang w:val="en-GB" w:eastAsia="en-IN"/>
              </w:rPr>
            </w:pPr>
            <w:r w:rsidRPr="00EE6762">
              <w:rPr>
                <w:b/>
                <w:bCs/>
                <w:lang w:val="en-GB" w:eastAsia="en-IN"/>
              </w:rPr>
              <w:t xml:space="preserve">Better </w:t>
            </w:r>
          </w:p>
          <w:p w14:paraId="35932949" w14:textId="5CFA0F6B" w:rsidR="00EE6762" w:rsidRPr="00EE6762" w:rsidRDefault="00EE6762" w:rsidP="00F2741A">
            <w:pPr>
              <w:rPr>
                <w:b/>
                <w:bCs/>
                <w:lang w:val="en-GB" w:eastAsia="en-IN"/>
              </w:rPr>
            </w:pPr>
            <w:r w:rsidRPr="00EE6762">
              <w:rPr>
                <w:b/>
                <w:bCs/>
                <w:lang w:val="en-GB" w:eastAsia="en-IN"/>
              </w:rPr>
              <w:t xml:space="preserve">Fitness </w:t>
            </w:r>
          </w:p>
        </w:tc>
        <w:tc>
          <w:tcPr>
            <w:tcW w:w="1288" w:type="dxa"/>
          </w:tcPr>
          <w:p w14:paraId="7DB64687" w14:textId="77777777" w:rsidR="00EE6762" w:rsidRPr="00EE6762" w:rsidRDefault="00EE6762" w:rsidP="00F2741A">
            <w:pPr>
              <w:rPr>
                <w:b/>
                <w:bCs/>
                <w:lang w:val="en-GB" w:eastAsia="en-IN"/>
              </w:rPr>
            </w:pPr>
            <w:r w:rsidRPr="00EE6762">
              <w:rPr>
                <w:b/>
                <w:bCs/>
                <w:lang w:val="en-GB" w:eastAsia="en-IN"/>
              </w:rPr>
              <w:t xml:space="preserve">Better </w:t>
            </w:r>
          </w:p>
          <w:p w14:paraId="69A3B786" w14:textId="52976A3B" w:rsidR="00EE6762" w:rsidRPr="00EE6762" w:rsidRDefault="00EE6762" w:rsidP="00F2741A">
            <w:pPr>
              <w:rPr>
                <w:b/>
                <w:bCs/>
                <w:lang w:val="en-GB" w:eastAsia="en-IN"/>
              </w:rPr>
            </w:pPr>
            <w:r w:rsidRPr="00EE6762">
              <w:rPr>
                <w:b/>
                <w:bCs/>
                <w:lang w:val="en-GB" w:eastAsia="en-IN"/>
              </w:rPr>
              <w:t xml:space="preserve">Nutrition </w:t>
            </w:r>
          </w:p>
        </w:tc>
        <w:tc>
          <w:tcPr>
            <w:tcW w:w="1288" w:type="dxa"/>
          </w:tcPr>
          <w:p w14:paraId="4826EEFE" w14:textId="77777777" w:rsidR="00EE6762" w:rsidRPr="00EE6762" w:rsidRDefault="00EE6762" w:rsidP="00F2741A">
            <w:pPr>
              <w:rPr>
                <w:b/>
                <w:bCs/>
                <w:lang w:val="en-GB" w:eastAsia="en-IN"/>
              </w:rPr>
            </w:pPr>
            <w:r w:rsidRPr="00EE6762">
              <w:rPr>
                <w:b/>
                <w:bCs/>
                <w:lang w:val="en-GB" w:eastAsia="en-IN"/>
              </w:rPr>
              <w:t xml:space="preserve">Better </w:t>
            </w:r>
          </w:p>
          <w:p w14:paraId="48C47FFF" w14:textId="076E68CB" w:rsidR="00EE6762" w:rsidRPr="00EE6762" w:rsidRDefault="00EE6762" w:rsidP="00F2741A">
            <w:pPr>
              <w:rPr>
                <w:b/>
                <w:bCs/>
                <w:lang w:val="en-GB" w:eastAsia="en-IN"/>
              </w:rPr>
            </w:pPr>
            <w:r w:rsidRPr="00EE6762">
              <w:rPr>
                <w:b/>
                <w:bCs/>
                <w:lang w:val="en-GB" w:eastAsia="en-IN"/>
              </w:rPr>
              <w:t xml:space="preserve">Appearance </w:t>
            </w:r>
          </w:p>
        </w:tc>
        <w:tc>
          <w:tcPr>
            <w:tcW w:w="1288" w:type="dxa"/>
          </w:tcPr>
          <w:p w14:paraId="641321DF" w14:textId="77777777" w:rsidR="00EE6762" w:rsidRPr="00EE6762" w:rsidRDefault="00EE6762" w:rsidP="00F2741A">
            <w:pPr>
              <w:rPr>
                <w:b/>
                <w:bCs/>
                <w:lang w:val="en-GB" w:eastAsia="en-IN"/>
              </w:rPr>
            </w:pPr>
            <w:r w:rsidRPr="00EE6762">
              <w:rPr>
                <w:b/>
                <w:bCs/>
                <w:lang w:val="en-GB" w:eastAsia="en-IN"/>
              </w:rPr>
              <w:t xml:space="preserve">Better </w:t>
            </w:r>
          </w:p>
          <w:p w14:paraId="356F3E31" w14:textId="69DA1199" w:rsidR="00EE6762" w:rsidRPr="00EE6762" w:rsidRDefault="00EE6762" w:rsidP="00F2741A">
            <w:pPr>
              <w:rPr>
                <w:b/>
                <w:bCs/>
                <w:lang w:val="en-GB" w:eastAsia="en-IN"/>
              </w:rPr>
            </w:pPr>
            <w:r w:rsidRPr="00EE6762">
              <w:rPr>
                <w:b/>
                <w:bCs/>
                <w:lang w:val="en-GB" w:eastAsia="en-IN"/>
              </w:rPr>
              <w:t xml:space="preserve">Sleep </w:t>
            </w:r>
          </w:p>
        </w:tc>
        <w:tc>
          <w:tcPr>
            <w:tcW w:w="1288" w:type="dxa"/>
          </w:tcPr>
          <w:p w14:paraId="66365879" w14:textId="77777777" w:rsidR="00EE6762" w:rsidRPr="00EE6762" w:rsidRDefault="00EE6762" w:rsidP="00F2741A">
            <w:pPr>
              <w:rPr>
                <w:b/>
                <w:bCs/>
                <w:lang w:val="en-GB" w:eastAsia="en-IN"/>
              </w:rPr>
            </w:pPr>
            <w:r w:rsidRPr="00EE6762">
              <w:rPr>
                <w:b/>
                <w:bCs/>
                <w:lang w:val="en-GB" w:eastAsia="en-IN"/>
              </w:rPr>
              <w:t xml:space="preserve">Better </w:t>
            </w:r>
          </w:p>
          <w:p w14:paraId="07B1AE81" w14:textId="57596C2B" w:rsidR="00EE6762" w:rsidRPr="00EE6762" w:rsidRDefault="00EE6762" w:rsidP="00F2741A">
            <w:pPr>
              <w:rPr>
                <w:b/>
                <w:bCs/>
                <w:lang w:val="en-GB" w:eastAsia="en-IN"/>
              </w:rPr>
            </w:pPr>
            <w:r w:rsidRPr="00EE6762">
              <w:rPr>
                <w:b/>
                <w:bCs/>
                <w:lang w:val="en-GB" w:eastAsia="en-IN"/>
              </w:rPr>
              <w:t xml:space="preserve">Mindfulness </w:t>
            </w:r>
          </w:p>
        </w:tc>
      </w:tr>
      <w:tr w:rsidR="00EE6762" w14:paraId="6F8157A4" w14:textId="77777777" w:rsidTr="00EE6762">
        <w:tc>
          <w:tcPr>
            <w:tcW w:w="1288" w:type="dxa"/>
          </w:tcPr>
          <w:p w14:paraId="790F46CE" w14:textId="77777777" w:rsidR="00EE6762" w:rsidRPr="00EE6762" w:rsidRDefault="00EE6762" w:rsidP="00F2741A">
            <w:pPr>
              <w:rPr>
                <w:b/>
                <w:bCs/>
                <w:lang w:val="en-GB" w:eastAsia="en-IN"/>
              </w:rPr>
            </w:pPr>
            <w:r w:rsidRPr="00EE6762">
              <w:rPr>
                <w:b/>
                <w:bCs/>
                <w:lang w:val="en-GB" w:eastAsia="en-IN"/>
              </w:rPr>
              <w:t>25-30</w:t>
            </w:r>
          </w:p>
          <w:p w14:paraId="3EBF59FB" w14:textId="1B32706A" w:rsidR="00EE6762" w:rsidRPr="00EE6762" w:rsidRDefault="00EE6762" w:rsidP="00F2741A">
            <w:pPr>
              <w:rPr>
                <w:b/>
                <w:bCs/>
                <w:lang w:val="en-GB" w:eastAsia="en-IN"/>
              </w:rPr>
            </w:pPr>
          </w:p>
        </w:tc>
        <w:tc>
          <w:tcPr>
            <w:tcW w:w="1288" w:type="dxa"/>
          </w:tcPr>
          <w:p w14:paraId="4DEBB911" w14:textId="3C9B8F64" w:rsidR="00EE6762" w:rsidRDefault="00EE6762" w:rsidP="00F2741A">
            <w:pPr>
              <w:rPr>
                <w:lang w:val="en-GB" w:eastAsia="en-IN"/>
              </w:rPr>
            </w:pPr>
            <w:r>
              <w:rPr>
                <w:lang w:val="en-GB" w:eastAsia="en-IN"/>
              </w:rPr>
              <w:t xml:space="preserve">Yes </w:t>
            </w:r>
          </w:p>
        </w:tc>
        <w:tc>
          <w:tcPr>
            <w:tcW w:w="1288" w:type="dxa"/>
          </w:tcPr>
          <w:p w14:paraId="67279492" w14:textId="6DEC8CCF" w:rsidR="00EE6762" w:rsidRDefault="00EE6762" w:rsidP="00F2741A">
            <w:pPr>
              <w:rPr>
                <w:lang w:val="en-GB" w:eastAsia="en-IN"/>
              </w:rPr>
            </w:pPr>
            <w:r>
              <w:rPr>
                <w:lang w:val="en-GB" w:eastAsia="en-IN"/>
              </w:rPr>
              <w:t xml:space="preserve">Taking time but their </w:t>
            </w:r>
          </w:p>
        </w:tc>
        <w:tc>
          <w:tcPr>
            <w:tcW w:w="1288" w:type="dxa"/>
          </w:tcPr>
          <w:p w14:paraId="747B853E" w14:textId="3CB76A8D" w:rsidR="00EE6762" w:rsidRDefault="00EE6762" w:rsidP="00F2741A">
            <w:pPr>
              <w:rPr>
                <w:lang w:val="en-GB" w:eastAsia="en-IN"/>
              </w:rPr>
            </w:pPr>
            <w:r>
              <w:rPr>
                <w:lang w:val="en-GB" w:eastAsia="en-IN"/>
              </w:rPr>
              <w:t xml:space="preserve">Yes </w:t>
            </w:r>
          </w:p>
        </w:tc>
        <w:tc>
          <w:tcPr>
            <w:tcW w:w="1288" w:type="dxa"/>
          </w:tcPr>
          <w:p w14:paraId="41B3A46B" w14:textId="6472C05C" w:rsidR="00EE6762" w:rsidRDefault="00EE6762" w:rsidP="00F2741A">
            <w:pPr>
              <w:rPr>
                <w:lang w:val="en-GB" w:eastAsia="en-IN"/>
              </w:rPr>
            </w:pPr>
            <w:r>
              <w:rPr>
                <w:lang w:val="en-GB" w:eastAsia="en-IN"/>
              </w:rPr>
              <w:t xml:space="preserve">Not sure </w:t>
            </w:r>
          </w:p>
        </w:tc>
        <w:tc>
          <w:tcPr>
            <w:tcW w:w="1288" w:type="dxa"/>
          </w:tcPr>
          <w:p w14:paraId="23B77151" w14:textId="74C8155A" w:rsidR="00EE6762" w:rsidRDefault="00EE6762" w:rsidP="00F2741A">
            <w:pPr>
              <w:rPr>
                <w:lang w:val="en-GB" w:eastAsia="en-IN"/>
              </w:rPr>
            </w:pPr>
            <w:r>
              <w:rPr>
                <w:lang w:val="en-GB" w:eastAsia="en-IN"/>
              </w:rPr>
              <w:t xml:space="preserve">Getting there </w:t>
            </w:r>
          </w:p>
        </w:tc>
        <w:tc>
          <w:tcPr>
            <w:tcW w:w="1288" w:type="dxa"/>
          </w:tcPr>
          <w:p w14:paraId="4F82FF1A" w14:textId="5A6A35AD" w:rsidR="00EE6762" w:rsidRDefault="00EE6762" w:rsidP="00F2741A">
            <w:pPr>
              <w:rPr>
                <w:lang w:val="en-GB" w:eastAsia="en-IN"/>
              </w:rPr>
            </w:pPr>
            <w:r>
              <w:rPr>
                <w:lang w:val="en-GB" w:eastAsia="en-IN"/>
              </w:rPr>
              <w:t xml:space="preserve">Yes </w:t>
            </w:r>
          </w:p>
        </w:tc>
      </w:tr>
      <w:tr w:rsidR="00EE6762" w14:paraId="457263C8" w14:textId="77777777" w:rsidTr="00EE6762">
        <w:tc>
          <w:tcPr>
            <w:tcW w:w="1288" w:type="dxa"/>
          </w:tcPr>
          <w:p w14:paraId="5ADC6023" w14:textId="77777777" w:rsidR="00EE6762" w:rsidRPr="00EE6762" w:rsidRDefault="00EE6762" w:rsidP="00F2741A">
            <w:pPr>
              <w:rPr>
                <w:b/>
                <w:bCs/>
                <w:lang w:val="en-GB" w:eastAsia="en-IN"/>
              </w:rPr>
            </w:pPr>
            <w:r w:rsidRPr="00EE6762">
              <w:rPr>
                <w:b/>
                <w:bCs/>
                <w:lang w:val="en-GB" w:eastAsia="en-IN"/>
              </w:rPr>
              <w:t>30-35</w:t>
            </w:r>
          </w:p>
          <w:p w14:paraId="500C2E8E" w14:textId="639EB6EC" w:rsidR="00EE6762" w:rsidRPr="00EE6762" w:rsidRDefault="00EE6762" w:rsidP="00F2741A">
            <w:pPr>
              <w:rPr>
                <w:b/>
                <w:bCs/>
                <w:lang w:val="en-GB" w:eastAsia="en-IN"/>
              </w:rPr>
            </w:pPr>
          </w:p>
        </w:tc>
        <w:tc>
          <w:tcPr>
            <w:tcW w:w="1288" w:type="dxa"/>
          </w:tcPr>
          <w:p w14:paraId="7E62E0B6" w14:textId="2BC4EC0E" w:rsidR="00EE6762" w:rsidRDefault="00EE6762" w:rsidP="00F2741A">
            <w:pPr>
              <w:rPr>
                <w:lang w:val="en-GB" w:eastAsia="en-IN"/>
              </w:rPr>
            </w:pPr>
            <w:r>
              <w:rPr>
                <w:lang w:val="en-GB" w:eastAsia="en-IN"/>
              </w:rPr>
              <w:t xml:space="preserve">Somewhat </w:t>
            </w:r>
          </w:p>
        </w:tc>
        <w:tc>
          <w:tcPr>
            <w:tcW w:w="1288" w:type="dxa"/>
          </w:tcPr>
          <w:p w14:paraId="3253B23C" w14:textId="56E75204" w:rsidR="00EE6762" w:rsidRDefault="00EE6762" w:rsidP="00F2741A">
            <w:pPr>
              <w:rPr>
                <w:lang w:val="en-GB" w:eastAsia="en-IN"/>
              </w:rPr>
            </w:pPr>
            <w:r>
              <w:rPr>
                <w:lang w:val="en-GB" w:eastAsia="en-IN"/>
              </w:rPr>
              <w:t xml:space="preserve">In process </w:t>
            </w:r>
          </w:p>
        </w:tc>
        <w:tc>
          <w:tcPr>
            <w:tcW w:w="1288" w:type="dxa"/>
          </w:tcPr>
          <w:p w14:paraId="4FE9750C" w14:textId="31EC3C49" w:rsidR="00EE6762" w:rsidRDefault="00EE6762" w:rsidP="00F2741A">
            <w:pPr>
              <w:rPr>
                <w:lang w:val="en-GB" w:eastAsia="en-IN"/>
              </w:rPr>
            </w:pPr>
            <w:r>
              <w:rPr>
                <w:lang w:val="en-GB" w:eastAsia="en-IN"/>
              </w:rPr>
              <w:t xml:space="preserve">Taking time </w:t>
            </w:r>
          </w:p>
        </w:tc>
        <w:tc>
          <w:tcPr>
            <w:tcW w:w="1288" w:type="dxa"/>
          </w:tcPr>
          <w:p w14:paraId="4A3C319D" w14:textId="0B8F12A2" w:rsidR="00EE6762" w:rsidRDefault="0038631F" w:rsidP="00F2741A">
            <w:pPr>
              <w:rPr>
                <w:lang w:val="en-GB" w:eastAsia="en-IN"/>
              </w:rPr>
            </w:pPr>
            <w:r>
              <w:rPr>
                <w:lang w:val="en-GB" w:eastAsia="en-IN"/>
              </w:rPr>
              <w:t xml:space="preserve">Not yet </w:t>
            </w:r>
          </w:p>
        </w:tc>
        <w:tc>
          <w:tcPr>
            <w:tcW w:w="1288" w:type="dxa"/>
          </w:tcPr>
          <w:p w14:paraId="02482F3A" w14:textId="7DE5FBD6" w:rsidR="00EE6762" w:rsidRDefault="0038631F" w:rsidP="00F2741A">
            <w:pPr>
              <w:rPr>
                <w:lang w:val="en-GB" w:eastAsia="en-IN"/>
              </w:rPr>
            </w:pPr>
            <w:r>
              <w:rPr>
                <w:lang w:val="en-GB" w:eastAsia="en-IN"/>
              </w:rPr>
              <w:t xml:space="preserve">Yes </w:t>
            </w:r>
          </w:p>
        </w:tc>
        <w:tc>
          <w:tcPr>
            <w:tcW w:w="1288" w:type="dxa"/>
          </w:tcPr>
          <w:p w14:paraId="264879B9" w14:textId="529CF749" w:rsidR="00EE6762" w:rsidRDefault="0038631F" w:rsidP="00F2741A">
            <w:pPr>
              <w:rPr>
                <w:lang w:val="en-GB" w:eastAsia="en-IN"/>
              </w:rPr>
            </w:pPr>
            <w:r>
              <w:rPr>
                <w:lang w:val="en-GB" w:eastAsia="en-IN"/>
              </w:rPr>
              <w:t xml:space="preserve">Yes </w:t>
            </w:r>
          </w:p>
        </w:tc>
      </w:tr>
      <w:tr w:rsidR="00EE6762" w14:paraId="6078C71B" w14:textId="77777777" w:rsidTr="00EE6762">
        <w:tc>
          <w:tcPr>
            <w:tcW w:w="1288" w:type="dxa"/>
          </w:tcPr>
          <w:p w14:paraId="788DCD9E" w14:textId="77777777" w:rsidR="00EE6762" w:rsidRPr="00EE6762" w:rsidRDefault="00EE6762" w:rsidP="00F2741A">
            <w:pPr>
              <w:rPr>
                <w:b/>
                <w:bCs/>
                <w:lang w:val="en-GB" w:eastAsia="en-IN"/>
              </w:rPr>
            </w:pPr>
            <w:r w:rsidRPr="00EE6762">
              <w:rPr>
                <w:b/>
                <w:bCs/>
                <w:lang w:val="en-GB" w:eastAsia="en-IN"/>
              </w:rPr>
              <w:t>35-40</w:t>
            </w:r>
          </w:p>
          <w:p w14:paraId="506ADBA1" w14:textId="74ABA960" w:rsidR="00EE6762" w:rsidRPr="00EE6762" w:rsidRDefault="00EE6762" w:rsidP="00F2741A">
            <w:pPr>
              <w:rPr>
                <w:b/>
                <w:bCs/>
                <w:lang w:val="en-GB" w:eastAsia="en-IN"/>
              </w:rPr>
            </w:pPr>
          </w:p>
        </w:tc>
        <w:tc>
          <w:tcPr>
            <w:tcW w:w="1288" w:type="dxa"/>
          </w:tcPr>
          <w:p w14:paraId="2E787F83" w14:textId="30258F07" w:rsidR="00EE6762" w:rsidRDefault="0038631F" w:rsidP="00F2741A">
            <w:pPr>
              <w:rPr>
                <w:lang w:val="en-GB" w:eastAsia="en-IN"/>
              </w:rPr>
            </w:pPr>
            <w:r>
              <w:rPr>
                <w:lang w:val="en-GB" w:eastAsia="en-IN"/>
              </w:rPr>
              <w:t xml:space="preserve">Yes </w:t>
            </w:r>
          </w:p>
        </w:tc>
        <w:tc>
          <w:tcPr>
            <w:tcW w:w="1288" w:type="dxa"/>
          </w:tcPr>
          <w:p w14:paraId="5FC09E21" w14:textId="4B944D2C" w:rsidR="00EE6762" w:rsidRDefault="0038631F" w:rsidP="00F2741A">
            <w:pPr>
              <w:rPr>
                <w:lang w:val="en-GB" w:eastAsia="en-IN"/>
              </w:rPr>
            </w:pPr>
            <w:r>
              <w:rPr>
                <w:lang w:val="en-GB" w:eastAsia="en-IN"/>
              </w:rPr>
              <w:t xml:space="preserve">Taking time but can see difference </w:t>
            </w:r>
          </w:p>
        </w:tc>
        <w:tc>
          <w:tcPr>
            <w:tcW w:w="1288" w:type="dxa"/>
          </w:tcPr>
          <w:p w14:paraId="7B7F3426" w14:textId="645E6BE6" w:rsidR="00EE6762" w:rsidRDefault="0038631F" w:rsidP="00F2741A">
            <w:pPr>
              <w:rPr>
                <w:lang w:val="en-GB" w:eastAsia="en-IN"/>
              </w:rPr>
            </w:pPr>
            <w:r>
              <w:rPr>
                <w:lang w:val="en-GB" w:eastAsia="en-IN"/>
              </w:rPr>
              <w:t xml:space="preserve">Yes </w:t>
            </w:r>
          </w:p>
        </w:tc>
        <w:tc>
          <w:tcPr>
            <w:tcW w:w="1288" w:type="dxa"/>
          </w:tcPr>
          <w:p w14:paraId="5A007FAD" w14:textId="13D5D122" w:rsidR="00EE6762" w:rsidRDefault="0038631F" w:rsidP="00F2741A">
            <w:pPr>
              <w:rPr>
                <w:lang w:val="en-GB" w:eastAsia="en-IN"/>
              </w:rPr>
            </w:pPr>
            <w:r>
              <w:rPr>
                <w:lang w:val="en-GB" w:eastAsia="en-IN"/>
              </w:rPr>
              <w:t xml:space="preserve">Yes </w:t>
            </w:r>
          </w:p>
        </w:tc>
        <w:tc>
          <w:tcPr>
            <w:tcW w:w="1288" w:type="dxa"/>
          </w:tcPr>
          <w:p w14:paraId="602F0303" w14:textId="020B6B7C" w:rsidR="00EE6762" w:rsidRDefault="0038631F" w:rsidP="00F2741A">
            <w:pPr>
              <w:rPr>
                <w:lang w:val="en-GB" w:eastAsia="en-IN"/>
              </w:rPr>
            </w:pPr>
            <w:r>
              <w:rPr>
                <w:lang w:val="en-GB" w:eastAsia="en-IN"/>
              </w:rPr>
              <w:t xml:space="preserve">Not yet </w:t>
            </w:r>
          </w:p>
        </w:tc>
        <w:tc>
          <w:tcPr>
            <w:tcW w:w="1288" w:type="dxa"/>
          </w:tcPr>
          <w:p w14:paraId="06936AE7" w14:textId="646BB097" w:rsidR="00EE6762" w:rsidRDefault="0038631F" w:rsidP="00F2741A">
            <w:pPr>
              <w:rPr>
                <w:lang w:val="en-GB" w:eastAsia="en-IN"/>
              </w:rPr>
            </w:pPr>
            <w:r>
              <w:rPr>
                <w:lang w:val="en-GB" w:eastAsia="en-IN"/>
              </w:rPr>
              <w:t xml:space="preserve">Yes </w:t>
            </w:r>
          </w:p>
        </w:tc>
      </w:tr>
      <w:tr w:rsidR="00EE6762" w14:paraId="06E2C8C5" w14:textId="77777777" w:rsidTr="00EE6762">
        <w:tc>
          <w:tcPr>
            <w:tcW w:w="1288" w:type="dxa"/>
          </w:tcPr>
          <w:p w14:paraId="38F399C9" w14:textId="77777777" w:rsidR="00EE6762" w:rsidRPr="00EE6762" w:rsidRDefault="00EE6762" w:rsidP="00F2741A">
            <w:pPr>
              <w:rPr>
                <w:b/>
                <w:bCs/>
                <w:lang w:val="en-GB" w:eastAsia="en-IN"/>
              </w:rPr>
            </w:pPr>
            <w:r w:rsidRPr="00EE6762">
              <w:rPr>
                <w:b/>
                <w:bCs/>
                <w:lang w:val="en-GB" w:eastAsia="en-IN"/>
              </w:rPr>
              <w:t>40-45</w:t>
            </w:r>
          </w:p>
          <w:p w14:paraId="2A88A8F2" w14:textId="6CF2C81B" w:rsidR="00EE6762" w:rsidRPr="00EE6762" w:rsidRDefault="00EE6762" w:rsidP="00F2741A">
            <w:pPr>
              <w:rPr>
                <w:b/>
                <w:bCs/>
                <w:lang w:val="en-GB" w:eastAsia="en-IN"/>
              </w:rPr>
            </w:pPr>
          </w:p>
        </w:tc>
        <w:tc>
          <w:tcPr>
            <w:tcW w:w="1288" w:type="dxa"/>
          </w:tcPr>
          <w:p w14:paraId="57C60708" w14:textId="5894E6DD" w:rsidR="00EE6762" w:rsidRDefault="0038631F" w:rsidP="00F2741A">
            <w:pPr>
              <w:rPr>
                <w:lang w:val="en-GB" w:eastAsia="en-IN"/>
              </w:rPr>
            </w:pPr>
            <w:r>
              <w:rPr>
                <w:lang w:val="en-GB" w:eastAsia="en-IN"/>
              </w:rPr>
              <w:t xml:space="preserve">Yes </w:t>
            </w:r>
          </w:p>
        </w:tc>
        <w:tc>
          <w:tcPr>
            <w:tcW w:w="1288" w:type="dxa"/>
          </w:tcPr>
          <w:p w14:paraId="5A37688F" w14:textId="77777777" w:rsidR="00EE6762" w:rsidRDefault="0038631F" w:rsidP="00F2741A">
            <w:pPr>
              <w:rPr>
                <w:lang w:val="en-GB" w:eastAsia="en-IN"/>
              </w:rPr>
            </w:pPr>
            <w:r>
              <w:rPr>
                <w:lang w:val="en-GB" w:eastAsia="en-IN"/>
              </w:rPr>
              <w:t xml:space="preserve">Yes </w:t>
            </w:r>
          </w:p>
          <w:p w14:paraId="6308A3CF" w14:textId="5A8C7A29" w:rsidR="0038631F" w:rsidRDefault="0038631F" w:rsidP="00F2741A">
            <w:pPr>
              <w:rPr>
                <w:lang w:val="en-GB" w:eastAsia="en-IN"/>
              </w:rPr>
            </w:pPr>
          </w:p>
        </w:tc>
        <w:tc>
          <w:tcPr>
            <w:tcW w:w="1288" w:type="dxa"/>
          </w:tcPr>
          <w:p w14:paraId="5D81173C" w14:textId="5657635C" w:rsidR="00EE6762" w:rsidRDefault="0038631F" w:rsidP="00F2741A">
            <w:pPr>
              <w:rPr>
                <w:lang w:val="en-GB" w:eastAsia="en-IN"/>
              </w:rPr>
            </w:pPr>
            <w:r>
              <w:rPr>
                <w:lang w:val="en-GB" w:eastAsia="en-IN"/>
              </w:rPr>
              <w:t xml:space="preserve">Yes </w:t>
            </w:r>
          </w:p>
        </w:tc>
        <w:tc>
          <w:tcPr>
            <w:tcW w:w="1288" w:type="dxa"/>
          </w:tcPr>
          <w:p w14:paraId="3C654D3C" w14:textId="26E8C19B" w:rsidR="00EE6762" w:rsidRDefault="0038631F" w:rsidP="00F2741A">
            <w:pPr>
              <w:rPr>
                <w:lang w:val="en-GB" w:eastAsia="en-IN"/>
              </w:rPr>
            </w:pPr>
            <w:r>
              <w:rPr>
                <w:lang w:val="en-GB" w:eastAsia="en-IN"/>
              </w:rPr>
              <w:t xml:space="preserve">Yes </w:t>
            </w:r>
          </w:p>
        </w:tc>
        <w:tc>
          <w:tcPr>
            <w:tcW w:w="1288" w:type="dxa"/>
          </w:tcPr>
          <w:p w14:paraId="1550DAFB" w14:textId="6A9C4405" w:rsidR="00EE6762" w:rsidRDefault="0038631F" w:rsidP="00F2741A">
            <w:pPr>
              <w:rPr>
                <w:lang w:val="en-GB" w:eastAsia="en-IN"/>
              </w:rPr>
            </w:pPr>
            <w:r>
              <w:rPr>
                <w:lang w:val="en-GB" w:eastAsia="en-IN"/>
              </w:rPr>
              <w:t xml:space="preserve">Taking time but on peak </w:t>
            </w:r>
          </w:p>
        </w:tc>
        <w:tc>
          <w:tcPr>
            <w:tcW w:w="1288" w:type="dxa"/>
          </w:tcPr>
          <w:p w14:paraId="59ED7D0A" w14:textId="6848D444" w:rsidR="00EE6762" w:rsidRDefault="0038631F" w:rsidP="00F2741A">
            <w:pPr>
              <w:rPr>
                <w:lang w:val="en-GB" w:eastAsia="en-IN"/>
              </w:rPr>
            </w:pPr>
            <w:r>
              <w:rPr>
                <w:lang w:val="en-GB" w:eastAsia="en-IN"/>
              </w:rPr>
              <w:t xml:space="preserve">Not sure </w:t>
            </w:r>
          </w:p>
        </w:tc>
      </w:tr>
      <w:tr w:rsidR="00EE6762" w14:paraId="62663012" w14:textId="77777777" w:rsidTr="00EE6762">
        <w:tc>
          <w:tcPr>
            <w:tcW w:w="1288" w:type="dxa"/>
          </w:tcPr>
          <w:p w14:paraId="6C7CC8AE" w14:textId="77777777" w:rsidR="00EE6762" w:rsidRPr="00EE6762" w:rsidRDefault="00EE6762" w:rsidP="00F2741A">
            <w:pPr>
              <w:rPr>
                <w:b/>
                <w:bCs/>
                <w:lang w:val="en-GB" w:eastAsia="en-IN"/>
              </w:rPr>
            </w:pPr>
            <w:r w:rsidRPr="00EE6762">
              <w:rPr>
                <w:b/>
                <w:bCs/>
                <w:lang w:val="en-GB" w:eastAsia="en-IN"/>
              </w:rPr>
              <w:t>45-50</w:t>
            </w:r>
          </w:p>
          <w:p w14:paraId="4D4A01FE" w14:textId="2E4A1E65" w:rsidR="00EE6762" w:rsidRPr="00EE6762" w:rsidRDefault="00EE6762" w:rsidP="00F2741A">
            <w:pPr>
              <w:rPr>
                <w:b/>
                <w:bCs/>
                <w:lang w:val="en-GB" w:eastAsia="en-IN"/>
              </w:rPr>
            </w:pPr>
          </w:p>
        </w:tc>
        <w:tc>
          <w:tcPr>
            <w:tcW w:w="1288" w:type="dxa"/>
          </w:tcPr>
          <w:p w14:paraId="2B3B598C" w14:textId="5E034301" w:rsidR="00EE6762" w:rsidRDefault="0038631F" w:rsidP="00F2741A">
            <w:pPr>
              <w:rPr>
                <w:lang w:val="en-GB" w:eastAsia="en-IN"/>
              </w:rPr>
            </w:pPr>
            <w:r>
              <w:rPr>
                <w:lang w:val="en-GB" w:eastAsia="en-IN"/>
              </w:rPr>
              <w:t xml:space="preserve">Somewhat </w:t>
            </w:r>
          </w:p>
        </w:tc>
        <w:tc>
          <w:tcPr>
            <w:tcW w:w="1288" w:type="dxa"/>
          </w:tcPr>
          <w:p w14:paraId="1EE71565" w14:textId="12455BBA" w:rsidR="00EE6762" w:rsidRDefault="0038631F" w:rsidP="00F2741A">
            <w:pPr>
              <w:rPr>
                <w:lang w:val="en-GB" w:eastAsia="en-IN"/>
              </w:rPr>
            </w:pPr>
            <w:r>
              <w:rPr>
                <w:lang w:val="en-GB" w:eastAsia="en-IN"/>
              </w:rPr>
              <w:t xml:space="preserve">Yes </w:t>
            </w:r>
          </w:p>
        </w:tc>
        <w:tc>
          <w:tcPr>
            <w:tcW w:w="1288" w:type="dxa"/>
          </w:tcPr>
          <w:p w14:paraId="222C8CC0" w14:textId="533F18CC" w:rsidR="00EE6762" w:rsidRDefault="0038631F" w:rsidP="00F2741A">
            <w:pPr>
              <w:rPr>
                <w:lang w:val="en-GB" w:eastAsia="en-IN"/>
              </w:rPr>
            </w:pPr>
            <w:r>
              <w:rPr>
                <w:lang w:val="en-GB" w:eastAsia="en-IN"/>
              </w:rPr>
              <w:t xml:space="preserve">Taking time </w:t>
            </w:r>
          </w:p>
        </w:tc>
        <w:tc>
          <w:tcPr>
            <w:tcW w:w="1288" w:type="dxa"/>
          </w:tcPr>
          <w:p w14:paraId="2220590D" w14:textId="08AA1226" w:rsidR="00EE6762" w:rsidRDefault="0038631F" w:rsidP="00F2741A">
            <w:pPr>
              <w:rPr>
                <w:lang w:val="en-GB" w:eastAsia="en-IN"/>
              </w:rPr>
            </w:pPr>
            <w:r>
              <w:rPr>
                <w:lang w:val="en-GB" w:eastAsia="en-IN"/>
              </w:rPr>
              <w:t xml:space="preserve">Not sure </w:t>
            </w:r>
          </w:p>
        </w:tc>
        <w:tc>
          <w:tcPr>
            <w:tcW w:w="1288" w:type="dxa"/>
          </w:tcPr>
          <w:p w14:paraId="4E04FD25" w14:textId="4AC2FA05" w:rsidR="00EE6762" w:rsidRDefault="0038631F" w:rsidP="00F2741A">
            <w:pPr>
              <w:rPr>
                <w:lang w:val="en-GB" w:eastAsia="en-IN"/>
              </w:rPr>
            </w:pPr>
            <w:r>
              <w:rPr>
                <w:lang w:val="en-GB" w:eastAsia="en-IN"/>
              </w:rPr>
              <w:t xml:space="preserve">Not yet </w:t>
            </w:r>
          </w:p>
        </w:tc>
        <w:tc>
          <w:tcPr>
            <w:tcW w:w="1288" w:type="dxa"/>
          </w:tcPr>
          <w:p w14:paraId="307061D7" w14:textId="253F757F" w:rsidR="00EE6762" w:rsidRDefault="0038631F" w:rsidP="00F2741A">
            <w:pPr>
              <w:rPr>
                <w:lang w:val="en-GB" w:eastAsia="en-IN"/>
              </w:rPr>
            </w:pPr>
            <w:r>
              <w:rPr>
                <w:lang w:val="en-GB" w:eastAsia="en-IN"/>
              </w:rPr>
              <w:t xml:space="preserve">Yes </w:t>
            </w:r>
          </w:p>
        </w:tc>
      </w:tr>
    </w:tbl>
    <w:p w14:paraId="157054FE" w14:textId="56E1E8D3" w:rsidR="00F2741A" w:rsidRPr="00F2741A" w:rsidRDefault="00382A6C" w:rsidP="00F2741A">
      <w:pPr>
        <w:rPr>
          <w:lang w:val="en-GB" w:eastAsia="en-IN"/>
        </w:rPr>
      </w:pPr>
      <w:r>
        <w:rPr>
          <w:lang w:val="en-GB" w:eastAsia="en-IN"/>
        </w:rPr>
        <w:t xml:space="preserve">Based on local Survey </w:t>
      </w:r>
    </w:p>
    <w:p w14:paraId="09E2D446" w14:textId="26E3283D" w:rsidR="00E076A5" w:rsidRDefault="0038631F" w:rsidP="0038631F">
      <w:pPr>
        <w:pStyle w:val="Heading2"/>
      </w:pPr>
      <w:bookmarkStart w:id="10" w:name="_Toc109121652"/>
      <w:r>
        <w:t>Secondary Research</w:t>
      </w:r>
      <w:bookmarkEnd w:id="10"/>
      <w:r>
        <w:t xml:space="preserve"> </w:t>
      </w:r>
    </w:p>
    <w:p w14:paraId="282BAC3E" w14:textId="6466D91E" w:rsidR="00ED661B" w:rsidRDefault="00ED661B" w:rsidP="00ED661B">
      <w:pPr>
        <w:keepNext/>
        <w:spacing w:line="360" w:lineRule="auto"/>
        <w:jc w:val="center"/>
      </w:pPr>
      <w:r>
        <w:rPr>
          <w:noProof/>
          <w:lang w:val="en-US"/>
        </w:rPr>
        <w:drawing>
          <wp:inline distT="0" distB="0" distL="0" distR="0" wp14:anchorId="1DF9ECE3" wp14:editId="4514129D">
            <wp:extent cx="4551001" cy="3692894"/>
            <wp:effectExtent l="0" t="0" r="254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567488" cy="3706272"/>
                    </a:xfrm>
                    <a:prstGeom prst="rect">
                      <a:avLst/>
                    </a:prstGeom>
                    <a:noFill/>
                  </pic:spPr>
                </pic:pic>
              </a:graphicData>
            </a:graphic>
          </wp:inline>
        </w:drawing>
      </w:r>
    </w:p>
    <w:p w14:paraId="4C0A666A" w14:textId="634CD842" w:rsidR="00E076A5" w:rsidRDefault="00ED661B" w:rsidP="00ED661B">
      <w:pPr>
        <w:pStyle w:val="Caption"/>
        <w:jc w:val="center"/>
        <w:rPr>
          <w:i w:val="0"/>
          <w:iCs w:val="0"/>
          <w:color w:val="auto"/>
        </w:rPr>
      </w:pPr>
      <w:r w:rsidRPr="00ED661B">
        <w:rPr>
          <w:i w:val="0"/>
          <w:iCs w:val="0"/>
          <w:color w:val="auto"/>
        </w:rPr>
        <w:t xml:space="preserve">Figure </w:t>
      </w:r>
      <w:r w:rsidRPr="00ED661B">
        <w:rPr>
          <w:i w:val="0"/>
          <w:iCs w:val="0"/>
          <w:color w:val="auto"/>
        </w:rPr>
        <w:fldChar w:fldCharType="begin"/>
      </w:r>
      <w:r w:rsidRPr="00ED661B">
        <w:rPr>
          <w:i w:val="0"/>
          <w:iCs w:val="0"/>
          <w:color w:val="auto"/>
        </w:rPr>
        <w:instrText xml:space="preserve"> SEQ Figure \* ARABIC </w:instrText>
      </w:r>
      <w:r w:rsidRPr="00ED661B">
        <w:rPr>
          <w:i w:val="0"/>
          <w:iCs w:val="0"/>
          <w:color w:val="auto"/>
        </w:rPr>
        <w:fldChar w:fldCharType="separate"/>
      </w:r>
      <w:r w:rsidRPr="00ED661B">
        <w:rPr>
          <w:i w:val="0"/>
          <w:iCs w:val="0"/>
          <w:noProof/>
          <w:color w:val="auto"/>
        </w:rPr>
        <w:t>2</w:t>
      </w:r>
      <w:r w:rsidRPr="00ED661B">
        <w:rPr>
          <w:i w:val="0"/>
          <w:iCs w:val="0"/>
          <w:color w:val="auto"/>
        </w:rPr>
        <w:fldChar w:fldCharType="end"/>
      </w:r>
      <w:r w:rsidRPr="00ED661B">
        <w:rPr>
          <w:i w:val="0"/>
          <w:iCs w:val="0"/>
          <w:color w:val="auto"/>
        </w:rPr>
        <w:t xml:space="preserve"> (Source: By G</w:t>
      </w:r>
      <w:r>
        <w:rPr>
          <w:i w:val="0"/>
          <w:iCs w:val="0"/>
          <w:color w:val="auto"/>
        </w:rPr>
        <w:t>lobal Wellness Institute</w:t>
      </w:r>
      <w:r w:rsidRPr="00ED661B">
        <w:rPr>
          <w:i w:val="0"/>
          <w:iCs w:val="0"/>
          <w:color w:val="auto"/>
        </w:rPr>
        <w:t>)</w:t>
      </w:r>
    </w:p>
    <w:p w14:paraId="12CC39D6" w14:textId="6B5A8DA6" w:rsidR="00ED661B" w:rsidRPr="00ED661B" w:rsidRDefault="00ED661B" w:rsidP="00ED661B">
      <w:r>
        <w:lastRenderedPageBreak/>
        <w:t xml:space="preserve">Based on the secondary data we can say that globally many people are health </w:t>
      </w:r>
      <w:r w:rsidR="00F2579E">
        <w:t>conscious,</w:t>
      </w:r>
      <w:r>
        <w:t xml:space="preserve"> and they are willing to spend a good amount on heath products. </w:t>
      </w:r>
      <w:r w:rsidR="00F2579E">
        <w:t>After Covid people are facing</w:t>
      </w:r>
      <w:r w:rsidR="00382A6C">
        <w:t xml:space="preserve"> a lot</w:t>
      </w:r>
      <w:r w:rsidR="00F2579E">
        <w:t xml:space="preserve"> </w:t>
      </w:r>
      <w:r w:rsidR="00382A6C">
        <w:t xml:space="preserve">of </w:t>
      </w:r>
      <w:r w:rsidR="00F2579E">
        <w:t>physical and mental issues and it is important to overcome them.</w:t>
      </w:r>
      <w:r w:rsidR="00382A6C">
        <w:t xml:space="preserve"> Many health care products made for day to day use still lack them, so this is the opportunity to work on these aspects as well. </w:t>
      </w:r>
    </w:p>
    <w:p w14:paraId="3A900312" w14:textId="5A29A8D2" w:rsidR="00E076A5" w:rsidRDefault="00E076A5" w:rsidP="002A7373">
      <w:pPr>
        <w:pStyle w:val="Heading1"/>
        <w:spacing w:line="360" w:lineRule="auto"/>
        <w:jc w:val="both"/>
      </w:pPr>
      <w:bookmarkStart w:id="11" w:name="_Toc109121653"/>
      <w:r>
        <w:t>TASK 2</w:t>
      </w:r>
      <w:bookmarkEnd w:id="11"/>
    </w:p>
    <w:p w14:paraId="0B3E685E" w14:textId="068573F6" w:rsidR="00E076A5" w:rsidRDefault="00E076A5" w:rsidP="002A7373">
      <w:pPr>
        <w:pStyle w:val="Heading1"/>
        <w:spacing w:line="360" w:lineRule="auto"/>
        <w:jc w:val="both"/>
      </w:pPr>
      <w:bookmarkStart w:id="12" w:name="_Toc109121654"/>
      <w:r w:rsidRPr="00E076A5">
        <w:t>Gibbs Cycle</w:t>
      </w:r>
      <w:bookmarkEnd w:id="12"/>
    </w:p>
    <w:p w14:paraId="48BE60FC" w14:textId="4356AD7F" w:rsidR="007E60AD" w:rsidRDefault="007E60AD" w:rsidP="002A7373">
      <w:pPr>
        <w:pStyle w:val="Heading2"/>
        <w:rPr>
          <w:lang w:val="en-GB" w:eastAsia="en-IN"/>
        </w:rPr>
      </w:pPr>
      <w:bookmarkStart w:id="13" w:name="_Toc109121655"/>
      <w:r>
        <w:rPr>
          <w:lang w:val="en-GB" w:eastAsia="en-IN"/>
        </w:rPr>
        <w:t>Description</w:t>
      </w:r>
      <w:bookmarkEnd w:id="13"/>
    </w:p>
    <w:p w14:paraId="3572FB2E" w14:textId="41B84F57" w:rsidR="00C970F2" w:rsidRDefault="00C970F2" w:rsidP="002A7373">
      <w:pPr>
        <w:spacing w:line="360" w:lineRule="auto"/>
        <w:jc w:val="both"/>
        <w:rPr>
          <w:lang w:val="en-GB" w:eastAsia="en-IN"/>
        </w:rPr>
      </w:pPr>
      <w:r w:rsidRPr="00C970F2">
        <w:rPr>
          <w:lang w:val="en-GB" w:eastAsia="en-IN"/>
        </w:rPr>
        <w:t xml:space="preserve">After seeing the current pattern in which individuals are not as healthy as they should be and are deficient in a variety of nutrients, the idea for this product came to mind to bridge the gap between healthy eating and simple health eating. After observing how hard people work, this product was developed as a low-cost alternative for reducing fat </w:t>
      </w:r>
      <w:r w:rsidR="001E24D7" w:rsidRPr="00C970F2">
        <w:rPr>
          <w:lang w:val="en-GB" w:eastAsia="en-IN"/>
        </w:rPr>
        <w:t>using</w:t>
      </w:r>
      <w:r w:rsidRPr="00C970F2">
        <w:rPr>
          <w:lang w:val="en-GB" w:eastAsia="en-IN"/>
        </w:rPr>
        <w:t xml:space="preserve"> natural products and healthy products. It is designed to cater to people of all age groups and economic levels, ensuring that everyone can achieve a healthy lifestyle with minimal effort.</w:t>
      </w:r>
    </w:p>
    <w:p w14:paraId="221B4A7B" w14:textId="05FA7531" w:rsidR="00C970F2" w:rsidRDefault="00C970F2" w:rsidP="002A7373">
      <w:pPr>
        <w:pStyle w:val="Heading2"/>
        <w:rPr>
          <w:lang w:val="en-GB" w:eastAsia="en-IN"/>
        </w:rPr>
      </w:pPr>
      <w:bookmarkStart w:id="14" w:name="_Toc109121656"/>
      <w:r>
        <w:rPr>
          <w:lang w:val="en-GB" w:eastAsia="en-IN"/>
        </w:rPr>
        <w:t>Feelings</w:t>
      </w:r>
      <w:bookmarkEnd w:id="14"/>
      <w:r>
        <w:rPr>
          <w:lang w:val="en-GB" w:eastAsia="en-IN"/>
        </w:rPr>
        <w:t xml:space="preserve"> </w:t>
      </w:r>
    </w:p>
    <w:p w14:paraId="72EF5148" w14:textId="38E85A4D" w:rsidR="00C970F2" w:rsidRDefault="00F04F1B" w:rsidP="002A7373">
      <w:pPr>
        <w:spacing w:line="360" w:lineRule="auto"/>
        <w:jc w:val="both"/>
        <w:rPr>
          <w:lang w:val="en-GB" w:eastAsia="en-IN"/>
        </w:rPr>
      </w:pPr>
      <w:r w:rsidRPr="00F04F1B">
        <w:rPr>
          <w:lang w:val="en-GB" w:eastAsia="en-IN"/>
        </w:rPr>
        <w:t xml:space="preserve">During the process of developing the concept for the product, the overarching goal was to design something that would make it simple for people to incorporate healthy behaviours into their day-to-day lives, including their eating habits, so that they could avoid unnecessary complications and save time. The goal was for this product to appeal to the widest possible age range while remaining cost-effective; there are </w:t>
      </w:r>
      <w:proofErr w:type="gramStart"/>
      <w:r w:rsidRPr="00F04F1B">
        <w:rPr>
          <w:lang w:val="en-GB" w:eastAsia="en-IN"/>
        </w:rPr>
        <w:t>a number of</w:t>
      </w:r>
      <w:proofErr w:type="gramEnd"/>
      <w:r w:rsidRPr="00F04F1B">
        <w:rPr>
          <w:lang w:val="en-GB" w:eastAsia="en-IN"/>
        </w:rPr>
        <w:t xml:space="preserve"> food products that are pricey, and this product was intended to serve as a high-quality alternative for those other options. </w:t>
      </w:r>
      <w:r w:rsidR="001E24D7" w:rsidRPr="00F04F1B">
        <w:rPr>
          <w:lang w:val="en-GB" w:eastAsia="en-IN"/>
        </w:rPr>
        <w:t>Even though</w:t>
      </w:r>
      <w:r w:rsidRPr="00F04F1B">
        <w:rPr>
          <w:lang w:val="en-GB" w:eastAsia="en-IN"/>
        </w:rPr>
        <w:t xml:space="preserve"> there are a lot of health products on the market, this is one of the </w:t>
      </w:r>
      <w:r w:rsidR="002D2CFC">
        <w:rPr>
          <w:lang w:val="en-GB" w:eastAsia="en-IN"/>
        </w:rPr>
        <w:t>many</w:t>
      </w:r>
      <w:r w:rsidRPr="00F04F1B">
        <w:rPr>
          <w:lang w:val="en-GB" w:eastAsia="en-IN"/>
        </w:rPr>
        <w:t xml:space="preserve"> that can be consumed by everyone, regardless of whether they are vegetarians, vegans, gluten intolerant safe, lactose intolerant highly, or diabetic. However, there is a lot of competition, and as a result, you need to put a lot of effort into product marketing</w:t>
      </w:r>
      <w:r w:rsidR="002A7373">
        <w:rPr>
          <w:lang w:val="en-GB" w:eastAsia="en-IN"/>
        </w:rPr>
        <w:t xml:space="preserve"> (</w:t>
      </w:r>
      <w:r w:rsidR="002A7373" w:rsidRPr="002A7373">
        <w:rPr>
          <w:lang w:eastAsia="en-IN"/>
        </w:rPr>
        <w:t>Kim, and Nelson, 2017</w:t>
      </w:r>
      <w:r w:rsidR="002A7373">
        <w:rPr>
          <w:lang w:eastAsia="en-IN"/>
        </w:rPr>
        <w:t>)</w:t>
      </w:r>
    </w:p>
    <w:p w14:paraId="7E71D402" w14:textId="74674E5C" w:rsidR="00F04F1B" w:rsidRDefault="00F04F1B" w:rsidP="002A7373">
      <w:pPr>
        <w:pStyle w:val="Heading2"/>
      </w:pPr>
      <w:bookmarkStart w:id="15" w:name="_Toc109121657"/>
      <w:r w:rsidRPr="00256BA6">
        <w:t>Evaluation</w:t>
      </w:r>
      <w:bookmarkEnd w:id="15"/>
    </w:p>
    <w:p w14:paraId="7DA7AA1F" w14:textId="1F1A5DA5" w:rsidR="00E076A5" w:rsidRDefault="005B7520" w:rsidP="002A7373">
      <w:pPr>
        <w:spacing w:line="360" w:lineRule="auto"/>
        <w:jc w:val="both"/>
      </w:pPr>
      <w:r w:rsidRPr="005B7520">
        <w:t xml:space="preserve">At this point in time, the product is at the "work in progress" stage, which means that </w:t>
      </w:r>
      <w:r w:rsidR="001E24D7" w:rsidRPr="005B7520">
        <w:t>all</w:t>
      </w:r>
      <w:r w:rsidRPr="005B7520">
        <w:t xml:space="preserve"> the raw materials have already been purchased. The investors are on board with the proposed company strategy. Numerous divisions, including those in charge of operations, finances, and marketing, are concurrently working on </w:t>
      </w:r>
      <w:r w:rsidR="001E24D7" w:rsidRPr="005B7520">
        <w:t>all</w:t>
      </w:r>
      <w:r w:rsidRPr="005B7520">
        <w:t xml:space="preserve"> the essential facets that must be addressed </w:t>
      </w:r>
      <w:proofErr w:type="gramStart"/>
      <w:r w:rsidRPr="005B7520">
        <w:t>in order to</w:t>
      </w:r>
      <w:proofErr w:type="gramEnd"/>
      <w:r w:rsidRPr="005B7520">
        <w:t xml:space="preserve"> ensure that the brand can expand in a manner that is both positive and satisfactory, taking </w:t>
      </w:r>
      <w:r w:rsidRPr="005B7520">
        <w:lastRenderedPageBreak/>
        <w:t xml:space="preserve">into account all of the relevant factors. The primary issue that we have is </w:t>
      </w:r>
      <w:proofErr w:type="gramStart"/>
      <w:r w:rsidRPr="005B7520">
        <w:t>whether or not</w:t>
      </w:r>
      <w:proofErr w:type="gramEnd"/>
      <w:r w:rsidRPr="005B7520">
        <w:t xml:space="preserve"> customers would choose our product over other items that are available on the market that are quite comparable to it.</w:t>
      </w:r>
    </w:p>
    <w:p w14:paraId="68DA08A2" w14:textId="42110F74" w:rsidR="005B7520" w:rsidRDefault="005B7520" w:rsidP="002A7373">
      <w:pPr>
        <w:pStyle w:val="Heading2"/>
      </w:pPr>
      <w:bookmarkStart w:id="16" w:name="_Toc109121658"/>
      <w:r>
        <w:t>Analysis</w:t>
      </w:r>
      <w:bookmarkEnd w:id="16"/>
      <w:r w:rsidR="002A7373">
        <w:t xml:space="preserve"> </w:t>
      </w:r>
    </w:p>
    <w:p w14:paraId="3FE5C791" w14:textId="43664F04" w:rsidR="002A7373" w:rsidRDefault="005B7520" w:rsidP="002A7373">
      <w:pPr>
        <w:pStyle w:val="ListParagraph"/>
        <w:numPr>
          <w:ilvl w:val="0"/>
          <w:numId w:val="5"/>
        </w:numPr>
        <w:spacing w:line="360" w:lineRule="auto"/>
        <w:jc w:val="both"/>
      </w:pPr>
      <w:r w:rsidRPr="005B7520">
        <w:t>Communication</w:t>
      </w:r>
      <w:r w:rsidR="006223A2">
        <w:t xml:space="preserve">: </w:t>
      </w:r>
      <w:r w:rsidR="002A7373" w:rsidRPr="002A7373">
        <w:t xml:space="preserve">It is necessary to make use of both verbal and nonverbal clues when talking about the product </w:t>
      </w:r>
      <w:proofErr w:type="gramStart"/>
      <w:r w:rsidR="002A7373" w:rsidRPr="002A7373">
        <w:t>in order to</w:t>
      </w:r>
      <w:proofErr w:type="gramEnd"/>
      <w:r w:rsidR="002A7373" w:rsidRPr="002A7373">
        <w:t xml:space="preserve"> ensure that both staff and customers have a complete understanding of the goals and intentions of the product. The use of the 7Cs is important throughout conversation </w:t>
      </w:r>
      <w:proofErr w:type="gramStart"/>
      <w:r w:rsidR="002A7373" w:rsidRPr="002A7373">
        <w:t>in order to</w:t>
      </w:r>
      <w:proofErr w:type="gramEnd"/>
      <w:r w:rsidR="002A7373" w:rsidRPr="002A7373">
        <w:t xml:space="preserve"> achieve improved clarity in communication. The seven '</w:t>
      </w:r>
      <w:proofErr w:type="gramStart"/>
      <w:r w:rsidR="002A7373" w:rsidRPr="002A7373">
        <w:t>C's</w:t>
      </w:r>
      <w:proofErr w:type="gramEnd"/>
      <w:r w:rsidR="002A7373" w:rsidRPr="002A7373">
        <w:t xml:space="preserve">' are as follows: clear, </w:t>
      </w:r>
      <w:r w:rsidR="00452826">
        <w:t>correct</w:t>
      </w:r>
      <w:r w:rsidR="002A7373" w:rsidRPr="002A7373">
        <w:t xml:space="preserve">, </w:t>
      </w:r>
      <w:r w:rsidR="00452826">
        <w:t>complete</w:t>
      </w:r>
      <w:r w:rsidR="002A7373" w:rsidRPr="002A7373">
        <w:t>, concrete, concise, conside</w:t>
      </w:r>
      <w:r w:rsidR="00452826">
        <w:t>ration</w:t>
      </w:r>
      <w:r w:rsidR="002A7373" w:rsidRPr="002A7373">
        <w:t xml:space="preserve">, and </w:t>
      </w:r>
      <w:proofErr w:type="spellStart"/>
      <w:r w:rsidR="00452826">
        <w:t>corteous</w:t>
      </w:r>
      <w:proofErr w:type="spellEnd"/>
      <w:r w:rsidR="002A7373" w:rsidRPr="002A7373">
        <w:t xml:space="preserve">. </w:t>
      </w:r>
    </w:p>
    <w:p w14:paraId="102DFDE3" w14:textId="07A10450" w:rsidR="005B7520" w:rsidRPr="005B7520" w:rsidRDefault="005B7520" w:rsidP="002A7373">
      <w:pPr>
        <w:pStyle w:val="ListParagraph"/>
        <w:numPr>
          <w:ilvl w:val="0"/>
          <w:numId w:val="5"/>
        </w:numPr>
        <w:spacing w:line="360" w:lineRule="auto"/>
        <w:jc w:val="both"/>
      </w:pPr>
      <w:r w:rsidRPr="005B7520">
        <w:t>Leadership</w:t>
      </w:r>
      <w:r w:rsidR="002A7373">
        <w:t xml:space="preserve">: </w:t>
      </w:r>
      <w:r w:rsidR="002A7373" w:rsidRPr="002A7373">
        <w:t xml:space="preserve">The assumption behind the contingency theory of leadership is that the efficacy of a leader is reliant about </w:t>
      </w:r>
      <w:proofErr w:type="spellStart"/>
      <w:r w:rsidR="002A7373" w:rsidRPr="002A7373">
        <w:t>if</w:t>
      </w:r>
      <w:proofErr w:type="spellEnd"/>
      <w:r w:rsidR="002A7373" w:rsidRPr="002A7373">
        <w:t xml:space="preserve"> or not the management approach is appropriate for the context in which they are operating. By this hypothesis, the same person may be a good leader in one set of circumstances and a poor leader in another set of circumstances.</w:t>
      </w:r>
    </w:p>
    <w:p w14:paraId="298637C1" w14:textId="1D7F501F" w:rsidR="002A7373" w:rsidRPr="002A7373" w:rsidRDefault="005B7520" w:rsidP="002A7373">
      <w:pPr>
        <w:pStyle w:val="ListParagraph"/>
        <w:numPr>
          <w:ilvl w:val="0"/>
          <w:numId w:val="5"/>
        </w:numPr>
        <w:spacing w:line="360" w:lineRule="auto"/>
        <w:jc w:val="both"/>
      </w:pPr>
      <w:r w:rsidRPr="005B7520">
        <w:t>Creativity and innovation</w:t>
      </w:r>
      <w:r w:rsidR="002A7373">
        <w:t xml:space="preserve">: </w:t>
      </w:r>
      <w:r w:rsidR="002A7373" w:rsidRPr="002A7373">
        <w:t xml:space="preserve">The final output need to be something that may be considered creative in some way. Regardless of whatever option you choose with, our product will resolve </w:t>
      </w:r>
      <w:r w:rsidR="001B2940" w:rsidRPr="002A7373">
        <w:t>all</w:t>
      </w:r>
      <w:r w:rsidR="002A7373" w:rsidRPr="002A7373">
        <w:t xml:space="preserve"> your issues. In addition, the packaging will be designed in such a way that it is recyclable and contributes to the achievement of the sustainable aim</w:t>
      </w:r>
      <w:r w:rsidR="002A7373">
        <w:t xml:space="preserve"> (</w:t>
      </w:r>
      <w:r w:rsidR="002A7373" w:rsidRPr="002A7373">
        <w:rPr>
          <w:lang w:eastAsia="en-IN"/>
        </w:rPr>
        <w:t>Potter, 2015</w:t>
      </w:r>
      <w:r w:rsidR="002A7373">
        <w:rPr>
          <w:lang w:eastAsia="en-IN"/>
        </w:rPr>
        <w:t>)</w:t>
      </w:r>
    </w:p>
    <w:tbl>
      <w:tblPr>
        <w:tblStyle w:val="TableGrid"/>
        <w:tblW w:w="0" w:type="auto"/>
        <w:tblLook w:val="04A0" w:firstRow="1" w:lastRow="0" w:firstColumn="1" w:lastColumn="0" w:noHBand="0" w:noVBand="1"/>
      </w:tblPr>
      <w:tblGrid>
        <w:gridCol w:w="1962"/>
        <w:gridCol w:w="1782"/>
        <w:gridCol w:w="1833"/>
        <w:gridCol w:w="1784"/>
        <w:gridCol w:w="1569"/>
      </w:tblGrid>
      <w:tr w:rsidR="002A7373" w:rsidRPr="000D0876" w14:paraId="27CD6A97" w14:textId="77777777" w:rsidTr="00996372">
        <w:trPr>
          <w:trHeight w:val="529"/>
        </w:trPr>
        <w:tc>
          <w:tcPr>
            <w:tcW w:w="1962" w:type="dxa"/>
          </w:tcPr>
          <w:p w14:paraId="1D15AAC7" w14:textId="5E237407" w:rsidR="002A7373" w:rsidRPr="000D0876" w:rsidRDefault="002A7373" w:rsidP="002A7373">
            <w:pPr>
              <w:spacing w:line="360" w:lineRule="auto"/>
              <w:jc w:val="both"/>
              <w:rPr>
                <w:b/>
                <w:bCs/>
              </w:rPr>
            </w:pPr>
            <w:r>
              <w:rPr>
                <w:b/>
                <w:bCs/>
              </w:rPr>
              <w:t xml:space="preserve">Team </w:t>
            </w:r>
          </w:p>
        </w:tc>
        <w:tc>
          <w:tcPr>
            <w:tcW w:w="1782" w:type="dxa"/>
          </w:tcPr>
          <w:p w14:paraId="63454897" w14:textId="77777777" w:rsidR="002A7373" w:rsidRPr="000D0876" w:rsidRDefault="002A7373" w:rsidP="002A7373">
            <w:pPr>
              <w:spacing w:line="360" w:lineRule="auto"/>
              <w:jc w:val="both"/>
              <w:rPr>
                <w:b/>
                <w:bCs/>
              </w:rPr>
            </w:pPr>
            <w:r w:rsidRPr="000D0876">
              <w:rPr>
                <w:b/>
                <w:bCs/>
              </w:rPr>
              <w:t xml:space="preserve">Priority </w:t>
            </w:r>
          </w:p>
        </w:tc>
        <w:tc>
          <w:tcPr>
            <w:tcW w:w="1833" w:type="dxa"/>
          </w:tcPr>
          <w:p w14:paraId="73FEC0D0" w14:textId="77777777" w:rsidR="002A7373" w:rsidRPr="000D0876" w:rsidRDefault="002A7373" w:rsidP="002A7373">
            <w:pPr>
              <w:spacing w:line="360" w:lineRule="auto"/>
              <w:jc w:val="both"/>
              <w:rPr>
                <w:b/>
                <w:bCs/>
              </w:rPr>
            </w:pPr>
            <w:r w:rsidRPr="000D0876">
              <w:rPr>
                <w:b/>
                <w:bCs/>
              </w:rPr>
              <w:t xml:space="preserve">Activities to be taken </w:t>
            </w:r>
          </w:p>
        </w:tc>
        <w:tc>
          <w:tcPr>
            <w:tcW w:w="1784" w:type="dxa"/>
          </w:tcPr>
          <w:p w14:paraId="0F37E45A" w14:textId="77777777" w:rsidR="002A7373" w:rsidRPr="000D0876" w:rsidRDefault="002A7373" w:rsidP="002A7373">
            <w:pPr>
              <w:spacing w:line="360" w:lineRule="auto"/>
              <w:jc w:val="both"/>
              <w:rPr>
                <w:b/>
                <w:bCs/>
              </w:rPr>
            </w:pPr>
            <w:r w:rsidRPr="000D0876">
              <w:rPr>
                <w:b/>
                <w:bCs/>
              </w:rPr>
              <w:t xml:space="preserve"> Control </w:t>
            </w:r>
          </w:p>
        </w:tc>
        <w:tc>
          <w:tcPr>
            <w:tcW w:w="1569" w:type="dxa"/>
          </w:tcPr>
          <w:p w14:paraId="6E3FFCAD" w14:textId="77777777" w:rsidR="002A7373" w:rsidRPr="000D0876" w:rsidRDefault="002A7373" w:rsidP="002A7373">
            <w:pPr>
              <w:spacing w:line="360" w:lineRule="auto"/>
              <w:jc w:val="both"/>
              <w:rPr>
                <w:b/>
                <w:bCs/>
              </w:rPr>
            </w:pPr>
            <w:r w:rsidRPr="000D0876">
              <w:rPr>
                <w:b/>
                <w:bCs/>
              </w:rPr>
              <w:t xml:space="preserve">Time bound </w:t>
            </w:r>
          </w:p>
        </w:tc>
      </w:tr>
      <w:tr w:rsidR="002A7373" w14:paraId="07271286" w14:textId="77777777" w:rsidTr="00996372">
        <w:trPr>
          <w:trHeight w:val="517"/>
        </w:trPr>
        <w:tc>
          <w:tcPr>
            <w:tcW w:w="1962" w:type="dxa"/>
          </w:tcPr>
          <w:p w14:paraId="0E7EF282" w14:textId="70340D50" w:rsidR="002A7373" w:rsidRPr="002A7373" w:rsidRDefault="002A7373" w:rsidP="002A7373">
            <w:pPr>
              <w:spacing w:line="360" w:lineRule="auto"/>
              <w:jc w:val="both"/>
            </w:pPr>
            <w:r>
              <w:t xml:space="preserve">Raw Materials </w:t>
            </w:r>
          </w:p>
        </w:tc>
        <w:tc>
          <w:tcPr>
            <w:tcW w:w="1782" w:type="dxa"/>
          </w:tcPr>
          <w:p w14:paraId="372A1BED" w14:textId="04A87A6F" w:rsidR="002A7373" w:rsidRPr="002A7373" w:rsidRDefault="002A7373" w:rsidP="002A7373">
            <w:pPr>
              <w:spacing w:line="360" w:lineRule="auto"/>
              <w:jc w:val="both"/>
            </w:pPr>
            <w:r>
              <w:t xml:space="preserve">Very high </w:t>
            </w:r>
          </w:p>
        </w:tc>
        <w:tc>
          <w:tcPr>
            <w:tcW w:w="1833" w:type="dxa"/>
          </w:tcPr>
          <w:p w14:paraId="657E1D80" w14:textId="0CD8EA91" w:rsidR="002A7373" w:rsidRPr="002A7373" w:rsidRDefault="002A7373" w:rsidP="002A7373">
            <w:pPr>
              <w:spacing w:line="360" w:lineRule="auto"/>
              <w:jc w:val="both"/>
            </w:pPr>
            <w:r>
              <w:t xml:space="preserve">Talk to various suppliers </w:t>
            </w:r>
          </w:p>
        </w:tc>
        <w:tc>
          <w:tcPr>
            <w:tcW w:w="1784" w:type="dxa"/>
          </w:tcPr>
          <w:p w14:paraId="323E9F80" w14:textId="4685B8BB" w:rsidR="002A7373" w:rsidRPr="002A7373" w:rsidRDefault="002A7373" w:rsidP="002A7373">
            <w:pPr>
              <w:spacing w:line="360" w:lineRule="auto"/>
              <w:jc w:val="both"/>
            </w:pPr>
            <w:r>
              <w:t xml:space="preserve">Check updates every 15 days </w:t>
            </w:r>
          </w:p>
        </w:tc>
        <w:tc>
          <w:tcPr>
            <w:tcW w:w="1569" w:type="dxa"/>
          </w:tcPr>
          <w:p w14:paraId="2779CFD6" w14:textId="426B5052" w:rsidR="002A7373" w:rsidRPr="002A7373" w:rsidRDefault="002A7373" w:rsidP="002A7373">
            <w:pPr>
              <w:spacing w:line="360" w:lineRule="auto"/>
              <w:jc w:val="both"/>
            </w:pPr>
            <w:r>
              <w:t xml:space="preserve">6 months </w:t>
            </w:r>
          </w:p>
        </w:tc>
      </w:tr>
      <w:tr w:rsidR="002A7373" w14:paraId="7E12BA24" w14:textId="77777777" w:rsidTr="00996372">
        <w:trPr>
          <w:trHeight w:val="529"/>
        </w:trPr>
        <w:tc>
          <w:tcPr>
            <w:tcW w:w="1962" w:type="dxa"/>
          </w:tcPr>
          <w:p w14:paraId="00FE40A0" w14:textId="117590D5" w:rsidR="002A7373" w:rsidRPr="002A7373" w:rsidRDefault="002A7373" w:rsidP="002A7373">
            <w:pPr>
              <w:spacing w:line="360" w:lineRule="auto"/>
              <w:jc w:val="both"/>
            </w:pPr>
            <w:r>
              <w:t xml:space="preserve">Work in Process </w:t>
            </w:r>
          </w:p>
        </w:tc>
        <w:tc>
          <w:tcPr>
            <w:tcW w:w="1782" w:type="dxa"/>
          </w:tcPr>
          <w:p w14:paraId="3501F877" w14:textId="39E8BDE6" w:rsidR="002A7373" w:rsidRPr="002A7373" w:rsidRDefault="002A7373" w:rsidP="002A7373">
            <w:pPr>
              <w:spacing w:line="360" w:lineRule="auto"/>
              <w:jc w:val="both"/>
            </w:pPr>
            <w:r>
              <w:t xml:space="preserve">Medium </w:t>
            </w:r>
          </w:p>
        </w:tc>
        <w:tc>
          <w:tcPr>
            <w:tcW w:w="1833" w:type="dxa"/>
          </w:tcPr>
          <w:p w14:paraId="27A5CBDE" w14:textId="6AAB4F77" w:rsidR="002A7373" w:rsidRPr="002A7373" w:rsidRDefault="002A7373" w:rsidP="002A7373">
            <w:pPr>
              <w:spacing w:line="360" w:lineRule="auto"/>
              <w:jc w:val="both"/>
            </w:pPr>
            <w:r>
              <w:t xml:space="preserve">Look for feasible machines </w:t>
            </w:r>
          </w:p>
        </w:tc>
        <w:tc>
          <w:tcPr>
            <w:tcW w:w="1784" w:type="dxa"/>
          </w:tcPr>
          <w:p w14:paraId="1E8AD270" w14:textId="67BCB214" w:rsidR="002A7373" w:rsidRPr="002A7373" w:rsidRDefault="002A7373" w:rsidP="002A7373">
            <w:pPr>
              <w:spacing w:line="360" w:lineRule="auto"/>
              <w:jc w:val="both"/>
            </w:pPr>
            <w:r>
              <w:t>Check updates every 15 days</w:t>
            </w:r>
          </w:p>
        </w:tc>
        <w:tc>
          <w:tcPr>
            <w:tcW w:w="1569" w:type="dxa"/>
          </w:tcPr>
          <w:p w14:paraId="4EB7D928" w14:textId="660E9AEB" w:rsidR="002A7373" w:rsidRPr="002A7373" w:rsidRDefault="002A7373" w:rsidP="002A7373">
            <w:pPr>
              <w:spacing w:line="360" w:lineRule="auto"/>
              <w:jc w:val="both"/>
            </w:pPr>
            <w:r>
              <w:t>1 year</w:t>
            </w:r>
          </w:p>
        </w:tc>
      </w:tr>
      <w:tr w:rsidR="002A7373" w14:paraId="51418E03" w14:textId="77777777" w:rsidTr="00996372">
        <w:trPr>
          <w:trHeight w:val="517"/>
        </w:trPr>
        <w:tc>
          <w:tcPr>
            <w:tcW w:w="1962" w:type="dxa"/>
          </w:tcPr>
          <w:p w14:paraId="2F7C0119" w14:textId="745D0623" w:rsidR="002A7373" w:rsidRPr="002A7373" w:rsidRDefault="002A7373" w:rsidP="002A7373">
            <w:pPr>
              <w:spacing w:line="360" w:lineRule="auto"/>
              <w:jc w:val="both"/>
            </w:pPr>
            <w:r>
              <w:t>Warehouse</w:t>
            </w:r>
          </w:p>
        </w:tc>
        <w:tc>
          <w:tcPr>
            <w:tcW w:w="1782" w:type="dxa"/>
          </w:tcPr>
          <w:p w14:paraId="4342E609" w14:textId="4B2D8B93" w:rsidR="002A7373" w:rsidRPr="002A7373" w:rsidRDefault="002A7373" w:rsidP="002A7373">
            <w:pPr>
              <w:spacing w:line="360" w:lineRule="auto"/>
              <w:jc w:val="both"/>
            </w:pPr>
            <w:r>
              <w:t>Medium</w:t>
            </w:r>
          </w:p>
        </w:tc>
        <w:tc>
          <w:tcPr>
            <w:tcW w:w="1833" w:type="dxa"/>
          </w:tcPr>
          <w:p w14:paraId="787FCBD2" w14:textId="1588DAB1" w:rsidR="002A7373" w:rsidRPr="002A7373" w:rsidRDefault="002A7373" w:rsidP="002A7373">
            <w:pPr>
              <w:spacing w:line="360" w:lineRule="auto"/>
              <w:jc w:val="both"/>
            </w:pPr>
            <w:r>
              <w:t xml:space="preserve">Look for safe place around the company to reduce transportation </w:t>
            </w:r>
          </w:p>
        </w:tc>
        <w:tc>
          <w:tcPr>
            <w:tcW w:w="1784" w:type="dxa"/>
          </w:tcPr>
          <w:p w14:paraId="59BB2E59" w14:textId="4D0888E0" w:rsidR="002A7373" w:rsidRPr="002A7373" w:rsidRDefault="002A7373" w:rsidP="002A7373">
            <w:pPr>
              <w:spacing w:line="360" w:lineRule="auto"/>
              <w:jc w:val="both"/>
            </w:pPr>
            <w:r>
              <w:t>Check updates every 15 days</w:t>
            </w:r>
          </w:p>
        </w:tc>
        <w:tc>
          <w:tcPr>
            <w:tcW w:w="1569" w:type="dxa"/>
          </w:tcPr>
          <w:p w14:paraId="7CEDFE4B" w14:textId="28B13894" w:rsidR="002A7373" w:rsidRPr="002A7373" w:rsidRDefault="002A7373" w:rsidP="002A7373">
            <w:pPr>
              <w:spacing w:line="360" w:lineRule="auto"/>
              <w:jc w:val="both"/>
            </w:pPr>
            <w:r>
              <w:t xml:space="preserve">3 months </w:t>
            </w:r>
          </w:p>
        </w:tc>
      </w:tr>
      <w:tr w:rsidR="002A7373" w14:paraId="0F332442" w14:textId="77777777" w:rsidTr="00996372">
        <w:trPr>
          <w:trHeight w:val="529"/>
        </w:trPr>
        <w:tc>
          <w:tcPr>
            <w:tcW w:w="1962" w:type="dxa"/>
          </w:tcPr>
          <w:p w14:paraId="5AF1F237" w14:textId="456031E6" w:rsidR="002A7373" w:rsidRPr="002A7373" w:rsidRDefault="002A7373" w:rsidP="002A7373">
            <w:pPr>
              <w:spacing w:line="360" w:lineRule="auto"/>
              <w:jc w:val="both"/>
            </w:pPr>
            <w:r>
              <w:lastRenderedPageBreak/>
              <w:t xml:space="preserve">Budget </w:t>
            </w:r>
          </w:p>
        </w:tc>
        <w:tc>
          <w:tcPr>
            <w:tcW w:w="1782" w:type="dxa"/>
          </w:tcPr>
          <w:p w14:paraId="0EE5FBC1" w14:textId="510F44B1" w:rsidR="002A7373" w:rsidRPr="002A7373" w:rsidRDefault="002A7373" w:rsidP="002A7373">
            <w:pPr>
              <w:spacing w:line="360" w:lineRule="auto"/>
              <w:jc w:val="both"/>
            </w:pPr>
            <w:r>
              <w:t>Very High</w:t>
            </w:r>
          </w:p>
        </w:tc>
        <w:tc>
          <w:tcPr>
            <w:tcW w:w="1833" w:type="dxa"/>
          </w:tcPr>
          <w:p w14:paraId="27F7D170" w14:textId="2340656F" w:rsidR="002A7373" w:rsidRPr="002A7373" w:rsidRDefault="002A7373" w:rsidP="002A7373">
            <w:pPr>
              <w:spacing w:line="360" w:lineRule="auto"/>
              <w:jc w:val="both"/>
            </w:pPr>
            <w:r>
              <w:t xml:space="preserve">Prepare various financial statement and future budget prediction. </w:t>
            </w:r>
          </w:p>
        </w:tc>
        <w:tc>
          <w:tcPr>
            <w:tcW w:w="1784" w:type="dxa"/>
          </w:tcPr>
          <w:p w14:paraId="692A839C" w14:textId="5B77CA85" w:rsidR="002A7373" w:rsidRPr="002A7373" w:rsidRDefault="002A7373" w:rsidP="002A7373">
            <w:pPr>
              <w:spacing w:line="360" w:lineRule="auto"/>
              <w:jc w:val="both"/>
            </w:pPr>
            <w:r>
              <w:t>Check updates every 15 days</w:t>
            </w:r>
          </w:p>
        </w:tc>
        <w:tc>
          <w:tcPr>
            <w:tcW w:w="1569" w:type="dxa"/>
          </w:tcPr>
          <w:p w14:paraId="1F07F448" w14:textId="67251082" w:rsidR="002A7373" w:rsidRPr="002A7373" w:rsidRDefault="002A7373" w:rsidP="002A7373">
            <w:pPr>
              <w:spacing w:line="360" w:lineRule="auto"/>
              <w:jc w:val="both"/>
            </w:pPr>
            <w:r>
              <w:t xml:space="preserve">3 months </w:t>
            </w:r>
          </w:p>
        </w:tc>
      </w:tr>
      <w:tr w:rsidR="002A7373" w14:paraId="1825367A" w14:textId="77777777" w:rsidTr="00996372">
        <w:trPr>
          <w:trHeight w:val="788"/>
        </w:trPr>
        <w:tc>
          <w:tcPr>
            <w:tcW w:w="1962" w:type="dxa"/>
          </w:tcPr>
          <w:p w14:paraId="3802B0FF" w14:textId="3F79AE0B" w:rsidR="002A7373" w:rsidRPr="002A7373" w:rsidRDefault="002A7373" w:rsidP="002A7373">
            <w:pPr>
              <w:spacing w:line="360" w:lineRule="auto"/>
              <w:jc w:val="both"/>
            </w:pPr>
            <w:r>
              <w:t xml:space="preserve">Marketing </w:t>
            </w:r>
          </w:p>
        </w:tc>
        <w:tc>
          <w:tcPr>
            <w:tcW w:w="1782" w:type="dxa"/>
          </w:tcPr>
          <w:p w14:paraId="5A4D093E" w14:textId="48BB6ED7" w:rsidR="002A7373" w:rsidRPr="002A7373" w:rsidRDefault="002A7373" w:rsidP="002A7373">
            <w:pPr>
              <w:spacing w:line="360" w:lineRule="auto"/>
              <w:jc w:val="both"/>
            </w:pPr>
            <w:r>
              <w:t xml:space="preserve">High </w:t>
            </w:r>
          </w:p>
        </w:tc>
        <w:tc>
          <w:tcPr>
            <w:tcW w:w="1833" w:type="dxa"/>
          </w:tcPr>
          <w:p w14:paraId="58686ADC" w14:textId="1516590E" w:rsidR="002A7373" w:rsidRPr="002A7373" w:rsidRDefault="002A7373" w:rsidP="002A7373">
            <w:pPr>
              <w:spacing w:line="360" w:lineRule="auto"/>
              <w:jc w:val="both"/>
            </w:pPr>
            <w:r>
              <w:t xml:space="preserve">Talk about the products at various social medium platform and traditional method. </w:t>
            </w:r>
          </w:p>
        </w:tc>
        <w:tc>
          <w:tcPr>
            <w:tcW w:w="1784" w:type="dxa"/>
          </w:tcPr>
          <w:p w14:paraId="38D863DF" w14:textId="1DA145A8" w:rsidR="002A7373" w:rsidRPr="002A7373" w:rsidRDefault="002A7373" w:rsidP="002A7373">
            <w:pPr>
              <w:spacing w:line="360" w:lineRule="auto"/>
              <w:jc w:val="both"/>
            </w:pPr>
            <w:r>
              <w:t>Check updates every 15 days</w:t>
            </w:r>
          </w:p>
        </w:tc>
        <w:tc>
          <w:tcPr>
            <w:tcW w:w="1569" w:type="dxa"/>
          </w:tcPr>
          <w:p w14:paraId="607C35B4" w14:textId="2EB927E0" w:rsidR="002A7373" w:rsidRPr="002A7373" w:rsidRDefault="002A7373" w:rsidP="002A7373">
            <w:pPr>
              <w:spacing w:line="360" w:lineRule="auto"/>
              <w:jc w:val="both"/>
            </w:pPr>
            <w:r>
              <w:t xml:space="preserve">1 month </w:t>
            </w:r>
          </w:p>
        </w:tc>
      </w:tr>
      <w:tr w:rsidR="002A7373" w14:paraId="6693F898" w14:textId="77777777" w:rsidTr="00996372">
        <w:trPr>
          <w:trHeight w:val="788"/>
        </w:trPr>
        <w:tc>
          <w:tcPr>
            <w:tcW w:w="1962" w:type="dxa"/>
          </w:tcPr>
          <w:p w14:paraId="66A79200" w14:textId="74076A37" w:rsidR="002A7373" w:rsidRPr="002A7373" w:rsidRDefault="002A7373" w:rsidP="002A7373">
            <w:pPr>
              <w:spacing w:line="360" w:lineRule="auto"/>
              <w:jc w:val="both"/>
            </w:pPr>
            <w:r>
              <w:t xml:space="preserve">Packaging </w:t>
            </w:r>
          </w:p>
        </w:tc>
        <w:tc>
          <w:tcPr>
            <w:tcW w:w="1782" w:type="dxa"/>
          </w:tcPr>
          <w:p w14:paraId="4599063B" w14:textId="6DF7A835" w:rsidR="002A7373" w:rsidRPr="002A7373" w:rsidRDefault="002A7373" w:rsidP="002A7373">
            <w:pPr>
              <w:spacing w:line="360" w:lineRule="auto"/>
              <w:jc w:val="both"/>
            </w:pPr>
            <w:r>
              <w:t xml:space="preserve">Very High </w:t>
            </w:r>
          </w:p>
        </w:tc>
        <w:tc>
          <w:tcPr>
            <w:tcW w:w="1833" w:type="dxa"/>
          </w:tcPr>
          <w:p w14:paraId="1A90E56B" w14:textId="56126802" w:rsidR="002A7373" w:rsidRPr="002A7373" w:rsidRDefault="002A7373" w:rsidP="002A7373">
            <w:pPr>
              <w:spacing w:line="360" w:lineRule="auto"/>
              <w:jc w:val="both"/>
            </w:pPr>
            <w:r>
              <w:t xml:space="preserve">It should be recyclable and firm </w:t>
            </w:r>
          </w:p>
        </w:tc>
        <w:tc>
          <w:tcPr>
            <w:tcW w:w="1784" w:type="dxa"/>
          </w:tcPr>
          <w:p w14:paraId="43BE077F" w14:textId="4EFA02BD" w:rsidR="002A7373" w:rsidRPr="002A7373" w:rsidRDefault="002A7373" w:rsidP="002A7373">
            <w:pPr>
              <w:spacing w:line="360" w:lineRule="auto"/>
              <w:jc w:val="both"/>
            </w:pPr>
            <w:r>
              <w:t>Check updates every 15 days</w:t>
            </w:r>
          </w:p>
        </w:tc>
        <w:tc>
          <w:tcPr>
            <w:tcW w:w="1569" w:type="dxa"/>
          </w:tcPr>
          <w:p w14:paraId="6C3273DE" w14:textId="1EC1FC08" w:rsidR="002A7373" w:rsidRPr="002A7373" w:rsidRDefault="002A7373" w:rsidP="002A7373">
            <w:pPr>
              <w:pStyle w:val="ListParagraph"/>
              <w:numPr>
                <w:ilvl w:val="0"/>
                <w:numId w:val="7"/>
              </w:numPr>
              <w:spacing w:line="360" w:lineRule="auto"/>
              <w:jc w:val="both"/>
              <w:rPr>
                <w:sz w:val="22"/>
              </w:rPr>
            </w:pPr>
            <w:r w:rsidRPr="002A7373">
              <w:rPr>
                <w:sz w:val="22"/>
              </w:rPr>
              <w:t>month</w:t>
            </w:r>
          </w:p>
        </w:tc>
      </w:tr>
    </w:tbl>
    <w:p w14:paraId="5940E461" w14:textId="77777777" w:rsidR="002A7373" w:rsidRPr="005B7520" w:rsidRDefault="002A7373" w:rsidP="002A7373">
      <w:pPr>
        <w:spacing w:line="360" w:lineRule="auto"/>
        <w:jc w:val="both"/>
      </w:pPr>
    </w:p>
    <w:p w14:paraId="10ADA7B5" w14:textId="7DB38049" w:rsidR="002A7373" w:rsidRPr="005B7520" w:rsidRDefault="002A7373" w:rsidP="002A7373">
      <w:pPr>
        <w:pStyle w:val="ListParagraph"/>
        <w:numPr>
          <w:ilvl w:val="0"/>
          <w:numId w:val="5"/>
        </w:numPr>
        <w:spacing w:line="360" w:lineRule="auto"/>
        <w:jc w:val="both"/>
      </w:pPr>
      <w:r w:rsidRPr="005B7520">
        <w:t>Problem solving</w:t>
      </w:r>
      <w:r>
        <w:t xml:space="preserve">: </w:t>
      </w:r>
      <w:r w:rsidRPr="002A7373">
        <w:t>The product addresses extremely significant problems that are associated with health, such as a deficiency of adequate nourishment in the body and the absence of supplements that are simple to take in.</w:t>
      </w:r>
      <w:r>
        <w:t xml:space="preserve"> </w:t>
      </w:r>
    </w:p>
    <w:p w14:paraId="71078B1D" w14:textId="009D0AB8" w:rsidR="002A7373" w:rsidRPr="005B7520" w:rsidRDefault="002A7373" w:rsidP="002A7373">
      <w:pPr>
        <w:pStyle w:val="ListParagraph"/>
        <w:numPr>
          <w:ilvl w:val="0"/>
          <w:numId w:val="5"/>
        </w:numPr>
        <w:spacing w:line="360" w:lineRule="auto"/>
        <w:jc w:val="both"/>
      </w:pPr>
      <w:r w:rsidRPr="005B7520">
        <w:t>Business mind and analytics</w:t>
      </w:r>
      <w:r>
        <w:t xml:space="preserve">: As a leader the aim is to create a product keeping business aspects in mind. </w:t>
      </w:r>
      <w:r w:rsidRPr="002A7373">
        <w:t xml:space="preserve">The primary objective of business analytics is to derive actionable insights from data </w:t>
      </w:r>
      <w:proofErr w:type="gramStart"/>
      <w:r w:rsidRPr="002A7373">
        <w:t>in order to</w:t>
      </w:r>
      <w:proofErr w:type="gramEnd"/>
      <w:r w:rsidRPr="002A7373">
        <w:t xml:space="preserve"> guide the decisions that an organisation makes, whereas the primary focus of data science is to transform raw data into actionable conclusions through the application of algorithms and statistical models.</w:t>
      </w:r>
    </w:p>
    <w:p w14:paraId="4970D8DC" w14:textId="41F6E02F" w:rsidR="002A7373" w:rsidRDefault="002A7373" w:rsidP="002A7373">
      <w:pPr>
        <w:pStyle w:val="ListParagraph"/>
        <w:numPr>
          <w:ilvl w:val="0"/>
          <w:numId w:val="5"/>
        </w:numPr>
        <w:spacing w:line="360" w:lineRule="auto"/>
        <w:jc w:val="both"/>
      </w:pPr>
      <w:r w:rsidRPr="005B7520">
        <w:t>Time management techniques</w:t>
      </w:r>
      <w:r>
        <w:t>: Prepare yourself. When you plan, you give yourself the opportunity to psychologically prepare for anything that may come your way. Prioritize Tasks as per requirement. Gain an Understanding of the Importance of Energy in Productivity. Utilize various forms of technology to automate tasks (</w:t>
      </w:r>
      <w:proofErr w:type="spellStart"/>
      <w:r w:rsidRPr="002A7373">
        <w:rPr>
          <w:lang w:eastAsia="en-IN"/>
        </w:rPr>
        <w:t>Bassot</w:t>
      </w:r>
      <w:proofErr w:type="spellEnd"/>
      <w:r w:rsidRPr="002A7373">
        <w:rPr>
          <w:lang w:eastAsia="en-IN"/>
        </w:rPr>
        <w:t>,</w:t>
      </w:r>
      <w:r>
        <w:rPr>
          <w:lang w:eastAsia="en-IN"/>
        </w:rPr>
        <w:t xml:space="preserve"> </w:t>
      </w:r>
      <w:r w:rsidRPr="002A7373">
        <w:rPr>
          <w:lang w:eastAsia="en-IN"/>
        </w:rPr>
        <w:t>2015</w:t>
      </w:r>
      <w:r>
        <w:rPr>
          <w:lang w:eastAsia="en-IN"/>
        </w:rPr>
        <w:t>)</w:t>
      </w:r>
    </w:p>
    <w:p w14:paraId="21AB1F80" w14:textId="5755F2F7" w:rsidR="005B7520" w:rsidRDefault="005B7520" w:rsidP="002A7373">
      <w:pPr>
        <w:spacing w:line="360" w:lineRule="auto"/>
        <w:jc w:val="both"/>
        <w:rPr>
          <w:lang w:val="en-GB" w:eastAsia="en-IN"/>
        </w:rPr>
      </w:pPr>
    </w:p>
    <w:p w14:paraId="1756E3AC" w14:textId="7B68ED36" w:rsidR="002A7373" w:rsidRDefault="002A7373" w:rsidP="002A7373">
      <w:pPr>
        <w:spacing w:line="360" w:lineRule="auto"/>
        <w:jc w:val="both"/>
        <w:rPr>
          <w:lang w:val="en-GB" w:eastAsia="en-IN"/>
        </w:rPr>
      </w:pPr>
    </w:p>
    <w:p w14:paraId="03612582" w14:textId="40E8AD7D" w:rsidR="002A7373" w:rsidRDefault="002A7373" w:rsidP="002A7373">
      <w:pPr>
        <w:spacing w:line="360" w:lineRule="auto"/>
        <w:jc w:val="both"/>
        <w:rPr>
          <w:lang w:val="en-GB" w:eastAsia="en-IN"/>
        </w:rPr>
      </w:pPr>
    </w:p>
    <w:p w14:paraId="39547644" w14:textId="7849F115" w:rsidR="002A7373" w:rsidRDefault="002A7373" w:rsidP="002A7373">
      <w:pPr>
        <w:spacing w:line="360" w:lineRule="auto"/>
        <w:jc w:val="both"/>
        <w:rPr>
          <w:lang w:val="en-GB" w:eastAsia="en-IN"/>
        </w:rPr>
      </w:pPr>
    </w:p>
    <w:p w14:paraId="47B29F6D" w14:textId="2A9AE88C" w:rsidR="002A7373" w:rsidRDefault="002A7373" w:rsidP="002A7373">
      <w:pPr>
        <w:spacing w:line="360" w:lineRule="auto"/>
        <w:jc w:val="both"/>
        <w:rPr>
          <w:lang w:val="en-GB" w:eastAsia="en-IN"/>
        </w:rPr>
      </w:pPr>
    </w:p>
    <w:p w14:paraId="13D8156F" w14:textId="63BAFD3E" w:rsidR="002A7373" w:rsidRDefault="002A7373" w:rsidP="002A7373">
      <w:pPr>
        <w:spacing w:line="360" w:lineRule="auto"/>
        <w:jc w:val="both"/>
        <w:rPr>
          <w:lang w:val="en-GB" w:eastAsia="en-IN"/>
        </w:rPr>
      </w:pPr>
    </w:p>
    <w:p w14:paraId="17921D06" w14:textId="5B703F6D" w:rsidR="002A7373" w:rsidRDefault="002A7373" w:rsidP="002A7373">
      <w:pPr>
        <w:spacing w:line="360" w:lineRule="auto"/>
        <w:jc w:val="both"/>
        <w:rPr>
          <w:lang w:val="en-GB" w:eastAsia="en-IN"/>
        </w:rPr>
      </w:pPr>
    </w:p>
    <w:p w14:paraId="3FAE5A2F" w14:textId="77777777" w:rsidR="002A7373" w:rsidRPr="00E076A5" w:rsidRDefault="002A7373" w:rsidP="002A7373">
      <w:pPr>
        <w:spacing w:line="360" w:lineRule="auto"/>
        <w:jc w:val="both"/>
        <w:rPr>
          <w:lang w:val="en-GB" w:eastAsia="en-IN"/>
        </w:rPr>
      </w:pPr>
    </w:p>
    <w:p w14:paraId="70287070" w14:textId="47D9187A" w:rsidR="002A7373" w:rsidRDefault="002A7373" w:rsidP="002A7373">
      <w:pPr>
        <w:pStyle w:val="Heading1"/>
      </w:pPr>
      <w:bookmarkStart w:id="17" w:name="_Toc109121659"/>
      <w:r>
        <w:t>Conclusion</w:t>
      </w:r>
      <w:bookmarkEnd w:id="17"/>
      <w:r>
        <w:t xml:space="preserve"> </w:t>
      </w:r>
    </w:p>
    <w:p w14:paraId="6E8CE1CD" w14:textId="54754033" w:rsidR="002A7373" w:rsidRDefault="002A7373" w:rsidP="002A7373">
      <w:pPr>
        <w:spacing w:line="360" w:lineRule="auto"/>
        <w:jc w:val="both"/>
        <w:rPr>
          <w:lang w:val="en-GB" w:eastAsia="en-IN"/>
        </w:rPr>
      </w:pPr>
      <w:r>
        <w:rPr>
          <w:lang w:val="en-GB" w:eastAsia="en-IN"/>
        </w:rPr>
        <w:t xml:space="preserve">To get the desired result in the product the entrepreneur needs certain skills that will help them come up with the proper innovative idea, time management techniques and all-round results. </w:t>
      </w:r>
    </w:p>
    <w:p w14:paraId="036A954A" w14:textId="0477E4DF" w:rsidR="002A7373" w:rsidRDefault="002A7373" w:rsidP="002A7373">
      <w:pPr>
        <w:spacing w:line="360" w:lineRule="auto"/>
        <w:jc w:val="both"/>
        <w:rPr>
          <w:lang w:val="en-GB" w:eastAsia="en-IN"/>
        </w:rPr>
      </w:pPr>
      <w:r>
        <w:rPr>
          <w:lang w:val="en-GB" w:eastAsia="en-IN"/>
        </w:rPr>
        <w:t xml:space="preserve">Here are certain skills entrepreneur should have and to achieve them: </w:t>
      </w:r>
    </w:p>
    <w:p w14:paraId="7363273F" w14:textId="77777777" w:rsidR="002A7373" w:rsidRPr="000D0876" w:rsidRDefault="002A7373" w:rsidP="002A7373">
      <w:pPr>
        <w:spacing w:line="360" w:lineRule="auto"/>
        <w:jc w:val="both"/>
        <w:rPr>
          <w:b/>
          <w:bCs/>
        </w:rPr>
      </w:pPr>
      <w:bookmarkStart w:id="18" w:name="_Hlk109051787"/>
      <w:r w:rsidRPr="000D0876">
        <w:rPr>
          <w:b/>
          <w:bCs/>
        </w:rPr>
        <w:t xml:space="preserve">Action plan </w:t>
      </w:r>
    </w:p>
    <w:tbl>
      <w:tblPr>
        <w:tblStyle w:val="TableGrid"/>
        <w:tblW w:w="0" w:type="auto"/>
        <w:tblLook w:val="04A0" w:firstRow="1" w:lastRow="0" w:firstColumn="1" w:lastColumn="0" w:noHBand="0" w:noVBand="1"/>
      </w:tblPr>
      <w:tblGrid>
        <w:gridCol w:w="1962"/>
        <w:gridCol w:w="1782"/>
        <w:gridCol w:w="1833"/>
        <w:gridCol w:w="1784"/>
        <w:gridCol w:w="1569"/>
      </w:tblGrid>
      <w:tr w:rsidR="002A7373" w:rsidRPr="000D0876" w14:paraId="28C03546" w14:textId="77777777" w:rsidTr="00996372">
        <w:trPr>
          <w:trHeight w:val="529"/>
        </w:trPr>
        <w:tc>
          <w:tcPr>
            <w:tcW w:w="1962" w:type="dxa"/>
          </w:tcPr>
          <w:p w14:paraId="3DE585B0" w14:textId="77777777" w:rsidR="002A7373" w:rsidRPr="000D0876" w:rsidRDefault="002A7373" w:rsidP="002A7373">
            <w:pPr>
              <w:spacing w:line="360" w:lineRule="auto"/>
              <w:jc w:val="both"/>
              <w:rPr>
                <w:b/>
                <w:bCs/>
              </w:rPr>
            </w:pPr>
            <w:r w:rsidRPr="000D0876">
              <w:rPr>
                <w:b/>
                <w:bCs/>
              </w:rPr>
              <w:t xml:space="preserve">Development objectives </w:t>
            </w:r>
          </w:p>
        </w:tc>
        <w:tc>
          <w:tcPr>
            <w:tcW w:w="1782" w:type="dxa"/>
          </w:tcPr>
          <w:p w14:paraId="294676B3" w14:textId="77777777" w:rsidR="002A7373" w:rsidRPr="000D0876" w:rsidRDefault="002A7373" w:rsidP="002A7373">
            <w:pPr>
              <w:spacing w:line="360" w:lineRule="auto"/>
              <w:jc w:val="both"/>
              <w:rPr>
                <w:b/>
                <w:bCs/>
              </w:rPr>
            </w:pPr>
            <w:r w:rsidRPr="000D0876">
              <w:rPr>
                <w:b/>
                <w:bCs/>
              </w:rPr>
              <w:t xml:space="preserve">Priority </w:t>
            </w:r>
          </w:p>
        </w:tc>
        <w:tc>
          <w:tcPr>
            <w:tcW w:w="1833" w:type="dxa"/>
          </w:tcPr>
          <w:p w14:paraId="0F4468A1" w14:textId="77777777" w:rsidR="002A7373" w:rsidRPr="000D0876" w:rsidRDefault="002A7373" w:rsidP="002A7373">
            <w:pPr>
              <w:spacing w:line="360" w:lineRule="auto"/>
              <w:jc w:val="both"/>
              <w:rPr>
                <w:b/>
                <w:bCs/>
              </w:rPr>
            </w:pPr>
            <w:r w:rsidRPr="000D0876">
              <w:rPr>
                <w:b/>
                <w:bCs/>
              </w:rPr>
              <w:t xml:space="preserve">Activities to be taken </w:t>
            </w:r>
          </w:p>
        </w:tc>
        <w:tc>
          <w:tcPr>
            <w:tcW w:w="1784" w:type="dxa"/>
          </w:tcPr>
          <w:p w14:paraId="4E6E936C" w14:textId="77777777" w:rsidR="002A7373" w:rsidRPr="000D0876" w:rsidRDefault="002A7373" w:rsidP="002A7373">
            <w:pPr>
              <w:spacing w:line="360" w:lineRule="auto"/>
              <w:jc w:val="both"/>
              <w:rPr>
                <w:b/>
                <w:bCs/>
              </w:rPr>
            </w:pPr>
            <w:r w:rsidRPr="000D0876">
              <w:rPr>
                <w:b/>
                <w:bCs/>
              </w:rPr>
              <w:t xml:space="preserve"> Control </w:t>
            </w:r>
          </w:p>
        </w:tc>
        <w:tc>
          <w:tcPr>
            <w:tcW w:w="1569" w:type="dxa"/>
          </w:tcPr>
          <w:p w14:paraId="031A7326" w14:textId="77777777" w:rsidR="002A7373" w:rsidRPr="000D0876" w:rsidRDefault="002A7373" w:rsidP="002A7373">
            <w:pPr>
              <w:spacing w:line="360" w:lineRule="auto"/>
              <w:jc w:val="both"/>
              <w:rPr>
                <w:b/>
                <w:bCs/>
              </w:rPr>
            </w:pPr>
            <w:r w:rsidRPr="000D0876">
              <w:rPr>
                <w:b/>
                <w:bCs/>
              </w:rPr>
              <w:t xml:space="preserve">Time bound </w:t>
            </w:r>
          </w:p>
        </w:tc>
      </w:tr>
      <w:tr w:rsidR="002A7373" w14:paraId="5096342B" w14:textId="77777777" w:rsidTr="00996372">
        <w:trPr>
          <w:trHeight w:val="517"/>
        </w:trPr>
        <w:tc>
          <w:tcPr>
            <w:tcW w:w="1962" w:type="dxa"/>
          </w:tcPr>
          <w:p w14:paraId="70C8884F" w14:textId="77777777" w:rsidR="002A7373" w:rsidRPr="002A7373" w:rsidRDefault="002A7373" w:rsidP="002A7373">
            <w:pPr>
              <w:spacing w:line="360" w:lineRule="auto"/>
              <w:jc w:val="both"/>
            </w:pPr>
            <w:r w:rsidRPr="002A7373">
              <w:t xml:space="preserve">Autocratic leadership </w:t>
            </w:r>
          </w:p>
        </w:tc>
        <w:tc>
          <w:tcPr>
            <w:tcW w:w="1782" w:type="dxa"/>
          </w:tcPr>
          <w:p w14:paraId="58223349" w14:textId="2B930A0B" w:rsidR="002A7373" w:rsidRPr="002A7373" w:rsidRDefault="002A7373" w:rsidP="002A7373">
            <w:pPr>
              <w:spacing w:line="360" w:lineRule="auto"/>
              <w:jc w:val="both"/>
            </w:pPr>
            <w:r>
              <w:t>H</w:t>
            </w:r>
            <w:r w:rsidRPr="002A7373">
              <w:t>igh`</w:t>
            </w:r>
          </w:p>
        </w:tc>
        <w:tc>
          <w:tcPr>
            <w:tcW w:w="1833" w:type="dxa"/>
          </w:tcPr>
          <w:p w14:paraId="331669A3" w14:textId="244438F5" w:rsidR="002A7373" w:rsidRPr="002A7373" w:rsidRDefault="002A7373" w:rsidP="002A7373">
            <w:pPr>
              <w:spacing w:line="360" w:lineRule="auto"/>
              <w:jc w:val="both"/>
            </w:pPr>
            <w:r>
              <w:t xml:space="preserve">Course on Management </w:t>
            </w:r>
          </w:p>
        </w:tc>
        <w:tc>
          <w:tcPr>
            <w:tcW w:w="1784" w:type="dxa"/>
          </w:tcPr>
          <w:p w14:paraId="7DDF5E30" w14:textId="10032454" w:rsidR="002A7373" w:rsidRPr="002A7373" w:rsidRDefault="002A7373" w:rsidP="002A7373">
            <w:pPr>
              <w:spacing w:line="360" w:lineRule="auto"/>
              <w:jc w:val="both"/>
            </w:pPr>
            <w:r>
              <w:t xml:space="preserve">Every fortnight review </w:t>
            </w:r>
          </w:p>
        </w:tc>
        <w:tc>
          <w:tcPr>
            <w:tcW w:w="1569" w:type="dxa"/>
          </w:tcPr>
          <w:p w14:paraId="7D2D5EAE" w14:textId="2D37A91F" w:rsidR="002A7373" w:rsidRPr="002A7373" w:rsidRDefault="002A7373" w:rsidP="002A7373">
            <w:pPr>
              <w:spacing w:line="360" w:lineRule="auto"/>
              <w:jc w:val="both"/>
            </w:pPr>
            <w:r>
              <w:t xml:space="preserve">3 </w:t>
            </w:r>
            <w:r w:rsidRPr="002A7373">
              <w:t xml:space="preserve">months </w:t>
            </w:r>
          </w:p>
        </w:tc>
      </w:tr>
      <w:tr w:rsidR="002A7373" w14:paraId="05F07BB2" w14:textId="77777777" w:rsidTr="00996372">
        <w:trPr>
          <w:trHeight w:val="529"/>
        </w:trPr>
        <w:tc>
          <w:tcPr>
            <w:tcW w:w="1962" w:type="dxa"/>
          </w:tcPr>
          <w:p w14:paraId="2D5C324F" w14:textId="77777777" w:rsidR="002A7373" w:rsidRPr="002A7373" w:rsidRDefault="002A7373" w:rsidP="002A7373">
            <w:pPr>
              <w:spacing w:line="360" w:lineRule="auto"/>
              <w:jc w:val="both"/>
            </w:pPr>
            <w:r w:rsidRPr="002A7373">
              <w:t xml:space="preserve">Marketing </w:t>
            </w:r>
          </w:p>
        </w:tc>
        <w:tc>
          <w:tcPr>
            <w:tcW w:w="1782" w:type="dxa"/>
          </w:tcPr>
          <w:p w14:paraId="4502CEA0" w14:textId="77777777" w:rsidR="002A7373" w:rsidRPr="002A7373" w:rsidRDefault="002A7373" w:rsidP="002A7373">
            <w:pPr>
              <w:spacing w:line="360" w:lineRule="auto"/>
              <w:jc w:val="both"/>
            </w:pPr>
            <w:r w:rsidRPr="002A7373">
              <w:t>Medium</w:t>
            </w:r>
          </w:p>
        </w:tc>
        <w:tc>
          <w:tcPr>
            <w:tcW w:w="1833" w:type="dxa"/>
          </w:tcPr>
          <w:p w14:paraId="17BDA65F" w14:textId="6C0F535E" w:rsidR="002A7373" w:rsidRPr="002A7373" w:rsidRDefault="002A7373" w:rsidP="002A7373">
            <w:pPr>
              <w:spacing w:line="360" w:lineRule="auto"/>
              <w:jc w:val="both"/>
            </w:pPr>
            <w:r>
              <w:t xml:space="preserve">Course on Marketing </w:t>
            </w:r>
          </w:p>
        </w:tc>
        <w:tc>
          <w:tcPr>
            <w:tcW w:w="1784" w:type="dxa"/>
          </w:tcPr>
          <w:p w14:paraId="61A4409C" w14:textId="199C3E50" w:rsidR="002A7373" w:rsidRPr="002A7373" w:rsidRDefault="002A7373" w:rsidP="002A7373">
            <w:pPr>
              <w:spacing w:line="360" w:lineRule="auto"/>
              <w:jc w:val="both"/>
            </w:pPr>
            <w:r w:rsidRPr="00322E0A">
              <w:t xml:space="preserve">Every fortnight review </w:t>
            </w:r>
          </w:p>
        </w:tc>
        <w:tc>
          <w:tcPr>
            <w:tcW w:w="1569" w:type="dxa"/>
          </w:tcPr>
          <w:p w14:paraId="754F800D" w14:textId="500EB6E7" w:rsidR="002A7373" w:rsidRPr="002A7373" w:rsidRDefault="002A7373" w:rsidP="002A7373">
            <w:pPr>
              <w:spacing w:line="360" w:lineRule="auto"/>
              <w:jc w:val="both"/>
            </w:pPr>
            <w:r>
              <w:t xml:space="preserve">3 </w:t>
            </w:r>
            <w:r w:rsidRPr="002A7373">
              <w:t xml:space="preserve">months </w:t>
            </w:r>
          </w:p>
        </w:tc>
      </w:tr>
      <w:tr w:rsidR="002A7373" w14:paraId="75E443DD" w14:textId="77777777" w:rsidTr="00996372">
        <w:trPr>
          <w:trHeight w:val="517"/>
        </w:trPr>
        <w:tc>
          <w:tcPr>
            <w:tcW w:w="1962" w:type="dxa"/>
          </w:tcPr>
          <w:p w14:paraId="75C610A3" w14:textId="77777777" w:rsidR="002A7373" w:rsidRPr="002A7373" w:rsidRDefault="002A7373" w:rsidP="002A7373">
            <w:pPr>
              <w:spacing w:line="360" w:lineRule="auto"/>
              <w:jc w:val="both"/>
            </w:pPr>
            <w:r w:rsidRPr="002A7373">
              <w:t>IT</w:t>
            </w:r>
          </w:p>
        </w:tc>
        <w:tc>
          <w:tcPr>
            <w:tcW w:w="1782" w:type="dxa"/>
          </w:tcPr>
          <w:p w14:paraId="4A79272A" w14:textId="77777777" w:rsidR="002A7373" w:rsidRPr="002A7373" w:rsidRDefault="002A7373" w:rsidP="002A7373">
            <w:pPr>
              <w:spacing w:line="360" w:lineRule="auto"/>
              <w:jc w:val="both"/>
            </w:pPr>
            <w:r w:rsidRPr="002A7373">
              <w:t>Medium</w:t>
            </w:r>
          </w:p>
        </w:tc>
        <w:tc>
          <w:tcPr>
            <w:tcW w:w="1833" w:type="dxa"/>
          </w:tcPr>
          <w:p w14:paraId="24E04A1B" w14:textId="1ECA550C" w:rsidR="002A7373" w:rsidRPr="002A7373" w:rsidRDefault="002A7373" w:rsidP="002A7373">
            <w:pPr>
              <w:spacing w:line="360" w:lineRule="auto"/>
              <w:jc w:val="both"/>
            </w:pPr>
            <w:r>
              <w:t xml:space="preserve">Course on Information Technology </w:t>
            </w:r>
          </w:p>
        </w:tc>
        <w:tc>
          <w:tcPr>
            <w:tcW w:w="1784" w:type="dxa"/>
          </w:tcPr>
          <w:p w14:paraId="4B87AB19" w14:textId="5957E801" w:rsidR="002A7373" w:rsidRPr="002A7373" w:rsidRDefault="002A7373" w:rsidP="002A7373">
            <w:pPr>
              <w:spacing w:line="360" w:lineRule="auto"/>
              <w:jc w:val="both"/>
            </w:pPr>
            <w:r w:rsidRPr="00322E0A">
              <w:t xml:space="preserve">Every fortnight review </w:t>
            </w:r>
          </w:p>
        </w:tc>
        <w:tc>
          <w:tcPr>
            <w:tcW w:w="1569" w:type="dxa"/>
          </w:tcPr>
          <w:p w14:paraId="2EBBCE40" w14:textId="07C6931F" w:rsidR="002A7373" w:rsidRPr="002A7373" w:rsidRDefault="002A7373" w:rsidP="002A7373">
            <w:pPr>
              <w:spacing w:line="360" w:lineRule="auto"/>
              <w:jc w:val="both"/>
            </w:pPr>
            <w:r>
              <w:t xml:space="preserve">3 </w:t>
            </w:r>
            <w:r w:rsidRPr="002A7373">
              <w:t xml:space="preserve">months </w:t>
            </w:r>
          </w:p>
        </w:tc>
      </w:tr>
      <w:tr w:rsidR="002A7373" w14:paraId="45F83A38" w14:textId="77777777" w:rsidTr="00996372">
        <w:trPr>
          <w:trHeight w:val="529"/>
        </w:trPr>
        <w:tc>
          <w:tcPr>
            <w:tcW w:w="1962" w:type="dxa"/>
          </w:tcPr>
          <w:p w14:paraId="510C7496" w14:textId="77777777" w:rsidR="002A7373" w:rsidRPr="002A7373" w:rsidRDefault="002A7373" w:rsidP="002A7373">
            <w:pPr>
              <w:spacing w:line="360" w:lineRule="auto"/>
              <w:jc w:val="both"/>
            </w:pPr>
            <w:r w:rsidRPr="002A7373">
              <w:t>Human Resources</w:t>
            </w:r>
          </w:p>
        </w:tc>
        <w:tc>
          <w:tcPr>
            <w:tcW w:w="1782" w:type="dxa"/>
          </w:tcPr>
          <w:p w14:paraId="65E18FB5" w14:textId="77777777" w:rsidR="002A7373" w:rsidRPr="002A7373" w:rsidRDefault="002A7373" w:rsidP="002A7373">
            <w:pPr>
              <w:spacing w:line="360" w:lineRule="auto"/>
              <w:jc w:val="both"/>
            </w:pPr>
            <w:r w:rsidRPr="002A7373">
              <w:t>Medium</w:t>
            </w:r>
          </w:p>
        </w:tc>
        <w:tc>
          <w:tcPr>
            <w:tcW w:w="1833" w:type="dxa"/>
          </w:tcPr>
          <w:p w14:paraId="1952FE34" w14:textId="547A9A90" w:rsidR="002A7373" w:rsidRPr="002A7373" w:rsidRDefault="002A7373" w:rsidP="002A7373">
            <w:pPr>
              <w:spacing w:line="360" w:lineRule="auto"/>
              <w:jc w:val="both"/>
            </w:pPr>
            <w:r>
              <w:t xml:space="preserve">Course on HRM policy </w:t>
            </w:r>
          </w:p>
        </w:tc>
        <w:tc>
          <w:tcPr>
            <w:tcW w:w="1784" w:type="dxa"/>
          </w:tcPr>
          <w:p w14:paraId="1FEED680" w14:textId="02D570A6" w:rsidR="002A7373" w:rsidRPr="002A7373" w:rsidRDefault="002A7373" w:rsidP="002A7373">
            <w:pPr>
              <w:spacing w:line="360" w:lineRule="auto"/>
              <w:jc w:val="both"/>
            </w:pPr>
            <w:r w:rsidRPr="00322E0A">
              <w:t xml:space="preserve">Every fortnight review </w:t>
            </w:r>
          </w:p>
        </w:tc>
        <w:tc>
          <w:tcPr>
            <w:tcW w:w="1569" w:type="dxa"/>
          </w:tcPr>
          <w:p w14:paraId="28A7BC86" w14:textId="639AE27D" w:rsidR="002A7373" w:rsidRPr="002A7373" w:rsidRDefault="002A7373" w:rsidP="002A7373">
            <w:pPr>
              <w:spacing w:line="360" w:lineRule="auto"/>
              <w:jc w:val="both"/>
            </w:pPr>
            <w:r>
              <w:t xml:space="preserve">3 </w:t>
            </w:r>
            <w:r w:rsidRPr="002A7373">
              <w:t xml:space="preserve">months </w:t>
            </w:r>
          </w:p>
        </w:tc>
      </w:tr>
      <w:tr w:rsidR="002A7373" w14:paraId="2762CE9E" w14:textId="77777777" w:rsidTr="00996372">
        <w:trPr>
          <w:trHeight w:val="788"/>
        </w:trPr>
        <w:tc>
          <w:tcPr>
            <w:tcW w:w="1962" w:type="dxa"/>
          </w:tcPr>
          <w:p w14:paraId="5EDE5281" w14:textId="77777777" w:rsidR="002A7373" w:rsidRPr="002A7373" w:rsidRDefault="002A7373" w:rsidP="002A7373">
            <w:pPr>
              <w:spacing w:line="360" w:lineRule="auto"/>
              <w:jc w:val="both"/>
            </w:pPr>
            <w:r w:rsidRPr="002A7373">
              <w:t>Sales techniques</w:t>
            </w:r>
          </w:p>
        </w:tc>
        <w:tc>
          <w:tcPr>
            <w:tcW w:w="1782" w:type="dxa"/>
          </w:tcPr>
          <w:p w14:paraId="121008BD" w14:textId="77777777" w:rsidR="002A7373" w:rsidRPr="002A7373" w:rsidRDefault="002A7373" w:rsidP="002A7373">
            <w:pPr>
              <w:spacing w:line="360" w:lineRule="auto"/>
              <w:jc w:val="both"/>
            </w:pPr>
            <w:r w:rsidRPr="002A7373">
              <w:t>Medium</w:t>
            </w:r>
          </w:p>
        </w:tc>
        <w:tc>
          <w:tcPr>
            <w:tcW w:w="1833" w:type="dxa"/>
          </w:tcPr>
          <w:p w14:paraId="0C2C0764" w14:textId="2ABD7982" w:rsidR="002A7373" w:rsidRPr="002A7373" w:rsidRDefault="002A7373" w:rsidP="002A7373">
            <w:pPr>
              <w:spacing w:line="360" w:lineRule="auto"/>
              <w:jc w:val="both"/>
            </w:pPr>
            <w:r>
              <w:t xml:space="preserve">Course on Sales pitching </w:t>
            </w:r>
          </w:p>
        </w:tc>
        <w:tc>
          <w:tcPr>
            <w:tcW w:w="1784" w:type="dxa"/>
          </w:tcPr>
          <w:p w14:paraId="10243ACF" w14:textId="6B7783D8" w:rsidR="002A7373" w:rsidRPr="002A7373" w:rsidRDefault="002A7373" w:rsidP="002A7373">
            <w:pPr>
              <w:spacing w:line="360" w:lineRule="auto"/>
              <w:jc w:val="both"/>
            </w:pPr>
            <w:r w:rsidRPr="00322E0A">
              <w:t xml:space="preserve">Every fortnight review </w:t>
            </w:r>
          </w:p>
        </w:tc>
        <w:tc>
          <w:tcPr>
            <w:tcW w:w="1569" w:type="dxa"/>
          </w:tcPr>
          <w:p w14:paraId="58F0C282" w14:textId="5447D7B6" w:rsidR="002A7373" w:rsidRPr="002A7373" w:rsidRDefault="002A7373" w:rsidP="002A7373">
            <w:pPr>
              <w:spacing w:line="360" w:lineRule="auto"/>
              <w:jc w:val="both"/>
            </w:pPr>
            <w:r>
              <w:t xml:space="preserve">3 </w:t>
            </w:r>
            <w:r w:rsidRPr="002A7373">
              <w:t xml:space="preserve">months </w:t>
            </w:r>
          </w:p>
        </w:tc>
      </w:tr>
      <w:tr w:rsidR="002A7373" w14:paraId="669C63C2" w14:textId="77777777" w:rsidTr="00996372">
        <w:trPr>
          <w:trHeight w:val="788"/>
        </w:trPr>
        <w:tc>
          <w:tcPr>
            <w:tcW w:w="1962" w:type="dxa"/>
          </w:tcPr>
          <w:p w14:paraId="149D51A0" w14:textId="77777777" w:rsidR="002A7373" w:rsidRPr="002A7373" w:rsidRDefault="002A7373" w:rsidP="002A7373">
            <w:pPr>
              <w:spacing w:line="360" w:lineRule="auto"/>
              <w:jc w:val="both"/>
            </w:pPr>
            <w:r w:rsidRPr="002A7373">
              <w:t xml:space="preserve">People management </w:t>
            </w:r>
          </w:p>
        </w:tc>
        <w:tc>
          <w:tcPr>
            <w:tcW w:w="1782" w:type="dxa"/>
          </w:tcPr>
          <w:p w14:paraId="725132E0" w14:textId="77777777" w:rsidR="002A7373" w:rsidRPr="002A7373" w:rsidRDefault="002A7373" w:rsidP="002A7373">
            <w:pPr>
              <w:spacing w:line="360" w:lineRule="auto"/>
              <w:jc w:val="both"/>
            </w:pPr>
            <w:r w:rsidRPr="002A7373">
              <w:t>Medium</w:t>
            </w:r>
          </w:p>
        </w:tc>
        <w:tc>
          <w:tcPr>
            <w:tcW w:w="1833" w:type="dxa"/>
          </w:tcPr>
          <w:p w14:paraId="3019ADB8" w14:textId="77BFA79F" w:rsidR="002A7373" w:rsidRPr="002A7373" w:rsidRDefault="002A7373" w:rsidP="002A7373">
            <w:pPr>
              <w:spacing w:line="360" w:lineRule="auto"/>
              <w:jc w:val="both"/>
            </w:pPr>
            <w:r>
              <w:t>Course on HRM and</w:t>
            </w:r>
            <w:r w:rsidR="00BA4355">
              <w:t xml:space="preserve"> </w:t>
            </w:r>
            <w:r>
              <w:t xml:space="preserve">people management </w:t>
            </w:r>
          </w:p>
        </w:tc>
        <w:tc>
          <w:tcPr>
            <w:tcW w:w="1784" w:type="dxa"/>
          </w:tcPr>
          <w:p w14:paraId="642A2683" w14:textId="0AEFB50A" w:rsidR="002A7373" w:rsidRPr="002A7373" w:rsidRDefault="002A7373" w:rsidP="002A7373">
            <w:pPr>
              <w:spacing w:line="360" w:lineRule="auto"/>
              <w:jc w:val="both"/>
            </w:pPr>
            <w:r w:rsidRPr="00322E0A">
              <w:t xml:space="preserve">Every fortnight review </w:t>
            </w:r>
          </w:p>
        </w:tc>
        <w:tc>
          <w:tcPr>
            <w:tcW w:w="1569" w:type="dxa"/>
          </w:tcPr>
          <w:p w14:paraId="4014520C" w14:textId="0BFD60A1" w:rsidR="002A7373" w:rsidRPr="002A7373" w:rsidRDefault="002A7373" w:rsidP="002A7373">
            <w:pPr>
              <w:spacing w:line="360" w:lineRule="auto"/>
              <w:jc w:val="both"/>
            </w:pPr>
            <w:r>
              <w:t xml:space="preserve">3 </w:t>
            </w:r>
            <w:r w:rsidRPr="002A7373">
              <w:t xml:space="preserve">months </w:t>
            </w:r>
          </w:p>
        </w:tc>
      </w:tr>
      <w:tr w:rsidR="002A7373" w14:paraId="6B4DD395" w14:textId="77777777" w:rsidTr="00996372">
        <w:trPr>
          <w:trHeight w:val="517"/>
        </w:trPr>
        <w:tc>
          <w:tcPr>
            <w:tcW w:w="1962" w:type="dxa"/>
          </w:tcPr>
          <w:p w14:paraId="18ABFBAC" w14:textId="77777777" w:rsidR="002A7373" w:rsidRPr="002A7373" w:rsidRDefault="002A7373" w:rsidP="002A7373">
            <w:pPr>
              <w:spacing w:line="360" w:lineRule="auto"/>
              <w:jc w:val="both"/>
            </w:pPr>
            <w:r w:rsidRPr="002A7373">
              <w:t xml:space="preserve">Financial </w:t>
            </w:r>
          </w:p>
        </w:tc>
        <w:tc>
          <w:tcPr>
            <w:tcW w:w="1782" w:type="dxa"/>
          </w:tcPr>
          <w:p w14:paraId="18E2A212" w14:textId="77777777" w:rsidR="002A7373" w:rsidRPr="002A7373" w:rsidRDefault="002A7373" w:rsidP="002A7373">
            <w:pPr>
              <w:spacing w:line="360" w:lineRule="auto"/>
              <w:jc w:val="both"/>
            </w:pPr>
            <w:r w:rsidRPr="002A7373">
              <w:t>Medium</w:t>
            </w:r>
          </w:p>
        </w:tc>
        <w:tc>
          <w:tcPr>
            <w:tcW w:w="1833" w:type="dxa"/>
          </w:tcPr>
          <w:p w14:paraId="497042F0" w14:textId="6795FF8C" w:rsidR="002A7373" w:rsidRPr="002A7373" w:rsidRDefault="002A7373" w:rsidP="002A7373">
            <w:pPr>
              <w:spacing w:line="360" w:lineRule="auto"/>
              <w:jc w:val="both"/>
            </w:pPr>
            <w:r>
              <w:t xml:space="preserve">Course on finance and accounting </w:t>
            </w:r>
          </w:p>
        </w:tc>
        <w:tc>
          <w:tcPr>
            <w:tcW w:w="1784" w:type="dxa"/>
          </w:tcPr>
          <w:p w14:paraId="72C4C614" w14:textId="230C5A15" w:rsidR="002A7373" w:rsidRPr="002A7373" w:rsidRDefault="002A7373" w:rsidP="002A7373">
            <w:pPr>
              <w:spacing w:line="360" w:lineRule="auto"/>
              <w:jc w:val="both"/>
            </w:pPr>
            <w:r w:rsidRPr="00322E0A">
              <w:t xml:space="preserve">Every fortnight review </w:t>
            </w:r>
          </w:p>
        </w:tc>
        <w:tc>
          <w:tcPr>
            <w:tcW w:w="1569" w:type="dxa"/>
          </w:tcPr>
          <w:p w14:paraId="01EFE5C1" w14:textId="084D6110" w:rsidR="002A7373" w:rsidRPr="002A7373" w:rsidRDefault="002A7373" w:rsidP="002A7373">
            <w:pPr>
              <w:spacing w:line="360" w:lineRule="auto"/>
              <w:jc w:val="both"/>
            </w:pPr>
            <w:r>
              <w:t xml:space="preserve">3 </w:t>
            </w:r>
            <w:r w:rsidRPr="002A7373">
              <w:t xml:space="preserve">months </w:t>
            </w:r>
          </w:p>
        </w:tc>
      </w:tr>
      <w:bookmarkEnd w:id="18"/>
    </w:tbl>
    <w:p w14:paraId="0693E920" w14:textId="1EC69A10" w:rsidR="002A7373" w:rsidRDefault="002A7373" w:rsidP="002A7373">
      <w:pPr>
        <w:spacing w:line="360" w:lineRule="auto"/>
        <w:jc w:val="both"/>
        <w:rPr>
          <w:lang w:val="en-GB" w:eastAsia="en-IN"/>
        </w:rPr>
      </w:pPr>
    </w:p>
    <w:p w14:paraId="44111B3F" w14:textId="5F4F2C02" w:rsidR="002A7373" w:rsidRDefault="002A7373" w:rsidP="002A7373">
      <w:pPr>
        <w:spacing w:line="360" w:lineRule="auto"/>
        <w:jc w:val="both"/>
        <w:rPr>
          <w:lang w:val="en-GB" w:eastAsia="en-IN"/>
        </w:rPr>
      </w:pPr>
    </w:p>
    <w:p w14:paraId="7B5826AF" w14:textId="7FD0FF3B" w:rsidR="002A7373" w:rsidRDefault="002A7373" w:rsidP="002A7373">
      <w:pPr>
        <w:spacing w:line="360" w:lineRule="auto"/>
        <w:jc w:val="both"/>
        <w:rPr>
          <w:lang w:val="en-GB" w:eastAsia="en-IN"/>
        </w:rPr>
      </w:pPr>
    </w:p>
    <w:p w14:paraId="0FDC7DC9" w14:textId="18D24B88" w:rsidR="002A7373" w:rsidRDefault="002A7373" w:rsidP="002A7373">
      <w:pPr>
        <w:spacing w:line="360" w:lineRule="auto"/>
        <w:jc w:val="both"/>
        <w:rPr>
          <w:lang w:val="en-GB" w:eastAsia="en-IN"/>
        </w:rPr>
      </w:pPr>
    </w:p>
    <w:p w14:paraId="56A86D22" w14:textId="166F8B32" w:rsidR="002A7373" w:rsidRDefault="002A7373" w:rsidP="002A7373">
      <w:pPr>
        <w:spacing w:line="360" w:lineRule="auto"/>
        <w:jc w:val="both"/>
        <w:rPr>
          <w:lang w:val="en-GB" w:eastAsia="en-IN"/>
        </w:rPr>
      </w:pPr>
    </w:p>
    <w:p w14:paraId="503BA879" w14:textId="1BBB0359" w:rsidR="002A7373" w:rsidRDefault="002A7373" w:rsidP="002A7373">
      <w:pPr>
        <w:spacing w:line="360" w:lineRule="auto"/>
        <w:jc w:val="both"/>
        <w:rPr>
          <w:lang w:val="en-GB" w:eastAsia="en-IN"/>
        </w:rPr>
      </w:pPr>
    </w:p>
    <w:p w14:paraId="0FC980D1" w14:textId="405F81A8" w:rsidR="002A7373" w:rsidRDefault="002A7373" w:rsidP="002A7373">
      <w:pPr>
        <w:spacing w:line="360" w:lineRule="auto"/>
        <w:jc w:val="both"/>
        <w:rPr>
          <w:lang w:val="en-GB" w:eastAsia="en-IN"/>
        </w:rPr>
      </w:pPr>
    </w:p>
    <w:p w14:paraId="2AFDD88F" w14:textId="482612EB" w:rsidR="002A7373" w:rsidRDefault="002A7373" w:rsidP="002A7373">
      <w:pPr>
        <w:pStyle w:val="Heading1"/>
      </w:pPr>
      <w:bookmarkStart w:id="19" w:name="_Toc109121660"/>
      <w:r>
        <w:t>References</w:t>
      </w:r>
      <w:bookmarkEnd w:id="19"/>
      <w:r>
        <w:t xml:space="preserve"> </w:t>
      </w:r>
    </w:p>
    <w:p w14:paraId="50E95787" w14:textId="77777777" w:rsidR="002A7373" w:rsidRDefault="002A7373" w:rsidP="002A7373">
      <w:pPr>
        <w:pStyle w:val="ListParagraph"/>
        <w:numPr>
          <w:ilvl w:val="0"/>
          <w:numId w:val="8"/>
        </w:numPr>
        <w:rPr>
          <w:lang w:eastAsia="en-IN"/>
        </w:rPr>
      </w:pPr>
      <w:proofErr w:type="spellStart"/>
      <w:r w:rsidRPr="002A7373">
        <w:rPr>
          <w:lang w:eastAsia="en-IN"/>
        </w:rPr>
        <w:t>Bassot</w:t>
      </w:r>
      <w:proofErr w:type="spellEnd"/>
      <w:r w:rsidRPr="002A7373">
        <w:rPr>
          <w:lang w:eastAsia="en-IN"/>
        </w:rPr>
        <w:t>, B., 2015. </w:t>
      </w:r>
      <w:r w:rsidRPr="002A7373">
        <w:rPr>
          <w:i/>
          <w:iCs/>
          <w:lang w:eastAsia="en-IN"/>
        </w:rPr>
        <w:t>The reflective practice guide: An interdisciplinary approach to critical reflection</w:t>
      </w:r>
      <w:r w:rsidRPr="002A7373">
        <w:rPr>
          <w:lang w:eastAsia="en-IN"/>
        </w:rPr>
        <w:t>. Routledge.</w:t>
      </w:r>
    </w:p>
    <w:p w14:paraId="22CFC217" w14:textId="77777777" w:rsidR="002A7373" w:rsidRDefault="002A7373" w:rsidP="002A7373">
      <w:pPr>
        <w:pStyle w:val="ListParagraph"/>
        <w:numPr>
          <w:ilvl w:val="0"/>
          <w:numId w:val="8"/>
        </w:numPr>
        <w:rPr>
          <w:lang w:eastAsia="en-IN"/>
        </w:rPr>
      </w:pPr>
      <w:r w:rsidRPr="002A7373">
        <w:rPr>
          <w:lang w:eastAsia="en-IN"/>
        </w:rPr>
        <w:t>Dubey, J., 2017. Patanjali: Unique Brand Building and 4Ps. </w:t>
      </w:r>
      <w:r w:rsidRPr="002A7373">
        <w:rPr>
          <w:i/>
          <w:iCs/>
          <w:lang w:eastAsia="en-IN"/>
        </w:rPr>
        <w:t>IUP Journal of Brand Management</w:t>
      </w:r>
      <w:r w:rsidRPr="002A7373">
        <w:rPr>
          <w:lang w:eastAsia="en-IN"/>
        </w:rPr>
        <w:t>, </w:t>
      </w:r>
      <w:r w:rsidRPr="002A7373">
        <w:rPr>
          <w:i/>
          <w:iCs/>
          <w:lang w:eastAsia="en-IN"/>
        </w:rPr>
        <w:t>14</w:t>
      </w:r>
      <w:r w:rsidRPr="002A7373">
        <w:rPr>
          <w:lang w:eastAsia="en-IN"/>
        </w:rPr>
        <w:t>(3).</w:t>
      </w:r>
    </w:p>
    <w:p w14:paraId="1755C35A" w14:textId="77777777" w:rsidR="002A7373" w:rsidRDefault="002A7373" w:rsidP="002A7373">
      <w:pPr>
        <w:pStyle w:val="ListParagraph"/>
        <w:numPr>
          <w:ilvl w:val="0"/>
          <w:numId w:val="8"/>
        </w:numPr>
        <w:rPr>
          <w:lang w:eastAsia="en-IN"/>
        </w:rPr>
      </w:pPr>
      <w:r w:rsidRPr="002A7373">
        <w:rPr>
          <w:lang w:eastAsia="en-IN"/>
        </w:rPr>
        <w:t>Frederick, H., O'Connor, A. and Kuratko, D.F., 2018. </w:t>
      </w:r>
      <w:r w:rsidRPr="002A7373">
        <w:rPr>
          <w:i/>
          <w:iCs/>
          <w:lang w:eastAsia="en-IN"/>
        </w:rPr>
        <w:t>Entrepreneurship</w:t>
      </w:r>
      <w:r w:rsidRPr="002A7373">
        <w:rPr>
          <w:lang w:eastAsia="en-IN"/>
        </w:rPr>
        <w:t>. Cengage AU.</w:t>
      </w:r>
    </w:p>
    <w:p w14:paraId="503402C0" w14:textId="77777777" w:rsidR="002A7373" w:rsidRDefault="002A7373" w:rsidP="002A7373">
      <w:pPr>
        <w:pStyle w:val="ListParagraph"/>
        <w:numPr>
          <w:ilvl w:val="0"/>
          <w:numId w:val="8"/>
        </w:numPr>
        <w:rPr>
          <w:lang w:eastAsia="en-IN"/>
        </w:rPr>
      </w:pPr>
      <w:r w:rsidRPr="002A7373">
        <w:rPr>
          <w:lang w:eastAsia="en-IN"/>
        </w:rPr>
        <w:t xml:space="preserve">Johnson, S., </w:t>
      </w:r>
      <w:proofErr w:type="spellStart"/>
      <w:r w:rsidRPr="002A7373">
        <w:rPr>
          <w:lang w:eastAsia="en-IN"/>
        </w:rPr>
        <w:t>Mukhuty</w:t>
      </w:r>
      <w:proofErr w:type="spellEnd"/>
      <w:r w:rsidRPr="002A7373">
        <w:rPr>
          <w:lang w:eastAsia="en-IN"/>
        </w:rPr>
        <w:t>, S., Fletcher, B., Snowden, N. and Williams, T., 2015. Entrepreneurship skills: Literature and policy review.</w:t>
      </w:r>
    </w:p>
    <w:p w14:paraId="765A5C49" w14:textId="77777777" w:rsidR="002A7373" w:rsidRDefault="002A7373" w:rsidP="002A7373">
      <w:pPr>
        <w:pStyle w:val="ListParagraph"/>
        <w:numPr>
          <w:ilvl w:val="0"/>
          <w:numId w:val="8"/>
        </w:numPr>
        <w:rPr>
          <w:lang w:eastAsia="en-IN"/>
        </w:rPr>
      </w:pPr>
      <w:r w:rsidRPr="002A7373">
        <w:rPr>
          <w:lang w:eastAsia="en-IN"/>
        </w:rPr>
        <w:t>Kim, C.J. and Nelson, C.R., 2017. </w:t>
      </w:r>
      <w:r w:rsidRPr="002A7373">
        <w:rPr>
          <w:i/>
          <w:iCs/>
          <w:lang w:eastAsia="en-IN"/>
        </w:rPr>
        <w:t xml:space="preserve">State-space models with REGIME Switching: Classical and </w:t>
      </w:r>
      <w:proofErr w:type="spellStart"/>
      <w:r w:rsidRPr="002A7373">
        <w:rPr>
          <w:i/>
          <w:iCs/>
          <w:lang w:eastAsia="en-IN"/>
        </w:rPr>
        <w:t>gibbs</w:t>
      </w:r>
      <w:proofErr w:type="spellEnd"/>
      <w:r w:rsidRPr="002A7373">
        <w:rPr>
          <w:i/>
          <w:iCs/>
          <w:lang w:eastAsia="en-IN"/>
        </w:rPr>
        <w:t>-sampling approaches with applications</w:t>
      </w:r>
      <w:r w:rsidRPr="002A7373">
        <w:rPr>
          <w:lang w:eastAsia="en-IN"/>
        </w:rPr>
        <w:t>. MIT press.</w:t>
      </w:r>
    </w:p>
    <w:p w14:paraId="039342E0" w14:textId="77777777" w:rsidR="002A7373" w:rsidRDefault="002A7373" w:rsidP="002A7373">
      <w:pPr>
        <w:pStyle w:val="ListParagraph"/>
        <w:numPr>
          <w:ilvl w:val="0"/>
          <w:numId w:val="8"/>
        </w:numPr>
        <w:rPr>
          <w:lang w:eastAsia="en-IN"/>
        </w:rPr>
      </w:pPr>
      <w:r w:rsidRPr="002A7373">
        <w:rPr>
          <w:lang w:eastAsia="en-IN"/>
        </w:rPr>
        <w:t xml:space="preserve">Porter, M.E. and </w:t>
      </w:r>
      <w:proofErr w:type="spellStart"/>
      <w:r w:rsidRPr="002A7373">
        <w:rPr>
          <w:lang w:eastAsia="en-IN"/>
        </w:rPr>
        <w:t>Heppelmann</w:t>
      </w:r>
      <w:proofErr w:type="spellEnd"/>
      <w:r w:rsidRPr="002A7373">
        <w:rPr>
          <w:lang w:eastAsia="en-IN"/>
        </w:rPr>
        <w:t>, J.E., 2014. How smart, connected products are transforming competition. </w:t>
      </w:r>
      <w:r w:rsidRPr="002A7373">
        <w:rPr>
          <w:i/>
          <w:iCs/>
          <w:lang w:eastAsia="en-IN"/>
        </w:rPr>
        <w:t>Harvard business review</w:t>
      </w:r>
      <w:r w:rsidRPr="002A7373">
        <w:rPr>
          <w:lang w:eastAsia="en-IN"/>
        </w:rPr>
        <w:t>, </w:t>
      </w:r>
      <w:r w:rsidRPr="002A7373">
        <w:rPr>
          <w:i/>
          <w:iCs/>
          <w:lang w:eastAsia="en-IN"/>
        </w:rPr>
        <w:t>92</w:t>
      </w:r>
      <w:r w:rsidRPr="002A7373">
        <w:rPr>
          <w:lang w:eastAsia="en-IN"/>
        </w:rPr>
        <w:t>(11), pp.64-88.</w:t>
      </w:r>
    </w:p>
    <w:p w14:paraId="437943A5" w14:textId="77777777" w:rsidR="002A7373" w:rsidRDefault="002A7373" w:rsidP="002A7373">
      <w:pPr>
        <w:pStyle w:val="ListParagraph"/>
        <w:numPr>
          <w:ilvl w:val="0"/>
          <w:numId w:val="8"/>
        </w:numPr>
        <w:rPr>
          <w:lang w:eastAsia="en-IN"/>
        </w:rPr>
      </w:pPr>
      <w:r w:rsidRPr="002A7373">
        <w:rPr>
          <w:lang w:eastAsia="en-IN"/>
        </w:rPr>
        <w:t xml:space="preserve">Potter, C., 2015. Leadership development: an applied comparison of Gibbs’ Reflective Cycle and </w:t>
      </w:r>
      <w:proofErr w:type="spellStart"/>
      <w:r w:rsidRPr="002A7373">
        <w:rPr>
          <w:lang w:eastAsia="en-IN"/>
        </w:rPr>
        <w:t>Scharmer’s</w:t>
      </w:r>
      <w:proofErr w:type="spellEnd"/>
      <w:r w:rsidRPr="002A7373">
        <w:rPr>
          <w:lang w:eastAsia="en-IN"/>
        </w:rPr>
        <w:t xml:space="preserve"> Theory U. </w:t>
      </w:r>
      <w:r w:rsidRPr="002A7373">
        <w:rPr>
          <w:i/>
          <w:iCs/>
          <w:lang w:eastAsia="en-IN"/>
        </w:rPr>
        <w:t>Industrial and Commercial Training</w:t>
      </w:r>
      <w:r w:rsidRPr="002A7373">
        <w:rPr>
          <w:lang w:eastAsia="en-IN"/>
        </w:rPr>
        <w:t>.</w:t>
      </w:r>
    </w:p>
    <w:p w14:paraId="1E24FA98" w14:textId="77777777" w:rsidR="002A7373" w:rsidRDefault="002A7373" w:rsidP="002A7373">
      <w:pPr>
        <w:pStyle w:val="ListParagraph"/>
        <w:numPr>
          <w:ilvl w:val="0"/>
          <w:numId w:val="8"/>
        </w:numPr>
        <w:rPr>
          <w:lang w:eastAsia="en-IN"/>
        </w:rPr>
      </w:pPr>
      <w:r w:rsidRPr="002A7373">
        <w:rPr>
          <w:lang w:eastAsia="en-IN"/>
        </w:rPr>
        <w:t xml:space="preserve">Sheng, C.C. and </w:t>
      </w:r>
      <w:proofErr w:type="spellStart"/>
      <w:r w:rsidRPr="002A7373">
        <w:rPr>
          <w:lang w:eastAsia="en-IN"/>
        </w:rPr>
        <w:t>Kodono</w:t>
      </w:r>
      <w:proofErr w:type="spellEnd"/>
      <w:r w:rsidRPr="002A7373">
        <w:rPr>
          <w:lang w:eastAsia="en-IN"/>
        </w:rPr>
        <w:t xml:space="preserve">, Y., 2014, December. The management strategy of master </w:t>
      </w:r>
      <w:proofErr w:type="spellStart"/>
      <w:r w:rsidRPr="002A7373">
        <w:rPr>
          <w:lang w:eastAsia="en-IN"/>
        </w:rPr>
        <w:t>kong</w:t>
      </w:r>
      <w:proofErr w:type="spellEnd"/>
      <w:r w:rsidRPr="002A7373">
        <w:rPr>
          <w:lang w:eastAsia="en-IN"/>
        </w:rPr>
        <w:t xml:space="preserve"> based on fuzzy VRIO analysis. In </w:t>
      </w:r>
      <w:r w:rsidRPr="002A7373">
        <w:rPr>
          <w:i/>
          <w:iCs/>
          <w:lang w:eastAsia="en-IN"/>
        </w:rPr>
        <w:t>2014 Joint 7th International Conference on Soft Computing and Intelligent Systems (SCIS) and 15th International Symposium on Advanced Intelligent Systems (ISIS)</w:t>
      </w:r>
      <w:r w:rsidRPr="002A7373">
        <w:rPr>
          <w:lang w:eastAsia="en-IN"/>
        </w:rPr>
        <w:t> (pp. 1382-1385). IEEE.</w:t>
      </w:r>
    </w:p>
    <w:p w14:paraId="0BAE510B" w14:textId="77777777" w:rsidR="002A7373" w:rsidRDefault="002A7373" w:rsidP="002A7373">
      <w:pPr>
        <w:pStyle w:val="ListParagraph"/>
        <w:numPr>
          <w:ilvl w:val="0"/>
          <w:numId w:val="8"/>
        </w:numPr>
        <w:rPr>
          <w:lang w:eastAsia="en-IN"/>
        </w:rPr>
      </w:pPr>
      <w:proofErr w:type="spellStart"/>
      <w:r w:rsidRPr="002A7373">
        <w:rPr>
          <w:lang w:eastAsia="en-IN"/>
        </w:rPr>
        <w:t>Yusiana</w:t>
      </w:r>
      <w:proofErr w:type="spellEnd"/>
      <w:r w:rsidRPr="002A7373">
        <w:rPr>
          <w:lang w:eastAsia="en-IN"/>
        </w:rPr>
        <w:t xml:space="preserve">, R., Widodo, A. and </w:t>
      </w:r>
      <w:proofErr w:type="spellStart"/>
      <w:r w:rsidRPr="002A7373">
        <w:rPr>
          <w:lang w:eastAsia="en-IN"/>
        </w:rPr>
        <w:t>Hidayat</w:t>
      </w:r>
      <w:proofErr w:type="spellEnd"/>
      <w:r w:rsidRPr="002A7373">
        <w:rPr>
          <w:lang w:eastAsia="en-IN"/>
        </w:rPr>
        <w:t>, A.M., 2020, May. Green Marketing: Perspective of 4P’s. In </w:t>
      </w:r>
      <w:r w:rsidRPr="002A7373">
        <w:rPr>
          <w:i/>
          <w:iCs/>
          <w:lang w:eastAsia="en-IN"/>
        </w:rPr>
        <w:t>First ASEAN Business, Environment, and Technology Symposium (ABEATS 2019)</w:t>
      </w:r>
      <w:r w:rsidRPr="002A7373">
        <w:rPr>
          <w:lang w:eastAsia="en-IN"/>
        </w:rPr>
        <w:t> (pp. 105-109). Atlantis Press.</w:t>
      </w:r>
    </w:p>
    <w:p w14:paraId="5837821B" w14:textId="77777777" w:rsidR="002A7373" w:rsidRPr="002A7373" w:rsidRDefault="002A7373" w:rsidP="002A7373">
      <w:pPr>
        <w:rPr>
          <w:lang w:val="en-GB" w:eastAsia="en-IN"/>
        </w:rPr>
      </w:pPr>
    </w:p>
    <w:p w14:paraId="30AD3FC7" w14:textId="77777777" w:rsidR="00611329" w:rsidRPr="00611329" w:rsidRDefault="00611329" w:rsidP="002A7373">
      <w:pPr>
        <w:spacing w:line="360" w:lineRule="auto"/>
        <w:jc w:val="both"/>
        <w:rPr>
          <w:lang w:val="en-GB" w:eastAsia="en-IN"/>
        </w:rPr>
      </w:pPr>
    </w:p>
    <w:p w14:paraId="39D4F68C" w14:textId="77777777" w:rsidR="006D33BB" w:rsidRPr="00DE7AD8" w:rsidRDefault="006D33BB" w:rsidP="002A7373">
      <w:pPr>
        <w:spacing w:line="360" w:lineRule="auto"/>
        <w:jc w:val="both"/>
        <w:rPr>
          <w:lang w:val="en-GB" w:eastAsia="en-IN"/>
        </w:rPr>
      </w:pPr>
    </w:p>
    <w:sectPr w:rsidR="006D33BB" w:rsidRPr="00DE7AD8" w:rsidSect="002A7373">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7A97B8" w14:textId="77777777" w:rsidR="00C07104" w:rsidRDefault="00C07104" w:rsidP="002A7373">
      <w:pPr>
        <w:spacing w:after="0" w:line="240" w:lineRule="auto"/>
      </w:pPr>
      <w:r>
        <w:separator/>
      </w:r>
    </w:p>
  </w:endnote>
  <w:endnote w:type="continuationSeparator" w:id="0">
    <w:p w14:paraId="57086D69" w14:textId="77777777" w:rsidR="00C07104" w:rsidRDefault="00C07104" w:rsidP="002A73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5380390"/>
      <w:docPartObj>
        <w:docPartGallery w:val="Page Numbers (Bottom of Page)"/>
        <w:docPartUnique/>
      </w:docPartObj>
    </w:sdtPr>
    <w:sdtEndPr>
      <w:rPr>
        <w:noProof/>
      </w:rPr>
    </w:sdtEndPr>
    <w:sdtContent>
      <w:p w14:paraId="6408D109" w14:textId="01D68404" w:rsidR="002A7373" w:rsidRDefault="002A7373">
        <w:pPr>
          <w:pStyle w:val="Footer"/>
          <w:jc w:val="right"/>
        </w:pPr>
        <w:r>
          <w:fldChar w:fldCharType="begin"/>
        </w:r>
        <w:r>
          <w:instrText xml:space="preserve"> PAGE   \* MERGEFORMAT </w:instrText>
        </w:r>
        <w:r>
          <w:fldChar w:fldCharType="separate"/>
        </w:r>
        <w:r w:rsidR="009712F3">
          <w:rPr>
            <w:noProof/>
          </w:rPr>
          <w:t>12</w:t>
        </w:r>
        <w:r>
          <w:rPr>
            <w:noProof/>
          </w:rPr>
          <w:fldChar w:fldCharType="end"/>
        </w:r>
      </w:p>
    </w:sdtContent>
  </w:sdt>
  <w:p w14:paraId="3B73C937" w14:textId="77777777" w:rsidR="002A7373" w:rsidRDefault="002A73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786583" w14:textId="77777777" w:rsidR="00C07104" w:rsidRDefault="00C07104" w:rsidP="002A7373">
      <w:pPr>
        <w:spacing w:after="0" w:line="240" w:lineRule="auto"/>
      </w:pPr>
      <w:r>
        <w:separator/>
      </w:r>
    </w:p>
  </w:footnote>
  <w:footnote w:type="continuationSeparator" w:id="0">
    <w:p w14:paraId="35967563" w14:textId="77777777" w:rsidR="00C07104" w:rsidRDefault="00C07104" w:rsidP="002A73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76E92"/>
    <w:multiLevelType w:val="hybridMultilevel"/>
    <w:tmpl w:val="43487BAA"/>
    <w:lvl w:ilvl="0" w:tplc="08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A9C210A"/>
    <w:multiLevelType w:val="hybridMultilevel"/>
    <w:tmpl w:val="644C3BB0"/>
    <w:lvl w:ilvl="0" w:tplc="1FD48CE2">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10F5AEE"/>
    <w:multiLevelType w:val="hybridMultilevel"/>
    <w:tmpl w:val="336AB2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146D3F"/>
    <w:multiLevelType w:val="hybridMultilevel"/>
    <w:tmpl w:val="961ACF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02B4329"/>
    <w:multiLevelType w:val="hybridMultilevel"/>
    <w:tmpl w:val="336AB26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573B3845"/>
    <w:multiLevelType w:val="hybridMultilevel"/>
    <w:tmpl w:val="E83041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8906134"/>
    <w:multiLevelType w:val="hybridMultilevel"/>
    <w:tmpl w:val="B728F2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3EE4E87"/>
    <w:multiLevelType w:val="hybridMultilevel"/>
    <w:tmpl w:val="8F9E4D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66934400">
    <w:abstractNumId w:val="5"/>
  </w:num>
  <w:num w:numId="2" w16cid:durableId="807090824">
    <w:abstractNumId w:val="7"/>
  </w:num>
  <w:num w:numId="3" w16cid:durableId="884369252">
    <w:abstractNumId w:val="6"/>
  </w:num>
  <w:num w:numId="4" w16cid:durableId="775759530">
    <w:abstractNumId w:val="3"/>
  </w:num>
  <w:num w:numId="5" w16cid:durableId="744838740">
    <w:abstractNumId w:val="2"/>
  </w:num>
  <w:num w:numId="6" w16cid:durableId="509831485">
    <w:abstractNumId w:val="4"/>
  </w:num>
  <w:num w:numId="7" w16cid:durableId="1809349858">
    <w:abstractNumId w:val="1"/>
  </w:num>
  <w:num w:numId="8" w16cid:durableId="4153205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438F"/>
    <w:rsid w:val="0000438F"/>
    <w:rsid w:val="000E51FF"/>
    <w:rsid w:val="00117BE9"/>
    <w:rsid w:val="0015223F"/>
    <w:rsid w:val="001B2940"/>
    <w:rsid w:val="001D5DA1"/>
    <w:rsid w:val="001E1A3E"/>
    <w:rsid w:val="001E24D7"/>
    <w:rsid w:val="00241D93"/>
    <w:rsid w:val="00247386"/>
    <w:rsid w:val="002567D4"/>
    <w:rsid w:val="002A5241"/>
    <w:rsid w:val="002A7373"/>
    <w:rsid w:val="002B149E"/>
    <w:rsid w:val="002D2CFC"/>
    <w:rsid w:val="002F54A0"/>
    <w:rsid w:val="00343C55"/>
    <w:rsid w:val="00363046"/>
    <w:rsid w:val="00382A6C"/>
    <w:rsid w:val="0038631F"/>
    <w:rsid w:val="003D6431"/>
    <w:rsid w:val="00452826"/>
    <w:rsid w:val="005052B1"/>
    <w:rsid w:val="00572367"/>
    <w:rsid w:val="005B7520"/>
    <w:rsid w:val="00611329"/>
    <w:rsid w:val="006223A2"/>
    <w:rsid w:val="0066317A"/>
    <w:rsid w:val="006B69B7"/>
    <w:rsid w:val="006D33BB"/>
    <w:rsid w:val="00740CE7"/>
    <w:rsid w:val="00741A39"/>
    <w:rsid w:val="007576CA"/>
    <w:rsid w:val="007C2853"/>
    <w:rsid w:val="007E60AD"/>
    <w:rsid w:val="0088420F"/>
    <w:rsid w:val="008A20CF"/>
    <w:rsid w:val="008F19E3"/>
    <w:rsid w:val="009712F3"/>
    <w:rsid w:val="00996A54"/>
    <w:rsid w:val="00A60A47"/>
    <w:rsid w:val="00A86EC8"/>
    <w:rsid w:val="00AC2A5E"/>
    <w:rsid w:val="00AE31BC"/>
    <w:rsid w:val="00BA4355"/>
    <w:rsid w:val="00BB5958"/>
    <w:rsid w:val="00BE5D0D"/>
    <w:rsid w:val="00C07104"/>
    <w:rsid w:val="00C33446"/>
    <w:rsid w:val="00C36F6E"/>
    <w:rsid w:val="00C970F2"/>
    <w:rsid w:val="00CC2204"/>
    <w:rsid w:val="00D979BB"/>
    <w:rsid w:val="00DE1C1B"/>
    <w:rsid w:val="00DE7AD8"/>
    <w:rsid w:val="00E076A5"/>
    <w:rsid w:val="00E34B50"/>
    <w:rsid w:val="00E91A5A"/>
    <w:rsid w:val="00ED661B"/>
    <w:rsid w:val="00EE6762"/>
    <w:rsid w:val="00EF5B98"/>
    <w:rsid w:val="00F037F6"/>
    <w:rsid w:val="00F04F1B"/>
    <w:rsid w:val="00F13A92"/>
    <w:rsid w:val="00F2579E"/>
    <w:rsid w:val="00F2741A"/>
    <w:rsid w:val="00FD720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CD82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2204"/>
    <w:rPr>
      <w:rFonts w:ascii="Times New Roman" w:hAnsi="Times New Roman"/>
      <w:sz w:val="24"/>
    </w:rPr>
  </w:style>
  <w:style w:type="paragraph" w:styleId="Heading1">
    <w:name w:val="heading 1"/>
    <w:basedOn w:val="Normal"/>
    <w:next w:val="Normal"/>
    <w:link w:val="Heading1Char"/>
    <w:autoRedefine/>
    <w:uiPriority w:val="9"/>
    <w:qFormat/>
    <w:rsid w:val="00740CE7"/>
    <w:pPr>
      <w:keepNext/>
      <w:keepLines/>
      <w:spacing w:before="400" w:after="120" w:line="276" w:lineRule="auto"/>
      <w:outlineLvl w:val="0"/>
    </w:pPr>
    <w:rPr>
      <w:rFonts w:eastAsia="Arial" w:cs="Arial"/>
      <w:b/>
      <w:color w:val="000000" w:themeColor="text1"/>
      <w:sz w:val="40"/>
      <w:szCs w:val="40"/>
      <w:lang w:val="en-GB" w:eastAsia="en-IN"/>
    </w:rPr>
  </w:style>
  <w:style w:type="paragraph" w:styleId="Heading2">
    <w:name w:val="heading 2"/>
    <w:basedOn w:val="Normal"/>
    <w:next w:val="Normal"/>
    <w:link w:val="Heading2Char"/>
    <w:uiPriority w:val="9"/>
    <w:unhideWhenUsed/>
    <w:qFormat/>
    <w:rsid w:val="00CC2204"/>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autoRedefine/>
    <w:uiPriority w:val="9"/>
    <w:unhideWhenUsed/>
    <w:qFormat/>
    <w:rsid w:val="000E51FF"/>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0CE7"/>
    <w:rPr>
      <w:rFonts w:ascii="Times New Roman" w:eastAsia="Arial" w:hAnsi="Times New Roman" w:cs="Arial"/>
      <w:b/>
      <w:color w:val="000000" w:themeColor="text1"/>
      <w:sz w:val="40"/>
      <w:szCs w:val="40"/>
      <w:lang w:val="en-GB" w:eastAsia="en-IN"/>
    </w:rPr>
  </w:style>
  <w:style w:type="character" w:customStyle="1" w:styleId="Heading2Char">
    <w:name w:val="Heading 2 Char"/>
    <w:basedOn w:val="DefaultParagraphFont"/>
    <w:link w:val="Heading2"/>
    <w:uiPriority w:val="9"/>
    <w:rsid w:val="00CC2204"/>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0E51FF"/>
    <w:rPr>
      <w:rFonts w:ascii="Times New Roman" w:eastAsiaTheme="majorEastAsia" w:hAnsi="Times New Roman" w:cstheme="majorBidi"/>
      <w:b/>
      <w:color w:val="000000" w:themeColor="text1"/>
      <w:sz w:val="24"/>
      <w:szCs w:val="24"/>
    </w:rPr>
  </w:style>
  <w:style w:type="paragraph" w:styleId="ListParagraph">
    <w:name w:val="List Paragraph"/>
    <w:basedOn w:val="Normal"/>
    <w:uiPriority w:val="34"/>
    <w:qFormat/>
    <w:rsid w:val="00996A54"/>
    <w:pPr>
      <w:ind w:left="720"/>
      <w:contextualSpacing/>
    </w:pPr>
  </w:style>
  <w:style w:type="table" w:styleId="TableGrid">
    <w:name w:val="Table Grid"/>
    <w:basedOn w:val="TableNormal"/>
    <w:uiPriority w:val="39"/>
    <w:rsid w:val="00343C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72367"/>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2A737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7373"/>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2A73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7373"/>
    <w:rPr>
      <w:rFonts w:ascii="Times New Roman" w:hAnsi="Times New Roman"/>
      <w:sz w:val="24"/>
    </w:rPr>
  </w:style>
  <w:style w:type="paragraph" w:styleId="Footer">
    <w:name w:val="footer"/>
    <w:basedOn w:val="Normal"/>
    <w:link w:val="FooterChar"/>
    <w:uiPriority w:val="99"/>
    <w:unhideWhenUsed/>
    <w:rsid w:val="002A73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7373"/>
    <w:rPr>
      <w:rFonts w:ascii="Times New Roman" w:hAnsi="Times New Roman"/>
      <w:sz w:val="24"/>
    </w:rPr>
  </w:style>
  <w:style w:type="paragraph" w:styleId="TOCHeading">
    <w:name w:val="TOC Heading"/>
    <w:basedOn w:val="Heading1"/>
    <w:next w:val="Normal"/>
    <w:uiPriority w:val="39"/>
    <w:unhideWhenUsed/>
    <w:qFormat/>
    <w:rsid w:val="001D5DA1"/>
    <w:pPr>
      <w:spacing w:before="240" w:after="0" w:line="259" w:lineRule="auto"/>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1D5DA1"/>
    <w:pPr>
      <w:spacing w:after="100"/>
    </w:pPr>
  </w:style>
  <w:style w:type="paragraph" w:styleId="TOC2">
    <w:name w:val="toc 2"/>
    <w:basedOn w:val="Normal"/>
    <w:next w:val="Normal"/>
    <w:autoRedefine/>
    <w:uiPriority w:val="39"/>
    <w:unhideWhenUsed/>
    <w:rsid w:val="001D5DA1"/>
    <w:pPr>
      <w:spacing w:after="100"/>
      <w:ind w:left="240"/>
    </w:pPr>
  </w:style>
  <w:style w:type="character" w:styleId="Hyperlink">
    <w:name w:val="Hyperlink"/>
    <w:basedOn w:val="DefaultParagraphFont"/>
    <w:uiPriority w:val="99"/>
    <w:unhideWhenUsed/>
    <w:rsid w:val="001D5DA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2A2623-5ACC-4729-AB4F-469CB53AAB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2553</Words>
  <Characters>14558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2022-07-19T05:51:00Z</dcterms:created>
  <dcterms:modified xsi:type="dcterms:W3CDTF">2022-07-29T21:50:00Z</dcterms:modified>
</cp:coreProperties>
</file>