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518C6" w:rsidRPr="0005714F" w:rsidRDefault="00FF56D5">
      <w:pPr>
        <w:pStyle w:val="Title"/>
      </w:pPr>
      <w:bookmarkStart w:id="0" w:name="_ll2rkj4hlisg" w:colFirst="0" w:colLast="0"/>
      <w:bookmarkEnd w:id="0"/>
      <w:r w:rsidRPr="0005714F">
        <w:t>Policing Profession</w:t>
      </w:r>
    </w:p>
    <w:p w14:paraId="00000002" w14:textId="77777777" w:rsidR="005518C6" w:rsidRPr="0005714F" w:rsidRDefault="00FF56D5">
      <w:pPr>
        <w:pStyle w:val="Title"/>
      </w:pPr>
      <w:bookmarkStart w:id="1" w:name="_64obkqumsf6" w:colFirst="0" w:colLast="0"/>
      <w:bookmarkEnd w:id="1"/>
      <w:r w:rsidRPr="0005714F">
        <w:t>Evidence-based Policing</w:t>
      </w:r>
    </w:p>
    <w:p w14:paraId="00000003" w14:textId="77777777" w:rsidR="005518C6" w:rsidRPr="0005714F" w:rsidRDefault="00FF56D5">
      <w:pPr>
        <w:pStyle w:val="Title"/>
      </w:pPr>
      <w:bookmarkStart w:id="2" w:name="_d4og7czf2rti" w:colFirst="0" w:colLast="0"/>
      <w:bookmarkEnd w:id="2"/>
      <w:r w:rsidRPr="0005714F">
        <w:t>Module: BMPL 4001</w:t>
      </w:r>
    </w:p>
    <w:p w14:paraId="00000004" w14:textId="2FADF5D0" w:rsidR="005518C6" w:rsidRPr="0005714F" w:rsidRDefault="00FF56D5">
      <w:pPr>
        <w:pStyle w:val="Title"/>
      </w:pPr>
      <w:bookmarkStart w:id="3" w:name="_cgxcp68aaw4u" w:colFirst="0" w:colLast="0"/>
      <w:bookmarkEnd w:id="3"/>
      <w:r w:rsidRPr="0005714F">
        <w:t>Student Name:</w:t>
      </w:r>
      <w:r w:rsidR="00454DBF">
        <w:t xml:space="preserve"> Ilies Corneliu Laurean </w:t>
      </w:r>
    </w:p>
    <w:p w14:paraId="00000005" w14:textId="11978F97" w:rsidR="005518C6" w:rsidRPr="0005714F" w:rsidRDefault="00FF56D5">
      <w:pPr>
        <w:pStyle w:val="Title"/>
      </w:pPr>
      <w:bookmarkStart w:id="4" w:name="_rnb4n0juzxyw" w:colFirst="0" w:colLast="0"/>
      <w:bookmarkEnd w:id="4"/>
      <w:r w:rsidRPr="0005714F">
        <w:t>Student ID:</w:t>
      </w:r>
      <w:r w:rsidR="00454DBF">
        <w:t xml:space="preserve"> </w:t>
      </w:r>
      <w:r w:rsidR="00576B93">
        <w:t>2238974</w:t>
      </w:r>
    </w:p>
    <w:p w14:paraId="00000006" w14:textId="77777777" w:rsidR="005518C6" w:rsidRPr="0005714F" w:rsidRDefault="00FF56D5">
      <w:pPr>
        <w:pStyle w:val="Heading1"/>
      </w:pPr>
      <w:bookmarkStart w:id="5" w:name="_f0gs3a9clds9" w:colFirst="0" w:colLast="0"/>
      <w:bookmarkEnd w:id="5"/>
      <w:r w:rsidRPr="0005714F">
        <w:br w:type="page"/>
      </w:r>
    </w:p>
    <w:bookmarkStart w:id="6" w:name="_7tqgzv4623dp" w:colFirst="0" w:colLast="0" w:displacedByCustomXml="next"/>
    <w:bookmarkEnd w:id="6" w:displacedByCustomXml="next"/>
    <w:sdt>
      <w:sdtPr>
        <w:rPr>
          <w:rFonts w:ascii="Times New Roman" w:eastAsia="Times New Roman" w:hAnsi="Times New Roman" w:cs="Times New Roman"/>
          <w:color w:val="auto"/>
          <w:szCs w:val="24"/>
          <w:lang w:val="en-GB" w:eastAsia="en-IN"/>
        </w:rPr>
        <w:id w:val="1351678532"/>
        <w:docPartObj>
          <w:docPartGallery w:val="Table of Contents"/>
          <w:docPartUnique/>
        </w:docPartObj>
      </w:sdtPr>
      <w:sdtEndPr>
        <w:rPr>
          <w:b/>
          <w:bCs/>
          <w:noProof/>
        </w:rPr>
      </w:sdtEndPr>
      <w:sdtContent>
        <w:p w14:paraId="4389E0F2" w14:textId="2DF736F7" w:rsidR="006635A3" w:rsidRPr="0005714F" w:rsidRDefault="006635A3" w:rsidP="006635A3">
          <w:pPr>
            <w:pStyle w:val="TOCHeading"/>
            <w:spacing w:line="360" w:lineRule="auto"/>
            <w:jc w:val="center"/>
            <w:rPr>
              <w:lang w:val="en-GB"/>
            </w:rPr>
          </w:pPr>
          <w:r w:rsidRPr="0005714F">
            <w:rPr>
              <w:rFonts w:ascii="Times New Roman" w:hAnsi="Times New Roman" w:cs="Times New Roman"/>
              <w:b/>
              <w:color w:val="000000" w:themeColor="text1"/>
              <w:sz w:val="28"/>
              <w:szCs w:val="28"/>
              <w:lang w:val="en-GB"/>
            </w:rPr>
            <w:t>Table of Contents</w:t>
          </w:r>
        </w:p>
        <w:p w14:paraId="333EFE94" w14:textId="51F0F03D" w:rsidR="00CF5FE5" w:rsidRPr="0005714F" w:rsidRDefault="006635A3">
          <w:pPr>
            <w:pStyle w:val="TOC1"/>
            <w:tabs>
              <w:tab w:val="right" w:leader="dot" w:pos="9019"/>
            </w:tabs>
            <w:rPr>
              <w:rFonts w:asciiTheme="minorHAnsi" w:eastAsiaTheme="minorEastAsia" w:hAnsiTheme="minorHAnsi" w:cstheme="minorBidi"/>
              <w:noProof/>
              <w:sz w:val="22"/>
              <w:szCs w:val="22"/>
            </w:rPr>
          </w:pPr>
          <w:r w:rsidRPr="0005714F">
            <w:fldChar w:fldCharType="begin"/>
          </w:r>
          <w:r w:rsidRPr="0005714F">
            <w:instrText xml:space="preserve"> TOC \o "1-3" \h \z \u </w:instrText>
          </w:r>
          <w:r w:rsidRPr="0005714F">
            <w:fldChar w:fldCharType="separate"/>
          </w:r>
          <w:hyperlink w:anchor="_Toc140660065" w:history="1">
            <w:r w:rsidR="00CF5FE5" w:rsidRPr="0005714F">
              <w:rPr>
                <w:rStyle w:val="Hyperlink"/>
                <w:noProof/>
              </w:rPr>
              <w:t>Introduction</w:t>
            </w:r>
            <w:r w:rsidR="00CF5FE5" w:rsidRPr="0005714F">
              <w:rPr>
                <w:noProof/>
                <w:webHidden/>
              </w:rPr>
              <w:tab/>
            </w:r>
            <w:r w:rsidR="00CF5FE5" w:rsidRPr="0005714F">
              <w:rPr>
                <w:noProof/>
                <w:webHidden/>
              </w:rPr>
              <w:fldChar w:fldCharType="begin"/>
            </w:r>
            <w:r w:rsidR="00CF5FE5" w:rsidRPr="0005714F">
              <w:rPr>
                <w:noProof/>
                <w:webHidden/>
              </w:rPr>
              <w:instrText xml:space="preserve"> PAGEREF _Toc140660065 \h </w:instrText>
            </w:r>
            <w:r w:rsidR="00CF5FE5" w:rsidRPr="0005714F">
              <w:rPr>
                <w:noProof/>
                <w:webHidden/>
              </w:rPr>
            </w:r>
            <w:r w:rsidR="00CF5FE5" w:rsidRPr="0005714F">
              <w:rPr>
                <w:noProof/>
                <w:webHidden/>
              </w:rPr>
              <w:fldChar w:fldCharType="separate"/>
            </w:r>
            <w:r w:rsidR="00CF5FE5" w:rsidRPr="0005714F">
              <w:rPr>
                <w:noProof/>
                <w:webHidden/>
              </w:rPr>
              <w:t>3</w:t>
            </w:r>
            <w:r w:rsidR="00CF5FE5" w:rsidRPr="0005714F">
              <w:rPr>
                <w:noProof/>
                <w:webHidden/>
              </w:rPr>
              <w:fldChar w:fldCharType="end"/>
            </w:r>
          </w:hyperlink>
        </w:p>
        <w:p w14:paraId="12B94E82" w14:textId="3F8D4B65" w:rsidR="00CF5FE5" w:rsidRPr="0005714F" w:rsidRDefault="00970649">
          <w:pPr>
            <w:pStyle w:val="TOC1"/>
            <w:tabs>
              <w:tab w:val="right" w:leader="dot" w:pos="9019"/>
            </w:tabs>
            <w:rPr>
              <w:rFonts w:asciiTheme="minorHAnsi" w:eastAsiaTheme="minorEastAsia" w:hAnsiTheme="minorHAnsi" w:cstheme="minorBidi"/>
              <w:noProof/>
              <w:sz w:val="22"/>
              <w:szCs w:val="22"/>
            </w:rPr>
          </w:pPr>
          <w:hyperlink w:anchor="_Toc140660066" w:history="1">
            <w:r w:rsidR="00CF5FE5" w:rsidRPr="0005714F">
              <w:rPr>
                <w:rStyle w:val="Hyperlink"/>
                <w:noProof/>
              </w:rPr>
              <w:t>Explore and evaluate the use of body worn cameras in evidence-based policing</w:t>
            </w:r>
            <w:r w:rsidR="00CF5FE5" w:rsidRPr="0005714F">
              <w:rPr>
                <w:noProof/>
                <w:webHidden/>
              </w:rPr>
              <w:tab/>
            </w:r>
            <w:r w:rsidR="00CF5FE5" w:rsidRPr="0005714F">
              <w:rPr>
                <w:noProof/>
                <w:webHidden/>
              </w:rPr>
              <w:fldChar w:fldCharType="begin"/>
            </w:r>
            <w:r w:rsidR="00CF5FE5" w:rsidRPr="0005714F">
              <w:rPr>
                <w:noProof/>
                <w:webHidden/>
              </w:rPr>
              <w:instrText xml:space="preserve"> PAGEREF _Toc140660066 \h </w:instrText>
            </w:r>
            <w:r w:rsidR="00CF5FE5" w:rsidRPr="0005714F">
              <w:rPr>
                <w:noProof/>
                <w:webHidden/>
              </w:rPr>
            </w:r>
            <w:r w:rsidR="00CF5FE5" w:rsidRPr="0005714F">
              <w:rPr>
                <w:noProof/>
                <w:webHidden/>
              </w:rPr>
              <w:fldChar w:fldCharType="separate"/>
            </w:r>
            <w:r w:rsidR="00CF5FE5" w:rsidRPr="0005714F">
              <w:rPr>
                <w:noProof/>
                <w:webHidden/>
              </w:rPr>
              <w:t>3</w:t>
            </w:r>
            <w:r w:rsidR="00CF5FE5" w:rsidRPr="0005714F">
              <w:rPr>
                <w:noProof/>
                <w:webHidden/>
              </w:rPr>
              <w:fldChar w:fldCharType="end"/>
            </w:r>
          </w:hyperlink>
        </w:p>
        <w:p w14:paraId="6A05836D" w14:textId="3D9B8C0B" w:rsidR="00CF5FE5" w:rsidRPr="0005714F" w:rsidRDefault="00970649">
          <w:pPr>
            <w:pStyle w:val="TOC2"/>
            <w:tabs>
              <w:tab w:val="right" w:leader="dot" w:pos="9019"/>
            </w:tabs>
            <w:rPr>
              <w:rFonts w:asciiTheme="minorHAnsi" w:eastAsiaTheme="minorEastAsia" w:hAnsiTheme="minorHAnsi" w:cstheme="minorBidi"/>
              <w:noProof/>
              <w:sz w:val="22"/>
              <w:szCs w:val="22"/>
            </w:rPr>
          </w:pPr>
          <w:hyperlink w:anchor="_Toc140660067" w:history="1">
            <w:r w:rsidR="00CF5FE5" w:rsidRPr="0005714F">
              <w:rPr>
                <w:rStyle w:val="Hyperlink"/>
                <w:noProof/>
              </w:rPr>
              <w:t>Define and discuss the core ideas of evidence-based policing.</w:t>
            </w:r>
            <w:r w:rsidR="00CF5FE5" w:rsidRPr="0005714F">
              <w:rPr>
                <w:noProof/>
                <w:webHidden/>
              </w:rPr>
              <w:tab/>
            </w:r>
            <w:r w:rsidR="00CF5FE5" w:rsidRPr="0005714F">
              <w:rPr>
                <w:noProof/>
                <w:webHidden/>
              </w:rPr>
              <w:fldChar w:fldCharType="begin"/>
            </w:r>
            <w:r w:rsidR="00CF5FE5" w:rsidRPr="0005714F">
              <w:rPr>
                <w:noProof/>
                <w:webHidden/>
              </w:rPr>
              <w:instrText xml:space="preserve"> PAGEREF _Toc140660067 \h </w:instrText>
            </w:r>
            <w:r w:rsidR="00CF5FE5" w:rsidRPr="0005714F">
              <w:rPr>
                <w:noProof/>
                <w:webHidden/>
              </w:rPr>
            </w:r>
            <w:r w:rsidR="00CF5FE5" w:rsidRPr="0005714F">
              <w:rPr>
                <w:noProof/>
                <w:webHidden/>
              </w:rPr>
              <w:fldChar w:fldCharType="separate"/>
            </w:r>
            <w:r w:rsidR="00CF5FE5" w:rsidRPr="0005714F">
              <w:rPr>
                <w:noProof/>
                <w:webHidden/>
              </w:rPr>
              <w:t>3</w:t>
            </w:r>
            <w:r w:rsidR="00CF5FE5" w:rsidRPr="0005714F">
              <w:rPr>
                <w:noProof/>
                <w:webHidden/>
              </w:rPr>
              <w:fldChar w:fldCharType="end"/>
            </w:r>
          </w:hyperlink>
        </w:p>
        <w:p w14:paraId="708FE142" w14:textId="1D011179" w:rsidR="00CF5FE5" w:rsidRPr="0005714F" w:rsidRDefault="00970649">
          <w:pPr>
            <w:pStyle w:val="TOC2"/>
            <w:tabs>
              <w:tab w:val="right" w:leader="dot" w:pos="9019"/>
            </w:tabs>
            <w:rPr>
              <w:rFonts w:asciiTheme="minorHAnsi" w:eastAsiaTheme="minorEastAsia" w:hAnsiTheme="minorHAnsi" w:cstheme="minorBidi"/>
              <w:noProof/>
              <w:sz w:val="22"/>
              <w:szCs w:val="22"/>
            </w:rPr>
          </w:pPr>
          <w:hyperlink w:anchor="_Toc140660068" w:history="1">
            <w:r w:rsidR="00CF5FE5" w:rsidRPr="0005714F">
              <w:rPr>
                <w:rStyle w:val="Hyperlink"/>
                <w:noProof/>
              </w:rPr>
              <w:t>Explain the use body worn video cameras and the use of their use evidence-based policing</w:t>
            </w:r>
            <w:r w:rsidR="00CF5FE5" w:rsidRPr="0005714F">
              <w:rPr>
                <w:noProof/>
                <w:webHidden/>
              </w:rPr>
              <w:tab/>
            </w:r>
            <w:r w:rsidR="00CF5FE5" w:rsidRPr="0005714F">
              <w:rPr>
                <w:noProof/>
                <w:webHidden/>
              </w:rPr>
              <w:fldChar w:fldCharType="begin"/>
            </w:r>
            <w:r w:rsidR="00CF5FE5" w:rsidRPr="0005714F">
              <w:rPr>
                <w:noProof/>
                <w:webHidden/>
              </w:rPr>
              <w:instrText xml:space="preserve"> PAGEREF _Toc140660068 \h </w:instrText>
            </w:r>
            <w:r w:rsidR="00CF5FE5" w:rsidRPr="0005714F">
              <w:rPr>
                <w:noProof/>
                <w:webHidden/>
              </w:rPr>
            </w:r>
            <w:r w:rsidR="00CF5FE5" w:rsidRPr="0005714F">
              <w:rPr>
                <w:noProof/>
                <w:webHidden/>
              </w:rPr>
              <w:fldChar w:fldCharType="separate"/>
            </w:r>
            <w:r w:rsidR="00CF5FE5" w:rsidRPr="0005714F">
              <w:rPr>
                <w:noProof/>
                <w:webHidden/>
              </w:rPr>
              <w:t>4</w:t>
            </w:r>
            <w:r w:rsidR="00CF5FE5" w:rsidRPr="0005714F">
              <w:rPr>
                <w:noProof/>
                <w:webHidden/>
              </w:rPr>
              <w:fldChar w:fldCharType="end"/>
            </w:r>
          </w:hyperlink>
        </w:p>
        <w:p w14:paraId="5AC19A0F" w14:textId="72B16A0C" w:rsidR="00CF5FE5" w:rsidRPr="0005714F" w:rsidRDefault="00970649">
          <w:pPr>
            <w:pStyle w:val="TOC2"/>
            <w:tabs>
              <w:tab w:val="right" w:leader="dot" w:pos="9019"/>
            </w:tabs>
            <w:rPr>
              <w:rFonts w:asciiTheme="minorHAnsi" w:eastAsiaTheme="minorEastAsia" w:hAnsiTheme="minorHAnsi" w:cstheme="minorBidi"/>
              <w:noProof/>
              <w:sz w:val="22"/>
              <w:szCs w:val="22"/>
            </w:rPr>
          </w:pPr>
          <w:hyperlink w:anchor="_Toc140660069" w:history="1">
            <w:r w:rsidR="00CF5FE5" w:rsidRPr="0005714F">
              <w:rPr>
                <w:rStyle w:val="Hyperlink"/>
                <w:noProof/>
              </w:rPr>
              <w:t>Refer to a past case of an incident that has involved a body worn camera in the UK</w:t>
            </w:r>
            <w:r w:rsidR="00CF5FE5" w:rsidRPr="0005714F">
              <w:rPr>
                <w:noProof/>
                <w:webHidden/>
              </w:rPr>
              <w:tab/>
            </w:r>
            <w:r w:rsidR="00CF5FE5" w:rsidRPr="0005714F">
              <w:rPr>
                <w:noProof/>
                <w:webHidden/>
              </w:rPr>
              <w:fldChar w:fldCharType="begin"/>
            </w:r>
            <w:r w:rsidR="00CF5FE5" w:rsidRPr="0005714F">
              <w:rPr>
                <w:noProof/>
                <w:webHidden/>
              </w:rPr>
              <w:instrText xml:space="preserve"> PAGEREF _Toc140660069 \h </w:instrText>
            </w:r>
            <w:r w:rsidR="00CF5FE5" w:rsidRPr="0005714F">
              <w:rPr>
                <w:noProof/>
                <w:webHidden/>
              </w:rPr>
            </w:r>
            <w:r w:rsidR="00CF5FE5" w:rsidRPr="0005714F">
              <w:rPr>
                <w:noProof/>
                <w:webHidden/>
              </w:rPr>
              <w:fldChar w:fldCharType="separate"/>
            </w:r>
            <w:r w:rsidR="00CF5FE5" w:rsidRPr="0005714F">
              <w:rPr>
                <w:noProof/>
                <w:webHidden/>
              </w:rPr>
              <w:t>4</w:t>
            </w:r>
            <w:r w:rsidR="00CF5FE5" w:rsidRPr="0005714F">
              <w:rPr>
                <w:noProof/>
                <w:webHidden/>
              </w:rPr>
              <w:fldChar w:fldCharType="end"/>
            </w:r>
          </w:hyperlink>
        </w:p>
        <w:p w14:paraId="50401FAB" w14:textId="648A256F" w:rsidR="00CF5FE5" w:rsidRPr="0005714F" w:rsidRDefault="00970649">
          <w:pPr>
            <w:pStyle w:val="TOC2"/>
            <w:tabs>
              <w:tab w:val="right" w:leader="dot" w:pos="9019"/>
            </w:tabs>
            <w:rPr>
              <w:rFonts w:asciiTheme="minorHAnsi" w:eastAsiaTheme="minorEastAsia" w:hAnsiTheme="minorHAnsi" w:cstheme="minorBidi"/>
              <w:noProof/>
              <w:sz w:val="22"/>
              <w:szCs w:val="22"/>
            </w:rPr>
          </w:pPr>
          <w:hyperlink w:anchor="_Toc140660070" w:history="1">
            <w:r w:rsidR="00CF5FE5" w:rsidRPr="0005714F">
              <w:rPr>
                <w:rStyle w:val="Hyperlink"/>
                <w:noProof/>
              </w:rPr>
              <w:t>Discuss the strengths, weaknesses and ethical limitations of body worn cameras</w:t>
            </w:r>
            <w:r w:rsidR="00CF5FE5" w:rsidRPr="0005714F">
              <w:rPr>
                <w:noProof/>
                <w:webHidden/>
              </w:rPr>
              <w:tab/>
            </w:r>
            <w:r w:rsidR="00CF5FE5" w:rsidRPr="0005714F">
              <w:rPr>
                <w:noProof/>
                <w:webHidden/>
              </w:rPr>
              <w:fldChar w:fldCharType="begin"/>
            </w:r>
            <w:r w:rsidR="00CF5FE5" w:rsidRPr="0005714F">
              <w:rPr>
                <w:noProof/>
                <w:webHidden/>
              </w:rPr>
              <w:instrText xml:space="preserve"> PAGEREF _Toc140660070 \h </w:instrText>
            </w:r>
            <w:r w:rsidR="00CF5FE5" w:rsidRPr="0005714F">
              <w:rPr>
                <w:noProof/>
                <w:webHidden/>
              </w:rPr>
            </w:r>
            <w:r w:rsidR="00CF5FE5" w:rsidRPr="0005714F">
              <w:rPr>
                <w:noProof/>
                <w:webHidden/>
              </w:rPr>
              <w:fldChar w:fldCharType="separate"/>
            </w:r>
            <w:r w:rsidR="00CF5FE5" w:rsidRPr="0005714F">
              <w:rPr>
                <w:noProof/>
                <w:webHidden/>
              </w:rPr>
              <w:t>5</w:t>
            </w:r>
            <w:r w:rsidR="00CF5FE5" w:rsidRPr="0005714F">
              <w:rPr>
                <w:noProof/>
                <w:webHidden/>
              </w:rPr>
              <w:fldChar w:fldCharType="end"/>
            </w:r>
          </w:hyperlink>
        </w:p>
        <w:p w14:paraId="470BC461" w14:textId="75B58CAD" w:rsidR="00CF5FE5" w:rsidRPr="0005714F" w:rsidRDefault="00970649">
          <w:pPr>
            <w:pStyle w:val="TOC2"/>
            <w:tabs>
              <w:tab w:val="right" w:leader="dot" w:pos="9019"/>
            </w:tabs>
            <w:rPr>
              <w:rFonts w:asciiTheme="minorHAnsi" w:eastAsiaTheme="minorEastAsia" w:hAnsiTheme="minorHAnsi" w:cstheme="minorBidi"/>
              <w:noProof/>
              <w:sz w:val="22"/>
              <w:szCs w:val="22"/>
            </w:rPr>
          </w:pPr>
          <w:hyperlink w:anchor="_Toc140660071" w:history="1">
            <w:r w:rsidR="00CF5FE5" w:rsidRPr="0005714F">
              <w:rPr>
                <w:rStyle w:val="Hyperlink"/>
                <w:noProof/>
              </w:rPr>
              <w:t>The use of body-worn cameras’ evidence in regard to a crime topic (domestic violence, street crime, stop and search, Anti-social behaviour)</w:t>
            </w:r>
            <w:r w:rsidR="00CF5FE5" w:rsidRPr="0005714F">
              <w:rPr>
                <w:noProof/>
                <w:webHidden/>
              </w:rPr>
              <w:tab/>
            </w:r>
            <w:r w:rsidR="00CF5FE5" w:rsidRPr="0005714F">
              <w:rPr>
                <w:noProof/>
                <w:webHidden/>
              </w:rPr>
              <w:fldChar w:fldCharType="begin"/>
            </w:r>
            <w:r w:rsidR="00CF5FE5" w:rsidRPr="0005714F">
              <w:rPr>
                <w:noProof/>
                <w:webHidden/>
              </w:rPr>
              <w:instrText xml:space="preserve"> PAGEREF _Toc140660071 \h </w:instrText>
            </w:r>
            <w:r w:rsidR="00CF5FE5" w:rsidRPr="0005714F">
              <w:rPr>
                <w:noProof/>
                <w:webHidden/>
              </w:rPr>
            </w:r>
            <w:r w:rsidR="00CF5FE5" w:rsidRPr="0005714F">
              <w:rPr>
                <w:noProof/>
                <w:webHidden/>
              </w:rPr>
              <w:fldChar w:fldCharType="separate"/>
            </w:r>
            <w:r w:rsidR="00CF5FE5" w:rsidRPr="0005714F">
              <w:rPr>
                <w:noProof/>
                <w:webHidden/>
              </w:rPr>
              <w:t>6</w:t>
            </w:r>
            <w:r w:rsidR="00CF5FE5" w:rsidRPr="0005714F">
              <w:rPr>
                <w:noProof/>
                <w:webHidden/>
              </w:rPr>
              <w:fldChar w:fldCharType="end"/>
            </w:r>
          </w:hyperlink>
        </w:p>
        <w:p w14:paraId="29798E3D" w14:textId="26BD8115" w:rsidR="00CF5FE5" w:rsidRPr="0005714F" w:rsidRDefault="00970649">
          <w:pPr>
            <w:pStyle w:val="TOC1"/>
            <w:tabs>
              <w:tab w:val="right" w:leader="dot" w:pos="9019"/>
            </w:tabs>
            <w:rPr>
              <w:rFonts w:asciiTheme="minorHAnsi" w:eastAsiaTheme="minorEastAsia" w:hAnsiTheme="minorHAnsi" w:cstheme="minorBidi"/>
              <w:noProof/>
              <w:sz w:val="22"/>
              <w:szCs w:val="22"/>
            </w:rPr>
          </w:pPr>
          <w:hyperlink w:anchor="_Toc140660072" w:history="1">
            <w:r w:rsidR="00CF5FE5" w:rsidRPr="0005714F">
              <w:rPr>
                <w:rStyle w:val="Hyperlink"/>
                <w:noProof/>
              </w:rPr>
              <w:t>Conclusion</w:t>
            </w:r>
            <w:r w:rsidR="00CF5FE5" w:rsidRPr="0005714F">
              <w:rPr>
                <w:noProof/>
                <w:webHidden/>
              </w:rPr>
              <w:tab/>
            </w:r>
            <w:r w:rsidR="00CF5FE5" w:rsidRPr="0005714F">
              <w:rPr>
                <w:noProof/>
                <w:webHidden/>
              </w:rPr>
              <w:fldChar w:fldCharType="begin"/>
            </w:r>
            <w:r w:rsidR="00CF5FE5" w:rsidRPr="0005714F">
              <w:rPr>
                <w:noProof/>
                <w:webHidden/>
              </w:rPr>
              <w:instrText xml:space="preserve"> PAGEREF _Toc140660072 \h </w:instrText>
            </w:r>
            <w:r w:rsidR="00CF5FE5" w:rsidRPr="0005714F">
              <w:rPr>
                <w:noProof/>
                <w:webHidden/>
              </w:rPr>
            </w:r>
            <w:r w:rsidR="00CF5FE5" w:rsidRPr="0005714F">
              <w:rPr>
                <w:noProof/>
                <w:webHidden/>
              </w:rPr>
              <w:fldChar w:fldCharType="separate"/>
            </w:r>
            <w:r w:rsidR="00CF5FE5" w:rsidRPr="0005714F">
              <w:rPr>
                <w:noProof/>
                <w:webHidden/>
              </w:rPr>
              <w:t>7</w:t>
            </w:r>
            <w:r w:rsidR="00CF5FE5" w:rsidRPr="0005714F">
              <w:rPr>
                <w:noProof/>
                <w:webHidden/>
              </w:rPr>
              <w:fldChar w:fldCharType="end"/>
            </w:r>
          </w:hyperlink>
        </w:p>
        <w:p w14:paraId="37527B33" w14:textId="1802164B" w:rsidR="00CF5FE5" w:rsidRPr="0005714F" w:rsidRDefault="00970649">
          <w:pPr>
            <w:pStyle w:val="TOC1"/>
            <w:tabs>
              <w:tab w:val="right" w:leader="dot" w:pos="9019"/>
            </w:tabs>
            <w:rPr>
              <w:rFonts w:asciiTheme="minorHAnsi" w:eastAsiaTheme="minorEastAsia" w:hAnsiTheme="minorHAnsi" w:cstheme="minorBidi"/>
              <w:noProof/>
              <w:sz w:val="22"/>
              <w:szCs w:val="22"/>
            </w:rPr>
          </w:pPr>
          <w:hyperlink w:anchor="_Toc140660073" w:history="1">
            <w:r w:rsidR="00CF5FE5" w:rsidRPr="0005714F">
              <w:rPr>
                <w:rStyle w:val="Hyperlink"/>
                <w:noProof/>
              </w:rPr>
              <w:t>References</w:t>
            </w:r>
            <w:r w:rsidR="00CF5FE5" w:rsidRPr="0005714F">
              <w:rPr>
                <w:noProof/>
                <w:webHidden/>
              </w:rPr>
              <w:tab/>
            </w:r>
            <w:r w:rsidR="00CF5FE5" w:rsidRPr="0005714F">
              <w:rPr>
                <w:noProof/>
                <w:webHidden/>
              </w:rPr>
              <w:fldChar w:fldCharType="begin"/>
            </w:r>
            <w:r w:rsidR="00CF5FE5" w:rsidRPr="0005714F">
              <w:rPr>
                <w:noProof/>
                <w:webHidden/>
              </w:rPr>
              <w:instrText xml:space="preserve"> PAGEREF _Toc140660073 \h </w:instrText>
            </w:r>
            <w:r w:rsidR="00CF5FE5" w:rsidRPr="0005714F">
              <w:rPr>
                <w:noProof/>
                <w:webHidden/>
              </w:rPr>
            </w:r>
            <w:r w:rsidR="00CF5FE5" w:rsidRPr="0005714F">
              <w:rPr>
                <w:noProof/>
                <w:webHidden/>
              </w:rPr>
              <w:fldChar w:fldCharType="separate"/>
            </w:r>
            <w:r w:rsidR="00CF5FE5" w:rsidRPr="0005714F">
              <w:rPr>
                <w:noProof/>
                <w:webHidden/>
              </w:rPr>
              <w:t>8</w:t>
            </w:r>
            <w:r w:rsidR="00CF5FE5" w:rsidRPr="0005714F">
              <w:rPr>
                <w:noProof/>
                <w:webHidden/>
              </w:rPr>
              <w:fldChar w:fldCharType="end"/>
            </w:r>
          </w:hyperlink>
        </w:p>
        <w:p w14:paraId="7D6F6CAF" w14:textId="25F75D3B" w:rsidR="006635A3" w:rsidRPr="0005714F" w:rsidRDefault="006635A3" w:rsidP="0005714F">
          <w:r w:rsidRPr="0005714F">
            <w:rPr>
              <w:b/>
              <w:bCs/>
              <w:noProof/>
            </w:rPr>
            <w:fldChar w:fldCharType="end"/>
          </w:r>
        </w:p>
      </w:sdtContent>
    </w:sdt>
    <w:p w14:paraId="5ECA3ABB" w14:textId="77777777" w:rsidR="006635A3" w:rsidRPr="0005714F" w:rsidRDefault="006635A3">
      <w:pPr>
        <w:rPr>
          <w:b/>
          <w:sz w:val="32"/>
          <w:szCs w:val="32"/>
        </w:rPr>
      </w:pPr>
      <w:r w:rsidRPr="0005714F">
        <w:br w:type="page"/>
      </w:r>
    </w:p>
    <w:p w14:paraId="00000007" w14:textId="3AC97CEC" w:rsidR="005518C6" w:rsidRPr="0005714F" w:rsidRDefault="00FF56D5">
      <w:pPr>
        <w:pStyle w:val="Heading1"/>
      </w:pPr>
      <w:bookmarkStart w:id="7" w:name="_Toc140660065"/>
      <w:r w:rsidRPr="0005714F">
        <w:t>Introduction</w:t>
      </w:r>
      <w:bookmarkEnd w:id="7"/>
    </w:p>
    <w:p w14:paraId="00000008" w14:textId="77777777" w:rsidR="005518C6" w:rsidRPr="0005714F" w:rsidRDefault="00FF56D5">
      <w:r w:rsidRPr="0005714F">
        <w:t>Evidence-based policing (EBP) refers to the phenomenon that the most accurate available evidence is used in order to approach, inform, and challenge tactical policing decisions, practices, and policy-making (Sherman, 2020). It is a method of research and reflection involving critical thinking and can be collaborated on with academics. It is used by policing staff and officers to figure out how the best evidence at hand can be used in their daily practices. Evidence-based policing is in reference to the evidence gathered to support the efficiency of the processes used for investigating, and whether or not they are scientific and ethical.</w:t>
      </w:r>
    </w:p>
    <w:p w14:paraId="00000009" w14:textId="0A32B850" w:rsidR="005518C6" w:rsidRPr="0005714F" w:rsidRDefault="00FF56D5">
      <w:pPr>
        <w:pStyle w:val="Heading1"/>
      </w:pPr>
      <w:bookmarkStart w:id="8" w:name="_8oadq79hb6n" w:colFirst="0" w:colLast="0"/>
      <w:bookmarkStart w:id="9" w:name="_Toc140660066"/>
      <w:bookmarkEnd w:id="8"/>
      <w:r w:rsidRPr="0005714F">
        <w:t>Explore and evaluate the use of body worn cameras in evidence-based policing</w:t>
      </w:r>
      <w:bookmarkEnd w:id="9"/>
    </w:p>
    <w:p w14:paraId="0000000A" w14:textId="396D0397" w:rsidR="005518C6" w:rsidRPr="0005714F" w:rsidRDefault="00FF56D5">
      <w:pPr>
        <w:pStyle w:val="Heading2"/>
      </w:pPr>
      <w:bookmarkStart w:id="10" w:name="_r21dhhdvukqc" w:colFirst="0" w:colLast="0"/>
      <w:bookmarkStart w:id="11" w:name="_Toc140660067"/>
      <w:bookmarkEnd w:id="10"/>
      <w:r w:rsidRPr="0005714F">
        <w:t>Define and discuss the core ideas of evidence-based policing.</w:t>
      </w:r>
      <w:bookmarkEnd w:id="11"/>
    </w:p>
    <w:p w14:paraId="0000000B" w14:textId="77777777" w:rsidR="005518C6" w:rsidRPr="0005714F" w:rsidRDefault="00FF56D5">
      <w:r w:rsidRPr="0005714F">
        <w:t xml:space="preserve">Evidence-based policing or EBP is used in order to hold authority departments accountable for their decisions and actions. EBP is more about being data-driven, analytical, and proactive, and less about being reactive. The core ideas of EBP are targeting, testing, and tracking, as implemented by Lawrence W. Sherman, the man who came up with the EBP strategy. He designed these strategies as a response to older strategies used by the police, which involved reactive investigations, rapid response, and randomised patrols, which required less thought and resulted in higher levels of violence (Sherman, 2020). </w:t>
      </w:r>
    </w:p>
    <w:p w14:paraId="0000000F" w14:textId="52BC824A" w:rsidR="005518C6" w:rsidRPr="0005714F" w:rsidRDefault="00FF56D5" w:rsidP="00493250">
      <w:r w:rsidRPr="0005714F">
        <w:t xml:space="preserve">Targeting in EBP can be defined as a system of ranking levels of crime and harm associated with places, people, situations, and periods of time that policing and investigation can </w:t>
      </w:r>
      <w:r w:rsidR="007105D3" w:rsidRPr="0005714F">
        <w:t>address</w:t>
      </w:r>
      <w:r w:rsidRPr="0005714F">
        <w:t xml:space="preserve"> lawfully (Pepper </w:t>
      </w:r>
      <w:r w:rsidRPr="0005714F">
        <w:rPr>
          <w:i/>
        </w:rPr>
        <w:t>et al.,</w:t>
      </w:r>
      <w:r w:rsidRPr="0005714F">
        <w:t xml:space="preserve"> 2020). It also involves comparing the above-mentioned factors with one another. Scares resources can also be targeted through research done on predictable areas and concentrations of criminal activities. Targeting as a core idea, therefore, focuses on first researching and gathering evidence before taking action, rather than on rapidly responding to situations of crime.</w:t>
      </w:r>
      <w:r w:rsidR="00E158B4" w:rsidRPr="0005714F">
        <w:t xml:space="preserve"> </w:t>
      </w:r>
      <w:r w:rsidRPr="0005714F">
        <w:t xml:space="preserve">Testing here refers to the research and examinations conducted on policing practices which ensure authorities that they select those practices which work best for them and do not force them to waste money and resources or heighten the levels of crime. Testing ensures that the police are doing the right thing in order to not later regret and spend more resources on correcting their actions and findings (Palmer </w:t>
      </w:r>
      <w:r w:rsidRPr="0005714F">
        <w:rPr>
          <w:i/>
        </w:rPr>
        <w:t>et al.,</w:t>
      </w:r>
      <w:r w:rsidRPr="0005714F">
        <w:t xml:space="preserve"> 2019).</w:t>
      </w:r>
      <w:r w:rsidR="00CC7857" w:rsidRPr="0005714F">
        <w:t xml:space="preserve"> </w:t>
      </w:r>
      <w:r w:rsidRPr="0005714F">
        <w:t xml:space="preserve">Tracking involves employing methods and devices like body-worn cameras and GPS records to see whether officers are working in accordance with the rules and ethics (Sherman, 2020). Ethics here refer to working without racial biases. </w:t>
      </w:r>
      <w:r w:rsidR="00493250" w:rsidRPr="0005714F">
        <w:t>The core idea of tracking focuses on evaluating and critical thinking in order to hold police officers accountable rather than employing methods that may harm innocent civilians.</w:t>
      </w:r>
    </w:p>
    <w:p w14:paraId="00000010" w14:textId="24364B03" w:rsidR="005518C6" w:rsidRPr="0005714F" w:rsidRDefault="00FF56D5">
      <w:pPr>
        <w:pStyle w:val="Heading2"/>
      </w:pPr>
      <w:bookmarkStart w:id="12" w:name="_mpb4xncttgiq" w:colFirst="0" w:colLast="0"/>
      <w:bookmarkStart w:id="13" w:name="_Toc140660068"/>
      <w:bookmarkEnd w:id="12"/>
      <w:r w:rsidRPr="0005714F">
        <w:t>Explain the use body worn video cameras and the use of their use evidence-based policing</w:t>
      </w:r>
      <w:bookmarkEnd w:id="13"/>
    </w:p>
    <w:p w14:paraId="00000011" w14:textId="77777777" w:rsidR="005518C6" w:rsidRPr="0005714F" w:rsidRDefault="00FF56D5">
      <w:r w:rsidRPr="0005714F">
        <w:t xml:space="preserve">The key function of body-worn video cameras is to collect an audio-visual record of the events that have occurred in front of the individual wearing the camera. Through the clear view from the camera, authorities can see the events from the camera wearer’s point of view. </w:t>
      </w:r>
    </w:p>
    <w:p w14:paraId="00000013" w14:textId="595EF29C" w:rsidR="005518C6" w:rsidRPr="0005714F" w:rsidRDefault="00FF56D5" w:rsidP="004A6C2C">
      <w:r w:rsidRPr="0005714F">
        <w:t xml:space="preserve">Evidence-based policing uses body-worn cameras to record a police officer’s actions during work and is aimed at helping to hold the police force accountable for their actions through transparency of the situation (Malm, 2019). The other main reasons for use of body-worn cameras by the police include the safety of the officers from the people being apprehended by them, provide clear evidence, </w:t>
      </w:r>
      <w:r w:rsidR="000F1E93" w:rsidRPr="0005714F">
        <w:t>and decrease</w:t>
      </w:r>
      <w:r w:rsidRPr="0005714F">
        <w:t xml:space="preserve"> the number of complaints about the police from civilians, as well as to reduce the liability of the police agency and paint their image in a good light (Peeples, 2020). Since evidence-based policing is used to improve the techniques used by the police for investigation, body-worn cameras are also used to</w:t>
      </w:r>
      <w:r w:rsidR="004A6C2C" w:rsidRPr="0005714F">
        <w:t xml:space="preserve"> research and improve the same. The Tracking aspect of EBP involves the use of body-worn video cameras.</w:t>
      </w:r>
    </w:p>
    <w:p w14:paraId="00000014" w14:textId="3EFE2FF9" w:rsidR="005518C6" w:rsidRPr="0005714F" w:rsidRDefault="00FF56D5">
      <w:pPr>
        <w:pStyle w:val="Heading2"/>
      </w:pPr>
      <w:bookmarkStart w:id="14" w:name="_mgta8dmnrb2l" w:colFirst="0" w:colLast="0"/>
      <w:bookmarkStart w:id="15" w:name="_Toc140660069"/>
      <w:bookmarkEnd w:id="14"/>
      <w:r w:rsidRPr="0005714F">
        <w:t>Refer to a past case of an incident that has involved a body worn camera in the UK</w:t>
      </w:r>
      <w:bookmarkEnd w:id="15"/>
    </w:p>
    <w:p w14:paraId="00000015" w14:textId="29E1E3FD" w:rsidR="005518C6" w:rsidRPr="0005714F" w:rsidRDefault="00FF56D5">
      <w:r w:rsidRPr="0005714F">
        <w:t xml:space="preserve">Many cases in the UK have involved the use of body-worn cameras. One such incident occurred in April 2020 at the house of an old black man named Millard Scott, which was raided by the police when they were searching for another individual connected with his property. Scott had been hit by a police </w:t>
      </w:r>
      <w:r w:rsidR="00937442" w:rsidRPr="0005714F">
        <w:t>Taser</w:t>
      </w:r>
      <w:r w:rsidRPr="0005714F">
        <w:t xml:space="preserve"> which resulted in him becoming incapacitated. The officer who had tasered him had been wearing a body camera, the footage of which had been shared on social media by Scott’s son, showing both the advantages as well as the downside of such technologies (Joseph–Salisbury </w:t>
      </w:r>
      <w:r w:rsidRPr="0005714F">
        <w:rPr>
          <w:i/>
        </w:rPr>
        <w:t>et al.,</w:t>
      </w:r>
      <w:r w:rsidRPr="0005714F">
        <w:t xml:space="preserve"> 2021). On the one hand, the footage from the camera showed the wrongdoings of the police officer, while on the other hand, it failed to stop the officer from committing such a heinous act. It was later discovered that none of the officers present there were punished for their actions, either for incapacitating an elderly man belonging to a minority group or for failing to stop the officer from attacking the man. </w:t>
      </w:r>
    </w:p>
    <w:p w14:paraId="00000016" w14:textId="39223A64" w:rsidR="005518C6" w:rsidRPr="0005714F" w:rsidRDefault="00FF56D5" w:rsidP="009D2193">
      <w:r w:rsidRPr="0005714F">
        <w:t xml:space="preserve">Body-worn cameras have been used for the purpose of gathering evidence and ensuring that the police do not abuse anyone. The cameras can be beneficial in tackling hate crimes and racial profiling by the police. Racial profiling is the phenomenon of baselessly assuming a person is a criminal and what kind of criminal he or she is based on their race and religion. However, police departments have managed to use them less for the purposes of transparency and accountability, and more to portray themselves in a good light since they are of the opinion that many video clips of the police uploaded by civilians may be selective and misleading. While anyone being recorded has the right to ask for their video footage, officers do not need the recorded civilians’ permission to begin recording in the first place, and they also do not need to release the footage by default, thus reducing the level of transparency and honesty. Additionally, many of these cameras employ the use of facial recognition technology, which is used to monitor minority groups who are often assumed to be criminals (Byrne </w:t>
      </w:r>
      <w:r w:rsidRPr="0005714F">
        <w:rPr>
          <w:i/>
        </w:rPr>
        <w:t>et al.,</w:t>
      </w:r>
      <w:r w:rsidRPr="0005714F">
        <w:t xml:space="preserve"> 2020). Hence, coupled with discriminatory policies, these cameras often allow police officers to get away with abusing men like Millard Scott in the name of ‘safety measures’ (Harris, 2020). </w:t>
      </w:r>
      <w:r w:rsidR="009D2193" w:rsidRPr="0005714F">
        <w:t>The above case shows that even though body-worn cameras are meant to hold authorities accountable, they fail to achieve that aim, and instead violate the privacy of many civilians.</w:t>
      </w:r>
    </w:p>
    <w:p w14:paraId="00000017" w14:textId="0805386D" w:rsidR="005518C6" w:rsidRPr="0005714F" w:rsidRDefault="00FF56D5">
      <w:pPr>
        <w:pStyle w:val="Heading2"/>
      </w:pPr>
      <w:bookmarkStart w:id="16" w:name="_yzvh6g8jgem3" w:colFirst="0" w:colLast="0"/>
      <w:bookmarkStart w:id="17" w:name="_Toc140660070"/>
      <w:bookmarkEnd w:id="16"/>
      <w:r w:rsidRPr="0005714F">
        <w:t>Discuss the strengths, weaknesses and ethical limitations of body worn cameras</w:t>
      </w:r>
      <w:bookmarkEnd w:id="17"/>
    </w:p>
    <w:p w14:paraId="00000018" w14:textId="77777777" w:rsidR="005518C6" w:rsidRPr="0005714F" w:rsidRDefault="00FF56D5">
      <w:pPr>
        <w:rPr>
          <w:b/>
        </w:rPr>
      </w:pPr>
      <w:r w:rsidRPr="0005714F">
        <w:rPr>
          <w:rFonts w:ascii="Arial" w:eastAsia="Arial" w:hAnsi="Arial" w:cs="Arial"/>
          <w:b/>
          <w:sz w:val="22"/>
          <w:szCs w:val="22"/>
        </w:rPr>
        <w:t>Th</w:t>
      </w:r>
      <w:r w:rsidRPr="0005714F">
        <w:rPr>
          <w:b/>
        </w:rPr>
        <w:t>e strength of body-worn cameras is as follows:</w:t>
      </w:r>
    </w:p>
    <w:p w14:paraId="00000019" w14:textId="7BDD24C4" w:rsidR="005518C6" w:rsidRPr="0005714F" w:rsidRDefault="00FF56D5" w:rsidP="00B6538B">
      <w:r w:rsidRPr="0005714F">
        <w:rPr>
          <w:b/>
        </w:rPr>
        <w:t xml:space="preserve">Footage can be used as potential evidence- </w:t>
      </w:r>
      <w:r w:rsidRPr="0005714F">
        <w:t>It is the most useful device for police and other legal forces and they are used as a potential device to capture events in the surrounding. The advantage of the body-worn camera is to capture any unnecessary event in the surroundings or any illegal activity taking place which is not permissible by law is captured in camera and can be used in the form of evidence in a court of law (</w:t>
      </w:r>
      <w:r w:rsidRPr="0005714F">
        <w:rPr>
          <w:color w:val="222222"/>
          <w:highlight w:val="white"/>
        </w:rPr>
        <w:t xml:space="preserve">Williams Jr </w:t>
      </w:r>
      <w:r w:rsidRPr="0005714F">
        <w:rPr>
          <w:i/>
          <w:color w:val="222222"/>
          <w:highlight w:val="white"/>
        </w:rPr>
        <w:t xml:space="preserve">et al., </w:t>
      </w:r>
      <w:r w:rsidRPr="0005714F">
        <w:rPr>
          <w:color w:val="222222"/>
          <w:highlight w:val="white"/>
        </w:rPr>
        <w:t>2021)</w:t>
      </w:r>
      <w:r w:rsidRPr="0005714F">
        <w:t>.</w:t>
      </w:r>
      <w:r w:rsidR="00B6538B" w:rsidRPr="0005714F">
        <w:t xml:space="preserve"> However, before the body-worn camera was introduced in the market it was difficult to produce any video or any elaboration of the crime scene in any from evidence and it is difficult to solve the case.</w:t>
      </w:r>
      <w:r w:rsidRPr="0005714F">
        <w:t xml:space="preserve"> Furthermore, most road rage cases, hit and run, or any robbery in the streets is been recorded by the camera if there is a policeman is present it is very easy to catch the culprit by their face captured on the camera or any other body part with some mark.</w:t>
      </w:r>
    </w:p>
    <w:p w14:paraId="0000001A" w14:textId="77777777" w:rsidR="005518C6" w:rsidRPr="0005714F" w:rsidRDefault="00FF56D5">
      <w:r w:rsidRPr="0005714F">
        <w:rPr>
          <w:b/>
        </w:rPr>
        <w:t xml:space="preserve">Violence prevention- </w:t>
      </w:r>
      <w:r w:rsidRPr="0005714F">
        <w:t>In most road rage cases the culprit does not choose violence against the policemen as they are wearing the body-worn camera and do not do any misbehaviour with them and corporate very easily. The study shows in 2013 that police wearing a body-worn camera are less likely to experience any type of violence from anybody in the area and there is a whopping drop of 50% in violence in that year (</w:t>
      </w:r>
      <w:r w:rsidRPr="0005714F">
        <w:rPr>
          <w:color w:val="222222"/>
          <w:highlight w:val="white"/>
        </w:rPr>
        <w:t>Malm, 2019)</w:t>
      </w:r>
      <w:r w:rsidRPr="0005714F">
        <w:t>. However, it can be understood that body-worn camera helps to stop violence and create a peaceful environment without any extra effort or practice.</w:t>
      </w:r>
    </w:p>
    <w:p w14:paraId="0000001B" w14:textId="77777777" w:rsidR="005518C6" w:rsidRPr="0005714F" w:rsidRDefault="00FF56D5">
      <w:pPr>
        <w:rPr>
          <w:b/>
        </w:rPr>
      </w:pPr>
      <w:r w:rsidRPr="0005714F">
        <w:rPr>
          <w:b/>
        </w:rPr>
        <w:t>The weaknesses of Body-worn cameras are as follows:</w:t>
      </w:r>
    </w:p>
    <w:p w14:paraId="0000001C" w14:textId="77777777" w:rsidR="005518C6" w:rsidRPr="0005714F" w:rsidRDefault="00FF56D5">
      <w:r w:rsidRPr="0005714F">
        <w:rPr>
          <w:b/>
        </w:rPr>
        <w:t xml:space="preserve">Restricted privacy- </w:t>
      </w:r>
      <w:r w:rsidRPr="0005714F">
        <w:t>It is open that the body-worn camera is operating the whole day or when officers are on duty as the camera also captures some random things in the surroundings which may harm the privacy of the local civilians and their reputation that can be a major issue of the state that their privacy may get leaked to the other enemy countries (</w:t>
      </w:r>
      <w:r w:rsidRPr="0005714F">
        <w:rPr>
          <w:color w:val="222222"/>
          <w:highlight w:val="white"/>
        </w:rPr>
        <w:t xml:space="preserve">Glasbeek </w:t>
      </w:r>
      <w:r w:rsidRPr="0005714F">
        <w:rPr>
          <w:i/>
          <w:color w:val="222222"/>
          <w:highlight w:val="white"/>
        </w:rPr>
        <w:t xml:space="preserve">et al., </w:t>
      </w:r>
      <w:r w:rsidRPr="0005714F">
        <w:rPr>
          <w:color w:val="222222"/>
          <w:highlight w:val="white"/>
        </w:rPr>
        <w:t>2020)</w:t>
      </w:r>
      <w:r w:rsidRPr="0005714F">
        <w:t>. Furthermore, the footage is owned by the UK government so there is very little chase to harm the privacy of the local civilians as the government is very concerned about their civilians.</w:t>
      </w:r>
    </w:p>
    <w:p w14:paraId="0000001D" w14:textId="77777777" w:rsidR="005518C6" w:rsidRPr="0005714F" w:rsidRDefault="00FF56D5">
      <w:r w:rsidRPr="0005714F">
        <w:rPr>
          <w:b/>
        </w:rPr>
        <w:t xml:space="preserve">Video Quality- </w:t>
      </w:r>
      <w:r w:rsidRPr="0005714F">
        <w:t>One of the major drawbacks of police and law enforcement is that the body-worn camera picture quality is not good when there is rapid movement or low light the camera performance is very poor which may affect the process even tougher to solve the case the court of law and other entities (</w:t>
      </w:r>
      <w:r w:rsidRPr="0005714F">
        <w:rPr>
          <w:color w:val="222222"/>
          <w:highlight w:val="white"/>
        </w:rPr>
        <w:t xml:space="preserve">Wooditch </w:t>
      </w:r>
      <w:r w:rsidRPr="0005714F">
        <w:rPr>
          <w:i/>
          <w:color w:val="222222"/>
          <w:highlight w:val="white"/>
        </w:rPr>
        <w:t xml:space="preserve">et al., </w:t>
      </w:r>
      <w:r w:rsidRPr="0005714F">
        <w:rPr>
          <w:color w:val="222222"/>
          <w:highlight w:val="white"/>
        </w:rPr>
        <w:t>2020)</w:t>
      </w:r>
      <w:r w:rsidRPr="0005714F">
        <w:t>. Furthermore, camera technology is evolving time-to-time and may be very helpful in this sector to improve camera, audio, and video quality in body-worn cameras.</w:t>
      </w:r>
    </w:p>
    <w:p w14:paraId="0000001E" w14:textId="77777777" w:rsidR="005518C6" w:rsidRPr="0005714F" w:rsidRDefault="00FF56D5">
      <w:pPr>
        <w:rPr>
          <w:b/>
        </w:rPr>
      </w:pPr>
      <w:r w:rsidRPr="0005714F">
        <w:rPr>
          <w:b/>
        </w:rPr>
        <w:t>Ethical limitations of body-worn cameras</w:t>
      </w:r>
    </w:p>
    <w:p w14:paraId="00000020" w14:textId="6734571F" w:rsidR="005518C6" w:rsidRPr="0005714F" w:rsidRDefault="00FF56D5">
      <w:r w:rsidRPr="0005714F">
        <w:t>The body-worn camera can invade the privacy of citizens, exposing victims to facial recognition software. It also impacts the reputation of the country as the exposure of the streets to body-worn cameras is a major issue for the citizens. New technologies are building day by day which can be installed in the police body-worn camera to enhance the video quality and auto capturing the scene by focusing on the movements (</w:t>
      </w:r>
      <w:r w:rsidRPr="0005714F">
        <w:rPr>
          <w:color w:val="222222"/>
          <w:highlight w:val="white"/>
        </w:rPr>
        <w:t>Ringrose, 2019)</w:t>
      </w:r>
      <w:r w:rsidRPr="0005714F">
        <w:t>.</w:t>
      </w:r>
    </w:p>
    <w:p w14:paraId="00000021" w14:textId="52FD3DA4" w:rsidR="005518C6" w:rsidRPr="0005714F" w:rsidRDefault="003E21FE" w:rsidP="004142F3">
      <w:pPr>
        <w:pStyle w:val="Heading2"/>
      </w:pPr>
      <w:bookmarkStart w:id="18" w:name="_Toc140660071"/>
      <w:r w:rsidRPr="0005714F">
        <w:t>The</w:t>
      </w:r>
      <w:r w:rsidR="00FF56D5" w:rsidRPr="0005714F">
        <w:t xml:space="preserve"> use of </w:t>
      </w:r>
      <w:r w:rsidRPr="0005714F">
        <w:t>body-worn cameras’</w:t>
      </w:r>
      <w:r w:rsidR="00FF56D5" w:rsidRPr="0005714F">
        <w:t xml:space="preserve"> evidence in regard to a crime topic (domestic violence, street crime, stop and</w:t>
      </w:r>
      <w:r w:rsidR="00F61F5C" w:rsidRPr="0005714F">
        <w:t xml:space="preserve"> search, Anti-social behaviour)</w:t>
      </w:r>
      <w:bookmarkEnd w:id="18"/>
    </w:p>
    <w:p w14:paraId="00000022" w14:textId="77777777" w:rsidR="005518C6" w:rsidRPr="0005714F" w:rsidRDefault="00FF56D5">
      <w:r w:rsidRPr="0005714F">
        <w:t xml:space="preserve">As seen in past cases that how body-worn cameras are useful devices in criminal cases like domestic violence, stop and search street crime, and anti-social search. However, police have experienced some of the most difficult situations on the streets and it is captured by the body-worn camera and saves a lot of time.  </w:t>
      </w:r>
    </w:p>
    <w:p w14:paraId="00000023" w14:textId="77777777" w:rsidR="005518C6" w:rsidRPr="0005714F" w:rsidRDefault="00FF56D5">
      <w:r w:rsidRPr="0005714F">
        <w:rPr>
          <w:b/>
        </w:rPr>
        <w:t>In domestic violence,</w:t>
      </w:r>
      <w:r w:rsidRPr="0005714F">
        <w:t xml:space="preserve"> police have gathered lots of evidence immediate aftermath of the incident which would help both the victim and witnesses by alleging each other and helping the police to find the exact reason for the crime and its solution and suggestions. In street crime, body-worn cameras are a lifesaver for both the victims and the policemen as there are very useful to capture the happenings of the crime in one go and they also record audio which would also be helpful for the prosecution to give proper justice (</w:t>
      </w:r>
      <w:r w:rsidRPr="0005714F">
        <w:rPr>
          <w:color w:val="222222"/>
          <w:highlight w:val="white"/>
        </w:rPr>
        <w:t xml:space="preserve">Friis </w:t>
      </w:r>
      <w:r w:rsidRPr="0005714F">
        <w:rPr>
          <w:i/>
          <w:color w:val="222222"/>
          <w:highlight w:val="white"/>
        </w:rPr>
        <w:t xml:space="preserve">et al., </w:t>
      </w:r>
      <w:r w:rsidRPr="0005714F">
        <w:rPr>
          <w:color w:val="222222"/>
          <w:highlight w:val="white"/>
        </w:rPr>
        <w:t>2020)</w:t>
      </w:r>
      <w:r w:rsidRPr="0005714F">
        <w:t xml:space="preserve">. </w:t>
      </w:r>
    </w:p>
    <w:p w14:paraId="00000024" w14:textId="77777777" w:rsidR="005518C6" w:rsidRPr="0005714F" w:rsidRDefault="00FF56D5">
      <w:r w:rsidRPr="0005714F">
        <w:rPr>
          <w:b/>
        </w:rPr>
        <w:t xml:space="preserve"> In street crime,</w:t>
      </w:r>
      <w:r w:rsidRPr="0005714F">
        <w:t xml:space="preserve"> there are many harmful acts and other illegal activities performed by the criminal so it's very important to capture also some of the criminals who withdraw their criminal activities by seeing a body-worn camera in policemen (</w:t>
      </w:r>
      <w:r w:rsidRPr="0005714F">
        <w:rPr>
          <w:color w:val="222222"/>
          <w:highlight w:val="white"/>
        </w:rPr>
        <w:t>Campbell, 2022)</w:t>
      </w:r>
      <w:r w:rsidRPr="0005714F">
        <w:t xml:space="preserve">. </w:t>
      </w:r>
    </w:p>
    <w:p w14:paraId="00000025" w14:textId="77777777" w:rsidR="005518C6" w:rsidRPr="0005714F" w:rsidRDefault="00FF56D5">
      <w:r w:rsidRPr="0005714F">
        <w:rPr>
          <w:b/>
        </w:rPr>
        <w:t xml:space="preserve">In stop and search, </w:t>
      </w:r>
      <w:r w:rsidRPr="0005714F">
        <w:t>the police usually search cars, trucks and other vehicles very consciously and it also becomes very helpful and easy with the help of body-worn cameras as they recorded any suspicious material or anything illegal in the country. However, it also helps the police to recognize any criminal by their face which is wanted for the past couple of years with the help of face recognition software in the body-worn camera (</w:t>
      </w:r>
      <w:r w:rsidRPr="0005714F">
        <w:rPr>
          <w:color w:val="222222"/>
          <w:highlight w:val="white"/>
        </w:rPr>
        <w:t xml:space="preserve">Nix </w:t>
      </w:r>
      <w:r w:rsidRPr="0005714F">
        <w:rPr>
          <w:i/>
          <w:color w:val="222222"/>
          <w:highlight w:val="white"/>
        </w:rPr>
        <w:t xml:space="preserve">et al., </w:t>
      </w:r>
      <w:r w:rsidRPr="0005714F">
        <w:rPr>
          <w:color w:val="222222"/>
          <w:highlight w:val="white"/>
        </w:rPr>
        <w:t>2020).</w:t>
      </w:r>
    </w:p>
    <w:p w14:paraId="00000026" w14:textId="753FDC6A" w:rsidR="005518C6" w:rsidRPr="0005714F" w:rsidRDefault="00FF56D5">
      <w:r w:rsidRPr="0005714F">
        <w:rPr>
          <w:b/>
        </w:rPr>
        <w:t xml:space="preserve">In Anti-social behaviour, </w:t>
      </w:r>
      <w:r w:rsidR="001152EE" w:rsidRPr="0005714F">
        <w:t>using</w:t>
      </w:r>
      <w:r w:rsidRPr="0005714F">
        <w:t xml:space="preserve"> body-worn cameras by the police has reduced anti-social behaviour in a fast way. As anti-social is a crime in terms of law and has to be controlled by the citizens and the authorities of the country. However, policemen have noticed anti-social behaviour in the streets and have recorded it with body-worn cameras that helped the prosecution to serve and give justice very easily with the help of footage (</w:t>
      </w:r>
      <w:r w:rsidRPr="0005714F">
        <w:rPr>
          <w:color w:val="222222"/>
          <w:highlight w:val="white"/>
        </w:rPr>
        <w:t xml:space="preserve">Fallik </w:t>
      </w:r>
      <w:r w:rsidRPr="0005714F">
        <w:rPr>
          <w:i/>
          <w:color w:val="222222"/>
          <w:highlight w:val="white"/>
        </w:rPr>
        <w:t xml:space="preserve">et al., </w:t>
      </w:r>
      <w:r w:rsidRPr="0005714F">
        <w:rPr>
          <w:color w:val="222222"/>
          <w:highlight w:val="white"/>
        </w:rPr>
        <w:t>2020)</w:t>
      </w:r>
      <w:r w:rsidRPr="0005714F">
        <w:t>. And studies show that anti-social behaviour has reduced rapidly in the state after the use of body-worn cameras by policemen.</w:t>
      </w:r>
    </w:p>
    <w:p w14:paraId="00000027" w14:textId="77777777" w:rsidR="005518C6" w:rsidRPr="0005714F" w:rsidRDefault="00FF56D5">
      <w:pPr>
        <w:pStyle w:val="Heading1"/>
      </w:pPr>
      <w:bookmarkStart w:id="19" w:name="_j4wysenyvlgw" w:colFirst="0" w:colLast="0"/>
      <w:bookmarkStart w:id="20" w:name="_Toc140660072"/>
      <w:bookmarkEnd w:id="19"/>
      <w:r w:rsidRPr="0005714F">
        <w:t>Conclusion</w:t>
      </w:r>
      <w:bookmarkEnd w:id="20"/>
    </w:p>
    <w:p w14:paraId="00000028" w14:textId="4830F9C3" w:rsidR="005518C6" w:rsidRPr="0005714F" w:rsidRDefault="00FF56D5">
      <w:r w:rsidRPr="0005714F">
        <w:t xml:space="preserve">As seen from the above discussions on body-worn cameras how it is a very useful device for the country to reduce, most of the crime in the streets, domestic violence etc. To create a peaceful living environment without any extra effort. Body-worn cameras have both pros and cons to serve the community in a good way by taking care of certain points that can be violating the cause of the citizens. Furthermore, it is a very helpful device to eliminate most of the crime in the country like domestic violence, street crimes, etc. as it has been discussed how body-worn camera helps in these types of cases. </w:t>
      </w:r>
    </w:p>
    <w:p w14:paraId="00000029" w14:textId="77777777" w:rsidR="005518C6" w:rsidRPr="0005714F" w:rsidRDefault="005518C6"/>
    <w:p w14:paraId="0000002C" w14:textId="612A73F3" w:rsidR="005518C6" w:rsidRPr="0005714F" w:rsidRDefault="00FF56D5">
      <w:pPr>
        <w:pStyle w:val="Heading1"/>
      </w:pPr>
      <w:bookmarkStart w:id="21" w:name="_hkncyjrd8qy3" w:colFirst="0" w:colLast="0"/>
      <w:bookmarkEnd w:id="21"/>
      <w:r w:rsidRPr="0005714F">
        <w:br w:type="page"/>
      </w:r>
      <w:bookmarkStart w:id="22" w:name="_rr65bfyc81zs" w:colFirst="0" w:colLast="0"/>
      <w:bookmarkStart w:id="23" w:name="_Toc140660073"/>
      <w:bookmarkEnd w:id="22"/>
      <w:r w:rsidRPr="0005714F">
        <w:t>References</w:t>
      </w:r>
      <w:bookmarkEnd w:id="23"/>
    </w:p>
    <w:p w14:paraId="57065C73" w14:textId="77777777" w:rsidR="00C1008B" w:rsidRPr="0005714F" w:rsidRDefault="00C1008B">
      <w:r w:rsidRPr="0005714F">
        <w:t>Byrne, B., Alexander, C., Khan, O., Nazroo, J. and Shankley, W., 2020. Ethnicity, Race and Inequality in the UK: State of the Nation (p. 316). Policy press.</w:t>
      </w:r>
    </w:p>
    <w:p w14:paraId="2A159AB8" w14:textId="77777777" w:rsidR="00C1008B" w:rsidRPr="0005714F" w:rsidRDefault="00C1008B">
      <w:pPr>
        <w:rPr>
          <w:color w:val="222222"/>
          <w:highlight w:val="white"/>
        </w:rPr>
      </w:pPr>
      <w:r w:rsidRPr="0005714F">
        <w:rPr>
          <w:color w:val="222222"/>
          <w:highlight w:val="white"/>
        </w:rPr>
        <w:t xml:space="preserve">Campbell, T., 2022. Black Lives Matter's Effect on Police Lethal Use of Force. </w:t>
      </w:r>
      <w:r w:rsidRPr="0005714F">
        <w:rPr>
          <w:i/>
          <w:color w:val="222222"/>
          <w:highlight w:val="white"/>
        </w:rPr>
        <w:t>Available at SSRN 3767097</w:t>
      </w:r>
      <w:r w:rsidRPr="0005714F">
        <w:rPr>
          <w:color w:val="222222"/>
          <w:highlight w:val="white"/>
        </w:rPr>
        <w:t>.</w:t>
      </w:r>
    </w:p>
    <w:p w14:paraId="19DD50C0" w14:textId="77777777" w:rsidR="00C1008B" w:rsidRPr="0005714F" w:rsidRDefault="00C1008B">
      <w:pPr>
        <w:rPr>
          <w:color w:val="222222"/>
          <w:highlight w:val="white"/>
        </w:rPr>
      </w:pPr>
      <w:r w:rsidRPr="0005714F">
        <w:rPr>
          <w:color w:val="222222"/>
          <w:highlight w:val="white"/>
        </w:rPr>
        <w:t xml:space="preserve">Fallik, S.W., Deuchar, R. and Crichlow, V.J., 2020. Body-worn cameras in the post-Ferguson era: An exploration of law enforcement perspectives. </w:t>
      </w:r>
      <w:r w:rsidRPr="0005714F">
        <w:rPr>
          <w:i/>
          <w:color w:val="222222"/>
          <w:highlight w:val="white"/>
        </w:rPr>
        <w:t>Journal of police and criminal Psychology</w:t>
      </w:r>
      <w:r w:rsidRPr="0005714F">
        <w:rPr>
          <w:color w:val="222222"/>
          <w:highlight w:val="white"/>
        </w:rPr>
        <w:t xml:space="preserve">, </w:t>
      </w:r>
      <w:r w:rsidRPr="0005714F">
        <w:rPr>
          <w:i/>
          <w:color w:val="222222"/>
          <w:highlight w:val="white"/>
        </w:rPr>
        <w:t>35</w:t>
      </w:r>
      <w:r w:rsidRPr="0005714F">
        <w:rPr>
          <w:color w:val="222222"/>
          <w:highlight w:val="white"/>
        </w:rPr>
        <w:t>, pp.263-273.</w:t>
      </w:r>
    </w:p>
    <w:p w14:paraId="5A6F894D" w14:textId="77777777" w:rsidR="00C1008B" w:rsidRPr="0005714F" w:rsidRDefault="00C1008B">
      <w:pPr>
        <w:rPr>
          <w:color w:val="222222"/>
          <w:highlight w:val="white"/>
        </w:rPr>
      </w:pPr>
      <w:r w:rsidRPr="0005714F">
        <w:rPr>
          <w:color w:val="222222"/>
          <w:highlight w:val="white"/>
        </w:rPr>
        <w:t xml:space="preserve">Friis, C.B., Liebst, L.S., Philpot, R. and Lindegaard, M.R., 2020. Ticket inspectors in action: Body-worn camera analysis of aggressive and nonaggressive passenger encounters. </w:t>
      </w:r>
      <w:r w:rsidRPr="0005714F">
        <w:rPr>
          <w:i/>
          <w:color w:val="222222"/>
          <w:highlight w:val="white"/>
        </w:rPr>
        <w:t>Psychology of violence</w:t>
      </w:r>
      <w:r w:rsidRPr="0005714F">
        <w:rPr>
          <w:color w:val="222222"/>
          <w:highlight w:val="white"/>
        </w:rPr>
        <w:t xml:space="preserve">, </w:t>
      </w:r>
      <w:r w:rsidRPr="0005714F">
        <w:rPr>
          <w:i/>
          <w:color w:val="222222"/>
          <w:highlight w:val="white"/>
        </w:rPr>
        <w:t>10</w:t>
      </w:r>
      <w:r w:rsidRPr="0005714F">
        <w:rPr>
          <w:color w:val="222222"/>
          <w:highlight w:val="white"/>
        </w:rPr>
        <w:t>(5), p.483.</w:t>
      </w:r>
    </w:p>
    <w:p w14:paraId="03F3279E" w14:textId="77777777" w:rsidR="00C1008B" w:rsidRPr="0005714F" w:rsidRDefault="00C1008B">
      <w:pPr>
        <w:rPr>
          <w:color w:val="222222"/>
          <w:highlight w:val="white"/>
        </w:rPr>
      </w:pPr>
      <w:r w:rsidRPr="0005714F">
        <w:rPr>
          <w:color w:val="222222"/>
          <w:highlight w:val="white"/>
        </w:rPr>
        <w:t xml:space="preserve">Glasbeek, A., Alam, M. and Roots, K., 2020. Seeing and not-seeing: Race and body-worn cameras in Canada. </w:t>
      </w:r>
      <w:r w:rsidRPr="0005714F">
        <w:rPr>
          <w:i/>
          <w:color w:val="222222"/>
          <w:highlight w:val="white"/>
        </w:rPr>
        <w:t>Surveillance &amp; Society</w:t>
      </w:r>
      <w:r w:rsidRPr="0005714F">
        <w:rPr>
          <w:color w:val="222222"/>
          <w:highlight w:val="white"/>
        </w:rPr>
        <w:t xml:space="preserve">, </w:t>
      </w:r>
      <w:r w:rsidRPr="0005714F">
        <w:rPr>
          <w:i/>
          <w:color w:val="222222"/>
          <w:highlight w:val="white"/>
        </w:rPr>
        <w:t>18</w:t>
      </w:r>
      <w:r w:rsidRPr="0005714F">
        <w:rPr>
          <w:color w:val="222222"/>
          <w:highlight w:val="white"/>
        </w:rPr>
        <w:t>(3), pp.328-342.</w:t>
      </w:r>
    </w:p>
    <w:p w14:paraId="2243874E" w14:textId="77777777" w:rsidR="00C1008B" w:rsidRPr="0005714F" w:rsidRDefault="00C1008B">
      <w:r w:rsidRPr="0005714F">
        <w:t>Harris, B.A., 2020. Visualising violence? Capturing and critiquing body-worn video camera evidence of domestic and family violence. Current issues in criminal justice, 32(4), pp.382-402.</w:t>
      </w:r>
    </w:p>
    <w:p w14:paraId="13AA89F0" w14:textId="77777777" w:rsidR="00C1008B" w:rsidRPr="0005714F" w:rsidRDefault="00C1008B">
      <w:r w:rsidRPr="0005714F">
        <w:t>Joseph–Salisbury, R., Connelly, L. and Wangari-Jones, P., 2021. “The UK is not innocent”: Black Lives Matter, policing and abolition in the UK. Equality, Diversity and Inclusion: An International Journal, 40(1), pp.21-28.</w:t>
      </w:r>
    </w:p>
    <w:p w14:paraId="107A846C" w14:textId="77777777" w:rsidR="00C1008B" w:rsidRPr="0005714F" w:rsidRDefault="00C1008B">
      <w:pPr>
        <w:rPr>
          <w:color w:val="222222"/>
          <w:highlight w:val="white"/>
        </w:rPr>
      </w:pPr>
      <w:r w:rsidRPr="0005714F">
        <w:rPr>
          <w:color w:val="222222"/>
          <w:highlight w:val="white"/>
        </w:rPr>
        <w:t xml:space="preserve">Malm, A., 2019. Promise of police body-worn cameras. </w:t>
      </w:r>
      <w:r w:rsidRPr="0005714F">
        <w:rPr>
          <w:i/>
          <w:color w:val="222222"/>
          <w:highlight w:val="white"/>
        </w:rPr>
        <w:t>Criminology &amp; Pub. Pol'y</w:t>
      </w:r>
      <w:r w:rsidRPr="0005714F">
        <w:rPr>
          <w:color w:val="222222"/>
          <w:highlight w:val="white"/>
        </w:rPr>
        <w:t xml:space="preserve">, </w:t>
      </w:r>
      <w:r w:rsidRPr="0005714F">
        <w:rPr>
          <w:i/>
          <w:color w:val="222222"/>
          <w:highlight w:val="white"/>
        </w:rPr>
        <w:t>18</w:t>
      </w:r>
      <w:r w:rsidRPr="0005714F">
        <w:rPr>
          <w:color w:val="222222"/>
          <w:highlight w:val="white"/>
        </w:rPr>
        <w:t>, p.119.</w:t>
      </w:r>
    </w:p>
    <w:p w14:paraId="4736DA9B" w14:textId="77777777" w:rsidR="00C1008B" w:rsidRPr="0005714F" w:rsidRDefault="00C1008B">
      <w:pPr>
        <w:rPr>
          <w:color w:val="222222"/>
          <w:highlight w:val="white"/>
        </w:rPr>
      </w:pPr>
      <w:r w:rsidRPr="0005714F">
        <w:rPr>
          <w:color w:val="222222"/>
          <w:highlight w:val="white"/>
        </w:rPr>
        <w:t xml:space="preserve">Nix, J., Todak, N. and Tregle, B., 2020. Understanding body-worn camera diffusion in US policing. </w:t>
      </w:r>
      <w:r w:rsidRPr="0005714F">
        <w:rPr>
          <w:i/>
          <w:color w:val="222222"/>
          <w:highlight w:val="white"/>
        </w:rPr>
        <w:t>Police Quarterly</w:t>
      </w:r>
      <w:r w:rsidRPr="0005714F">
        <w:rPr>
          <w:color w:val="222222"/>
          <w:highlight w:val="white"/>
        </w:rPr>
        <w:t xml:space="preserve">, </w:t>
      </w:r>
      <w:r w:rsidRPr="0005714F">
        <w:rPr>
          <w:i/>
          <w:color w:val="222222"/>
          <w:highlight w:val="white"/>
        </w:rPr>
        <w:t>23</w:t>
      </w:r>
      <w:r w:rsidRPr="0005714F">
        <w:rPr>
          <w:color w:val="222222"/>
          <w:highlight w:val="white"/>
        </w:rPr>
        <w:t>(3), pp.396-422.</w:t>
      </w:r>
    </w:p>
    <w:p w14:paraId="1E6D4F11" w14:textId="77777777" w:rsidR="00C1008B" w:rsidRPr="0005714F" w:rsidRDefault="00C1008B">
      <w:r w:rsidRPr="0005714F">
        <w:t>Palmer, I., Kirby, S. and Coleman, R., 2019. Assessing the appetite for evidence based policing: A UK based study. International Journal of Police Science &amp; Management, 21(2), pp.91-100.</w:t>
      </w:r>
    </w:p>
    <w:p w14:paraId="627F0216" w14:textId="77777777" w:rsidR="00C1008B" w:rsidRPr="0005714F" w:rsidRDefault="00C1008B">
      <w:r w:rsidRPr="0005714F">
        <w:t>Peeples, L., 2020. The Data about Police Brutality and Racial Bias–and Which Reforms Might Work.</w:t>
      </w:r>
    </w:p>
    <w:p w14:paraId="3D7FE7B3" w14:textId="77777777" w:rsidR="00C1008B" w:rsidRPr="0005714F" w:rsidRDefault="00C1008B">
      <w:r w:rsidRPr="0005714F">
        <w:t>Pepper, I., Rogers, C. and Martin, H., 2020. Evidence based policing: a view on its development within the police service. Journal of Work-Applied Management, 12(1), pp.91-96.</w:t>
      </w:r>
    </w:p>
    <w:p w14:paraId="6EE89278" w14:textId="77777777" w:rsidR="00C1008B" w:rsidRPr="0005714F" w:rsidRDefault="00C1008B">
      <w:pPr>
        <w:rPr>
          <w:color w:val="222222"/>
          <w:highlight w:val="white"/>
        </w:rPr>
      </w:pPr>
      <w:r w:rsidRPr="0005714F">
        <w:rPr>
          <w:color w:val="222222"/>
          <w:highlight w:val="white"/>
        </w:rPr>
        <w:t xml:space="preserve">Ringrose, K., 2019. Law enforcement's pairing of facial recognition technology with body-worn cameras escalates privacy concerns. </w:t>
      </w:r>
      <w:r w:rsidRPr="0005714F">
        <w:rPr>
          <w:i/>
          <w:color w:val="222222"/>
          <w:highlight w:val="white"/>
        </w:rPr>
        <w:t>Va. L. Rev. Online</w:t>
      </w:r>
      <w:r w:rsidRPr="0005714F">
        <w:rPr>
          <w:color w:val="222222"/>
          <w:highlight w:val="white"/>
        </w:rPr>
        <w:t xml:space="preserve">, </w:t>
      </w:r>
      <w:r w:rsidRPr="0005714F">
        <w:rPr>
          <w:i/>
          <w:color w:val="222222"/>
          <w:highlight w:val="white"/>
        </w:rPr>
        <w:t>105</w:t>
      </w:r>
      <w:r w:rsidRPr="0005714F">
        <w:rPr>
          <w:color w:val="222222"/>
          <w:highlight w:val="white"/>
        </w:rPr>
        <w:t>, p.57.</w:t>
      </w:r>
    </w:p>
    <w:p w14:paraId="6B47FAA1" w14:textId="77777777" w:rsidR="00C1008B" w:rsidRPr="0005714F" w:rsidRDefault="00C1008B">
      <w:r w:rsidRPr="0005714F">
        <w:t>Sherman, L.W., 2020. Evidence-based policing and fatal police shootings: Promise, problems, and prospects. The ANNALS of the American Academy of Political and Social Science, 687(1), pp.8-26.</w:t>
      </w:r>
    </w:p>
    <w:p w14:paraId="4366E833" w14:textId="77777777" w:rsidR="00C1008B" w:rsidRPr="0005714F" w:rsidRDefault="00C1008B">
      <w:pPr>
        <w:rPr>
          <w:color w:val="222222"/>
          <w:highlight w:val="white"/>
        </w:rPr>
      </w:pPr>
      <w:r w:rsidRPr="0005714F">
        <w:rPr>
          <w:color w:val="222222"/>
          <w:highlight w:val="white"/>
        </w:rPr>
        <w:t>Williams Jr, M.C., Weil, N., Rasich, E.A., Ludwig, J., Chang, H. and Egrari, S., 2021. Body-worn cameras in policing: Benefits and costs.</w:t>
      </w:r>
    </w:p>
    <w:p w14:paraId="5DE6D427" w14:textId="77777777" w:rsidR="00C1008B" w:rsidRPr="0005714F" w:rsidRDefault="00C1008B">
      <w:pPr>
        <w:rPr>
          <w:color w:val="222222"/>
          <w:highlight w:val="white"/>
        </w:rPr>
      </w:pPr>
      <w:r w:rsidRPr="0005714F">
        <w:rPr>
          <w:color w:val="222222"/>
          <w:highlight w:val="white"/>
        </w:rPr>
        <w:t xml:space="preserve">Wooditch, A., Uchida, C.D., Solomon, S.E., Revier, L., Connor, C., Shutinya, M., McCluskey, J. and Swatt, M.L., 2020. Perceptions of body-worn cameras: Findings from a panel survey of two LAPD divisions. </w:t>
      </w:r>
      <w:r w:rsidRPr="0005714F">
        <w:rPr>
          <w:i/>
          <w:color w:val="222222"/>
          <w:highlight w:val="white"/>
        </w:rPr>
        <w:t>American Journal of Criminal Justice</w:t>
      </w:r>
      <w:r w:rsidRPr="0005714F">
        <w:rPr>
          <w:color w:val="222222"/>
          <w:highlight w:val="white"/>
        </w:rPr>
        <w:t xml:space="preserve">, </w:t>
      </w:r>
      <w:r w:rsidRPr="0005714F">
        <w:rPr>
          <w:i/>
          <w:color w:val="222222"/>
          <w:highlight w:val="white"/>
        </w:rPr>
        <w:t>45</w:t>
      </w:r>
      <w:r w:rsidRPr="0005714F">
        <w:rPr>
          <w:color w:val="222222"/>
          <w:highlight w:val="white"/>
        </w:rPr>
        <w:t>, pp.426-453.</w:t>
      </w:r>
    </w:p>
    <w:p w14:paraId="0000003E" w14:textId="77777777" w:rsidR="005518C6" w:rsidRPr="0005714F" w:rsidRDefault="005518C6">
      <w:pPr>
        <w:pStyle w:val="Heading1"/>
      </w:pPr>
      <w:bookmarkStart w:id="24" w:name="_g2sxhm8sal00" w:colFirst="0" w:colLast="0"/>
      <w:bookmarkEnd w:id="24"/>
    </w:p>
    <w:p w14:paraId="0000003F" w14:textId="77777777" w:rsidR="005518C6" w:rsidRPr="0005714F" w:rsidRDefault="005518C6">
      <w:pPr>
        <w:pStyle w:val="Heading2"/>
      </w:pPr>
      <w:bookmarkStart w:id="25" w:name="_hbneufaoz8ns" w:colFirst="0" w:colLast="0"/>
      <w:bookmarkEnd w:id="25"/>
    </w:p>
    <w:p w14:paraId="00000040" w14:textId="77777777" w:rsidR="005518C6" w:rsidRPr="0005714F" w:rsidRDefault="005518C6">
      <w:pPr>
        <w:rPr>
          <w:color w:val="222222"/>
          <w:highlight w:val="white"/>
        </w:rPr>
      </w:pPr>
    </w:p>
    <w:sectPr w:rsidR="005518C6" w:rsidRPr="0005714F">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1BE9F" w14:textId="77777777" w:rsidR="00344355" w:rsidRDefault="00344355" w:rsidP="00833A57">
      <w:pPr>
        <w:spacing w:line="240" w:lineRule="auto"/>
      </w:pPr>
      <w:r>
        <w:separator/>
      </w:r>
    </w:p>
  </w:endnote>
  <w:endnote w:type="continuationSeparator" w:id="0">
    <w:p w14:paraId="6B11120C" w14:textId="77777777" w:rsidR="00344355" w:rsidRDefault="00344355" w:rsidP="00833A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9671742"/>
      <w:docPartObj>
        <w:docPartGallery w:val="Page Numbers (Bottom of Page)"/>
        <w:docPartUnique/>
      </w:docPartObj>
    </w:sdtPr>
    <w:sdtEndPr>
      <w:rPr>
        <w:noProof/>
      </w:rPr>
    </w:sdtEndPr>
    <w:sdtContent>
      <w:p w14:paraId="1DC08EC0" w14:textId="256256B4" w:rsidR="00833A57" w:rsidRDefault="00833A57">
        <w:pPr>
          <w:pStyle w:val="Footer"/>
          <w:jc w:val="right"/>
        </w:pPr>
        <w:r>
          <w:fldChar w:fldCharType="begin"/>
        </w:r>
        <w:r>
          <w:instrText xml:space="preserve"> PAGE   \* MERGEFORMAT </w:instrText>
        </w:r>
        <w:r>
          <w:fldChar w:fldCharType="separate"/>
        </w:r>
        <w:r w:rsidR="0005714F">
          <w:rPr>
            <w:noProof/>
          </w:rPr>
          <w:t>2</w:t>
        </w:r>
        <w:r>
          <w:rPr>
            <w:noProof/>
          </w:rPr>
          <w:fldChar w:fldCharType="end"/>
        </w:r>
      </w:p>
    </w:sdtContent>
  </w:sdt>
  <w:p w14:paraId="61DE398C" w14:textId="77777777" w:rsidR="00833A57" w:rsidRDefault="00833A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7F794" w14:textId="77777777" w:rsidR="00344355" w:rsidRDefault="00344355" w:rsidP="00833A57">
      <w:pPr>
        <w:spacing w:line="240" w:lineRule="auto"/>
      </w:pPr>
      <w:r>
        <w:separator/>
      </w:r>
    </w:p>
  </w:footnote>
  <w:footnote w:type="continuationSeparator" w:id="0">
    <w:p w14:paraId="3899DD0F" w14:textId="77777777" w:rsidR="00344355" w:rsidRDefault="00344355" w:rsidP="00833A5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18C6"/>
    <w:rsid w:val="00017330"/>
    <w:rsid w:val="0005714F"/>
    <w:rsid w:val="000F1E93"/>
    <w:rsid w:val="001152EE"/>
    <w:rsid w:val="002C0E67"/>
    <w:rsid w:val="00344355"/>
    <w:rsid w:val="00393C67"/>
    <w:rsid w:val="003E21FE"/>
    <w:rsid w:val="004142F3"/>
    <w:rsid w:val="00454DBF"/>
    <w:rsid w:val="00493250"/>
    <w:rsid w:val="004A6C2C"/>
    <w:rsid w:val="0051590E"/>
    <w:rsid w:val="005518C6"/>
    <w:rsid w:val="00576B93"/>
    <w:rsid w:val="005857E0"/>
    <w:rsid w:val="006635A3"/>
    <w:rsid w:val="007105D3"/>
    <w:rsid w:val="00751E3C"/>
    <w:rsid w:val="00833A57"/>
    <w:rsid w:val="0086335D"/>
    <w:rsid w:val="008A66AE"/>
    <w:rsid w:val="008F448D"/>
    <w:rsid w:val="00924D2C"/>
    <w:rsid w:val="00937442"/>
    <w:rsid w:val="00951AE2"/>
    <w:rsid w:val="009A1964"/>
    <w:rsid w:val="009A63D0"/>
    <w:rsid w:val="009D2193"/>
    <w:rsid w:val="00B6538B"/>
    <w:rsid w:val="00C1008B"/>
    <w:rsid w:val="00CC7857"/>
    <w:rsid w:val="00CF5FE5"/>
    <w:rsid w:val="00D157E0"/>
    <w:rsid w:val="00D714B0"/>
    <w:rsid w:val="00DA026D"/>
    <w:rsid w:val="00DC1056"/>
    <w:rsid w:val="00E158B4"/>
    <w:rsid w:val="00EB5565"/>
    <w:rsid w:val="00F61F5C"/>
    <w:rsid w:val="00F929D3"/>
    <w:rsid w:val="00FA761E"/>
    <w:rsid w:val="00FF56D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CBEB5"/>
  <w15:docId w15:val="{CAFDEF16-68EF-4D3B-8AFB-0BA693261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qFormat/>
    <w:rsid w:val="005857E0"/>
    <w:pPr>
      <w:keepNext/>
      <w:keepLines/>
      <w:spacing w:before="400" w:after="120"/>
      <w:outlineLvl w:val="0"/>
    </w:pPr>
    <w:rPr>
      <w:b/>
      <w:color w:val="000000" w:themeColor="text1"/>
      <w:szCs w:val="32"/>
    </w:rPr>
  </w:style>
  <w:style w:type="paragraph" w:styleId="Heading2">
    <w:name w:val="heading 2"/>
    <w:basedOn w:val="Normal"/>
    <w:next w:val="Normal"/>
    <w:qFormat/>
    <w:rsid w:val="005857E0"/>
    <w:pPr>
      <w:keepNext/>
      <w:keepLines/>
      <w:spacing w:before="360" w:after="120"/>
      <w:outlineLvl w:val="1"/>
    </w:pPr>
    <w:rPr>
      <w:b/>
      <w:color w:val="000000" w:themeColor="text1"/>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6635A3"/>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6635A3"/>
    <w:pPr>
      <w:spacing w:after="100"/>
    </w:pPr>
  </w:style>
  <w:style w:type="paragraph" w:styleId="TOC2">
    <w:name w:val="toc 2"/>
    <w:basedOn w:val="Normal"/>
    <w:next w:val="Normal"/>
    <w:autoRedefine/>
    <w:uiPriority w:val="39"/>
    <w:unhideWhenUsed/>
    <w:rsid w:val="006635A3"/>
    <w:pPr>
      <w:spacing w:after="100"/>
      <w:ind w:left="240"/>
    </w:pPr>
  </w:style>
  <w:style w:type="character" w:styleId="Hyperlink">
    <w:name w:val="Hyperlink"/>
    <w:basedOn w:val="DefaultParagraphFont"/>
    <w:uiPriority w:val="99"/>
    <w:unhideWhenUsed/>
    <w:rsid w:val="006635A3"/>
    <w:rPr>
      <w:color w:val="0000FF" w:themeColor="hyperlink"/>
      <w:u w:val="single"/>
    </w:rPr>
  </w:style>
  <w:style w:type="paragraph" w:styleId="Header">
    <w:name w:val="header"/>
    <w:basedOn w:val="Normal"/>
    <w:link w:val="HeaderChar"/>
    <w:uiPriority w:val="99"/>
    <w:unhideWhenUsed/>
    <w:rsid w:val="00833A57"/>
    <w:pPr>
      <w:tabs>
        <w:tab w:val="center" w:pos="4513"/>
        <w:tab w:val="right" w:pos="9026"/>
      </w:tabs>
      <w:spacing w:line="240" w:lineRule="auto"/>
    </w:pPr>
  </w:style>
  <w:style w:type="character" w:customStyle="1" w:styleId="HeaderChar">
    <w:name w:val="Header Char"/>
    <w:basedOn w:val="DefaultParagraphFont"/>
    <w:link w:val="Header"/>
    <w:uiPriority w:val="99"/>
    <w:rsid w:val="00833A57"/>
  </w:style>
  <w:style w:type="paragraph" w:styleId="Footer">
    <w:name w:val="footer"/>
    <w:basedOn w:val="Normal"/>
    <w:link w:val="FooterChar"/>
    <w:uiPriority w:val="99"/>
    <w:unhideWhenUsed/>
    <w:rsid w:val="00833A57"/>
    <w:pPr>
      <w:tabs>
        <w:tab w:val="center" w:pos="4513"/>
        <w:tab w:val="right" w:pos="9026"/>
      </w:tabs>
      <w:spacing w:line="240" w:lineRule="auto"/>
    </w:pPr>
  </w:style>
  <w:style w:type="character" w:customStyle="1" w:styleId="FooterChar">
    <w:name w:val="Footer Char"/>
    <w:basedOn w:val="DefaultParagraphFont"/>
    <w:link w:val="Footer"/>
    <w:uiPriority w:val="99"/>
    <w:rsid w:val="00833A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354BCA-8CE6-4F7F-88D2-75D541234F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2492</Words>
  <Characters>14209</Characters>
  <Application>Microsoft Office Word</Application>
  <DocSecurity>0</DocSecurity>
  <Lines>118</Lines>
  <Paragraphs>33</Paragraphs>
  <ScaleCrop>false</ScaleCrop>
  <Company/>
  <LinksUpToDate>false</LinksUpToDate>
  <CharactersWithSpaces>16668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Corneliu laurean Ilies</cp:lastModifiedBy>
  <cp:revision>2</cp:revision>
  <dcterms:created xsi:type="dcterms:W3CDTF">2023-07-28T05:34:00Z</dcterms:created>
  <dcterms:modified xsi:type="dcterms:W3CDTF">2023-07-28T05:34:00Z</dcterms:modified>
</cp:coreProperties>
</file>