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9069FD" w14:textId="30E5ACD3" w:rsidR="009F75D3" w:rsidRPr="001F3D2D" w:rsidRDefault="009F75D3" w:rsidP="00F037CB">
      <w:pPr>
        <w:spacing w:line="360" w:lineRule="auto"/>
        <w:jc w:val="center"/>
        <w:rPr>
          <w:rFonts w:ascii="Arial" w:hAnsi="Arial" w:cs="Arial"/>
          <w:b/>
          <w:bCs/>
          <w:color w:val="000000"/>
          <w:sz w:val="24"/>
          <w:szCs w:val="24"/>
          <w:u w:val="single"/>
          <w:lang w:val="cy-GB"/>
        </w:rPr>
      </w:pPr>
      <w:r w:rsidRPr="001F3D2D">
        <w:rPr>
          <w:rFonts w:ascii="Arial" w:hAnsi="Arial" w:cs="Arial"/>
          <w:b/>
          <w:bCs/>
          <w:color w:val="000000"/>
          <w:sz w:val="24"/>
          <w:szCs w:val="24"/>
          <w:u w:val="single"/>
          <w:lang w:val="cy-GB"/>
        </w:rPr>
        <w:t>Esboniwch sut mae cyfleoedd a heriau yng nghymuned yr ysgol yn dylanwadu ar yr addysgu, dysgu, ac agweddau eraill ar yr ysgol, e.e. lles disgyblion</w:t>
      </w:r>
      <w:r w:rsidR="006051D2" w:rsidRPr="001F3D2D">
        <w:rPr>
          <w:rFonts w:ascii="Arial" w:hAnsi="Arial" w:cs="Arial"/>
          <w:b/>
          <w:bCs/>
          <w:color w:val="000000"/>
          <w:sz w:val="24"/>
          <w:szCs w:val="24"/>
          <w:u w:val="single"/>
          <w:lang w:val="cy-GB"/>
        </w:rPr>
        <w:t>. Dangoswch eich dealltwriaeth drwy gyfeirio at y syniadau, cysyniadau a llenyddiaeth mewn darlithoedd a’ch profiadau Pontio.</w:t>
      </w:r>
    </w:p>
    <w:p w14:paraId="5672B065" w14:textId="77777777" w:rsidR="006E0DB3" w:rsidRDefault="006E0DB3" w:rsidP="00F037CB">
      <w:pPr>
        <w:spacing w:line="360" w:lineRule="auto"/>
        <w:rPr>
          <w:rFonts w:cstheme="minorHAnsi"/>
          <w:color w:val="000000"/>
          <w:lang w:val="cy-GB"/>
        </w:rPr>
      </w:pPr>
      <w:r w:rsidRPr="006E0DB3">
        <w:rPr>
          <w:rFonts w:cstheme="minorHAnsi"/>
          <w:color w:val="000000"/>
          <w:lang w:val="cy-GB"/>
        </w:rPr>
        <w:t xml:space="preserve">Mae llawer o gyfleodd a heriau i gael wrth drio rhoi'r un cyfle i bob plentyn, yn nol adroddiad Estyn (2015) mae gan ysgol A £3,220 i bob disgybl sydd ddim yn llawer o bres. Mae hyn yn ofnadwy o isel i gynnal pob plentyn felly mae angen i’r gymuned allu ddod at ei gilydd i helpu’r ysgol. Yr hyn roedd gan Estyn i ddweud am y wybodaeth ariannol: </w:t>
      </w:r>
    </w:p>
    <w:p w14:paraId="21C3043E" w14:textId="4885F772" w:rsidR="00D63EB7" w:rsidRPr="00F037CB" w:rsidRDefault="008D3D51" w:rsidP="00F037CB">
      <w:pPr>
        <w:spacing w:line="360" w:lineRule="auto"/>
        <w:rPr>
          <w:rFonts w:cstheme="minorHAnsi"/>
          <w:i/>
          <w:iCs/>
          <w:color w:val="000000"/>
          <w:lang w:val="cy-GB"/>
        </w:rPr>
      </w:pPr>
      <w:r w:rsidRPr="00F037CB">
        <w:rPr>
          <w:rFonts w:cstheme="minorHAnsi"/>
          <w:i/>
          <w:iCs/>
          <w:lang w:val="cy-GB"/>
        </w:rPr>
        <w:t>“</w:t>
      </w:r>
      <w:r w:rsidR="00EB252F" w:rsidRPr="00F037CB">
        <w:rPr>
          <w:rFonts w:cstheme="minorHAnsi"/>
          <w:i/>
          <w:iCs/>
          <w:lang w:val="cy-GB"/>
        </w:rPr>
        <w:t xml:space="preserve">The individual school budget per pupil for </w:t>
      </w:r>
      <w:r w:rsidR="00EB252F" w:rsidRPr="00F037CB">
        <w:rPr>
          <w:rFonts w:cstheme="minorHAnsi"/>
          <w:i/>
          <w:iCs/>
          <w:highlight w:val="black"/>
          <w:lang w:val="cy-GB"/>
        </w:rPr>
        <w:t>Ysgol Gynradd Llanrug</w:t>
      </w:r>
      <w:r w:rsidR="00EB252F" w:rsidRPr="00F037CB">
        <w:rPr>
          <w:rFonts w:cstheme="minorHAnsi"/>
          <w:i/>
          <w:iCs/>
          <w:lang w:val="cy-GB"/>
        </w:rPr>
        <w:t xml:space="preserve"> in 2014-2015 is £3,220. The maximum per pupil in primary schools in </w:t>
      </w:r>
      <w:r w:rsidR="00EB252F" w:rsidRPr="00F037CB">
        <w:rPr>
          <w:rFonts w:cstheme="minorHAnsi"/>
          <w:i/>
          <w:iCs/>
          <w:highlight w:val="black"/>
          <w:lang w:val="cy-GB"/>
        </w:rPr>
        <w:t>Gwynedd</w:t>
      </w:r>
      <w:r w:rsidR="00EB252F" w:rsidRPr="00F037CB">
        <w:rPr>
          <w:rFonts w:cstheme="minorHAnsi"/>
          <w:i/>
          <w:iCs/>
          <w:lang w:val="cy-GB"/>
        </w:rPr>
        <w:t xml:space="preserve"> is £10,744 and the minimum is £3,220. </w:t>
      </w:r>
      <w:r w:rsidR="00EB252F" w:rsidRPr="00F037CB">
        <w:rPr>
          <w:rFonts w:cstheme="minorHAnsi"/>
          <w:i/>
          <w:iCs/>
          <w:highlight w:val="black"/>
          <w:lang w:val="cy-GB"/>
        </w:rPr>
        <w:t>Ysgol Gynradd Llanrug</w:t>
      </w:r>
      <w:r w:rsidR="00EB252F" w:rsidRPr="00F037CB">
        <w:rPr>
          <w:rFonts w:cstheme="minorHAnsi"/>
          <w:i/>
          <w:iCs/>
          <w:lang w:val="cy-GB"/>
        </w:rPr>
        <w:t xml:space="preserve"> is in 95th position of the 95 primary schools in </w:t>
      </w:r>
      <w:r w:rsidR="00EB252F" w:rsidRPr="00F037CB">
        <w:rPr>
          <w:rFonts w:cstheme="minorHAnsi"/>
          <w:i/>
          <w:iCs/>
          <w:highlight w:val="black"/>
          <w:lang w:val="cy-GB"/>
        </w:rPr>
        <w:t>Gwynedd</w:t>
      </w:r>
      <w:r w:rsidR="00EB252F" w:rsidRPr="00F037CB">
        <w:rPr>
          <w:rFonts w:cstheme="minorHAnsi"/>
          <w:i/>
          <w:iCs/>
          <w:lang w:val="cy-GB"/>
        </w:rPr>
        <w:t xml:space="preserve"> in terms of the school budget per pupil.</w:t>
      </w:r>
      <w:r w:rsidRPr="00F037CB">
        <w:rPr>
          <w:rFonts w:cstheme="minorHAnsi"/>
          <w:i/>
          <w:iCs/>
          <w:lang w:val="cy-GB"/>
        </w:rPr>
        <w:t>”</w:t>
      </w:r>
      <w:r w:rsidR="00EB252F" w:rsidRPr="00F037CB">
        <w:rPr>
          <w:rFonts w:cstheme="minorHAnsi"/>
          <w:i/>
          <w:iCs/>
          <w:lang w:val="cy-GB"/>
        </w:rPr>
        <w:t xml:space="preserve">  </w:t>
      </w:r>
      <w:r w:rsidR="00EB252F" w:rsidRPr="00F037CB">
        <w:rPr>
          <w:rFonts w:cstheme="minorHAnsi"/>
          <w:lang w:val="cy-GB"/>
        </w:rPr>
        <w:t>(Estyn</w:t>
      </w:r>
      <w:r w:rsidR="009F75D3" w:rsidRPr="00F037CB">
        <w:rPr>
          <w:rFonts w:cstheme="minorHAnsi"/>
          <w:lang w:val="cy-GB"/>
        </w:rPr>
        <w:t>, 20</w:t>
      </w:r>
      <w:r w:rsidR="00F037CB">
        <w:rPr>
          <w:rFonts w:cstheme="minorHAnsi"/>
          <w:lang w:val="cy-GB"/>
        </w:rPr>
        <w:t>18</w:t>
      </w:r>
      <w:r w:rsidR="009F75D3" w:rsidRPr="00F037CB">
        <w:rPr>
          <w:rFonts w:cstheme="minorHAnsi"/>
          <w:lang w:val="cy-GB"/>
        </w:rPr>
        <w:t>.</w:t>
      </w:r>
      <w:r w:rsidR="00EB252F" w:rsidRPr="00F037CB">
        <w:rPr>
          <w:rFonts w:cstheme="minorHAnsi"/>
          <w:lang w:val="cy-GB"/>
        </w:rPr>
        <w:t xml:space="preserve"> </w:t>
      </w:r>
      <w:r w:rsidR="009F75D3" w:rsidRPr="00F037CB">
        <w:rPr>
          <w:rFonts w:cstheme="minorHAnsi"/>
          <w:lang w:val="cy-GB"/>
        </w:rPr>
        <w:t>T</w:t>
      </w:r>
      <w:r w:rsidR="00EB252F" w:rsidRPr="00F037CB">
        <w:rPr>
          <w:rFonts w:cstheme="minorHAnsi"/>
          <w:lang w:val="cy-GB"/>
        </w:rPr>
        <w:t>udalen 3)</w:t>
      </w:r>
    </w:p>
    <w:p w14:paraId="64BF8EFA" w14:textId="77777777" w:rsidR="006E0DB3" w:rsidRDefault="006E0DB3" w:rsidP="00F037CB">
      <w:pPr>
        <w:spacing w:line="360" w:lineRule="auto"/>
        <w:rPr>
          <w:rFonts w:cstheme="minorHAnsi"/>
          <w:color w:val="000000"/>
          <w:lang w:val="cy-GB"/>
        </w:rPr>
      </w:pPr>
      <w:r w:rsidRPr="006E0DB3">
        <w:rPr>
          <w:rFonts w:cstheme="minorHAnsi"/>
          <w:color w:val="000000"/>
          <w:lang w:val="cy-GB"/>
        </w:rPr>
        <w:t xml:space="preserve">ae hyn yn dangos yr her anferthol sydd gan yr ysgol uchod o allu cynnal yr un chwarae teg ag i blentyn sydd mewn ysgol wahanol gan ei bod nhw gyda llawer mwy o bres ar gael i fynd tuag at addysg y plentyn. Mae hyn yn gallu cael effaith ar y plentyn gan roi fwy o bwysau ar riant neu warchodwr y plentyn i gael yr un cyfleodd ac unigolyn sydd gyda'r arian i fynd ar dripiau. Mae hyn yn gallu bod yn ofnadwy o broblem i ysgolion gan nid yn unig ydy tripiau ysgol yn bwysig ar gyfer profiadau addysg, ond hefyd ar gyfer perthnasoedd plant (Arshad, 2012). Yn ôl damcaniaeth gan John Bowlby a Mary Ainsworth, gwelwn yr effeithiau gall perthnasoedd cryf cael ar ddatblygiad ac felly dysgu plant (Holland, 2007). O fewn y damcaniaeth, gwelwn dwy fath o ymlyniad, sef ymlyniad diogel ac ymlyniad ansicr (Ainsworth a Bowlby, 1991). MOs mae disgyblion yn cael ymlyniad diogel gyda ffrindiau, teulu ac athrawon, gallwn reoleiddio eu hemosiynau’n gwell (Sroufe a Siegel, 2011), gan hefyd dangos fwy o debygrwydd o gyflawni’n uchel o fewn eu haddysg (Berridge, 2006). Mae’r perthnasoedd cryf yma hefyd yn amlwg o fewn damcaniaeth Abraham Maslow a’i hierarchaeth anghenion (BPS, 2014; McLeod, 2018). Am y rhesymau yma, mae’n hynod o bwysig bod ysgolion yn ystyried sefyllfaoedd ariannol teuluoedd wrth gynllunio tripiau i allu sicrhau nid oes unrhyw effaith ar y perthnasoedd o fewn yr ysgol. Un fantais sydd gan ysgol A yw ei leoliad sy’n cael llawer o natur o’i chwmpas a’r gallu i ddefnyddio hyn i gyfoethogi dysgu'r plant. </w:t>
      </w:r>
    </w:p>
    <w:p w14:paraId="54DDB79C" w14:textId="77777777" w:rsidR="00F40E85" w:rsidRDefault="00F40E85" w:rsidP="00F037CB">
      <w:pPr>
        <w:spacing w:line="360" w:lineRule="auto"/>
        <w:rPr>
          <w:rFonts w:cstheme="minorHAnsi"/>
          <w:lang w:val="cy-GB"/>
        </w:rPr>
      </w:pPr>
      <w:r w:rsidRPr="00F40E85">
        <w:rPr>
          <w:rFonts w:cstheme="minorHAnsi"/>
          <w:color w:val="000000"/>
          <w:lang w:val="cy-GB"/>
        </w:rPr>
        <w:t xml:space="preserve">Tra bod gan ysgol A llawer o lefydd agos i fynd i gael natur, mae ysgol X yn cael ysgol goedwig ar y tir felly maen nhw yn gallu defnyddio hyn fel ac y maen nhw eisiau. Mae hyn yn ffordd effeithiol o roi'r un cyfle i blant yr ysgol i fynd allan i’r awyr agored i wneud gwaith a chwarae mewn amgylchedd gwahanol iawn iddyn nhw er mwyn annog datblygiad pellach (UK Government, 2018). Mae gan ysgol X ddiwrnod sgiliau lle mae'r plant yn gwneud pethau hollol newydd ac felly yn dysgu a chael </w:t>
      </w:r>
      <w:r w:rsidRPr="00F40E85">
        <w:rPr>
          <w:rFonts w:cstheme="minorHAnsi"/>
          <w:color w:val="000000"/>
          <w:lang w:val="cy-GB"/>
        </w:rPr>
        <w:lastRenderedPageBreak/>
        <w:t xml:space="preserve">profiadau newydd. Yn ystod y diwrnod yma hefyd maen nhw yn cael sesiwn iechyd a lles ble maen nhw yn dod i arfer siarad am eu teimladau ac i sicrhau eu bod nhw’n gwybod lle i fynd os oes unrhyw beth yn eu poeni. Yn anffodus, nid oes gan bob ysgol y cyfleusterau yma felly rhaid i ysgolion eraill feddwl am ffordd o gwmpas yr her yma. Yn ffodus, mewn yna grantiau ar gael i allu cynnig cymorth ychwanegol i deuluoedd mewn angen. </w:t>
      </w:r>
      <w:r w:rsidRPr="00F40E85">
        <w:rPr>
          <w:rFonts w:cstheme="minorHAnsi"/>
          <w:lang w:val="cy-GB"/>
        </w:rPr>
        <w:t>Gwelwn y defnydd o’r Grant Datblygiad Disgyblion (GDD) er mwyn allu cynnig cymorth i deuluoedd sydd yn profi tlodi a disgyblion sydd yn derbyn prydau ysgol am ddim (</w:t>
      </w:r>
      <w:r w:rsidRPr="00F40E85">
        <w:rPr>
          <w:rFonts w:cstheme="minorHAnsi"/>
          <w:highlight w:val="black"/>
          <w:lang w:val="cy-GB"/>
        </w:rPr>
        <w:t>YGG Pontardawe</w:t>
      </w:r>
      <w:r w:rsidRPr="00F40E85">
        <w:rPr>
          <w:rFonts w:cstheme="minorHAnsi"/>
          <w:lang w:val="cy-GB"/>
        </w:rPr>
        <w:t>, 2023). O fewn fy ysgol pontio, roedd tua 7% o’r ysgol yn derbyn prydau ysgol am ddim sydd yn isel i gymharu â’r ffigur ar gyfartaledd dros y wlad (Estyn, 2018). Gall yr arian o’r grant yma cael ei roi tuag at dripiau ysgol, cymorth ychwanegol a fewn yr ysgol neu hyd yn oed aelodaeth i’r Urdd sydd yn cynnig ystod o gyfleoedd ar gyfer addysg disgyblion ond hefyd eu bywydau cymdeithasol gan gynnal cystadlaethau (Urdd Gobaith Cymru, 2023).</w:t>
      </w:r>
    </w:p>
    <w:p w14:paraId="4C398EDF" w14:textId="77777777" w:rsidR="00F40E85" w:rsidRDefault="00F40E85" w:rsidP="00F037CB">
      <w:pPr>
        <w:spacing w:line="360" w:lineRule="auto"/>
        <w:rPr>
          <w:rFonts w:cstheme="minorHAnsi"/>
          <w:color w:val="000000"/>
          <w:lang w:val="cy-GB"/>
        </w:rPr>
      </w:pPr>
      <w:r w:rsidRPr="00F40E85">
        <w:rPr>
          <w:rFonts w:cstheme="minorHAnsi"/>
          <w:color w:val="000000"/>
          <w:lang w:val="cy-GB"/>
        </w:rPr>
        <w:t>Mae hi hefyd yn ofnadwy o bwysig y mae ysgolion yn effeithiol iawn yn y ffordd maen nhw yn defnyddio ei hystafelloedd dosbarth gan fod llawer o blant yn cwblhau gweithgareddau a phrofi profiadau newydd yn yr ystafell ddosbarth. Yn Ysgol X ,mae ganddyn nhw gornel i olchi eu dannedd. Mae hyn yn helpu disgyblion i fynd i’r arfer o olchi dannedd yn ddyddiol a hefyd mae’n ei dysgu am lendid personol yr un pryd.. Mae’r sgil yma yn hynod o bwysig i sicrhau bod disgyblion yn barod i ‘fyw bywyd gan wireddu eu dyheadau fel aelodau gwerthfawr o gymdeithas’ trwy fod yn unigolion iach a hyderus fel y sonnir yn bedwar diben y Cwricwlwm i Gymru (CiG) (Llywodraeth Cymru, 2018). Mae yna hefyd cyfle yma i ofyn i arbenigedd i fynychu’r ysgol i gynnal gwers ar olchi dannedd, gyda strategaethau fel ‘Cynllun Gwên’’ yn gallu uwch lefelu gwersi ac felly profiadau’r plant (Llywodraeth Cymru, 2017).</w:t>
      </w:r>
    </w:p>
    <w:p w14:paraId="3F857EB4" w14:textId="77777777" w:rsidR="00F40E85" w:rsidRDefault="00F40E85" w:rsidP="00F037CB">
      <w:pPr>
        <w:spacing w:line="360" w:lineRule="auto"/>
        <w:rPr>
          <w:rFonts w:cstheme="minorHAnsi"/>
          <w:color w:val="000000"/>
          <w:lang w:val="cy-GB"/>
        </w:rPr>
      </w:pPr>
      <w:r w:rsidRPr="00F40E85">
        <w:rPr>
          <w:rFonts w:cstheme="minorHAnsi"/>
          <w:color w:val="000000"/>
          <w:lang w:val="cy-GB"/>
        </w:rPr>
        <w:t xml:space="preserve">Fel arfer mewn ystafell ddosbarth, mae’r waliau yn cyfleu'r 5 maes mae plant angen ei dysgu sef: datblygiad gwybyddol, datblygiad corfforol, lles, datblygiad cymdeithasol a datblygiad emosiynol. Mae hyn yn cael ei wneud er mwyn annog datblygiad y plant, mae hefyd yn effeithiol gan fod y rhan fwyaf o’r amser mae yna rywbeth i wneud gyda'u hardal sydd yn profi cysylltiad rhwng yr ysgol ar gymuned. Gwelwn lawer o ysgolion, gan gynnwys fy ysgol pontio ac ysgol profiad addysgu proffesiynol (PAP) yn defnyddio’u hardaloedd lleol o fewn llawer o’u gwaith er mwyn allu sicrhau bod y disgyblion yn ‘wybodus am eu diwylliant, eu cymuned, eu cymdeithas a’r byd yn awr ac yn y gorffennol’ i gyd-fynd efo’r pedwar diben (Llywodraeth Cymru, 2018). Fel sydd wedi cael ei drafod uchod mae gan Ysgol X cysylltiad gwych o’r gymdeithas a'r ffordd maen nhw yn dathlu eu Cymreictod. </w:t>
      </w:r>
    </w:p>
    <w:p w14:paraId="6A9E65F9" w14:textId="043D5228" w:rsidR="00495845" w:rsidRPr="00F037CB" w:rsidRDefault="00A27A12" w:rsidP="00F037CB">
      <w:pPr>
        <w:spacing w:line="360" w:lineRule="auto"/>
        <w:rPr>
          <w:rFonts w:cstheme="minorHAnsi"/>
          <w:lang w:val="cy-GB"/>
        </w:rPr>
      </w:pPr>
      <w:r w:rsidRPr="00F037CB">
        <w:rPr>
          <w:rFonts w:cstheme="minorHAnsi"/>
          <w:i/>
          <w:iCs/>
          <w:lang w:val="cy-GB"/>
        </w:rPr>
        <w:t>“</w:t>
      </w:r>
      <w:r w:rsidR="00495845" w:rsidRPr="00F037CB">
        <w:rPr>
          <w:rFonts w:cstheme="minorHAnsi"/>
          <w:i/>
          <w:iCs/>
          <w:lang w:val="cy-GB"/>
        </w:rPr>
        <w:t xml:space="preserve">The school is very active in the local area and the wider community. Pupils develop a strong sense of belonging to their community by visiting and performing for different audiences regularly, such as </w:t>
      </w:r>
      <w:r w:rsidR="00495845" w:rsidRPr="00F037CB">
        <w:rPr>
          <w:rFonts w:cstheme="minorHAnsi"/>
          <w:i/>
          <w:iCs/>
          <w:lang w:val="cy-GB"/>
        </w:rPr>
        <w:lastRenderedPageBreak/>
        <w:t xml:space="preserve">the local church or in homes for the elderly. The school A report on </w:t>
      </w:r>
      <w:r w:rsidR="00495845" w:rsidRPr="00F037CB">
        <w:rPr>
          <w:rFonts w:cstheme="minorHAnsi"/>
          <w:i/>
          <w:iCs/>
          <w:highlight w:val="black"/>
          <w:lang w:val="cy-GB"/>
        </w:rPr>
        <w:t>Ysgol Gynradd Gymraeg Lôn Las</w:t>
      </w:r>
      <w:r w:rsidR="00495845" w:rsidRPr="00F037CB">
        <w:rPr>
          <w:rFonts w:cstheme="minorHAnsi"/>
          <w:i/>
          <w:iCs/>
          <w:lang w:val="cy-GB"/>
        </w:rPr>
        <w:t xml:space="preserve"> September 2018 8 organises valuable residential visits for key stage 2 pupils to different parts of Wales and beyond, which nurtures their curiosity and Welshness. The school has good provision to develop pupils’ spiritual, moral, social, and cultural attitudes. Pupils are given regular and appropriate opportunities to reflect in collective worship sessions and class assemblies, for example by listening and responding to various religious and moral stories</w:t>
      </w:r>
      <w:r w:rsidR="00495845" w:rsidRPr="00F037CB">
        <w:rPr>
          <w:rFonts w:cstheme="minorHAnsi"/>
          <w:lang w:val="cy-GB"/>
        </w:rPr>
        <w:t>.</w:t>
      </w:r>
      <w:r w:rsidRPr="00F037CB">
        <w:rPr>
          <w:rFonts w:cstheme="minorHAnsi"/>
          <w:lang w:val="cy-GB"/>
        </w:rPr>
        <w:t>”</w:t>
      </w:r>
      <w:r w:rsidR="00495845" w:rsidRPr="00F037CB">
        <w:rPr>
          <w:rFonts w:cstheme="minorHAnsi"/>
          <w:lang w:val="cy-GB"/>
        </w:rPr>
        <w:t xml:space="preserve"> (</w:t>
      </w:r>
      <w:r w:rsidRPr="00F037CB">
        <w:rPr>
          <w:rFonts w:cstheme="minorHAnsi"/>
          <w:lang w:val="cy-GB"/>
        </w:rPr>
        <w:t>Estyn, 20</w:t>
      </w:r>
      <w:r w:rsidR="00F037CB">
        <w:rPr>
          <w:rFonts w:cstheme="minorHAnsi"/>
          <w:lang w:val="cy-GB"/>
        </w:rPr>
        <w:t>18</w:t>
      </w:r>
      <w:r w:rsidRPr="00F037CB">
        <w:rPr>
          <w:rFonts w:cstheme="minorHAnsi"/>
          <w:lang w:val="cy-GB"/>
        </w:rPr>
        <w:t xml:space="preserve">. </w:t>
      </w:r>
      <w:r w:rsidR="00495845" w:rsidRPr="00F037CB">
        <w:rPr>
          <w:rFonts w:cstheme="minorHAnsi"/>
          <w:lang w:val="cy-GB"/>
        </w:rPr>
        <w:t>Tud</w:t>
      </w:r>
      <w:r w:rsidRPr="00F037CB">
        <w:rPr>
          <w:rFonts w:cstheme="minorHAnsi"/>
          <w:lang w:val="cy-GB"/>
        </w:rPr>
        <w:t>alen</w:t>
      </w:r>
      <w:r w:rsidR="00495845" w:rsidRPr="00F037CB">
        <w:rPr>
          <w:rFonts w:cstheme="minorHAnsi"/>
          <w:lang w:val="cy-GB"/>
        </w:rPr>
        <w:t xml:space="preserve"> 7 a 8). </w:t>
      </w:r>
    </w:p>
    <w:p w14:paraId="28FD202C" w14:textId="77777777" w:rsidR="00F40E85" w:rsidRDefault="00F40E85" w:rsidP="00F037CB">
      <w:pPr>
        <w:spacing w:line="360" w:lineRule="auto"/>
        <w:rPr>
          <w:rFonts w:cstheme="minorHAnsi"/>
          <w:lang w:val="cy-GB"/>
        </w:rPr>
      </w:pPr>
      <w:r w:rsidRPr="00F40E85">
        <w:rPr>
          <w:rFonts w:cstheme="minorHAnsi"/>
          <w:lang w:val="cy-GB"/>
        </w:rPr>
        <w:t xml:space="preserve">Dengys y dyfyniad yma bod Ysgol X yn gwneud gwaith gwych i ddefnyddio ei chymuned i gyfoethogi profiad y plant yn ei hardal leol. Mae hyn yn cael ei gyfleu gan Estyn (2018) ac mae wedi gadael argraff bositif ar nid yn unig y disgyblion ond hefyd ar bobl Estyn. Yn ogystal â hyn mae Ysgol A (Estyn, 2020) hefyd wedi derbyn canlyniadau gwych am ei waith yn y gymuned. </w:t>
      </w:r>
    </w:p>
    <w:p w14:paraId="5F111AAA" w14:textId="2BDF1A35" w:rsidR="005419C0" w:rsidRPr="00F037CB" w:rsidRDefault="00A27A12" w:rsidP="00F037CB">
      <w:pPr>
        <w:spacing w:line="360" w:lineRule="auto"/>
        <w:rPr>
          <w:rFonts w:cstheme="minorHAnsi"/>
          <w:i/>
          <w:iCs/>
          <w:lang w:val="cy-GB"/>
        </w:rPr>
      </w:pPr>
      <w:r w:rsidRPr="00F037CB">
        <w:rPr>
          <w:rFonts w:cstheme="minorHAnsi"/>
          <w:i/>
          <w:iCs/>
          <w:lang w:val="cy-GB"/>
        </w:rPr>
        <w:t>“</w:t>
      </w:r>
      <w:r w:rsidR="005419C0" w:rsidRPr="00F037CB">
        <w:rPr>
          <w:rFonts w:cstheme="minorHAnsi"/>
          <w:i/>
          <w:iCs/>
          <w:lang w:val="cy-GB"/>
        </w:rPr>
        <w:t>Excellent co-operation between local outdoor centres has led to extremely exciting learning experiences for pupils, such as sailing independently in a catamaran to Caernarfon and fostering higher climbing and skiing skills. These opportunities have a very positive effect on pupils’ whole attitude to the life and work of the school. The headteacher has fostered excellent collaborative links with other schools across Wales by developing an innovative ICT scheme to promote school to school work. This leads successfully to improvements in standards of pupils’ work in addition to promoting staff’s professional development.</w:t>
      </w:r>
      <w:r w:rsidRPr="00F037CB">
        <w:rPr>
          <w:rFonts w:cstheme="minorHAnsi"/>
          <w:i/>
          <w:iCs/>
          <w:lang w:val="cy-GB"/>
        </w:rPr>
        <w:t xml:space="preserve">” </w:t>
      </w:r>
      <w:r w:rsidR="005419C0" w:rsidRPr="00F037CB">
        <w:rPr>
          <w:rFonts w:cstheme="minorHAnsi"/>
          <w:lang w:val="cy-GB"/>
        </w:rPr>
        <w:t>(</w:t>
      </w:r>
      <w:r w:rsidRPr="00F037CB">
        <w:rPr>
          <w:rFonts w:cstheme="minorHAnsi"/>
          <w:lang w:val="cy-GB"/>
        </w:rPr>
        <w:t>E</w:t>
      </w:r>
      <w:r w:rsidR="005419C0" w:rsidRPr="00F037CB">
        <w:rPr>
          <w:rFonts w:cstheme="minorHAnsi"/>
          <w:lang w:val="cy-GB"/>
        </w:rPr>
        <w:t>styn</w:t>
      </w:r>
      <w:r w:rsidRPr="00F037CB">
        <w:rPr>
          <w:rFonts w:cstheme="minorHAnsi"/>
          <w:lang w:val="cy-GB"/>
        </w:rPr>
        <w:t>, 2020. T</w:t>
      </w:r>
      <w:r w:rsidR="005419C0" w:rsidRPr="00F037CB">
        <w:rPr>
          <w:rFonts w:cstheme="minorHAnsi"/>
          <w:lang w:val="cy-GB"/>
        </w:rPr>
        <w:t>udalen 9</w:t>
      </w:r>
      <w:r w:rsidRPr="00F037CB">
        <w:rPr>
          <w:rFonts w:cstheme="minorHAnsi"/>
          <w:lang w:val="cy-GB"/>
        </w:rPr>
        <w:t>)</w:t>
      </w:r>
    </w:p>
    <w:p w14:paraId="3662A3EA" w14:textId="77777777" w:rsidR="00F40E85" w:rsidRDefault="00F40E85" w:rsidP="00F037CB">
      <w:pPr>
        <w:spacing w:line="360" w:lineRule="auto"/>
        <w:rPr>
          <w:rFonts w:cstheme="minorHAnsi"/>
          <w:lang w:val="cy-GB"/>
        </w:rPr>
      </w:pPr>
      <w:r w:rsidRPr="00F40E85">
        <w:rPr>
          <w:rFonts w:cstheme="minorHAnsi"/>
          <w:lang w:val="cy-GB"/>
        </w:rPr>
        <w:t>Mae hyn hefyd yn dangos i ni fod ysgol A yn trio ei orau i symud ymlaen efo'r amser ac yn annog datblygiad o fewn ei hathrawon. Wrth wneud hyn, mae’r athrawon yn datblygu’n bersonol ac yn ennill yr offer i uwch lefelu eu gwersi ar gyfer budd y disgyblion.</w:t>
      </w:r>
    </w:p>
    <w:p w14:paraId="121395BE" w14:textId="77777777" w:rsidR="00F40E85" w:rsidRDefault="00F40E85" w:rsidP="00F037CB">
      <w:pPr>
        <w:spacing w:line="360" w:lineRule="auto"/>
        <w:rPr>
          <w:rFonts w:cstheme="minorHAnsi"/>
          <w:lang w:val="cy-GB"/>
        </w:rPr>
      </w:pPr>
      <w:r w:rsidRPr="00F40E85">
        <w:rPr>
          <w:rFonts w:cstheme="minorHAnsi"/>
          <w:lang w:val="cy-GB"/>
        </w:rPr>
        <w:t>Dros y modiwl yma rwyf wedi dysgu pa mor bwysig ydy ysgol i gymuned mewn dinas i bentref bach. Mae ysgol yn hwb cymunedol mawr ond yn ogystal i hyn mae llawer o gyd-weithio yn digwydd i gael ysgol lwyddiannus o CRACH i weledigaeth glir y pennaeth. Mae hyn yn dod o gyfathrebu clir gan y bwrdd llywodraethwyr i beth mae’r pennaeth yn dweud wrth yr athrawon. Mae’r amgylchedd dysgu hefyd yn bwysig, gan gynnwys sut mae eich dosbarth yn cael ei rannu allan (Malik a Rizvi, 2018) a hefyd y perthnasoedd rhwng y disgyblion a hefyd rhwng y disgyblion a’r athro (Cowie, 2005) gan mae'r rhain yn gallu annog plentyn i fod yn fwy effeithiol yn y dosbarth (Hannah, 2013). Mae yn bwysig iawn hefyd bod gan y plant llais o ran beth maen nhw eisiau dysgu o fewn CiG. Mae’r CiG yn agored iawn felly mae yna fwy o ffyrdd i gyflawni'r meincnod ar gyfer pob plentyn (Llywodraeth Cymru, 2023).</w:t>
      </w:r>
    </w:p>
    <w:p w14:paraId="46588882" w14:textId="77777777" w:rsidR="00F40E85" w:rsidRDefault="00F40E85" w:rsidP="00F037CB">
      <w:pPr>
        <w:spacing w:line="360" w:lineRule="auto"/>
        <w:rPr>
          <w:rFonts w:cstheme="minorHAnsi"/>
          <w:lang w:val="cy-GB"/>
        </w:rPr>
      </w:pPr>
      <w:r w:rsidRPr="00F40E85">
        <w:rPr>
          <w:rFonts w:cstheme="minorHAnsi"/>
          <w:lang w:val="cy-GB"/>
        </w:rPr>
        <w:t xml:space="preserve">Rwyf hefyd wedi dysgu'r pwysigrwydd o ddefnyddio eich cymuned fel darpar athro, drwy ddilyn Ysgolion A a X rwyf wedi datblygu fy nealltwriaeth o sut tydi athrawon ddim ar ben eu hun wrth </w:t>
      </w:r>
      <w:r w:rsidRPr="00F40E85">
        <w:rPr>
          <w:rFonts w:cstheme="minorHAnsi"/>
          <w:lang w:val="cy-GB"/>
        </w:rPr>
        <w:lastRenderedPageBreak/>
        <w:t xml:space="preserve">ddysgu. Mae yna gynorthwyydd yna yn ddyddiol i’ch helpu a mwy na thebyg yn gwybod mwy am y plant na chi yn y dechrau, o leiaf fel darpar athro. Os rydych yn gwneud gwaith ar bwnc penodol a digwydd bod yna rhiant yn arbenigwr yn y maes, y byddent mwy na thebyg yn barod i ddod mewn i gymryd rhan o fewn eich gwersi i ddangos beth maent yn wneud er budd y plant.  Rwyf wedi hefyd deall y pwysigrwydd o ddefnyddio'r ystafell ddosbarth i ‘hyrwyddo arferion ac ymddygiadau dysgu cadarnhaol sy’n cyd-fynd â’r pedwar diben’ (Llywodraeth Cymru, 2020). Mae hyn yn dangos i mi fel darpar athro'r pwysigrwydd mae'r ystafell ddosbarth yn cael ar blant ac rwyf yn gobeithio y byddaf yn gallu efelychu hyn ar PAP 1. </w:t>
      </w:r>
    </w:p>
    <w:p w14:paraId="3C8F636E" w14:textId="4195D984" w:rsidR="00102A7B" w:rsidRPr="00F037CB" w:rsidRDefault="00F40E85" w:rsidP="00F037CB">
      <w:pPr>
        <w:spacing w:line="360" w:lineRule="auto"/>
        <w:rPr>
          <w:rFonts w:cstheme="minorHAnsi"/>
          <w:lang w:val="cy-GB"/>
        </w:rPr>
      </w:pPr>
      <w:r w:rsidRPr="00F40E85">
        <w:rPr>
          <w:rFonts w:cstheme="minorHAnsi"/>
          <w:lang w:val="cy-GB"/>
        </w:rPr>
        <w:t>Mae hi yn ofnadwy o bwysig hefyd bod pob disgybl yn cael y cyfle i fynd ar bob trip ysgol felly os rydych yn meddwl mynd i rywle mae hi yn ofnadwy o bwysig eich bod yn gwybod sefyllfa ariannol yr ardal rydych yn gweithio ynddi ac felly’r teuluoedd. Mae lawer o ysgolion yn ffodus iawn i dderbyn grantiau er mwyn allu helpu cynnig cymorth i deuluoedd i allu danfon eu plant ar dripiau ysgol. Er mwyn helpu i roi'r un cyfle i bawb , dylech gynllunio tripiau o flaen amser, gan roi digon o amser i’r ysgol allu gwneud defnydd o unrhyw grantiau sydd ar gael neu i roi'r cyfle i rieni allu talu yn fisol. Mae hyn yn gallu bod y gwahaniaeth rhwng disgybl yn mynd ar drip addysgiadol neu ddim felly mae hi yn angenrheidiol rydych yn rhoi'r cyfle yma iddynt.</w:t>
      </w:r>
    </w:p>
    <w:p w14:paraId="140C126F" w14:textId="64009665" w:rsidR="00102A7B" w:rsidRPr="00F037CB" w:rsidRDefault="00DD1E83" w:rsidP="00F037CB">
      <w:pPr>
        <w:spacing w:line="360" w:lineRule="auto"/>
        <w:rPr>
          <w:rFonts w:cstheme="minorHAnsi"/>
          <w:lang w:val="cy-GB"/>
        </w:rPr>
      </w:pPr>
      <w:r w:rsidRPr="00F037CB">
        <w:rPr>
          <w:rFonts w:cstheme="minorHAnsi"/>
          <w:lang w:val="cy-GB"/>
        </w:rPr>
        <w:t>Cyfeirnodau:</w:t>
      </w:r>
    </w:p>
    <w:p w14:paraId="61DB9C29" w14:textId="53957444" w:rsidR="002B762E" w:rsidRPr="00F037CB" w:rsidRDefault="002B762E" w:rsidP="00F037CB">
      <w:pPr>
        <w:spacing w:line="360" w:lineRule="auto"/>
        <w:jc w:val="both"/>
        <w:rPr>
          <w:rFonts w:cstheme="minorHAnsi"/>
          <w:color w:val="0563C1" w:themeColor="hyperlink"/>
          <w:u w:val="single"/>
          <w:lang w:val="cy-GB"/>
        </w:rPr>
      </w:pPr>
      <w:r w:rsidRPr="00F037CB">
        <w:rPr>
          <w:rFonts w:cstheme="minorHAnsi"/>
          <w:lang w:val="cy-GB"/>
        </w:rPr>
        <w:t xml:space="preserve">Ainsworth, Mary; Bowlby, John (1991), </w:t>
      </w:r>
      <w:r w:rsidRPr="00F037CB">
        <w:rPr>
          <w:rFonts w:cstheme="minorHAnsi"/>
          <w:i/>
          <w:iCs/>
          <w:lang w:val="cy-GB"/>
        </w:rPr>
        <w:t xml:space="preserve">An Ethological Approach to Personality Development, </w:t>
      </w:r>
      <w:r w:rsidRPr="00F037CB">
        <w:rPr>
          <w:rFonts w:cstheme="minorHAnsi"/>
          <w:lang w:val="cy-GB"/>
        </w:rPr>
        <w:t xml:space="preserve">cyrchwyd ar 28/05/23 </w:t>
      </w:r>
      <w:hyperlink r:id="rId6" w:history="1">
        <w:r w:rsidRPr="00F037CB">
          <w:rPr>
            <w:rStyle w:val="Hyperlink"/>
            <w:rFonts w:cstheme="minorHAnsi"/>
            <w:lang w:val="cy-GB"/>
          </w:rPr>
          <w:t>http://www.psychology.sunysb.edu/attachment/online/ainsworth_bowlby_1991.pdf</w:t>
        </w:r>
      </w:hyperlink>
    </w:p>
    <w:p w14:paraId="05967F68" w14:textId="5A867D40" w:rsidR="00926E0C" w:rsidRPr="00F037CB" w:rsidRDefault="00926E0C" w:rsidP="00F037CB">
      <w:pPr>
        <w:spacing w:line="360" w:lineRule="auto"/>
        <w:rPr>
          <w:rFonts w:cstheme="minorHAnsi"/>
          <w:lang w:val="cy-GB"/>
        </w:rPr>
      </w:pPr>
      <w:r w:rsidRPr="00F037CB">
        <w:rPr>
          <w:rFonts w:cstheme="minorHAnsi"/>
          <w:lang w:val="cy-GB"/>
        </w:rPr>
        <w:t xml:space="preserve">Arshad, Rowena (2012), </w:t>
      </w:r>
      <w:r w:rsidR="00744011" w:rsidRPr="00F037CB">
        <w:rPr>
          <w:rFonts w:cstheme="minorHAnsi"/>
          <w:i/>
          <w:iCs/>
          <w:lang w:val="cy-GB"/>
        </w:rPr>
        <w:t xml:space="preserve">Social justice re-examined: dilemmas and solutions for the classroom teacher, </w:t>
      </w:r>
      <w:r w:rsidR="00744011" w:rsidRPr="00F037CB">
        <w:rPr>
          <w:rFonts w:cstheme="minorHAnsi"/>
          <w:lang w:val="cy-GB"/>
        </w:rPr>
        <w:t>Trentham Books</w:t>
      </w:r>
    </w:p>
    <w:p w14:paraId="143B83BF" w14:textId="0D57AB7B" w:rsidR="002B762E" w:rsidRPr="00F037CB" w:rsidRDefault="002B762E" w:rsidP="00F037CB">
      <w:pPr>
        <w:spacing w:line="360" w:lineRule="auto"/>
        <w:jc w:val="both"/>
        <w:rPr>
          <w:rFonts w:cstheme="minorHAnsi"/>
          <w:color w:val="0563C1" w:themeColor="hyperlink"/>
          <w:lang w:val="cy-GB"/>
        </w:rPr>
      </w:pPr>
      <w:r w:rsidRPr="00F037CB">
        <w:rPr>
          <w:rStyle w:val="Hyperlink"/>
          <w:rFonts w:cstheme="minorHAnsi"/>
          <w:color w:val="000000" w:themeColor="text1"/>
          <w:u w:val="none"/>
          <w:lang w:val="cy-GB"/>
        </w:rPr>
        <w:t xml:space="preserve">Berridge, David (2006), </w:t>
      </w:r>
      <w:r w:rsidRPr="00F037CB">
        <w:rPr>
          <w:rStyle w:val="Hyperlink"/>
          <w:rFonts w:cstheme="minorHAnsi"/>
          <w:i/>
          <w:iCs/>
          <w:color w:val="000000" w:themeColor="text1"/>
          <w:u w:val="none"/>
          <w:lang w:val="cy-GB"/>
        </w:rPr>
        <w:t xml:space="preserve">Theory and explanation in child welfare: education and looked-after children, </w:t>
      </w:r>
      <w:r w:rsidRPr="00F037CB">
        <w:rPr>
          <w:rStyle w:val="Hyperlink"/>
          <w:rFonts w:cstheme="minorHAnsi"/>
          <w:color w:val="000000" w:themeColor="text1"/>
          <w:u w:val="none"/>
          <w:lang w:val="cy-GB"/>
        </w:rPr>
        <w:t xml:space="preserve">cyrchwyd ar 28/05/23 </w:t>
      </w:r>
      <w:hyperlink r:id="rId7" w:history="1">
        <w:r w:rsidRPr="00F037CB">
          <w:rPr>
            <w:rStyle w:val="Hyperlink"/>
            <w:rFonts w:cstheme="minorHAnsi"/>
            <w:u w:val="none"/>
            <w:lang w:val="cy-GB"/>
          </w:rPr>
          <w:t>https://onlinelibrary.wiley.com/doi/full/10.1111/j.1365-2206.2006.00446.x</w:t>
        </w:r>
      </w:hyperlink>
    </w:p>
    <w:p w14:paraId="55EE8F94" w14:textId="4C4B76AD" w:rsidR="002B762E" w:rsidRPr="00F037CB" w:rsidRDefault="002B762E" w:rsidP="00F037CB">
      <w:pPr>
        <w:spacing w:line="360" w:lineRule="auto"/>
        <w:jc w:val="both"/>
        <w:rPr>
          <w:rFonts w:cstheme="minorHAnsi"/>
          <w:bCs/>
          <w:color w:val="000000"/>
          <w:lang w:val="cy-GB"/>
        </w:rPr>
      </w:pPr>
      <w:r w:rsidRPr="00F037CB">
        <w:rPr>
          <w:rFonts w:cstheme="minorHAnsi"/>
          <w:bCs/>
          <w:color w:val="000000"/>
          <w:lang w:val="cy-GB"/>
        </w:rPr>
        <w:t xml:space="preserve">BPS (2014), </w:t>
      </w:r>
      <w:r w:rsidRPr="00F037CB">
        <w:rPr>
          <w:rFonts w:cstheme="minorHAnsi"/>
          <w:bCs/>
          <w:i/>
          <w:iCs/>
          <w:color w:val="000000"/>
          <w:lang w:val="cy-GB"/>
        </w:rPr>
        <w:t xml:space="preserve"> Maslow’s Hierarchy of Needs – the sixth level, </w:t>
      </w:r>
      <w:r w:rsidRPr="00F037CB">
        <w:rPr>
          <w:rFonts w:cstheme="minorHAnsi"/>
          <w:bCs/>
          <w:color w:val="000000"/>
          <w:lang w:val="cy-GB"/>
        </w:rPr>
        <w:t xml:space="preserve">cyrchwyd ar 28/05/23 </w:t>
      </w:r>
      <w:hyperlink r:id="rId8" w:history="1">
        <w:r w:rsidRPr="00F037CB">
          <w:rPr>
            <w:rStyle w:val="Hyperlink"/>
            <w:rFonts w:cstheme="minorHAnsi"/>
            <w:bCs/>
            <w:lang w:val="cy-GB"/>
          </w:rPr>
          <w:t>https://www.bps.org.uk/psychologist/maslows-hierarchy-needs-sixth-level</w:t>
        </w:r>
      </w:hyperlink>
    </w:p>
    <w:p w14:paraId="4F451743" w14:textId="68B26B31" w:rsidR="006051D2" w:rsidRPr="00F037CB" w:rsidRDefault="006051D2" w:rsidP="00F037CB">
      <w:pPr>
        <w:spacing w:line="360" w:lineRule="auto"/>
        <w:jc w:val="both"/>
        <w:rPr>
          <w:rStyle w:val="normaltextrun"/>
          <w:rFonts w:cstheme="minorHAnsi"/>
          <w:bCs/>
          <w:color w:val="000000"/>
          <w:lang w:val="cy-GB"/>
        </w:rPr>
      </w:pPr>
      <w:r w:rsidRPr="00F037CB">
        <w:rPr>
          <w:rStyle w:val="normaltextrun"/>
          <w:rFonts w:cstheme="minorHAnsi"/>
          <w:bCs/>
          <w:color w:val="000000"/>
          <w:lang w:val="cy-GB"/>
        </w:rPr>
        <w:t xml:space="preserve">Cowie, Bronwen (2005), </w:t>
      </w:r>
      <w:r w:rsidRPr="00F037CB">
        <w:rPr>
          <w:rStyle w:val="normaltextrun"/>
          <w:rFonts w:cstheme="minorHAnsi"/>
          <w:bCs/>
          <w:i/>
          <w:iCs/>
          <w:color w:val="000000"/>
          <w:lang w:val="cy-GB"/>
        </w:rPr>
        <w:t xml:space="preserve">Pupil commentary on assessment for learning, </w:t>
      </w:r>
      <w:r w:rsidRPr="00F037CB">
        <w:rPr>
          <w:rStyle w:val="normaltextrun"/>
          <w:rFonts w:cstheme="minorHAnsi"/>
          <w:bCs/>
          <w:color w:val="000000"/>
          <w:lang w:val="cy-GB"/>
        </w:rPr>
        <w:t xml:space="preserve">cyrchwyd ar 28/05/23 </w:t>
      </w:r>
      <w:hyperlink r:id="rId9" w:anchor=":~:text=Pupil%20commentary%20indicated%20they%20perceived,a%20joint%20teacher%E2%80%93pupil%20responsibility" w:history="1">
        <w:r w:rsidRPr="00F037CB">
          <w:rPr>
            <w:rStyle w:val="Hyperlink"/>
            <w:rFonts w:cstheme="minorHAnsi"/>
            <w:bCs/>
            <w:lang w:val="cy-GB"/>
          </w:rPr>
          <w:t>https://www.researchgate.net/publication/249016340_Pupil_commentary_on_assessment_for_learning#:~:text=Pupil%20commentary%20indicated%20they%20perceived,a%20joint%20teacher%E2%80%93pupil%20responsibility</w:t>
        </w:r>
      </w:hyperlink>
      <w:r w:rsidRPr="00F037CB">
        <w:rPr>
          <w:rStyle w:val="normaltextrun"/>
          <w:rFonts w:cstheme="minorHAnsi"/>
          <w:bCs/>
          <w:color w:val="000000"/>
          <w:lang w:val="cy-GB"/>
        </w:rPr>
        <w:t>.</w:t>
      </w:r>
    </w:p>
    <w:p w14:paraId="1DF56DB7" w14:textId="4F1AEF54" w:rsidR="00DD1E83" w:rsidRPr="00F037CB" w:rsidRDefault="00DD1E83" w:rsidP="00F037CB">
      <w:pPr>
        <w:spacing w:line="360" w:lineRule="auto"/>
        <w:rPr>
          <w:rFonts w:cstheme="minorHAnsi"/>
          <w:lang w:val="cy-GB"/>
        </w:rPr>
      </w:pPr>
      <w:r w:rsidRPr="00F037CB">
        <w:rPr>
          <w:rFonts w:cstheme="minorHAnsi"/>
          <w:lang w:val="cy-GB"/>
        </w:rPr>
        <w:lastRenderedPageBreak/>
        <w:t xml:space="preserve">Estyn (2020), </w:t>
      </w:r>
      <w:r w:rsidRPr="00F037CB">
        <w:rPr>
          <w:rFonts w:cstheme="minorHAnsi"/>
          <w:i/>
          <w:iCs/>
          <w:highlight w:val="black"/>
          <w:lang w:val="cy-GB"/>
        </w:rPr>
        <w:t>Ysgol Gynradd Llanrug</w:t>
      </w:r>
      <w:r w:rsidRPr="00F037CB">
        <w:rPr>
          <w:rFonts w:cstheme="minorHAnsi"/>
          <w:i/>
          <w:iCs/>
          <w:lang w:val="cy-GB"/>
        </w:rPr>
        <w:t xml:space="preserve">, </w:t>
      </w:r>
      <w:r w:rsidRPr="00F037CB">
        <w:rPr>
          <w:rFonts w:cstheme="minorHAnsi"/>
          <w:lang w:val="cy-GB"/>
        </w:rPr>
        <w:t xml:space="preserve">cyrchwyd ar 28/05/23 </w:t>
      </w:r>
      <w:hyperlink r:id="rId10" w:history="1">
        <w:r w:rsidRPr="00F037CB">
          <w:rPr>
            <w:rStyle w:val="Hyperlink"/>
            <w:rFonts w:cstheme="minorHAnsi"/>
            <w:color w:val="auto"/>
            <w:highlight w:val="black"/>
            <w:lang w:val="cy-GB"/>
          </w:rPr>
          <w:t>https://www.estyn.gov.wales/system/files/2020-08/Ysgol%2520Gynradd%2520Llanrug%2520eng.pdf</w:t>
        </w:r>
      </w:hyperlink>
    </w:p>
    <w:p w14:paraId="2EB55E92" w14:textId="7A528E44" w:rsidR="00DD1E83" w:rsidRPr="00F037CB" w:rsidRDefault="00DD1E83" w:rsidP="00F037CB">
      <w:pPr>
        <w:spacing w:line="360" w:lineRule="auto"/>
        <w:rPr>
          <w:rStyle w:val="Hyperlink"/>
          <w:rFonts w:cstheme="minorHAnsi"/>
          <w:lang w:val="cy-GB"/>
        </w:rPr>
      </w:pPr>
      <w:r w:rsidRPr="00F037CB">
        <w:rPr>
          <w:rFonts w:cstheme="minorHAnsi"/>
          <w:lang w:val="cy-GB"/>
        </w:rPr>
        <w:t>Estyn (20</w:t>
      </w:r>
      <w:r w:rsidR="00F037CB">
        <w:rPr>
          <w:rFonts w:cstheme="minorHAnsi"/>
          <w:lang w:val="cy-GB"/>
        </w:rPr>
        <w:t>18</w:t>
      </w:r>
      <w:r w:rsidRPr="00F037CB">
        <w:rPr>
          <w:rFonts w:cstheme="minorHAnsi"/>
          <w:lang w:val="cy-GB"/>
        </w:rPr>
        <w:t xml:space="preserve">), </w:t>
      </w:r>
      <w:r w:rsidRPr="00F037CB">
        <w:rPr>
          <w:rFonts w:cstheme="minorHAnsi"/>
          <w:i/>
          <w:iCs/>
          <w:highlight w:val="black"/>
          <w:lang w:val="cy-GB"/>
        </w:rPr>
        <w:t>Ysgol Gynradd Gymraeg Lonlas</w:t>
      </w:r>
      <w:r w:rsidRPr="00F037CB">
        <w:rPr>
          <w:rFonts w:cstheme="minorHAnsi"/>
          <w:i/>
          <w:iCs/>
          <w:lang w:val="cy-GB"/>
        </w:rPr>
        <w:t xml:space="preserve">, </w:t>
      </w:r>
      <w:r w:rsidRPr="00F037CB">
        <w:rPr>
          <w:rFonts w:cstheme="minorHAnsi"/>
          <w:lang w:val="cy-GB"/>
        </w:rPr>
        <w:t xml:space="preserve">cyrchwyd ar 28/05/23 </w:t>
      </w:r>
      <w:hyperlink r:id="rId11" w:history="1">
        <w:r w:rsidRPr="00F037CB">
          <w:rPr>
            <w:rStyle w:val="Hyperlink"/>
            <w:rFonts w:cstheme="minorHAnsi"/>
            <w:color w:val="auto"/>
            <w:highlight w:val="black"/>
            <w:lang w:val="cy-GB"/>
          </w:rPr>
          <w:t>https://www.estyn.gov.wales/system/files/2021-08/Inspection%20report%20Ysgol%20Gynradd%20Gymraeg%20Lonlas%202018.pdf</w:t>
        </w:r>
      </w:hyperlink>
    </w:p>
    <w:p w14:paraId="7640C71D" w14:textId="1A46EDC0" w:rsidR="006051D2" w:rsidRPr="00F037CB" w:rsidRDefault="006051D2" w:rsidP="00F037CB">
      <w:pPr>
        <w:spacing w:line="360" w:lineRule="auto"/>
        <w:jc w:val="both"/>
        <w:rPr>
          <w:rStyle w:val="normaltextrun"/>
          <w:rFonts w:cstheme="minorHAnsi"/>
          <w:bCs/>
          <w:color w:val="000000"/>
          <w:lang w:val="cy-GB"/>
        </w:rPr>
      </w:pPr>
      <w:r w:rsidRPr="00F037CB">
        <w:rPr>
          <w:rStyle w:val="normaltextrun"/>
          <w:rFonts w:cstheme="minorHAnsi"/>
          <w:bCs/>
          <w:color w:val="000000"/>
          <w:lang w:val="cy-GB"/>
        </w:rPr>
        <w:t xml:space="preserve">Hannah, Ryan (2013), </w:t>
      </w:r>
      <w:r w:rsidRPr="00F037CB">
        <w:rPr>
          <w:rStyle w:val="normaltextrun"/>
          <w:rFonts w:cstheme="minorHAnsi"/>
          <w:bCs/>
          <w:i/>
          <w:iCs/>
          <w:color w:val="000000"/>
          <w:lang w:val="cy-GB"/>
        </w:rPr>
        <w:t xml:space="preserve">The Effect of Classroom Environment on Student Learning, </w:t>
      </w:r>
      <w:r w:rsidRPr="00F037CB">
        <w:rPr>
          <w:rStyle w:val="normaltextrun"/>
          <w:rFonts w:cstheme="minorHAnsi"/>
          <w:bCs/>
          <w:color w:val="000000"/>
          <w:lang w:val="cy-GB"/>
        </w:rPr>
        <w:t xml:space="preserve">cyrchwyd ar 28/05/23 </w:t>
      </w:r>
      <w:hyperlink r:id="rId12" w:history="1">
        <w:r w:rsidRPr="00F037CB">
          <w:rPr>
            <w:rStyle w:val="Hyperlink"/>
            <w:rFonts w:cstheme="minorHAnsi"/>
            <w:bCs/>
            <w:lang w:val="cy-GB"/>
          </w:rPr>
          <w:t>https://scholarworks.wmich.edu/cgi/viewcontent.cgi?article=3380&amp;context=honors_theses</w:t>
        </w:r>
      </w:hyperlink>
    </w:p>
    <w:p w14:paraId="43A52914" w14:textId="7D350654" w:rsidR="002B762E" w:rsidRPr="00F037CB" w:rsidRDefault="002B762E" w:rsidP="00F037CB">
      <w:pPr>
        <w:spacing w:line="360" w:lineRule="auto"/>
        <w:jc w:val="both"/>
        <w:rPr>
          <w:rStyle w:val="normaltextrun"/>
          <w:rFonts w:cstheme="minorHAnsi"/>
          <w:bCs/>
          <w:color w:val="000000"/>
          <w:lang w:val="cy-GB"/>
        </w:rPr>
      </w:pPr>
      <w:r w:rsidRPr="00F037CB">
        <w:rPr>
          <w:rStyle w:val="normaltextrun"/>
          <w:rFonts w:cstheme="minorHAnsi"/>
          <w:bCs/>
          <w:color w:val="000000"/>
          <w:lang w:val="cy-GB"/>
        </w:rPr>
        <w:t xml:space="preserve">Holland, Sally (2009), </w:t>
      </w:r>
      <w:r w:rsidRPr="00F037CB">
        <w:rPr>
          <w:rStyle w:val="normaltextrun"/>
          <w:rFonts w:cstheme="minorHAnsi"/>
          <w:bCs/>
          <w:i/>
          <w:iCs/>
          <w:color w:val="000000"/>
          <w:lang w:val="cy-GB"/>
        </w:rPr>
        <w:t xml:space="preserve">Listening to children in care: a review of methodological and theoretical approaches to understanding looked after children’s perspectives, </w:t>
      </w:r>
      <w:r w:rsidRPr="00F037CB">
        <w:rPr>
          <w:rStyle w:val="normaltextrun"/>
          <w:rFonts w:cstheme="minorHAnsi"/>
          <w:bCs/>
          <w:color w:val="000000"/>
          <w:lang w:val="cy-GB"/>
        </w:rPr>
        <w:t xml:space="preserve">cyrchwyd ar 28/05/23 </w:t>
      </w:r>
      <w:hyperlink r:id="rId13" w:history="1">
        <w:r w:rsidRPr="00F037CB">
          <w:rPr>
            <w:rStyle w:val="Hyperlink"/>
            <w:rFonts w:cstheme="minorHAnsi"/>
            <w:bCs/>
            <w:lang w:val="cy-GB"/>
          </w:rPr>
          <w:t>https://onlinelibrary.wiley.com/doi/full/10.1111/j.1099-0860.2008.00213.x</w:t>
        </w:r>
      </w:hyperlink>
    </w:p>
    <w:p w14:paraId="75FE852A" w14:textId="6B0E7428" w:rsidR="0034239E" w:rsidRDefault="0034239E" w:rsidP="00F037CB">
      <w:pPr>
        <w:spacing w:line="360" w:lineRule="auto"/>
        <w:jc w:val="both"/>
        <w:rPr>
          <w:rFonts w:cstheme="minorHAnsi"/>
          <w:lang w:val="cy-GB"/>
        </w:rPr>
      </w:pPr>
      <w:r>
        <w:rPr>
          <w:rFonts w:cstheme="minorHAnsi"/>
          <w:lang w:val="cy-GB"/>
        </w:rPr>
        <w:t xml:space="preserve">Llywodraeth Cymru (2017), </w:t>
      </w:r>
      <w:r>
        <w:rPr>
          <w:rFonts w:cstheme="minorHAnsi"/>
          <w:i/>
          <w:iCs/>
          <w:lang w:val="cy-GB"/>
        </w:rPr>
        <w:t>Cynllun Gw</w:t>
      </w:r>
      <w:r>
        <w:rPr>
          <w:rFonts w:ascii="Calibri" w:hAnsi="Calibri" w:cs="Calibri"/>
          <w:i/>
          <w:iCs/>
          <w:lang w:val="cy-GB"/>
        </w:rPr>
        <w:t>ê</w:t>
      </w:r>
      <w:r>
        <w:rPr>
          <w:rFonts w:cstheme="minorHAnsi"/>
          <w:i/>
          <w:iCs/>
          <w:lang w:val="cy-GB"/>
        </w:rPr>
        <w:t xml:space="preserve">n: rhaglen gwella iechyd y geg mewn plant, </w:t>
      </w:r>
      <w:r>
        <w:rPr>
          <w:rFonts w:cstheme="minorHAnsi"/>
          <w:lang w:val="cy-GB"/>
        </w:rPr>
        <w:t xml:space="preserve">cyrchwyd ar 28/05/23 </w:t>
      </w:r>
      <w:hyperlink r:id="rId14" w:history="1">
        <w:r w:rsidRPr="00174D62">
          <w:rPr>
            <w:rStyle w:val="Hyperlink"/>
            <w:rFonts w:cstheme="minorHAnsi"/>
            <w:lang w:val="cy-GB"/>
          </w:rPr>
          <w:t>https://www.llyw.cymru/cynllun-gwen-rhaglen-gwella-iechyd-y-geg-mewn-plant-whc201723</w:t>
        </w:r>
      </w:hyperlink>
    </w:p>
    <w:p w14:paraId="40F92A56" w14:textId="12F90341" w:rsidR="00DB5E31" w:rsidRPr="00F037CB" w:rsidRDefault="00DB5E31" w:rsidP="00F037CB">
      <w:pPr>
        <w:spacing w:line="360" w:lineRule="auto"/>
        <w:jc w:val="both"/>
        <w:rPr>
          <w:rFonts w:cstheme="minorHAnsi"/>
          <w:lang w:val="cy-GB"/>
        </w:rPr>
      </w:pPr>
      <w:r w:rsidRPr="00F037CB">
        <w:rPr>
          <w:rFonts w:cstheme="minorHAnsi"/>
          <w:lang w:val="cy-GB"/>
        </w:rPr>
        <w:t xml:space="preserve">Llywodraeth Cymru (2018), </w:t>
      </w:r>
      <w:r w:rsidRPr="00F037CB">
        <w:rPr>
          <w:rFonts w:cstheme="minorHAnsi"/>
          <w:i/>
          <w:iCs/>
          <w:lang w:val="cy-GB"/>
        </w:rPr>
        <w:t xml:space="preserve">Pedwar diben y cwricwlwm i Gymru, </w:t>
      </w:r>
      <w:r w:rsidRPr="00F037CB">
        <w:rPr>
          <w:rFonts w:cstheme="minorHAnsi"/>
          <w:lang w:val="cy-GB"/>
        </w:rPr>
        <w:t xml:space="preserve">cyrchwyd ar 28/05/23 </w:t>
      </w:r>
      <w:hyperlink r:id="rId15" w:history="1">
        <w:r w:rsidRPr="00F037CB">
          <w:rPr>
            <w:rStyle w:val="Hyperlink"/>
            <w:rFonts w:cstheme="minorHAnsi"/>
            <w:lang w:val="cy-GB"/>
          </w:rPr>
          <w:t>https://www.gov.wales/sites/default/files/publications/2018-03/the-four-purposes-of-the-curriculum-for-wales.pdf</w:t>
        </w:r>
      </w:hyperlink>
    </w:p>
    <w:p w14:paraId="6FBC137D" w14:textId="6A25000B" w:rsidR="001F3D2D" w:rsidRPr="00F037CB" w:rsidRDefault="001F3D2D" w:rsidP="00F037CB">
      <w:pPr>
        <w:spacing w:line="360" w:lineRule="auto"/>
        <w:jc w:val="both"/>
        <w:rPr>
          <w:rFonts w:cstheme="minorHAnsi"/>
          <w:bCs/>
          <w:color w:val="000000"/>
        </w:rPr>
      </w:pPr>
      <w:r w:rsidRPr="00F037CB">
        <w:rPr>
          <w:rFonts w:cstheme="minorHAnsi"/>
          <w:bCs/>
          <w:color w:val="000000"/>
        </w:rPr>
        <w:t xml:space="preserve">Llywodraeth Cymru (2020), </w:t>
      </w:r>
      <w:r w:rsidRPr="00F037CB">
        <w:rPr>
          <w:rFonts w:cstheme="minorHAnsi"/>
          <w:bCs/>
          <w:i/>
          <w:iCs/>
          <w:color w:val="000000"/>
        </w:rPr>
        <w:t xml:space="preserve">Cyflwyniad i’r safonau proffesiynol ar gyfer addysg ac arweinyddiaeth, </w:t>
      </w:r>
      <w:r w:rsidRPr="00F037CB">
        <w:rPr>
          <w:rFonts w:cstheme="minorHAnsi"/>
          <w:bCs/>
          <w:color w:val="000000"/>
        </w:rPr>
        <w:t xml:space="preserve">cyrchu ar 16/03/23 </w:t>
      </w:r>
      <w:hyperlink r:id="rId16" w:history="1">
        <w:r w:rsidRPr="00F037CB">
          <w:rPr>
            <w:rStyle w:val="Hyperlink"/>
            <w:rFonts w:cstheme="minorHAnsi"/>
            <w:bCs/>
          </w:rPr>
          <w:t>https://hwb.gov.wales/api/storage/439cef1d-0428-42b6-82bf-f5153939b3df/cyflwyniad-ir-safonau-proffesiynol-ar-gyfer-addysgu-ac-arweinyddiaeth-taflen.pdf</w:t>
        </w:r>
      </w:hyperlink>
    </w:p>
    <w:p w14:paraId="025F8F70" w14:textId="6DD2A305" w:rsidR="001F3D2D" w:rsidRPr="00F037CB" w:rsidRDefault="001F3D2D" w:rsidP="00F037CB">
      <w:pPr>
        <w:spacing w:line="360" w:lineRule="auto"/>
        <w:jc w:val="both"/>
        <w:rPr>
          <w:rFonts w:cstheme="minorHAnsi"/>
          <w:lang w:val="cy-GB"/>
        </w:rPr>
      </w:pPr>
      <w:r w:rsidRPr="00F037CB">
        <w:rPr>
          <w:rFonts w:cstheme="minorHAnsi"/>
          <w:lang w:val="cy-GB"/>
        </w:rPr>
        <w:t xml:space="preserve">Llywodraeth Cymru (2023), </w:t>
      </w:r>
      <w:r w:rsidRPr="00F037CB">
        <w:rPr>
          <w:rFonts w:cstheme="minorHAnsi"/>
          <w:i/>
          <w:iCs/>
          <w:lang w:val="cy-GB"/>
        </w:rPr>
        <w:t xml:space="preserve">Cwricwlwm i Gymru, </w:t>
      </w:r>
      <w:r w:rsidRPr="00F037CB">
        <w:rPr>
          <w:rFonts w:cstheme="minorHAnsi"/>
          <w:lang w:val="cy-GB"/>
        </w:rPr>
        <w:t xml:space="preserve">cyrchwyd ar 28/05/23 </w:t>
      </w:r>
      <w:hyperlink r:id="rId17" w:history="1">
        <w:r w:rsidRPr="00F037CB">
          <w:rPr>
            <w:rStyle w:val="Hyperlink"/>
            <w:rFonts w:cstheme="minorHAnsi"/>
            <w:lang w:val="cy-GB"/>
          </w:rPr>
          <w:t>https://hwb.gov.wales/cwricwlwm-i-gymru/?_ga=2.140723506.1081395359.1683224238-1010587076.1673269291</w:t>
        </w:r>
      </w:hyperlink>
    </w:p>
    <w:p w14:paraId="0A193E93" w14:textId="29E2F1B6" w:rsidR="006051D2" w:rsidRPr="00F037CB" w:rsidRDefault="006051D2" w:rsidP="00F037CB">
      <w:pPr>
        <w:spacing w:line="360" w:lineRule="auto"/>
        <w:jc w:val="both"/>
        <w:rPr>
          <w:rFonts w:cstheme="minorHAnsi"/>
          <w:lang w:val="cy-GB"/>
        </w:rPr>
      </w:pPr>
      <w:r w:rsidRPr="00F037CB">
        <w:rPr>
          <w:rFonts w:cstheme="minorHAnsi"/>
          <w:lang w:val="cy-GB"/>
        </w:rPr>
        <w:t xml:space="preserve">Malik, Riaz; Rizvi, Asad (2018), </w:t>
      </w:r>
      <w:r w:rsidRPr="00F037CB">
        <w:rPr>
          <w:rFonts w:cstheme="minorHAnsi"/>
          <w:i/>
          <w:iCs/>
          <w:lang w:val="cy-GB"/>
        </w:rPr>
        <w:t xml:space="preserve">Effect of Classroom Learning Environment on Students’ Academic Achievement in Mathetmatics at Secondary Level, </w:t>
      </w:r>
      <w:r w:rsidRPr="00F037CB">
        <w:rPr>
          <w:rFonts w:cstheme="minorHAnsi"/>
          <w:lang w:val="cy-GB"/>
        </w:rPr>
        <w:t xml:space="preserve">cyrchwyd ar 28/05/23 </w:t>
      </w:r>
      <w:hyperlink r:id="rId18" w:history="1">
        <w:r w:rsidRPr="00F037CB">
          <w:rPr>
            <w:rStyle w:val="Hyperlink"/>
            <w:rFonts w:cstheme="minorHAnsi"/>
            <w:lang w:val="cy-GB"/>
          </w:rPr>
          <w:t>https://files.eric.ed.gov/fulltext/EJ1209817.pdf</w:t>
        </w:r>
      </w:hyperlink>
    </w:p>
    <w:p w14:paraId="224BCB65" w14:textId="362AFCC7" w:rsidR="002B762E" w:rsidRPr="00F037CB" w:rsidRDefault="002B762E" w:rsidP="00F037CB">
      <w:pPr>
        <w:spacing w:line="360" w:lineRule="auto"/>
        <w:jc w:val="both"/>
        <w:rPr>
          <w:rStyle w:val="Hyperlink"/>
          <w:rFonts w:cstheme="minorHAnsi"/>
          <w:lang w:val="cy-GB"/>
        </w:rPr>
      </w:pPr>
      <w:r w:rsidRPr="00F037CB">
        <w:rPr>
          <w:rFonts w:cstheme="minorHAnsi"/>
          <w:lang w:val="cy-GB"/>
        </w:rPr>
        <w:t xml:space="preserve">McLeod, Saul (2018) </w:t>
      </w:r>
      <w:r w:rsidRPr="00F037CB">
        <w:rPr>
          <w:rFonts w:cstheme="minorHAnsi"/>
          <w:i/>
          <w:iCs/>
          <w:lang w:val="cy-GB"/>
        </w:rPr>
        <w:t>Maslow’s Hierarchy of Needs,</w:t>
      </w:r>
      <w:r w:rsidRPr="00F037CB">
        <w:rPr>
          <w:rFonts w:cstheme="minorHAnsi"/>
          <w:lang w:val="cy-GB"/>
        </w:rPr>
        <w:t xml:space="preserve"> cyrchwyd ar 28/05/23 </w:t>
      </w:r>
      <w:hyperlink r:id="rId19" w:history="1">
        <w:r w:rsidRPr="00F037CB">
          <w:rPr>
            <w:rStyle w:val="Hyperlink"/>
            <w:rFonts w:cstheme="minorHAnsi"/>
            <w:lang w:val="cy-GB"/>
          </w:rPr>
          <w:t>https://canadacollege.edu/dreamers/docs/Maslows-Hierarchy-of-Needs.pdf</w:t>
        </w:r>
      </w:hyperlink>
    </w:p>
    <w:p w14:paraId="761D78F8" w14:textId="708A6AE7" w:rsidR="008F0DE6" w:rsidRPr="00F037CB" w:rsidRDefault="002B762E" w:rsidP="00F037CB">
      <w:pPr>
        <w:spacing w:line="360" w:lineRule="auto"/>
        <w:rPr>
          <w:rFonts w:cstheme="minorHAnsi"/>
          <w:bCs/>
          <w:color w:val="0563C1" w:themeColor="hyperlink"/>
          <w:u w:val="single"/>
          <w:lang w:val="cy-GB"/>
        </w:rPr>
      </w:pPr>
      <w:r w:rsidRPr="00F037CB">
        <w:rPr>
          <w:rStyle w:val="normaltextrun"/>
          <w:rFonts w:cstheme="minorHAnsi"/>
          <w:bCs/>
          <w:color w:val="000000"/>
          <w:lang w:val="cy-GB"/>
        </w:rPr>
        <w:t xml:space="preserve">Sroufe, Alan; Siegel, Daniel (2011), </w:t>
      </w:r>
      <w:r w:rsidRPr="00F037CB">
        <w:rPr>
          <w:rStyle w:val="normaltextrun"/>
          <w:rFonts w:cstheme="minorHAnsi"/>
          <w:bCs/>
          <w:i/>
          <w:iCs/>
          <w:color w:val="000000"/>
          <w:lang w:val="cy-GB"/>
        </w:rPr>
        <w:t xml:space="preserve">The Verdict Is In, </w:t>
      </w:r>
      <w:r w:rsidRPr="00F037CB">
        <w:rPr>
          <w:rStyle w:val="normaltextrun"/>
          <w:rFonts w:cstheme="minorHAnsi"/>
          <w:bCs/>
          <w:color w:val="000000"/>
          <w:lang w:val="cy-GB"/>
        </w:rPr>
        <w:t xml:space="preserve">cyrchwyd ar 28/05/23 </w:t>
      </w:r>
      <w:hyperlink r:id="rId20" w:history="1">
        <w:r w:rsidRPr="00F037CB">
          <w:rPr>
            <w:rStyle w:val="Hyperlink"/>
            <w:rFonts w:cstheme="minorHAnsi"/>
            <w:bCs/>
            <w:lang w:val="cy-GB"/>
          </w:rPr>
          <w:t>https://www.metanoia.ac.uk/media/1524/sroufe-a-siegel-d-the-verdict-is-in-the-case-for-attachment-theory.pdf</w:t>
        </w:r>
      </w:hyperlink>
    </w:p>
    <w:p w14:paraId="02FDF5EA" w14:textId="32662AA3" w:rsidR="008F0DE6" w:rsidRPr="00F037CB" w:rsidRDefault="008F0DE6" w:rsidP="00F037CB">
      <w:pPr>
        <w:spacing w:line="360" w:lineRule="auto"/>
        <w:rPr>
          <w:rFonts w:cstheme="minorHAnsi"/>
          <w:lang w:val="cy-GB"/>
        </w:rPr>
      </w:pPr>
      <w:r w:rsidRPr="00F037CB">
        <w:rPr>
          <w:rFonts w:cstheme="minorHAnsi"/>
          <w:lang w:val="cy-GB"/>
        </w:rPr>
        <w:lastRenderedPageBreak/>
        <w:t xml:space="preserve">UK Government (2018), </w:t>
      </w:r>
      <w:r w:rsidRPr="00F037CB">
        <w:rPr>
          <w:rFonts w:cstheme="minorHAnsi"/>
          <w:i/>
          <w:iCs/>
          <w:lang w:val="cy-GB"/>
        </w:rPr>
        <w:t xml:space="preserve">Forest Research, </w:t>
      </w:r>
      <w:r w:rsidRPr="00F037CB">
        <w:rPr>
          <w:rFonts w:cstheme="minorHAnsi"/>
          <w:lang w:val="cy-GB"/>
        </w:rPr>
        <w:t xml:space="preserve">cyrchwyd ar 28/05/23 </w:t>
      </w:r>
      <w:hyperlink r:id="rId21" w:history="1">
        <w:r w:rsidRPr="00F037CB">
          <w:rPr>
            <w:rStyle w:val="Hyperlink"/>
            <w:rFonts w:cstheme="minorHAnsi"/>
            <w:lang w:val="cy-GB"/>
          </w:rPr>
          <w:t>https://www.forestresearch.gov.uk/research/forest-schools-impact-on-young-children-in-england-and-wales/</w:t>
        </w:r>
      </w:hyperlink>
    </w:p>
    <w:p w14:paraId="7A7A28A5" w14:textId="43B14702" w:rsidR="00DD1E83" w:rsidRPr="00F037CB" w:rsidRDefault="00DD1E83" w:rsidP="00F037CB">
      <w:pPr>
        <w:spacing w:line="360" w:lineRule="auto"/>
        <w:rPr>
          <w:rFonts w:cstheme="minorHAnsi"/>
          <w:lang w:val="cy-GB"/>
        </w:rPr>
      </w:pPr>
      <w:r w:rsidRPr="00F037CB">
        <w:rPr>
          <w:rFonts w:cstheme="minorHAnsi"/>
          <w:lang w:val="cy-GB"/>
        </w:rPr>
        <w:t xml:space="preserve">Urdd Gobaith Cymru (2023), </w:t>
      </w:r>
      <w:r w:rsidRPr="00F037CB">
        <w:rPr>
          <w:rFonts w:cstheme="minorHAnsi"/>
          <w:i/>
          <w:iCs/>
          <w:lang w:val="cy-GB"/>
        </w:rPr>
        <w:t xml:space="preserve">Aelodaeth ar agor nawr, </w:t>
      </w:r>
      <w:r w:rsidRPr="00F037CB">
        <w:rPr>
          <w:rFonts w:cstheme="minorHAnsi"/>
          <w:lang w:val="cy-GB"/>
        </w:rPr>
        <w:t xml:space="preserve">cyrchwyd ar 28/05/23 </w:t>
      </w:r>
      <w:hyperlink r:id="rId22" w:history="1">
        <w:r w:rsidRPr="00F037CB">
          <w:rPr>
            <w:rStyle w:val="Hyperlink"/>
            <w:rFonts w:cstheme="minorHAnsi"/>
            <w:lang w:val="cy-GB"/>
          </w:rPr>
          <w:t>https://www.urdd.cymru/cy/ymuno/</w:t>
        </w:r>
      </w:hyperlink>
    </w:p>
    <w:p w14:paraId="4A1D411A" w14:textId="0533D3B2" w:rsidR="00DD1E83" w:rsidRPr="00F037CB" w:rsidRDefault="00DD1E83" w:rsidP="00F037CB">
      <w:pPr>
        <w:spacing w:line="360" w:lineRule="auto"/>
        <w:rPr>
          <w:rFonts w:cstheme="minorHAnsi"/>
          <w:lang w:val="cy-GB"/>
        </w:rPr>
      </w:pPr>
      <w:r w:rsidRPr="00F037CB">
        <w:rPr>
          <w:rFonts w:cstheme="minorHAnsi"/>
          <w:highlight w:val="black"/>
          <w:lang w:val="cy-GB"/>
        </w:rPr>
        <w:t>YGG Lonlas</w:t>
      </w:r>
      <w:r w:rsidRPr="00F037CB">
        <w:rPr>
          <w:rFonts w:cstheme="minorHAnsi"/>
          <w:lang w:val="cy-GB"/>
        </w:rPr>
        <w:t xml:space="preserve"> (20</w:t>
      </w:r>
      <w:r w:rsidR="002B762E" w:rsidRPr="00F037CB">
        <w:rPr>
          <w:rFonts w:cstheme="minorHAnsi"/>
          <w:lang w:val="cy-GB"/>
        </w:rPr>
        <w:t>23</w:t>
      </w:r>
      <w:r w:rsidRPr="00F037CB">
        <w:rPr>
          <w:rFonts w:cstheme="minorHAnsi"/>
          <w:lang w:val="cy-GB"/>
        </w:rPr>
        <w:t xml:space="preserve">), </w:t>
      </w:r>
      <w:r w:rsidR="00820F2D" w:rsidRPr="00F037CB">
        <w:rPr>
          <w:rFonts w:cstheme="minorHAnsi"/>
          <w:i/>
          <w:iCs/>
          <w:highlight w:val="black"/>
          <w:lang w:val="cy-GB"/>
        </w:rPr>
        <w:t>YGG Lonlas</w:t>
      </w:r>
      <w:r w:rsidR="00820F2D" w:rsidRPr="00F037CB">
        <w:rPr>
          <w:rFonts w:cstheme="minorHAnsi"/>
          <w:i/>
          <w:iCs/>
          <w:lang w:val="cy-GB"/>
        </w:rPr>
        <w:t>,</w:t>
      </w:r>
      <w:r w:rsidRPr="00F037CB">
        <w:rPr>
          <w:rFonts w:cstheme="minorHAnsi"/>
          <w:lang w:val="cy-GB"/>
        </w:rPr>
        <w:t xml:space="preserve"> cyrchwyd ar 28/05/23 </w:t>
      </w:r>
      <w:hyperlink r:id="rId23" w:history="1">
        <w:r w:rsidRPr="00F037CB">
          <w:rPr>
            <w:rStyle w:val="Hyperlink"/>
            <w:rFonts w:cstheme="minorHAnsi"/>
            <w:color w:val="auto"/>
            <w:highlight w:val="black"/>
            <w:lang w:val="cy-GB"/>
          </w:rPr>
          <w:t>https://www.ygglonlas.co.uk/</w:t>
        </w:r>
      </w:hyperlink>
    </w:p>
    <w:p w14:paraId="6D338961" w14:textId="7C477686" w:rsidR="00DD1E83" w:rsidRDefault="00DD1E83" w:rsidP="00F037CB">
      <w:pPr>
        <w:spacing w:line="360" w:lineRule="auto"/>
        <w:rPr>
          <w:rStyle w:val="Hyperlink"/>
          <w:rFonts w:cstheme="minorHAnsi"/>
          <w:color w:val="auto"/>
          <w:lang w:val="cy-GB"/>
        </w:rPr>
      </w:pPr>
      <w:r w:rsidRPr="00F037CB">
        <w:rPr>
          <w:rFonts w:cstheme="minorHAnsi"/>
          <w:highlight w:val="black"/>
          <w:lang w:val="cy-GB"/>
        </w:rPr>
        <w:t>Ysgol Llanrug</w:t>
      </w:r>
      <w:r w:rsidRPr="00F037CB">
        <w:rPr>
          <w:rFonts w:cstheme="minorHAnsi"/>
          <w:lang w:val="cy-GB"/>
        </w:rPr>
        <w:t xml:space="preserve"> (20</w:t>
      </w:r>
      <w:r w:rsidR="002B762E" w:rsidRPr="00F037CB">
        <w:rPr>
          <w:rFonts w:cstheme="minorHAnsi"/>
          <w:lang w:val="cy-GB"/>
        </w:rPr>
        <w:t>23)</w:t>
      </w:r>
      <w:r w:rsidRPr="00F037CB">
        <w:rPr>
          <w:rFonts w:cstheme="minorHAnsi"/>
          <w:lang w:val="cy-GB"/>
        </w:rPr>
        <w:t xml:space="preserve">, </w:t>
      </w:r>
      <w:r w:rsidR="00820F2D" w:rsidRPr="00F037CB">
        <w:rPr>
          <w:rFonts w:cstheme="minorHAnsi"/>
          <w:i/>
          <w:iCs/>
          <w:highlight w:val="black"/>
          <w:lang w:val="cy-GB"/>
        </w:rPr>
        <w:t>Ysgol Llanrug</w:t>
      </w:r>
      <w:r w:rsidR="00820F2D" w:rsidRPr="00F037CB">
        <w:rPr>
          <w:rFonts w:cstheme="minorHAnsi"/>
          <w:i/>
          <w:iCs/>
          <w:lang w:val="cy-GB"/>
        </w:rPr>
        <w:t>,</w:t>
      </w:r>
      <w:r w:rsidRPr="00F037CB">
        <w:rPr>
          <w:rFonts w:cstheme="minorHAnsi"/>
          <w:lang w:val="cy-GB"/>
        </w:rPr>
        <w:t xml:space="preserve"> cyrchwyd ar 28/05/23 </w:t>
      </w:r>
      <w:hyperlink r:id="rId24" w:history="1">
        <w:r w:rsidRPr="00F037CB">
          <w:rPr>
            <w:rStyle w:val="Hyperlink"/>
            <w:rFonts w:cstheme="minorHAnsi"/>
            <w:color w:val="auto"/>
            <w:highlight w:val="black"/>
            <w:lang w:val="cy-GB"/>
          </w:rPr>
          <w:t>http://www.ysgolllanrug.cymru/canolfan-apple.html</w:t>
        </w:r>
      </w:hyperlink>
    </w:p>
    <w:p w14:paraId="438A1ADF" w14:textId="748C9134" w:rsidR="00F037CB" w:rsidRDefault="00F037CB" w:rsidP="00F037CB">
      <w:pPr>
        <w:spacing w:line="360" w:lineRule="auto"/>
        <w:rPr>
          <w:rStyle w:val="Hyperlink"/>
          <w:rFonts w:cstheme="minorHAnsi"/>
          <w:color w:val="auto"/>
          <w:u w:val="none"/>
          <w:lang w:val="cy-GB"/>
        </w:rPr>
      </w:pPr>
      <w:r w:rsidRPr="00F037CB">
        <w:rPr>
          <w:rStyle w:val="Hyperlink"/>
          <w:rFonts w:cstheme="minorHAnsi"/>
          <w:color w:val="auto"/>
          <w:highlight w:val="black"/>
          <w:u w:val="none"/>
          <w:lang w:val="cy-GB"/>
        </w:rPr>
        <w:t>YGG Pontardawe</w:t>
      </w:r>
      <w:r>
        <w:rPr>
          <w:rStyle w:val="Hyperlink"/>
          <w:rFonts w:cstheme="minorHAnsi"/>
          <w:color w:val="auto"/>
          <w:u w:val="none"/>
          <w:lang w:val="cy-GB"/>
        </w:rPr>
        <w:t xml:space="preserve"> (2023), </w:t>
      </w:r>
      <w:r>
        <w:rPr>
          <w:rStyle w:val="Hyperlink"/>
          <w:rFonts w:cstheme="minorHAnsi"/>
          <w:i/>
          <w:iCs/>
          <w:color w:val="auto"/>
          <w:u w:val="none"/>
          <w:lang w:val="cy-GB"/>
        </w:rPr>
        <w:t xml:space="preserve">GGD, </w:t>
      </w:r>
      <w:r>
        <w:rPr>
          <w:rStyle w:val="Hyperlink"/>
          <w:rFonts w:cstheme="minorHAnsi"/>
          <w:color w:val="auto"/>
          <w:u w:val="none"/>
          <w:lang w:val="cy-GB"/>
        </w:rPr>
        <w:t xml:space="preserve">cyrchwyd ar 28/05/23 </w:t>
      </w:r>
      <w:hyperlink r:id="rId25" w:history="1">
        <w:r w:rsidRPr="00F037CB">
          <w:rPr>
            <w:rStyle w:val="Hyperlink"/>
            <w:rFonts w:cstheme="minorHAnsi"/>
            <w:color w:val="000000" w:themeColor="text1"/>
            <w:highlight w:val="black"/>
            <w:lang w:val="cy-GB"/>
          </w:rPr>
          <w:t>https://ygg-pontardawe.j2bloggy.com/cy/ggd-pdg-2/</w:t>
        </w:r>
      </w:hyperlink>
    </w:p>
    <w:p w14:paraId="11B89A18" w14:textId="77777777" w:rsidR="00F037CB" w:rsidRPr="00F037CB" w:rsidRDefault="00F037CB" w:rsidP="00F037CB">
      <w:pPr>
        <w:spacing w:line="360" w:lineRule="auto"/>
        <w:rPr>
          <w:rFonts w:cstheme="minorHAnsi"/>
          <w:lang w:val="cy-GB"/>
        </w:rPr>
      </w:pPr>
    </w:p>
    <w:p w14:paraId="6E26754F" w14:textId="2748CE23" w:rsidR="00983D10" w:rsidRPr="00F037CB" w:rsidRDefault="00983D10" w:rsidP="00F037CB">
      <w:pPr>
        <w:spacing w:line="360" w:lineRule="auto"/>
        <w:rPr>
          <w:rFonts w:cstheme="minorHAnsi"/>
          <w:lang w:val="cy-GB"/>
        </w:rPr>
      </w:pPr>
    </w:p>
    <w:p w14:paraId="14DEA5BE" w14:textId="77777777" w:rsidR="00601CE0" w:rsidRPr="001F3D2D" w:rsidRDefault="00601CE0" w:rsidP="00DD1E83">
      <w:pPr>
        <w:spacing w:line="360" w:lineRule="auto"/>
        <w:rPr>
          <w:rFonts w:cstheme="minorHAnsi"/>
          <w:lang w:val="cy-GB"/>
        </w:rPr>
      </w:pPr>
    </w:p>
    <w:p w14:paraId="1F99F68E" w14:textId="77777777" w:rsidR="00D163D6" w:rsidRPr="00EB252F" w:rsidRDefault="00D163D6">
      <w:pPr>
        <w:rPr>
          <w:rFonts w:cstheme="minorHAnsi"/>
          <w:color w:val="000000"/>
          <w:sz w:val="24"/>
          <w:szCs w:val="24"/>
          <w:lang w:val="cy-GB"/>
        </w:rPr>
      </w:pPr>
    </w:p>
    <w:sectPr w:rsidR="00D163D6" w:rsidRPr="00EB252F">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EA57F6" w14:textId="77777777" w:rsidR="00930615" w:rsidRDefault="00930615" w:rsidP="00D63EB7">
      <w:pPr>
        <w:spacing w:after="0" w:line="240" w:lineRule="auto"/>
      </w:pPr>
      <w:r>
        <w:separator/>
      </w:r>
    </w:p>
  </w:endnote>
  <w:endnote w:type="continuationSeparator" w:id="0">
    <w:p w14:paraId="680BF27C" w14:textId="77777777" w:rsidR="00930615" w:rsidRDefault="00930615" w:rsidP="00D63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2615287"/>
      <w:docPartObj>
        <w:docPartGallery w:val="Page Numbers (Bottom of Page)"/>
        <w:docPartUnique/>
      </w:docPartObj>
    </w:sdtPr>
    <w:sdtEndPr>
      <w:rPr>
        <w:noProof/>
      </w:rPr>
    </w:sdtEndPr>
    <w:sdtContent>
      <w:p w14:paraId="192DE927" w14:textId="35C556E3" w:rsidR="008D3D51" w:rsidRDefault="008D3D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A3F06E" w14:textId="77777777" w:rsidR="008D3D51" w:rsidRDefault="008D3D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9B6729" w14:textId="77777777" w:rsidR="00930615" w:rsidRDefault="00930615" w:rsidP="00D63EB7">
      <w:pPr>
        <w:spacing w:after="0" w:line="240" w:lineRule="auto"/>
      </w:pPr>
      <w:r>
        <w:separator/>
      </w:r>
    </w:p>
  </w:footnote>
  <w:footnote w:type="continuationSeparator" w:id="0">
    <w:p w14:paraId="02EC8457" w14:textId="77777777" w:rsidR="00930615" w:rsidRDefault="00930615" w:rsidP="00D63E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11050" w14:textId="47AE0DE3" w:rsidR="008D3D51" w:rsidRDefault="008D3D51">
    <w:pPr>
      <w:pStyle w:val="Header"/>
    </w:pPr>
    <w:r>
      <w:t>ECAD4013</w:t>
    </w:r>
    <w:r>
      <w:ptab w:relativeTo="margin" w:alignment="center" w:leader="none"/>
    </w:r>
    <w:r>
      <w:ptab w:relativeTo="margin" w:alignment="right" w:leader="none"/>
    </w:r>
    <w:r>
      <w:t>1801544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EB7"/>
    <w:rsid w:val="00062634"/>
    <w:rsid w:val="00102A7B"/>
    <w:rsid w:val="001C03E5"/>
    <w:rsid w:val="001F3D2D"/>
    <w:rsid w:val="0028211D"/>
    <w:rsid w:val="002957FA"/>
    <w:rsid w:val="002B762E"/>
    <w:rsid w:val="0034239E"/>
    <w:rsid w:val="00350B9D"/>
    <w:rsid w:val="003F4819"/>
    <w:rsid w:val="00410B8A"/>
    <w:rsid w:val="004344B1"/>
    <w:rsid w:val="00492461"/>
    <w:rsid w:val="00495845"/>
    <w:rsid w:val="00507E68"/>
    <w:rsid w:val="005419C0"/>
    <w:rsid w:val="005D083A"/>
    <w:rsid w:val="00601CE0"/>
    <w:rsid w:val="006051D2"/>
    <w:rsid w:val="00616211"/>
    <w:rsid w:val="006E0DB3"/>
    <w:rsid w:val="00744011"/>
    <w:rsid w:val="00747102"/>
    <w:rsid w:val="00754B64"/>
    <w:rsid w:val="007F3649"/>
    <w:rsid w:val="00804136"/>
    <w:rsid w:val="00820F2D"/>
    <w:rsid w:val="00860740"/>
    <w:rsid w:val="00865C08"/>
    <w:rsid w:val="008C21E3"/>
    <w:rsid w:val="008D3D51"/>
    <w:rsid w:val="008F0DE6"/>
    <w:rsid w:val="008F78F3"/>
    <w:rsid w:val="00926E0C"/>
    <w:rsid w:val="00930615"/>
    <w:rsid w:val="00983D10"/>
    <w:rsid w:val="009C3109"/>
    <w:rsid w:val="009F75D3"/>
    <w:rsid w:val="00A27A12"/>
    <w:rsid w:val="00A30CA1"/>
    <w:rsid w:val="00A37899"/>
    <w:rsid w:val="00A51B55"/>
    <w:rsid w:val="00AE23DE"/>
    <w:rsid w:val="00BC1C75"/>
    <w:rsid w:val="00BE68AD"/>
    <w:rsid w:val="00C24C57"/>
    <w:rsid w:val="00D163D6"/>
    <w:rsid w:val="00D63EB7"/>
    <w:rsid w:val="00DB5E31"/>
    <w:rsid w:val="00DD1E83"/>
    <w:rsid w:val="00DF0806"/>
    <w:rsid w:val="00E75731"/>
    <w:rsid w:val="00EB252F"/>
    <w:rsid w:val="00F037CB"/>
    <w:rsid w:val="00F40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9B499"/>
  <w15:chartTrackingRefBased/>
  <w15:docId w15:val="{16101D32-7234-4151-A13A-1592C43A3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3E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EB7"/>
  </w:style>
  <w:style w:type="paragraph" w:styleId="Footer">
    <w:name w:val="footer"/>
    <w:basedOn w:val="Normal"/>
    <w:link w:val="FooterChar"/>
    <w:uiPriority w:val="99"/>
    <w:unhideWhenUsed/>
    <w:rsid w:val="00D63E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EB7"/>
  </w:style>
  <w:style w:type="character" w:customStyle="1" w:styleId="author-name">
    <w:name w:val="author-name"/>
    <w:basedOn w:val="DefaultParagraphFont"/>
    <w:rsid w:val="00C24C57"/>
  </w:style>
  <w:style w:type="character" w:styleId="Hyperlink">
    <w:name w:val="Hyperlink"/>
    <w:basedOn w:val="DefaultParagraphFont"/>
    <w:uiPriority w:val="99"/>
    <w:unhideWhenUsed/>
    <w:rsid w:val="00102A7B"/>
    <w:rPr>
      <w:color w:val="0563C1" w:themeColor="hyperlink"/>
      <w:u w:val="single"/>
    </w:rPr>
  </w:style>
  <w:style w:type="character" w:styleId="UnresolvedMention">
    <w:name w:val="Unresolved Mention"/>
    <w:basedOn w:val="DefaultParagraphFont"/>
    <w:uiPriority w:val="99"/>
    <w:semiHidden/>
    <w:unhideWhenUsed/>
    <w:rsid w:val="00102A7B"/>
    <w:rPr>
      <w:color w:val="605E5C"/>
      <w:shd w:val="clear" w:color="auto" w:fill="E1DFDD"/>
    </w:rPr>
  </w:style>
  <w:style w:type="paragraph" w:styleId="NormalWeb">
    <w:name w:val="Normal (Web)"/>
    <w:basedOn w:val="Normal"/>
    <w:uiPriority w:val="99"/>
    <w:semiHidden/>
    <w:unhideWhenUsed/>
    <w:rsid w:val="00102A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DD1E83"/>
    <w:rPr>
      <w:color w:val="954F72" w:themeColor="followedHyperlink"/>
      <w:u w:val="single"/>
    </w:rPr>
  </w:style>
  <w:style w:type="character" w:customStyle="1" w:styleId="normaltextrun">
    <w:name w:val="normaltextrun"/>
    <w:basedOn w:val="DefaultParagraphFont"/>
    <w:rsid w:val="002B76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9666177">
      <w:bodyDiv w:val="1"/>
      <w:marLeft w:val="0"/>
      <w:marRight w:val="0"/>
      <w:marTop w:val="0"/>
      <w:marBottom w:val="0"/>
      <w:divBdr>
        <w:top w:val="none" w:sz="0" w:space="0" w:color="auto"/>
        <w:left w:val="none" w:sz="0" w:space="0" w:color="auto"/>
        <w:bottom w:val="none" w:sz="0" w:space="0" w:color="auto"/>
        <w:right w:val="none" w:sz="0" w:space="0" w:color="auto"/>
      </w:divBdr>
      <w:divsChild>
        <w:div w:id="17286513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ps.org.uk/psychologist/maslows-hierarchy-needs-sixth-level" TargetMode="External"/><Relationship Id="rId13" Type="http://schemas.openxmlformats.org/officeDocument/2006/relationships/hyperlink" Target="https://onlinelibrary.wiley.com/doi/full/10.1111/j.1099-0860.2008.00213.x" TargetMode="External"/><Relationship Id="rId18" Type="http://schemas.openxmlformats.org/officeDocument/2006/relationships/hyperlink" Target="https://files.eric.ed.gov/fulltext/EJ1209817.pdf"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forestresearch.gov.uk/research/forest-schools-impact-on-young-children-in-england-and-wales/" TargetMode="External"/><Relationship Id="rId7" Type="http://schemas.openxmlformats.org/officeDocument/2006/relationships/hyperlink" Target="https://onlinelibrary.wiley.com/doi/full/10.1111/j.1365-2206.2006.00446.x" TargetMode="External"/><Relationship Id="rId12" Type="http://schemas.openxmlformats.org/officeDocument/2006/relationships/hyperlink" Target="https://scholarworks.wmich.edu/cgi/viewcontent.cgi?article=3380&amp;context=honors_theses" TargetMode="External"/><Relationship Id="rId17" Type="http://schemas.openxmlformats.org/officeDocument/2006/relationships/hyperlink" Target="https://hwb.gov.wales/cwricwlwm-i-gymru/?_ga=2.140723506.1081395359.1683224238-1010587076.1673269291" TargetMode="External"/><Relationship Id="rId25" Type="http://schemas.openxmlformats.org/officeDocument/2006/relationships/hyperlink" Target="https://ygg-pontardawe.j2bloggy.com/cy/ggd-pdg-2/" TargetMode="External"/><Relationship Id="rId2" Type="http://schemas.openxmlformats.org/officeDocument/2006/relationships/settings" Target="settings.xml"/><Relationship Id="rId16" Type="http://schemas.openxmlformats.org/officeDocument/2006/relationships/hyperlink" Target="https://hwb.gov.wales/api/storage/439cef1d-0428-42b6-82bf-f5153939b3df/cyflwyniad-ir-safonau-proffesiynol-ar-gyfer-addysgu-ac-arweinyddiaeth-taflen.pdf" TargetMode="External"/><Relationship Id="rId20" Type="http://schemas.openxmlformats.org/officeDocument/2006/relationships/hyperlink" Target="https://www.metanoia.ac.uk/media/1524/sroufe-a-siegel-d-the-verdict-is-in-the-case-for-attachment-theory.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psychology.sunysb.edu/attachment/online/ainsworth_bowlby_1991.pdf" TargetMode="External"/><Relationship Id="rId11" Type="http://schemas.openxmlformats.org/officeDocument/2006/relationships/hyperlink" Target="https://www.estyn.gov.wales/system/files/2021-08/Inspection%20report%20Ysgol%20Gynradd%20Gymraeg%20Lonlas%202018.pdf" TargetMode="External"/><Relationship Id="rId24" Type="http://schemas.openxmlformats.org/officeDocument/2006/relationships/hyperlink" Target="http://www.ysgolllanrug.cymru/canolfan-apple.html" TargetMode="External"/><Relationship Id="rId5" Type="http://schemas.openxmlformats.org/officeDocument/2006/relationships/endnotes" Target="endnotes.xml"/><Relationship Id="rId15" Type="http://schemas.openxmlformats.org/officeDocument/2006/relationships/hyperlink" Target="https://www.gov.wales/sites/default/files/publications/2018-03/the-four-purposes-of-the-curriculum-for-wales.pdf" TargetMode="External"/><Relationship Id="rId23" Type="http://schemas.openxmlformats.org/officeDocument/2006/relationships/hyperlink" Target="https://www.ygglonlas.co.uk/" TargetMode="External"/><Relationship Id="rId28" Type="http://schemas.openxmlformats.org/officeDocument/2006/relationships/fontTable" Target="fontTable.xml"/><Relationship Id="rId10" Type="http://schemas.openxmlformats.org/officeDocument/2006/relationships/hyperlink" Target="https://www.estyn.gov.wales/system/files/2020-08/Ysgol%2520Gynradd%2520Llanrug%2520eng.pdf" TargetMode="External"/><Relationship Id="rId19" Type="http://schemas.openxmlformats.org/officeDocument/2006/relationships/hyperlink" Target="https://canadacollege.edu/dreamers/docs/Maslows-Hierarchy-of-Needs.pdf" TargetMode="External"/><Relationship Id="rId4" Type="http://schemas.openxmlformats.org/officeDocument/2006/relationships/footnotes" Target="footnotes.xml"/><Relationship Id="rId9" Type="http://schemas.openxmlformats.org/officeDocument/2006/relationships/hyperlink" Target="https://www.researchgate.net/publication/249016340_Pupil_commentary_on_assessment_for_learning" TargetMode="External"/><Relationship Id="rId14" Type="http://schemas.openxmlformats.org/officeDocument/2006/relationships/hyperlink" Target="https://www.llyw.cymru/cynllun-gwen-rhaglen-gwella-iechyd-y-geg-mewn-plant-whc201723" TargetMode="External"/><Relationship Id="rId22" Type="http://schemas.openxmlformats.org/officeDocument/2006/relationships/hyperlink" Target="https://www.urdd.cymru/cy/ymuno/"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2395</Words>
  <Characters>13652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 Evans</dc:creator>
  <cp:keywords/>
  <dc:description/>
  <cp:lastModifiedBy>Osian</cp:lastModifiedBy>
  <cp:revision>2</cp:revision>
  <dcterms:created xsi:type="dcterms:W3CDTF">2023-05-30T11:01:00Z</dcterms:created>
  <dcterms:modified xsi:type="dcterms:W3CDTF">2023-05-30T11:01:00Z</dcterms:modified>
</cp:coreProperties>
</file>