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2D106" w14:textId="7370326B" w:rsidR="00265E1B" w:rsidRDefault="005A0455" w:rsidP="00631FFE">
      <w:pPr>
        <w:spacing w:line="360" w:lineRule="auto"/>
        <w:ind w:left="1440" w:firstLine="720"/>
        <w:jc w:val="both"/>
        <w:rPr>
          <w:rFonts w:ascii="Arial" w:hAnsi="Arial" w:cs="Arial"/>
          <w:b/>
          <w:bCs/>
          <w:sz w:val="44"/>
          <w:szCs w:val="44"/>
          <w:lang w:val="en-US"/>
        </w:rPr>
      </w:pPr>
      <w:r w:rsidRPr="00CE2A25">
        <w:rPr>
          <w:rFonts w:ascii="Arial" w:hAnsi="Arial" w:cs="Arial"/>
          <w:b/>
          <w:bCs/>
          <w:sz w:val="44"/>
          <w:szCs w:val="44"/>
          <w:lang w:val="en-US"/>
        </w:rPr>
        <w:t xml:space="preserve">COMPARISON </w:t>
      </w:r>
      <w:r w:rsidR="00CE2A25" w:rsidRPr="00CE2A25">
        <w:rPr>
          <w:rFonts w:ascii="Arial" w:hAnsi="Arial" w:cs="Arial"/>
          <w:b/>
          <w:bCs/>
          <w:sz w:val="44"/>
          <w:szCs w:val="44"/>
          <w:lang w:val="en-US"/>
        </w:rPr>
        <w:t>O</w:t>
      </w:r>
      <w:r w:rsidR="00B90784">
        <w:rPr>
          <w:rFonts w:ascii="Arial" w:hAnsi="Arial" w:cs="Arial"/>
          <w:b/>
          <w:bCs/>
          <w:sz w:val="44"/>
          <w:szCs w:val="44"/>
          <w:lang w:val="en-US"/>
        </w:rPr>
        <w:t>F</w:t>
      </w:r>
    </w:p>
    <w:p w14:paraId="652D70AF" w14:textId="43FEE179" w:rsidR="007F00F2" w:rsidRDefault="00CE2A25" w:rsidP="00690DB4">
      <w:pPr>
        <w:spacing w:line="360" w:lineRule="auto"/>
        <w:jc w:val="both"/>
        <w:rPr>
          <w:rFonts w:ascii="Arial" w:hAnsi="Arial" w:cs="Arial"/>
          <w:b/>
          <w:bCs/>
          <w:sz w:val="44"/>
          <w:szCs w:val="44"/>
          <w:lang w:val="en-US"/>
        </w:rPr>
      </w:pPr>
      <w:r w:rsidRPr="00CE2A25">
        <w:rPr>
          <w:rFonts w:ascii="Arial" w:hAnsi="Arial" w:cs="Arial"/>
          <w:b/>
          <w:bCs/>
          <w:sz w:val="44"/>
          <w:szCs w:val="44"/>
          <w:lang w:val="en-US"/>
        </w:rPr>
        <w:t>MARRIOTT HOTEL AND HILTON HOTEL</w:t>
      </w:r>
    </w:p>
    <w:p w14:paraId="241CBD4B" w14:textId="7D96B405" w:rsidR="0001395C" w:rsidRDefault="0001395C" w:rsidP="00690DB4">
      <w:pPr>
        <w:spacing w:line="360" w:lineRule="auto"/>
        <w:jc w:val="both"/>
        <w:rPr>
          <w:rFonts w:ascii="Arial" w:hAnsi="Arial" w:cs="Arial"/>
          <w:b/>
          <w:bCs/>
          <w:sz w:val="44"/>
          <w:szCs w:val="44"/>
          <w:lang w:val="en-US"/>
        </w:rPr>
      </w:pPr>
    </w:p>
    <w:p w14:paraId="1985127D" w14:textId="77777777" w:rsidR="0001395C" w:rsidRDefault="0001395C" w:rsidP="00690DB4">
      <w:pPr>
        <w:spacing w:line="360" w:lineRule="auto"/>
        <w:jc w:val="both"/>
        <w:rPr>
          <w:rFonts w:ascii="Arial" w:hAnsi="Arial" w:cs="Arial"/>
          <w:b/>
          <w:bCs/>
          <w:sz w:val="44"/>
          <w:szCs w:val="44"/>
          <w:lang w:val="en-US"/>
        </w:rPr>
      </w:pPr>
    </w:p>
    <w:p w14:paraId="60F29283" w14:textId="2F8B4098" w:rsidR="000535BC" w:rsidRDefault="000535BC">
      <w:pPr>
        <w:rPr>
          <w:rFonts w:ascii="Arial" w:hAnsi="Arial" w:cs="Arial"/>
          <w:b/>
          <w:bCs/>
          <w:sz w:val="44"/>
          <w:szCs w:val="44"/>
          <w:lang w:val="en-US"/>
        </w:rPr>
      </w:pPr>
    </w:p>
    <w:p w14:paraId="0C39DFCA" w14:textId="234AF052" w:rsidR="00631FFE" w:rsidRDefault="00631FFE">
      <w:pPr>
        <w:rPr>
          <w:rFonts w:ascii="Arial" w:hAnsi="Arial" w:cs="Arial"/>
          <w:b/>
          <w:bCs/>
          <w:sz w:val="44"/>
          <w:szCs w:val="44"/>
          <w:lang w:val="en-US"/>
        </w:rPr>
      </w:pPr>
    </w:p>
    <w:p w14:paraId="0CF24C83" w14:textId="09532EF7" w:rsidR="009F18C0" w:rsidRDefault="009F18C0">
      <w:pPr>
        <w:rPr>
          <w:rFonts w:ascii="Arial" w:hAnsi="Arial" w:cs="Arial"/>
          <w:b/>
          <w:bCs/>
          <w:sz w:val="44"/>
          <w:szCs w:val="44"/>
          <w:lang w:val="en-US"/>
        </w:rPr>
      </w:pPr>
    </w:p>
    <w:p w14:paraId="1A177A93" w14:textId="2FE5BBFF" w:rsidR="0038544F" w:rsidRDefault="0038544F">
      <w:pPr>
        <w:rPr>
          <w:rFonts w:ascii="Arial" w:hAnsi="Arial" w:cs="Arial"/>
          <w:b/>
          <w:bCs/>
          <w:sz w:val="28"/>
          <w:szCs w:val="28"/>
          <w:lang w:val="en-US"/>
        </w:rPr>
      </w:pPr>
      <w:r w:rsidRPr="0038544F">
        <w:rPr>
          <w:rFonts w:ascii="Arial" w:hAnsi="Arial" w:cs="Arial"/>
          <w:b/>
          <w:bCs/>
          <w:sz w:val="28"/>
          <w:szCs w:val="28"/>
          <w:lang w:val="en-US"/>
        </w:rPr>
        <w:t xml:space="preserve">Renata Gubaniova </w:t>
      </w:r>
      <w:r>
        <w:rPr>
          <w:rFonts w:ascii="Arial" w:hAnsi="Arial" w:cs="Arial"/>
          <w:b/>
          <w:bCs/>
          <w:sz w:val="28"/>
          <w:szCs w:val="28"/>
          <w:lang w:val="en-US"/>
        </w:rPr>
        <w:t>(2111632)</w:t>
      </w:r>
    </w:p>
    <w:p w14:paraId="1B69DFA2" w14:textId="6E4A78F4" w:rsidR="0038544F" w:rsidRDefault="0038544F">
      <w:pPr>
        <w:rPr>
          <w:rFonts w:ascii="Arial" w:hAnsi="Arial" w:cs="Arial"/>
          <w:b/>
          <w:bCs/>
          <w:sz w:val="28"/>
          <w:szCs w:val="28"/>
          <w:lang w:val="en-US"/>
        </w:rPr>
      </w:pPr>
      <w:r>
        <w:rPr>
          <w:rFonts w:ascii="Arial" w:hAnsi="Arial" w:cs="Arial"/>
          <w:b/>
          <w:bCs/>
          <w:sz w:val="28"/>
          <w:szCs w:val="28"/>
          <w:lang w:val="en-US"/>
        </w:rPr>
        <w:t xml:space="preserve">Financial Management for </w:t>
      </w:r>
      <w:r w:rsidR="00B93311">
        <w:rPr>
          <w:rFonts w:ascii="Arial" w:hAnsi="Arial" w:cs="Arial"/>
          <w:b/>
          <w:bCs/>
          <w:sz w:val="28"/>
          <w:szCs w:val="28"/>
          <w:lang w:val="en-US"/>
        </w:rPr>
        <w:t xml:space="preserve">the </w:t>
      </w:r>
      <w:r>
        <w:rPr>
          <w:rFonts w:ascii="Arial" w:hAnsi="Arial" w:cs="Arial"/>
          <w:b/>
          <w:bCs/>
          <w:sz w:val="28"/>
          <w:szCs w:val="28"/>
          <w:lang w:val="en-US"/>
        </w:rPr>
        <w:t>hotel industry</w:t>
      </w:r>
      <w:r w:rsidR="0001395C">
        <w:rPr>
          <w:rFonts w:ascii="Arial" w:hAnsi="Arial" w:cs="Arial"/>
          <w:b/>
          <w:bCs/>
          <w:sz w:val="28"/>
          <w:szCs w:val="28"/>
          <w:lang w:val="en-US"/>
        </w:rPr>
        <w:t xml:space="preserve"> (BMIH 5007)</w:t>
      </w:r>
    </w:p>
    <w:p w14:paraId="401C1C2E" w14:textId="124A35CE" w:rsidR="0001395C" w:rsidRPr="0038544F" w:rsidRDefault="0001395C">
      <w:pPr>
        <w:rPr>
          <w:rFonts w:ascii="Arial" w:hAnsi="Arial" w:cs="Arial"/>
          <w:b/>
          <w:bCs/>
          <w:sz w:val="28"/>
          <w:szCs w:val="28"/>
          <w:lang w:val="en-US"/>
        </w:rPr>
      </w:pPr>
      <w:r>
        <w:rPr>
          <w:rFonts w:ascii="Arial" w:hAnsi="Arial" w:cs="Arial"/>
          <w:b/>
          <w:bCs/>
          <w:sz w:val="28"/>
          <w:szCs w:val="28"/>
          <w:lang w:val="en-US"/>
        </w:rPr>
        <w:t>Dale Clark</w:t>
      </w:r>
    </w:p>
    <w:p w14:paraId="4572D8B4" w14:textId="61F05292" w:rsidR="00690DB4" w:rsidRDefault="00690DB4">
      <w:pPr>
        <w:rPr>
          <w:rFonts w:ascii="Arial" w:hAnsi="Arial" w:cs="Arial"/>
          <w:b/>
          <w:bCs/>
          <w:sz w:val="44"/>
          <w:szCs w:val="44"/>
          <w:lang w:val="en-US"/>
        </w:rPr>
      </w:pPr>
    </w:p>
    <w:p w14:paraId="5B9C9B6E" w14:textId="77777777" w:rsidR="00690DB4" w:rsidRDefault="00690DB4">
      <w:pPr>
        <w:rPr>
          <w:rFonts w:ascii="Arial" w:hAnsi="Arial" w:cs="Arial"/>
          <w:b/>
          <w:bCs/>
          <w:sz w:val="44"/>
          <w:szCs w:val="44"/>
          <w:lang w:val="en-US"/>
        </w:rPr>
      </w:pPr>
    </w:p>
    <w:p w14:paraId="23BB15A3" w14:textId="77777777" w:rsidR="0001395C" w:rsidRDefault="0001395C">
      <w:pPr>
        <w:rPr>
          <w:rFonts w:ascii="Arial" w:hAnsi="Arial" w:cs="Arial"/>
          <w:b/>
          <w:bCs/>
          <w:sz w:val="44"/>
          <w:szCs w:val="44"/>
          <w:lang w:val="en-US"/>
        </w:rPr>
      </w:pPr>
    </w:p>
    <w:p w14:paraId="5696BD9F" w14:textId="77777777" w:rsidR="0001395C" w:rsidRDefault="0001395C">
      <w:pPr>
        <w:rPr>
          <w:rFonts w:ascii="Arial" w:hAnsi="Arial" w:cs="Arial"/>
          <w:b/>
          <w:bCs/>
          <w:sz w:val="44"/>
          <w:szCs w:val="44"/>
          <w:lang w:val="en-US"/>
        </w:rPr>
      </w:pPr>
    </w:p>
    <w:p w14:paraId="321962D8" w14:textId="77777777" w:rsidR="0001395C" w:rsidRDefault="0001395C">
      <w:pPr>
        <w:rPr>
          <w:rFonts w:ascii="Arial" w:hAnsi="Arial" w:cs="Arial"/>
          <w:b/>
          <w:bCs/>
          <w:sz w:val="44"/>
          <w:szCs w:val="44"/>
          <w:lang w:val="en-US"/>
        </w:rPr>
      </w:pPr>
    </w:p>
    <w:p w14:paraId="5E581DD3" w14:textId="77777777" w:rsidR="0001395C" w:rsidRDefault="0001395C">
      <w:pPr>
        <w:rPr>
          <w:rFonts w:ascii="Arial" w:hAnsi="Arial" w:cs="Arial"/>
          <w:b/>
          <w:bCs/>
          <w:sz w:val="44"/>
          <w:szCs w:val="44"/>
          <w:lang w:val="en-US"/>
        </w:rPr>
      </w:pPr>
    </w:p>
    <w:p w14:paraId="5827CB03" w14:textId="77777777" w:rsidR="0001395C" w:rsidRDefault="0001395C">
      <w:pPr>
        <w:rPr>
          <w:rFonts w:ascii="Arial" w:hAnsi="Arial" w:cs="Arial"/>
          <w:b/>
          <w:bCs/>
          <w:sz w:val="44"/>
          <w:szCs w:val="44"/>
          <w:lang w:val="en-US"/>
        </w:rPr>
      </w:pPr>
    </w:p>
    <w:p w14:paraId="7827DB93" w14:textId="77777777" w:rsidR="0001395C" w:rsidRDefault="0001395C">
      <w:pPr>
        <w:rPr>
          <w:rFonts w:ascii="Arial" w:hAnsi="Arial" w:cs="Arial"/>
          <w:b/>
          <w:bCs/>
          <w:sz w:val="44"/>
          <w:szCs w:val="44"/>
          <w:lang w:val="en-US"/>
        </w:rPr>
      </w:pPr>
    </w:p>
    <w:p w14:paraId="5199D8CC" w14:textId="77777777" w:rsidR="0001395C" w:rsidRDefault="0001395C">
      <w:pPr>
        <w:rPr>
          <w:rFonts w:ascii="Arial" w:hAnsi="Arial" w:cs="Arial"/>
          <w:b/>
          <w:bCs/>
          <w:sz w:val="44"/>
          <w:szCs w:val="44"/>
          <w:lang w:val="en-US"/>
        </w:rPr>
      </w:pPr>
    </w:p>
    <w:p w14:paraId="3C7FF767" w14:textId="77777777" w:rsidR="0001395C" w:rsidRDefault="0001395C">
      <w:pPr>
        <w:rPr>
          <w:rFonts w:ascii="Arial" w:hAnsi="Arial" w:cs="Arial"/>
          <w:b/>
          <w:bCs/>
          <w:sz w:val="44"/>
          <w:szCs w:val="44"/>
          <w:lang w:val="en-US"/>
        </w:rPr>
      </w:pPr>
    </w:p>
    <w:p w14:paraId="6AA54288" w14:textId="77777777" w:rsidR="0001395C" w:rsidRDefault="0001395C">
      <w:pPr>
        <w:rPr>
          <w:rFonts w:ascii="Arial" w:hAnsi="Arial" w:cs="Arial"/>
          <w:b/>
          <w:bCs/>
          <w:sz w:val="44"/>
          <w:szCs w:val="44"/>
          <w:lang w:val="en-US"/>
        </w:rPr>
      </w:pPr>
    </w:p>
    <w:p w14:paraId="669B1C0A" w14:textId="77777777" w:rsidR="0001395C" w:rsidRDefault="0001395C">
      <w:pPr>
        <w:rPr>
          <w:rFonts w:ascii="Arial" w:hAnsi="Arial" w:cs="Arial"/>
          <w:b/>
          <w:bCs/>
          <w:sz w:val="44"/>
          <w:szCs w:val="44"/>
          <w:lang w:val="en-US"/>
        </w:rPr>
      </w:pPr>
    </w:p>
    <w:p w14:paraId="73A7C4F6" w14:textId="77777777" w:rsidR="0001395C" w:rsidRDefault="0001395C">
      <w:pPr>
        <w:rPr>
          <w:rFonts w:ascii="Arial" w:hAnsi="Arial" w:cs="Arial"/>
          <w:b/>
          <w:bCs/>
          <w:sz w:val="44"/>
          <w:szCs w:val="44"/>
          <w:lang w:val="en-US"/>
        </w:rPr>
      </w:pPr>
      <w:r>
        <w:rPr>
          <w:rFonts w:ascii="Arial" w:hAnsi="Arial" w:cs="Arial"/>
          <w:b/>
          <w:bCs/>
          <w:sz w:val="44"/>
          <w:szCs w:val="44"/>
          <w:lang w:val="en-US"/>
        </w:rPr>
        <w:t xml:space="preserve">Executive Summary </w:t>
      </w:r>
    </w:p>
    <w:p w14:paraId="75AFB66D" w14:textId="77777777" w:rsidR="0001395C" w:rsidRDefault="0001395C">
      <w:pPr>
        <w:rPr>
          <w:rFonts w:ascii="Arial" w:hAnsi="Arial" w:cs="Arial"/>
          <w:b/>
          <w:bCs/>
          <w:sz w:val="44"/>
          <w:szCs w:val="44"/>
          <w:lang w:val="en-US"/>
        </w:rPr>
      </w:pPr>
      <w:r>
        <w:rPr>
          <w:rFonts w:ascii="Arial" w:hAnsi="Arial" w:cs="Arial"/>
          <w:b/>
          <w:bCs/>
          <w:sz w:val="44"/>
          <w:szCs w:val="44"/>
          <w:lang w:val="en-US"/>
        </w:rPr>
        <w:t xml:space="preserve">Contest page </w:t>
      </w:r>
    </w:p>
    <w:p w14:paraId="4F7D99FD" w14:textId="03B110D5" w:rsidR="0001395C" w:rsidRDefault="0001395C">
      <w:pPr>
        <w:rPr>
          <w:rFonts w:ascii="Arial" w:hAnsi="Arial" w:cs="Arial"/>
          <w:b/>
          <w:bCs/>
          <w:sz w:val="44"/>
          <w:szCs w:val="44"/>
          <w:lang w:val="en-US"/>
        </w:rPr>
      </w:pPr>
      <w:r>
        <w:rPr>
          <w:rFonts w:ascii="Arial" w:hAnsi="Arial" w:cs="Arial"/>
          <w:b/>
          <w:bCs/>
          <w:sz w:val="44"/>
          <w:szCs w:val="44"/>
          <w:lang w:val="en-US"/>
        </w:rPr>
        <w:t xml:space="preserve">Introduction </w:t>
      </w:r>
      <w:r w:rsidR="004E1F29">
        <w:rPr>
          <w:rFonts w:ascii="Arial" w:hAnsi="Arial" w:cs="Arial"/>
          <w:b/>
          <w:bCs/>
          <w:sz w:val="44"/>
          <w:szCs w:val="44"/>
          <w:lang w:val="en-US"/>
        </w:rPr>
        <w:t>and financial management</w:t>
      </w:r>
    </w:p>
    <w:p w14:paraId="37B82737" w14:textId="4E2858A9" w:rsidR="0001395C" w:rsidRDefault="009623D6">
      <w:pPr>
        <w:rPr>
          <w:rFonts w:ascii="Arial" w:hAnsi="Arial" w:cs="Arial"/>
          <w:b/>
          <w:bCs/>
          <w:sz w:val="44"/>
          <w:szCs w:val="44"/>
          <w:lang w:val="en-US"/>
        </w:rPr>
      </w:pPr>
      <w:r>
        <w:rPr>
          <w:rFonts w:ascii="Arial" w:hAnsi="Arial" w:cs="Arial"/>
          <w:b/>
          <w:bCs/>
          <w:sz w:val="44"/>
          <w:szCs w:val="44"/>
          <w:lang w:val="en-US"/>
        </w:rPr>
        <w:t xml:space="preserve">4 key elements and comparison </w:t>
      </w:r>
    </w:p>
    <w:p w14:paraId="7CDE235B" w14:textId="7CEFEFF5" w:rsidR="006973F6" w:rsidRDefault="006973F6">
      <w:pPr>
        <w:rPr>
          <w:rFonts w:ascii="Arial" w:hAnsi="Arial" w:cs="Arial"/>
          <w:b/>
          <w:bCs/>
          <w:sz w:val="44"/>
          <w:szCs w:val="44"/>
          <w:lang w:val="en-US"/>
        </w:rPr>
      </w:pPr>
      <w:r>
        <w:rPr>
          <w:rFonts w:ascii="Arial" w:hAnsi="Arial" w:cs="Arial"/>
          <w:b/>
          <w:bCs/>
          <w:sz w:val="44"/>
          <w:szCs w:val="44"/>
          <w:lang w:val="en-US"/>
        </w:rPr>
        <w:t xml:space="preserve">Conclusion and recommendation </w:t>
      </w:r>
    </w:p>
    <w:p w14:paraId="6FDEB7B3" w14:textId="4E3A502D" w:rsidR="0001395C" w:rsidRDefault="0001395C">
      <w:pPr>
        <w:rPr>
          <w:rFonts w:ascii="Arial" w:hAnsi="Arial" w:cs="Arial"/>
          <w:b/>
          <w:bCs/>
          <w:sz w:val="44"/>
          <w:szCs w:val="44"/>
          <w:lang w:val="en-US"/>
        </w:rPr>
      </w:pPr>
    </w:p>
    <w:p w14:paraId="2E22BBD2" w14:textId="058C293B" w:rsidR="0001395C" w:rsidRDefault="0001395C">
      <w:pPr>
        <w:rPr>
          <w:rFonts w:ascii="Arial" w:hAnsi="Arial" w:cs="Arial"/>
          <w:b/>
          <w:bCs/>
          <w:sz w:val="44"/>
          <w:szCs w:val="44"/>
          <w:lang w:val="en-US"/>
        </w:rPr>
      </w:pPr>
    </w:p>
    <w:p w14:paraId="6D1669EA" w14:textId="0FEA19AA" w:rsidR="0001395C" w:rsidRDefault="0001395C">
      <w:pPr>
        <w:rPr>
          <w:rFonts w:ascii="Arial" w:hAnsi="Arial" w:cs="Arial"/>
          <w:b/>
          <w:bCs/>
          <w:sz w:val="44"/>
          <w:szCs w:val="44"/>
          <w:lang w:val="en-US"/>
        </w:rPr>
      </w:pPr>
    </w:p>
    <w:p w14:paraId="22E758B7" w14:textId="204322AC" w:rsidR="0001395C" w:rsidRDefault="0001395C">
      <w:pPr>
        <w:rPr>
          <w:rFonts w:ascii="Arial" w:hAnsi="Arial" w:cs="Arial"/>
          <w:b/>
          <w:bCs/>
          <w:sz w:val="44"/>
          <w:szCs w:val="44"/>
          <w:lang w:val="en-US"/>
        </w:rPr>
      </w:pPr>
    </w:p>
    <w:p w14:paraId="4A95F12F" w14:textId="09A7C27C" w:rsidR="0001395C" w:rsidRDefault="0001395C">
      <w:pPr>
        <w:rPr>
          <w:rFonts w:ascii="Arial" w:hAnsi="Arial" w:cs="Arial"/>
          <w:b/>
          <w:bCs/>
          <w:sz w:val="44"/>
          <w:szCs w:val="44"/>
          <w:lang w:val="en-US"/>
        </w:rPr>
      </w:pPr>
    </w:p>
    <w:p w14:paraId="03DCD350" w14:textId="49A34362" w:rsidR="005F76C7" w:rsidRDefault="005F76C7">
      <w:pPr>
        <w:rPr>
          <w:rFonts w:ascii="Arial" w:hAnsi="Arial" w:cs="Arial"/>
          <w:b/>
          <w:bCs/>
          <w:sz w:val="44"/>
          <w:szCs w:val="44"/>
          <w:lang w:val="en-US"/>
        </w:rPr>
      </w:pPr>
    </w:p>
    <w:p w14:paraId="175CDD99" w14:textId="60ADE5A3" w:rsidR="005F76C7" w:rsidRDefault="005F76C7">
      <w:pPr>
        <w:rPr>
          <w:rFonts w:ascii="Arial" w:hAnsi="Arial" w:cs="Arial"/>
          <w:b/>
          <w:bCs/>
          <w:sz w:val="44"/>
          <w:szCs w:val="44"/>
          <w:lang w:val="en-US"/>
        </w:rPr>
      </w:pPr>
    </w:p>
    <w:p w14:paraId="0A4F7AC1" w14:textId="2624FE1B" w:rsidR="005F76C7" w:rsidRDefault="005F76C7">
      <w:pPr>
        <w:rPr>
          <w:rFonts w:ascii="Arial" w:hAnsi="Arial" w:cs="Arial"/>
          <w:b/>
          <w:bCs/>
          <w:sz w:val="44"/>
          <w:szCs w:val="44"/>
          <w:lang w:val="en-US"/>
        </w:rPr>
      </w:pPr>
    </w:p>
    <w:p w14:paraId="743509ED" w14:textId="0BB5A9CA" w:rsidR="005F76C7" w:rsidRDefault="005F76C7">
      <w:pPr>
        <w:rPr>
          <w:rFonts w:ascii="Arial" w:hAnsi="Arial" w:cs="Arial"/>
          <w:b/>
          <w:bCs/>
          <w:sz w:val="44"/>
          <w:szCs w:val="44"/>
          <w:lang w:val="en-US"/>
        </w:rPr>
      </w:pPr>
    </w:p>
    <w:p w14:paraId="533F65F3" w14:textId="423704A0" w:rsidR="00FD1551" w:rsidRDefault="00FD1551">
      <w:pPr>
        <w:rPr>
          <w:rFonts w:ascii="Arial" w:hAnsi="Arial" w:cs="Arial"/>
          <w:b/>
          <w:bCs/>
          <w:sz w:val="44"/>
          <w:szCs w:val="44"/>
          <w:lang w:val="en-US"/>
        </w:rPr>
      </w:pPr>
    </w:p>
    <w:p w14:paraId="53B956CD" w14:textId="0843C6CD" w:rsidR="00FD1551" w:rsidRDefault="00FD1551">
      <w:pPr>
        <w:rPr>
          <w:rFonts w:ascii="Arial" w:hAnsi="Arial" w:cs="Arial"/>
          <w:b/>
          <w:bCs/>
          <w:sz w:val="44"/>
          <w:szCs w:val="44"/>
          <w:lang w:val="en-US"/>
        </w:rPr>
      </w:pPr>
    </w:p>
    <w:p w14:paraId="2B2E4F29" w14:textId="77777777" w:rsidR="00FD1551" w:rsidRDefault="00FD1551">
      <w:pPr>
        <w:rPr>
          <w:rFonts w:ascii="Arial" w:hAnsi="Arial" w:cs="Arial"/>
          <w:b/>
          <w:bCs/>
          <w:sz w:val="44"/>
          <w:szCs w:val="44"/>
          <w:lang w:val="en-US"/>
        </w:rPr>
      </w:pPr>
    </w:p>
    <w:p w14:paraId="74C3E861" w14:textId="1AB6BE90" w:rsidR="0001395C" w:rsidRDefault="0001395C">
      <w:pPr>
        <w:rPr>
          <w:rFonts w:ascii="Arial" w:hAnsi="Arial" w:cs="Arial"/>
          <w:b/>
          <w:bCs/>
          <w:sz w:val="44"/>
          <w:szCs w:val="44"/>
          <w:lang w:val="en-US"/>
        </w:rPr>
      </w:pPr>
    </w:p>
    <w:p w14:paraId="6FB94E63" w14:textId="33010F05" w:rsidR="0001395C" w:rsidRDefault="0001395C">
      <w:pPr>
        <w:rPr>
          <w:rFonts w:ascii="Arial" w:hAnsi="Arial" w:cs="Arial"/>
          <w:b/>
          <w:bCs/>
          <w:sz w:val="44"/>
          <w:szCs w:val="44"/>
          <w:lang w:val="en-US"/>
        </w:rPr>
      </w:pPr>
    </w:p>
    <w:p w14:paraId="4AAA11C0" w14:textId="7977D1E8" w:rsidR="0001395C" w:rsidRDefault="0001395C">
      <w:pPr>
        <w:rPr>
          <w:rFonts w:ascii="Arial" w:hAnsi="Arial" w:cs="Arial"/>
          <w:b/>
          <w:bCs/>
          <w:sz w:val="44"/>
          <w:szCs w:val="44"/>
          <w:lang w:val="en-US"/>
        </w:rPr>
      </w:pPr>
    </w:p>
    <w:p w14:paraId="04BCA559" w14:textId="778903AA" w:rsidR="0001395C" w:rsidRPr="00FC3D23" w:rsidRDefault="0001395C">
      <w:pPr>
        <w:rPr>
          <w:rFonts w:ascii="Arial" w:hAnsi="Arial" w:cs="Arial"/>
          <w:b/>
          <w:bCs/>
          <w:sz w:val="48"/>
          <w:szCs w:val="48"/>
          <w:lang w:val="en-US"/>
        </w:rPr>
      </w:pPr>
      <w:r w:rsidRPr="00FC3D23">
        <w:rPr>
          <w:rFonts w:ascii="Arial" w:hAnsi="Arial" w:cs="Arial"/>
          <w:b/>
          <w:bCs/>
          <w:sz w:val="48"/>
          <w:szCs w:val="48"/>
          <w:lang w:val="en-US"/>
        </w:rPr>
        <w:t xml:space="preserve">Executive summary </w:t>
      </w:r>
    </w:p>
    <w:p w14:paraId="5E5E9800" w14:textId="6DFA32F4" w:rsidR="00971BF1" w:rsidRDefault="00971BF1">
      <w:pPr>
        <w:rPr>
          <w:rFonts w:ascii="Arial" w:hAnsi="Arial" w:cs="Arial"/>
          <w:b/>
          <w:bCs/>
          <w:sz w:val="44"/>
          <w:szCs w:val="44"/>
          <w:lang w:val="en-US"/>
        </w:rPr>
      </w:pPr>
    </w:p>
    <w:p w14:paraId="3281BD9E" w14:textId="77777777" w:rsidR="00971BF1" w:rsidRDefault="00971BF1">
      <w:pPr>
        <w:rPr>
          <w:rFonts w:ascii="Arial" w:hAnsi="Arial" w:cs="Arial"/>
          <w:b/>
          <w:bCs/>
          <w:sz w:val="44"/>
          <w:szCs w:val="44"/>
          <w:lang w:val="en-US"/>
        </w:rPr>
      </w:pPr>
    </w:p>
    <w:p w14:paraId="1A23D5B4" w14:textId="0DB5F4A6" w:rsidR="004105B2" w:rsidRDefault="00971BF1" w:rsidP="004105B2">
      <w:pPr>
        <w:spacing w:line="360" w:lineRule="auto"/>
        <w:jc w:val="both"/>
        <w:rPr>
          <w:rFonts w:ascii="Arial" w:eastAsia="Arial" w:hAnsi="Arial" w:cs="Arial"/>
          <w:sz w:val="24"/>
          <w:szCs w:val="24"/>
          <w:lang w:val="en-US"/>
        </w:rPr>
      </w:pPr>
      <w:r w:rsidRPr="00971BF1">
        <w:rPr>
          <w:rFonts w:ascii="Arial" w:hAnsi="Arial" w:cs="Arial"/>
          <w:sz w:val="24"/>
          <w:szCs w:val="24"/>
          <w:lang w:val="en-US"/>
        </w:rPr>
        <w:t xml:space="preserve">The </w:t>
      </w:r>
      <w:r>
        <w:rPr>
          <w:rFonts w:ascii="Arial" w:hAnsi="Arial" w:cs="Arial"/>
          <w:sz w:val="24"/>
          <w:szCs w:val="24"/>
          <w:lang w:val="en-US"/>
        </w:rPr>
        <w:t xml:space="preserve">report will </w:t>
      </w:r>
      <w:r w:rsidR="000D6B30">
        <w:rPr>
          <w:rFonts w:ascii="Arial" w:hAnsi="Arial" w:cs="Arial"/>
          <w:sz w:val="24"/>
          <w:szCs w:val="24"/>
          <w:lang w:val="en-US"/>
        </w:rPr>
        <w:t>be</w:t>
      </w:r>
      <w:r w:rsidR="008A798B">
        <w:rPr>
          <w:rFonts w:ascii="Arial" w:hAnsi="Arial" w:cs="Arial"/>
          <w:sz w:val="24"/>
          <w:szCs w:val="24"/>
          <w:lang w:val="en-US"/>
        </w:rPr>
        <w:t xml:space="preserve"> about </w:t>
      </w:r>
      <w:r w:rsidR="000D6B30">
        <w:rPr>
          <w:rFonts w:ascii="Arial" w:hAnsi="Arial" w:cs="Arial"/>
          <w:sz w:val="24"/>
          <w:szCs w:val="24"/>
          <w:lang w:val="en-US"/>
        </w:rPr>
        <w:t xml:space="preserve">two organizations </w:t>
      </w:r>
      <w:r w:rsidR="00FC081A">
        <w:rPr>
          <w:rFonts w:ascii="Arial" w:hAnsi="Arial" w:cs="Arial"/>
          <w:sz w:val="24"/>
          <w:szCs w:val="24"/>
          <w:lang w:val="en-US"/>
        </w:rPr>
        <w:t xml:space="preserve">the Marriott hotel and </w:t>
      </w:r>
      <w:r w:rsidR="00FE1CB8">
        <w:rPr>
          <w:rFonts w:ascii="Arial" w:hAnsi="Arial" w:cs="Arial"/>
          <w:sz w:val="24"/>
          <w:szCs w:val="24"/>
          <w:lang w:val="en-US"/>
        </w:rPr>
        <w:t xml:space="preserve">the </w:t>
      </w:r>
      <w:r w:rsidR="00FC081A">
        <w:rPr>
          <w:rFonts w:ascii="Arial" w:hAnsi="Arial" w:cs="Arial"/>
          <w:sz w:val="24"/>
          <w:szCs w:val="24"/>
          <w:lang w:val="en-US"/>
        </w:rPr>
        <w:t xml:space="preserve">Hilton </w:t>
      </w:r>
      <w:r w:rsidR="00FE1CB8">
        <w:rPr>
          <w:rFonts w:ascii="Arial" w:hAnsi="Arial" w:cs="Arial"/>
          <w:sz w:val="24"/>
          <w:szCs w:val="24"/>
          <w:lang w:val="en-US"/>
        </w:rPr>
        <w:t>hotel. A</w:t>
      </w:r>
      <w:r w:rsidR="002D133F">
        <w:rPr>
          <w:rFonts w:ascii="Arial" w:hAnsi="Arial" w:cs="Arial"/>
          <w:sz w:val="24"/>
          <w:szCs w:val="24"/>
          <w:lang w:val="en-US"/>
        </w:rPr>
        <w:t xml:space="preserve"> view to compare </w:t>
      </w:r>
      <w:r w:rsidR="00DC1C7A">
        <w:rPr>
          <w:rFonts w:ascii="Arial" w:hAnsi="Arial" w:cs="Arial"/>
          <w:sz w:val="24"/>
          <w:szCs w:val="24"/>
          <w:lang w:val="en-US"/>
        </w:rPr>
        <w:t xml:space="preserve">their approach to </w:t>
      </w:r>
      <w:r w:rsidR="00FE1CB8">
        <w:rPr>
          <w:rFonts w:ascii="Arial" w:hAnsi="Arial" w:cs="Arial"/>
          <w:sz w:val="24"/>
          <w:szCs w:val="24"/>
          <w:lang w:val="en-US"/>
        </w:rPr>
        <w:t xml:space="preserve">their financial </w:t>
      </w:r>
      <w:r w:rsidR="00486E70">
        <w:rPr>
          <w:rFonts w:ascii="Arial" w:hAnsi="Arial" w:cs="Arial"/>
          <w:sz w:val="24"/>
          <w:szCs w:val="24"/>
          <w:lang w:val="en-US"/>
        </w:rPr>
        <w:t xml:space="preserve">management considering </w:t>
      </w:r>
      <w:r w:rsidR="008A798B">
        <w:rPr>
          <w:rFonts w:ascii="Arial" w:hAnsi="Arial" w:cs="Arial"/>
          <w:sz w:val="24"/>
          <w:szCs w:val="24"/>
          <w:lang w:val="en-US"/>
        </w:rPr>
        <w:t>several areas.</w:t>
      </w:r>
      <w:r w:rsidR="00D86232">
        <w:rPr>
          <w:rFonts w:ascii="Arial" w:hAnsi="Arial" w:cs="Arial"/>
          <w:sz w:val="24"/>
          <w:szCs w:val="24"/>
          <w:lang w:val="en-US"/>
        </w:rPr>
        <w:t xml:space="preserve"> </w:t>
      </w:r>
      <w:r w:rsidR="008715C4" w:rsidRPr="008715C4">
        <w:rPr>
          <w:rFonts w:ascii="Arial" w:eastAsia="Arial" w:hAnsi="Arial" w:cs="Arial"/>
          <w:sz w:val="24"/>
          <w:szCs w:val="24"/>
          <w:lang w:val="en-US"/>
        </w:rPr>
        <w:t xml:space="preserve">Critically </w:t>
      </w:r>
      <w:r w:rsidR="00B27521">
        <w:rPr>
          <w:rFonts w:ascii="Arial" w:eastAsia="Arial" w:hAnsi="Arial" w:cs="Arial"/>
          <w:sz w:val="24"/>
          <w:szCs w:val="24"/>
          <w:lang w:val="en-US"/>
        </w:rPr>
        <w:t xml:space="preserve">analyze </w:t>
      </w:r>
      <w:r w:rsidR="008715C4" w:rsidRPr="008715C4">
        <w:rPr>
          <w:rFonts w:ascii="Arial" w:eastAsia="Arial" w:hAnsi="Arial" w:cs="Arial"/>
          <w:sz w:val="24"/>
          <w:szCs w:val="24"/>
          <w:lang w:val="en-US"/>
        </w:rPr>
        <w:t xml:space="preserve">and evaluate the informational </w:t>
      </w:r>
      <w:r w:rsidR="00B27521" w:rsidRPr="008715C4">
        <w:rPr>
          <w:rFonts w:ascii="Arial" w:eastAsia="Arial" w:hAnsi="Arial" w:cs="Arial"/>
          <w:sz w:val="24"/>
          <w:szCs w:val="24"/>
          <w:lang w:val="en-US"/>
        </w:rPr>
        <w:t>conditions</w:t>
      </w:r>
      <w:r w:rsidR="008715C4" w:rsidRPr="008715C4">
        <w:rPr>
          <w:rFonts w:ascii="Arial" w:eastAsia="Arial" w:hAnsi="Arial" w:cs="Arial"/>
          <w:sz w:val="24"/>
          <w:szCs w:val="24"/>
          <w:lang w:val="en-US"/>
        </w:rPr>
        <w:t xml:space="preserve"> of management, </w:t>
      </w:r>
      <w:r w:rsidR="00B27521" w:rsidRPr="008715C4">
        <w:rPr>
          <w:rFonts w:ascii="Arial" w:eastAsia="Arial" w:hAnsi="Arial" w:cs="Arial"/>
          <w:sz w:val="24"/>
          <w:szCs w:val="24"/>
          <w:lang w:val="en-US"/>
        </w:rPr>
        <w:t>specifically</w:t>
      </w:r>
      <w:r w:rsidR="008715C4" w:rsidRPr="008715C4">
        <w:rPr>
          <w:rFonts w:ascii="Arial" w:eastAsia="Arial" w:hAnsi="Arial" w:cs="Arial"/>
          <w:sz w:val="24"/>
          <w:szCs w:val="24"/>
          <w:lang w:val="en-US"/>
        </w:rPr>
        <w:t xml:space="preserve"> </w:t>
      </w:r>
      <w:r w:rsidR="00B27521" w:rsidRPr="008715C4">
        <w:rPr>
          <w:rFonts w:ascii="Arial" w:eastAsia="Arial" w:hAnsi="Arial" w:cs="Arial"/>
          <w:sz w:val="24"/>
          <w:szCs w:val="24"/>
          <w:lang w:val="en-US"/>
        </w:rPr>
        <w:t>relative</w:t>
      </w:r>
      <w:r w:rsidR="008715C4" w:rsidRPr="008715C4">
        <w:rPr>
          <w:rFonts w:ascii="Arial" w:eastAsia="Arial" w:hAnsi="Arial" w:cs="Arial"/>
          <w:sz w:val="24"/>
          <w:szCs w:val="24"/>
          <w:lang w:val="en-US"/>
        </w:rPr>
        <w:t xml:space="preserve"> to </w:t>
      </w:r>
      <w:r w:rsidR="00B27521" w:rsidRPr="008715C4">
        <w:rPr>
          <w:rFonts w:ascii="Arial" w:eastAsia="Arial" w:hAnsi="Arial" w:cs="Arial"/>
          <w:sz w:val="24"/>
          <w:szCs w:val="24"/>
          <w:lang w:val="en-US"/>
        </w:rPr>
        <w:t>outcomes</w:t>
      </w:r>
      <w:r w:rsidR="008715C4" w:rsidRPr="008715C4">
        <w:rPr>
          <w:rFonts w:ascii="Arial" w:eastAsia="Arial" w:hAnsi="Arial" w:cs="Arial"/>
          <w:sz w:val="24"/>
          <w:szCs w:val="24"/>
          <w:lang w:val="en-US"/>
        </w:rPr>
        <w:t xml:space="preserve"> </w:t>
      </w:r>
      <w:r w:rsidR="00B27521" w:rsidRPr="008715C4">
        <w:rPr>
          <w:rFonts w:ascii="Arial" w:eastAsia="Arial" w:hAnsi="Arial" w:cs="Arial"/>
          <w:sz w:val="24"/>
          <w:szCs w:val="24"/>
          <w:lang w:val="en-US"/>
        </w:rPr>
        <w:t>including</w:t>
      </w:r>
      <w:r w:rsidR="008715C4" w:rsidRPr="008715C4">
        <w:rPr>
          <w:rFonts w:ascii="Arial" w:eastAsia="Arial" w:hAnsi="Arial" w:cs="Arial"/>
          <w:sz w:val="24"/>
          <w:szCs w:val="24"/>
          <w:lang w:val="en-US"/>
        </w:rPr>
        <w:t xml:space="preserve"> revenues, costs</w:t>
      </w:r>
      <w:r w:rsidR="00B93311">
        <w:rPr>
          <w:rFonts w:ascii="Arial" w:eastAsia="Arial" w:hAnsi="Arial" w:cs="Arial"/>
          <w:sz w:val="24"/>
          <w:szCs w:val="24"/>
          <w:lang w:val="en-US"/>
        </w:rPr>
        <w:t>,</w:t>
      </w:r>
      <w:r w:rsidR="008715C4" w:rsidRPr="008715C4">
        <w:rPr>
          <w:rFonts w:ascii="Arial" w:eastAsia="Arial" w:hAnsi="Arial" w:cs="Arial"/>
          <w:sz w:val="24"/>
          <w:szCs w:val="24"/>
          <w:lang w:val="en-US"/>
        </w:rPr>
        <w:t xml:space="preserve"> and other financial </w:t>
      </w:r>
      <w:r w:rsidR="00B27521" w:rsidRPr="008715C4">
        <w:rPr>
          <w:rFonts w:ascii="Arial" w:eastAsia="Arial" w:hAnsi="Arial" w:cs="Arial"/>
          <w:sz w:val="24"/>
          <w:szCs w:val="24"/>
          <w:lang w:val="en-US"/>
        </w:rPr>
        <w:t>measures</w:t>
      </w:r>
      <w:r w:rsidR="008715C4" w:rsidRPr="008715C4">
        <w:rPr>
          <w:rFonts w:ascii="Arial" w:eastAsia="Arial" w:hAnsi="Arial" w:cs="Arial"/>
          <w:sz w:val="24"/>
          <w:szCs w:val="24"/>
          <w:lang w:val="en-US"/>
        </w:rPr>
        <w:t xml:space="preserve"> using </w:t>
      </w:r>
      <w:r w:rsidR="00B27521" w:rsidRPr="008715C4">
        <w:rPr>
          <w:rFonts w:ascii="Arial" w:eastAsia="Arial" w:hAnsi="Arial" w:cs="Arial"/>
          <w:sz w:val="24"/>
          <w:szCs w:val="24"/>
          <w:lang w:val="en-US"/>
        </w:rPr>
        <w:t>suitable</w:t>
      </w:r>
      <w:r w:rsidR="008715C4" w:rsidRPr="008715C4">
        <w:rPr>
          <w:rFonts w:ascii="Arial" w:eastAsia="Arial" w:hAnsi="Arial" w:cs="Arial"/>
          <w:sz w:val="24"/>
          <w:szCs w:val="24"/>
          <w:lang w:val="en-US"/>
        </w:rPr>
        <w:t xml:space="preserve"> </w:t>
      </w:r>
      <w:r w:rsidR="00B27521" w:rsidRPr="008715C4">
        <w:rPr>
          <w:rFonts w:ascii="Arial" w:eastAsia="Arial" w:hAnsi="Arial" w:cs="Arial"/>
          <w:sz w:val="24"/>
          <w:szCs w:val="24"/>
          <w:lang w:val="en-US"/>
        </w:rPr>
        <w:t>procedures</w:t>
      </w:r>
      <w:r w:rsidR="008715C4" w:rsidRPr="008715C4">
        <w:rPr>
          <w:rFonts w:ascii="Arial" w:eastAsia="Arial" w:hAnsi="Arial" w:cs="Arial"/>
          <w:sz w:val="24"/>
          <w:szCs w:val="24"/>
          <w:lang w:val="en-US"/>
        </w:rPr>
        <w:t xml:space="preserve"> and </w:t>
      </w:r>
      <w:r w:rsidR="00B27521" w:rsidRPr="008715C4">
        <w:rPr>
          <w:rFonts w:ascii="Arial" w:eastAsia="Arial" w:hAnsi="Arial" w:cs="Arial"/>
          <w:sz w:val="24"/>
          <w:szCs w:val="24"/>
          <w:lang w:val="en-US"/>
        </w:rPr>
        <w:t>methods</w:t>
      </w:r>
      <w:r w:rsidR="00B27521">
        <w:rPr>
          <w:rFonts w:ascii="Arial" w:eastAsia="Arial" w:hAnsi="Arial" w:cs="Arial"/>
          <w:sz w:val="24"/>
          <w:szCs w:val="24"/>
          <w:lang w:val="en-US"/>
        </w:rPr>
        <w:t>.</w:t>
      </w:r>
    </w:p>
    <w:p w14:paraId="18773EE7" w14:textId="77777777" w:rsidR="004105B2" w:rsidRPr="004105B2" w:rsidRDefault="004105B2" w:rsidP="004105B2">
      <w:pPr>
        <w:spacing w:line="360" w:lineRule="auto"/>
        <w:jc w:val="both"/>
        <w:rPr>
          <w:rFonts w:ascii="Arial" w:eastAsia="Arial" w:hAnsi="Arial" w:cs="Arial"/>
          <w:sz w:val="24"/>
          <w:szCs w:val="24"/>
          <w:lang w:val="en-US"/>
        </w:rPr>
      </w:pPr>
    </w:p>
    <w:p w14:paraId="01F74C86" w14:textId="1D682FB1" w:rsidR="004105B2" w:rsidRPr="004105B2" w:rsidRDefault="004105B2" w:rsidP="004105B2">
      <w:pPr>
        <w:spacing w:line="360" w:lineRule="auto"/>
        <w:jc w:val="both"/>
        <w:rPr>
          <w:rFonts w:ascii="Arial" w:eastAsia="Arial" w:hAnsi="Arial" w:cs="Arial"/>
          <w:b/>
          <w:bCs/>
          <w:sz w:val="24"/>
          <w:szCs w:val="24"/>
          <w:lang w:val="en-US"/>
        </w:rPr>
      </w:pPr>
      <w:r w:rsidRPr="004105B2">
        <w:rPr>
          <w:rFonts w:ascii="Arial" w:eastAsia="Arial" w:hAnsi="Arial" w:cs="Arial"/>
          <w:b/>
          <w:bCs/>
          <w:sz w:val="24"/>
          <w:szCs w:val="24"/>
          <w:lang w:val="en-US"/>
        </w:rPr>
        <w:t xml:space="preserve">Objectives </w:t>
      </w:r>
    </w:p>
    <w:p w14:paraId="5B7D7340" w14:textId="77777777" w:rsidR="004105B2" w:rsidRPr="004105B2" w:rsidRDefault="004105B2" w:rsidP="004105B2">
      <w:pPr>
        <w:spacing w:line="360" w:lineRule="auto"/>
        <w:jc w:val="both"/>
        <w:rPr>
          <w:rFonts w:ascii="Arial" w:eastAsia="Arial" w:hAnsi="Arial" w:cs="Arial"/>
          <w:sz w:val="24"/>
          <w:szCs w:val="24"/>
          <w:lang w:val="en-US"/>
        </w:rPr>
      </w:pPr>
      <w:r w:rsidRPr="004105B2">
        <w:rPr>
          <w:rFonts w:ascii="Arial" w:eastAsia="Arial" w:hAnsi="Arial" w:cs="Arial"/>
          <w:sz w:val="24"/>
          <w:szCs w:val="24"/>
          <w:lang w:val="en-US"/>
        </w:rPr>
        <w:t xml:space="preserve">Financial management </w:t>
      </w:r>
    </w:p>
    <w:p w14:paraId="76BB4CD7" w14:textId="77777777" w:rsidR="004105B2" w:rsidRPr="004105B2" w:rsidRDefault="004105B2" w:rsidP="004105B2">
      <w:pPr>
        <w:spacing w:line="360" w:lineRule="auto"/>
        <w:jc w:val="both"/>
        <w:rPr>
          <w:rFonts w:ascii="Arial" w:eastAsia="Arial" w:hAnsi="Arial" w:cs="Arial"/>
          <w:sz w:val="24"/>
          <w:szCs w:val="24"/>
          <w:lang w:val="en-US"/>
        </w:rPr>
      </w:pPr>
      <w:r w:rsidRPr="004105B2">
        <w:rPr>
          <w:rFonts w:ascii="Arial" w:eastAsia="Arial" w:hAnsi="Arial" w:cs="Arial"/>
          <w:sz w:val="24"/>
          <w:szCs w:val="24"/>
          <w:lang w:val="en-US"/>
        </w:rPr>
        <w:t>Importance of revenue management</w:t>
      </w:r>
    </w:p>
    <w:p w14:paraId="0A7FD835" w14:textId="77777777" w:rsidR="004105B2" w:rsidRPr="004105B2" w:rsidRDefault="004105B2" w:rsidP="004105B2">
      <w:pPr>
        <w:spacing w:line="360" w:lineRule="auto"/>
        <w:jc w:val="both"/>
        <w:rPr>
          <w:rFonts w:ascii="Arial" w:eastAsia="Arial" w:hAnsi="Arial" w:cs="Arial"/>
          <w:sz w:val="24"/>
          <w:szCs w:val="24"/>
          <w:lang w:val="en-US"/>
        </w:rPr>
      </w:pPr>
      <w:r w:rsidRPr="004105B2">
        <w:rPr>
          <w:rFonts w:ascii="Arial" w:eastAsia="Arial" w:hAnsi="Arial" w:cs="Arial"/>
          <w:sz w:val="24"/>
          <w:szCs w:val="24"/>
          <w:lang w:val="en-US"/>
        </w:rPr>
        <w:t>Definition of revenue management</w:t>
      </w:r>
    </w:p>
    <w:p w14:paraId="659625B8" w14:textId="77777777" w:rsidR="004105B2" w:rsidRPr="004105B2" w:rsidRDefault="004105B2" w:rsidP="004105B2">
      <w:pPr>
        <w:spacing w:line="360" w:lineRule="auto"/>
        <w:jc w:val="both"/>
        <w:rPr>
          <w:rFonts w:ascii="Arial" w:eastAsia="Arial" w:hAnsi="Arial" w:cs="Arial"/>
          <w:sz w:val="24"/>
          <w:szCs w:val="24"/>
          <w:lang w:val="en-US"/>
        </w:rPr>
      </w:pPr>
      <w:r w:rsidRPr="004105B2">
        <w:rPr>
          <w:rFonts w:ascii="Arial" w:eastAsia="Arial" w:hAnsi="Arial" w:cs="Arial"/>
          <w:sz w:val="24"/>
          <w:szCs w:val="24"/>
          <w:lang w:val="en-US"/>
        </w:rPr>
        <w:t>Evolution of revenue management</w:t>
      </w:r>
    </w:p>
    <w:p w14:paraId="4C31F416" w14:textId="77777777" w:rsidR="004105B2" w:rsidRPr="004105B2" w:rsidRDefault="004105B2" w:rsidP="004105B2">
      <w:pPr>
        <w:spacing w:line="360" w:lineRule="auto"/>
        <w:jc w:val="both"/>
        <w:rPr>
          <w:rFonts w:ascii="Arial" w:eastAsia="Arial" w:hAnsi="Arial" w:cs="Arial"/>
          <w:sz w:val="24"/>
          <w:szCs w:val="24"/>
          <w:lang w:val="en-US"/>
        </w:rPr>
      </w:pPr>
      <w:r w:rsidRPr="004105B2">
        <w:rPr>
          <w:rFonts w:ascii="Arial" w:eastAsia="Arial" w:hAnsi="Arial" w:cs="Arial"/>
          <w:sz w:val="24"/>
          <w:szCs w:val="24"/>
          <w:lang w:val="en-US"/>
        </w:rPr>
        <w:t>Revenue management and forecasting</w:t>
      </w:r>
    </w:p>
    <w:p w14:paraId="336DCD94" w14:textId="77777777" w:rsidR="004105B2" w:rsidRPr="004105B2" w:rsidRDefault="004105B2" w:rsidP="004105B2">
      <w:pPr>
        <w:spacing w:line="360" w:lineRule="auto"/>
        <w:jc w:val="both"/>
        <w:rPr>
          <w:rFonts w:ascii="Arial" w:eastAsia="Arial" w:hAnsi="Arial" w:cs="Arial"/>
          <w:sz w:val="24"/>
          <w:szCs w:val="24"/>
          <w:lang w:val="en-US"/>
        </w:rPr>
      </w:pPr>
      <w:r w:rsidRPr="004105B2">
        <w:rPr>
          <w:rFonts w:ascii="Arial" w:eastAsia="Arial" w:hAnsi="Arial" w:cs="Arial"/>
          <w:sz w:val="24"/>
          <w:szCs w:val="24"/>
          <w:lang w:val="en-US"/>
        </w:rPr>
        <w:t>Sustainable accounting practices</w:t>
      </w:r>
    </w:p>
    <w:p w14:paraId="1367401F" w14:textId="16747B96" w:rsidR="008715C4" w:rsidRPr="008715C4" w:rsidRDefault="004105B2" w:rsidP="004105B2">
      <w:pPr>
        <w:spacing w:line="360" w:lineRule="auto"/>
        <w:jc w:val="both"/>
        <w:rPr>
          <w:rFonts w:ascii="Arial" w:eastAsia="Arial" w:hAnsi="Arial" w:cs="Arial"/>
          <w:sz w:val="24"/>
          <w:szCs w:val="24"/>
          <w:lang w:val="en-US"/>
        </w:rPr>
      </w:pPr>
      <w:r w:rsidRPr="004105B2">
        <w:rPr>
          <w:rFonts w:ascii="Arial" w:eastAsia="Arial" w:hAnsi="Arial" w:cs="Arial"/>
          <w:sz w:val="24"/>
          <w:szCs w:val="24"/>
          <w:lang w:val="en-US"/>
        </w:rPr>
        <w:t>Pricing and revenue management</w:t>
      </w:r>
    </w:p>
    <w:p w14:paraId="6BFC50D0" w14:textId="3D03635A" w:rsidR="0001395C" w:rsidRDefault="0001395C">
      <w:pPr>
        <w:rPr>
          <w:rFonts w:ascii="Arial" w:hAnsi="Arial" w:cs="Arial"/>
          <w:b/>
          <w:bCs/>
          <w:sz w:val="44"/>
          <w:szCs w:val="44"/>
          <w:lang w:val="en-US"/>
        </w:rPr>
      </w:pPr>
    </w:p>
    <w:p w14:paraId="46073FAC" w14:textId="1F228A5E" w:rsidR="00BD4C23" w:rsidRDefault="00BD4C23">
      <w:pPr>
        <w:rPr>
          <w:rFonts w:ascii="Arial" w:hAnsi="Arial" w:cs="Arial"/>
          <w:b/>
          <w:bCs/>
          <w:sz w:val="44"/>
          <w:szCs w:val="44"/>
          <w:lang w:val="en-US"/>
        </w:rPr>
      </w:pPr>
    </w:p>
    <w:p w14:paraId="0B230CAC" w14:textId="5AA9D1C3" w:rsidR="00BD4C23" w:rsidRDefault="00BD4C23">
      <w:pPr>
        <w:rPr>
          <w:rFonts w:ascii="Arial" w:hAnsi="Arial" w:cs="Arial"/>
          <w:b/>
          <w:bCs/>
          <w:sz w:val="44"/>
          <w:szCs w:val="44"/>
          <w:lang w:val="en-US"/>
        </w:rPr>
      </w:pPr>
    </w:p>
    <w:p w14:paraId="3FE11748" w14:textId="3946FF25" w:rsidR="00BD4C23" w:rsidRDefault="00BD4C23">
      <w:pPr>
        <w:rPr>
          <w:rFonts w:ascii="Arial" w:hAnsi="Arial" w:cs="Arial"/>
          <w:b/>
          <w:bCs/>
          <w:sz w:val="44"/>
          <w:szCs w:val="44"/>
          <w:lang w:val="en-US"/>
        </w:rPr>
      </w:pPr>
    </w:p>
    <w:p w14:paraId="73B70E0C" w14:textId="50A2D9DF" w:rsidR="00BD4C23" w:rsidRDefault="00BD4C23">
      <w:pPr>
        <w:rPr>
          <w:rFonts w:ascii="Arial" w:hAnsi="Arial" w:cs="Arial"/>
          <w:b/>
          <w:bCs/>
          <w:sz w:val="44"/>
          <w:szCs w:val="44"/>
          <w:lang w:val="en-US"/>
        </w:rPr>
      </w:pPr>
    </w:p>
    <w:p w14:paraId="128D0F10" w14:textId="4887A47D" w:rsidR="00BD4C23" w:rsidRDefault="00BD4C23">
      <w:pPr>
        <w:rPr>
          <w:rFonts w:ascii="Arial" w:hAnsi="Arial" w:cs="Arial"/>
          <w:b/>
          <w:bCs/>
          <w:sz w:val="44"/>
          <w:szCs w:val="44"/>
          <w:lang w:val="en-US"/>
        </w:rPr>
      </w:pPr>
    </w:p>
    <w:p w14:paraId="16BE3AC9" w14:textId="1AE1EFAA" w:rsidR="00BD4C23" w:rsidRDefault="00BD4C23">
      <w:pPr>
        <w:rPr>
          <w:rFonts w:ascii="Arial" w:hAnsi="Arial" w:cs="Arial"/>
          <w:b/>
          <w:bCs/>
          <w:sz w:val="44"/>
          <w:szCs w:val="44"/>
          <w:lang w:val="en-US"/>
        </w:rPr>
      </w:pPr>
    </w:p>
    <w:p w14:paraId="68B3FA89" w14:textId="77777777" w:rsidR="00BD4C23" w:rsidRDefault="00BD4C23">
      <w:pPr>
        <w:rPr>
          <w:rFonts w:ascii="Arial" w:hAnsi="Arial" w:cs="Arial"/>
          <w:b/>
          <w:bCs/>
          <w:sz w:val="44"/>
          <w:szCs w:val="44"/>
          <w:lang w:val="en-US"/>
        </w:rPr>
      </w:pPr>
    </w:p>
    <w:p w14:paraId="48CE1F6F" w14:textId="77777777" w:rsidR="0001395C" w:rsidRDefault="0001395C">
      <w:pPr>
        <w:rPr>
          <w:rFonts w:ascii="Arial" w:hAnsi="Arial" w:cs="Arial"/>
          <w:b/>
          <w:bCs/>
          <w:sz w:val="44"/>
          <w:szCs w:val="44"/>
          <w:lang w:val="en-US"/>
        </w:rPr>
      </w:pPr>
    </w:p>
    <w:p w14:paraId="1080EDE3" w14:textId="30B01C7B" w:rsidR="009F18C0" w:rsidRDefault="009F18C0">
      <w:pPr>
        <w:rPr>
          <w:rFonts w:ascii="Arial" w:hAnsi="Arial" w:cs="Arial"/>
          <w:b/>
          <w:bCs/>
          <w:sz w:val="44"/>
          <w:szCs w:val="44"/>
          <w:lang w:val="en-US"/>
        </w:rPr>
      </w:pPr>
    </w:p>
    <w:p w14:paraId="696AE200" w14:textId="53034AC1" w:rsidR="009F0FB3" w:rsidRDefault="009F0FB3">
      <w:pPr>
        <w:rPr>
          <w:rFonts w:ascii="Arial" w:hAnsi="Arial" w:cs="Arial"/>
          <w:b/>
          <w:bCs/>
          <w:sz w:val="40"/>
          <w:szCs w:val="40"/>
          <w:lang w:val="en-US"/>
        </w:rPr>
      </w:pPr>
      <w:r w:rsidRPr="00BD4C23">
        <w:rPr>
          <w:rFonts w:ascii="Arial" w:hAnsi="Arial" w:cs="Arial"/>
          <w:b/>
          <w:bCs/>
          <w:sz w:val="40"/>
          <w:szCs w:val="40"/>
          <w:lang w:val="en-US"/>
        </w:rPr>
        <w:t>Introduction</w:t>
      </w:r>
    </w:p>
    <w:p w14:paraId="4057A987" w14:textId="77777777" w:rsidR="003F567A" w:rsidRDefault="003F567A">
      <w:pPr>
        <w:rPr>
          <w:rFonts w:ascii="Arial" w:hAnsi="Arial" w:cs="Arial"/>
          <w:b/>
          <w:bCs/>
          <w:sz w:val="40"/>
          <w:szCs w:val="40"/>
          <w:lang w:val="en-US"/>
        </w:rPr>
      </w:pPr>
    </w:p>
    <w:p w14:paraId="44390073" w14:textId="7E0F6A98" w:rsidR="000748BC" w:rsidRDefault="003F567A">
      <w:pPr>
        <w:rPr>
          <w:rFonts w:ascii="Arial" w:hAnsi="Arial" w:cs="Arial"/>
          <w:b/>
          <w:bCs/>
          <w:sz w:val="28"/>
          <w:szCs w:val="28"/>
          <w:lang w:val="en-US"/>
        </w:rPr>
      </w:pPr>
      <w:r w:rsidRPr="003F567A">
        <w:rPr>
          <w:rFonts w:ascii="Arial" w:hAnsi="Arial" w:cs="Arial"/>
          <w:b/>
          <w:bCs/>
          <w:sz w:val="28"/>
          <w:szCs w:val="28"/>
          <w:lang w:val="en-US"/>
        </w:rPr>
        <w:t>Background</w:t>
      </w:r>
    </w:p>
    <w:p w14:paraId="30793F28" w14:textId="77777777" w:rsidR="003F567A" w:rsidRPr="003F567A" w:rsidRDefault="003F567A">
      <w:pPr>
        <w:rPr>
          <w:rFonts w:ascii="Arial" w:hAnsi="Arial" w:cs="Arial"/>
          <w:b/>
          <w:bCs/>
          <w:sz w:val="28"/>
          <w:szCs w:val="28"/>
          <w:lang w:val="en-US"/>
        </w:rPr>
      </w:pPr>
    </w:p>
    <w:p w14:paraId="24C1BA89" w14:textId="6564A458" w:rsidR="009F0FB3" w:rsidRPr="00BD4C23" w:rsidRDefault="004F1269">
      <w:pPr>
        <w:rPr>
          <w:rFonts w:ascii="Arial" w:hAnsi="Arial" w:cs="Arial"/>
          <w:b/>
          <w:bCs/>
          <w:sz w:val="24"/>
          <w:szCs w:val="24"/>
          <w:lang w:val="en-US"/>
        </w:rPr>
      </w:pPr>
      <w:r w:rsidRPr="00BD4C23">
        <w:rPr>
          <w:rFonts w:ascii="Arial" w:hAnsi="Arial" w:cs="Arial"/>
          <w:b/>
          <w:bCs/>
          <w:sz w:val="24"/>
          <w:szCs w:val="24"/>
          <w:lang w:val="en-US"/>
        </w:rPr>
        <w:t>Marriott Hotel</w:t>
      </w:r>
    </w:p>
    <w:p w14:paraId="1CA1D3F5" w14:textId="698C53F9" w:rsidR="005C326F" w:rsidRPr="005C326F" w:rsidRDefault="008C37C1" w:rsidP="005C326F">
      <w:pPr>
        <w:spacing w:line="360" w:lineRule="auto"/>
        <w:rPr>
          <w:rFonts w:ascii="Arial" w:hAnsi="Arial" w:cs="Arial"/>
          <w:sz w:val="24"/>
          <w:szCs w:val="24"/>
          <w:lang w:val="en-US"/>
        </w:rPr>
      </w:pPr>
      <w:r w:rsidRPr="008C37C1">
        <w:rPr>
          <w:rFonts w:ascii="Arial" w:hAnsi="Arial" w:cs="Arial"/>
          <w:sz w:val="24"/>
          <w:szCs w:val="24"/>
          <w:lang w:val="en-US"/>
        </w:rPr>
        <w:t>Marriott International, Inc. is an American multinational hospitality company that manages and franchises a broad portfolio of hotels and related lodging facilities.  Today, Marriott International is one of the largest hotel companies in the world, with over 7,400 properties in 131 countries and territories. The company operates under several well-known brand names, including Marriott Hotels &amp; Resorts, Westin, Sheraton, and Ritz-Carlton.</w:t>
      </w:r>
      <w:r w:rsidR="00F6388E" w:rsidRPr="00F6388E">
        <w:t xml:space="preserve"> </w:t>
      </w:r>
      <w:r w:rsidR="00F6388E" w:rsidRPr="00F6388E">
        <w:rPr>
          <w:rFonts w:ascii="Arial" w:hAnsi="Arial" w:cs="Arial"/>
          <w:sz w:val="24"/>
          <w:szCs w:val="24"/>
          <w:lang w:val="en-US"/>
        </w:rPr>
        <w:t>As of 2021, Marriott International ha</w:t>
      </w:r>
      <w:r w:rsidR="00E72461">
        <w:rPr>
          <w:rFonts w:ascii="Arial" w:hAnsi="Arial" w:cs="Arial"/>
          <w:sz w:val="24"/>
          <w:szCs w:val="24"/>
          <w:lang w:val="en-US"/>
        </w:rPr>
        <w:t>s</w:t>
      </w:r>
      <w:r w:rsidR="00F6388E" w:rsidRPr="00F6388E">
        <w:rPr>
          <w:rFonts w:ascii="Arial" w:hAnsi="Arial" w:cs="Arial"/>
          <w:sz w:val="24"/>
          <w:szCs w:val="24"/>
          <w:lang w:val="en-US"/>
        </w:rPr>
        <w:t xml:space="preserve"> over 1</w:t>
      </w:r>
      <w:r w:rsidR="0098018F">
        <w:rPr>
          <w:rFonts w:ascii="Arial" w:hAnsi="Arial" w:cs="Arial"/>
          <w:sz w:val="24"/>
          <w:szCs w:val="24"/>
          <w:lang w:val="en-US"/>
        </w:rPr>
        <w:t>2</w:t>
      </w:r>
      <w:r w:rsidR="00F6388E" w:rsidRPr="00F6388E">
        <w:rPr>
          <w:rFonts w:ascii="Arial" w:hAnsi="Arial" w:cs="Arial"/>
          <w:sz w:val="24"/>
          <w:szCs w:val="24"/>
          <w:lang w:val="en-US"/>
        </w:rPr>
        <w:t>0,000 employees worldwide.</w:t>
      </w:r>
      <w:r w:rsidR="00BD1EA1">
        <w:rPr>
          <w:rFonts w:ascii="Arial" w:hAnsi="Arial" w:cs="Arial"/>
          <w:sz w:val="24"/>
          <w:szCs w:val="24"/>
          <w:lang w:val="en-US"/>
        </w:rPr>
        <w:t xml:space="preserve"> </w:t>
      </w:r>
      <w:r w:rsidR="00B014BB" w:rsidRPr="001F7429">
        <w:rPr>
          <w:rFonts w:ascii="Arial" w:hAnsi="Arial" w:cs="Arial"/>
          <w:sz w:val="24"/>
          <w:szCs w:val="24"/>
        </w:rPr>
        <w:t xml:space="preserve">Jackson </w:t>
      </w:r>
      <w:r w:rsidR="007D1850" w:rsidRPr="001F7429">
        <w:rPr>
          <w:rFonts w:ascii="Arial" w:hAnsi="Arial" w:cs="Arial"/>
          <w:sz w:val="24"/>
          <w:szCs w:val="24"/>
        </w:rPr>
        <w:t xml:space="preserve">Leonard A </w:t>
      </w:r>
      <w:r w:rsidR="00B014BB" w:rsidRPr="001F7429">
        <w:rPr>
          <w:rFonts w:ascii="Arial" w:hAnsi="Arial" w:cs="Arial"/>
          <w:sz w:val="24"/>
          <w:szCs w:val="24"/>
        </w:rPr>
        <w:t>et al</w:t>
      </w:r>
      <w:r w:rsidR="007D1850" w:rsidRPr="001F7429">
        <w:rPr>
          <w:rFonts w:ascii="Arial" w:hAnsi="Arial" w:cs="Arial"/>
          <w:sz w:val="24"/>
          <w:szCs w:val="24"/>
        </w:rPr>
        <w:t xml:space="preserve"> (2008) </w:t>
      </w:r>
      <w:r w:rsidR="001F7429" w:rsidRPr="001F7429">
        <w:rPr>
          <w:rFonts w:ascii="Arial" w:hAnsi="Arial" w:cs="Arial"/>
          <w:sz w:val="24"/>
          <w:szCs w:val="24"/>
        </w:rPr>
        <w:t>c</w:t>
      </w:r>
      <w:r w:rsidR="001F7429">
        <w:rPr>
          <w:rFonts w:ascii="Arial" w:hAnsi="Arial" w:cs="Arial"/>
          <w:sz w:val="24"/>
          <w:szCs w:val="24"/>
        </w:rPr>
        <w:t>ited</w:t>
      </w:r>
      <w:r w:rsidR="00B014BB">
        <w:t xml:space="preserve"> </w:t>
      </w:r>
      <w:r w:rsidR="00892587" w:rsidRPr="005C326F">
        <w:rPr>
          <w:rFonts w:ascii="Arial" w:hAnsi="Arial" w:cs="Arial"/>
          <w:sz w:val="24"/>
          <w:szCs w:val="24"/>
          <w:lang w:val="en-US"/>
        </w:rPr>
        <w:t>the</w:t>
      </w:r>
      <w:r w:rsidR="005C326F" w:rsidRPr="005C326F">
        <w:rPr>
          <w:rFonts w:ascii="Arial" w:hAnsi="Arial" w:cs="Arial"/>
          <w:sz w:val="24"/>
          <w:szCs w:val="24"/>
          <w:lang w:val="en-US"/>
        </w:rPr>
        <w:t xml:space="preserve"> hotel industry </w:t>
      </w:r>
      <w:r w:rsidR="00AB6ECE">
        <w:rPr>
          <w:rFonts w:ascii="Arial" w:hAnsi="Arial" w:cs="Arial"/>
          <w:sz w:val="24"/>
          <w:szCs w:val="24"/>
          <w:lang w:val="en-US"/>
        </w:rPr>
        <w:t>as</w:t>
      </w:r>
      <w:r w:rsidR="005C326F" w:rsidRPr="005C326F">
        <w:rPr>
          <w:rFonts w:ascii="Arial" w:hAnsi="Arial" w:cs="Arial"/>
          <w:sz w:val="24"/>
          <w:szCs w:val="24"/>
          <w:lang w:val="en-US"/>
        </w:rPr>
        <w:t xml:space="preserve"> the </w:t>
      </w:r>
      <w:r w:rsidR="00F47969" w:rsidRPr="005C326F">
        <w:rPr>
          <w:rFonts w:ascii="Arial" w:hAnsi="Arial" w:cs="Arial"/>
          <w:sz w:val="24"/>
          <w:szCs w:val="24"/>
          <w:lang w:val="en-US"/>
        </w:rPr>
        <w:t>best</w:t>
      </w:r>
      <w:r w:rsidR="005C326F" w:rsidRPr="005C326F">
        <w:rPr>
          <w:rFonts w:ascii="Arial" w:hAnsi="Arial" w:cs="Arial"/>
          <w:sz w:val="24"/>
          <w:szCs w:val="24"/>
          <w:lang w:val="en-US"/>
        </w:rPr>
        <w:t xml:space="preserve"> </w:t>
      </w:r>
      <w:r w:rsidR="00FF0F10">
        <w:rPr>
          <w:rFonts w:ascii="Arial" w:hAnsi="Arial" w:cs="Arial"/>
          <w:sz w:val="24"/>
          <w:szCs w:val="24"/>
          <w:lang w:val="en-US"/>
        </w:rPr>
        <w:t>example</w:t>
      </w:r>
      <w:r w:rsidR="005C326F" w:rsidRPr="005C326F">
        <w:rPr>
          <w:rFonts w:ascii="Arial" w:hAnsi="Arial" w:cs="Arial"/>
          <w:sz w:val="24"/>
          <w:szCs w:val="24"/>
          <w:lang w:val="en-US"/>
        </w:rPr>
        <w:t xml:space="preserve"> </w:t>
      </w:r>
      <w:r w:rsidR="00FF0F10">
        <w:rPr>
          <w:rFonts w:ascii="Arial" w:hAnsi="Arial" w:cs="Arial"/>
          <w:sz w:val="24"/>
          <w:szCs w:val="24"/>
          <w:lang w:val="en-US"/>
        </w:rPr>
        <w:t>of</w:t>
      </w:r>
      <w:r w:rsidR="005C326F" w:rsidRPr="005C326F">
        <w:rPr>
          <w:rFonts w:ascii="Arial" w:hAnsi="Arial" w:cs="Arial"/>
          <w:sz w:val="24"/>
          <w:szCs w:val="24"/>
          <w:lang w:val="en-US"/>
        </w:rPr>
        <w:t xml:space="preserve"> </w:t>
      </w:r>
      <w:r w:rsidR="00A1510F">
        <w:rPr>
          <w:rFonts w:ascii="Arial" w:hAnsi="Arial" w:cs="Arial"/>
          <w:sz w:val="24"/>
          <w:szCs w:val="24"/>
          <w:lang w:val="en-US"/>
        </w:rPr>
        <w:t>the</w:t>
      </w:r>
      <w:r w:rsidR="005C326F" w:rsidRPr="005C326F">
        <w:rPr>
          <w:rFonts w:ascii="Arial" w:hAnsi="Arial" w:cs="Arial"/>
          <w:sz w:val="24"/>
          <w:szCs w:val="24"/>
          <w:lang w:val="en-US"/>
        </w:rPr>
        <w:t xml:space="preserve"> </w:t>
      </w:r>
      <w:r w:rsidR="00A1510F">
        <w:rPr>
          <w:rFonts w:ascii="Arial" w:hAnsi="Arial" w:cs="Arial"/>
          <w:sz w:val="24"/>
          <w:szCs w:val="24"/>
          <w:lang w:val="en-US"/>
        </w:rPr>
        <w:t>service industry.</w:t>
      </w:r>
    </w:p>
    <w:p w14:paraId="78571113" w14:textId="4C108032" w:rsidR="0079061F" w:rsidRDefault="0079061F" w:rsidP="005C326F">
      <w:pPr>
        <w:spacing w:line="360" w:lineRule="auto"/>
        <w:rPr>
          <w:rFonts w:ascii="Arial" w:hAnsi="Arial" w:cs="Arial"/>
          <w:sz w:val="24"/>
          <w:szCs w:val="24"/>
          <w:lang w:val="en-US"/>
        </w:rPr>
      </w:pPr>
    </w:p>
    <w:p w14:paraId="39E9EE79" w14:textId="5E6E7877" w:rsidR="0079061F" w:rsidRDefault="0079061F">
      <w:pPr>
        <w:rPr>
          <w:rFonts w:ascii="Arial" w:hAnsi="Arial" w:cs="Arial"/>
          <w:sz w:val="24"/>
          <w:szCs w:val="24"/>
          <w:lang w:val="en-US"/>
        </w:rPr>
      </w:pPr>
    </w:p>
    <w:p w14:paraId="2757AC5B" w14:textId="77777777" w:rsidR="0079061F" w:rsidRDefault="0079061F">
      <w:pPr>
        <w:rPr>
          <w:rFonts w:ascii="Arial" w:hAnsi="Arial" w:cs="Arial"/>
          <w:b/>
          <w:bCs/>
          <w:sz w:val="28"/>
          <w:szCs w:val="28"/>
          <w:lang w:val="en-US"/>
        </w:rPr>
      </w:pPr>
      <w:r w:rsidRPr="0079061F">
        <w:rPr>
          <w:rFonts w:ascii="Arial" w:hAnsi="Arial" w:cs="Arial"/>
          <w:b/>
          <w:bCs/>
          <w:sz w:val="28"/>
          <w:szCs w:val="28"/>
          <w:lang w:val="en-US"/>
        </w:rPr>
        <w:t xml:space="preserve">Hilton </w:t>
      </w:r>
      <w:r>
        <w:rPr>
          <w:rFonts w:ascii="Arial" w:hAnsi="Arial" w:cs="Arial"/>
          <w:b/>
          <w:bCs/>
          <w:sz w:val="28"/>
          <w:szCs w:val="28"/>
          <w:lang w:val="en-US"/>
        </w:rPr>
        <w:t>Hotel</w:t>
      </w:r>
    </w:p>
    <w:p w14:paraId="4FAD1368" w14:textId="77777777" w:rsidR="0079061F" w:rsidRPr="00334827" w:rsidRDefault="0079061F" w:rsidP="00334827">
      <w:pPr>
        <w:jc w:val="both"/>
        <w:rPr>
          <w:rFonts w:ascii="Arial" w:hAnsi="Arial" w:cs="Arial"/>
          <w:sz w:val="24"/>
          <w:szCs w:val="24"/>
          <w:lang w:val="en-US"/>
        </w:rPr>
      </w:pPr>
    </w:p>
    <w:p w14:paraId="4F104545" w14:textId="2512951B" w:rsidR="0079061F" w:rsidRDefault="0079061F" w:rsidP="004258AA">
      <w:pPr>
        <w:spacing w:line="360" w:lineRule="auto"/>
        <w:jc w:val="both"/>
        <w:rPr>
          <w:rFonts w:ascii="Arial" w:hAnsi="Arial" w:cs="Arial"/>
          <w:sz w:val="24"/>
          <w:szCs w:val="24"/>
          <w:lang w:val="en-US"/>
        </w:rPr>
      </w:pPr>
      <w:r w:rsidRPr="00334827">
        <w:rPr>
          <w:rFonts w:ascii="Arial" w:hAnsi="Arial" w:cs="Arial"/>
          <w:sz w:val="24"/>
          <w:szCs w:val="24"/>
          <w:lang w:val="en-US"/>
        </w:rPr>
        <w:t xml:space="preserve"> </w:t>
      </w:r>
      <w:r w:rsidR="00334827" w:rsidRPr="00334827">
        <w:rPr>
          <w:rFonts w:ascii="Arial" w:hAnsi="Arial" w:cs="Arial"/>
          <w:sz w:val="24"/>
          <w:szCs w:val="24"/>
          <w:lang w:val="en-US"/>
        </w:rPr>
        <w:t xml:space="preserve">Hilton Hotels &amp; Resorts is a global hospitality company that manages and franchises a wide range of hotels and resorts. Hilton operates hotels in over 100 countries and </w:t>
      </w:r>
      <w:r w:rsidR="00334827" w:rsidRPr="00334827">
        <w:rPr>
          <w:rFonts w:ascii="Arial" w:hAnsi="Arial" w:cs="Arial"/>
          <w:sz w:val="24"/>
          <w:szCs w:val="24"/>
          <w:lang w:val="en-US"/>
        </w:rPr>
        <w:lastRenderedPageBreak/>
        <w:t>territories, offering a range of lodging options, from luxury to budget-friendly, for travelers around the world.</w:t>
      </w:r>
      <w:r w:rsidR="000B7396">
        <w:rPr>
          <w:rFonts w:ascii="Arial" w:hAnsi="Arial" w:cs="Arial"/>
          <w:sz w:val="24"/>
          <w:szCs w:val="24"/>
          <w:lang w:val="en-US"/>
        </w:rPr>
        <w:t xml:space="preserve"> </w:t>
      </w:r>
      <w:r w:rsidR="003E37D9" w:rsidRPr="003E37D9">
        <w:rPr>
          <w:rFonts w:ascii="Arial" w:hAnsi="Arial" w:cs="Arial"/>
          <w:sz w:val="24"/>
          <w:szCs w:val="24"/>
          <w:lang w:val="en-US"/>
        </w:rPr>
        <w:t>As of 2021</w:t>
      </w:r>
      <w:r w:rsidR="002C5618">
        <w:rPr>
          <w:rFonts w:ascii="Arial" w:hAnsi="Arial" w:cs="Arial"/>
          <w:sz w:val="24"/>
          <w:szCs w:val="24"/>
          <w:lang w:val="en-US"/>
        </w:rPr>
        <w:t>-2022</w:t>
      </w:r>
      <w:r w:rsidR="00097B89">
        <w:rPr>
          <w:rFonts w:ascii="Arial" w:hAnsi="Arial" w:cs="Arial"/>
          <w:sz w:val="24"/>
          <w:szCs w:val="24"/>
          <w:lang w:val="en-US"/>
        </w:rPr>
        <w:t>,</w:t>
      </w:r>
      <w:r w:rsidR="002C5618">
        <w:rPr>
          <w:rFonts w:ascii="Arial" w:hAnsi="Arial" w:cs="Arial"/>
          <w:sz w:val="24"/>
          <w:szCs w:val="24"/>
          <w:lang w:val="en-US"/>
        </w:rPr>
        <w:t xml:space="preserve"> </w:t>
      </w:r>
      <w:r w:rsidR="003E37D9" w:rsidRPr="003E37D9">
        <w:rPr>
          <w:rFonts w:ascii="Arial" w:hAnsi="Arial" w:cs="Arial"/>
          <w:sz w:val="24"/>
          <w:szCs w:val="24"/>
          <w:lang w:val="en-US"/>
        </w:rPr>
        <w:t xml:space="preserve">Hilton Worldwide Holdings Inc. had approximately </w:t>
      </w:r>
      <w:r w:rsidR="00097B89">
        <w:rPr>
          <w:rFonts w:ascii="Arial" w:hAnsi="Arial" w:cs="Arial"/>
          <w:sz w:val="24"/>
          <w:szCs w:val="24"/>
          <w:lang w:val="en-US"/>
        </w:rPr>
        <w:t>142</w:t>
      </w:r>
      <w:r w:rsidR="003E37D9" w:rsidRPr="003E37D9">
        <w:rPr>
          <w:rFonts w:ascii="Arial" w:hAnsi="Arial" w:cs="Arial"/>
          <w:sz w:val="24"/>
          <w:szCs w:val="24"/>
          <w:lang w:val="en-US"/>
        </w:rPr>
        <w:t xml:space="preserve">,000 employees worldwide. </w:t>
      </w:r>
    </w:p>
    <w:p w14:paraId="2DE9955A" w14:textId="77777777" w:rsidR="006E6288" w:rsidRPr="007A7A43" w:rsidRDefault="006E6288" w:rsidP="007A7A43">
      <w:pPr>
        <w:spacing w:line="360" w:lineRule="auto"/>
        <w:jc w:val="both"/>
        <w:rPr>
          <w:rFonts w:ascii="Arial" w:hAnsi="Arial" w:cs="Arial"/>
          <w:sz w:val="24"/>
          <w:szCs w:val="24"/>
          <w:lang w:val="en-US"/>
        </w:rPr>
      </w:pPr>
    </w:p>
    <w:p w14:paraId="2D3B5C52" w14:textId="5FF47430" w:rsidR="007A7A43" w:rsidRDefault="007A7A43" w:rsidP="007A7A43">
      <w:pPr>
        <w:spacing w:line="360" w:lineRule="auto"/>
        <w:jc w:val="both"/>
        <w:rPr>
          <w:rFonts w:ascii="Arial" w:hAnsi="Arial" w:cs="Arial"/>
          <w:sz w:val="24"/>
          <w:szCs w:val="24"/>
          <w:lang w:val="en-US"/>
        </w:rPr>
      </w:pPr>
    </w:p>
    <w:p w14:paraId="420CD5DF" w14:textId="01759479" w:rsidR="00EF5036" w:rsidRDefault="00EF5036" w:rsidP="004258AA">
      <w:pPr>
        <w:spacing w:line="360" w:lineRule="auto"/>
        <w:jc w:val="both"/>
        <w:rPr>
          <w:rFonts w:ascii="Arial" w:hAnsi="Arial" w:cs="Arial"/>
          <w:sz w:val="24"/>
          <w:szCs w:val="24"/>
          <w:lang w:val="en-US"/>
        </w:rPr>
      </w:pPr>
    </w:p>
    <w:p w14:paraId="16CD8BE0" w14:textId="689AF71A" w:rsidR="00EF5036" w:rsidRDefault="00EF5036" w:rsidP="004258AA">
      <w:pPr>
        <w:spacing w:line="360" w:lineRule="auto"/>
        <w:jc w:val="both"/>
        <w:rPr>
          <w:rFonts w:ascii="Arial" w:hAnsi="Arial" w:cs="Arial"/>
          <w:b/>
          <w:bCs/>
          <w:sz w:val="32"/>
          <w:szCs w:val="32"/>
          <w:lang w:val="en-US"/>
        </w:rPr>
      </w:pPr>
      <w:r w:rsidRPr="00584DFB">
        <w:rPr>
          <w:rFonts w:ascii="Arial" w:hAnsi="Arial" w:cs="Arial"/>
          <w:b/>
          <w:bCs/>
          <w:sz w:val="32"/>
          <w:szCs w:val="32"/>
          <w:lang w:val="en-US"/>
        </w:rPr>
        <w:t xml:space="preserve">Financial management </w:t>
      </w:r>
    </w:p>
    <w:p w14:paraId="1C069B7B" w14:textId="7A3160D5" w:rsidR="005C3188" w:rsidRPr="005C3188" w:rsidRDefault="005C3188" w:rsidP="004258AA">
      <w:pPr>
        <w:spacing w:line="360" w:lineRule="auto"/>
        <w:jc w:val="both"/>
        <w:rPr>
          <w:rFonts w:ascii="Arial" w:hAnsi="Arial" w:cs="Arial"/>
          <w:b/>
          <w:bCs/>
          <w:sz w:val="24"/>
          <w:szCs w:val="24"/>
          <w:lang w:val="en-US"/>
        </w:rPr>
      </w:pPr>
      <w:r w:rsidRPr="005C3188">
        <w:rPr>
          <w:rFonts w:ascii="Arial" w:hAnsi="Arial" w:cs="Arial"/>
          <w:b/>
          <w:bCs/>
          <w:sz w:val="24"/>
          <w:szCs w:val="24"/>
          <w:lang w:val="en-US"/>
        </w:rPr>
        <w:t xml:space="preserve">Marriott </w:t>
      </w:r>
      <w:r>
        <w:rPr>
          <w:rFonts w:ascii="Arial" w:hAnsi="Arial" w:cs="Arial"/>
          <w:b/>
          <w:bCs/>
          <w:sz w:val="24"/>
          <w:szCs w:val="24"/>
          <w:lang w:val="en-US"/>
        </w:rPr>
        <w:t>Hotel</w:t>
      </w:r>
    </w:p>
    <w:p w14:paraId="3E27393F" w14:textId="7ED446E7" w:rsidR="009A40C5" w:rsidRDefault="00E01B23" w:rsidP="00087FE1">
      <w:pPr>
        <w:spacing w:line="360" w:lineRule="auto"/>
        <w:jc w:val="both"/>
        <w:rPr>
          <w:rFonts w:ascii="Arial" w:hAnsi="Arial" w:cs="Arial"/>
          <w:sz w:val="24"/>
          <w:szCs w:val="24"/>
          <w:lang w:val="en-US"/>
        </w:rPr>
      </w:pPr>
      <w:r w:rsidRPr="00E01B23">
        <w:rPr>
          <w:rFonts w:ascii="Arial" w:hAnsi="Arial" w:cs="Arial"/>
          <w:sz w:val="24"/>
          <w:szCs w:val="24"/>
          <w:lang w:val="en-US"/>
        </w:rPr>
        <w:t xml:space="preserve">Finance is the </w:t>
      </w:r>
      <w:r w:rsidR="006F5F72">
        <w:rPr>
          <w:rFonts w:ascii="Arial" w:hAnsi="Arial" w:cs="Arial"/>
          <w:sz w:val="24"/>
          <w:szCs w:val="24"/>
          <w:lang w:val="en-US"/>
        </w:rPr>
        <w:t>lifeblood</w:t>
      </w:r>
      <w:r w:rsidR="00B20BA9">
        <w:rPr>
          <w:rFonts w:ascii="Arial" w:hAnsi="Arial" w:cs="Arial"/>
          <w:sz w:val="24"/>
          <w:szCs w:val="24"/>
          <w:lang w:val="en-US"/>
        </w:rPr>
        <w:t xml:space="preserve"> of </w:t>
      </w:r>
      <w:r w:rsidR="006F5F72">
        <w:rPr>
          <w:rFonts w:ascii="Arial" w:hAnsi="Arial" w:cs="Arial"/>
          <w:sz w:val="24"/>
          <w:szCs w:val="24"/>
          <w:lang w:val="en-US"/>
        </w:rPr>
        <w:t>companies</w:t>
      </w:r>
      <w:r w:rsidR="00B20BA9">
        <w:rPr>
          <w:rFonts w:ascii="Arial" w:hAnsi="Arial" w:cs="Arial"/>
          <w:sz w:val="24"/>
          <w:szCs w:val="24"/>
          <w:lang w:val="en-US"/>
        </w:rPr>
        <w:t xml:space="preserve"> that </w:t>
      </w:r>
      <w:r w:rsidR="006F5F72">
        <w:rPr>
          <w:rFonts w:ascii="Arial" w:hAnsi="Arial" w:cs="Arial"/>
          <w:sz w:val="24"/>
          <w:szCs w:val="24"/>
          <w:lang w:val="en-US"/>
        </w:rPr>
        <w:t>helps</w:t>
      </w:r>
      <w:r w:rsidR="00B20BA9">
        <w:rPr>
          <w:rFonts w:ascii="Arial" w:hAnsi="Arial" w:cs="Arial"/>
          <w:sz w:val="24"/>
          <w:szCs w:val="24"/>
          <w:lang w:val="en-US"/>
        </w:rPr>
        <w:t xml:space="preserve"> the organization</w:t>
      </w:r>
      <w:r w:rsidR="006F5F72">
        <w:rPr>
          <w:rFonts w:ascii="Arial" w:hAnsi="Arial" w:cs="Arial"/>
          <w:sz w:val="24"/>
          <w:szCs w:val="24"/>
          <w:lang w:val="en-US"/>
        </w:rPr>
        <w:t xml:space="preserve"> in operating its procedures easily.</w:t>
      </w:r>
      <w:r w:rsidR="00D910AA" w:rsidRPr="00D910AA">
        <w:t xml:space="preserve"> </w:t>
      </w:r>
      <w:r w:rsidR="00D910AA" w:rsidRPr="00D910AA">
        <w:rPr>
          <w:rFonts w:ascii="Arial" w:hAnsi="Arial" w:cs="Arial"/>
          <w:sz w:val="24"/>
          <w:szCs w:val="24"/>
          <w:lang w:val="en-US"/>
        </w:rPr>
        <w:t xml:space="preserve">Financial management mentions to relating management ideas to budgeting, forecasting, managing, and </w:t>
      </w:r>
      <w:r w:rsidR="00282EA8">
        <w:rPr>
          <w:rFonts w:ascii="Arial" w:hAnsi="Arial" w:cs="Arial"/>
          <w:sz w:val="24"/>
          <w:szCs w:val="24"/>
          <w:lang w:val="en-US"/>
        </w:rPr>
        <w:t>regulating</w:t>
      </w:r>
      <w:r w:rsidR="00D910AA" w:rsidRPr="00D910AA">
        <w:rPr>
          <w:rFonts w:ascii="Arial" w:hAnsi="Arial" w:cs="Arial"/>
          <w:sz w:val="24"/>
          <w:szCs w:val="24"/>
          <w:lang w:val="en-US"/>
        </w:rPr>
        <w:t xml:space="preserve"> a company’s financial </w:t>
      </w:r>
      <w:r w:rsidR="00282EA8">
        <w:rPr>
          <w:rFonts w:ascii="Arial" w:hAnsi="Arial" w:cs="Arial"/>
          <w:sz w:val="24"/>
          <w:szCs w:val="24"/>
          <w:lang w:val="en-US"/>
        </w:rPr>
        <w:t>capital</w:t>
      </w:r>
      <w:r w:rsidR="00D910AA" w:rsidRPr="00D910AA">
        <w:rPr>
          <w:rFonts w:ascii="Arial" w:hAnsi="Arial" w:cs="Arial"/>
          <w:sz w:val="24"/>
          <w:szCs w:val="24"/>
          <w:lang w:val="en-US"/>
        </w:rPr>
        <w:t xml:space="preserve"> to accomplish its objective</w:t>
      </w:r>
      <w:r w:rsidR="00D910AA">
        <w:rPr>
          <w:rFonts w:ascii="Arial" w:hAnsi="Arial" w:cs="Arial"/>
          <w:sz w:val="24"/>
          <w:szCs w:val="24"/>
          <w:lang w:val="en-US"/>
        </w:rPr>
        <w:t>.</w:t>
      </w:r>
      <w:r w:rsidR="00F01C1C">
        <w:rPr>
          <w:rFonts w:ascii="Arial" w:hAnsi="Arial" w:cs="Arial"/>
          <w:sz w:val="24"/>
          <w:szCs w:val="24"/>
          <w:lang w:val="en-US"/>
        </w:rPr>
        <w:t xml:space="preserve"> </w:t>
      </w:r>
      <w:proofErr w:type="spellStart"/>
      <w:r w:rsidR="00E24C84">
        <w:rPr>
          <w:rFonts w:ascii="Arial" w:hAnsi="Arial" w:cs="Arial"/>
          <w:sz w:val="24"/>
          <w:szCs w:val="24"/>
          <w:lang w:val="en-US"/>
        </w:rPr>
        <w:t>Fridson</w:t>
      </w:r>
      <w:proofErr w:type="spellEnd"/>
      <w:r w:rsidR="00E24C84">
        <w:rPr>
          <w:rFonts w:ascii="Arial" w:hAnsi="Arial" w:cs="Arial"/>
          <w:sz w:val="24"/>
          <w:szCs w:val="24"/>
          <w:lang w:val="en-US"/>
        </w:rPr>
        <w:t xml:space="preserve"> </w:t>
      </w:r>
      <w:r w:rsidR="00066402">
        <w:rPr>
          <w:rFonts w:ascii="Arial" w:hAnsi="Arial" w:cs="Arial"/>
          <w:sz w:val="24"/>
          <w:szCs w:val="24"/>
          <w:lang w:val="en-US"/>
        </w:rPr>
        <w:t>(</w:t>
      </w:r>
      <w:r w:rsidR="00E24C84">
        <w:rPr>
          <w:rFonts w:ascii="Arial" w:hAnsi="Arial" w:cs="Arial"/>
          <w:sz w:val="24"/>
          <w:szCs w:val="24"/>
          <w:lang w:val="en-US"/>
        </w:rPr>
        <w:t>2011</w:t>
      </w:r>
      <w:r w:rsidR="00066402">
        <w:rPr>
          <w:rFonts w:ascii="Arial" w:hAnsi="Arial" w:cs="Arial"/>
          <w:sz w:val="24"/>
          <w:szCs w:val="24"/>
          <w:lang w:val="en-US"/>
        </w:rPr>
        <w:t>)</w:t>
      </w:r>
      <w:r w:rsidR="00E24C84">
        <w:rPr>
          <w:rFonts w:ascii="Arial" w:hAnsi="Arial" w:cs="Arial"/>
          <w:sz w:val="24"/>
          <w:szCs w:val="24"/>
          <w:lang w:val="en-US"/>
        </w:rPr>
        <w:t xml:space="preserve"> cited that f</w:t>
      </w:r>
      <w:r w:rsidR="00F01C1C">
        <w:rPr>
          <w:rFonts w:ascii="Arial" w:hAnsi="Arial" w:cs="Arial"/>
          <w:sz w:val="24"/>
          <w:szCs w:val="24"/>
          <w:lang w:val="en-US"/>
        </w:rPr>
        <w:t xml:space="preserve">inancial management </w:t>
      </w:r>
      <w:r w:rsidR="00E24C84">
        <w:rPr>
          <w:rFonts w:ascii="Arial" w:hAnsi="Arial" w:cs="Arial"/>
          <w:sz w:val="24"/>
          <w:szCs w:val="24"/>
          <w:lang w:val="en-US"/>
        </w:rPr>
        <w:t>study</w:t>
      </w:r>
      <w:r w:rsidR="00BA1467">
        <w:rPr>
          <w:rFonts w:ascii="Arial" w:hAnsi="Arial" w:cs="Arial"/>
          <w:sz w:val="24"/>
          <w:szCs w:val="24"/>
          <w:lang w:val="en-US"/>
        </w:rPr>
        <w:t xml:space="preserve"> is an </w:t>
      </w:r>
      <w:r w:rsidR="00E24C84">
        <w:rPr>
          <w:rFonts w:ascii="Arial" w:hAnsi="Arial" w:cs="Arial"/>
          <w:sz w:val="24"/>
          <w:szCs w:val="24"/>
          <w:lang w:val="en-US"/>
        </w:rPr>
        <w:t>important</w:t>
      </w:r>
      <w:r w:rsidR="00BA1467">
        <w:rPr>
          <w:rFonts w:ascii="Arial" w:hAnsi="Arial" w:cs="Arial"/>
          <w:sz w:val="24"/>
          <w:szCs w:val="24"/>
          <w:lang w:val="en-US"/>
        </w:rPr>
        <w:t xml:space="preserve"> </w:t>
      </w:r>
      <w:r w:rsidR="00E24C84">
        <w:rPr>
          <w:rFonts w:ascii="Arial" w:hAnsi="Arial" w:cs="Arial"/>
          <w:sz w:val="24"/>
          <w:szCs w:val="24"/>
          <w:lang w:val="en-US"/>
        </w:rPr>
        <w:t>ability</w:t>
      </w:r>
      <w:r w:rsidR="00BA1467">
        <w:rPr>
          <w:rFonts w:ascii="Arial" w:hAnsi="Arial" w:cs="Arial"/>
          <w:sz w:val="24"/>
          <w:szCs w:val="24"/>
          <w:lang w:val="en-US"/>
        </w:rPr>
        <w:t xml:space="preserve"> </w:t>
      </w:r>
      <w:r w:rsidR="001B5817">
        <w:rPr>
          <w:rFonts w:ascii="Arial" w:hAnsi="Arial" w:cs="Arial"/>
          <w:sz w:val="24"/>
          <w:szCs w:val="24"/>
          <w:lang w:val="en-US"/>
        </w:rPr>
        <w:t xml:space="preserve">in a </w:t>
      </w:r>
      <w:r w:rsidR="00E24C84">
        <w:rPr>
          <w:rFonts w:ascii="Arial" w:hAnsi="Arial" w:cs="Arial"/>
          <w:sz w:val="24"/>
          <w:szCs w:val="24"/>
          <w:lang w:val="en-US"/>
        </w:rPr>
        <w:t>selection</w:t>
      </w:r>
      <w:r w:rsidR="001B5817">
        <w:rPr>
          <w:rFonts w:ascii="Arial" w:hAnsi="Arial" w:cs="Arial"/>
          <w:sz w:val="24"/>
          <w:szCs w:val="24"/>
          <w:lang w:val="en-US"/>
        </w:rPr>
        <w:t xml:space="preserve"> of </w:t>
      </w:r>
      <w:r w:rsidR="00E24C84">
        <w:rPr>
          <w:rFonts w:ascii="Arial" w:hAnsi="Arial" w:cs="Arial"/>
          <w:sz w:val="24"/>
          <w:szCs w:val="24"/>
          <w:lang w:val="en-US"/>
        </w:rPr>
        <w:t>professions</w:t>
      </w:r>
      <w:r w:rsidR="003560EA">
        <w:rPr>
          <w:rFonts w:ascii="Arial" w:hAnsi="Arial" w:cs="Arial"/>
          <w:sz w:val="24"/>
          <w:szCs w:val="24"/>
          <w:lang w:val="en-US"/>
        </w:rPr>
        <w:t xml:space="preserve">, </w:t>
      </w:r>
      <w:r w:rsidR="00E24C84">
        <w:rPr>
          <w:rFonts w:ascii="Arial" w:hAnsi="Arial" w:cs="Arial"/>
          <w:sz w:val="24"/>
          <w:szCs w:val="24"/>
          <w:lang w:val="en-US"/>
        </w:rPr>
        <w:t>involving</w:t>
      </w:r>
      <w:r w:rsidR="003560EA">
        <w:rPr>
          <w:rFonts w:ascii="Arial" w:hAnsi="Arial" w:cs="Arial"/>
          <w:sz w:val="24"/>
          <w:szCs w:val="24"/>
          <w:lang w:val="en-US"/>
        </w:rPr>
        <w:t xml:space="preserve"> investment management,</w:t>
      </w:r>
      <w:r w:rsidR="00DE2423">
        <w:rPr>
          <w:rFonts w:ascii="Arial" w:hAnsi="Arial" w:cs="Arial"/>
          <w:sz w:val="24"/>
          <w:szCs w:val="24"/>
          <w:lang w:val="en-US"/>
        </w:rPr>
        <w:t xml:space="preserve"> </w:t>
      </w:r>
      <w:r w:rsidR="0096520F">
        <w:rPr>
          <w:rFonts w:ascii="Arial" w:hAnsi="Arial" w:cs="Arial"/>
          <w:sz w:val="24"/>
          <w:szCs w:val="24"/>
          <w:lang w:val="en-US"/>
        </w:rPr>
        <w:t>corp</w:t>
      </w:r>
      <w:r w:rsidR="0007622F">
        <w:rPr>
          <w:rFonts w:ascii="Arial" w:hAnsi="Arial" w:cs="Arial"/>
          <w:sz w:val="24"/>
          <w:szCs w:val="24"/>
          <w:lang w:val="en-US"/>
        </w:rPr>
        <w:t xml:space="preserve">orate </w:t>
      </w:r>
      <w:r w:rsidR="006D3ADD">
        <w:rPr>
          <w:rFonts w:ascii="Arial" w:hAnsi="Arial" w:cs="Arial"/>
          <w:sz w:val="24"/>
          <w:szCs w:val="24"/>
          <w:lang w:val="en-US"/>
        </w:rPr>
        <w:t>finance,</w:t>
      </w:r>
      <w:r w:rsidR="00561D8C">
        <w:rPr>
          <w:rFonts w:ascii="Arial" w:hAnsi="Arial" w:cs="Arial"/>
          <w:sz w:val="24"/>
          <w:szCs w:val="24"/>
          <w:lang w:val="en-US"/>
        </w:rPr>
        <w:t xml:space="preserve"> industrial</w:t>
      </w:r>
      <w:r w:rsidR="006D3ADD">
        <w:rPr>
          <w:rFonts w:ascii="Arial" w:hAnsi="Arial" w:cs="Arial"/>
          <w:sz w:val="24"/>
          <w:szCs w:val="24"/>
          <w:lang w:val="en-US"/>
        </w:rPr>
        <w:t xml:space="preserve"> lending,</w:t>
      </w:r>
      <w:r w:rsidR="00561D8C">
        <w:rPr>
          <w:rFonts w:ascii="Arial" w:hAnsi="Arial" w:cs="Arial"/>
          <w:sz w:val="24"/>
          <w:szCs w:val="24"/>
          <w:lang w:val="en-US"/>
        </w:rPr>
        <w:t xml:space="preserve"> and the expansion of credit.</w:t>
      </w:r>
      <w:r w:rsidR="009A40C5">
        <w:rPr>
          <w:rFonts w:ascii="Arial" w:hAnsi="Arial" w:cs="Arial"/>
          <w:sz w:val="24"/>
          <w:szCs w:val="24"/>
          <w:lang w:val="en-US"/>
        </w:rPr>
        <w:t xml:space="preserve"> </w:t>
      </w:r>
      <w:r w:rsidR="00087FE1">
        <w:rPr>
          <w:rFonts w:ascii="Arial" w:hAnsi="Arial" w:cs="Arial"/>
          <w:sz w:val="24"/>
          <w:szCs w:val="24"/>
          <w:lang w:val="en-US"/>
        </w:rPr>
        <w:t xml:space="preserve">Some key aspects </w:t>
      </w:r>
      <w:r w:rsidR="009A4F33">
        <w:rPr>
          <w:rFonts w:ascii="Arial" w:hAnsi="Arial" w:cs="Arial"/>
          <w:sz w:val="24"/>
          <w:szCs w:val="24"/>
          <w:lang w:val="en-US"/>
        </w:rPr>
        <w:t>of financial management include</w:t>
      </w:r>
      <w:r w:rsidR="009B7FEC">
        <w:rPr>
          <w:rFonts w:ascii="Arial" w:hAnsi="Arial" w:cs="Arial"/>
          <w:sz w:val="24"/>
          <w:szCs w:val="24"/>
          <w:lang w:val="en-US"/>
        </w:rPr>
        <w:t xml:space="preserve"> </w:t>
      </w:r>
      <w:r w:rsidR="00520FF4">
        <w:rPr>
          <w:rFonts w:ascii="Arial" w:hAnsi="Arial" w:cs="Arial"/>
          <w:sz w:val="24"/>
          <w:szCs w:val="24"/>
          <w:lang w:val="en-US"/>
        </w:rPr>
        <w:t>corporate</w:t>
      </w:r>
      <w:r w:rsidR="00496004">
        <w:rPr>
          <w:rFonts w:ascii="Arial" w:hAnsi="Arial" w:cs="Arial"/>
          <w:sz w:val="24"/>
          <w:szCs w:val="24"/>
          <w:lang w:val="en-US"/>
        </w:rPr>
        <w:t xml:space="preserve"> finance,</w:t>
      </w:r>
      <w:r w:rsidR="009B1780">
        <w:rPr>
          <w:rFonts w:ascii="Arial" w:hAnsi="Arial" w:cs="Arial"/>
          <w:sz w:val="24"/>
          <w:szCs w:val="24"/>
          <w:lang w:val="en-US"/>
        </w:rPr>
        <w:t xml:space="preserve"> </w:t>
      </w:r>
      <w:r w:rsidR="00520FF4">
        <w:rPr>
          <w:rFonts w:ascii="Arial" w:hAnsi="Arial" w:cs="Arial"/>
          <w:sz w:val="24"/>
          <w:szCs w:val="24"/>
          <w:lang w:val="en-US"/>
        </w:rPr>
        <w:t>i</w:t>
      </w:r>
      <w:r w:rsidR="00496004">
        <w:rPr>
          <w:rFonts w:ascii="Arial" w:hAnsi="Arial" w:cs="Arial"/>
          <w:sz w:val="24"/>
          <w:szCs w:val="24"/>
          <w:lang w:val="en-US"/>
        </w:rPr>
        <w:t>nvestment,</w:t>
      </w:r>
      <w:r w:rsidR="009B1780">
        <w:rPr>
          <w:rFonts w:ascii="Arial" w:hAnsi="Arial" w:cs="Arial"/>
          <w:sz w:val="24"/>
          <w:szCs w:val="24"/>
          <w:lang w:val="en-US"/>
        </w:rPr>
        <w:t xml:space="preserve"> </w:t>
      </w:r>
      <w:r w:rsidR="00520FF4">
        <w:rPr>
          <w:rFonts w:ascii="Arial" w:hAnsi="Arial" w:cs="Arial"/>
          <w:sz w:val="24"/>
          <w:szCs w:val="24"/>
          <w:lang w:val="en-US"/>
        </w:rPr>
        <w:t>f</w:t>
      </w:r>
      <w:r w:rsidR="009B1780">
        <w:rPr>
          <w:rFonts w:ascii="Arial" w:hAnsi="Arial" w:cs="Arial"/>
          <w:sz w:val="24"/>
          <w:szCs w:val="24"/>
          <w:lang w:val="en-US"/>
        </w:rPr>
        <w:t xml:space="preserve">inancial </w:t>
      </w:r>
      <w:r w:rsidR="009B7FEC">
        <w:rPr>
          <w:rFonts w:ascii="Arial" w:hAnsi="Arial" w:cs="Arial"/>
          <w:sz w:val="24"/>
          <w:szCs w:val="24"/>
          <w:lang w:val="en-US"/>
        </w:rPr>
        <w:t>Institutions</w:t>
      </w:r>
      <w:r w:rsidR="009B1780">
        <w:rPr>
          <w:rFonts w:ascii="Arial" w:hAnsi="Arial" w:cs="Arial"/>
          <w:sz w:val="24"/>
          <w:szCs w:val="24"/>
          <w:lang w:val="en-US"/>
        </w:rPr>
        <w:t xml:space="preserve">, </w:t>
      </w:r>
      <w:r w:rsidR="009B7FEC">
        <w:rPr>
          <w:rFonts w:ascii="Arial" w:hAnsi="Arial" w:cs="Arial"/>
          <w:sz w:val="24"/>
          <w:szCs w:val="24"/>
          <w:lang w:val="en-US"/>
        </w:rPr>
        <w:t xml:space="preserve">and </w:t>
      </w:r>
      <w:r w:rsidR="00520FF4">
        <w:rPr>
          <w:rFonts w:ascii="Arial" w:hAnsi="Arial" w:cs="Arial"/>
          <w:sz w:val="24"/>
          <w:szCs w:val="24"/>
          <w:lang w:val="en-US"/>
        </w:rPr>
        <w:t>i</w:t>
      </w:r>
      <w:r w:rsidR="009B1780">
        <w:rPr>
          <w:rFonts w:ascii="Arial" w:hAnsi="Arial" w:cs="Arial"/>
          <w:sz w:val="24"/>
          <w:szCs w:val="24"/>
          <w:lang w:val="en-US"/>
        </w:rPr>
        <w:t xml:space="preserve">nternational </w:t>
      </w:r>
      <w:r w:rsidR="007125C8">
        <w:rPr>
          <w:rFonts w:ascii="Arial" w:hAnsi="Arial" w:cs="Arial"/>
          <w:sz w:val="24"/>
          <w:szCs w:val="24"/>
          <w:lang w:val="en-US"/>
        </w:rPr>
        <w:t xml:space="preserve">finance. </w:t>
      </w:r>
      <w:r w:rsidR="00790359" w:rsidRPr="00790359">
        <w:rPr>
          <w:rFonts w:ascii="Arial" w:hAnsi="Arial" w:cs="Arial"/>
          <w:sz w:val="24"/>
          <w:szCs w:val="24"/>
          <w:lang w:val="en-US"/>
        </w:rPr>
        <w:t xml:space="preserve">The connection between revenue management and corporate finance </w:t>
      </w:r>
      <w:r w:rsidR="00520FF4" w:rsidRPr="00790359">
        <w:rPr>
          <w:rFonts w:ascii="Arial" w:hAnsi="Arial" w:cs="Arial"/>
          <w:sz w:val="24"/>
          <w:szCs w:val="24"/>
          <w:lang w:val="en-US"/>
        </w:rPr>
        <w:t>is</w:t>
      </w:r>
      <w:r w:rsidR="00790359" w:rsidRPr="00790359">
        <w:rPr>
          <w:rFonts w:ascii="Arial" w:hAnsi="Arial" w:cs="Arial"/>
          <w:sz w:val="24"/>
          <w:szCs w:val="24"/>
          <w:lang w:val="en-US"/>
        </w:rPr>
        <w:t xml:space="preserve"> in the fact that effective revenue management can significantly impact a company's financial performance, and therefore, corporate finance decisions.</w:t>
      </w:r>
      <w:r w:rsidR="00877966" w:rsidRPr="00877966">
        <w:t xml:space="preserve"> </w:t>
      </w:r>
      <w:r w:rsidR="00877966" w:rsidRPr="00877966">
        <w:rPr>
          <w:rFonts w:ascii="Arial" w:hAnsi="Arial" w:cs="Arial"/>
          <w:sz w:val="24"/>
          <w:szCs w:val="24"/>
          <w:lang w:val="en-US"/>
        </w:rPr>
        <w:t xml:space="preserve">Martin </w:t>
      </w:r>
      <w:r w:rsidR="001D014C" w:rsidRPr="00877966">
        <w:rPr>
          <w:rFonts w:ascii="Arial" w:hAnsi="Arial" w:cs="Arial"/>
          <w:sz w:val="24"/>
          <w:szCs w:val="24"/>
          <w:lang w:val="en-US"/>
        </w:rPr>
        <w:t>A, (</w:t>
      </w:r>
      <w:r w:rsidR="00877966" w:rsidRPr="00877966">
        <w:rPr>
          <w:rFonts w:ascii="Arial" w:hAnsi="Arial" w:cs="Arial"/>
          <w:sz w:val="24"/>
          <w:szCs w:val="24"/>
          <w:lang w:val="en-US"/>
        </w:rPr>
        <w:t>2019) argues that knowing proﬁtability and ﬁnance is essential to the achievement of any hospitality company.</w:t>
      </w:r>
    </w:p>
    <w:p w14:paraId="6176E217" w14:textId="77777777" w:rsidR="004B135D" w:rsidRDefault="004B135D" w:rsidP="00087FE1">
      <w:pPr>
        <w:spacing w:line="360" w:lineRule="auto"/>
        <w:jc w:val="both"/>
        <w:rPr>
          <w:rFonts w:ascii="Arial" w:hAnsi="Arial" w:cs="Arial"/>
          <w:sz w:val="24"/>
          <w:szCs w:val="24"/>
          <w:lang w:val="en-US"/>
        </w:rPr>
      </w:pPr>
    </w:p>
    <w:p w14:paraId="11AEB91A" w14:textId="6ABCADA0" w:rsidR="00D210BE" w:rsidRPr="00D210BE" w:rsidRDefault="009A40C5" w:rsidP="00D210BE">
      <w:pPr>
        <w:spacing w:line="360" w:lineRule="auto"/>
        <w:jc w:val="both"/>
        <w:rPr>
          <w:rFonts w:ascii="Arial" w:hAnsi="Arial" w:cs="Arial"/>
          <w:sz w:val="24"/>
          <w:szCs w:val="24"/>
          <w:lang w:val="en-US"/>
        </w:rPr>
      </w:pPr>
      <w:r w:rsidRPr="00F85378">
        <w:rPr>
          <w:rFonts w:ascii="Arial" w:hAnsi="Arial" w:cs="Arial"/>
          <w:b/>
          <w:bCs/>
          <w:sz w:val="24"/>
          <w:szCs w:val="24"/>
          <w:lang w:val="en-US"/>
        </w:rPr>
        <w:t>Revenue management</w:t>
      </w:r>
      <w:r w:rsidRPr="009A40C5">
        <w:rPr>
          <w:rFonts w:ascii="Arial" w:hAnsi="Arial" w:cs="Arial"/>
          <w:sz w:val="24"/>
          <w:szCs w:val="24"/>
          <w:lang w:val="en-US"/>
        </w:rPr>
        <w:t>: Marriott uses sophisticated revenue management systems to optimize room pricing and maximize revenue from each property. The company also uses data analytics to make informed decisions about pricing and demand.</w:t>
      </w:r>
      <w:r w:rsidR="00D210BE" w:rsidRPr="00D210BE">
        <w:t xml:space="preserve"> </w:t>
      </w:r>
      <w:r w:rsidR="00D210BE" w:rsidRPr="00D210BE">
        <w:rPr>
          <w:rFonts w:ascii="Arial" w:hAnsi="Arial" w:cs="Arial"/>
          <w:sz w:val="24"/>
          <w:szCs w:val="24"/>
          <w:lang w:val="en-US"/>
        </w:rPr>
        <w:t xml:space="preserve">Revenue management is a complex </w:t>
      </w:r>
      <w:r w:rsidR="004C218C" w:rsidRPr="00D210BE">
        <w:rPr>
          <w:rFonts w:ascii="Arial" w:hAnsi="Arial" w:cs="Arial"/>
          <w:sz w:val="24"/>
          <w:szCs w:val="24"/>
          <w:lang w:val="en-US"/>
        </w:rPr>
        <w:t>effective</w:t>
      </w:r>
      <w:r w:rsidR="00D210BE" w:rsidRPr="00D210BE">
        <w:rPr>
          <w:rFonts w:ascii="Arial" w:hAnsi="Arial" w:cs="Arial"/>
          <w:sz w:val="24"/>
          <w:szCs w:val="24"/>
          <w:lang w:val="en-US"/>
        </w:rPr>
        <w:t xml:space="preserve"> </w:t>
      </w:r>
      <w:r w:rsidR="004C218C" w:rsidRPr="00D210BE">
        <w:rPr>
          <w:rFonts w:ascii="Arial" w:hAnsi="Arial" w:cs="Arial"/>
          <w:sz w:val="24"/>
          <w:szCs w:val="24"/>
          <w:lang w:val="en-US"/>
        </w:rPr>
        <w:t>preparation</w:t>
      </w:r>
      <w:r w:rsidR="00D210BE" w:rsidRPr="00D210BE">
        <w:rPr>
          <w:rFonts w:ascii="Arial" w:hAnsi="Arial" w:cs="Arial"/>
          <w:sz w:val="24"/>
          <w:szCs w:val="24"/>
          <w:lang w:val="en-US"/>
        </w:rPr>
        <w:t xml:space="preserve"> </w:t>
      </w:r>
      <w:r w:rsidR="004C218C" w:rsidRPr="00D210BE">
        <w:rPr>
          <w:rFonts w:ascii="Arial" w:hAnsi="Arial" w:cs="Arial"/>
          <w:sz w:val="24"/>
          <w:szCs w:val="24"/>
          <w:lang w:val="en-US"/>
        </w:rPr>
        <w:t>procedure</w:t>
      </w:r>
      <w:r w:rsidR="004C218C">
        <w:rPr>
          <w:rFonts w:ascii="Arial" w:hAnsi="Arial" w:cs="Arial"/>
          <w:sz w:val="24"/>
          <w:szCs w:val="24"/>
          <w:lang w:val="en-US"/>
        </w:rPr>
        <w:t xml:space="preserve"> </w:t>
      </w:r>
      <w:r w:rsidR="004C218C" w:rsidRPr="004C218C">
        <w:rPr>
          <w:rFonts w:ascii="Arial" w:hAnsi="Arial" w:cs="Arial"/>
          <w:sz w:val="24"/>
          <w:szCs w:val="24"/>
          <w:lang w:val="en-US"/>
        </w:rPr>
        <w:t>including prognostic and regulatory analytics</w:t>
      </w:r>
      <w:r w:rsidR="00D5738F">
        <w:rPr>
          <w:rFonts w:ascii="Arial" w:hAnsi="Arial" w:cs="Arial"/>
          <w:sz w:val="24"/>
          <w:szCs w:val="24"/>
          <w:lang w:val="en-US"/>
        </w:rPr>
        <w:t xml:space="preserve"> </w:t>
      </w:r>
      <w:r w:rsidR="00814DDF">
        <w:rPr>
          <w:rFonts w:ascii="Arial" w:hAnsi="Arial" w:cs="Arial"/>
          <w:sz w:val="24"/>
          <w:szCs w:val="24"/>
          <w:lang w:val="en-US"/>
        </w:rPr>
        <w:t>(</w:t>
      </w:r>
      <w:proofErr w:type="spellStart"/>
      <w:r w:rsidR="00814DDF">
        <w:rPr>
          <w:rFonts w:ascii="Arial" w:hAnsi="Arial" w:cs="Arial"/>
          <w:sz w:val="24"/>
          <w:szCs w:val="24"/>
          <w:lang w:val="en-US"/>
        </w:rPr>
        <w:t>Schutze</w:t>
      </w:r>
      <w:proofErr w:type="spellEnd"/>
      <w:r w:rsidR="00814DDF">
        <w:rPr>
          <w:rFonts w:ascii="Arial" w:hAnsi="Arial" w:cs="Arial"/>
          <w:sz w:val="24"/>
          <w:szCs w:val="24"/>
          <w:lang w:val="en-US"/>
        </w:rPr>
        <w:t xml:space="preserve"> C,</w:t>
      </w:r>
      <w:r w:rsidR="00DD3B3A">
        <w:rPr>
          <w:rFonts w:ascii="Arial" w:hAnsi="Arial" w:cs="Arial"/>
          <w:sz w:val="24"/>
          <w:szCs w:val="24"/>
          <w:lang w:val="en-US"/>
        </w:rPr>
        <w:t xml:space="preserve"> </w:t>
      </w:r>
      <w:r w:rsidR="00814DDF">
        <w:rPr>
          <w:rFonts w:ascii="Arial" w:hAnsi="Arial" w:cs="Arial"/>
          <w:sz w:val="24"/>
          <w:szCs w:val="24"/>
          <w:lang w:val="en-US"/>
        </w:rPr>
        <w:t>et al 2020)</w:t>
      </w:r>
    </w:p>
    <w:p w14:paraId="36388D25" w14:textId="4FA8BCA5" w:rsidR="009A40C5" w:rsidRPr="009A40C5" w:rsidRDefault="009A40C5" w:rsidP="009A40C5">
      <w:pPr>
        <w:spacing w:line="360" w:lineRule="auto"/>
        <w:jc w:val="both"/>
        <w:rPr>
          <w:rFonts w:ascii="Arial" w:hAnsi="Arial" w:cs="Arial"/>
          <w:sz w:val="24"/>
          <w:szCs w:val="24"/>
          <w:lang w:val="en-US"/>
        </w:rPr>
      </w:pPr>
    </w:p>
    <w:p w14:paraId="328B9943" w14:textId="77777777" w:rsidR="009A40C5" w:rsidRPr="009A40C5" w:rsidRDefault="009A40C5" w:rsidP="009A40C5">
      <w:pPr>
        <w:spacing w:line="360" w:lineRule="auto"/>
        <w:jc w:val="both"/>
        <w:rPr>
          <w:rFonts w:ascii="Arial" w:hAnsi="Arial" w:cs="Arial"/>
          <w:sz w:val="24"/>
          <w:szCs w:val="24"/>
          <w:lang w:val="en-US"/>
        </w:rPr>
      </w:pPr>
    </w:p>
    <w:p w14:paraId="30836A7F" w14:textId="702385FC" w:rsidR="009A40C5" w:rsidRPr="009A40C5" w:rsidRDefault="00C823CD" w:rsidP="00C823CD">
      <w:pPr>
        <w:spacing w:line="360" w:lineRule="auto"/>
        <w:jc w:val="both"/>
        <w:rPr>
          <w:rFonts w:ascii="Arial" w:hAnsi="Arial" w:cs="Arial"/>
          <w:sz w:val="24"/>
          <w:szCs w:val="24"/>
          <w:lang w:val="en-US"/>
        </w:rPr>
      </w:pPr>
      <w:r w:rsidRPr="00C823CD">
        <w:rPr>
          <w:rFonts w:ascii="Arial" w:hAnsi="Arial" w:cs="Arial"/>
          <w:sz w:val="24"/>
          <w:szCs w:val="24"/>
          <w:lang w:val="en-US"/>
        </w:rPr>
        <w:t>.</w:t>
      </w:r>
    </w:p>
    <w:p w14:paraId="74B87A58" w14:textId="77777777" w:rsidR="008A1A87" w:rsidRDefault="008A1A87" w:rsidP="009A40C5">
      <w:pPr>
        <w:spacing w:line="360" w:lineRule="auto"/>
        <w:jc w:val="both"/>
        <w:rPr>
          <w:rFonts w:ascii="Arial" w:hAnsi="Arial" w:cs="Arial"/>
          <w:sz w:val="24"/>
          <w:szCs w:val="24"/>
          <w:lang w:val="en-US"/>
        </w:rPr>
      </w:pPr>
    </w:p>
    <w:p w14:paraId="348F3913" w14:textId="77777777" w:rsidR="008A1A87" w:rsidRDefault="008A1A87" w:rsidP="009A40C5">
      <w:pPr>
        <w:spacing w:line="360" w:lineRule="auto"/>
        <w:jc w:val="both"/>
        <w:rPr>
          <w:rFonts w:ascii="Arial" w:hAnsi="Arial" w:cs="Arial"/>
          <w:sz w:val="24"/>
          <w:szCs w:val="24"/>
          <w:lang w:val="en-US"/>
        </w:rPr>
      </w:pPr>
    </w:p>
    <w:p w14:paraId="4992FB12" w14:textId="77777777" w:rsidR="008A1A87" w:rsidRDefault="008A1A87" w:rsidP="009A40C5">
      <w:pPr>
        <w:spacing w:line="360" w:lineRule="auto"/>
        <w:jc w:val="both"/>
        <w:rPr>
          <w:rFonts w:ascii="Arial" w:hAnsi="Arial" w:cs="Arial"/>
          <w:sz w:val="24"/>
          <w:szCs w:val="24"/>
          <w:lang w:val="en-US"/>
        </w:rPr>
      </w:pPr>
    </w:p>
    <w:p w14:paraId="0F6AB68A" w14:textId="0BE98827" w:rsidR="001B6A67" w:rsidRDefault="008A1A87" w:rsidP="008A1A87">
      <w:pPr>
        <w:spacing w:line="360" w:lineRule="auto"/>
        <w:jc w:val="both"/>
        <w:rPr>
          <w:rFonts w:ascii="Arial" w:hAnsi="Arial" w:cs="Arial"/>
          <w:b/>
          <w:bCs/>
          <w:sz w:val="32"/>
          <w:szCs w:val="32"/>
          <w:lang w:val="en-US"/>
        </w:rPr>
      </w:pPr>
      <w:r w:rsidRPr="005712B6">
        <w:rPr>
          <w:rFonts w:ascii="Arial" w:hAnsi="Arial" w:cs="Arial"/>
          <w:b/>
          <w:bCs/>
          <w:sz w:val="32"/>
          <w:szCs w:val="32"/>
          <w:lang w:val="en-US"/>
        </w:rPr>
        <w:t xml:space="preserve">Financial management </w:t>
      </w:r>
    </w:p>
    <w:p w14:paraId="1919069A" w14:textId="50BBF905" w:rsidR="001B6A67" w:rsidRPr="001B6A67" w:rsidRDefault="001B6A67" w:rsidP="008A1A87">
      <w:pPr>
        <w:spacing w:line="360" w:lineRule="auto"/>
        <w:jc w:val="both"/>
        <w:rPr>
          <w:rFonts w:ascii="Arial" w:hAnsi="Arial" w:cs="Arial"/>
          <w:b/>
          <w:bCs/>
          <w:sz w:val="24"/>
          <w:szCs w:val="24"/>
          <w:lang w:val="en-US"/>
        </w:rPr>
      </w:pPr>
      <w:r w:rsidRPr="001B6A67">
        <w:rPr>
          <w:rFonts w:ascii="Arial" w:hAnsi="Arial" w:cs="Arial"/>
          <w:b/>
          <w:bCs/>
          <w:sz w:val="24"/>
          <w:szCs w:val="24"/>
          <w:lang w:val="en-US"/>
        </w:rPr>
        <w:t>Hilton Hotel</w:t>
      </w:r>
    </w:p>
    <w:p w14:paraId="7C025F78" w14:textId="1947957E" w:rsidR="008A1A87" w:rsidRPr="008A1A87" w:rsidRDefault="00C2346B" w:rsidP="008A1A87">
      <w:pPr>
        <w:spacing w:line="360" w:lineRule="auto"/>
        <w:jc w:val="both"/>
        <w:rPr>
          <w:rFonts w:ascii="Arial" w:hAnsi="Arial" w:cs="Arial"/>
          <w:sz w:val="24"/>
          <w:szCs w:val="24"/>
          <w:lang w:val="en-US"/>
        </w:rPr>
      </w:pPr>
      <w:r>
        <w:rPr>
          <w:rFonts w:ascii="Arial" w:hAnsi="Arial" w:cs="Arial"/>
          <w:sz w:val="24"/>
          <w:szCs w:val="24"/>
          <w:lang w:val="en-US"/>
        </w:rPr>
        <w:t>I</w:t>
      </w:r>
      <w:r w:rsidR="008A1A87" w:rsidRPr="008A1A87">
        <w:rPr>
          <w:rFonts w:ascii="Arial" w:hAnsi="Arial" w:cs="Arial"/>
          <w:sz w:val="24"/>
          <w:szCs w:val="24"/>
          <w:lang w:val="en-US"/>
        </w:rPr>
        <w:t>s a critical aspect of the hospitality industry</w:t>
      </w:r>
      <w:r w:rsidR="00005084">
        <w:rPr>
          <w:rFonts w:ascii="Arial" w:hAnsi="Arial" w:cs="Arial"/>
          <w:sz w:val="24"/>
          <w:szCs w:val="24"/>
          <w:lang w:val="en-US"/>
        </w:rPr>
        <w:t>.</w:t>
      </w:r>
      <w:r w:rsidR="008A1A87" w:rsidRPr="008A1A87">
        <w:rPr>
          <w:rFonts w:ascii="Arial" w:hAnsi="Arial" w:cs="Arial"/>
          <w:sz w:val="24"/>
          <w:szCs w:val="24"/>
          <w:lang w:val="en-US"/>
        </w:rPr>
        <w:t xml:space="preserve"> Effective financial management helps ensure </w:t>
      </w:r>
      <w:r w:rsidR="00E7219A" w:rsidRPr="00E7219A">
        <w:rPr>
          <w:rFonts w:ascii="Arial" w:hAnsi="Arial" w:cs="Arial"/>
          <w:sz w:val="24"/>
          <w:szCs w:val="24"/>
          <w:lang w:val="en-US"/>
        </w:rPr>
        <w:t>a hotel's long-term financial viability and success</w:t>
      </w:r>
      <w:r w:rsidR="008A1A87" w:rsidRPr="008A1A87">
        <w:rPr>
          <w:rFonts w:ascii="Arial" w:hAnsi="Arial" w:cs="Arial"/>
          <w:sz w:val="24"/>
          <w:szCs w:val="24"/>
          <w:lang w:val="en-US"/>
        </w:rPr>
        <w:t>. The following are some key aspects of financial management for Hilton hotels:</w:t>
      </w:r>
    </w:p>
    <w:p w14:paraId="0215882B" w14:textId="77777777" w:rsidR="008A1A87" w:rsidRPr="008A1A87" w:rsidRDefault="008A1A87" w:rsidP="008A1A87">
      <w:pPr>
        <w:spacing w:line="360" w:lineRule="auto"/>
        <w:jc w:val="both"/>
        <w:rPr>
          <w:rFonts w:ascii="Arial" w:hAnsi="Arial" w:cs="Arial"/>
          <w:sz w:val="24"/>
          <w:szCs w:val="24"/>
          <w:lang w:val="en-US"/>
        </w:rPr>
      </w:pPr>
    </w:p>
    <w:p w14:paraId="0F15799E" w14:textId="15669E03" w:rsidR="008A1A87" w:rsidRPr="008A1A87" w:rsidRDefault="008A1A87" w:rsidP="008A1A87">
      <w:pPr>
        <w:spacing w:line="360" w:lineRule="auto"/>
        <w:jc w:val="both"/>
        <w:rPr>
          <w:rFonts w:ascii="Arial" w:hAnsi="Arial" w:cs="Arial"/>
          <w:sz w:val="24"/>
          <w:szCs w:val="24"/>
          <w:lang w:val="en-US"/>
        </w:rPr>
      </w:pPr>
      <w:r w:rsidRPr="00975E91">
        <w:rPr>
          <w:rFonts w:ascii="Arial" w:hAnsi="Arial" w:cs="Arial"/>
          <w:b/>
          <w:bCs/>
          <w:sz w:val="24"/>
          <w:szCs w:val="24"/>
          <w:lang w:val="en-US"/>
        </w:rPr>
        <w:t>Budgeting and forecasting</w:t>
      </w:r>
      <w:r w:rsidRPr="008A1A87">
        <w:rPr>
          <w:rFonts w:ascii="Arial" w:hAnsi="Arial" w:cs="Arial"/>
          <w:sz w:val="24"/>
          <w:szCs w:val="24"/>
          <w:lang w:val="en-US"/>
        </w:rPr>
        <w:t xml:space="preserve">: This </w:t>
      </w:r>
      <w:proofErr w:type="gramStart"/>
      <w:r w:rsidR="005C5D6B">
        <w:rPr>
          <w:rFonts w:ascii="Arial" w:hAnsi="Arial" w:cs="Arial"/>
          <w:sz w:val="24"/>
          <w:szCs w:val="24"/>
          <w:lang w:val="en-US"/>
        </w:rPr>
        <w:t>includes</w:t>
      </w:r>
      <w:proofErr w:type="gramEnd"/>
      <w:r w:rsidRPr="008A1A87">
        <w:rPr>
          <w:rFonts w:ascii="Arial" w:hAnsi="Arial" w:cs="Arial"/>
          <w:sz w:val="24"/>
          <w:szCs w:val="24"/>
          <w:lang w:val="en-US"/>
        </w:rPr>
        <w:t xml:space="preserve"> creating a budget for the hotel and regularly forecasting its performance. Hilton uses a comprehensive budgeting process that involves both the corporate office and individual hotels. The budget is based on historical data, current market conditions, and future expectations.</w:t>
      </w:r>
      <w:r w:rsidR="00AB17AE" w:rsidRPr="00AB17AE">
        <w:t xml:space="preserve"> </w:t>
      </w:r>
      <w:r w:rsidR="00AB17AE" w:rsidRPr="00AB17AE">
        <w:rPr>
          <w:rFonts w:ascii="Arial" w:hAnsi="Arial" w:cs="Arial"/>
          <w:sz w:val="24"/>
          <w:szCs w:val="24"/>
          <w:lang w:val="en-US"/>
        </w:rPr>
        <w:t xml:space="preserve">Hull J, (2012) quoted that the greater the risk taken, the higher the return that can be realized. </w:t>
      </w:r>
    </w:p>
    <w:p w14:paraId="5A0F55EF" w14:textId="08CBE4F0" w:rsidR="008A1A87" w:rsidRPr="008A1A87" w:rsidRDefault="008A1A87" w:rsidP="008A1A87">
      <w:pPr>
        <w:spacing w:line="360" w:lineRule="auto"/>
        <w:jc w:val="both"/>
        <w:rPr>
          <w:rFonts w:ascii="Arial" w:hAnsi="Arial" w:cs="Arial"/>
          <w:sz w:val="24"/>
          <w:szCs w:val="24"/>
          <w:lang w:val="en-US"/>
        </w:rPr>
      </w:pPr>
    </w:p>
    <w:p w14:paraId="196088AB" w14:textId="77777777" w:rsidR="008A1A87" w:rsidRPr="008A1A87" w:rsidRDefault="008A1A87" w:rsidP="008A1A87">
      <w:pPr>
        <w:spacing w:line="360" w:lineRule="auto"/>
        <w:jc w:val="both"/>
        <w:rPr>
          <w:rFonts w:ascii="Arial" w:hAnsi="Arial" w:cs="Arial"/>
          <w:sz w:val="24"/>
          <w:szCs w:val="24"/>
          <w:lang w:val="en-US"/>
        </w:rPr>
      </w:pPr>
    </w:p>
    <w:p w14:paraId="3ACD0E31" w14:textId="7586791C" w:rsidR="001272BF" w:rsidRPr="001272BF" w:rsidRDefault="008A1A87" w:rsidP="001272BF">
      <w:pPr>
        <w:spacing w:line="360" w:lineRule="auto"/>
        <w:jc w:val="both"/>
        <w:rPr>
          <w:rFonts w:ascii="Arial" w:hAnsi="Arial" w:cs="Arial"/>
          <w:sz w:val="24"/>
          <w:szCs w:val="24"/>
          <w:lang w:val="en-US"/>
        </w:rPr>
      </w:pPr>
      <w:r w:rsidRPr="00975E91">
        <w:rPr>
          <w:rFonts w:ascii="Arial" w:hAnsi="Arial" w:cs="Arial"/>
          <w:b/>
          <w:bCs/>
          <w:sz w:val="24"/>
          <w:szCs w:val="24"/>
          <w:lang w:val="en-US"/>
        </w:rPr>
        <w:t>Revenue management</w:t>
      </w:r>
      <w:r w:rsidRPr="008A1A87">
        <w:rPr>
          <w:rFonts w:ascii="Arial" w:hAnsi="Arial" w:cs="Arial"/>
          <w:sz w:val="24"/>
          <w:szCs w:val="24"/>
          <w:lang w:val="en-US"/>
        </w:rPr>
        <w:t>: This involves maximizing revenue from room sales, food and beverage sales, and other sources.</w:t>
      </w:r>
      <w:r w:rsidR="00AB5147">
        <w:rPr>
          <w:rFonts w:ascii="Arial" w:hAnsi="Arial" w:cs="Arial"/>
          <w:sz w:val="24"/>
          <w:szCs w:val="24"/>
          <w:lang w:val="en-US"/>
        </w:rPr>
        <w:t xml:space="preserve"> </w:t>
      </w:r>
      <w:r w:rsidR="000C582A">
        <w:rPr>
          <w:rFonts w:ascii="Arial" w:hAnsi="Arial" w:cs="Arial"/>
          <w:sz w:val="24"/>
          <w:szCs w:val="24"/>
          <w:lang w:val="en-US"/>
        </w:rPr>
        <w:t xml:space="preserve">The </w:t>
      </w:r>
      <w:r w:rsidR="002B49F0">
        <w:rPr>
          <w:rFonts w:ascii="Arial" w:hAnsi="Arial" w:cs="Arial"/>
          <w:sz w:val="24"/>
          <w:szCs w:val="24"/>
          <w:lang w:val="en-US"/>
        </w:rPr>
        <w:t>procedure</w:t>
      </w:r>
      <w:r w:rsidR="000C582A">
        <w:rPr>
          <w:rFonts w:ascii="Arial" w:hAnsi="Arial" w:cs="Arial"/>
          <w:sz w:val="24"/>
          <w:szCs w:val="24"/>
          <w:lang w:val="en-US"/>
        </w:rPr>
        <w:t xml:space="preserve"> of allocating the right type of </w:t>
      </w:r>
      <w:r w:rsidR="002B49F0">
        <w:rPr>
          <w:rFonts w:ascii="Arial" w:hAnsi="Arial" w:cs="Arial"/>
          <w:sz w:val="24"/>
          <w:szCs w:val="24"/>
          <w:lang w:val="en-US"/>
        </w:rPr>
        <w:t>capability</w:t>
      </w:r>
      <w:r w:rsidR="008D6968">
        <w:rPr>
          <w:rFonts w:ascii="Arial" w:hAnsi="Arial" w:cs="Arial"/>
          <w:sz w:val="24"/>
          <w:szCs w:val="24"/>
          <w:lang w:val="en-US"/>
        </w:rPr>
        <w:t>,</w:t>
      </w:r>
      <w:r w:rsidR="002B49F0">
        <w:rPr>
          <w:rFonts w:ascii="Arial" w:hAnsi="Arial" w:cs="Arial"/>
          <w:sz w:val="24"/>
          <w:szCs w:val="24"/>
          <w:lang w:val="en-US"/>
        </w:rPr>
        <w:t xml:space="preserve"> </w:t>
      </w:r>
      <w:r w:rsidR="008D6968">
        <w:rPr>
          <w:rFonts w:ascii="Arial" w:hAnsi="Arial" w:cs="Arial"/>
          <w:sz w:val="24"/>
          <w:szCs w:val="24"/>
          <w:lang w:val="en-US"/>
        </w:rPr>
        <w:t xml:space="preserve">to the right </w:t>
      </w:r>
      <w:r w:rsidR="002B49F0">
        <w:rPr>
          <w:rFonts w:ascii="Arial" w:hAnsi="Arial" w:cs="Arial"/>
          <w:sz w:val="24"/>
          <w:szCs w:val="24"/>
          <w:lang w:val="en-US"/>
        </w:rPr>
        <w:t>type</w:t>
      </w:r>
      <w:r w:rsidR="00AB5147">
        <w:rPr>
          <w:rFonts w:ascii="Arial" w:hAnsi="Arial" w:cs="Arial"/>
          <w:sz w:val="24"/>
          <w:szCs w:val="24"/>
          <w:lang w:val="en-US"/>
        </w:rPr>
        <w:t xml:space="preserve"> of </w:t>
      </w:r>
      <w:r w:rsidR="002B49F0">
        <w:rPr>
          <w:rFonts w:ascii="Arial" w:hAnsi="Arial" w:cs="Arial"/>
          <w:sz w:val="24"/>
          <w:szCs w:val="24"/>
          <w:lang w:val="en-US"/>
        </w:rPr>
        <w:t>consumer</w:t>
      </w:r>
      <w:r w:rsidR="008D6968">
        <w:rPr>
          <w:rFonts w:ascii="Arial" w:hAnsi="Arial" w:cs="Arial"/>
          <w:sz w:val="24"/>
          <w:szCs w:val="24"/>
          <w:lang w:val="en-US"/>
        </w:rPr>
        <w:t xml:space="preserve"> at the right price</w:t>
      </w:r>
      <w:r w:rsidR="009331C0">
        <w:rPr>
          <w:rFonts w:ascii="Arial" w:hAnsi="Arial" w:cs="Arial"/>
          <w:sz w:val="24"/>
          <w:szCs w:val="24"/>
          <w:lang w:val="en-US"/>
        </w:rPr>
        <w:t xml:space="preserve"> (Morello G </w:t>
      </w:r>
      <w:r w:rsidR="005F06FF">
        <w:rPr>
          <w:rFonts w:ascii="Arial" w:hAnsi="Arial" w:cs="Arial"/>
          <w:sz w:val="24"/>
          <w:szCs w:val="24"/>
          <w:lang w:val="en-US"/>
        </w:rPr>
        <w:t>2009)</w:t>
      </w:r>
      <w:r w:rsidR="00AB5147">
        <w:rPr>
          <w:rFonts w:ascii="Arial" w:hAnsi="Arial" w:cs="Arial"/>
          <w:sz w:val="24"/>
          <w:szCs w:val="24"/>
          <w:lang w:val="en-US"/>
        </w:rPr>
        <w:t xml:space="preserve"> </w:t>
      </w:r>
      <w:r w:rsidRPr="008A1A87">
        <w:rPr>
          <w:rFonts w:ascii="Arial" w:hAnsi="Arial" w:cs="Arial"/>
          <w:sz w:val="24"/>
          <w:szCs w:val="24"/>
          <w:lang w:val="en-US"/>
        </w:rPr>
        <w:t>Hilton uses data analytics and technology to optimize pricing, inventory, and distribution channels.</w:t>
      </w:r>
      <w:r w:rsidR="00076C26" w:rsidRPr="00076C26">
        <w:t xml:space="preserve"> </w:t>
      </w:r>
      <w:r w:rsidR="00076C26" w:rsidRPr="00076C26">
        <w:rPr>
          <w:rFonts w:ascii="Arial" w:hAnsi="Arial" w:cs="Arial"/>
          <w:sz w:val="24"/>
          <w:szCs w:val="24"/>
          <w:lang w:val="en-US"/>
        </w:rPr>
        <w:t xml:space="preserve">The profit and loss account </w:t>
      </w:r>
      <w:r w:rsidR="002B4972" w:rsidRPr="00076C26">
        <w:rPr>
          <w:rFonts w:ascii="Arial" w:hAnsi="Arial" w:cs="Arial"/>
          <w:sz w:val="24"/>
          <w:szCs w:val="24"/>
          <w:lang w:val="en-US"/>
        </w:rPr>
        <w:t>characterizes</w:t>
      </w:r>
      <w:r w:rsidR="00076C26" w:rsidRPr="00076C26">
        <w:rPr>
          <w:rFonts w:ascii="Arial" w:hAnsi="Arial" w:cs="Arial"/>
          <w:sz w:val="24"/>
          <w:szCs w:val="24"/>
          <w:lang w:val="en-US"/>
        </w:rPr>
        <w:t xml:space="preserve"> the </w:t>
      </w:r>
      <w:r w:rsidR="002B4972" w:rsidRPr="00076C26">
        <w:rPr>
          <w:rFonts w:ascii="Arial" w:hAnsi="Arial" w:cs="Arial"/>
          <w:sz w:val="24"/>
          <w:szCs w:val="24"/>
          <w:lang w:val="en-US"/>
        </w:rPr>
        <w:t>result</w:t>
      </w:r>
      <w:r w:rsidR="00076C26" w:rsidRPr="00076C26">
        <w:rPr>
          <w:rFonts w:ascii="Arial" w:hAnsi="Arial" w:cs="Arial"/>
          <w:sz w:val="24"/>
          <w:szCs w:val="24"/>
          <w:lang w:val="en-US"/>
        </w:rPr>
        <w:t xml:space="preserve"> of the </w:t>
      </w:r>
      <w:r w:rsidR="002B4972" w:rsidRPr="00076C26">
        <w:rPr>
          <w:rFonts w:ascii="Arial" w:hAnsi="Arial" w:cs="Arial"/>
          <w:sz w:val="24"/>
          <w:szCs w:val="24"/>
          <w:lang w:val="en-US"/>
        </w:rPr>
        <w:t>effective</w:t>
      </w:r>
      <w:r w:rsidR="00076C26" w:rsidRPr="00076C26">
        <w:rPr>
          <w:rFonts w:ascii="Arial" w:hAnsi="Arial" w:cs="Arial"/>
          <w:sz w:val="24"/>
          <w:szCs w:val="24"/>
          <w:lang w:val="en-US"/>
        </w:rPr>
        <w:t xml:space="preserve"> </w:t>
      </w:r>
      <w:r w:rsidR="002B4972" w:rsidRPr="00076C26">
        <w:rPr>
          <w:rFonts w:ascii="Arial" w:hAnsi="Arial" w:cs="Arial"/>
          <w:sz w:val="24"/>
          <w:szCs w:val="24"/>
          <w:lang w:val="en-US"/>
        </w:rPr>
        <w:t>outcomes</w:t>
      </w:r>
      <w:r w:rsidR="00076C26" w:rsidRPr="00076C26">
        <w:rPr>
          <w:rFonts w:ascii="Arial" w:hAnsi="Arial" w:cs="Arial"/>
          <w:sz w:val="24"/>
          <w:szCs w:val="24"/>
          <w:lang w:val="en-US"/>
        </w:rPr>
        <w:t xml:space="preserve"> of the </w:t>
      </w:r>
      <w:r w:rsidR="002B4972" w:rsidRPr="00076C26">
        <w:rPr>
          <w:rFonts w:ascii="Arial" w:hAnsi="Arial" w:cs="Arial"/>
          <w:sz w:val="24"/>
          <w:szCs w:val="24"/>
          <w:lang w:val="en-US"/>
        </w:rPr>
        <w:t>organization</w:t>
      </w:r>
      <w:r w:rsidR="00850C95">
        <w:rPr>
          <w:rFonts w:ascii="Arial" w:hAnsi="Arial" w:cs="Arial"/>
          <w:sz w:val="24"/>
          <w:szCs w:val="24"/>
          <w:lang w:val="en-US"/>
        </w:rPr>
        <w:t xml:space="preserve"> </w:t>
      </w:r>
      <w:r w:rsidR="00850C95" w:rsidRPr="00850C95">
        <w:rPr>
          <w:rFonts w:ascii="Arial" w:hAnsi="Arial" w:cs="Arial"/>
          <w:sz w:val="24"/>
          <w:szCs w:val="24"/>
          <w:lang w:val="en-US"/>
        </w:rPr>
        <w:t xml:space="preserve">upon the </w:t>
      </w:r>
      <w:r w:rsidR="002B4972">
        <w:rPr>
          <w:rFonts w:ascii="Arial" w:hAnsi="Arial" w:cs="Arial"/>
          <w:sz w:val="24"/>
          <w:szCs w:val="24"/>
          <w:lang w:val="en-US"/>
        </w:rPr>
        <w:t>firm's</w:t>
      </w:r>
      <w:r w:rsidR="00850C95" w:rsidRPr="00850C95">
        <w:rPr>
          <w:rFonts w:ascii="Arial" w:hAnsi="Arial" w:cs="Arial"/>
          <w:sz w:val="24"/>
          <w:szCs w:val="24"/>
          <w:lang w:val="en-US"/>
        </w:rPr>
        <w:t xml:space="preserve"> </w:t>
      </w:r>
      <w:r w:rsidR="002B4972">
        <w:rPr>
          <w:rFonts w:ascii="Arial" w:hAnsi="Arial" w:cs="Arial"/>
          <w:sz w:val="24"/>
          <w:szCs w:val="24"/>
          <w:lang w:val="en-US"/>
        </w:rPr>
        <w:t>performance</w:t>
      </w:r>
      <w:r w:rsidR="00850C95" w:rsidRPr="00850C95">
        <w:rPr>
          <w:rFonts w:ascii="Arial" w:hAnsi="Arial" w:cs="Arial"/>
          <w:sz w:val="24"/>
          <w:szCs w:val="24"/>
          <w:lang w:val="en-US"/>
        </w:rPr>
        <w:t xml:space="preserve">, upon profit, and loss for </w:t>
      </w:r>
      <w:r w:rsidR="002B4972" w:rsidRPr="00850C95">
        <w:rPr>
          <w:rFonts w:ascii="Arial" w:hAnsi="Arial" w:cs="Arial"/>
          <w:sz w:val="24"/>
          <w:szCs w:val="24"/>
          <w:lang w:val="en-US"/>
        </w:rPr>
        <w:t>investors</w:t>
      </w:r>
      <w:r w:rsidR="00850C95" w:rsidRPr="00850C95">
        <w:rPr>
          <w:rFonts w:ascii="Arial" w:hAnsi="Arial" w:cs="Arial"/>
          <w:sz w:val="24"/>
          <w:szCs w:val="24"/>
          <w:lang w:val="en-US"/>
        </w:rPr>
        <w:t xml:space="preserve"> for a certain </w:t>
      </w:r>
      <w:r w:rsidR="002B4972" w:rsidRPr="00850C95">
        <w:rPr>
          <w:rFonts w:ascii="Arial" w:hAnsi="Arial" w:cs="Arial"/>
          <w:sz w:val="24"/>
          <w:szCs w:val="24"/>
          <w:lang w:val="en-US"/>
        </w:rPr>
        <w:t>time</w:t>
      </w:r>
      <w:r w:rsidR="00850C95" w:rsidRPr="00850C95">
        <w:rPr>
          <w:rFonts w:ascii="Arial" w:hAnsi="Arial" w:cs="Arial"/>
          <w:sz w:val="24"/>
          <w:szCs w:val="24"/>
          <w:lang w:val="en-US"/>
        </w:rPr>
        <w:t>,</w:t>
      </w:r>
      <w:r w:rsidR="0022146D">
        <w:rPr>
          <w:rFonts w:ascii="Arial" w:hAnsi="Arial" w:cs="Arial"/>
          <w:sz w:val="24"/>
          <w:szCs w:val="24"/>
          <w:lang w:val="en-US"/>
        </w:rPr>
        <w:t xml:space="preserve"> </w:t>
      </w:r>
      <w:r w:rsidR="002B4972">
        <w:rPr>
          <w:rFonts w:ascii="Arial" w:hAnsi="Arial" w:cs="Arial"/>
          <w:sz w:val="24"/>
          <w:szCs w:val="24"/>
          <w:lang w:val="en-US"/>
        </w:rPr>
        <w:t>separately</w:t>
      </w:r>
      <w:r w:rsidR="00F52300">
        <w:rPr>
          <w:rFonts w:ascii="Arial" w:hAnsi="Arial" w:cs="Arial"/>
          <w:sz w:val="24"/>
          <w:szCs w:val="24"/>
          <w:lang w:val="en-US"/>
        </w:rPr>
        <w:t xml:space="preserve"> (</w:t>
      </w:r>
      <w:proofErr w:type="spellStart"/>
      <w:r w:rsidR="00F52300">
        <w:rPr>
          <w:rFonts w:ascii="Arial" w:hAnsi="Arial" w:cs="Arial"/>
          <w:sz w:val="24"/>
          <w:szCs w:val="24"/>
          <w:lang w:val="en-US"/>
        </w:rPr>
        <w:t>Nicu</w:t>
      </w:r>
      <w:proofErr w:type="spellEnd"/>
      <w:r w:rsidR="00F52300">
        <w:rPr>
          <w:rFonts w:ascii="Arial" w:hAnsi="Arial" w:cs="Arial"/>
          <w:sz w:val="24"/>
          <w:szCs w:val="24"/>
          <w:lang w:val="en-US"/>
        </w:rPr>
        <w:t xml:space="preserve"> E,</w:t>
      </w:r>
      <w:r w:rsidR="00817854">
        <w:rPr>
          <w:rFonts w:ascii="Arial" w:hAnsi="Arial" w:cs="Arial"/>
          <w:sz w:val="24"/>
          <w:szCs w:val="24"/>
          <w:lang w:val="en-US"/>
        </w:rPr>
        <w:t xml:space="preserve"> </w:t>
      </w:r>
      <w:r w:rsidR="002718BB">
        <w:rPr>
          <w:rFonts w:ascii="Arial" w:hAnsi="Arial" w:cs="Arial"/>
          <w:sz w:val="24"/>
          <w:szCs w:val="24"/>
          <w:lang w:val="en-US"/>
        </w:rPr>
        <w:t>A 2012)</w:t>
      </w:r>
      <w:r w:rsidR="007B27AF" w:rsidRPr="007B27AF">
        <w:t xml:space="preserve"> </w:t>
      </w:r>
      <w:r w:rsidR="007B27AF" w:rsidRPr="007B27AF">
        <w:rPr>
          <w:rFonts w:ascii="Arial" w:hAnsi="Arial" w:cs="Arial"/>
          <w:sz w:val="24"/>
          <w:szCs w:val="24"/>
          <w:lang w:val="en-US"/>
        </w:rPr>
        <w:t xml:space="preserve">Overall, Hilton's focus on financial management helps ensure its hotels' long-term success and sustainability. </w:t>
      </w:r>
      <w:r w:rsidR="00333857">
        <w:rPr>
          <w:rFonts w:ascii="Arial" w:hAnsi="Arial" w:cs="Arial"/>
          <w:sz w:val="24"/>
          <w:szCs w:val="24"/>
          <w:lang w:val="en-US"/>
        </w:rPr>
        <w:t xml:space="preserve">Elements of sustainability </w:t>
      </w:r>
      <w:r w:rsidR="00BD2E07">
        <w:rPr>
          <w:rFonts w:ascii="Arial" w:hAnsi="Arial" w:cs="Arial"/>
          <w:sz w:val="24"/>
          <w:szCs w:val="24"/>
          <w:lang w:val="en-US"/>
        </w:rPr>
        <w:t>are social,</w:t>
      </w:r>
      <w:r w:rsidR="00B85286">
        <w:rPr>
          <w:rFonts w:ascii="Arial" w:hAnsi="Arial" w:cs="Arial"/>
          <w:sz w:val="24"/>
          <w:szCs w:val="24"/>
          <w:lang w:val="en-US"/>
        </w:rPr>
        <w:t xml:space="preserve"> economic, and environmental</w:t>
      </w:r>
      <w:r w:rsidR="00BD2E07">
        <w:rPr>
          <w:rFonts w:ascii="Arial" w:hAnsi="Arial" w:cs="Arial"/>
          <w:sz w:val="24"/>
          <w:szCs w:val="24"/>
          <w:lang w:val="en-US"/>
        </w:rPr>
        <w:t>.</w:t>
      </w:r>
      <w:r w:rsidR="00E57928" w:rsidRPr="00E57928">
        <w:t xml:space="preserve"> </w:t>
      </w:r>
      <w:r w:rsidR="00E57928" w:rsidRPr="00E57928">
        <w:rPr>
          <w:rFonts w:ascii="Arial" w:hAnsi="Arial" w:cs="Arial"/>
          <w:sz w:val="24"/>
          <w:szCs w:val="24"/>
          <w:lang w:val="en-US"/>
        </w:rPr>
        <w:t>Werner A, (</w:t>
      </w:r>
      <w:r w:rsidR="001A4E2D" w:rsidRPr="00E57928">
        <w:rPr>
          <w:rFonts w:ascii="Arial" w:hAnsi="Arial" w:cs="Arial"/>
          <w:sz w:val="24"/>
          <w:szCs w:val="24"/>
          <w:lang w:val="en-US"/>
        </w:rPr>
        <w:t>2018) argued</w:t>
      </w:r>
      <w:r w:rsidR="005D5D88" w:rsidRPr="005D5D88">
        <w:t xml:space="preserve"> </w:t>
      </w:r>
      <w:r w:rsidR="00E57928">
        <w:rPr>
          <w:rFonts w:ascii="Arial" w:hAnsi="Arial" w:cs="Arial"/>
          <w:sz w:val="24"/>
          <w:szCs w:val="24"/>
          <w:lang w:val="en-US"/>
        </w:rPr>
        <w:t>e</w:t>
      </w:r>
      <w:r w:rsidR="005D5D88" w:rsidRPr="005D5D88">
        <w:rPr>
          <w:rFonts w:ascii="Arial" w:hAnsi="Arial" w:cs="Arial"/>
          <w:sz w:val="24"/>
          <w:szCs w:val="24"/>
          <w:lang w:val="en-US"/>
        </w:rPr>
        <w:t xml:space="preserve">nvironmental management is becoming </w:t>
      </w:r>
      <w:r w:rsidR="00911EE7" w:rsidRPr="005D5D88">
        <w:rPr>
          <w:rFonts w:ascii="Arial" w:hAnsi="Arial" w:cs="Arial"/>
          <w:sz w:val="24"/>
          <w:szCs w:val="24"/>
          <w:lang w:val="en-US"/>
        </w:rPr>
        <w:t>progressively more</w:t>
      </w:r>
      <w:r w:rsidR="005D5D88" w:rsidRPr="005D5D88">
        <w:rPr>
          <w:rFonts w:ascii="Arial" w:hAnsi="Arial" w:cs="Arial"/>
          <w:sz w:val="24"/>
          <w:szCs w:val="24"/>
          <w:lang w:val="en-US"/>
        </w:rPr>
        <w:t xml:space="preserve"> </w:t>
      </w:r>
      <w:r w:rsidR="00911EE7" w:rsidRPr="005D5D88">
        <w:rPr>
          <w:rFonts w:ascii="Arial" w:hAnsi="Arial" w:cs="Arial"/>
          <w:sz w:val="24"/>
          <w:szCs w:val="24"/>
          <w:lang w:val="en-US"/>
        </w:rPr>
        <w:t>vital</w:t>
      </w:r>
      <w:r w:rsidR="005D5D88" w:rsidRPr="005D5D88">
        <w:rPr>
          <w:rFonts w:ascii="Arial" w:hAnsi="Arial" w:cs="Arial"/>
          <w:sz w:val="24"/>
          <w:szCs w:val="24"/>
          <w:lang w:val="en-US"/>
        </w:rPr>
        <w:t xml:space="preserve"> for</w:t>
      </w:r>
      <w:r w:rsidR="00B37C1D">
        <w:rPr>
          <w:rFonts w:ascii="Arial" w:hAnsi="Arial" w:cs="Arial"/>
          <w:sz w:val="24"/>
          <w:szCs w:val="24"/>
          <w:lang w:val="en-US"/>
        </w:rPr>
        <w:t xml:space="preserve"> </w:t>
      </w:r>
      <w:r w:rsidR="00CF5E3E">
        <w:rPr>
          <w:rFonts w:ascii="Arial" w:hAnsi="Arial" w:cs="Arial"/>
          <w:sz w:val="24"/>
          <w:szCs w:val="24"/>
          <w:lang w:val="en-US"/>
        </w:rPr>
        <w:t>companies</w:t>
      </w:r>
      <w:r w:rsidR="00F46ECD">
        <w:rPr>
          <w:rFonts w:ascii="Arial" w:hAnsi="Arial" w:cs="Arial"/>
          <w:sz w:val="24"/>
          <w:szCs w:val="24"/>
          <w:lang w:val="en-US"/>
        </w:rPr>
        <w:t>.</w:t>
      </w:r>
    </w:p>
    <w:p w14:paraId="0FE94A89" w14:textId="3A102129" w:rsidR="001272BF" w:rsidRPr="001272BF" w:rsidRDefault="001272BF" w:rsidP="001272BF">
      <w:pPr>
        <w:spacing w:line="360" w:lineRule="auto"/>
        <w:jc w:val="both"/>
        <w:rPr>
          <w:rFonts w:ascii="Arial" w:hAnsi="Arial" w:cs="Arial"/>
          <w:sz w:val="24"/>
          <w:szCs w:val="24"/>
          <w:lang w:val="en-US"/>
        </w:rPr>
      </w:pPr>
    </w:p>
    <w:p w14:paraId="77C032A0" w14:textId="23632C59" w:rsidR="00697C93" w:rsidRDefault="00697C93" w:rsidP="001272BF">
      <w:pPr>
        <w:spacing w:line="360" w:lineRule="auto"/>
        <w:jc w:val="both"/>
        <w:rPr>
          <w:rFonts w:ascii="Arial" w:hAnsi="Arial" w:cs="Arial"/>
          <w:sz w:val="24"/>
          <w:szCs w:val="24"/>
          <w:lang w:val="en-US"/>
        </w:rPr>
      </w:pPr>
    </w:p>
    <w:p w14:paraId="7AED9EC8" w14:textId="1CD902A8" w:rsidR="00697C93" w:rsidRPr="00B775CA" w:rsidRDefault="00697C93" w:rsidP="00697C93">
      <w:pPr>
        <w:spacing w:line="360" w:lineRule="auto"/>
        <w:jc w:val="both"/>
        <w:rPr>
          <w:rFonts w:ascii="Arial" w:hAnsi="Arial" w:cs="Arial"/>
          <w:b/>
          <w:bCs/>
          <w:sz w:val="48"/>
          <w:szCs w:val="48"/>
          <w:lang w:val="en-US"/>
        </w:rPr>
      </w:pPr>
      <w:r w:rsidRPr="00B775CA">
        <w:rPr>
          <w:rFonts w:ascii="Arial" w:hAnsi="Arial" w:cs="Arial"/>
          <w:b/>
          <w:bCs/>
          <w:sz w:val="48"/>
          <w:szCs w:val="48"/>
          <w:lang w:val="en-US"/>
        </w:rPr>
        <w:lastRenderedPageBreak/>
        <w:t xml:space="preserve">4 key elements </w:t>
      </w:r>
    </w:p>
    <w:p w14:paraId="4C479CAE" w14:textId="77777777" w:rsidR="00387781" w:rsidRPr="00697C93" w:rsidRDefault="00387781" w:rsidP="00697C93">
      <w:pPr>
        <w:spacing w:line="360" w:lineRule="auto"/>
        <w:jc w:val="both"/>
        <w:rPr>
          <w:rFonts w:ascii="Arial" w:hAnsi="Arial" w:cs="Arial"/>
          <w:b/>
          <w:bCs/>
          <w:sz w:val="44"/>
          <w:szCs w:val="44"/>
          <w:lang w:val="en-US"/>
        </w:rPr>
      </w:pPr>
    </w:p>
    <w:p w14:paraId="08F1654E" w14:textId="77777777" w:rsidR="00697C93" w:rsidRPr="00697C93" w:rsidRDefault="00697C93" w:rsidP="00697C93">
      <w:pPr>
        <w:spacing w:line="360" w:lineRule="auto"/>
        <w:jc w:val="both"/>
        <w:rPr>
          <w:rFonts w:ascii="Arial" w:hAnsi="Arial" w:cs="Arial"/>
          <w:sz w:val="24"/>
          <w:szCs w:val="24"/>
          <w:lang w:val="en-US"/>
        </w:rPr>
      </w:pPr>
    </w:p>
    <w:p w14:paraId="0EED734D" w14:textId="6AF3D852" w:rsidR="00A27452" w:rsidRPr="00412A2E" w:rsidRDefault="00697C93" w:rsidP="00412A2E">
      <w:pPr>
        <w:pStyle w:val="ListParagraph"/>
        <w:numPr>
          <w:ilvl w:val="0"/>
          <w:numId w:val="5"/>
        </w:numPr>
        <w:spacing w:line="360" w:lineRule="auto"/>
        <w:jc w:val="both"/>
        <w:rPr>
          <w:rFonts w:ascii="Arial" w:hAnsi="Arial" w:cs="Arial"/>
          <w:b/>
          <w:bCs/>
          <w:sz w:val="28"/>
          <w:szCs w:val="28"/>
          <w:lang w:val="en-US"/>
        </w:rPr>
      </w:pPr>
      <w:r w:rsidRPr="00412A2E">
        <w:rPr>
          <w:rFonts w:ascii="Arial" w:hAnsi="Arial" w:cs="Arial"/>
          <w:b/>
          <w:bCs/>
          <w:sz w:val="40"/>
          <w:szCs w:val="40"/>
          <w:lang w:val="en-US"/>
        </w:rPr>
        <w:t>Total revenue</w:t>
      </w:r>
      <w:r w:rsidRPr="00412A2E">
        <w:rPr>
          <w:rFonts w:ascii="Arial" w:hAnsi="Arial" w:cs="Arial"/>
          <w:b/>
          <w:bCs/>
          <w:sz w:val="28"/>
          <w:szCs w:val="28"/>
          <w:lang w:val="en-US"/>
        </w:rPr>
        <w:t xml:space="preserve"> </w:t>
      </w:r>
      <w:r w:rsidR="004B135D" w:rsidRPr="00412A2E">
        <w:rPr>
          <w:rFonts w:ascii="Arial" w:hAnsi="Arial" w:cs="Arial"/>
          <w:b/>
          <w:bCs/>
          <w:sz w:val="28"/>
          <w:szCs w:val="28"/>
          <w:lang w:val="en-US"/>
        </w:rPr>
        <w:t xml:space="preserve">- </w:t>
      </w:r>
      <w:r w:rsidRPr="00412A2E">
        <w:rPr>
          <w:rFonts w:ascii="Arial" w:hAnsi="Arial" w:cs="Arial"/>
          <w:b/>
          <w:bCs/>
          <w:sz w:val="28"/>
          <w:szCs w:val="28"/>
          <w:lang w:val="en-US"/>
        </w:rPr>
        <w:t>Marriot hotel</w:t>
      </w:r>
    </w:p>
    <w:p w14:paraId="3691635B" w14:textId="1027E072" w:rsidR="00697C93" w:rsidRDefault="004D1157" w:rsidP="001272BF">
      <w:pPr>
        <w:spacing w:line="360" w:lineRule="auto"/>
        <w:jc w:val="both"/>
        <w:rPr>
          <w:rFonts w:ascii="Arial" w:hAnsi="Arial" w:cs="Arial"/>
          <w:sz w:val="24"/>
          <w:szCs w:val="24"/>
          <w:lang w:val="en-US"/>
        </w:rPr>
      </w:pPr>
      <w:r>
        <w:rPr>
          <w:rFonts w:ascii="Arial" w:hAnsi="Arial" w:cs="Arial"/>
          <w:noProof/>
          <w:sz w:val="24"/>
          <w:szCs w:val="24"/>
          <w:lang w:val="en-US"/>
        </w:rPr>
        <w:drawing>
          <wp:inline distT="0" distB="0" distL="0" distR="0" wp14:anchorId="61455788" wp14:editId="70A689C5">
            <wp:extent cx="6455410" cy="45414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52761" cy="4609983"/>
                    </a:xfrm>
                    <a:prstGeom prst="rect">
                      <a:avLst/>
                    </a:prstGeom>
                    <a:noFill/>
                  </pic:spPr>
                </pic:pic>
              </a:graphicData>
            </a:graphic>
          </wp:inline>
        </w:drawing>
      </w:r>
    </w:p>
    <w:p w14:paraId="6A75B232" w14:textId="34223762" w:rsidR="00AB5465" w:rsidRPr="00857B9C" w:rsidRDefault="00C61A37" w:rsidP="00AB5465">
      <w:pPr>
        <w:spacing w:line="360" w:lineRule="auto"/>
        <w:jc w:val="both"/>
        <w:rPr>
          <w:rFonts w:ascii="Arial" w:hAnsi="Arial" w:cs="Arial"/>
          <w:sz w:val="24"/>
          <w:szCs w:val="24"/>
          <w:lang w:val="en-US"/>
        </w:rPr>
      </w:pPr>
      <w:r w:rsidRPr="003E71F6">
        <w:rPr>
          <w:rFonts w:ascii="Arial" w:hAnsi="Arial" w:cs="Arial"/>
          <w:sz w:val="24"/>
          <w:szCs w:val="24"/>
          <w:lang w:val="en-US"/>
        </w:rPr>
        <w:t>Marriott International's revenue</w:t>
      </w:r>
      <w:r w:rsidR="00DD1CE8" w:rsidRPr="003E71F6">
        <w:rPr>
          <w:rFonts w:ascii="Arial" w:hAnsi="Arial" w:cs="Arial"/>
          <w:sz w:val="24"/>
          <w:szCs w:val="24"/>
          <w:lang w:val="en-US"/>
        </w:rPr>
        <w:t xml:space="preserve"> according to publicly available financial information, </w:t>
      </w:r>
      <w:r w:rsidR="00E0604A" w:rsidRPr="00E0604A">
        <w:rPr>
          <w:rFonts w:ascii="Arial" w:hAnsi="Arial" w:cs="Arial"/>
          <w:sz w:val="24"/>
          <w:szCs w:val="24"/>
          <w:lang w:val="en-US"/>
        </w:rPr>
        <w:t xml:space="preserve"> Marriott </w:t>
      </w:r>
      <w:r w:rsidR="00E0604A">
        <w:rPr>
          <w:rFonts w:ascii="Arial" w:hAnsi="Arial" w:cs="Arial"/>
          <w:sz w:val="24"/>
          <w:szCs w:val="24"/>
          <w:lang w:val="en-US"/>
        </w:rPr>
        <w:t>International’s</w:t>
      </w:r>
      <w:r w:rsidR="00E0604A" w:rsidRPr="00E0604A">
        <w:rPr>
          <w:rFonts w:ascii="Arial" w:hAnsi="Arial" w:cs="Arial"/>
          <w:sz w:val="24"/>
          <w:szCs w:val="24"/>
          <w:lang w:val="en-US"/>
        </w:rPr>
        <w:t xml:space="preserve"> annual revenue for 2021 was $13.9B, a 31.09% growth from 2020</w:t>
      </w:r>
      <w:r w:rsidR="00DD1CE8" w:rsidRPr="003E71F6">
        <w:rPr>
          <w:rFonts w:ascii="Arial" w:hAnsi="Arial" w:cs="Arial"/>
          <w:sz w:val="24"/>
          <w:szCs w:val="24"/>
          <w:lang w:val="en-US"/>
        </w:rPr>
        <w:t xml:space="preserve"> </w:t>
      </w:r>
      <w:r w:rsidR="00AA7C66">
        <w:rPr>
          <w:rFonts w:ascii="Arial" w:hAnsi="Arial" w:cs="Arial"/>
          <w:sz w:val="24"/>
          <w:szCs w:val="24"/>
          <w:lang w:val="en-US"/>
        </w:rPr>
        <w:t>(</w:t>
      </w:r>
      <w:proofErr w:type="spellStart"/>
      <w:r w:rsidR="00AA7C66">
        <w:rPr>
          <w:rFonts w:ascii="Arial" w:hAnsi="Arial" w:cs="Arial"/>
          <w:sz w:val="24"/>
          <w:szCs w:val="24"/>
          <w:lang w:val="en-US"/>
        </w:rPr>
        <w:t>Zippia</w:t>
      </w:r>
      <w:proofErr w:type="spellEnd"/>
      <w:r w:rsidR="00AA7C66">
        <w:rPr>
          <w:rFonts w:ascii="Arial" w:hAnsi="Arial" w:cs="Arial"/>
          <w:sz w:val="24"/>
          <w:szCs w:val="24"/>
          <w:lang w:val="en-US"/>
        </w:rPr>
        <w:t xml:space="preserve"> 2022</w:t>
      </w:r>
      <w:r w:rsidR="00DD47AB">
        <w:rPr>
          <w:rFonts w:ascii="Arial" w:hAnsi="Arial" w:cs="Arial"/>
          <w:sz w:val="24"/>
          <w:szCs w:val="24"/>
          <w:lang w:val="en-US"/>
        </w:rPr>
        <w:t>)</w:t>
      </w:r>
      <w:r w:rsidR="00391683">
        <w:rPr>
          <w:rFonts w:ascii="Arial" w:hAnsi="Arial" w:cs="Arial"/>
          <w:sz w:val="24"/>
          <w:szCs w:val="24"/>
          <w:lang w:val="en-US"/>
        </w:rPr>
        <w:t>.</w:t>
      </w:r>
      <w:r w:rsidR="005C5D6B">
        <w:rPr>
          <w:rFonts w:ascii="Arial" w:hAnsi="Arial" w:cs="Arial"/>
          <w:sz w:val="24"/>
          <w:szCs w:val="24"/>
          <w:lang w:val="en-US"/>
        </w:rPr>
        <w:t xml:space="preserve"> </w:t>
      </w:r>
      <w:r w:rsidR="00DD1CE8" w:rsidRPr="003E71F6">
        <w:rPr>
          <w:rFonts w:ascii="Arial" w:hAnsi="Arial" w:cs="Arial"/>
          <w:sz w:val="24"/>
          <w:szCs w:val="24"/>
          <w:lang w:val="en-US"/>
        </w:rPr>
        <w:t>This represented a significant improvement from 2020, when the company's revenue was  $1</w:t>
      </w:r>
      <w:r w:rsidR="00454453" w:rsidRPr="003E71F6">
        <w:rPr>
          <w:rFonts w:ascii="Arial" w:hAnsi="Arial" w:cs="Arial"/>
          <w:sz w:val="24"/>
          <w:szCs w:val="24"/>
          <w:lang w:val="en-US"/>
        </w:rPr>
        <w:t>0</w:t>
      </w:r>
      <w:r w:rsidR="00927B53" w:rsidRPr="003E71F6">
        <w:rPr>
          <w:rFonts w:ascii="Arial" w:hAnsi="Arial" w:cs="Arial"/>
          <w:sz w:val="24"/>
          <w:szCs w:val="24"/>
          <w:lang w:val="en-US"/>
        </w:rPr>
        <w:t xml:space="preserve">,571,000 </w:t>
      </w:r>
      <w:r w:rsidR="00DD1CE8" w:rsidRPr="003E71F6">
        <w:rPr>
          <w:rFonts w:ascii="Arial" w:hAnsi="Arial" w:cs="Arial"/>
          <w:sz w:val="24"/>
          <w:szCs w:val="24"/>
          <w:lang w:val="en-US"/>
        </w:rPr>
        <w:t>billion, due to the impact of the COVID-19 pandemic on the travel and hospitality industry</w:t>
      </w:r>
      <w:r w:rsidRPr="003E71F6">
        <w:rPr>
          <w:rFonts w:ascii="Arial" w:hAnsi="Arial" w:cs="Arial"/>
          <w:sz w:val="24"/>
          <w:szCs w:val="24"/>
          <w:lang w:val="en-US"/>
        </w:rPr>
        <w:t xml:space="preserve"> 2020 was</w:t>
      </w:r>
      <w:r w:rsidR="0091392E" w:rsidRPr="003E71F6">
        <w:rPr>
          <w:rFonts w:ascii="Arial" w:hAnsi="Arial" w:cs="Arial"/>
          <w:sz w:val="24"/>
          <w:szCs w:val="24"/>
          <w:lang w:val="en-US"/>
        </w:rPr>
        <w:t xml:space="preserve"> </w:t>
      </w:r>
      <w:r w:rsidRPr="003E71F6">
        <w:rPr>
          <w:rFonts w:ascii="Arial" w:hAnsi="Arial" w:cs="Arial"/>
          <w:sz w:val="24"/>
          <w:szCs w:val="24"/>
          <w:lang w:val="en-US"/>
        </w:rPr>
        <w:t xml:space="preserve">lower </w:t>
      </w:r>
      <w:r w:rsidR="002B6AC6" w:rsidRPr="003E71F6">
        <w:rPr>
          <w:rFonts w:ascii="Arial" w:hAnsi="Arial" w:cs="Arial"/>
          <w:sz w:val="24"/>
          <w:szCs w:val="24"/>
          <w:lang w:val="en-US"/>
        </w:rPr>
        <w:t>than</w:t>
      </w:r>
      <w:r w:rsidRPr="003E71F6">
        <w:rPr>
          <w:rFonts w:ascii="Arial" w:hAnsi="Arial" w:cs="Arial"/>
          <w:sz w:val="24"/>
          <w:szCs w:val="24"/>
          <w:lang w:val="en-US"/>
        </w:rPr>
        <w:t xml:space="preserve"> </w:t>
      </w:r>
      <w:r w:rsidR="009B01A0">
        <w:rPr>
          <w:rFonts w:ascii="Arial" w:hAnsi="Arial" w:cs="Arial"/>
          <w:sz w:val="24"/>
          <w:szCs w:val="24"/>
          <w:lang w:val="en-US"/>
        </w:rPr>
        <w:t xml:space="preserve">in </w:t>
      </w:r>
      <w:r w:rsidRPr="003E71F6">
        <w:rPr>
          <w:rFonts w:ascii="Arial" w:hAnsi="Arial" w:cs="Arial"/>
          <w:sz w:val="24"/>
          <w:szCs w:val="24"/>
          <w:lang w:val="en-US"/>
        </w:rPr>
        <w:t>2019</w:t>
      </w:r>
      <w:r w:rsidR="006A44B2" w:rsidRPr="003E71F6">
        <w:rPr>
          <w:rFonts w:ascii="Arial" w:hAnsi="Arial" w:cs="Arial"/>
          <w:sz w:val="24"/>
          <w:szCs w:val="24"/>
          <w:lang w:val="en-US"/>
        </w:rPr>
        <w:t>.</w:t>
      </w:r>
      <w:r w:rsidRPr="003E71F6">
        <w:rPr>
          <w:rFonts w:ascii="Arial" w:hAnsi="Arial" w:cs="Arial"/>
          <w:sz w:val="24"/>
          <w:szCs w:val="24"/>
          <w:lang w:val="en-US"/>
        </w:rPr>
        <w:t xml:space="preserve"> </w:t>
      </w:r>
      <w:r w:rsidR="00A17270" w:rsidRPr="003E71F6">
        <w:rPr>
          <w:rFonts w:ascii="Arial" w:hAnsi="Arial" w:cs="Arial"/>
          <w:sz w:val="24"/>
          <w:szCs w:val="24"/>
          <w:lang w:val="en-US"/>
        </w:rPr>
        <w:t xml:space="preserve">The pandemic led to a significant drop in business and leisure travel, which is a major source of revenue for the hotel industry. Additionally, many events and gatherings were </w:t>
      </w:r>
      <w:r w:rsidR="00DC6C97" w:rsidRPr="003E71F6">
        <w:rPr>
          <w:rFonts w:ascii="Arial" w:hAnsi="Arial" w:cs="Arial"/>
          <w:sz w:val="24"/>
          <w:szCs w:val="24"/>
          <w:lang w:val="en-US"/>
        </w:rPr>
        <w:t>canceled</w:t>
      </w:r>
      <w:r w:rsidR="00A17270" w:rsidRPr="003E71F6">
        <w:rPr>
          <w:rFonts w:ascii="Arial" w:hAnsi="Arial" w:cs="Arial"/>
          <w:sz w:val="24"/>
          <w:szCs w:val="24"/>
          <w:lang w:val="en-US"/>
        </w:rPr>
        <w:t xml:space="preserve"> or postponed, reducing demand for group and event spaces. </w:t>
      </w:r>
      <w:r w:rsidR="00050029" w:rsidRPr="003E71F6">
        <w:rPr>
          <w:rFonts w:ascii="Arial" w:hAnsi="Arial" w:cs="Arial"/>
          <w:sz w:val="24"/>
          <w:szCs w:val="24"/>
          <w:lang w:val="en-US"/>
        </w:rPr>
        <w:t>All</w:t>
      </w:r>
      <w:r w:rsidR="00A17270" w:rsidRPr="003E71F6">
        <w:rPr>
          <w:rFonts w:ascii="Arial" w:hAnsi="Arial" w:cs="Arial"/>
          <w:sz w:val="24"/>
          <w:szCs w:val="24"/>
          <w:lang w:val="en-US"/>
        </w:rPr>
        <w:t xml:space="preserve"> these </w:t>
      </w:r>
      <w:r w:rsidR="00A17270" w:rsidRPr="003E71F6">
        <w:rPr>
          <w:rFonts w:ascii="Arial" w:hAnsi="Arial" w:cs="Arial"/>
          <w:sz w:val="24"/>
          <w:szCs w:val="24"/>
          <w:lang w:val="en-US"/>
        </w:rPr>
        <w:lastRenderedPageBreak/>
        <w:t>factors combined to create a challenging environment for Marriott and other hotels, leading to a decrease in revenue in 2020 compared to the previous year.</w:t>
      </w:r>
      <w:r w:rsidR="004F57FF" w:rsidRPr="004F57FF">
        <w:t xml:space="preserve"> </w:t>
      </w:r>
      <w:r w:rsidR="004F57FF" w:rsidRPr="003E71F6">
        <w:rPr>
          <w:rFonts w:ascii="Arial" w:hAnsi="Arial" w:cs="Arial"/>
          <w:sz w:val="24"/>
          <w:szCs w:val="24"/>
          <w:lang w:val="en-US"/>
        </w:rPr>
        <w:t>The increase in Marriott International's revenue in 2021 compared to 2020 was largely due to the gradual recovery of the travel and hospitality industry following the COVID-19 pandemic.</w:t>
      </w:r>
      <w:r w:rsidR="00FB209C">
        <w:rPr>
          <w:rFonts w:ascii="Arial" w:hAnsi="Arial" w:cs="Arial"/>
          <w:sz w:val="24"/>
          <w:szCs w:val="24"/>
          <w:lang w:val="en-US"/>
        </w:rPr>
        <w:t xml:space="preserve"> According </w:t>
      </w:r>
      <w:r w:rsidR="00160F68">
        <w:rPr>
          <w:rFonts w:ascii="Arial" w:hAnsi="Arial" w:cs="Arial"/>
          <w:sz w:val="24"/>
          <w:szCs w:val="24"/>
          <w:lang w:val="en-US"/>
        </w:rPr>
        <w:t xml:space="preserve">to </w:t>
      </w:r>
      <w:r w:rsidR="00160F68" w:rsidRPr="003E71F6">
        <w:rPr>
          <w:rFonts w:ascii="Arial" w:hAnsi="Arial" w:cs="Arial"/>
          <w:sz w:val="24"/>
          <w:szCs w:val="24"/>
          <w:lang w:val="en-US"/>
        </w:rPr>
        <w:t>Al</w:t>
      </w:r>
      <w:r w:rsidR="00225512" w:rsidRPr="00225512">
        <w:rPr>
          <w:rFonts w:ascii="Cambria Math" w:hAnsi="Cambria Math" w:cs="Cambria Math"/>
          <w:sz w:val="24"/>
          <w:szCs w:val="24"/>
          <w:lang w:val="en-US"/>
        </w:rPr>
        <w:t>‐</w:t>
      </w:r>
      <w:proofErr w:type="spellStart"/>
      <w:r w:rsidR="00225512" w:rsidRPr="00225512">
        <w:rPr>
          <w:rFonts w:ascii="Arial" w:hAnsi="Arial" w:cs="Arial"/>
          <w:sz w:val="24"/>
          <w:szCs w:val="24"/>
          <w:lang w:val="en-US"/>
        </w:rPr>
        <w:t>Mughairi</w:t>
      </w:r>
      <w:proofErr w:type="spellEnd"/>
      <w:r w:rsidR="00225512" w:rsidRPr="00225512">
        <w:rPr>
          <w:rFonts w:ascii="Arial" w:hAnsi="Arial" w:cs="Arial"/>
          <w:sz w:val="24"/>
          <w:szCs w:val="24"/>
          <w:lang w:val="en-US"/>
        </w:rPr>
        <w:t xml:space="preserve">, Habiba; </w:t>
      </w:r>
      <w:r w:rsidR="00AE72CB">
        <w:rPr>
          <w:rFonts w:ascii="Arial" w:hAnsi="Arial" w:cs="Arial"/>
          <w:sz w:val="24"/>
          <w:szCs w:val="24"/>
          <w:lang w:val="en-US"/>
        </w:rPr>
        <w:t xml:space="preserve">et al </w:t>
      </w:r>
      <w:r w:rsidR="00386A7D">
        <w:rPr>
          <w:rFonts w:ascii="Arial" w:hAnsi="Arial" w:cs="Arial"/>
          <w:sz w:val="24"/>
          <w:szCs w:val="24"/>
          <w:lang w:val="en-US"/>
        </w:rPr>
        <w:t>(</w:t>
      </w:r>
      <w:r w:rsidR="005F06FF">
        <w:rPr>
          <w:rFonts w:ascii="Arial" w:hAnsi="Arial" w:cs="Arial"/>
          <w:sz w:val="24"/>
          <w:szCs w:val="24"/>
          <w:lang w:val="en-US"/>
        </w:rPr>
        <w:t>2022)</w:t>
      </w:r>
      <w:r w:rsidR="005F06FF" w:rsidRPr="0057230C">
        <w:rPr>
          <w:rFonts w:ascii="Arial" w:hAnsi="Arial" w:cs="Arial"/>
          <w:sz w:val="24"/>
          <w:szCs w:val="24"/>
          <w:lang w:val="en-US"/>
        </w:rPr>
        <w:t xml:space="preserve"> The</w:t>
      </w:r>
      <w:r w:rsidR="0057230C" w:rsidRPr="0057230C">
        <w:rPr>
          <w:rFonts w:ascii="Arial" w:hAnsi="Arial" w:cs="Arial"/>
          <w:sz w:val="24"/>
          <w:szCs w:val="24"/>
          <w:lang w:val="en-US"/>
        </w:rPr>
        <w:t xml:space="preserve"> COVID-19 pandemic has </w:t>
      </w:r>
      <w:r w:rsidR="00093C14" w:rsidRPr="0057230C">
        <w:rPr>
          <w:rFonts w:ascii="Arial" w:hAnsi="Arial" w:cs="Arial"/>
          <w:sz w:val="24"/>
          <w:szCs w:val="24"/>
          <w:lang w:val="en-US"/>
        </w:rPr>
        <w:t>suffered</w:t>
      </w:r>
      <w:r w:rsidR="0057230C" w:rsidRPr="0057230C">
        <w:rPr>
          <w:rFonts w:ascii="Arial" w:hAnsi="Arial" w:cs="Arial"/>
          <w:sz w:val="24"/>
          <w:szCs w:val="24"/>
          <w:lang w:val="en-US"/>
        </w:rPr>
        <w:t xml:space="preserve"> a </w:t>
      </w:r>
      <w:r w:rsidR="00093C14" w:rsidRPr="0057230C">
        <w:rPr>
          <w:rFonts w:ascii="Arial" w:hAnsi="Arial" w:cs="Arial"/>
          <w:sz w:val="24"/>
          <w:szCs w:val="24"/>
          <w:lang w:val="en-US"/>
        </w:rPr>
        <w:t>significant</w:t>
      </w:r>
      <w:r w:rsidR="0057230C" w:rsidRPr="0057230C">
        <w:rPr>
          <w:rFonts w:ascii="Arial" w:hAnsi="Arial" w:cs="Arial"/>
          <w:sz w:val="24"/>
          <w:szCs w:val="24"/>
          <w:lang w:val="en-US"/>
        </w:rPr>
        <w:t xml:space="preserve"> economic and social impact </w:t>
      </w:r>
      <w:r w:rsidR="00093C14" w:rsidRPr="0057230C">
        <w:rPr>
          <w:rFonts w:ascii="Arial" w:hAnsi="Arial" w:cs="Arial"/>
          <w:sz w:val="24"/>
          <w:szCs w:val="24"/>
          <w:lang w:val="en-US"/>
        </w:rPr>
        <w:t>all around</w:t>
      </w:r>
      <w:r w:rsidR="0057230C" w:rsidRPr="0057230C">
        <w:rPr>
          <w:rFonts w:ascii="Arial" w:hAnsi="Arial" w:cs="Arial"/>
          <w:sz w:val="24"/>
          <w:szCs w:val="24"/>
          <w:lang w:val="en-US"/>
        </w:rPr>
        <w:t xml:space="preserve"> the world.</w:t>
      </w:r>
      <w:r w:rsidR="00BE5925">
        <w:rPr>
          <w:rFonts w:ascii="Arial" w:hAnsi="Arial" w:cs="Arial"/>
          <w:sz w:val="24"/>
          <w:szCs w:val="24"/>
          <w:lang w:val="en-US"/>
        </w:rPr>
        <w:t xml:space="preserve"> </w:t>
      </w:r>
      <w:r w:rsidR="004F57FF" w:rsidRPr="003E71F6">
        <w:rPr>
          <w:rFonts w:ascii="Arial" w:hAnsi="Arial" w:cs="Arial"/>
          <w:sz w:val="24"/>
          <w:szCs w:val="24"/>
          <w:lang w:val="en-US"/>
        </w:rPr>
        <w:t>As more countries and regions began to reopen their borders and lift travel restrictions, consumer demand for hotel stays and other travel-related services increased. This, combined with Marriott's efforts to adapt to the changing landscape, allowed the company to generate higher revenue in 2021 compared to the previous year.</w:t>
      </w:r>
      <w:r w:rsidR="00DF6B72" w:rsidRPr="00DF6B72">
        <w:t xml:space="preserve"> </w:t>
      </w:r>
    </w:p>
    <w:p w14:paraId="4716AF96" w14:textId="64BD8F6A" w:rsidR="004F57FF" w:rsidRDefault="004F57FF" w:rsidP="00AB5465">
      <w:pPr>
        <w:spacing w:line="360" w:lineRule="auto"/>
        <w:jc w:val="both"/>
        <w:rPr>
          <w:rFonts w:ascii="Arial" w:hAnsi="Arial" w:cs="Arial"/>
          <w:sz w:val="24"/>
          <w:szCs w:val="24"/>
          <w:lang w:val="en-US"/>
        </w:rPr>
      </w:pPr>
    </w:p>
    <w:p w14:paraId="7898CCF6" w14:textId="18FC015D" w:rsidR="00A869E4" w:rsidRDefault="00A869E4" w:rsidP="00AB5465">
      <w:pPr>
        <w:spacing w:line="360" w:lineRule="auto"/>
        <w:jc w:val="both"/>
        <w:rPr>
          <w:rFonts w:ascii="Arial" w:hAnsi="Arial" w:cs="Arial"/>
          <w:sz w:val="24"/>
          <w:szCs w:val="24"/>
          <w:lang w:val="en-US"/>
        </w:rPr>
      </w:pPr>
    </w:p>
    <w:p w14:paraId="16CD1A57" w14:textId="55782F01" w:rsidR="00A869E4" w:rsidRDefault="00A869E4" w:rsidP="00AB5465">
      <w:pPr>
        <w:spacing w:line="360" w:lineRule="auto"/>
        <w:jc w:val="both"/>
        <w:rPr>
          <w:rFonts w:ascii="Arial" w:hAnsi="Arial" w:cs="Arial"/>
          <w:sz w:val="24"/>
          <w:szCs w:val="24"/>
          <w:lang w:val="en-US"/>
        </w:rPr>
      </w:pPr>
    </w:p>
    <w:p w14:paraId="782D94B8" w14:textId="34CCF6F3" w:rsidR="00656ED8" w:rsidRDefault="00A869E4" w:rsidP="00AB5465">
      <w:pPr>
        <w:spacing w:line="360" w:lineRule="auto"/>
        <w:jc w:val="both"/>
        <w:rPr>
          <w:rFonts w:ascii="Arial" w:hAnsi="Arial" w:cs="Arial"/>
          <w:b/>
          <w:bCs/>
          <w:sz w:val="32"/>
          <w:szCs w:val="32"/>
          <w:lang w:val="en-US"/>
        </w:rPr>
      </w:pPr>
      <w:r w:rsidRPr="00A869E4">
        <w:rPr>
          <w:rFonts w:ascii="Arial" w:hAnsi="Arial" w:cs="Arial"/>
          <w:b/>
          <w:bCs/>
          <w:sz w:val="32"/>
          <w:szCs w:val="32"/>
          <w:lang w:val="en-US"/>
        </w:rPr>
        <w:t xml:space="preserve">TOTAL REVENUE </w:t>
      </w:r>
    </w:p>
    <w:p w14:paraId="362A977A" w14:textId="37B0D481" w:rsidR="00ED75DB" w:rsidRDefault="00ED75DB" w:rsidP="00AB5465">
      <w:pPr>
        <w:spacing w:line="360" w:lineRule="auto"/>
        <w:jc w:val="both"/>
        <w:rPr>
          <w:rFonts w:ascii="Arial" w:hAnsi="Arial" w:cs="Arial"/>
          <w:b/>
          <w:bCs/>
          <w:sz w:val="28"/>
          <w:szCs w:val="28"/>
          <w:lang w:val="en-US"/>
        </w:rPr>
      </w:pPr>
      <w:r w:rsidRPr="00ED75DB">
        <w:rPr>
          <w:rFonts w:ascii="Arial" w:hAnsi="Arial" w:cs="Arial"/>
          <w:b/>
          <w:bCs/>
          <w:sz w:val="28"/>
          <w:szCs w:val="28"/>
          <w:lang w:val="en-US"/>
        </w:rPr>
        <w:t>Hotel Hilton</w:t>
      </w:r>
    </w:p>
    <w:p w14:paraId="34C920C1" w14:textId="18723B24" w:rsidR="00AC2CA4" w:rsidRDefault="00AC2CA4" w:rsidP="00AB5465">
      <w:pPr>
        <w:spacing w:line="360" w:lineRule="auto"/>
        <w:jc w:val="both"/>
        <w:rPr>
          <w:rFonts w:ascii="Arial" w:hAnsi="Arial" w:cs="Arial"/>
          <w:b/>
          <w:bCs/>
          <w:sz w:val="28"/>
          <w:szCs w:val="28"/>
          <w:lang w:val="en-US"/>
        </w:rPr>
      </w:pPr>
    </w:p>
    <w:p w14:paraId="71538EE5" w14:textId="2D9DD796" w:rsidR="00AC2CA4" w:rsidRDefault="00AC2CA4" w:rsidP="00AB5465">
      <w:pPr>
        <w:spacing w:line="360" w:lineRule="auto"/>
        <w:jc w:val="both"/>
        <w:rPr>
          <w:rFonts w:ascii="Arial" w:hAnsi="Arial" w:cs="Arial"/>
          <w:b/>
          <w:bCs/>
          <w:sz w:val="28"/>
          <w:szCs w:val="28"/>
          <w:lang w:val="en-US"/>
        </w:rPr>
      </w:pPr>
    </w:p>
    <w:p w14:paraId="1B645AA7" w14:textId="73F6853E" w:rsidR="00AC2CA4" w:rsidRDefault="00AC2CA4" w:rsidP="00AB5465">
      <w:pPr>
        <w:spacing w:line="360" w:lineRule="auto"/>
        <w:jc w:val="both"/>
        <w:rPr>
          <w:rFonts w:ascii="Arial" w:hAnsi="Arial" w:cs="Arial"/>
          <w:b/>
          <w:bCs/>
          <w:sz w:val="28"/>
          <w:szCs w:val="28"/>
          <w:lang w:val="en-US"/>
        </w:rPr>
      </w:pPr>
    </w:p>
    <w:p w14:paraId="53628DCA" w14:textId="06E65860" w:rsidR="00AC2CA4" w:rsidRDefault="00AC2CA4" w:rsidP="00AB5465">
      <w:pPr>
        <w:spacing w:line="360" w:lineRule="auto"/>
        <w:jc w:val="both"/>
        <w:rPr>
          <w:rFonts w:ascii="Arial" w:hAnsi="Arial" w:cs="Arial"/>
          <w:b/>
          <w:bCs/>
          <w:sz w:val="28"/>
          <w:szCs w:val="28"/>
          <w:lang w:val="en-US"/>
        </w:rPr>
      </w:pPr>
    </w:p>
    <w:p w14:paraId="5D0BA387" w14:textId="77777777" w:rsidR="00AC2CA4" w:rsidRPr="00ED75DB" w:rsidRDefault="00AC2CA4" w:rsidP="00AB5465">
      <w:pPr>
        <w:spacing w:line="360" w:lineRule="auto"/>
        <w:jc w:val="both"/>
        <w:rPr>
          <w:rFonts w:ascii="Arial" w:hAnsi="Arial" w:cs="Arial"/>
          <w:b/>
          <w:bCs/>
          <w:sz w:val="28"/>
          <w:szCs w:val="28"/>
          <w:lang w:val="en-US"/>
        </w:rPr>
      </w:pPr>
    </w:p>
    <w:p w14:paraId="5EE6DA17" w14:textId="2AB3FD17" w:rsidR="00034CBF" w:rsidRDefault="008129D0" w:rsidP="001272BF">
      <w:pPr>
        <w:spacing w:line="360" w:lineRule="auto"/>
        <w:jc w:val="both"/>
        <w:rPr>
          <w:rFonts w:ascii="Arial" w:hAnsi="Arial" w:cs="Arial"/>
          <w:sz w:val="24"/>
          <w:szCs w:val="24"/>
          <w:lang w:val="en-US"/>
        </w:rPr>
      </w:pPr>
      <w:r>
        <w:rPr>
          <w:rFonts w:ascii="Arial" w:hAnsi="Arial" w:cs="Arial"/>
          <w:noProof/>
          <w:sz w:val="24"/>
          <w:szCs w:val="24"/>
          <w:lang w:val="en-US"/>
        </w:rPr>
        <w:lastRenderedPageBreak/>
        <w:drawing>
          <wp:inline distT="0" distB="0" distL="0" distR="0" wp14:anchorId="0C53621E" wp14:editId="3CFF9D0B">
            <wp:extent cx="5641340" cy="444026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6446" cy="4483637"/>
                    </a:xfrm>
                    <a:prstGeom prst="rect">
                      <a:avLst/>
                    </a:prstGeom>
                    <a:noFill/>
                  </pic:spPr>
                </pic:pic>
              </a:graphicData>
            </a:graphic>
          </wp:inline>
        </w:drawing>
      </w:r>
    </w:p>
    <w:p w14:paraId="76A5B15D" w14:textId="35872A07" w:rsidR="00034CBF" w:rsidRDefault="008149C8" w:rsidP="001272BF">
      <w:pPr>
        <w:spacing w:line="360" w:lineRule="auto"/>
        <w:jc w:val="both"/>
        <w:rPr>
          <w:rFonts w:ascii="Arial" w:hAnsi="Arial" w:cs="Arial"/>
          <w:sz w:val="24"/>
          <w:szCs w:val="24"/>
          <w:lang w:val="en-US"/>
        </w:rPr>
      </w:pPr>
      <w:r>
        <w:rPr>
          <w:rFonts w:ascii="Arial" w:hAnsi="Arial" w:cs="Arial"/>
          <w:sz w:val="24"/>
          <w:szCs w:val="24"/>
          <w:lang w:val="en-US"/>
        </w:rPr>
        <w:t>In 2020</w:t>
      </w:r>
      <w:r w:rsidR="009A19B2">
        <w:rPr>
          <w:rFonts w:ascii="Arial" w:hAnsi="Arial" w:cs="Arial"/>
          <w:sz w:val="24"/>
          <w:szCs w:val="24"/>
          <w:lang w:val="en-US"/>
        </w:rPr>
        <w:t>,</w:t>
      </w:r>
      <w:r w:rsidR="00653E33">
        <w:rPr>
          <w:rFonts w:ascii="Arial" w:hAnsi="Arial" w:cs="Arial"/>
          <w:sz w:val="24"/>
          <w:szCs w:val="24"/>
          <w:lang w:val="en-US"/>
        </w:rPr>
        <w:t xml:space="preserve"> </w:t>
      </w:r>
      <w:r w:rsidR="009A19B2">
        <w:rPr>
          <w:rFonts w:ascii="Arial" w:hAnsi="Arial" w:cs="Arial"/>
          <w:sz w:val="24"/>
          <w:szCs w:val="24"/>
          <w:lang w:val="en-US"/>
        </w:rPr>
        <w:t>Hilton Worldwide Holdings Inc</w:t>
      </w:r>
      <w:r w:rsidR="00653E33">
        <w:rPr>
          <w:rFonts w:ascii="Arial" w:hAnsi="Arial" w:cs="Arial"/>
          <w:sz w:val="24"/>
          <w:szCs w:val="24"/>
          <w:lang w:val="en-US"/>
        </w:rPr>
        <w:t xml:space="preserve"> </w:t>
      </w:r>
      <w:r w:rsidR="009A19B2">
        <w:rPr>
          <w:rFonts w:ascii="Arial" w:hAnsi="Arial" w:cs="Arial"/>
          <w:sz w:val="24"/>
          <w:szCs w:val="24"/>
          <w:lang w:val="en-US"/>
        </w:rPr>
        <w:t xml:space="preserve">faced significant </w:t>
      </w:r>
      <w:r w:rsidR="00653E33">
        <w:rPr>
          <w:rFonts w:ascii="Arial" w:hAnsi="Arial" w:cs="Arial"/>
          <w:sz w:val="24"/>
          <w:szCs w:val="24"/>
          <w:lang w:val="en-US"/>
        </w:rPr>
        <w:t>challenges due to the covid 19 pandemic,</w:t>
      </w:r>
      <w:r w:rsidR="00723735">
        <w:rPr>
          <w:rFonts w:ascii="Arial" w:hAnsi="Arial" w:cs="Arial"/>
          <w:sz w:val="24"/>
          <w:szCs w:val="24"/>
          <w:lang w:val="en-US"/>
        </w:rPr>
        <w:t xml:space="preserve"> which</w:t>
      </w:r>
      <w:r w:rsidR="00653E33">
        <w:rPr>
          <w:rFonts w:ascii="Arial" w:hAnsi="Arial" w:cs="Arial"/>
          <w:sz w:val="24"/>
          <w:szCs w:val="24"/>
          <w:lang w:val="en-US"/>
        </w:rPr>
        <w:t xml:space="preserve"> resulted in a decline in travel and tourism and had a significant impact</w:t>
      </w:r>
      <w:r w:rsidR="00723735">
        <w:rPr>
          <w:rFonts w:ascii="Arial" w:hAnsi="Arial" w:cs="Arial"/>
          <w:sz w:val="24"/>
          <w:szCs w:val="24"/>
          <w:lang w:val="en-US"/>
        </w:rPr>
        <w:t xml:space="preserve"> on the hospitality </w:t>
      </w:r>
      <w:r w:rsidR="007123A1">
        <w:rPr>
          <w:rFonts w:ascii="Arial" w:hAnsi="Arial" w:cs="Arial"/>
          <w:sz w:val="24"/>
          <w:szCs w:val="24"/>
          <w:lang w:val="en-US"/>
        </w:rPr>
        <w:t>industry</w:t>
      </w:r>
      <w:r w:rsidR="00723735">
        <w:rPr>
          <w:rFonts w:ascii="Arial" w:hAnsi="Arial" w:cs="Arial"/>
          <w:sz w:val="24"/>
          <w:szCs w:val="24"/>
          <w:lang w:val="en-US"/>
        </w:rPr>
        <w:t>.</w:t>
      </w:r>
      <w:r w:rsidR="00A91AFE" w:rsidRPr="00A91AFE">
        <w:t xml:space="preserve"> </w:t>
      </w:r>
      <w:r w:rsidR="005C6E9A">
        <w:rPr>
          <w:rFonts w:ascii="Arial" w:hAnsi="Arial" w:cs="Arial"/>
          <w:sz w:val="24"/>
          <w:szCs w:val="24"/>
          <w:lang w:val="en-US"/>
        </w:rPr>
        <w:t>Hilton’s</w:t>
      </w:r>
      <w:r w:rsidR="00A91AFE" w:rsidRPr="00A91AFE">
        <w:rPr>
          <w:rFonts w:ascii="Arial" w:hAnsi="Arial" w:cs="Arial"/>
          <w:sz w:val="24"/>
          <w:szCs w:val="24"/>
          <w:lang w:val="en-US"/>
        </w:rPr>
        <w:t xml:space="preserve"> annual revenue for 2021 was $5.8B, a 34.39% growth from 2020</w:t>
      </w:r>
      <w:r w:rsidR="00A51339">
        <w:rPr>
          <w:rFonts w:ascii="Arial" w:hAnsi="Arial" w:cs="Arial"/>
          <w:sz w:val="24"/>
          <w:szCs w:val="24"/>
          <w:lang w:val="en-US"/>
        </w:rPr>
        <w:t xml:space="preserve"> (</w:t>
      </w:r>
      <w:proofErr w:type="spellStart"/>
      <w:r w:rsidR="00543E08">
        <w:rPr>
          <w:rFonts w:ascii="Arial" w:hAnsi="Arial" w:cs="Arial"/>
          <w:sz w:val="24"/>
          <w:szCs w:val="24"/>
          <w:lang w:val="en-US"/>
        </w:rPr>
        <w:t>Zippia</w:t>
      </w:r>
      <w:proofErr w:type="spellEnd"/>
      <w:r w:rsidR="00BE22A9">
        <w:rPr>
          <w:rFonts w:ascii="Arial" w:hAnsi="Arial" w:cs="Arial"/>
          <w:sz w:val="24"/>
          <w:szCs w:val="24"/>
          <w:lang w:val="en-US"/>
        </w:rPr>
        <w:t xml:space="preserve"> </w:t>
      </w:r>
      <w:r w:rsidR="0061240E">
        <w:rPr>
          <w:rFonts w:ascii="Arial" w:hAnsi="Arial" w:cs="Arial"/>
          <w:sz w:val="24"/>
          <w:szCs w:val="24"/>
          <w:lang w:val="en-US"/>
        </w:rPr>
        <w:t>20</w:t>
      </w:r>
      <w:r w:rsidR="004F21B4">
        <w:rPr>
          <w:rFonts w:ascii="Arial" w:hAnsi="Arial" w:cs="Arial"/>
          <w:sz w:val="24"/>
          <w:szCs w:val="24"/>
          <w:lang w:val="en-US"/>
        </w:rPr>
        <w:t>22)</w:t>
      </w:r>
      <w:r w:rsidR="007123A1">
        <w:rPr>
          <w:rFonts w:ascii="Arial" w:hAnsi="Arial" w:cs="Arial"/>
          <w:sz w:val="24"/>
          <w:szCs w:val="24"/>
          <w:lang w:val="en-US"/>
        </w:rPr>
        <w:t xml:space="preserve"> </w:t>
      </w:r>
      <w:r w:rsidR="00880418">
        <w:rPr>
          <w:rFonts w:ascii="Arial" w:hAnsi="Arial" w:cs="Arial"/>
          <w:sz w:val="24"/>
          <w:szCs w:val="24"/>
          <w:lang w:val="en-US"/>
        </w:rPr>
        <w:t xml:space="preserve">According to publicly available financial </w:t>
      </w:r>
      <w:r w:rsidR="007123A1">
        <w:rPr>
          <w:rFonts w:ascii="Arial" w:hAnsi="Arial" w:cs="Arial"/>
          <w:sz w:val="24"/>
          <w:szCs w:val="24"/>
          <w:lang w:val="en-US"/>
        </w:rPr>
        <w:t xml:space="preserve">reports, </w:t>
      </w:r>
      <w:r w:rsidR="00AB00BF">
        <w:rPr>
          <w:rFonts w:ascii="Arial" w:hAnsi="Arial" w:cs="Arial"/>
          <w:sz w:val="24"/>
          <w:szCs w:val="24"/>
          <w:lang w:val="en-US"/>
        </w:rPr>
        <w:t>Hilton’s</w:t>
      </w:r>
      <w:r w:rsidR="00194A58">
        <w:rPr>
          <w:rFonts w:ascii="Arial" w:hAnsi="Arial" w:cs="Arial"/>
          <w:sz w:val="24"/>
          <w:szCs w:val="24"/>
          <w:lang w:val="en-US"/>
        </w:rPr>
        <w:t xml:space="preserve"> total revenue for 2020 was approximately </w:t>
      </w:r>
      <w:r w:rsidR="007C6950">
        <w:rPr>
          <w:rFonts w:ascii="Arial" w:hAnsi="Arial" w:cs="Arial"/>
          <w:sz w:val="24"/>
          <w:szCs w:val="24"/>
          <w:lang w:val="en-US"/>
        </w:rPr>
        <w:t>4,307,000</w:t>
      </w:r>
      <w:r w:rsidR="007123A1">
        <w:rPr>
          <w:rFonts w:ascii="Arial" w:hAnsi="Arial" w:cs="Arial"/>
          <w:sz w:val="24"/>
          <w:szCs w:val="24"/>
          <w:lang w:val="en-US"/>
        </w:rPr>
        <w:t xml:space="preserve"> </w:t>
      </w:r>
      <w:r w:rsidR="00AB00BF">
        <w:rPr>
          <w:rFonts w:ascii="Arial" w:hAnsi="Arial" w:cs="Arial"/>
          <w:sz w:val="24"/>
          <w:szCs w:val="24"/>
          <w:lang w:val="en-US"/>
        </w:rPr>
        <w:t>billion</w:t>
      </w:r>
      <w:r w:rsidR="007123A1">
        <w:rPr>
          <w:rFonts w:ascii="Arial" w:hAnsi="Arial" w:cs="Arial"/>
          <w:sz w:val="24"/>
          <w:szCs w:val="24"/>
          <w:lang w:val="en-US"/>
        </w:rPr>
        <w:t xml:space="preserve">, which was a decrease from the previous year due to </w:t>
      </w:r>
      <w:r w:rsidR="00AB00BF">
        <w:rPr>
          <w:rFonts w:ascii="Arial" w:hAnsi="Arial" w:cs="Arial"/>
          <w:sz w:val="24"/>
          <w:szCs w:val="24"/>
          <w:lang w:val="en-US"/>
        </w:rPr>
        <w:t xml:space="preserve">the </w:t>
      </w:r>
      <w:r w:rsidR="007123A1">
        <w:rPr>
          <w:rFonts w:ascii="Arial" w:hAnsi="Arial" w:cs="Arial"/>
          <w:sz w:val="24"/>
          <w:szCs w:val="24"/>
          <w:lang w:val="en-US"/>
        </w:rPr>
        <w:t>pandemic.</w:t>
      </w:r>
      <w:r w:rsidR="006617BB">
        <w:rPr>
          <w:rFonts w:ascii="Arial" w:hAnsi="Arial" w:cs="Arial"/>
          <w:sz w:val="24"/>
          <w:szCs w:val="24"/>
          <w:lang w:val="en-US"/>
        </w:rPr>
        <w:t xml:space="preserve"> </w:t>
      </w:r>
      <w:r w:rsidR="00AB6ECE">
        <w:rPr>
          <w:rFonts w:ascii="Arial" w:hAnsi="Arial" w:cs="Arial"/>
          <w:sz w:val="24"/>
          <w:szCs w:val="24"/>
          <w:lang w:val="en-US"/>
        </w:rPr>
        <w:t>Hilton’s</w:t>
      </w:r>
      <w:r w:rsidR="00F30BF2">
        <w:rPr>
          <w:rFonts w:ascii="Arial" w:hAnsi="Arial" w:cs="Arial"/>
          <w:sz w:val="24"/>
          <w:szCs w:val="24"/>
          <w:lang w:val="en-US"/>
        </w:rPr>
        <w:t xml:space="preserve"> revenue in 2020 was significantly lower due to Covid -19 pandemic.</w:t>
      </w:r>
      <w:r w:rsidR="00A438F0">
        <w:rPr>
          <w:rFonts w:ascii="Arial" w:hAnsi="Arial" w:cs="Arial"/>
          <w:sz w:val="24"/>
          <w:szCs w:val="24"/>
          <w:lang w:val="en-US"/>
        </w:rPr>
        <w:t xml:space="preserve"> </w:t>
      </w:r>
      <w:r w:rsidR="006617BB">
        <w:rPr>
          <w:rFonts w:ascii="Arial" w:hAnsi="Arial" w:cs="Arial"/>
          <w:sz w:val="24"/>
          <w:szCs w:val="24"/>
          <w:lang w:val="en-US"/>
        </w:rPr>
        <w:t xml:space="preserve">According to </w:t>
      </w:r>
      <w:r w:rsidR="005C42DD">
        <w:rPr>
          <w:rFonts w:ascii="Arial" w:hAnsi="Arial" w:cs="Arial"/>
          <w:sz w:val="24"/>
          <w:szCs w:val="24"/>
          <w:lang w:val="en-US"/>
        </w:rPr>
        <w:t>publicly</w:t>
      </w:r>
      <w:r w:rsidR="006617BB">
        <w:rPr>
          <w:rFonts w:ascii="Arial" w:hAnsi="Arial" w:cs="Arial"/>
          <w:sz w:val="24"/>
          <w:szCs w:val="24"/>
          <w:lang w:val="en-US"/>
        </w:rPr>
        <w:t xml:space="preserve"> </w:t>
      </w:r>
      <w:r w:rsidR="00D74CD6">
        <w:rPr>
          <w:rFonts w:ascii="Arial" w:hAnsi="Arial" w:cs="Arial"/>
          <w:sz w:val="24"/>
          <w:szCs w:val="24"/>
          <w:lang w:val="en-US"/>
        </w:rPr>
        <w:t>available financial reports,</w:t>
      </w:r>
      <w:r w:rsidR="00A438F0">
        <w:rPr>
          <w:rFonts w:ascii="Arial" w:hAnsi="Arial" w:cs="Arial"/>
          <w:sz w:val="24"/>
          <w:szCs w:val="24"/>
          <w:lang w:val="en-US"/>
        </w:rPr>
        <w:t xml:space="preserve"> </w:t>
      </w:r>
      <w:r w:rsidR="00AB6ECE">
        <w:rPr>
          <w:rFonts w:ascii="Arial" w:hAnsi="Arial" w:cs="Arial"/>
          <w:sz w:val="24"/>
          <w:szCs w:val="24"/>
          <w:lang w:val="en-US"/>
        </w:rPr>
        <w:t>Hilton’s</w:t>
      </w:r>
      <w:r w:rsidR="00D74CD6">
        <w:rPr>
          <w:rFonts w:ascii="Arial" w:hAnsi="Arial" w:cs="Arial"/>
          <w:sz w:val="24"/>
          <w:szCs w:val="24"/>
          <w:lang w:val="en-US"/>
        </w:rPr>
        <w:t xml:space="preserve"> total revenue in 2019 </w:t>
      </w:r>
      <w:r w:rsidR="00EB6807">
        <w:rPr>
          <w:rFonts w:ascii="Arial" w:hAnsi="Arial" w:cs="Arial"/>
          <w:sz w:val="24"/>
          <w:szCs w:val="24"/>
          <w:lang w:val="en-US"/>
        </w:rPr>
        <w:t>was approximately 9,452</w:t>
      </w:r>
      <w:r w:rsidR="00A1056A">
        <w:rPr>
          <w:rFonts w:ascii="Arial" w:hAnsi="Arial" w:cs="Arial"/>
          <w:sz w:val="24"/>
          <w:szCs w:val="24"/>
          <w:lang w:val="en-US"/>
        </w:rPr>
        <w:t xml:space="preserve">,000 </w:t>
      </w:r>
      <w:r w:rsidR="00A438F0">
        <w:rPr>
          <w:rFonts w:ascii="Arial" w:hAnsi="Arial" w:cs="Arial"/>
          <w:sz w:val="24"/>
          <w:szCs w:val="24"/>
          <w:lang w:val="en-US"/>
        </w:rPr>
        <w:t>billion</w:t>
      </w:r>
      <w:r w:rsidR="00A1056A">
        <w:rPr>
          <w:rFonts w:ascii="Arial" w:hAnsi="Arial" w:cs="Arial"/>
          <w:sz w:val="24"/>
          <w:szCs w:val="24"/>
          <w:lang w:val="en-US"/>
        </w:rPr>
        <w:t>,</w:t>
      </w:r>
      <w:r w:rsidR="00A438F0">
        <w:rPr>
          <w:rFonts w:ascii="Arial" w:hAnsi="Arial" w:cs="Arial"/>
          <w:sz w:val="24"/>
          <w:szCs w:val="24"/>
          <w:lang w:val="en-US"/>
        </w:rPr>
        <w:t xml:space="preserve"> </w:t>
      </w:r>
      <w:r w:rsidR="00A1056A">
        <w:rPr>
          <w:rFonts w:ascii="Arial" w:hAnsi="Arial" w:cs="Arial"/>
          <w:sz w:val="24"/>
          <w:szCs w:val="24"/>
          <w:lang w:val="en-US"/>
        </w:rPr>
        <w:t xml:space="preserve">which was significantly higher </w:t>
      </w:r>
      <w:r w:rsidR="00A438F0">
        <w:rPr>
          <w:rFonts w:ascii="Arial" w:hAnsi="Arial" w:cs="Arial"/>
          <w:sz w:val="24"/>
          <w:szCs w:val="24"/>
          <w:lang w:val="en-US"/>
        </w:rPr>
        <w:t xml:space="preserve">than </w:t>
      </w:r>
      <w:r w:rsidR="00A1056A">
        <w:rPr>
          <w:rFonts w:ascii="Arial" w:hAnsi="Arial" w:cs="Arial"/>
          <w:sz w:val="24"/>
          <w:szCs w:val="24"/>
          <w:lang w:val="en-US"/>
        </w:rPr>
        <w:t xml:space="preserve">the </w:t>
      </w:r>
      <w:r w:rsidR="00BF734C">
        <w:rPr>
          <w:rFonts w:ascii="Arial" w:hAnsi="Arial" w:cs="Arial"/>
          <w:sz w:val="24"/>
          <w:szCs w:val="24"/>
          <w:lang w:val="en-US"/>
        </w:rPr>
        <w:t>company’s</w:t>
      </w:r>
      <w:r w:rsidR="00A1056A">
        <w:rPr>
          <w:rFonts w:ascii="Arial" w:hAnsi="Arial" w:cs="Arial"/>
          <w:sz w:val="24"/>
          <w:szCs w:val="24"/>
          <w:lang w:val="en-US"/>
        </w:rPr>
        <w:t xml:space="preserve"> revenue </w:t>
      </w:r>
      <w:r w:rsidR="00A438F0">
        <w:rPr>
          <w:rFonts w:ascii="Arial" w:hAnsi="Arial" w:cs="Arial"/>
          <w:sz w:val="24"/>
          <w:szCs w:val="24"/>
          <w:lang w:val="en-US"/>
        </w:rPr>
        <w:t xml:space="preserve">in </w:t>
      </w:r>
      <w:r w:rsidR="00A1056A">
        <w:rPr>
          <w:rFonts w:ascii="Arial" w:hAnsi="Arial" w:cs="Arial"/>
          <w:sz w:val="24"/>
          <w:szCs w:val="24"/>
          <w:lang w:val="en-US"/>
        </w:rPr>
        <w:t>2020.</w:t>
      </w:r>
      <w:r w:rsidR="00AB6ECE">
        <w:rPr>
          <w:rFonts w:ascii="Arial" w:hAnsi="Arial" w:cs="Arial"/>
          <w:sz w:val="24"/>
          <w:szCs w:val="24"/>
          <w:lang w:val="en-US"/>
        </w:rPr>
        <w:t xml:space="preserve"> The</w:t>
      </w:r>
      <w:r w:rsidR="00853C02">
        <w:rPr>
          <w:rFonts w:ascii="Arial" w:hAnsi="Arial" w:cs="Arial"/>
          <w:sz w:val="24"/>
          <w:szCs w:val="24"/>
          <w:lang w:val="en-US"/>
        </w:rPr>
        <w:t xml:space="preserve"> pandemic caused a decline in travel and tourism,</w:t>
      </w:r>
      <w:r w:rsidR="00A438F0">
        <w:rPr>
          <w:rFonts w:ascii="Arial" w:hAnsi="Arial" w:cs="Arial"/>
          <w:sz w:val="24"/>
          <w:szCs w:val="24"/>
          <w:lang w:val="en-US"/>
        </w:rPr>
        <w:t xml:space="preserve"> </w:t>
      </w:r>
      <w:r w:rsidR="00853C02">
        <w:rPr>
          <w:rFonts w:ascii="Arial" w:hAnsi="Arial" w:cs="Arial"/>
          <w:sz w:val="24"/>
          <w:szCs w:val="24"/>
          <w:lang w:val="en-US"/>
        </w:rPr>
        <w:t xml:space="preserve">leading to a decrease </w:t>
      </w:r>
      <w:r w:rsidR="00A438F0">
        <w:rPr>
          <w:rFonts w:ascii="Arial" w:hAnsi="Arial" w:cs="Arial"/>
          <w:sz w:val="24"/>
          <w:szCs w:val="24"/>
          <w:lang w:val="en-US"/>
        </w:rPr>
        <w:t>in revenue for the hospitality industry.</w:t>
      </w:r>
    </w:p>
    <w:p w14:paraId="47BC6D4A" w14:textId="77777777" w:rsidR="00EA77D4" w:rsidRDefault="00EA77D4" w:rsidP="001272BF">
      <w:pPr>
        <w:spacing w:line="360" w:lineRule="auto"/>
        <w:jc w:val="both"/>
        <w:rPr>
          <w:rFonts w:ascii="Arial" w:hAnsi="Arial" w:cs="Arial"/>
          <w:sz w:val="24"/>
          <w:szCs w:val="24"/>
          <w:lang w:val="en-US"/>
        </w:rPr>
      </w:pPr>
    </w:p>
    <w:p w14:paraId="28754E68" w14:textId="333AC325" w:rsidR="00EA77D4" w:rsidRDefault="00EA77D4" w:rsidP="001272BF">
      <w:pPr>
        <w:spacing w:line="360" w:lineRule="auto"/>
        <w:jc w:val="both"/>
        <w:rPr>
          <w:rFonts w:ascii="Arial" w:hAnsi="Arial" w:cs="Arial"/>
          <w:b/>
          <w:bCs/>
          <w:sz w:val="28"/>
          <w:szCs w:val="28"/>
          <w:lang w:val="en-US"/>
        </w:rPr>
      </w:pPr>
      <w:r w:rsidRPr="00EA77D4">
        <w:rPr>
          <w:rFonts w:ascii="Arial" w:hAnsi="Arial" w:cs="Arial"/>
          <w:b/>
          <w:bCs/>
          <w:sz w:val="28"/>
          <w:szCs w:val="28"/>
          <w:lang w:val="en-US"/>
        </w:rPr>
        <w:t xml:space="preserve">COMPARISON </w:t>
      </w:r>
    </w:p>
    <w:p w14:paraId="705D28CC" w14:textId="58CDB03B" w:rsidR="00EA77D4" w:rsidRDefault="006A166C" w:rsidP="001272BF">
      <w:pPr>
        <w:spacing w:line="360" w:lineRule="auto"/>
        <w:jc w:val="both"/>
        <w:rPr>
          <w:rFonts w:ascii="Arial" w:hAnsi="Arial" w:cs="Arial"/>
          <w:sz w:val="24"/>
          <w:szCs w:val="24"/>
          <w:lang w:val="en-US"/>
        </w:rPr>
      </w:pPr>
      <w:r w:rsidRPr="00DC0FC2">
        <w:rPr>
          <w:rFonts w:ascii="Arial" w:hAnsi="Arial" w:cs="Arial"/>
          <w:sz w:val="24"/>
          <w:szCs w:val="24"/>
          <w:lang w:val="en-US"/>
        </w:rPr>
        <w:t>Marriott International had higher total revenue than Hilton</w:t>
      </w:r>
      <w:r w:rsidR="00DC0FC2" w:rsidRPr="00DC0FC2">
        <w:rPr>
          <w:rFonts w:ascii="Arial" w:hAnsi="Arial" w:cs="Arial"/>
          <w:sz w:val="24"/>
          <w:szCs w:val="24"/>
          <w:lang w:val="en-US"/>
        </w:rPr>
        <w:t xml:space="preserve"> Worldwide Holdings.</w:t>
      </w:r>
      <w:r w:rsidR="00B45390">
        <w:rPr>
          <w:rFonts w:ascii="Arial" w:hAnsi="Arial" w:cs="Arial"/>
          <w:sz w:val="24"/>
          <w:szCs w:val="24"/>
          <w:lang w:val="en-US"/>
        </w:rPr>
        <w:t xml:space="preserve"> Some possible reasons include:</w:t>
      </w:r>
    </w:p>
    <w:p w14:paraId="65EE9D00" w14:textId="2ECE4711" w:rsidR="00B3110A" w:rsidRDefault="00B3110A" w:rsidP="001272BF">
      <w:pPr>
        <w:spacing w:line="360" w:lineRule="auto"/>
        <w:jc w:val="both"/>
        <w:rPr>
          <w:rFonts w:ascii="Arial" w:hAnsi="Arial" w:cs="Arial"/>
          <w:sz w:val="24"/>
          <w:szCs w:val="24"/>
          <w:lang w:val="en-US"/>
        </w:rPr>
      </w:pPr>
    </w:p>
    <w:p w14:paraId="4D1BDB1F" w14:textId="5B55EBEC" w:rsidR="00551685" w:rsidRDefault="00551685" w:rsidP="00551685">
      <w:pPr>
        <w:pStyle w:val="ListParagraph"/>
        <w:numPr>
          <w:ilvl w:val="0"/>
          <w:numId w:val="4"/>
        </w:numPr>
        <w:spacing w:line="360" w:lineRule="auto"/>
        <w:jc w:val="both"/>
        <w:rPr>
          <w:rFonts w:ascii="Arial" w:hAnsi="Arial" w:cs="Arial"/>
          <w:sz w:val="24"/>
          <w:szCs w:val="24"/>
          <w:lang w:val="en-US"/>
        </w:rPr>
      </w:pPr>
      <w:r w:rsidRPr="00BB116A">
        <w:rPr>
          <w:rFonts w:ascii="Arial" w:hAnsi="Arial" w:cs="Arial"/>
          <w:b/>
          <w:bCs/>
          <w:sz w:val="24"/>
          <w:szCs w:val="24"/>
          <w:lang w:val="en-US"/>
        </w:rPr>
        <w:t>Revenue stream</w:t>
      </w:r>
      <w:r w:rsidR="00401CAB" w:rsidRPr="00BB116A">
        <w:rPr>
          <w:rFonts w:ascii="Arial" w:hAnsi="Arial" w:cs="Arial"/>
          <w:b/>
          <w:bCs/>
          <w:sz w:val="24"/>
          <w:szCs w:val="24"/>
          <w:lang w:val="en-US"/>
        </w:rPr>
        <w:t>s</w:t>
      </w:r>
      <w:r w:rsidR="00401CAB">
        <w:rPr>
          <w:rFonts w:ascii="Arial" w:hAnsi="Arial" w:cs="Arial"/>
          <w:sz w:val="24"/>
          <w:szCs w:val="24"/>
          <w:lang w:val="en-US"/>
        </w:rPr>
        <w:t>:</w:t>
      </w:r>
      <w:r w:rsidR="00646FFD">
        <w:rPr>
          <w:rFonts w:ascii="Arial" w:hAnsi="Arial" w:cs="Arial"/>
          <w:sz w:val="24"/>
          <w:szCs w:val="24"/>
          <w:lang w:val="en-US"/>
        </w:rPr>
        <w:t xml:space="preserve"> </w:t>
      </w:r>
      <w:r w:rsidR="00401CAB">
        <w:rPr>
          <w:rFonts w:ascii="Arial" w:hAnsi="Arial" w:cs="Arial"/>
          <w:sz w:val="24"/>
          <w:szCs w:val="24"/>
          <w:lang w:val="en-US"/>
        </w:rPr>
        <w:t>Marriott has multiple revenue streams,</w:t>
      </w:r>
      <w:r w:rsidR="00646FFD">
        <w:rPr>
          <w:rFonts w:ascii="Arial" w:hAnsi="Arial" w:cs="Arial"/>
          <w:sz w:val="24"/>
          <w:szCs w:val="24"/>
          <w:lang w:val="en-US"/>
        </w:rPr>
        <w:t xml:space="preserve"> </w:t>
      </w:r>
      <w:r w:rsidR="00401CAB">
        <w:rPr>
          <w:rFonts w:ascii="Arial" w:hAnsi="Arial" w:cs="Arial"/>
          <w:sz w:val="24"/>
          <w:szCs w:val="24"/>
          <w:lang w:val="en-US"/>
        </w:rPr>
        <w:t>including room revenue,</w:t>
      </w:r>
      <w:r w:rsidR="00BB116A">
        <w:rPr>
          <w:rFonts w:ascii="Arial" w:hAnsi="Arial" w:cs="Arial"/>
          <w:sz w:val="24"/>
          <w:szCs w:val="24"/>
          <w:lang w:val="en-US"/>
        </w:rPr>
        <w:t xml:space="preserve"> </w:t>
      </w:r>
      <w:r w:rsidR="00401CAB">
        <w:rPr>
          <w:rFonts w:ascii="Arial" w:hAnsi="Arial" w:cs="Arial"/>
          <w:sz w:val="24"/>
          <w:szCs w:val="24"/>
          <w:lang w:val="en-US"/>
        </w:rPr>
        <w:t>food and beverage revenue,</w:t>
      </w:r>
      <w:r w:rsidR="00646FFD">
        <w:rPr>
          <w:rFonts w:ascii="Arial" w:hAnsi="Arial" w:cs="Arial"/>
          <w:sz w:val="24"/>
          <w:szCs w:val="24"/>
          <w:lang w:val="en-US"/>
        </w:rPr>
        <w:t xml:space="preserve"> </w:t>
      </w:r>
      <w:r w:rsidR="00592C46">
        <w:rPr>
          <w:rFonts w:ascii="Arial" w:hAnsi="Arial" w:cs="Arial"/>
          <w:sz w:val="24"/>
          <w:szCs w:val="24"/>
          <w:lang w:val="en-US"/>
        </w:rPr>
        <w:t>and other revenue from its loyalty program and vacation ownership business.</w:t>
      </w:r>
    </w:p>
    <w:p w14:paraId="57609CCA" w14:textId="3A893669" w:rsidR="00732EB0" w:rsidRDefault="00732EB0" w:rsidP="00551685">
      <w:pPr>
        <w:pStyle w:val="ListParagraph"/>
        <w:numPr>
          <w:ilvl w:val="0"/>
          <w:numId w:val="4"/>
        </w:numPr>
        <w:spacing w:line="360" w:lineRule="auto"/>
        <w:jc w:val="both"/>
        <w:rPr>
          <w:rFonts w:ascii="Arial" w:hAnsi="Arial" w:cs="Arial"/>
          <w:sz w:val="24"/>
          <w:szCs w:val="24"/>
          <w:lang w:val="en-US"/>
        </w:rPr>
      </w:pPr>
      <w:r w:rsidRPr="00BB116A">
        <w:rPr>
          <w:rFonts w:ascii="Arial" w:hAnsi="Arial" w:cs="Arial"/>
          <w:b/>
          <w:bCs/>
          <w:sz w:val="24"/>
          <w:szCs w:val="24"/>
          <w:lang w:val="en-US"/>
        </w:rPr>
        <w:t>Geographic presence</w:t>
      </w:r>
      <w:r w:rsidR="00BB116A">
        <w:rPr>
          <w:rFonts w:ascii="Arial" w:hAnsi="Arial" w:cs="Arial"/>
          <w:sz w:val="24"/>
          <w:szCs w:val="24"/>
          <w:lang w:val="en-US"/>
        </w:rPr>
        <w:t>:</w:t>
      </w:r>
      <w:r w:rsidR="00751E36">
        <w:rPr>
          <w:rFonts w:ascii="Arial" w:hAnsi="Arial" w:cs="Arial"/>
          <w:sz w:val="24"/>
          <w:szCs w:val="24"/>
          <w:lang w:val="en-US"/>
        </w:rPr>
        <w:t xml:space="preserve"> </w:t>
      </w:r>
      <w:r w:rsidR="00A84EDE">
        <w:rPr>
          <w:rFonts w:ascii="Arial" w:hAnsi="Arial" w:cs="Arial"/>
          <w:sz w:val="24"/>
          <w:szCs w:val="24"/>
          <w:lang w:val="en-US"/>
        </w:rPr>
        <w:t>Marriott has a larger global footprint than Hilton</w:t>
      </w:r>
      <w:r w:rsidR="00A4379F">
        <w:rPr>
          <w:rFonts w:ascii="Arial" w:hAnsi="Arial" w:cs="Arial"/>
          <w:sz w:val="24"/>
          <w:szCs w:val="24"/>
          <w:lang w:val="en-US"/>
        </w:rPr>
        <w:t>,</w:t>
      </w:r>
      <w:r w:rsidR="00CB5040">
        <w:rPr>
          <w:rFonts w:ascii="Arial" w:hAnsi="Arial" w:cs="Arial"/>
          <w:sz w:val="24"/>
          <w:szCs w:val="24"/>
          <w:lang w:val="en-US"/>
        </w:rPr>
        <w:t xml:space="preserve"> </w:t>
      </w:r>
      <w:r w:rsidR="00A4379F">
        <w:rPr>
          <w:rFonts w:ascii="Arial" w:hAnsi="Arial" w:cs="Arial"/>
          <w:sz w:val="24"/>
          <w:szCs w:val="24"/>
          <w:lang w:val="en-US"/>
        </w:rPr>
        <w:t xml:space="preserve">with properties in more </w:t>
      </w:r>
      <w:r w:rsidR="00976AA0">
        <w:rPr>
          <w:rFonts w:ascii="Arial" w:hAnsi="Arial" w:cs="Arial"/>
          <w:sz w:val="24"/>
          <w:szCs w:val="24"/>
          <w:lang w:val="en-US"/>
        </w:rPr>
        <w:t>countries and regions,</w:t>
      </w:r>
      <w:r w:rsidR="00DC4A11">
        <w:rPr>
          <w:rFonts w:ascii="Arial" w:hAnsi="Arial" w:cs="Arial"/>
          <w:sz w:val="24"/>
          <w:szCs w:val="24"/>
          <w:lang w:val="en-US"/>
        </w:rPr>
        <w:t xml:space="preserve"> </w:t>
      </w:r>
      <w:r w:rsidR="00976AA0">
        <w:rPr>
          <w:rFonts w:ascii="Arial" w:hAnsi="Arial" w:cs="Arial"/>
          <w:sz w:val="24"/>
          <w:szCs w:val="24"/>
          <w:lang w:val="en-US"/>
        </w:rPr>
        <w:t xml:space="preserve">which can help the company capture a larger share of the global </w:t>
      </w:r>
      <w:r w:rsidR="00DC4A11">
        <w:rPr>
          <w:rFonts w:ascii="Arial" w:hAnsi="Arial" w:cs="Arial"/>
          <w:sz w:val="24"/>
          <w:szCs w:val="24"/>
          <w:lang w:val="en-US"/>
        </w:rPr>
        <w:t>hospitality market.</w:t>
      </w:r>
    </w:p>
    <w:p w14:paraId="3CF92ED0" w14:textId="18177657" w:rsidR="00B3110A" w:rsidRDefault="00B3110A" w:rsidP="00F44536">
      <w:pPr>
        <w:pStyle w:val="ListParagraph"/>
        <w:spacing w:line="360" w:lineRule="auto"/>
        <w:ind w:left="720" w:firstLine="0"/>
        <w:jc w:val="both"/>
        <w:rPr>
          <w:rFonts w:ascii="Arial" w:hAnsi="Arial" w:cs="Arial"/>
          <w:sz w:val="24"/>
          <w:szCs w:val="24"/>
          <w:lang w:val="en-US"/>
        </w:rPr>
      </w:pPr>
    </w:p>
    <w:p w14:paraId="53E78CE7" w14:textId="77777777" w:rsidR="00180EB6" w:rsidRPr="00551685" w:rsidRDefault="00180EB6" w:rsidP="00180EB6">
      <w:pPr>
        <w:pStyle w:val="ListParagraph"/>
        <w:spacing w:line="360" w:lineRule="auto"/>
        <w:ind w:left="720" w:firstLine="0"/>
        <w:jc w:val="both"/>
        <w:rPr>
          <w:rFonts w:ascii="Arial" w:hAnsi="Arial" w:cs="Arial"/>
          <w:sz w:val="24"/>
          <w:szCs w:val="24"/>
          <w:lang w:val="en-US"/>
        </w:rPr>
      </w:pPr>
    </w:p>
    <w:p w14:paraId="7C7A1BD4" w14:textId="3B56EBE1" w:rsidR="00034CBF" w:rsidRDefault="00034CBF" w:rsidP="001272BF">
      <w:pPr>
        <w:spacing w:line="360" w:lineRule="auto"/>
        <w:jc w:val="both"/>
        <w:rPr>
          <w:rFonts w:ascii="Arial" w:hAnsi="Arial" w:cs="Arial"/>
          <w:sz w:val="24"/>
          <w:szCs w:val="24"/>
          <w:lang w:val="en-US"/>
        </w:rPr>
      </w:pPr>
    </w:p>
    <w:p w14:paraId="73AF3FE2" w14:textId="77777777" w:rsidR="006F6FD3" w:rsidRDefault="006F6FD3" w:rsidP="001272BF">
      <w:pPr>
        <w:spacing w:line="360" w:lineRule="auto"/>
        <w:jc w:val="both"/>
        <w:rPr>
          <w:rFonts w:ascii="Arial" w:hAnsi="Arial" w:cs="Arial"/>
          <w:sz w:val="24"/>
          <w:szCs w:val="24"/>
          <w:lang w:val="en-US"/>
        </w:rPr>
      </w:pPr>
    </w:p>
    <w:p w14:paraId="4DE5F11B" w14:textId="095F823D" w:rsidR="008E18F9" w:rsidRDefault="008E18F9" w:rsidP="001272BF">
      <w:pPr>
        <w:spacing w:line="360" w:lineRule="auto"/>
        <w:jc w:val="both"/>
        <w:rPr>
          <w:rFonts w:ascii="Arial" w:hAnsi="Arial" w:cs="Arial"/>
          <w:sz w:val="24"/>
          <w:szCs w:val="24"/>
          <w:lang w:val="en-US"/>
        </w:rPr>
      </w:pPr>
    </w:p>
    <w:p w14:paraId="30140114" w14:textId="5723A8B8" w:rsidR="008E18F9" w:rsidRDefault="0017289F" w:rsidP="00614B72">
      <w:pPr>
        <w:pStyle w:val="ListParagraph"/>
        <w:numPr>
          <w:ilvl w:val="0"/>
          <w:numId w:val="5"/>
        </w:numPr>
        <w:spacing w:line="360" w:lineRule="auto"/>
        <w:jc w:val="both"/>
        <w:rPr>
          <w:rFonts w:ascii="Arial" w:hAnsi="Arial" w:cs="Arial"/>
          <w:b/>
          <w:bCs/>
          <w:sz w:val="36"/>
          <w:szCs w:val="36"/>
          <w:lang w:val="en-US"/>
        </w:rPr>
      </w:pPr>
      <w:r w:rsidRPr="00614B72">
        <w:rPr>
          <w:rFonts w:ascii="Arial" w:hAnsi="Arial" w:cs="Arial"/>
          <w:b/>
          <w:bCs/>
          <w:sz w:val="36"/>
          <w:szCs w:val="36"/>
          <w:lang w:val="en-US"/>
        </w:rPr>
        <w:t>Market Position</w:t>
      </w:r>
    </w:p>
    <w:p w14:paraId="0E0C6EC4" w14:textId="77777777" w:rsidR="00F44536" w:rsidRPr="00614B72" w:rsidRDefault="00F44536" w:rsidP="00F44536">
      <w:pPr>
        <w:pStyle w:val="ListParagraph"/>
        <w:spacing w:line="360" w:lineRule="auto"/>
        <w:ind w:left="720" w:firstLine="0"/>
        <w:jc w:val="both"/>
        <w:rPr>
          <w:rFonts w:ascii="Arial" w:hAnsi="Arial" w:cs="Arial"/>
          <w:b/>
          <w:bCs/>
          <w:sz w:val="36"/>
          <w:szCs w:val="36"/>
          <w:lang w:val="en-US"/>
        </w:rPr>
      </w:pPr>
    </w:p>
    <w:p w14:paraId="4EB54E38" w14:textId="77777777" w:rsidR="0067708E" w:rsidRPr="0067708E" w:rsidRDefault="006F6FD3" w:rsidP="0067708E">
      <w:pPr>
        <w:spacing w:line="360" w:lineRule="auto"/>
        <w:jc w:val="both"/>
        <w:rPr>
          <w:rFonts w:ascii="Arial" w:hAnsi="Arial" w:cs="Arial"/>
          <w:b/>
          <w:bCs/>
          <w:sz w:val="24"/>
          <w:szCs w:val="24"/>
          <w:lang w:val="en-US"/>
        </w:rPr>
      </w:pPr>
      <w:r w:rsidRPr="006F6FD3">
        <w:rPr>
          <w:rFonts w:ascii="Arial" w:hAnsi="Arial" w:cs="Arial"/>
          <w:b/>
          <w:bCs/>
          <w:sz w:val="24"/>
          <w:szCs w:val="24"/>
          <w:lang w:val="en-US"/>
        </w:rPr>
        <w:t xml:space="preserve">Hotel Marriott </w:t>
      </w:r>
    </w:p>
    <w:p w14:paraId="0C0B6BF6" w14:textId="7C5FED72" w:rsidR="00A7041D" w:rsidRPr="00311644" w:rsidRDefault="00ED6A8E" w:rsidP="001272BF">
      <w:pPr>
        <w:spacing w:line="360" w:lineRule="auto"/>
        <w:jc w:val="both"/>
        <w:rPr>
          <w:rFonts w:ascii="Arial" w:hAnsi="Arial" w:cs="Arial"/>
          <w:b/>
          <w:bCs/>
          <w:sz w:val="24"/>
          <w:szCs w:val="24"/>
          <w:lang w:val="en-US"/>
        </w:rPr>
      </w:pPr>
      <w:proofErr w:type="spellStart"/>
      <w:r w:rsidRPr="00ED6A8E">
        <w:rPr>
          <w:rFonts w:ascii="Arial" w:hAnsi="Arial" w:cs="Arial"/>
          <w:sz w:val="24"/>
          <w:szCs w:val="24"/>
          <w:lang w:val="en-US"/>
        </w:rPr>
        <w:t>Farragala</w:t>
      </w:r>
      <w:proofErr w:type="spellEnd"/>
      <w:r w:rsidRPr="00ED6A8E">
        <w:rPr>
          <w:rFonts w:ascii="Arial" w:hAnsi="Arial" w:cs="Arial"/>
          <w:sz w:val="24"/>
          <w:szCs w:val="24"/>
          <w:lang w:val="en-US"/>
        </w:rPr>
        <w:t xml:space="preserve"> H (2022) cited that </w:t>
      </w:r>
      <w:r>
        <w:rPr>
          <w:rFonts w:ascii="Arial" w:hAnsi="Arial" w:cs="Arial"/>
          <w:sz w:val="24"/>
          <w:szCs w:val="24"/>
          <w:lang w:val="en-US"/>
        </w:rPr>
        <w:t>when</w:t>
      </w:r>
      <w:r w:rsidR="0067708E" w:rsidRPr="006471C7">
        <w:rPr>
          <w:rFonts w:ascii="Arial" w:hAnsi="Arial" w:cs="Arial"/>
          <w:sz w:val="24"/>
          <w:szCs w:val="24"/>
          <w:lang w:val="en-US"/>
        </w:rPr>
        <w:t xml:space="preserve"> employees are </w:t>
      </w:r>
      <w:r w:rsidR="00D85473" w:rsidRPr="006471C7">
        <w:rPr>
          <w:rFonts w:ascii="Arial" w:hAnsi="Arial" w:cs="Arial"/>
          <w:sz w:val="24"/>
          <w:szCs w:val="24"/>
          <w:lang w:val="en-US"/>
        </w:rPr>
        <w:t>pleased</w:t>
      </w:r>
      <w:r w:rsidR="0067708E" w:rsidRPr="006471C7">
        <w:rPr>
          <w:rFonts w:ascii="Arial" w:hAnsi="Arial" w:cs="Arial"/>
          <w:sz w:val="24"/>
          <w:szCs w:val="24"/>
          <w:lang w:val="en-US"/>
        </w:rPr>
        <w:t xml:space="preserve"> with their work, they </w:t>
      </w:r>
      <w:r w:rsidR="00D85473" w:rsidRPr="006471C7">
        <w:rPr>
          <w:rFonts w:ascii="Arial" w:hAnsi="Arial" w:cs="Arial"/>
          <w:sz w:val="24"/>
          <w:szCs w:val="24"/>
          <w:lang w:val="en-US"/>
        </w:rPr>
        <w:t>impact</w:t>
      </w:r>
      <w:r w:rsidR="0067708E" w:rsidRPr="006471C7">
        <w:rPr>
          <w:rFonts w:ascii="Arial" w:hAnsi="Arial" w:cs="Arial"/>
          <w:sz w:val="24"/>
          <w:szCs w:val="24"/>
          <w:lang w:val="en-US"/>
        </w:rPr>
        <w:t xml:space="preserve"> the </w:t>
      </w:r>
      <w:r w:rsidR="00D85473" w:rsidRPr="006471C7">
        <w:rPr>
          <w:rFonts w:ascii="Arial" w:hAnsi="Arial" w:cs="Arial"/>
          <w:sz w:val="24"/>
          <w:szCs w:val="24"/>
          <w:lang w:val="en-US"/>
        </w:rPr>
        <w:t>firm's</w:t>
      </w:r>
      <w:r w:rsidR="0067708E" w:rsidRPr="006471C7">
        <w:rPr>
          <w:rFonts w:ascii="Arial" w:hAnsi="Arial" w:cs="Arial"/>
          <w:sz w:val="24"/>
          <w:szCs w:val="24"/>
          <w:lang w:val="en-US"/>
        </w:rPr>
        <w:t xml:space="preserve"> </w:t>
      </w:r>
      <w:r w:rsidR="00D85473" w:rsidRPr="006471C7">
        <w:rPr>
          <w:rFonts w:ascii="Arial" w:hAnsi="Arial" w:cs="Arial"/>
          <w:sz w:val="24"/>
          <w:szCs w:val="24"/>
          <w:lang w:val="en-US"/>
        </w:rPr>
        <w:t>successful</w:t>
      </w:r>
      <w:r w:rsidR="0067708E" w:rsidRPr="006471C7">
        <w:rPr>
          <w:rFonts w:ascii="Arial" w:hAnsi="Arial" w:cs="Arial"/>
          <w:sz w:val="24"/>
          <w:szCs w:val="24"/>
          <w:lang w:val="en-US"/>
        </w:rPr>
        <w:t xml:space="preserve"> </w:t>
      </w:r>
      <w:r w:rsidR="00D85473" w:rsidRPr="006471C7">
        <w:rPr>
          <w:rFonts w:ascii="Arial" w:hAnsi="Arial" w:cs="Arial"/>
          <w:sz w:val="24"/>
          <w:szCs w:val="24"/>
          <w:lang w:val="en-US"/>
        </w:rPr>
        <w:t>performance</w:t>
      </w:r>
      <w:r w:rsidR="0067708E" w:rsidRPr="006471C7">
        <w:rPr>
          <w:rFonts w:ascii="Arial" w:hAnsi="Arial" w:cs="Arial"/>
          <w:sz w:val="24"/>
          <w:szCs w:val="24"/>
          <w:lang w:val="en-US"/>
        </w:rPr>
        <w:t xml:space="preserve"> to the best of their </w:t>
      </w:r>
      <w:r w:rsidR="00D85473" w:rsidRPr="006471C7">
        <w:rPr>
          <w:rFonts w:ascii="Arial" w:hAnsi="Arial" w:cs="Arial"/>
          <w:sz w:val="24"/>
          <w:szCs w:val="24"/>
          <w:lang w:val="en-US"/>
        </w:rPr>
        <w:t>capacity</w:t>
      </w:r>
      <w:r w:rsidR="0067708E" w:rsidRPr="006471C7">
        <w:rPr>
          <w:rFonts w:ascii="Arial" w:hAnsi="Arial" w:cs="Arial"/>
          <w:sz w:val="24"/>
          <w:szCs w:val="24"/>
          <w:lang w:val="en-US"/>
        </w:rPr>
        <w:t xml:space="preserve">, </w:t>
      </w:r>
      <w:r w:rsidR="00D85473" w:rsidRPr="006471C7">
        <w:rPr>
          <w:rFonts w:ascii="Arial" w:hAnsi="Arial" w:cs="Arial"/>
          <w:sz w:val="24"/>
          <w:szCs w:val="24"/>
          <w:lang w:val="en-US"/>
        </w:rPr>
        <w:t>in the lead</w:t>
      </w:r>
      <w:r w:rsidR="0067708E" w:rsidRPr="006471C7">
        <w:rPr>
          <w:rFonts w:ascii="Arial" w:hAnsi="Arial" w:cs="Arial"/>
          <w:sz w:val="24"/>
          <w:szCs w:val="24"/>
          <w:lang w:val="en-US"/>
        </w:rPr>
        <w:t xml:space="preserve"> to </w:t>
      </w:r>
      <w:r w:rsidR="00D85473" w:rsidRPr="006471C7">
        <w:rPr>
          <w:rFonts w:ascii="Arial" w:hAnsi="Arial" w:cs="Arial"/>
          <w:sz w:val="24"/>
          <w:szCs w:val="24"/>
          <w:lang w:val="en-US"/>
        </w:rPr>
        <w:t>increased</w:t>
      </w:r>
      <w:r w:rsidR="0067708E" w:rsidRPr="006471C7">
        <w:rPr>
          <w:rFonts w:ascii="Arial" w:hAnsi="Arial" w:cs="Arial"/>
          <w:sz w:val="24"/>
          <w:szCs w:val="24"/>
          <w:lang w:val="en-US"/>
        </w:rPr>
        <w:t xml:space="preserve"> </w:t>
      </w:r>
      <w:r w:rsidR="00D85473" w:rsidRPr="006471C7">
        <w:rPr>
          <w:rFonts w:ascii="Arial" w:hAnsi="Arial" w:cs="Arial"/>
          <w:sz w:val="24"/>
          <w:szCs w:val="24"/>
          <w:lang w:val="en-US"/>
        </w:rPr>
        <w:t>client</w:t>
      </w:r>
      <w:r w:rsidR="0067708E" w:rsidRPr="006471C7">
        <w:rPr>
          <w:rFonts w:ascii="Arial" w:hAnsi="Arial" w:cs="Arial"/>
          <w:sz w:val="24"/>
          <w:szCs w:val="24"/>
          <w:lang w:val="en-US"/>
        </w:rPr>
        <w:t xml:space="preserve"> satisfaction. This research evaluates the influences of employee and customer satisfaction on market positioning</w:t>
      </w:r>
      <w:r w:rsidR="00992619">
        <w:rPr>
          <w:rFonts w:ascii="Arial" w:hAnsi="Arial" w:cs="Arial"/>
          <w:sz w:val="24"/>
          <w:szCs w:val="24"/>
          <w:lang w:val="en-US"/>
        </w:rPr>
        <w:t>.</w:t>
      </w:r>
      <w:r w:rsidR="00992619" w:rsidRPr="00992619">
        <w:t xml:space="preserve"> </w:t>
      </w:r>
      <w:r w:rsidR="00992619" w:rsidRPr="00992619">
        <w:rPr>
          <w:rFonts w:ascii="Arial" w:hAnsi="Arial" w:cs="Arial"/>
          <w:sz w:val="24"/>
          <w:szCs w:val="24"/>
          <w:lang w:val="en-US"/>
        </w:rPr>
        <w:t>Creating customer value and satisfaction are at the heart of hospitality and travel industry marketing (</w:t>
      </w:r>
      <w:proofErr w:type="spellStart"/>
      <w:r w:rsidR="00992619" w:rsidRPr="00992619">
        <w:rPr>
          <w:rFonts w:ascii="Arial" w:hAnsi="Arial" w:cs="Arial"/>
          <w:sz w:val="24"/>
          <w:szCs w:val="24"/>
          <w:lang w:val="en-US"/>
        </w:rPr>
        <w:t>Chekitan</w:t>
      </w:r>
      <w:proofErr w:type="spellEnd"/>
      <w:r w:rsidR="00992619" w:rsidRPr="00992619">
        <w:rPr>
          <w:rFonts w:ascii="Arial" w:hAnsi="Arial" w:cs="Arial"/>
          <w:sz w:val="24"/>
          <w:szCs w:val="24"/>
          <w:lang w:val="en-US"/>
        </w:rPr>
        <w:t xml:space="preserve"> S Dev 2012)</w:t>
      </w:r>
      <w:r w:rsidR="004D0F6C">
        <w:rPr>
          <w:rFonts w:ascii="Arial" w:hAnsi="Arial" w:cs="Arial"/>
          <w:b/>
          <w:bCs/>
          <w:sz w:val="24"/>
          <w:szCs w:val="24"/>
          <w:lang w:val="en-US"/>
        </w:rPr>
        <w:t>.</w:t>
      </w:r>
      <w:r w:rsidR="00A7041D" w:rsidRPr="00F13E4A">
        <w:rPr>
          <w:rFonts w:ascii="Arial" w:hAnsi="Arial" w:cs="Arial"/>
          <w:sz w:val="24"/>
          <w:szCs w:val="24"/>
          <w:lang w:val="en-US"/>
        </w:rPr>
        <w:t xml:space="preserve"> Marriott's strong brand recognition, </w:t>
      </w:r>
      <w:r w:rsidR="004D0F6C">
        <w:rPr>
          <w:rFonts w:ascii="Arial" w:hAnsi="Arial" w:cs="Arial"/>
          <w:sz w:val="24"/>
          <w:szCs w:val="24"/>
          <w:lang w:val="en-US"/>
        </w:rPr>
        <w:t xml:space="preserve">a </w:t>
      </w:r>
      <w:r w:rsidR="00A7041D" w:rsidRPr="00F13E4A">
        <w:rPr>
          <w:rFonts w:ascii="Arial" w:hAnsi="Arial" w:cs="Arial"/>
          <w:sz w:val="24"/>
          <w:szCs w:val="24"/>
          <w:lang w:val="en-US"/>
        </w:rPr>
        <w:t>broad portfolio of hotel brands, and presence in key markets around the world have helped it maintain a strong position in the industry. The company has also been investing in technology and digital innovation, which has helped it stay ahead of the curve and remain competitive in an increasingly challenging and rapidly changing market.</w:t>
      </w:r>
    </w:p>
    <w:p w14:paraId="4B506056" w14:textId="57F45B25" w:rsidR="00C86AEC" w:rsidRDefault="00C86AEC" w:rsidP="001272BF">
      <w:pPr>
        <w:spacing w:line="360" w:lineRule="auto"/>
        <w:jc w:val="both"/>
        <w:rPr>
          <w:rFonts w:ascii="Arial" w:hAnsi="Arial" w:cs="Arial"/>
          <w:sz w:val="24"/>
          <w:szCs w:val="24"/>
          <w:lang w:val="en-US"/>
        </w:rPr>
      </w:pPr>
    </w:p>
    <w:p w14:paraId="50FF10FB" w14:textId="77777777" w:rsidR="005E2628" w:rsidRDefault="000307FB" w:rsidP="00866460">
      <w:pPr>
        <w:spacing w:line="360" w:lineRule="auto"/>
        <w:jc w:val="both"/>
        <w:rPr>
          <w:rFonts w:ascii="Arial" w:hAnsi="Arial" w:cs="Arial"/>
          <w:b/>
          <w:bCs/>
          <w:sz w:val="24"/>
          <w:szCs w:val="24"/>
          <w:lang w:val="en-US"/>
        </w:rPr>
      </w:pPr>
      <w:r w:rsidRPr="005E2628">
        <w:rPr>
          <w:rFonts w:ascii="Arial" w:hAnsi="Arial" w:cs="Arial"/>
          <w:b/>
          <w:bCs/>
          <w:sz w:val="24"/>
          <w:szCs w:val="24"/>
          <w:lang w:val="en-US"/>
        </w:rPr>
        <w:t xml:space="preserve">HOTEL HILTON </w:t>
      </w:r>
    </w:p>
    <w:p w14:paraId="7FBAE055" w14:textId="7E7DA854" w:rsidR="00866460" w:rsidRPr="005E2628" w:rsidRDefault="00866460" w:rsidP="00866460">
      <w:pPr>
        <w:spacing w:line="360" w:lineRule="auto"/>
        <w:jc w:val="both"/>
        <w:rPr>
          <w:rFonts w:ascii="Arial" w:hAnsi="Arial" w:cs="Arial"/>
          <w:b/>
          <w:bCs/>
          <w:sz w:val="24"/>
          <w:szCs w:val="24"/>
          <w:lang w:val="en-US"/>
        </w:rPr>
      </w:pPr>
      <w:r w:rsidRPr="00866460">
        <w:rPr>
          <w:rFonts w:ascii="Arial" w:hAnsi="Arial" w:cs="Arial"/>
          <w:b/>
          <w:bCs/>
          <w:sz w:val="28"/>
          <w:szCs w:val="28"/>
          <w:lang w:val="en-US"/>
        </w:rPr>
        <w:t xml:space="preserve"> </w:t>
      </w:r>
    </w:p>
    <w:p w14:paraId="34B78434" w14:textId="340E0A8A" w:rsidR="00866460" w:rsidRPr="00866460" w:rsidRDefault="00866460" w:rsidP="00866460">
      <w:pPr>
        <w:spacing w:line="360" w:lineRule="auto"/>
        <w:jc w:val="both"/>
        <w:rPr>
          <w:rFonts w:ascii="Arial" w:hAnsi="Arial" w:cs="Arial"/>
          <w:b/>
          <w:bCs/>
          <w:sz w:val="28"/>
          <w:szCs w:val="28"/>
          <w:lang w:val="en-US"/>
        </w:rPr>
      </w:pPr>
      <w:r w:rsidRPr="00866460">
        <w:rPr>
          <w:rFonts w:ascii="Arial" w:hAnsi="Arial" w:cs="Arial"/>
          <w:b/>
          <w:bCs/>
          <w:sz w:val="28"/>
          <w:szCs w:val="28"/>
          <w:lang w:val="en-US"/>
        </w:rPr>
        <w:lastRenderedPageBreak/>
        <w:t xml:space="preserve"> </w:t>
      </w:r>
      <w:r w:rsidRPr="005B0A3A">
        <w:rPr>
          <w:rFonts w:ascii="Arial" w:hAnsi="Arial" w:cs="Arial"/>
          <w:sz w:val="24"/>
          <w:szCs w:val="24"/>
          <w:lang w:val="en-US"/>
        </w:rPr>
        <w:t xml:space="preserve">Hilton Honors </w:t>
      </w:r>
      <w:r w:rsidR="00D10206">
        <w:rPr>
          <w:rFonts w:ascii="Arial" w:hAnsi="Arial" w:cs="Arial"/>
          <w:sz w:val="24"/>
          <w:szCs w:val="24"/>
          <w:lang w:val="en-US"/>
        </w:rPr>
        <w:t xml:space="preserve">are </w:t>
      </w:r>
      <w:r w:rsidRPr="005B0A3A">
        <w:rPr>
          <w:rFonts w:ascii="Arial" w:hAnsi="Arial" w:cs="Arial"/>
          <w:sz w:val="24"/>
          <w:szCs w:val="24"/>
          <w:lang w:val="en-US"/>
        </w:rPr>
        <w:t>highly regarded loyalty program that provides customers with a range of rewards and benefits. This program helps to create brand loyalty and attract repeat customers, which is an important factor in maintaining a strong market position</w:t>
      </w:r>
      <w:r w:rsidRPr="00866460">
        <w:rPr>
          <w:rFonts w:ascii="Arial" w:hAnsi="Arial" w:cs="Arial"/>
          <w:b/>
          <w:bCs/>
          <w:sz w:val="28"/>
          <w:szCs w:val="28"/>
          <w:lang w:val="en-US"/>
        </w:rPr>
        <w:t>.</w:t>
      </w:r>
    </w:p>
    <w:p w14:paraId="7F5795BB" w14:textId="1DBA64C0" w:rsidR="00866460" w:rsidRDefault="00866460" w:rsidP="00866460">
      <w:pPr>
        <w:spacing w:line="360" w:lineRule="auto"/>
        <w:jc w:val="both"/>
        <w:rPr>
          <w:rFonts w:ascii="Arial" w:hAnsi="Arial" w:cs="Arial"/>
          <w:sz w:val="24"/>
          <w:szCs w:val="24"/>
          <w:lang w:val="en-US"/>
        </w:rPr>
      </w:pPr>
      <w:r w:rsidRPr="005B0A3A">
        <w:rPr>
          <w:rFonts w:ascii="Arial" w:hAnsi="Arial" w:cs="Arial"/>
          <w:sz w:val="24"/>
          <w:szCs w:val="24"/>
          <w:lang w:val="en-US"/>
        </w:rPr>
        <w:t xml:space="preserve"> Hilton has established strong partnerships with airlines, credit card companies, and other travel partners, which helps to increase brand visibility and enhance its market position.</w:t>
      </w:r>
      <w:r w:rsidR="00B83B29" w:rsidRPr="00B83B29">
        <w:t xml:space="preserve"> </w:t>
      </w:r>
      <w:r w:rsidR="00B83B29" w:rsidRPr="00B83B29">
        <w:rPr>
          <w:rFonts w:ascii="Arial" w:hAnsi="Arial" w:cs="Arial"/>
          <w:sz w:val="24"/>
          <w:szCs w:val="24"/>
          <w:lang w:val="en-US"/>
        </w:rPr>
        <w:t xml:space="preserve">In the past decade, </w:t>
      </w:r>
      <w:r w:rsidR="00C5260A" w:rsidRPr="00B83B29">
        <w:rPr>
          <w:rFonts w:ascii="Arial" w:hAnsi="Arial" w:cs="Arial"/>
          <w:sz w:val="24"/>
          <w:szCs w:val="24"/>
          <w:lang w:val="en-US"/>
        </w:rPr>
        <w:t>study</w:t>
      </w:r>
      <w:r w:rsidR="00B83B29" w:rsidRPr="00B83B29">
        <w:rPr>
          <w:rFonts w:ascii="Arial" w:hAnsi="Arial" w:cs="Arial"/>
          <w:sz w:val="24"/>
          <w:szCs w:val="24"/>
          <w:lang w:val="en-US"/>
        </w:rPr>
        <w:t xml:space="preserve"> on </w:t>
      </w:r>
      <w:r w:rsidR="00C5260A" w:rsidRPr="00B83B29">
        <w:rPr>
          <w:rFonts w:ascii="Arial" w:hAnsi="Arial" w:cs="Arial"/>
          <w:sz w:val="24"/>
          <w:szCs w:val="24"/>
          <w:lang w:val="en-US"/>
        </w:rPr>
        <w:t>industry</w:t>
      </w:r>
      <w:r w:rsidR="00B83B29" w:rsidRPr="00B83B29">
        <w:rPr>
          <w:rFonts w:ascii="Arial" w:hAnsi="Arial" w:cs="Arial"/>
          <w:sz w:val="24"/>
          <w:szCs w:val="24"/>
          <w:lang w:val="en-US"/>
        </w:rPr>
        <w:t xml:space="preserve"> </w:t>
      </w:r>
      <w:r w:rsidR="00C5260A" w:rsidRPr="00B83B29">
        <w:rPr>
          <w:rFonts w:ascii="Arial" w:hAnsi="Arial" w:cs="Arial"/>
          <w:sz w:val="24"/>
          <w:szCs w:val="24"/>
          <w:lang w:val="en-US"/>
        </w:rPr>
        <w:t>results</w:t>
      </w:r>
      <w:r w:rsidR="00B83B29" w:rsidRPr="00B83B29">
        <w:rPr>
          <w:rFonts w:ascii="Arial" w:hAnsi="Arial" w:cs="Arial"/>
          <w:sz w:val="24"/>
          <w:szCs w:val="24"/>
          <w:lang w:val="en-US"/>
        </w:rPr>
        <w:t xml:space="preserve"> </w:t>
      </w:r>
      <w:r w:rsidR="00412A2E" w:rsidRPr="00B83B29">
        <w:rPr>
          <w:rFonts w:ascii="Arial" w:hAnsi="Arial" w:cs="Arial"/>
          <w:sz w:val="24"/>
          <w:szCs w:val="24"/>
          <w:lang w:val="en-US"/>
        </w:rPr>
        <w:t>in</w:t>
      </w:r>
      <w:r w:rsidR="00B83B29" w:rsidRPr="00B83B29">
        <w:rPr>
          <w:rFonts w:ascii="Arial" w:hAnsi="Arial" w:cs="Arial"/>
          <w:sz w:val="24"/>
          <w:szCs w:val="24"/>
          <w:lang w:val="en-US"/>
        </w:rPr>
        <w:t xml:space="preserve"> business-to-business marketing has </w:t>
      </w:r>
      <w:r w:rsidR="00C5260A" w:rsidRPr="00B83B29">
        <w:rPr>
          <w:rFonts w:ascii="Arial" w:hAnsi="Arial" w:cs="Arial"/>
          <w:sz w:val="24"/>
          <w:szCs w:val="24"/>
          <w:lang w:val="en-US"/>
        </w:rPr>
        <w:t>increased</w:t>
      </w:r>
      <w:r w:rsidR="00B83B29" w:rsidRPr="00B83B29">
        <w:rPr>
          <w:rFonts w:ascii="Arial" w:hAnsi="Arial" w:cs="Arial"/>
          <w:sz w:val="24"/>
          <w:szCs w:val="24"/>
          <w:lang w:val="en-US"/>
        </w:rPr>
        <w:t xml:space="preserve"> </w:t>
      </w:r>
      <w:r w:rsidR="00D173F3" w:rsidRPr="00B83B29">
        <w:rPr>
          <w:rFonts w:ascii="Arial" w:hAnsi="Arial" w:cs="Arial"/>
          <w:sz w:val="24"/>
          <w:szCs w:val="24"/>
          <w:lang w:val="en-US"/>
        </w:rPr>
        <w:t>extremely</w:t>
      </w:r>
      <w:r w:rsidR="00B83B29" w:rsidRPr="00B83B29">
        <w:rPr>
          <w:rFonts w:ascii="Arial" w:hAnsi="Arial" w:cs="Arial"/>
          <w:sz w:val="24"/>
          <w:szCs w:val="24"/>
          <w:lang w:val="en-US"/>
        </w:rPr>
        <w:t xml:space="preserve">, </w:t>
      </w:r>
      <w:r w:rsidR="00D173F3" w:rsidRPr="00B83B29">
        <w:rPr>
          <w:rFonts w:ascii="Arial" w:hAnsi="Arial" w:cs="Arial"/>
          <w:sz w:val="24"/>
          <w:szCs w:val="24"/>
          <w:lang w:val="en-US"/>
        </w:rPr>
        <w:t>indicating</w:t>
      </w:r>
      <w:r w:rsidR="00B83B29" w:rsidRPr="00B83B29">
        <w:rPr>
          <w:rFonts w:ascii="Arial" w:hAnsi="Arial" w:cs="Arial"/>
          <w:sz w:val="24"/>
          <w:szCs w:val="24"/>
          <w:lang w:val="en-US"/>
        </w:rPr>
        <w:t xml:space="preserve"> the </w:t>
      </w:r>
      <w:r w:rsidR="00D173F3" w:rsidRPr="00B83B29">
        <w:rPr>
          <w:rFonts w:ascii="Arial" w:hAnsi="Arial" w:cs="Arial"/>
          <w:sz w:val="24"/>
          <w:szCs w:val="24"/>
          <w:lang w:val="en-US"/>
        </w:rPr>
        <w:t>major</w:t>
      </w:r>
      <w:r w:rsidR="00B83B29" w:rsidRPr="00B83B29">
        <w:rPr>
          <w:rFonts w:ascii="Arial" w:hAnsi="Arial" w:cs="Arial"/>
          <w:sz w:val="24"/>
          <w:szCs w:val="24"/>
          <w:lang w:val="en-US"/>
        </w:rPr>
        <w:t xml:space="preserve"> </w:t>
      </w:r>
      <w:r w:rsidR="00D173F3" w:rsidRPr="00B83B29">
        <w:rPr>
          <w:rFonts w:ascii="Arial" w:hAnsi="Arial" w:cs="Arial"/>
          <w:sz w:val="24"/>
          <w:szCs w:val="24"/>
          <w:lang w:val="en-US"/>
        </w:rPr>
        <w:t>moves</w:t>
      </w:r>
      <w:r w:rsidR="00B83B29" w:rsidRPr="00B83B29">
        <w:rPr>
          <w:rFonts w:ascii="Arial" w:hAnsi="Arial" w:cs="Arial"/>
          <w:sz w:val="24"/>
          <w:szCs w:val="24"/>
          <w:lang w:val="en-US"/>
        </w:rPr>
        <w:t xml:space="preserve"> in business </w:t>
      </w:r>
      <w:r w:rsidR="00D173F3" w:rsidRPr="00B83B29">
        <w:rPr>
          <w:rFonts w:ascii="Arial" w:hAnsi="Arial" w:cs="Arial"/>
          <w:sz w:val="24"/>
          <w:szCs w:val="24"/>
          <w:lang w:val="en-US"/>
        </w:rPr>
        <w:t>growth</w:t>
      </w:r>
      <w:r w:rsidR="00B83B29" w:rsidRPr="00B83B29">
        <w:rPr>
          <w:rFonts w:ascii="Arial" w:hAnsi="Arial" w:cs="Arial"/>
          <w:sz w:val="24"/>
          <w:szCs w:val="24"/>
          <w:lang w:val="en-US"/>
        </w:rPr>
        <w:t xml:space="preserve"> and marketing </w:t>
      </w:r>
      <w:r w:rsidR="00D173F3" w:rsidRPr="00B83B29">
        <w:rPr>
          <w:rFonts w:ascii="Arial" w:hAnsi="Arial" w:cs="Arial"/>
          <w:sz w:val="24"/>
          <w:szCs w:val="24"/>
          <w:lang w:val="en-US"/>
        </w:rPr>
        <w:t>methods</w:t>
      </w:r>
      <w:r w:rsidR="00B83B29" w:rsidRPr="00B83B29">
        <w:rPr>
          <w:rFonts w:ascii="Arial" w:hAnsi="Arial" w:cs="Arial"/>
          <w:sz w:val="24"/>
          <w:szCs w:val="24"/>
          <w:lang w:val="en-US"/>
        </w:rPr>
        <w:t xml:space="preserve"> </w:t>
      </w:r>
      <w:r w:rsidR="00D173F3" w:rsidRPr="00B83B29">
        <w:rPr>
          <w:rFonts w:ascii="Arial" w:hAnsi="Arial" w:cs="Arial"/>
          <w:sz w:val="24"/>
          <w:szCs w:val="24"/>
          <w:lang w:val="en-US"/>
        </w:rPr>
        <w:t>around</w:t>
      </w:r>
      <w:r w:rsidR="00B83B29" w:rsidRPr="00B83B29">
        <w:rPr>
          <w:rFonts w:ascii="Arial" w:hAnsi="Arial" w:cs="Arial"/>
          <w:sz w:val="24"/>
          <w:szCs w:val="24"/>
          <w:lang w:val="en-US"/>
        </w:rPr>
        <w:t xml:space="preserve"> </w:t>
      </w:r>
      <w:r w:rsidR="00D173F3" w:rsidRPr="00B83B29">
        <w:rPr>
          <w:rFonts w:ascii="Arial" w:hAnsi="Arial" w:cs="Arial"/>
          <w:sz w:val="24"/>
          <w:szCs w:val="24"/>
          <w:lang w:val="en-US"/>
        </w:rPr>
        <w:t>businesses</w:t>
      </w:r>
      <w:r w:rsidR="00831A43">
        <w:rPr>
          <w:rFonts w:ascii="Arial" w:hAnsi="Arial" w:cs="Arial"/>
          <w:sz w:val="24"/>
          <w:szCs w:val="24"/>
          <w:lang w:val="en-US"/>
        </w:rPr>
        <w:t xml:space="preserve"> (</w:t>
      </w:r>
      <w:proofErr w:type="spellStart"/>
      <w:r w:rsidR="007D58D1">
        <w:rPr>
          <w:rFonts w:ascii="Arial" w:hAnsi="Arial" w:cs="Arial"/>
          <w:sz w:val="24"/>
          <w:szCs w:val="24"/>
          <w:lang w:val="en-US"/>
        </w:rPr>
        <w:t>Biggemann</w:t>
      </w:r>
      <w:proofErr w:type="spellEnd"/>
      <w:r w:rsidR="007D58D1">
        <w:rPr>
          <w:rFonts w:ascii="Arial" w:hAnsi="Arial" w:cs="Arial"/>
          <w:sz w:val="24"/>
          <w:szCs w:val="24"/>
          <w:lang w:val="en-US"/>
        </w:rPr>
        <w:t xml:space="preserve"> et</w:t>
      </w:r>
      <w:r w:rsidR="00B3096B">
        <w:rPr>
          <w:rFonts w:ascii="Arial" w:hAnsi="Arial" w:cs="Arial"/>
          <w:sz w:val="24"/>
          <w:szCs w:val="24"/>
          <w:lang w:val="en-US"/>
        </w:rPr>
        <w:t xml:space="preserve"> al </w:t>
      </w:r>
      <w:r w:rsidR="007C5E57">
        <w:rPr>
          <w:rFonts w:ascii="Arial" w:hAnsi="Arial" w:cs="Arial"/>
          <w:sz w:val="24"/>
          <w:szCs w:val="24"/>
          <w:lang w:val="en-US"/>
        </w:rPr>
        <w:t>2013)</w:t>
      </w:r>
    </w:p>
    <w:p w14:paraId="12B7CFED" w14:textId="30B07716" w:rsidR="00B775CA" w:rsidRDefault="00B775CA" w:rsidP="00866460">
      <w:pPr>
        <w:spacing w:line="360" w:lineRule="auto"/>
        <w:jc w:val="both"/>
        <w:rPr>
          <w:rFonts w:ascii="Arial" w:hAnsi="Arial" w:cs="Arial"/>
          <w:sz w:val="24"/>
          <w:szCs w:val="24"/>
          <w:lang w:val="en-US"/>
        </w:rPr>
      </w:pPr>
    </w:p>
    <w:p w14:paraId="7C2F1771" w14:textId="77777777" w:rsidR="007319BD" w:rsidRDefault="00B775CA" w:rsidP="00866460">
      <w:pPr>
        <w:spacing w:line="360" w:lineRule="auto"/>
        <w:jc w:val="both"/>
      </w:pPr>
      <w:r w:rsidRPr="00B775CA">
        <w:rPr>
          <w:rFonts w:ascii="Arial" w:hAnsi="Arial" w:cs="Arial"/>
          <w:b/>
          <w:bCs/>
          <w:sz w:val="28"/>
          <w:szCs w:val="28"/>
          <w:lang w:val="en-US"/>
        </w:rPr>
        <w:t>Comparison</w:t>
      </w:r>
      <w:r w:rsidR="007319BD" w:rsidRPr="007319BD">
        <w:t xml:space="preserve"> </w:t>
      </w:r>
    </w:p>
    <w:p w14:paraId="7CD56579" w14:textId="13DEB057" w:rsidR="00B775CA" w:rsidRPr="007319BD" w:rsidRDefault="007319BD" w:rsidP="00866460">
      <w:pPr>
        <w:spacing w:line="360" w:lineRule="auto"/>
        <w:jc w:val="both"/>
        <w:rPr>
          <w:rFonts w:ascii="Arial" w:hAnsi="Arial" w:cs="Arial"/>
          <w:sz w:val="24"/>
          <w:szCs w:val="24"/>
          <w:lang w:val="en-US"/>
        </w:rPr>
      </w:pPr>
      <w:r w:rsidRPr="007319BD">
        <w:rPr>
          <w:rFonts w:ascii="Arial" w:hAnsi="Arial" w:cs="Arial"/>
          <w:sz w:val="24"/>
          <w:szCs w:val="24"/>
          <w:lang w:val="en-US"/>
        </w:rPr>
        <w:t xml:space="preserve">Marriott's marketing position is centered around creating a personalized experience for its guests. They use a mix of digital and traditional marketing channels to reach out to potential customers, including social media, email campaigns, and targeted </w:t>
      </w:r>
      <w:r w:rsidR="002F51F7" w:rsidRPr="007319BD">
        <w:rPr>
          <w:rFonts w:ascii="Arial" w:hAnsi="Arial" w:cs="Arial"/>
          <w:sz w:val="24"/>
          <w:szCs w:val="24"/>
          <w:lang w:val="en-US"/>
        </w:rPr>
        <w:t>advertisements.</w:t>
      </w:r>
    </w:p>
    <w:p w14:paraId="0A7B89A5" w14:textId="3AB34A4A" w:rsidR="007319BD" w:rsidRPr="002F51F7" w:rsidRDefault="002F51F7" w:rsidP="00866460">
      <w:pPr>
        <w:spacing w:line="360" w:lineRule="auto"/>
        <w:jc w:val="both"/>
        <w:rPr>
          <w:rFonts w:ascii="Arial" w:hAnsi="Arial" w:cs="Arial"/>
          <w:sz w:val="24"/>
          <w:szCs w:val="24"/>
          <w:lang w:val="en-US"/>
        </w:rPr>
      </w:pPr>
      <w:r w:rsidRPr="002F51F7">
        <w:rPr>
          <w:rFonts w:ascii="Arial" w:hAnsi="Arial" w:cs="Arial"/>
          <w:sz w:val="24"/>
          <w:szCs w:val="24"/>
          <w:lang w:val="en-US"/>
        </w:rPr>
        <w:t>On the other hand, Hilton's marketing position is focused on showcasing the breadth and variety of its hotel brands, including luxury, mid-scale, and budget-friendly options. Hilton uses a similar mix of digital and traditional marketing channels, but it also places a strong emphasis on partnerships and collaborations with companies and organizations in industries such as sports, entertainment, and travel.</w:t>
      </w:r>
      <w:r w:rsidR="00BA1754" w:rsidRPr="00BA1754">
        <w:t xml:space="preserve"> </w:t>
      </w:r>
      <w:r w:rsidR="00BA1754" w:rsidRPr="00BA1754">
        <w:rPr>
          <w:rFonts w:ascii="Arial" w:hAnsi="Arial" w:cs="Arial"/>
          <w:sz w:val="24"/>
          <w:szCs w:val="24"/>
          <w:lang w:val="en-US"/>
        </w:rPr>
        <w:t>In conclusion, Marriott and Hilton have different marketing positions, with Marriott focusing on creating a personalized and luxurious experience, while Hilton focuses on showcasing the variety of its hotel brands and loyalty program benefits.</w:t>
      </w:r>
    </w:p>
    <w:p w14:paraId="1C50FDB7" w14:textId="6A222474" w:rsidR="00412A2E" w:rsidRDefault="00412A2E" w:rsidP="00866460">
      <w:pPr>
        <w:spacing w:line="360" w:lineRule="auto"/>
        <w:jc w:val="both"/>
        <w:rPr>
          <w:rFonts w:ascii="Arial" w:hAnsi="Arial" w:cs="Arial"/>
          <w:sz w:val="24"/>
          <w:szCs w:val="24"/>
          <w:lang w:val="en-US"/>
        </w:rPr>
      </w:pPr>
    </w:p>
    <w:p w14:paraId="3ADD6137" w14:textId="1A6B1800" w:rsidR="00412A2E" w:rsidRDefault="00891FC6" w:rsidP="00866460">
      <w:pPr>
        <w:spacing w:line="360" w:lineRule="auto"/>
        <w:jc w:val="both"/>
        <w:rPr>
          <w:rFonts w:ascii="Arial" w:hAnsi="Arial" w:cs="Arial"/>
          <w:b/>
          <w:bCs/>
          <w:sz w:val="28"/>
          <w:szCs w:val="28"/>
          <w:lang w:val="en-US"/>
        </w:rPr>
      </w:pPr>
      <w:r w:rsidRPr="00ED75DB">
        <w:rPr>
          <w:rFonts w:ascii="Arial" w:hAnsi="Arial" w:cs="Arial"/>
          <w:b/>
          <w:bCs/>
          <w:sz w:val="28"/>
          <w:szCs w:val="28"/>
          <w:lang w:val="en-US"/>
        </w:rPr>
        <w:t>3.</w:t>
      </w:r>
      <w:r w:rsidR="00614B72">
        <w:rPr>
          <w:rFonts w:ascii="Arial" w:hAnsi="Arial" w:cs="Arial"/>
          <w:b/>
          <w:bCs/>
          <w:sz w:val="28"/>
          <w:szCs w:val="28"/>
          <w:lang w:val="en-US"/>
        </w:rPr>
        <w:t xml:space="preserve"> </w:t>
      </w:r>
      <w:r w:rsidR="00ED75DB" w:rsidRPr="00ED75DB">
        <w:rPr>
          <w:rFonts w:ascii="Arial" w:hAnsi="Arial" w:cs="Arial"/>
          <w:b/>
          <w:bCs/>
          <w:sz w:val="28"/>
          <w:szCs w:val="28"/>
          <w:lang w:val="en-US"/>
        </w:rPr>
        <w:t xml:space="preserve">GROWTH POTENTIAL </w:t>
      </w:r>
    </w:p>
    <w:p w14:paraId="5F5D8E43" w14:textId="43C9F34B" w:rsidR="00FE6A15" w:rsidRDefault="00FE6A15" w:rsidP="00866460">
      <w:pPr>
        <w:spacing w:line="360" w:lineRule="auto"/>
        <w:jc w:val="both"/>
        <w:rPr>
          <w:rFonts w:ascii="Arial" w:hAnsi="Arial" w:cs="Arial"/>
          <w:b/>
          <w:bCs/>
          <w:sz w:val="28"/>
          <w:szCs w:val="28"/>
          <w:lang w:val="en-US"/>
        </w:rPr>
      </w:pPr>
      <w:r>
        <w:rPr>
          <w:rFonts w:ascii="Arial" w:hAnsi="Arial" w:cs="Arial"/>
          <w:b/>
          <w:bCs/>
          <w:sz w:val="28"/>
          <w:szCs w:val="28"/>
          <w:lang w:val="en-US"/>
        </w:rPr>
        <w:t xml:space="preserve">Marriot hotel </w:t>
      </w:r>
    </w:p>
    <w:p w14:paraId="358753F9" w14:textId="30B74AD7" w:rsidR="000C24A3" w:rsidRDefault="000C24A3" w:rsidP="00866460">
      <w:pPr>
        <w:spacing w:line="360" w:lineRule="auto"/>
        <w:jc w:val="both"/>
        <w:rPr>
          <w:rFonts w:ascii="Arial" w:hAnsi="Arial" w:cs="Arial"/>
          <w:sz w:val="24"/>
          <w:szCs w:val="24"/>
          <w:lang w:val="en-US"/>
        </w:rPr>
      </w:pPr>
      <w:r w:rsidRPr="00771AEE">
        <w:rPr>
          <w:rFonts w:ascii="Arial" w:hAnsi="Arial" w:cs="Arial"/>
          <w:sz w:val="24"/>
          <w:szCs w:val="24"/>
          <w:lang w:val="en-US"/>
        </w:rPr>
        <w:t>Overall, Marriott has a strong growth potential in the hospitality industry, driven by factors such as its expansion into emerging markets, diversification of brands, focus on technology and innovation, strong loyalty program, and commitment to sustainable and responsible business practices.</w:t>
      </w:r>
      <w:r w:rsidR="00831353" w:rsidRPr="00831353">
        <w:rPr>
          <w:rFonts w:ascii="Arial" w:hAnsi="Arial" w:cs="Arial"/>
          <w:sz w:val="24"/>
          <w:szCs w:val="24"/>
          <w:lang w:val="en-US"/>
        </w:rPr>
        <w:t xml:space="preserve"> </w:t>
      </w:r>
      <w:r w:rsidR="00061D5A" w:rsidRPr="00061D5A">
        <w:rPr>
          <w:rFonts w:ascii="Arial" w:hAnsi="Arial" w:cs="Arial"/>
          <w:sz w:val="24"/>
          <w:szCs w:val="24"/>
          <w:lang w:val="en-US"/>
        </w:rPr>
        <w:t xml:space="preserve">Mobile Computing and Technology Applications </w:t>
      </w:r>
      <w:r w:rsidR="00061D5A" w:rsidRPr="00061D5A">
        <w:rPr>
          <w:rFonts w:ascii="Arial" w:hAnsi="Arial" w:cs="Arial"/>
          <w:sz w:val="24"/>
          <w:szCs w:val="24"/>
          <w:lang w:val="en-US"/>
        </w:rPr>
        <w:lastRenderedPageBreak/>
        <w:t xml:space="preserve">in Tourism and Hospitality offerings the newest study and growth in mobile and intelligent computer science with attention on tourism and hospitality segments </w:t>
      </w:r>
      <w:r w:rsidR="005C2B95">
        <w:rPr>
          <w:rFonts w:ascii="Arial" w:hAnsi="Arial" w:cs="Arial"/>
          <w:sz w:val="24"/>
          <w:szCs w:val="24"/>
          <w:lang w:val="en-US"/>
        </w:rPr>
        <w:t>(Waluyo,</w:t>
      </w:r>
      <w:r w:rsidR="00105824">
        <w:rPr>
          <w:rFonts w:ascii="Arial" w:hAnsi="Arial" w:cs="Arial"/>
          <w:sz w:val="24"/>
          <w:szCs w:val="24"/>
          <w:lang w:val="en-US"/>
        </w:rPr>
        <w:t>2021)</w:t>
      </w:r>
      <w:r w:rsidR="00681320">
        <w:rPr>
          <w:rFonts w:ascii="Arial" w:hAnsi="Arial" w:cs="Arial"/>
          <w:sz w:val="24"/>
          <w:szCs w:val="24"/>
          <w:lang w:val="en-US"/>
        </w:rPr>
        <w:t xml:space="preserve"> </w:t>
      </w:r>
      <w:r w:rsidR="00831353" w:rsidRPr="00831353">
        <w:rPr>
          <w:rFonts w:ascii="Arial" w:hAnsi="Arial" w:cs="Arial"/>
          <w:sz w:val="24"/>
          <w:szCs w:val="24"/>
          <w:lang w:val="en-US"/>
        </w:rPr>
        <w:t>Marriott has been actively expanding into emerging markets such as China, India, and Brazil, where there is a growing demand for travel and hospitality services. This expansion into new markets will likely provide significant growth opportunities for Marriott in the future</w:t>
      </w:r>
      <w:r w:rsidR="00831353">
        <w:rPr>
          <w:rFonts w:ascii="Arial" w:hAnsi="Arial" w:cs="Arial"/>
          <w:sz w:val="24"/>
          <w:szCs w:val="24"/>
          <w:lang w:val="en-US"/>
        </w:rPr>
        <w:t>.</w:t>
      </w:r>
    </w:p>
    <w:p w14:paraId="02BEDFB8" w14:textId="6F993F80" w:rsidR="00A8134A" w:rsidRDefault="00A8134A" w:rsidP="00866460">
      <w:pPr>
        <w:spacing w:line="360" w:lineRule="auto"/>
        <w:jc w:val="both"/>
        <w:rPr>
          <w:rFonts w:ascii="Arial" w:hAnsi="Arial" w:cs="Arial"/>
          <w:sz w:val="24"/>
          <w:szCs w:val="24"/>
          <w:lang w:val="en-US"/>
        </w:rPr>
      </w:pPr>
    </w:p>
    <w:p w14:paraId="65261167" w14:textId="3BC5A3DC" w:rsidR="00A8134A" w:rsidRDefault="00A8134A" w:rsidP="00866460">
      <w:pPr>
        <w:spacing w:line="360" w:lineRule="auto"/>
        <w:jc w:val="both"/>
        <w:rPr>
          <w:rFonts w:ascii="Arial" w:hAnsi="Arial" w:cs="Arial"/>
          <w:b/>
          <w:bCs/>
          <w:sz w:val="28"/>
          <w:szCs w:val="28"/>
          <w:lang w:val="en-US"/>
        </w:rPr>
      </w:pPr>
      <w:r w:rsidRPr="00A8134A">
        <w:rPr>
          <w:rFonts w:ascii="Arial" w:hAnsi="Arial" w:cs="Arial"/>
          <w:b/>
          <w:bCs/>
          <w:sz w:val="28"/>
          <w:szCs w:val="28"/>
          <w:lang w:val="en-US"/>
        </w:rPr>
        <w:t xml:space="preserve">Hilton Hotel </w:t>
      </w:r>
    </w:p>
    <w:p w14:paraId="65B596E9" w14:textId="32EB148D" w:rsidR="009F08B5" w:rsidRDefault="00463447" w:rsidP="00E27917">
      <w:pPr>
        <w:spacing w:line="360" w:lineRule="auto"/>
        <w:jc w:val="both"/>
      </w:pPr>
      <w:r w:rsidRPr="00463447">
        <w:rPr>
          <w:rFonts w:ascii="Arial" w:hAnsi="Arial" w:cs="Arial"/>
          <w:sz w:val="24"/>
          <w:szCs w:val="24"/>
          <w:lang w:val="en-US"/>
        </w:rPr>
        <w:t>Hilton has a strong growth potential in the hospitality industry, driven by factors such as its diversification of brands, strong loyalty program, focus on technology and innovation, expansion into emerging markets, and growing demand for boutique and lifestyle hotels</w:t>
      </w:r>
      <w:r w:rsidRPr="00CB49BA">
        <w:rPr>
          <w:rFonts w:ascii="Arial" w:hAnsi="Arial" w:cs="Arial"/>
          <w:sz w:val="24"/>
          <w:szCs w:val="24"/>
          <w:lang w:val="en-US"/>
        </w:rPr>
        <w:t>.</w:t>
      </w:r>
      <w:r w:rsidR="004A7300" w:rsidRPr="00CB49BA">
        <w:rPr>
          <w:rFonts w:ascii="Arial" w:hAnsi="Arial" w:cs="Arial"/>
        </w:rPr>
        <w:t xml:space="preserve"> </w:t>
      </w:r>
      <w:r w:rsidR="009506E0" w:rsidRPr="00CB49BA">
        <w:rPr>
          <w:rFonts w:ascii="Arial" w:hAnsi="Arial" w:cs="Arial"/>
          <w:sz w:val="24"/>
          <w:szCs w:val="24"/>
        </w:rPr>
        <w:t>Achieving</w:t>
      </w:r>
      <w:r w:rsidR="00CB49BA" w:rsidRPr="00CB49BA">
        <w:rPr>
          <w:rFonts w:ascii="Arial" w:hAnsi="Arial" w:cs="Arial"/>
          <w:sz w:val="24"/>
          <w:szCs w:val="24"/>
        </w:rPr>
        <w:t xml:space="preserve"> </w:t>
      </w:r>
      <w:r w:rsidR="009506E0" w:rsidRPr="00CB49BA">
        <w:rPr>
          <w:rFonts w:ascii="Arial" w:hAnsi="Arial" w:cs="Arial"/>
          <w:sz w:val="24"/>
          <w:szCs w:val="24"/>
        </w:rPr>
        <w:t>client</w:t>
      </w:r>
      <w:r w:rsidR="00CB49BA" w:rsidRPr="00CB49BA">
        <w:rPr>
          <w:rFonts w:ascii="Arial" w:hAnsi="Arial" w:cs="Arial"/>
          <w:sz w:val="24"/>
          <w:szCs w:val="24"/>
        </w:rPr>
        <w:t xml:space="preserve"> </w:t>
      </w:r>
      <w:r w:rsidR="009506E0" w:rsidRPr="00CB49BA">
        <w:rPr>
          <w:rFonts w:ascii="Arial" w:hAnsi="Arial" w:cs="Arial"/>
          <w:sz w:val="24"/>
          <w:szCs w:val="24"/>
        </w:rPr>
        <w:t>trustworthiness</w:t>
      </w:r>
      <w:r w:rsidR="00CB49BA" w:rsidRPr="00CB49BA">
        <w:rPr>
          <w:rFonts w:ascii="Arial" w:hAnsi="Arial" w:cs="Arial"/>
          <w:sz w:val="24"/>
          <w:szCs w:val="24"/>
        </w:rPr>
        <w:t xml:space="preserve"> is an </w:t>
      </w:r>
      <w:r w:rsidR="009506E0" w:rsidRPr="00CB49BA">
        <w:rPr>
          <w:rFonts w:ascii="Arial" w:hAnsi="Arial" w:cs="Arial"/>
          <w:sz w:val="24"/>
          <w:szCs w:val="24"/>
        </w:rPr>
        <w:t>essential</w:t>
      </w:r>
      <w:r w:rsidR="00CB49BA" w:rsidRPr="00CB49BA">
        <w:rPr>
          <w:rFonts w:ascii="Arial" w:hAnsi="Arial" w:cs="Arial"/>
          <w:sz w:val="24"/>
          <w:szCs w:val="24"/>
        </w:rPr>
        <w:t xml:space="preserve"> </w:t>
      </w:r>
      <w:r w:rsidR="009506E0" w:rsidRPr="00CB49BA">
        <w:rPr>
          <w:rFonts w:ascii="Arial" w:hAnsi="Arial" w:cs="Arial"/>
          <w:sz w:val="24"/>
          <w:szCs w:val="24"/>
        </w:rPr>
        <w:t>aim</w:t>
      </w:r>
      <w:r w:rsidR="00CB49BA" w:rsidRPr="00CB49BA">
        <w:rPr>
          <w:rFonts w:ascii="Arial" w:hAnsi="Arial" w:cs="Arial"/>
          <w:sz w:val="24"/>
          <w:szCs w:val="24"/>
        </w:rPr>
        <w:t xml:space="preserve"> of</w:t>
      </w:r>
      <w:r w:rsidR="00CB49BA">
        <w:rPr>
          <w:rFonts w:ascii="Arial" w:hAnsi="Arial" w:cs="Arial"/>
          <w:sz w:val="24"/>
          <w:szCs w:val="24"/>
        </w:rPr>
        <w:t xml:space="preserve"> </w:t>
      </w:r>
      <w:r w:rsidR="00CB49BA" w:rsidRPr="00CB49BA">
        <w:rPr>
          <w:rFonts w:ascii="Arial" w:hAnsi="Arial" w:cs="Arial"/>
          <w:sz w:val="24"/>
          <w:szCs w:val="24"/>
        </w:rPr>
        <w:t xml:space="preserve">marketing, and loyalty programs are </w:t>
      </w:r>
      <w:r w:rsidR="009506E0" w:rsidRPr="00CB49BA">
        <w:rPr>
          <w:rFonts w:ascii="Arial" w:hAnsi="Arial" w:cs="Arial"/>
          <w:sz w:val="24"/>
          <w:szCs w:val="24"/>
        </w:rPr>
        <w:t>meant</w:t>
      </w:r>
      <w:r w:rsidR="00CB49BA" w:rsidRPr="00CB49BA">
        <w:rPr>
          <w:rFonts w:ascii="Arial" w:hAnsi="Arial" w:cs="Arial"/>
          <w:sz w:val="24"/>
          <w:szCs w:val="24"/>
        </w:rPr>
        <w:t xml:space="preserve"> to help in</w:t>
      </w:r>
      <w:r w:rsidR="00CB49BA">
        <w:rPr>
          <w:rFonts w:ascii="Arial" w:hAnsi="Arial" w:cs="Arial"/>
          <w:sz w:val="24"/>
          <w:szCs w:val="24"/>
        </w:rPr>
        <w:t xml:space="preserve"> </w:t>
      </w:r>
      <w:r w:rsidR="009506E0" w:rsidRPr="00CB49BA">
        <w:rPr>
          <w:rFonts w:ascii="Arial" w:hAnsi="Arial" w:cs="Arial"/>
          <w:sz w:val="24"/>
          <w:szCs w:val="24"/>
        </w:rPr>
        <w:t>achieving</w:t>
      </w:r>
      <w:r w:rsidR="00CB49BA" w:rsidRPr="00CB49BA">
        <w:rPr>
          <w:rFonts w:ascii="Arial" w:hAnsi="Arial" w:cs="Arial"/>
          <w:sz w:val="24"/>
          <w:szCs w:val="24"/>
        </w:rPr>
        <w:t xml:space="preserve"> it</w:t>
      </w:r>
      <w:r w:rsidR="009506E0" w:rsidRPr="0062121A">
        <w:rPr>
          <w:rFonts w:ascii="Arial" w:hAnsi="Arial" w:cs="Arial"/>
          <w:sz w:val="24"/>
          <w:szCs w:val="24"/>
        </w:rPr>
        <w:t xml:space="preserve"> </w:t>
      </w:r>
      <w:r w:rsidR="00973744">
        <w:rPr>
          <w:rFonts w:ascii="Arial" w:hAnsi="Arial" w:cs="Arial"/>
          <w:sz w:val="24"/>
          <w:szCs w:val="24"/>
        </w:rPr>
        <w:t>(</w:t>
      </w:r>
      <w:proofErr w:type="spellStart"/>
      <w:r w:rsidR="00543AD1" w:rsidRPr="0062121A">
        <w:rPr>
          <w:rFonts w:ascii="Arial" w:hAnsi="Arial" w:cs="Arial"/>
          <w:sz w:val="24"/>
          <w:szCs w:val="24"/>
        </w:rPr>
        <w:t>Evanschitzky</w:t>
      </w:r>
      <w:proofErr w:type="spellEnd"/>
      <w:r w:rsidR="001803A7">
        <w:rPr>
          <w:rFonts w:ascii="Arial" w:hAnsi="Arial" w:cs="Arial"/>
          <w:sz w:val="24"/>
          <w:szCs w:val="24"/>
        </w:rPr>
        <w:t xml:space="preserve"> et </w:t>
      </w:r>
      <w:r w:rsidR="00AE6A59">
        <w:rPr>
          <w:rFonts w:ascii="Arial" w:hAnsi="Arial" w:cs="Arial"/>
          <w:sz w:val="24"/>
          <w:szCs w:val="24"/>
        </w:rPr>
        <w:t xml:space="preserve">al </w:t>
      </w:r>
      <w:r w:rsidR="00543AD1" w:rsidRPr="0062121A">
        <w:rPr>
          <w:rFonts w:ascii="Arial" w:hAnsi="Arial" w:cs="Arial"/>
          <w:sz w:val="24"/>
          <w:szCs w:val="24"/>
        </w:rPr>
        <w:t>2012</w:t>
      </w:r>
      <w:r w:rsidR="0062121A" w:rsidRPr="0062121A">
        <w:rPr>
          <w:rFonts w:ascii="Arial" w:hAnsi="Arial" w:cs="Arial"/>
          <w:sz w:val="24"/>
          <w:szCs w:val="24"/>
        </w:rPr>
        <w:t>)</w:t>
      </w:r>
      <w:r w:rsidR="0062121A">
        <w:rPr>
          <w:rFonts w:ascii="Arial" w:hAnsi="Arial" w:cs="Arial"/>
          <w:sz w:val="24"/>
          <w:szCs w:val="24"/>
        </w:rPr>
        <w:t>.</w:t>
      </w:r>
      <w:r w:rsidR="0062121A" w:rsidRPr="0062121A">
        <w:t xml:space="preserve"> </w:t>
      </w:r>
      <w:proofErr w:type="spellStart"/>
      <w:r w:rsidR="00CE26F0" w:rsidRPr="0062121A">
        <w:rPr>
          <w:rFonts w:ascii="Arial" w:hAnsi="Arial" w:cs="Arial"/>
          <w:sz w:val="24"/>
          <w:szCs w:val="24"/>
        </w:rPr>
        <w:t>Dzhandzhugazova</w:t>
      </w:r>
      <w:proofErr w:type="spellEnd"/>
      <w:r w:rsidR="00CE26F0">
        <w:rPr>
          <w:rFonts w:ascii="Arial" w:hAnsi="Arial" w:cs="Arial"/>
          <w:sz w:val="24"/>
          <w:szCs w:val="24"/>
        </w:rPr>
        <w:t xml:space="preserve"> </w:t>
      </w:r>
      <w:r w:rsidR="00CE26F0" w:rsidRPr="0062121A">
        <w:rPr>
          <w:rFonts w:ascii="Arial" w:hAnsi="Arial" w:cs="Arial"/>
          <w:sz w:val="24"/>
          <w:szCs w:val="24"/>
        </w:rPr>
        <w:t>et al.</w:t>
      </w:r>
      <w:r w:rsidR="0062121A" w:rsidRPr="0062121A">
        <w:rPr>
          <w:rFonts w:ascii="Arial" w:hAnsi="Arial" w:cs="Arial"/>
          <w:sz w:val="24"/>
          <w:szCs w:val="24"/>
        </w:rPr>
        <w:t xml:space="preserve">, (2016) quoted in </w:t>
      </w:r>
      <w:r w:rsidR="00F50B9A">
        <w:rPr>
          <w:rFonts w:ascii="Arial" w:hAnsi="Arial" w:cs="Arial"/>
          <w:sz w:val="24"/>
          <w:szCs w:val="24"/>
        </w:rPr>
        <w:t>(</w:t>
      </w:r>
      <w:r w:rsidR="0062121A" w:rsidRPr="0062121A">
        <w:rPr>
          <w:rFonts w:ascii="Arial" w:hAnsi="Arial" w:cs="Arial"/>
          <w:sz w:val="24"/>
          <w:szCs w:val="24"/>
        </w:rPr>
        <w:t>Njoroge et al 2019) the demands of clients in hospitality are continually always changing.</w:t>
      </w:r>
    </w:p>
    <w:p w14:paraId="282C0E9B" w14:textId="1C2866E2" w:rsidR="00463447" w:rsidRDefault="004A7300" w:rsidP="00CB49BA">
      <w:pPr>
        <w:spacing w:line="360" w:lineRule="auto"/>
        <w:jc w:val="both"/>
        <w:rPr>
          <w:rFonts w:ascii="Arial" w:hAnsi="Arial" w:cs="Arial"/>
          <w:sz w:val="24"/>
          <w:szCs w:val="24"/>
          <w:lang w:val="en-US"/>
        </w:rPr>
      </w:pPr>
      <w:r w:rsidRPr="004A7300">
        <w:rPr>
          <w:rFonts w:ascii="Arial" w:hAnsi="Arial" w:cs="Arial"/>
          <w:sz w:val="24"/>
          <w:szCs w:val="24"/>
          <w:lang w:val="en-US"/>
        </w:rPr>
        <w:t>Hilton has a wide range of hotel brands that cater to different segments of the market, including luxury, mid-scale, and budget-friendly options. This diversification allows Hilton to better serve a wider range of customers and tap into different segments of the market, providing a strong foundation for future growth</w:t>
      </w:r>
      <w:r w:rsidR="0021779A">
        <w:rPr>
          <w:rFonts w:ascii="Arial" w:hAnsi="Arial" w:cs="Arial"/>
          <w:sz w:val="24"/>
          <w:szCs w:val="24"/>
          <w:lang w:val="en-US"/>
        </w:rPr>
        <w:t>.</w:t>
      </w:r>
      <w:r w:rsidR="00413011" w:rsidRPr="00413011">
        <w:t xml:space="preserve"> </w:t>
      </w:r>
    </w:p>
    <w:p w14:paraId="0070A347" w14:textId="7C347FCE" w:rsidR="005E7A00" w:rsidRDefault="005E7A00" w:rsidP="00CB49BA">
      <w:pPr>
        <w:spacing w:line="360" w:lineRule="auto"/>
        <w:jc w:val="both"/>
        <w:rPr>
          <w:rFonts w:ascii="Arial" w:hAnsi="Arial" w:cs="Arial"/>
          <w:sz w:val="24"/>
          <w:szCs w:val="24"/>
          <w:lang w:val="en-US"/>
        </w:rPr>
      </w:pPr>
    </w:p>
    <w:p w14:paraId="2CF1678A" w14:textId="77777777" w:rsidR="005E7A00" w:rsidRPr="005E7A00" w:rsidRDefault="005E7A00" w:rsidP="00CB49BA">
      <w:pPr>
        <w:spacing w:line="360" w:lineRule="auto"/>
        <w:jc w:val="both"/>
        <w:rPr>
          <w:rFonts w:ascii="Arial" w:hAnsi="Arial" w:cs="Arial"/>
          <w:b/>
          <w:bCs/>
          <w:sz w:val="28"/>
          <w:szCs w:val="28"/>
        </w:rPr>
      </w:pPr>
      <w:r w:rsidRPr="005E7A00">
        <w:rPr>
          <w:rFonts w:ascii="Arial" w:hAnsi="Arial" w:cs="Arial"/>
          <w:b/>
          <w:bCs/>
          <w:sz w:val="28"/>
          <w:szCs w:val="28"/>
          <w:lang w:val="en-US"/>
        </w:rPr>
        <w:t>C</w:t>
      </w:r>
      <w:r w:rsidRPr="005E7A00">
        <w:rPr>
          <w:rFonts w:ascii="Arial" w:hAnsi="Arial" w:cs="Arial"/>
          <w:b/>
          <w:bCs/>
          <w:sz w:val="28"/>
          <w:szCs w:val="28"/>
        </w:rPr>
        <w:t xml:space="preserve">OMPARISON </w:t>
      </w:r>
    </w:p>
    <w:p w14:paraId="0517F7B4" w14:textId="02E5F222" w:rsidR="005E7A00" w:rsidRDefault="005E7A00" w:rsidP="00CB49BA">
      <w:pPr>
        <w:spacing w:line="360" w:lineRule="auto"/>
        <w:jc w:val="both"/>
        <w:rPr>
          <w:rFonts w:ascii="Arial" w:hAnsi="Arial" w:cs="Arial"/>
          <w:sz w:val="24"/>
          <w:szCs w:val="24"/>
          <w:lang w:val="en-US"/>
        </w:rPr>
      </w:pPr>
      <w:r w:rsidRPr="005E7A00">
        <w:rPr>
          <w:rFonts w:ascii="Arial" w:hAnsi="Arial" w:cs="Arial"/>
          <w:sz w:val="24"/>
          <w:szCs w:val="24"/>
          <w:lang w:val="en-US"/>
        </w:rPr>
        <w:t xml:space="preserve">In conclusion, both Marriott and Hilton have strong growth potential in the hospitality industry, but there are a few key differences in their approach to growth, with Marriott having a more focused approach to brand diversification and a stronger presence in emerging markets, and Hilton having a more balanced approach and a slightly smaller but still substantial loyalty </w:t>
      </w:r>
      <w:r>
        <w:rPr>
          <w:rFonts w:ascii="Arial" w:hAnsi="Arial" w:cs="Arial"/>
          <w:sz w:val="24"/>
          <w:szCs w:val="24"/>
          <w:lang w:val="en-US"/>
        </w:rPr>
        <w:t xml:space="preserve">program. </w:t>
      </w:r>
      <w:r w:rsidR="00BE6AC2" w:rsidRPr="00BE6AC2">
        <w:rPr>
          <w:rFonts w:ascii="Arial" w:hAnsi="Arial" w:cs="Arial"/>
          <w:sz w:val="24"/>
          <w:szCs w:val="24"/>
          <w:lang w:val="en-US"/>
        </w:rPr>
        <w:t>The pandemic has caused significant damage to companies in the hospitality sector, as they have faced many challenges and difficulties in adapting to the new operational requirements and restrictions imposed. Even after two years, these companies have not been able to fully recover to their pre-pandemic state, and they are still struggling to regain their former level of business Seeking alpha (2022)</w:t>
      </w:r>
    </w:p>
    <w:p w14:paraId="6A7A7EE2" w14:textId="7862A3ED" w:rsidR="005E7A00" w:rsidRDefault="005E7A00" w:rsidP="00CB49BA">
      <w:pPr>
        <w:spacing w:line="360" w:lineRule="auto"/>
        <w:jc w:val="both"/>
        <w:rPr>
          <w:rFonts w:ascii="Arial" w:hAnsi="Arial" w:cs="Arial"/>
          <w:sz w:val="24"/>
          <w:szCs w:val="24"/>
          <w:lang w:val="en-US"/>
        </w:rPr>
      </w:pPr>
    </w:p>
    <w:p w14:paraId="7B37B6A7" w14:textId="480EEB9F" w:rsidR="005E7A00" w:rsidRDefault="005E7A00" w:rsidP="00CB49BA">
      <w:pPr>
        <w:spacing w:line="360" w:lineRule="auto"/>
        <w:jc w:val="both"/>
        <w:rPr>
          <w:rFonts w:ascii="Arial" w:hAnsi="Arial" w:cs="Arial"/>
          <w:b/>
          <w:bCs/>
          <w:sz w:val="32"/>
          <w:szCs w:val="32"/>
          <w:lang w:val="en-US"/>
        </w:rPr>
      </w:pPr>
      <w:r w:rsidRPr="00B96761">
        <w:rPr>
          <w:rFonts w:ascii="Arial" w:hAnsi="Arial" w:cs="Arial"/>
          <w:b/>
          <w:bCs/>
          <w:sz w:val="32"/>
          <w:szCs w:val="32"/>
          <w:lang w:val="en-US"/>
        </w:rPr>
        <w:t>4.</w:t>
      </w:r>
      <w:r w:rsidR="00B96761">
        <w:rPr>
          <w:rFonts w:ascii="Arial" w:hAnsi="Arial" w:cs="Arial"/>
          <w:b/>
          <w:bCs/>
          <w:sz w:val="32"/>
          <w:szCs w:val="32"/>
          <w:lang w:val="en-US"/>
        </w:rPr>
        <w:t xml:space="preserve"> </w:t>
      </w:r>
      <w:r w:rsidR="00E1498B" w:rsidRPr="00B96761">
        <w:rPr>
          <w:rFonts w:ascii="Arial" w:hAnsi="Arial" w:cs="Arial"/>
          <w:b/>
          <w:bCs/>
          <w:sz w:val="32"/>
          <w:szCs w:val="32"/>
          <w:lang w:val="en-US"/>
        </w:rPr>
        <w:t>FINANCIAL COMMITMENT TO CSR</w:t>
      </w:r>
    </w:p>
    <w:p w14:paraId="52691E61" w14:textId="73B835DA" w:rsidR="00E1498B" w:rsidRDefault="00E1498B" w:rsidP="00CB49BA">
      <w:pPr>
        <w:spacing w:line="360" w:lineRule="auto"/>
        <w:jc w:val="both"/>
        <w:rPr>
          <w:rFonts w:ascii="Arial" w:hAnsi="Arial" w:cs="Arial"/>
          <w:b/>
          <w:bCs/>
          <w:sz w:val="24"/>
          <w:szCs w:val="24"/>
          <w:lang w:val="en-US"/>
        </w:rPr>
      </w:pPr>
      <w:r w:rsidRPr="00E1498B">
        <w:rPr>
          <w:rFonts w:ascii="Arial" w:hAnsi="Arial" w:cs="Arial"/>
          <w:b/>
          <w:bCs/>
          <w:sz w:val="24"/>
          <w:szCs w:val="24"/>
          <w:lang w:val="en-US"/>
        </w:rPr>
        <w:t xml:space="preserve">HOTEL MARRIOT </w:t>
      </w:r>
    </w:p>
    <w:p w14:paraId="7CF6F17D" w14:textId="5565E9A6" w:rsidR="00F523E1" w:rsidRPr="00F523E1" w:rsidRDefault="00F523E1" w:rsidP="00CB49BA">
      <w:pPr>
        <w:spacing w:line="360" w:lineRule="auto"/>
        <w:jc w:val="both"/>
        <w:rPr>
          <w:rFonts w:ascii="Arial" w:hAnsi="Arial" w:cs="Arial"/>
          <w:sz w:val="24"/>
          <w:szCs w:val="24"/>
          <w:lang w:val="en-US"/>
        </w:rPr>
      </w:pPr>
      <w:r w:rsidRPr="00F523E1">
        <w:rPr>
          <w:rFonts w:ascii="Arial" w:hAnsi="Arial" w:cs="Arial"/>
          <w:sz w:val="24"/>
          <w:szCs w:val="24"/>
          <w:lang w:val="en-US"/>
        </w:rPr>
        <w:t>Research suggests that the hotel industry is responsible for generating approximately 45.0% of all municipal solid Research waste produced by commercial facilities in municipal areas</w:t>
      </w:r>
      <w:r w:rsidR="00F67404" w:rsidRPr="00F67404">
        <w:t xml:space="preserve"> </w:t>
      </w:r>
      <w:r w:rsidR="00F67404" w:rsidRPr="00F67404">
        <w:rPr>
          <w:rFonts w:ascii="Arial" w:hAnsi="Arial" w:cs="Arial"/>
          <w:sz w:val="24"/>
          <w:szCs w:val="24"/>
          <w:lang w:val="en-US"/>
        </w:rPr>
        <w:t>(Han, et al. 2018)</w:t>
      </w:r>
    </w:p>
    <w:p w14:paraId="4B3818D6" w14:textId="5805CEB8" w:rsidR="00E57B63" w:rsidRDefault="00AD6AD8" w:rsidP="00CB49BA">
      <w:pPr>
        <w:spacing w:line="360" w:lineRule="auto"/>
        <w:jc w:val="both"/>
        <w:rPr>
          <w:rFonts w:ascii="Arial" w:hAnsi="Arial" w:cs="Arial"/>
          <w:b/>
          <w:bCs/>
          <w:sz w:val="24"/>
          <w:szCs w:val="24"/>
          <w:lang w:val="en-US"/>
        </w:rPr>
      </w:pPr>
      <w:proofErr w:type="spellStart"/>
      <w:r w:rsidRPr="00E146C2">
        <w:rPr>
          <w:rFonts w:ascii="Arial" w:hAnsi="Arial" w:cs="Arial"/>
          <w:sz w:val="24"/>
          <w:szCs w:val="24"/>
          <w:lang w:val="en-US"/>
        </w:rPr>
        <w:t>Menguc</w:t>
      </w:r>
      <w:proofErr w:type="spellEnd"/>
      <w:r w:rsidRPr="00E146C2">
        <w:rPr>
          <w:rFonts w:ascii="Arial" w:hAnsi="Arial" w:cs="Arial"/>
          <w:sz w:val="24"/>
          <w:szCs w:val="24"/>
          <w:lang w:val="en-US"/>
        </w:rPr>
        <w:t xml:space="preserve"> &amp;</w:t>
      </w:r>
      <w:proofErr w:type="spellStart"/>
      <w:r w:rsidR="0015624C" w:rsidRPr="00E146C2">
        <w:rPr>
          <w:rFonts w:ascii="Arial" w:hAnsi="Arial" w:cs="Arial"/>
          <w:sz w:val="24"/>
          <w:szCs w:val="24"/>
          <w:lang w:val="en-US"/>
        </w:rPr>
        <w:t>Ozanne</w:t>
      </w:r>
      <w:proofErr w:type="spellEnd"/>
      <w:r w:rsidR="0015624C" w:rsidRPr="00E146C2">
        <w:rPr>
          <w:rFonts w:ascii="Arial" w:hAnsi="Arial" w:cs="Arial"/>
          <w:sz w:val="24"/>
          <w:szCs w:val="24"/>
          <w:lang w:val="en-US"/>
        </w:rPr>
        <w:t xml:space="preserve"> (2005)</w:t>
      </w:r>
      <w:r w:rsidR="00E146C2">
        <w:rPr>
          <w:rFonts w:ascii="Arial" w:hAnsi="Arial" w:cs="Arial"/>
          <w:sz w:val="24"/>
          <w:szCs w:val="24"/>
          <w:lang w:val="en-US"/>
        </w:rPr>
        <w:t xml:space="preserve"> cited</w:t>
      </w:r>
      <w:r w:rsidR="0015624C" w:rsidRPr="00E146C2">
        <w:rPr>
          <w:rFonts w:ascii="Arial" w:hAnsi="Arial" w:cs="Arial"/>
          <w:sz w:val="24"/>
          <w:szCs w:val="24"/>
          <w:lang w:val="en-US"/>
        </w:rPr>
        <w:t xml:space="preserve"> in (</w:t>
      </w:r>
      <w:r w:rsidR="00422D16" w:rsidRPr="00E146C2">
        <w:rPr>
          <w:rFonts w:ascii="Arial" w:hAnsi="Arial" w:cs="Arial"/>
          <w:sz w:val="24"/>
          <w:szCs w:val="24"/>
          <w:lang w:val="en-US"/>
        </w:rPr>
        <w:t>Dahlin et al 2020)</w:t>
      </w:r>
      <w:r w:rsidR="00E146C2">
        <w:rPr>
          <w:rFonts w:ascii="Arial" w:hAnsi="Arial" w:cs="Arial"/>
          <w:b/>
          <w:bCs/>
          <w:sz w:val="24"/>
          <w:szCs w:val="24"/>
          <w:lang w:val="en-US"/>
        </w:rPr>
        <w:t xml:space="preserve"> </w:t>
      </w:r>
      <w:r w:rsidRPr="00E146C2">
        <w:rPr>
          <w:rFonts w:ascii="Arial" w:hAnsi="Arial" w:cs="Arial"/>
          <w:sz w:val="24"/>
          <w:szCs w:val="24"/>
          <w:lang w:val="en-US"/>
        </w:rPr>
        <w:t xml:space="preserve">Corporate social responsibility (CSR) can be </w:t>
      </w:r>
      <w:r w:rsidR="00E57B63" w:rsidRPr="00E146C2">
        <w:rPr>
          <w:rFonts w:ascii="Arial" w:hAnsi="Arial" w:cs="Arial"/>
          <w:sz w:val="24"/>
          <w:szCs w:val="24"/>
          <w:lang w:val="en-US"/>
        </w:rPr>
        <w:t>defined</w:t>
      </w:r>
      <w:r w:rsidRPr="00E146C2">
        <w:rPr>
          <w:rFonts w:ascii="Arial" w:hAnsi="Arial" w:cs="Arial"/>
          <w:sz w:val="24"/>
          <w:szCs w:val="24"/>
          <w:lang w:val="en-US"/>
        </w:rPr>
        <w:t xml:space="preserve"> as the </w:t>
      </w:r>
      <w:r w:rsidR="00E57B63" w:rsidRPr="00E146C2">
        <w:rPr>
          <w:rFonts w:ascii="Arial" w:hAnsi="Arial" w:cs="Arial"/>
          <w:sz w:val="24"/>
          <w:szCs w:val="24"/>
          <w:lang w:val="en-US"/>
        </w:rPr>
        <w:t>company</w:t>
      </w:r>
      <w:r w:rsidRPr="00E146C2">
        <w:rPr>
          <w:rFonts w:ascii="Arial" w:hAnsi="Arial" w:cs="Arial"/>
          <w:sz w:val="24"/>
          <w:szCs w:val="24"/>
          <w:lang w:val="en-US"/>
        </w:rPr>
        <w:t>-</w:t>
      </w:r>
      <w:r w:rsidR="00E57B63" w:rsidRPr="00E146C2">
        <w:rPr>
          <w:rFonts w:ascii="Arial" w:hAnsi="Arial" w:cs="Arial"/>
          <w:sz w:val="24"/>
          <w:szCs w:val="24"/>
          <w:lang w:val="en-US"/>
        </w:rPr>
        <w:t>stage</w:t>
      </w:r>
      <w:r w:rsidRPr="00E146C2">
        <w:rPr>
          <w:rFonts w:ascii="Arial" w:hAnsi="Arial" w:cs="Arial"/>
          <w:sz w:val="24"/>
          <w:szCs w:val="24"/>
          <w:lang w:val="en-US"/>
        </w:rPr>
        <w:t xml:space="preserve"> </w:t>
      </w:r>
      <w:r w:rsidR="00E57B63" w:rsidRPr="00E146C2">
        <w:rPr>
          <w:rFonts w:ascii="Arial" w:hAnsi="Arial" w:cs="Arial"/>
          <w:sz w:val="24"/>
          <w:szCs w:val="24"/>
          <w:lang w:val="en-US"/>
        </w:rPr>
        <w:t>answer</w:t>
      </w:r>
      <w:r w:rsidRPr="00E146C2">
        <w:rPr>
          <w:rFonts w:ascii="Arial" w:hAnsi="Arial" w:cs="Arial"/>
          <w:sz w:val="24"/>
          <w:szCs w:val="24"/>
          <w:lang w:val="en-US"/>
        </w:rPr>
        <w:t xml:space="preserve"> to a </w:t>
      </w:r>
      <w:r w:rsidR="00E57B63" w:rsidRPr="00E146C2">
        <w:rPr>
          <w:rFonts w:ascii="Arial" w:hAnsi="Arial" w:cs="Arial"/>
          <w:sz w:val="24"/>
          <w:szCs w:val="24"/>
          <w:lang w:val="en-US"/>
        </w:rPr>
        <w:t>worldwide</w:t>
      </w:r>
      <w:r w:rsidRPr="00E146C2">
        <w:rPr>
          <w:rFonts w:ascii="Arial" w:hAnsi="Arial" w:cs="Arial"/>
          <w:sz w:val="24"/>
          <w:szCs w:val="24"/>
          <w:lang w:val="en-US"/>
        </w:rPr>
        <w:t xml:space="preserve"> call for action, and it is </w:t>
      </w:r>
      <w:r w:rsidR="00E57B63" w:rsidRPr="00E146C2">
        <w:rPr>
          <w:rFonts w:ascii="Arial" w:hAnsi="Arial" w:cs="Arial"/>
          <w:sz w:val="24"/>
          <w:szCs w:val="24"/>
          <w:lang w:val="en-US"/>
        </w:rPr>
        <w:t>essentially</w:t>
      </w:r>
      <w:r w:rsidRPr="00E146C2">
        <w:rPr>
          <w:rFonts w:ascii="Arial" w:hAnsi="Arial" w:cs="Arial"/>
          <w:sz w:val="24"/>
          <w:szCs w:val="24"/>
          <w:lang w:val="en-US"/>
        </w:rPr>
        <w:t xml:space="preserve"> </w:t>
      </w:r>
      <w:r w:rsidR="00E57B63" w:rsidRPr="00E146C2">
        <w:rPr>
          <w:rFonts w:ascii="Arial" w:hAnsi="Arial" w:cs="Arial"/>
          <w:sz w:val="24"/>
          <w:szCs w:val="24"/>
          <w:lang w:val="en-US"/>
        </w:rPr>
        <w:t>important</w:t>
      </w:r>
      <w:r w:rsidRPr="00E146C2">
        <w:rPr>
          <w:rFonts w:ascii="Arial" w:hAnsi="Arial" w:cs="Arial"/>
          <w:sz w:val="24"/>
          <w:szCs w:val="24"/>
          <w:lang w:val="en-US"/>
        </w:rPr>
        <w:t xml:space="preserve"> for </w:t>
      </w:r>
      <w:r w:rsidR="00E57B63" w:rsidRPr="00E146C2">
        <w:rPr>
          <w:rFonts w:ascii="Arial" w:hAnsi="Arial" w:cs="Arial"/>
          <w:sz w:val="24"/>
          <w:szCs w:val="24"/>
          <w:lang w:val="en-US"/>
        </w:rPr>
        <w:t>modern-day</w:t>
      </w:r>
      <w:r w:rsidRPr="00E146C2">
        <w:rPr>
          <w:rFonts w:ascii="Arial" w:hAnsi="Arial" w:cs="Arial"/>
          <w:sz w:val="24"/>
          <w:szCs w:val="24"/>
          <w:lang w:val="en-US"/>
        </w:rPr>
        <w:t xml:space="preserve"> businesses</w:t>
      </w:r>
      <w:r w:rsidR="00E57B63">
        <w:rPr>
          <w:rFonts w:ascii="Arial" w:hAnsi="Arial" w:cs="Arial"/>
          <w:sz w:val="24"/>
          <w:szCs w:val="24"/>
          <w:lang w:val="en-US"/>
        </w:rPr>
        <w:t>.</w:t>
      </w:r>
    </w:p>
    <w:p w14:paraId="43C8E083" w14:textId="2A5440FB" w:rsidR="003B3A06" w:rsidRDefault="003B3A06" w:rsidP="00CB49BA">
      <w:pPr>
        <w:spacing w:line="360" w:lineRule="auto"/>
        <w:jc w:val="both"/>
        <w:rPr>
          <w:rFonts w:ascii="Arial" w:hAnsi="Arial" w:cs="Arial"/>
          <w:sz w:val="24"/>
          <w:szCs w:val="24"/>
          <w:lang w:val="en-US"/>
        </w:rPr>
      </w:pPr>
      <w:r w:rsidRPr="003B3A06">
        <w:rPr>
          <w:rFonts w:ascii="Arial" w:hAnsi="Arial" w:cs="Arial"/>
          <w:sz w:val="24"/>
          <w:szCs w:val="24"/>
          <w:lang w:val="en-US"/>
        </w:rPr>
        <w:t>Marriott's commitment to CSR is reflected in its investment in initiatives and programs that promote sustainability, social responsibility, and economic development. The company's investment in these areas is a testament to its commitment to being a responsible and sustainable business</w:t>
      </w:r>
      <w:r w:rsidR="00EA4893">
        <w:rPr>
          <w:rFonts w:ascii="Arial" w:hAnsi="Arial" w:cs="Arial"/>
          <w:sz w:val="24"/>
          <w:szCs w:val="24"/>
          <w:lang w:val="en-US"/>
        </w:rPr>
        <w:t>.</w:t>
      </w:r>
    </w:p>
    <w:p w14:paraId="7D4DB5F8" w14:textId="294AF4AA" w:rsidR="00EA4893" w:rsidRDefault="00EA4893" w:rsidP="00CB49BA">
      <w:pPr>
        <w:spacing w:line="360" w:lineRule="auto"/>
        <w:jc w:val="both"/>
        <w:rPr>
          <w:rFonts w:ascii="Arial" w:hAnsi="Arial" w:cs="Arial"/>
          <w:sz w:val="24"/>
          <w:szCs w:val="24"/>
          <w:lang w:val="en-US"/>
        </w:rPr>
      </w:pPr>
    </w:p>
    <w:p w14:paraId="2869A067" w14:textId="2FD19E5F" w:rsidR="00EA4893" w:rsidRDefault="00EA4893" w:rsidP="00CB49BA">
      <w:pPr>
        <w:spacing w:line="360" w:lineRule="auto"/>
        <w:jc w:val="both"/>
        <w:rPr>
          <w:rFonts w:ascii="Arial" w:hAnsi="Arial" w:cs="Arial"/>
          <w:b/>
          <w:bCs/>
          <w:sz w:val="24"/>
          <w:szCs w:val="24"/>
          <w:lang w:val="en-US"/>
        </w:rPr>
      </w:pPr>
      <w:r w:rsidRPr="00EA4893">
        <w:rPr>
          <w:rFonts w:ascii="Arial" w:hAnsi="Arial" w:cs="Arial"/>
          <w:b/>
          <w:bCs/>
          <w:sz w:val="24"/>
          <w:szCs w:val="24"/>
          <w:lang w:val="en-US"/>
        </w:rPr>
        <w:t xml:space="preserve">HOTEL HILTON </w:t>
      </w:r>
    </w:p>
    <w:p w14:paraId="17B56859" w14:textId="0C4745DC" w:rsidR="00666DB7" w:rsidRDefault="008168CA" w:rsidP="00CB49BA">
      <w:pPr>
        <w:spacing w:line="360" w:lineRule="auto"/>
        <w:jc w:val="both"/>
        <w:rPr>
          <w:rFonts w:ascii="Arial" w:hAnsi="Arial" w:cs="Arial"/>
          <w:b/>
          <w:bCs/>
          <w:sz w:val="24"/>
          <w:szCs w:val="24"/>
          <w:lang w:val="en-US"/>
        </w:rPr>
      </w:pPr>
      <w:r w:rsidRPr="008168CA">
        <w:rPr>
          <w:rFonts w:ascii="Arial" w:hAnsi="Arial" w:cs="Arial"/>
          <w:sz w:val="24"/>
          <w:szCs w:val="24"/>
          <w:lang w:val="en-US"/>
        </w:rPr>
        <w:t xml:space="preserve">Hilton Worldwide is committed to Corporate Social Responsibility (CSR) and has a strong track record of </w:t>
      </w:r>
      <w:r w:rsidR="00CA1285">
        <w:rPr>
          <w:rFonts w:ascii="Arial" w:hAnsi="Arial" w:cs="Arial"/>
          <w:sz w:val="24"/>
          <w:szCs w:val="24"/>
          <w:lang w:val="en-US"/>
        </w:rPr>
        <w:t>investing in initiatives promoting</w:t>
      </w:r>
      <w:r w:rsidRPr="008168CA">
        <w:rPr>
          <w:rFonts w:ascii="Arial" w:hAnsi="Arial" w:cs="Arial"/>
          <w:sz w:val="24"/>
          <w:szCs w:val="24"/>
          <w:lang w:val="en-US"/>
        </w:rPr>
        <w:t xml:space="preserve"> sustainability, social responsibility, and economic development</w:t>
      </w:r>
      <w:r w:rsidRPr="008168CA">
        <w:rPr>
          <w:rFonts w:ascii="Arial" w:hAnsi="Arial" w:cs="Arial"/>
          <w:b/>
          <w:bCs/>
          <w:sz w:val="24"/>
          <w:szCs w:val="24"/>
          <w:lang w:val="en-US"/>
        </w:rPr>
        <w:t>.</w:t>
      </w:r>
      <w:r w:rsidR="00273F39" w:rsidRPr="00273F39">
        <w:t xml:space="preserve"> </w:t>
      </w:r>
      <w:r w:rsidR="00273F39" w:rsidRPr="00273F39">
        <w:rPr>
          <w:rFonts w:ascii="Arial" w:hAnsi="Arial" w:cs="Arial"/>
          <w:sz w:val="24"/>
          <w:szCs w:val="24"/>
          <w:lang w:val="en-US"/>
        </w:rPr>
        <w:t xml:space="preserve">Hilton has set ambitious goals for reducing its environmental footprint, including a target to reduce carbon emissions by 50% by 2030. The company also has initiatives to reduce water and energy use, increase recycling, and promote </w:t>
      </w:r>
      <w:r w:rsidR="00180BF0" w:rsidRPr="00273F39">
        <w:rPr>
          <w:rFonts w:ascii="Arial" w:hAnsi="Arial" w:cs="Arial"/>
          <w:sz w:val="24"/>
          <w:szCs w:val="24"/>
          <w:lang w:val="en-US"/>
        </w:rPr>
        <w:t>environmentally friendly</w:t>
      </w:r>
      <w:r w:rsidR="00273F39" w:rsidRPr="00273F39">
        <w:rPr>
          <w:rFonts w:ascii="Arial" w:hAnsi="Arial" w:cs="Arial"/>
          <w:sz w:val="24"/>
          <w:szCs w:val="24"/>
          <w:lang w:val="en-US"/>
        </w:rPr>
        <w:t xml:space="preserve"> practices throughout its operations</w:t>
      </w:r>
      <w:r w:rsidR="00273F39" w:rsidRPr="00273F39">
        <w:rPr>
          <w:rFonts w:ascii="Arial" w:hAnsi="Arial" w:cs="Arial"/>
          <w:b/>
          <w:bCs/>
          <w:sz w:val="24"/>
          <w:szCs w:val="24"/>
          <w:lang w:val="en-US"/>
        </w:rPr>
        <w:t>.</w:t>
      </w:r>
    </w:p>
    <w:p w14:paraId="4CBE254E" w14:textId="35AA05E4" w:rsidR="00906DFC" w:rsidRDefault="00906DFC" w:rsidP="00CB49BA">
      <w:pPr>
        <w:spacing w:line="360" w:lineRule="auto"/>
        <w:jc w:val="both"/>
        <w:rPr>
          <w:rFonts w:ascii="Arial" w:hAnsi="Arial" w:cs="Arial"/>
          <w:b/>
          <w:bCs/>
          <w:sz w:val="24"/>
          <w:szCs w:val="24"/>
          <w:lang w:val="en-US"/>
        </w:rPr>
      </w:pPr>
    </w:p>
    <w:p w14:paraId="56B0CC86" w14:textId="362DEB37" w:rsidR="00906DFC" w:rsidRDefault="00906DFC" w:rsidP="00CB49BA">
      <w:pPr>
        <w:spacing w:line="360" w:lineRule="auto"/>
        <w:jc w:val="both"/>
        <w:rPr>
          <w:rFonts w:ascii="Arial" w:hAnsi="Arial" w:cs="Arial"/>
          <w:b/>
          <w:bCs/>
          <w:sz w:val="24"/>
          <w:szCs w:val="24"/>
          <w:lang w:val="en-US"/>
        </w:rPr>
      </w:pPr>
      <w:r>
        <w:rPr>
          <w:rFonts w:ascii="Arial" w:hAnsi="Arial" w:cs="Arial"/>
          <w:b/>
          <w:bCs/>
          <w:sz w:val="24"/>
          <w:szCs w:val="24"/>
          <w:lang w:val="en-US"/>
        </w:rPr>
        <w:t>COMPARISON</w:t>
      </w:r>
    </w:p>
    <w:p w14:paraId="1AA55C5F" w14:textId="2C13F542" w:rsidR="00906DFC" w:rsidRDefault="00906DFC" w:rsidP="00CB49BA">
      <w:pPr>
        <w:spacing w:line="360" w:lineRule="auto"/>
        <w:jc w:val="both"/>
        <w:rPr>
          <w:rFonts w:ascii="Arial" w:hAnsi="Arial" w:cs="Arial"/>
          <w:sz w:val="24"/>
          <w:szCs w:val="24"/>
          <w:lang w:val="en-US"/>
        </w:rPr>
      </w:pPr>
      <w:r w:rsidRPr="00906DFC">
        <w:rPr>
          <w:rFonts w:ascii="Arial" w:hAnsi="Arial" w:cs="Arial"/>
          <w:sz w:val="24"/>
          <w:szCs w:val="24"/>
          <w:lang w:val="en-US"/>
        </w:rPr>
        <w:t xml:space="preserve">In conclusion, both Marriott and Hilton are committed to CSR and have a strong track record of </w:t>
      </w:r>
      <w:r w:rsidR="00CA1285">
        <w:rPr>
          <w:rFonts w:ascii="Arial" w:hAnsi="Arial" w:cs="Arial"/>
          <w:sz w:val="24"/>
          <w:szCs w:val="24"/>
          <w:lang w:val="en-US"/>
        </w:rPr>
        <w:t>investing in initiatives promoting</w:t>
      </w:r>
      <w:r w:rsidRPr="00906DFC">
        <w:rPr>
          <w:rFonts w:ascii="Arial" w:hAnsi="Arial" w:cs="Arial"/>
          <w:sz w:val="24"/>
          <w:szCs w:val="24"/>
          <w:lang w:val="en-US"/>
        </w:rPr>
        <w:t xml:space="preserve"> sustainability, social responsibility, and economic development. However, there are some differences in their approach, with Hilton having a more aggressive target for reducing carbon emissions and a slightly different focus </w:t>
      </w:r>
      <w:r w:rsidR="005C0519">
        <w:rPr>
          <w:rFonts w:ascii="Arial" w:hAnsi="Arial" w:cs="Arial"/>
          <w:sz w:val="24"/>
          <w:szCs w:val="24"/>
          <w:lang w:val="en-US"/>
        </w:rPr>
        <w:t>on</w:t>
      </w:r>
      <w:r w:rsidRPr="00906DFC">
        <w:rPr>
          <w:rFonts w:ascii="Arial" w:hAnsi="Arial" w:cs="Arial"/>
          <w:sz w:val="24"/>
          <w:szCs w:val="24"/>
          <w:lang w:val="en-US"/>
        </w:rPr>
        <w:t xml:space="preserve"> their community involvement initiatives</w:t>
      </w:r>
      <w:r>
        <w:rPr>
          <w:rFonts w:ascii="Arial" w:hAnsi="Arial" w:cs="Arial"/>
          <w:sz w:val="24"/>
          <w:szCs w:val="24"/>
          <w:lang w:val="en-US"/>
        </w:rPr>
        <w:t>.</w:t>
      </w:r>
      <w:r w:rsidR="00A211C8" w:rsidRPr="00A211C8">
        <w:t xml:space="preserve"> </w:t>
      </w:r>
      <w:r w:rsidR="00A211C8" w:rsidRPr="00A211C8">
        <w:rPr>
          <w:rFonts w:ascii="Arial" w:hAnsi="Arial" w:cs="Arial"/>
          <w:sz w:val="24"/>
          <w:szCs w:val="24"/>
          <w:lang w:val="en-US"/>
        </w:rPr>
        <w:t xml:space="preserve">CSR is an effective mechanism for improving the efficiency of organizations. In other words, companies </w:t>
      </w:r>
      <w:r w:rsidR="00A211C8" w:rsidRPr="00A211C8">
        <w:rPr>
          <w:rFonts w:ascii="Arial" w:hAnsi="Arial" w:cs="Arial"/>
          <w:sz w:val="24"/>
          <w:szCs w:val="24"/>
          <w:lang w:val="en-US"/>
        </w:rPr>
        <w:lastRenderedPageBreak/>
        <w:t xml:space="preserve">that prioritize CSR activities may see an improvement in their operational effectiveness, leading to better outcomes for both the company and its </w:t>
      </w:r>
      <w:r w:rsidR="005D4D71" w:rsidRPr="00A211C8">
        <w:rPr>
          <w:rFonts w:ascii="Arial" w:hAnsi="Arial" w:cs="Arial"/>
          <w:sz w:val="24"/>
          <w:szCs w:val="24"/>
          <w:lang w:val="en-US"/>
        </w:rPr>
        <w:t>stakeholders</w:t>
      </w:r>
      <w:r w:rsidR="005D4D71">
        <w:rPr>
          <w:rFonts w:ascii="Arial" w:hAnsi="Arial" w:cs="Arial"/>
          <w:sz w:val="24"/>
          <w:szCs w:val="24"/>
          <w:lang w:val="en-US"/>
        </w:rPr>
        <w:t xml:space="preserve"> (</w:t>
      </w:r>
      <w:r w:rsidR="00223B23" w:rsidRPr="00223B23">
        <w:rPr>
          <w:rFonts w:ascii="Arial" w:hAnsi="Arial" w:cs="Arial"/>
          <w:sz w:val="24"/>
          <w:szCs w:val="24"/>
          <w:lang w:val="en-US"/>
        </w:rPr>
        <w:t>(</w:t>
      </w:r>
      <w:proofErr w:type="spellStart"/>
      <w:r w:rsidR="00223B23" w:rsidRPr="00223B23">
        <w:rPr>
          <w:rFonts w:ascii="Arial" w:hAnsi="Arial" w:cs="Arial"/>
          <w:sz w:val="24"/>
          <w:szCs w:val="24"/>
          <w:lang w:val="en-US"/>
        </w:rPr>
        <w:t>Babajee</w:t>
      </w:r>
      <w:proofErr w:type="spellEnd"/>
      <w:r w:rsidR="00223B23" w:rsidRPr="00223B23">
        <w:rPr>
          <w:rFonts w:ascii="Arial" w:hAnsi="Arial" w:cs="Arial"/>
          <w:sz w:val="24"/>
          <w:szCs w:val="24"/>
          <w:lang w:val="en-US"/>
        </w:rPr>
        <w:t>, et al.2022)</w:t>
      </w:r>
    </w:p>
    <w:p w14:paraId="740C9FD0" w14:textId="51DF6169" w:rsidR="00002C76" w:rsidRDefault="00002C76" w:rsidP="00CB49BA">
      <w:pPr>
        <w:spacing w:line="360" w:lineRule="auto"/>
        <w:jc w:val="both"/>
        <w:rPr>
          <w:rFonts w:ascii="Arial" w:hAnsi="Arial" w:cs="Arial"/>
          <w:sz w:val="24"/>
          <w:szCs w:val="24"/>
          <w:lang w:val="en-US"/>
        </w:rPr>
      </w:pPr>
    </w:p>
    <w:p w14:paraId="01A8CE7E" w14:textId="35D4AE58" w:rsidR="00E76EDD" w:rsidRDefault="00E76EDD" w:rsidP="00CB49BA">
      <w:pPr>
        <w:spacing w:line="360" w:lineRule="auto"/>
        <w:jc w:val="both"/>
        <w:rPr>
          <w:rFonts w:ascii="Arial" w:hAnsi="Arial" w:cs="Arial"/>
          <w:b/>
          <w:bCs/>
          <w:sz w:val="32"/>
          <w:szCs w:val="32"/>
          <w:lang w:val="en-US"/>
        </w:rPr>
      </w:pPr>
      <w:r w:rsidRPr="00E76EDD">
        <w:rPr>
          <w:rFonts w:ascii="Arial" w:hAnsi="Arial" w:cs="Arial"/>
          <w:b/>
          <w:bCs/>
          <w:sz w:val="32"/>
          <w:szCs w:val="32"/>
          <w:lang w:val="en-US"/>
        </w:rPr>
        <w:t xml:space="preserve">RECOMMENDATION </w:t>
      </w:r>
    </w:p>
    <w:p w14:paraId="264ED4FF" w14:textId="77777777" w:rsidR="001967E1" w:rsidRDefault="00E76EDD" w:rsidP="00CB49BA">
      <w:pPr>
        <w:spacing w:line="360" w:lineRule="auto"/>
        <w:jc w:val="both"/>
        <w:rPr>
          <w:rFonts w:ascii="Arial" w:hAnsi="Arial" w:cs="Arial"/>
          <w:b/>
          <w:bCs/>
          <w:sz w:val="24"/>
          <w:szCs w:val="24"/>
          <w:lang w:val="en-US"/>
        </w:rPr>
      </w:pPr>
      <w:r w:rsidRPr="00E76EDD">
        <w:rPr>
          <w:rFonts w:ascii="Arial" w:hAnsi="Arial" w:cs="Arial"/>
          <w:b/>
          <w:bCs/>
          <w:sz w:val="24"/>
          <w:szCs w:val="24"/>
          <w:lang w:val="en-US"/>
        </w:rPr>
        <w:t>MARRIOTT HOTEL</w:t>
      </w:r>
      <w:r w:rsidR="001967E1">
        <w:rPr>
          <w:rFonts w:ascii="Arial" w:hAnsi="Arial" w:cs="Arial"/>
          <w:b/>
          <w:bCs/>
          <w:sz w:val="24"/>
          <w:szCs w:val="24"/>
          <w:lang w:val="en-US"/>
        </w:rPr>
        <w:t>-</w:t>
      </w:r>
      <w:r w:rsidRPr="00E76EDD">
        <w:rPr>
          <w:rFonts w:ascii="Arial" w:hAnsi="Arial" w:cs="Arial"/>
          <w:b/>
          <w:bCs/>
          <w:sz w:val="24"/>
          <w:szCs w:val="24"/>
          <w:lang w:val="en-US"/>
        </w:rPr>
        <w:t xml:space="preserve"> </w:t>
      </w:r>
      <w:r w:rsidR="001967E1">
        <w:rPr>
          <w:rFonts w:ascii="Arial" w:hAnsi="Arial" w:cs="Arial"/>
          <w:b/>
          <w:bCs/>
          <w:sz w:val="24"/>
          <w:szCs w:val="24"/>
          <w:lang w:val="en-US"/>
        </w:rPr>
        <w:t>POTENTIAL FOR OUTSOURCING</w:t>
      </w:r>
    </w:p>
    <w:p w14:paraId="02776960" w14:textId="77777777" w:rsidR="001967E1" w:rsidRDefault="001967E1" w:rsidP="00CB49BA">
      <w:pPr>
        <w:spacing w:line="360" w:lineRule="auto"/>
        <w:jc w:val="both"/>
        <w:rPr>
          <w:rFonts w:ascii="Arial" w:hAnsi="Arial" w:cs="Arial"/>
          <w:b/>
          <w:bCs/>
          <w:sz w:val="24"/>
          <w:szCs w:val="24"/>
          <w:lang w:val="en-US"/>
        </w:rPr>
      </w:pPr>
    </w:p>
    <w:p w14:paraId="31D41A83" w14:textId="77777777" w:rsidR="00A32AD4" w:rsidRPr="00A32AD4" w:rsidRDefault="001967E1" w:rsidP="00A32AD4">
      <w:pPr>
        <w:spacing w:line="360" w:lineRule="auto"/>
        <w:jc w:val="both"/>
        <w:rPr>
          <w:rFonts w:ascii="Arial" w:hAnsi="Arial" w:cs="Arial"/>
          <w:b/>
          <w:bCs/>
          <w:sz w:val="24"/>
          <w:szCs w:val="24"/>
          <w:lang w:val="en-US"/>
        </w:rPr>
      </w:pPr>
      <w:r>
        <w:rPr>
          <w:rFonts w:ascii="Arial" w:hAnsi="Arial" w:cs="Arial"/>
          <w:b/>
          <w:bCs/>
          <w:sz w:val="24"/>
          <w:szCs w:val="24"/>
          <w:lang w:val="en-US"/>
        </w:rPr>
        <w:t xml:space="preserve"> </w:t>
      </w:r>
    </w:p>
    <w:p w14:paraId="017171E5" w14:textId="2B09E528" w:rsidR="00F1449D" w:rsidRPr="000373DF" w:rsidRDefault="00A32AD4" w:rsidP="00A32AD4">
      <w:pPr>
        <w:spacing w:line="360" w:lineRule="auto"/>
        <w:jc w:val="both"/>
        <w:rPr>
          <w:rFonts w:ascii="Arial" w:hAnsi="Arial" w:cs="Arial"/>
          <w:sz w:val="24"/>
          <w:szCs w:val="24"/>
          <w:lang w:val="en-US"/>
        </w:rPr>
      </w:pPr>
      <w:r w:rsidRPr="00E10212">
        <w:rPr>
          <w:rFonts w:ascii="Arial" w:hAnsi="Arial" w:cs="Arial"/>
          <w:sz w:val="24"/>
          <w:szCs w:val="24"/>
          <w:lang w:val="en-US"/>
        </w:rPr>
        <w:t xml:space="preserve">Marriott International has pursued outsourcing as a strategy to increase efficiency and reduce costs in certain areas of its business. The company has outsourced </w:t>
      </w:r>
      <w:r w:rsidR="00CA1285">
        <w:rPr>
          <w:rFonts w:ascii="Arial" w:hAnsi="Arial" w:cs="Arial"/>
          <w:sz w:val="24"/>
          <w:szCs w:val="24"/>
          <w:lang w:val="en-US"/>
        </w:rPr>
        <w:t>several</w:t>
      </w:r>
      <w:r w:rsidRPr="00E10212">
        <w:rPr>
          <w:rFonts w:ascii="Arial" w:hAnsi="Arial" w:cs="Arial"/>
          <w:sz w:val="24"/>
          <w:szCs w:val="24"/>
          <w:lang w:val="en-US"/>
        </w:rPr>
        <w:t xml:space="preserve"> non-core functions, such as cleaning services, food and beverage, and IT support, to third-party providers.</w:t>
      </w:r>
      <w:r w:rsidR="00BF6A1D" w:rsidRPr="00BF6A1D">
        <w:t xml:space="preserve"> </w:t>
      </w:r>
      <w:r w:rsidR="00BF6A1D" w:rsidRPr="00BF6A1D">
        <w:rPr>
          <w:rFonts w:ascii="Arial" w:hAnsi="Arial" w:cs="Arial"/>
          <w:sz w:val="24"/>
          <w:szCs w:val="24"/>
          <w:lang w:val="en-US"/>
        </w:rPr>
        <w:t>The potential for outsourcing for Marriott International depends on several factors, including the company's financial performance, the state of the hospitality industry, and the company's strategic priorities.</w:t>
      </w:r>
    </w:p>
    <w:p w14:paraId="2D43C4FE" w14:textId="599EC2A0" w:rsidR="00002C76" w:rsidRPr="00944C92" w:rsidRDefault="00F1449D" w:rsidP="00944C92">
      <w:pPr>
        <w:spacing w:line="360" w:lineRule="auto"/>
        <w:jc w:val="both"/>
        <w:rPr>
          <w:rFonts w:ascii="Arial" w:hAnsi="Arial" w:cs="Arial"/>
          <w:sz w:val="24"/>
          <w:szCs w:val="24"/>
          <w:lang w:val="en-US"/>
        </w:rPr>
      </w:pPr>
      <w:r w:rsidRPr="00F1449D">
        <w:rPr>
          <w:rFonts w:ascii="Arial" w:hAnsi="Arial" w:cs="Arial"/>
          <w:sz w:val="24"/>
          <w:szCs w:val="24"/>
          <w:lang w:val="en-US"/>
        </w:rPr>
        <w:t xml:space="preserve">In conclusion, outsourcing can be a useful strategy for Marriott International to increase efficiency, reduce costs, and remain competitive in the hospitality industry. However, the company must carefully evaluate the potential risks and benefits of outsourcing and choose partners that align with its values and </w:t>
      </w:r>
      <w:r w:rsidR="0046437E" w:rsidRPr="00F1449D">
        <w:rPr>
          <w:rFonts w:ascii="Arial" w:hAnsi="Arial" w:cs="Arial"/>
          <w:sz w:val="24"/>
          <w:szCs w:val="24"/>
          <w:lang w:val="en-US"/>
        </w:rPr>
        <w:t>commitments.</w:t>
      </w:r>
    </w:p>
    <w:p w14:paraId="59FF98C7" w14:textId="035B24FD" w:rsidR="00866460" w:rsidRPr="00866460" w:rsidRDefault="00866460" w:rsidP="00866460">
      <w:pPr>
        <w:spacing w:line="360" w:lineRule="auto"/>
        <w:jc w:val="both"/>
        <w:rPr>
          <w:rFonts w:ascii="Arial" w:hAnsi="Arial" w:cs="Arial"/>
          <w:b/>
          <w:bCs/>
          <w:sz w:val="28"/>
          <w:szCs w:val="28"/>
          <w:lang w:val="en-US"/>
        </w:rPr>
      </w:pPr>
    </w:p>
    <w:p w14:paraId="3D94E7CE" w14:textId="77777777" w:rsidR="00866460" w:rsidRPr="00866460" w:rsidRDefault="00866460" w:rsidP="00866460">
      <w:pPr>
        <w:spacing w:line="360" w:lineRule="auto"/>
        <w:jc w:val="both"/>
        <w:rPr>
          <w:rFonts w:ascii="Arial" w:hAnsi="Arial" w:cs="Arial"/>
          <w:b/>
          <w:bCs/>
          <w:sz w:val="28"/>
          <w:szCs w:val="28"/>
          <w:lang w:val="en-US"/>
        </w:rPr>
      </w:pPr>
    </w:p>
    <w:p w14:paraId="2C3A4031" w14:textId="24D94A96" w:rsidR="00866460" w:rsidRDefault="00002C76" w:rsidP="00866460">
      <w:pPr>
        <w:spacing w:line="360" w:lineRule="auto"/>
        <w:jc w:val="both"/>
        <w:rPr>
          <w:rFonts w:ascii="Arial" w:hAnsi="Arial" w:cs="Arial"/>
          <w:b/>
          <w:bCs/>
          <w:sz w:val="28"/>
          <w:szCs w:val="28"/>
          <w:lang w:val="en-US"/>
        </w:rPr>
      </w:pPr>
      <w:r>
        <w:rPr>
          <w:rFonts w:ascii="Arial" w:hAnsi="Arial" w:cs="Arial"/>
          <w:b/>
          <w:bCs/>
          <w:sz w:val="28"/>
          <w:szCs w:val="28"/>
          <w:lang w:val="en-US"/>
        </w:rPr>
        <w:t>Hotel Hilton</w:t>
      </w:r>
      <w:r w:rsidR="00D03606">
        <w:rPr>
          <w:rFonts w:ascii="Arial" w:hAnsi="Arial" w:cs="Arial"/>
          <w:b/>
          <w:bCs/>
          <w:sz w:val="28"/>
          <w:szCs w:val="28"/>
          <w:lang w:val="en-US"/>
        </w:rPr>
        <w:t xml:space="preserve"> </w:t>
      </w:r>
      <w:r w:rsidR="00D03606" w:rsidRPr="00D03606">
        <w:rPr>
          <w:rFonts w:ascii="Arial" w:hAnsi="Arial" w:cs="Arial"/>
          <w:b/>
          <w:bCs/>
          <w:sz w:val="28"/>
          <w:szCs w:val="28"/>
          <w:lang w:val="en-US"/>
        </w:rPr>
        <w:t>Opportunities for growth</w:t>
      </w:r>
    </w:p>
    <w:p w14:paraId="578BFBEE" w14:textId="77777777" w:rsidR="00002C76" w:rsidRPr="00002C76" w:rsidRDefault="00002C76" w:rsidP="00002C76">
      <w:pPr>
        <w:spacing w:line="360" w:lineRule="auto"/>
        <w:jc w:val="both"/>
        <w:rPr>
          <w:rFonts w:ascii="Arial" w:hAnsi="Arial" w:cs="Arial"/>
          <w:b/>
          <w:bCs/>
          <w:sz w:val="28"/>
          <w:szCs w:val="28"/>
          <w:lang w:val="en-US"/>
        </w:rPr>
      </w:pPr>
    </w:p>
    <w:p w14:paraId="304CB40D" w14:textId="77777777" w:rsidR="00002C76" w:rsidRPr="000D7F33" w:rsidRDefault="00002C76" w:rsidP="00002C76">
      <w:pPr>
        <w:spacing w:line="360" w:lineRule="auto"/>
        <w:jc w:val="both"/>
        <w:rPr>
          <w:rFonts w:ascii="Arial" w:hAnsi="Arial" w:cs="Arial"/>
          <w:sz w:val="24"/>
          <w:szCs w:val="24"/>
          <w:lang w:val="en-US"/>
        </w:rPr>
      </w:pPr>
      <w:r w:rsidRPr="000D7F33">
        <w:rPr>
          <w:rFonts w:ascii="Arial" w:hAnsi="Arial" w:cs="Arial"/>
          <w:b/>
          <w:bCs/>
          <w:sz w:val="24"/>
          <w:szCs w:val="24"/>
          <w:lang w:val="en-US"/>
        </w:rPr>
        <w:t xml:space="preserve">Development of New Brands: </w:t>
      </w:r>
      <w:r w:rsidRPr="000D7F33">
        <w:rPr>
          <w:rFonts w:ascii="Arial" w:hAnsi="Arial" w:cs="Arial"/>
          <w:sz w:val="24"/>
          <w:szCs w:val="24"/>
          <w:lang w:val="en-US"/>
        </w:rPr>
        <w:t>Hilton has a diverse portfolio of hotel brands and is constantly exploring new opportunities to expand its brand portfolio. The company recently introduced new brands such as LXR Hotels &amp; Resorts and Tapestry Collection to tap into new segments of the market and provide travelers with a wider range of options.</w:t>
      </w:r>
    </w:p>
    <w:p w14:paraId="09A4215B" w14:textId="77777777" w:rsidR="00002C76" w:rsidRPr="00002C76" w:rsidRDefault="00002C76" w:rsidP="00002C76">
      <w:pPr>
        <w:spacing w:line="360" w:lineRule="auto"/>
        <w:jc w:val="both"/>
        <w:rPr>
          <w:rFonts w:ascii="Arial" w:hAnsi="Arial" w:cs="Arial"/>
          <w:b/>
          <w:bCs/>
          <w:sz w:val="28"/>
          <w:szCs w:val="28"/>
          <w:lang w:val="en-US"/>
        </w:rPr>
      </w:pPr>
    </w:p>
    <w:p w14:paraId="78A0503C" w14:textId="45C12E4E" w:rsidR="00002C76" w:rsidRPr="000D7F33" w:rsidRDefault="00002C76" w:rsidP="00002C76">
      <w:pPr>
        <w:spacing w:line="360" w:lineRule="auto"/>
        <w:jc w:val="both"/>
        <w:rPr>
          <w:rFonts w:ascii="Arial" w:hAnsi="Arial" w:cs="Arial"/>
          <w:sz w:val="24"/>
          <w:szCs w:val="24"/>
          <w:lang w:val="en-US"/>
        </w:rPr>
      </w:pPr>
      <w:r w:rsidRPr="000D7F33">
        <w:rPr>
          <w:rFonts w:ascii="Arial" w:hAnsi="Arial" w:cs="Arial"/>
          <w:b/>
          <w:bCs/>
          <w:sz w:val="24"/>
          <w:szCs w:val="24"/>
          <w:lang w:val="en-US"/>
        </w:rPr>
        <w:t xml:space="preserve">Technology Innovation: </w:t>
      </w:r>
      <w:r w:rsidRPr="000D7F33">
        <w:rPr>
          <w:rFonts w:ascii="Arial" w:hAnsi="Arial" w:cs="Arial"/>
          <w:sz w:val="24"/>
          <w:szCs w:val="24"/>
          <w:lang w:val="en-US"/>
        </w:rPr>
        <w:t xml:space="preserve"> The company is investing in new technologies, such as its Hilton Honors mobile app and its Connected Room platform, to provide guests with more convenient and personalized experiences.</w:t>
      </w:r>
    </w:p>
    <w:p w14:paraId="39330622" w14:textId="77777777" w:rsidR="00002C76" w:rsidRPr="000D7F33" w:rsidRDefault="00002C76" w:rsidP="00002C76">
      <w:pPr>
        <w:spacing w:line="360" w:lineRule="auto"/>
        <w:jc w:val="both"/>
        <w:rPr>
          <w:rFonts w:ascii="Arial" w:hAnsi="Arial" w:cs="Arial"/>
          <w:b/>
          <w:bCs/>
          <w:sz w:val="24"/>
          <w:szCs w:val="24"/>
          <w:lang w:val="en-US"/>
        </w:rPr>
      </w:pPr>
    </w:p>
    <w:p w14:paraId="757F1566" w14:textId="369A9B3F" w:rsidR="00002C76" w:rsidRPr="000D7F33" w:rsidRDefault="00002C76" w:rsidP="00002C76">
      <w:pPr>
        <w:spacing w:line="360" w:lineRule="auto"/>
        <w:jc w:val="both"/>
        <w:rPr>
          <w:rFonts w:ascii="Arial" w:hAnsi="Arial" w:cs="Arial"/>
          <w:b/>
          <w:bCs/>
          <w:sz w:val="24"/>
          <w:szCs w:val="24"/>
          <w:lang w:val="en-US"/>
        </w:rPr>
      </w:pPr>
      <w:r w:rsidRPr="000D7F33">
        <w:rPr>
          <w:rFonts w:ascii="Arial" w:hAnsi="Arial" w:cs="Arial"/>
          <w:b/>
          <w:bCs/>
          <w:sz w:val="24"/>
          <w:szCs w:val="24"/>
          <w:lang w:val="en-US"/>
        </w:rPr>
        <w:t xml:space="preserve">Focus on Sustainability: </w:t>
      </w:r>
      <w:r w:rsidRPr="000D7F33">
        <w:rPr>
          <w:rFonts w:ascii="Arial" w:hAnsi="Arial" w:cs="Arial"/>
          <w:sz w:val="24"/>
          <w:szCs w:val="24"/>
          <w:lang w:val="en-US"/>
        </w:rPr>
        <w:t xml:space="preserve">Hilton is committed to reducing its environmental footprint and promoting sustainable practices throughout its operations. The company is investing in initiatives </w:t>
      </w:r>
      <w:r w:rsidR="00CA1285" w:rsidRPr="000D7F33">
        <w:rPr>
          <w:rFonts w:ascii="Arial" w:hAnsi="Arial" w:cs="Arial"/>
          <w:sz w:val="24"/>
          <w:szCs w:val="24"/>
          <w:lang w:val="en-US"/>
        </w:rPr>
        <w:t xml:space="preserve">promoting sustainability, such as its </w:t>
      </w:r>
      <w:proofErr w:type="spellStart"/>
      <w:r w:rsidR="00CA1285" w:rsidRPr="000D7F33">
        <w:rPr>
          <w:rFonts w:ascii="Arial" w:hAnsi="Arial" w:cs="Arial"/>
          <w:sz w:val="24"/>
          <w:szCs w:val="24"/>
          <w:lang w:val="en-US"/>
        </w:rPr>
        <w:t>LightStay</w:t>
      </w:r>
      <w:proofErr w:type="spellEnd"/>
      <w:r w:rsidR="00CA1285" w:rsidRPr="000D7F33">
        <w:rPr>
          <w:rFonts w:ascii="Arial" w:hAnsi="Arial" w:cs="Arial"/>
          <w:sz w:val="24"/>
          <w:szCs w:val="24"/>
          <w:lang w:val="en-US"/>
        </w:rPr>
        <w:t xml:space="preserve"> program, which tracks and reports on its</w:t>
      </w:r>
      <w:r w:rsidRPr="000D7F33">
        <w:rPr>
          <w:rFonts w:ascii="Arial" w:hAnsi="Arial" w:cs="Arial"/>
          <w:sz w:val="24"/>
          <w:szCs w:val="24"/>
          <w:lang w:val="en-US"/>
        </w:rPr>
        <w:t xml:space="preserve"> environmental performance</w:t>
      </w:r>
      <w:r w:rsidRPr="000D7F33">
        <w:rPr>
          <w:rFonts w:ascii="Arial" w:hAnsi="Arial" w:cs="Arial"/>
          <w:b/>
          <w:bCs/>
          <w:sz w:val="24"/>
          <w:szCs w:val="24"/>
          <w:lang w:val="en-US"/>
        </w:rPr>
        <w:t>.</w:t>
      </w:r>
    </w:p>
    <w:p w14:paraId="2764DC19" w14:textId="77777777" w:rsidR="00002C76" w:rsidRPr="000D7F33" w:rsidRDefault="00002C76" w:rsidP="00002C76">
      <w:pPr>
        <w:spacing w:line="360" w:lineRule="auto"/>
        <w:jc w:val="both"/>
        <w:rPr>
          <w:rFonts w:ascii="Arial" w:hAnsi="Arial" w:cs="Arial"/>
          <w:b/>
          <w:bCs/>
          <w:sz w:val="24"/>
          <w:szCs w:val="24"/>
          <w:lang w:val="en-US"/>
        </w:rPr>
      </w:pPr>
    </w:p>
    <w:p w14:paraId="0132BE8B" w14:textId="2E5E73A8" w:rsidR="00002C76" w:rsidRPr="000D7F33" w:rsidRDefault="00002C76" w:rsidP="00002C76">
      <w:pPr>
        <w:spacing w:line="360" w:lineRule="auto"/>
        <w:jc w:val="both"/>
        <w:rPr>
          <w:rFonts w:ascii="Arial" w:hAnsi="Arial" w:cs="Arial"/>
          <w:sz w:val="24"/>
          <w:szCs w:val="24"/>
          <w:lang w:val="en-US"/>
        </w:rPr>
      </w:pPr>
      <w:r w:rsidRPr="000D7F33">
        <w:rPr>
          <w:rFonts w:ascii="Arial" w:hAnsi="Arial" w:cs="Arial"/>
          <w:b/>
          <w:bCs/>
          <w:sz w:val="24"/>
          <w:szCs w:val="24"/>
          <w:lang w:val="en-US"/>
        </w:rPr>
        <w:t xml:space="preserve">Partnership and Alliances: </w:t>
      </w:r>
      <w:r w:rsidRPr="000D7F33">
        <w:rPr>
          <w:rFonts w:ascii="Arial" w:hAnsi="Arial" w:cs="Arial"/>
          <w:sz w:val="24"/>
          <w:szCs w:val="24"/>
          <w:lang w:val="en-US"/>
        </w:rPr>
        <w:t>Hilton is constantly exploring new partnerships and alliances to expand its reach and tap into new markets. The company has partnerships with airlines, travel companies, and other organizations to provide guests with more convenient and cost-effective travel option</w:t>
      </w:r>
      <w:r w:rsidR="00654F68" w:rsidRPr="000D7F33">
        <w:rPr>
          <w:rFonts w:ascii="Arial" w:hAnsi="Arial" w:cs="Arial"/>
          <w:sz w:val="24"/>
          <w:szCs w:val="24"/>
          <w:lang w:val="en-US"/>
        </w:rPr>
        <w:t>s.</w:t>
      </w:r>
    </w:p>
    <w:p w14:paraId="2670F93C" w14:textId="77777777" w:rsidR="00A7041D" w:rsidRPr="000D7F33" w:rsidRDefault="00A7041D" w:rsidP="001272BF">
      <w:pPr>
        <w:spacing w:line="360" w:lineRule="auto"/>
        <w:jc w:val="both"/>
        <w:rPr>
          <w:rFonts w:ascii="Arial" w:hAnsi="Arial" w:cs="Arial"/>
          <w:b/>
          <w:bCs/>
          <w:sz w:val="24"/>
          <w:szCs w:val="24"/>
          <w:lang w:val="en-US"/>
        </w:rPr>
      </w:pPr>
    </w:p>
    <w:p w14:paraId="0B6F5305" w14:textId="48D0AEF9" w:rsidR="008E18F9" w:rsidRPr="000D7F33" w:rsidRDefault="008E18F9" w:rsidP="001272BF">
      <w:pPr>
        <w:spacing w:line="360" w:lineRule="auto"/>
        <w:jc w:val="both"/>
        <w:rPr>
          <w:rFonts w:ascii="Arial" w:hAnsi="Arial" w:cs="Arial"/>
          <w:sz w:val="24"/>
          <w:szCs w:val="24"/>
          <w:lang w:val="en-US"/>
        </w:rPr>
      </w:pPr>
    </w:p>
    <w:p w14:paraId="08D55D3A" w14:textId="7887BD15" w:rsidR="008E18F9" w:rsidRPr="000D7F33" w:rsidRDefault="008E18F9" w:rsidP="001272BF">
      <w:pPr>
        <w:spacing w:line="360" w:lineRule="auto"/>
        <w:jc w:val="both"/>
        <w:rPr>
          <w:rFonts w:ascii="Arial" w:hAnsi="Arial" w:cs="Arial"/>
          <w:sz w:val="24"/>
          <w:szCs w:val="24"/>
          <w:lang w:val="en-US"/>
        </w:rPr>
      </w:pPr>
    </w:p>
    <w:p w14:paraId="0A6DD2A8" w14:textId="32372C9B" w:rsidR="00654F68" w:rsidRDefault="00654F68" w:rsidP="001272BF">
      <w:pPr>
        <w:spacing w:line="360" w:lineRule="auto"/>
        <w:jc w:val="both"/>
        <w:rPr>
          <w:rFonts w:ascii="Arial" w:hAnsi="Arial" w:cs="Arial"/>
          <w:sz w:val="24"/>
          <w:szCs w:val="24"/>
          <w:lang w:val="en-US"/>
        </w:rPr>
      </w:pPr>
    </w:p>
    <w:p w14:paraId="09B70B48" w14:textId="4E387BE2" w:rsidR="00654F68" w:rsidRDefault="00654F68" w:rsidP="001272BF">
      <w:pPr>
        <w:spacing w:line="360" w:lineRule="auto"/>
        <w:jc w:val="both"/>
        <w:rPr>
          <w:rFonts w:ascii="Arial" w:hAnsi="Arial" w:cs="Arial"/>
          <w:sz w:val="24"/>
          <w:szCs w:val="24"/>
          <w:lang w:val="en-US"/>
        </w:rPr>
      </w:pPr>
    </w:p>
    <w:p w14:paraId="67F565D1" w14:textId="4C4FDF29" w:rsidR="00654F68" w:rsidRDefault="00654F68" w:rsidP="001272BF">
      <w:pPr>
        <w:spacing w:line="360" w:lineRule="auto"/>
        <w:jc w:val="both"/>
        <w:rPr>
          <w:rFonts w:ascii="Arial" w:hAnsi="Arial" w:cs="Arial"/>
          <w:sz w:val="24"/>
          <w:szCs w:val="24"/>
          <w:lang w:val="en-US"/>
        </w:rPr>
      </w:pPr>
    </w:p>
    <w:p w14:paraId="2F3118BD" w14:textId="3DF55286" w:rsidR="00654F68" w:rsidRDefault="00654F68" w:rsidP="001272BF">
      <w:pPr>
        <w:spacing w:line="360" w:lineRule="auto"/>
        <w:jc w:val="both"/>
        <w:rPr>
          <w:rFonts w:ascii="Arial" w:hAnsi="Arial" w:cs="Arial"/>
          <w:sz w:val="24"/>
          <w:szCs w:val="24"/>
          <w:lang w:val="en-US"/>
        </w:rPr>
      </w:pPr>
    </w:p>
    <w:p w14:paraId="076BA378" w14:textId="476ADC54" w:rsidR="00654F68" w:rsidRDefault="00654F68" w:rsidP="001272BF">
      <w:pPr>
        <w:spacing w:line="360" w:lineRule="auto"/>
        <w:jc w:val="both"/>
        <w:rPr>
          <w:rFonts w:ascii="Arial" w:hAnsi="Arial" w:cs="Arial"/>
          <w:sz w:val="24"/>
          <w:szCs w:val="24"/>
          <w:lang w:val="en-US"/>
        </w:rPr>
      </w:pPr>
    </w:p>
    <w:p w14:paraId="69936305" w14:textId="564AB538" w:rsidR="00654F68" w:rsidRDefault="00654F68" w:rsidP="001272BF">
      <w:pPr>
        <w:spacing w:line="360" w:lineRule="auto"/>
        <w:jc w:val="both"/>
        <w:rPr>
          <w:rFonts w:ascii="Arial" w:hAnsi="Arial" w:cs="Arial"/>
          <w:sz w:val="24"/>
          <w:szCs w:val="24"/>
          <w:lang w:val="en-US"/>
        </w:rPr>
      </w:pPr>
    </w:p>
    <w:p w14:paraId="0B170F98" w14:textId="0EBE036D" w:rsidR="00654F68" w:rsidRDefault="00654F68" w:rsidP="001272BF">
      <w:pPr>
        <w:spacing w:line="360" w:lineRule="auto"/>
        <w:jc w:val="both"/>
        <w:rPr>
          <w:rFonts w:ascii="Arial" w:hAnsi="Arial" w:cs="Arial"/>
          <w:sz w:val="24"/>
          <w:szCs w:val="24"/>
          <w:lang w:val="en-US"/>
        </w:rPr>
      </w:pPr>
    </w:p>
    <w:p w14:paraId="2A9631D5" w14:textId="77777777" w:rsidR="00654F68" w:rsidRDefault="00654F68" w:rsidP="001272BF">
      <w:pPr>
        <w:spacing w:line="360" w:lineRule="auto"/>
        <w:jc w:val="both"/>
        <w:rPr>
          <w:rFonts w:ascii="Arial" w:hAnsi="Arial" w:cs="Arial"/>
          <w:sz w:val="24"/>
          <w:szCs w:val="24"/>
          <w:lang w:val="en-US"/>
        </w:rPr>
      </w:pPr>
    </w:p>
    <w:p w14:paraId="474BB1EB" w14:textId="77777777" w:rsidR="00654F68" w:rsidRDefault="00654F68" w:rsidP="001272BF">
      <w:pPr>
        <w:spacing w:line="360" w:lineRule="auto"/>
        <w:jc w:val="both"/>
        <w:rPr>
          <w:rFonts w:ascii="Arial" w:hAnsi="Arial" w:cs="Arial"/>
          <w:sz w:val="24"/>
          <w:szCs w:val="24"/>
          <w:lang w:val="en-US"/>
        </w:rPr>
      </w:pPr>
    </w:p>
    <w:p w14:paraId="78E24F06" w14:textId="1CFEA4C6" w:rsidR="008E18F9" w:rsidRDefault="008E18F9" w:rsidP="001272BF">
      <w:pPr>
        <w:spacing w:line="360" w:lineRule="auto"/>
        <w:jc w:val="both"/>
        <w:rPr>
          <w:rFonts w:ascii="Arial" w:hAnsi="Arial" w:cs="Arial"/>
          <w:sz w:val="24"/>
          <w:szCs w:val="24"/>
          <w:lang w:val="en-US"/>
        </w:rPr>
      </w:pPr>
    </w:p>
    <w:p w14:paraId="700402B0" w14:textId="77777777" w:rsidR="008E18F9" w:rsidRDefault="008E18F9" w:rsidP="001272BF">
      <w:pPr>
        <w:spacing w:line="360" w:lineRule="auto"/>
        <w:jc w:val="both"/>
        <w:rPr>
          <w:rFonts w:ascii="Arial" w:hAnsi="Arial" w:cs="Arial"/>
          <w:sz w:val="24"/>
          <w:szCs w:val="24"/>
          <w:lang w:val="en-US"/>
        </w:rPr>
      </w:pPr>
    </w:p>
    <w:p w14:paraId="65B20170" w14:textId="3C696A16" w:rsidR="00E01B23" w:rsidRDefault="007939D1" w:rsidP="00F85378">
      <w:pPr>
        <w:spacing w:line="360" w:lineRule="auto"/>
        <w:ind w:left="2880" w:firstLine="720"/>
        <w:jc w:val="both"/>
        <w:rPr>
          <w:rFonts w:ascii="Arial" w:hAnsi="Arial" w:cs="Arial"/>
          <w:b/>
          <w:bCs/>
          <w:sz w:val="44"/>
          <w:szCs w:val="44"/>
          <w:lang w:val="en-US"/>
        </w:rPr>
      </w:pPr>
      <w:r w:rsidRPr="007939D1">
        <w:rPr>
          <w:rFonts w:ascii="Arial" w:hAnsi="Arial" w:cs="Arial"/>
          <w:b/>
          <w:bCs/>
          <w:sz w:val="44"/>
          <w:szCs w:val="44"/>
          <w:lang w:val="en-US"/>
        </w:rPr>
        <w:t>REFERENCES</w:t>
      </w:r>
    </w:p>
    <w:p w14:paraId="42682584" w14:textId="77777777" w:rsidR="00872A30" w:rsidRDefault="00872A30" w:rsidP="00F85378">
      <w:pPr>
        <w:spacing w:line="360" w:lineRule="auto"/>
        <w:ind w:left="2880" w:firstLine="720"/>
        <w:jc w:val="both"/>
        <w:rPr>
          <w:rFonts w:ascii="Arial" w:hAnsi="Arial" w:cs="Arial"/>
          <w:b/>
          <w:bCs/>
          <w:sz w:val="44"/>
          <w:szCs w:val="44"/>
          <w:lang w:val="en-US"/>
        </w:rPr>
      </w:pPr>
    </w:p>
    <w:p w14:paraId="568C99CB" w14:textId="0ED15B2A" w:rsidR="00B315E0" w:rsidRDefault="00B354E4" w:rsidP="00B315E0">
      <w:pPr>
        <w:spacing w:line="360" w:lineRule="auto"/>
        <w:rPr>
          <w:rFonts w:ascii="Arial" w:hAnsi="Arial" w:cs="Arial"/>
          <w:sz w:val="24"/>
          <w:szCs w:val="24"/>
          <w:lang w:val="en-US"/>
        </w:rPr>
      </w:pPr>
      <w:r w:rsidRPr="00B354E4">
        <w:rPr>
          <w:rFonts w:ascii="Arial" w:hAnsi="Arial" w:cs="Arial"/>
          <w:sz w:val="24"/>
          <w:szCs w:val="24"/>
          <w:lang w:val="en-US"/>
        </w:rPr>
        <w:t>AL</w:t>
      </w:r>
      <w:r>
        <w:rPr>
          <w:rFonts w:ascii="Cambria Math" w:hAnsi="Cambria Math" w:cs="Cambria Math"/>
          <w:sz w:val="24"/>
          <w:szCs w:val="24"/>
          <w:lang w:val="en-US"/>
        </w:rPr>
        <w:t xml:space="preserve"> </w:t>
      </w:r>
      <w:r w:rsidR="00BB12DD" w:rsidRPr="00BB12DD">
        <w:rPr>
          <w:rFonts w:ascii="Cambria Math" w:hAnsi="Cambria Math" w:cs="Cambria Math"/>
          <w:sz w:val="24"/>
          <w:szCs w:val="24"/>
          <w:lang w:val="en-US"/>
        </w:rPr>
        <w:t>‐</w:t>
      </w:r>
      <w:proofErr w:type="spellStart"/>
      <w:r w:rsidR="00BB12DD" w:rsidRPr="00BB12DD">
        <w:rPr>
          <w:rFonts w:ascii="Arial" w:hAnsi="Arial" w:cs="Arial"/>
          <w:sz w:val="24"/>
          <w:szCs w:val="24"/>
          <w:lang w:val="en-US"/>
        </w:rPr>
        <w:t>Mughairi</w:t>
      </w:r>
      <w:proofErr w:type="spellEnd"/>
      <w:r w:rsidR="00BB12DD" w:rsidRPr="00BB12DD">
        <w:rPr>
          <w:rFonts w:ascii="Arial" w:hAnsi="Arial" w:cs="Arial"/>
          <w:sz w:val="24"/>
          <w:szCs w:val="24"/>
          <w:lang w:val="en-US"/>
        </w:rPr>
        <w:t xml:space="preserve">, Al Habiba; Bhaskar, </w:t>
      </w:r>
      <w:proofErr w:type="spellStart"/>
      <w:proofErr w:type="gramStart"/>
      <w:r w:rsidR="00BB12DD" w:rsidRPr="00BB12DD">
        <w:rPr>
          <w:rFonts w:ascii="Arial" w:hAnsi="Arial" w:cs="Arial"/>
          <w:sz w:val="24"/>
          <w:szCs w:val="24"/>
          <w:lang w:val="en-US"/>
        </w:rPr>
        <w:t>Preeti</w:t>
      </w:r>
      <w:proofErr w:type="spellEnd"/>
      <w:r w:rsidR="00BB12DD" w:rsidRPr="00BB12DD">
        <w:rPr>
          <w:rFonts w:ascii="Arial" w:hAnsi="Arial" w:cs="Arial"/>
          <w:sz w:val="24"/>
          <w:szCs w:val="24"/>
          <w:lang w:val="en-US"/>
        </w:rPr>
        <w:t xml:space="preserve">  </w:t>
      </w:r>
      <w:proofErr w:type="spellStart"/>
      <w:r w:rsidR="00BB12DD" w:rsidRPr="00BB12DD">
        <w:rPr>
          <w:rFonts w:ascii="Arial" w:hAnsi="Arial" w:cs="Arial"/>
          <w:sz w:val="24"/>
          <w:szCs w:val="24"/>
          <w:lang w:val="en-US"/>
        </w:rPr>
        <w:t>Alazri</w:t>
      </w:r>
      <w:proofErr w:type="spellEnd"/>
      <w:proofErr w:type="gramEnd"/>
      <w:r w:rsidR="00BB12DD" w:rsidRPr="00BB12DD">
        <w:rPr>
          <w:rFonts w:ascii="Arial" w:hAnsi="Arial" w:cs="Arial"/>
          <w:sz w:val="24"/>
          <w:szCs w:val="24"/>
          <w:lang w:val="en-US"/>
        </w:rPr>
        <w:t>, Abdullah</w:t>
      </w:r>
      <w:r>
        <w:rPr>
          <w:rFonts w:ascii="Arial" w:hAnsi="Arial" w:cs="Arial"/>
          <w:sz w:val="24"/>
          <w:szCs w:val="24"/>
          <w:lang w:val="en-US"/>
        </w:rPr>
        <w:t>,(202</w:t>
      </w:r>
      <w:r w:rsidR="0084035C">
        <w:rPr>
          <w:rFonts w:ascii="Arial" w:hAnsi="Arial" w:cs="Arial"/>
          <w:sz w:val="24"/>
          <w:szCs w:val="24"/>
          <w:lang w:val="en-US"/>
        </w:rPr>
        <w:t>2</w:t>
      </w:r>
      <w:r>
        <w:rPr>
          <w:rFonts w:ascii="Arial" w:hAnsi="Arial" w:cs="Arial"/>
          <w:sz w:val="24"/>
          <w:szCs w:val="24"/>
          <w:lang w:val="en-US"/>
        </w:rPr>
        <w:t>),</w:t>
      </w:r>
      <w:r w:rsidR="0084035C" w:rsidRPr="0084035C">
        <w:t xml:space="preserve"> </w:t>
      </w:r>
      <w:r w:rsidR="000B7CB3">
        <w:t>“</w:t>
      </w:r>
      <w:r w:rsidR="0084035C" w:rsidRPr="0084035C">
        <w:rPr>
          <w:rFonts w:ascii="Arial" w:hAnsi="Arial" w:cs="Arial"/>
          <w:sz w:val="24"/>
          <w:szCs w:val="24"/>
          <w:lang w:val="en-US"/>
        </w:rPr>
        <w:t>The economic and social impact of COVID</w:t>
      </w:r>
      <w:r w:rsidR="0084035C" w:rsidRPr="0084035C">
        <w:rPr>
          <w:rFonts w:ascii="Cambria Math" w:hAnsi="Cambria Math" w:cs="Cambria Math"/>
          <w:sz w:val="24"/>
          <w:szCs w:val="24"/>
          <w:lang w:val="en-US"/>
        </w:rPr>
        <w:t>‐</w:t>
      </w:r>
      <w:r w:rsidR="0084035C" w:rsidRPr="0084035C">
        <w:rPr>
          <w:rFonts w:ascii="Arial" w:hAnsi="Arial" w:cs="Arial"/>
          <w:sz w:val="24"/>
          <w:szCs w:val="24"/>
          <w:lang w:val="en-US"/>
        </w:rPr>
        <w:t>19 on tourism and hospitality industry: A case study from Oman</w:t>
      </w:r>
      <w:r w:rsidR="00BC7BFB">
        <w:rPr>
          <w:rFonts w:ascii="Arial" w:hAnsi="Arial" w:cs="Arial"/>
          <w:sz w:val="24"/>
          <w:szCs w:val="24"/>
          <w:lang w:val="en-US"/>
        </w:rPr>
        <w:t>,</w:t>
      </w:r>
      <w:r w:rsidR="00B315E0" w:rsidRPr="00B315E0">
        <w:t xml:space="preserve"> </w:t>
      </w:r>
      <w:r w:rsidR="00B315E0" w:rsidRPr="00B315E0">
        <w:rPr>
          <w:rFonts w:ascii="Arial" w:hAnsi="Arial" w:cs="Arial"/>
          <w:sz w:val="24"/>
          <w:szCs w:val="24"/>
          <w:lang w:val="en-US"/>
        </w:rPr>
        <w:t>England</w:t>
      </w:r>
      <w:r w:rsidR="00872A30">
        <w:rPr>
          <w:rFonts w:ascii="Arial" w:hAnsi="Arial" w:cs="Arial"/>
          <w:sz w:val="24"/>
          <w:szCs w:val="24"/>
          <w:lang w:val="en-US"/>
        </w:rPr>
        <w:t>”</w:t>
      </w:r>
      <w:r w:rsidR="00B315E0" w:rsidRPr="00B315E0">
        <w:rPr>
          <w:rFonts w:ascii="Arial" w:hAnsi="Arial" w:cs="Arial"/>
          <w:sz w:val="24"/>
          <w:szCs w:val="24"/>
          <w:lang w:val="en-US"/>
        </w:rPr>
        <w:t>: Wiley Subscription Services, Inc</w:t>
      </w:r>
      <w:r w:rsidR="00B315E0">
        <w:rPr>
          <w:rFonts w:ascii="Arial" w:hAnsi="Arial" w:cs="Arial"/>
          <w:sz w:val="24"/>
          <w:szCs w:val="24"/>
          <w:lang w:val="en-US"/>
        </w:rPr>
        <w:t>,</w:t>
      </w:r>
      <w:r w:rsidR="000B7CB3" w:rsidRPr="000B7CB3">
        <w:t xml:space="preserve"> </w:t>
      </w:r>
      <w:r w:rsidR="000B7CB3" w:rsidRPr="000B7CB3">
        <w:rPr>
          <w:rFonts w:ascii="Arial" w:hAnsi="Arial" w:cs="Arial"/>
          <w:sz w:val="24"/>
          <w:szCs w:val="24"/>
          <w:lang w:val="en-US"/>
        </w:rPr>
        <w:t>Vol.22</w:t>
      </w:r>
    </w:p>
    <w:p w14:paraId="10A30977" w14:textId="59AEDE57" w:rsidR="00CC1283" w:rsidRDefault="00CC1283" w:rsidP="00B315E0">
      <w:pPr>
        <w:spacing w:line="360" w:lineRule="auto"/>
        <w:rPr>
          <w:rFonts w:ascii="Arial" w:hAnsi="Arial" w:cs="Arial"/>
          <w:sz w:val="24"/>
          <w:szCs w:val="24"/>
          <w:lang w:val="en-US"/>
        </w:rPr>
      </w:pPr>
    </w:p>
    <w:p w14:paraId="24948DB8" w14:textId="64B18431" w:rsidR="00CC1283" w:rsidRDefault="00CC1283" w:rsidP="00B315E0">
      <w:pPr>
        <w:spacing w:line="360" w:lineRule="auto"/>
        <w:rPr>
          <w:rFonts w:ascii="Arial" w:hAnsi="Arial" w:cs="Arial"/>
          <w:sz w:val="24"/>
          <w:szCs w:val="24"/>
          <w:lang w:val="en-US"/>
        </w:rPr>
      </w:pPr>
      <w:proofErr w:type="spellStart"/>
      <w:r w:rsidRPr="00CC1283">
        <w:rPr>
          <w:rFonts w:ascii="Arial" w:hAnsi="Arial" w:cs="Arial"/>
          <w:sz w:val="24"/>
          <w:szCs w:val="24"/>
          <w:lang w:val="en-US"/>
        </w:rPr>
        <w:t>Biggemann</w:t>
      </w:r>
      <w:proofErr w:type="spellEnd"/>
      <w:r w:rsidRPr="00CC1283">
        <w:rPr>
          <w:rFonts w:ascii="Arial" w:hAnsi="Arial" w:cs="Arial"/>
          <w:sz w:val="24"/>
          <w:szCs w:val="24"/>
          <w:lang w:val="en-US"/>
        </w:rPr>
        <w:t xml:space="preserve"> S, (2013),” Development and implementation of customer solutions: A study of process dynamics and market shaping”, Industrial marketing management, Vol.42 (7), p.1083-1092, New York: Elsevier Inc</w:t>
      </w:r>
    </w:p>
    <w:p w14:paraId="09292D36" w14:textId="0BB82931" w:rsidR="004069CE" w:rsidRDefault="004069CE" w:rsidP="00B315E0">
      <w:pPr>
        <w:spacing w:line="360" w:lineRule="auto"/>
        <w:rPr>
          <w:rFonts w:ascii="Arial" w:hAnsi="Arial" w:cs="Arial"/>
          <w:sz w:val="24"/>
          <w:szCs w:val="24"/>
          <w:lang w:val="en-US"/>
        </w:rPr>
      </w:pPr>
    </w:p>
    <w:p w14:paraId="3310F599" w14:textId="10C809C2" w:rsidR="004069CE" w:rsidRDefault="004069CE" w:rsidP="00B315E0">
      <w:pPr>
        <w:spacing w:line="360" w:lineRule="auto"/>
        <w:rPr>
          <w:rFonts w:ascii="Arial" w:hAnsi="Arial" w:cs="Arial"/>
          <w:sz w:val="24"/>
          <w:szCs w:val="24"/>
          <w:lang w:val="en-US"/>
        </w:rPr>
      </w:pPr>
      <w:r w:rsidRPr="004069CE">
        <w:rPr>
          <w:rFonts w:ascii="Arial" w:hAnsi="Arial" w:cs="Arial"/>
          <w:sz w:val="24"/>
          <w:szCs w:val="24"/>
          <w:lang w:val="en-US"/>
        </w:rPr>
        <w:t>Dahlin P, et al (2020), “Exploring the business logic behind CSR certifications”, Journal of businesses research, Vol.112, p.521-530, Elsevier Inc.</w:t>
      </w:r>
    </w:p>
    <w:p w14:paraId="652B1870" w14:textId="41556D09" w:rsidR="004069CE" w:rsidRDefault="004069CE" w:rsidP="00B315E0">
      <w:pPr>
        <w:spacing w:line="360" w:lineRule="auto"/>
        <w:rPr>
          <w:rFonts w:ascii="Arial" w:hAnsi="Arial" w:cs="Arial"/>
          <w:sz w:val="24"/>
          <w:szCs w:val="24"/>
          <w:lang w:val="en-US"/>
        </w:rPr>
      </w:pPr>
    </w:p>
    <w:p w14:paraId="0544BEC6" w14:textId="12AB8A4D" w:rsidR="004069CE" w:rsidRDefault="004069CE" w:rsidP="00B315E0">
      <w:pPr>
        <w:spacing w:line="360" w:lineRule="auto"/>
        <w:rPr>
          <w:rFonts w:ascii="Arial" w:hAnsi="Arial" w:cs="Arial"/>
          <w:sz w:val="24"/>
          <w:szCs w:val="24"/>
          <w:lang w:val="en-US"/>
        </w:rPr>
      </w:pPr>
      <w:proofErr w:type="spellStart"/>
      <w:r w:rsidRPr="004069CE">
        <w:rPr>
          <w:rFonts w:ascii="Arial" w:hAnsi="Arial" w:cs="Arial"/>
          <w:sz w:val="24"/>
          <w:szCs w:val="24"/>
          <w:lang w:val="en-US"/>
        </w:rPr>
        <w:t>Evanschitzky</w:t>
      </w:r>
      <w:proofErr w:type="spellEnd"/>
      <w:r w:rsidRPr="004069CE">
        <w:rPr>
          <w:rFonts w:ascii="Arial" w:hAnsi="Arial" w:cs="Arial"/>
          <w:sz w:val="24"/>
          <w:szCs w:val="24"/>
          <w:lang w:val="en-US"/>
        </w:rPr>
        <w:t xml:space="preserve"> H, et al (2012), “Consequences of customer loyalty to the loyalty program and to the company”, Journal of the Academy of Marketing Science, Vol. 40 Issue 5, p625-638. 14p.</w:t>
      </w:r>
    </w:p>
    <w:p w14:paraId="59E56178" w14:textId="4FD92CF5" w:rsidR="004069CE" w:rsidRDefault="004069CE" w:rsidP="00B315E0">
      <w:pPr>
        <w:spacing w:line="360" w:lineRule="auto"/>
        <w:rPr>
          <w:rFonts w:ascii="Arial" w:hAnsi="Arial" w:cs="Arial"/>
          <w:sz w:val="24"/>
          <w:szCs w:val="24"/>
          <w:lang w:val="en-US"/>
        </w:rPr>
      </w:pPr>
    </w:p>
    <w:p w14:paraId="6409A138" w14:textId="77777777" w:rsidR="004069CE" w:rsidRPr="004069CE" w:rsidRDefault="004069CE" w:rsidP="004069CE">
      <w:pPr>
        <w:spacing w:line="360" w:lineRule="auto"/>
        <w:rPr>
          <w:rFonts w:ascii="Arial" w:hAnsi="Arial" w:cs="Arial"/>
          <w:sz w:val="24"/>
          <w:szCs w:val="24"/>
          <w:lang w:val="en-US"/>
        </w:rPr>
      </w:pPr>
    </w:p>
    <w:p w14:paraId="599E9037" w14:textId="2A58ECF0" w:rsidR="004069CE" w:rsidRDefault="004069CE" w:rsidP="004069CE">
      <w:pPr>
        <w:spacing w:line="360" w:lineRule="auto"/>
        <w:rPr>
          <w:rFonts w:ascii="Arial" w:hAnsi="Arial" w:cs="Arial"/>
          <w:sz w:val="24"/>
          <w:szCs w:val="24"/>
          <w:lang w:val="en-US"/>
        </w:rPr>
      </w:pPr>
      <w:proofErr w:type="spellStart"/>
      <w:r w:rsidRPr="004069CE">
        <w:rPr>
          <w:rFonts w:ascii="Arial" w:hAnsi="Arial" w:cs="Arial"/>
          <w:sz w:val="24"/>
          <w:szCs w:val="24"/>
          <w:lang w:val="en-US"/>
        </w:rPr>
        <w:t>Faragalla</w:t>
      </w:r>
      <w:proofErr w:type="spellEnd"/>
      <w:r w:rsidRPr="004069CE">
        <w:rPr>
          <w:rFonts w:ascii="Arial" w:hAnsi="Arial" w:cs="Arial"/>
          <w:sz w:val="24"/>
          <w:szCs w:val="24"/>
          <w:lang w:val="en-US"/>
        </w:rPr>
        <w:t xml:space="preserve"> </w:t>
      </w:r>
      <w:r w:rsidR="00620EF4" w:rsidRPr="004069CE">
        <w:rPr>
          <w:rFonts w:ascii="Arial" w:hAnsi="Arial" w:cs="Arial"/>
          <w:sz w:val="24"/>
          <w:szCs w:val="24"/>
          <w:lang w:val="en-US"/>
        </w:rPr>
        <w:t>H, (</w:t>
      </w:r>
      <w:r w:rsidRPr="004069CE">
        <w:rPr>
          <w:rFonts w:ascii="Arial" w:hAnsi="Arial" w:cs="Arial"/>
          <w:sz w:val="24"/>
          <w:szCs w:val="24"/>
          <w:lang w:val="en-US"/>
        </w:rPr>
        <w:t>2022), An evaluation of employee and customer satisfaction influences on the marketing positioning of consumer products: a case study of Starbucks coffee company in Qatar.</w:t>
      </w:r>
    </w:p>
    <w:p w14:paraId="120C3D15" w14:textId="7A90083F" w:rsidR="004069CE" w:rsidRDefault="004069CE" w:rsidP="004069CE">
      <w:pPr>
        <w:spacing w:line="360" w:lineRule="auto"/>
        <w:rPr>
          <w:rFonts w:ascii="Arial" w:hAnsi="Arial" w:cs="Arial"/>
          <w:sz w:val="24"/>
          <w:szCs w:val="24"/>
          <w:lang w:val="en-US"/>
        </w:rPr>
      </w:pPr>
    </w:p>
    <w:p w14:paraId="02994CE1" w14:textId="026F945B" w:rsidR="004069CE" w:rsidRDefault="004069CE" w:rsidP="004069CE">
      <w:pPr>
        <w:spacing w:line="360" w:lineRule="auto"/>
        <w:rPr>
          <w:rFonts w:ascii="Arial" w:hAnsi="Arial" w:cs="Arial"/>
          <w:sz w:val="24"/>
          <w:szCs w:val="24"/>
          <w:lang w:val="en-US"/>
        </w:rPr>
      </w:pPr>
      <w:proofErr w:type="spellStart"/>
      <w:r w:rsidRPr="004069CE">
        <w:rPr>
          <w:rFonts w:ascii="Arial" w:hAnsi="Arial" w:cs="Arial"/>
          <w:sz w:val="24"/>
          <w:szCs w:val="24"/>
          <w:lang w:val="en-US"/>
        </w:rPr>
        <w:lastRenderedPageBreak/>
        <w:t>Fridson</w:t>
      </w:r>
      <w:proofErr w:type="spellEnd"/>
      <w:r w:rsidRPr="004069CE">
        <w:rPr>
          <w:rFonts w:ascii="Arial" w:hAnsi="Arial" w:cs="Arial"/>
          <w:sz w:val="24"/>
          <w:szCs w:val="24"/>
          <w:lang w:val="en-US"/>
        </w:rPr>
        <w:t xml:space="preserve"> Martin, S (2011),” Financial statement analysis workbook [electronic resource]: step-by-step exercises and tests to help you master financial statement analysis”, Wiley, Hoboken N.J.</w:t>
      </w:r>
    </w:p>
    <w:p w14:paraId="0D9B2BD9" w14:textId="14EDCD93" w:rsidR="004069CE" w:rsidRDefault="004069CE" w:rsidP="004069CE">
      <w:pPr>
        <w:spacing w:line="360" w:lineRule="auto"/>
        <w:rPr>
          <w:rFonts w:ascii="Arial" w:hAnsi="Arial" w:cs="Arial"/>
          <w:sz w:val="24"/>
          <w:szCs w:val="24"/>
          <w:lang w:val="en-US"/>
        </w:rPr>
      </w:pPr>
    </w:p>
    <w:p w14:paraId="01F42B31" w14:textId="3E57463D" w:rsidR="004069CE" w:rsidRDefault="004069CE" w:rsidP="004069CE">
      <w:pPr>
        <w:spacing w:line="360" w:lineRule="auto"/>
        <w:rPr>
          <w:rFonts w:ascii="Arial" w:hAnsi="Arial" w:cs="Arial"/>
          <w:sz w:val="24"/>
          <w:szCs w:val="24"/>
          <w:lang w:val="en-US"/>
        </w:rPr>
      </w:pPr>
      <w:r w:rsidRPr="004069CE">
        <w:rPr>
          <w:rFonts w:ascii="Arial" w:hAnsi="Arial" w:cs="Arial"/>
          <w:sz w:val="24"/>
          <w:szCs w:val="24"/>
          <w:lang w:val="en-US"/>
        </w:rPr>
        <w:t xml:space="preserve">H. Han, J.-S. Lee, H.L.T. Trang, W. </w:t>
      </w:r>
      <w:proofErr w:type="spellStart"/>
      <w:r w:rsidRPr="004069CE">
        <w:rPr>
          <w:rFonts w:ascii="Arial" w:hAnsi="Arial" w:cs="Arial"/>
          <w:sz w:val="24"/>
          <w:szCs w:val="24"/>
          <w:lang w:val="en-US"/>
        </w:rPr>
        <w:t>KimWater</w:t>
      </w:r>
      <w:proofErr w:type="spellEnd"/>
      <w:r w:rsidRPr="004069CE">
        <w:rPr>
          <w:rFonts w:ascii="Arial" w:hAnsi="Arial" w:cs="Arial"/>
          <w:sz w:val="24"/>
          <w:szCs w:val="24"/>
          <w:lang w:val="en-US"/>
        </w:rPr>
        <w:t xml:space="preserve"> conservation and waste reduction management for increasing guest loyalty and green hotel practices Int. J. Hosp. </w:t>
      </w:r>
      <w:proofErr w:type="spellStart"/>
      <w:r w:rsidRPr="004069CE">
        <w:rPr>
          <w:rFonts w:ascii="Arial" w:hAnsi="Arial" w:cs="Arial"/>
          <w:sz w:val="24"/>
          <w:szCs w:val="24"/>
          <w:lang w:val="en-US"/>
        </w:rPr>
        <w:t>Manag</w:t>
      </w:r>
      <w:proofErr w:type="spellEnd"/>
      <w:r w:rsidRPr="004069CE">
        <w:rPr>
          <w:rFonts w:ascii="Arial" w:hAnsi="Arial" w:cs="Arial"/>
          <w:sz w:val="24"/>
          <w:szCs w:val="24"/>
          <w:lang w:val="en-US"/>
        </w:rPr>
        <w:t>., 75 (2018), pp. 58-66</w:t>
      </w:r>
      <w:r w:rsidR="00266921">
        <w:rPr>
          <w:rFonts w:ascii="Arial" w:hAnsi="Arial" w:cs="Arial"/>
          <w:sz w:val="24"/>
          <w:szCs w:val="24"/>
          <w:lang w:val="en-US"/>
        </w:rPr>
        <w:t>.</w:t>
      </w:r>
    </w:p>
    <w:p w14:paraId="4359ED26" w14:textId="6BEB9D39" w:rsidR="004069CE" w:rsidRDefault="004069CE" w:rsidP="004069CE">
      <w:pPr>
        <w:spacing w:line="360" w:lineRule="auto"/>
        <w:rPr>
          <w:rFonts w:ascii="Arial" w:hAnsi="Arial" w:cs="Arial"/>
          <w:sz w:val="24"/>
          <w:szCs w:val="24"/>
          <w:lang w:val="en-US"/>
        </w:rPr>
      </w:pPr>
    </w:p>
    <w:p w14:paraId="472612DA" w14:textId="77777777" w:rsidR="003C2EDB" w:rsidRPr="003C2EDB" w:rsidRDefault="003C2EDB" w:rsidP="003C2EDB">
      <w:pPr>
        <w:spacing w:line="360" w:lineRule="auto"/>
        <w:rPr>
          <w:rFonts w:ascii="Arial" w:hAnsi="Arial" w:cs="Arial"/>
          <w:sz w:val="24"/>
          <w:szCs w:val="24"/>
          <w:lang w:val="en-US"/>
        </w:rPr>
      </w:pPr>
    </w:p>
    <w:p w14:paraId="48FB8C6B" w14:textId="49BEF8B0" w:rsidR="004069CE" w:rsidRDefault="003C2EDB" w:rsidP="003C2EDB">
      <w:pPr>
        <w:spacing w:line="360" w:lineRule="auto"/>
        <w:rPr>
          <w:rFonts w:ascii="Arial" w:hAnsi="Arial" w:cs="Arial"/>
          <w:sz w:val="24"/>
          <w:szCs w:val="24"/>
          <w:lang w:val="en-US"/>
        </w:rPr>
      </w:pPr>
      <w:r w:rsidRPr="003C2EDB">
        <w:rPr>
          <w:rFonts w:ascii="Arial" w:hAnsi="Arial" w:cs="Arial"/>
          <w:sz w:val="24"/>
          <w:szCs w:val="24"/>
          <w:lang w:val="en-US"/>
        </w:rPr>
        <w:t>Hull, J, (</w:t>
      </w:r>
      <w:r w:rsidR="00620EF4" w:rsidRPr="003C2EDB">
        <w:rPr>
          <w:rFonts w:ascii="Arial" w:hAnsi="Arial" w:cs="Arial"/>
          <w:sz w:val="24"/>
          <w:szCs w:val="24"/>
          <w:lang w:val="en-US"/>
        </w:rPr>
        <w:t xml:space="preserve">2012) </w:t>
      </w:r>
      <w:r w:rsidR="00266921">
        <w:rPr>
          <w:rFonts w:ascii="Arial" w:hAnsi="Arial" w:cs="Arial"/>
          <w:sz w:val="24"/>
          <w:szCs w:val="24"/>
          <w:lang w:val="en-US"/>
        </w:rPr>
        <w:t>“</w:t>
      </w:r>
      <w:r w:rsidR="00620EF4" w:rsidRPr="003C2EDB">
        <w:rPr>
          <w:rFonts w:ascii="Arial" w:hAnsi="Arial" w:cs="Arial"/>
          <w:sz w:val="24"/>
          <w:szCs w:val="24"/>
          <w:lang w:val="en-US"/>
        </w:rPr>
        <w:t>Risk</w:t>
      </w:r>
      <w:r w:rsidRPr="003C2EDB">
        <w:rPr>
          <w:rFonts w:ascii="Arial" w:hAnsi="Arial" w:cs="Arial"/>
          <w:sz w:val="24"/>
          <w:szCs w:val="24"/>
          <w:lang w:val="en-US"/>
        </w:rPr>
        <w:t xml:space="preserve"> management and financial institutions</w:t>
      </w:r>
      <w:r w:rsidR="00266921">
        <w:rPr>
          <w:rFonts w:ascii="Arial" w:hAnsi="Arial" w:cs="Arial"/>
          <w:sz w:val="24"/>
          <w:szCs w:val="24"/>
          <w:lang w:val="en-US"/>
        </w:rPr>
        <w:t>”</w:t>
      </w:r>
      <w:r w:rsidRPr="003C2EDB">
        <w:rPr>
          <w:rFonts w:ascii="Arial" w:hAnsi="Arial" w:cs="Arial"/>
          <w:sz w:val="24"/>
          <w:szCs w:val="24"/>
          <w:lang w:val="en-US"/>
        </w:rPr>
        <w:t>, John Wiley</w:t>
      </w:r>
      <w:r w:rsidR="00266921">
        <w:rPr>
          <w:rFonts w:ascii="Arial" w:hAnsi="Arial" w:cs="Arial"/>
          <w:sz w:val="24"/>
          <w:szCs w:val="24"/>
          <w:lang w:val="en-US"/>
        </w:rPr>
        <w:t>.</w:t>
      </w:r>
    </w:p>
    <w:p w14:paraId="443F738F" w14:textId="5141130F" w:rsidR="003C2EDB" w:rsidRDefault="003C2EDB" w:rsidP="003C2EDB">
      <w:pPr>
        <w:spacing w:line="360" w:lineRule="auto"/>
        <w:rPr>
          <w:rFonts w:ascii="Arial" w:hAnsi="Arial" w:cs="Arial"/>
          <w:sz w:val="24"/>
          <w:szCs w:val="24"/>
          <w:lang w:val="en-US"/>
        </w:rPr>
      </w:pPr>
    </w:p>
    <w:p w14:paraId="488505AF" w14:textId="3237DF3F" w:rsidR="003C2EDB" w:rsidRDefault="003C2EDB" w:rsidP="003C2EDB">
      <w:pPr>
        <w:spacing w:line="360" w:lineRule="auto"/>
        <w:rPr>
          <w:rFonts w:ascii="Arial" w:hAnsi="Arial" w:cs="Arial"/>
          <w:sz w:val="24"/>
          <w:szCs w:val="24"/>
          <w:lang w:val="en-US"/>
        </w:rPr>
      </w:pPr>
    </w:p>
    <w:p w14:paraId="247C311B" w14:textId="352E64E2" w:rsidR="003C2EDB" w:rsidRDefault="003C2EDB" w:rsidP="003C2EDB">
      <w:pPr>
        <w:spacing w:line="360" w:lineRule="auto"/>
        <w:rPr>
          <w:rFonts w:ascii="Arial" w:hAnsi="Arial" w:cs="Arial"/>
          <w:sz w:val="24"/>
          <w:szCs w:val="24"/>
          <w:lang w:val="en-US"/>
        </w:rPr>
      </w:pPr>
      <w:proofErr w:type="spellStart"/>
      <w:r w:rsidRPr="003C2EDB">
        <w:rPr>
          <w:rFonts w:ascii="Arial" w:hAnsi="Arial" w:cs="Arial"/>
          <w:sz w:val="24"/>
          <w:szCs w:val="24"/>
          <w:lang w:val="en-US"/>
        </w:rPr>
        <w:t>Chekitan</w:t>
      </w:r>
      <w:proofErr w:type="spellEnd"/>
      <w:r w:rsidRPr="003C2EDB">
        <w:rPr>
          <w:rFonts w:ascii="Arial" w:hAnsi="Arial" w:cs="Arial"/>
          <w:sz w:val="24"/>
          <w:szCs w:val="24"/>
          <w:lang w:val="en-US"/>
        </w:rPr>
        <w:t xml:space="preserve"> S Dev (</w:t>
      </w:r>
      <w:proofErr w:type="spellStart"/>
      <w:r w:rsidRPr="003C2EDB">
        <w:rPr>
          <w:rFonts w:ascii="Arial" w:hAnsi="Arial" w:cs="Arial"/>
          <w:sz w:val="24"/>
          <w:szCs w:val="24"/>
          <w:lang w:val="en-US"/>
        </w:rPr>
        <w:t>Chekitan</w:t>
      </w:r>
      <w:proofErr w:type="spellEnd"/>
      <w:r w:rsidRPr="003C2EDB">
        <w:rPr>
          <w:rFonts w:ascii="Arial" w:hAnsi="Arial" w:cs="Arial"/>
          <w:sz w:val="24"/>
          <w:szCs w:val="24"/>
          <w:lang w:val="en-US"/>
        </w:rPr>
        <w:t xml:space="preserve"> Singh),(2012), Hospitality branding, Cornell University Press</w:t>
      </w:r>
      <w:r w:rsidR="00266921">
        <w:rPr>
          <w:rFonts w:ascii="Arial" w:hAnsi="Arial" w:cs="Arial"/>
          <w:sz w:val="24"/>
          <w:szCs w:val="24"/>
          <w:lang w:val="en-US"/>
        </w:rPr>
        <w:t>.</w:t>
      </w:r>
    </w:p>
    <w:p w14:paraId="4B57BE42" w14:textId="002AC11F" w:rsidR="00BB52A5" w:rsidRDefault="00BB52A5" w:rsidP="003C2EDB">
      <w:pPr>
        <w:spacing w:line="360" w:lineRule="auto"/>
        <w:rPr>
          <w:rFonts w:ascii="Arial" w:hAnsi="Arial" w:cs="Arial"/>
          <w:sz w:val="24"/>
          <w:szCs w:val="24"/>
          <w:lang w:val="en-US"/>
        </w:rPr>
      </w:pPr>
    </w:p>
    <w:p w14:paraId="033F7F42" w14:textId="6F239456" w:rsidR="00BB52A5" w:rsidRDefault="00BB52A5" w:rsidP="003C2EDB">
      <w:pPr>
        <w:spacing w:line="360" w:lineRule="auto"/>
        <w:rPr>
          <w:rFonts w:ascii="Arial" w:hAnsi="Arial" w:cs="Arial"/>
          <w:sz w:val="24"/>
          <w:szCs w:val="24"/>
          <w:lang w:val="en-US"/>
        </w:rPr>
      </w:pPr>
      <w:proofErr w:type="spellStart"/>
      <w:r w:rsidRPr="00BB52A5">
        <w:rPr>
          <w:rFonts w:ascii="Arial" w:hAnsi="Arial" w:cs="Arial"/>
          <w:sz w:val="24"/>
          <w:szCs w:val="24"/>
          <w:lang w:val="en-US"/>
        </w:rPr>
        <w:t>Jacskon</w:t>
      </w:r>
      <w:proofErr w:type="spellEnd"/>
      <w:r w:rsidRPr="00BB52A5">
        <w:rPr>
          <w:rFonts w:ascii="Arial" w:hAnsi="Arial" w:cs="Arial"/>
          <w:sz w:val="24"/>
          <w:szCs w:val="24"/>
          <w:lang w:val="en-US"/>
        </w:rPr>
        <w:t xml:space="preserve"> Leonard A, (2008), “Robert L. Johnson: From Media Mogul to Developing the Largest African American Owned Hotel Investment Company”, Journal of hospitality &amp; tourism education, Vol.20 (4), p.38-</w:t>
      </w:r>
      <w:r w:rsidR="00266921" w:rsidRPr="00BB52A5">
        <w:rPr>
          <w:rFonts w:ascii="Arial" w:hAnsi="Arial" w:cs="Arial"/>
          <w:sz w:val="24"/>
          <w:szCs w:val="24"/>
          <w:lang w:val="en-US"/>
        </w:rPr>
        <w:t>42.</w:t>
      </w:r>
    </w:p>
    <w:p w14:paraId="642D9CB0" w14:textId="2059F132" w:rsidR="006018AF" w:rsidRDefault="006018AF" w:rsidP="003C2EDB">
      <w:pPr>
        <w:spacing w:line="360" w:lineRule="auto"/>
        <w:rPr>
          <w:rFonts w:ascii="Arial" w:hAnsi="Arial" w:cs="Arial"/>
          <w:sz w:val="24"/>
          <w:szCs w:val="24"/>
          <w:lang w:val="en-US"/>
        </w:rPr>
      </w:pPr>
    </w:p>
    <w:p w14:paraId="3586C96E" w14:textId="04684593" w:rsidR="006018AF" w:rsidRDefault="006018AF" w:rsidP="003C2EDB">
      <w:pPr>
        <w:spacing w:line="360" w:lineRule="auto"/>
        <w:rPr>
          <w:rFonts w:ascii="Arial" w:hAnsi="Arial" w:cs="Arial"/>
          <w:sz w:val="24"/>
          <w:szCs w:val="24"/>
          <w:lang w:val="en-US"/>
        </w:rPr>
      </w:pPr>
      <w:r w:rsidRPr="006018AF">
        <w:rPr>
          <w:rFonts w:ascii="Arial" w:hAnsi="Arial" w:cs="Arial"/>
          <w:sz w:val="24"/>
          <w:szCs w:val="24"/>
          <w:lang w:val="en-US"/>
        </w:rPr>
        <w:t xml:space="preserve">Martin, </w:t>
      </w:r>
      <w:r w:rsidR="00266921" w:rsidRPr="006018AF">
        <w:rPr>
          <w:rFonts w:ascii="Arial" w:hAnsi="Arial" w:cs="Arial"/>
          <w:sz w:val="24"/>
          <w:szCs w:val="24"/>
          <w:lang w:val="en-US"/>
        </w:rPr>
        <w:t>A, (</w:t>
      </w:r>
      <w:r w:rsidRPr="006018AF">
        <w:rPr>
          <w:rFonts w:ascii="Arial" w:hAnsi="Arial" w:cs="Arial"/>
          <w:sz w:val="24"/>
          <w:szCs w:val="24"/>
          <w:lang w:val="en-US"/>
        </w:rPr>
        <w:t>2019),” The Practical Guide to Understanding and Raising Hotel Profitability”, London.</w:t>
      </w:r>
    </w:p>
    <w:p w14:paraId="6DCB0228" w14:textId="77777777" w:rsidR="006018AF" w:rsidRPr="006018AF" w:rsidRDefault="006018AF" w:rsidP="006018AF">
      <w:pPr>
        <w:spacing w:line="360" w:lineRule="auto"/>
        <w:rPr>
          <w:rFonts w:ascii="Arial" w:hAnsi="Arial" w:cs="Arial"/>
          <w:sz w:val="24"/>
          <w:szCs w:val="24"/>
          <w:lang w:val="en-US"/>
        </w:rPr>
      </w:pPr>
    </w:p>
    <w:p w14:paraId="062BCED1" w14:textId="1EF1FF75" w:rsidR="006018AF" w:rsidRDefault="006018AF" w:rsidP="006018AF">
      <w:pPr>
        <w:spacing w:line="360" w:lineRule="auto"/>
        <w:rPr>
          <w:rFonts w:ascii="Arial" w:hAnsi="Arial" w:cs="Arial"/>
          <w:sz w:val="24"/>
          <w:szCs w:val="24"/>
          <w:lang w:val="en-US"/>
        </w:rPr>
      </w:pPr>
      <w:r w:rsidRPr="006018AF">
        <w:rPr>
          <w:rFonts w:ascii="Arial" w:hAnsi="Arial" w:cs="Arial"/>
          <w:sz w:val="24"/>
          <w:szCs w:val="24"/>
          <w:lang w:val="en-US"/>
        </w:rPr>
        <w:t>Morello G, (2009), (Manager in Cargo Revenue Management American Airlines USA,)” Revenue management and air cargo”, Henry Stewart Talks.</w:t>
      </w:r>
    </w:p>
    <w:p w14:paraId="44E1E26D" w14:textId="28B84EE8" w:rsidR="006018AF" w:rsidRDefault="006018AF" w:rsidP="006018AF">
      <w:pPr>
        <w:spacing w:line="360" w:lineRule="auto"/>
        <w:rPr>
          <w:rFonts w:ascii="Arial" w:hAnsi="Arial" w:cs="Arial"/>
          <w:sz w:val="24"/>
          <w:szCs w:val="24"/>
          <w:lang w:val="en-US"/>
        </w:rPr>
      </w:pPr>
    </w:p>
    <w:p w14:paraId="41B7F5EB" w14:textId="496217D4" w:rsidR="006018AF" w:rsidRDefault="006018AF" w:rsidP="006018AF">
      <w:pPr>
        <w:spacing w:line="360" w:lineRule="auto"/>
        <w:rPr>
          <w:rFonts w:ascii="Arial" w:hAnsi="Arial" w:cs="Arial"/>
          <w:sz w:val="24"/>
          <w:szCs w:val="24"/>
          <w:lang w:val="en-US"/>
        </w:rPr>
      </w:pPr>
    </w:p>
    <w:p w14:paraId="53390997" w14:textId="4FBEFDDB" w:rsidR="006018AF" w:rsidRDefault="006018AF" w:rsidP="006018AF">
      <w:pPr>
        <w:spacing w:line="360" w:lineRule="auto"/>
        <w:rPr>
          <w:rFonts w:ascii="Arial" w:hAnsi="Arial" w:cs="Arial"/>
          <w:sz w:val="24"/>
          <w:szCs w:val="24"/>
          <w:lang w:val="en-US"/>
        </w:rPr>
      </w:pPr>
      <w:proofErr w:type="spellStart"/>
      <w:r w:rsidRPr="006018AF">
        <w:rPr>
          <w:rFonts w:ascii="Arial" w:hAnsi="Arial" w:cs="Arial"/>
          <w:sz w:val="24"/>
          <w:szCs w:val="24"/>
          <w:lang w:val="en-US"/>
        </w:rPr>
        <w:lastRenderedPageBreak/>
        <w:t>Nicu</w:t>
      </w:r>
      <w:proofErr w:type="spellEnd"/>
      <w:r w:rsidRPr="006018AF">
        <w:rPr>
          <w:rFonts w:ascii="Arial" w:hAnsi="Arial" w:cs="Arial"/>
          <w:sz w:val="24"/>
          <w:szCs w:val="24"/>
          <w:lang w:val="en-US"/>
        </w:rPr>
        <w:t xml:space="preserve"> E A, (2012), “Company performance measurement and reporting methods”, University of Oradea.</w:t>
      </w:r>
    </w:p>
    <w:p w14:paraId="6D1DA507" w14:textId="25510205" w:rsidR="006018AF" w:rsidRDefault="006018AF" w:rsidP="006018AF">
      <w:pPr>
        <w:spacing w:line="360" w:lineRule="auto"/>
        <w:rPr>
          <w:rFonts w:ascii="Arial" w:hAnsi="Arial" w:cs="Arial"/>
          <w:sz w:val="24"/>
          <w:szCs w:val="24"/>
          <w:lang w:val="en-US"/>
        </w:rPr>
      </w:pPr>
    </w:p>
    <w:p w14:paraId="2FC732B0" w14:textId="2F41DDB6" w:rsidR="006018AF" w:rsidRDefault="006018AF" w:rsidP="006018AF">
      <w:pPr>
        <w:spacing w:line="360" w:lineRule="auto"/>
        <w:rPr>
          <w:rFonts w:ascii="Arial" w:hAnsi="Arial" w:cs="Arial"/>
          <w:sz w:val="24"/>
          <w:szCs w:val="24"/>
          <w:lang w:val="en-US"/>
        </w:rPr>
      </w:pPr>
      <w:r w:rsidRPr="006018AF">
        <w:rPr>
          <w:rFonts w:ascii="Arial" w:hAnsi="Arial" w:cs="Arial"/>
          <w:sz w:val="24"/>
          <w:szCs w:val="24"/>
          <w:lang w:val="en-US"/>
        </w:rPr>
        <w:t xml:space="preserve">Njoroge, M </w:t>
      </w:r>
      <w:proofErr w:type="spellStart"/>
      <w:r w:rsidRPr="006018AF">
        <w:rPr>
          <w:rFonts w:ascii="Arial" w:hAnsi="Arial" w:cs="Arial"/>
          <w:sz w:val="24"/>
          <w:szCs w:val="24"/>
          <w:lang w:val="en-US"/>
        </w:rPr>
        <w:t>sarifi</w:t>
      </w:r>
      <w:proofErr w:type="spellEnd"/>
      <w:r w:rsidRPr="006018AF">
        <w:rPr>
          <w:rFonts w:ascii="Arial" w:hAnsi="Arial" w:cs="Arial"/>
          <w:sz w:val="24"/>
          <w:szCs w:val="24"/>
          <w:lang w:val="en-US"/>
        </w:rPr>
        <w:t>, et al, (2019),” Innovation strategy and economic sustainability in the hospitality industry”, The Bottom line (New York, N.Y.), Vol.32 (4), p.253-268</w:t>
      </w:r>
      <w:r w:rsidR="00266921">
        <w:rPr>
          <w:rFonts w:ascii="Arial" w:hAnsi="Arial" w:cs="Arial"/>
          <w:sz w:val="24"/>
          <w:szCs w:val="24"/>
          <w:lang w:val="en-US"/>
        </w:rPr>
        <w:t>.</w:t>
      </w:r>
    </w:p>
    <w:p w14:paraId="678144E6" w14:textId="653D0A1D" w:rsidR="00686D56" w:rsidRDefault="00686D56" w:rsidP="00B315E0">
      <w:pPr>
        <w:spacing w:line="360" w:lineRule="auto"/>
        <w:rPr>
          <w:rFonts w:ascii="Arial" w:hAnsi="Arial" w:cs="Arial"/>
          <w:sz w:val="24"/>
          <w:szCs w:val="24"/>
          <w:lang w:val="en-US"/>
        </w:rPr>
      </w:pPr>
    </w:p>
    <w:p w14:paraId="2A21A398" w14:textId="14351F05" w:rsidR="00872A30" w:rsidRDefault="00686D56" w:rsidP="00B315E0">
      <w:pPr>
        <w:spacing w:line="360" w:lineRule="auto"/>
        <w:rPr>
          <w:rFonts w:ascii="Arial" w:hAnsi="Arial" w:cs="Arial"/>
          <w:sz w:val="24"/>
          <w:szCs w:val="24"/>
          <w:lang w:val="en-US"/>
        </w:rPr>
      </w:pPr>
      <w:r w:rsidRPr="00686D56">
        <w:rPr>
          <w:rFonts w:ascii="Arial" w:hAnsi="Arial" w:cs="Arial"/>
          <w:sz w:val="24"/>
          <w:szCs w:val="24"/>
          <w:lang w:val="en-US"/>
        </w:rPr>
        <w:t xml:space="preserve">Reena </w:t>
      </w:r>
      <w:proofErr w:type="spellStart"/>
      <w:r w:rsidRPr="00686D56">
        <w:rPr>
          <w:rFonts w:ascii="Arial" w:hAnsi="Arial" w:cs="Arial"/>
          <w:sz w:val="24"/>
          <w:szCs w:val="24"/>
          <w:lang w:val="en-US"/>
        </w:rPr>
        <w:t>Bhattu</w:t>
      </w:r>
      <w:proofErr w:type="spellEnd"/>
      <w:r w:rsidRPr="00686D56">
        <w:rPr>
          <w:rFonts w:ascii="Arial" w:hAnsi="Arial" w:cs="Arial"/>
          <w:sz w:val="24"/>
          <w:szCs w:val="24"/>
          <w:lang w:val="en-US"/>
        </w:rPr>
        <w:t xml:space="preserve"> </w:t>
      </w:r>
      <w:proofErr w:type="spellStart"/>
      <w:r w:rsidRPr="00686D56">
        <w:rPr>
          <w:rFonts w:ascii="Arial" w:hAnsi="Arial" w:cs="Arial"/>
          <w:sz w:val="24"/>
          <w:szCs w:val="24"/>
          <w:lang w:val="en-US"/>
        </w:rPr>
        <w:t>Babajee</w:t>
      </w:r>
      <w:proofErr w:type="spellEnd"/>
      <w:r w:rsidRPr="00686D56">
        <w:rPr>
          <w:rFonts w:ascii="Arial" w:hAnsi="Arial" w:cs="Arial"/>
          <w:sz w:val="24"/>
          <w:szCs w:val="24"/>
          <w:lang w:val="en-US"/>
        </w:rPr>
        <w:t xml:space="preserve">, </w:t>
      </w:r>
      <w:proofErr w:type="spellStart"/>
      <w:r w:rsidRPr="00686D56">
        <w:rPr>
          <w:rFonts w:ascii="Arial" w:hAnsi="Arial" w:cs="Arial"/>
          <w:sz w:val="24"/>
          <w:szCs w:val="24"/>
          <w:lang w:val="en-US"/>
        </w:rPr>
        <w:t>Boopen</w:t>
      </w:r>
      <w:proofErr w:type="spellEnd"/>
      <w:r w:rsidRPr="00686D56">
        <w:rPr>
          <w:rFonts w:ascii="Arial" w:hAnsi="Arial" w:cs="Arial"/>
          <w:sz w:val="24"/>
          <w:szCs w:val="24"/>
          <w:lang w:val="en-US"/>
        </w:rPr>
        <w:t xml:space="preserve"> </w:t>
      </w:r>
      <w:proofErr w:type="spellStart"/>
      <w:r w:rsidRPr="00686D56">
        <w:rPr>
          <w:rFonts w:ascii="Arial" w:hAnsi="Arial" w:cs="Arial"/>
          <w:sz w:val="24"/>
          <w:szCs w:val="24"/>
          <w:lang w:val="en-US"/>
        </w:rPr>
        <w:t>Seetanah</w:t>
      </w:r>
      <w:proofErr w:type="spellEnd"/>
      <w:r w:rsidRPr="00686D56">
        <w:rPr>
          <w:rFonts w:ascii="Arial" w:hAnsi="Arial" w:cs="Arial"/>
          <w:sz w:val="24"/>
          <w:szCs w:val="24"/>
          <w:lang w:val="en-US"/>
        </w:rPr>
        <w:t xml:space="preserve">, Robin </w:t>
      </w:r>
      <w:proofErr w:type="spellStart"/>
      <w:r w:rsidRPr="00686D56">
        <w:rPr>
          <w:rFonts w:ascii="Arial" w:hAnsi="Arial" w:cs="Arial"/>
          <w:sz w:val="24"/>
          <w:szCs w:val="24"/>
          <w:lang w:val="en-US"/>
        </w:rPr>
        <w:t>Nunkoo</w:t>
      </w:r>
      <w:proofErr w:type="spellEnd"/>
      <w:r w:rsidRPr="00686D56">
        <w:rPr>
          <w:rFonts w:ascii="Arial" w:hAnsi="Arial" w:cs="Arial"/>
          <w:sz w:val="24"/>
          <w:szCs w:val="24"/>
          <w:lang w:val="en-US"/>
        </w:rPr>
        <w:t xml:space="preserve"> &amp; </w:t>
      </w:r>
      <w:proofErr w:type="spellStart"/>
      <w:r w:rsidRPr="00686D56">
        <w:rPr>
          <w:rFonts w:ascii="Arial" w:hAnsi="Arial" w:cs="Arial"/>
          <w:sz w:val="24"/>
          <w:szCs w:val="24"/>
          <w:lang w:val="en-US"/>
        </w:rPr>
        <w:t>Narvada</w:t>
      </w:r>
      <w:proofErr w:type="spellEnd"/>
      <w:r w:rsidRPr="00686D56">
        <w:rPr>
          <w:rFonts w:ascii="Arial" w:hAnsi="Arial" w:cs="Arial"/>
          <w:sz w:val="24"/>
          <w:szCs w:val="24"/>
          <w:lang w:val="en-US"/>
        </w:rPr>
        <w:t xml:space="preserve"> </w:t>
      </w:r>
      <w:proofErr w:type="spellStart"/>
      <w:r w:rsidRPr="00686D56">
        <w:rPr>
          <w:rFonts w:ascii="Arial" w:hAnsi="Arial" w:cs="Arial"/>
          <w:sz w:val="24"/>
          <w:szCs w:val="24"/>
          <w:lang w:val="en-US"/>
        </w:rPr>
        <w:t>Gopy-</w:t>
      </w:r>
      <w:proofErr w:type="gramStart"/>
      <w:r w:rsidRPr="00686D56">
        <w:rPr>
          <w:rFonts w:ascii="Arial" w:hAnsi="Arial" w:cs="Arial"/>
          <w:sz w:val="24"/>
          <w:szCs w:val="24"/>
          <w:lang w:val="en-US"/>
        </w:rPr>
        <w:t>Ramdhany</w:t>
      </w:r>
      <w:proofErr w:type="spellEnd"/>
      <w:r w:rsidRPr="00686D56">
        <w:rPr>
          <w:rFonts w:ascii="Arial" w:hAnsi="Arial" w:cs="Arial"/>
          <w:sz w:val="24"/>
          <w:szCs w:val="24"/>
          <w:lang w:val="en-US"/>
        </w:rPr>
        <w:t>(</w:t>
      </w:r>
      <w:proofErr w:type="gramEnd"/>
      <w:r w:rsidRPr="00686D56">
        <w:rPr>
          <w:rFonts w:ascii="Arial" w:hAnsi="Arial" w:cs="Arial"/>
          <w:sz w:val="24"/>
          <w:szCs w:val="24"/>
          <w:lang w:val="en-US"/>
        </w:rPr>
        <w:t>2022)</w:t>
      </w:r>
      <w:r w:rsidR="00FA7CEA">
        <w:rPr>
          <w:rFonts w:ascii="Arial" w:hAnsi="Arial" w:cs="Arial"/>
          <w:sz w:val="24"/>
          <w:szCs w:val="24"/>
          <w:lang w:val="en-US"/>
        </w:rPr>
        <w:t xml:space="preserve">” </w:t>
      </w:r>
      <w:r w:rsidRPr="00686D56">
        <w:rPr>
          <w:rFonts w:ascii="Arial" w:hAnsi="Arial" w:cs="Arial"/>
          <w:sz w:val="24"/>
          <w:szCs w:val="24"/>
          <w:lang w:val="en-US"/>
        </w:rPr>
        <w:t>Corporate social responsibility and hotel financial performance</w:t>
      </w:r>
      <w:r w:rsidR="00FA7CEA">
        <w:rPr>
          <w:rFonts w:ascii="Arial" w:hAnsi="Arial" w:cs="Arial"/>
          <w:sz w:val="24"/>
          <w:szCs w:val="24"/>
          <w:lang w:val="en-US"/>
        </w:rPr>
        <w:t>”</w:t>
      </w:r>
      <w:r w:rsidRPr="00686D56">
        <w:rPr>
          <w:rFonts w:ascii="Arial" w:hAnsi="Arial" w:cs="Arial"/>
          <w:sz w:val="24"/>
          <w:szCs w:val="24"/>
          <w:lang w:val="en-US"/>
        </w:rPr>
        <w:t>,</w:t>
      </w:r>
      <w:r w:rsidR="00CA1285">
        <w:rPr>
          <w:rFonts w:ascii="Arial" w:hAnsi="Arial" w:cs="Arial"/>
          <w:sz w:val="24"/>
          <w:szCs w:val="24"/>
          <w:lang w:val="en-US"/>
        </w:rPr>
        <w:t xml:space="preserve"> </w:t>
      </w:r>
      <w:r w:rsidRPr="00FA7CEA">
        <w:rPr>
          <w:rFonts w:ascii="Arial" w:hAnsi="Arial" w:cs="Arial"/>
          <w:i/>
          <w:iCs/>
          <w:sz w:val="24"/>
          <w:szCs w:val="24"/>
          <w:lang w:val="en-US"/>
        </w:rPr>
        <w:t>Journal of Hospitality Marketing &amp; Management</w:t>
      </w:r>
      <w:r w:rsidRPr="00686D56">
        <w:rPr>
          <w:rFonts w:ascii="Arial" w:hAnsi="Arial" w:cs="Arial"/>
          <w:sz w:val="24"/>
          <w:szCs w:val="24"/>
          <w:lang w:val="en-US"/>
        </w:rPr>
        <w:t>,31:2,226-246</w:t>
      </w:r>
      <w:r w:rsidR="00266921">
        <w:rPr>
          <w:rFonts w:ascii="Arial" w:hAnsi="Arial" w:cs="Arial"/>
          <w:sz w:val="24"/>
          <w:szCs w:val="24"/>
          <w:lang w:val="en-US"/>
        </w:rPr>
        <w:t>.</w:t>
      </w:r>
    </w:p>
    <w:p w14:paraId="54F3CA86" w14:textId="27AD4A00" w:rsidR="003E6A4A" w:rsidRDefault="003E6A4A" w:rsidP="00B315E0">
      <w:pPr>
        <w:spacing w:line="360" w:lineRule="auto"/>
        <w:rPr>
          <w:rFonts w:ascii="Arial" w:hAnsi="Arial" w:cs="Arial"/>
          <w:sz w:val="24"/>
          <w:szCs w:val="24"/>
          <w:lang w:val="en-US"/>
        </w:rPr>
      </w:pPr>
    </w:p>
    <w:p w14:paraId="3DFCBB3D" w14:textId="58D8D1A2" w:rsidR="003E6A4A" w:rsidRPr="00B315E0" w:rsidRDefault="003E6A4A" w:rsidP="00B315E0">
      <w:pPr>
        <w:spacing w:line="360" w:lineRule="auto"/>
        <w:rPr>
          <w:rFonts w:ascii="Arial" w:hAnsi="Arial" w:cs="Arial"/>
          <w:sz w:val="24"/>
          <w:szCs w:val="24"/>
          <w:lang w:val="en-US"/>
        </w:rPr>
      </w:pPr>
      <w:r w:rsidRPr="003E6A4A">
        <w:rPr>
          <w:rFonts w:ascii="Arial" w:hAnsi="Arial" w:cs="Arial"/>
          <w:sz w:val="24"/>
          <w:szCs w:val="24"/>
          <w:lang w:val="en-US"/>
        </w:rPr>
        <w:t>Seeking Alpha /online, https://seekingalpha.com/article/4521113-hilton-worldwide-high-capacity-accommodate-growth</w:t>
      </w:r>
      <w:r>
        <w:rPr>
          <w:rFonts w:ascii="Arial" w:hAnsi="Arial" w:cs="Arial"/>
          <w:sz w:val="24"/>
          <w:szCs w:val="24"/>
          <w:lang w:val="en-US"/>
        </w:rPr>
        <w:t>.</w:t>
      </w:r>
    </w:p>
    <w:p w14:paraId="46A5E5C1" w14:textId="656BE6EA" w:rsidR="009D1FCA" w:rsidRDefault="009D1FCA" w:rsidP="00CB3005">
      <w:pPr>
        <w:spacing w:line="360" w:lineRule="auto"/>
        <w:jc w:val="both"/>
        <w:rPr>
          <w:rFonts w:ascii="Arial" w:hAnsi="Arial" w:cs="Arial"/>
          <w:sz w:val="24"/>
          <w:szCs w:val="24"/>
          <w:lang w:val="en-US"/>
        </w:rPr>
      </w:pPr>
    </w:p>
    <w:p w14:paraId="02631F41" w14:textId="6C30CA89" w:rsidR="00345FA2" w:rsidRDefault="00656A2C" w:rsidP="00345FA2">
      <w:pPr>
        <w:spacing w:line="360" w:lineRule="auto"/>
        <w:jc w:val="both"/>
        <w:rPr>
          <w:rFonts w:ascii="Arial" w:hAnsi="Arial" w:cs="Arial"/>
          <w:sz w:val="24"/>
          <w:szCs w:val="24"/>
          <w:lang w:val="en-US"/>
        </w:rPr>
      </w:pPr>
      <w:proofErr w:type="spellStart"/>
      <w:r w:rsidRPr="00656A2C">
        <w:rPr>
          <w:rFonts w:ascii="Arial" w:hAnsi="Arial" w:cs="Arial"/>
          <w:sz w:val="24"/>
          <w:szCs w:val="24"/>
          <w:lang w:val="en-US"/>
        </w:rPr>
        <w:t>Schütze</w:t>
      </w:r>
      <w:proofErr w:type="spellEnd"/>
      <w:r w:rsidRPr="00656A2C">
        <w:rPr>
          <w:rFonts w:ascii="Arial" w:hAnsi="Arial" w:cs="Arial"/>
          <w:sz w:val="24"/>
          <w:szCs w:val="24"/>
          <w:lang w:val="en-US"/>
        </w:rPr>
        <w:t xml:space="preserve">, Claudia; Cleophas, Catherine; </w:t>
      </w:r>
      <w:proofErr w:type="spellStart"/>
      <w:r w:rsidRPr="00656A2C">
        <w:rPr>
          <w:rFonts w:ascii="Arial" w:hAnsi="Arial" w:cs="Arial"/>
          <w:sz w:val="24"/>
          <w:szCs w:val="24"/>
          <w:lang w:val="en-US"/>
        </w:rPr>
        <w:t>Tarafdar</w:t>
      </w:r>
      <w:proofErr w:type="spellEnd"/>
      <w:r w:rsidRPr="00656A2C">
        <w:rPr>
          <w:rFonts w:ascii="Arial" w:hAnsi="Arial" w:cs="Arial"/>
          <w:sz w:val="24"/>
          <w:szCs w:val="24"/>
          <w:lang w:val="en-US"/>
        </w:rPr>
        <w:t xml:space="preserve">, </w:t>
      </w:r>
      <w:proofErr w:type="spellStart"/>
      <w:r w:rsidRPr="00656A2C">
        <w:rPr>
          <w:rFonts w:ascii="Arial" w:hAnsi="Arial" w:cs="Arial"/>
          <w:sz w:val="24"/>
          <w:szCs w:val="24"/>
          <w:lang w:val="en-US"/>
        </w:rPr>
        <w:t>Monideepa</w:t>
      </w:r>
      <w:proofErr w:type="spellEnd"/>
      <w:r>
        <w:rPr>
          <w:rFonts w:ascii="Arial" w:hAnsi="Arial" w:cs="Arial"/>
          <w:sz w:val="24"/>
          <w:szCs w:val="24"/>
          <w:lang w:val="en-US"/>
        </w:rPr>
        <w:t>,</w:t>
      </w:r>
      <w:r w:rsidR="00FA7CEA">
        <w:rPr>
          <w:rFonts w:ascii="Arial" w:hAnsi="Arial" w:cs="Arial"/>
          <w:sz w:val="24"/>
          <w:szCs w:val="24"/>
          <w:lang w:val="en-US"/>
        </w:rPr>
        <w:t xml:space="preserve"> </w:t>
      </w:r>
      <w:r>
        <w:rPr>
          <w:rFonts w:ascii="Arial" w:hAnsi="Arial" w:cs="Arial"/>
          <w:sz w:val="24"/>
          <w:szCs w:val="24"/>
          <w:lang w:val="en-US"/>
        </w:rPr>
        <w:t>(2020),</w:t>
      </w:r>
      <w:r w:rsidR="008F1BE4" w:rsidRPr="008F1BE4">
        <w:t xml:space="preserve"> </w:t>
      </w:r>
      <w:r w:rsidR="00EF4F19">
        <w:t>“</w:t>
      </w:r>
      <w:r w:rsidR="008F1BE4" w:rsidRPr="008F1BE4">
        <w:rPr>
          <w:rFonts w:ascii="Arial" w:hAnsi="Arial" w:cs="Arial"/>
          <w:sz w:val="24"/>
          <w:szCs w:val="24"/>
          <w:lang w:val="en-US"/>
        </w:rPr>
        <w:t>Revenue management systems as symbiotic analytics systems: insights from a field study</w:t>
      </w:r>
      <w:r w:rsidR="00EF4F19">
        <w:rPr>
          <w:rFonts w:ascii="Arial" w:hAnsi="Arial" w:cs="Arial"/>
          <w:sz w:val="24"/>
          <w:szCs w:val="24"/>
          <w:lang w:val="en-US"/>
        </w:rPr>
        <w:t>”</w:t>
      </w:r>
      <w:r w:rsidR="00345FA2">
        <w:rPr>
          <w:rFonts w:ascii="Arial" w:hAnsi="Arial" w:cs="Arial"/>
          <w:sz w:val="24"/>
          <w:szCs w:val="24"/>
          <w:lang w:val="en-US"/>
        </w:rPr>
        <w:t>,</w:t>
      </w:r>
      <w:r w:rsidR="00AD237B" w:rsidRPr="00AD237B">
        <w:t xml:space="preserve"> </w:t>
      </w:r>
      <w:r w:rsidR="00AD237B" w:rsidRPr="00AD237B">
        <w:rPr>
          <w:rFonts w:ascii="Arial" w:hAnsi="Arial" w:cs="Arial"/>
          <w:i/>
          <w:iCs/>
          <w:sz w:val="24"/>
          <w:szCs w:val="24"/>
          <w:lang w:val="en-US"/>
        </w:rPr>
        <w:t>Business Research</w:t>
      </w:r>
      <w:r w:rsidR="00AD237B" w:rsidRPr="00AD237B">
        <w:rPr>
          <w:rFonts w:ascii="Arial" w:hAnsi="Arial" w:cs="Arial"/>
          <w:sz w:val="24"/>
          <w:szCs w:val="24"/>
          <w:lang w:val="en-US"/>
        </w:rPr>
        <w:t xml:space="preserve"> </w:t>
      </w:r>
      <w:r w:rsidR="00AD237B" w:rsidRPr="00C16F22">
        <w:rPr>
          <w:rFonts w:ascii="Arial" w:hAnsi="Arial" w:cs="Arial"/>
          <w:i/>
          <w:iCs/>
          <w:sz w:val="24"/>
          <w:szCs w:val="24"/>
          <w:lang w:val="en-US"/>
        </w:rPr>
        <w:t>(</w:t>
      </w:r>
      <w:proofErr w:type="spellStart"/>
      <w:r w:rsidR="00AD237B" w:rsidRPr="00C16F22">
        <w:rPr>
          <w:rFonts w:ascii="Arial" w:hAnsi="Arial" w:cs="Arial"/>
          <w:i/>
          <w:iCs/>
          <w:sz w:val="24"/>
          <w:szCs w:val="24"/>
          <w:lang w:val="en-US"/>
        </w:rPr>
        <w:t>Göttingen</w:t>
      </w:r>
      <w:proofErr w:type="spellEnd"/>
      <w:r w:rsidR="00AD237B" w:rsidRPr="00AD237B">
        <w:rPr>
          <w:rFonts w:ascii="Arial" w:hAnsi="Arial" w:cs="Arial"/>
          <w:sz w:val="24"/>
          <w:szCs w:val="24"/>
          <w:lang w:val="en-US"/>
        </w:rPr>
        <w:t>), Vol.13 (3), p.1007-1031</w:t>
      </w:r>
      <w:r w:rsidR="00FA7CEA">
        <w:rPr>
          <w:rFonts w:ascii="Arial" w:hAnsi="Arial" w:cs="Arial"/>
          <w:sz w:val="24"/>
          <w:szCs w:val="24"/>
          <w:lang w:val="en-US"/>
        </w:rPr>
        <w:t xml:space="preserve">. </w:t>
      </w:r>
    </w:p>
    <w:p w14:paraId="0508803F" w14:textId="322C9155" w:rsidR="00620EF4" w:rsidRDefault="00620EF4" w:rsidP="00345FA2">
      <w:pPr>
        <w:spacing w:line="360" w:lineRule="auto"/>
        <w:jc w:val="both"/>
        <w:rPr>
          <w:rFonts w:ascii="Arial" w:hAnsi="Arial" w:cs="Arial"/>
          <w:sz w:val="24"/>
          <w:szCs w:val="24"/>
          <w:lang w:val="en-US"/>
        </w:rPr>
      </w:pPr>
    </w:p>
    <w:p w14:paraId="72D0364E" w14:textId="38C032AA" w:rsidR="00620EF4" w:rsidRDefault="00620EF4" w:rsidP="00345FA2">
      <w:pPr>
        <w:spacing w:line="360" w:lineRule="auto"/>
        <w:jc w:val="both"/>
        <w:rPr>
          <w:rFonts w:ascii="Arial" w:hAnsi="Arial" w:cs="Arial"/>
          <w:sz w:val="24"/>
          <w:szCs w:val="24"/>
          <w:lang w:val="en-US"/>
        </w:rPr>
      </w:pPr>
    </w:p>
    <w:p w14:paraId="406485FD" w14:textId="01A81E2F" w:rsidR="00620EF4" w:rsidRDefault="00620EF4" w:rsidP="00345FA2">
      <w:pPr>
        <w:spacing w:line="360" w:lineRule="auto"/>
        <w:jc w:val="both"/>
        <w:rPr>
          <w:rFonts w:ascii="Arial" w:hAnsi="Arial" w:cs="Arial"/>
          <w:sz w:val="24"/>
          <w:szCs w:val="24"/>
          <w:lang w:val="en-US"/>
        </w:rPr>
      </w:pPr>
      <w:proofErr w:type="spellStart"/>
      <w:r w:rsidRPr="00620EF4">
        <w:rPr>
          <w:rFonts w:ascii="Arial" w:hAnsi="Arial" w:cs="Arial"/>
          <w:sz w:val="24"/>
          <w:szCs w:val="24"/>
          <w:lang w:val="en-US"/>
        </w:rPr>
        <w:t>Waluyo</w:t>
      </w:r>
      <w:proofErr w:type="spellEnd"/>
      <w:r w:rsidRPr="00620EF4">
        <w:rPr>
          <w:rFonts w:ascii="Arial" w:hAnsi="Arial" w:cs="Arial"/>
          <w:sz w:val="24"/>
          <w:szCs w:val="24"/>
          <w:lang w:val="en-US"/>
        </w:rPr>
        <w:t xml:space="preserve"> </w:t>
      </w:r>
      <w:r w:rsidR="00F05348" w:rsidRPr="00620EF4">
        <w:rPr>
          <w:rFonts w:ascii="Arial" w:hAnsi="Arial" w:cs="Arial"/>
          <w:sz w:val="24"/>
          <w:szCs w:val="24"/>
          <w:lang w:val="en-US"/>
        </w:rPr>
        <w:t>A, (</w:t>
      </w:r>
      <w:r w:rsidRPr="00620EF4">
        <w:rPr>
          <w:rFonts w:ascii="Arial" w:hAnsi="Arial" w:cs="Arial"/>
          <w:sz w:val="24"/>
          <w:szCs w:val="24"/>
          <w:lang w:val="en-US"/>
        </w:rPr>
        <w:t>2021), “Mobile computing and technology applications in tourism and hospitality”, IGI Global.</w:t>
      </w:r>
    </w:p>
    <w:p w14:paraId="665D262B" w14:textId="1E8E1D35" w:rsidR="00620EF4" w:rsidRDefault="00620EF4" w:rsidP="00345FA2">
      <w:pPr>
        <w:spacing w:line="360" w:lineRule="auto"/>
        <w:jc w:val="both"/>
        <w:rPr>
          <w:rFonts w:ascii="Arial" w:hAnsi="Arial" w:cs="Arial"/>
          <w:sz w:val="24"/>
          <w:szCs w:val="24"/>
          <w:lang w:val="en-US"/>
        </w:rPr>
      </w:pPr>
    </w:p>
    <w:p w14:paraId="4D034F12" w14:textId="12FD570F" w:rsidR="00620EF4" w:rsidRDefault="00620EF4" w:rsidP="00345FA2">
      <w:pPr>
        <w:spacing w:line="360" w:lineRule="auto"/>
        <w:jc w:val="both"/>
        <w:rPr>
          <w:rFonts w:ascii="Arial" w:hAnsi="Arial" w:cs="Arial"/>
          <w:sz w:val="24"/>
          <w:szCs w:val="24"/>
          <w:lang w:val="en-US"/>
        </w:rPr>
      </w:pPr>
    </w:p>
    <w:p w14:paraId="37D06ABF" w14:textId="519BE785" w:rsidR="00620EF4" w:rsidRPr="00620EF4" w:rsidRDefault="00620EF4" w:rsidP="00620EF4">
      <w:pPr>
        <w:rPr>
          <w:rFonts w:ascii="Arial" w:hAnsi="Arial" w:cs="Arial"/>
          <w:sz w:val="24"/>
          <w:szCs w:val="24"/>
          <w:lang w:val="en-US"/>
        </w:rPr>
      </w:pPr>
      <w:r w:rsidRPr="00620EF4">
        <w:rPr>
          <w:rFonts w:ascii="Arial" w:hAnsi="Arial" w:cs="Arial"/>
          <w:sz w:val="24"/>
          <w:szCs w:val="24"/>
          <w:lang w:val="en-US"/>
        </w:rPr>
        <w:t xml:space="preserve">Werner </w:t>
      </w:r>
      <w:proofErr w:type="spellStart"/>
      <w:r w:rsidRPr="00620EF4">
        <w:rPr>
          <w:rFonts w:ascii="Arial" w:hAnsi="Arial" w:cs="Arial"/>
          <w:sz w:val="24"/>
          <w:szCs w:val="24"/>
          <w:lang w:val="en-US"/>
        </w:rPr>
        <w:t>Antweiler</w:t>
      </w:r>
      <w:proofErr w:type="spellEnd"/>
      <w:r w:rsidRPr="00620EF4">
        <w:rPr>
          <w:rFonts w:ascii="Arial" w:hAnsi="Arial" w:cs="Arial"/>
          <w:sz w:val="24"/>
          <w:szCs w:val="24"/>
          <w:lang w:val="en-US"/>
        </w:rPr>
        <w:t>, (2018), “Elements of Environmental Management”, University of Toronto Press</w:t>
      </w:r>
      <w:r>
        <w:rPr>
          <w:rFonts w:ascii="Arial" w:hAnsi="Arial" w:cs="Arial"/>
          <w:sz w:val="24"/>
          <w:szCs w:val="24"/>
          <w:lang w:val="en-US"/>
        </w:rPr>
        <w:t>.</w:t>
      </w:r>
    </w:p>
    <w:p w14:paraId="2F1B72E7" w14:textId="77777777" w:rsidR="00C31F96" w:rsidRDefault="00C31F96" w:rsidP="00345FA2">
      <w:pPr>
        <w:spacing w:line="360" w:lineRule="auto"/>
        <w:jc w:val="both"/>
        <w:rPr>
          <w:rFonts w:ascii="Arial" w:hAnsi="Arial" w:cs="Arial"/>
          <w:sz w:val="24"/>
          <w:szCs w:val="24"/>
          <w:lang w:val="en-US"/>
        </w:rPr>
      </w:pPr>
    </w:p>
    <w:p w14:paraId="257E2861" w14:textId="6418912C" w:rsidR="00E64B7C" w:rsidRPr="00E64B7C" w:rsidRDefault="00E64B7C" w:rsidP="00E64B7C">
      <w:pPr>
        <w:spacing w:line="360" w:lineRule="auto"/>
        <w:jc w:val="both"/>
        <w:rPr>
          <w:rFonts w:ascii="Arial" w:hAnsi="Arial" w:cs="Arial"/>
          <w:sz w:val="24"/>
          <w:szCs w:val="24"/>
          <w:lang w:val="en-US"/>
        </w:rPr>
      </w:pPr>
    </w:p>
    <w:p w14:paraId="73DFDB1D" w14:textId="4BF72E1B" w:rsidR="00E64B7C" w:rsidRDefault="00E64B7C" w:rsidP="00E64B7C">
      <w:pPr>
        <w:spacing w:line="360" w:lineRule="auto"/>
        <w:jc w:val="both"/>
        <w:rPr>
          <w:rFonts w:ascii="Arial" w:hAnsi="Arial" w:cs="Arial"/>
          <w:sz w:val="24"/>
          <w:szCs w:val="24"/>
          <w:lang w:val="en-US"/>
        </w:rPr>
      </w:pPr>
      <w:proofErr w:type="spellStart"/>
      <w:r>
        <w:rPr>
          <w:rFonts w:ascii="Arial" w:hAnsi="Arial" w:cs="Arial"/>
          <w:sz w:val="24"/>
          <w:szCs w:val="24"/>
          <w:lang w:val="en-US"/>
        </w:rPr>
        <w:t>Zippia</w:t>
      </w:r>
      <w:proofErr w:type="spellEnd"/>
      <w:r w:rsidR="00D43D99">
        <w:rPr>
          <w:rFonts w:ascii="Arial" w:hAnsi="Arial" w:cs="Arial"/>
          <w:sz w:val="24"/>
          <w:szCs w:val="24"/>
          <w:lang w:val="en-US"/>
        </w:rPr>
        <w:t>/</w:t>
      </w:r>
      <w:r w:rsidR="003166B8">
        <w:rPr>
          <w:rFonts w:ascii="Arial" w:hAnsi="Arial" w:cs="Arial"/>
          <w:sz w:val="24"/>
          <w:szCs w:val="24"/>
          <w:lang w:val="en-US"/>
        </w:rPr>
        <w:t>online, (</w:t>
      </w:r>
      <w:r w:rsidR="00D43D99">
        <w:rPr>
          <w:rFonts w:ascii="Arial" w:hAnsi="Arial" w:cs="Arial"/>
          <w:sz w:val="24"/>
          <w:szCs w:val="24"/>
          <w:lang w:val="en-US"/>
        </w:rPr>
        <w:t>2022</w:t>
      </w:r>
      <w:r w:rsidR="00C31F96">
        <w:rPr>
          <w:rFonts w:ascii="Arial" w:hAnsi="Arial" w:cs="Arial"/>
          <w:sz w:val="24"/>
          <w:szCs w:val="24"/>
          <w:lang w:val="en-US"/>
        </w:rPr>
        <w:t>)</w:t>
      </w:r>
      <w:r w:rsidRPr="00E64B7C">
        <w:rPr>
          <w:rFonts w:ascii="Arial" w:hAnsi="Arial" w:cs="Arial"/>
          <w:sz w:val="24"/>
          <w:szCs w:val="24"/>
          <w:lang w:val="en-US"/>
        </w:rPr>
        <w:t xml:space="preserve"> </w:t>
      </w:r>
      <w:hyperlink r:id="rId10" w:history="1">
        <w:r w:rsidR="00632C0B" w:rsidRPr="004204EC">
          <w:rPr>
            <w:rStyle w:val="Hyperlink"/>
            <w:rFonts w:ascii="Arial" w:hAnsi="Arial" w:cs="Arial"/>
            <w:sz w:val="24"/>
            <w:szCs w:val="24"/>
            <w:lang w:val="en-US"/>
          </w:rPr>
          <w:t>https://www.zippia.com/hilton-worldwide-holdings-careers-5583/revenue/</w:t>
        </w:r>
      </w:hyperlink>
      <w:r w:rsidR="00C31F96">
        <w:rPr>
          <w:rFonts w:ascii="Arial" w:hAnsi="Arial" w:cs="Arial"/>
          <w:sz w:val="24"/>
          <w:szCs w:val="24"/>
          <w:lang w:val="en-US"/>
        </w:rPr>
        <w:t>.</w:t>
      </w:r>
    </w:p>
    <w:p w14:paraId="0CE8AD09" w14:textId="1C14A6D7" w:rsidR="00632C0B" w:rsidRDefault="00632C0B" w:rsidP="00E64B7C">
      <w:pPr>
        <w:spacing w:line="360" w:lineRule="auto"/>
        <w:jc w:val="both"/>
        <w:rPr>
          <w:rFonts w:ascii="Arial" w:hAnsi="Arial" w:cs="Arial"/>
          <w:sz w:val="24"/>
          <w:szCs w:val="24"/>
          <w:lang w:val="en-US"/>
        </w:rPr>
      </w:pPr>
    </w:p>
    <w:p w14:paraId="5F513B61" w14:textId="4E73CFC9" w:rsidR="00632C0B" w:rsidRPr="00E64B7C" w:rsidRDefault="00632C0B" w:rsidP="00E64B7C">
      <w:pPr>
        <w:spacing w:line="360" w:lineRule="auto"/>
        <w:jc w:val="both"/>
        <w:rPr>
          <w:rFonts w:ascii="Arial" w:hAnsi="Arial" w:cs="Arial"/>
          <w:sz w:val="24"/>
          <w:szCs w:val="24"/>
          <w:lang w:val="en-US"/>
        </w:rPr>
      </w:pPr>
      <w:r>
        <w:rPr>
          <w:rFonts w:ascii="Arial" w:hAnsi="Arial" w:cs="Arial"/>
          <w:sz w:val="24"/>
          <w:szCs w:val="24"/>
          <w:lang w:val="en-US"/>
        </w:rPr>
        <w:t xml:space="preserve"> </w:t>
      </w:r>
      <w:proofErr w:type="spellStart"/>
      <w:r>
        <w:rPr>
          <w:rFonts w:ascii="Arial" w:hAnsi="Arial" w:cs="Arial"/>
          <w:sz w:val="24"/>
          <w:szCs w:val="24"/>
          <w:lang w:val="en-US"/>
        </w:rPr>
        <w:t>Zippi</w:t>
      </w:r>
      <w:r w:rsidR="003166B8">
        <w:rPr>
          <w:rFonts w:ascii="Arial" w:hAnsi="Arial" w:cs="Arial"/>
          <w:sz w:val="24"/>
          <w:szCs w:val="24"/>
          <w:lang w:val="en-US"/>
        </w:rPr>
        <w:t>a</w:t>
      </w:r>
      <w:proofErr w:type="spellEnd"/>
      <w:r w:rsidR="003166B8">
        <w:rPr>
          <w:rFonts w:ascii="Arial" w:hAnsi="Arial" w:cs="Arial"/>
          <w:sz w:val="24"/>
          <w:szCs w:val="24"/>
          <w:lang w:val="en-US"/>
        </w:rPr>
        <w:t xml:space="preserve">/online (2022) </w:t>
      </w:r>
      <w:r w:rsidRPr="00632C0B">
        <w:rPr>
          <w:rFonts w:ascii="Arial" w:hAnsi="Arial" w:cs="Arial"/>
          <w:sz w:val="24"/>
          <w:szCs w:val="24"/>
          <w:lang w:val="en-US"/>
        </w:rPr>
        <w:t>https://www.zippia.com/marriott-international-careers-7125/revenue/</w:t>
      </w:r>
    </w:p>
    <w:p w14:paraId="6DE5EB7B" w14:textId="77777777" w:rsidR="00E64B7C" w:rsidRPr="00E64B7C" w:rsidRDefault="00E64B7C" w:rsidP="00E64B7C">
      <w:pPr>
        <w:spacing w:line="360" w:lineRule="auto"/>
        <w:jc w:val="both"/>
        <w:rPr>
          <w:rFonts w:ascii="Arial" w:hAnsi="Arial" w:cs="Arial"/>
          <w:sz w:val="24"/>
          <w:szCs w:val="24"/>
          <w:lang w:val="en-US"/>
        </w:rPr>
      </w:pPr>
    </w:p>
    <w:p w14:paraId="7C3497BE" w14:textId="4D9D70BE" w:rsidR="00E64B7C" w:rsidRPr="00E64B7C" w:rsidRDefault="00E64B7C" w:rsidP="00E64B7C">
      <w:pPr>
        <w:spacing w:line="360" w:lineRule="auto"/>
        <w:jc w:val="both"/>
        <w:rPr>
          <w:rFonts w:ascii="Arial" w:hAnsi="Arial" w:cs="Arial"/>
          <w:sz w:val="24"/>
          <w:szCs w:val="24"/>
          <w:lang w:val="en-US"/>
        </w:rPr>
      </w:pPr>
    </w:p>
    <w:p w14:paraId="2EB2B0FB" w14:textId="77777777" w:rsidR="004F21B4" w:rsidRDefault="004F21B4" w:rsidP="00345FA2">
      <w:pPr>
        <w:spacing w:line="360" w:lineRule="auto"/>
        <w:jc w:val="both"/>
        <w:rPr>
          <w:rFonts w:ascii="Arial" w:hAnsi="Arial" w:cs="Arial"/>
          <w:sz w:val="24"/>
          <w:szCs w:val="24"/>
          <w:lang w:val="en-US"/>
        </w:rPr>
      </w:pPr>
    </w:p>
    <w:p w14:paraId="2604972D" w14:textId="192863FB" w:rsidR="00EF045B" w:rsidRDefault="00EF045B" w:rsidP="00345FA2">
      <w:pPr>
        <w:spacing w:line="360" w:lineRule="auto"/>
        <w:jc w:val="both"/>
        <w:rPr>
          <w:rFonts w:ascii="Arial" w:hAnsi="Arial" w:cs="Arial"/>
          <w:sz w:val="24"/>
          <w:szCs w:val="24"/>
          <w:lang w:val="en-US"/>
        </w:rPr>
      </w:pPr>
    </w:p>
    <w:p w14:paraId="3D90445D" w14:textId="629B75C1" w:rsidR="00EF045B" w:rsidRDefault="00EF045B" w:rsidP="00345FA2">
      <w:pPr>
        <w:spacing w:line="360" w:lineRule="auto"/>
        <w:jc w:val="both"/>
        <w:rPr>
          <w:rFonts w:ascii="Arial" w:hAnsi="Arial" w:cs="Arial"/>
          <w:sz w:val="24"/>
          <w:szCs w:val="24"/>
          <w:lang w:val="en-US"/>
        </w:rPr>
      </w:pPr>
    </w:p>
    <w:p w14:paraId="1D4C935C" w14:textId="5A043BB7" w:rsidR="007415CE" w:rsidRPr="00345FA2" w:rsidRDefault="007415CE" w:rsidP="00345FA2">
      <w:pPr>
        <w:spacing w:line="360" w:lineRule="auto"/>
        <w:jc w:val="both"/>
        <w:rPr>
          <w:rFonts w:ascii="Arial" w:hAnsi="Arial" w:cs="Arial"/>
          <w:sz w:val="24"/>
          <w:szCs w:val="24"/>
          <w:lang w:val="en-US"/>
        </w:rPr>
      </w:pPr>
    </w:p>
    <w:p w14:paraId="08A4B84E" w14:textId="323F4A59" w:rsidR="00EF5036" w:rsidRPr="00FD6983" w:rsidRDefault="00EF5036" w:rsidP="004258AA">
      <w:pPr>
        <w:spacing w:line="360" w:lineRule="auto"/>
        <w:jc w:val="both"/>
        <w:rPr>
          <w:rFonts w:ascii="Arial" w:hAnsi="Arial" w:cs="Arial"/>
          <w:sz w:val="24"/>
          <w:szCs w:val="24"/>
          <w:lang w:val="en-US"/>
        </w:rPr>
      </w:pPr>
    </w:p>
    <w:p w14:paraId="41141325" w14:textId="3A2F51FA" w:rsidR="00EF5036" w:rsidRPr="00FD6983" w:rsidRDefault="00EF5036" w:rsidP="004258AA">
      <w:pPr>
        <w:spacing w:line="360" w:lineRule="auto"/>
        <w:jc w:val="both"/>
        <w:rPr>
          <w:rFonts w:ascii="Arial" w:hAnsi="Arial" w:cs="Arial"/>
          <w:sz w:val="24"/>
          <w:szCs w:val="24"/>
          <w:lang w:val="en-US"/>
        </w:rPr>
      </w:pPr>
    </w:p>
    <w:p w14:paraId="4468AE00" w14:textId="7EE80918" w:rsidR="00EF5036" w:rsidRPr="00FD6983" w:rsidRDefault="00EF5036" w:rsidP="004258AA">
      <w:pPr>
        <w:spacing w:line="360" w:lineRule="auto"/>
        <w:jc w:val="both"/>
        <w:rPr>
          <w:rFonts w:ascii="Arial" w:hAnsi="Arial" w:cs="Arial"/>
          <w:sz w:val="24"/>
          <w:szCs w:val="24"/>
          <w:lang w:val="en-US"/>
        </w:rPr>
      </w:pPr>
    </w:p>
    <w:p w14:paraId="1676508E" w14:textId="53FD0704" w:rsidR="00EF5036" w:rsidRPr="00FD6983" w:rsidRDefault="00EF5036" w:rsidP="004258AA">
      <w:pPr>
        <w:spacing w:line="360" w:lineRule="auto"/>
        <w:jc w:val="both"/>
        <w:rPr>
          <w:rFonts w:ascii="Arial" w:hAnsi="Arial" w:cs="Arial"/>
          <w:sz w:val="24"/>
          <w:szCs w:val="24"/>
          <w:lang w:val="en-US"/>
        </w:rPr>
      </w:pPr>
    </w:p>
    <w:p w14:paraId="2D02FD78" w14:textId="66C2B657" w:rsidR="00EF5036" w:rsidRDefault="00EF5036" w:rsidP="004258AA">
      <w:pPr>
        <w:spacing w:line="360" w:lineRule="auto"/>
        <w:jc w:val="both"/>
        <w:rPr>
          <w:rFonts w:ascii="Arial" w:hAnsi="Arial" w:cs="Arial"/>
          <w:sz w:val="24"/>
          <w:szCs w:val="24"/>
          <w:lang w:val="en-US"/>
        </w:rPr>
      </w:pPr>
    </w:p>
    <w:p w14:paraId="56DA07F6" w14:textId="77777777" w:rsidR="00EF5036" w:rsidRPr="00334827" w:rsidRDefault="00EF5036" w:rsidP="004258AA">
      <w:pPr>
        <w:spacing w:line="360" w:lineRule="auto"/>
        <w:jc w:val="both"/>
        <w:rPr>
          <w:rFonts w:ascii="Arial" w:hAnsi="Arial" w:cs="Arial"/>
          <w:sz w:val="24"/>
          <w:szCs w:val="24"/>
          <w:lang w:val="en-US"/>
        </w:rPr>
      </w:pPr>
    </w:p>
    <w:p w14:paraId="066E441C" w14:textId="22A34377" w:rsidR="009F18C0" w:rsidRPr="00A363CB" w:rsidRDefault="009F18C0">
      <w:pPr>
        <w:rPr>
          <w:rFonts w:ascii="Arial" w:hAnsi="Arial" w:cs="Arial"/>
          <w:b/>
          <w:bCs/>
          <w:sz w:val="28"/>
          <w:szCs w:val="28"/>
          <w:lang w:val="en-US"/>
        </w:rPr>
      </w:pPr>
      <w:r w:rsidRPr="00A363CB">
        <w:rPr>
          <w:rFonts w:ascii="Arial" w:hAnsi="Arial" w:cs="Arial"/>
          <w:b/>
          <w:bCs/>
          <w:sz w:val="28"/>
          <w:szCs w:val="28"/>
          <w:lang w:val="en-US"/>
        </w:rPr>
        <w:br w:type="page"/>
      </w:r>
    </w:p>
    <w:p w14:paraId="63F36349" w14:textId="77777777" w:rsidR="00631FFE" w:rsidRDefault="00631FFE">
      <w:pPr>
        <w:rPr>
          <w:rFonts w:ascii="Arial" w:hAnsi="Arial" w:cs="Arial"/>
          <w:b/>
          <w:bCs/>
          <w:sz w:val="44"/>
          <w:szCs w:val="44"/>
          <w:lang w:val="en-US"/>
        </w:rPr>
      </w:pPr>
    </w:p>
    <w:p w14:paraId="6A8A3D35" w14:textId="545B130A" w:rsidR="000535BC" w:rsidRDefault="000535BC">
      <w:pPr>
        <w:rPr>
          <w:rFonts w:ascii="Arial" w:hAnsi="Arial" w:cs="Arial"/>
          <w:b/>
          <w:bCs/>
          <w:sz w:val="44"/>
          <w:szCs w:val="44"/>
          <w:lang w:val="en-US"/>
        </w:rPr>
      </w:pPr>
    </w:p>
    <w:p w14:paraId="44F638FB" w14:textId="34F4C090" w:rsidR="000535BC" w:rsidRDefault="000535BC">
      <w:pPr>
        <w:rPr>
          <w:rFonts w:ascii="Arial" w:hAnsi="Arial" w:cs="Arial"/>
          <w:b/>
          <w:bCs/>
          <w:sz w:val="44"/>
          <w:szCs w:val="44"/>
          <w:lang w:val="en-US"/>
        </w:rPr>
      </w:pPr>
    </w:p>
    <w:p w14:paraId="2C8C23D0" w14:textId="23CD34CB" w:rsidR="000535BC" w:rsidRDefault="000535BC">
      <w:pPr>
        <w:rPr>
          <w:rFonts w:ascii="Arial" w:hAnsi="Arial" w:cs="Arial"/>
          <w:b/>
          <w:bCs/>
          <w:sz w:val="24"/>
          <w:szCs w:val="24"/>
          <w:lang w:val="en-US"/>
        </w:rPr>
      </w:pPr>
      <w:r w:rsidRPr="002B383D">
        <w:rPr>
          <w:rFonts w:ascii="Arial" w:hAnsi="Arial" w:cs="Arial"/>
          <w:b/>
          <w:bCs/>
          <w:sz w:val="24"/>
          <w:szCs w:val="24"/>
          <w:lang w:val="en-US"/>
        </w:rPr>
        <w:t>RENATA GUBANIOVA</w:t>
      </w:r>
      <w:r w:rsidR="003B3F46" w:rsidRPr="002B383D">
        <w:rPr>
          <w:rFonts w:ascii="Arial" w:hAnsi="Arial" w:cs="Arial"/>
          <w:b/>
          <w:bCs/>
          <w:sz w:val="24"/>
          <w:szCs w:val="24"/>
          <w:lang w:val="en-US"/>
        </w:rPr>
        <w:t xml:space="preserve"> (2111</w:t>
      </w:r>
      <w:r w:rsidR="002B383D" w:rsidRPr="002B383D">
        <w:rPr>
          <w:rFonts w:ascii="Arial" w:hAnsi="Arial" w:cs="Arial"/>
          <w:b/>
          <w:bCs/>
          <w:sz w:val="24"/>
          <w:szCs w:val="24"/>
          <w:lang w:val="en-US"/>
        </w:rPr>
        <w:t xml:space="preserve"> 632)</w:t>
      </w:r>
    </w:p>
    <w:p w14:paraId="126F21B9" w14:textId="76E93459" w:rsidR="002B383D" w:rsidRPr="002B383D" w:rsidRDefault="00265E1B">
      <w:pPr>
        <w:rPr>
          <w:rFonts w:ascii="Arial" w:hAnsi="Arial" w:cs="Arial"/>
          <w:b/>
          <w:bCs/>
          <w:sz w:val="24"/>
          <w:szCs w:val="24"/>
          <w:lang w:val="en-US"/>
        </w:rPr>
      </w:pPr>
      <w:r>
        <w:rPr>
          <w:rFonts w:ascii="Arial" w:hAnsi="Arial" w:cs="Arial"/>
          <w:b/>
          <w:bCs/>
          <w:sz w:val="24"/>
          <w:szCs w:val="24"/>
          <w:lang w:val="en-US"/>
        </w:rPr>
        <w:t>FINANCIAL</w:t>
      </w:r>
      <w:r w:rsidR="002A3C97">
        <w:rPr>
          <w:rFonts w:ascii="Arial" w:hAnsi="Arial" w:cs="Arial"/>
          <w:b/>
          <w:bCs/>
          <w:sz w:val="24"/>
          <w:szCs w:val="24"/>
          <w:lang w:val="en-US"/>
        </w:rPr>
        <w:t xml:space="preserve"> MANAGEMENT FOR HOTEL INDUSTRY </w:t>
      </w:r>
      <w:r w:rsidR="002F004A">
        <w:rPr>
          <w:rFonts w:ascii="Arial" w:hAnsi="Arial" w:cs="Arial"/>
          <w:b/>
          <w:bCs/>
          <w:sz w:val="24"/>
          <w:szCs w:val="24"/>
          <w:lang w:val="en-US"/>
        </w:rPr>
        <w:t>BMH 5007</w:t>
      </w:r>
    </w:p>
    <w:p w14:paraId="60125AE2" w14:textId="1701293B" w:rsidR="00AA5E8D" w:rsidRPr="002B383D" w:rsidRDefault="00AA5E8D">
      <w:pPr>
        <w:rPr>
          <w:rFonts w:ascii="Arial" w:hAnsi="Arial" w:cs="Arial"/>
          <w:b/>
          <w:bCs/>
          <w:sz w:val="24"/>
          <w:szCs w:val="24"/>
          <w:lang w:val="en-US"/>
        </w:rPr>
      </w:pPr>
      <w:r w:rsidRPr="002B383D">
        <w:rPr>
          <w:rFonts w:ascii="Arial" w:hAnsi="Arial" w:cs="Arial"/>
          <w:b/>
          <w:bCs/>
          <w:sz w:val="24"/>
          <w:szCs w:val="24"/>
          <w:lang w:val="en-US"/>
        </w:rPr>
        <w:t xml:space="preserve">DALE CLARKE </w:t>
      </w:r>
    </w:p>
    <w:sectPr w:rsidR="00AA5E8D" w:rsidRPr="002B38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04BDA"/>
    <w:multiLevelType w:val="hybridMultilevel"/>
    <w:tmpl w:val="67D84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57516"/>
    <w:multiLevelType w:val="hybridMultilevel"/>
    <w:tmpl w:val="16ECB2B0"/>
    <w:lvl w:ilvl="0" w:tplc="A1D03348">
      <w:start w:val="1"/>
      <w:numFmt w:val="decimal"/>
      <w:lvlText w:val="%1."/>
      <w:lvlJc w:val="left"/>
      <w:pPr>
        <w:ind w:left="828" w:hanging="360"/>
      </w:pPr>
      <w:rPr>
        <w:rFonts w:ascii="Arial" w:eastAsia="Arial" w:hAnsi="Arial" w:cs="Arial" w:hint="default"/>
        <w:b w:val="0"/>
        <w:bCs w:val="0"/>
        <w:i w:val="0"/>
        <w:iCs w:val="0"/>
        <w:spacing w:val="-1"/>
        <w:w w:val="100"/>
        <w:sz w:val="22"/>
        <w:szCs w:val="22"/>
        <w:lang w:val="en-GB" w:eastAsia="en-US" w:bidi="ar-SA"/>
      </w:rPr>
    </w:lvl>
    <w:lvl w:ilvl="1" w:tplc="D432FB86">
      <w:numFmt w:val="bullet"/>
      <w:lvlText w:val="•"/>
      <w:lvlJc w:val="left"/>
      <w:pPr>
        <w:ind w:left="1712" w:hanging="360"/>
      </w:pPr>
      <w:rPr>
        <w:lang w:val="en-GB" w:eastAsia="en-US" w:bidi="ar-SA"/>
      </w:rPr>
    </w:lvl>
    <w:lvl w:ilvl="2" w:tplc="E31AEAC2">
      <w:numFmt w:val="bullet"/>
      <w:lvlText w:val="•"/>
      <w:lvlJc w:val="left"/>
      <w:pPr>
        <w:ind w:left="2604" w:hanging="360"/>
      </w:pPr>
      <w:rPr>
        <w:lang w:val="en-GB" w:eastAsia="en-US" w:bidi="ar-SA"/>
      </w:rPr>
    </w:lvl>
    <w:lvl w:ilvl="3" w:tplc="9FD2BCC0">
      <w:numFmt w:val="bullet"/>
      <w:lvlText w:val="•"/>
      <w:lvlJc w:val="left"/>
      <w:pPr>
        <w:ind w:left="3496" w:hanging="360"/>
      </w:pPr>
      <w:rPr>
        <w:lang w:val="en-GB" w:eastAsia="en-US" w:bidi="ar-SA"/>
      </w:rPr>
    </w:lvl>
    <w:lvl w:ilvl="4" w:tplc="C1488AFC">
      <w:numFmt w:val="bullet"/>
      <w:lvlText w:val="•"/>
      <w:lvlJc w:val="left"/>
      <w:pPr>
        <w:ind w:left="4388" w:hanging="360"/>
      </w:pPr>
      <w:rPr>
        <w:lang w:val="en-GB" w:eastAsia="en-US" w:bidi="ar-SA"/>
      </w:rPr>
    </w:lvl>
    <w:lvl w:ilvl="5" w:tplc="71E4D314">
      <w:numFmt w:val="bullet"/>
      <w:lvlText w:val="•"/>
      <w:lvlJc w:val="left"/>
      <w:pPr>
        <w:ind w:left="5280" w:hanging="360"/>
      </w:pPr>
      <w:rPr>
        <w:lang w:val="en-GB" w:eastAsia="en-US" w:bidi="ar-SA"/>
      </w:rPr>
    </w:lvl>
    <w:lvl w:ilvl="6" w:tplc="2542B256">
      <w:numFmt w:val="bullet"/>
      <w:lvlText w:val="•"/>
      <w:lvlJc w:val="left"/>
      <w:pPr>
        <w:ind w:left="6172" w:hanging="360"/>
      </w:pPr>
      <w:rPr>
        <w:lang w:val="en-GB" w:eastAsia="en-US" w:bidi="ar-SA"/>
      </w:rPr>
    </w:lvl>
    <w:lvl w:ilvl="7" w:tplc="0220FAF0">
      <w:numFmt w:val="bullet"/>
      <w:lvlText w:val="•"/>
      <w:lvlJc w:val="left"/>
      <w:pPr>
        <w:ind w:left="7064" w:hanging="360"/>
      </w:pPr>
      <w:rPr>
        <w:lang w:val="en-GB" w:eastAsia="en-US" w:bidi="ar-SA"/>
      </w:rPr>
    </w:lvl>
    <w:lvl w:ilvl="8" w:tplc="6FDEF81C">
      <w:numFmt w:val="bullet"/>
      <w:lvlText w:val="•"/>
      <w:lvlJc w:val="left"/>
      <w:pPr>
        <w:ind w:left="7956" w:hanging="360"/>
      </w:pPr>
      <w:rPr>
        <w:lang w:val="en-GB" w:eastAsia="en-US" w:bidi="ar-SA"/>
      </w:rPr>
    </w:lvl>
  </w:abstractNum>
  <w:abstractNum w:abstractNumId="2" w15:restartNumberingAfterBreak="0">
    <w:nsid w:val="33410DAD"/>
    <w:multiLevelType w:val="hybridMultilevel"/>
    <w:tmpl w:val="8F7E5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F32C85"/>
    <w:multiLevelType w:val="hybridMultilevel"/>
    <w:tmpl w:val="D36C69DE"/>
    <w:lvl w:ilvl="0" w:tplc="524E12AC">
      <w:start w:val="1"/>
      <w:numFmt w:val="decimal"/>
      <w:lvlText w:val="%1."/>
      <w:lvlJc w:val="left"/>
      <w:pPr>
        <w:ind w:left="720" w:hanging="36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846944"/>
    <w:multiLevelType w:val="hybridMultilevel"/>
    <w:tmpl w:val="5C720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2918609">
    <w:abstractNumId w:val="1"/>
    <w:lvlOverride w:ilvl="0">
      <w:startOverride w:val="1"/>
    </w:lvlOverride>
    <w:lvlOverride w:ilvl="1"/>
    <w:lvlOverride w:ilvl="2"/>
    <w:lvlOverride w:ilvl="3"/>
    <w:lvlOverride w:ilvl="4"/>
    <w:lvlOverride w:ilvl="5"/>
    <w:lvlOverride w:ilvl="6"/>
    <w:lvlOverride w:ilvl="7"/>
    <w:lvlOverride w:ilvl="8"/>
  </w:num>
  <w:num w:numId="2" w16cid:durableId="1136415736">
    <w:abstractNumId w:val="0"/>
  </w:num>
  <w:num w:numId="3" w16cid:durableId="622076915">
    <w:abstractNumId w:val="4"/>
  </w:num>
  <w:num w:numId="4" w16cid:durableId="2066103974">
    <w:abstractNumId w:val="2"/>
  </w:num>
  <w:num w:numId="5" w16cid:durableId="9941454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13C"/>
    <w:rsid w:val="00002C76"/>
    <w:rsid w:val="00005084"/>
    <w:rsid w:val="0001395C"/>
    <w:rsid w:val="000307FB"/>
    <w:rsid w:val="00034CBF"/>
    <w:rsid w:val="000373DF"/>
    <w:rsid w:val="00037D34"/>
    <w:rsid w:val="00050029"/>
    <w:rsid w:val="00050FDD"/>
    <w:rsid w:val="000535BC"/>
    <w:rsid w:val="00061D5A"/>
    <w:rsid w:val="0006550C"/>
    <w:rsid w:val="00066402"/>
    <w:rsid w:val="000700F5"/>
    <w:rsid w:val="000748BC"/>
    <w:rsid w:val="0007622F"/>
    <w:rsid w:val="00076C26"/>
    <w:rsid w:val="00087FE1"/>
    <w:rsid w:val="00093C14"/>
    <w:rsid w:val="00094DB4"/>
    <w:rsid w:val="00094E75"/>
    <w:rsid w:val="00097B89"/>
    <w:rsid w:val="000A5123"/>
    <w:rsid w:val="000B7396"/>
    <w:rsid w:val="000B7CB3"/>
    <w:rsid w:val="000C24A3"/>
    <w:rsid w:val="000C582A"/>
    <w:rsid w:val="000C727C"/>
    <w:rsid w:val="000D4965"/>
    <w:rsid w:val="000D6B30"/>
    <w:rsid w:val="000D7F33"/>
    <w:rsid w:val="00105824"/>
    <w:rsid w:val="001070A1"/>
    <w:rsid w:val="001172AF"/>
    <w:rsid w:val="001272BF"/>
    <w:rsid w:val="00131B59"/>
    <w:rsid w:val="00132598"/>
    <w:rsid w:val="0014714E"/>
    <w:rsid w:val="0015624C"/>
    <w:rsid w:val="00160F68"/>
    <w:rsid w:val="00164EEC"/>
    <w:rsid w:val="00166A8D"/>
    <w:rsid w:val="0017289F"/>
    <w:rsid w:val="001762D7"/>
    <w:rsid w:val="001803A7"/>
    <w:rsid w:val="00180BF0"/>
    <w:rsid w:val="00180EB6"/>
    <w:rsid w:val="00182037"/>
    <w:rsid w:val="00194A58"/>
    <w:rsid w:val="001967E1"/>
    <w:rsid w:val="001A1384"/>
    <w:rsid w:val="001A4E2D"/>
    <w:rsid w:val="001B5817"/>
    <w:rsid w:val="001B6A67"/>
    <w:rsid w:val="001D014C"/>
    <w:rsid w:val="001D2B55"/>
    <w:rsid w:val="001D5420"/>
    <w:rsid w:val="001D664B"/>
    <w:rsid w:val="001F7429"/>
    <w:rsid w:val="0020208A"/>
    <w:rsid w:val="002046A9"/>
    <w:rsid w:val="00211C90"/>
    <w:rsid w:val="00216B23"/>
    <w:rsid w:val="0021779A"/>
    <w:rsid w:val="00220EB8"/>
    <w:rsid w:val="0022146D"/>
    <w:rsid w:val="00223B23"/>
    <w:rsid w:val="00225512"/>
    <w:rsid w:val="0023027F"/>
    <w:rsid w:val="00240971"/>
    <w:rsid w:val="002467E8"/>
    <w:rsid w:val="00257035"/>
    <w:rsid w:val="00262334"/>
    <w:rsid w:val="00265E1B"/>
    <w:rsid w:val="00266921"/>
    <w:rsid w:val="002718BB"/>
    <w:rsid w:val="00273F39"/>
    <w:rsid w:val="00276360"/>
    <w:rsid w:val="00277481"/>
    <w:rsid w:val="00282EA8"/>
    <w:rsid w:val="002A3C97"/>
    <w:rsid w:val="002A42A4"/>
    <w:rsid w:val="002B34A1"/>
    <w:rsid w:val="002B383D"/>
    <w:rsid w:val="002B4972"/>
    <w:rsid w:val="002B49F0"/>
    <w:rsid w:val="002B6AC6"/>
    <w:rsid w:val="002C282C"/>
    <w:rsid w:val="002C307B"/>
    <w:rsid w:val="002C5618"/>
    <w:rsid w:val="002C6016"/>
    <w:rsid w:val="002C7A11"/>
    <w:rsid w:val="002D133F"/>
    <w:rsid w:val="002D2586"/>
    <w:rsid w:val="002E2480"/>
    <w:rsid w:val="002E5C60"/>
    <w:rsid w:val="002F004A"/>
    <w:rsid w:val="002F51F7"/>
    <w:rsid w:val="00305D40"/>
    <w:rsid w:val="00311644"/>
    <w:rsid w:val="00311E18"/>
    <w:rsid w:val="003166B8"/>
    <w:rsid w:val="0032263C"/>
    <w:rsid w:val="00333857"/>
    <w:rsid w:val="00334827"/>
    <w:rsid w:val="00345FA2"/>
    <w:rsid w:val="00350BBE"/>
    <w:rsid w:val="00351BC4"/>
    <w:rsid w:val="0035413C"/>
    <w:rsid w:val="003560EA"/>
    <w:rsid w:val="00357C81"/>
    <w:rsid w:val="00367356"/>
    <w:rsid w:val="003715B3"/>
    <w:rsid w:val="00372D82"/>
    <w:rsid w:val="0037547E"/>
    <w:rsid w:val="0038544F"/>
    <w:rsid w:val="00386A7D"/>
    <w:rsid w:val="00387781"/>
    <w:rsid w:val="00390D8E"/>
    <w:rsid w:val="00391683"/>
    <w:rsid w:val="00395577"/>
    <w:rsid w:val="003A6849"/>
    <w:rsid w:val="003B3A06"/>
    <w:rsid w:val="003B3F46"/>
    <w:rsid w:val="003C2EDB"/>
    <w:rsid w:val="003D2CE9"/>
    <w:rsid w:val="003E37D9"/>
    <w:rsid w:val="003E6A4A"/>
    <w:rsid w:val="003E71F6"/>
    <w:rsid w:val="003F567A"/>
    <w:rsid w:val="00401CAB"/>
    <w:rsid w:val="004069CE"/>
    <w:rsid w:val="004105B2"/>
    <w:rsid w:val="00412A2E"/>
    <w:rsid w:val="00413011"/>
    <w:rsid w:val="00416AF9"/>
    <w:rsid w:val="0041753A"/>
    <w:rsid w:val="00422D16"/>
    <w:rsid w:val="004258AA"/>
    <w:rsid w:val="00436C07"/>
    <w:rsid w:val="0043744E"/>
    <w:rsid w:val="00445F2B"/>
    <w:rsid w:val="00454453"/>
    <w:rsid w:val="00463447"/>
    <w:rsid w:val="0046437E"/>
    <w:rsid w:val="00464549"/>
    <w:rsid w:val="00465674"/>
    <w:rsid w:val="00465AC0"/>
    <w:rsid w:val="004818F3"/>
    <w:rsid w:val="00486E70"/>
    <w:rsid w:val="004908ED"/>
    <w:rsid w:val="00496004"/>
    <w:rsid w:val="004A7300"/>
    <w:rsid w:val="004B135D"/>
    <w:rsid w:val="004B17F8"/>
    <w:rsid w:val="004B7654"/>
    <w:rsid w:val="004C218C"/>
    <w:rsid w:val="004C5578"/>
    <w:rsid w:val="004D0F6C"/>
    <w:rsid w:val="004D1157"/>
    <w:rsid w:val="004E1F29"/>
    <w:rsid w:val="004F1269"/>
    <w:rsid w:val="004F21B4"/>
    <w:rsid w:val="004F57FF"/>
    <w:rsid w:val="00502A85"/>
    <w:rsid w:val="00511151"/>
    <w:rsid w:val="005169B6"/>
    <w:rsid w:val="00520FF4"/>
    <w:rsid w:val="00525478"/>
    <w:rsid w:val="00543AD1"/>
    <w:rsid w:val="00543E08"/>
    <w:rsid w:val="00551685"/>
    <w:rsid w:val="005578CB"/>
    <w:rsid w:val="00557A1C"/>
    <w:rsid w:val="00561D8C"/>
    <w:rsid w:val="005712B6"/>
    <w:rsid w:val="0057230C"/>
    <w:rsid w:val="00573FC3"/>
    <w:rsid w:val="00580F82"/>
    <w:rsid w:val="00584DFB"/>
    <w:rsid w:val="00592C46"/>
    <w:rsid w:val="00592EB4"/>
    <w:rsid w:val="00595841"/>
    <w:rsid w:val="00597E9C"/>
    <w:rsid w:val="005A0455"/>
    <w:rsid w:val="005A27F1"/>
    <w:rsid w:val="005A39AD"/>
    <w:rsid w:val="005A5453"/>
    <w:rsid w:val="005B0A3A"/>
    <w:rsid w:val="005B3FFF"/>
    <w:rsid w:val="005C0519"/>
    <w:rsid w:val="005C05D3"/>
    <w:rsid w:val="005C2B95"/>
    <w:rsid w:val="005C3188"/>
    <w:rsid w:val="005C326F"/>
    <w:rsid w:val="005C42DD"/>
    <w:rsid w:val="005C5D6B"/>
    <w:rsid w:val="005C6E9A"/>
    <w:rsid w:val="005D4D71"/>
    <w:rsid w:val="005D5D88"/>
    <w:rsid w:val="005E2628"/>
    <w:rsid w:val="005E7A00"/>
    <w:rsid w:val="005F06FF"/>
    <w:rsid w:val="005F39C8"/>
    <w:rsid w:val="005F505E"/>
    <w:rsid w:val="005F5E3E"/>
    <w:rsid w:val="005F76C7"/>
    <w:rsid w:val="006018AF"/>
    <w:rsid w:val="0061230C"/>
    <w:rsid w:val="0061240E"/>
    <w:rsid w:val="00614B72"/>
    <w:rsid w:val="00620EF4"/>
    <w:rsid w:val="0062121A"/>
    <w:rsid w:val="00623ECF"/>
    <w:rsid w:val="00627AAB"/>
    <w:rsid w:val="006305E3"/>
    <w:rsid w:val="0063091A"/>
    <w:rsid w:val="00631FFE"/>
    <w:rsid w:val="00632C0B"/>
    <w:rsid w:val="00646FFD"/>
    <w:rsid w:val="006471C7"/>
    <w:rsid w:val="00650895"/>
    <w:rsid w:val="00653E33"/>
    <w:rsid w:val="00654F68"/>
    <w:rsid w:val="00656A2C"/>
    <w:rsid w:val="00656ED8"/>
    <w:rsid w:val="006617BB"/>
    <w:rsid w:val="00661B0F"/>
    <w:rsid w:val="00666DB7"/>
    <w:rsid w:val="00671614"/>
    <w:rsid w:val="0067708E"/>
    <w:rsid w:val="00681320"/>
    <w:rsid w:val="00686D56"/>
    <w:rsid w:val="00690DB4"/>
    <w:rsid w:val="006973F6"/>
    <w:rsid w:val="00697C93"/>
    <w:rsid w:val="006A1408"/>
    <w:rsid w:val="006A166C"/>
    <w:rsid w:val="006A44B2"/>
    <w:rsid w:val="006A5A81"/>
    <w:rsid w:val="006B1431"/>
    <w:rsid w:val="006B1A7D"/>
    <w:rsid w:val="006B1C2C"/>
    <w:rsid w:val="006B769E"/>
    <w:rsid w:val="006C0E84"/>
    <w:rsid w:val="006C17A2"/>
    <w:rsid w:val="006C32CE"/>
    <w:rsid w:val="006D3ADD"/>
    <w:rsid w:val="006E36D0"/>
    <w:rsid w:val="006E6288"/>
    <w:rsid w:val="006F5F72"/>
    <w:rsid w:val="006F664C"/>
    <w:rsid w:val="006F6FD3"/>
    <w:rsid w:val="00705BC6"/>
    <w:rsid w:val="007123A1"/>
    <w:rsid w:val="007125C8"/>
    <w:rsid w:val="00723735"/>
    <w:rsid w:val="00725C14"/>
    <w:rsid w:val="007319BD"/>
    <w:rsid w:val="00732EB0"/>
    <w:rsid w:val="007415CE"/>
    <w:rsid w:val="00751E36"/>
    <w:rsid w:val="00771AEE"/>
    <w:rsid w:val="007777FC"/>
    <w:rsid w:val="00785926"/>
    <w:rsid w:val="00790359"/>
    <w:rsid w:val="0079061F"/>
    <w:rsid w:val="007939D1"/>
    <w:rsid w:val="007A5A25"/>
    <w:rsid w:val="007A7A43"/>
    <w:rsid w:val="007B27AF"/>
    <w:rsid w:val="007B3C88"/>
    <w:rsid w:val="007C5E57"/>
    <w:rsid w:val="007C6950"/>
    <w:rsid w:val="007D1850"/>
    <w:rsid w:val="007D36DD"/>
    <w:rsid w:val="007D58D1"/>
    <w:rsid w:val="007F00F2"/>
    <w:rsid w:val="007F5B1F"/>
    <w:rsid w:val="008129D0"/>
    <w:rsid w:val="008149C8"/>
    <w:rsid w:val="00814DDF"/>
    <w:rsid w:val="008168CA"/>
    <w:rsid w:val="00817854"/>
    <w:rsid w:val="00825423"/>
    <w:rsid w:val="00831353"/>
    <w:rsid w:val="00831A43"/>
    <w:rsid w:val="0084035C"/>
    <w:rsid w:val="00843C5F"/>
    <w:rsid w:val="00850C95"/>
    <w:rsid w:val="00853C02"/>
    <w:rsid w:val="00857B9C"/>
    <w:rsid w:val="00866460"/>
    <w:rsid w:val="008715C4"/>
    <w:rsid w:val="00872763"/>
    <w:rsid w:val="00872A30"/>
    <w:rsid w:val="00873062"/>
    <w:rsid w:val="00877966"/>
    <w:rsid w:val="00880418"/>
    <w:rsid w:val="00880BB8"/>
    <w:rsid w:val="008856A0"/>
    <w:rsid w:val="0089155C"/>
    <w:rsid w:val="00891FC6"/>
    <w:rsid w:val="00892587"/>
    <w:rsid w:val="008955F3"/>
    <w:rsid w:val="008A0B68"/>
    <w:rsid w:val="008A1A87"/>
    <w:rsid w:val="008A5415"/>
    <w:rsid w:val="008A798B"/>
    <w:rsid w:val="008B5465"/>
    <w:rsid w:val="008C14EA"/>
    <w:rsid w:val="008C37C1"/>
    <w:rsid w:val="008D3754"/>
    <w:rsid w:val="008D54C7"/>
    <w:rsid w:val="008D6968"/>
    <w:rsid w:val="008E18F9"/>
    <w:rsid w:val="008F1BE4"/>
    <w:rsid w:val="008F7316"/>
    <w:rsid w:val="00906DFC"/>
    <w:rsid w:val="00911EE7"/>
    <w:rsid w:val="00912BD5"/>
    <w:rsid w:val="0091392E"/>
    <w:rsid w:val="009172F0"/>
    <w:rsid w:val="00927B53"/>
    <w:rsid w:val="009331C0"/>
    <w:rsid w:val="0093473C"/>
    <w:rsid w:val="00944C92"/>
    <w:rsid w:val="009506E0"/>
    <w:rsid w:val="009623D6"/>
    <w:rsid w:val="009624FB"/>
    <w:rsid w:val="0096520F"/>
    <w:rsid w:val="00971BF1"/>
    <w:rsid w:val="00973744"/>
    <w:rsid w:val="00974DCB"/>
    <w:rsid w:val="00975E91"/>
    <w:rsid w:val="00976AA0"/>
    <w:rsid w:val="0098018F"/>
    <w:rsid w:val="00992619"/>
    <w:rsid w:val="0099676B"/>
    <w:rsid w:val="00996D15"/>
    <w:rsid w:val="009A19B2"/>
    <w:rsid w:val="009A40C5"/>
    <w:rsid w:val="009A4F33"/>
    <w:rsid w:val="009B01A0"/>
    <w:rsid w:val="009B1780"/>
    <w:rsid w:val="009B21A0"/>
    <w:rsid w:val="009B33E6"/>
    <w:rsid w:val="009B3CE4"/>
    <w:rsid w:val="009B6B89"/>
    <w:rsid w:val="009B7FEC"/>
    <w:rsid w:val="009D1FCA"/>
    <w:rsid w:val="009D55C0"/>
    <w:rsid w:val="009D6026"/>
    <w:rsid w:val="009E3FE7"/>
    <w:rsid w:val="009F08B5"/>
    <w:rsid w:val="009F0FB3"/>
    <w:rsid w:val="009F18C0"/>
    <w:rsid w:val="009F4C1D"/>
    <w:rsid w:val="00A00AE7"/>
    <w:rsid w:val="00A00B92"/>
    <w:rsid w:val="00A05EBD"/>
    <w:rsid w:val="00A1056A"/>
    <w:rsid w:val="00A1510F"/>
    <w:rsid w:val="00A17270"/>
    <w:rsid w:val="00A211C8"/>
    <w:rsid w:val="00A27452"/>
    <w:rsid w:val="00A32AD4"/>
    <w:rsid w:val="00A363CB"/>
    <w:rsid w:val="00A42EF9"/>
    <w:rsid w:val="00A4379F"/>
    <w:rsid w:val="00A438F0"/>
    <w:rsid w:val="00A5097E"/>
    <w:rsid w:val="00A51339"/>
    <w:rsid w:val="00A5322D"/>
    <w:rsid w:val="00A60CF6"/>
    <w:rsid w:val="00A615A5"/>
    <w:rsid w:val="00A64066"/>
    <w:rsid w:val="00A7041D"/>
    <w:rsid w:val="00A752A3"/>
    <w:rsid w:val="00A8134A"/>
    <w:rsid w:val="00A84EDE"/>
    <w:rsid w:val="00A869E4"/>
    <w:rsid w:val="00A91AFE"/>
    <w:rsid w:val="00AA5E8D"/>
    <w:rsid w:val="00AA71AA"/>
    <w:rsid w:val="00AA7C66"/>
    <w:rsid w:val="00AB00BF"/>
    <w:rsid w:val="00AB17AE"/>
    <w:rsid w:val="00AB5147"/>
    <w:rsid w:val="00AB5465"/>
    <w:rsid w:val="00AB6ECE"/>
    <w:rsid w:val="00AC0A6A"/>
    <w:rsid w:val="00AC2CA4"/>
    <w:rsid w:val="00AC443B"/>
    <w:rsid w:val="00AC77CE"/>
    <w:rsid w:val="00AD237B"/>
    <w:rsid w:val="00AD6AD8"/>
    <w:rsid w:val="00AE6A59"/>
    <w:rsid w:val="00AE72CB"/>
    <w:rsid w:val="00AF4048"/>
    <w:rsid w:val="00B014BB"/>
    <w:rsid w:val="00B20BA9"/>
    <w:rsid w:val="00B27521"/>
    <w:rsid w:val="00B3096B"/>
    <w:rsid w:val="00B3110A"/>
    <w:rsid w:val="00B315E0"/>
    <w:rsid w:val="00B3515A"/>
    <w:rsid w:val="00B354E4"/>
    <w:rsid w:val="00B37C1D"/>
    <w:rsid w:val="00B443FE"/>
    <w:rsid w:val="00B45390"/>
    <w:rsid w:val="00B56847"/>
    <w:rsid w:val="00B64CC2"/>
    <w:rsid w:val="00B65908"/>
    <w:rsid w:val="00B6769A"/>
    <w:rsid w:val="00B70EC2"/>
    <w:rsid w:val="00B775CA"/>
    <w:rsid w:val="00B80F29"/>
    <w:rsid w:val="00B83B29"/>
    <w:rsid w:val="00B85286"/>
    <w:rsid w:val="00B8555D"/>
    <w:rsid w:val="00B85610"/>
    <w:rsid w:val="00B903B3"/>
    <w:rsid w:val="00B90784"/>
    <w:rsid w:val="00B93311"/>
    <w:rsid w:val="00B96761"/>
    <w:rsid w:val="00BA1467"/>
    <w:rsid w:val="00BA1754"/>
    <w:rsid w:val="00BA71C5"/>
    <w:rsid w:val="00BB08D8"/>
    <w:rsid w:val="00BB116A"/>
    <w:rsid w:val="00BB12DD"/>
    <w:rsid w:val="00BB45E7"/>
    <w:rsid w:val="00BB4C68"/>
    <w:rsid w:val="00BB5136"/>
    <w:rsid w:val="00BB52A5"/>
    <w:rsid w:val="00BB7A01"/>
    <w:rsid w:val="00BC549F"/>
    <w:rsid w:val="00BC7BFB"/>
    <w:rsid w:val="00BD1EA1"/>
    <w:rsid w:val="00BD2E07"/>
    <w:rsid w:val="00BD4C23"/>
    <w:rsid w:val="00BE22A9"/>
    <w:rsid w:val="00BE5925"/>
    <w:rsid w:val="00BE6AC2"/>
    <w:rsid w:val="00BE77EF"/>
    <w:rsid w:val="00BF03B4"/>
    <w:rsid w:val="00BF48A1"/>
    <w:rsid w:val="00BF6A1D"/>
    <w:rsid w:val="00BF734C"/>
    <w:rsid w:val="00C11749"/>
    <w:rsid w:val="00C16F22"/>
    <w:rsid w:val="00C2346B"/>
    <w:rsid w:val="00C319A0"/>
    <w:rsid w:val="00C31F96"/>
    <w:rsid w:val="00C3688E"/>
    <w:rsid w:val="00C441F4"/>
    <w:rsid w:val="00C4654F"/>
    <w:rsid w:val="00C468C8"/>
    <w:rsid w:val="00C5260A"/>
    <w:rsid w:val="00C53A67"/>
    <w:rsid w:val="00C61A37"/>
    <w:rsid w:val="00C67FB4"/>
    <w:rsid w:val="00C70628"/>
    <w:rsid w:val="00C75CDA"/>
    <w:rsid w:val="00C80782"/>
    <w:rsid w:val="00C81430"/>
    <w:rsid w:val="00C823CD"/>
    <w:rsid w:val="00C86AEC"/>
    <w:rsid w:val="00C9668B"/>
    <w:rsid w:val="00CA1285"/>
    <w:rsid w:val="00CA1F93"/>
    <w:rsid w:val="00CB29F6"/>
    <w:rsid w:val="00CB3005"/>
    <w:rsid w:val="00CB49BA"/>
    <w:rsid w:val="00CB5040"/>
    <w:rsid w:val="00CC1283"/>
    <w:rsid w:val="00CC1BBD"/>
    <w:rsid w:val="00CC3E0D"/>
    <w:rsid w:val="00CC578F"/>
    <w:rsid w:val="00CE26F0"/>
    <w:rsid w:val="00CE2A25"/>
    <w:rsid w:val="00CF5B88"/>
    <w:rsid w:val="00CF5E3E"/>
    <w:rsid w:val="00D02C66"/>
    <w:rsid w:val="00D03606"/>
    <w:rsid w:val="00D10206"/>
    <w:rsid w:val="00D14D79"/>
    <w:rsid w:val="00D173DA"/>
    <w:rsid w:val="00D173F3"/>
    <w:rsid w:val="00D210BE"/>
    <w:rsid w:val="00D41FA7"/>
    <w:rsid w:val="00D43D99"/>
    <w:rsid w:val="00D45320"/>
    <w:rsid w:val="00D5738F"/>
    <w:rsid w:val="00D74CD6"/>
    <w:rsid w:val="00D816F1"/>
    <w:rsid w:val="00D85473"/>
    <w:rsid w:val="00D86232"/>
    <w:rsid w:val="00D910AA"/>
    <w:rsid w:val="00D97029"/>
    <w:rsid w:val="00DA0BB1"/>
    <w:rsid w:val="00DA3EAC"/>
    <w:rsid w:val="00DA604B"/>
    <w:rsid w:val="00DB59B8"/>
    <w:rsid w:val="00DB7372"/>
    <w:rsid w:val="00DC0FC2"/>
    <w:rsid w:val="00DC1421"/>
    <w:rsid w:val="00DC1C7A"/>
    <w:rsid w:val="00DC478D"/>
    <w:rsid w:val="00DC4A11"/>
    <w:rsid w:val="00DC6C97"/>
    <w:rsid w:val="00DD0E37"/>
    <w:rsid w:val="00DD1193"/>
    <w:rsid w:val="00DD1CE8"/>
    <w:rsid w:val="00DD3B3A"/>
    <w:rsid w:val="00DD47AB"/>
    <w:rsid w:val="00DD4D67"/>
    <w:rsid w:val="00DE2423"/>
    <w:rsid w:val="00DE28D9"/>
    <w:rsid w:val="00DE6A0E"/>
    <w:rsid w:val="00DF1914"/>
    <w:rsid w:val="00DF2E65"/>
    <w:rsid w:val="00DF6B72"/>
    <w:rsid w:val="00E01A0A"/>
    <w:rsid w:val="00E01B23"/>
    <w:rsid w:val="00E03A71"/>
    <w:rsid w:val="00E0604A"/>
    <w:rsid w:val="00E10113"/>
    <w:rsid w:val="00E10212"/>
    <w:rsid w:val="00E1445B"/>
    <w:rsid w:val="00E146C2"/>
    <w:rsid w:val="00E1498B"/>
    <w:rsid w:val="00E201D0"/>
    <w:rsid w:val="00E23099"/>
    <w:rsid w:val="00E24C84"/>
    <w:rsid w:val="00E27917"/>
    <w:rsid w:val="00E33B0A"/>
    <w:rsid w:val="00E36CDF"/>
    <w:rsid w:val="00E40119"/>
    <w:rsid w:val="00E4026C"/>
    <w:rsid w:val="00E420E5"/>
    <w:rsid w:val="00E53C4F"/>
    <w:rsid w:val="00E57928"/>
    <w:rsid w:val="00E57B63"/>
    <w:rsid w:val="00E64B7C"/>
    <w:rsid w:val="00E7219A"/>
    <w:rsid w:val="00E72461"/>
    <w:rsid w:val="00E76EDD"/>
    <w:rsid w:val="00E80598"/>
    <w:rsid w:val="00EA18CE"/>
    <w:rsid w:val="00EA4893"/>
    <w:rsid w:val="00EA77D4"/>
    <w:rsid w:val="00EB4F94"/>
    <w:rsid w:val="00EB6807"/>
    <w:rsid w:val="00EC3AE4"/>
    <w:rsid w:val="00EC3FF8"/>
    <w:rsid w:val="00EC5835"/>
    <w:rsid w:val="00ED6A8E"/>
    <w:rsid w:val="00ED75DB"/>
    <w:rsid w:val="00EF045B"/>
    <w:rsid w:val="00EF4F19"/>
    <w:rsid w:val="00EF5036"/>
    <w:rsid w:val="00EF79DE"/>
    <w:rsid w:val="00F01C1C"/>
    <w:rsid w:val="00F05348"/>
    <w:rsid w:val="00F13E4A"/>
    <w:rsid w:val="00F1449D"/>
    <w:rsid w:val="00F30BF2"/>
    <w:rsid w:val="00F44536"/>
    <w:rsid w:val="00F46ECD"/>
    <w:rsid w:val="00F47969"/>
    <w:rsid w:val="00F50B9A"/>
    <w:rsid w:val="00F52300"/>
    <w:rsid w:val="00F523E1"/>
    <w:rsid w:val="00F61C5A"/>
    <w:rsid w:val="00F6388E"/>
    <w:rsid w:val="00F66ABD"/>
    <w:rsid w:val="00F67404"/>
    <w:rsid w:val="00F730F2"/>
    <w:rsid w:val="00F73E49"/>
    <w:rsid w:val="00F85378"/>
    <w:rsid w:val="00FA0D41"/>
    <w:rsid w:val="00FA7CEA"/>
    <w:rsid w:val="00FB0919"/>
    <w:rsid w:val="00FB209C"/>
    <w:rsid w:val="00FB44C5"/>
    <w:rsid w:val="00FC081A"/>
    <w:rsid w:val="00FC0C9F"/>
    <w:rsid w:val="00FC3D23"/>
    <w:rsid w:val="00FC4440"/>
    <w:rsid w:val="00FD1551"/>
    <w:rsid w:val="00FD534F"/>
    <w:rsid w:val="00FD6983"/>
    <w:rsid w:val="00FD7179"/>
    <w:rsid w:val="00FE1CB8"/>
    <w:rsid w:val="00FE4505"/>
    <w:rsid w:val="00FE6A15"/>
    <w:rsid w:val="00FF0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FB29B"/>
  <w15:chartTrackingRefBased/>
  <w15:docId w15:val="{39F99047-DE8A-4599-8C04-C7278F4FE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8715C4"/>
    <w:rPr>
      <w:rFonts w:ascii="Calibri" w:eastAsia="Calibri" w:hAnsi="Calibri" w:cs="Calibri"/>
    </w:rPr>
  </w:style>
  <w:style w:type="paragraph" w:styleId="ListParagraph">
    <w:name w:val="List Paragraph"/>
    <w:basedOn w:val="Normal"/>
    <w:link w:val="ListParagraphChar"/>
    <w:uiPriority w:val="34"/>
    <w:qFormat/>
    <w:rsid w:val="008715C4"/>
    <w:pPr>
      <w:widowControl w:val="0"/>
      <w:autoSpaceDE w:val="0"/>
      <w:autoSpaceDN w:val="0"/>
      <w:spacing w:after="0" w:line="240" w:lineRule="auto"/>
      <w:ind w:left="580" w:hanging="361"/>
    </w:pPr>
    <w:rPr>
      <w:rFonts w:ascii="Calibri" w:eastAsia="Calibri" w:hAnsi="Calibri" w:cs="Calibri"/>
    </w:rPr>
  </w:style>
  <w:style w:type="paragraph" w:customStyle="1" w:styleId="TableParagraph">
    <w:name w:val="Table Paragraph"/>
    <w:basedOn w:val="Normal"/>
    <w:uiPriority w:val="1"/>
    <w:qFormat/>
    <w:rsid w:val="008715C4"/>
    <w:pPr>
      <w:widowControl w:val="0"/>
      <w:autoSpaceDE w:val="0"/>
      <w:autoSpaceDN w:val="0"/>
      <w:spacing w:after="0" w:line="240" w:lineRule="auto"/>
    </w:pPr>
    <w:rPr>
      <w:rFonts w:ascii="Arial" w:eastAsia="Arial" w:hAnsi="Arial" w:cs="Arial"/>
    </w:rPr>
  </w:style>
  <w:style w:type="table" w:styleId="TableGrid">
    <w:name w:val="Table Grid"/>
    <w:basedOn w:val="TableNormal"/>
    <w:uiPriority w:val="39"/>
    <w:rsid w:val="00912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C4654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Calendar2">
    <w:name w:val="Calendar 2"/>
    <w:basedOn w:val="TableNormal"/>
    <w:uiPriority w:val="99"/>
    <w:qFormat/>
    <w:rsid w:val="00C4654F"/>
    <w:pPr>
      <w:spacing w:after="0" w:line="240" w:lineRule="auto"/>
      <w:jc w:val="center"/>
    </w:pPr>
    <w:rPr>
      <w:rFonts w:eastAsiaTheme="minorEastAsia"/>
      <w:sz w:val="28"/>
      <w:szCs w:val="28"/>
      <w:lang w:val="en-US"/>
    </w:rPr>
    <w:tblPr>
      <w:tblBorders>
        <w:insideV w:val="single" w:sz="4" w:space="0" w:color="8EAADB" w:themeColor="accent1" w:themeTint="99"/>
      </w:tblBorders>
    </w:tblPr>
    <w:tblStylePr w:type="firstRow">
      <w:rPr>
        <w:rFonts w:asciiTheme="majorHAnsi" w:hAnsiTheme="majorHAnsi"/>
        <w:b w:val="0"/>
        <w:i w:val="0"/>
        <w:caps/>
        <w:smallCaps w:val="0"/>
        <w:color w:val="4472C4" w:themeColor="accent1"/>
        <w:spacing w:val="20"/>
        <w:sz w:val="32"/>
      </w:rPr>
      <w:tblPr/>
      <w:tcPr>
        <w:tcBorders>
          <w:top w:val="nil"/>
          <w:left w:val="nil"/>
          <w:bottom w:val="nil"/>
          <w:right w:val="nil"/>
          <w:insideH w:val="nil"/>
          <w:insideV w:val="nil"/>
          <w:tl2br w:val="nil"/>
          <w:tr2bl w:val="nil"/>
        </w:tcBorders>
      </w:tcPr>
    </w:tblStylePr>
  </w:style>
  <w:style w:type="character" w:styleId="Hyperlink">
    <w:name w:val="Hyperlink"/>
    <w:basedOn w:val="DefaultParagraphFont"/>
    <w:uiPriority w:val="99"/>
    <w:unhideWhenUsed/>
    <w:rsid w:val="00632C0B"/>
    <w:rPr>
      <w:color w:val="0563C1" w:themeColor="hyperlink"/>
      <w:u w:val="single"/>
    </w:rPr>
  </w:style>
  <w:style w:type="character" w:styleId="UnresolvedMention">
    <w:name w:val="Unresolved Mention"/>
    <w:basedOn w:val="DefaultParagraphFont"/>
    <w:uiPriority w:val="99"/>
    <w:semiHidden/>
    <w:unhideWhenUsed/>
    <w:rsid w:val="00632C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16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zippia.com/hilton-worldwide-holdings-careers-5583/revenue/" TargetMode="Externa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005927534b8b2ea65d66ecaa41bb9ee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721ab52c5c0b5ffae64ecfcb316939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F2C6805-EFC3-4099-AB6A-18C48D678A08}">
  <ds:schemaRefs>
    <ds:schemaRef ds:uri="http://purl.org/dc/elements/1.1/"/>
    <ds:schemaRef ds:uri="http://schemas.microsoft.com/office/2006/metadata/properties"/>
    <ds:schemaRef ds:uri="http://schemas.openxmlformats.org/package/2006/metadata/core-properties"/>
    <ds:schemaRef ds:uri="be49ff73-cec0-4379-9da8-63ff3cc411bb"/>
    <ds:schemaRef ds:uri="http://purl.org/dc/terms/"/>
    <ds:schemaRef ds:uri="http://schemas.microsoft.com/office/2006/documentManagement/types"/>
    <ds:schemaRef ds:uri="http://schemas.microsoft.com/office/infopath/2007/PartnerControls"/>
    <ds:schemaRef ds:uri="90b58af8-24e5-4252-ab67-b2f2985aee88"/>
    <ds:schemaRef ds:uri="http://www.w3.org/XML/1998/namespace"/>
    <ds:schemaRef ds:uri="http://purl.org/dc/dcmitype/"/>
  </ds:schemaRefs>
</ds:datastoreItem>
</file>

<file path=customXml/itemProps2.xml><?xml version="1.0" encoding="utf-8"?>
<ds:datastoreItem xmlns:ds="http://schemas.openxmlformats.org/officeDocument/2006/customXml" ds:itemID="{645EE8DF-E823-4063-B6CD-AE63195B28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8BC3E4-E329-49AE-A6A2-A1C45612DF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3009</Words>
  <Characters>17156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dc:creator>
  <cp:keywords/>
  <dc:description/>
  <cp:lastModifiedBy>Renata</cp:lastModifiedBy>
  <cp:revision>2</cp:revision>
  <dcterms:created xsi:type="dcterms:W3CDTF">2023-02-15T14:16:00Z</dcterms:created>
  <dcterms:modified xsi:type="dcterms:W3CDTF">2023-02-15T14:16:00Z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2477b917-b8d4-4ba2-a823-762ba9226b22</vt:lpwstr>
  </property>
  <property fmtid="{D5CDD505-2E9C-101B-9397-08002B2CF9AE}" pid="3" name="ContentTypeId">
    <vt:lpwstr>0x010100891B451D30E41240A96500EC6D397FB6</vt:lpwstr>
  </property>
</Properties>
</file>