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F8043" w14:textId="77777777" w:rsidR="00A140B0" w:rsidRPr="00A140B0" w:rsidRDefault="007F7B50" w:rsidP="00A140B0">
      <w:pPr>
        <w:spacing w:after="0" w:line="360" w:lineRule="auto"/>
        <w:jc w:val="center"/>
        <w:rPr>
          <w:rFonts w:ascii="Arial" w:eastAsia="Times New Roman" w:hAnsi="Arial" w:cs="Arial"/>
        </w:rPr>
      </w:pPr>
      <w:r w:rsidRPr="00A140B0">
        <w:rPr>
          <w:rFonts w:ascii="Arial" w:eastAsia="Times New Roman" w:hAnsi="Arial" w:cs="Arial"/>
          <w:b/>
          <w:bCs/>
        </w:rPr>
        <w:t>ASSIGNMENT TITLE: AIDE</w:t>
      </w:r>
    </w:p>
    <w:p w14:paraId="62E842E9" w14:textId="77777777" w:rsidR="00A140B0" w:rsidRPr="00A140B0" w:rsidRDefault="007F7B50" w:rsidP="00A140B0">
      <w:pPr>
        <w:spacing w:after="0" w:line="360" w:lineRule="auto"/>
        <w:jc w:val="center"/>
        <w:rPr>
          <w:rFonts w:ascii="Arial" w:eastAsia="Times New Roman" w:hAnsi="Arial" w:cs="Arial"/>
        </w:rPr>
      </w:pPr>
      <w:r w:rsidRPr="00A140B0">
        <w:rPr>
          <w:rFonts w:ascii="Arial" w:eastAsia="Times New Roman" w:hAnsi="Arial" w:cs="Arial"/>
          <w:b/>
          <w:bCs/>
        </w:rPr>
        <w:t>MEMOIRE</w:t>
      </w:r>
    </w:p>
    <w:p w14:paraId="035BC3CF" w14:textId="77777777" w:rsidR="00A140B0" w:rsidRPr="00A140B0" w:rsidRDefault="00A140B0" w:rsidP="00A140B0">
      <w:pPr>
        <w:spacing w:after="0" w:line="360" w:lineRule="auto"/>
        <w:jc w:val="center"/>
        <w:rPr>
          <w:rFonts w:ascii="Arial" w:eastAsia="Times New Roman" w:hAnsi="Arial" w:cs="Arial"/>
        </w:rPr>
      </w:pPr>
    </w:p>
    <w:p w14:paraId="72738389" w14:textId="77777777" w:rsidR="00A140B0" w:rsidRPr="00A140B0" w:rsidRDefault="007F7B50" w:rsidP="00A140B0">
      <w:pPr>
        <w:spacing w:after="0" w:line="360" w:lineRule="auto"/>
        <w:jc w:val="center"/>
        <w:rPr>
          <w:rFonts w:ascii="Arial" w:eastAsia="Times New Roman" w:hAnsi="Arial" w:cs="Arial"/>
        </w:rPr>
      </w:pPr>
      <w:r w:rsidRPr="00A140B0">
        <w:rPr>
          <w:rFonts w:ascii="Arial" w:eastAsia="Times New Roman" w:hAnsi="Arial" w:cs="Arial"/>
          <w:b/>
          <w:bCs/>
        </w:rPr>
        <w:t>MODULE: FOREIGN LANGUAGES AND CULTURAL AWARENESS</w:t>
      </w:r>
    </w:p>
    <w:p w14:paraId="548A0678" w14:textId="77777777" w:rsidR="00A140B0" w:rsidRPr="00A140B0" w:rsidRDefault="007F7B50" w:rsidP="00A140B0">
      <w:pPr>
        <w:spacing w:after="0" w:line="360" w:lineRule="auto"/>
        <w:jc w:val="center"/>
        <w:rPr>
          <w:rFonts w:ascii="Arial" w:eastAsia="Times New Roman" w:hAnsi="Arial" w:cs="Arial"/>
        </w:rPr>
      </w:pPr>
      <w:r w:rsidRPr="00A140B0">
        <w:rPr>
          <w:rFonts w:ascii="Arial" w:eastAsia="Times New Roman" w:hAnsi="Arial" w:cs="Arial"/>
          <w:b/>
          <w:bCs/>
        </w:rPr>
        <w:t>MODULE CODE: M5X01923</w:t>
      </w:r>
    </w:p>
    <w:p w14:paraId="4E27126B" w14:textId="694737F6" w:rsidR="00A140B0" w:rsidRPr="00377708" w:rsidRDefault="007F7B50" w:rsidP="00A41C7F">
      <w:pPr>
        <w:spacing w:after="240" w:line="360" w:lineRule="auto"/>
        <w:ind w:left="720"/>
        <w:rPr>
          <w:rFonts w:ascii="Arial" w:eastAsia="Times New Roman" w:hAnsi="Arial" w:cs="Arial"/>
          <w:sz w:val="24"/>
          <w:szCs w:val="24"/>
        </w:rPr>
      </w:pP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rPr>
        <w:br/>
      </w:r>
      <w:r w:rsidR="00D23674">
        <w:rPr>
          <w:rFonts w:ascii="Arial" w:eastAsia="Times New Roman" w:hAnsi="Arial" w:cs="Arial"/>
        </w:rPr>
        <w:t>Lectur</w:t>
      </w:r>
      <w:r w:rsidR="00133A61">
        <w:rPr>
          <w:rFonts w:ascii="Arial" w:eastAsia="Times New Roman" w:hAnsi="Arial" w:cs="Arial"/>
        </w:rPr>
        <w:t xml:space="preserve">e </w:t>
      </w:r>
      <w:r w:rsidR="005A73FD">
        <w:rPr>
          <w:rFonts w:ascii="Arial" w:eastAsia="Times New Roman" w:hAnsi="Arial" w:cs="Arial"/>
          <w:sz w:val="24"/>
          <w:szCs w:val="24"/>
        </w:rPr>
        <w:t>Name: Dale</w:t>
      </w:r>
      <w:r w:rsidR="0004543E">
        <w:rPr>
          <w:rFonts w:ascii="Arial" w:eastAsia="Times New Roman" w:hAnsi="Arial" w:cs="Arial"/>
          <w:sz w:val="24"/>
          <w:szCs w:val="24"/>
        </w:rPr>
        <w:t xml:space="preserve"> Clarke</w:t>
      </w:r>
      <w:r w:rsidRPr="00A140B0">
        <w:rPr>
          <w:rFonts w:ascii="Arial" w:eastAsia="Times New Roman" w:hAnsi="Arial" w:cs="Arial"/>
        </w:rPr>
        <w:br/>
      </w:r>
      <w:r w:rsidRPr="00A140B0">
        <w:rPr>
          <w:rFonts w:ascii="Arial" w:eastAsia="Times New Roman" w:hAnsi="Arial" w:cs="Arial"/>
        </w:rPr>
        <w:br/>
      </w:r>
      <w:r w:rsidRPr="00A140B0">
        <w:rPr>
          <w:rFonts w:ascii="Arial" w:eastAsia="Times New Roman" w:hAnsi="Arial" w:cs="Arial"/>
          <w:b/>
          <w:bCs/>
        </w:rPr>
        <w:t xml:space="preserve">Student </w:t>
      </w:r>
      <w:commentRangeStart w:id="0"/>
      <w:r w:rsidRPr="00A140B0">
        <w:rPr>
          <w:rFonts w:ascii="Arial" w:eastAsia="Times New Roman" w:hAnsi="Arial" w:cs="Arial"/>
          <w:b/>
          <w:bCs/>
        </w:rPr>
        <w:t>Name</w:t>
      </w:r>
      <w:commentRangeEnd w:id="0"/>
      <w:r w:rsidR="008C7995">
        <w:rPr>
          <w:rStyle w:val="Referincomentariu"/>
        </w:rPr>
        <w:commentReference w:id="0"/>
      </w:r>
      <w:r w:rsidRPr="00A140B0">
        <w:rPr>
          <w:rFonts w:ascii="Arial" w:eastAsia="Times New Roman" w:hAnsi="Arial" w:cs="Arial"/>
          <w:b/>
          <w:bCs/>
        </w:rPr>
        <w:t>:</w:t>
      </w:r>
      <w:r w:rsidR="00801DAA">
        <w:rPr>
          <w:rFonts w:ascii="Arial" w:eastAsia="Times New Roman" w:hAnsi="Arial" w:cs="Arial"/>
          <w:b/>
          <w:bCs/>
        </w:rPr>
        <w:t xml:space="preserve">Angela Tudor </w:t>
      </w:r>
    </w:p>
    <w:p w14:paraId="4BFA7121" w14:textId="706AA51C"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rPr>
        <w:t>Student ID:</w:t>
      </w:r>
      <w:r w:rsidR="00801DAA">
        <w:rPr>
          <w:rFonts w:ascii="Arial" w:eastAsia="Times New Roman" w:hAnsi="Arial" w:cs="Arial"/>
          <w:b/>
          <w:bCs/>
        </w:rPr>
        <w:t>1</w:t>
      </w:r>
      <w:r w:rsidR="0067024E">
        <w:rPr>
          <w:rFonts w:ascii="Arial" w:eastAsia="Times New Roman" w:hAnsi="Arial" w:cs="Arial"/>
          <w:b/>
          <w:bCs/>
        </w:rPr>
        <w:t>815651</w:t>
      </w:r>
    </w:p>
    <w:p w14:paraId="61D2EC28" w14:textId="0D3776BD" w:rsidR="00A140B0" w:rsidRPr="00A140B0" w:rsidRDefault="007F7B50" w:rsidP="00B9145C">
      <w:pPr>
        <w:spacing w:after="0" w:line="360" w:lineRule="auto"/>
        <w:jc w:val="both"/>
        <w:rPr>
          <w:rFonts w:ascii="Arial" w:eastAsia="Times New Roman" w:hAnsi="Arial" w:cs="Arial"/>
          <w:b/>
          <w:bCs/>
        </w:rPr>
      </w:pPr>
      <w:r w:rsidRPr="00A140B0">
        <w:rPr>
          <w:rFonts w:ascii="Arial" w:eastAsia="Times New Roman" w:hAnsi="Arial" w:cs="Arial"/>
          <w:b/>
          <w:bCs/>
        </w:rPr>
        <w:t>Word Count:</w:t>
      </w:r>
      <w:r w:rsidR="0067024E">
        <w:rPr>
          <w:rFonts w:ascii="Arial" w:eastAsia="Times New Roman" w:hAnsi="Arial" w:cs="Arial"/>
          <w:b/>
          <w:bCs/>
        </w:rPr>
        <w:t>2600</w:t>
      </w:r>
    </w:p>
    <w:p w14:paraId="73BAAD52" w14:textId="77777777" w:rsidR="00A140B0" w:rsidRPr="00B9145C" w:rsidRDefault="00A140B0" w:rsidP="00A140B0">
      <w:pPr>
        <w:spacing w:after="0" w:line="360" w:lineRule="auto"/>
        <w:jc w:val="both"/>
        <w:rPr>
          <w:rFonts w:ascii="Arial" w:eastAsia="Times New Roman" w:hAnsi="Arial" w:cs="Arial"/>
          <w:sz w:val="28"/>
          <w:szCs w:val="28"/>
        </w:rPr>
      </w:pPr>
    </w:p>
    <w:p w14:paraId="5B98071E" w14:textId="77777777" w:rsidR="00A140B0" w:rsidRPr="00B9145C" w:rsidRDefault="007F7B50" w:rsidP="00A140B0">
      <w:pPr>
        <w:shd w:val="clear" w:color="auto" w:fill="FFFFFF"/>
        <w:spacing w:after="0" w:line="360" w:lineRule="auto"/>
        <w:jc w:val="center"/>
        <w:rPr>
          <w:rFonts w:ascii="Arial" w:eastAsia="Times New Roman" w:hAnsi="Arial" w:cs="Arial"/>
          <w:sz w:val="28"/>
          <w:szCs w:val="28"/>
        </w:rPr>
      </w:pPr>
      <w:r w:rsidRPr="00B9145C">
        <w:rPr>
          <w:rFonts w:ascii="Arial" w:eastAsia="Times New Roman" w:hAnsi="Arial" w:cs="Arial"/>
          <w:b/>
          <w:bCs/>
          <w:sz w:val="28"/>
          <w:szCs w:val="28"/>
        </w:rPr>
        <w:t>Aide Memoire</w:t>
      </w:r>
    </w:p>
    <w:p w14:paraId="7255EC20" w14:textId="77777777" w:rsidR="00A140B0" w:rsidRPr="00B9145C" w:rsidRDefault="007F7B50" w:rsidP="00A140B0">
      <w:pPr>
        <w:shd w:val="clear" w:color="auto" w:fill="FFFFFF"/>
        <w:spacing w:after="0" w:line="360" w:lineRule="auto"/>
        <w:jc w:val="center"/>
        <w:rPr>
          <w:rFonts w:ascii="Arial" w:eastAsia="Times New Roman" w:hAnsi="Arial" w:cs="Arial"/>
          <w:sz w:val="24"/>
          <w:szCs w:val="24"/>
        </w:rPr>
      </w:pPr>
      <w:r w:rsidRPr="00B9145C">
        <w:rPr>
          <w:rFonts w:ascii="Arial" w:eastAsia="Times New Roman" w:hAnsi="Arial" w:cs="Arial"/>
          <w:b/>
          <w:bCs/>
          <w:sz w:val="24"/>
          <w:szCs w:val="24"/>
        </w:rPr>
        <w:t>Foreign Languages and Cultural Awareness</w:t>
      </w:r>
    </w:p>
    <w:p w14:paraId="65508CD8" w14:textId="77777777" w:rsidR="00A140B0" w:rsidRPr="00B9145C" w:rsidRDefault="007F7B50" w:rsidP="00A140B0">
      <w:pPr>
        <w:shd w:val="clear" w:color="auto" w:fill="FFFFFF"/>
        <w:spacing w:after="0" w:line="360" w:lineRule="auto"/>
        <w:jc w:val="center"/>
        <w:rPr>
          <w:rFonts w:ascii="Arial" w:eastAsia="Times New Roman" w:hAnsi="Arial" w:cs="Arial"/>
          <w:sz w:val="24"/>
          <w:szCs w:val="24"/>
        </w:rPr>
      </w:pPr>
      <w:r w:rsidRPr="00B9145C">
        <w:rPr>
          <w:rFonts w:ascii="Arial" w:eastAsia="Times New Roman" w:hAnsi="Arial" w:cs="Arial"/>
          <w:b/>
          <w:bCs/>
          <w:sz w:val="24"/>
          <w:szCs w:val="24"/>
        </w:rPr>
        <w:t xml:space="preserve">Marriott Hotels </w:t>
      </w:r>
      <w:r w:rsidRPr="00B9145C">
        <w:rPr>
          <w:rFonts w:ascii="Arial" w:eastAsia="Times New Roman" w:hAnsi="Arial" w:cs="Arial"/>
          <w:b/>
          <w:bCs/>
          <w:sz w:val="24"/>
          <w:szCs w:val="24"/>
        </w:rPr>
        <w:t>International Limited</w:t>
      </w:r>
    </w:p>
    <w:p w14:paraId="5E38392C" w14:textId="77777777" w:rsidR="00A140B0" w:rsidRPr="00B9145C" w:rsidRDefault="007F7B50" w:rsidP="00A140B0">
      <w:pPr>
        <w:shd w:val="clear" w:color="auto" w:fill="FFFFFF"/>
        <w:spacing w:after="0" w:line="360" w:lineRule="auto"/>
        <w:jc w:val="center"/>
        <w:rPr>
          <w:rFonts w:ascii="Arial" w:eastAsia="Times New Roman" w:hAnsi="Arial" w:cs="Arial"/>
          <w:sz w:val="24"/>
          <w:szCs w:val="24"/>
        </w:rPr>
      </w:pPr>
      <w:r w:rsidRPr="00B9145C">
        <w:rPr>
          <w:rFonts w:ascii="Arial" w:eastAsia="Times New Roman" w:hAnsi="Arial" w:cs="Arial"/>
          <w:b/>
          <w:bCs/>
          <w:sz w:val="24"/>
          <w:szCs w:val="24"/>
        </w:rPr>
        <w:t>(Barnards Inn, 86 Fetter Ln, Holborn, London EC4A 1EN,)</w:t>
      </w:r>
    </w:p>
    <w:p w14:paraId="2DF62CBF" w14:textId="77777777" w:rsidR="00A140B0" w:rsidRPr="00B9145C" w:rsidRDefault="007F7B50" w:rsidP="00A140B0">
      <w:pPr>
        <w:shd w:val="clear" w:color="auto" w:fill="FFFFFF"/>
        <w:spacing w:after="0" w:line="360" w:lineRule="auto"/>
        <w:jc w:val="center"/>
        <w:rPr>
          <w:rFonts w:ascii="Arial" w:eastAsia="Times New Roman" w:hAnsi="Arial" w:cs="Arial"/>
          <w:sz w:val="24"/>
          <w:szCs w:val="24"/>
        </w:rPr>
      </w:pPr>
      <w:r w:rsidRPr="00B9145C">
        <w:rPr>
          <w:rFonts w:ascii="Arial" w:eastAsia="Times New Roman" w:hAnsi="Arial" w:cs="Arial"/>
          <w:b/>
          <w:bCs/>
          <w:sz w:val="24"/>
          <w:szCs w:val="24"/>
        </w:rPr>
        <w:t>April 27</w:t>
      </w:r>
    </w:p>
    <w:p w14:paraId="581F541B" w14:textId="77777777" w:rsidR="00A140B0" w:rsidRPr="00B9145C" w:rsidRDefault="007F7B50" w:rsidP="00A140B0">
      <w:pPr>
        <w:shd w:val="clear" w:color="auto" w:fill="FFFFFF"/>
        <w:spacing w:after="0" w:line="360" w:lineRule="auto"/>
        <w:jc w:val="center"/>
        <w:rPr>
          <w:rFonts w:ascii="Arial" w:eastAsia="Times New Roman" w:hAnsi="Arial" w:cs="Arial"/>
          <w:sz w:val="24"/>
          <w:szCs w:val="24"/>
        </w:rPr>
      </w:pPr>
      <w:r w:rsidRPr="00B9145C">
        <w:rPr>
          <w:rFonts w:ascii="Arial" w:eastAsia="Times New Roman" w:hAnsi="Arial" w:cs="Arial"/>
          <w:b/>
          <w:bCs/>
          <w:sz w:val="24"/>
          <w:szCs w:val="24"/>
        </w:rPr>
        <w:t>2020</w:t>
      </w:r>
    </w:p>
    <w:p w14:paraId="44EA7CE7" w14:textId="77777777" w:rsidR="00A140B0" w:rsidRPr="00A140B0" w:rsidRDefault="007F7B50" w:rsidP="00A140B0">
      <w:pPr>
        <w:spacing w:line="360" w:lineRule="auto"/>
        <w:jc w:val="both"/>
        <w:rPr>
          <w:rFonts w:ascii="Arial" w:eastAsia="Times New Roman" w:hAnsi="Arial" w:cs="Arial"/>
          <w:b/>
          <w:bCs/>
        </w:rPr>
      </w:pPr>
      <w:r w:rsidRPr="00A140B0">
        <w:rPr>
          <w:rFonts w:ascii="Arial" w:eastAsia="Times New Roman" w:hAnsi="Arial" w:cs="Arial"/>
          <w:b/>
          <w:bCs/>
        </w:rPr>
        <w:br w:type="page"/>
      </w:r>
    </w:p>
    <w:p w14:paraId="72C695BD"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lastRenderedPageBreak/>
        <w:t>1.0 Introduction</w:t>
      </w:r>
    </w:p>
    <w:p w14:paraId="476B5C1C"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xml:space="preserve">This document serves to highlight the findings and considerations made by prominent researchers in regard to cultural, customary, and </w:t>
      </w:r>
      <w:proofErr w:type="spellStart"/>
      <w:r w:rsidRPr="00A140B0">
        <w:rPr>
          <w:rFonts w:ascii="Arial" w:eastAsia="Times New Roman" w:hAnsi="Arial" w:cs="Arial"/>
        </w:rPr>
        <w:t>behavioural</w:t>
      </w:r>
      <w:proofErr w:type="spellEnd"/>
      <w:r w:rsidRPr="00A140B0">
        <w:rPr>
          <w:rFonts w:ascii="Arial" w:eastAsia="Times New Roman" w:hAnsi="Arial" w:cs="Arial"/>
        </w:rPr>
        <w:t xml:space="preserve"> differences and contradictions. This memoir will serve as a guideline for the fellow employees and staff members of our esteemed </w:t>
      </w:r>
      <w:proofErr w:type="spellStart"/>
      <w:r w:rsidRPr="00A140B0">
        <w:rPr>
          <w:rFonts w:ascii="Arial" w:eastAsia="Times New Roman" w:hAnsi="Arial" w:cs="Arial"/>
        </w:rPr>
        <w:t>organisation</w:t>
      </w:r>
      <w:proofErr w:type="spellEnd"/>
      <w:r w:rsidRPr="00A140B0">
        <w:rPr>
          <w:rFonts w:ascii="Arial" w:eastAsia="Times New Roman" w:hAnsi="Arial" w:cs="Arial"/>
        </w:rPr>
        <w:t xml:space="preserve"> for individual and professional assistance. The close inspection and assimilation of this memoir will </w:t>
      </w:r>
      <w:r w:rsidRPr="00A140B0">
        <w:rPr>
          <w:rFonts w:ascii="Arial" w:eastAsia="Times New Roman" w:hAnsi="Arial" w:cs="Arial"/>
        </w:rPr>
        <w:t xml:space="preserve">guide intuitive capabilities among employees and in the future will have a beneficial effect on an </w:t>
      </w:r>
      <w:proofErr w:type="spellStart"/>
      <w:r w:rsidRPr="00A140B0">
        <w:rPr>
          <w:rFonts w:ascii="Arial" w:eastAsia="Times New Roman" w:hAnsi="Arial" w:cs="Arial"/>
        </w:rPr>
        <w:t>organisational</w:t>
      </w:r>
      <w:proofErr w:type="spellEnd"/>
      <w:r w:rsidRPr="00A140B0">
        <w:rPr>
          <w:rFonts w:ascii="Arial" w:eastAsia="Times New Roman" w:hAnsi="Arial" w:cs="Arial"/>
        </w:rPr>
        <w:t xml:space="preserve"> scale. Primary gist in the findings will form the basis of the guidelines and protocols.</w:t>
      </w:r>
    </w:p>
    <w:p w14:paraId="7CB9801A"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p w14:paraId="73744ECB"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2.0 Background</w:t>
      </w:r>
    </w:p>
    <w:p w14:paraId="4FFFAA92"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This memoir will be useful in guidin</w:t>
      </w:r>
      <w:r w:rsidRPr="00A140B0">
        <w:rPr>
          <w:rFonts w:ascii="Arial" w:eastAsia="Times New Roman" w:hAnsi="Arial" w:cs="Arial"/>
        </w:rPr>
        <w:t xml:space="preserve">g the hotel staff in their daily operations which directly will enhance the productivity and value of the hotel. Hospitality management demands more than just a simple job. It is a calling for those who want to create positive experiences and memories for </w:t>
      </w:r>
      <w:r w:rsidRPr="00A140B0">
        <w:rPr>
          <w:rFonts w:ascii="Arial" w:eastAsia="Times New Roman" w:hAnsi="Arial" w:cs="Arial"/>
        </w:rPr>
        <w:t xml:space="preserve">others. So, this memoir will work as an example and guidance for the hotel staff of Marriott. Leading by instance, is the most suitable way to turn average hospitality into fantastic hospitality. There are so many </w:t>
      </w:r>
      <w:proofErr w:type="spellStart"/>
      <w:r w:rsidRPr="00A140B0">
        <w:rPr>
          <w:rFonts w:ascii="Arial" w:eastAsia="Times New Roman" w:hAnsi="Arial" w:cs="Arial"/>
        </w:rPr>
        <w:t>organisations</w:t>
      </w:r>
      <w:proofErr w:type="spellEnd"/>
      <w:r w:rsidRPr="00A140B0">
        <w:rPr>
          <w:rFonts w:ascii="Arial" w:eastAsia="Times New Roman" w:hAnsi="Arial" w:cs="Arial"/>
        </w:rPr>
        <w:t xml:space="preserve"> in this industry that have </w:t>
      </w:r>
      <w:proofErr w:type="spellStart"/>
      <w:r w:rsidRPr="00A140B0">
        <w:rPr>
          <w:rFonts w:ascii="Arial" w:eastAsia="Times New Roman" w:hAnsi="Arial" w:cs="Arial"/>
        </w:rPr>
        <w:t>u</w:t>
      </w:r>
      <w:r w:rsidRPr="00A140B0">
        <w:rPr>
          <w:rFonts w:ascii="Arial" w:eastAsia="Times New Roman" w:hAnsi="Arial" w:cs="Arial"/>
        </w:rPr>
        <w:t>tilised</w:t>
      </w:r>
      <w:proofErr w:type="spellEnd"/>
      <w:r w:rsidRPr="00A140B0">
        <w:rPr>
          <w:rFonts w:ascii="Arial" w:eastAsia="Times New Roman" w:hAnsi="Arial" w:cs="Arial"/>
        </w:rPr>
        <w:t xml:space="preserve"> the usefulness of memoir (</w:t>
      </w:r>
      <w:proofErr w:type="spellStart"/>
      <w:r w:rsidRPr="00A140B0">
        <w:rPr>
          <w:rFonts w:ascii="Arial" w:eastAsia="Times New Roman" w:hAnsi="Arial" w:cs="Arial"/>
          <w:shd w:val="clear" w:color="auto" w:fill="FFFFFF"/>
        </w:rPr>
        <w:t>Bulan</w:t>
      </w:r>
      <w:proofErr w:type="spellEnd"/>
      <w:r w:rsidRPr="00A140B0">
        <w:rPr>
          <w:rFonts w:ascii="Arial" w:eastAsia="Times New Roman" w:hAnsi="Arial" w:cs="Arial"/>
          <w:shd w:val="clear" w:color="auto" w:fill="FFFFFF"/>
        </w:rPr>
        <w:t>, 2018</w:t>
      </w:r>
      <w:r w:rsidRPr="00A140B0">
        <w:rPr>
          <w:rFonts w:ascii="Arial" w:eastAsia="Times New Roman" w:hAnsi="Arial" w:cs="Arial"/>
        </w:rPr>
        <w:t>). The memoirs of the Luton Hotel or the “</w:t>
      </w:r>
      <w:proofErr w:type="spellStart"/>
      <w:r w:rsidRPr="00A140B0">
        <w:rPr>
          <w:rFonts w:ascii="Arial" w:eastAsia="Times New Roman" w:hAnsi="Arial" w:cs="Arial"/>
          <w:b/>
          <w:bCs/>
          <w:i/>
          <w:iCs/>
        </w:rPr>
        <w:t>Elcot</w:t>
      </w:r>
      <w:proofErr w:type="spellEnd"/>
      <w:r w:rsidRPr="00A140B0">
        <w:rPr>
          <w:rFonts w:ascii="Arial" w:eastAsia="Times New Roman" w:hAnsi="Arial" w:cs="Arial"/>
          <w:b/>
          <w:bCs/>
          <w:i/>
          <w:iCs/>
        </w:rPr>
        <w:t xml:space="preserve"> Park Hotel</w:t>
      </w:r>
      <w:r w:rsidRPr="00A140B0">
        <w:rPr>
          <w:rFonts w:ascii="Arial" w:eastAsia="Times New Roman" w:hAnsi="Arial" w:cs="Arial"/>
        </w:rPr>
        <w:t xml:space="preserve">" can be taken as instances. Hotels like Marriott serve a lot of diverse guests from different countries in the world. So, it is highly </w:t>
      </w:r>
      <w:r w:rsidRPr="00A140B0">
        <w:rPr>
          <w:rFonts w:ascii="Arial" w:eastAsia="Times New Roman" w:hAnsi="Arial" w:cs="Arial"/>
        </w:rPr>
        <w:t>necessary for this hotel to train its employees in such a way so that they can successfully maintain the cultural importance of the consumers coming from distinctive areas of the world. Respecting every culture is not enough for the hotels; they also shoul</w:t>
      </w:r>
      <w:r w:rsidRPr="00A140B0">
        <w:rPr>
          <w:rFonts w:ascii="Arial" w:eastAsia="Times New Roman" w:hAnsi="Arial" w:cs="Arial"/>
        </w:rPr>
        <w:t>d exercise cultural exercises. It provides them with sufficient skills to communicate appropriately with people from different cultures.</w:t>
      </w:r>
    </w:p>
    <w:p w14:paraId="1E3F8160"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So, having a memoir that highlights every legal, ethical, and cultural guidelines will increase the over strength of th</w:t>
      </w:r>
      <w:r w:rsidRPr="00A140B0">
        <w:rPr>
          <w:rFonts w:ascii="Arial" w:eastAsia="Times New Roman" w:hAnsi="Arial" w:cs="Arial"/>
        </w:rPr>
        <w:t>e hotel, and also will assist in maintaining the right image in the market.</w:t>
      </w:r>
    </w:p>
    <w:p w14:paraId="05530DA8"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3.0 Findings to follow</w:t>
      </w:r>
    </w:p>
    <w:p w14:paraId="5E3F87F9"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xml:space="preserve">According to </w:t>
      </w:r>
      <w:proofErr w:type="spellStart"/>
      <w:r w:rsidRPr="00A140B0">
        <w:rPr>
          <w:rFonts w:ascii="Arial" w:eastAsia="Times New Roman" w:hAnsi="Arial" w:cs="Arial"/>
        </w:rPr>
        <w:t>Kotler</w:t>
      </w:r>
      <w:proofErr w:type="spellEnd"/>
      <w:r w:rsidRPr="00A140B0">
        <w:rPr>
          <w:rFonts w:ascii="Arial" w:eastAsia="Times New Roman" w:hAnsi="Arial" w:cs="Arial"/>
        </w:rPr>
        <w:t xml:space="preserve">, social, cultural, and demographic factors which impact the </w:t>
      </w:r>
      <w:proofErr w:type="spellStart"/>
      <w:r w:rsidRPr="00A140B0">
        <w:rPr>
          <w:rFonts w:ascii="Arial" w:eastAsia="Times New Roman" w:hAnsi="Arial" w:cs="Arial"/>
        </w:rPr>
        <w:t>behaviour</w:t>
      </w:r>
      <w:proofErr w:type="spellEnd"/>
      <w:r w:rsidRPr="00A140B0">
        <w:rPr>
          <w:rFonts w:ascii="Arial" w:eastAsia="Times New Roman" w:hAnsi="Arial" w:cs="Arial"/>
        </w:rPr>
        <w:t xml:space="preserve"> of consumers are the inner factors including income, age, education</w:t>
      </w:r>
      <w:r w:rsidRPr="00A140B0">
        <w:rPr>
          <w:rFonts w:ascii="Arial" w:eastAsia="Times New Roman" w:hAnsi="Arial" w:cs="Arial"/>
        </w:rPr>
        <w:t>, occupation, religion, generation, race, social class, nationality, and family size. So, the hospitality market is divided on the basis of these factors, and these are the factors which assist hotel professionals to different consumer groups. However, fin</w:t>
      </w:r>
      <w:r w:rsidRPr="00A140B0">
        <w:rPr>
          <w:rFonts w:ascii="Arial" w:eastAsia="Times New Roman" w:hAnsi="Arial" w:cs="Arial"/>
        </w:rPr>
        <w:t>dings in this section will fragment these customer preferences on the basis of nationality.</w:t>
      </w:r>
    </w:p>
    <w:tbl>
      <w:tblPr>
        <w:tblW w:w="0" w:type="auto"/>
        <w:tblCellMar>
          <w:top w:w="15" w:type="dxa"/>
          <w:left w:w="15" w:type="dxa"/>
          <w:bottom w:w="15" w:type="dxa"/>
          <w:right w:w="15" w:type="dxa"/>
        </w:tblCellMar>
        <w:tblLook w:val="04A0" w:firstRow="1" w:lastRow="0" w:firstColumn="1" w:lastColumn="0" w:noHBand="0" w:noVBand="1"/>
      </w:tblPr>
      <w:tblGrid>
        <w:gridCol w:w="1760"/>
        <w:gridCol w:w="7580"/>
      </w:tblGrid>
      <w:tr w:rsidR="005A62DA" w14:paraId="77BD7BB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04029"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Country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A4388"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Cultural Significance</w:t>
            </w:r>
          </w:p>
        </w:tc>
      </w:tr>
      <w:tr w:rsidR="005A62DA" w14:paraId="382442B2"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F137C"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The United States of America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B6252" w14:textId="77777777" w:rsidR="00A140B0" w:rsidRPr="00A140B0" w:rsidRDefault="007F7B50" w:rsidP="00A140B0">
            <w:pPr>
              <w:numPr>
                <w:ilvl w:val="0"/>
                <w:numId w:val="1"/>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If a hotel staff or authority wants to provide any gift to the people of the USA, then he </w:t>
            </w:r>
            <w:r w:rsidRPr="00A140B0">
              <w:rPr>
                <w:rFonts w:ascii="Arial" w:eastAsia="Times New Roman" w:hAnsi="Arial" w:cs="Arial"/>
              </w:rPr>
              <w:t>should include a gift card. Giving a card with the gifts is considered as a good gesture in American culture.</w:t>
            </w:r>
          </w:p>
          <w:p w14:paraId="6457E1AB" w14:textId="77777777" w:rsidR="00A140B0" w:rsidRPr="00A140B0" w:rsidRDefault="007F7B50" w:rsidP="00A140B0">
            <w:pPr>
              <w:numPr>
                <w:ilvl w:val="0"/>
                <w:numId w:val="1"/>
              </w:numPr>
              <w:spacing w:after="0" w:line="360" w:lineRule="auto"/>
              <w:jc w:val="both"/>
              <w:textAlignment w:val="baseline"/>
              <w:rPr>
                <w:rFonts w:ascii="Arial" w:eastAsia="Times New Roman" w:hAnsi="Arial" w:cs="Arial"/>
              </w:rPr>
            </w:pPr>
            <w:r w:rsidRPr="00A140B0">
              <w:rPr>
                <w:rFonts w:ascii="Arial" w:eastAsia="Times New Roman" w:hAnsi="Arial" w:cs="Arial"/>
              </w:rPr>
              <w:t>Ne</w:t>
            </w:r>
            <w:r>
              <w:rPr>
                <w:rFonts w:ascii="Arial" w:eastAsia="Times New Roman" w:hAnsi="Arial" w:cs="Arial"/>
              </w:rPr>
              <w:t>ver display any type of discrimina</w:t>
            </w:r>
            <w:r w:rsidRPr="00A140B0">
              <w:rPr>
                <w:rFonts w:ascii="Arial" w:eastAsia="Times New Roman" w:hAnsi="Arial" w:cs="Arial"/>
              </w:rPr>
              <w:t>tion in front of an American. They do not motivate such activities (</w:t>
            </w:r>
            <w:r w:rsidRPr="00A140B0">
              <w:rPr>
                <w:rFonts w:ascii="Arial" w:eastAsia="Times New Roman" w:hAnsi="Arial" w:cs="Arial"/>
                <w:shd w:val="clear" w:color="auto" w:fill="FFFFFF"/>
              </w:rPr>
              <w:t>Rubinstein, 2018</w:t>
            </w:r>
            <w:r w:rsidRPr="00A140B0">
              <w:rPr>
                <w:rFonts w:ascii="Arial" w:eastAsia="Times New Roman" w:hAnsi="Arial" w:cs="Arial"/>
              </w:rPr>
              <w:t>).</w:t>
            </w:r>
          </w:p>
          <w:p w14:paraId="1A793CF5" w14:textId="77777777" w:rsidR="00A140B0" w:rsidRPr="00A140B0" w:rsidRDefault="007F7B50" w:rsidP="00A140B0">
            <w:pPr>
              <w:numPr>
                <w:ilvl w:val="0"/>
                <w:numId w:val="1"/>
              </w:numPr>
              <w:spacing w:after="0" w:line="360" w:lineRule="auto"/>
              <w:jc w:val="both"/>
              <w:textAlignment w:val="baseline"/>
              <w:rPr>
                <w:rFonts w:ascii="Arial" w:eastAsia="Times New Roman" w:hAnsi="Arial" w:cs="Arial"/>
              </w:rPr>
            </w:pPr>
            <w:r w:rsidRPr="00A140B0">
              <w:rPr>
                <w:rFonts w:ascii="Arial" w:eastAsia="Times New Roman" w:hAnsi="Arial" w:cs="Arial"/>
              </w:rPr>
              <w:t>Americans love and care</w:t>
            </w:r>
            <w:r w:rsidRPr="00A140B0">
              <w:rPr>
                <w:rFonts w:ascii="Arial" w:eastAsia="Times New Roman" w:hAnsi="Arial" w:cs="Arial"/>
              </w:rPr>
              <w:t xml:space="preserve"> for their pets more than a human. So, if any person from this country visits the hotel with pets, then make sure to give enough attention to the pets also.</w:t>
            </w:r>
          </w:p>
        </w:tc>
      </w:tr>
      <w:tr w:rsidR="005A62DA" w14:paraId="10E3D6F8"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F6946"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France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68EA0" w14:textId="77777777" w:rsidR="00A140B0" w:rsidRPr="00A140B0" w:rsidRDefault="007F7B50" w:rsidP="00A140B0">
            <w:pPr>
              <w:numPr>
                <w:ilvl w:val="0"/>
                <w:numId w:val="2"/>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French people like politeness and formal </w:t>
            </w:r>
            <w:proofErr w:type="spellStart"/>
            <w:r w:rsidRPr="00A140B0">
              <w:rPr>
                <w:rFonts w:ascii="Arial" w:eastAsia="Times New Roman" w:hAnsi="Arial" w:cs="Arial"/>
              </w:rPr>
              <w:t>behaviour</w:t>
            </w:r>
            <w:proofErr w:type="spellEnd"/>
            <w:r w:rsidRPr="00A140B0">
              <w:rPr>
                <w:rFonts w:ascii="Arial" w:eastAsia="Times New Roman" w:hAnsi="Arial" w:cs="Arial"/>
              </w:rPr>
              <w:t>.</w:t>
            </w:r>
          </w:p>
          <w:p w14:paraId="7E6A750D" w14:textId="77777777" w:rsidR="00A140B0" w:rsidRPr="00A140B0" w:rsidRDefault="007F7B50" w:rsidP="00A140B0">
            <w:pPr>
              <w:numPr>
                <w:ilvl w:val="0"/>
                <w:numId w:val="2"/>
              </w:numPr>
              <w:spacing w:after="0" w:line="360" w:lineRule="auto"/>
              <w:jc w:val="both"/>
              <w:textAlignment w:val="baseline"/>
              <w:rPr>
                <w:rFonts w:ascii="Arial" w:eastAsia="Times New Roman" w:hAnsi="Arial" w:cs="Arial"/>
              </w:rPr>
            </w:pPr>
            <w:r w:rsidRPr="00A140B0">
              <w:rPr>
                <w:rFonts w:ascii="Arial" w:eastAsia="Times New Roman" w:hAnsi="Arial" w:cs="Arial"/>
              </w:rPr>
              <w:t>They always prefer quality over quantit</w:t>
            </w:r>
            <w:r w:rsidRPr="00A140B0">
              <w:rPr>
                <w:rFonts w:ascii="Arial" w:eastAsia="Times New Roman" w:hAnsi="Arial" w:cs="Arial"/>
              </w:rPr>
              <w:t>y.</w:t>
            </w:r>
          </w:p>
          <w:p w14:paraId="55196743" w14:textId="77777777" w:rsidR="00A140B0" w:rsidRPr="00A140B0" w:rsidRDefault="007F7B50" w:rsidP="00A140B0">
            <w:pPr>
              <w:spacing w:after="0" w:line="360" w:lineRule="auto"/>
              <w:ind w:left="720"/>
              <w:jc w:val="both"/>
              <w:rPr>
                <w:rFonts w:ascii="Arial" w:eastAsia="Times New Roman" w:hAnsi="Arial" w:cs="Arial"/>
              </w:rPr>
            </w:pPr>
            <w:r w:rsidRPr="00A140B0">
              <w:rPr>
                <w:rFonts w:ascii="Arial" w:eastAsia="Times New Roman" w:hAnsi="Arial" w:cs="Arial"/>
              </w:rPr>
              <w:t>Before starting a conversation with French people, it is necessary to greet them properly.</w:t>
            </w:r>
          </w:p>
          <w:p w14:paraId="4A9B52C6" w14:textId="77777777" w:rsidR="00A140B0" w:rsidRPr="00A140B0" w:rsidRDefault="007F7B50" w:rsidP="00A140B0">
            <w:pPr>
              <w:numPr>
                <w:ilvl w:val="0"/>
                <w:numId w:val="3"/>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People of France are obsessed with bread. Most of them require bread in their breakfast, </w:t>
            </w:r>
            <w:r>
              <w:rPr>
                <w:rFonts w:ascii="Arial" w:eastAsia="Times New Roman" w:hAnsi="Arial" w:cs="Arial"/>
              </w:rPr>
              <w:t>lunch</w:t>
            </w:r>
            <w:r w:rsidRPr="00A140B0">
              <w:rPr>
                <w:rFonts w:ascii="Arial" w:eastAsia="Times New Roman" w:hAnsi="Arial" w:cs="Arial"/>
              </w:rPr>
              <w:t>, as well as in dinner.</w:t>
            </w:r>
          </w:p>
          <w:p w14:paraId="43C3632D" w14:textId="77777777" w:rsidR="00A140B0" w:rsidRPr="00A140B0" w:rsidRDefault="007F7B50" w:rsidP="00A140B0">
            <w:pPr>
              <w:numPr>
                <w:ilvl w:val="0"/>
                <w:numId w:val="3"/>
              </w:numPr>
              <w:spacing w:after="0" w:line="360" w:lineRule="auto"/>
              <w:jc w:val="both"/>
              <w:textAlignment w:val="baseline"/>
              <w:rPr>
                <w:rFonts w:ascii="Arial" w:eastAsia="Times New Roman" w:hAnsi="Arial" w:cs="Arial"/>
              </w:rPr>
            </w:pPr>
            <w:r w:rsidRPr="00A140B0">
              <w:rPr>
                <w:rFonts w:ascii="Arial" w:eastAsia="Times New Roman" w:hAnsi="Arial" w:cs="Arial"/>
              </w:rPr>
              <w:t>French drink wine and water with dinner.</w:t>
            </w:r>
          </w:p>
          <w:p w14:paraId="39C088BE" w14:textId="77777777" w:rsidR="00A140B0" w:rsidRPr="00A140B0" w:rsidRDefault="007F7B50" w:rsidP="00A140B0">
            <w:pPr>
              <w:numPr>
                <w:ilvl w:val="0"/>
                <w:numId w:val="3"/>
              </w:numPr>
              <w:spacing w:after="0" w:line="360" w:lineRule="auto"/>
              <w:jc w:val="both"/>
              <w:textAlignment w:val="baseline"/>
              <w:rPr>
                <w:rFonts w:ascii="Arial" w:eastAsia="Times New Roman" w:hAnsi="Arial" w:cs="Arial"/>
              </w:rPr>
            </w:pPr>
            <w:r w:rsidRPr="00A140B0">
              <w:rPr>
                <w:rFonts w:ascii="Arial" w:eastAsia="Times New Roman" w:hAnsi="Arial" w:cs="Arial"/>
              </w:rPr>
              <w:t>Fish should be “</w:t>
            </w:r>
            <w:r w:rsidRPr="00A140B0">
              <w:rPr>
                <w:rFonts w:ascii="Arial" w:eastAsia="Times New Roman" w:hAnsi="Arial" w:cs="Arial"/>
                <w:b/>
                <w:bCs/>
                <w:i/>
                <w:iCs/>
              </w:rPr>
              <w:t>served with eyes</w:t>
            </w:r>
            <w:r w:rsidRPr="00A140B0">
              <w:rPr>
                <w:rFonts w:ascii="Arial" w:eastAsia="Times New Roman" w:hAnsi="Arial" w:cs="Arial"/>
              </w:rPr>
              <w:t>”.</w:t>
            </w:r>
          </w:p>
          <w:p w14:paraId="2A4AC13C" w14:textId="77777777" w:rsidR="00A140B0" w:rsidRPr="00A140B0" w:rsidRDefault="007F7B50" w:rsidP="00A140B0">
            <w:pPr>
              <w:numPr>
                <w:ilvl w:val="0"/>
                <w:numId w:val="3"/>
              </w:numPr>
              <w:spacing w:after="0" w:line="360" w:lineRule="auto"/>
              <w:jc w:val="both"/>
              <w:textAlignment w:val="baseline"/>
              <w:rPr>
                <w:rFonts w:ascii="Arial" w:eastAsia="Times New Roman" w:hAnsi="Arial" w:cs="Arial"/>
              </w:rPr>
            </w:pPr>
            <w:r w:rsidRPr="00A140B0">
              <w:rPr>
                <w:rFonts w:ascii="Arial" w:eastAsia="Times New Roman" w:hAnsi="Arial" w:cs="Arial"/>
              </w:rPr>
              <w:t>Beets are very popular among the French. (</w:t>
            </w:r>
            <w:proofErr w:type="spellStart"/>
            <w:r w:rsidRPr="00A140B0">
              <w:rPr>
                <w:rFonts w:ascii="Arial" w:eastAsia="Times New Roman" w:hAnsi="Arial" w:cs="Arial"/>
                <w:shd w:val="clear" w:color="auto" w:fill="FFFFFF"/>
              </w:rPr>
              <w:t>Tarpley</w:t>
            </w:r>
            <w:proofErr w:type="spellEnd"/>
            <w:r w:rsidRPr="00A140B0">
              <w:rPr>
                <w:rFonts w:ascii="Arial" w:eastAsia="Times New Roman" w:hAnsi="Arial" w:cs="Arial"/>
                <w:shd w:val="clear" w:color="auto" w:fill="FFFFFF"/>
              </w:rPr>
              <w:t>, 2019</w:t>
            </w:r>
            <w:r w:rsidRPr="00A140B0">
              <w:rPr>
                <w:rFonts w:ascii="Arial" w:eastAsia="Times New Roman" w:hAnsi="Arial" w:cs="Arial"/>
              </w:rPr>
              <w:t>)</w:t>
            </w:r>
          </w:p>
        </w:tc>
      </w:tr>
      <w:tr w:rsidR="005A62DA" w14:paraId="2172FEDF"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A961A"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Germ</w:t>
            </w:r>
            <w:r w:rsidRPr="00A140B0">
              <w:rPr>
                <w:rFonts w:ascii="Arial" w:eastAsia="Times New Roman" w:hAnsi="Arial" w:cs="Arial"/>
                <w:b/>
                <w:bCs/>
                <w:i/>
                <w:iCs/>
              </w:rPr>
              <w:t>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D2B28" w14:textId="77777777" w:rsidR="00A140B0" w:rsidRPr="00A140B0" w:rsidRDefault="007F7B50" w:rsidP="00A140B0">
            <w:pPr>
              <w:numPr>
                <w:ilvl w:val="0"/>
                <w:numId w:val="4"/>
              </w:numPr>
              <w:spacing w:after="0" w:line="360" w:lineRule="auto"/>
              <w:jc w:val="both"/>
              <w:textAlignment w:val="baseline"/>
              <w:rPr>
                <w:rFonts w:ascii="Arial" w:eastAsia="Times New Roman" w:hAnsi="Arial" w:cs="Arial"/>
              </w:rPr>
            </w:pPr>
            <w:r w:rsidRPr="00A140B0">
              <w:rPr>
                <w:rFonts w:ascii="Arial" w:eastAsia="Times New Roman" w:hAnsi="Arial" w:cs="Arial"/>
              </w:rPr>
              <w:t>Germans drink and consume a tremendous amount of beer, and they love to eat sausages. Sausages hold a crucial and significant part of German cuisine.</w:t>
            </w:r>
          </w:p>
          <w:p w14:paraId="6E0D4A7C" w14:textId="77777777" w:rsidR="00A140B0" w:rsidRPr="00A140B0" w:rsidRDefault="007F7B50" w:rsidP="00A140B0">
            <w:pPr>
              <w:numPr>
                <w:ilvl w:val="0"/>
                <w:numId w:val="4"/>
              </w:numPr>
              <w:spacing w:after="0" w:line="360" w:lineRule="auto"/>
              <w:jc w:val="both"/>
              <w:textAlignment w:val="baseline"/>
              <w:rPr>
                <w:rFonts w:ascii="Arial" w:eastAsia="Times New Roman" w:hAnsi="Arial" w:cs="Arial"/>
              </w:rPr>
            </w:pPr>
            <w:r w:rsidRPr="00A140B0">
              <w:rPr>
                <w:rFonts w:ascii="Arial" w:eastAsia="Times New Roman" w:hAnsi="Arial" w:cs="Arial"/>
              </w:rPr>
              <w:t>Germans are considered bureaucratic people and that is why they enjoy loud music.</w:t>
            </w:r>
          </w:p>
          <w:p w14:paraId="0EEF76A7" w14:textId="77777777" w:rsidR="00A140B0" w:rsidRPr="00A140B0" w:rsidRDefault="007F7B50" w:rsidP="00A140B0">
            <w:pPr>
              <w:numPr>
                <w:ilvl w:val="0"/>
                <w:numId w:val="4"/>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German culture </w:t>
            </w:r>
            <w:proofErr w:type="spellStart"/>
            <w:r w:rsidRPr="00A140B0">
              <w:rPr>
                <w:rFonts w:ascii="Arial" w:eastAsia="Times New Roman" w:hAnsi="Arial" w:cs="Arial"/>
              </w:rPr>
              <w:t>empha</w:t>
            </w:r>
            <w:r w:rsidRPr="00A140B0">
              <w:rPr>
                <w:rFonts w:ascii="Arial" w:eastAsia="Times New Roman" w:hAnsi="Arial" w:cs="Arial"/>
              </w:rPr>
              <w:t>sises</w:t>
            </w:r>
            <w:proofErr w:type="spellEnd"/>
            <w:r w:rsidRPr="00A140B0">
              <w:rPr>
                <w:rFonts w:ascii="Arial" w:eastAsia="Times New Roman" w:hAnsi="Arial" w:cs="Arial"/>
              </w:rPr>
              <w:t xml:space="preserve"> structure, privacy as well as being punctual. The people of Germany tend to award precision and perfectionism. Sometimes, they can be unfriendly.</w:t>
            </w:r>
          </w:p>
          <w:p w14:paraId="13A7A509" w14:textId="77777777" w:rsidR="00A140B0" w:rsidRPr="00A140B0" w:rsidRDefault="007F7B50" w:rsidP="00A140B0">
            <w:pPr>
              <w:numPr>
                <w:ilvl w:val="0"/>
                <w:numId w:val="4"/>
              </w:numPr>
              <w:spacing w:after="0" w:line="360" w:lineRule="auto"/>
              <w:jc w:val="both"/>
              <w:textAlignment w:val="baseline"/>
              <w:rPr>
                <w:rFonts w:ascii="Arial" w:eastAsia="Times New Roman" w:hAnsi="Arial" w:cs="Arial"/>
              </w:rPr>
            </w:pPr>
            <w:r w:rsidRPr="00A140B0">
              <w:rPr>
                <w:rFonts w:ascii="Arial" w:eastAsia="Times New Roman" w:hAnsi="Arial" w:cs="Arial"/>
              </w:rPr>
              <w:t>The traditional food in German is highly precious. Most of the Germans prefer pork. (</w:t>
            </w:r>
            <w:r w:rsidRPr="00A140B0">
              <w:rPr>
                <w:rFonts w:ascii="Arial" w:eastAsia="Times New Roman" w:hAnsi="Arial" w:cs="Arial"/>
                <w:shd w:val="clear" w:color="auto" w:fill="FFFFFF"/>
              </w:rPr>
              <w:t>HARKER, 2018</w:t>
            </w:r>
            <w:r w:rsidRPr="00A140B0">
              <w:rPr>
                <w:rFonts w:ascii="Arial" w:eastAsia="Times New Roman" w:hAnsi="Arial" w:cs="Arial"/>
              </w:rPr>
              <w:t>)</w:t>
            </w:r>
          </w:p>
        </w:tc>
      </w:tr>
      <w:tr w:rsidR="005A62DA" w14:paraId="7BF919EC"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8781E"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Ital</w:t>
            </w:r>
            <w:r w:rsidRPr="00A140B0">
              <w:rPr>
                <w:rFonts w:ascii="Arial" w:eastAsia="Times New Roman" w:hAnsi="Arial" w:cs="Arial"/>
                <w:b/>
                <w:bCs/>
                <w:i/>
                <w:iCs/>
              </w:rPr>
              <w: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4FF34" w14:textId="77777777" w:rsidR="00A140B0" w:rsidRPr="00A140B0" w:rsidRDefault="007F7B50" w:rsidP="00A140B0">
            <w:pPr>
              <w:numPr>
                <w:ilvl w:val="0"/>
                <w:numId w:val="5"/>
              </w:numPr>
              <w:spacing w:after="0" w:line="360" w:lineRule="auto"/>
              <w:jc w:val="both"/>
              <w:textAlignment w:val="baseline"/>
              <w:rPr>
                <w:rFonts w:ascii="Arial" w:eastAsia="Times New Roman" w:hAnsi="Arial" w:cs="Arial"/>
              </w:rPr>
            </w:pPr>
            <w:r w:rsidRPr="00A140B0">
              <w:rPr>
                <w:rFonts w:ascii="Arial" w:eastAsia="Times New Roman" w:hAnsi="Arial" w:cs="Arial"/>
              </w:rPr>
              <w:t>Pasta is popular among Italian. An average Italian eats 25 kilograms of pasta every year.</w:t>
            </w:r>
          </w:p>
          <w:p w14:paraId="1D8F1B60" w14:textId="77777777" w:rsidR="00A140B0" w:rsidRPr="00A140B0" w:rsidRDefault="007F7B50" w:rsidP="00A140B0">
            <w:pPr>
              <w:numPr>
                <w:ilvl w:val="0"/>
                <w:numId w:val="5"/>
              </w:numPr>
              <w:spacing w:after="0" w:line="360" w:lineRule="auto"/>
              <w:jc w:val="both"/>
              <w:textAlignment w:val="baseline"/>
              <w:rPr>
                <w:rFonts w:ascii="Arial" w:eastAsia="Times New Roman" w:hAnsi="Arial" w:cs="Arial"/>
              </w:rPr>
            </w:pPr>
            <w:r w:rsidRPr="00A140B0">
              <w:rPr>
                <w:rFonts w:ascii="Arial" w:eastAsia="Times New Roman" w:hAnsi="Arial" w:cs="Arial"/>
              </w:rPr>
              <w:t>Pizza should be prepared with special care and in a professional way.</w:t>
            </w:r>
          </w:p>
          <w:p w14:paraId="1619EF2C" w14:textId="77777777" w:rsidR="00A140B0" w:rsidRPr="00A140B0" w:rsidRDefault="007F7B50" w:rsidP="00A140B0">
            <w:pPr>
              <w:numPr>
                <w:ilvl w:val="0"/>
                <w:numId w:val="5"/>
              </w:numPr>
              <w:spacing w:after="0" w:line="360" w:lineRule="auto"/>
              <w:jc w:val="both"/>
              <w:textAlignment w:val="baseline"/>
              <w:rPr>
                <w:rFonts w:ascii="Arial" w:eastAsia="Times New Roman" w:hAnsi="Arial" w:cs="Arial"/>
              </w:rPr>
            </w:pPr>
            <w:r w:rsidRPr="00A140B0">
              <w:rPr>
                <w:rFonts w:ascii="Arial" w:eastAsia="Times New Roman" w:hAnsi="Arial" w:cs="Arial"/>
              </w:rPr>
              <w:t>Italian people prefer Gelato than ice cream. (</w:t>
            </w:r>
            <w:proofErr w:type="spellStart"/>
            <w:r w:rsidRPr="00A140B0">
              <w:rPr>
                <w:rFonts w:ascii="Arial" w:eastAsia="Times New Roman" w:hAnsi="Arial" w:cs="Arial"/>
                <w:shd w:val="clear" w:color="auto" w:fill="FFFFFF"/>
              </w:rPr>
              <w:t>Everyculture</w:t>
            </w:r>
            <w:proofErr w:type="spellEnd"/>
            <w:r w:rsidRPr="00A140B0">
              <w:rPr>
                <w:rFonts w:ascii="Arial" w:eastAsia="Times New Roman" w:hAnsi="Arial" w:cs="Arial"/>
                <w:shd w:val="clear" w:color="auto" w:fill="FFFFFF"/>
              </w:rPr>
              <w:t>, 2019</w:t>
            </w:r>
            <w:r w:rsidRPr="00A140B0">
              <w:rPr>
                <w:rFonts w:ascii="Arial" w:eastAsia="Times New Roman" w:hAnsi="Arial" w:cs="Arial"/>
              </w:rPr>
              <w:t>)</w:t>
            </w:r>
          </w:p>
        </w:tc>
      </w:tr>
      <w:tr w:rsidR="005A62DA" w14:paraId="7820C3FA"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47E5E"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China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08F2E" w14:textId="77777777" w:rsidR="00A140B0" w:rsidRPr="00A140B0" w:rsidRDefault="007F7B50" w:rsidP="00A140B0">
            <w:pPr>
              <w:numPr>
                <w:ilvl w:val="0"/>
                <w:numId w:val="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Chinese people </w:t>
            </w:r>
            <w:r w:rsidRPr="00A140B0">
              <w:rPr>
                <w:rFonts w:ascii="Arial" w:eastAsia="Times New Roman" w:hAnsi="Arial" w:cs="Arial"/>
              </w:rPr>
              <w:t>love tea more than any other drink. Tea also can display the social status of Chinese people.</w:t>
            </w:r>
          </w:p>
          <w:p w14:paraId="7D917F92" w14:textId="77777777" w:rsidR="00A140B0" w:rsidRPr="00A140B0" w:rsidRDefault="007F7B50" w:rsidP="00A140B0">
            <w:pPr>
              <w:numPr>
                <w:ilvl w:val="0"/>
                <w:numId w:val="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For </w:t>
            </w:r>
            <w:r>
              <w:rPr>
                <w:rFonts w:ascii="Arial" w:eastAsia="Times New Roman" w:hAnsi="Arial" w:cs="Arial"/>
              </w:rPr>
              <w:t xml:space="preserve">Chinese </w:t>
            </w:r>
            <w:r w:rsidRPr="00A140B0">
              <w:rPr>
                <w:rFonts w:ascii="Arial" w:eastAsia="Times New Roman" w:hAnsi="Arial" w:cs="Arial"/>
              </w:rPr>
              <w:t>individuals, distinctive food indicates different closeness and respect. For instance, the service of rare and expensive foods basically displays enor</w:t>
            </w:r>
            <w:r w:rsidRPr="00A140B0">
              <w:rPr>
                <w:rFonts w:ascii="Arial" w:eastAsia="Times New Roman" w:hAnsi="Arial" w:cs="Arial"/>
              </w:rPr>
              <w:t>mous respect for a guest.</w:t>
            </w:r>
          </w:p>
          <w:p w14:paraId="51D7F627" w14:textId="77777777" w:rsidR="00A140B0" w:rsidRPr="00A140B0" w:rsidRDefault="007F7B50" w:rsidP="00A140B0">
            <w:pPr>
              <w:numPr>
                <w:ilvl w:val="0"/>
                <w:numId w:val="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Ordinary Chinese people mostly prefer two types of food: the one is the staple food, basically made of noodles, steamed buns or rice; and the other one is </w:t>
            </w:r>
            <w:proofErr w:type="spellStart"/>
            <w:r w:rsidRPr="00A140B0">
              <w:rPr>
                <w:rFonts w:ascii="Arial" w:eastAsia="Times New Roman" w:hAnsi="Arial" w:cs="Arial"/>
              </w:rPr>
              <w:t>ts</w:t>
            </w:r>
            <w:proofErr w:type="spellEnd"/>
            <w:r w:rsidRPr="00A140B0">
              <w:rPr>
                <w:rFonts w:ascii="Arial" w:eastAsia="Times New Roman" w:hAnsi="Arial" w:cs="Arial"/>
              </w:rPr>
              <w:t>' ai which includes meat and vegetable dishes.</w:t>
            </w:r>
          </w:p>
          <w:p w14:paraId="650B2895" w14:textId="77777777" w:rsidR="00A140B0" w:rsidRPr="00A140B0" w:rsidRDefault="007F7B50" w:rsidP="00A140B0">
            <w:pPr>
              <w:numPr>
                <w:ilvl w:val="0"/>
                <w:numId w:val="6"/>
              </w:numPr>
              <w:spacing w:after="0" w:line="360" w:lineRule="auto"/>
              <w:jc w:val="both"/>
              <w:textAlignment w:val="baseline"/>
              <w:rPr>
                <w:rFonts w:ascii="Arial" w:eastAsia="Times New Roman" w:hAnsi="Arial" w:cs="Arial"/>
              </w:rPr>
            </w:pPr>
            <w:r w:rsidRPr="00A140B0">
              <w:rPr>
                <w:rFonts w:ascii="Arial" w:eastAsia="Times New Roman" w:hAnsi="Arial" w:cs="Arial"/>
              </w:rPr>
              <w:t>The aroma is very much cru</w:t>
            </w:r>
            <w:r w:rsidRPr="00A140B0">
              <w:rPr>
                <w:rFonts w:ascii="Arial" w:eastAsia="Times New Roman" w:hAnsi="Arial" w:cs="Arial"/>
              </w:rPr>
              <w:t>cial for the Chinese people.</w:t>
            </w:r>
          </w:p>
        </w:tc>
      </w:tr>
      <w:tr w:rsidR="005A62DA" w14:paraId="1DA03647"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B4496"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India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2DE38" w14:textId="77777777" w:rsidR="00A140B0" w:rsidRPr="00A140B0" w:rsidRDefault="007F7B50" w:rsidP="00A140B0">
            <w:pPr>
              <w:numPr>
                <w:ilvl w:val="0"/>
                <w:numId w:val="7"/>
              </w:numPr>
              <w:spacing w:after="0" w:line="360" w:lineRule="auto"/>
              <w:jc w:val="both"/>
              <w:textAlignment w:val="baseline"/>
              <w:rPr>
                <w:rFonts w:ascii="Arial" w:eastAsia="Times New Roman" w:hAnsi="Arial" w:cs="Arial"/>
              </w:rPr>
            </w:pPr>
            <w:r w:rsidRPr="00A140B0">
              <w:rPr>
                <w:rFonts w:ascii="Arial" w:eastAsia="Times New Roman" w:hAnsi="Arial" w:cs="Arial"/>
              </w:rPr>
              <w:t>The traditional way of greeting an Indian is “</w:t>
            </w:r>
            <w:r w:rsidRPr="00A140B0">
              <w:rPr>
                <w:rFonts w:ascii="Arial" w:eastAsia="Times New Roman" w:hAnsi="Arial" w:cs="Arial"/>
                <w:b/>
                <w:bCs/>
                <w:i/>
                <w:iCs/>
              </w:rPr>
              <w:t>the Namaste</w:t>
            </w:r>
            <w:r w:rsidRPr="00A140B0">
              <w:rPr>
                <w:rFonts w:ascii="Arial" w:eastAsia="Times New Roman" w:hAnsi="Arial" w:cs="Arial"/>
              </w:rPr>
              <w:t>". So, instead of a handshake, it will be good to greet Indians with Namaste.</w:t>
            </w:r>
          </w:p>
          <w:p w14:paraId="4123FF3B" w14:textId="77777777" w:rsidR="00A140B0" w:rsidRPr="00A140B0" w:rsidRDefault="007F7B50" w:rsidP="00A140B0">
            <w:pPr>
              <w:numPr>
                <w:ilvl w:val="0"/>
                <w:numId w:val="7"/>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Average Indians like spicy food more than regular food. </w:t>
            </w:r>
            <w:proofErr w:type="spellStart"/>
            <w:r w:rsidRPr="00A140B0">
              <w:rPr>
                <w:rFonts w:ascii="Arial" w:eastAsia="Times New Roman" w:hAnsi="Arial" w:cs="Arial"/>
              </w:rPr>
              <w:t>Flavour</w:t>
            </w:r>
            <w:proofErr w:type="spellEnd"/>
            <w:r w:rsidRPr="00A140B0">
              <w:rPr>
                <w:rFonts w:ascii="Arial" w:eastAsia="Times New Roman" w:hAnsi="Arial" w:cs="Arial"/>
              </w:rPr>
              <w:t xml:space="preserve"> and spice hold a </w:t>
            </w:r>
            <w:r w:rsidRPr="00A140B0">
              <w:rPr>
                <w:rFonts w:ascii="Arial" w:eastAsia="Times New Roman" w:hAnsi="Arial" w:cs="Arial"/>
              </w:rPr>
              <w:t>significant role in Indian cuisine.</w:t>
            </w:r>
          </w:p>
          <w:p w14:paraId="1D036210" w14:textId="77777777" w:rsidR="00A140B0" w:rsidRPr="00A140B0" w:rsidRDefault="007F7B50" w:rsidP="00A140B0">
            <w:pPr>
              <w:numPr>
                <w:ilvl w:val="0"/>
                <w:numId w:val="7"/>
              </w:numPr>
              <w:spacing w:after="0" w:line="360" w:lineRule="auto"/>
              <w:jc w:val="both"/>
              <w:textAlignment w:val="baseline"/>
              <w:rPr>
                <w:rFonts w:ascii="Arial" w:eastAsia="Times New Roman" w:hAnsi="Arial" w:cs="Arial"/>
              </w:rPr>
            </w:pPr>
            <w:r w:rsidRPr="00A140B0">
              <w:rPr>
                <w:rFonts w:ascii="Arial" w:eastAsia="Times New Roman" w:hAnsi="Arial" w:cs="Arial"/>
              </w:rPr>
              <w:t>In the world, the highest number of vegetarians can be found in India.</w:t>
            </w:r>
          </w:p>
          <w:p w14:paraId="25D5BB4F" w14:textId="77777777" w:rsidR="00A140B0" w:rsidRPr="00A140B0" w:rsidRDefault="007F7B50" w:rsidP="00A140B0">
            <w:pPr>
              <w:numPr>
                <w:ilvl w:val="0"/>
                <w:numId w:val="7"/>
              </w:numPr>
              <w:spacing w:after="0" w:line="360" w:lineRule="auto"/>
              <w:jc w:val="both"/>
              <w:textAlignment w:val="baseline"/>
              <w:rPr>
                <w:rFonts w:ascii="Arial" w:eastAsia="Times New Roman" w:hAnsi="Arial" w:cs="Arial"/>
              </w:rPr>
            </w:pPr>
            <w:r w:rsidRPr="00A140B0">
              <w:rPr>
                <w:rFonts w:ascii="Arial" w:eastAsia="Times New Roman" w:hAnsi="Arial" w:cs="Arial"/>
              </w:rPr>
              <w:t>Indians like to eat with their hand.</w:t>
            </w:r>
          </w:p>
          <w:p w14:paraId="137F81B8" w14:textId="77777777" w:rsidR="00A140B0" w:rsidRPr="00A140B0" w:rsidRDefault="007F7B50" w:rsidP="00A140B0">
            <w:pPr>
              <w:numPr>
                <w:ilvl w:val="0"/>
                <w:numId w:val="7"/>
              </w:numPr>
              <w:spacing w:after="0" w:line="360" w:lineRule="auto"/>
              <w:jc w:val="both"/>
              <w:textAlignment w:val="baseline"/>
              <w:rPr>
                <w:rFonts w:ascii="Arial" w:eastAsia="Times New Roman" w:hAnsi="Arial" w:cs="Arial"/>
              </w:rPr>
            </w:pPr>
            <w:r w:rsidRPr="00A140B0">
              <w:rPr>
                <w:rFonts w:ascii="Arial" w:eastAsia="Times New Roman" w:hAnsi="Arial" w:cs="Arial"/>
              </w:rPr>
              <w:t>Indians love music. So, soft or loud music can attract many Indians in a restaurant or hotel. (</w:t>
            </w:r>
            <w:proofErr w:type="spellStart"/>
            <w:r w:rsidRPr="00A140B0">
              <w:rPr>
                <w:rFonts w:ascii="Arial" w:eastAsia="Times New Roman" w:hAnsi="Arial" w:cs="Arial"/>
                <w:shd w:val="clear" w:color="auto" w:fill="FFFFFF"/>
              </w:rPr>
              <w:t>Fatem</w:t>
            </w:r>
            <w:proofErr w:type="spellEnd"/>
            <w:r w:rsidRPr="00A140B0">
              <w:rPr>
                <w:rFonts w:ascii="Arial" w:eastAsia="Times New Roman" w:hAnsi="Arial" w:cs="Arial"/>
                <w:shd w:val="clear" w:color="auto" w:fill="FFFFFF"/>
              </w:rPr>
              <w:t xml:space="preserve"> et al. 2018</w:t>
            </w:r>
            <w:r w:rsidRPr="00A140B0">
              <w:rPr>
                <w:rFonts w:ascii="Arial" w:eastAsia="Times New Roman" w:hAnsi="Arial" w:cs="Arial"/>
              </w:rPr>
              <w:t>)</w:t>
            </w:r>
          </w:p>
        </w:tc>
      </w:tr>
      <w:tr w:rsidR="005A62DA" w14:paraId="4558FF4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F11BE"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Japan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87898" w14:textId="77777777" w:rsidR="00A140B0" w:rsidRPr="00A140B0" w:rsidRDefault="007F7B50" w:rsidP="00A140B0">
            <w:pPr>
              <w:numPr>
                <w:ilvl w:val="0"/>
                <w:numId w:val="8"/>
              </w:numPr>
              <w:spacing w:after="0" w:line="360" w:lineRule="auto"/>
              <w:jc w:val="both"/>
              <w:textAlignment w:val="baseline"/>
              <w:rPr>
                <w:rFonts w:ascii="Arial" w:eastAsia="Times New Roman" w:hAnsi="Arial" w:cs="Arial"/>
              </w:rPr>
            </w:pPr>
            <w:r w:rsidRPr="00A140B0">
              <w:rPr>
                <w:rFonts w:ascii="Arial" w:eastAsia="Times New Roman" w:hAnsi="Arial" w:cs="Arial"/>
              </w:rPr>
              <w:t>Japanese people greet each other by bowing.</w:t>
            </w:r>
          </w:p>
          <w:p w14:paraId="3CE73F81" w14:textId="77777777" w:rsidR="00A140B0" w:rsidRPr="00A140B0" w:rsidRDefault="007F7B50" w:rsidP="00A140B0">
            <w:pPr>
              <w:numPr>
                <w:ilvl w:val="0"/>
                <w:numId w:val="8"/>
              </w:numPr>
              <w:spacing w:after="0" w:line="360" w:lineRule="auto"/>
              <w:jc w:val="both"/>
              <w:textAlignment w:val="baseline"/>
              <w:rPr>
                <w:rFonts w:ascii="Arial" w:eastAsia="Times New Roman" w:hAnsi="Arial" w:cs="Arial"/>
              </w:rPr>
            </w:pPr>
            <w:r w:rsidRPr="00A140B0">
              <w:rPr>
                <w:rFonts w:ascii="Arial" w:eastAsia="Times New Roman" w:hAnsi="Arial" w:cs="Arial"/>
              </w:rPr>
              <w:t>Japan is very punctual regarding the time. So, late service or lack of punctuality can affect Japanese people.</w:t>
            </w:r>
          </w:p>
          <w:p w14:paraId="0E7BFB01" w14:textId="77777777" w:rsidR="00A140B0" w:rsidRPr="00A140B0" w:rsidRDefault="007F7B50" w:rsidP="00A140B0">
            <w:pPr>
              <w:numPr>
                <w:ilvl w:val="0"/>
                <w:numId w:val="8"/>
              </w:numPr>
              <w:spacing w:after="0" w:line="360" w:lineRule="auto"/>
              <w:jc w:val="both"/>
              <w:textAlignment w:val="baseline"/>
              <w:rPr>
                <w:rFonts w:ascii="Arial" w:eastAsia="Times New Roman" w:hAnsi="Arial" w:cs="Arial"/>
              </w:rPr>
            </w:pPr>
            <w:r w:rsidRPr="00A140B0">
              <w:rPr>
                <w:rFonts w:ascii="Arial" w:eastAsia="Times New Roman" w:hAnsi="Arial" w:cs="Arial"/>
              </w:rPr>
              <w:t>Japanese people consider thumbs-up as an indication of insult.</w:t>
            </w:r>
          </w:p>
        </w:tc>
      </w:tr>
      <w:tr w:rsidR="005A62DA" w14:paraId="687D3DB8"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50256"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Russia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746AE" w14:textId="77777777" w:rsidR="00A140B0" w:rsidRPr="00A140B0" w:rsidRDefault="007F7B50" w:rsidP="00A140B0">
            <w:pPr>
              <w:numPr>
                <w:ilvl w:val="0"/>
                <w:numId w:val="9"/>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Russian people </w:t>
            </w:r>
            <w:r w:rsidRPr="00A140B0">
              <w:rPr>
                <w:rFonts w:ascii="Arial" w:eastAsia="Times New Roman" w:hAnsi="Arial" w:cs="Arial"/>
              </w:rPr>
              <w:t>absolutely love tea from the starting of the day too before bed tea is essential for them.</w:t>
            </w:r>
          </w:p>
          <w:p w14:paraId="76DF45D8" w14:textId="77777777" w:rsidR="00A140B0" w:rsidRPr="00A140B0" w:rsidRDefault="007F7B50" w:rsidP="00A140B0">
            <w:pPr>
              <w:numPr>
                <w:ilvl w:val="0"/>
                <w:numId w:val="9"/>
              </w:numPr>
              <w:spacing w:after="0" w:line="360" w:lineRule="auto"/>
              <w:jc w:val="both"/>
              <w:textAlignment w:val="baseline"/>
              <w:rPr>
                <w:rFonts w:ascii="Arial" w:eastAsia="Times New Roman" w:hAnsi="Arial" w:cs="Arial"/>
              </w:rPr>
            </w:pPr>
            <w:proofErr w:type="spellStart"/>
            <w:r w:rsidRPr="00A140B0">
              <w:rPr>
                <w:rFonts w:ascii="Arial" w:eastAsia="Times New Roman" w:hAnsi="Arial" w:cs="Arial"/>
              </w:rPr>
              <w:t>Borshch</w:t>
            </w:r>
            <w:proofErr w:type="spellEnd"/>
            <w:r w:rsidRPr="00A140B0">
              <w:rPr>
                <w:rFonts w:ascii="Arial" w:eastAsia="Times New Roman" w:hAnsi="Arial" w:cs="Arial"/>
              </w:rPr>
              <w:t xml:space="preserve"> is a must-have item in Russian dishes. </w:t>
            </w:r>
          </w:p>
          <w:p w14:paraId="6E876EFF" w14:textId="77777777" w:rsidR="00A140B0" w:rsidRPr="00A140B0" w:rsidRDefault="007F7B50" w:rsidP="00A140B0">
            <w:pPr>
              <w:numPr>
                <w:ilvl w:val="0"/>
                <w:numId w:val="9"/>
              </w:numPr>
              <w:spacing w:after="0" w:line="360" w:lineRule="auto"/>
              <w:jc w:val="both"/>
              <w:textAlignment w:val="baseline"/>
              <w:rPr>
                <w:rFonts w:ascii="Arial" w:eastAsia="Times New Roman" w:hAnsi="Arial" w:cs="Arial"/>
              </w:rPr>
            </w:pPr>
            <w:r w:rsidRPr="00A140B0">
              <w:rPr>
                <w:rFonts w:ascii="Arial" w:eastAsia="Times New Roman" w:hAnsi="Arial" w:cs="Arial"/>
              </w:rPr>
              <w:t>Russian men greet themselves with a handshake, but it is less popular with women.</w:t>
            </w:r>
          </w:p>
          <w:p w14:paraId="5CBA0C78" w14:textId="77777777" w:rsidR="00A140B0" w:rsidRPr="00A140B0" w:rsidRDefault="007F7B50" w:rsidP="00A140B0">
            <w:pPr>
              <w:numPr>
                <w:ilvl w:val="0"/>
                <w:numId w:val="9"/>
              </w:numPr>
              <w:spacing w:after="0" w:line="360" w:lineRule="auto"/>
              <w:jc w:val="both"/>
              <w:textAlignment w:val="baseline"/>
              <w:rPr>
                <w:rFonts w:ascii="Arial" w:eastAsia="Times New Roman" w:hAnsi="Arial" w:cs="Arial"/>
              </w:rPr>
            </w:pPr>
            <w:r w:rsidRPr="00A140B0">
              <w:rPr>
                <w:rFonts w:ascii="Arial" w:eastAsia="Times New Roman" w:hAnsi="Arial" w:cs="Arial"/>
              </w:rPr>
              <w:t>The sign of thumbs up is considered</w:t>
            </w:r>
            <w:r w:rsidRPr="00A140B0">
              <w:rPr>
                <w:rFonts w:ascii="Arial" w:eastAsia="Times New Roman" w:hAnsi="Arial" w:cs="Arial"/>
              </w:rPr>
              <w:t xml:space="preserve"> as a positive </w:t>
            </w:r>
            <w:proofErr w:type="spellStart"/>
            <w:r w:rsidRPr="00A140B0">
              <w:rPr>
                <w:rFonts w:ascii="Arial" w:eastAsia="Times New Roman" w:hAnsi="Arial" w:cs="Arial"/>
              </w:rPr>
              <w:t>behaviour</w:t>
            </w:r>
            <w:proofErr w:type="spellEnd"/>
            <w:r w:rsidRPr="00A140B0">
              <w:rPr>
                <w:rFonts w:ascii="Arial" w:eastAsia="Times New Roman" w:hAnsi="Arial" w:cs="Arial"/>
              </w:rPr>
              <w:t>.</w:t>
            </w:r>
          </w:p>
        </w:tc>
      </w:tr>
    </w:tbl>
    <w:p w14:paraId="27B5ABCA"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Table 1: Cultural differentiations</w:t>
      </w:r>
    </w:p>
    <w:p w14:paraId="7F8C2617"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rPr>
        <w:t>(Source: Self-Created)</w:t>
      </w:r>
    </w:p>
    <w:p w14:paraId="3E9E4C06"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tbl>
      <w:tblPr>
        <w:tblW w:w="0" w:type="auto"/>
        <w:tblCellMar>
          <w:top w:w="15" w:type="dxa"/>
          <w:left w:w="15" w:type="dxa"/>
          <w:bottom w:w="15" w:type="dxa"/>
          <w:right w:w="15" w:type="dxa"/>
        </w:tblCellMar>
        <w:tblLook w:val="04A0" w:firstRow="1" w:lastRow="0" w:firstColumn="1" w:lastColumn="0" w:noHBand="0" w:noVBand="1"/>
      </w:tblPr>
      <w:tblGrid>
        <w:gridCol w:w="1822"/>
        <w:gridCol w:w="7518"/>
      </w:tblGrid>
      <w:tr w:rsidR="005A62DA" w14:paraId="142D256B"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74BD5"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Country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5196C"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Customs Differences</w:t>
            </w:r>
          </w:p>
        </w:tc>
      </w:tr>
      <w:tr w:rsidR="005A62DA" w14:paraId="3979DCD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143E7"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The United States of America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6BA15"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All Americans respect the date of 4th July. So, when a citizen from this country visits the hotel, </w:t>
            </w:r>
            <w:r w:rsidRPr="00A140B0">
              <w:rPr>
                <w:rFonts w:ascii="Arial" w:eastAsia="Times New Roman" w:hAnsi="Arial" w:cs="Arial"/>
              </w:rPr>
              <w:t>then the hotel authority could arrange a special treat for the person.</w:t>
            </w:r>
          </w:p>
          <w:p w14:paraId="6B6D5DD7"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Timely service delivery is also necessary for Americans.</w:t>
            </w:r>
          </w:p>
          <w:p w14:paraId="5DB5F35F"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American customers have a habit of tipping over or under the shoulder. Staff members from Asian cultures might take </w:t>
            </w:r>
            <w:proofErr w:type="spellStart"/>
            <w:r w:rsidRPr="00A140B0">
              <w:rPr>
                <w:rFonts w:ascii="Arial" w:eastAsia="Times New Roman" w:hAnsi="Arial" w:cs="Arial"/>
              </w:rPr>
              <w:t>offence</w:t>
            </w:r>
            <w:proofErr w:type="spellEnd"/>
            <w:r w:rsidRPr="00A140B0">
              <w:rPr>
                <w:rFonts w:ascii="Arial" w:eastAsia="Times New Roman" w:hAnsi="Arial" w:cs="Arial"/>
              </w:rPr>
              <w:t xml:space="preserve"> in t</w:t>
            </w:r>
            <w:r w:rsidRPr="00A140B0">
              <w:rPr>
                <w:rFonts w:ascii="Arial" w:eastAsia="Times New Roman" w:hAnsi="Arial" w:cs="Arial"/>
              </w:rPr>
              <w:t>hat.</w:t>
            </w:r>
          </w:p>
          <w:p w14:paraId="2846746E"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 In America, they are open about public display of affections which are not the same in Asian or Middle Eastern countries.</w:t>
            </w:r>
          </w:p>
          <w:p w14:paraId="31ED6F89"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All Americans respect the date of 4th July. So, when a citizen from this country visits the hotel, then the hotel authority coul</w:t>
            </w:r>
            <w:r w:rsidRPr="00A140B0">
              <w:rPr>
                <w:rFonts w:ascii="Arial" w:eastAsia="Times New Roman" w:hAnsi="Arial" w:cs="Arial"/>
              </w:rPr>
              <w:t>d arrange a special treat for the person. (</w:t>
            </w:r>
            <w:r w:rsidRPr="00A140B0">
              <w:rPr>
                <w:rFonts w:ascii="Arial" w:eastAsia="Times New Roman" w:hAnsi="Arial" w:cs="Arial"/>
                <w:shd w:val="clear" w:color="auto" w:fill="FFFFFF"/>
              </w:rPr>
              <w:t>Rubinstein, 2018</w:t>
            </w:r>
            <w:r w:rsidRPr="00A140B0">
              <w:rPr>
                <w:rFonts w:ascii="Arial" w:eastAsia="Times New Roman" w:hAnsi="Arial" w:cs="Arial"/>
              </w:rPr>
              <w:t>)</w:t>
            </w:r>
          </w:p>
          <w:p w14:paraId="7CDCB0DC" w14:textId="77777777" w:rsidR="00A140B0" w:rsidRPr="00A140B0" w:rsidRDefault="007F7B50" w:rsidP="00A140B0">
            <w:pPr>
              <w:numPr>
                <w:ilvl w:val="0"/>
                <w:numId w:val="10"/>
              </w:numPr>
              <w:spacing w:after="0" w:line="360" w:lineRule="auto"/>
              <w:jc w:val="both"/>
              <w:textAlignment w:val="baseline"/>
              <w:rPr>
                <w:rFonts w:ascii="Arial" w:eastAsia="Times New Roman" w:hAnsi="Arial" w:cs="Arial"/>
              </w:rPr>
            </w:pPr>
            <w:r w:rsidRPr="00A140B0">
              <w:rPr>
                <w:rFonts w:ascii="Arial" w:eastAsia="Times New Roman" w:hAnsi="Arial" w:cs="Arial"/>
              </w:rPr>
              <w:t>Timely service delivery is also necessary for Americans.</w:t>
            </w:r>
          </w:p>
        </w:tc>
      </w:tr>
      <w:tr w:rsidR="005A62DA" w14:paraId="4B1DE3C2"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8D8D4"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France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42F882" w14:textId="77777777" w:rsidR="00A140B0" w:rsidRPr="00A140B0" w:rsidRDefault="007F7B50" w:rsidP="00A140B0">
            <w:pPr>
              <w:numPr>
                <w:ilvl w:val="0"/>
                <w:numId w:val="11"/>
              </w:numPr>
              <w:spacing w:after="0" w:line="360" w:lineRule="auto"/>
              <w:jc w:val="both"/>
              <w:textAlignment w:val="baseline"/>
              <w:rPr>
                <w:rFonts w:ascii="Arial" w:eastAsia="Times New Roman" w:hAnsi="Arial" w:cs="Arial"/>
              </w:rPr>
            </w:pPr>
            <w:r w:rsidRPr="00A140B0">
              <w:rPr>
                <w:rFonts w:ascii="Arial" w:eastAsia="Times New Roman" w:hAnsi="Arial" w:cs="Arial"/>
              </w:rPr>
              <w:t>It is not customary to gift a bottle of wine to a French person as it would be insensitive to their culinary heritage.</w:t>
            </w:r>
          </w:p>
          <w:p w14:paraId="1344759C" w14:textId="77777777" w:rsidR="00A140B0" w:rsidRPr="00A140B0" w:rsidRDefault="007F7B50" w:rsidP="00A140B0">
            <w:pPr>
              <w:numPr>
                <w:ilvl w:val="0"/>
                <w:numId w:val="11"/>
              </w:numPr>
              <w:spacing w:after="0" w:line="360" w:lineRule="auto"/>
              <w:jc w:val="both"/>
              <w:textAlignment w:val="baseline"/>
              <w:rPr>
                <w:rFonts w:ascii="Arial" w:eastAsia="Times New Roman" w:hAnsi="Arial" w:cs="Arial"/>
              </w:rPr>
            </w:pPr>
            <w:r w:rsidRPr="00A140B0">
              <w:rPr>
                <w:rFonts w:ascii="Arial" w:eastAsia="Times New Roman" w:hAnsi="Arial" w:cs="Arial"/>
              </w:rPr>
              <w:t>They have a</w:t>
            </w:r>
            <w:r w:rsidRPr="00A140B0">
              <w:rPr>
                <w:rFonts w:ascii="Arial" w:eastAsia="Times New Roman" w:hAnsi="Arial" w:cs="Arial"/>
              </w:rPr>
              <w:t xml:space="preserve"> different conception of time and might consider arriving late to the event or the dinner completely normal. The discretion of the staff members is advised.</w:t>
            </w:r>
          </w:p>
          <w:p w14:paraId="4460A81B" w14:textId="77777777" w:rsidR="00A140B0" w:rsidRPr="00A140B0" w:rsidRDefault="007F7B50" w:rsidP="00A140B0">
            <w:pPr>
              <w:numPr>
                <w:ilvl w:val="0"/>
                <w:numId w:val="11"/>
              </w:numPr>
              <w:spacing w:after="0" w:line="360" w:lineRule="auto"/>
              <w:jc w:val="both"/>
              <w:textAlignment w:val="baseline"/>
              <w:rPr>
                <w:rFonts w:ascii="Arial" w:eastAsia="Times New Roman" w:hAnsi="Arial" w:cs="Arial"/>
              </w:rPr>
            </w:pPr>
            <w:r w:rsidRPr="00A140B0">
              <w:rPr>
                <w:rFonts w:ascii="Arial" w:eastAsia="Times New Roman" w:hAnsi="Arial" w:cs="Arial"/>
              </w:rPr>
              <w:t>They have a different sense of dressing which might be visually inappropriate to some. (</w:t>
            </w:r>
            <w:proofErr w:type="spellStart"/>
            <w:r w:rsidRPr="00A140B0">
              <w:rPr>
                <w:rFonts w:ascii="Arial" w:eastAsia="Times New Roman" w:hAnsi="Arial" w:cs="Arial"/>
                <w:shd w:val="clear" w:color="auto" w:fill="FFFFFF"/>
              </w:rPr>
              <w:t>Tarpley</w:t>
            </w:r>
            <w:proofErr w:type="spellEnd"/>
            <w:r w:rsidRPr="00A140B0">
              <w:rPr>
                <w:rFonts w:ascii="Arial" w:eastAsia="Times New Roman" w:hAnsi="Arial" w:cs="Arial"/>
                <w:shd w:val="clear" w:color="auto" w:fill="FFFFFF"/>
              </w:rPr>
              <w:t>, 20</w:t>
            </w:r>
            <w:r w:rsidRPr="00A140B0">
              <w:rPr>
                <w:rFonts w:ascii="Arial" w:eastAsia="Times New Roman" w:hAnsi="Arial" w:cs="Arial"/>
                <w:shd w:val="clear" w:color="auto" w:fill="FFFFFF"/>
              </w:rPr>
              <w:t>19</w:t>
            </w:r>
            <w:r w:rsidRPr="00A140B0">
              <w:rPr>
                <w:rFonts w:ascii="Arial" w:eastAsia="Times New Roman" w:hAnsi="Arial" w:cs="Arial"/>
              </w:rPr>
              <w:t>)  </w:t>
            </w:r>
          </w:p>
        </w:tc>
      </w:tr>
      <w:tr w:rsidR="005A62DA" w14:paraId="3AB06009"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75C0C"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Germany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5318A5" w14:textId="77777777" w:rsidR="00A140B0" w:rsidRPr="00A140B0" w:rsidRDefault="007F7B50" w:rsidP="00A140B0">
            <w:pPr>
              <w:numPr>
                <w:ilvl w:val="0"/>
                <w:numId w:val="12"/>
              </w:numPr>
              <w:spacing w:after="0" w:line="360" w:lineRule="auto"/>
              <w:jc w:val="both"/>
              <w:textAlignment w:val="baseline"/>
              <w:rPr>
                <w:rFonts w:ascii="Arial" w:eastAsia="Times New Roman" w:hAnsi="Arial" w:cs="Arial"/>
              </w:rPr>
            </w:pPr>
            <w:r w:rsidRPr="00A140B0">
              <w:rPr>
                <w:rFonts w:ascii="Arial" w:eastAsia="Times New Roman" w:hAnsi="Arial" w:cs="Arial"/>
              </w:rPr>
              <w:t>Their sense of dressing in public is quite different from other European nations.</w:t>
            </w:r>
          </w:p>
          <w:p w14:paraId="23E53514" w14:textId="77777777" w:rsidR="00A140B0" w:rsidRPr="00A140B0" w:rsidRDefault="007F7B50" w:rsidP="00A140B0">
            <w:pPr>
              <w:numPr>
                <w:ilvl w:val="0"/>
                <w:numId w:val="12"/>
              </w:numPr>
              <w:spacing w:after="0" w:line="360" w:lineRule="auto"/>
              <w:jc w:val="both"/>
              <w:textAlignment w:val="baseline"/>
              <w:rPr>
                <w:rFonts w:ascii="Arial" w:eastAsia="Times New Roman" w:hAnsi="Arial" w:cs="Arial"/>
              </w:rPr>
            </w:pPr>
            <w:r w:rsidRPr="00A140B0">
              <w:rPr>
                <w:rFonts w:ascii="Arial" w:eastAsia="Times New Roman" w:hAnsi="Arial" w:cs="Arial"/>
              </w:rPr>
              <w:t>Germans have different age restrictions for alcohol consumption as it would be entirely reasonable for a teenager to drink with others.</w:t>
            </w:r>
          </w:p>
          <w:p w14:paraId="2B321084" w14:textId="77777777" w:rsidR="00A140B0" w:rsidRPr="00A140B0" w:rsidRDefault="007F7B50" w:rsidP="00A140B0">
            <w:pPr>
              <w:numPr>
                <w:ilvl w:val="0"/>
                <w:numId w:val="12"/>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They are most </w:t>
            </w:r>
            <w:r w:rsidRPr="00A140B0">
              <w:rPr>
                <w:rFonts w:ascii="Arial" w:eastAsia="Times New Roman" w:hAnsi="Arial" w:cs="Arial"/>
              </w:rPr>
              <w:t>particular with the upholding of Law. (</w:t>
            </w:r>
            <w:r w:rsidRPr="00A140B0">
              <w:rPr>
                <w:rFonts w:ascii="Arial" w:eastAsia="Times New Roman" w:hAnsi="Arial" w:cs="Arial"/>
                <w:shd w:val="clear" w:color="auto" w:fill="FFFFFF"/>
              </w:rPr>
              <w:t>HARKER, 2018</w:t>
            </w:r>
            <w:r w:rsidRPr="00A140B0">
              <w:rPr>
                <w:rFonts w:ascii="Arial" w:eastAsia="Times New Roman" w:hAnsi="Arial" w:cs="Arial"/>
              </w:rPr>
              <w:t>)  </w:t>
            </w:r>
          </w:p>
        </w:tc>
      </w:tr>
      <w:tr w:rsidR="005A62DA" w14:paraId="0C22800E"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10912"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Italy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5BC2C" w14:textId="77777777" w:rsidR="00A140B0" w:rsidRPr="00A140B0" w:rsidRDefault="007F7B50" w:rsidP="00A140B0">
            <w:pPr>
              <w:numPr>
                <w:ilvl w:val="0"/>
                <w:numId w:val="13"/>
              </w:numPr>
              <w:spacing w:after="0" w:line="360" w:lineRule="auto"/>
              <w:jc w:val="both"/>
              <w:textAlignment w:val="baseline"/>
              <w:rPr>
                <w:rFonts w:ascii="Arial" w:eastAsia="Times New Roman" w:hAnsi="Arial" w:cs="Arial"/>
              </w:rPr>
            </w:pPr>
            <w:r w:rsidRPr="00A140B0">
              <w:rPr>
                <w:rFonts w:ascii="Arial" w:eastAsia="Times New Roman" w:hAnsi="Arial" w:cs="Arial"/>
              </w:rPr>
              <w:t>The process of sharing food in a formal table is not appreciated in the Italian customs. (</w:t>
            </w:r>
            <w:proofErr w:type="spellStart"/>
            <w:r w:rsidRPr="00A140B0">
              <w:rPr>
                <w:rFonts w:ascii="Arial" w:eastAsia="Times New Roman" w:hAnsi="Arial" w:cs="Arial"/>
                <w:shd w:val="clear" w:color="auto" w:fill="FFFFFF"/>
              </w:rPr>
              <w:t>Everyculture</w:t>
            </w:r>
            <w:proofErr w:type="spellEnd"/>
            <w:r w:rsidRPr="00A140B0">
              <w:rPr>
                <w:rFonts w:ascii="Arial" w:eastAsia="Times New Roman" w:hAnsi="Arial" w:cs="Arial"/>
                <w:shd w:val="clear" w:color="auto" w:fill="FFFFFF"/>
              </w:rPr>
              <w:t>, 2019</w:t>
            </w:r>
            <w:r w:rsidRPr="00A140B0">
              <w:rPr>
                <w:rFonts w:ascii="Arial" w:eastAsia="Times New Roman" w:hAnsi="Arial" w:cs="Arial"/>
              </w:rPr>
              <w:t>)</w:t>
            </w:r>
          </w:p>
          <w:p w14:paraId="1530CC83" w14:textId="77777777" w:rsidR="00A140B0" w:rsidRPr="00A140B0" w:rsidRDefault="007F7B50" w:rsidP="00A140B0">
            <w:pPr>
              <w:numPr>
                <w:ilvl w:val="0"/>
                <w:numId w:val="13"/>
              </w:numPr>
              <w:spacing w:after="0" w:line="360" w:lineRule="auto"/>
              <w:jc w:val="both"/>
              <w:textAlignment w:val="baseline"/>
              <w:rPr>
                <w:rFonts w:ascii="Arial" w:eastAsia="Times New Roman" w:hAnsi="Arial" w:cs="Arial"/>
              </w:rPr>
            </w:pPr>
            <w:r w:rsidRPr="00A140B0">
              <w:rPr>
                <w:rFonts w:ascii="Arial" w:eastAsia="Times New Roman" w:hAnsi="Arial" w:cs="Arial"/>
              </w:rPr>
              <w:t>They do not usually ask for bills unless it has been presented to them personally. I</w:t>
            </w:r>
            <w:r w:rsidRPr="00A140B0">
              <w:rPr>
                <w:rFonts w:ascii="Arial" w:eastAsia="Times New Roman" w:hAnsi="Arial" w:cs="Arial"/>
              </w:rPr>
              <w:t>t is a custom in Italian restaurants (</w:t>
            </w:r>
            <w:proofErr w:type="spellStart"/>
            <w:r w:rsidRPr="00A140B0">
              <w:rPr>
                <w:rFonts w:ascii="Arial" w:eastAsia="Times New Roman" w:hAnsi="Arial" w:cs="Arial"/>
                <w:shd w:val="clear" w:color="auto" w:fill="FFFFFF"/>
              </w:rPr>
              <w:t>Tarpley</w:t>
            </w:r>
            <w:proofErr w:type="spellEnd"/>
            <w:r w:rsidRPr="00A140B0">
              <w:rPr>
                <w:rFonts w:ascii="Arial" w:eastAsia="Times New Roman" w:hAnsi="Arial" w:cs="Arial"/>
                <w:shd w:val="clear" w:color="auto" w:fill="FFFFFF"/>
              </w:rPr>
              <w:t>, 2019</w:t>
            </w:r>
            <w:r w:rsidRPr="00A140B0">
              <w:rPr>
                <w:rFonts w:ascii="Arial" w:eastAsia="Times New Roman" w:hAnsi="Arial" w:cs="Arial"/>
              </w:rPr>
              <w:t>). </w:t>
            </w:r>
          </w:p>
        </w:tc>
      </w:tr>
      <w:tr w:rsidR="005A62DA" w14:paraId="0BD0617D"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750FC" w14:textId="77777777" w:rsidR="00A140B0" w:rsidRPr="00A140B0" w:rsidRDefault="00A140B0" w:rsidP="00A140B0">
            <w:pPr>
              <w:spacing w:after="0" w:line="360" w:lineRule="auto"/>
              <w:jc w:val="both"/>
              <w:rPr>
                <w:rFonts w:ascii="Arial" w:eastAsia="Times New Roman"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A9A5B" w14:textId="77777777" w:rsidR="00A140B0" w:rsidRPr="00A140B0" w:rsidRDefault="00A140B0" w:rsidP="00A140B0">
            <w:pPr>
              <w:spacing w:after="0" w:line="360" w:lineRule="auto"/>
              <w:jc w:val="both"/>
              <w:rPr>
                <w:rFonts w:ascii="Arial" w:eastAsia="Times New Roman" w:hAnsi="Arial" w:cs="Arial"/>
              </w:rPr>
            </w:pPr>
          </w:p>
        </w:tc>
      </w:tr>
      <w:tr w:rsidR="005A62DA" w14:paraId="0596BFAF"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8B660"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China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96309" w14:textId="77777777" w:rsidR="00A140B0" w:rsidRPr="00A140B0" w:rsidRDefault="007F7B50" w:rsidP="00A140B0">
            <w:pPr>
              <w:numPr>
                <w:ilvl w:val="0"/>
                <w:numId w:val="14"/>
              </w:numPr>
              <w:spacing w:after="0" w:line="360" w:lineRule="auto"/>
              <w:jc w:val="both"/>
              <w:textAlignment w:val="baseline"/>
              <w:rPr>
                <w:rFonts w:ascii="Arial" w:eastAsia="Times New Roman" w:hAnsi="Arial" w:cs="Arial"/>
              </w:rPr>
            </w:pPr>
            <w:r w:rsidRPr="00A140B0">
              <w:rPr>
                <w:rFonts w:ascii="Arial" w:eastAsia="Times New Roman" w:hAnsi="Arial" w:cs="Arial"/>
              </w:rPr>
              <w:t>Empty cups at the table are considered rude and inappropriate.</w:t>
            </w:r>
          </w:p>
          <w:p w14:paraId="491901CC" w14:textId="77777777" w:rsidR="00A140B0" w:rsidRPr="00A140B0" w:rsidRDefault="007F7B50" w:rsidP="00A140B0">
            <w:pPr>
              <w:numPr>
                <w:ilvl w:val="0"/>
                <w:numId w:val="14"/>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Spitting in public places is commonplace </w:t>
            </w:r>
            <w:proofErr w:type="spellStart"/>
            <w:r w:rsidRPr="00A140B0">
              <w:rPr>
                <w:rFonts w:ascii="Arial" w:eastAsia="Times New Roman" w:hAnsi="Arial" w:cs="Arial"/>
              </w:rPr>
              <w:t>behaviour</w:t>
            </w:r>
            <w:proofErr w:type="spellEnd"/>
            <w:r w:rsidRPr="00A140B0">
              <w:rPr>
                <w:rFonts w:ascii="Arial" w:eastAsia="Times New Roman" w:hAnsi="Arial" w:cs="Arial"/>
              </w:rPr>
              <w:t>.</w:t>
            </w:r>
          </w:p>
          <w:p w14:paraId="5F66CB6B" w14:textId="77777777" w:rsidR="00A140B0" w:rsidRPr="00A140B0" w:rsidRDefault="007F7B50" w:rsidP="00A140B0">
            <w:pPr>
              <w:numPr>
                <w:ilvl w:val="0"/>
                <w:numId w:val="14"/>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It is entirely rational if a Chinese visitor refuses to take complimentary tokens as it is customary to do so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Keam</w:t>
            </w:r>
            <w:proofErr w:type="spellEnd"/>
            <w:r w:rsidRPr="00A140B0">
              <w:rPr>
                <w:rFonts w:ascii="Arial" w:eastAsia="Times New Roman" w:hAnsi="Arial" w:cs="Arial"/>
                <w:shd w:val="clear" w:color="auto" w:fill="FFFFFF"/>
              </w:rPr>
              <w:t>, 2020)</w:t>
            </w:r>
            <w:r w:rsidRPr="00A140B0">
              <w:rPr>
                <w:rFonts w:ascii="Arial" w:eastAsia="Times New Roman" w:hAnsi="Arial" w:cs="Arial"/>
              </w:rPr>
              <w:t>.  </w:t>
            </w:r>
          </w:p>
        </w:tc>
      </w:tr>
      <w:tr w:rsidR="005A62DA" w14:paraId="6B83353D"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446110"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India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4C5709" w14:textId="77777777" w:rsidR="00A140B0" w:rsidRPr="00A140B0" w:rsidRDefault="007F7B50" w:rsidP="00A140B0">
            <w:pPr>
              <w:numPr>
                <w:ilvl w:val="0"/>
                <w:numId w:val="15"/>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 customs of India are inherited through its tradition, which is diverse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Negi</w:t>
            </w:r>
            <w:proofErr w:type="spellEnd"/>
            <w:r w:rsidRPr="00A140B0">
              <w:rPr>
                <w:rFonts w:ascii="Arial" w:eastAsia="Times New Roman" w:hAnsi="Arial" w:cs="Arial"/>
                <w:shd w:val="clear" w:color="auto" w:fill="FFFFFF"/>
              </w:rPr>
              <w:t xml:space="preserve"> et al., 2017)</w:t>
            </w:r>
            <w:r w:rsidRPr="00A140B0">
              <w:rPr>
                <w:rFonts w:ascii="Arial" w:eastAsia="Times New Roman" w:hAnsi="Arial" w:cs="Arial"/>
              </w:rPr>
              <w:t>.</w:t>
            </w:r>
          </w:p>
          <w:p w14:paraId="18B3E544" w14:textId="77777777" w:rsidR="00A140B0" w:rsidRPr="00A140B0" w:rsidRDefault="007F7B50" w:rsidP="00A140B0">
            <w:pPr>
              <w:numPr>
                <w:ilvl w:val="0"/>
                <w:numId w:val="15"/>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They always value </w:t>
            </w:r>
            <w:r w:rsidRPr="00A140B0">
              <w:rPr>
                <w:rFonts w:ascii="Arial" w:eastAsia="Times New Roman" w:hAnsi="Arial" w:cs="Arial"/>
              </w:rPr>
              <w:t>positivity and variance in decorum in interactions and dealings.</w:t>
            </w:r>
          </w:p>
          <w:p w14:paraId="486F28F6" w14:textId="77777777" w:rsidR="00A140B0" w:rsidRPr="00A140B0" w:rsidRDefault="007F7B50" w:rsidP="00A140B0">
            <w:pPr>
              <w:numPr>
                <w:ilvl w:val="0"/>
                <w:numId w:val="15"/>
              </w:numPr>
              <w:spacing w:after="0" w:line="360" w:lineRule="auto"/>
              <w:jc w:val="both"/>
              <w:textAlignment w:val="baseline"/>
              <w:rPr>
                <w:rFonts w:ascii="Arial" w:eastAsia="Times New Roman" w:hAnsi="Arial" w:cs="Arial"/>
              </w:rPr>
            </w:pPr>
            <w:r w:rsidRPr="00A140B0">
              <w:rPr>
                <w:rFonts w:ascii="Arial" w:eastAsia="Times New Roman" w:hAnsi="Arial" w:cs="Arial"/>
              </w:rPr>
              <w:t>Custom wise they are less demanding to services and more inclined towards homeliness. </w:t>
            </w:r>
          </w:p>
        </w:tc>
      </w:tr>
      <w:tr w:rsidR="005A62DA" w14:paraId="1979F2B8"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E5721"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Japan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14B1B" w14:textId="77777777" w:rsidR="00A140B0" w:rsidRPr="00A140B0" w:rsidRDefault="007F7B50" w:rsidP="00A140B0">
            <w:pPr>
              <w:numPr>
                <w:ilvl w:val="0"/>
                <w:numId w:val="16"/>
              </w:numPr>
              <w:spacing w:after="0" w:line="360" w:lineRule="auto"/>
              <w:jc w:val="both"/>
              <w:textAlignment w:val="baseline"/>
              <w:rPr>
                <w:rFonts w:ascii="Arial" w:eastAsia="Times New Roman" w:hAnsi="Arial" w:cs="Arial"/>
              </w:rPr>
            </w:pPr>
            <w:r w:rsidRPr="00A140B0">
              <w:rPr>
                <w:rFonts w:ascii="Arial" w:eastAsia="Times New Roman" w:hAnsi="Arial" w:cs="Arial"/>
              </w:rPr>
              <w:t>eating from familiar dishes is quite common.</w:t>
            </w:r>
          </w:p>
          <w:p w14:paraId="572B1489" w14:textId="77777777" w:rsidR="00A140B0" w:rsidRPr="00A140B0" w:rsidRDefault="007F7B50" w:rsidP="00A140B0">
            <w:pPr>
              <w:numPr>
                <w:ilvl w:val="0"/>
                <w:numId w:val="1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 concept of splitting bills is seen as </w:t>
            </w:r>
            <w:r w:rsidRPr="00A140B0">
              <w:rPr>
                <w:rFonts w:ascii="Arial" w:eastAsia="Times New Roman" w:hAnsi="Arial" w:cs="Arial"/>
              </w:rPr>
              <w:t>natural preferences.</w:t>
            </w:r>
          </w:p>
          <w:p w14:paraId="2ABFC1C9" w14:textId="77777777" w:rsidR="00A140B0" w:rsidRPr="00A140B0" w:rsidRDefault="007F7B50" w:rsidP="00A140B0">
            <w:pPr>
              <w:numPr>
                <w:ilvl w:val="0"/>
                <w:numId w:val="16"/>
              </w:numPr>
              <w:spacing w:after="0" w:line="360" w:lineRule="auto"/>
              <w:jc w:val="both"/>
              <w:textAlignment w:val="baseline"/>
              <w:rPr>
                <w:rFonts w:ascii="Arial" w:eastAsia="Times New Roman" w:hAnsi="Arial" w:cs="Arial"/>
              </w:rPr>
            </w:pPr>
            <w:r w:rsidRPr="00A140B0">
              <w:rPr>
                <w:rFonts w:ascii="Arial" w:eastAsia="Times New Roman" w:hAnsi="Arial" w:cs="Arial"/>
              </w:rPr>
              <w:t>They like to serve themselves food and drinks, and it is entirely customary. (</w:t>
            </w:r>
            <w:proofErr w:type="spellStart"/>
            <w:r w:rsidRPr="00A140B0">
              <w:rPr>
                <w:rFonts w:ascii="Arial" w:eastAsia="Times New Roman" w:hAnsi="Arial" w:cs="Arial"/>
                <w:shd w:val="clear" w:color="auto" w:fill="FFFFFF"/>
              </w:rPr>
              <w:t>Wahyuningsih</w:t>
            </w:r>
            <w:proofErr w:type="spellEnd"/>
            <w:r w:rsidRPr="00A140B0">
              <w:rPr>
                <w:rFonts w:ascii="Arial" w:eastAsia="Times New Roman" w:hAnsi="Arial" w:cs="Arial"/>
                <w:shd w:val="clear" w:color="auto" w:fill="FFFFFF"/>
              </w:rPr>
              <w:t xml:space="preserve"> et al. 2018</w:t>
            </w:r>
            <w:r w:rsidRPr="00A140B0">
              <w:rPr>
                <w:rFonts w:ascii="Arial" w:eastAsia="Times New Roman" w:hAnsi="Arial" w:cs="Arial"/>
              </w:rPr>
              <w:t>)</w:t>
            </w:r>
          </w:p>
        </w:tc>
      </w:tr>
      <w:tr w:rsidR="005A62DA" w14:paraId="2F9F2E8F"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61473F"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Russia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723E4" w14:textId="77777777" w:rsidR="00A140B0" w:rsidRPr="00A140B0" w:rsidRDefault="007F7B50" w:rsidP="00A140B0">
            <w:pPr>
              <w:numPr>
                <w:ilvl w:val="0"/>
                <w:numId w:val="17"/>
              </w:numPr>
              <w:spacing w:after="0" w:line="360" w:lineRule="auto"/>
              <w:jc w:val="both"/>
              <w:textAlignment w:val="baseline"/>
              <w:rPr>
                <w:rFonts w:ascii="Arial" w:eastAsia="Times New Roman" w:hAnsi="Arial" w:cs="Arial"/>
              </w:rPr>
            </w:pPr>
            <w:r w:rsidRPr="00A140B0">
              <w:rPr>
                <w:rFonts w:ascii="Arial" w:eastAsia="Times New Roman" w:hAnsi="Arial" w:cs="Arial"/>
              </w:rPr>
              <w:t>The use of gifts are more common than other nations</w:t>
            </w:r>
          </w:p>
          <w:p w14:paraId="002899CE" w14:textId="77777777" w:rsidR="00A140B0" w:rsidRPr="00A140B0" w:rsidRDefault="007F7B50" w:rsidP="00A140B0">
            <w:pPr>
              <w:numPr>
                <w:ilvl w:val="0"/>
                <w:numId w:val="17"/>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 </w:t>
            </w:r>
            <w:proofErr w:type="spellStart"/>
            <w:r w:rsidRPr="00A140B0">
              <w:rPr>
                <w:rFonts w:ascii="Arial" w:eastAsia="Times New Roman" w:hAnsi="Arial" w:cs="Arial"/>
              </w:rPr>
              <w:t>colour</w:t>
            </w:r>
            <w:proofErr w:type="spellEnd"/>
            <w:r w:rsidRPr="00A140B0">
              <w:rPr>
                <w:rFonts w:ascii="Arial" w:eastAsia="Times New Roman" w:hAnsi="Arial" w:cs="Arial"/>
              </w:rPr>
              <w:t xml:space="preserve"> yellow is often ignored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Golovatin</w:t>
            </w:r>
            <w:proofErr w:type="spellEnd"/>
            <w:r w:rsidRPr="00A140B0">
              <w:rPr>
                <w:rFonts w:ascii="Arial" w:eastAsia="Times New Roman" w:hAnsi="Arial" w:cs="Arial"/>
                <w:shd w:val="clear" w:color="auto" w:fill="FFFFFF"/>
              </w:rPr>
              <w:t xml:space="preserve"> and </w:t>
            </w:r>
            <w:proofErr w:type="spellStart"/>
            <w:r w:rsidRPr="00A140B0">
              <w:rPr>
                <w:rFonts w:ascii="Arial" w:eastAsia="Times New Roman" w:hAnsi="Arial" w:cs="Arial"/>
                <w:shd w:val="clear" w:color="auto" w:fill="FFFFFF"/>
              </w:rPr>
              <w:t>Sokolov</w:t>
            </w:r>
            <w:proofErr w:type="spellEnd"/>
            <w:r w:rsidRPr="00A140B0">
              <w:rPr>
                <w:rFonts w:ascii="Arial" w:eastAsia="Times New Roman" w:hAnsi="Arial" w:cs="Arial"/>
                <w:shd w:val="clear" w:color="auto" w:fill="FFFFFF"/>
              </w:rPr>
              <w:t>, 2017)</w:t>
            </w:r>
            <w:r w:rsidRPr="00A140B0">
              <w:rPr>
                <w:rFonts w:ascii="Arial" w:eastAsia="Times New Roman" w:hAnsi="Arial" w:cs="Arial"/>
              </w:rPr>
              <w:t>.</w:t>
            </w:r>
          </w:p>
          <w:p w14:paraId="30A11B40" w14:textId="77777777" w:rsidR="00A140B0" w:rsidRPr="00A140B0" w:rsidRDefault="007F7B50" w:rsidP="00A140B0">
            <w:pPr>
              <w:numPr>
                <w:ilvl w:val="0"/>
                <w:numId w:val="17"/>
              </w:numPr>
              <w:spacing w:after="0" w:line="360" w:lineRule="auto"/>
              <w:jc w:val="both"/>
              <w:textAlignment w:val="baseline"/>
              <w:rPr>
                <w:rFonts w:ascii="Arial" w:eastAsia="Times New Roman" w:hAnsi="Arial" w:cs="Arial"/>
              </w:rPr>
            </w:pPr>
            <w:r w:rsidRPr="00A140B0">
              <w:rPr>
                <w:rFonts w:ascii="Arial" w:eastAsia="Times New Roman" w:hAnsi="Arial" w:cs="Arial"/>
              </w:rPr>
              <w:t>The s</w:t>
            </w:r>
            <w:r w:rsidRPr="00A140B0">
              <w:rPr>
                <w:rFonts w:ascii="Arial" w:eastAsia="Times New Roman" w:hAnsi="Arial" w:cs="Arial"/>
              </w:rPr>
              <w:t>erving in the instance of families goes with a hierarchical order</w:t>
            </w:r>
          </w:p>
        </w:tc>
      </w:tr>
    </w:tbl>
    <w:p w14:paraId="08C9F0AE"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Table 2: Customs differentiations</w:t>
      </w:r>
    </w:p>
    <w:p w14:paraId="4622F6B0"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rPr>
        <w:t>(Source: Self-Created)</w:t>
      </w:r>
    </w:p>
    <w:p w14:paraId="465E8F9C"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tbl>
      <w:tblPr>
        <w:tblW w:w="0" w:type="auto"/>
        <w:tblCellMar>
          <w:top w:w="15" w:type="dxa"/>
          <w:left w:w="15" w:type="dxa"/>
          <w:bottom w:w="15" w:type="dxa"/>
          <w:right w:w="15" w:type="dxa"/>
        </w:tblCellMar>
        <w:tblLook w:val="04A0" w:firstRow="1" w:lastRow="0" w:firstColumn="1" w:lastColumn="0" w:noHBand="0" w:noVBand="1"/>
      </w:tblPr>
      <w:tblGrid>
        <w:gridCol w:w="1859"/>
        <w:gridCol w:w="7481"/>
      </w:tblGrid>
      <w:tr w:rsidR="005A62DA" w14:paraId="22208463"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82D10"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Country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A58D0A" w14:textId="77777777" w:rsidR="00A140B0" w:rsidRPr="00A140B0" w:rsidRDefault="007F7B50" w:rsidP="00B9145C">
            <w:pPr>
              <w:spacing w:after="0" w:line="360" w:lineRule="auto"/>
              <w:jc w:val="center"/>
              <w:rPr>
                <w:rFonts w:ascii="Arial" w:eastAsia="Times New Roman" w:hAnsi="Arial" w:cs="Arial"/>
              </w:rPr>
            </w:pPr>
            <w:proofErr w:type="spellStart"/>
            <w:r w:rsidRPr="00A140B0">
              <w:rPr>
                <w:rFonts w:ascii="Arial" w:eastAsia="Times New Roman" w:hAnsi="Arial" w:cs="Arial"/>
                <w:b/>
                <w:bCs/>
                <w:i/>
                <w:iCs/>
              </w:rPr>
              <w:t>Behavioural</w:t>
            </w:r>
            <w:proofErr w:type="spellEnd"/>
            <w:r w:rsidRPr="00A140B0">
              <w:rPr>
                <w:rFonts w:ascii="Arial" w:eastAsia="Times New Roman" w:hAnsi="Arial" w:cs="Arial"/>
                <w:b/>
                <w:bCs/>
                <w:i/>
                <w:iCs/>
              </w:rPr>
              <w:t xml:space="preserve"> Differences</w:t>
            </w:r>
          </w:p>
        </w:tc>
      </w:tr>
      <w:tr w:rsidR="005A62DA" w14:paraId="1247487A"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8395F1"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The United States of America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1C1F6F" w14:textId="77777777" w:rsidR="00A140B0" w:rsidRPr="00A140B0" w:rsidRDefault="007F7B50" w:rsidP="00A140B0">
            <w:pPr>
              <w:numPr>
                <w:ilvl w:val="0"/>
                <w:numId w:val="18"/>
              </w:numPr>
              <w:spacing w:after="0" w:line="360" w:lineRule="auto"/>
              <w:jc w:val="both"/>
              <w:textAlignment w:val="baseline"/>
              <w:rPr>
                <w:rFonts w:ascii="Arial" w:eastAsia="Times New Roman" w:hAnsi="Arial" w:cs="Arial"/>
              </w:rPr>
            </w:pPr>
            <w:r w:rsidRPr="00A140B0">
              <w:rPr>
                <w:rFonts w:ascii="Arial" w:eastAsia="Times New Roman" w:hAnsi="Arial" w:cs="Arial"/>
              </w:rPr>
              <w:t>Americans require a range of “</w:t>
            </w:r>
            <w:r w:rsidRPr="00A140B0">
              <w:rPr>
                <w:rFonts w:ascii="Arial" w:eastAsia="Times New Roman" w:hAnsi="Arial" w:cs="Arial"/>
                <w:b/>
                <w:bCs/>
                <w:i/>
                <w:iCs/>
              </w:rPr>
              <w:t>elbow room</w:t>
            </w:r>
            <w:r w:rsidRPr="00A140B0">
              <w:rPr>
                <w:rFonts w:ascii="Arial" w:eastAsia="Times New Roman" w:hAnsi="Arial" w:cs="Arial"/>
              </w:rPr>
              <w:t xml:space="preserve">”, and they </w:t>
            </w:r>
            <w:r w:rsidRPr="00A140B0">
              <w:rPr>
                <w:rFonts w:ascii="Arial" w:eastAsia="Times New Roman" w:hAnsi="Arial" w:cs="Arial"/>
              </w:rPr>
              <w:t>prefer personal space or area around them.</w:t>
            </w:r>
          </w:p>
          <w:p w14:paraId="6CEEB9D7" w14:textId="77777777" w:rsidR="00A140B0" w:rsidRPr="00A140B0" w:rsidRDefault="00A140B0" w:rsidP="00A140B0">
            <w:pPr>
              <w:spacing w:after="0" w:line="360" w:lineRule="auto"/>
              <w:jc w:val="both"/>
              <w:rPr>
                <w:rFonts w:ascii="Arial" w:eastAsia="Times New Roman" w:hAnsi="Arial" w:cs="Arial"/>
              </w:rPr>
            </w:pPr>
          </w:p>
          <w:p w14:paraId="1D5C691D" w14:textId="77777777" w:rsidR="00A140B0" w:rsidRPr="00A140B0" w:rsidRDefault="007F7B50" w:rsidP="00A140B0">
            <w:pPr>
              <w:numPr>
                <w:ilvl w:val="0"/>
                <w:numId w:val="19"/>
              </w:numPr>
              <w:spacing w:after="0" w:line="360" w:lineRule="auto"/>
              <w:jc w:val="both"/>
              <w:textAlignment w:val="baseline"/>
              <w:rPr>
                <w:rFonts w:ascii="Arial" w:eastAsia="Times New Roman" w:hAnsi="Arial" w:cs="Arial"/>
              </w:rPr>
            </w:pPr>
            <w:r w:rsidRPr="00A140B0">
              <w:rPr>
                <w:rFonts w:ascii="Arial" w:eastAsia="Times New Roman" w:hAnsi="Arial" w:cs="Arial"/>
              </w:rPr>
              <w:t>When an average citizen of America finds a service suitable or excellent, then he or she increases the tip to 15 to 20 per cent of the overall bill.</w:t>
            </w:r>
          </w:p>
          <w:p w14:paraId="7D3948AF" w14:textId="77777777" w:rsidR="00A140B0" w:rsidRPr="00A140B0" w:rsidRDefault="007F7B50" w:rsidP="00A140B0">
            <w:pPr>
              <w:numPr>
                <w:ilvl w:val="0"/>
                <w:numId w:val="19"/>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Polite Americans usually eat with their one hand, and they </w:t>
            </w:r>
            <w:r w:rsidRPr="00A140B0">
              <w:rPr>
                <w:rFonts w:ascii="Arial" w:eastAsia="Times New Roman" w:hAnsi="Arial" w:cs="Arial"/>
              </w:rPr>
              <w:t>put their other hand on their laps. It also comes under their cultural belief.</w:t>
            </w:r>
          </w:p>
          <w:p w14:paraId="19A668E6" w14:textId="77777777" w:rsidR="00A140B0" w:rsidRPr="00A140B0" w:rsidRDefault="007F7B50" w:rsidP="00A140B0">
            <w:pPr>
              <w:numPr>
                <w:ilvl w:val="0"/>
                <w:numId w:val="19"/>
              </w:numPr>
              <w:spacing w:after="0" w:line="360" w:lineRule="auto"/>
              <w:jc w:val="both"/>
              <w:textAlignment w:val="baseline"/>
              <w:rPr>
                <w:rFonts w:ascii="Arial" w:eastAsia="Times New Roman" w:hAnsi="Arial" w:cs="Arial"/>
              </w:rPr>
            </w:pPr>
            <w:r w:rsidRPr="00A140B0">
              <w:rPr>
                <w:rFonts w:ascii="Arial" w:eastAsia="Times New Roman" w:hAnsi="Arial" w:cs="Arial"/>
              </w:rPr>
              <w:t>Americans do not love too loudly music in dining or restaurant areas.</w:t>
            </w:r>
          </w:p>
          <w:p w14:paraId="2012F4D5" w14:textId="77777777" w:rsidR="00A140B0" w:rsidRPr="00A140B0" w:rsidRDefault="007F7B50" w:rsidP="00A140B0">
            <w:pPr>
              <w:numPr>
                <w:ilvl w:val="0"/>
                <w:numId w:val="19"/>
              </w:numPr>
              <w:spacing w:after="0" w:line="360" w:lineRule="auto"/>
              <w:jc w:val="both"/>
              <w:textAlignment w:val="baseline"/>
              <w:rPr>
                <w:rFonts w:ascii="Arial" w:eastAsia="Times New Roman" w:hAnsi="Arial" w:cs="Arial"/>
              </w:rPr>
            </w:pPr>
            <w:r w:rsidRPr="00A140B0">
              <w:rPr>
                <w:rFonts w:ascii="Arial" w:eastAsia="Times New Roman" w:hAnsi="Arial" w:cs="Arial"/>
              </w:rPr>
              <w:lastRenderedPageBreak/>
              <w:t xml:space="preserve">They often use their left hands for specific tasks which are different from European or Asian cultures who </w:t>
            </w:r>
            <w:r w:rsidRPr="00A140B0">
              <w:rPr>
                <w:rFonts w:ascii="Arial" w:eastAsia="Times New Roman" w:hAnsi="Arial" w:cs="Arial"/>
              </w:rPr>
              <w:t>deem the left hand to be impure (</w:t>
            </w:r>
            <w:r w:rsidRPr="00A140B0">
              <w:rPr>
                <w:rFonts w:ascii="Arial" w:eastAsia="Times New Roman" w:hAnsi="Arial" w:cs="Arial"/>
                <w:shd w:val="clear" w:color="auto" w:fill="FFFFFF"/>
              </w:rPr>
              <w:t>Rubinstein, 2018</w:t>
            </w:r>
            <w:r w:rsidRPr="00A140B0">
              <w:rPr>
                <w:rFonts w:ascii="Arial" w:eastAsia="Times New Roman" w:hAnsi="Arial" w:cs="Arial"/>
              </w:rPr>
              <w:t>). </w:t>
            </w:r>
          </w:p>
        </w:tc>
      </w:tr>
      <w:tr w:rsidR="005A62DA" w14:paraId="603D47BB"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43388"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France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9BF9F" w14:textId="77777777" w:rsidR="00A140B0" w:rsidRPr="00A140B0" w:rsidRDefault="007F7B50" w:rsidP="00A140B0">
            <w:pPr>
              <w:numPr>
                <w:ilvl w:val="0"/>
                <w:numId w:val="20"/>
              </w:numPr>
              <w:spacing w:after="0" w:line="360" w:lineRule="auto"/>
              <w:jc w:val="both"/>
              <w:textAlignment w:val="baseline"/>
              <w:rPr>
                <w:rFonts w:ascii="Arial" w:eastAsia="Times New Roman" w:hAnsi="Arial" w:cs="Arial"/>
              </w:rPr>
            </w:pPr>
            <w:r w:rsidRPr="00A140B0">
              <w:rPr>
                <w:rFonts w:ascii="Arial" w:eastAsia="Times New Roman" w:hAnsi="Arial" w:cs="Arial"/>
              </w:rPr>
              <w:t>They are vocal of the services they receive, and verbal modesty is not kept by them</w:t>
            </w:r>
          </w:p>
          <w:p w14:paraId="33A92116" w14:textId="77777777" w:rsidR="00A140B0" w:rsidRPr="00A140B0" w:rsidRDefault="007F7B50" w:rsidP="00A140B0">
            <w:pPr>
              <w:numPr>
                <w:ilvl w:val="0"/>
                <w:numId w:val="20"/>
              </w:numPr>
              <w:spacing w:after="0" w:line="360" w:lineRule="auto"/>
              <w:jc w:val="both"/>
              <w:textAlignment w:val="baseline"/>
              <w:rPr>
                <w:rFonts w:ascii="Arial" w:eastAsia="Times New Roman" w:hAnsi="Arial" w:cs="Arial"/>
              </w:rPr>
            </w:pPr>
            <w:r w:rsidRPr="00A140B0">
              <w:rPr>
                <w:rFonts w:ascii="Arial" w:eastAsia="Times New Roman" w:hAnsi="Arial" w:cs="Arial"/>
              </w:rPr>
              <w:t>French people have various hobbies around cooking which are one way of saying they know their food (</w:t>
            </w:r>
            <w:proofErr w:type="spellStart"/>
            <w:r w:rsidRPr="00A140B0">
              <w:rPr>
                <w:rFonts w:ascii="Arial" w:eastAsia="Times New Roman" w:hAnsi="Arial" w:cs="Arial"/>
                <w:shd w:val="clear" w:color="auto" w:fill="FFFFFF"/>
              </w:rPr>
              <w:t>Tarpley</w:t>
            </w:r>
            <w:proofErr w:type="spellEnd"/>
            <w:r w:rsidRPr="00A140B0">
              <w:rPr>
                <w:rFonts w:ascii="Arial" w:eastAsia="Times New Roman" w:hAnsi="Arial" w:cs="Arial"/>
                <w:shd w:val="clear" w:color="auto" w:fill="FFFFFF"/>
              </w:rPr>
              <w:t>, 20</w:t>
            </w:r>
            <w:r w:rsidRPr="00A140B0">
              <w:rPr>
                <w:rFonts w:ascii="Arial" w:eastAsia="Times New Roman" w:hAnsi="Arial" w:cs="Arial"/>
                <w:shd w:val="clear" w:color="auto" w:fill="FFFFFF"/>
              </w:rPr>
              <w:t>19</w:t>
            </w:r>
            <w:r w:rsidRPr="00A140B0">
              <w:rPr>
                <w:rFonts w:ascii="Arial" w:eastAsia="Times New Roman" w:hAnsi="Arial" w:cs="Arial"/>
              </w:rPr>
              <w:t>)</w:t>
            </w:r>
          </w:p>
          <w:p w14:paraId="7A67192A" w14:textId="77777777" w:rsidR="00A140B0" w:rsidRPr="00A140B0" w:rsidRDefault="007F7B50" w:rsidP="00A140B0">
            <w:pPr>
              <w:numPr>
                <w:ilvl w:val="0"/>
                <w:numId w:val="20"/>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Adventures in food preferences are not </w:t>
            </w:r>
            <w:proofErr w:type="spellStart"/>
            <w:r w:rsidRPr="00A140B0">
              <w:rPr>
                <w:rFonts w:ascii="Arial" w:eastAsia="Times New Roman" w:hAnsi="Arial" w:cs="Arial"/>
              </w:rPr>
              <w:t>favoured</w:t>
            </w:r>
            <w:proofErr w:type="spellEnd"/>
            <w:r w:rsidRPr="00A140B0">
              <w:rPr>
                <w:rFonts w:ascii="Arial" w:eastAsia="Times New Roman" w:hAnsi="Arial" w:cs="Arial"/>
              </w:rPr>
              <w:t xml:space="preserve"> by them.</w:t>
            </w:r>
          </w:p>
        </w:tc>
      </w:tr>
      <w:tr w:rsidR="005A62DA" w14:paraId="4207827E"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5CB4B"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Germany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4C779" w14:textId="77777777" w:rsidR="00A140B0" w:rsidRPr="00A140B0" w:rsidRDefault="007F7B50" w:rsidP="00A140B0">
            <w:pPr>
              <w:numPr>
                <w:ilvl w:val="0"/>
                <w:numId w:val="21"/>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 straightforward </w:t>
            </w:r>
            <w:proofErr w:type="spellStart"/>
            <w:r w:rsidRPr="00A140B0">
              <w:rPr>
                <w:rFonts w:ascii="Arial" w:eastAsia="Times New Roman" w:hAnsi="Arial" w:cs="Arial"/>
              </w:rPr>
              <w:t>demeanour</w:t>
            </w:r>
            <w:proofErr w:type="spellEnd"/>
            <w:r w:rsidRPr="00A140B0">
              <w:rPr>
                <w:rFonts w:ascii="Arial" w:eastAsia="Times New Roman" w:hAnsi="Arial" w:cs="Arial"/>
              </w:rPr>
              <w:t xml:space="preserve"> can be counted as rudeness which is not valid.</w:t>
            </w:r>
          </w:p>
          <w:p w14:paraId="61E554E1" w14:textId="77777777" w:rsidR="00A140B0" w:rsidRPr="00A140B0" w:rsidRDefault="007F7B50" w:rsidP="00A140B0">
            <w:pPr>
              <w:numPr>
                <w:ilvl w:val="0"/>
                <w:numId w:val="21"/>
              </w:numPr>
              <w:spacing w:after="0" w:line="360" w:lineRule="auto"/>
              <w:jc w:val="both"/>
              <w:textAlignment w:val="baseline"/>
              <w:rPr>
                <w:rFonts w:ascii="Arial" w:eastAsia="Times New Roman" w:hAnsi="Arial" w:cs="Arial"/>
              </w:rPr>
            </w:pPr>
            <w:r w:rsidRPr="00A140B0">
              <w:rPr>
                <w:rFonts w:ascii="Arial" w:eastAsia="Times New Roman" w:hAnsi="Arial" w:cs="Arial"/>
              </w:rPr>
              <w:t>Tiredness is the ultimate priority</w:t>
            </w:r>
          </w:p>
          <w:p w14:paraId="35F63978" w14:textId="77777777" w:rsidR="00A140B0" w:rsidRPr="00A140B0" w:rsidRDefault="007F7B50" w:rsidP="00A140B0">
            <w:pPr>
              <w:numPr>
                <w:ilvl w:val="0"/>
                <w:numId w:val="21"/>
              </w:numPr>
              <w:spacing w:after="0" w:line="360" w:lineRule="auto"/>
              <w:jc w:val="both"/>
              <w:textAlignment w:val="baseline"/>
              <w:rPr>
                <w:rFonts w:ascii="Arial" w:eastAsia="Times New Roman" w:hAnsi="Arial" w:cs="Arial"/>
              </w:rPr>
            </w:pPr>
            <w:r w:rsidRPr="00A140B0">
              <w:rPr>
                <w:rFonts w:ascii="Arial" w:eastAsia="Times New Roman" w:hAnsi="Arial" w:cs="Arial"/>
              </w:rPr>
              <w:t>Encounters with strangers are quite formal and distant (</w:t>
            </w:r>
            <w:r w:rsidRPr="00A140B0">
              <w:rPr>
                <w:rFonts w:ascii="Arial" w:eastAsia="Times New Roman" w:hAnsi="Arial" w:cs="Arial"/>
                <w:shd w:val="clear" w:color="auto" w:fill="FFFFFF"/>
              </w:rPr>
              <w:t>HARKER, L, 2018</w:t>
            </w:r>
            <w:r w:rsidRPr="00A140B0">
              <w:rPr>
                <w:rFonts w:ascii="Arial" w:eastAsia="Times New Roman" w:hAnsi="Arial" w:cs="Arial"/>
              </w:rPr>
              <w:t>)</w:t>
            </w:r>
          </w:p>
        </w:tc>
      </w:tr>
      <w:tr w:rsidR="005A62DA" w14:paraId="541AEDC2"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5E3B5"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Italy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D589F" w14:textId="77777777" w:rsidR="00A140B0" w:rsidRPr="00A140B0" w:rsidRDefault="007F7B50" w:rsidP="00A140B0">
            <w:pPr>
              <w:numPr>
                <w:ilvl w:val="0"/>
                <w:numId w:val="22"/>
              </w:numPr>
              <w:spacing w:after="0" w:line="360" w:lineRule="auto"/>
              <w:jc w:val="both"/>
              <w:textAlignment w:val="baseline"/>
              <w:rPr>
                <w:rFonts w:ascii="Arial" w:eastAsia="Times New Roman" w:hAnsi="Arial" w:cs="Arial"/>
              </w:rPr>
            </w:pPr>
            <w:r w:rsidRPr="00A140B0">
              <w:rPr>
                <w:rFonts w:ascii="Arial" w:eastAsia="Times New Roman" w:hAnsi="Arial" w:cs="Arial"/>
              </w:rPr>
              <w:t>When conversing touching and hand gestures are common</w:t>
            </w:r>
          </w:p>
          <w:p w14:paraId="745D7246" w14:textId="77777777" w:rsidR="00A140B0" w:rsidRPr="00A140B0" w:rsidRDefault="007F7B50" w:rsidP="00A140B0">
            <w:pPr>
              <w:numPr>
                <w:ilvl w:val="0"/>
                <w:numId w:val="22"/>
              </w:numPr>
              <w:spacing w:after="0" w:line="360" w:lineRule="auto"/>
              <w:jc w:val="both"/>
              <w:textAlignment w:val="baseline"/>
              <w:rPr>
                <w:rFonts w:ascii="Arial" w:eastAsia="Times New Roman" w:hAnsi="Arial" w:cs="Arial"/>
              </w:rPr>
            </w:pPr>
            <w:r w:rsidRPr="00A140B0">
              <w:rPr>
                <w:rFonts w:ascii="Arial" w:eastAsia="Times New Roman" w:hAnsi="Arial" w:cs="Arial"/>
              </w:rPr>
              <w:t>Informality is quite expected when dealing with an Italian customer</w:t>
            </w:r>
          </w:p>
          <w:p w14:paraId="3FF5CF35" w14:textId="77777777" w:rsidR="00A140B0" w:rsidRPr="00A140B0" w:rsidRDefault="007F7B50" w:rsidP="00A140B0">
            <w:pPr>
              <w:numPr>
                <w:ilvl w:val="0"/>
                <w:numId w:val="22"/>
              </w:numPr>
              <w:spacing w:after="0" w:line="360" w:lineRule="auto"/>
              <w:jc w:val="both"/>
              <w:textAlignment w:val="baseline"/>
              <w:rPr>
                <w:rFonts w:ascii="Arial" w:eastAsia="Times New Roman" w:hAnsi="Arial" w:cs="Arial"/>
              </w:rPr>
            </w:pPr>
            <w:r w:rsidRPr="00A140B0">
              <w:rPr>
                <w:rFonts w:ascii="Arial" w:eastAsia="Times New Roman" w:hAnsi="Arial" w:cs="Arial"/>
              </w:rPr>
              <w:t>They have food preferences which are culture-specific (</w:t>
            </w:r>
            <w:proofErr w:type="spellStart"/>
            <w:r w:rsidRPr="00A140B0">
              <w:rPr>
                <w:rFonts w:ascii="Arial" w:eastAsia="Times New Roman" w:hAnsi="Arial" w:cs="Arial"/>
                <w:shd w:val="clear" w:color="auto" w:fill="FFFFFF"/>
              </w:rPr>
              <w:t>Everyculture</w:t>
            </w:r>
            <w:proofErr w:type="spellEnd"/>
            <w:r w:rsidRPr="00A140B0">
              <w:rPr>
                <w:rFonts w:ascii="Arial" w:eastAsia="Times New Roman" w:hAnsi="Arial" w:cs="Arial"/>
                <w:shd w:val="clear" w:color="auto" w:fill="FFFFFF"/>
              </w:rPr>
              <w:t>, 2019</w:t>
            </w:r>
            <w:r w:rsidRPr="00A140B0">
              <w:rPr>
                <w:rFonts w:ascii="Arial" w:eastAsia="Times New Roman" w:hAnsi="Arial" w:cs="Arial"/>
              </w:rPr>
              <w:t>)</w:t>
            </w:r>
          </w:p>
        </w:tc>
      </w:tr>
      <w:tr w:rsidR="005A62DA" w14:paraId="3233975D"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00C96"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China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F998D" w14:textId="77777777" w:rsidR="00A140B0" w:rsidRPr="00A140B0" w:rsidRDefault="007F7B50" w:rsidP="00A140B0">
            <w:pPr>
              <w:numPr>
                <w:ilvl w:val="0"/>
                <w:numId w:val="23"/>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Queries about foods and services are more to </w:t>
            </w:r>
            <w:r w:rsidRPr="00A140B0">
              <w:rPr>
                <w:rFonts w:ascii="Arial" w:eastAsia="Times New Roman" w:hAnsi="Arial" w:cs="Arial"/>
              </w:rPr>
              <w:t>be family-oriented</w:t>
            </w:r>
          </w:p>
          <w:p w14:paraId="5002A5DD" w14:textId="77777777" w:rsidR="00A140B0" w:rsidRPr="00A140B0" w:rsidRDefault="007F7B50" w:rsidP="00A140B0">
            <w:pPr>
              <w:numPr>
                <w:ilvl w:val="0"/>
                <w:numId w:val="23"/>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They always prefer healthy foods over unhealthy ones </w:t>
            </w:r>
            <w:r w:rsidRPr="00A140B0">
              <w:rPr>
                <w:rFonts w:ascii="Arial" w:eastAsia="Times New Roman" w:hAnsi="Arial" w:cs="Arial"/>
                <w:shd w:val="clear" w:color="auto" w:fill="FFFFFF"/>
              </w:rPr>
              <w:t xml:space="preserve">(Liu and </w:t>
            </w:r>
            <w:proofErr w:type="spellStart"/>
            <w:r w:rsidRPr="00A140B0">
              <w:rPr>
                <w:rFonts w:ascii="Arial" w:eastAsia="Times New Roman" w:hAnsi="Arial" w:cs="Arial"/>
                <w:shd w:val="clear" w:color="auto" w:fill="FFFFFF"/>
              </w:rPr>
              <w:t>Grunert</w:t>
            </w:r>
            <w:proofErr w:type="spellEnd"/>
            <w:r w:rsidRPr="00A140B0">
              <w:rPr>
                <w:rFonts w:ascii="Arial" w:eastAsia="Times New Roman" w:hAnsi="Arial" w:cs="Arial"/>
                <w:shd w:val="clear" w:color="auto" w:fill="FFFFFF"/>
              </w:rPr>
              <w:t>, 2020).</w:t>
            </w:r>
          </w:p>
          <w:p w14:paraId="10A20201" w14:textId="77777777" w:rsidR="00A140B0" w:rsidRPr="00A140B0" w:rsidRDefault="007F7B50" w:rsidP="00A140B0">
            <w:pPr>
              <w:numPr>
                <w:ilvl w:val="0"/>
                <w:numId w:val="23"/>
              </w:numPr>
              <w:spacing w:after="0" w:line="360" w:lineRule="auto"/>
              <w:jc w:val="both"/>
              <w:textAlignment w:val="baseline"/>
              <w:rPr>
                <w:rFonts w:ascii="Arial" w:eastAsia="Times New Roman" w:hAnsi="Arial" w:cs="Arial"/>
              </w:rPr>
            </w:pPr>
            <w:r w:rsidRPr="00A140B0">
              <w:rPr>
                <w:rFonts w:ascii="Arial" w:eastAsia="Times New Roman" w:hAnsi="Arial" w:cs="Arial"/>
              </w:rPr>
              <w:t>They avoid formality when conversing with other nationalities.</w:t>
            </w:r>
          </w:p>
        </w:tc>
      </w:tr>
      <w:tr w:rsidR="005A62DA" w14:paraId="17BD2EE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428AB4"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India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FCC8C" w14:textId="77777777" w:rsidR="00A140B0" w:rsidRPr="00A140B0" w:rsidRDefault="007F7B50" w:rsidP="00A140B0">
            <w:pPr>
              <w:numPr>
                <w:ilvl w:val="0"/>
                <w:numId w:val="24"/>
              </w:numPr>
              <w:spacing w:after="0" w:line="360" w:lineRule="auto"/>
              <w:jc w:val="both"/>
              <w:textAlignment w:val="baseline"/>
              <w:rPr>
                <w:rFonts w:ascii="Arial" w:eastAsia="Times New Roman" w:hAnsi="Arial" w:cs="Arial"/>
              </w:rPr>
            </w:pPr>
            <w:r w:rsidRPr="00A140B0">
              <w:rPr>
                <w:rFonts w:ascii="Arial" w:eastAsia="Times New Roman" w:hAnsi="Arial" w:cs="Arial"/>
              </w:rPr>
              <w:t>They prefer informality overall.</w:t>
            </w:r>
          </w:p>
          <w:p w14:paraId="25E6D055" w14:textId="77777777" w:rsidR="00A140B0" w:rsidRPr="00A140B0" w:rsidRDefault="007F7B50" w:rsidP="00A140B0">
            <w:pPr>
              <w:numPr>
                <w:ilvl w:val="0"/>
                <w:numId w:val="24"/>
              </w:numPr>
              <w:spacing w:after="0" w:line="360" w:lineRule="auto"/>
              <w:jc w:val="both"/>
              <w:textAlignment w:val="baseline"/>
              <w:rPr>
                <w:rFonts w:ascii="Arial" w:eastAsia="Times New Roman" w:hAnsi="Arial" w:cs="Arial"/>
              </w:rPr>
            </w:pPr>
            <w:r w:rsidRPr="00A140B0">
              <w:rPr>
                <w:rFonts w:ascii="Arial" w:eastAsia="Times New Roman" w:hAnsi="Arial" w:cs="Arial"/>
              </w:rPr>
              <w:t>There are often down to earth.</w:t>
            </w:r>
          </w:p>
          <w:p w14:paraId="22D31AF0" w14:textId="77777777" w:rsidR="00A140B0" w:rsidRPr="00A140B0" w:rsidRDefault="007F7B50" w:rsidP="00A140B0">
            <w:pPr>
              <w:numPr>
                <w:ilvl w:val="0"/>
                <w:numId w:val="24"/>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They are more open-ended </w:t>
            </w:r>
            <w:r w:rsidRPr="00A140B0">
              <w:rPr>
                <w:rFonts w:ascii="Arial" w:eastAsia="Times New Roman" w:hAnsi="Arial" w:cs="Arial"/>
              </w:rPr>
              <w:t xml:space="preserve">to try different delicacies from other cultures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Latour</w:t>
            </w:r>
            <w:proofErr w:type="spellEnd"/>
            <w:r w:rsidRPr="00A140B0">
              <w:rPr>
                <w:rFonts w:ascii="Arial" w:eastAsia="Times New Roman" w:hAnsi="Arial" w:cs="Arial"/>
                <w:shd w:val="clear" w:color="auto" w:fill="FFFFFF"/>
              </w:rPr>
              <w:t xml:space="preserve"> et al. 2018).</w:t>
            </w:r>
          </w:p>
        </w:tc>
      </w:tr>
      <w:tr w:rsidR="005A62DA" w14:paraId="3D2D8A3A"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BF801"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Japan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613C7" w14:textId="77777777" w:rsidR="00A140B0" w:rsidRPr="00A140B0" w:rsidRDefault="007F7B50" w:rsidP="00A140B0">
            <w:pPr>
              <w:numPr>
                <w:ilvl w:val="0"/>
                <w:numId w:val="25"/>
              </w:numPr>
              <w:spacing w:after="0" w:line="360" w:lineRule="auto"/>
              <w:jc w:val="both"/>
              <w:textAlignment w:val="baseline"/>
              <w:rPr>
                <w:rFonts w:ascii="Arial" w:eastAsia="Times New Roman" w:hAnsi="Arial" w:cs="Arial"/>
              </w:rPr>
            </w:pPr>
            <w:r w:rsidRPr="00A140B0">
              <w:rPr>
                <w:rFonts w:ascii="Arial" w:eastAsia="Times New Roman" w:hAnsi="Arial" w:cs="Arial"/>
              </w:rPr>
              <w:t>They always appreciate people around them irrespective of their creed</w:t>
            </w:r>
          </w:p>
          <w:p w14:paraId="44D1BC31" w14:textId="77777777" w:rsidR="00A140B0" w:rsidRPr="00A140B0" w:rsidRDefault="007F7B50" w:rsidP="00A140B0">
            <w:pPr>
              <w:numPr>
                <w:ilvl w:val="0"/>
                <w:numId w:val="25"/>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 use of smaller Japanese phrases as </w:t>
            </w:r>
            <w:r w:rsidRPr="00A140B0">
              <w:rPr>
                <w:rFonts w:ascii="Arial" w:eastAsia="Times New Roman" w:hAnsi="Arial" w:cs="Arial"/>
                <w:i/>
                <w:iCs/>
              </w:rPr>
              <w:t>“</w:t>
            </w:r>
            <w:proofErr w:type="spellStart"/>
            <w:r w:rsidRPr="00A140B0">
              <w:rPr>
                <w:rFonts w:ascii="Arial" w:eastAsia="Times New Roman" w:hAnsi="Arial" w:cs="Arial"/>
                <w:i/>
                <w:iCs/>
              </w:rPr>
              <w:t>Wakari</w:t>
            </w:r>
            <w:proofErr w:type="spellEnd"/>
            <w:r w:rsidRPr="00A140B0">
              <w:rPr>
                <w:rFonts w:ascii="Arial" w:eastAsia="Times New Roman" w:hAnsi="Arial" w:cs="Arial"/>
                <w:i/>
                <w:iCs/>
              </w:rPr>
              <w:t xml:space="preserve"> </w:t>
            </w:r>
            <w:proofErr w:type="spellStart"/>
            <w:r w:rsidRPr="00A140B0">
              <w:rPr>
                <w:rFonts w:ascii="Arial" w:eastAsia="Times New Roman" w:hAnsi="Arial" w:cs="Arial"/>
                <w:i/>
                <w:iCs/>
              </w:rPr>
              <w:t>mas</w:t>
            </w:r>
            <w:proofErr w:type="spellEnd"/>
            <w:r w:rsidRPr="00A140B0">
              <w:rPr>
                <w:rFonts w:ascii="Arial" w:eastAsia="Times New Roman" w:hAnsi="Arial" w:cs="Arial"/>
                <w:i/>
                <w:iCs/>
              </w:rPr>
              <w:t>”</w:t>
            </w:r>
            <w:r w:rsidRPr="00A140B0">
              <w:rPr>
                <w:rFonts w:ascii="Arial" w:eastAsia="Times New Roman" w:hAnsi="Arial" w:cs="Arial"/>
              </w:rPr>
              <w:t xml:space="preserve"> or </w:t>
            </w:r>
            <w:r w:rsidRPr="00A140B0">
              <w:rPr>
                <w:rFonts w:ascii="Arial" w:eastAsia="Times New Roman" w:hAnsi="Arial" w:cs="Arial"/>
                <w:i/>
                <w:iCs/>
              </w:rPr>
              <w:t>“</w:t>
            </w:r>
            <w:proofErr w:type="spellStart"/>
            <w:r w:rsidRPr="00A140B0">
              <w:rPr>
                <w:rFonts w:ascii="Arial" w:eastAsia="Times New Roman" w:hAnsi="Arial" w:cs="Arial"/>
                <w:i/>
                <w:iCs/>
                <w:shd w:val="clear" w:color="auto" w:fill="F8F9FA"/>
              </w:rPr>
              <w:t>Arigatōgozaimashita</w:t>
            </w:r>
            <w:proofErr w:type="spellEnd"/>
            <w:r w:rsidRPr="00A140B0">
              <w:rPr>
                <w:rFonts w:ascii="Arial" w:eastAsia="Times New Roman" w:hAnsi="Arial" w:cs="Arial"/>
                <w:i/>
                <w:iCs/>
              </w:rPr>
              <w:t>”</w:t>
            </w:r>
            <w:r w:rsidRPr="00A140B0">
              <w:rPr>
                <w:rFonts w:ascii="Arial" w:eastAsia="Times New Roman" w:hAnsi="Arial" w:cs="Arial"/>
              </w:rPr>
              <w:t xml:space="preserve"> is quite frequently breaking from English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Lionbridge</w:t>
            </w:r>
            <w:proofErr w:type="spellEnd"/>
            <w:r w:rsidRPr="00A140B0">
              <w:rPr>
                <w:rFonts w:ascii="Arial" w:eastAsia="Times New Roman" w:hAnsi="Arial" w:cs="Arial"/>
                <w:shd w:val="clear" w:color="auto" w:fill="FFFFFF"/>
              </w:rPr>
              <w:t>, 2020)</w:t>
            </w:r>
            <w:r w:rsidRPr="00A140B0">
              <w:rPr>
                <w:rFonts w:ascii="Arial" w:eastAsia="Times New Roman" w:hAnsi="Arial" w:cs="Arial"/>
              </w:rPr>
              <w:t>.</w:t>
            </w:r>
          </w:p>
        </w:tc>
      </w:tr>
      <w:tr w:rsidR="005A62DA" w14:paraId="75519E3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CB887"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Russia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FC445" w14:textId="77777777" w:rsidR="00A140B0" w:rsidRPr="00A140B0" w:rsidRDefault="007F7B50" w:rsidP="00A140B0">
            <w:pPr>
              <w:numPr>
                <w:ilvl w:val="0"/>
                <w:numId w:val="2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They like flowers more than any other token </w:t>
            </w:r>
            <w:r w:rsidRPr="00A140B0">
              <w:rPr>
                <w:rFonts w:ascii="Arial" w:eastAsia="Times New Roman" w:hAnsi="Arial" w:cs="Arial"/>
                <w:shd w:val="clear" w:color="auto" w:fill="FFFFFF"/>
              </w:rPr>
              <w:t>(Hopkins, 2020)</w:t>
            </w:r>
            <w:r w:rsidRPr="00A140B0">
              <w:rPr>
                <w:rFonts w:ascii="Arial" w:eastAsia="Times New Roman" w:hAnsi="Arial" w:cs="Arial"/>
              </w:rPr>
              <w:t>. </w:t>
            </w:r>
          </w:p>
          <w:p w14:paraId="7A7971DD" w14:textId="77777777" w:rsidR="00A140B0" w:rsidRPr="00A140B0" w:rsidRDefault="007F7B50" w:rsidP="00A140B0">
            <w:pPr>
              <w:numPr>
                <w:ilvl w:val="0"/>
                <w:numId w:val="26"/>
              </w:numPr>
              <w:spacing w:after="0" w:line="360" w:lineRule="auto"/>
              <w:jc w:val="both"/>
              <w:textAlignment w:val="baseline"/>
              <w:rPr>
                <w:rFonts w:ascii="Arial" w:eastAsia="Times New Roman" w:hAnsi="Arial" w:cs="Arial"/>
              </w:rPr>
            </w:pPr>
            <w:r w:rsidRPr="00A140B0">
              <w:rPr>
                <w:rFonts w:ascii="Arial" w:eastAsia="Times New Roman" w:hAnsi="Arial" w:cs="Arial"/>
              </w:rPr>
              <w:t>They stay away from making financial transactions after night</w:t>
            </w:r>
          </w:p>
          <w:p w14:paraId="20123395" w14:textId="77777777" w:rsidR="00A140B0" w:rsidRPr="00A140B0" w:rsidRDefault="007F7B50" w:rsidP="00A140B0">
            <w:pPr>
              <w:numPr>
                <w:ilvl w:val="0"/>
                <w:numId w:val="26"/>
              </w:numPr>
              <w:spacing w:after="0" w:line="360" w:lineRule="auto"/>
              <w:jc w:val="both"/>
              <w:textAlignment w:val="baseline"/>
              <w:rPr>
                <w:rFonts w:ascii="Arial" w:eastAsia="Times New Roman" w:hAnsi="Arial" w:cs="Arial"/>
              </w:rPr>
            </w:pPr>
            <w:r w:rsidRPr="00A140B0">
              <w:rPr>
                <w:rFonts w:ascii="Arial" w:eastAsia="Times New Roman" w:hAnsi="Arial" w:cs="Arial"/>
              </w:rPr>
              <w:t>They have strong family dynamics</w:t>
            </w:r>
          </w:p>
        </w:tc>
      </w:tr>
    </w:tbl>
    <w:p w14:paraId="572E8714"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 xml:space="preserve">Table 3: </w:t>
      </w:r>
      <w:r w:rsidRPr="00A140B0">
        <w:rPr>
          <w:rFonts w:ascii="Arial" w:eastAsia="Times New Roman" w:hAnsi="Arial" w:cs="Arial"/>
          <w:b/>
          <w:bCs/>
        </w:rPr>
        <w:t>Behavioral Differences</w:t>
      </w:r>
    </w:p>
    <w:p w14:paraId="2F00FCFB"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rPr>
        <w:t>(Source: Self-Created)</w:t>
      </w:r>
    </w:p>
    <w:p w14:paraId="53F6068B"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4.0 Recommended “Dos” and “Don'ts” for staff members</w:t>
      </w:r>
    </w:p>
    <w:tbl>
      <w:tblPr>
        <w:tblW w:w="0" w:type="auto"/>
        <w:tblCellMar>
          <w:top w:w="15" w:type="dxa"/>
          <w:left w:w="15" w:type="dxa"/>
          <w:bottom w:w="15" w:type="dxa"/>
          <w:right w:w="15" w:type="dxa"/>
        </w:tblCellMar>
        <w:tblLook w:val="04A0" w:firstRow="1" w:lastRow="0" w:firstColumn="1" w:lastColumn="0" w:noHBand="0" w:noVBand="1"/>
      </w:tblPr>
      <w:tblGrid>
        <w:gridCol w:w="1600"/>
        <w:gridCol w:w="3023"/>
        <w:gridCol w:w="4717"/>
      </w:tblGrid>
      <w:tr w:rsidR="005A62DA" w14:paraId="52ABBAF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5E8C7"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Country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FCB73"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CB440" w14:textId="77777777" w:rsidR="00A140B0" w:rsidRPr="00A140B0" w:rsidRDefault="007F7B50" w:rsidP="00B9145C">
            <w:pPr>
              <w:spacing w:after="0" w:line="360" w:lineRule="auto"/>
              <w:jc w:val="center"/>
              <w:rPr>
                <w:rFonts w:ascii="Arial" w:eastAsia="Times New Roman" w:hAnsi="Arial" w:cs="Arial"/>
              </w:rPr>
            </w:pPr>
            <w:r w:rsidRPr="00A140B0">
              <w:rPr>
                <w:rFonts w:ascii="Arial" w:eastAsia="Times New Roman" w:hAnsi="Arial" w:cs="Arial"/>
                <w:b/>
                <w:bCs/>
                <w:i/>
                <w:iCs/>
              </w:rPr>
              <w:t>Don’ts</w:t>
            </w:r>
          </w:p>
        </w:tc>
      </w:tr>
      <w:tr w:rsidR="005A62DA" w14:paraId="7CF7E21C"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2F7DAA"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The United States of America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4B747" w14:textId="77777777" w:rsidR="00A140B0" w:rsidRPr="00A140B0" w:rsidRDefault="007F7B50" w:rsidP="00A140B0">
            <w:pPr>
              <w:numPr>
                <w:ilvl w:val="0"/>
                <w:numId w:val="27"/>
              </w:numPr>
              <w:spacing w:after="0" w:line="360" w:lineRule="auto"/>
              <w:jc w:val="both"/>
              <w:textAlignment w:val="baseline"/>
              <w:rPr>
                <w:rFonts w:ascii="Arial" w:eastAsia="Times New Roman" w:hAnsi="Arial" w:cs="Arial"/>
              </w:rPr>
            </w:pPr>
            <w:r w:rsidRPr="00A140B0">
              <w:rPr>
                <w:rFonts w:ascii="Arial" w:eastAsia="Times New Roman" w:hAnsi="Arial" w:cs="Arial"/>
              </w:rPr>
              <w:t>Do include a card with any special reward or gift</w:t>
            </w:r>
          </w:p>
          <w:p w14:paraId="0827F471" w14:textId="77777777" w:rsidR="00A140B0" w:rsidRPr="00A140B0" w:rsidRDefault="007F7B50" w:rsidP="00A140B0">
            <w:pPr>
              <w:numPr>
                <w:ilvl w:val="0"/>
                <w:numId w:val="27"/>
              </w:numPr>
              <w:spacing w:after="0" w:line="360" w:lineRule="auto"/>
              <w:jc w:val="both"/>
              <w:textAlignment w:val="baseline"/>
              <w:rPr>
                <w:rFonts w:ascii="Arial" w:eastAsia="Times New Roman" w:hAnsi="Arial" w:cs="Arial"/>
              </w:rPr>
            </w:pPr>
            <w:r w:rsidRPr="00A140B0">
              <w:rPr>
                <w:rFonts w:ascii="Arial" w:eastAsia="Times New Roman" w:hAnsi="Arial" w:cs="Arial"/>
              </w:rPr>
              <w:t>To deliver services on time.</w:t>
            </w:r>
          </w:p>
          <w:p w14:paraId="7FD937C3" w14:textId="77777777" w:rsidR="00A140B0" w:rsidRPr="00A140B0" w:rsidRDefault="007F7B50" w:rsidP="00A140B0">
            <w:pPr>
              <w:numPr>
                <w:ilvl w:val="0"/>
                <w:numId w:val="27"/>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Keep music within the </w:t>
            </w:r>
            <w:r w:rsidRPr="00A140B0">
              <w:rPr>
                <w:rFonts w:ascii="Arial" w:eastAsia="Times New Roman" w:hAnsi="Arial" w:cs="Arial"/>
              </w:rPr>
              <w:t>hotel very low or shut down.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D3431" w14:textId="77777777" w:rsidR="00A140B0" w:rsidRPr="00A140B0" w:rsidRDefault="007F7B50" w:rsidP="00A140B0">
            <w:pPr>
              <w:numPr>
                <w:ilvl w:val="0"/>
                <w:numId w:val="28"/>
              </w:numPr>
              <w:spacing w:after="0" w:line="360" w:lineRule="auto"/>
              <w:jc w:val="both"/>
              <w:textAlignment w:val="baseline"/>
              <w:rPr>
                <w:rFonts w:ascii="Arial" w:eastAsia="Times New Roman" w:hAnsi="Arial" w:cs="Arial"/>
              </w:rPr>
            </w:pPr>
            <w:r w:rsidRPr="00A140B0">
              <w:rPr>
                <w:rFonts w:ascii="Arial" w:eastAsia="Times New Roman" w:hAnsi="Arial" w:cs="Arial"/>
              </w:rPr>
              <w:t>Do not ask an American to leave his or her pet outside the hotel.</w:t>
            </w:r>
          </w:p>
          <w:p w14:paraId="06081B7D" w14:textId="77777777" w:rsidR="00A140B0" w:rsidRPr="00A140B0" w:rsidRDefault="007F7B50" w:rsidP="00A140B0">
            <w:pPr>
              <w:numPr>
                <w:ilvl w:val="0"/>
                <w:numId w:val="28"/>
              </w:numPr>
              <w:spacing w:after="0" w:line="360" w:lineRule="auto"/>
              <w:jc w:val="both"/>
              <w:textAlignment w:val="baseline"/>
              <w:rPr>
                <w:rFonts w:ascii="Arial" w:eastAsia="Times New Roman" w:hAnsi="Arial" w:cs="Arial"/>
              </w:rPr>
            </w:pPr>
            <w:r w:rsidRPr="00A140B0">
              <w:rPr>
                <w:rFonts w:ascii="Arial" w:eastAsia="Times New Roman" w:hAnsi="Arial" w:cs="Arial"/>
              </w:rPr>
              <w:t>Do not stand very close while communicating with an American. At least maintain a distance of 2 to 4 feet.</w:t>
            </w:r>
          </w:p>
          <w:p w14:paraId="00133C2B" w14:textId="77777777" w:rsidR="00A140B0" w:rsidRPr="00A140B0" w:rsidRDefault="007F7B50" w:rsidP="00A140B0">
            <w:pPr>
              <w:numPr>
                <w:ilvl w:val="0"/>
                <w:numId w:val="28"/>
              </w:numPr>
              <w:spacing w:after="0" w:line="360" w:lineRule="auto"/>
              <w:jc w:val="both"/>
              <w:textAlignment w:val="baseline"/>
              <w:rPr>
                <w:rFonts w:ascii="Arial" w:eastAsia="Times New Roman" w:hAnsi="Arial" w:cs="Arial"/>
              </w:rPr>
            </w:pPr>
            <w:r w:rsidRPr="00A140B0">
              <w:rPr>
                <w:rFonts w:ascii="Arial" w:eastAsia="Times New Roman" w:hAnsi="Arial" w:cs="Arial"/>
              </w:rPr>
              <w:t>Showing five fingers at a time is considered a sign of</w:t>
            </w:r>
            <w:r w:rsidRPr="00A140B0">
              <w:rPr>
                <w:rFonts w:ascii="Arial" w:eastAsia="Times New Roman" w:hAnsi="Arial" w:cs="Arial"/>
              </w:rPr>
              <w:t xml:space="preserve"> ignorance.</w:t>
            </w:r>
          </w:p>
        </w:tc>
      </w:tr>
      <w:tr w:rsidR="005A62DA" w14:paraId="006E1201"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A379F"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France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24A228" w14:textId="77777777" w:rsidR="00A140B0" w:rsidRPr="00A140B0" w:rsidRDefault="007F7B50" w:rsidP="00A140B0">
            <w:pPr>
              <w:numPr>
                <w:ilvl w:val="0"/>
                <w:numId w:val="29"/>
              </w:numPr>
              <w:spacing w:after="0" w:line="360" w:lineRule="auto"/>
              <w:jc w:val="both"/>
              <w:textAlignment w:val="baseline"/>
              <w:rPr>
                <w:rFonts w:ascii="Arial" w:eastAsia="Times New Roman" w:hAnsi="Arial" w:cs="Arial"/>
              </w:rPr>
            </w:pPr>
            <w:r w:rsidRPr="00A140B0">
              <w:rPr>
                <w:rFonts w:ascii="Arial" w:eastAsia="Times New Roman" w:hAnsi="Arial" w:cs="Arial"/>
              </w:rPr>
              <w:t>Be polite.</w:t>
            </w:r>
          </w:p>
          <w:p w14:paraId="4D6DB8BD" w14:textId="77777777" w:rsidR="00A140B0" w:rsidRPr="00A140B0" w:rsidRDefault="007F7B50" w:rsidP="00A140B0">
            <w:pPr>
              <w:numPr>
                <w:ilvl w:val="0"/>
                <w:numId w:val="29"/>
              </w:numPr>
              <w:spacing w:after="0" w:line="360" w:lineRule="auto"/>
              <w:jc w:val="both"/>
              <w:textAlignment w:val="baseline"/>
              <w:rPr>
                <w:rFonts w:ascii="Arial" w:eastAsia="Times New Roman" w:hAnsi="Arial" w:cs="Arial"/>
              </w:rPr>
            </w:pPr>
            <w:r w:rsidRPr="00A140B0">
              <w:rPr>
                <w:rFonts w:ascii="Arial" w:eastAsia="Times New Roman" w:hAnsi="Arial" w:cs="Arial"/>
              </w:rPr>
              <w:t>Serve fish with its eyes.</w:t>
            </w:r>
          </w:p>
          <w:p w14:paraId="05550D32" w14:textId="77777777" w:rsidR="00A140B0" w:rsidRPr="00A140B0" w:rsidRDefault="007F7B50" w:rsidP="00A140B0">
            <w:pPr>
              <w:numPr>
                <w:ilvl w:val="0"/>
                <w:numId w:val="29"/>
              </w:numPr>
              <w:spacing w:after="0" w:line="360" w:lineRule="auto"/>
              <w:jc w:val="both"/>
              <w:textAlignment w:val="baseline"/>
              <w:rPr>
                <w:rFonts w:ascii="Arial" w:eastAsia="Times New Roman" w:hAnsi="Arial" w:cs="Arial"/>
              </w:rPr>
            </w:pPr>
            <w:r w:rsidRPr="00A140B0">
              <w:rPr>
                <w:rFonts w:ascii="Arial" w:eastAsia="Times New Roman" w:hAnsi="Arial" w:cs="Arial"/>
              </w:rPr>
              <w:t>Inform every food-related queries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7E52C" w14:textId="77777777" w:rsidR="00A140B0" w:rsidRPr="00A140B0" w:rsidRDefault="007F7B50" w:rsidP="00A140B0">
            <w:pPr>
              <w:numPr>
                <w:ilvl w:val="0"/>
                <w:numId w:val="30"/>
              </w:numPr>
              <w:spacing w:after="0" w:line="360" w:lineRule="auto"/>
              <w:jc w:val="both"/>
              <w:textAlignment w:val="baseline"/>
              <w:rPr>
                <w:rFonts w:ascii="Arial" w:eastAsia="Times New Roman" w:hAnsi="Arial" w:cs="Arial"/>
              </w:rPr>
            </w:pPr>
            <w:r w:rsidRPr="00A140B0">
              <w:rPr>
                <w:rFonts w:ascii="Arial" w:eastAsia="Times New Roman" w:hAnsi="Arial" w:cs="Arial"/>
              </w:rPr>
              <w:t>Gifting wine bottles</w:t>
            </w:r>
          </w:p>
          <w:p w14:paraId="1D4F90B1" w14:textId="77777777" w:rsidR="00A140B0" w:rsidRPr="00A140B0" w:rsidRDefault="007F7B50" w:rsidP="00A140B0">
            <w:pPr>
              <w:numPr>
                <w:ilvl w:val="0"/>
                <w:numId w:val="30"/>
              </w:numPr>
              <w:spacing w:after="0" w:line="360" w:lineRule="auto"/>
              <w:jc w:val="both"/>
              <w:textAlignment w:val="baseline"/>
              <w:rPr>
                <w:rFonts w:ascii="Arial" w:eastAsia="Times New Roman" w:hAnsi="Arial" w:cs="Arial"/>
              </w:rPr>
            </w:pPr>
            <w:r w:rsidRPr="00A140B0">
              <w:rPr>
                <w:rFonts w:ascii="Arial" w:eastAsia="Times New Roman" w:hAnsi="Arial" w:cs="Arial"/>
              </w:rPr>
              <w:t>Getting into a verbal scuffle</w:t>
            </w:r>
          </w:p>
          <w:p w14:paraId="106EA9A0" w14:textId="77777777" w:rsidR="00A140B0" w:rsidRPr="00A140B0" w:rsidRDefault="007F7B50" w:rsidP="00A140B0">
            <w:pPr>
              <w:numPr>
                <w:ilvl w:val="0"/>
                <w:numId w:val="30"/>
              </w:numPr>
              <w:spacing w:after="0" w:line="360" w:lineRule="auto"/>
              <w:jc w:val="both"/>
              <w:textAlignment w:val="baseline"/>
              <w:rPr>
                <w:rFonts w:ascii="Arial" w:eastAsia="Times New Roman" w:hAnsi="Arial" w:cs="Arial"/>
              </w:rPr>
            </w:pPr>
            <w:r w:rsidRPr="00A140B0">
              <w:rPr>
                <w:rFonts w:ascii="Arial" w:eastAsia="Times New Roman" w:hAnsi="Arial" w:cs="Arial"/>
              </w:rPr>
              <w:t>Beware of the sign “</w:t>
            </w:r>
            <w:r w:rsidRPr="00A140B0">
              <w:rPr>
                <w:rFonts w:ascii="Arial" w:eastAsia="Times New Roman" w:hAnsi="Arial" w:cs="Arial"/>
                <w:b/>
                <w:bCs/>
                <w:i/>
                <w:iCs/>
              </w:rPr>
              <w:t>OK</w:t>
            </w:r>
            <w:r w:rsidRPr="00A140B0">
              <w:rPr>
                <w:rFonts w:ascii="Arial" w:eastAsia="Times New Roman" w:hAnsi="Arial" w:cs="Arial"/>
              </w:rPr>
              <w:t>". In French, it means zero or useless.</w:t>
            </w:r>
          </w:p>
        </w:tc>
      </w:tr>
      <w:tr w:rsidR="005A62DA" w14:paraId="5399EB59"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570A8"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Germany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AF8AA9" w14:textId="77777777" w:rsidR="00A140B0" w:rsidRPr="00A140B0" w:rsidRDefault="007F7B50" w:rsidP="00A140B0">
            <w:pPr>
              <w:numPr>
                <w:ilvl w:val="0"/>
                <w:numId w:val="31"/>
              </w:numPr>
              <w:spacing w:after="0" w:line="360" w:lineRule="auto"/>
              <w:jc w:val="both"/>
              <w:textAlignment w:val="baseline"/>
              <w:rPr>
                <w:rFonts w:ascii="Arial" w:eastAsia="Times New Roman" w:hAnsi="Arial" w:cs="Arial"/>
              </w:rPr>
            </w:pPr>
            <w:r w:rsidRPr="00A140B0">
              <w:rPr>
                <w:rFonts w:ascii="Arial" w:eastAsia="Times New Roman" w:hAnsi="Arial" w:cs="Arial"/>
              </w:rPr>
              <w:t>Add beer every time with food.</w:t>
            </w:r>
          </w:p>
          <w:p w14:paraId="4967727D" w14:textId="77777777" w:rsidR="00A140B0" w:rsidRPr="00A140B0" w:rsidRDefault="007F7B50" w:rsidP="00A140B0">
            <w:pPr>
              <w:numPr>
                <w:ilvl w:val="0"/>
                <w:numId w:val="31"/>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Be </w:t>
            </w:r>
            <w:r w:rsidRPr="00A140B0">
              <w:rPr>
                <w:rFonts w:ascii="Arial" w:eastAsia="Times New Roman" w:hAnsi="Arial" w:cs="Arial"/>
              </w:rPr>
              <w:t>punctual.</w:t>
            </w:r>
          </w:p>
          <w:p w14:paraId="209FF596" w14:textId="77777777" w:rsidR="00A140B0" w:rsidRPr="00A140B0" w:rsidRDefault="007F7B50" w:rsidP="00A140B0">
            <w:pPr>
              <w:numPr>
                <w:ilvl w:val="0"/>
                <w:numId w:val="31"/>
              </w:numPr>
              <w:spacing w:after="0" w:line="360" w:lineRule="auto"/>
              <w:jc w:val="both"/>
              <w:textAlignment w:val="baseline"/>
              <w:rPr>
                <w:rFonts w:ascii="Arial" w:eastAsia="Times New Roman" w:hAnsi="Arial" w:cs="Arial"/>
              </w:rPr>
            </w:pPr>
            <w:r w:rsidRPr="00A140B0">
              <w:rPr>
                <w:rFonts w:ascii="Arial" w:eastAsia="Times New Roman" w:hAnsi="Arial" w:cs="Arial"/>
              </w:rPr>
              <w:t>Keep the music loud.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D3C9B" w14:textId="77777777" w:rsidR="00A140B0" w:rsidRPr="00A140B0" w:rsidRDefault="007F7B50" w:rsidP="00A140B0">
            <w:pPr>
              <w:numPr>
                <w:ilvl w:val="0"/>
                <w:numId w:val="32"/>
              </w:numPr>
              <w:spacing w:after="0" w:line="360" w:lineRule="auto"/>
              <w:jc w:val="both"/>
              <w:textAlignment w:val="baseline"/>
              <w:rPr>
                <w:rFonts w:ascii="Arial" w:eastAsia="Times New Roman" w:hAnsi="Arial" w:cs="Arial"/>
              </w:rPr>
            </w:pPr>
            <w:r w:rsidRPr="00A140B0">
              <w:rPr>
                <w:rFonts w:ascii="Arial" w:eastAsia="Times New Roman" w:hAnsi="Arial" w:cs="Arial"/>
              </w:rPr>
              <w:t>Make informal gestures</w:t>
            </w:r>
          </w:p>
          <w:p w14:paraId="322ADA3B" w14:textId="77777777" w:rsidR="00A140B0" w:rsidRPr="00A140B0" w:rsidRDefault="007F7B50" w:rsidP="00A140B0">
            <w:pPr>
              <w:numPr>
                <w:ilvl w:val="0"/>
                <w:numId w:val="32"/>
              </w:numPr>
              <w:spacing w:after="0" w:line="360" w:lineRule="auto"/>
              <w:jc w:val="both"/>
              <w:textAlignment w:val="baseline"/>
              <w:rPr>
                <w:rFonts w:ascii="Arial" w:eastAsia="Times New Roman" w:hAnsi="Arial" w:cs="Arial"/>
              </w:rPr>
            </w:pPr>
            <w:r w:rsidRPr="00A140B0">
              <w:rPr>
                <w:rFonts w:ascii="Arial" w:eastAsia="Times New Roman" w:hAnsi="Arial" w:cs="Arial"/>
              </w:rPr>
              <w:t>Making them wait at the table</w:t>
            </w:r>
          </w:p>
          <w:p w14:paraId="3102CDB2" w14:textId="77777777" w:rsidR="00A140B0" w:rsidRPr="00A140B0" w:rsidRDefault="007F7B50" w:rsidP="00A140B0">
            <w:pPr>
              <w:numPr>
                <w:ilvl w:val="0"/>
                <w:numId w:val="32"/>
              </w:numPr>
              <w:spacing w:after="0" w:line="360" w:lineRule="auto"/>
              <w:jc w:val="both"/>
              <w:textAlignment w:val="baseline"/>
              <w:rPr>
                <w:rFonts w:ascii="Arial" w:eastAsia="Times New Roman" w:hAnsi="Arial" w:cs="Arial"/>
              </w:rPr>
            </w:pPr>
            <w:r w:rsidRPr="00A140B0">
              <w:rPr>
                <w:rFonts w:ascii="Arial" w:eastAsia="Times New Roman" w:hAnsi="Arial" w:cs="Arial"/>
              </w:rPr>
              <w:t>Keeping table and bedrooms untidy</w:t>
            </w:r>
          </w:p>
        </w:tc>
      </w:tr>
      <w:tr w:rsidR="005A62DA" w14:paraId="54A1FC82"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68C53"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Italy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22191" w14:textId="77777777" w:rsidR="00A140B0" w:rsidRPr="00A140B0" w:rsidRDefault="007F7B50" w:rsidP="00A140B0">
            <w:pPr>
              <w:numPr>
                <w:ilvl w:val="0"/>
                <w:numId w:val="33"/>
              </w:numPr>
              <w:spacing w:after="0" w:line="360" w:lineRule="auto"/>
              <w:jc w:val="both"/>
              <w:textAlignment w:val="baseline"/>
              <w:rPr>
                <w:rFonts w:ascii="Arial" w:eastAsia="Times New Roman" w:hAnsi="Arial" w:cs="Arial"/>
              </w:rPr>
            </w:pPr>
            <w:r w:rsidRPr="00A140B0">
              <w:rPr>
                <w:rFonts w:ascii="Arial" w:eastAsia="Times New Roman" w:hAnsi="Arial" w:cs="Arial"/>
              </w:rPr>
              <w:t>Offer Gelato instead of ice cream.</w:t>
            </w:r>
          </w:p>
          <w:p w14:paraId="73EEBA93" w14:textId="77777777" w:rsidR="00A140B0" w:rsidRPr="00A140B0" w:rsidRDefault="007F7B50" w:rsidP="00A140B0">
            <w:pPr>
              <w:numPr>
                <w:ilvl w:val="0"/>
                <w:numId w:val="33"/>
              </w:numPr>
              <w:spacing w:after="0" w:line="360" w:lineRule="auto"/>
              <w:jc w:val="both"/>
              <w:textAlignment w:val="baseline"/>
              <w:rPr>
                <w:rFonts w:ascii="Arial" w:eastAsia="Times New Roman" w:hAnsi="Arial" w:cs="Arial"/>
              </w:rPr>
            </w:pPr>
            <w:r w:rsidRPr="00A140B0">
              <w:rPr>
                <w:rFonts w:ascii="Arial" w:eastAsia="Times New Roman" w:hAnsi="Arial" w:cs="Arial"/>
              </w:rPr>
              <w:t>Provide bills before asking.</w:t>
            </w:r>
          </w:p>
          <w:p w14:paraId="28787FD5" w14:textId="77777777" w:rsidR="00A140B0" w:rsidRPr="00A140B0" w:rsidRDefault="007F7B50" w:rsidP="00A140B0">
            <w:pPr>
              <w:numPr>
                <w:ilvl w:val="0"/>
                <w:numId w:val="33"/>
              </w:numPr>
              <w:spacing w:after="0" w:line="360" w:lineRule="auto"/>
              <w:jc w:val="both"/>
              <w:textAlignment w:val="baseline"/>
              <w:rPr>
                <w:rFonts w:ascii="Arial" w:eastAsia="Times New Roman" w:hAnsi="Arial" w:cs="Arial"/>
              </w:rPr>
            </w:pPr>
            <w:r w:rsidRPr="00A140B0">
              <w:rPr>
                <w:rFonts w:ascii="Arial" w:eastAsia="Times New Roman" w:hAnsi="Arial" w:cs="Arial"/>
              </w:rPr>
              <w:t>Offer culture-specific foods.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CCCD8B" w14:textId="77777777" w:rsidR="00A140B0" w:rsidRPr="00A140B0" w:rsidRDefault="007F7B50" w:rsidP="00A140B0">
            <w:pPr>
              <w:numPr>
                <w:ilvl w:val="0"/>
                <w:numId w:val="34"/>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Avoid alcohol </w:t>
            </w:r>
            <w:r w:rsidRPr="00A140B0">
              <w:rPr>
                <w:rFonts w:ascii="Arial" w:eastAsia="Times New Roman" w:hAnsi="Arial" w:cs="Arial"/>
              </w:rPr>
              <w:t>while communicating or offering food.</w:t>
            </w:r>
          </w:p>
          <w:p w14:paraId="18F62C0F" w14:textId="77777777" w:rsidR="00A140B0" w:rsidRPr="00A140B0" w:rsidRDefault="007F7B50" w:rsidP="00A140B0">
            <w:pPr>
              <w:numPr>
                <w:ilvl w:val="0"/>
                <w:numId w:val="34"/>
              </w:numPr>
              <w:spacing w:after="0" w:line="360" w:lineRule="auto"/>
              <w:jc w:val="both"/>
              <w:textAlignment w:val="baseline"/>
              <w:rPr>
                <w:rFonts w:ascii="Arial" w:eastAsia="Times New Roman" w:hAnsi="Arial" w:cs="Arial"/>
              </w:rPr>
            </w:pPr>
            <w:r w:rsidRPr="00A140B0">
              <w:rPr>
                <w:rFonts w:ascii="Arial" w:eastAsia="Times New Roman" w:hAnsi="Arial" w:cs="Arial"/>
              </w:rPr>
              <w:t>Do not trash a pizza in front of an Italian.</w:t>
            </w:r>
          </w:p>
          <w:p w14:paraId="3704F7C4" w14:textId="77777777" w:rsidR="00A140B0" w:rsidRPr="00A140B0" w:rsidRDefault="007F7B50" w:rsidP="00A140B0">
            <w:pPr>
              <w:numPr>
                <w:ilvl w:val="0"/>
                <w:numId w:val="34"/>
              </w:numPr>
              <w:spacing w:after="0" w:line="360" w:lineRule="auto"/>
              <w:jc w:val="both"/>
              <w:textAlignment w:val="baseline"/>
              <w:rPr>
                <w:rFonts w:ascii="Arial" w:eastAsia="Times New Roman" w:hAnsi="Arial" w:cs="Arial"/>
              </w:rPr>
            </w:pPr>
            <w:r w:rsidRPr="00A140B0">
              <w:rPr>
                <w:rFonts w:ascii="Arial" w:eastAsia="Times New Roman" w:hAnsi="Arial" w:cs="Arial"/>
              </w:rPr>
              <w:t>Should avoid wearing a hat indoors.</w:t>
            </w:r>
          </w:p>
        </w:tc>
      </w:tr>
      <w:tr w:rsidR="005A62DA" w14:paraId="3BA2F67F"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0ED0D"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lastRenderedPageBreak/>
              <w:t>China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30628" w14:textId="77777777" w:rsidR="00A140B0" w:rsidRPr="00A140B0" w:rsidRDefault="007F7B50" w:rsidP="00A140B0">
            <w:pPr>
              <w:numPr>
                <w:ilvl w:val="0"/>
                <w:numId w:val="35"/>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Offer aromatic tea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HURWITZ</w:t>
            </w:r>
            <w:proofErr w:type="spellEnd"/>
            <w:r w:rsidRPr="00A140B0">
              <w:rPr>
                <w:rFonts w:ascii="Arial" w:eastAsia="Times New Roman" w:hAnsi="Arial" w:cs="Arial"/>
                <w:shd w:val="clear" w:color="auto" w:fill="FFFFFF"/>
              </w:rPr>
              <w:t>, 2020)</w:t>
            </w:r>
            <w:r w:rsidRPr="00A140B0">
              <w:rPr>
                <w:rFonts w:ascii="Arial" w:eastAsia="Times New Roman" w:hAnsi="Arial" w:cs="Arial"/>
              </w:rPr>
              <w:t>.</w:t>
            </w:r>
          </w:p>
          <w:p w14:paraId="21BFFEBB" w14:textId="77777777" w:rsidR="00A140B0" w:rsidRPr="00A140B0" w:rsidRDefault="007F7B50" w:rsidP="00A140B0">
            <w:pPr>
              <w:numPr>
                <w:ilvl w:val="0"/>
                <w:numId w:val="35"/>
              </w:numPr>
              <w:spacing w:after="0" w:line="360" w:lineRule="auto"/>
              <w:jc w:val="both"/>
              <w:textAlignment w:val="baseline"/>
              <w:rPr>
                <w:rFonts w:ascii="Arial" w:eastAsia="Times New Roman" w:hAnsi="Arial" w:cs="Arial"/>
              </w:rPr>
            </w:pPr>
            <w:r w:rsidRPr="00A140B0">
              <w:rPr>
                <w:rFonts w:ascii="Arial" w:eastAsia="Times New Roman" w:hAnsi="Arial" w:cs="Arial"/>
              </w:rPr>
              <w:t>Offer healthy foods.</w:t>
            </w:r>
          </w:p>
          <w:p w14:paraId="5D9C0960" w14:textId="77777777" w:rsidR="00A140B0" w:rsidRPr="00A140B0" w:rsidRDefault="007F7B50" w:rsidP="00A140B0">
            <w:pPr>
              <w:numPr>
                <w:ilvl w:val="0"/>
                <w:numId w:val="35"/>
              </w:numPr>
              <w:spacing w:after="0" w:line="360" w:lineRule="auto"/>
              <w:jc w:val="both"/>
              <w:textAlignment w:val="baseline"/>
              <w:rPr>
                <w:rFonts w:ascii="Arial" w:eastAsia="Times New Roman" w:hAnsi="Arial" w:cs="Arial"/>
              </w:rPr>
            </w:pPr>
            <w:proofErr w:type="spellStart"/>
            <w:r w:rsidRPr="00A140B0">
              <w:rPr>
                <w:rFonts w:ascii="Arial" w:eastAsia="Times New Roman" w:hAnsi="Arial" w:cs="Arial"/>
              </w:rPr>
              <w:t>Utilise</w:t>
            </w:r>
            <w:proofErr w:type="spellEnd"/>
            <w:r w:rsidRPr="00A140B0">
              <w:rPr>
                <w:rFonts w:ascii="Arial" w:eastAsia="Times New Roman" w:hAnsi="Arial" w:cs="Arial"/>
              </w:rPr>
              <w:t xml:space="preserve"> the word "</w:t>
            </w:r>
            <w:proofErr w:type="spellStart"/>
            <w:r w:rsidRPr="00A140B0">
              <w:rPr>
                <w:rFonts w:ascii="Arial" w:eastAsia="Times New Roman" w:hAnsi="Arial" w:cs="Arial"/>
                <w:b/>
                <w:bCs/>
                <w:i/>
                <w:iCs/>
              </w:rPr>
              <w:t>ni</w:t>
            </w:r>
            <w:proofErr w:type="spellEnd"/>
            <w:r w:rsidRPr="00A140B0">
              <w:rPr>
                <w:rFonts w:ascii="Arial" w:eastAsia="Times New Roman" w:hAnsi="Arial" w:cs="Arial"/>
                <w:b/>
                <w:bCs/>
                <w:i/>
                <w:iCs/>
              </w:rPr>
              <w:t xml:space="preserve"> </w:t>
            </w:r>
            <w:proofErr w:type="spellStart"/>
            <w:r w:rsidRPr="00A140B0">
              <w:rPr>
                <w:rFonts w:ascii="Arial" w:eastAsia="Times New Roman" w:hAnsi="Arial" w:cs="Arial"/>
                <w:b/>
                <w:bCs/>
                <w:i/>
                <w:iCs/>
              </w:rPr>
              <w:t>hao</w:t>
            </w:r>
            <w:proofErr w:type="spellEnd"/>
            <w:r w:rsidRPr="00A140B0">
              <w:rPr>
                <w:rFonts w:ascii="Arial" w:eastAsia="Times New Roman" w:hAnsi="Arial" w:cs="Arial"/>
              </w:rPr>
              <w:t>” for greeting new Chinese guests.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07F9E" w14:textId="77777777" w:rsidR="00A140B0" w:rsidRPr="00A140B0" w:rsidRDefault="007F7B50" w:rsidP="00A140B0">
            <w:pPr>
              <w:pStyle w:val="Listparagraf"/>
              <w:numPr>
                <w:ilvl w:val="0"/>
                <w:numId w:val="35"/>
              </w:numPr>
              <w:spacing w:after="0" w:line="360" w:lineRule="auto"/>
              <w:jc w:val="both"/>
              <w:rPr>
                <w:rFonts w:ascii="Arial" w:eastAsia="Times New Roman" w:hAnsi="Arial" w:cs="Arial"/>
              </w:rPr>
            </w:pPr>
            <w:r w:rsidRPr="00A140B0">
              <w:rPr>
                <w:rFonts w:ascii="Arial" w:eastAsia="Times New Roman" w:hAnsi="Arial" w:cs="Arial"/>
              </w:rPr>
              <w:t xml:space="preserve">Reduce </w:t>
            </w:r>
            <w:r w:rsidRPr="00A140B0">
              <w:rPr>
                <w:rFonts w:ascii="Arial" w:eastAsia="Times New Roman" w:hAnsi="Arial" w:cs="Arial"/>
              </w:rPr>
              <w:t>empty cups from the table.</w:t>
            </w:r>
          </w:p>
          <w:p w14:paraId="67CC9EC5" w14:textId="77777777" w:rsidR="00A140B0" w:rsidRPr="00A140B0" w:rsidRDefault="007F7B50" w:rsidP="00A140B0">
            <w:pPr>
              <w:pStyle w:val="Listparagraf"/>
              <w:numPr>
                <w:ilvl w:val="0"/>
                <w:numId w:val="35"/>
              </w:numPr>
              <w:spacing w:after="0" w:line="360" w:lineRule="auto"/>
              <w:jc w:val="both"/>
              <w:rPr>
                <w:rFonts w:ascii="Arial" w:eastAsia="Times New Roman" w:hAnsi="Arial" w:cs="Arial"/>
              </w:rPr>
            </w:pPr>
            <w:r w:rsidRPr="00A140B0">
              <w:rPr>
                <w:rFonts w:ascii="Arial" w:eastAsia="Times New Roman" w:hAnsi="Arial" w:cs="Arial"/>
              </w:rPr>
              <w:t>Avoid touching or hugging.</w:t>
            </w:r>
          </w:p>
          <w:p w14:paraId="2FF3EB9F" w14:textId="77777777" w:rsidR="00A140B0" w:rsidRPr="00A140B0" w:rsidRDefault="007F7B50" w:rsidP="00A140B0">
            <w:pPr>
              <w:pStyle w:val="Listparagraf"/>
              <w:numPr>
                <w:ilvl w:val="0"/>
                <w:numId w:val="35"/>
              </w:numPr>
              <w:spacing w:after="0" w:line="360" w:lineRule="auto"/>
              <w:jc w:val="both"/>
              <w:rPr>
                <w:rFonts w:ascii="Arial" w:eastAsia="Times New Roman" w:hAnsi="Arial" w:cs="Arial"/>
              </w:rPr>
            </w:pPr>
            <w:r w:rsidRPr="00A140B0">
              <w:rPr>
                <w:rFonts w:ascii="Arial" w:eastAsia="Times New Roman" w:hAnsi="Arial" w:cs="Arial"/>
              </w:rPr>
              <w:t xml:space="preserve"> Should avoid public disposes of affection.</w:t>
            </w:r>
          </w:p>
        </w:tc>
      </w:tr>
      <w:tr w:rsidR="005A62DA" w14:paraId="078158CF"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747C4"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India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91E0A" w14:textId="77777777" w:rsidR="00A140B0" w:rsidRPr="00A140B0" w:rsidRDefault="007F7B50" w:rsidP="00A140B0">
            <w:pPr>
              <w:numPr>
                <w:ilvl w:val="0"/>
                <w:numId w:val="36"/>
              </w:numPr>
              <w:spacing w:after="0" w:line="360" w:lineRule="auto"/>
              <w:jc w:val="both"/>
              <w:textAlignment w:val="baseline"/>
              <w:rPr>
                <w:rFonts w:ascii="Arial" w:eastAsia="Times New Roman" w:hAnsi="Arial" w:cs="Arial"/>
              </w:rPr>
            </w:pPr>
            <w:r w:rsidRPr="00A140B0">
              <w:rPr>
                <w:rFonts w:ascii="Arial" w:eastAsia="Times New Roman" w:hAnsi="Arial" w:cs="Arial"/>
              </w:rPr>
              <w:t>Carry an upbeat voice pitch when interacting.</w:t>
            </w:r>
          </w:p>
          <w:p w14:paraId="30325EF1" w14:textId="77777777" w:rsidR="00A140B0" w:rsidRPr="00A140B0" w:rsidRDefault="007F7B50" w:rsidP="00A140B0">
            <w:pPr>
              <w:numPr>
                <w:ilvl w:val="0"/>
                <w:numId w:val="36"/>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Offer spicy food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Ferdman</w:t>
            </w:r>
            <w:proofErr w:type="spellEnd"/>
            <w:r w:rsidRPr="00A140B0">
              <w:rPr>
                <w:rFonts w:ascii="Arial" w:eastAsia="Times New Roman" w:hAnsi="Arial" w:cs="Arial"/>
                <w:shd w:val="clear" w:color="auto" w:fill="FFFFFF"/>
              </w:rPr>
              <w:t>, 2020)</w:t>
            </w:r>
            <w:r w:rsidRPr="00A140B0">
              <w:rPr>
                <w:rFonts w:ascii="Arial" w:eastAsia="Times New Roman" w:hAnsi="Arial" w:cs="Arial"/>
              </w:rPr>
              <w:t>.</w:t>
            </w:r>
          </w:p>
          <w:p w14:paraId="17712051" w14:textId="77777777" w:rsidR="00A140B0" w:rsidRPr="00A140B0" w:rsidRDefault="007F7B50" w:rsidP="00A140B0">
            <w:pPr>
              <w:numPr>
                <w:ilvl w:val="0"/>
                <w:numId w:val="36"/>
              </w:numPr>
              <w:spacing w:after="0" w:line="360" w:lineRule="auto"/>
              <w:jc w:val="both"/>
              <w:textAlignment w:val="baseline"/>
              <w:rPr>
                <w:rFonts w:ascii="Arial" w:eastAsia="Times New Roman" w:hAnsi="Arial" w:cs="Arial"/>
              </w:rPr>
            </w:pPr>
            <w:r w:rsidRPr="00A140B0">
              <w:rPr>
                <w:rFonts w:ascii="Arial" w:eastAsia="Times New Roman" w:hAnsi="Arial" w:cs="Arial"/>
              </w:rPr>
              <w:t>Greetings with Namaste.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171F4" w14:textId="77777777" w:rsidR="00A140B0" w:rsidRPr="00A140B0" w:rsidRDefault="007F7B50" w:rsidP="00A140B0">
            <w:pPr>
              <w:pStyle w:val="Listparagraf"/>
              <w:numPr>
                <w:ilvl w:val="0"/>
                <w:numId w:val="36"/>
              </w:numPr>
              <w:spacing w:after="0" w:line="360" w:lineRule="auto"/>
              <w:jc w:val="both"/>
              <w:rPr>
                <w:rFonts w:ascii="Arial" w:eastAsia="Times New Roman" w:hAnsi="Arial" w:cs="Arial"/>
              </w:rPr>
            </w:pPr>
            <w:r w:rsidRPr="00A140B0">
              <w:rPr>
                <w:rFonts w:ascii="Arial" w:eastAsia="Times New Roman" w:hAnsi="Arial" w:cs="Arial"/>
              </w:rPr>
              <w:t>The formality of decorum.</w:t>
            </w:r>
          </w:p>
          <w:p w14:paraId="6EAD961F" w14:textId="77777777" w:rsidR="00A140B0" w:rsidRPr="00A140B0" w:rsidRDefault="007F7B50" w:rsidP="00A140B0">
            <w:pPr>
              <w:pStyle w:val="Listparagraf"/>
              <w:numPr>
                <w:ilvl w:val="0"/>
                <w:numId w:val="36"/>
              </w:numPr>
              <w:spacing w:after="0" w:line="360" w:lineRule="auto"/>
              <w:jc w:val="both"/>
              <w:rPr>
                <w:rFonts w:ascii="Arial" w:eastAsia="Times New Roman" w:hAnsi="Arial" w:cs="Arial"/>
              </w:rPr>
            </w:pPr>
            <w:r w:rsidRPr="00A140B0">
              <w:rPr>
                <w:rFonts w:ascii="Arial" w:eastAsia="Times New Roman" w:hAnsi="Arial" w:cs="Arial"/>
              </w:rPr>
              <w:t>Avoid passing food wi</w:t>
            </w:r>
            <w:r w:rsidRPr="00A140B0">
              <w:rPr>
                <w:rFonts w:ascii="Arial" w:eastAsia="Times New Roman" w:hAnsi="Arial" w:cs="Arial"/>
              </w:rPr>
              <w:t>th the left hand.</w:t>
            </w:r>
          </w:p>
          <w:p w14:paraId="14652677" w14:textId="77777777" w:rsidR="00A140B0" w:rsidRPr="00A140B0" w:rsidRDefault="007F7B50" w:rsidP="00A140B0">
            <w:pPr>
              <w:pStyle w:val="Listparagraf"/>
              <w:numPr>
                <w:ilvl w:val="0"/>
                <w:numId w:val="36"/>
              </w:numPr>
              <w:spacing w:after="0" w:line="360" w:lineRule="auto"/>
              <w:jc w:val="both"/>
              <w:rPr>
                <w:rFonts w:ascii="Arial" w:eastAsia="Times New Roman" w:hAnsi="Arial" w:cs="Arial"/>
              </w:rPr>
            </w:pPr>
            <w:r w:rsidRPr="00A140B0">
              <w:rPr>
                <w:rFonts w:ascii="Arial" w:eastAsia="Times New Roman" w:hAnsi="Arial" w:cs="Arial"/>
              </w:rPr>
              <w:t>Avoid pointing with the index finger.</w:t>
            </w:r>
          </w:p>
        </w:tc>
      </w:tr>
      <w:tr w:rsidR="005A62DA" w14:paraId="7A3D159E"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8ABCF"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Japan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3D6EE" w14:textId="77777777" w:rsidR="00A140B0" w:rsidRPr="00A140B0" w:rsidRDefault="007F7B50" w:rsidP="00A140B0">
            <w:pPr>
              <w:numPr>
                <w:ilvl w:val="0"/>
                <w:numId w:val="37"/>
              </w:numPr>
              <w:spacing w:after="0" w:line="360" w:lineRule="auto"/>
              <w:jc w:val="both"/>
              <w:textAlignment w:val="baseline"/>
              <w:rPr>
                <w:rFonts w:ascii="Arial" w:eastAsia="Times New Roman" w:hAnsi="Arial" w:cs="Arial"/>
              </w:rPr>
            </w:pPr>
            <w:r w:rsidRPr="00A140B0">
              <w:rPr>
                <w:rFonts w:ascii="Arial" w:eastAsia="Times New Roman" w:hAnsi="Arial" w:cs="Arial"/>
              </w:rPr>
              <w:t>Greetings with bowing.</w:t>
            </w:r>
          </w:p>
          <w:p w14:paraId="56F91AD0" w14:textId="77777777" w:rsidR="00A140B0" w:rsidRPr="00A140B0" w:rsidRDefault="007F7B50" w:rsidP="00A140B0">
            <w:pPr>
              <w:numPr>
                <w:ilvl w:val="0"/>
                <w:numId w:val="37"/>
              </w:numPr>
              <w:spacing w:after="0" w:line="360" w:lineRule="auto"/>
              <w:jc w:val="both"/>
              <w:textAlignment w:val="baseline"/>
              <w:rPr>
                <w:rFonts w:ascii="Arial" w:eastAsia="Times New Roman" w:hAnsi="Arial" w:cs="Arial"/>
              </w:rPr>
            </w:pPr>
            <w:r w:rsidRPr="00A140B0">
              <w:rPr>
                <w:rFonts w:ascii="Arial" w:eastAsia="Times New Roman" w:hAnsi="Arial" w:cs="Arial"/>
              </w:rPr>
              <w:t>Show punctuality and serve within time.</w:t>
            </w:r>
          </w:p>
          <w:p w14:paraId="2D8679CD" w14:textId="77777777" w:rsidR="00A140B0" w:rsidRPr="00A140B0" w:rsidRDefault="007F7B50" w:rsidP="00A140B0">
            <w:pPr>
              <w:numPr>
                <w:ilvl w:val="0"/>
                <w:numId w:val="37"/>
              </w:numPr>
              <w:spacing w:after="0" w:line="360" w:lineRule="auto"/>
              <w:jc w:val="both"/>
              <w:textAlignment w:val="baseline"/>
              <w:rPr>
                <w:rFonts w:ascii="Arial" w:eastAsia="Times New Roman" w:hAnsi="Arial" w:cs="Arial"/>
              </w:rPr>
            </w:pPr>
            <w:r w:rsidRPr="00A140B0">
              <w:rPr>
                <w:rFonts w:ascii="Arial" w:eastAsia="Times New Roman" w:hAnsi="Arial" w:cs="Arial"/>
              </w:rPr>
              <w:t>Cleanliness is important.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B836B" w14:textId="77777777" w:rsidR="00A140B0" w:rsidRPr="00A140B0" w:rsidRDefault="007F7B50" w:rsidP="00A140B0">
            <w:pPr>
              <w:numPr>
                <w:ilvl w:val="0"/>
                <w:numId w:val="38"/>
              </w:numPr>
              <w:spacing w:after="0" w:line="360" w:lineRule="auto"/>
              <w:jc w:val="both"/>
              <w:textAlignment w:val="baseline"/>
              <w:rPr>
                <w:rFonts w:ascii="Arial" w:eastAsia="Times New Roman" w:hAnsi="Arial" w:cs="Arial"/>
              </w:rPr>
            </w:pPr>
            <w:r w:rsidRPr="00A140B0">
              <w:rPr>
                <w:rFonts w:ascii="Arial" w:eastAsia="Times New Roman" w:hAnsi="Arial" w:cs="Arial"/>
              </w:rPr>
              <w:t>Pointing at things and people should be avoided.</w:t>
            </w:r>
          </w:p>
          <w:p w14:paraId="3DED6076" w14:textId="77777777" w:rsidR="00A140B0" w:rsidRPr="00A140B0" w:rsidRDefault="007F7B50" w:rsidP="00A140B0">
            <w:pPr>
              <w:numPr>
                <w:ilvl w:val="0"/>
                <w:numId w:val="38"/>
              </w:numPr>
              <w:spacing w:after="0" w:line="360" w:lineRule="auto"/>
              <w:jc w:val="both"/>
              <w:textAlignment w:val="baseline"/>
              <w:rPr>
                <w:rFonts w:ascii="Arial" w:eastAsia="Times New Roman" w:hAnsi="Arial" w:cs="Arial"/>
              </w:rPr>
            </w:pPr>
            <w:r w:rsidRPr="00A140B0">
              <w:rPr>
                <w:rFonts w:ascii="Arial" w:eastAsia="Times New Roman" w:hAnsi="Arial" w:cs="Arial"/>
              </w:rPr>
              <w:t>Don't ask for a tip.</w:t>
            </w:r>
          </w:p>
          <w:p w14:paraId="569A585F" w14:textId="77777777" w:rsidR="00A140B0" w:rsidRPr="00A140B0" w:rsidRDefault="007F7B50" w:rsidP="00A140B0">
            <w:pPr>
              <w:numPr>
                <w:ilvl w:val="0"/>
                <w:numId w:val="38"/>
              </w:numPr>
              <w:spacing w:after="0" w:line="360" w:lineRule="auto"/>
              <w:jc w:val="both"/>
              <w:textAlignment w:val="baseline"/>
              <w:rPr>
                <w:rFonts w:ascii="Arial" w:eastAsia="Times New Roman" w:hAnsi="Arial" w:cs="Arial"/>
              </w:rPr>
            </w:pPr>
            <w:r w:rsidRPr="00A140B0">
              <w:rPr>
                <w:rFonts w:ascii="Arial" w:eastAsia="Times New Roman" w:hAnsi="Arial" w:cs="Arial"/>
              </w:rPr>
              <w:t xml:space="preserve">Avoid loud conversation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Brightside</w:t>
            </w:r>
            <w:proofErr w:type="spellEnd"/>
            <w:r w:rsidRPr="00A140B0">
              <w:rPr>
                <w:rFonts w:ascii="Arial" w:eastAsia="Times New Roman" w:hAnsi="Arial" w:cs="Arial"/>
                <w:shd w:val="clear" w:color="auto" w:fill="FFFFFF"/>
              </w:rPr>
              <w:t>, 2020)</w:t>
            </w:r>
            <w:r w:rsidRPr="00A140B0">
              <w:rPr>
                <w:rFonts w:ascii="Arial" w:eastAsia="Times New Roman" w:hAnsi="Arial" w:cs="Arial"/>
              </w:rPr>
              <w:t>.</w:t>
            </w:r>
          </w:p>
        </w:tc>
      </w:tr>
      <w:tr w:rsidR="005A62DA" w14:paraId="6C216D70" w14:textId="77777777" w:rsidTr="00A140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337D3" w14:textId="77777777" w:rsidR="00A140B0" w:rsidRPr="00A140B0" w:rsidRDefault="007F7B50" w:rsidP="00A140B0">
            <w:pPr>
              <w:spacing w:after="0" w:line="360" w:lineRule="auto"/>
              <w:jc w:val="both"/>
              <w:rPr>
                <w:rFonts w:ascii="Arial" w:eastAsia="Times New Roman" w:hAnsi="Arial" w:cs="Arial"/>
              </w:rPr>
            </w:pPr>
            <w:r w:rsidRPr="00A140B0">
              <w:rPr>
                <w:rFonts w:ascii="Arial" w:eastAsia="Times New Roman" w:hAnsi="Arial" w:cs="Arial"/>
                <w:b/>
                <w:bCs/>
                <w:i/>
                <w:iCs/>
              </w:rPr>
              <w:t>Russia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16302" w14:textId="77777777" w:rsidR="00A140B0" w:rsidRPr="00A140B0" w:rsidRDefault="007F7B50" w:rsidP="00A140B0">
            <w:pPr>
              <w:numPr>
                <w:ilvl w:val="0"/>
                <w:numId w:val="39"/>
              </w:numPr>
              <w:spacing w:after="0" w:line="360" w:lineRule="auto"/>
              <w:jc w:val="both"/>
              <w:textAlignment w:val="baseline"/>
              <w:rPr>
                <w:rFonts w:ascii="Arial" w:eastAsia="Times New Roman" w:hAnsi="Arial" w:cs="Arial"/>
              </w:rPr>
            </w:pPr>
            <w:r w:rsidRPr="00A140B0">
              <w:rPr>
                <w:rFonts w:ascii="Arial" w:eastAsia="Times New Roman" w:hAnsi="Arial" w:cs="Arial"/>
              </w:rPr>
              <w:t>Treating them as a whole family</w:t>
            </w:r>
          </w:p>
          <w:p w14:paraId="38B016E6" w14:textId="77777777" w:rsidR="00A140B0" w:rsidRPr="00A140B0" w:rsidRDefault="007F7B50" w:rsidP="00A140B0">
            <w:pPr>
              <w:numPr>
                <w:ilvl w:val="0"/>
                <w:numId w:val="39"/>
              </w:numPr>
              <w:spacing w:after="0" w:line="360" w:lineRule="auto"/>
              <w:jc w:val="both"/>
              <w:textAlignment w:val="baseline"/>
              <w:rPr>
                <w:rFonts w:ascii="Arial" w:eastAsia="Times New Roman" w:hAnsi="Arial" w:cs="Arial"/>
              </w:rPr>
            </w:pPr>
            <w:r w:rsidRPr="00A140B0">
              <w:rPr>
                <w:rFonts w:ascii="Arial" w:eastAsia="Times New Roman" w:hAnsi="Arial" w:cs="Arial"/>
              </w:rPr>
              <w:t>Offer flowers as a reward.</w:t>
            </w:r>
          </w:p>
          <w:p w14:paraId="566B40DB" w14:textId="77777777" w:rsidR="00A140B0" w:rsidRPr="00A140B0" w:rsidRDefault="007F7B50" w:rsidP="00A140B0">
            <w:pPr>
              <w:numPr>
                <w:ilvl w:val="0"/>
                <w:numId w:val="39"/>
              </w:numPr>
              <w:spacing w:after="0" w:line="360" w:lineRule="auto"/>
              <w:jc w:val="both"/>
              <w:textAlignment w:val="baseline"/>
              <w:rPr>
                <w:rFonts w:ascii="Arial" w:eastAsia="Times New Roman" w:hAnsi="Arial" w:cs="Arial"/>
              </w:rPr>
            </w:pPr>
            <w:r w:rsidRPr="00A140B0">
              <w:rPr>
                <w:rFonts w:ascii="Arial" w:eastAsia="Times New Roman" w:hAnsi="Arial" w:cs="Arial"/>
              </w:rPr>
              <w:t>Welcome with a special tea.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A40073" w14:textId="77777777" w:rsidR="00A140B0" w:rsidRPr="00A140B0" w:rsidRDefault="007F7B50" w:rsidP="00A140B0">
            <w:pPr>
              <w:pStyle w:val="Listparagraf"/>
              <w:numPr>
                <w:ilvl w:val="0"/>
                <w:numId w:val="39"/>
              </w:numPr>
              <w:spacing w:after="0" w:line="360" w:lineRule="auto"/>
              <w:jc w:val="both"/>
              <w:rPr>
                <w:rFonts w:ascii="Arial" w:eastAsia="Times New Roman" w:hAnsi="Arial" w:cs="Arial"/>
              </w:rPr>
            </w:pPr>
            <w:r w:rsidRPr="00A140B0">
              <w:rPr>
                <w:rFonts w:ascii="Arial" w:eastAsia="Times New Roman" w:hAnsi="Arial" w:cs="Arial"/>
              </w:rPr>
              <w:t>Arguing with “</w:t>
            </w:r>
            <w:proofErr w:type="spellStart"/>
            <w:r w:rsidRPr="00A140B0">
              <w:rPr>
                <w:rFonts w:ascii="Arial" w:eastAsia="Times New Roman" w:hAnsi="Arial" w:cs="Arial"/>
                <w:i/>
                <w:iCs/>
              </w:rPr>
              <w:t>Babushki</w:t>
            </w:r>
            <w:proofErr w:type="spellEnd"/>
            <w:r w:rsidRPr="00A140B0">
              <w:rPr>
                <w:rFonts w:ascii="Arial" w:eastAsia="Times New Roman" w:hAnsi="Arial" w:cs="Arial"/>
              </w:rPr>
              <w:t>”.</w:t>
            </w:r>
          </w:p>
          <w:p w14:paraId="0DB23564" w14:textId="77777777" w:rsidR="00A140B0" w:rsidRPr="00A140B0" w:rsidRDefault="007F7B50" w:rsidP="00A140B0">
            <w:pPr>
              <w:pStyle w:val="Listparagraf"/>
              <w:numPr>
                <w:ilvl w:val="0"/>
                <w:numId w:val="39"/>
              </w:numPr>
              <w:spacing w:after="0" w:line="360" w:lineRule="auto"/>
              <w:jc w:val="both"/>
              <w:rPr>
                <w:rFonts w:ascii="Arial" w:eastAsia="Times New Roman" w:hAnsi="Arial" w:cs="Arial"/>
              </w:rPr>
            </w:pPr>
            <w:r w:rsidRPr="00A140B0">
              <w:rPr>
                <w:rFonts w:ascii="Arial" w:eastAsia="Times New Roman" w:hAnsi="Arial" w:cs="Arial"/>
              </w:rPr>
              <w:t>Avoid handshaking with women.</w:t>
            </w:r>
          </w:p>
          <w:p w14:paraId="08B6E951" w14:textId="77777777" w:rsidR="00A140B0" w:rsidRPr="00A140B0" w:rsidRDefault="007F7B50" w:rsidP="00A140B0">
            <w:pPr>
              <w:pStyle w:val="Listparagraf"/>
              <w:numPr>
                <w:ilvl w:val="0"/>
                <w:numId w:val="39"/>
              </w:numPr>
              <w:spacing w:after="0" w:line="360" w:lineRule="auto"/>
              <w:jc w:val="both"/>
              <w:rPr>
                <w:rFonts w:ascii="Arial" w:eastAsia="Times New Roman" w:hAnsi="Arial" w:cs="Arial"/>
              </w:rPr>
            </w:pPr>
            <w:r w:rsidRPr="00A140B0">
              <w:rPr>
                <w:rFonts w:ascii="Arial" w:eastAsia="Times New Roman" w:hAnsi="Arial" w:cs="Arial"/>
              </w:rPr>
              <w:t>Do not offer or provide flowers in “</w:t>
            </w:r>
            <w:r w:rsidRPr="00A140B0">
              <w:rPr>
                <w:rFonts w:ascii="Arial" w:eastAsia="Times New Roman" w:hAnsi="Arial" w:cs="Arial"/>
                <w:b/>
                <w:bCs/>
                <w:i/>
                <w:iCs/>
              </w:rPr>
              <w:t>even numbers</w:t>
            </w:r>
            <w:r w:rsidRPr="00A140B0">
              <w:rPr>
                <w:rFonts w:ascii="Arial" w:eastAsia="Times New Roman" w:hAnsi="Arial" w:cs="Arial"/>
              </w:rPr>
              <w:t xml:space="preserve">” </w:t>
            </w:r>
            <w:r w:rsidRPr="00A140B0">
              <w:rPr>
                <w:rFonts w:ascii="Arial" w:eastAsia="Times New Roman" w:hAnsi="Arial" w:cs="Arial"/>
                <w:shd w:val="clear" w:color="auto" w:fill="FFFFFF"/>
              </w:rPr>
              <w:t>(</w:t>
            </w:r>
            <w:proofErr w:type="spellStart"/>
            <w:r w:rsidRPr="00A140B0">
              <w:rPr>
                <w:rFonts w:ascii="Arial" w:eastAsia="Times New Roman" w:hAnsi="Arial" w:cs="Arial"/>
                <w:shd w:val="clear" w:color="auto" w:fill="FFFFFF"/>
              </w:rPr>
              <w:t>MORRISSETTE</w:t>
            </w:r>
            <w:proofErr w:type="spellEnd"/>
            <w:r w:rsidRPr="00A140B0">
              <w:rPr>
                <w:rFonts w:ascii="Arial" w:eastAsia="Times New Roman" w:hAnsi="Arial" w:cs="Arial"/>
                <w:shd w:val="clear" w:color="auto" w:fill="FFFFFF"/>
              </w:rPr>
              <w:t>, 2020)</w:t>
            </w:r>
            <w:r w:rsidRPr="00A140B0">
              <w:rPr>
                <w:rFonts w:ascii="Arial" w:eastAsia="Times New Roman" w:hAnsi="Arial" w:cs="Arial"/>
              </w:rPr>
              <w:t>.</w:t>
            </w:r>
          </w:p>
        </w:tc>
      </w:tr>
    </w:tbl>
    <w:p w14:paraId="5970578C"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Table 4: “Dos” and “Don'ts” for staff members</w:t>
      </w:r>
    </w:p>
    <w:p w14:paraId="45DB8B6C"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rPr>
        <w:t>(Source: Self-Created)</w:t>
      </w:r>
    </w:p>
    <w:p w14:paraId="128087DA" w14:textId="77777777" w:rsidR="00A140B0" w:rsidRPr="00A140B0" w:rsidRDefault="007F7B50" w:rsidP="00A140B0">
      <w:pPr>
        <w:shd w:val="clear" w:color="auto" w:fill="FFFFFF"/>
        <w:spacing w:after="0" w:line="360" w:lineRule="auto"/>
        <w:jc w:val="center"/>
        <w:rPr>
          <w:rFonts w:ascii="Arial" w:eastAsia="Times New Roman" w:hAnsi="Arial" w:cs="Arial"/>
        </w:rPr>
      </w:pPr>
      <w:r w:rsidRPr="00A140B0">
        <w:rPr>
          <w:rFonts w:ascii="Arial" w:eastAsia="Times New Roman" w:hAnsi="Arial" w:cs="Arial"/>
          <w:b/>
          <w:bCs/>
        </w:rPr>
        <w:t>5.0 Conclusion</w:t>
      </w:r>
    </w:p>
    <w:p w14:paraId="67E872F6"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xml:space="preserve">All members of the Marriott  Hotel will be obligated to implement these rationales in their customer handling processes. On account of the </w:t>
      </w:r>
      <w:r w:rsidRPr="00A140B0">
        <w:rPr>
          <w:rFonts w:ascii="Arial" w:eastAsia="Times New Roman" w:hAnsi="Arial" w:cs="Arial"/>
        </w:rPr>
        <w:t xml:space="preserve">recent industry-wide trend of forming sustainable customer engagement and retention models, the implications of cultural, customs, and </w:t>
      </w:r>
      <w:proofErr w:type="spellStart"/>
      <w:r w:rsidRPr="00A140B0">
        <w:rPr>
          <w:rFonts w:ascii="Arial" w:eastAsia="Times New Roman" w:hAnsi="Arial" w:cs="Arial"/>
        </w:rPr>
        <w:t>behavioural</w:t>
      </w:r>
      <w:proofErr w:type="spellEnd"/>
      <w:r w:rsidRPr="00A140B0">
        <w:rPr>
          <w:rFonts w:ascii="Arial" w:eastAsia="Times New Roman" w:hAnsi="Arial" w:cs="Arial"/>
        </w:rPr>
        <w:t xml:space="preserve"> </w:t>
      </w:r>
      <w:r w:rsidRPr="00A140B0">
        <w:rPr>
          <w:rFonts w:ascii="Arial" w:eastAsia="Times New Roman" w:hAnsi="Arial" w:cs="Arial"/>
        </w:rPr>
        <w:lastRenderedPageBreak/>
        <w:t>preferences and acknowledgements are a must. It is also keeping with the implications of celebrating and enco</w:t>
      </w:r>
      <w:r w:rsidRPr="00A140B0">
        <w:rPr>
          <w:rFonts w:ascii="Arial" w:eastAsia="Times New Roman" w:hAnsi="Arial" w:cs="Arial"/>
        </w:rPr>
        <w:t>uraging diversity in a more positive manner.</w:t>
      </w:r>
    </w:p>
    <w:p w14:paraId="5B8F2D1E" w14:textId="77777777" w:rsidR="00A140B0" w:rsidRDefault="007F7B50">
      <w:pPr>
        <w:rPr>
          <w:rFonts w:ascii="Arial" w:eastAsia="Times New Roman" w:hAnsi="Arial" w:cs="Arial"/>
          <w:b/>
          <w:bCs/>
        </w:rPr>
      </w:pPr>
      <w:r>
        <w:rPr>
          <w:rFonts w:ascii="Arial" w:eastAsia="Times New Roman" w:hAnsi="Arial" w:cs="Arial"/>
          <w:b/>
          <w:bCs/>
        </w:rPr>
        <w:br w:type="page"/>
      </w:r>
    </w:p>
    <w:p w14:paraId="1EC2CB5E"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b/>
          <w:bCs/>
        </w:rPr>
        <w:lastRenderedPageBreak/>
        <w:t>Reference List</w:t>
      </w:r>
    </w:p>
    <w:p w14:paraId="3200851B"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b/>
          <w:bCs/>
        </w:rPr>
        <w:t>Book</w:t>
      </w:r>
    </w:p>
    <w:p w14:paraId="58FF19E0"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shd w:val="clear" w:color="auto" w:fill="FFFFFF"/>
        </w:rPr>
        <w:t xml:space="preserve">Rubinstein, R., 2018. </w:t>
      </w:r>
      <w:r w:rsidRPr="00A140B0">
        <w:rPr>
          <w:rFonts w:ascii="Arial" w:eastAsia="Times New Roman" w:hAnsi="Arial" w:cs="Arial"/>
          <w:i/>
          <w:iCs/>
          <w:shd w:val="clear" w:color="auto" w:fill="FFFFFF"/>
        </w:rPr>
        <w:t>Dress codes: Meanings and Messages in American culture</w:t>
      </w:r>
      <w:r w:rsidRPr="00A140B0">
        <w:rPr>
          <w:rFonts w:ascii="Arial" w:eastAsia="Times New Roman" w:hAnsi="Arial" w:cs="Arial"/>
          <w:shd w:val="clear" w:color="auto" w:fill="FFFFFF"/>
        </w:rPr>
        <w:t xml:space="preserve">. UK: </w:t>
      </w:r>
      <w:proofErr w:type="spellStart"/>
      <w:r w:rsidRPr="00A140B0">
        <w:rPr>
          <w:rFonts w:ascii="Arial" w:eastAsia="Times New Roman" w:hAnsi="Arial" w:cs="Arial"/>
          <w:shd w:val="clear" w:color="auto" w:fill="FFFFFF"/>
        </w:rPr>
        <w:t>Routledge</w:t>
      </w:r>
      <w:proofErr w:type="spellEnd"/>
      <w:r w:rsidRPr="00A140B0">
        <w:rPr>
          <w:rFonts w:ascii="Arial" w:eastAsia="Times New Roman" w:hAnsi="Arial" w:cs="Arial"/>
          <w:shd w:val="clear" w:color="auto" w:fill="FFFFFF"/>
        </w:rPr>
        <w:t>.</w:t>
      </w:r>
    </w:p>
    <w:p w14:paraId="4D9081A3"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p w14:paraId="3BCA2D32"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b/>
          <w:bCs/>
        </w:rPr>
        <w:t>Journals</w:t>
      </w:r>
    </w:p>
    <w:p w14:paraId="5634AEFB"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Bulan</w:t>
      </w:r>
      <w:proofErr w:type="spellEnd"/>
      <w:r w:rsidRPr="00A140B0">
        <w:rPr>
          <w:rFonts w:ascii="Arial" w:eastAsia="Times New Roman" w:hAnsi="Arial" w:cs="Arial"/>
          <w:shd w:val="clear" w:color="auto" w:fill="FFFFFF"/>
        </w:rPr>
        <w:t>, R., 2018. Proof of Native Customary Title through Evidence of Occupation on th</w:t>
      </w:r>
      <w:r w:rsidRPr="00A140B0">
        <w:rPr>
          <w:rFonts w:ascii="Arial" w:eastAsia="Times New Roman" w:hAnsi="Arial" w:cs="Arial"/>
          <w:shd w:val="clear" w:color="auto" w:fill="FFFFFF"/>
        </w:rPr>
        <w:t xml:space="preserve">e Cultural Landscape. </w:t>
      </w:r>
      <w:r w:rsidRPr="00A140B0">
        <w:rPr>
          <w:rFonts w:ascii="Arial" w:eastAsia="Times New Roman" w:hAnsi="Arial" w:cs="Arial"/>
          <w:i/>
          <w:iCs/>
          <w:shd w:val="clear" w:color="auto" w:fill="FFFFFF"/>
        </w:rPr>
        <w:t>Journal of Malaysian and Comparative Law</w:t>
      </w:r>
      <w:r w:rsidRPr="00A140B0">
        <w:rPr>
          <w:rFonts w:ascii="Arial" w:eastAsia="Times New Roman" w:hAnsi="Arial" w:cs="Arial"/>
          <w:shd w:val="clear" w:color="auto" w:fill="FFFFFF"/>
        </w:rPr>
        <w:t xml:space="preserve">, </w:t>
      </w:r>
      <w:r w:rsidRPr="00A140B0">
        <w:rPr>
          <w:rFonts w:ascii="Arial" w:eastAsia="Times New Roman" w:hAnsi="Arial" w:cs="Arial"/>
          <w:i/>
          <w:iCs/>
          <w:shd w:val="clear" w:color="auto" w:fill="FFFFFF"/>
        </w:rPr>
        <w:t>42</w:t>
      </w:r>
      <w:r w:rsidRPr="00A140B0">
        <w:rPr>
          <w:rFonts w:ascii="Arial" w:eastAsia="Times New Roman" w:hAnsi="Arial" w:cs="Arial"/>
          <w:shd w:val="clear" w:color="auto" w:fill="FFFFFF"/>
        </w:rPr>
        <w:t>(2), pp.1-26.</w:t>
      </w:r>
    </w:p>
    <w:p w14:paraId="3E29A887"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Fatem</w:t>
      </w:r>
      <w:proofErr w:type="spellEnd"/>
      <w:r w:rsidRPr="00A140B0">
        <w:rPr>
          <w:rFonts w:ascii="Arial" w:eastAsia="Times New Roman" w:hAnsi="Arial" w:cs="Arial"/>
          <w:shd w:val="clear" w:color="auto" w:fill="FFFFFF"/>
        </w:rPr>
        <w:t xml:space="preserve">, S.M., </w:t>
      </w:r>
      <w:proofErr w:type="spellStart"/>
      <w:r w:rsidRPr="00A140B0">
        <w:rPr>
          <w:rFonts w:ascii="Arial" w:eastAsia="Times New Roman" w:hAnsi="Arial" w:cs="Arial"/>
          <w:shd w:val="clear" w:color="auto" w:fill="FFFFFF"/>
        </w:rPr>
        <w:t>Awang</w:t>
      </w:r>
      <w:proofErr w:type="spellEnd"/>
      <w:r w:rsidRPr="00A140B0">
        <w:rPr>
          <w:rFonts w:ascii="Arial" w:eastAsia="Times New Roman" w:hAnsi="Arial" w:cs="Arial"/>
          <w:shd w:val="clear" w:color="auto" w:fill="FFFFFF"/>
        </w:rPr>
        <w:t xml:space="preserve">, S.A., </w:t>
      </w:r>
      <w:proofErr w:type="spellStart"/>
      <w:r w:rsidRPr="00A140B0">
        <w:rPr>
          <w:rFonts w:ascii="Arial" w:eastAsia="Times New Roman" w:hAnsi="Arial" w:cs="Arial"/>
          <w:shd w:val="clear" w:color="auto" w:fill="FFFFFF"/>
        </w:rPr>
        <w:t>Pudyatmoko</w:t>
      </w:r>
      <w:proofErr w:type="spellEnd"/>
      <w:r w:rsidRPr="00A140B0">
        <w:rPr>
          <w:rFonts w:ascii="Arial" w:eastAsia="Times New Roman" w:hAnsi="Arial" w:cs="Arial"/>
          <w:shd w:val="clear" w:color="auto" w:fill="FFFFFF"/>
        </w:rPr>
        <w:t xml:space="preserve">, S., </w:t>
      </w:r>
      <w:proofErr w:type="spellStart"/>
      <w:r w:rsidRPr="00A140B0">
        <w:rPr>
          <w:rFonts w:ascii="Arial" w:eastAsia="Times New Roman" w:hAnsi="Arial" w:cs="Arial"/>
          <w:shd w:val="clear" w:color="auto" w:fill="FFFFFF"/>
        </w:rPr>
        <w:t>Sahide</w:t>
      </w:r>
      <w:proofErr w:type="spellEnd"/>
      <w:r w:rsidRPr="00A140B0">
        <w:rPr>
          <w:rFonts w:ascii="Arial" w:eastAsia="Times New Roman" w:hAnsi="Arial" w:cs="Arial"/>
          <w:shd w:val="clear" w:color="auto" w:fill="FFFFFF"/>
        </w:rPr>
        <w:t xml:space="preserve">, M.A., </w:t>
      </w:r>
      <w:proofErr w:type="spellStart"/>
      <w:r w:rsidRPr="00A140B0">
        <w:rPr>
          <w:rFonts w:ascii="Arial" w:eastAsia="Times New Roman" w:hAnsi="Arial" w:cs="Arial"/>
          <w:shd w:val="clear" w:color="auto" w:fill="FFFFFF"/>
        </w:rPr>
        <w:t>Pratama</w:t>
      </w:r>
      <w:proofErr w:type="spellEnd"/>
      <w:r w:rsidRPr="00A140B0">
        <w:rPr>
          <w:rFonts w:ascii="Arial" w:eastAsia="Times New Roman" w:hAnsi="Arial" w:cs="Arial"/>
          <w:shd w:val="clear" w:color="auto" w:fill="FFFFFF"/>
        </w:rPr>
        <w:t xml:space="preserve">, A.A. and </w:t>
      </w:r>
      <w:proofErr w:type="spellStart"/>
      <w:r w:rsidRPr="00A140B0">
        <w:rPr>
          <w:rFonts w:ascii="Arial" w:eastAsia="Times New Roman" w:hAnsi="Arial" w:cs="Arial"/>
          <w:shd w:val="clear" w:color="auto" w:fill="FFFFFF"/>
        </w:rPr>
        <w:t>Maryudi</w:t>
      </w:r>
      <w:proofErr w:type="spellEnd"/>
      <w:r w:rsidRPr="00A140B0">
        <w:rPr>
          <w:rFonts w:ascii="Arial" w:eastAsia="Times New Roman" w:hAnsi="Arial" w:cs="Arial"/>
          <w:shd w:val="clear" w:color="auto" w:fill="FFFFFF"/>
        </w:rPr>
        <w:t xml:space="preserve">, A., 2018. Camouflaging economic development agendas with forest conservation narratives: A strategy of lower governments for gaining authority in the </w:t>
      </w:r>
      <w:proofErr w:type="spellStart"/>
      <w:r w:rsidRPr="00A140B0">
        <w:rPr>
          <w:rFonts w:ascii="Arial" w:eastAsia="Times New Roman" w:hAnsi="Arial" w:cs="Arial"/>
          <w:shd w:val="clear" w:color="auto" w:fill="FFFFFF"/>
        </w:rPr>
        <w:t>re-centralising</w:t>
      </w:r>
      <w:proofErr w:type="spellEnd"/>
      <w:r w:rsidRPr="00A140B0">
        <w:rPr>
          <w:rFonts w:ascii="Arial" w:eastAsia="Times New Roman" w:hAnsi="Arial" w:cs="Arial"/>
          <w:shd w:val="clear" w:color="auto" w:fill="FFFFFF"/>
        </w:rPr>
        <w:t xml:space="preserve"> Indones</w:t>
      </w:r>
      <w:r w:rsidRPr="00A140B0">
        <w:rPr>
          <w:rFonts w:ascii="Arial" w:eastAsia="Times New Roman" w:hAnsi="Arial" w:cs="Arial"/>
          <w:shd w:val="clear" w:color="auto" w:fill="FFFFFF"/>
        </w:rPr>
        <w:t xml:space="preserve">ia. </w:t>
      </w:r>
      <w:r w:rsidRPr="00A140B0">
        <w:rPr>
          <w:rFonts w:ascii="Arial" w:eastAsia="Times New Roman" w:hAnsi="Arial" w:cs="Arial"/>
          <w:i/>
          <w:iCs/>
          <w:shd w:val="clear" w:color="auto" w:fill="FFFFFF"/>
        </w:rPr>
        <w:t>Land use policy</w:t>
      </w:r>
      <w:r w:rsidRPr="00A140B0">
        <w:rPr>
          <w:rFonts w:ascii="Arial" w:eastAsia="Times New Roman" w:hAnsi="Arial" w:cs="Arial"/>
          <w:shd w:val="clear" w:color="auto" w:fill="FFFFFF"/>
        </w:rPr>
        <w:t xml:space="preserve">, </w:t>
      </w:r>
      <w:r w:rsidRPr="00A140B0">
        <w:rPr>
          <w:rFonts w:ascii="Arial" w:eastAsia="Times New Roman" w:hAnsi="Arial" w:cs="Arial"/>
          <w:i/>
          <w:iCs/>
          <w:shd w:val="clear" w:color="auto" w:fill="FFFFFF"/>
        </w:rPr>
        <w:t>78</w:t>
      </w:r>
      <w:r w:rsidRPr="00A140B0">
        <w:rPr>
          <w:rFonts w:ascii="Arial" w:eastAsia="Times New Roman" w:hAnsi="Arial" w:cs="Arial"/>
          <w:shd w:val="clear" w:color="auto" w:fill="FFFFFF"/>
        </w:rPr>
        <w:t>, pp.699-710.</w:t>
      </w:r>
    </w:p>
    <w:p w14:paraId="5F33189C"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Golovatin</w:t>
      </w:r>
      <w:proofErr w:type="spellEnd"/>
      <w:r w:rsidRPr="00A140B0">
        <w:rPr>
          <w:rFonts w:ascii="Arial" w:eastAsia="Times New Roman" w:hAnsi="Arial" w:cs="Arial"/>
          <w:shd w:val="clear" w:color="auto" w:fill="FFFFFF"/>
        </w:rPr>
        <w:t xml:space="preserve">, M. and </w:t>
      </w:r>
      <w:proofErr w:type="spellStart"/>
      <w:r w:rsidRPr="00A140B0">
        <w:rPr>
          <w:rFonts w:ascii="Arial" w:eastAsia="Times New Roman" w:hAnsi="Arial" w:cs="Arial"/>
          <w:shd w:val="clear" w:color="auto" w:fill="FFFFFF"/>
        </w:rPr>
        <w:t>Sokolov</w:t>
      </w:r>
      <w:proofErr w:type="spellEnd"/>
      <w:r w:rsidRPr="00A140B0">
        <w:rPr>
          <w:rFonts w:ascii="Arial" w:eastAsia="Times New Roman" w:hAnsi="Arial" w:cs="Arial"/>
          <w:shd w:val="clear" w:color="auto" w:fill="FFFFFF"/>
        </w:rPr>
        <w:t xml:space="preserve">, V., 2017. Distribution of Yellow Wagtail Forms </w:t>
      </w:r>
      <w:proofErr w:type="spellStart"/>
      <w:r w:rsidRPr="00A140B0">
        <w:rPr>
          <w:rFonts w:ascii="Arial" w:eastAsia="Times New Roman" w:hAnsi="Arial" w:cs="Arial"/>
          <w:shd w:val="clear" w:color="auto" w:fill="FFFFFF"/>
        </w:rPr>
        <w:t>Motacilla</w:t>
      </w:r>
      <w:proofErr w:type="spellEnd"/>
      <w:r w:rsidRPr="00A140B0">
        <w:rPr>
          <w:rFonts w:ascii="Arial" w:eastAsia="Times New Roman" w:hAnsi="Arial" w:cs="Arial"/>
          <w:shd w:val="clear" w:color="auto" w:fill="FFFFFF"/>
        </w:rPr>
        <w:t xml:space="preserve"> </w:t>
      </w:r>
      <w:proofErr w:type="spellStart"/>
      <w:r w:rsidRPr="00A140B0">
        <w:rPr>
          <w:rFonts w:ascii="Arial" w:eastAsia="Times New Roman" w:hAnsi="Arial" w:cs="Arial"/>
          <w:shd w:val="clear" w:color="auto" w:fill="FFFFFF"/>
        </w:rPr>
        <w:t>flava</w:t>
      </w:r>
      <w:proofErr w:type="spellEnd"/>
      <w:r w:rsidRPr="00A140B0">
        <w:rPr>
          <w:rFonts w:ascii="Arial" w:eastAsia="Times New Roman" w:hAnsi="Arial" w:cs="Arial"/>
          <w:shd w:val="clear" w:color="auto" w:fill="FFFFFF"/>
        </w:rPr>
        <w:t xml:space="preserve"> – Complex in the North of Western Siberia, Russia. </w:t>
      </w:r>
      <w:r w:rsidRPr="00A140B0">
        <w:rPr>
          <w:rFonts w:ascii="Arial" w:eastAsia="Times New Roman" w:hAnsi="Arial" w:cs="Arial"/>
          <w:i/>
          <w:iCs/>
          <w:shd w:val="clear" w:color="auto" w:fill="FFFFFF"/>
        </w:rPr>
        <w:t>The Open Ornithology Journal</w:t>
      </w:r>
      <w:r w:rsidRPr="00A140B0">
        <w:rPr>
          <w:rFonts w:ascii="Arial" w:eastAsia="Times New Roman" w:hAnsi="Arial" w:cs="Arial"/>
          <w:shd w:val="clear" w:color="auto" w:fill="FFFFFF"/>
        </w:rPr>
        <w:t>, 10(1), pp.1-9. DOI: 10.2174/1874453201710010001</w:t>
      </w:r>
    </w:p>
    <w:p w14:paraId="46440325"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Latour</w:t>
      </w:r>
      <w:proofErr w:type="spellEnd"/>
      <w:r w:rsidRPr="00A140B0">
        <w:rPr>
          <w:rFonts w:ascii="Arial" w:eastAsia="Times New Roman" w:hAnsi="Arial" w:cs="Arial"/>
          <w:shd w:val="clear" w:color="auto" w:fill="FFFFFF"/>
        </w:rPr>
        <w:t xml:space="preserve">, B., </w:t>
      </w:r>
      <w:proofErr w:type="spellStart"/>
      <w:r w:rsidRPr="00A140B0">
        <w:rPr>
          <w:rFonts w:ascii="Arial" w:eastAsia="Times New Roman" w:hAnsi="Arial" w:cs="Arial"/>
          <w:shd w:val="clear" w:color="auto" w:fill="FFFFFF"/>
        </w:rPr>
        <w:t>Milstein</w:t>
      </w:r>
      <w:proofErr w:type="spellEnd"/>
      <w:r w:rsidRPr="00A140B0">
        <w:rPr>
          <w:rFonts w:ascii="Arial" w:eastAsia="Times New Roman" w:hAnsi="Arial" w:cs="Arial"/>
          <w:shd w:val="clear" w:color="auto" w:fill="FFFFFF"/>
        </w:rPr>
        <w:t xml:space="preserve">, D., </w:t>
      </w:r>
      <w:proofErr w:type="spellStart"/>
      <w:r w:rsidRPr="00A140B0">
        <w:rPr>
          <w:rFonts w:ascii="Arial" w:eastAsia="Times New Roman" w:hAnsi="Arial" w:cs="Arial"/>
          <w:shd w:val="clear" w:color="auto" w:fill="FFFFFF"/>
        </w:rPr>
        <w:t>Marrero-Guillamón</w:t>
      </w:r>
      <w:proofErr w:type="spellEnd"/>
      <w:r w:rsidRPr="00A140B0">
        <w:rPr>
          <w:rFonts w:ascii="Arial" w:eastAsia="Times New Roman" w:hAnsi="Arial" w:cs="Arial"/>
          <w:shd w:val="clear" w:color="auto" w:fill="FFFFFF"/>
        </w:rPr>
        <w:t xml:space="preserve">, I. and </w:t>
      </w:r>
      <w:proofErr w:type="spellStart"/>
      <w:r w:rsidRPr="00A140B0">
        <w:rPr>
          <w:rFonts w:ascii="Arial" w:eastAsia="Times New Roman" w:hAnsi="Arial" w:cs="Arial"/>
          <w:shd w:val="clear" w:color="auto" w:fill="FFFFFF"/>
        </w:rPr>
        <w:t>Rodríguez-Giralt</w:t>
      </w:r>
      <w:proofErr w:type="spellEnd"/>
      <w:r w:rsidRPr="00A140B0">
        <w:rPr>
          <w:rFonts w:ascii="Arial" w:eastAsia="Times New Roman" w:hAnsi="Arial" w:cs="Arial"/>
          <w:shd w:val="clear" w:color="auto" w:fill="FFFFFF"/>
        </w:rPr>
        <w:t xml:space="preserve">, I., 2018. Down to earth social movements: an interview with Bruno </w:t>
      </w:r>
      <w:proofErr w:type="spellStart"/>
      <w:r w:rsidRPr="00A140B0">
        <w:rPr>
          <w:rFonts w:ascii="Arial" w:eastAsia="Times New Roman" w:hAnsi="Arial" w:cs="Arial"/>
          <w:shd w:val="clear" w:color="auto" w:fill="FFFFFF"/>
        </w:rPr>
        <w:t>Latour</w:t>
      </w:r>
      <w:proofErr w:type="spellEnd"/>
      <w:r w:rsidRPr="00A140B0">
        <w:rPr>
          <w:rFonts w:ascii="Arial" w:eastAsia="Times New Roman" w:hAnsi="Arial" w:cs="Arial"/>
          <w:shd w:val="clear" w:color="auto" w:fill="FFFFFF"/>
        </w:rPr>
        <w:t xml:space="preserve">. </w:t>
      </w:r>
      <w:r w:rsidRPr="00A140B0">
        <w:rPr>
          <w:rFonts w:ascii="Arial" w:eastAsia="Times New Roman" w:hAnsi="Arial" w:cs="Arial"/>
          <w:i/>
          <w:iCs/>
          <w:shd w:val="clear" w:color="auto" w:fill="FFFFFF"/>
        </w:rPr>
        <w:t>Social Movement Studies</w:t>
      </w:r>
      <w:r w:rsidRPr="00A140B0">
        <w:rPr>
          <w:rFonts w:ascii="Arial" w:eastAsia="Times New Roman" w:hAnsi="Arial" w:cs="Arial"/>
          <w:shd w:val="clear" w:color="auto" w:fill="FFFFFF"/>
        </w:rPr>
        <w:t>, 17(3), pp.353-361. DOI: 10.1080/14742837.2018.1459298</w:t>
      </w:r>
    </w:p>
    <w:p w14:paraId="3A39808D" w14:textId="77777777" w:rsidR="00B9145C"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shd w:val="clear" w:color="auto" w:fill="FFFFFF"/>
        </w:rPr>
        <w:t xml:space="preserve">Liu, R. and </w:t>
      </w:r>
      <w:proofErr w:type="spellStart"/>
      <w:r w:rsidRPr="00A140B0">
        <w:rPr>
          <w:rFonts w:ascii="Arial" w:eastAsia="Times New Roman" w:hAnsi="Arial" w:cs="Arial"/>
          <w:shd w:val="clear" w:color="auto" w:fill="FFFFFF"/>
        </w:rPr>
        <w:t>Grunert</w:t>
      </w:r>
      <w:proofErr w:type="spellEnd"/>
      <w:r w:rsidRPr="00A140B0">
        <w:rPr>
          <w:rFonts w:ascii="Arial" w:eastAsia="Times New Roman" w:hAnsi="Arial" w:cs="Arial"/>
          <w:shd w:val="clear" w:color="auto" w:fill="FFFFFF"/>
        </w:rPr>
        <w:t>, K., 2020. Sa</w:t>
      </w:r>
      <w:r w:rsidRPr="00A140B0">
        <w:rPr>
          <w:rFonts w:ascii="Arial" w:eastAsia="Times New Roman" w:hAnsi="Arial" w:cs="Arial"/>
          <w:shd w:val="clear" w:color="auto" w:fill="FFFFFF"/>
        </w:rPr>
        <w:t xml:space="preserve">tisfaction with food-related life and beliefs about food health, safety, freshness and taste among the elderly in China: A segmentation analysis. </w:t>
      </w:r>
      <w:r w:rsidRPr="00A140B0">
        <w:rPr>
          <w:rFonts w:ascii="Arial" w:eastAsia="Times New Roman" w:hAnsi="Arial" w:cs="Arial"/>
          <w:i/>
          <w:iCs/>
          <w:shd w:val="clear" w:color="auto" w:fill="FFFFFF"/>
        </w:rPr>
        <w:t>Food Quality and Preference</w:t>
      </w:r>
      <w:r w:rsidRPr="00A140B0">
        <w:rPr>
          <w:rFonts w:ascii="Arial" w:eastAsia="Times New Roman" w:hAnsi="Arial" w:cs="Arial"/>
          <w:shd w:val="clear" w:color="auto" w:fill="FFFFFF"/>
        </w:rPr>
        <w:t>, 79, p.103775. DOI: 10.1016/</w:t>
      </w:r>
      <w:proofErr w:type="spellStart"/>
      <w:r w:rsidRPr="00A140B0">
        <w:rPr>
          <w:rFonts w:ascii="Arial" w:eastAsia="Times New Roman" w:hAnsi="Arial" w:cs="Arial"/>
          <w:shd w:val="clear" w:color="auto" w:fill="FFFFFF"/>
        </w:rPr>
        <w:t>j.foodqual.2019.103775</w:t>
      </w:r>
      <w:proofErr w:type="spellEnd"/>
    </w:p>
    <w:p w14:paraId="4B058075"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Negi</w:t>
      </w:r>
      <w:proofErr w:type="spellEnd"/>
      <w:r w:rsidRPr="00A140B0">
        <w:rPr>
          <w:rFonts w:ascii="Arial" w:eastAsia="Times New Roman" w:hAnsi="Arial" w:cs="Arial"/>
          <w:shd w:val="clear" w:color="auto" w:fill="FFFFFF"/>
        </w:rPr>
        <w:t>, V., Pathak, R., Sekar, K.</w:t>
      </w:r>
      <w:r w:rsidRPr="00A140B0">
        <w:rPr>
          <w:rFonts w:ascii="Arial" w:eastAsia="Times New Roman" w:hAnsi="Arial" w:cs="Arial"/>
          <w:shd w:val="clear" w:color="auto" w:fill="FFFFFF"/>
        </w:rPr>
        <w:t xml:space="preserve">, </w:t>
      </w:r>
      <w:proofErr w:type="spellStart"/>
      <w:r w:rsidRPr="00A140B0">
        <w:rPr>
          <w:rFonts w:ascii="Arial" w:eastAsia="Times New Roman" w:hAnsi="Arial" w:cs="Arial"/>
          <w:shd w:val="clear" w:color="auto" w:fill="FFFFFF"/>
        </w:rPr>
        <w:t>Rawal</w:t>
      </w:r>
      <w:proofErr w:type="spellEnd"/>
      <w:r w:rsidRPr="00A140B0">
        <w:rPr>
          <w:rFonts w:ascii="Arial" w:eastAsia="Times New Roman" w:hAnsi="Arial" w:cs="Arial"/>
          <w:shd w:val="clear" w:color="auto" w:fill="FFFFFF"/>
        </w:rPr>
        <w:t xml:space="preserve">, R., </w:t>
      </w:r>
      <w:proofErr w:type="spellStart"/>
      <w:r w:rsidRPr="00A140B0">
        <w:rPr>
          <w:rFonts w:ascii="Arial" w:eastAsia="Times New Roman" w:hAnsi="Arial" w:cs="Arial"/>
          <w:shd w:val="clear" w:color="auto" w:fill="FFFFFF"/>
        </w:rPr>
        <w:t>Bhatt</w:t>
      </w:r>
      <w:proofErr w:type="spellEnd"/>
      <w:r w:rsidRPr="00A140B0">
        <w:rPr>
          <w:rFonts w:ascii="Arial" w:eastAsia="Times New Roman" w:hAnsi="Arial" w:cs="Arial"/>
          <w:shd w:val="clear" w:color="auto" w:fill="FFFFFF"/>
        </w:rPr>
        <w:t xml:space="preserve">, I., Nandi, S. and </w:t>
      </w:r>
      <w:proofErr w:type="spellStart"/>
      <w:r w:rsidRPr="00A140B0">
        <w:rPr>
          <w:rFonts w:ascii="Arial" w:eastAsia="Times New Roman" w:hAnsi="Arial" w:cs="Arial"/>
          <w:shd w:val="clear" w:color="auto" w:fill="FFFFFF"/>
        </w:rPr>
        <w:t>Dhyani</w:t>
      </w:r>
      <w:proofErr w:type="spellEnd"/>
      <w:r w:rsidRPr="00A140B0">
        <w:rPr>
          <w:rFonts w:ascii="Arial" w:eastAsia="Times New Roman" w:hAnsi="Arial" w:cs="Arial"/>
          <w:shd w:val="clear" w:color="auto" w:fill="FFFFFF"/>
        </w:rPr>
        <w:t xml:space="preserve">, P., 2017. Traditional knowledge and biodiversity conservation: a case study from </w:t>
      </w:r>
      <w:proofErr w:type="spellStart"/>
      <w:r w:rsidRPr="00A140B0">
        <w:rPr>
          <w:rFonts w:ascii="Arial" w:eastAsia="Times New Roman" w:hAnsi="Arial" w:cs="Arial"/>
          <w:shd w:val="clear" w:color="auto" w:fill="FFFFFF"/>
        </w:rPr>
        <w:t>Byans</w:t>
      </w:r>
      <w:proofErr w:type="spellEnd"/>
      <w:r w:rsidRPr="00A140B0">
        <w:rPr>
          <w:rFonts w:ascii="Arial" w:eastAsia="Times New Roman" w:hAnsi="Arial" w:cs="Arial"/>
          <w:shd w:val="clear" w:color="auto" w:fill="FFFFFF"/>
        </w:rPr>
        <w:t xml:space="preserve"> Valley in </w:t>
      </w:r>
      <w:proofErr w:type="spellStart"/>
      <w:r w:rsidRPr="00A140B0">
        <w:rPr>
          <w:rFonts w:ascii="Arial" w:eastAsia="Times New Roman" w:hAnsi="Arial" w:cs="Arial"/>
          <w:shd w:val="clear" w:color="auto" w:fill="FFFFFF"/>
        </w:rPr>
        <w:t>Kailash</w:t>
      </w:r>
      <w:proofErr w:type="spellEnd"/>
      <w:r w:rsidRPr="00A140B0">
        <w:rPr>
          <w:rFonts w:ascii="Arial" w:eastAsia="Times New Roman" w:hAnsi="Arial" w:cs="Arial"/>
          <w:shd w:val="clear" w:color="auto" w:fill="FFFFFF"/>
        </w:rPr>
        <w:t xml:space="preserve"> Sacred Landscape, India. </w:t>
      </w:r>
      <w:r w:rsidRPr="00A140B0">
        <w:rPr>
          <w:rFonts w:ascii="Arial" w:eastAsia="Times New Roman" w:hAnsi="Arial" w:cs="Arial"/>
          <w:i/>
          <w:iCs/>
          <w:shd w:val="clear" w:color="auto" w:fill="FFFFFF"/>
        </w:rPr>
        <w:t>Journal of Environmental Planning and Management</w:t>
      </w:r>
      <w:r w:rsidRPr="00A140B0">
        <w:rPr>
          <w:rFonts w:ascii="Arial" w:eastAsia="Times New Roman" w:hAnsi="Arial" w:cs="Arial"/>
          <w:shd w:val="clear" w:color="auto" w:fill="FFFFFF"/>
        </w:rPr>
        <w:t>, 61(10), pp.1722-1743.DOI: 10.1</w:t>
      </w:r>
      <w:r w:rsidRPr="00A140B0">
        <w:rPr>
          <w:rFonts w:ascii="Arial" w:eastAsia="Times New Roman" w:hAnsi="Arial" w:cs="Arial"/>
          <w:shd w:val="clear" w:color="auto" w:fill="FFFFFF"/>
        </w:rPr>
        <w:t>080/09640568.2017.1371006</w:t>
      </w:r>
    </w:p>
    <w:p w14:paraId="2D1DDD2D" w14:textId="77777777" w:rsidR="00B9145C"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Wahyuningsih</w:t>
      </w:r>
      <w:proofErr w:type="spellEnd"/>
      <w:r w:rsidRPr="00A140B0">
        <w:rPr>
          <w:rFonts w:ascii="Arial" w:eastAsia="Times New Roman" w:hAnsi="Arial" w:cs="Arial"/>
          <w:shd w:val="clear" w:color="auto" w:fill="FFFFFF"/>
        </w:rPr>
        <w:t xml:space="preserve">, S.H., </w:t>
      </w:r>
      <w:proofErr w:type="spellStart"/>
      <w:r w:rsidRPr="00A140B0">
        <w:rPr>
          <w:rFonts w:ascii="Arial" w:eastAsia="Times New Roman" w:hAnsi="Arial" w:cs="Arial"/>
          <w:shd w:val="clear" w:color="auto" w:fill="FFFFFF"/>
        </w:rPr>
        <w:t>Sudiro</w:t>
      </w:r>
      <w:proofErr w:type="spellEnd"/>
      <w:r w:rsidRPr="00A140B0">
        <w:rPr>
          <w:rFonts w:ascii="Arial" w:eastAsia="Times New Roman" w:hAnsi="Arial" w:cs="Arial"/>
          <w:shd w:val="clear" w:color="auto" w:fill="FFFFFF"/>
        </w:rPr>
        <w:t xml:space="preserve">, A., </w:t>
      </w:r>
      <w:proofErr w:type="spellStart"/>
      <w:r w:rsidRPr="00A140B0">
        <w:rPr>
          <w:rFonts w:ascii="Arial" w:eastAsia="Times New Roman" w:hAnsi="Arial" w:cs="Arial"/>
          <w:shd w:val="clear" w:color="auto" w:fill="FFFFFF"/>
        </w:rPr>
        <w:t>Troena</w:t>
      </w:r>
      <w:proofErr w:type="spellEnd"/>
      <w:r w:rsidRPr="00A140B0">
        <w:rPr>
          <w:rFonts w:ascii="Arial" w:eastAsia="Times New Roman" w:hAnsi="Arial" w:cs="Arial"/>
          <w:shd w:val="clear" w:color="auto" w:fill="FFFFFF"/>
        </w:rPr>
        <w:t xml:space="preserve">, E.A. and </w:t>
      </w:r>
      <w:proofErr w:type="spellStart"/>
      <w:r w:rsidRPr="00A140B0">
        <w:rPr>
          <w:rFonts w:ascii="Arial" w:eastAsia="Times New Roman" w:hAnsi="Arial" w:cs="Arial"/>
          <w:shd w:val="clear" w:color="auto" w:fill="FFFFFF"/>
        </w:rPr>
        <w:t>Irawanto</w:t>
      </w:r>
      <w:proofErr w:type="spellEnd"/>
      <w:r w:rsidRPr="00A140B0">
        <w:rPr>
          <w:rFonts w:ascii="Arial" w:eastAsia="Times New Roman" w:hAnsi="Arial" w:cs="Arial"/>
          <w:shd w:val="clear" w:color="auto" w:fill="FFFFFF"/>
        </w:rPr>
        <w:t xml:space="preserve">, D.W., 2019. Analysis of </w:t>
      </w:r>
      <w:proofErr w:type="spellStart"/>
      <w:r w:rsidRPr="00A140B0">
        <w:rPr>
          <w:rFonts w:ascii="Arial" w:eastAsia="Times New Roman" w:hAnsi="Arial" w:cs="Arial"/>
          <w:shd w:val="clear" w:color="auto" w:fill="FFFFFF"/>
        </w:rPr>
        <w:t>organisational</w:t>
      </w:r>
      <w:proofErr w:type="spellEnd"/>
      <w:r w:rsidRPr="00A140B0">
        <w:rPr>
          <w:rFonts w:ascii="Arial" w:eastAsia="Times New Roman" w:hAnsi="Arial" w:cs="Arial"/>
          <w:shd w:val="clear" w:color="auto" w:fill="FFFFFF"/>
        </w:rPr>
        <w:t xml:space="preserve"> culture with </w:t>
      </w:r>
      <w:proofErr w:type="spellStart"/>
      <w:r w:rsidRPr="00A140B0">
        <w:rPr>
          <w:rFonts w:ascii="Arial" w:eastAsia="Times New Roman" w:hAnsi="Arial" w:cs="Arial"/>
          <w:shd w:val="clear" w:color="auto" w:fill="FFFFFF"/>
        </w:rPr>
        <w:t>denison's</w:t>
      </w:r>
      <w:proofErr w:type="spellEnd"/>
      <w:r w:rsidRPr="00A140B0">
        <w:rPr>
          <w:rFonts w:ascii="Arial" w:eastAsia="Times New Roman" w:hAnsi="Arial" w:cs="Arial"/>
          <w:shd w:val="clear" w:color="auto" w:fill="FFFFFF"/>
        </w:rPr>
        <w:t xml:space="preserve"> model approach for international business competitiveness. </w:t>
      </w:r>
      <w:r w:rsidRPr="00A140B0">
        <w:rPr>
          <w:rFonts w:ascii="Arial" w:eastAsia="Times New Roman" w:hAnsi="Arial" w:cs="Arial"/>
          <w:i/>
          <w:iCs/>
          <w:shd w:val="clear" w:color="auto" w:fill="FFFFFF"/>
        </w:rPr>
        <w:t>Problems and Perspectives in Management</w:t>
      </w:r>
      <w:r w:rsidRPr="00A140B0">
        <w:rPr>
          <w:rFonts w:ascii="Arial" w:eastAsia="Times New Roman" w:hAnsi="Arial" w:cs="Arial"/>
          <w:shd w:val="clear" w:color="auto" w:fill="FFFFFF"/>
        </w:rPr>
        <w:t xml:space="preserve">, </w:t>
      </w:r>
      <w:r w:rsidRPr="00A140B0">
        <w:rPr>
          <w:rFonts w:ascii="Arial" w:eastAsia="Times New Roman" w:hAnsi="Arial" w:cs="Arial"/>
          <w:i/>
          <w:iCs/>
          <w:shd w:val="clear" w:color="auto" w:fill="FFFFFF"/>
        </w:rPr>
        <w:t>17</w:t>
      </w:r>
      <w:r w:rsidRPr="00A140B0">
        <w:rPr>
          <w:rFonts w:ascii="Arial" w:eastAsia="Times New Roman" w:hAnsi="Arial" w:cs="Arial"/>
          <w:shd w:val="clear" w:color="auto" w:fill="FFFFFF"/>
        </w:rPr>
        <w:t>(1), p.</w:t>
      </w:r>
      <w:r w:rsidRPr="00A140B0">
        <w:rPr>
          <w:rFonts w:ascii="Arial" w:eastAsia="Times New Roman" w:hAnsi="Arial" w:cs="Arial"/>
          <w:shd w:val="clear" w:color="auto" w:fill="FFFFFF"/>
        </w:rPr>
        <w:t>142</w:t>
      </w:r>
    </w:p>
    <w:p w14:paraId="6DBAC490"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p w14:paraId="3113B183"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b/>
          <w:bCs/>
        </w:rPr>
        <w:t>Websites</w:t>
      </w:r>
    </w:p>
    <w:p w14:paraId="5B8DC954"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shd w:val="clear" w:color="auto" w:fill="FFFFFF"/>
        </w:rPr>
        <w:t xml:space="preserve">HARKER, L., 2018. </w:t>
      </w:r>
      <w:r w:rsidRPr="00A140B0">
        <w:rPr>
          <w:rFonts w:ascii="Arial" w:eastAsia="Times New Roman" w:hAnsi="Arial" w:cs="Arial"/>
          <w:i/>
          <w:iCs/>
          <w:shd w:val="clear" w:color="auto" w:fill="FFFFFF"/>
        </w:rPr>
        <w:t>10 Attention-Grabbing Blogs In German That'll Keep You Reading</w:t>
      </w:r>
      <w:r w:rsidRPr="00A140B0">
        <w:rPr>
          <w:rFonts w:ascii="Arial" w:eastAsia="Times New Roman" w:hAnsi="Arial" w:cs="Arial"/>
          <w:shd w:val="clear" w:color="auto" w:fill="FFFFFF"/>
        </w:rPr>
        <w:t>. [online] FluentU German. Available at: &lt;https://www.fluentu.com/blog/german/blogs-in-german/&gt; [Accessed 27 April 2020].</w:t>
      </w:r>
    </w:p>
    <w:p w14:paraId="69717414"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Tarpley</w:t>
      </w:r>
      <w:proofErr w:type="spellEnd"/>
      <w:r w:rsidRPr="00A140B0">
        <w:rPr>
          <w:rFonts w:ascii="Arial" w:eastAsia="Times New Roman" w:hAnsi="Arial" w:cs="Arial"/>
          <w:shd w:val="clear" w:color="auto" w:fill="FFFFFF"/>
        </w:rPr>
        <w:t xml:space="preserve">, L., 2019. </w:t>
      </w:r>
      <w:r w:rsidRPr="00A140B0">
        <w:rPr>
          <w:rFonts w:ascii="Arial" w:eastAsia="Times New Roman" w:hAnsi="Arial" w:cs="Arial"/>
          <w:i/>
          <w:iCs/>
          <w:shd w:val="clear" w:color="auto" w:fill="FFFFFF"/>
        </w:rPr>
        <w:t>30 French Culture Fa</w:t>
      </w:r>
      <w:r w:rsidRPr="00A140B0">
        <w:rPr>
          <w:rFonts w:ascii="Arial" w:eastAsia="Times New Roman" w:hAnsi="Arial" w:cs="Arial"/>
          <w:i/>
          <w:iCs/>
          <w:shd w:val="clear" w:color="auto" w:fill="FFFFFF"/>
        </w:rPr>
        <w:t>cts (With Language Tips)</w:t>
      </w:r>
      <w:r w:rsidRPr="00A140B0">
        <w:rPr>
          <w:rFonts w:ascii="Arial" w:eastAsia="Times New Roman" w:hAnsi="Arial" w:cs="Arial"/>
          <w:shd w:val="clear" w:color="auto" w:fill="FFFFFF"/>
        </w:rPr>
        <w:t>. [online] FluentU French. Available at: &lt;https://www.fluentu.com/blog/french/french-culture/&gt; [Accessed 27 April 2020].</w:t>
      </w:r>
    </w:p>
    <w:p w14:paraId="407F17EE"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lastRenderedPageBreak/>
        <w:t>Everyculture</w:t>
      </w:r>
      <w:proofErr w:type="spellEnd"/>
      <w:r w:rsidRPr="00A140B0">
        <w:rPr>
          <w:rFonts w:ascii="Arial" w:eastAsia="Times New Roman" w:hAnsi="Arial" w:cs="Arial"/>
          <w:shd w:val="clear" w:color="auto" w:fill="FFFFFF"/>
        </w:rPr>
        <w:t xml:space="preserve">, 2019. </w:t>
      </w:r>
      <w:r w:rsidRPr="00A140B0">
        <w:rPr>
          <w:rFonts w:ascii="Arial" w:eastAsia="Times New Roman" w:hAnsi="Arial" w:cs="Arial"/>
          <w:i/>
          <w:iCs/>
          <w:shd w:val="clear" w:color="auto" w:fill="FFFFFF"/>
        </w:rPr>
        <w:t>Culture Of Italy - History, People, Clothing, Women, Beliefs, Food, Customs, Family, Social</w:t>
      </w:r>
      <w:r w:rsidRPr="00A140B0">
        <w:rPr>
          <w:rFonts w:ascii="Arial" w:eastAsia="Times New Roman" w:hAnsi="Arial" w:cs="Arial"/>
          <w:shd w:val="clear" w:color="auto" w:fill="FFFFFF"/>
        </w:rPr>
        <w:t>. [online] Everyculture.com. Available at: &lt;https://www.everyculture.com/Ge-It/Italy.html&gt; [Accessed 27 April 2020].</w:t>
      </w:r>
    </w:p>
    <w:p w14:paraId="66C5D82E"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MORRISSETTE</w:t>
      </w:r>
      <w:proofErr w:type="spellEnd"/>
      <w:r w:rsidRPr="00A140B0">
        <w:rPr>
          <w:rFonts w:ascii="Arial" w:eastAsia="Times New Roman" w:hAnsi="Arial" w:cs="Arial"/>
          <w:shd w:val="clear" w:color="auto" w:fill="FFFFFF"/>
        </w:rPr>
        <w:t xml:space="preserve">, D., 2020. </w:t>
      </w:r>
      <w:r w:rsidRPr="00A140B0">
        <w:rPr>
          <w:rFonts w:ascii="Arial" w:eastAsia="Times New Roman" w:hAnsi="Arial" w:cs="Arial"/>
          <w:i/>
          <w:iCs/>
          <w:shd w:val="clear" w:color="auto" w:fill="FFFFFF"/>
        </w:rPr>
        <w:t>10 Ways Not To Offend People In Russia | Goabroad.Com</w:t>
      </w:r>
      <w:r w:rsidRPr="00A140B0">
        <w:rPr>
          <w:rFonts w:ascii="Arial" w:eastAsia="Times New Roman" w:hAnsi="Arial" w:cs="Arial"/>
          <w:shd w:val="clear" w:color="auto" w:fill="FFFFFF"/>
        </w:rPr>
        <w:t>. [online] GoAbroad.com. Available at: &lt;https://www.goabroad.co</w:t>
      </w:r>
      <w:r w:rsidRPr="00A140B0">
        <w:rPr>
          <w:rFonts w:ascii="Arial" w:eastAsia="Times New Roman" w:hAnsi="Arial" w:cs="Arial"/>
          <w:shd w:val="clear" w:color="auto" w:fill="FFFFFF"/>
        </w:rPr>
        <w:t>m/articles/study-abroad/10-ways-not-to-offend-people-in-russia&gt; [Accessed 7 May 2020].</w:t>
      </w:r>
    </w:p>
    <w:p w14:paraId="4F034AEE"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brightside</w:t>
      </w:r>
      <w:proofErr w:type="spellEnd"/>
      <w:r w:rsidRPr="00A140B0">
        <w:rPr>
          <w:rFonts w:ascii="Arial" w:eastAsia="Times New Roman" w:hAnsi="Arial" w:cs="Arial"/>
          <w:shd w:val="clear" w:color="auto" w:fill="FFFFFF"/>
        </w:rPr>
        <w:t xml:space="preserve">, 2020. </w:t>
      </w:r>
      <w:r w:rsidRPr="00A140B0">
        <w:rPr>
          <w:rFonts w:ascii="Arial" w:eastAsia="Times New Roman" w:hAnsi="Arial" w:cs="Arial"/>
          <w:i/>
          <w:iCs/>
          <w:shd w:val="clear" w:color="auto" w:fill="FFFFFF"/>
        </w:rPr>
        <w:t>15 Hand Gestures That Have Different Meanings Overseas</w:t>
      </w:r>
      <w:r w:rsidRPr="00A140B0">
        <w:rPr>
          <w:rFonts w:ascii="Arial" w:eastAsia="Times New Roman" w:hAnsi="Arial" w:cs="Arial"/>
          <w:shd w:val="clear" w:color="auto" w:fill="FFFFFF"/>
        </w:rPr>
        <w:t>. [online] BrightSide — Inspiration. Creativity. Wonder. Available at: &lt;https://brightside.me/won</w:t>
      </w:r>
      <w:r w:rsidRPr="00A140B0">
        <w:rPr>
          <w:rFonts w:ascii="Arial" w:eastAsia="Times New Roman" w:hAnsi="Arial" w:cs="Arial"/>
          <w:shd w:val="clear" w:color="auto" w:fill="FFFFFF"/>
        </w:rPr>
        <w:t>der-places/15-hand-gestures-that-have-different-meanings-overseas-769110/&gt; [Accessed 7 May 2020].</w:t>
      </w:r>
    </w:p>
    <w:p w14:paraId="4C5E6DB8"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HURWITZ</w:t>
      </w:r>
      <w:proofErr w:type="spellEnd"/>
      <w:r w:rsidRPr="00A140B0">
        <w:rPr>
          <w:rFonts w:ascii="Arial" w:eastAsia="Times New Roman" w:hAnsi="Arial" w:cs="Arial"/>
          <w:shd w:val="clear" w:color="auto" w:fill="FFFFFF"/>
        </w:rPr>
        <w:t xml:space="preserve">, M., 2020. </w:t>
      </w:r>
      <w:r w:rsidRPr="00A140B0">
        <w:rPr>
          <w:rFonts w:ascii="Arial" w:eastAsia="Times New Roman" w:hAnsi="Arial" w:cs="Arial"/>
          <w:i/>
          <w:iCs/>
          <w:shd w:val="clear" w:color="auto" w:fill="FFFFFF"/>
        </w:rPr>
        <w:t>Why Do Chinese People Love Tea So Much?</w:t>
      </w:r>
      <w:r w:rsidRPr="00A140B0">
        <w:rPr>
          <w:rFonts w:ascii="Arial" w:eastAsia="Times New Roman" w:hAnsi="Arial" w:cs="Arial"/>
          <w:shd w:val="clear" w:color="auto" w:fill="FFFFFF"/>
        </w:rPr>
        <w:t>. [online] Yoyochinese.com. Available at: &lt;https://www.yoyochinese.com/blog/learn-mandarin-chinese-t</w:t>
      </w:r>
      <w:r w:rsidRPr="00A140B0">
        <w:rPr>
          <w:rFonts w:ascii="Arial" w:eastAsia="Times New Roman" w:hAnsi="Arial" w:cs="Arial"/>
          <w:shd w:val="clear" w:color="auto" w:fill="FFFFFF"/>
        </w:rPr>
        <w:t>ea-culture-why-is-tea-so-popular-in-china&gt; [Accessed 7 May 2020].</w:t>
      </w:r>
    </w:p>
    <w:p w14:paraId="5DA3FCD7"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Ferdman</w:t>
      </w:r>
      <w:proofErr w:type="spellEnd"/>
      <w:r w:rsidRPr="00A140B0">
        <w:rPr>
          <w:rFonts w:ascii="Arial" w:eastAsia="Times New Roman" w:hAnsi="Arial" w:cs="Arial"/>
          <w:shd w:val="clear" w:color="auto" w:fill="FFFFFF"/>
        </w:rPr>
        <w:t xml:space="preserve">, R., 2020. </w:t>
      </w:r>
      <w:r w:rsidRPr="00A140B0">
        <w:rPr>
          <w:rFonts w:ascii="Arial" w:eastAsia="Times New Roman" w:hAnsi="Arial" w:cs="Arial"/>
          <w:i/>
          <w:iCs/>
          <w:shd w:val="clear" w:color="auto" w:fill="FFFFFF"/>
        </w:rPr>
        <w:t>Scientists Have Figured Out What Makes Indian Food So Delicious</w:t>
      </w:r>
      <w:r w:rsidRPr="00A140B0">
        <w:rPr>
          <w:rFonts w:ascii="Arial" w:eastAsia="Times New Roman" w:hAnsi="Arial" w:cs="Arial"/>
          <w:shd w:val="clear" w:color="auto" w:fill="FFFFFF"/>
        </w:rPr>
        <w:t>. [online] www.washingtonpost.com. Available at: &lt;https://www.washingtonpost.com/news/wonk/wp/2015/03/03/a-s</w:t>
      </w:r>
      <w:r w:rsidRPr="00A140B0">
        <w:rPr>
          <w:rFonts w:ascii="Arial" w:eastAsia="Times New Roman" w:hAnsi="Arial" w:cs="Arial"/>
          <w:shd w:val="clear" w:color="auto" w:fill="FFFFFF"/>
        </w:rPr>
        <w:t>cientific-explanation-of-what-makes-indian-food-so-delicious/&gt; [Accessed 7 May 2020].</w:t>
      </w:r>
    </w:p>
    <w:p w14:paraId="7727AB81"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shd w:val="clear" w:color="auto" w:fill="FFFFFF"/>
        </w:rPr>
        <w:t xml:space="preserve">Hopkins, A., 2020. </w:t>
      </w:r>
      <w:r w:rsidRPr="00A140B0">
        <w:rPr>
          <w:rFonts w:ascii="Arial" w:eastAsia="Times New Roman" w:hAnsi="Arial" w:cs="Arial"/>
          <w:i/>
          <w:iCs/>
          <w:shd w:val="clear" w:color="auto" w:fill="FFFFFF"/>
        </w:rPr>
        <w:t xml:space="preserve">Russia's Obsession With Flowers: A Cheat Sheet - </w:t>
      </w:r>
      <w:proofErr w:type="spellStart"/>
      <w:r w:rsidRPr="00A140B0">
        <w:rPr>
          <w:rFonts w:ascii="Arial" w:eastAsia="Times New Roman" w:hAnsi="Arial" w:cs="Arial"/>
          <w:i/>
          <w:iCs/>
          <w:shd w:val="clear" w:color="auto" w:fill="FFFFFF"/>
        </w:rPr>
        <w:t>Liden</w:t>
      </w:r>
      <w:proofErr w:type="spellEnd"/>
      <w:r w:rsidRPr="00A140B0">
        <w:rPr>
          <w:rFonts w:ascii="Arial" w:eastAsia="Times New Roman" w:hAnsi="Arial" w:cs="Arial"/>
          <w:i/>
          <w:iCs/>
          <w:shd w:val="clear" w:color="auto" w:fill="FFFFFF"/>
        </w:rPr>
        <w:t xml:space="preserve"> &amp; </w:t>
      </w:r>
      <w:proofErr w:type="spellStart"/>
      <w:r w:rsidRPr="00A140B0">
        <w:rPr>
          <w:rFonts w:ascii="Arial" w:eastAsia="Times New Roman" w:hAnsi="Arial" w:cs="Arial"/>
          <w:i/>
          <w:iCs/>
          <w:shd w:val="clear" w:color="auto" w:fill="FFFFFF"/>
        </w:rPr>
        <w:t>Denz</w:t>
      </w:r>
      <w:proofErr w:type="spellEnd"/>
      <w:r w:rsidRPr="00A140B0">
        <w:rPr>
          <w:rFonts w:ascii="Arial" w:eastAsia="Times New Roman" w:hAnsi="Arial" w:cs="Arial"/>
          <w:shd w:val="clear" w:color="auto" w:fill="FFFFFF"/>
        </w:rPr>
        <w:t xml:space="preserve">. [online] </w:t>
      </w:r>
      <w:proofErr w:type="spellStart"/>
      <w:r w:rsidRPr="00A140B0">
        <w:rPr>
          <w:rFonts w:ascii="Arial" w:eastAsia="Times New Roman" w:hAnsi="Arial" w:cs="Arial"/>
          <w:shd w:val="clear" w:color="auto" w:fill="FFFFFF"/>
        </w:rPr>
        <w:t>Liden</w:t>
      </w:r>
      <w:proofErr w:type="spellEnd"/>
      <w:r w:rsidRPr="00A140B0">
        <w:rPr>
          <w:rFonts w:ascii="Arial" w:eastAsia="Times New Roman" w:hAnsi="Arial" w:cs="Arial"/>
          <w:shd w:val="clear" w:color="auto" w:fill="FFFFFF"/>
        </w:rPr>
        <w:t xml:space="preserve"> &amp; </w:t>
      </w:r>
      <w:proofErr w:type="spellStart"/>
      <w:r w:rsidRPr="00A140B0">
        <w:rPr>
          <w:rFonts w:ascii="Arial" w:eastAsia="Times New Roman" w:hAnsi="Arial" w:cs="Arial"/>
          <w:shd w:val="clear" w:color="auto" w:fill="FFFFFF"/>
        </w:rPr>
        <w:t>Denz</w:t>
      </w:r>
      <w:proofErr w:type="spellEnd"/>
      <w:r w:rsidRPr="00A140B0">
        <w:rPr>
          <w:rFonts w:ascii="Arial" w:eastAsia="Times New Roman" w:hAnsi="Arial" w:cs="Arial"/>
          <w:shd w:val="clear" w:color="auto" w:fill="FFFFFF"/>
        </w:rPr>
        <w:t xml:space="preserve"> Russia. Available at: </w:t>
      </w:r>
      <w:r w:rsidRPr="00A140B0">
        <w:rPr>
          <w:rFonts w:ascii="Arial" w:eastAsia="Times New Roman" w:hAnsi="Arial" w:cs="Arial"/>
          <w:shd w:val="clear" w:color="auto" w:fill="FFFFFF"/>
        </w:rPr>
        <w:t>&lt;https://www.russiancourses.com/blog/russia-flowers/&gt; [Accessed 7 May 2020].</w:t>
      </w:r>
    </w:p>
    <w:p w14:paraId="47EB672E"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lionbridge</w:t>
      </w:r>
      <w:proofErr w:type="spellEnd"/>
      <w:r w:rsidRPr="00A140B0">
        <w:rPr>
          <w:rFonts w:ascii="Arial" w:eastAsia="Times New Roman" w:hAnsi="Arial" w:cs="Arial"/>
          <w:shd w:val="clear" w:color="auto" w:fill="FFFFFF"/>
        </w:rPr>
        <w:t xml:space="preserve">, 2020. </w:t>
      </w:r>
      <w:r w:rsidRPr="00A140B0">
        <w:rPr>
          <w:rFonts w:ascii="Arial" w:eastAsia="Times New Roman" w:hAnsi="Arial" w:cs="Arial"/>
          <w:i/>
          <w:iCs/>
          <w:shd w:val="clear" w:color="auto" w:fill="FFFFFF"/>
        </w:rPr>
        <w:t>10 Japanese Words &amp; Phrases That Don’T Translate Into English</w:t>
      </w:r>
      <w:r w:rsidRPr="00A140B0">
        <w:rPr>
          <w:rFonts w:ascii="Arial" w:eastAsia="Times New Roman" w:hAnsi="Arial" w:cs="Arial"/>
          <w:shd w:val="clear" w:color="auto" w:fill="FFFFFF"/>
        </w:rPr>
        <w:t xml:space="preserve">. [online] </w:t>
      </w:r>
      <w:proofErr w:type="spellStart"/>
      <w:r w:rsidRPr="00A140B0">
        <w:rPr>
          <w:rFonts w:ascii="Arial" w:eastAsia="Times New Roman" w:hAnsi="Arial" w:cs="Arial"/>
          <w:shd w:val="clear" w:color="auto" w:fill="FFFFFF"/>
        </w:rPr>
        <w:t>Lionbridge</w:t>
      </w:r>
      <w:proofErr w:type="spellEnd"/>
      <w:r w:rsidRPr="00A140B0">
        <w:rPr>
          <w:rFonts w:ascii="Arial" w:eastAsia="Times New Roman" w:hAnsi="Arial" w:cs="Arial"/>
          <w:shd w:val="clear" w:color="auto" w:fill="FFFFFF"/>
        </w:rPr>
        <w:t>. Available at: &lt;https://www.lionbridge.com/blog/translation-localization/10-ja</w:t>
      </w:r>
      <w:r w:rsidRPr="00A140B0">
        <w:rPr>
          <w:rFonts w:ascii="Arial" w:eastAsia="Times New Roman" w:hAnsi="Arial" w:cs="Arial"/>
          <w:shd w:val="clear" w:color="auto" w:fill="FFFFFF"/>
        </w:rPr>
        <w:t>panese-words-phrases-that-dont-translate-into-english/&gt; [Accessed 7 May 2020].</w:t>
      </w:r>
    </w:p>
    <w:p w14:paraId="2CE2182B" w14:textId="77777777" w:rsidR="00A140B0" w:rsidRPr="00A140B0" w:rsidRDefault="007F7B50" w:rsidP="00A140B0">
      <w:pPr>
        <w:shd w:val="clear" w:color="auto" w:fill="FFFFFF"/>
        <w:spacing w:after="0" w:line="360" w:lineRule="auto"/>
        <w:jc w:val="both"/>
        <w:rPr>
          <w:rFonts w:ascii="Arial" w:eastAsia="Times New Roman" w:hAnsi="Arial" w:cs="Arial"/>
        </w:rPr>
      </w:pPr>
      <w:r w:rsidRPr="00A140B0">
        <w:rPr>
          <w:rFonts w:ascii="Arial" w:eastAsia="Times New Roman" w:hAnsi="Arial" w:cs="Arial"/>
        </w:rPr>
        <w:t> </w:t>
      </w:r>
    </w:p>
    <w:p w14:paraId="78C5F5E5" w14:textId="77777777" w:rsidR="00A140B0" w:rsidRPr="00A140B0" w:rsidRDefault="007F7B50" w:rsidP="00A140B0">
      <w:pPr>
        <w:shd w:val="clear" w:color="auto" w:fill="FFFFFF"/>
        <w:spacing w:after="0" w:line="360" w:lineRule="auto"/>
        <w:jc w:val="both"/>
        <w:rPr>
          <w:rFonts w:ascii="Arial" w:eastAsia="Times New Roman" w:hAnsi="Arial" w:cs="Arial"/>
        </w:rPr>
      </w:pPr>
      <w:proofErr w:type="spellStart"/>
      <w:r w:rsidRPr="00A140B0">
        <w:rPr>
          <w:rFonts w:ascii="Arial" w:eastAsia="Times New Roman" w:hAnsi="Arial" w:cs="Arial"/>
          <w:shd w:val="clear" w:color="auto" w:fill="FFFFFF"/>
        </w:rPr>
        <w:t>Keam</w:t>
      </w:r>
      <w:proofErr w:type="spellEnd"/>
      <w:r w:rsidRPr="00A140B0">
        <w:rPr>
          <w:rFonts w:ascii="Arial" w:eastAsia="Times New Roman" w:hAnsi="Arial" w:cs="Arial"/>
          <w:shd w:val="clear" w:color="auto" w:fill="FFFFFF"/>
        </w:rPr>
        <w:t xml:space="preserve">, C., 2020. </w:t>
      </w:r>
      <w:r w:rsidRPr="00A140B0">
        <w:rPr>
          <w:rFonts w:ascii="Arial" w:eastAsia="Times New Roman" w:hAnsi="Arial" w:cs="Arial"/>
          <w:i/>
          <w:iCs/>
          <w:shd w:val="clear" w:color="auto" w:fill="FFFFFF"/>
        </w:rPr>
        <w:t>Understanding Chinese Culture: 8 Gift Giving Tips</w:t>
      </w:r>
      <w:r w:rsidRPr="00A140B0">
        <w:rPr>
          <w:rFonts w:ascii="Arial" w:eastAsia="Times New Roman" w:hAnsi="Arial" w:cs="Arial"/>
          <w:shd w:val="clear" w:color="auto" w:fill="FFFFFF"/>
        </w:rPr>
        <w:t>. [online] LAT Multilingual Translation &amp; Marketing. Available at: &lt;https://www.latmultilingual.com/understand</w:t>
      </w:r>
      <w:r w:rsidRPr="00A140B0">
        <w:rPr>
          <w:rFonts w:ascii="Arial" w:eastAsia="Times New Roman" w:hAnsi="Arial" w:cs="Arial"/>
          <w:shd w:val="clear" w:color="auto" w:fill="FFFFFF"/>
        </w:rPr>
        <w:t>ing-chinese-culture-8-gift-giving-tips/&gt; [Accessed 7 May 2020].</w:t>
      </w:r>
    </w:p>
    <w:p w14:paraId="5D774EF2" w14:textId="77777777" w:rsidR="008C260E" w:rsidRPr="00A140B0" w:rsidRDefault="008C260E" w:rsidP="00A140B0">
      <w:pPr>
        <w:spacing w:line="360" w:lineRule="auto"/>
        <w:jc w:val="both"/>
        <w:rPr>
          <w:rFonts w:ascii="Arial" w:hAnsi="Arial" w:cs="Arial"/>
        </w:rPr>
      </w:pPr>
    </w:p>
    <w:sectPr w:rsidR="008C260E" w:rsidRPr="00A140B0" w:rsidSect="00B9145C">
      <w:footerReference w:type="default" r:id="rId10"/>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ngela Tudor (1815651)" w:date="2020-05-11T12:57:00Z" w:initials="AT(">
    <w:p w14:paraId="19591CC2" w14:textId="6BBAA41B" w:rsidR="008C7995" w:rsidRDefault="008C7995" w:rsidP="008C7995">
      <w:pPr>
        <w:pStyle w:val="Textcomentariu"/>
      </w:pPr>
      <w:r>
        <w:rPr>
          <w:rStyle w:val="Referincomentariu"/>
        </w:rPr>
        <w:annotationRef/>
      </w:r>
      <w:r>
        <w:t xml:space="preserve">Angela Tudor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9591CC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591CC2" w16cid:durableId="2263CA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79CBF" w14:textId="77777777" w:rsidR="007F7B50" w:rsidRDefault="007F7B50">
      <w:pPr>
        <w:spacing w:after="0" w:line="240" w:lineRule="auto"/>
      </w:pPr>
      <w:r>
        <w:separator/>
      </w:r>
    </w:p>
  </w:endnote>
  <w:endnote w:type="continuationSeparator" w:id="0">
    <w:p w14:paraId="12EF13E0" w14:textId="77777777" w:rsidR="007F7B50" w:rsidRDefault="007F7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5824"/>
      <w:docPartObj>
        <w:docPartGallery w:val="Page Numbers (Bottom of Page)"/>
        <w:docPartUnique/>
      </w:docPartObj>
    </w:sdtPr>
    <w:sdtEndPr/>
    <w:sdtContent>
      <w:p w14:paraId="2878839D" w14:textId="77777777" w:rsidR="00B9145C" w:rsidRDefault="007F7B50">
        <w:pPr>
          <w:pStyle w:val="Subsol"/>
          <w:jc w:val="right"/>
        </w:pPr>
        <w:r>
          <w:fldChar w:fldCharType="begin"/>
        </w:r>
        <w:r>
          <w:instrText xml:space="preserve"> PAGE   \* MERGEFORMAT </w:instrText>
        </w:r>
        <w:r>
          <w:fldChar w:fldCharType="separate"/>
        </w:r>
        <w:r>
          <w:rPr>
            <w:noProof/>
          </w:rPr>
          <w:t>12</w:t>
        </w:r>
        <w:r>
          <w:rPr>
            <w:noProof/>
          </w:rPr>
          <w:fldChar w:fldCharType="end"/>
        </w:r>
      </w:p>
    </w:sdtContent>
  </w:sdt>
  <w:p w14:paraId="325DD45C" w14:textId="77777777" w:rsidR="00B9145C" w:rsidRDefault="00B9145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94E31" w14:textId="77777777" w:rsidR="007F7B50" w:rsidRDefault="007F7B50">
      <w:pPr>
        <w:spacing w:after="0" w:line="240" w:lineRule="auto"/>
      </w:pPr>
      <w:r>
        <w:separator/>
      </w:r>
    </w:p>
  </w:footnote>
  <w:footnote w:type="continuationSeparator" w:id="0">
    <w:p w14:paraId="6DD33C98" w14:textId="77777777" w:rsidR="007F7B50" w:rsidRDefault="007F7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0730F"/>
    <w:multiLevelType w:val="multilevel"/>
    <w:tmpl w:val="AD8C5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654FA"/>
    <w:multiLevelType w:val="multilevel"/>
    <w:tmpl w:val="967C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B2450"/>
    <w:multiLevelType w:val="multilevel"/>
    <w:tmpl w:val="887A5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7071E6"/>
    <w:multiLevelType w:val="multilevel"/>
    <w:tmpl w:val="9A343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4504B"/>
    <w:multiLevelType w:val="multilevel"/>
    <w:tmpl w:val="056A3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517DF"/>
    <w:multiLevelType w:val="multilevel"/>
    <w:tmpl w:val="E2520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62264"/>
    <w:multiLevelType w:val="multilevel"/>
    <w:tmpl w:val="1C10F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C56877"/>
    <w:multiLevelType w:val="multilevel"/>
    <w:tmpl w:val="D7B62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CF7258"/>
    <w:multiLevelType w:val="multilevel"/>
    <w:tmpl w:val="E6D2C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F221B7"/>
    <w:multiLevelType w:val="multilevel"/>
    <w:tmpl w:val="4426B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90615F"/>
    <w:multiLevelType w:val="multilevel"/>
    <w:tmpl w:val="6600A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CA2883"/>
    <w:multiLevelType w:val="multilevel"/>
    <w:tmpl w:val="C206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9D52B2"/>
    <w:multiLevelType w:val="multilevel"/>
    <w:tmpl w:val="5DEA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BA002B"/>
    <w:multiLevelType w:val="multilevel"/>
    <w:tmpl w:val="3E74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49317C"/>
    <w:multiLevelType w:val="multilevel"/>
    <w:tmpl w:val="5CDE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A75534"/>
    <w:multiLevelType w:val="multilevel"/>
    <w:tmpl w:val="0A7C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881AA0"/>
    <w:multiLevelType w:val="multilevel"/>
    <w:tmpl w:val="2A22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9C4086"/>
    <w:multiLevelType w:val="multilevel"/>
    <w:tmpl w:val="4C14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3C3836"/>
    <w:multiLevelType w:val="multilevel"/>
    <w:tmpl w:val="644C2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55185A"/>
    <w:multiLevelType w:val="multilevel"/>
    <w:tmpl w:val="D772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ED5079"/>
    <w:multiLevelType w:val="multilevel"/>
    <w:tmpl w:val="FD4C0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E48BA"/>
    <w:multiLevelType w:val="multilevel"/>
    <w:tmpl w:val="7D78E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18556E"/>
    <w:multiLevelType w:val="multilevel"/>
    <w:tmpl w:val="5818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FA0409"/>
    <w:multiLevelType w:val="multilevel"/>
    <w:tmpl w:val="F278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3806CE"/>
    <w:multiLevelType w:val="multilevel"/>
    <w:tmpl w:val="9752C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AB4505"/>
    <w:multiLevelType w:val="multilevel"/>
    <w:tmpl w:val="47FC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E12CDD"/>
    <w:multiLevelType w:val="multilevel"/>
    <w:tmpl w:val="AF721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8E5BDC"/>
    <w:multiLevelType w:val="multilevel"/>
    <w:tmpl w:val="7E62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82306A"/>
    <w:multiLevelType w:val="multilevel"/>
    <w:tmpl w:val="0E26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7750ED"/>
    <w:multiLevelType w:val="multilevel"/>
    <w:tmpl w:val="C9D6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A07819"/>
    <w:multiLevelType w:val="multilevel"/>
    <w:tmpl w:val="364C5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782F89"/>
    <w:multiLevelType w:val="multilevel"/>
    <w:tmpl w:val="C71C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036AAF"/>
    <w:multiLevelType w:val="multilevel"/>
    <w:tmpl w:val="36BA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627249"/>
    <w:multiLevelType w:val="multilevel"/>
    <w:tmpl w:val="4DA4F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1B6708"/>
    <w:multiLevelType w:val="multilevel"/>
    <w:tmpl w:val="C7CC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3B1196"/>
    <w:multiLevelType w:val="multilevel"/>
    <w:tmpl w:val="9A48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0C2F73"/>
    <w:multiLevelType w:val="multilevel"/>
    <w:tmpl w:val="F204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C6AED"/>
    <w:multiLevelType w:val="multilevel"/>
    <w:tmpl w:val="8FD0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596688"/>
    <w:multiLevelType w:val="multilevel"/>
    <w:tmpl w:val="8B387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12"/>
  </w:num>
  <w:num w:numId="4">
    <w:abstractNumId w:val="21"/>
  </w:num>
  <w:num w:numId="5">
    <w:abstractNumId w:val="18"/>
  </w:num>
  <w:num w:numId="6">
    <w:abstractNumId w:val="15"/>
  </w:num>
  <w:num w:numId="7">
    <w:abstractNumId w:val="13"/>
  </w:num>
  <w:num w:numId="8">
    <w:abstractNumId w:val="3"/>
  </w:num>
  <w:num w:numId="9">
    <w:abstractNumId w:val="1"/>
  </w:num>
  <w:num w:numId="10">
    <w:abstractNumId w:val="9"/>
  </w:num>
  <w:num w:numId="11">
    <w:abstractNumId w:val="36"/>
  </w:num>
  <w:num w:numId="12">
    <w:abstractNumId w:val="30"/>
  </w:num>
  <w:num w:numId="13">
    <w:abstractNumId w:val="11"/>
  </w:num>
  <w:num w:numId="14">
    <w:abstractNumId w:val="33"/>
  </w:num>
  <w:num w:numId="15">
    <w:abstractNumId w:val="35"/>
  </w:num>
  <w:num w:numId="16">
    <w:abstractNumId w:val="23"/>
  </w:num>
  <w:num w:numId="17">
    <w:abstractNumId w:val="34"/>
  </w:num>
  <w:num w:numId="18">
    <w:abstractNumId w:val="32"/>
  </w:num>
  <w:num w:numId="19">
    <w:abstractNumId w:val="22"/>
  </w:num>
  <w:num w:numId="20">
    <w:abstractNumId w:val="25"/>
  </w:num>
  <w:num w:numId="21">
    <w:abstractNumId w:val="19"/>
  </w:num>
  <w:num w:numId="22">
    <w:abstractNumId w:val="31"/>
  </w:num>
  <w:num w:numId="23">
    <w:abstractNumId w:val="8"/>
  </w:num>
  <w:num w:numId="24">
    <w:abstractNumId w:val="17"/>
  </w:num>
  <w:num w:numId="25">
    <w:abstractNumId w:val="7"/>
  </w:num>
  <w:num w:numId="26">
    <w:abstractNumId w:val="27"/>
  </w:num>
  <w:num w:numId="27">
    <w:abstractNumId w:val="20"/>
  </w:num>
  <w:num w:numId="28">
    <w:abstractNumId w:val="14"/>
  </w:num>
  <w:num w:numId="29">
    <w:abstractNumId w:val="0"/>
  </w:num>
  <w:num w:numId="30">
    <w:abstractNumId w:val="37"/>
  </w:num>
  <w:num w:numId="31">
    <w:abstractNumId w:val="16"/>
  </w:num>
  <w:num w:numId="32">
    <w:abstractNumId w:val="38"/>
  </w:num>
  <w:num w:numId="33">
    <w:abstractNumId w:val="29"/>
  </w:num>
  <w:num w:numId="34">
    <w:abstractNumId w:val="28"/>
  </w:num>
  <w:num w:numId="35">
    <w:abstractNumId w:val="5"/>
  </w:num>
  <w:num w:numId="36">
    <w:abstractNumId w:val="2"/>
  </w:num>
  <w:num w:numId="37">
    <w:abstractNumId w:val="10"/>
  </w:num>
  <w:num w:numId="38">
    <w:abstractNumId w:val="24"/>
  </w:num>
  <w:num w:numId="39">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gela Tudor (1815651)">
    <w15:presenceInfo w15:providerId="AD" w15:userId="S::1815651@student.uwtsd.ac.uk::1a055d59-670a-497d-96bf-c275b62f354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0B0"/>
    <w:rsid w:val="00026EF3"/>
    <w:rsid w:val="0004543E"/>
    <w:rsid w:val="00133A61"/>
    <w:rsid w:val="001B2D40"/>
    <w:rsid w:val="00377708"/>
    <w:rsid w:val="003D40F6"/>
    <w:rsid w:val="005A62DA"/>
    <w:rsid w:val="005A73FD"/>
    <w:rsid w:val="00631873"/>
    <w:rsid w:val="0067024E"/>
    <w:rsid w:val="00713C17"/>
    <w:rsid w:val="007F7B50"/>
    <w:rsid w:val="00801DAA"/>
    <w:rsid w:val="008C260E"/>
    <w:rsid w:val="008C7995"/>
    <w:rsid w:val="008F3F0A"/>
    <w:rsid w:val="00A140B0"/>
    <w:rsid w:val="00A41C7F"/>
    <w:rsid w:val="00B9145C"/>
    <w:rsid w:val="00BA0A57"/>
    <w:rsid w:val="00D23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3F807AC"/>
  <w15:docId w15:val="{494B1C48-6147-A14D-AAE7-9721A7AA8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60E"/>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A140B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f">
    <w:name w:val="List Paragraph"/>
    <w:basedOn w:val="Normal"/>
    <w:uiPriority w:val="34"/>
    <w:qFormat/>
    <w:rsid w:val="00A140B0"/>
    <w:pPr>
      <w:ind w:left="720"/>
      <w:contextualSpacing/>
    </w:pPr>
  </w:style>
  <w:style w:type="paragraph" w:styleId="Antet">
    <w:name w:val="header"/>
    <w:basedOn w:val="Normal"/>
    <w:link w:val="AntetCaracter"/>
    <w:uiPriority w:val="99"/>
    <w:semiHidden/>
    <w:unhideWhenUsed/>
    <w:rsid w:val="00B9145C"/>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B9145C"/>
  </w:style>
  <w:style w:type="paragraph" w:styleId="Subsol">
    <w:name w:val="footer"/>
    <w:basedOn w:val="Normal"/>
    <w:link w:val="SubsolCaracter"/>
    <w:uiPriority w:val="99"/>
    <w:unhideWhenUsed/>
    <w:rsid w:val="00B9145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9145C"/>
  </w:style>
  <w:style w:type="character" w:styleId="Referincomentariu">
    <w:name w:val="annotation reference"/>
    <w:basedOn w:val="Fontdeparagrafimplicit"/>
    <w:uiPriority w:val="99"/>
    <w:semiHidden/>
    <w:unhideWhenUsed/>
    <w:rsid w:val="008C7995"/>
    <w:rPr>
      <w:sz w:val="16"/>
      <w:szCs w:val="16"/>
    </w:rPr>
  </w:style>
  <w:style w:type="paragraph" w:styleId="Textcomentariu">
    <w:name w:val="annotation text"/>
    <w:basedOn w:val="Normal"/>
    <w:link w:val="TextcomentariuCaracter"/>
    <w:uiPriority w:val="99"/>
    <w:unhideWhenUsed/>
    <w:rsid w:val="008C7995"/>
    <w:pPr>
      <w:spacing w:line="240" w:lineRule="auto"/>
    </w:pPr>
    <w:rPr>
      <w:sz w:val="20"/>
      <w:szCs w:val="20"/>
    </w:rPr>
  </w:style>
  <w:style w:type="character" w:customStyle="1" w:styleId="TextcomentariuCaracter">
    <w:name w:val="Text comentariu Caracter"/>
    <w:basedOn w:val="Fontdeparagrafimplicit"/>
    <w:link w:val="Textcomentariu"/>
    <w:uiPriority w:val="99"/>
    <w:rsid w:val="008C7995"/>
    <w:rPr>
      <w:sz w:val="20"/>
      <w:szCs w:val="20"/>
    </w:rPr>
  </w:style>
  <w:style w:type="paragraph" w:styleId="SubiectComentariu">
    <w:name w:val="annotation subject"/>
    <w:basedOn w:val="Textcomentariu"/>
    <w:next w:val="Textcomentariu"/>
    <w:link w:val="SubiectComentariuCaracter"/>
    <w:uiPriority w:val="99"/>
    <w:semiHidden/>
    <w:unhideWhenUsed/>
    <w:rsid w:val="008C7995"/>
    <w:rPr>
      <w:b/>
      <w:bCs/>
    </w:rPr>
  </w:style>
  <w:style w:type="character" w:customStyle="1" w:styleId="SubiectComentariuCaracter">
    <w:name w:val="Subiect Comentariu Caracter"/>
    <w:basedOn w:val="TextcomentariuCaracter"/>
    <w:link w:val="SubiectComentariu"/>
    <w:uiPriority w:val="99"/>
    <w:semiHidden/>
    <w:rsid w:val="008C799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13</Pages>
  <Words>2619</Words>
  <Characters>15192</Characters>
  <Application>Microsoft Office Word</Application>
  <DocSecurity>0</DocSecurity>
  <Lines>126</Lines>
  <Paragraphs>35</Paragraphs>
  <ScaleCrop>false</ScaleCrop>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Angela Tudor (1815651)</cp:lastModifiedBy>
  <cp:revision>13</cp:revision>
  <dcterms:created xsi:type="dcterms:W3CDTF">2020-05-11T11:53:00Z</dcterms:created>
  <dcterms:modified xsi:type="dcterms:W3CDTF">2020-05-11T12:04:00Z</dcterms:modified>
</cp:coreProperties>
</file>