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999807" w14:textId="317006FB" w:rsidR="149A200D" w:rsidRPr="00C051DD" w:rsidRDefault="149A200D" w:rsidP="00C051DD">
      <w:pPr>
        <w:spacing w:before="240" w:line="276" w:lineRule="auto"/>
        <w:rPr>
          <w:rFonts w:ascii="Calibri" w:eastAsia="Calibri" w:hAnsi="Calibri" w:cs="Calibri"/>
          <w:bCs/>
          <w:color w:val="373A3C"/>
          <w:sz w:val="24"/>
          <w:szCs w:val="24"/>
        </w:rPr>
      </w:pPr>
    </w:p>
    <w:p w14:paraId="1A4CC431" w14:textId="2542EB5C" w:rsidR="149A200D" w:rsidRPr="00C051DD" w:rsidRDefault="181F0B8E" w:rsidP="00C051DD">
      <w:pPr>
        <w:spacing w:before="240" w:line="276" w:lineRule="auto"/>
        <w:rPr>
          <w:rFonts w:ascii="Calibri" w:eastAsia="Calibri" w:hAnsi="Calibri" w:cs="Calibri"/>
          <w:bCs/>
          <w:color w:val="373A3C"/>
          <w:sz w:val="24"/>
          <w:szCs w:val="24"/>
        </w:rPr>
      </w:pPr>
      <w:r w:rsidRPr="00C051DD">
        <w:rPr>
          <w:rFonts w:ascii="Calibri" w:eastAsia="Calibri" w:hAnsi="Calibri" w:cs="Calibri"/>
          <w:bCs/>
          <w:color w:val="373A3C"/>
          <w:sz w:val="24"/>
          <w:szCs w:val="24"/>
        </w:rPr>
        <w:t>What does Sartre mean when he contends that humans are condemned to be free?</w:t>
      </w:r>
      <w:r w:rsidR="149A200D" w:rsidRPr="00C051DD">
        <w:br/>
      </w:r>
    </w:p>
    <w:p w14:paraId="742786D0" w14:textId="6076DE33" w:rsidR="008868C1" w:rsidRPr="00C051DD" w:rsidRDefault="49B0224D" w:rsidP="00C051DD">
      <w:pPr>
        <w:spacing w:before="240" w:line="276" w:lineRule="auto"/>
        <w:rPr>
          <w:rFonts w:ascii="Calibri" w:eastAsia="Calibri" w:hAnsi="Calibri" w:cs="Calibri"/>
          <w:bCs/>
          <w:color w:val="373A3C"/>
          <w:sz w:val="24"/>
          <w:szCs w:val="24"/>
        </w:rPr>
      </w:pPr>
      <w:r w:rsidRPr="00C051DD">
        <w:rPr>
          <w:rFonts w:ascii="Calibri" w:eastAsia="Calibri" w:hAnsi="Calibri" w:cs="Calibri"/>
          <w:bCs/>
          <w:color w:val="373A3C"/>
          <w:sz w:val="24"/>
          <w:szCs w:val="24"/>
        </w:rPr>
        <w:t xml:space="preserve">During the age of the ancient world all the way through to the age of contemporary philosophy, questions concerning ‘how should we live’ has been of the utmost importance to philosophers. Jean Paul Sartre, Martin Heidegger and Merleau-Ponty to name but a few, have been recognized </w:t>
      </w:r>
      <w:r w:rsidR="0046476D" w:rsidRPr="00C051DD">
        <w:rPr>
          <w:rFonts w:ascii="Calibri" w:eastAsia="Calibri" w:hAnsi="Calibri" w:cs="Calibri"/>
          <w:bCs/>
          <w:color w:val="373A3C"/>
          <w:sz w:val="24"/>
          <w:szCs w:val="24"/>
        </w:rPr>
        <w:t xml:space="preserve">amongst others, </w:t>
      </w:r>
      <w:r w:rsidRPr="00C051DD">
        <w:rPr>
          <w:rFonts w:ascii="Calibri" w:eastAsia="Calibri" w:hAnsi="Calibri" w:cs="Calibri"/>
          <w:bCs/>
          <w:color w:val="373A3C"/>
          <w:sz w:val="24"/>
          <w:szCs w:val="24"/>
        </w:rPr>
        <w:t>giving light to this topic of enquiry, creating a branch of philosophy of their own</w:t>
      </w:r>
      <w:r w:rsidR="00F603E1"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called existentialism. One of the most popular and adored philosophers to this day is </w:t>
      </w:r>
      <w:r w:rsidR="0046476D" w:rsidRPr="00C051DD">
        <w:rPr>
          <w:rFonts w:ascii="Calibri" w:eastAsia="Calibri" w:hAnsi="Calibri" w:cs="Calibri"/>
          <w:bCs/>
          <w:color w:val="373A3C"/>
          <w:sz w:val="24"/>
          <w:szCs w:val="24"/>
        </w:rPr>
        <w:t>J</w:t>
      </w:r>
      <w:r w:rsidRPr="00C051DD">
        <w:rPr>
          <w:rFonts w:ascii="Calibri" w:eastAsia="Calibri" w:hAnsi="Calibri" w:cs="Calibri"/>
          <w:bCs/>
          <w:color w:val="373A3C"/>
          <w:sz w:val="24"/>
          <w:szCs w:val="24"/>
        </w:rPr>
        <w:t xml:space="preserve">ean Paul Sartre, and his writings such as ‘Being and Nothingness’. The key points Sartre makes in his philosophy is that there is no God and that humans are a different type of being in comparison to other beings in the world, as they are conscious, and this consciousness gives humans the act of choice. </w:t>
      </w:r>
      <w:r w:rsidR="00CA18A6" w:rsidRPr="00C051DD">
        <w:rPr>
          <w:rFonts w:ascii="Calibri" w:eastAsia="Calibri" w:hAnsi="Calibri" w:cs="Calibri"/>
          <w:bCs/>
          <w:color w:val="373A3C"/>
          <w:sz w:val="24"/>
          <w:szCs w:val="24"/>
        </w:rPr>
        <w:t>This results</w:t>
      </w:r>
      <w:r w:rsidRPr="00C051DD">
        <w:rPr>
          <w:rFonts w:ascii="Calibri" w:eastAsia="Calibri" w:hAnsi="Calibri" w:cs="Calibri"/>
          <w:bCs/>
          <w:color w:val="373A3C"/>
          <w:sz w:val="24"/>
          <w:szCs w:val="24"/>
        </w:rPr>
        <w:t xml:space="preserve"> </w:t>
      </w:r>
      <w:r w:rsidR="00CA18A6" w:rsidRPr="00C051DD">
        <w:rPr>
          <w:rFonts w:ascii="Calibri" w:eastAsia="Calibri" w:hAnsi="Calibri" w:cs="Calibri"/>
          <w:bCs/>
          <w:color w:val="373A3C"/>
          <w:sz w:val="24"/>
          <w:szCs w:val="24"/>
        </w:rPr>
        <w:t>in the</w:t>
      </w:r>
      <w:r w:rsidRPr="00C051DD">
        <w:rPr>
          <w:rFonts w:ascii="Calibri" w:eastAsia="Calibri" w:hAnsi="Calibri" w:cs="Calibri"/>
          <w:bCs/>
          <w:color w:val="373A3C"/>
          <w:sz w:val="24"/>
          <w:szCs w:val="24"/>
        </w:rPr>
        <w:t xml:space="preserve"> person having agency over themselves to create value and meaning, culminating the position in life where they are condemned to be free. In this essay I will give a detailed description of Sartre's philosophy and then furthermore gives examples explaining his understanding on ‘how we should live’ by what he terms as ‘condemned to be free’. In light of Sartre</w:t>
      </w:r>
      <w:r w:rsidR="00F603E1" w:rsidRPr="00C051DD">
        <w:rPr>
          <w:rFonts w:ascii="Calibri" w:eastAsia="Calibri" w:hAnsi="Calibri" w:cs="Calibri"/>
          <w:bCs/>
          <w:color w:val="373A3C"/>
          <w:sz w:val="24"/>
          <w:szCs w:val="24"/>
        </w:rPr>
        <w:t>’s</w:t>
      </w:r>
      <w:r w:rsidRPr="00C051DD">
        <w:rPr>
          <w:rFonts w:ascii="Calibri" w:eastAsia="Calibri" w:hAnsi="Calibri" w:cs="Calibri"/>
          <w:bCs/>
          <w:color w:val="373A3C"/>
          <w:sz w:val="24"/>
          <w:szCs w:val="24"/>
        </w:rPr>
        <w:t xml:space="preserve"> account on humans being condemned to be free</w:t>
      </w:r>
      <w:r w:rsidR="00F603E1"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I will then present some criticisms against Sartre, from the philosophy </w:t>
      </w:r>
      <w:r w:rsidR="0046476D" w:rsidRPr="00C051DD">
        <w:rPr>
          <w:rFonts w:ascii="Calibri" w:eastAsia="Calibri" w:hAnsi="Calibri" w:cs="Calibri"/>
          <w:bCs/>
          <w:color w:val="373A3C"/>
          <w:sz w:val="24"/>
          <w:szCs w:val="24"/>
        </w:rPr>
        <w:t>of Martin</w:t>
      </w:r>
      <w:r w:rsidRPr="00C051DD">
        <w:rPr>
          <w:rFonts w:ascii="Calibri" w:eastAsia="Calibri" w:hAnsi="Calibri" w:cs="Calibri"/>
          <w:bCs/>
          <w:color w:val="373A3C"/>
          <w:sz w:val="24"/>
          <w:szCs w:val="24"/>
        </w:rPr>
        <w:t xml:space="preserve"> Heidegger. </w:t>
      </w:r>
      <w:sdt>
        <w:sdtPr>
          <w:rPr>
            <w:rFonts w:ascii="Calibri" w:eastAsia="Calibri" w:hAnsi="Calibri" w:cs="Calibri"/>
            <w:bCs/>
            <w:color w:val="373A3C"/>
            <w:sz w:val="24"/>
            <w:szCs w:val="24"/>
          </w:rPr>
          <w:id w:val="498624337"/>
          <w:citation/>
        </w:sdtPr>
        <w:sdtEndPr/>
        <w:sdtContent>
          <w:r w:rsidR="003E7C63" w:rsidRPr="00C051DD">
            <w:rPr>
              <w:rFonts w:ascii="Calibri" w:eastAsia="Calibri" w:hAnsi="Calibri" w:cs="Calibri"/>
              <w:bCs/>
              <w:color w:val="373A3C"/>
              <w:sz w:val="24"/>
              <w:szCs w:val="24"/>
            </w:rPr>
            <w:fldChar w:fldCharType="begin"/>
          </w:r>
          <w:r w:rsidR="003E7C63" w:rsidRPr="00C051DD">
            <w:rPr>
              <w:rFonts w:ascii="Calibri" w:eastAsia="Calibri" w:hAnsi="Calibri" w:cs="Calibri"/>
              <w:bCs/>
              <w:color w:val="373A3C"/>
              <w:sz w:val="24"/>
              <w:szCs w:val="24"/>
            </w:rPr>
            <w:instrText xml:space="preserve"> CITATION Jea07 \l 2057 </w:instrText>
          </w:r>
          <w:r w:rsidR="003E7C63" w:rsidRPr="00C051DD">
            <w:rPr>
              <w:rFonts w:ascii="Calibri" w:eastAsia="Calibri" w:hAnsi="Calibri" w:cs="Calibri"/>
              <w:bCs/>
              <w:color w:val="373A3C"/>
              <w:sz w:val="24"/>
              <w:szCs w:val="24"/>
            </w:rPr>
            <w:fldChar w:fldCharType="separate"/>
          </w:r>
          <w:r w:rsidR="003E7C63" w:rsidRPr="00C051DD">
            <w:rPr>
              <w:rFonts w:ascii="Calibri" w:eastAsia="Calibri" w:hAnsi="Calibri" w:cs="Calibri"/>
              <w:noProof/>
              <w:color w:val="373A3C"/>
              <w:sz w:val="24"/>
              <w:szCs w:val="24"/>
            </w:rPr>
            <w:t>(Sartre 2007)</w:t>
          </w:r>
          <w:r w:rsidR="003E7C63" w:rsidRPr="00C051DD">
            <w:rPr>
              <w:rFonts w:ascii="Calibri" w:eastAsia="Calibri" w:hAnsi="Calibri" w:cs="Calibri"/>
              <w:bCs/>
              <w:color w:val="373A3C"/>
              <w:sz w:val="24"/>
              <w:szCs w:val="24"/>
            </w:rPr>
            <w:fldChar w:fldCharType="end"/>
          </w:r>
        </w:sdtContent>
      </w:sdt>
    </w:p>
    <w:p w14:paraId="61B3BB5D" w14:textId="77777777" w:rsidR="008868C1" w:rsidRPr="00C051DD" w:rsidRDefault="008868C1" w:rsidP="00C051DD">
      <w:pPr>
        <w:spacing w:before="240" w:line="276" w:lineRule="auto"/>
        <w:rPr>
          <w:rFonts w:ascii="Calibri" w:eastAsia="Calibri" w:hAnsi="Calibri" w:cs="Calibri"/>
          <w:bCs/>
          <w:color w:val="373A3C"/>
          <w:sz w:val="24"/>
          <w:szCs w:val="24"/>
        </w:rPr>
      </w:pPr>
    </w:p>
    <w:p w14:paraId="3455B585" w14:textId="1A3CA391" w:rsidR="00AB400C" w:rsidRPr="00C051DD" w:rsidRDefault="181F0B8E" w:rsidP="00C051DD">
      <w:pPr>
        <w:spacing w:before="240" w:line="276" w:lineRule="auto"/>
        <w:ind w:firstLine="720"/>
        <w:rPr>
          <w:rFonts w:ascii="Calibri" w:eastAsia="Calibri" w:hAnsi="Calibri" w:cs="Calibri"/>
          <w:bCs/>
          <w:color w:val="373A3C"/>
          <w:sz w:val="24"/>
          <w:szCs w:val="24"/>
        </w:rPr>
      </w:pPr>
      <w:r w:rsidRPr="00C051DD">
        <w:rPr>
          <w:rFonts w:ascii="Calibri" w:eastAsia="Calibri" w:hAnsi="Calibri" w:cs="Calibri"/>
          <w:bCs/>
          <w:color w:val="373A3C"/>
          <w:sz w:val="24"/>
          <w:szCs w:val="24"/>
        </w:rPr>
        <w:t xml:space="preserve">Born in </w:t>
      </w:r>
      <w:r w:rsidR="005872D2" w:rsidRPr="00C051DD">
        <w:rPr>
          <w:rFonts w:ascii="Calibri" w:eastAsia="Calibri" w:hAnsi="Calibri" w:cs="Calibri"/>
          <w:bCs/>
          <w:color w:val="373A3C"/>
          <w:sz w:val="24"/>
          <w:szCs w:val="24"/>
        </w:rPr>
        <w:t>Paris</w:t>
      </w:r>
      <w:r w:rsidRPr="00C051DD">
        <w:rPr>
          <w:rFonts w:ascii="Calibri" w:eastAsia="Calibri" w:hAnsi="Calibri" w:cs="Calibri"/>
          <w:bCs/>
          <w:color w:val="373A3C"/>
          <w:sz w:val="24"/>
          <w:szCs w:val="24"/>
        </w:rPr>
        <w:t xml:space="preserve">, </w:t>
      </w:r>
      <w:r w:rsidR="005872D2" w:rsidRPr="00C051DD">
        <w:rPr>
          <w:rFonts w:ascii="Calibri" w:eastAsia="Calibri" w:hAnsi="Calibri" w:cs="Calibri"/>
          <w:bCs/>
          <w:color w:val="373A3C"/>
          <w:sz w:val="24"/>
          <w:szCs w:val="24"/>
        </w:rPr>
        <w:t>Sartre</w:t>
      </w:r>
      <w:r w:rsidRPr="00C051DD">
        <w:rPr>
          <w:rFonts w:ascii="Calibri" w:eastAsia="Calibri" w:hAnsi="Calibri" w:cs="Calibri"/>
          <w:bCs/>
          <w:color w:val="373A3C"/>
          <w:sz w:val="24"/>
          <w:szCs w:val="24"/>
        </w:rPr>
        <w:t xml:space="preserve"> proved</w:t>
      </w:r>
      <w:r w:rsidR="005872D2" w:rsidRPr="00C051DD">
        <w:rPr>
          <w:rFonts w:ascii="Calibri" w:eastAsia="Calibri" w:hAnsi="Calibri" w:cs="Calibri"/>
          <w:bCs/>
          <w:color w:val="373A3C"/>
          <w:sz w:val="24"/>
          <w:szCs w:val="24"/>
        </w:rPr>
        <w:t xml:space="preserve"> he was</w:t>
      </w:r>
      <w:r w:rsidRPr="00C051DD">
        <w:rPr>
          <w:rFonts w:ascii="Calibri" w:eastAsia="Calibri" w:hAnsi="Calibri" w:cs="Calibri"/>
          <w:bCs/>
          <w:color w:val="373A3C"/>
          <w:sz w:val="24"/>
          <w:szCs w:val="24"/>
        </w:rPr>
        <w:t xml:space="preserve"> a gifted student, and </w:t>
      </w:r>
      <w:proofErr w:type="gramStart"/>
      <w:r w:rsidRPr="00C051DD">
        <w:rPr>
          <w:rFonts w:ascii="Calibri" w:eastAsia="Calibri" w:hAnsi="Calibri" w:cs="Calibri"/>
          <w:bCs/>
          <w:color w:val="373A3C"/>
          <w:sz w:val="24"/>
          <w:szCs w:val="24"/>
        </w:rPr>
        <w:t>gained entry into</w:t>
      </w:r>
      <w:proofErr w:type="gramEnd"/>
      <w:r w:rsidRPr="00C051DD">
        <w:rPr>
          <w:rFonts w:ascii="Calibri" w:eastAsia="Calibri" w:hAnsi="Calibri" w:cs="Calibri"/>
          <w:bCs/>
          <w:color w:val="373A3C"/>
          <w:sz w:val="24"/>
          <w:szCs w:val="24"/>
        </w:rPr>
        <w:t xml:space="preserve"> the prestigious, Ecole </w:t>
      </w:r>
      <w:proofErr w:type="spellStart"/>
      <w:r w:rsidR="00183D1E" w:rsidRPr="00C051DD">
        <w:rPr>
          <w:rFonts w:ascii="Calibri" w:eastAsia="Calibri" w:hAnsi="Calibri" w:cs="Calibri"/>
          <w:bCs/>
          <w:color w:val="373A3C"/>
          <w:sz w:val="24"/>
          <w:szCs w:val="24"/>
        </w:rPr>
        <w:t>N</w:t>
      </w:r>
      <w:r w:rsidRPr="00C051DD">
        <w:rPr>
          <w:rFonts w:ascii="Calibri" w:eastAsia="Calibri" w:hAnsi="Calibri" w:cs="Calibri"/>
          <w:bCs/>
          <w:color w:val="373A3C"/>
          <w:sz w:val="24"/>
          <w:szCs w:val="24"/>
        </w:rPr>
        <w:t>ormale</w:t>
      </w:r>
      <w:proofErr w:type="spellEnd"/>
      <w:r w:rsidRPr="00C051DD">
        <w:rPr>
          <w:rFonts w:ascii="Calibri" w:eastAsia="Calibri" w:hAnsi="Calibri" w:cs="Calibri"/>
          <w:bCs/>
          <w:color w:val="373A3C"/>
          <w:sz w:val="24"/>
          <w:szCs w:val="24"/>
        </w:rPr>
        <w:t xml:space="preserve"> </w:t>
      </w:r>
      <w:proofErr w:type="spellStart"/>
      <w:r w:rsidRPr="00C051DD">
        <w:rPr>
          <w:rFonts w:ascii="Calibri" w:eastAsia="Calibri" w:hAnsi="Calibri" w:cs="Calibri"/>
          <w:bCs/>
          <w:color w:val="373A3C"/>
          <w:sz w:val="24"/>
          <w:szCs w:val="24"/>
        </w:rPr>
        <w:t>Superieure</w:t>
      </w:r>
      <w:proofErr w:type="spellEnd"/>
      <w:r w:rsidRPr="00C051DD">
        <w:rPr>
          <w:rFonts w:ascii="Calibri" w:eastAsia="Calibri" w:hAnsi="Calibri" w:cs="Calibri"/>
          <w:bCs/>
          <w:color w:val="373A3C"/>
          <w:sz w:val="24"/>
          <w:szCs w:val="24"/>
        </w:rPr>
        <w:t xml:space="preserve">. </w:t>
      </w:r>
      <w:r w:rsidR="005872D2" w:rsidRPr="00C051DD">
        <w:rPr>
          <w:rFonts w:ascii="Calibri" w:eastAsia="Calibri" w:hAnsi="Calibri" w:cs="Calibri"/>
          <w:bCs/>
          <w:color w:val="373A3C"/>
          <w:sz w:val="24"/>
          <w:szCs w:val="24"/>
        </w:rPr>
        <w:t>It was there</w:t>
      </w:r>
      <w:r w:rsidRPr="00C051DD">
        <w:rPr>
          <w:rFonts w:ascii="Calibri" w:eastAsia="Calibri" w:hAnsi="Calibri" w:cs="Calibri"/>
          <w:bCs/>
          <w:color w:val="373A3C"/>
          <w:sz w:val="24"/>
          <w:szCs w:val="24"/>
        </w:rPr>
        <w:t xml:space="preserve"> he met his lifelong </w:t>
      </w:r>
      <w:r w:rsidR="005872D2" w:rsidRPr="00C051DD">
        <w:rPr>
          <w:rFonts w:ascii="Calibri" w:eastAsia="Calibri" w:hAnsi="Calibri" w:cs="Calibri"/>
          <w:bCs/>
          <w:color w:val="373A3C"/>
          <w:sz w:val="24"/>
          <w:szCs w:val="24"/>
        </w:rPr>
        <w:t xml:space="preserve">partner </w:t>
      </w:r>
      <w:r w:rsidRPr="00C051DD">
        <w:rPr>
          <w:rFonts w:ascii="Calibri" w:eastAsia="Calibri" w:hAnsi="Calibri" w:cs="Calibri"/>
          <w:bCs/>
          <w:color w:val="373A3C"/>
          <w:sz w:val="24"/>
          <w:szCs w:val="24"/>
        </w:rPr>
        <w:t xml:space="preserve">and fellow philosopher </w:t>
      </w:r>
      <w:r w:rsidR="00DE4D81" w:rsidRPr="00C051DD">
        <w:rPr>
          <w:rFonts w:ascii="Calibri" w:eastAsia="Calibri" w:hAnsi="Calibri" w:cs="Calibri"/>
          <w:bCs/>
          <w:color w:val="373A3C"/>
          <w:sz w:val="24"/>
          <w:szCs w:val="24"/>
        </w:rPr>
        <w:t>S</w:t>
      </w:r>
      <w:r w:rsidRPr="00C051DD">
        <w:rPr>
          <w:rFonts w:ascii="Calibri" w:eastAsia="Calibri" w:hAnsi="Calibri" w:cs="Calibri"/>
          <w:bCs/>
          <w:color w:val="373A3C"/>
          <w:sz w:val="24"/>
          <w:szCs w:val="24"/>
        </w:rPr>
        <w:t xml:space="preserve">imone de </w:t>
      </w:r>
      <w:r w:rsidR="00DE4D81" w:rsidRPr="00C051DD">
        <w:rPr>
          <w:rFonts w:ascii="Calibri" w:eastAsia="Calibri" w:hAnsi="Calibri" w:cs="Calibri"/>
          <w:bCs/>
          <w:color w:val="373A3C"/>
          <w:sz w:val="24"/>
          <w:szCs w:val="24"/>
        </w:rPr>
        <w:t>Beauvoir</w:t>
      </w:r>
      <w:r w:rsidRPr="00C051DD">
        <w:rPr>
          <w:rFonts w:ascii="Calibri" w:eastAsia="Calibri" w:hAnsi="Calibri" w:cs="Calibri"/>
          <w:bCs/>
          <w:color w:val="373A3C"/>
          <w:sz w:val="24"/>
          <w:szCs w:val="24"/>
        </w:rPr>
        <w:t>. After</w:t>
      </w:r>
      <w:r w:rsidR="005872D2" w:rsidRPr="00C051DD">
        <w:rPr>
          <w:rFonts w:ascii="Calibri" w:eastAsia="Calibri" w:hAnsi="Calibri" w:cs="Calibri"/>
          <w:bCs/>
          <w:color w:val="373A3C"/>
          <w:sz w:val="24"/>
          <w:szCs w:val="24"/>
        </w:rPr>
        <w:t>wards</w:t>
      </w:r>
      <w:r w:rsidRPr="00C051DD">
        <w:rPr>
          <w:rFonts w:ascii="Calibri" w:eastAsia="Calibri" w:hAnsi="Calibri" w:cs="Calibri"/>
          <w:bCs/>
          <w:color w:val="373A3C"/>
          <w:sz w:val="24"/>
          <w:szCs w:val="24"/>
        </w:rPr>
        <w:t xml:space="preserve">, he worked as a teacher and was </w:t>
      </w:r>
      <w:r w:rsidR="005872D2" w:rsidRPr="00C051DD">
        <w:rPr>
          <w:rFonts w:ascii="Calibri" w:eastAsia="Calibri" w:hAnsi="Calibri" w:cs="Calibri"/>
          <w:bCs/>
          <w:color w:val="373A3C"/>
          <w:sz w:val="24"/>
          <w:szCs w:val="24"/>
        </w:rPr>
        <w:t>made a</w:t>
      </w:r>
      <w:r w:rsidRPr="00C051DD">
        <w:rPr>
          <w:rFonts w:ascii="Calibri" w:eastAsia="Calibri" w:hAnsi="Calibri" w:cs="Calibri"/>
          <w:bCs/>
          <w:color w:val="373A3C"/>
          <w:sz w:val="24"/>
          <w:szCs w:val="24"/>
        </w:rPr>
        <w:t xml:space="preserve"> professor of philosophy at the university of le Havre in 1931. During world war 2, Sartre was </w:t>
      </w:r>
      <w:r w:rsidR="005872D2" w:rsidRPr="00C051DD">
        <w:rPr>
          <w:rFonts w:ascii="Calibri" w:eastAsia="Calibri" w:hAnsi="Calibri" w:cs="Calibri"/>
          <w:bCs/>
          <w:color w:val="373A3C"/>
          <w:sz w:val="24"/>
          <w:szCs w:val="24"/>
        </w:rPr>
        <w:t>recruited</w:t>
      </w:r>
      <w:r w:rsidRPr="00C051DD">
        <w:rPr>
          <w:rFonts w:ascii="Calibri" w:eastAsia="Calibri" w:hAnsi="Calibri" w:cs="Calibri"/>
          <w:bCs/>
          <w:color w:val="373A3C"/>
          <w:sz w:val="24"/>
          <w:szCs w:val="24"/>
        </w:rPr>
        <w:t xml:space="preserve"> into the army and </w:t>
      </w:r>
      <w:r w:rsidR="005872D2" w:rsidRPr="00C051DD">
        <w:rPr>
          <w:rFonts w:ascii="Calibri" w:eastAsia="Calibri" w:hAnsi="Calibri" w:cs="Calibri"/>
          <w:bCs/>
          <w:color w:val="373A3C"/>
          <w:sz w:val="24"/>
          <w:szCs w:val="24"/>
        </w:rPr>
        <w:t>eventually</w:t>
      </w:r>
      <w:r w:rsidRPr="00C051DD">
        <w:rPr>
          <w:rFonts w:ascii="Calibri" w:eastAsia="Calibri" w:hAnsi="Calibri" w:cs="Calibri"/>
          <w:bCs/>
          <w:color w:val="373A3C"/>
          <w:sz w:val="24"/>
          <w:szCs w:val="24"/>
        </w:rPr>
        <w:t xml:space="preserve"> imprisoned. </w:t>
      </w:r>
      <w:r w:rsidR="0095600D" w:rsidRPr="00C051DD">
        <w:rPr>
          <w:rFonts w:ascii="Calibri" w:eastAsia="Calibri" w:hAnsi="Calibri" w:cs="Calibri"/>
          <w:bCs/>
          <w:color w:val="373A3C"/>
          <w:sz w:val="24"/>
          <w:szCs w:val="24"/>
        </w:rPr>
        <w:t>I</w:t>
      </w:r>
      <w:r w:rsidRPr="00C051DD">
        <w:rPr>
          <w:rFonts w:ascii="Calibri" w:eastAsia="Calibri" w:hAnsi="Calibri" w:cs="Calibri"/>
          <w:bCs/>
          <w:color w:val="373A3C"/>
          <w:sz w:val="24"/>
          <w:szCs w:val="24"/>
        </w:rPr>
        <w:t xml:space="preserve">n prison he continued </w:t>
      </w:r>
      <w:r w:rsidR="0095600D" w:rsidRPr="00C051DD">
        <w:rPr>
          <w:rFonts w:ascii="Calibri" w:eastAsia="Calibri" w:hAnsi="Calibri" w:cs="Calibri"/>
          <w:bCs/>
          <w:color w:val="373A3C"/>
          <w:sz w:val="24"/>
          <w:szCs w:val="24"/>
        </w:rPr>
        <w:t xml:space="preserve">to </w:t>
      </w:r>
      <w:r w:rsidRPr="00C051DD">
        <w:rPr>
          <w:rFonts w:ascii="Calibri" w:eastAsia="Calibri" w:hAnsi="Calibri" w:cs="Calibri"/>
          <w:bCs/>
          <w:color w:val="373A3C"/>
          <w:sz w:val="24"/>
          <w:szCs w:val="24"/>
        </w:rPr>
        <w:t xml:space="preserve">study Heidegger's philosophy.  </w:t>
      </w:r>
      <w:r w:rsidR="0095600D" w:rsidRPr="00C051DD">
        <w:rPr>
          <w:rFonts w:ascii="Calibri" w:eastAsia="Calibri" w:hAnsi="Calibri" w:cs="Calibri"/>
          <w:bCs/>
          <w:color w:val="373A3C"/>
          <w:sz w:val="24"/>
          <w:szCs w:val="24"/>
        </w:rPr>
        <w:t>R</w:t>
      </w:r>
      <w:r w:rsidRPr="00C051DD">
        <w:rPr>
          <w:rFonts w:ascii="Calibri" w:eastAsia="Calibri" w:hAnsi="Calibri" w:cs="Calibri"/>
          <w:bCs/>
          <w:color w:val="373A3C"/>
          <w:sz w:val="24"/>
          <w:szCs w:val="24"/>
        </w:rPr>
        <w:t xml:space="preserve">eleased </w:t>
      </w:r>
      <w:r w:rsidR="0095600D" w:rsidRPr="00C051DD">
        <w:rPr>
          <w:rFonts w:ascii="Calibri" w:eastAsia="Calibri" w:hAnsi="Calibri" w:cs="Calibri"/>
          <w:bCs/>
          <w:color w:val="373A3C"/>
          <w:sz w:val="24"/>
          <w:szCs w:val="24"/>
        </w:rPr>
        <w:t xml:space="preserve">one </w:t>
      </w:r>
      <w:r w:rsidRPr="00C051DD">
        <w:rPr>
          <w:rFonts w:ascii="Calibri" w:eastAsia="Calibri" w:hAnsi="Calibri" w:cs="Calibri"/>
          <w:bCs/>
          <w:color w:val="373A3C"/>
          <w:sz w:val="24"/>
          <w:szCs w:val="24"/>
        </w:rPr>
        <w:t xml:space="preserve">year later, he returned to Paris and to his post of a teacher of philosophy. </w:t>
      </w:r>
      <w:r w:rsidR="0095600D" w:rsidRPr="00C051DD">
        <w:rPr>
          <w:rFonts w:ascii="Calibri" w:eastAsia="Calibri" w:hAnsi="Calibri" w:cs="Calibri"/>
          <w:bCs/>
          <w:color w:val="373A3C"/>
          <w:sz w:val="24"/>
          <w:szCs w:val="24"/>
        </w:rPr>
        <w:t xml:space="preserve"> Shortly</w:t>
      </w:r>
      <w:r w:rsidRPr="00C051DD">
        <w:rPr>
          <w:rFonts w:ascii="Calibri" w:eastAsia="Calibri" w:hAnsi="Calibri" w:cs="Calibri"/>
          <w:bCs/>
          <w:color w:val="373A3C"/>
          <w:sz w:val="24"/>
          <w:szCs w:val="24"/>
        </w:rPr>
        <w:t xml:space="preserve"> </w:t>
      </w:r>
      <w:r w:rsidR="0095600D" w:rsidRPr="00C051DD">
        <w:rPr>
          <w:rFonts w:ascii="Calibri" w:eastAsia="Calibri" w:hAnsi="Calibri" w:cs="Calibri"/>
          <w:bCs/>
          <w:color w:val="373A3C"/>
          <w:sz w:val="24"/>
          <w:szCs w:val="24"/>
        </w:rPr>
        <w:t>a</w:t>
      </w:r>
      <w:r w:rsidRPr="00C051DD">
        <w:rPr>
          <w:rFonts w:ascii="Calibri" w:eastAsia="Calibri" w:hAnsi="Calibri" w:cs="Calibri"/>
          <w:bCs/>
          <w:color w:val="373A3C"/>
          <w:sz w:val="24"/>
          <w:szCs w:val="24"/>
        </w:rPr>
        <w:t xml:space="preserve">fter </w:t>
      </w:r>
      <w:r w:rsidR="0095600D" w:rsidRPr="00C051DD">
        <w:rPr>
          <w:rFonts w:ascii="Calibri" w:eastAsia="Calibri" w:hAnsi="Calibri" w:cs="Calibri"/>
          <w:bCs/>
          <w:color w:val="373A3C"/>
          <w:sz w:val="24"/>
          <w:szCs w:val="24"/>
        </w:rPr>
        <w:t>Sartre’s</w:t>
      </w:r>
      <w:r w:rsidRPr="00C051DD">
        <w:rPr>
          <w:rFonts w:ascii="Calibri" w:eastAsia="Calibri" w:hAnsi="Calibri" w:cs="Calibri"/>
          <w:bCs/>
          <w:color w:val="373A3C"/>
          <w:sz w:val="24"/>
          <w:szCs w:val="24"/>
        </w:rPr>
        <w:t xml:space="preserve"> release in 1941, he joined the resistance movement. After 1945, Sartre's writing became</w:t>
      </w:r>
      <w:r w:rsidR="0095600D" w:rsidRPr="00C051DD">
        <w:rPr>
          <w:rFonts w:ascii="Calibri" w:eastAsia="Calibri" w:hAnsi="Calibri" w:cs="Calibri"/>
          <w:bCs/>
          <w:color w:val="373A3C"/>
          <w:sz w:val="24"/>
          <w:szCs w:val="24"/>
        </w:rPr>
        <w:t xml:space="preserve"> very</w:t>
      </w:r>
      <w:r w:rsidRPr="00C051DD">
        <w:rPr>
          <w:rFonts w:ascii="Calibri" w:eastAsia="Calibri" w:hAnsi="Calibri" w:cs="Calibri"/>
          <w:bCs/>
          <w:color w:val="373A3C"/>
          <w:sz w:val="24"/>
          <w:szCs w:val="24"/>
        </w:rPr>
        <w:t xml:space="preserve"> political and he</w:t>
      </w:r>
      <w:r w:rsidR="0095600D" w:rsidRPr="00C051DD">
        <w:rPr>
          <w:rFonts w:ascii="Calibri" w:eastAsia="Calibri" w:hAnsi="Calibri" w:cs="Calibri"/>
          <w:bCs/>
          <w:color w:val="373A3C"/>
          <w:sz w:val="24"/>
          <w:szCs w:val="24"/>
        </w:rPr>
        <w:t xml:space="preserve"> went on to</w:t>
      </w:r>
      <w:r w:rsidRPr="00C051DD">
        <w:rPr>
          <w:rFonts w:ascii="Calibri" w:eastAsia="Calibri" w:hAnsi="Calibri" w:cs="Calibri"/>
          <w:bCs/>
          <w:color w:val="373A3C"/>
          <w:sz w:val="24"/>
          <w:szCs w:val="24"/>
        </w:rPr>
        <w:t xml:space="preserve"> found the literary and political journal modern times. He was offered, </w:t>
      </w:r>
      <w:r w:rsidR="0095600D" w:rsidRPr="00C051DD">
        <w:rPr>
          <w:rFonts w:ascii="Calibri" w:eastAsia="Calibri" w:hAnsi="Calibri" w:cs="Calibri"/>
          <w:bCs/>
          <w:color w:val="373A3C"/>
          <w:sz w:val="24"/>
          <w:szCs w:val="24"/>
        </w:rPr>
        <w:t>however</w:t>
      </w:r>
      <w:r w:rsidRPr="00C051DD">
        <w:rPr>
          <w:rFonts w:ascii="Calibri" w:eastAsia="Calibri" w:hAnsi="Calibri" w:cs="Calibri"/>
          <w:bCs/>
          <w:color w:val="373A3C"/>
          <w:sz w:val="24"/>
          <w:szCs w:val="24"/>
        </w:rPr>
        <w:t xml:space="preserve"> declined</w:t>
      </w:r>
      <w:r w:rsidR="0095600D" w:rsidRPr="00C051DD">
        <w:rPr>
          <w:rFonts w:ascii="Calibri" w:eastAsia="Calibri" w:hAnsi="Calibri" w:cs="Calibri"/>
          <w:bCs/>
          <w:color w:val="373A3C"/>
          <w:sz w:val="24"/>
          <w:szCs w:val="24"/>
        </w:rPr>
        <w:t xml:space="preserve"> </w:t>
      </w:r>
      <w:r w:rsidRPr="00C051DD">
        <w:rPr>
          <w:rFonts w:ascii="Calibri" w:eastAsia="Calibri" w:hAnsi="Calibri" w:cs="Calibri"/>
          <w:bCs/>
          <w:color w:val="373A3C"/>
          <w:sz w:val="24"/>
          <w:szCs w:val="24"/>
        </w:rPr>
        <w:t xml:space="preserve">the Nobel prize for literature in 1964. </w:t>
      </w:r>
      <w:r w:rsidR="00183D1E" w:rsidRPr="00C051DD">
        <w:rPr>
          <w:rFonts w:ascii="Calibri" w:eastAsia="Calibri" w:hAnsi="Calibri" w:cs="Calibri"/>
          <w:bCs/>
          <w:color w:val="373A3C"/>
          <w:sz w:val="24"/>
          <w:szCs w:val="24"/>
        </w:rPr>
        <w:t>Sartre’s</w:t>
      </w:r>
      <w:r w:rsidR="0095600D" w:rsidRPr="00C051DD">
        <w:rPr>
          <w:rFonts w:ascii="Calibri" w:eastAsia="Calibri" w:hAnsi="Calibri" w:cs="Calibri"/>
          <w:bCs/>
          <w:color w:val="373A3C"/>
          <w:sz w:val="24"/>
          <w:szCs w:val="24"/>
        </w:rPr>
        <w:t xml:space="preserve"> </w:t>
      </w:r>
      <w:r w:rsidRPr="00C051DD">
        <w:rPr>
          <w:rFonts w:ascii="Calibri" w:eastAsia="Calibri" w:hAnsi="Calibri" w:cs="Calibri"/>
          <w:bCs/>
          <w:color w:val="373A3C"/>
          <w:sz w:val="24"/>
          <w:szCs w:val="24"/>
        </w:rPr>
        <w:t xml:space="preserve">influence and popularity </w:t>
      </w:r>
      <w:r w:rsidR="0095600D" w:rsidRPr="00C051DD">
        <w:rPr>
          <w:rFonts w:ascii="Calibri" w:eastAsia="Calibri" w:hAnsi="Calibri" w:cs="Calibri"/>
          <w:bCs/>
          <w:color w:val="373A3C"/>
          <w:sz w:val="24"/>
          <w:szCs w:val="24"/>
        </w:rPr>
        <w:t xml:space="preserve">had such an effect, </w:t>
      </w:r>
      <w:r w:rsidRPr="00C051DD">
        <w:rPr>
          <w:rFonts w:ascii="Calibri" w:eastAsia="Calibri" w:hAnsi="Calibri" w:cs="Calibri"/>
          <w:bCs/>
          <w:color w:val="373A3C"/>
          <w:sz w:val="24"/>
          <w:szCs w:val="24"/>
        </w:rPr>
        <w:t>that more than 50,00 people attend his funeral in 1980</w:t>
      </w:r>
      <w:sdt>
        <w:sdtPr>
          <w:rPr>
            <w:rFonts w:ascii="Calibri" w:eastAsia="Calibri" w:hAnsi="Calibri" w:cs="Calibri"/>
            <w:bCs/>
            <w:color w:val="373A3C"/>
            <w:sz w:val="24"/>
            <w:szCs w:val="24"/>
          </w:rPr>
          <w:id w:val="-405227283"/>
          <w:citation/>
        </w:sdtPr>
        <w:sdtEndPr/>
        <w:sdtContent>
          <w:r w:rsidR="003E7C63" w:rsidRPr="00C051DD">
            <w:rPr>
              <w:rFonts w:ascii="Calibri" w:eastAsia="Calibri" w:hAnsi="Calibri" w:cs="Calibri"/>
              <w:bCs/>
              <w:color w:val="373A3C"/>
              <w:sz w:val="24"/>
              <w:szCs w:val="24"/>
            </w:rPr>
            <w:fldChar w:fldCharType="begin"/>
          </w:r>
          <w:r w:rsidR="003E7C63" w:rsidRPr="00C051DD">
            <w:rPr>
              <w:rFonts w:ascii="Calibri" w:eastAsia="Calibri" w:hAnsi="Calibri" w:cs="Calibri"/>
              <w:bCs/>
              <w:color w:val="373A3C"/>
              <w:sz w:val="24"/>
              <w:szCs w:val="24"/>
            </w:rPr>
            <w:instrText xml:space="preserve"> CITATION Fly13 \l 2057 </w:instrText>
          </w:r>
          <w:r w:rsidR="003E7C63" w:rsidRPr="00C051DD">
            <w:rPr>
              <w:rFonts w:ascii="Calibri" w:eastAsia="Calibri" w:hAnsi="Calibri" w:cs="Calibri"/>
              <w:bCs/>
              <w:color w:val="373A3C"/>
              <w:sz w:val="24"/>
              <w:szCs w:val="24"/>
            </w:rPr>
            <w:fldChar w:fldCharType="separate"/>
          </w:r>
          <w:r w:rsidR="003E7C63" w:rsidRPr="00C051DD">
            <w:rPr>
              <w:rFonts w:ascii="Calibri" w:eastAsia="Calibri" w:hAnsi="Calibri" w:cs="Calibri"/>
              <w:bCs/>
              <w:noProof/>
              <w:color w:val="373A3C"/>
              <w:sz w:val="24"/>
              <w:szCs w:val="24"/>
            </w:rPr>
            <w:t xml:space="preserve"> </w:t>
          </w:r>
          <w:r w:rsidR="003E7C63" w:rsidRPr="00C051DD">
            <w:rPr>
              <w:rFonts w:ascii="Calibri" w:eastAsia="Calibri" w:hAnsi="Calibri" w:cs="Calibri"/>
              <w:noProof/>
              <w:color w:val="373A3C"/>
              <w:sz w:val="24"/>
              <w:szCs w:val="24"/>
            </w:rPr>
            <w:t>(Flynn 2013)</w:t>
          </w:r>
          <w:r w:rsidR="003E7C63" w:rsidRPr="00C051DD">
            <w:rPr>
              <w:rFonts w:ascii="Calibri" w:eastAsia="Calibri" w:hAnsi="Calibri" w:cs="Calibri"/>
              <w:bCs/>
              <w:color w:val="373A3C"/>
              <w:sz w:val="24"/>
              <w:szCs w:val="24"/>
            </w:rPr>
            <w:fldChar w:fldCharType="end"/>
          </w:r>
        </w:sdtContent>
      </w:sdt>
      <w:r w:rsidR="003E7C63"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201B42F1" w:rsidRPr="00C051DD">
        <w:rPr>
          <w:rFonts w:ascii="Calibri" w:eastAsia="Calibri" w:hAnsi="Calibri" w:cs="Calibri"/>
          <w:bCs/>
          <w:color w:val="373A3C"/>
          <w:sz w:val="24"/>
          <w:szCs w:val="24"/>
        </w:rPr>
        <w:t>Sartre</w:t>
      </w:r>
      <w:r w:rsidR="008868C1" w:rsidRPr="00C051DD">
        <w:rPr>
          <w:rFonts w:ascii="Calibri" w:eastAsia="Calibri" w:hAnsi="Calibri" w:cs="Calibri"/>
          <w:bCs/>
          <w:color w:val="373A3C"/>
          <w:sz w:val="24"/>
          <w:szCs w:val="24"/>
        </w:rPr>
        <w:t>’s</w:t>
      </w:r>
      <w:r w:rsidR="201B42F1" w:rsidRPr="00C051DD">
        <w:rPr>
          <w:rFonts w:ascii="Calibri" w:eastAsia="Calibri" w:hAnsi="Calibri" w:cs="Calibri"/>
          <w:bCs/>
          <w:color w:val="373A3C"/>
          <w:sz w:val="24"/>
          <w:szCs w:val="24"/>
        </w:rPr>
        <w:t xml:space="preserve"> philosophical contention that human beings are condemned to be free begins with his foundations of his philosophy in phenomenology and existentialism. After studying Husserl and Heidegger, Sartre took a different approach from Heidegger's being-in-the-world perspective</w:t>
      </w:r>
      <w:sdt>
        <w:sdtPr>
          <w:rPr>
            <w:rFonts w:ascii="Calibri" w:eastAsia="Calibri" w:hAnsi="Calibri" w:cs="Calibri"/>
            <w:bCs/>
            <w:color w:val="373A3C"/>
            <w:sz w:val="24"/>
            <w:szCs w:val="24"/>
          </w:rPr>
          <w:id w:val="850152022"/>
          <w:citation/>
        </w:sdtPr>
        <w:sdtEndPr/>
        <w:sdtContent>
          <w:r w:rsidR="003E7C63" w:rsidRPr="00C051DD">
            <w:rPr>
              <w:rFonts w:ascii="Calibri" w:eastAsia="Calibri" w:hAnsi="Calibri" w:cs="Calibri"/>
              <w:bCs/>
              <w:color w:val="373A3C"/>
              <w:sz w:val="24"/>
              <w:szCs w:val="24"/>
            </w:rPr>
            <w:fldChar w:fldCharType="begin"/>
          </w:r>
          <w:r w:rsidR="003E7C63" w:rsidRPr="00C051DD">
            <w:rPr>
              <w:rFonts w:ascii="Calibri" w:eastAsia="Calibri" w:hAnsi="Calibri" w:cs="Calibri"/>
              <w:bCs/>
              <w:color w:val="373A3C"/>
              <w:sz w:val="24"/>
              <w:szCs w:val="24"/>
            </w:rPr>
            <w:instrText xml:space="preserve"> CITATION Hei62 \l 2057 </w:instrText>
          </w:r>
          <w:r w:rsidR="003E7C63" w:rsidRPr="00C051DD">
            <w:rPr>
              <w:rFonts w:ascii="Calibri" w:eastAsia="Calibri" w:hAnsi="Calibri" w:cs="Calibri"/>
              <w:bCs/>
              <w:color w:val="373A3C"/>
              <w:sz w:val="24"/>
              <w:szCs w:val="24"/>
            </w:rPr>
            <w:fldChar w:fldCharType="separate"/>
          </w:r>
          <w:r w:rsidR="003E7C63" w:rsidRPr="00C051DD">
            <w:rPr>
              <w:rFonts w:ascii="Calibri" w:eastAsia="Calibri" w:hAnsi="Calibri" w:cs="Calibri"/>
              <w:bCs/>
              <w:noProof/>
              <w:color w:val="373A3C"/>
              <w:sz w:val="24"/>
              <w:szCs w:val="24"/>
            </w:rPr>
            <w:t xml:space="preserve"> </w:t>
          </w:r>
          <w:r w:rsidR="003E7C63" w:rsidRPr="00C051DD">
            <w:rPr>
              <w:rFonts w:ascii="Calibri" w:eastAsia="Calibri" w:hAnsi="Calibri" w:cs="Calibri"/>
              <w:noProof/>
              <w:color w:val="373A3C"/>
              <w:sz w:val="24"/>
              <w:szCs w:val="24"/>
            </w:rPr>
            <w:t>(Heidegger 1962)</w:t>
          </w:r>
          <w:r w:rsidR="003E7C63" w:rsidRPr="00C051DD">
            <w:rPr>
              <w:rFonts w:ascii="Calibri" w:eastAsia="Calibri" w:hAnsi="Calibri" w:cs="Calibri"/>
              <w:bCs/>
              <w:color w:val="373A3C"/>
              <w:sz w:val="24"/>
              <w:szCs w:val="24"/>
            </w:rPr>
            <w:fldChar w:fldCharType="end"/>
          </w:r>
        </w:sdtContent>
      </w:sdt>
      <w:r w:rsidR="201B42F1" w:rsidRPr="00C051DD">
        <w:rPr>
          <w:rFonts w:ascii="Calibri" w:eastAsia="Calibri" w:hAnsi="Calibri" w:cs="Calibri"/>
          <w:bCs/>
          <w:color w:val="373A3C"/>
          <w:sz w:val="24"/>
          <w:szCs w:val="24"/>
        </w:rPr>
        <w:t>, that is to say the starting point for philosophical enquiry is not that of subjects knowing objects but as beings that already exist</w:t>
      </w:r>
      <w:r w:rsidR="00E02295" w:rsidRPr="00C051DD">
        <w:rPr>
          <w:rFonts w:ascii="Calibri" w:eastAsia="Calibri" w:hAnsi="Calibri" w:cs="Calibri"/>
          <w:bCs/>
          <w:color w:val="373A3C"/>
          <w:sz w:val="24"/>
          <w:szCs w:val="24"/>
        </w:rPr>
        <w:t>ing</w:t>
      </w:r>
      <w:r w:rsidR="201B42F1" w:rsidRPr="00C051DD">
        <w:rPr>
          <w:rFonts w:ascii="Calibri" w:eastAsia="Calibri" w:hAnsi="Calibri" w:cs="Calibri"/>
          <w:bCs/>
          <w:color w:val="373A3C"/>
          <w:sz w:val="24"/>
          <w:szCs w:val="24"/>
        </w:rPr>
        <w:t xml:space="preserve"> in the world, before becoming a subject knowing an object</w:t>
      </w:r>
      <w:r w:rsidR="00CD4E80" w:rsidRPr="00C051DD">
        <w:rPr>
          <w:rFonts w:ascii="Calibri" w:eastAsia="Calibri" w:hAnsi="Calibri" w:cs="Calibri"/>
          <w:bCs/>
          <w:color w:val="373A3C"/>
          <w:sz w:val="24"/>
          <w:szCs w:val="24"/>
        </w:rPr>
        <w:t xml:space="preserve"> at all</w:t>
      </w:r>
      <w:r w:rsidR="201B42F1" w:rsidRPr="00C051DD">
        <w:rPr>
          <w:rFonts w:ascii="Calibri" w:eastAsia="Calibri" w:hAnsi="Calibri" w:cs="Calibri"/>
          <w:bCs/>
          <w:color w:val="373A3C"/>
          <w:sz w:val="24"/>
          <w:szCs w:val="24"/>
        </w:rPr>
        <w:t xml:space="preserve">. </w:t>
      </w:r>
      <w:r w:rsidR="002D4069" w:rsidRPr="00C051DD">
        <w:rPr>
          <w:rFonts w:ascii="Calibri" w:eastAsia="Calibri" w:hAnsi="Calibri" w:cs="Calibri"/>
          <w:bCs/>
          <w:color w:val="373A3C"/>
          <w:sz w:val="24"/>
          <w:szCs w:val="24"/>
        </w:rPr>
        <w:t xml:space="preserve">Alternatively, </w:t>
      </w:r>
      <w:r w:rsidR="201B42F1" w:rsidRPr="00C051DD">
        <w:rPr>
          <w:rFonts w:ascii="Calibri" w:eastAsia="Calibri" w:hAnsi="Calibri" w:cs="Calibri"/>
          <w:bCs/>
          <w:color w:val="373A3C"/>
          <w:sz w:val="24"/>
          <w:szCs w:val="24"/>
        </w:rPr>
        <w:t>Sartre set</w:t>
      </w:r>
      <w:r w:rsidR="00E02295" w:rsidRPr="00C051DD">
        <w:rPr>
          <w:rFonts w:ascii="Calibri" w:eastAsia="Calibri" w:hAnsi="Calibri" w:cs="Calibri"/>
          <w:bCs/>
          <w:color w:val="373A3C"/>
          <w:sz w:val="24"/>
          <w:szCs w:val="24"/>
        </w:rPr>
        <w:t>s</w:t>
      </w:r>
      <w:r w:rsidR="201B42F1" w:rsidRPr="00C051DD">
        <w:rPr>
          <w:rFonts w:ascii="Calibri" w:eastAsia="Calibri" w:hAnsi="Calibri" w:cs="Calibri"/>
          <w:bCs/>
          <w:color w:val="373A3C"/>
          <w:sz w:val="24"/>
          <w:szCs w:val="24"/>
        </w:rPr>
        <w:t xml:space="preserve"> the groundwork for his enquiry in accordance with the subject in relation to an object, taking a </w:t>
      </w:r>
      <w:r w:rsidR="00CD4E80" w:rsidRPr="00C051DD">
        <w:rPr>
          <w:rFonts w:ascii="Calibri" w:eastAsia="Calibri" w:hAnsi="Calibri" w:cs="Calibri"/>
          <w:bCs/>
          <w:color w:val="373A3C"/>
          <w:sz w:val="24"/>
          <w:szCs w:val="24"/>
        </w:rPr>
        <w:t>C</w:t>
      </w:r>
      <w:r w:rsidR="201B42F1" w:rsidRPr="00C051DD">
        <w:rPr>
          <w:rFonts w:ascii="Calibri" w:eastAsia="Calibri" w:hAnsi="Calibri" w:cs="Calibri"/>
          <w:bCs/>
          <w:color w:val="373A3C"/>
          <w:sz w:val="24"/>
          <w:szCs w:val="24"/>
        </w:rPr>
        <w:t xml:space="preserve">artesian methodology as his indubitable place to </w:t>
      </w:r>
      <w:r w:rsidR="201B42F1" w:rsidRPr="00C051DD">
        <w:rPr>
          <w:rFonts w:ascii="Calibri" w:eastAsia="Calibri" w:hAnsi="Calibri" w:cs="Calibri"/>
          <w:bCs/>
          <w:color w:val="373A3C"/>
          <w:sz w:val="24"/>
          <w:szCs w:val="24"/>
        </w:rPr>
        <w:lastRenderedPageBreak/>
        <w:t xml:space="preserve">start. Sartre's </w:t>
      </w:r>
      <w:r w:rsidR="00CD4E80" w:rsidRPr="00C051DD">
        <w:rPr>
          <w:rFonts w:ascii="Calibri" w:eastAsia="Calibri" w:hAnsi="Calibri" w:cs="Calibri"/>
          <w:bCs/>
          <w:color w:val="373A3C"/>
          <w:sz w:val="24"/>
          <w:szCs w:val="24"/>
        </w:rPr>
        <w:t>C</w:t>
      </w:r>
      <w:r w:rsidR="201B42F1" w:rsidRPr="00C051DD">
        <w:rPr>
          <w:rFonts w:ascii="Calibri" w:eastAsia="Calibri" w:hAnsi="Calibri" w:cs="Calibri"/>
          <w:bCs/>
          <w:color w:val="373A3C"/>
          <w:sz w:val="24"/>
          <w:szCs w:val="24"/>
        </w:rPr>
        <w:t xml:space="preserve">artesian methodology lead him </w:t>
      </w:r>
      <w:r w:rsidR="006D7F6F" w:rsidRPr="00C051DD">
        <w:rPr>
          <w:rFonts w:ascii="Calibri" w:eastAsia="Calibri" w:hAnsi="Calibri" w:cs="Calibri"/>
          <w:bCs/>
          <w:color w:val="373A3C"/>
          <w:sz w:val="24"/>
          <w:szCs w:val="24"/>
        </w:rPr>
        <w:t xml:space="preserve">to </w:t>
      </w:r>
      <w:r w:rsidR="201B42F1" w:rsidRPr="00C051DD">
        <w:rPr>
          <w:rFonts w:ascii="Calibri" w:eastAsia="Calibri" w:hAnsi="Calibri" w:cs="Calibri"/>
          <w:bCs/>
          <w:color w:val="373A3C"/>
          <w:sz w:val="24"/>
          <w:szCs w:val="24"/>
        </w:rPr>
        <w:t>assert that it was because humans are conscious, as he states beings-for-itself (pour-</w:t>
      </w:r>
      <w:proofErr w:type="spellStart"/>
      <w:r w:rsidR="201B42F1" w:rsidRPr="00C051DD">
        <w:rPr>
          <w:rFonts w:ascii="Calibri" w:eastAsia="Calibri" w:hAnsi="Calibri" w:cs="Calibri"/>
          <w:bCs/>
          <w:color w:val="373A3C"/>
          <w:sz w:val="24"/>
          <w:szCs w:val="24"/>
        </w:rPr>
        <w:t>soi</w:t>
      </w:r>
      <w:proofErr w:type="spellEnd"/>
      <w:r w:rsidR="201B42F1" w:rsidRPr="00C051DD">
        <w:rPr>
          <w:rFonts w:ascii="Calibri" w:eastAsia="Calibri" w:hAnsi="Calibri" w:cs="Calibri"/>
          <w:bCs/>
          <w:color w:val="373A3C"/>
          <w:sz w:val="24"/>
          <w:szCs w:val="24"/>
        </w:rPr>
        <w:t>), we are therefore separate and different types of beings from say trees, rocks and other objects, what he terms ‘being-in-itself' (</w:t>
      </w:r>
      <w:proofErr w:type="spellStart"/>
      <w:r w:rsidR="201B42F1" w:rsidRPr="00C051DD">
        <w:rPr>
          <w:rFonts w:ascii="Calibri" w:eastAsia="Calibri" w:hAnsi="Calibri" w:cs="Calibri"/>
          <w:bCs/>
          <w:color w:val="373A3C"/>
          <w:sz w:val="24"/>
          <w:szCs w:val="24"/>
        </w:rPr>
        <w:t>en-soi</w:t>
      </w:r>
      <w:proofErr w:type="spellEnd"/>
      <w:r w:rsidR="201B42F1" w:rsidRPr="00C051DD">
        <w:rPr>
          <w:rFonts w:ascii="Calibri" w:eastAsia="Calibri" w:hAnsi="Calibri" w:cs="Calibri"/>
          <w:bCs/>
          <w:color w:val="373A3C"/>
          <w:sz w:val="24"/>
          <w:szCs w:val="24"/>
        </w:rPr>
        <w:t xml:space="preserve">). For Sartre, this consciousness then is the indubitable starting point. In light of this, Sartre believes consciousness is essentially ‘nothing,’ and that leads him to the understanding that </w:t>
      </w:r>
      <w:r w:rsidR="006D7F6F" w:rsidRPr="00C051DD">
        <w:rPr>
          <w:rFonts w:ascii="Calibri" w:eastAsia="Calibri" w:hAnsi="Calibri" w:cs="Calibri"/>
          <w:bCs/>
          <w:color w:val="373A3C"/>
          <w:sz w:val="24"/>
          <w:szCs w:val="24"/>
        </w:rPr>
        <w:t>consciousness</w:t>
      </w:r>
      <w:r w:rsidR="201B42F1" w:rsidRPr="00C051DD">
        <w:rPr>
          <w:rFonts w:ascii="Calibri" w:eastAsia="Calibri" w:hAnsi="Calibri" w:cs="Calibri"/>
          <w:bCs/>
          <w:color w:val="373A3C"/>
          <w:sz w:val="24"/>
          <w:szCs w:val="24"/>
        </w:rPr>
        <w:t xml:space="preserve"> has a key function and that is ‘choice’.</w:t>
      </w:r>
      <w:r w:rsidR="006D7F6F" w:rsidRPr="00C051DD">
        <w:rPr>
          <w:rFonts w:ascii="Calibri" w:eastAsia="Calibri" w:hAnsi="Calibri" w:cs="Calibri"/>
          <w:bCs/>
          <w:color w:val="373A3C"/>
          <w:sz w:val="24"/>
          <w:szCs w:val="24"/>
        </w:rPr>
        <w:t xml:space="preserve"> Additionally,</w:t>
      </w:r>
      <w:r w:rsidR="201B42F1" w:rsidRPr="00C051DD">
        <w:rPr>
          <w:rFonts w:ascii="Calibri" w:eastAsia="Calibri" w:hAnsi="Calibri" w:cs="Calibri"/>
          <w:bCs/>
          <w:color w:val="373A3C"/>
          <w:sz w:val="24"/>
          <w:szCs w:val="24"/>
        </w:rPr>
        <w:t xml:space="preserve"> Sartre's atheism plays a significant role in his philosophy, his premise of god means no god created human beings and therefore human being</w:t>
      </w:r>
      <w:r w:rsidR="006D7F6F" w:rsidRPr="00C051DD">
        <w:rPr>
          <w:rFonts w:ascii="Calibri" w:eastAsia="Calibri" w:hAnsi="Calibri" w:cs="Calibri"/>
          <w:bCs/>
          <w:color w:val="373A3C"/>
          <w:sz w:val="24"/>
          <w:szCs w:val="24"/>
        </w:rPr>
        <w:t>s</w:t>
      </w:r>
      <w:r w:rsidR="201B42F1" w:rsidRPr="00C051DD">
        <w:rPr>
          <w:rFonts w:ascii="Calibri" w:eastAsia="Calibri" w:hAnsi="Calibri" w:cs="Calibri"/>
          <w:bCs/>
          <w:color w:val="373A3C"/>
          <w:sz w:val="24"/>
          <w:szCs w:val="24"/>
        </w:rPr>
        <w:t xml:space="preserve"> do not have any </w:t>
      </w:r>
      <w:r w:rsidR="00D345F5" w:rsidRPr="00C051DD">
        <w:rPr>
          <w:rFonts w:ascii="Calibri" w:eastAsia="Calibri" w:hAnsi="Calibri" w:cs="Calibri"/>
          <w:bCs/>
          <w:color w:val="373A3C"/>
          <w:sz w:val="24"/>
          <w:szCs w:val="24"/>
        </w:rPr>
        <w:t xml:space="preserve">structured blueprint built into their </w:t>
      </w:r>
      <w:r w:rsidR="008868C1" w:rsidRPr="00C051DD">
        <w:rPr>
          <w:rFonts w:ascii="Calibri" w:eastAsia="Calibri" w:hAnsi="Calibri" w:cs="Calibri"/>
          <w:bCs/>
          <w:color w:val="373A3C"/>
          <w:sz w:val="24"/>
          <w:szCs w:val="24"/>
        </w:rPr>
        <w:t>being, causally</w:t>
      </w:r>
      <w:r w:rsidR="00D345F5" w:rsidRPr="00C051DD">
        <w:rPr>
          <w:rFonts w:ascii="Calibri" w:eastAsia="Calibri" w:hAnsi="Calibri" w:cs="Calibri"/>
          <w:bCs/>
          <w:color w:val="373A3C"/>
          <w:sz w:val="24"/>
          <w:szCs w:val="24"/>
        </w:rPr>
        <w:t xml:space="preserve"> effecting an </w:t>
      </w:r>
      <w:r w:rsidR="201B42F1" w:rsidRPr="00C051DD">
        <w:rPr>
          <w:rFonts w:ascii="Calibri" w:eastAsia="Calibri" w:hAnsi="Calibri" w:cs="Calibri"/>
          <w:bCs/>
          <w:color w:val="373A3C"/>
          <w:sz w:val="24"/>
          <w:szCs w:val="24"/>
        </w:rPr>
        <w:t xml:space="preserve">intended essence before their existence. </w:t>
      </w:r>
      <w:r w:rsidR="001A10AF" w:rsidRPr="00C051DD">
        <w:rPr>
          <w:rFonts w:ascii="Calibri" w:eastAsia="Calibri" w:hAnsi="Calibri" w:cs="Calibri"/>
          <w:bCs/>
          <w:color w:val="373A3C"/>
          <w:sz w:val="24"/>
          <w:szCs w:val="24"/>
        </w:rPr>
        <w:t>Reflecting on th</w:t>
      </w:r>
      <w:r w:rsidR="007D4BE0" w:rsidRPr="00C051DD">
        <w:rPr>
          <w:rFonts w:ascii="Calibri" w:eastAsia="Calibri" w:hAnsi="Calibri" w:cs="Calibri"/>
          <w:bCs/>
          <w:color w:val="373A3C"/>
          <w:sz w:val="24"/>
          <w:szCs w:val="24"/>
        </w:rPr>
        <w:t>is</w:t>
      </w:r>
      <w:r w:rsidR="001A10AF" w:rsidRPr="00C051DD">
        <w:rPr>
          <w:rFonts w:ascii="Calibri" w:eastAsia="Calibri" w:hAnsi="Calibri" w:cs="Calibri"/>
          <w:bCs/>
          <w:color w:val="373A3C"/>
          <w:sz w:val="24"/>
          <w:szCs w:val="24"/>
        </w:rPr>
        <w:t xml:space="preserve"> remark, </w:t>
      </w:r>
      <w:r w:rsidR="201B42F1" w:rsidRPr="00C051DD">
        <w:rPr>
          <w:rFonts w:ascii="Calibri" w:eastAsia="Calibri" w:hAnsi="Calibri" w:cs="Calibri"/>
          <w:bCs/>
          <w:color w:val="373A3C"/>
          <w:sz w:val="24"/>
          <w:szCs w:val="24"/>
        </w:rPr>
        <w:t xml:space="preserve">that </w:t>
      </w:r>
      <w:r w:rsidR="008868C1" w:rsidRPr="00C051DD">
        <w:rPr>
          <w:rFonts w:ascii="Calibri" w:eastAsia="Calibri" w:hAnsi="Calibri" w:cs="Calibri"/>
          <w:bCs/>
          <w:color w:val="373A3C"/>
          <w:sz w:val="24"/>
          <w:szCs w:val="24"/>
        </w:rPr>
        <w:t>e</w:t>
      </w:r>
      <w:r w:rsidR="201B42F1" w:rsidRPr="00C051DD">
        <w:rPr>
          <w:rFonts w:ascii="Calibri" w:eastAsia="Calibri" w:hAnsi="Calibri" w:cs="Calibri"/>
          <w:bCs/>
          <w:color w:val="373A3C"/>
          <w:sz w:val="24"/>
          <w:szCs w:val="24"/>
        </w:rPr>
        <w:t xml:space="preserve">xistence precedes essence is at the core of Sartre's argument for </w:t>
      </w:r>
      <w:r w:rsidR="001A10AF" w:rsidRPr="00C051DD">
        <w:rPr>
          <w:rFonts w:ascii="Calibri" w:eastAsia="Calibri" w:hAnsi="Calibri" w:cs="Calibri"/>
          <w:bCs/>
          <w:color w:val="373A3C"/>
          <w:sz w:val="24"/>
          <w:szCs w:val="24"/>
        </w:rPr>
        <w:t xml:space="preserve">how </w:t>
      </w:r>
      <w:r w:rsidR="201B42F1" w:rsidRPr="00C051DD">
        <w:rPr>
          <w:rFonts w:ascii="Calibri" w:eastAsia="Calibri" w:hAnsi="Calibri" w:cs="Calibri"/>
          <w:bCs/>
          <w:color w:val="373A3C"/>
          <w:sz w:val="24"/>
          <w:szCs w:val="24"/>
        </w:rPr>
        <w:t>human</w:t>
      </w:r>
      <w:r w:rsidR="001A10AF" w:rsidRPr="00C051DD">
        <w:rPr>
          <w:rFonts w:ascii="Calibri" w:eastAsia="Calibri" w:hAnsi="Calibri" w:cs="Calibri"/>
          <w:bCs/>
          <w:color w:val="373A3C"/>
          <w:sz w:val="24"/>
          <w:szCs w:val="24"/>
        </w:rPr>
        <w:t xml:space="preserve"> being</w:t>
      </w:r>
      <w:r w:rsidR="00FF4961" w:rsidRPr="00C051DD">
        <w:rPr>
          <w:rFonts w:ascii="Calibri" w:eastAsia="Calibri" w:hAnsi="Calibri" w:cs="Calibri"/>
          <w:bCs/>
          <w:color w:val="373A3C"/>
          <w:sz w:val="24"/>
          <w:szCs w:val="24"/>
        </w:rPr>
        <w:t>s</w:t>
      </w:r>
      <w:r w:rsidR="001A10AF" w:rsidRPr="00C051DD">
        <w:rPr>
          <w:rFonts w:ascii="Calibri" w:eastAsia="Calibri" w:hAnsi="Calibri" w:cs="Calibri"/>
          <w:bCs/>
          <w:color w:val="373A3C"/>
          <w:sz w:val="24"/>
          <w:szCs w:val="24"/>
        </w:rPr>
        <w:t xml:space="preserve"> are </w:t>
      </w:r>
      <w:r w:rsidR="201B42F1" w:rsidRPr="00C051DD">
        <w:rPr>
          <w:rFonts w:ascii="Calibri" w:eastAsia="Calibri" w:hAnsi="Calibri" w:cs="Calibri"/>
          <w:bCs/>
          <w:color w:val="373A3C"/>
          <w:sz w:val="24"/>
          <w:szCs w:val="24"/>
        </w:rPr>
        <w:t xml:space="preserve">condemned to freedom. He gives a famous </w:t>
      </w:r>
      <w:r w:rsidR="007D4BE0" w:rsidRPr="00C051DD">
        <w:rPr>
          <w:rFonts w:ascii="Calibri" w:eastAsia="Calibri" w:hAnsi="Calibri" w:cs="Calibri"/>
          <w:bCs/>
          <w:color w:val="373A3C"/>
          <w:sz w:val="24"/>
          <w:szCs w:val="24"/>
        </w:rPr>
        <w:t xml:space="preserve">illustration </w:t>
      </w:r>
      <w:r w:rsidR="201B42F1" w:rsidRPr="00C051DD">
        <w:rPr>
          <w:rFonts w:ascii="Calibri" w:eastAsia="Calibri" w:hAnsi="Calibri" w:cs="Calibri"/>
          <w:bCs/>
          <w:color w:val="373A3C"/>
          <w:sz w:val="24"/>
          <w:szCs w:val="24"/>
        </w:rPr>
        <w:t xml:space="preserve">of this distinction in the following example. He asks us to imagine </w:t>
      </w:r>
      <w:r w:rsidR="00CD4E80" w:rsidRPr="00C051DD">
        <w:rPr>
          <w:rFonts w:ascii="Calibri" w:eastAsia="Calibri" w:hAnsi="Calibri" w:cs="Calibri"/>
          <w:bCs/>
          <w:color w:val="373A3C"/>
          <w:sz w:val="24"/>
          <w:szCs w:val="24"/>
        </w:rPr>
        <w:t xml:space="preserve">a </w:t>
      </w:r>
      <w:r w:rsidR="201B42F1" w:rsidRPr="00C051DD">
        <w:rPr>
          <w:rFonts w:ascii="Calibri" w:eastAsia="Calibri" w:hAnsi="Calibri" w:cs="Calibri"/>
          <w:bCs/>
          <w:color w:val="373A3C"/>
          <w:sz w:val="24"/>
          <w:szCs w:val="24"/>
        </w:rPr>
        <w:t xml:space="preserve">paper knife – the kind of knife that might be used to open an envelope. This knife has been made by a craftsman who has had the idea of creating such a tool and had a clear understanding of what is required of a paperknife. It needs to be sharp enough to cut through paper, but not too sharp to be dangerous. It needs to be easy to wield, made of an appropriate substance- metal, bamboo or wood, perhaps, but not butter, wax or feathers – and fashioned to function efficiently. Sartre says that it is inconceivable for a paperknife to exist without its maker knowing what it is going to be used for. Therefor the essence of a paper-knife – or all the things that make it a paperknife and not a steak knife or a paper aeroplane – comes before the existence of any particular paperknife.  humans, of course, are not paper knives. For Sartre, there is no preordained plan </w:t>
      </w:r>
      <w:r w:rsidR="00AB400C" w:rsidRPr="00C051DD">
        <w:rPr>
          <w:rFonts w:ascii="Calibri" w:eastAsia="Calibri" w:hAnsi="Calibri" w:cs="Calibri"/>
          <w:bCs/>
          <w:color w:val="373A3C"/>
          <w:sz w:val="24"/>
          <w:szCs w:val="24"/>
        </w:rPr>
        <w:t xml:space="preserve">or </w:t>
      </w:r>
      <w:r w:rsidR="008868C1" w:rsidRPr="00C051DD">
        <w:rPr>
          <w:rFonts w:ascii="Calibri" w:eastAsia="Calibri" w:hAnsi="Calibri" w:cs="Calibri"/>
          <w:bCs/>
          <w:color w:val="373A3C"/>
          <w:sz w:val="24"/>
          <w:szCs w:val="24"/>
        </w:rPr>
        <w:t xml:space="preserve">a </w:t>
      </w:r>
      <w:r w:rsidR="00AB400C" w:rsidRPr="00C051DD">
        <w:rPr>
          <w:rFonts w:ascii="Calibri" w:eastAsia="Calibri" w:hAnsi="Calibri" w:cs="Calibri"/>
          <w:bCs/>
          <w:color w:val="373A3C"/>
          <w:sz w:val="24"/>
          <w:szCs w:val="24"/>
        </w:rPr>
        <w:t xml:space="preserve">set blueprint </w:t>
      </w:r>
      <w:r w:rsidR="201B42F1" w:rsidRPr="00C051DD">
        <w:rPr>
          <w:rFonts w:ascii="Calibri" w:eastAsia="Calibri" w:hAnsi="Calibri" w:cs="Calibri"/>
          <w:bCs/>
          <w:color w:val="373A3C"/>
          <w:sz w:val="24"/>
          <w:szCs w:val="24"/>
        </w:rPr>
        <w:t xml:space="preserve">that makes us the kind of beings that we are. We are not made for any particular purpose or essence like a paper knife does; our existence precedes our essence. </w:t>
      </w:r>
    </w:p>
    <w:p w14:paraId="46A2FB35" w14:textId="16762168" w:rsidR="00AB400C" w:rsidRPr="00C051DD" w:rsidRDefault="00AB400C" w:rsidP="00C051DD">
      <w:pPr>
        <w:spacing w:line="276" w:lineRule="auto"/>
        <w:rPr>
          <w:rFonts w:ascii="Calibri" w:eastAsia="Calibri" w:hAnsi="Calibri" w:cs="Calibri"/>
          <w:bCs/>
          <w:color w:val="373A3C"/>
          <w:sz w:val="24"/>
          <w:szCs w:val="24"/>
        </w:rPr>
      </w:pPr>
    </w:p>
    <w:p w14:paraId="628AD2B7" w14:textId="09EE7A0A" w:rsidR="003B7D69" w:rsidRPr="00C051DD" w:rsidRDefault="008868C1" w:rsidP="00C051DD">
      <w:pPr>
        <w:spacing w:line="276" w:lineRule="auto"/>
        <w:ind w:firstLine="720"/>
        <w:rPr>
          <w:rFonts w:ascii="Calibri" w:eastAsia="Calibri" w:hAnsi="Calibri" w:cs="Calibri"/>
          <w:bCs/>
          <w:color w:val="373A3C"/>
          <w:sz w:val="24"/>
          <w:szCs w:val="24"/>
        </w:rPr>
      </w:pPr>
      <w:r w:rsidRPr="00C051DD">
        <w:rPr>
          <w:rFonts w:ascii="Calibri" w:eastAsia="Calibri" w:hAnsi="Calibri" w:cs="Calibri"/>
          <w:bCs/>
          <w:color w:val="373A3C"/>
          <w:sz w:val="24"/>
          <w:szCs w:val="24"/>
        </w:rPr>
        <w:t>Taking this into account</w:t>
      </w:r>
      <w:r w:rsidR="009763E8" w:rsidRPr="00C051DD">
        <w:rPr>
          <w:rFonts w:ascii="Calibri" w:eastAsia="Calibri" w:hAnsi="Calibri" w:cs="Calibri"/>
          <w:bCs/>
          <w:color w:val="373A3C"/>
          <w:sz w:val="24"/>
          <w:szCs w:val="24"/>
        </w:rPr>
        <w:t xml:space="preserve">, </w:t>
      </w:r>
      <w:r w:rsidR="201B42F1" w:rsidRPr="00C051DD">
        <w:rPr>
          <w:rFonts w:ascii="Calibri" w:eastAsia="Calibri" w:hAnsi="Calibri" w:cs="Calibri"/>
          <w:bCs/>
          <w:color w:val="373A3C"/>
          <w:sz w:val="24"/>
          <w:szCs w:val="24"/>
        </w:rPr>
        <w:t>it is only by human beings not having the essence defined; as humans are beings-for-itself and not being-in-itself (trees, rocks and other objects) and god did not create us, we therefore have an agency to create and shape our essence ourselves th</w:t>
      </w:r>
      <w:r w:rsidR="00617146" w:rsidRPr="00C051DD">
        <w:rPr>
          <w:rFonts w:ascii="Calibri" w:eastAsia="Calibri" w:hAnsi="Calibri" w:cs="Calibri"/>
          <w:bCs/>
          <w:color w:val="373A3C"/>
          <w:sz w:val="24"/>
          <w:szCs w:val="24"/>
        </w:rPr>
        <w:t>r</w:t>
      </w:r>
      <w:r w:rsidR="201B42F1" w:rsidRPr="00C051DD">
        <w:rPr>
          <w:rFonts w:ascii="Calibri" w:eastAsia="Calibri" w:hAnsi="Calibri" w:cs="Calibri"/>
          <w:bCs/>
          <w:color w:val="373A3C"/>
          <w:sz w:val="24"/>
          <w:szCs w:val="24"/>
        </w:rPr>
        <w:t xml:space="preserve">ough our choices. </w:t>
      </w:r>
      <w:r w:rsidR="00DF6669" w:rsidRPr="00C051DD">
        <w:rPr>
          <w:rFonts w:ascii="Calibri" w:eastAsia="Calibri" w:hAnsi="Calibri" w:cs="Calibri"/>
          <w:bCs/>
          <w:color w:val="373A3C"/>
          <w:sz w:val="24"/>
          <w:szCs w:val="24"/>
        </w:rPr>
        <w:t xml:space="preserve">Effectively, </w:t>
      </w:r>
      <w:r w:rsidR="00CD4E80" w:rsidRPr="00C051DD">
        <w:rPr>
          <w:rFonts w:ascii="Calibri" w:eastAsia="Calibri" w:hAnsi="Calibri" w:cs="Calibri"/>
          <w:bCs/>
          <w:color w:val="373A3C"/>
          <w:sz w:val="24"/>
          <w:szCs w:val="24"/>
        </w:rPr>
        <w:t>i</w:t>
      </w:r>
      <w:r w:rsidR="201B42F1" w:rsidRPr="00C051DD">
        <w:rPr>
          <w:rFonts w:ascii="Calibri" w:eastAsia="Calibri" w:hAnsi="Calibri" w:cs="Calibri"/>
          <w:bCs/>
          <w:color w:val="373A3C"/>
          <w:sz w:val="24"/>
          <w:szCs w:val="24"/>
        </w:rPr>
        <w:t>magination</w:t>
      </w:r>
      <w:r w:rsidR="00DF6669" w:rsidRPr="00C051DD">
        <w:rPr>
          <w:rFonts w:ascii="Calibri" w:eastAsia="Calibri" w:hAnsi="Calibri" w:cs="Calibri"/>
          <w:bCs/>
          <w:color w:val="373A3C"/>
          <w:sz w:val="24"/>
          <w:szCs w:val="24"/>
        </w:rPr>
        <w:t xml:space="preserve"> </w:t>
      </w:r>
      <w:r w:rsidR="201B42F1" w:rsidRPr="00C051DD">
        <w:rPr>
          <w:rFonts w:ascii="Calibri" w:eastAsia="Calibri" w:hAnsi="Calibri" w:cs="Calibri"/>
          <w:bCs/>
          <w:color w:val="373A3C"/>
          <w:sz w:val="24"/>
          <w:szCs w:val="24"/>
        </w:rPr>
        <w:t xml:space="preserve">is </w:t>
      </w:r>
      <w:r w:rsidR="00F87E85" w:rsidRPr="00C051DD">
        <w:rPr>
          <w:rFonts w:ascii="Calibri" w:eastAsia="Calibri" w:hAnsi="Calibri" w:cs="Calibri"/>
          <w:bCs/>
          <w:color w:val="373A3C"/>
          <w:sz w:val="24"/>
          <w:szCs w:val="24"/>
        </w:rPr>
        <w:t xml:space="preserve">a </w:t>
      </w:r>
      <w:proofErr w:type="gramStart"/>
      <w:r w:rsidR="009763E8" w:rsidRPr="00C051DD">
        <w:rPr>
          <w:rFonts w:ascii="Calibri" w:eastAsia="Calibri" w:hAnsi="Calibri" w:cs="Calibri"/>
          <w:bCs/>
          <w:color w:val="373A3C"/>
          <w:sz w:val="24"/>
          <w:szCs w:val="24"/>
        </w:rPr>
        <w:t>fundamental faculty human beings</w:t>
      </w:r>
      <w:proofErr w:type="gramEnd"/>
      <w:r w:rsidR="201B42F1" w:rsidRPr="00C051DD">
        <w:rPr>
          <w:rFonts w:ascii="Calibri" w:eastAsia="Calibri" w:hAnsi="Calibri" w:cs="Calibri"/>
          <w:bCs/>
          <w:color w:val="373A3C"/>
          <w:sz w:val="24"/>
          <w:szCs w:val="24"/>
        </w:rPr>
        <w:t xml:space="preserve"> have that allows us to imagine what might be, and through exercising your imagination of what might be, opens up </w:t>
      </w:r>
      <w:r w:rsidR="009763E8" w:rsidRPr="00C051DD">
        <w:rPr>
          <w:rFonts w:ascii="Calibri" w:eastAsia="Calibri" w:hAnsi="Calibri" w:cs="Calibri"/>
          <w:bCs/>
          <w:color w:val="373A3C"/>
          <w:sz w:val="24"/>
          <w:szCs w:val="24"/>
        </w:rPr>
        <w:t>people’s</w:t>
      </w:r>
      <w:r w:rsidR="201B42F1" w:rsidRPr="00C051DD">
        <w:rPr>
          <w:rFonts w:ascii="Calibri" w:eastAsia="Calibri" w:hAnsi="Calibri" w:cs="Calibri"/>
          <w:bCs/>
          <w:color w:val="373A3C"/>
          <w:sz w:val="24"/>
          <w:szCs w:val="24"/>
        </w:rPr>
        <w:t xml:space="preserve"> minds to possibilities that could happen and therefore creating opportunities of freedom</w:t>
      </w:r>
      <w:r w:rsidR="00F87E85" w:rsidRPr="00C051DD">
        <w:rPr>
          <w:rFonts w:ascii="Calibri" w:eastAsia="Calibri" w:hAnsi="Calibri" w:cs="Calibri"/>
          <w:bCs/>
          <w:color w:val="373A3C"/>
          <w:sz w:val="24"/>
          <w:szCs w:val="24"/>
        </w:rPr>
        <w:t xml:space="preserve"> through action</w:t>
      </w:r>
      <w:r w:rsidR="201B42F1" w:rsidRPr="00C051DD">
        <w:rPr>
          <w:rFonts w:ascii="Calibri" w:eastAsia="Calibri" w:hAnsi="Calibri" w:cs="Calibri"/>
          <w:bCs/>
          <w:color w:val="373A3C"/>
          <w:sz w:val="24"/>
          <w:szCs w:val="24"/>
        </w:rPr>
        <w:t>. As well as imagination, choices are central to Sartre</w:t>
      </w:r>
      <w:r w:rsidR="00F87E85" w:rsidRPr="00C051DD">
        <w:rPr>
          <w:rFonts w:ascii="Calibri" w:eastAsia="Calibri" w:hAnsi="Calibri" w:cs="Calibri"/>
          <w:bCs/>
          <w:color w:val="373A3C"/>
          <w:sz w:val="24"/>
          <w:szCs w:val="24"/>
        </w:rPr>
        <w:t>’s</w:t>
      </w:r>
      <w:r w:rsidR="201B42F1" w:rsidRPr="00C051DD">
        <w:rPr>
          <w:rFonts w:ascii="Calibri" w:eastAsia="Calibri" w:hAnsi="Calibri" w:cs="Calibri"/>
          <w:bCs/>
          <w:color w:val="373A3C"/>
          <w:sz w:val="24"/>
          <w:szCs w:val="24"/>
        </w:rPr>
        <w:t xml:space="preserve"> philosophy in creating freedom because it is through our recognition of our choices, we feel as though we have a control and power over the situation we</w:t>
      </w:r>
      <w:r w:rsidR="00F87E85" w:rsidRPr="00C051DD">
        <w:rPr>
          <w:rFonts w:ascii="Calibri" w:eastAsia="Calibri" w:hAnsi="Calibri" w:cs="Calibri"/>
          <w:bCs/>
          <w:color w:val="373A3C"/>
          <w:sz w:val="24"/>
          <w:szCs w:val="24"/>
        </w:rPr>
        <w:t xml:space="preserve"> find ourselves in</w:t>
      </w:r>
      <w:r w:rsidR="201B42F1" w:rsidRPr="00C051DD">
        <w:rPr>
          <w:rFonts w:ascii="Calibri" w:eastAsia="Calibri" w:hAnsi="Calibri" w:cs="Calibri"/>
          <w:bCs/>
          <w:color w:val="373A3C"/>
          <w:sz w:val="24"/>
          <w:szCs w:val="24"/>
        </w:rPr>
        <w:t xml:space="preserve">. These </w:t>
      </w:r>
      <w:r w:rsidR="00DF6669" w:rsidRPr="00C051DD">
        <w:rPr>
          <w:rFonts w:ascii="Calibri" w:eastAsia="Calibri" w:hAnsi="Calibri" w:cs="Calibri"/>
          <w:bCs/>
          <w:color w:val="373A3C"/>
          <w:sz w:val="24"/>
          <w:szCs w:val="24"/>
        </w:rPr>
        <w:t>c</w:t>
      </w:r>
      <w:r w:rsidR="201B42F1" w:rsidRPr="00C051DD">
        <w:rPr>
          <w:rFonts w:ascii="Calibri" w:eastAsia="Calibri" w:hAnsi="Calibri" w:cs="Calibri"/>
          <w:bCs/>
          <w:color w:val="373A3C"/>
          <w:sz w:val="24"/>
          <w:szCs w:val="24"/>
        </w:rPr>
        <w:t>hoices that we have can be present in almost all situations we face in our everyday life's</w:t>
      </w:r>
      <w:r w:rsidR="00B1784D" w:rsidRPr="00C051DD">
        <w:rPr>
          <w:rFonts w:ascii="Calibri" w:eastAsia="Calibri" w:hAnsi="Calibri" w:cs="Calibri"/>
          <w:bCs/>
          <w:color w:val="373A3C"/>
          <w:sz w:val="24"/>
          <w:szCs w:val="24"/>
        </w:rPr>
        <w:t xml:space="preserve"> Sartre argues</w:t>
      </w:r>
      <w:r w:rsidR="201B42F1" w:rsidRPr="00C051DD">
        <w:rPr>
          <w:rFonts w:ascii="Calibri" w:eastAsia="Calibri" w:hAnsi="Calibri" w:cs="Calibri"/>
          <w:bCs/>
          <w:color w:val="373A3C"/>
          <w:sz w:val="24"/>
          <w:szCs w:val="24"/>
        </w:rPr>
        <w:t>. And it is due to this lack of acknowledgement of our choices we always have, that creates a paradigmatic view of the world of being imprisoned by other people and situations. Freedom, Sartre argues</w:t>
      </w:r>
      <w:r w:rsidR="00B1784D" w:rsidRPr="00C051DD">
        <w:rPr>
          <w:rFonts w:ascii="Calibri" w:eastAsia="Calibri" w:hAnsi="Calibri" w:cs="Calibri"/>
          <w:bCs/>
          <w:color w:val="373A3C"/>
          <w:sz w:val="24"/>
          <w:szCs w:val="24"/>
        </w:rPr>
        <w:t>,</w:t>
      </w:r>
      <w:r w:rsidR="201B42F1" w:rsidRPr="00C051DD">
        <w:rPr>
          <w:rFonts w:ascii="Calibri" w:eastAsia="Calibri" w:hAnsi="Calibri" w:cs="Calibri"/>
          <w:bCs/>
          <w:color w:val="373A3C"/>
          <w:sz w:val="24"/>
          <w:szCs w:val="24"/>
        </w:rPr>
        <w:t xml:space="preserve"> is an inescapable part of being human, because we all have consciousness and a</w:t>
      </w:r>
      <w:r w:rsidR="00B1784D" w:rsidRPr="00C051DD">
        <w:rPr>
          <w:rFonts w:ascii="Calibri" w:eastAsia="Calibri" w:hAnsi="Calibri" w:cs="Calibri"/>
          <w:bCs/>
          <w:color w:val="373A3C"/>
          <w:sz w:val="24"/>
          <w:szCs w:val="24"/>
        </w:rPr>
        <w:t xml:space="preserve"> key</w:t>
      </w:r>
      <w:r w:rsidR="201B42F1" w:rsidRPr="00C051DD">
        <w:rPr>
          <w:rFonts w:ascii="Calibri" w:eastAsia="Calibri" w:hAnsi="Calibri" w:cs="Calibri"/>
          <w:bCs/>
          <w:color w:val="373A3C"/>
          <w:sz w:val="24"/>
          <w:szCs w:val="24"/>
        </w:rPr>
        <w:t xml:space="preserve"> function </w:t>
      </w:r>
      <w:r w:rsidR="00B1784D" w:rsidRPr="00C051DD">
        <w:rPr>
          <w:rFonts w:ascii="Calibri" w:eastAsia="Calibri" w:hAnsi="Calibri" w:cs="Calibri"/>
          <w:bCs/>
          <w:color w:val="373A3C"/>
          <w:sz w:val="24"/>
          <w:szCs w:val="24"/>
        </w:rPr>
        <w:t xml:space="preserve">of </w:t>
      </w:r>
      <w:r w:rsidR="201B42F1" w:rsidRPr="00C051DD">
        <w:rPr>
          <w:rFonts w:ascii="Calibri" w:eastAsia="Calibri" w:hAnsi="Calibri" w:cs="Calibri"/>
          <w:bCs/>
          <w:color w:val="373A3C"/>
          <w:sz w:val="24"/>
          <w:szCs w:val="24"/>
        </w:rPr>
        <w:t xml:space="preserve">consciousness is choice, we consequently are always in a position of ability to make choices </w:t>
      </w:r>
      <w:r w:rsidR="201B42F1" w:rsidRPr="00C051DD">
        <w:rPr>
          <w:rFonts w:ascii="Calibri" w:eastAsia="Calibri" w:hAnsi="Calibri" w:cs="Calibri"/>
          <w:bCs/>
          <w:color w:val="373A3C"/>
          <w:sz w:val="24"/>
          <w:szCs w:val="24"/>
        </w:rPr>
        <w:lastRenderedPageBreak/>
        <w:t xml:space="preserve">which gives us our freedom to do what we want. Even though are choices are limited in a sense we cannot choose our genetics, parents and country of birth, we can however, make choices within the boundaries of these components of facticity. And that for Sartre is more than enough for human beings to be free. </w:t>
      </w:r>
      <w:r w:rsidR="003B7D69" w:rsidRPr="00C051DD">
        <w:rPr>
          <w:rFonts w:ascii="Calibri" w:eastAsia="Calibri" w:hAnsi="Calibri" w:cs="Calibri"/>
          <w:bCs/>
          <w:color w:val="373A3C"/>
          <w:sz w:val="24"/>
          <w:szCs w:val="24"/>
        </w:rPr>
        <w:t>Consequentially</w:t>
      </w:r>
      <w:r w:rsidR="201B42F1" w:rsidRPr="00C051DD">
        <w:rPr>
          <w:rFonts w:ascii="Calibri" w:eastAsia="Calibri" w:hAnsi="Calibri" w:cs="Calibri"/>
          <w:bCs/>
          <w:color w:val="373A3C"/>
          <w:sz w:val="24"/>
          <w:szCs w:val="24"/>
        </w:rPr>
        <w:t xml:space="preserve">, </w:t>
      </w:r>
      <w:r w:rsidR="00B1784D" w:rsidRPr="00C051DD">
        <w:rPr>
          <w:rFonts w:ascii="Calibri" w:eastAsia="Calibri" w:hAnsi="Calibri" w:cs="Calibri"/>
          <w:bCs/>
          <w:color w:val="373A3C"/>
          <w:sz w:val="24"/>
          <w:szCs w:val="24"/>
        </w:rPr>
        <w:t>f</w:t>
      </w:r>
      <w:r w:rsidR="201B42F1" w:rsidRPr="00C051DD">
        <w:rPr>
          <w:rFonts w:ascii="Calibri" w:eastAsia="Calibri" w:hAnsi="Calibri" w:cs="Calibri"/>
          <w:bCs/>
          <w:color w:val="373A3C"/>
          <w:sz w:val="24"/>
          <w:szCs w:val="24"/>
        </w:rPr>
        <w:t xml:space="preserve">or Sartre, </w:t>
      </w:r>
      <w:r w:rsidR="009763E8" w:rsidRPr="00C051DD">
        <w:rPr>
          <w:rFonts w:ascii="Calibri" w:eastAsia="Calibri" w:hAnsi="Calibri" w:cs="Calibri"/>
          <w:bCs/>
          <w:color w:val="373A3C"/>
          <w:sz w:val="24"/>
          <w:szCs w:val="24"/>
        </w:rPr>
        <w:t>r</w:t>
      </w:r>
      <w:r w:rsidR="201B42F1" w:rsidRPr="00C051DD">
        <w:rPr>
          <w:rFonts w:ascii="Calibri" w:eastAsia="Calibri" w:hAnsi="Calibri" w:cs="Calibri"/>
          <w:bCs/>
          <w:color w:val="373A3C"/>
          <w:sz w:val="24"/>
          <w:szCs w:val="24"/>
        </w:rPr>
        <w:t>esponsibility is the resulting factor of the freedom</w:t>
      </w:r>
      <w:r w:rsidR="007110DA" w:rsidRPr="00C051DD">
        <w:rPr>
          <w:rFonts w:ascii="Calibri" w:eastAsia="Calibri" w:hAnsi="Calibri" w:cs="Calibri"/>
          <w:bCs/>
          <w:color w:val="373A3C"/>
          <w:sz w:val="24"/>
          <w:szCs w:val="24"/>
        </w:rPr>
        <w:t xml:space="preserve"> we achieve</w:t>
      </w:r>
      <w:r w:rsidR="201B42F1" w:rsidRPr="00C051DD">
        <w:rPr>
          <w:rFonts w:ascii="Calibri" w:eastAsia="Calibri" w:hAnsi="Calibri" w:cs="Calibri"/>
          <w:bCs/>
          <w:color w:val="373A3C"/>
          <w:sz w:val="24"/>
          <w:szCs w:val="24"/>
        </w:rPr>
        <w:t xml:space="preserve">. Because being human is purely down to the choices we live by, this </w:t>
      </w:r>
      <w:r w:rsidR="009763E8" w:rsidRPr="00C051DD">
        <w:rPr>
          <w:rFonts w:ascii="Calibri" w:eastAsia="Calibri" w:hAnsi="Calibri" w:cs="Calibri"/>
          <w:bCs/>
          <w:color w:val="373A3C"/>
          <w:sz w:val="24"/>
          <w:szCs w:val="24"/>
        </w:rPr>
        <w:t>new-found</w:t>
      </w:r>
      <w:r w:rsidR="201B42F1" w:rsidRPr="00C051DD">
        <w:rPr>
          <w:rFonts w:ascii="Calibri" w:eastAsia="Calibri" w:hAnsi="Calibri" w:cs="Calibri"/>
          <w:bCs/>
          <w:color w:val="373A3C"/>
          <w:sz w:val="24"/>
          <w:szCs w:val="24"/>
        </w:rPr>
        <w:t xml:space="preserve"> position of power also creates a position of opportunity, duty and liability: opportunity due to the choice</w:t>
      </w:r>
      <w:r w:rsidR="009763E8" w:rsidRPr="00C051DD">
        <w:rPr>
          <w:rFonts w:ascii="Calibri" w:eastAsia="Calibri" w:hAnsi="Calibri" w:cs="Calibri"/>
          <w:bCs/>
          <w:color w:val="373A3C"/>
          <w:sz w:val="24"/>
          <w:szCs w:val="24"/>
        </w:rPr>
        <w:t xml:space="preserve"> we make</w:t>
      </w:r>
      <w:r w:rsidR="201B42F1" w:rsidRPr="00C051DD">
        <w:rPr>
          <w:rFonts w:ascii="Calibri" w:eastAsia="Calibri" w:hAnsi="Calibri" w:cs="Calibri"/>
          <w:bCs/>
          <w:color w:val="373A3C"/>
          <w:sz w:val="24"/>
          <w:szCs w:val="24"/>
        </w:rPr>
        <w:t xml:space="preserve"> are constrained to the limits of your imagination, duty due to the cause and effect you will have on others and the contribution towards the situation, liability due to the choices you make will be your own and not forced upon you. For Sartre, angst is also understood as anxiety and dread, and it comes into response of the responsibility we face up to in life. Sartre believes this responsibility is also a burden and not just a positive and freeing state.</w:t>
      </w:r>
      <w:r w:rsidR="003B7D69" w:rsidRPr="00C051DD">
        <w:rPr>
          <w:rFonts w:ascii="Calibri" w:eastAsia="Calibri" w:hAnsi="Calibri" w:cs="Calibri"/>
          <w:bCs/>
          <w:color w:val="373A3C"/>
          <w:sz w:val="24"/>
          <w:szCs w:val="24"/>
        </w:rPr>
        <w:t xml:space="preserve"> Essentially, t</w:t>
      </w:r>
      <w:r w:rsidR="201B42F1" w:rsidRPr="00C051DD">
        <w:rPr>
          <w:rFonts w:ascii="Calibri" w:eastAsia="Calibri" w:hAnsi="Calibri" w:cs="Calibri"/>
          <w:bCs/>
          <w:color w:val="373A3C"/>
          <w:sz w:val="24"/>
          <w:szCs w:val="24"/>
        </w:rPr>
        <w:t>h</w:t>
      </w:r>
      <w:r w:rsidR="003B7D69" w:rsidRPr="00C051DD">
        <w:rPr>
          <w:rFonts w:ascii="Calibri" w:eastAsia="Calibri" w:hAnsi="Calibri" w:cs="Calibri"/>
          <w:bCs/>
          <w:color w:val="373A3C"/>
          <w:sz w:val="24"/>
          <w:szCs w:val="24"/>
        </w:rPr>
        <w:t>is</w:t>
      </w:r>
      <w:r w:rsidR="201B42F1" w:rsidRPr="00C051DD">
        <w:rPr>
          <w:rFonts w:ascii="Calibri" w:eastAsia="Calibri" w:hAnsi="Calibri" w:cs="Calibri"/>
          <w:bCs/>
          <w:color w:val="373A3C"/>
          <w:sz w:val="24"/>
          <w:szCs w:val="24"/>
        </w:rPr>
        <w:t xml:space="preserve"> responsibility that comes with freedom causes the person to worry about the fact they get things wrong and cause more problems, potentially making situations worse for others and themselves. </w:t>
      </w:r>
    </w:p>
    <w:p w14:paraId="1089F8AE" w14:textId="77777777" w:rsidR="00250EB6" w:rsidRPr="00C051DD" w:rsidRDefault="00250EB6" w:rsidP="00C051DD">
      <w:pPr>
        <w:spacing w:line="276" w:lineRule="auto"/>
        <w:ind w:firstLine="720"/>
        <w:rPr>
          <w:rFonts w:ascii="Calibri" w:eastAsia="Calibri" w:hAnsi="Calibri" w:cs="Calibri"/>
          <w:bCs/>
          <w:color w:val="373A3C"/>
          <w:sz w:val="24"/>
          <w:szCs w:val="24"/>
        </w:rPr>
      </w:pPr>
    </w:p>
    <w:p w14:paraId="69E2A870" w14:textId="1815DFF7" w:rsidR="001531AD" w:rsidRPr="00C051DD" w:rsidRDefault="201B42F1" w:rsidP="00C051DD">
      <w:pPr>
        <w:spacing w:line="276" w:lineRule="auto"/>
        <w:ind w:firstLine="720"/>
        <w:rPr>
          <w:rFonts w:ascii="Calibri" w:eastAsia="Calibri" w:hAnsi="Calibri" w:cs="Calibri"/>
          <w:bCs/>
          <w:color w:val="373A3C"/>
          <w:sz w:val="24"/>
          <w:szCs w:val="24"/>
        </w:rPr>
      </w:pPr>
      <w:r w:rsidRPr="00C051DD">
        <w:rPr>
          <w:rFonts w:ascii="Calibri" w:eastAsia="Calibri" w:hAnsi="Calibri" w:cs="Calibri"/>
          <w:bCs/>
          <w:color w:val="373A3C"/>
          <w:sz w:val="24"/>
          <w:szCs w:val="24"/>
        </w:rPr>
        <w:t>Bad faith, for Sartre, is when a person who comes to the realization of their position of freedom and then choose to make an</w:t>
      </w:r>
      <w:r w:rsidRPr="00C051DD">
        <w:rPr>
          <w:rFonts w:ascii="Calibri" w:eastAsia="Calibri" w:hAnsi="Calibri" w:cs="Calibri"/>
          <w:bCs/>
          <w:i/>
          <w:color w:val="373A3C"/>
          <w:sz w:val="24"/>
          <w:szCs w:val="24"/>
        </w:rPr>
        <w:t xml:space="preserve"> excuse</w:t>
      </w:r>
      <w:r w:rsidRPr="00C051DD">
        <w:rPr>
          <w:rFonts w:ascii="Calibri" w:eastAsia="Calibri" w:hAnsi="Calibri" w:cs="Calibri"/>
          <w:bCs/>
          <w:color w:val="373A3C"/>
          <w:sz w:val="24"/>
          <w:szCs w:val="24"/>
        </w:rPr>
        <w:t xml:space="preserve"> instead of facing up to responsibility and angst that follows it. They escape their dread and anxiety by lying to themselves, making out that they do not have a choice in the matter and therefore lose their freedom in the process. The following famous waiter example demonstrates what Sartre means here, “his movement is quick and forward, a little too precise, a little too rapid. He comes toward the patrons with a step a little too quick, he bends forward a little too eagerly; his voice, his eyes express an interest a little too solicitous for the order of the customer. </w:t>
      </w:r>
      <w:proofErr w:type="gramStart"/>
      <w:r w:rsidRPr="00C051DD">
        <w:rPr>
          <w:rFonts w:ascii="Calibri" w:eastAsia="Calibri" w:hAnsi="Calibri" w:cs="Calibri"/>
          <w:bCs/>
          <w:color w:val="373A3C"/>
          <w:sz w:val="24"/>
          <w:szCs w:val="24"/>
        </w:rPr>
        <w:t>Finally</w:t>
      </w:r>
      <w:proofErr w:type="gramEnd"/>
      <w:r w:rsidRPr="00C051DD">
        <w:rPr>
          <w:rFonts w:ascii="Calibri" w:eastAsia="Calibri" w:hAnsi="Calibri" w:cs="Calibri"/>
          <w:bCs/>
          <w:color w:val="373A3C"/>
          <w:sz w:val="24"/>
          <w:szCs w:val="24"/>
        </w:rPr>
        <w:t xml:space="preserve"> there he returns, trying to imitate in his walk the flexible stiffness of some kind of automaton while carrying his tray with the recklessness of a tightrope walker by putting it in a perpetually unstable, perpetually broken equilibrium which he perpetually re-establishes by a light movement of the hand and arm.’’</w:t>
      </w:r>
      <w:sdt>
        <w:sdtPr>
          <w:rPr>
            <w:rFonts w:ascii="Calibri" w:eastAsia="Calibri" w:hAnsi="Calibri" w:cs="Calibri"/>
            <w:bCs/>
            <w:color w:val="373A3C"/>
            <w:sz w:val="24"/>
            <w:szCs w:val="24"/>
          </w:rPr>
          <w:id w:val="-352271547"/>
          <w:citation/>
        </w:sdtPr>
        <w:sdtEndPr/>
        <w:sdtContent>
          <w:r w:rsidR="003E7C63" w:rsidRPr="00C051DD">
            <w:rPr>
              <w:rFonts w:ascii="Calibri" w:eastAsia="Calibri" w:hAnsi="Calibri" w:cs="Calibri"/>
              <w:bCs/>
              <w:color w:val="373A3C"/>
              <w:sz w:val="24"/>
              <w:szCs w:val="24"/>
            </w:rPr>
            <w:fldChar w:fldCharType="begin"/>
          </w:r>
          <w:r w:rsidR="003E7C63" w:rsidRPr="00C051DD">
            <w:rPr>
              <w:rFonts w:ascii="Calibri" w:eastAsia="Calibri" w:hAnsi="Calibri" w:cs="Calibri"/>
              <w:bCs/>
              <w:color w:val="373A3C"/>
              <w:sz w:val="24"/>
              <w:szCs w:val="24"/>
            </w:rPr>
            <w:instrText xml:space="preserve"> CITATION Sar58 \l 2057 </w:instrText>
          </w:r>
          <w:r w:rsidR="003E7C63" w:rsidRPr="00C051DD">
            <w:rPr>
              <w:rFonts w:ascii="Calibri" w:eastAsia="Calibri" w:hAnsi="Calibri" w:cs="Calibri"/>
              <w:bCs/>
              <w:color w:val="373A3C"/>
              <w:sz w:val="24"/>
              <w:szCs w:val="24"/>
            </w:rPr>
            <w:fldChar w:fldCharType="separate"/>
          </w:r>
          <w:r w:rsidR="003E7C63" w:rsidRPr="00C051DD">
            <w:rPr>
              <w:rFonts w:ascii="Calibri" w:eastAsia="Calibri" w:hAnsi="Calibri" w:cs="Calibri"/>
              <w:bCs/>
              <w:noProof/>
              <w:color w:val="373A3C"/>
              <w:sz w:val="24"/>
              <w:szCs w:val="24"/>
            </w:rPr>
            <w:t xml:space="preserve"> </w:t>
          </w:r>
          <w:r w:rsidR="003E7C63" w:rsidRPr="00C051DD">
            <w:rPr>
              <w:rFonts w:ascii="Calibri" w:eastAsia="Calibri" w:hAnsi="Calibri" w:cs="Calibri"/>
              <w:noProof/>
              <w:color w:val="373A3C"/>
              <w:sz w:val="24"/>
              <w:szCs w:val="24"/>
            </w:rPr>
            <w:t>(J.-P. Sartre 1958)</w:t>
          </w:r>
          <w:r w:rsidR="003E7C63" w:rsidRPr="00C051DD">
            <w:rPr>
              <w:rFonts w:ascii="Calibri" w:eastAsia="Calibri" w:hAnsi="Calibri" w:cs="Calibri"/>
              <w:bCs/>
              <w:color w:val="373A3C"/>
              <w:sz w:val="24"/>
              <w:szCs w:val="24"/>
            </w:rPr>
            <w:fldChar w:fldCharType="end"/>
          </w:r>
        </w:sdtContent>
      </w:sdt>
    </w:p>
    <w:p w14:paraId="1A3DB56A" w14:textId="77777777" w:rsidR="00250EB6" w:rsidRPr="00C051DD" w:rsidRDefault="00250EB6" w:rsidP="00C051DD">
      <w:pPr>
        <w:spacing w:line="276" w:lineRule="auto"/>
        <w:ind w:firstLine="720"/>
        <w:rPr>
          <w:rFonts w:ascii="Calibri" w:eastAsia="Calibri" w:hAnsi="Calibri" w:cs="Calibri"/>
          <w:bCs/>
          <w:color w:val="373A3C"/>
          <w:sz w:val="24"/>
          <w:szCs w:val="24"/>
        </w:rPr>
      </w:pPr>
    </w:p>
    <w:p w14:paraId="7AB94341" w14:textId="2802C83F" w:rsidR="373D4342" w:rsidRPr="00C051DD" w:rsidRDefault="201B42F1" w:rsidP="00C051DD">
      <w:pPr>
        <w:spacing w:line="276" w:lineRule="auto"/>
        <w:ind w:firstLine="720"/>
        <w:rPr>
          <w:rFonts w:ascii="Calibri" w:eastAsia="Calibri" w:hAnsi="Calibri" w:cs="Calibri"/>
          <w:bCs/>
          <w:color w:val="373A3C"/>
          <w:sz w:val="24"/>
          <w:szCs w:val="24"/>
        </w:rPr>
      </w:pPr>
      <w:r w:rsidRPr="00C051DD">
        <w:rPr>
          <w:rFonts w:ascii="Calibri" w:eastAsia="Calibri" w:hAnsi="Calibri" w:cs="Calibri"/>
          <w:bCs/>
          <w:color w:val="373A3C"/>
          <w:sz w:val="24"/>
          <w:szCs w:val="24"/>
        </w:rPr>
        <w:t xml:space="preserve"> Sartre's philosophy is commonly misunderstood as that of a pessimistic one</w:t>
      </w:r>
      <w:r w:rsidR="001531AD"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due to its representation of limited choices, angst and </w:t>
      </w:r>
      <w:r w:rsidR="001531AD" w:rsidRPr="00C051DD">
        <w:rPr>
          <w:rFonts w:ascii="Calibri" w:eastAsia="Calibri" w:hAnsi="Calibri" w:cs="Calibri"/>
          <w:bCs/>
          <w:color w:val="373A3C"/>
          <w:sz w:val="24"/>
          <w:szCs w:val="24"/>
        </w:rPr>
        <w:t>responsibility</w:t>
      </w:r>
      <w:r w:rsidRPr="00C051DD">
        <w:rPr>
          <w:rFonts w:ascii="Calibri" w:eastAsia="Calibri" w:hAnsi="Calibri" w:cs="Calibri"/>
          <w:bCs/>
          <w:color w:val="373A3C"/>
          <w:sz w:val="24"/>
          <w:szCs w:val="24"/>
        </w:rPr>
        <w:t xml:space="preserve">, however, </w:t>
      </w:r>
      <w:r w:rsidR="001531AD" w:rsidRPr="00C051DD">
        <w:rPr>
          <w:rFonts w:ascii="Calibri" w:eastAsia="Calibri" w:hAnsi="Calibri" w:cs="Calibri"/>
          <w:bCs/>
          <w:color w:val="373A3C"/>
          <w:sz w:val="24"/>
          <w:szCs w:val="24"/>
        </w:rPr>
        <w:t>Sartre’s</w:t>
      </w:r>
      <w:r w:rsidRPr="00C051DD">
        <w:rPr>
          <w:rFonts w:ascii="Calibri" w:eastAsia="Calibri" w:hAnsi="Calibri" w:cs="Calibri"/>
          <w:bCs/>
          <w:color w:val="373A3C"/>
          <w:sz w:val="24"/>
          <w:szCs w:val="24"/>
        </w:rPr>
        <w:t xml:space="preserve"> perspective was more of an </w:t>
      </w:r>
      <w:r w:rsidR="001531AD" w:rsidRPr="00C051DD">
        <w:rPr>
          <w:rFonts w:ascii="Calibri" w:eastAsia="Calibri" w:hAnsi="Calibri" w:cs="Calibri"/>
          <w:bCs/>
          <w:color w:val="373A3C"/>
          <w:sz w:val="24"/>
          <w:szCs w:val="24"/>
        </w:rPr>
        <w:t>optimistic</w:t>
      </w:r>
      <w:r w:rsidRPr="00C051DD">
        <w:rPr>
          <w:rFonts w:ascii="Calibri" w:eastAsia="Calibri" w:hAnsi="Calibri" w:cs="Calibri"/>
          <w:bCs/>
          <w:color w:val="373A3C"/>
          <w:sz w:val="24"/>
          <w:szCs w:val="24"/>
        </w:rPr>
        <w:t xml:space="preserve"> one</w:t>
      </w:r>
      <w:r w:rsidR="001531AD"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BE54C6" w:rsidRPr="00C051DD">
        <w:rPr>
          <w:rFonts w:ascii="Calibri" w:eastAsia="Calibri" w:hAnsi="Calibri" w:cs="Calibri"/>
          <w:bCs/>
          <w:color w:val="373A3C"/>
          <w:sz w:val="24"/>
          <w:szCs w:val="24"/>
        </w:rPr>
        <w:t xml:space="preserve">He </w:t>
      </w:r>
      <w:r w:rsidR="001531AD" w:rsidRPr="00C051DD">
        <w:rPr>
          <w:rFonts w:ascii="Calibri" w:eastAsia="Calibri" w:hAnsi="Calibri" w:cs="Calibri"/>
          <w:bCs/>
          <w:color w:val="373A3C"/>
          <w:sz w:val="24"/>
          <w:szCs w:val="24"/>
        </w:rPr>
        <w:t>explains this by</w:t>
      </w:r>
      <w:r w:rsidRPr="00C051DD">
        <w:rPr>
          <w:rFonts w:ascii="Calibri" w:eastAsia="Calibri" w:hAnsi="Calibri" w:cs="Calibri"/>
          <w:bCs/>
          <w:color w:val="373A3C"/>
          <w:sz w:val="24"/>
          <w:szCs w:val="24"/>
        </w:rPr>
        <w:t xml:space="preserve"> his cases of authenticity, </w:t>
      </w:r>
      <w:r w:rsidR="001531AD" w:rsidRPr="00C051DD">
        <w:rPr>
          <w:rFonts w:ascii="Calibri" w:eastAsia="Calibri" w:hAnsi="Calibri" w:cs="Calibri"/>
          <w:bCs/>
          <w:color w:val="373A3C"/>
          <w:sz w:val="24"/>
          <w:szCs w:val="24"/>
        </w:rPr>
        <w:t>stressing</w:t>
      </w:r>
      <w:r w:rsidRPr="00C051DD">
        <w:rPr>
          <w:rFonts w:ascii="Calibri" w:eastAsia="Calibri" w:hAnsi="Calibri" w:cs="Calibri"/>
          <w:bCs/>
          <w:color w:val="373A3C"/>
          <w:sz w:val="24"/>
          <w:szCs w:val="24"/>
        </w:rPr>
        <w:t xml:space="preserve"> that even though we are burdened with limited choices, angst and </w:t>
      </w:r>
      <w:r w:rsidR="001531AD" w:rsidRPr="00C051DD">
        <w:rPr>
          <w:rFonts w:ascii="Calibri" w:eastAsia="Calibri" w:hAnsi="Calibri" w:cs="Calibri"/>
          <w:bCs/>
          <w:color w:val="373A3C"/>
          <w:sz w:val="24"/>
          <w:szCs w:val="24"/>
        </w:rPr>
        <w:t>responsibility</w:t>
      </w:r>
      <w:r w:rsidRPr="00C051DD">
        <w:rPr>
          <w:rFonts w:ascii="Calibri" w:eastAsia="Calibri" w:hAnsi="Calibri" w:cs="Calibri"/>
          <w:bCs/>
          <w:color w:val="373A3C"/>
          <w:sz w:val="24"/>
          <w:szCs w:val="24"/>
        </w:rPr>
        <w:t xml:space="preserve">, this position enables us to form our essence, giving us the ability to create our individuality. </w:t>
      </w:r>
      <w:r w:rsidR="00BE54C6" w:rsidRPr="00C051DD">
        <w:rPr>
          <w:rFonts w:ascii="Calibri" w:eastAsia="Calibri" w:hAnsi="Calibri" w:cs="Calibri"/>
          <w:bCs/>
          <w:color w:val="373A3C"/>
          <w:sz w:val="24"/>
          <w:szCs w:val="24"/>
        </w:rPr>
        <w:t>Furthermore,</w:t>
      </w:r>
      <w:r w:rsidRPr="00C051DD">
        <w:rPr>
          <w:rFonts w:ascii="Calibri" w:eastAsia="Calibri" w:hAnsi="Calibri" w:cs="Calibri"/>
          <w:bCs/>
          <w:color w:val="373A3C"/>
          <w:sz w:val="24"/>
          <w:szCs w:val="24"/>
        </w:rPr>
        <w:t xml:space="preserve"> individuality is not only the positive outcome of the burdensome components of being human but the most important part of life</w:t>
      </w:r>
      <w:r w:rsidR="00A97CEA"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as it gives us the opportunity to live a life of authenticity. </w:t>
      </w:r>
      <w:r w:rsidR="001531AD" w:rsidRPr="00C051DD">
        <w:rPr>
          <w:rFonts w:ascii="Calibri" w:eastAsia="Calibri" w:hAnsi="Calibri" w:cs="Calibri"/>
          <w:bCs/>
          <w:color w:val="373A3C"/>
          <w:sz w:val="24"/>
          <w:szCs w:val="24"/>
        </w:rPr>
        <w:t>A life of a</w:t>
      </w:r>
      <w:r w:rsidRPr="00C051DD">
        <w:rPr>
          <w:rFonts w:ascii="Calibri" w:eastAsia="Calibri" w:hAnsi="Calibri" w:cs="Calibri"/>
          <w:bCs/>
          <w:color w:val="373A3C"/>
          <w:sz w:val="24"/>
          <w:szCs w:val="24"/>
        </w:rPr>
        <w:t>uthenticity</w:t>
      </w:r>
      <w:r w:rsidR="001531AD"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D04B38" w:rsidRPr="00C051DD">
        <w:rPr>
          <w:rFonts w:ascii="Calibri" w:eastAsia="Calibri" w:hAnsi="Calibri" w:cs="Calibri"/>
          <w:bCs/>
          <w:color w:val="373A3C"/>
          <w:sz w:val="24"/>
          <w:szCs w:val="24"/>
        </w:rPr>
        <w:t>Sartre</w:t>
      </w:r>
      <w:r w:rsidR="001531AD" w:rsidRPr="00C051DD">
        <w:rPr>
          <w:rFonts w:ascii="Calibri" w:eastAsia="Calibri" w:hAnsi="Calibri" w:cs="Calibri"/>
          <w:bCs/>
          <w:color w:val="373A3C"/>
          <w:sz w:val="24"/>
          <w:szCs w:val="24"/>
        </w:rPr>
        <w:t xml:space="preserve"> asserts,</w:t>
      </w:r>
      <w:r w:rsidRPr="00C051DD">
        <w:rPr>
          <w:rFonts w:ascii="Calibri" w:eastAsia="Calibri" w:hAnsi="Calibri" w:cs="Calibri"/>
          <w:bCs/>
          <w:color w:val="373A3C"/>
          <w:sz w:val="24"/>
          <w:szCs w:val="24"/>
        </w:rPr>
        <w:t xml:space="preserve"> is living a life that can overcome the existential dread of being a human being</w:t>
      </w:r>
      <w:r w:rsidR="00365A20"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as it adds value to </w:t>
      </w:r>
      <w:r w:rsidR="00D04B38" w:rsidRPr="00C051DD">
        <w:rPr>
          <w:rFonts w:ascii="Calibri" w:eastAsia="Calibri" w:hAnsi="Calibri" w:cs="Calibri"/>
          <w:bCs/>
          <w:color w:val="373A3C"/>
          <w:sz w:val="24"/>
          <w:szCs w:val="24"/>
        </w:rPr>
        <w:t>one’s</w:t>
      </w:r>
      <w:r w:rsidRPr="00C051DD">
        <w:rPr>
          <w:rFonts w:ascii="Calibri" w:eastAsia="Calibri" w:hAnsi="Calibri" w:cs="Calibri"/>
          <w:bCs/>
          <w:color w:val="373A3C"/>
          <w:sz w:val="24"/>
          <w:szCs w:val="24"/>
        </w:rPr>
        <w:t xml:space="preserve"> own life in terms of dignity. </w:t>
      </w:r>
      <w:r w:rsidR="001531AD" w:rsidRPr="00C051DD">
        <w:rPr>
          <w:rFonts w:ascii="Calibri" w:eastAsia="Calibri" w:hAnsi="Calibri" w:cs="Calibri"/>
          <w:bCs/>
          <w:color w:val="373A3C"/>
          <w:sz w:val="24"/>
          <w:szCs w:val="24"/>
        </w:rPr>
        <w:t>Dignity,</w:t>
      </w:r>
      <w:r w:rsidRPr="00C051DD">
        <w:rPr>
          <w:rFonts w:ascii="Calibri" w:eastAsia="Calibri" w:hAnsi="Calibri" w:cs="Calibri"/>
          <w:bCs/>
          <w:color w:val="373A3C"/>
          <w:sz w:val="24"/>
          <w:szCs w:val="24"/>
        </w:rPr>
        <w:t xml:space="preserve"> </w:t>
      </w:r>
      <w:r w:rsidR="000F3E0D" w:rsidRPr="00C051DD">
        <w:rPr>
          <w:rFonts w:ascii="Calibri" w:eastAsia="Calibri" w:hAnsi="Calibri" w:cs="Calibri"/>
          <w:bCs/>
          <w:color w:val="373A3C"/>
          <w:sz w:val="24"/>
          <w:szCs w:val="24"/>
        </w:rPr>
        <w:t xml:space="preserve">on the grounds that, </w:t>
      </w:r>
      <w:r w:rsidRPr="00C051DD">
        <w:rPr>
          <w:rFonts w:ascii="Calibri" w:eastAsia="Calibri" w:hAnsi="Calibri" w:cs="Calibri"/>
          <w:bCs/>
          <w:color w:val="373A3C"/>
          <w:sz w:val="24"/>
          <w:szCs w:val="24"/>
        </w:rPr>
        <w:t xml:space="preserve">irrespective of the </w:t>
      </w:r>
      <w:r w:rsidR="001531AD" w:rsidRPr="00C051DD">
        <w:rPr>
          <w:rFonts w:ascii="Calibri" w:eastAsia="Calibri" w:hAnsi="Calibri" w:cs="Calibri"/>
          <w:bCs/>
          <w:color w:val="373A3C"/>
          <w:sz w:val="24"/>
          <w:szCs w:val="24"/>
        </w:rPr>
        <w:t>situation</w:t>
      </w:r>
      <w:r w:rsidRPr="00C051DD">
        <w:rPr>
          <w:rFonts w:ascii="Calibri" w:eastAsia="Calibri" w:hAnsi="Calibri" w:cs="Calibri"/>
          <w:bCs/>
          <w:color w:val="373A3C"/>
          <w:sz w:val="24"/>
          <w:szCs w:val="24"/>
        </w:rPr>
        <w:t xml:space="preserve"> we are born into, it is </w:t>
      </w:r>
      <w:r w:rsidRPr="00C051DD">
        <w:rPr>
          <w:rFonts w:ascii="Calibri" w:eastAsia="Calibri" w:hAnsi="Calibri" w:cs="Calibri"/>
          <w:bCs/>
          <w:color w:val="373A3C"/>
          <w:sz w:val="24"/>
          <w:szCs w:val="24"/>
        </w:rPr>
        <w:lastRenderedPageBreak/>
        <w:t xml:space="preserve">through our authentic being we can grow ourselves with what we find value in, for example moral worth and respectability. Value and meaning for </w:t>
      </w:r>
      <w:r w:rsidR="00D04B38" w:rsidRPr="00C051DD">
        <w:rPr>
          <w:rFonts w:ascii="Calibri" w:eastAsia="Calibri" w:hAnsi="Calibri" w:cs="Calibri"/>
          <w:bCs/>
          <w:color w:val="373A3C"/>
          <w:sz w:val="24"/>
          <w:szCs w:val="24"/>
        </w:rPr>
        <w:t>Sartre</w:t>
      </w:r>
      <w:r w:rsidRPr="00C051DD">
        <w:rPr>
          <w:rFonts w:ascii="Calibri" w:eastAsia="Calibri" w:hAnsi="Calibri" w:cs="Calibri"/>
          <w:bCs/>
          <w:color w:val="373A3C"/>
          <w:sz w:val="24"/>
          <w:szCs w:val="24"/>
        </w:rPr>
        <w:t xml:space="preserve"> is central to creating </w:t>
      </w:r>
      <w:r w:rsidR="00365A20" w:rsidRPr="00C051DD">
        <w:rPr>
          <w:rFonts w:ascii="Calibri" w:eastAsia="Calibri" w:hAnsi="Calibri" w:cs="Calibri"/>
          <w:bCs/>
          <w:color w:val="373A3C"/>
          <w:sz w:val="24"/>
          <w:szCs w:val="24"/>
        </w:rPr>
        <w:t>ourselves</w:t>
      </w:r>
      <w:r w:rsidR="000F3E0D"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because as we go about our everyday lives making choices, the choices we make</w:t>
      </w:r>
      <w:r w:rsidR="00365A20"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create value and through making value of things and actions, we in doing </w:t>
      </w:r>
      <w:r w:rsidR="00365A20" w:rsidRPr="00C051DD">
        <w:rPr>
          <w:rFonts w:ascii="Calibri" w:eastAsia="Calibri" w:hAnsi="Calibri" w:cs="Calibri"/>
          <w:bCs/>
          <w:color w:val="373A3C"/>
          <w:sz w:val="24"/>
          <w:szCs w:val="24"/>
        </w:rPr>
        <w:t>so effect</w:t>
      </w:r>
      <w:r w:rsidRPr="00C051DD">
        <w:rPr>
          <w:rFonts w:ascii="Calibri" w:eastAsia="Calibri" w:hAnsi="Calibri" w:cs="Calibri"/>
          <w:bCs/>
          <w:color w:val="373A3C"/>
          <w:sz w:val="24"/>
          <w:szCs w:val="24"/>
        </w:rPr>
        <w:t xml:space="preserve"> the type of person we become.  After all, a human being to </w:t>
      </w:r>
      <w:r w:rsidR="00365A20" w:rsidRPr="00C051DD">
        <w:rPr>
          <w:rFonts w:ascii="Calibri" w:eastAsia="Calibri" w:hAnsi="Calibri" w:cs="Calibri"/>
          <w:bCs/>
          <w:color w:val="373A3C"/>
          <w:sz w:val="24"/>
          <w:szCs w:val="24"/>
        </w:rPr>
        <w:t>Sartre</w:t>
      </w:r>
      <w:r w:rsidRPr="00C051DD">
        <w:rPr>
          <w:rFonts w:ascii="Calibri" w:eastAsia="Calibri" w:hAnsi="Calibri" w:cs="Calibri"/>
          <w:bCs/>
          <w:color w:val="373A3C"/>
          <w:sz w:val="24"/>
          <w:szCs w:val="24"/>
        </w:rPr>
        <w:t xml:space="preserve"> is essentially nothing, all that exists at your </w:t>
      </w:r>
      <w:r w:rsidR="00365A20" w:rsidRPr="00C051DD">
        <w:rPr>
          <w:rFonts w:ascii="Calibri" w:eastAsia="Calibri" w:hAnsi="Calibri" w:cs="Calibri"/>
          <w:bCs/>
          <w:color w:val="373A3C"/>
          <w:sz w:val="24"/>
          <w:szCs w:val="24"/>
        </w:rPr>
        <w:t>centre</w:t>
      </w:r>
      <w:r w:rsidRPr="00C051DD">
        <w:rPr>
          <w:rFonts w:ascii="Calibri" w:eastAsia="Calibri" w:hAnsi="Calibri" w:cs="Calibri"/>
          <w:bCs/>
          <w:color w:val="373A3C"/>
          <w:sz w:val="24"/>
          <w:szCs w:val="24"/>
        </w:rPr>
        <w:t xml:space="preserve"> is an ability to choose.</w:t>
      </w:r>
      <w:r w:rsidR="00365A20" w:rsidRPr="00C051DD">
        <w:rPr>
          <w:rFonts w:ascii="Calibri" w:eastAsia="Calibri" w:hAnsi="Calibri" w:cs="Calibri"/>
          <w:bCs/>
          <w:color w:val="373A3C"/>
          <w:sz w:val="24"/>
          <w:szCs w:val="24"/>
        </w:rPr>
        <w:t xml:space="preserve"> As a </w:t>
      </w:r>
      <w:r w:rsidR="00605D25" w:rsidRPr="00C051DD">
        <w:rPr>
          <w:rFonts w:ascii="Calibri" w:eastAsia="Calibri" w:hAnsi="Calibri" w:cs="Calibri"/>
          <w:bCs/>
          <w:color w:val="373A3C"/>
          <w:sz w:val="24"/>
          <w:szCs w:val="24"/>
        </w:rPr>
        <w:t>result, freedom</w:t>
      </w:r>
      <w:r w:rsidRPr="00C051DD">
        <w:rPr>
          <w:rFonts w:ascii="Calibri" w:eastAsia="Calibri" w:hAnsi="Calibri" w:cs="Calibri"/>
          <w:bCs/>
          <w:color w:val="373A3C"/>
          <w:sz w:val="24"/>
          <w:szCs w:val="24"/>
        </w:rPr>
        <w:t xml:space="preserve"> is the highest value for </w:t>
      </w:r>
      <w:r w:rsidR="00365A20" w:rsidRPr="00C051DD">
        <w:rPr>
          <w:rFonts w:ascii="Calibri" w:eastAsia="Calibri" w:hAnsi="Calibri" w:cs="Calibri"/>
          <w:bCs/>
          <w:color w:val="373A3C"/>
          <w:sz w:val="24"/>
          <w:szCs w:val="24"/>
        </w:rPr>
        <w:t>Sartre</w:t>
      </w:r>
      <w:r w:rsidRPr="00C051DD">
        <w:rPr>
          <w:rFonts w:ascii="Calibri" w:eastAsia="Calibri" w:hAnsi="Calibri" w:cs="Calibri"/>
          <w:bCs/>
          <w:color w:val="373A3C"/>
          <w:sz w:val="24"/>
          <w:szCs w:val="24"/>
        </w:rPr>
        <w:t>, as he exclaims that all value comes from free choice, to value anything is to value the thing that gives it value</w:t>
      </w:r>
      <w:r w:rsidR="004B4FC9"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4B4FC9" w:rsidRPr="00C051DD">
        <w:rPr>
          <w:rFonts w:ascii="Calibri" w:eastAsia="Calibri" w:hAnsi="Calibri" w:cs="Calibri"/>
          <w:bCs/>
          <w:color w:val="373A3C"/>
          <w:sz w:val="24"/>
          <w:szCs w:val="24"/>
        </w:rPr>
        <w:t xml:space="preserve">For </w:t>
      </w:r>
      <w:r w:rsidRPr="00C051DD">
        <w:rPr>
          <w:rFonts w:ascii="Calibri" w:eastAsia="Calibri" w:hAnsi="Calibri" w:cs="Calibri"/>
          <w:bCs/>
          <w:color w:val="373A3C"/>
          <w:sz w:val="24"/>
          <w:szCs w:val="24"/>
        </w:rPr>
        <w:t xml:space="preserve">example, if you value courage, you have to value the thing that brings about the courage and that is free choice. </w:t>
      </w:r>
    </w:p>
    <w:p w14:paraId="0DC8D1E9" w14:textId="77777777" w:rsidR="000F3E0D" w:rsidRPr="00C051DD" w:rsidRDefault="000F3E0D" w:rsidP="00C051DD">
      <w:pPr>
        <w:spacing w:line="276" w:lineRule="auto"/>
        <w:ind w:firstLine="720"/>
        <w:rPr>
          <w:rFonts w:ascii="Calibri" w:eastAsia="Calibri" w:hAnsi="Calibri" w:cs="Calibri"/>
          <w:bCs/>
          <w:color w:val="373A3C"/>
          <w:sz w:val="24"/>
          <w:szCs w:val="24"/>
        </w:rPr>
      </w:pPr>
    </w:p>
    <w:p w14:paraId="26AAFCE4" w14:textId="3031950E" w:rsidR="00216130" w:rsidRPr="00C051DD" w:rsidRDefault="00250EB6" w:rsidP="00C051DD">
      <w:pPr>
        <w:spacing w:line="276" w:lineRule="auto"/>
        <w:ind w:firstLine="720"/>
        <w:rPr>
          <w:rFonts w:ascii="Calibri" w:eastAsia="Calibri" w:hAnsi="Calibri" w:cs="Calibri"/>
          <w:bCs/>
          <w:color w:val="373A3C"/>
          <w:sz w:val="24"/>
          <w:szCs w:val="24"/>
        </w:rPr>
      </w:pPr>
      <w:r w:rsidRPr="00C051DD">
        <w:rPr>
          <w:rFonts w:ascii="Calibri" w:eastAsia="Calibri" w:hAnsi="Calibri" w:cs="Calibri"/>
          <w:bCs/>
          <w:color w:val="373A3C"/>
          <w:sz w:val="24"/>
          <w:szCs w:val="24"/>
        </w:rPr>
        <w:t>One criticism for Sartre is Martin Heidegger. Heidegger’s philosophy of the existential structure of human life differs from Sartre’s</w:t>
      </w:r>
      <w:r w:rsidR="00216130"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basically because he works from an unself-conscious level, which is fundamental to </w:t>
      </w:r>
      <w:r w:rsidR="00066CB9" w:rsidRPr="00C051DD">
        <w:rPr>
          <w:rFonts w:ascii="Calibri" w:eastAsia="Calibri" w:hAnsi="Calibri" w:cs="Calibri"/>
          <w:bCs/>
          <w:color w:val="373A3C"/>
          <w:sz w:val="24"/>
          <w:szCs w:val="24"/>
        </w:rPr>
        <w:t xml:space="preserve">his </w:t>
      </w:r>
      <w:r w:rsidRPr="00C051DD">
        <w:rPr>
          <w:rFonts w:ascii="Calibri" w:eastAsia="Calibri" w:hAnsi="Calibri" w:cs="Calibri"/>
          <w:bCs/>
          <w:color w:val="373A3C"/>
          <w:sz w:val="24"/>
          <w:szCs w:val="24"/>
        </w:rPr>
        <w:t>conception of the ‘lived world’. Although in opposition to Sartre, Heidegger does</w:t>
      </w:r>
      <w:r w:rsidR="00066CB9" w:rsidRPr="00C051DD">
        <w:rPr>
          <w:rFonts w:ascii="Calibri" w:eastAsia="Calibri" w:hAnsi="Calibri" w:cs="Calibri"/>
          <w:bCs/>
          <w:color w:val="373A3C"/>
          <w:sz w:val="24"/>
          <w:szCs w:val="24"/>
        </w:rPr>
        <w:t>n’t</w:t>
      </w:r>
      <w:r w:rsidRPr="00C051DD">
        <w:rPr>
          <w:rFonts w:ascii="Calibri" w:eastAsia="Calibri" w:hAnsi="Calibri" w:cs="Calibri"/>
          <w:bCs/>
          <w:color w:val="373A3C"/>
          <w:sz w:val="24"/>
          <w:szCs w:val="24"/>
        </w:rPr>
        <w:t xml:space="preserve"> deny that there is </w:t>
      </w:r>
      <w:r w:rsidR="00066CB9" w:rsidRPr="00C051DD">
        <w:rPr>
          <w:rFonts w:ascii="Calibri" w:eastAsia="Calibri" w:hAnsi="Calibri" w:cs="Calibri"/>
          <w:bCs/>
          <w:color w:val="373A3C"/>
          <w:sz w:val="24"/>
          <w:szCs w:val="24"/>
        </w:rPr>
        <w:t>some</w:t>
      </w:r>
      <w:r w:rsidRPr="00C051DD">
        <w:rPr>
          <w:rFonts w:ascii="Calibri" w:eastAsia="Calibri" w:hAnsi="Calibri" w:cs="Calibri"/>
          <w:bCs/>
          <w:color w:val="373A3C"/>
          <w:sz w:val="24"/>
          <w:szCs w:val="24"/>
        </w:rPr>
        <w:t xml:space="preserve"> level of self-conscious deliberation and decision, and it is in the </w:t>
      </w:r>
      <w:r w:rsidR="00D8037B" w:rsidRPr="00C051DD">
        <w:rPr>
          <w:rFonts w:ascii="Calibri" w:eastAsia="Calibri" w:hAnsi="Calibri" w:cs="Calibri"/>
          <w:bCs/>
          <w:color w:val="373A3C"/>
          <w:sz w:val="24"/>
          <w:szCs w:val="24"/>
        </w:rPr>
        <w:t>situation</w:t>
      </w:r>
      <w:r w:rsidRPr="00C051DD">
        <w:rPr>
          <w:rFonts w:ascii="Calibri" w:eastAsia="Calibri" w:hAnsi="Calibri" w:cs="Calibri"/>
          <w:bCs/>
          <w:color w:val="373A3C"/>
          <w:sz w:val="24"/>
          <w:szCs w:val="24"/>
        </w:rPr>
        <w:t xml:space="preserve"> of this feature of human life that he </w:t>
      </w:r>
      <w:r w:rsidR="00D8037B" w:rsidRPr="00C051DD">
        <w:rPr>
          <w:rFonts w:ascii="Calibri" w:eastAsia="Calibri" w:hAnsi="Calibri" w:cs="Calibri"/>
          <w:bCs/>
          <w:color w:val="373A3C"/>
          <w:sz w:val="24"/>
          <w:szCs w:val="24"/>
        </w:rPr>
        <w:t>applies</w:t>
      </w:r>
      <w:r w:rsidRPr="00C051DD">
        <w:rPr>
          <w:rFonts w:ascii="Calibri" w:eastAsia="Calibri" w:hAnsi="Calibri" w:cs="Calibri"/>
          <w:bCs/>
          <w:color w:val="373A3C"/>
          <w:sz w:val="24"/>
          <w:szCs w:val="24"/>
        </w:rPr>
        <w:t xml:space="preserve"> his distinction </w:t>
      </w:r>
      <w:r w:rsidR="00D8037B" w:rsidRPr="00C051DD">
        <w:rPr>
          <w:rFonts w:ascii="Calibri" w:eastAsia="Calibri" w:hAnsi="Calibri" w:cs="Calibri"/>
          <w:bCs/>
          <w:color w:val="373A3C"/>
          <w:sz w:val="24"/>
          <w:szCs w:val="24"/>
        </w:rPr>
        <w:t>within</w:t>
      </w:r>
      <w:r w:rsidRPr="00C051DD">
        <w:rPr>
          <w:rFonts w:ascii="Calibri" w:eastAsia="Calibri" w:hAnsi="Calibri" w:cs="Calibri"/>
          <w:bCs/>
          <w:color w:val="373A3C"/>
          <w:sz w:val="24"/>
          <w:szCs w:val="24"/>
        </w:rPr>
        <w:t xml:space="preserve"> ‘inauthenticity and ‘authenticity’. Heidegger’s argument here brings tension with Sartre’s philosophy, as Heidegger’s </w:t>
      </w:r>
      <w:r w:rsidR="004D07A0" w:rsidRPr="00C051DD">
        <w:rPr>
          <w:rFonts w:ascii="Calibri" w:eastAsia="Calibri" w:hAnsi="Calibri" w:cs="Calibri"/>
          <w:bCs/>
          <w:color w:val="373A3C"/>
          <w:sz w:val="24"/>
          <w:szCs w:val="24"/>
        </w:rPr>
        <w:t>philosophy</w:t>
      </w:r>
      <w:r w:rsidRPr="00C051DD">
        <w:rPr>
          <w:rFonts w:ascii="Calibri" w:eastAsia="Calibri" w:hAnsi="Calibri" w:cs="Calibri"/>
          <w:bCs/>
          <w:color w:val="373A3C"/>
          <w:sz w:val="24"/>
          <w:szCs w:val="24"/>
        </w:rPr>
        <w:t xml:space="preserve"> looks back to Kierkegaard’s </w:t>
      </w:r>
      <w:r w:rsidR="004D07A0" w:rsidRPr="00C051DD">
        <w:rPr>
          <w:rFonts w:ascii="Calibri" w:eastAsia="Calibri" w:hAnsi="Calibri" w:cs="Calibri"/>
          <w:bCs/>
          <w:color w:val="373A3C"/>
          <w:sz w:val="24"/>
          <w:szCs w:val="24"/>
        </w:rPr>
        <w:t>ideology</w:t>
      </w:r>
      <w:r w:rsidRPr="00C051DD">
        <w:rPr>
          <w:rFonts w:ascii="Calibri" w:eastAsia="Calibri" w:hAnsi="Calibri" w:cs="Calibri"/>
          <w:bCs/>
          <w:color w:val="373A3C"/>
          <w:sz w:val="24"/>
          <w:szCs w:val="24"/>
        </w:rPr>
        <w:t>, saying that it is an achievement to become an individual, the basic idea is those whose understanding of themselves is not informed by grasp</w:t>
      </w:r>
      <w:r w:rsidR="00430C92" w:rsidRPr="00C051DD">
        <w:rPr>
          <w:rFonts w:ascii="Calibri" w:eastAsia="Calibri" w:hAnsi="Calibri" w:cs="Calibri"/>
          <w:bCs/>
          <w:color w:val="373A3C"/>
          <w:sz w:val="24"/>
          <w:szCs w:val="24"/>
        </w:rPr>
        <w:t>ing</w:t>
      </w:r>
      <w:r w:rsidRPr="00C051DD">
        <w:rPr>
          <w:rFonts w:ascii="Calibri" w:eastAsia="Calibri" w:hAnsi="Calibri" w:cs="Calibri"/>
          <w:bCs/>
          <w:color w:val="373A3C"/>
          <w:sz w:val="24"/>
          <w:szCs w:val="24"/>
        </w:rPr>
        <w:t xml:space="preserve"> the true nature of their individual existence, who</w:t>
      </w:r>
      <w:r w:rsidR="00430C92" w:rsidRPr="00C051DD">
        <w:rPr>
          <w:rFonts w:ascii="Calibri" w:eastAsia="Calibri" w:hAnsi="Calibri" w:cs="Calibri"/>
          <w:bCs/>
          <w:color w:val="373A3C"/>
          <w:sz w:val="24"/>
          <w:szCs w:val="24"/>
        </w:rPr>
        <w:t xml:space="preserve">’s understanding </w:t>
      </w:r>
      <w:r w:rsidRPr="00C051DD">
        <w:rPr>
          <w:rFonts w:ascii="Calibri" w:eastAsia="Calibri" w:hAnsi="Calibri" w:cs="Calibri"/>
          <w:bCs/>
          <w:color w:val="373A3C"/>
          <w:sz w:val="24"/>
          <w:szCs w:val="24"/>
        </w:rPr>
        <w:t>of themselves</w:t>
      </w:r>
      <w:r w:rsidR="00430C92" w:rsidRPr="00C051DD">
        <w:rPr>
          <w:rFonts w:ascii="Calibri" w:eastAsia="Calibri" w:hAnsi="Calibri" w:cs="Calibri"/>
          <w:bCs/>
          <w:color w:val="373A3C"/>
          <w:sz w:val="24"/>
          <w:szCs w:val="24"/>
        </w:rPr>
        <w:t xml:space="preserve"> </w:t>
      </w:r>
      <w:r w:rsidRPr="00C051DD">
        <w:rPr>
          <w:rFonts w:ascii="Calibri" w:eastAsia="Calibri" w:hAnsi="Calibri" w:cs="Calibri"/>
          <w:bCs/>
          <w:color w:val="373A3C"/>
          <w:sz w:val="24"/>
          <w:szCs w:val="24"/>
        </w:rPr>
        <w:t>as just comp</w:t>
      </w:r>
      <w:r w:rsidR="00430C92" w:rsidRPr="00C051DD">
        <w:rPr>
          <w:rFonts w:ascii="Calibri" w:eastAsia="Calibri" w:hAnsi="Calibri" w:cs="Calibri"/>
          <w:bCs/>
          <w:color w:val="373A3C"/>
          <w:sz w:val="24"/>
          <w:szCs w:val="24"/>
        </w:rPr>
        <w:t>lex</w:t>
      </w:r>
      <w:r w:rsidRPr="00C051DD">
        <w:rPr>
          <w:rFonts w:ascii="Calibri" w:eastAsia="Calibri" w:hAnsi="Calibri" w:cs="Calibri"/>
          <w:bCs/>
          <w:color w:val="373A3C"/>
          <w:sz w:val="24"/>
          <w:szCs w:val="24"/>
        </w:rPr>
        <w:t xml:space="preserve"> animals, are said to only </w:t>
      </w:r>
      <w:r w:rsidR="00610221" w:rsidRPr="00C051DD">
        <w:rPr>
          <w:rFonts w:ascii="Calibri" w:eastAsia="Calibri" w:hAnsi="Calibri" w:cs="Calibri"/>
          <w:bCs/>
          <w:color w:val="373A3C"/>
          <w:sz w:val="24"/>
          <w:szCs w:val="24"/>
        </w:rPr>
        <w:t xml:space="preserve">live </w:t>
      </w:r>
      <w:r w:rsidRPr="00C051DD">
        <w:rPr>
          <w:rFonts w:ascii="Calibri" w:eastAsia="Calibri" w:hAnsi="Calibri" w:cs="Calibri"/>
          <w:bCs/>
          <w:color w:val="373A3C"/>
          <w:sz w:val="24"/>
          <w:szCs w:val="24"/>
        </w:rPr>
        <w:t xml:space="preserve">an inauthentic existence; whereas those </w:t>
      </w:r>
      <w:r w:rsidR="00610221" w:rsidRPr="00C051DD">
        <w:rPr>
          <w:rFonts w:ascii="Calibri" w:eastAsia="Calibri" w:hAnsi="Calibri" w:cs="Calibri"/>
          <w:bCs/>
          <w:color w:val="373A3C"/>
          <w:sz w:val="24"/>
          <w:szCs w:val="24"/>
        </w:rPr>
        <w:t>embodied</w:t>
      </w:r>
      <w:r w:rsidRPr="00C051DD">
        <w:rPr>
          <w:rFonts w:ascii="Calibri" w:eastAsia="Calibri" w:hAnsi="Calibri" w:cs="Calibri"/>
          <w:bCs/>
          <w:color w:val="373A3C"/>
          <w:sz w:val="24"/>
          <w:szCs w:val="24"/>
        </w:rPr>
        <w:t xml:space="preserve"> the truth of Heidegger’s </w:t>
      </w:r>
      <w:r w:rsidR="00610221" w:rsidRPr="00C051DD">
        <w:rPr>
          <w:rFonts w:ascii="Calibri" w:eastAsia="Calibri" w:hAnsi="Calibri" w:cs="Calibri"/>
          <w:bCs/>
          <w:color w:val="373A3C"/>
          <w:sz w:val="24"/>
          <w:szCs w:val="24"/>
        </w:rPr>
        <w:t>philosophy</w:t>
      </w:r>
      <w:r w:rsidRPr="00C051DD">
        <w:rPr>
          <w:rFonts w:ascii="Calibri" w:eastAsia="Calibri" w:hAnsi="Calibri" w:cs="Calibri"/>
          <w:bCs/>
          <w:color w:val="373A3C"/>
          <w:sz w:val="24"/>
          <w:szCs w:val="24"/>
        </w:rPr>
        <w:t xml:space="preserve"> of their existence and </w:t>
      </w:r>
      <w:r w:rsidR="00610221" w:rsidRPr="00C051DD">
        <w:rPr>
          <w:rFonts w:ascii="Calibri" w:eastAsia="Calibri" w:hAnsi="Calibri" w:cs="Calibri"/>
          <w:bCs/>
          <w:color w:val="373A3C"/>
          <w:sz w:val="24"/>
          <w:szCs w:val="24"/>
        </w:rPr>
        <w:t xml:space="preserve">are </w:t>
      </w:r>
      <w:r w:rsidRPr="00C051DD">
        <w:rPr>
          <w:rFonts w:ascii="Calibri" w:eastAsia="Calibri" w:hAnsi="Calibri" w:cs="Calibri"/>
          <w:bCs/>
          <w:color w:val="373A3C"/>
          <w:sz w:val="24"/>
          <w:szCs w:val="24"/>
        </w:rPr>
        <w:t xml:space="preserve">able to </w:t>
      </w:r>
      <w:r w:rsidR="00610221" w:rsidRPr="00C051DD">
        <w:rPr>
          <w:rFonts w:ascii="Calibri" w:eastAsia="Calibri" w:hAnsi="Calibri" w:cs="Calibri"/>
          <w:bCs/>
          <w:color w:val="373A3C"/>
          <w:sz w:val="24"/>
          <w:szCs w:val="24"/>
        </w:rPr>
        <w:t>regulate</w:t>
      </w:r>
      <w:r w:rsidRPr="00C051DD">
        <w:rPr>
          <w:rFonts w:ascii="Calibri" w:eastAsia="Calibri" w:hAnsi="Calibri" w:cs="Calibri"/>
          <w:bCs/>
          <w:color w:val="373A3C"/>
          <w:sz w:val="24"/>
          <w:szCs w:val="24"/>
        </w:rPr>
        <w:t xml:space="preserve"> their lives in accordance with it</w:t>
      </w:r>
      <w:r w:rsidR="00610221"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are</w:t>
      </w:r>
      <w:r w:rsidR="00895FC0" w:rsidRPr="00C051DD">
        <w:rPr>
          <w:rFonts w:ascii="Calibri" w:eastAsia="Calibri" w:hAnsi="Calibri" w:cs="Calibri"/>
          <w:bCs/>
          <w:color w:val="373A3C"/>
          <w:sz w:val="24"/>
          <w:szCs w:val="24"/>
        </w:rPr>
        <w:t xml:space="preserve"> believed</w:t>
      </w:r>
      <w:r w:rsidRPr="00C051DD">
        <w:rPr>
          <w:rFonts w:ascii="Calibri" w:eastAsia="Calibri" w:hAnsi="Calibri" w:cs="Calibri"/>
          <w:bCs/>
          <w:color w:val="373A3C"/>
          <w:sz w:val="24"/>
          <w:szCs w:val="24"/>
        </w:rPr>
        <w:t xml:space="preserve"> to have attained authenticity. In conflict with Sartre, Heidegger proposes that we always </w:t>
      </w:r>
      <w:r w:rsidR="002A5EC4" w:rsidRPr="00C051DD">
        <w:rPr>
          <w:rFonts w:ascii="Calibri" w:eastAsia="Calibri" w:hAnsi="Calibri" w:cs="Calibri"/>
          <w:bCs/>
          <w:color w:val="373A3C"/>
          <w:sz w:val="24"/>
          <w:szCs w:val="24"/>
        </w:rPr>
        <w:t>begin</w:t>
      </w:r>
      <w:r w:rsidRPr="00C051DD">
        <w:rPr>
          <w:rFonts w:ascii="Calibri" w:eastAsia="Calibri" w:hAnsi="Calibri" w:cs="Calibri"/>
          <w:bCs/>
          <w:color w:val="373A3C"/>
          <w:sz w:val="24"/>
          <w:szCs w:val="24"/>
        </w:rPr>
        <w:t xml:space="preserve"> with an inauthentic conception of ourselves</w:t>
      </w:r>
      <w:r w:rsidR="002F178A"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What then motivates</w:t>
      </w:r>
      <w:r w:rsidR="002F178A" w:rsidRPr="00C051DD">
        <w:rPr>
          <w:rFonts w:ascii="Calibri" w:eastAsia="Calibri" w:hAnsi="Calibri" w:cs="Calibri"/>
          <w:bCs/>
          <w:color w:val="373A3C"/>
          <w:sz w:val="24"/>
          <w:szCs w:val="24"/>
        </w:rPr>
        <w:t xml:space="preserve"> and urges</w:t>
      </w:r>
      <w:r w:rsidRPr="00C051DD">
        <w:rPr>
          <w:rFonts w:ascii="Calibri" w:eastAsia="Calibri" w:hAnsi="Calibri" w:cs="Calibri"/>
          <w:bCs/>
          <w:color w:val="373A3C"/>
          <w:sz w:val="24"/>
          <w:szCs w:val="24"/>
        </w:rPr>
        <w:t xml:space="preserve"> us to become authentic is </w:t>
      </w:r>
      <w:r w:rsidR="00044973" w:rsidRPr="00C051DD">
        <w:rPr>
          <w:rFonts w:ascii="Calibri" w:eastAsia="Calibri" w:hAnsi="Calibri" w:cs="Calibri"/>
          <w:bCs/>
          <w:color w:val="373A3C"/>
          <w:sz w:val="24"/>
          <w:szCs w:val="24"/>
        </w:rPr>
        <w:t>our</w:t>
      </w:r>
      <w:r w:rsidRPr="00C051DD">
        <w:rPr>
          <w:rFonts w:ascii="Calibri" w:eastAsia="Calibri" w:hAnsi="Calibri" w:cs="Calibri"/>
          <w:bCs/>
          <w:color w:val="373A3C"/>
          <w:sz w:val="24"/>
          <w:szCs w:val="24"/>
        </w:rPr>
        <w:t xml:space="preserve"> experience </w:t>
      </w:r>
      <w:r w:rsidR="002F178A" w:rsidRPr="00C051DD">
        <w:rPr>
          <w:rFonts w:ascii="Calibri" w:eastAsia="Calibri" w:hAnsi="Calibri" w:cs="Calibri"/>
          <w:bCs/>
          <w:color w:val="373A3C"/>
          <w:sz w:val="24"/>
          <w:szCs w:val="24"/>
        </w:rPr>
        <w:t xml:space="preserve">and understanding </w:t>
      </w:r>
      <w:r w:rsidRPr="00C051DD">
        <w:rPr>
          <w:rFonts w:ascii="Calibri" w:eastAsia="Calibri" w:hAnsi="Calibri" w:cs="Calibri"/>
          <w:bCs/>
          <w:color w:val="373A3C"/>
          <w:sz w:val="24"/>
          <w:szCs w:val="24"/>
        </w:rPr>
        <w:t xml:space="preserve">of angst, which Heidegger interprets as an awareness of the </w:t>
      </w:r>
      <w:r w:rsidR="002F178A" w:rsidRPr="00C051DD">
        <w:rPr>
          <w:rFonts w:ascii="Calibri" w:eastAsia="Calibri" w:hAnsi="Calibri" w:cs="Calibri"/>
          <w:bCs/>
          <w:color w:val="373A3C"/>
          <w:sz w:val="24"/>
          <w:szCs w:val="24"/>
        </w:rPr>
        <w:t>restlessness</w:t>
      </w:r>
      <w:r w:rsidRPr="00C051DD">
        <w:rPr>
          <w:rFonts w:ascii="Calibri" w:eastAsia="Calibri" w:hAnsi="Calibri" w:cs="Calibri"/>
          <w:bCs/>
          <w:color w:val="373A3C"/>
          <w:sz w:val="24"/>
          <w:szCs w:val="24"/>
        </w:rPr>
        <w:t xml:space="preserve"> of a life of goals and values</w:t>
      </w:r>
      <w:r w:rsidR="00044973"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2F178A" w:rsidRPr="00C051DD">
        <w:rPr>
          <w:rFonts w:ascii="Calibri" w:eastAsia="Calibri" w:hAnsi="Calibri" w:cs="Calibri"/>
          <w:bCs/>
          <w:color w:val="373A3C"/>
          <w:sz w:val="24"/>
          <w:szCs w:val="24"/>
        </w:rPr>
        <w:t xml:space="preserve">which </w:t>
      </w:r>
      <w:r w:rsidRPr="00C051DD">
        <w:rPr>
          <w:rFonts w:ascii="Calibri" w:eastAsia="Calibri" w:hAnsi="Calibri" w:cs="Calibri"/>
          <w:bCs/>
          <w:color w:val="373A3C"/>
          <w:sz w:val="24"/>
          <w:szCs w:val="24"/>
        </w:rPr>
        <w:t xml:space="preserve">are not understood as </w:t>
      </w:r>
      <w:r w:rsidR="00044973" w:rsidRPr="00C051DD">
        <w:rPr>
          <w:rFonts w:ascii="Calibri" w:eastAsia="Calibri" w:hAnsi="Calibri" w:cs="Calibri"/>
          <w:bCs/>
          <w:color w:val="373A3C"/>
          <w:sz w:val="24"/>
          <w:szCs w:val="24"/>
        </w:rPr>
        <w:t>originating</w:t>
      </w:r>
      <w:r w:rsidRPr="00C051DD">
        <w:rPr>
          <w:rFonts w:ascii="Calibri" w:eastAsia="Calibri" w:hAnsi="Calibri" w:cs="Calibri"/>
          <w:bCs/>
          <w:color w:val="373A3C"/>
          <w:sz w:val="24"/>
          <w:szCs w:val="24"/>
        </w:rPr>
        <w:t xml:space="preserve"> from the structure of on</w:t>
      </w:r>
      <w:r w:rsidR="002F178A" w:rsidRPr="00C051DD">
        <w:rPr>
          <w:rFonts w:ascii="Calibri" w:eastAsia="Calibri" w:hAnsi="Calibri" w:cs="Calibri"/>
          <w:bCs/>
          <w:color w:val="373A3C"/>
          <w:sz w:val="24"/>
          <w:szCs w:val="24"/>
        </w:rPr>
        <w:t>e’</w:t>
      </w:r>
      <w:r w:rsidRPr="00C051DD">
        <w:rPr>
          <w:rFonts w:ascii="Calibri" w:eastAsia="Calibri" w:hAnsi="Calibri" w:cs="Calibri"/>
          <w:bCs/>
          <w:color w:val="373A3C"/>
          <w:sz w:val="24"/>
          <w:szCs w:val="24"/>
        </w:rPr>
        <w:t xml:space="preserve">s own existence. </w:t>
      </w:r>
      <w:r w:rsidR="00044973" w:rsidRPr="00C051DD">
        <w:rPr>
          <w:rFonts w:ascii="Calibri" w:eastAsia="Calibri" w:hAnsi="Calibri" w:cs="Calibri"/>
          <w:bCs/>
          <w:color w:val="373A3C"/>
          <w:sz w:val="24"/>
          <w:szCs w:val="24"/>
        </w:rPr>
        <w:t>A</w:t>
      </w:r>
      <w:r w:rsidRPr="00C051DD">
        <w:rPr>
          <w:rFonts w:ascii="Calibri" w:eastAsia="Calibri" w:hAnsi="Calibri" w:cs="Calibri"/>
          <w:bCs/>
          <w:color w:val="373A3C"/>
          <w:sz w:val="24"/>
          <w:szCs w:val="24"/>
        </w:rPr>
        <w:t xml:space="preserve">ngst, </w:t>
      </w:r>
      <w:r w:rsidR="00044973" w:rsidRPr="00C051DD">
        <w:rPr>
          <w:rFonts w:ascii="Calibri" w:eastAsia="Calibri" w:hAnsi="Calibri" w:cs="Calibri"/>
          <w:bCs/>
          <w:color w:val="373A3C"/>
          <w:sz w:val="24"/>
          <w:szCs w:val="24"/>
        </w:rPr>
        <w:t xml:space="preserve">consequently then, </w:t>
      </w:r>
      <w:r w:rsidRPr="00C051DD">
        <w:rPr>
          <w:rFonts w:ascii="Calibri" w:eastAsia="Calibri" w:hAnsi="Calibri" w:cs="Calibri"/>
          <w:bCs/>
          <w:color w:val="373A3C"/>
          <w:sz w:val="24"/>
          <w:szCs w:val="24"/>
        </w:rPr>
        <w:t xml:space="preserve">recalls us to ourselves, and by making the existential structure of our </w:t>
      </w:r>
      <w:r w:rsidR="00FB2208" w:rsidRPr="00C051DD">
        <w:rPr>
          <w:rFonts w:ascii="Calibri" w:eastAsia="Calibri" w:hAnsi="Calibri" w:cs="Calibri"/>
          <w:bCs/>
          <w:color w:val="373A3C"/>
          <w:sz w:val="24"/>
          <w:szCs w:val="24"/>
        </w:rPr>
        <w:t>life’s</w:t>
      </w:r>
      <w:r w:rsidRPr="00C051DD">
        <w:rPr>
          <w:rFonts w:ascii="Calibri" w:eastAsia="Calibri" w:hAnsi="Calibri" w:cs="Calibri"/>
          <w:bCs/>
          <w:color w:val="373A3C"/>
          <w:sz w:val="24"/>
          <w:szCs w:val="24"/>
        </w:rPr>
        <w:t xml:space="preserve"> </w:t>
      </w:r>
      <w:r w:rsidR="00FB2208" w:rsidRPr="00C051DD">
        <w:rPr>
          <w:rFonts w:ascii="Calibri" w:eastAsia="Calibri" w:hAnsi="Calibri" w:cs="Calibri"/>
          <w:bCs/>
          <w:color w:val="373A3C"/>
          <w:sz w:val="24"/>
          <w:szCs w:val="24"/>
        </w:rPr>
        <w:t>accessible</w:t>
      </w:r>
      <w:r w:rsidRPr="00C051DD">
        <w:rPr>
          <w:rFonts w:ascii="Calibri" w:eastAsia="Calibri" w:hAnsi="Calibri" w:cs="Calibri"/>
          <w:bCs/>
          <w:color w:val="373A3C"/>
          <w:sz w:val="24"/>
          <w:szCs w:val="24"/>
        </w:rPr>
        <w:t xml:space="preserve"> to us, helping to </w:t>
      </w:r>
      <w:r w:rsidR="00FB2208" w:rsidRPr="00C051DD">
        <w:rPr>
          <w:rFonts w:ascii="Calibri" w:eastAsia="Calibri" w:hAnsi="Calibri" w:cs="Calibri"/>
          <w:bCs/>
          <w:color w:val="373A3C"/>
          <w:sz w:val="24"/>
          <w:szCs w:val="24"/>
        </w:rPr>
        <w:t>guide</w:t>
      </w:r>
      <w:r w:rsidRPr="00C051DD">
        <w:rPr>
          <w:rFonts w:ascii="Calibri" w:eastAsia="Calibri" w:hAnsi="Calibri" w:cs="Calibri"/>
          <w:bCs/>
          <w:color w:val="373A3C"/>
          <w:sz w:val="24"/>
          <w:szCs w:val="24"/>
        </w:rPr>
        <w:t xml:space="preserve"> us to an authentic </w:t>
      </w:r>
      <w:r w:rsidR="00FB2208" w:rsidRPr="00C051DD">
        <w:rPr>
          <w:rFonts w:ascii="Calibri" w:eastAsia="Calibri" w:hAnsi="Calibri" w:cs="Calibri"/>
          <w:bCs/>
          <w:color w:val="373A3C"/>
          <w:sz w:val="24"/>
          <w:szCs w:val="24"/>
        </w:rPr>
        <w:t>appreciation</w:t>
      </w:r>
      <w:r w:rsidRPr="00C051DD">
        <w:rPr>
          <w:rFonts w:ascii="Calibri" w:eastAsia="Calibri" w:hAnsi="Calibri" w:cs="Calibri"/>
          <w:bCs/>
          <w:color w:val="373A3C"/>
          <w:sz w:val="24"/>
          <w:szCs w:val="24"/>
        </w:rPr>
        <w:t xml:space="preserve"> of our freedom. Heidegger connects this experience of ‘angst’ with one’s attitude to </w:t>
      </w:r>
      <w:r w:rsidR="002F178A" w:rsidRPr="00C051DD">
        <w:rPr>
          <w:rFonts w:ascii="Calibri" w:eastAsia="Calibri" w:hAnsi="Calibri" w:cs="Calibri"/>
          <w:bCs/>
          <w:color w:val="373A3C"/>
          <w:sz w:val="24"/>
          <w:szCs w:val="24"/>
        </w:rPr>
        <w:t>one’s</w:t>
      </w:r>
      <w:r w:rsidRPr="00C051DD">
        <w:rPr>
          <w:rFonts w:ascii="Calibri" w:eastAsia="Calibri" w:hAnsi="Calibri" w:cs="Calibri"/>
          <w:bCs/>
          <w:color w:val="373A3C"/>
          <w:sz w:val="24"/>
          <w:szCs w:val="24"/>
        </w:rPr>
        <w:t xml:space="preserve"> own death</w:t>
      </w:r>
      <w:r w:rsidR="002F178A"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FB2208" w:rsidRPr="00C051DD">
        <w:rPr>
          <w:rFonts w:ascii="Calibri" w:eastAsia="Calibri" w:hAnsi="Calibri" w:cs="Calibri"/>
          <w:bCs/>
          <w:color w:val="373A3C"/>
          <w:sz w:val="24"/>
          <w:szCs w:val="24"/>
        </w:rPr>
        <w:t>In effect, t</w:t>
      </w:r>
      <w:r w:rsidRPr="00C051DD">
        <w:rPr>
          <w:rFonts w:ascii="Calibri" w:eastAsia="Calibri" w:hAnsi="Calibri" w:cs="Calibri"/>
          <w:bCs/>
          <w:color w:val="373A3C"/>
          <w:sz w:val="24"/>
          <w:szCs w:val="24"/>
        </w:rPr>
        <w:t xml:space="preserve">his attitude is typically one of death, because </w:t>
      </w:r>
      <w:r w:rsidR="00FB2208" w:rsidRPr="00C051DD">
        <w:rPr>
          <w:rFonts w:ascii="Calibri" w:eastAsia="Calibri" w:hAnsi="Calibri" w:cs="Calibri"/>
          <w:bCs/>
          <w:color w:val="373A3C"/>
          <w:sz w:val="24"/>
          <w:szCs w:val="24"/>
        </w:rPr>
        <w:t xml:space="preserve">the connection </w:t>
      </w:r>
      <w:r w:rsidRPr="00C051DD">
        <w:rPr>
          <w:rFonts w:ascii="Calibri" w:eastAsia="Calibri" w:hAnsi="Calibri" w:cs="Calibri"/>
          <w:bCs/>
          <w:color w:val="373A3C"/>
          <w:sz w:val="24"/>
          <w:szCs w:val="24"/>
        </w:rPr>
        <w:t xml:space="preserve">of death </w:t>
      </w:r>
      <w:r w:rsidR="00FB2208" w:rsidRPr="00C051DD">
        <w:rPr>
          <w:rFonts w:ascii="Calibri" w:eastAsia="Calibri" w:hAnsi="Calibri" w:cs="Calibri"/>
          <w:bCs/>
          <w:color w:val="373A3C"/>
          <w:sz w:val="24"/>
          <w:szCs w:val="24"/>
        </w:rPr>
        <w:t>is</w:t>
      </w:r>
      <w:r w:rsidRPr="00C051DD">
        <w:rPr>
          <w:rFonts w:ascii="Calibri" w:eastAsia="Calibri" w:hAnsi="Calibri" w:cs="Calibri"/>
          <w:bCs/>
          <w:color w:val="373A3C"/>
          <w:sz w:val="24"/>
          <w:szCs w:val="24"/>
        </w:rPr>
        <w:t xml:space="preserve"> the end of one’s existence</w:t>
      </w:r>
      <w:r w:rsidR="00FB2208"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FB2208" w:rsidRPr="00C051DD">
        <w:rPr>
          <w:rFonts w:ascii="Calibri" w:eastAsia="Calibri" w:hAnsi="Calibri" w:cs="Calibri"/>
          <w:bCs/>
          <w:color w:val="373A3C"/>
          <w:sz w:val="24"/>
          <w:szCs w:val="24"/>
        </w:rPr>
        <w:t xml:space="preserve">thus, </w:t>
      </w:r>
      <w:r w:rsidRPr="00C051DD">
        <w:rPr>
          <w:rFonts w:ascii="Calibri" w:eastAsia="Calibri" w:hAnsi="Calibri" w:cs="Calibri"/>
          <w:bCs/>
          <w:color w:val="373A3C"/>
          <w:sz w:val="24"/>
          <w:szCs w:val="24"/>
        </w:rPr>
        <w:t>an authentic life is ‘an impassioned freedom towards death’.</w:t>
      </w:r>
    </w:p>
    <w:p w14:paraId="793009E2" w14:textId="77777777" w:rsidR="0046476D" w:rsidRPr="00C051DD" w:rsidRDefault="0046476D" w:rsidP="00C051DD">
      <w:pPr>
        <w:spacing w:line="276" w:lineRule="auto"/>
        <w:rPr>
          <w:rFonts w:ascii="Calibri" w:eastAsia="Calibri" w:hAnsi="Calibri" w:cs="Calibri"/>
          <w:bCs/>
          <w:color w:val="373A3C"/>
          <w:sz w:val="24"/>
          <w:szCs w:val="24"/>
        </w:rPr>
      </w:pPr>
    </w:p>
    <w:p w14:paraId="4B652E12" w14:textId="726C2B2F" w:rsidR="00250EB6" w:rsidRPr="00C051DD" w:rsidRDefault="001D7660" w:rsidP="00C051DD">
      <w:pPr>
        <w:spacing w:line="276" w:lineRule="auto"/>
        <w:ind w:firstLine="720"/>
        <w:rPr>
          <w:rFonts w:ascii="Calibri" w:eastAsia="Calibri" w:hAnsi="Calibri" w:cs="Calibri"/>
          <w:bCs/>
          <w:color w:val="373A3C"/>
          <w:sz w:val="24"/>
          <w:szCs w:val="24"/>
        </w:rPr>
      </w:pPr>
      <w:r w:rsidRPr="00C051DD">
        <w:rPr>
          <w:rFonts w:ascii="Calibri" w:eastAsia="Calibri" w:hAnsi="Calibri" w:cs="Calibri"/>
          <w:bCs/>
          <w:color w:val="373A3C"/>
          <w:sz w:val="24"/>
          <w:szCs w:val="24"/>
        </w:rPr>
        <w:t>Lastly,</w:t>
      </w:r>
      <w:r w:rsidR="00250EB6" w:rsidRPr="00C051DD">
        <w:rPr>
          <w:rFonts w:ascii="Calibri" w:eastAsia="Calibri" w:hAnsi="Calibri" w:cs="Calibri"/>
          <w:bCs/>
          <w:color w:val="373A3C"/>
          <w:sz w:val="24"/>
          <w:szCs w:val="24"/>
        </w:rPr>
        <w:t xml:space="preserve"> Heidegger’s existentialism is </w:t>
      </w:r>
      <w:r w:rsidR="00044973" w:rsidRPr="00C051DD">
        <w:rPr>
          <w:rFonts w:ascii="Calibri" w:eastAsia="Calibri" w:hAnsi="Calibri" w:cs="Calibri"/>
          <w:bCs/>
          <w:color w:val="373A3C"/>
          <w:sz w:val="24"/>
          <w:szCs w:val="24"/>
        </w:rPr>
        <w:t>ultimately</w:t>
      </w:r>
      <w:r w:rsidR="00250EB6" w:rsidRPr="00C051DD">
        <w:rPr>
          <w:rFonts w:ascii="Calibri" w:eastAsia="Calibri" w:hAnsi="Calibri" w:cs="Calibri"/>
          <w:bCs/>
          <w:color w:val="373A3C"/>
          <w:sz w:val="24"/>
          <w:szCs w:val="24"/>
        </w:rPr>
        <w:t xml:space="preserve"> metaphysical. He even denies the inauthentic-authentic distinction has any ethical </w:t>
      </w:r>
      <w:r w:rsidR="00044973" w:rsidRPr="00C051DD">
        <w:rPr>
          <w:rFonts w:ascii="Calibri" w:eastAsia="Calibri" w:hAnsi="Calibri" w:cs="Calibri"/>
          <w:bCs/>
          <w:color w:val="373A3C"/>
          <w:sz w:val="24"/>
          <w:szCs w:val="24"/>
        </w:rPr>
        <w:t>composition</w:t>
      </w:r>
      <w:r w:rsidR="00250EB6" w:rsidRPr="00C051DD">
        <w:rPr>
          <w:rFonts w:ascii="Calibri" w:eastAsia="Calibri" w:hAnsi="Calibri" w:cs="Calibri"/>
          <w:bCs/>
          <w:color w:val="373A3C"/>
          <w:sz w:val="24"/>
          <w:szCs w:val="24"/>
        </w:rPr>
        <w:t xml:space="preserve">. Sartre, by contrast, </w:t>
      </w:r>
      <w:r w:rsidR="00A5624E" w:rsidRPr="00C051DD">
        <w:rPr>
          <w:rFonts w:ascii="Calibri" w:eastAsia="Calibri" w:hAnsi="Calibri" w:cs="Calibri"/>
          <w:bCs/>
          <w:color w:val="373A3C"/>
          <w:sz w:val="24"/>
          <w:szCs w:val="24"/>
        </w:rPr>
        <w:t>definitively</w:t>
      </w:r>
      <w:r w:rsidR="00250EB6" w:rsidRPr="00C051DD">
        <w:rPr>
          <w:rFonts w:ascii="Calibri" w:eastAsia="Calibri" w:hAnsi="Calibri" w:cs="Calibri"/>
          <w:bCs/>
          <w:color w:val="373A3C"/>
          <w:sz w:val="24"/>
          <w:szCs w:val="24"/>
        </w:rPr>
        <w:t xml:space="preserve"> presents existentialism as an ethical doctrine. He </w:t>
      </w:r>
      <w:r w:rsidR="00A5624E" w:rsidRPr="00C051DD">
        <w:rPr>
          <w:rFonts w:ascii="Calibri" w:eastAsia="Calibri" w:hAnsi="Calibri" w:cs="Calibri"/>
          <w:bCs/>
          <w:color w:val="373A3C"/>
          <w:sz w:val="24"/>
          <w:szCs w:val="24"/>
        </w:rPr>
        <w:t>predominantly</w:t>
      </w:r>
      <w:r w:rsidR="00250EB6" w:rsidRPr="00C051DD">
        <w:rPr>
          <w:rFonts w:ascii="Calibri" w:eastAsia="Calibri" w:hAnsi="Calibri" w:cs="Calibri"/>
          <w:bCs/>
          <w:color w:val="373A3C"/>
          <w:sz w:val="24"/>
          <w:szCs w:val="24"/>
        </w:rPr>
        <w:t xml:space="preserve"> takes his existential starting point f</w:t>
      </w:r>
      <w:r w:rsidR="00A5624E" w:rsidRPr="00C051DD">
        <w:rPr>
          <w:rFonts w:ascii="Calibri" w:eastAsia="Calibri" w:hAnsi="Calibri" w:cs="Calibri"/>
          <w:bCs/>
          <w:color w:val="373A3C"/>
          <w:sz w:val="24"/>
          <w:szCs w:val="24"/>
        </w:rPr>
        <w:t>rom</w:t>
      </w:r>
      <w:r w:rsidR="00250EB6" w:rsidRPr="00C051DD">
        <w:rPr>
          <w:rFonts w:ascii="Calibri" w:eastAsia="Calibri" w:hAnsi="Calibri" w:cs="Calibri"/>
          <w:bCs/>
          <w:color w:val="373A3C"/>
          <w:sz w:val="24"/>
          <w:szCs w:val="24"/>
        </w:rPr>
        <w:t xml:space="preserve"> Heidegger, </w:t>
      </w:r>
      <w:r w:rsidR="00A5624E" w:rsidRPr="00C051DD">
        <w:rPr>
          <w:rFonts w:ascii="Calibri" w:eastAsia="Calibri" w:hAnsi="Calibri" w:cs="Calibri"/>
          <w:bCs/>
          <w:color w:val="373A3C"/>
          <w:sz w:val="24"/>
          <w:szCs w:val="24"/>
        </w:rPr>
        <w:t>however,</w:t>
      </w:r>
      <w:r w:rsidR="00250EB6" w:rsidRPr="00C051DD">
        <w:rPr>
          <w:rFonts w:ascii="Calibri" w:eastAsia="Calibri" w:hAnsi="Calibri" w:cs="Calibri"/>
          <w:bCs/>
          <w:color w:val="373A3C"/>
          <w:sz w:val="24"/>
          <w:szCs w:val="24"/>
        </w:rPr>
        <w:t xml:space="preserve"> where Heidegger clearly separates human existence from the </w:t>
      </w:r>
      <w:r w:rsidR="00A5624E" w:rsidRPr="00C051DD">
        <w:rPr>
          <w:rFonts w:ascii="Calibri" w:eastAsia="Calibri" w:hAnsi="Calibri" w:cs="Calibri"/>
          <w:bCs/>
          <w:color w:val="373A3C"/>
          <w:sz w:val="24"/>
          <w:szCs w:val="24"/>
        </w:rPr>
        <w:t>act</w:t>
      </w:r>
      <w:r w:rsidR="00250EB6" w:rsidRPr="00C051DD">
        <w:rPr>
          <w:rFonts w:ascii="Calibri" w:eastAsia="Calibri" w:hAnsi="Calibri" w:cs="Calibri"/>
          <w:bCs/>
          <w:color w:val="373A3C"/>
          <w:sz w:val="24"/>
          <w:szCs w:val="24"/>
        </w:rPr>
        <w:t xml:space="preserve"> of choice, Sartre </w:t>
      </w:r>
      <w:r w:rsidR="008A1DCF" w:rsidRPr="00C051DD">
        <w:rPr>
          <w:rFonts w:ascii="Calibri" w:eastAsia="Calibri" w:hAnsi="Calibri" w:cs="Calibri"/>
          <w:bCs/>
          <w:color w:val="373A3C"/>
          <w:sz w:val="24"/>
          <w:szCs w:val="24"/>
        </w:rPr>
        <w:t>maintains</w:t>
      </w:r>
      <w:r w:rsidR="00250EB6" w:rsidRPr="00C051DD">
        <w:rPr>
          <w:rFonts w:ascii="Calibri" w:eastAsia="Calibri" w:hAnsi="Calibri" w:cs="Calibri"/>
          <w:bCs/>
          <w:color w:val="373A3C"/>
          <w:sz w:val="24"/>
          <w:szCs w:val="24"/>
        </w:rPr>
        <w:t xml:space="preserve"> the position as one in which the </w:t>
      </w:r>
      <w:r w:rsidR="008A1DCF" w:rsidRPr="00C051DD">
        <w:rPr>
          <w:rFonts w:ascii="Calibri" w:eastAsia="Calibri" w:hAnsi="Calibri" w:cs="Calibri"/>
          <w:bCs/>
          <w:color w:val="373A3C"/>
          <w:sz w:val="24"/>
          <w:szCs w:val="24"/>
        </w:rPr>
        <w:t>act</w:t>
      </w:r>
      <w:r w:rsidR="00250EB6" w:rsidRPr="00C051DD">
        <w:rPr>
          <w:rFonts w:ascii="Calibri" w:eastAsia="Calibri" w:hAnsi="Calibri" w:cs="Calibri"/>
          <w:bCs/>
          <w:color w:val="373A3C"/>
          <w:sz w:val="24"/>
          <w:szCs w:val="24"/>
        </w:rPr>
        <w:t xml:space="preserve"> of choice in life is fundamental. Sartre furthermore clashes with Heidegger, arguing that </w:t>
      </w:r>
      <w:r w:rsidR="00250EB6" w:rsidRPr="00C051DD">
        <w:rPr>
          <w:rFonts w:ascii="Calibri" w:eastAsia="Calibri" w:hAnsi="Calibri" w:cs="Calibri"/>
          <w:bCs/>
          <w:color w:val="373A3C"/>
          <w:sz w:val="24"/>
          <w:szCs w:val="24"/>
        </w:rPr>
        <w:lastRenderedPageBreak/>
        <w:t>we choose our emotions</w:t>
      </w:r>
      <w:r w:rsidR="008A1DCF" w:rsidRPr="00C051DD">
        <w:rPr>
          <w:rFonts w:ascii="Calibri" w:eastAsia="Calibri" w:hAnsi="Calibri" w:cs="Calibri"/>
          <w:bCs/>
          <w:color w:val="373A3C"/>
          <w:sz w:val="24"/>
          <w:szCs w:val="24"/>
        </w:rPr>
        <w:t xml:space="preserve"> and feelings</w:t>
      </w:r>
      <w:r w:rsidR="00250EB6" w:rsidRPr="00C051DD">
        <w:rPr>
          <w:rFonts w:ascii="Calibri" w:eastAsia="Calibri" w:hAnsi="Calibri" w:cs="Calibri"/>
          <w:bCs/>
          <w:color w:val="373A3C"/>
          <w:sz w:val="24"/>
          <w:szCs w:val="24"/>
        </w:rPr>
        <w:t xml:space="preserve"> as much as any other </w:t>
      </w:r>
      <w:r w:rsidR="008A1DCF" w:rsidRPr="00C051DD">
        <w:rPr>
          <w:rFonts w:ascii="Calibri" w:eastAsia="Calibri" w:hAnsi="Calibri" w:cs="Calibri"/>
          <w:bCs/>
          <w:color w:val="373A3C"/>
          <w:sz w:val="24"/>
          <w:szCs w:val="24"/>
        </w:rPr>
        <w:t>part</w:t>
      </w:r>
      <w:r w:rsidR="00250EB6" w:rsidRPr="00C051DD">
        <w:rPr>
          <w:rFonts w:ascii="Calibri" w:eastAsia="Calibri" w:hAnsi="Calibri" w:cs="Calibri"/>
          <w:bCs/>
          <w:color w:val="373A3C"/>
          <w:sz w:val="24"/>
          <w:szCs w:val="24"/>
        </w:rPr>
        <w:t xml:space="preserve"> of our life, and that the basic goals of our lives </w:t>
      </w:r>
      <w:r w:rsidR="008A1DCF" w:rsidRPr="00C051DD">
        <w:rPr>
          <w:rFonts w:ascii="Calibri" w:eastAsia="Calibri" w:hAnsi="Calibri" w:cs="Calibri"/>
          <w:bCs/>
          <w:color w:val="373A3C"/>
          <w:sz w:val="24"/>
          <w:szCs w:val="24"/>
        </w:rPr>
        <w:t>are in accord</w:t>
      </w:r>
      <w:r w:rsidR="00250EB6" w:rsidRPr="00C051DD">
        <w:rPr>
          <w:rFonts w:ascii="Calibri" w:eastAsia="Calibri" w:hAnsi="Calibri" w:cs="Calibri"/>
          <w:bCs/>
          <w:color w:val="373A3C"/>
          <w:sz w:val="24"/>
          <w:szCs w:val="24"/>
        </w:rPr>
        <w:t xml:space="preserve"> around a ‘original choice</w:t>
      </w:r>
      <w:r w:rsidR="000F24BD" w:rsidRPr="00C051DD">
        <w:rPr>
          <w:rFonts w:ascii="Calibri" w:eastAsia="Calibri" w:hAnsi="Calibri" w:cs="Calibri"/>
          <w:bCs/>
          <w:color w:val="373A3C"/>
          <w:sz w:val="24"/>
          <w:szCs w:val="24"/>
        </w:rPr>
        <w:t>,’</w:t>
      </w:r>
      <w:r w:rsidR="00250EB6" w:rsidRPr="00C051DD">
        <w:rPr>
          <w:rFonts w:ascii="Calibri" w:eastAsia="Calibri" w:hAnsi="Calibri" w:cs="Calibri"/>
          <w:bCs/>
          <w:color w:val="373A3C"/>
          <w:sz w:val="24"/>
          <w:szCs w:val="24"/>
        </w:rPr>
        <w:t xml:space="preserve"> since it provides us with all the </w:t>
      </w:r>
      <w:r w:rsidR="00216130" w:rsidRPr="00C051DD">
        <w:rPr>
          <w:rFonts w:ascii="Calibri" w:eastAsia="Calibri" w:hAnsi="Calibri" w:cs="Calibri"/>
          <w:bCs/>
          <w:color w:val="373A3C"/>
          <w:sz w:val="24"/>
          <w:szCs w:val="24"/>
        </w:rPr>
        <w:t>motivation’s we have</w:t>
      </w:r>
      <w:r w:rsidR="0046476D" w:rsidRPr="00C051DD">
        <w:rPr>
          <w:rFonts w:ascii="Calibri" w:eastAsia="Calibri" w:hAnsi="Calibri" w:cs="Calibri"/>
          <w:bCs/>
          <w:color w:val="373A3C"/>
          <w:sz w:val="24"/>
          <w:szCs w:val="24"/>
        </w:rPr>
        <w:t>.</w:t>
      </w:r>
    </w:p>
    <w:p w14:paraId="4141BD9B" w14:textId="77777777" w:rsidR="0046476D" w:rsidRPr="00C051DD" w:rsidRDefault="0046476D" w:rsidP="00C051DD">
      <w:pPr>
        <w:spacing w:line="276" w:lineRule="auto"/>
        <w:ind w:firstLine="720"/>
        <w:rPr>
          <w:rFonts w:ascii="Calibri" w:eastAsia="Calibri" w:hAnsi="Calibri" w:cs="Calibri"/>
          <w:bCs/>
          <w:color w:val="373A3C"/>
          <w:sz w:val="24"/>
          <w:szCs w:val="24"/>
        </w:rPr>
      </w:pPr>
    </w:p>
    <w:p w14:paraId="6742F736" w14:textId="43C610A9" w:rsidR="00250EB6" w:rsidRPr="00C051DD" w:rsidRDefault="00250EB6" w:rsidP="00C051DD">
      <w:pPr>
        <w:spacing w:line="276" w:lineRule="auto"/>
        <w:ind w:firstLine="720"/>
        <w:rPr>
          <w:rFonts w:ascii="Calibri" w:eastAsia="Calibri" w:hAnsi="Calibri" w:cs="Calibri"/>
          <w:bCs/>
          <w:color w:val="373A3C"/>
          <w:sz w:val="24"/>
          <w:szCs w:val="24"/>
        </w:rPr>
      </w:pPr>
      <w:r w:rsidRPr="00C051DD">
        <w:rPr>
          <w:rFonts w:ascii="Calibri" w:eastAsia="Calibri" w:hAnsi="Calibri" w:cs="Calibri"/>
          <w:bCs/>
          <w:color w:val="373A3C"/>
          <w:sz w:val="24"/>
          <w:szCs w:val="24"/>
        </w:rPr>
        <w:t xml:space="preserve">In conclusion, </w:t>
      </w:r>
      <w:r w:rsidR="00216130" w:rsidRPr="00C051DD">
        <w:rPr>
          <w:rFonts w:ascii="Calibri" w:eastAsia="Calibri" w:hAnsi="Calibri" w:cs="Calibri"/>
          <w:bCs/>
          <w:color w:val="373A3C"/>
          <w:sz w:val="24"/>
          <w:szCs w:val="24"/>
        </w:rPr>
        <w:t>Sartre</w:t>
      </w:r>
      <w:r w:rsidRPr="00C051DD">
        <w:rPr>
          <w:rFonts w:ascii="Calibri" w:eastAsia="Calibri" w:hAnsi="Calibri" w:cs="Calibri"/>
          <w:bCs/>
          <w:color w:val="373A3C"/>
          <w:sz w:val="24"/>
          <w:szCs w:val="24"/>
        </w:rPr>
        <w:t xml:space="preserve"> puts forward a </w:t>
      </w:r>
      <w:r w:rsidR="00216130" w:rsidRPr="00C051DD">
        <w:rPr>
          <w:rFonts w:ascii="Calibri" w:eastAsia="Calibri" w:hAnsi="Calibri" w:cs="Calibri"/>
          <w:bCs/>
          <w:color w:val="373A3C"/>
          <w:sz w:val="24"/>
          <w:szCs w:val="24"/>
        </w:rPr>
        <w:t>few</w:t>
      </w:r>
      <w:r w:rsidRPr="00C051DD">
        <w:rPr>
          <w:rFonts w:ascii="Calibri" w:eastAsia="Calibri" w:hAnsi="Calibri" w:cs="Calibri"/>
          <w:bCs/>
          <w:color w:val="373A3C"/>
          <w:sz w:val="24"/>
          <w:szCs w:val="24"/>
        </w:rPr>
        <w:t xml:space="preserve"> notable convincing arguments, firstly</w:t>
      </w:r>
      <w:r w:rsidR="0046476D"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216130" w:rsidRPr="00C051DD">
        <w:rPr>
          <w:rFonts w:ascii="Calibri" w:eastAsia="Calibri" w:hAnsi="Calibri" w:cs="Calibri"/>
          <w:bCs/>
          <w:color w:val="373A3C"/>
          <w:sz w:val="24"/>
          <w:szCs w:val="24"/>
        </w:rPr>
        <w:t>of how</w:t>
      </w:r>
      <w:r w:rsidRPr="00C051DD">
        <w:rPr>
          <w:rFonts w:ascii="Calibri" w:eastAsia="Calibri" w:hAnsi="Calibri" w:cs="Calibri"/>
          <w:bCs/>
          <w:color w:val="373A3C"/>
          <w:sz w:val="24"/>
          <w:szCs w:val="24"/>
        </w:rPr>
        <w:t xml:space="preserve"> </w:t>
      </w:r>
      <w:r w:rsidR="00216130" w:rsidRPr="00C051DD">
        <w:rPr>
          <w:rFonts w:ascii="Calibri" w:eastAsia="Calibri" w:hAnsi="Calibri" w:cs="Calibri"/>
          <w:bCs/>
          <w:color w:val="373A3C"/>
          <w:sz w:val="24"/>
          <w:szCs w:val="24"/>
        </w:rPr>
        <w:t>consciousness</w:t>
      </w:r>
      <w:r w:rsidRPr="00C051DD">
        <w:rPr>
          <w:rFonts w:ascii="Calibri" w:eastAsia="Calibri" w:hAnsi="Calibri" w:cs="Calibri"/>
          <w:bCs/>
          <w:color w:val="373A3C"/>
          <w:sz w:val="24"/>
          <w:szCs w:val="24"/>
        </w:rPr>
        <w:t xml:space="preserve"> is a distinctive factor in amongst being and that its key functionality is choice, which ultimately sets the foundation for the burdensome aspects of </w:t>
      </w:r>
      <w:r w:rsidR="00216130" w:rsidRPr="00C051DD">
        <w:rPr>
          <w:rFonts w:ascii="Calibri" w:eastAsia="Calibri" w:hAnsi="Calibri" w:cs="Calibri"/>
          <w:bCs/>
          <w:color w:val="373A3C"/>
          <w:sz w:val="24"/>
          <w:szCs w:val="24"/>
        </w:rPr>
        <w:t>one’s</w:t>
      </w:r>
      <w:r w:rsidRPr="00C051DD">
        <w:rPr>
          <w:rFonts w:ascii="Calibri" w:eastAsia="Calibri" w:hAnsi="Calibri" w:cs="Calibri"/>
          <w:bCs/>
          <w:color w:val="373A3C"/>
          <w:sz w:val="24"/>
          <w:szCs w:val="24"/>
        </w:rPr>
        <w:t xml:space="preserve"> life and </w:t>
      </w:r>
      <w:r w:rsidR="00216130" w:rsidRPr="00C051DD">
        <w:rPr>
          <w:rFonts w:ascii="Calibri" w:eastAsia="Calibri" w:hAnsi="Calibri" w:cs="Calibri"/>
          <w:bCs/>
          <w:color w:val="373A3C"/>
          <w:sz w:val="24"/>
          <w:szCs w:val="24"/>
        </w:rPr>
        <w:t>existence</w:t>
      </w:r>
      <w:r w:rsidRPr="00C051DD">
        <w:rPr>
          <w:rFonts w:ascii="Calibri" w:eastAsia="Calibri" w:hAnsi="Calibri" w:cs="Calibri"/>
          <w:bCs/>
          <w:color w:val="373A3C"/>
          <w:sz w:val="24"/>
          <w:szCs w:val="24"/>
        </w:rPr>
        <w:t>; angst, facticity contained choices, responsibility</w:t>
      </w:r>
      <w:r w:rsidR="000446F6">
        <w:rPr>
          <w:rFonts w:ascii="Calibri" w:eastAsia="Calibri" w:hAnsi="Calibri" w:cs="Calibri"/>
          <w:bCs/>
          <w:color w:val="373A3C"/>
          <w:sz w:val="24"/>
          <w:szCs w:val="24"/>
        </w:rPr>
        <w:t xml:space="preserve">. </w:t>
      </w:r>
      <w:bookmarkStart w:id="0" w:name="_GoBack"/>
      <w:bookmarkEnd w:id="0"/>
      <w:r w:rsidRPr="00C051DD">
        <w:rPr>
          <w:rFonts w:ascii="Calibri" w:eastAsia="Calibri" w:hAnsi="Calibri" w:cs="Calibri"/>
          <w:bCs/>
          <w:color w:val="373A3C"/>
          <w:sz w:val="24"/>
          <w:szCs w:val="24"/>
        </w:rPr>
        <w:t xml:space="preserve">Secondly, how a person can attain </w:t>
      </w:r>
      <w:r w:rsidR="00216130" w:rsidRPr="00C051DD">
        <w:rPr>
          <w:rFonts w:ascii="Calibri" w:eastAsia="Calibri" w:hAnsi="Calibri" w:cs="Calibri"/>
          <w:bCs/>
          <w:color w:val="373A3C"/>
          <w:sz w:val="24"/>
          <w:szCs w:val="24"/>
        </w:rPr>
        <w:t>an</w:t>
      </w:r>
      <w:r w:rsidRPr="00C051DD">
        <w:rPr>
          <w:rFonts w:ascii="Calibri" w:eastAsia="Calibri" w:hAnsi="Calibri" w:cs="Calibri"/>
          <w:bCs/>
          <w:color w:val="373A3C"/>
          <w:sz w:val="24"/>
          <w:szCs w:val="24"/>
        </w:rPr>
        <w:t xml:space="preserve"> optimistic life </w:t>
      </w:r>
      <w:r w:rsidR="001D7660" w:rsidRPr="00C051DD">
        <w:rPr>
          <w:rFonts w:ascii="Calibri" w:eastAsia="Calibri" w:hAnsi="Calibri" w:cs="Calibri"/>
          <w:bCs/>
          <w:color w:val="373A3C"/>
          <w:sz w:val="24"/>
          <w:szCs w:val="24"/>
        </w:rPr>
        <w:t xml:space="preserve">only </w:t>
      </w:r>
      <w:r w:rsidRPr="00C051DD">
        <w:rPr>
          <w:rFonts w:ascii="Calibri" w:eastAsia="Calibri" w:hAnsi="Calibri" w:cs="Calibri"/>
          <w:bCs/>
          <w:color w:val="373A3C"/>
          <w:sz w:val="24"/>
          <w:szCs w:val="24"/>
        </w:rPr>
        <w:t xml:space="preserve">through confronting bad faith, </w:t>
      </w:r>
      <w:r w:rsidR="008B62FF" w:rsidRPr="00C051DD">
        <w:rPr>
          <w:rFonts w:ascii="Calibri" w:eastAsia="Calibri" w:hAnsi="Calibri" w:cs="Calibri"/>
          <w:bCs/>
          <w:color w:val="373A3C"/>
          <w:sz w:val="24"/>
          <w:szCs w:val="24"/>
        </w:rPr>
        <w:t xml:space="preserve">reaching out possibilities, </w:t>
      </w:r>
      <w:r w:rsidRPr="00C051DD">
        <w:rPr>
          <w:rFonts w:ascii="Calibri" w:eastAsia="Calibri" w:hAnsi="Calibri" w:cs="Calibri"/>
          <w:bCs/>
          <w:color w:val="373A3C"/>
          <w:sz w:val="24"/>
          <w:szCs w:val="24"/>
        </w:rPr>
        <w:t>bringing a prosperous authentic life through values and meaning</w:t>
      </w:r>
      <w:r w:rsidR="008B62FF" w:rsidRPr="00C051DD">
        <w:rPr>
          <w:rFonts w:ascii="Calibri" w:eastAsia="Calibri" w:hAnsi="Calibri" w:cs="Calibri"/>
          <w:bCs/>
          <w:color w:val="373A3C"/>
          <w:sz w:val="24"/>
          <w:szCs w:val="24"/>
        </w:rPr>
        <w:t>, condemning us to freedom</w:t>
      </w:r>
      <w:r w:rsidRPr="00C051DD">
        <w:rPr>
          <w:rFonts w:ascii="Calibri" w:eastAsia="Calibri" w:hAnsi="Calibri" w:cs="Calibri"/>
          <w:bCs/>
          <w:color w:val="373A3C"/>
          <w:sz w:val="24"/>
          <w:szCs w:val="24"/>
        </w:rPr>
        <w:t>. However</w:t>
      </w:r>
      <w:r w:rsidR="00216130"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on </w:t>
      </w:r>
      <w:r w:rsidR="00216130" w:rsidRPr="00C051DD">
        <w:rPr>
          <w:rFonts w:ascii="Calibri" w:eastAsia="Calibri" w:hAnsi="Calibri" w:cs="Calibri"/>
          <w:bCs/>
          <w:color w:val="373A3C"/>
          <w:sz w:val="24"/>
          <w:szCs w:val="24"/>
        </w:rPr>
        <w:t>the</w:t>
      </w:r>
      <w:r w:rsidRPr="00C051DD">
        <w:rPr>
          <w:rFonts w:ascii="Calibri" w:eastAsia="Calibri" w:hAnsi="Calibri" w:cs="Calibri"/>
          <w:bCs/>
          <w:color w:val="373A3C"/>
          <w:sz w:val="24"/>
          <w:szCs w:val="24"/>
        </w:rPr>
        <w:t xml:space="preserve"> other hand</w:t>
      </w:r>
      <w:r w:rsidR="00216130"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216130" w:rsidRPr="00C051DD">
        <w:rPr>
          <w:rFonts w:ascii="Calibri" w:eastAsia="Calibri" w:hAnsi="Calibri" w:cs="Calibri"/>
          <w:bCs/>
          <w:color w:val="373A3C"/>
          <w:sz w:val="24"/>
          <w:szCs w:val="24"/>
        </w:rPr>
        <w:t>Heidegger’s</w:t>
      </w:r>
      <w:r w:rsidRPr="00C051DD">
        <w:rPr>
          <w:rFonts w:ascii="Calibri" w:eastAsia="Calibri" w:hAnsi="Calibri" w:cs="Calibri"/>
          <w:bCs/>
          <w:color w:val="373A3C"/>
          <w:sz w:val="24"/>
          <w:szCs w:val="24"/>
        </w:rPr>
        <w:t xml:space="preserve"> </w:t>
      </w:r>
      <w:r w:rsidR="00216130" w:rsidRPr="00C051DD">
        <w:rPr>
          <w:rFonts w:ascii="Calibri" w:eastAsia="Calibri" w:hAnsi="Calibri" w:cs="Calibri"/>
          <w:bCs/>
          <w:color w:val="373A3C"/>
          <w:sz w:val="24"/>
          <w:szCs w:val="24"/>
        </w:rPr>
        <w:t>philosophy presents</w:t>
      </w:r>
      <w:r w:rsidRPr="00C051DD">
        <w:rPr>
          <w:rFonts w:ascii="Calibri" w:eastAsia="Calibri" w:hAnsi="Calibri" w:cs="Calibri"/>
          <w:bCs/>
          <w:color w:val="373A3C"/>
          <w:sz w:val="24"/>
          <w:szCs w:val="24"/>
        </w:rPr>
        <w:t xml:space="preserve"> </w:t>
      </w:r>
      <w:r w:rsidR="00216130" w:rsidRPr="00C051DD">
        <w:rPr>
          <w:rFonts w:ascii="Calibri" w:eastAsia="Calibri" w:hAnsi="Calibri" w:cs="Calibri"/>
          <w:bCs/>
          <w:color w:val="373A3C"/>
          <w:sz w:val="24"/>
          <w:szCs w:val="24"/>
        </w:rPr>
        <w:t>Sartre’s</w:t>
      </w:r>
      <w:r w:rsidRPr="00C051DD">
        <w:rPr>
          <w:rFonts w:ascii="Calibri" w:eastAsia="Calibri" w:hAnsi="Calibri" w:cs="Calibri"/>
          <w:bCs/>
          <w:color w:val="373A3C"/>
          <w:sz w:val="24"/>
          <w:szCs w:val="24"/>
        </w:rPr>
        <w:t xml:space="preserve"> shortcomings</w:t>
      </w:r>
      <w:r w:rsidR="008B62FF"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216130" w:rsidRPr="00C051DD">
        <w:rPr>
          <w:rFonts w:ascii="Calibri" w:eastAsia="Calibri" w:hAnsi="Calibri" w:cs="Calibri"/>
          <w:bCs/>
          <w:color w:val="373A3C"/>
          <w:sz w:val="24"/>
          <w:szCs w:val="24"/>
        </w:rPr>
        <w:t>as his</w:t>
      </w:r>
      <w:r w:rsidRPr="00C051DD">
        <w:rPr>
          <w:rFonts w:ascii="Calibri" w:eastAsia="Calibri" w:hAnsi="Calibri" w:cs="Calibri"/>
          <w:bCs/>
          <w:color w:val="373A3C"/>
          <w:sz w:val="24"/>
          <w:szCs w:val="24"/>
        </w:rPr>
        <w:t xml:space="preserve"> account of authenticity brings more significance and clarity to the notions of </w:t>
      </w:r>
      <w:r w:rsidR="00216130" w:rsidRPr="00C051DD">
        <w:rPr>
          <w:rFonts w:ascii="Calibri" w:eastAsia="Calibri" w:hAnsi="Calibri" w:cs="Calibri"/>
          <w:bCs/>
          <w:color w:val="373A3C"/>
          <w:sz w:val="24"/>
          <w:szCs w:val="24"/>
        </w:rPr>
        <w:t>everyday</w:t>
      </w:r>
      <w:r w:rsidRPr="00C051DD">
        <w:rPr>
          <w:rFonts w:ascii="Calibri" w:eastAsia="Calibri" w:hAnsi="Calibri" w:cs="Calibri"/>
          <w:bCs/>
          <w:color w:val="373A3C"/>
          <w:sz w:val="24"/>
          <w:szCs w:val="24"/>
        </w:rPr>
        <w:t xml:space="preserve"> angst and how we experience and co-exist with it</w:t>
      </w:r>
      <w:r w:rsidR="00216130" w:rsidRPr="00C051DD">
        <w:rPr>
          <w:rFonts w:ascii="Calibri" w:eastAsia="Calibri" w:hAnsi="Calibri" w:cs="Calibri"/>
          <w:bCs/>
          <w:color w:val="373A3C"/>
          <w:sz w:val="24"/>
          <w:szCs w:val="24"/>
        </w:rPr>
        <w:t xml:space="preserve"> through not having a true connection with our natural state of existence</w:t>
      </w:r>
      <w:r w:rsidRPr="00C051DD">
        <w:rPr>
          <w:rFonts w:ascii="Calibri" w:eastAsia="Calibri" w:hAnsi="Calibri" w:cs="Calibri"/>
          <w:bCs/>
          <w:color w:val="373A3C"/>
          <w:sz w:val="24"/>
          <w:szCs w:val="24"/>
        </w:rPr>
        <w:t xml:space="preserve">. </w:t>
      </w:r>
      <w:r w:rsidR="001D7660" w:rsidRPr="00C051DD">
        <w:rPr>
          <w:rFonts w:ascii="Calibri" w:eastAsia="Calibri" w:hAnsi="Calibri" w:cs="Calibri"/>
          <w:bCs/>
          <w:color w:val="373A3C"/>
          <w:sz w:val="24"/>
          <w:szCs w:val="24"/>
        </w:rPr>
        <w:t>Finally</w:t>
      </w:r>
      <w:r w:rsidR="00216130" w:rsidRPr="00C051DD">
        <w:rPr>
          <w:rFonts w:ascii="Calibri" w:eastAsia="Calibri" w:hAnsi="Calibri" w:cs="Calibri"/>
          <w:bCs/>
          <w:color w:val="373A3C"/>
          <w:sz w:val="24"/>
          <w:szCs w:val="24"/>
        </w:rPr>
        <w:t>,</w:t>
      </w:r>
      <w:r w:rsidRPr="00C051DD">
        <w:rPr>
          <w:rFonts w:ascii="Calibri" w:eastAsia="Calibri" w:hAnsi="Calibri" w:cs="Calibri"/>
          <w:bCs/>
          <w:color w:val="373A3C"/>
          <w:sz w:val="24"/>
          <w:szCs w:val="24"/>
        </w:rPr>
        <w:t xml:space="preserve"> </w:t>
      </w:r>
      <w:r w:rsidR="00216130" w:rsidRPr="00C051DD">
        <w:rPr>
          <w:rFonts w:ascii="Calibri" w:eastAsia="Calibri" w:hAnsi="Calibri" w:cs="Calibri"/>
          <w:bCs/>
          <w:color w:val="373A3C"/>
          <w:sz w:val="24"/>
          <w:szCs w:val="24"/>
        </w:rPr>
        <w:t>Heidegger</w:t>
      </w:r>
      <w:r w:rsidRPr="00C051DD">
        <w:rPr>
          <w:rFonts w:ascii="Calibri" w:eastAsia="Calibri" w:hAnsi="Calibri" w:cs="Calibri"/>
          <w:bCs/>
          <w:color w:val="373A3C"/>
          <w:sz w:val="24"/>
          <w:szCs w:val="24"/>
        </w:rPr>
        <w:t xml:space="preserve"> suggests that the </w:t>
      </w:r>
      <w:r w:rsidR="00216130" w:rsidRPr="00C051DD">
        <w:rPr>
          <w:rFonts w:ascii="Calibri" w:eastAsia="Calibri" w:hAnsi="Calibri" w:cs="Calibri"/>
          <w:bCs/>
          <w:color w:val="373A3C"/>
          <w:sz w:val="24"/>
          <w:szCs w:val="24"/>
        </w:rPr>
        <w:t>inauthentic</w:t>
      </w:r>
      <w:r w:rsidRPr="00C051DD">
        <w:rPr>
          <w:rFonts w:ascii="Calibri" w:eastAsia="Calibri" w:hAnsi="Calibri" w:cs="Calibri"/>
          <w:bCs/>
          <w:color w:val="373A3C"/>
          <w:sz w:val="24"/>
          <w:szCs w:val="24"/>
        </w:rPr>
        <w:t xml:space="preserve"> authentic </w:t>
      </w:r>
      <w:r w:rsidR="00216130" w:rsidRPr="00C051DD">
        <w:rPr>
          <w:rFonts w:ascii="Calibri" w:eastAsia="Calibri" w:hAnsi="Calibri" w:cs="Calibri"/>
          <w:bCs/>
          <w:color w:val="373A3C"/>
          <w:sz w:val="24"/>
          <w:szCs w:val="24"/>
        </w:rPr>
        <w:t>distinction</w:t>
      </w:r>
      <w:r w:rsidRPr="00C051DD">
        <w:rPr>
          <w:rFonts w:ascii="Calibri" w:eastAsia="Calibri" w:hAnsi="Calibri" w:cs="Calibri"/>
          <w:bCs/>
          <w:color w:val="373A3C"/>
          <w:sz w:val="24"/>
          <w:szCs w:val="24"/>
        </w:rPr>
        <w:t xml:space="preserve"> is not in relation to an ethical ground</w:t>
      </w:r>
      <w:r w:rsidR="0046476D" w:rsidRPr="00C051DD">
        <w:rPr>
          <w:rFonts w:ascii="Calibri" w:eastAsia="Calibri" w:hAnsi="Calibri" w:cs="Calibri"/>
          <w:bCs/>
          <w:color w:val="373A3C"/>
          <w:sz w:val="24"/>
          <w:szCs w:val="24"/>
        </w:rPr>
        <w:t>ing</w:t>
      </w:r>
      <w:r w:rsidRPr="00C051DD">
        <w:rPr>
          <w:rFonts w:ascii="Calibri" w:eastAsia="Calibri" w:hAnsi="Calibri" w:cs="Calibri"/>
          <w:bCs/>
          <w:color w:val="373A3C"/>
          <w:sz w:val="24"/>
          <w:szCs w:val="24"/>
        </w:rPr>
        <w:t xml:space="preserve"> but a </w:t>
      </w:r>
      <w:r w:rsidR="00216130" w:rsidRPr="00C051DD">
        <w:rPr>
          <w:rFonts w:ascii="Calibri" w:eastAsia="Calibri" w:hAnsi="Calibri" w:cs="Calibri"/>
          <w:bCs/>
          <w:color w:val="373A3C"/>
          <w:sz w:val="24"/>
          <w:szCs w:val="24"/>
        </w:rPr>
        <w:t>metaphysical</w:t>
      </w:r>
      <w:r w:rsidRPr="00C051DD">
        <w:rPr>
          <w:rFonts w:ascii="Calibri" w:eastAsia="Calibri" w:hAnsi="Calibri" w:cs="Calibri"/>
          <w:bCs/>
          <w:color w:val="373A3C"/>
          <w:sz w:val="24"/>
          <w:szCs w:val="24"/>
        </w:rPr>
        <w:t xml:space="preserve"> one</w:t>
      </w:r>
      <w:r w:rsidR="0046476D" w:rsidRPr="00C051DD">
        <w:rPr>
          <w:rFonts w:ascii="Calibri" w:eastAsia="Calibri" w:hAnsi="Calibri" w:cs="Calibri"/>
          <w:bCs/>
          <w:color w:val="373A3C"/>
          <w:sz w:val="24"/>
          <w:szCs w:val="24"/>
        </w:rPr>
        <w:t>, as he separates human existence and the significance that the role of choice has in effect.</w:t>
      </w:r>
    </w:p>
    <w:p w14:paraId="0F12B048" w14:textId="77777777" w:rsidR="00250EB6" w:rsidRPr="00216130" w:rsidRDefault="00250EB6" w:rsidP="00C051DD">
      <w:pPr>
        <w:spacing w:line="276" w:lineRule="auto"/>
        <w:ind w:firstLine="720"/>
        <w:rPr>
          <w:rFonts w:ascii="Calibri" w:eastAsia="Calibri" w:hAnsi="Calibri" w:cs="Calibri"/>
          <w:b/>
          <w:bCs/>
          <w:color w:val="373A3C"/>
          <w:sz w:val="24"/>
          <w:szCs w:val="24"/>
        </w:rPr>
      </w:pPr>
    </w:p>
    <w:p w14:paraId="4B076938" w14:textId="04042092" w:rsidR="373D4342" w:rsidRDefault="373D4342" w:rsidP="005C3DEA">
      <w:pPr>
        <w:rPr>
          <w:rFonts w:ascii="Calibri" w:eastAsia="Calibri" w:hAnsi="Calibri" w:cs="Calibri"/>
          <w:b/>
          <w:bCs/>
          <w:color w:val="373A3C"/>
          <w:sz w:val="24"/>
          <w:szCs w:val="24"/>
        </w:rPr>
      </w:pPr>
    </w:p>
    <w:p w14:paraId="602BE72A" w14:textId="2BAC06A1" w:rsidR="49507CBC" w:rsidRDefault="49507CBC" w:rsidP="005C3DEA">
      <w:pPr>
        <w:rPr>
          <w:rFonts w:ascii="Calibri" w:eastAsia="Calibri" w:hAnsi="Calibri" w:cs="Calibri"/>
          <w:b/>
          <w:bCs/>
          <w:color w:val="FF0000"/>
        </w:rPr>
      </w:pPr>
    </w:p>
    <w:p w14:paraId="4FD5DACC" w14:textId="3BA11F8E" w:rsidR="201B42F1" w:rsidRPr="00216130" w:rsidRDefault="201B42F1" w:rsidP="201B42F1">
      <w:pPr>
        <w:rPr>
          <w:rFonts w:ascii="Calibri" w:eastAsia="Calibri" w:hAnsi="Calibri" w:cs="Calibri"/>
          <w:b/>
          <w:bCs/>
          <w:color w:val="373A3C"/>
        </w:rPr>
      </w:pPr>
    </w:p>
    <w:p w14:paraId="41601794" w14:textId="4F836D43" w:rsidR="201B42F1" w:rsidRPr="00216130" w:rsidRDefault="201B42F1" w:rsidP="201B42F1">
      <w:pPr>
        <w:rPr>
          <w:rFonts w:ascii="Calibri" w:eastAsia="Calibri" w:hAnsi="Calibri" w:cs="Calibri"/>
          <w:b/>
          <w:bCs/>
          <w:color w:val="373A3C"/>
        </w:rPr>
      </w:pPr>
      <w:r w:rsidRPr="00216130">
        <w:rPr>
          <w:rFonts w:ascii="Calibri" w:eastAsia="Calibri" w:hAnsi="Calibri" w:cs="Calibri"/>
          <w:b/>
          <w:bCs/>
          <w:color w:val="373A3C"/>
        </w:rPr>
        <w:t xml:space="preserve">                                </w:t>
      </w:r>
      <w:r w:rsidR="00216130">
        <w:rPr>
          <w:rFonts w:ascii="Calibri" w:eastAsia="Calibri" w:hAnsi="Calibri" w:cs="Calibri"/>
          <w:b/>
          <w:bCs/>
          <w:color w:val="373A3C"/>
        </w:rPr>
        <w:tab/>
      </w:r>
      <w:r w:rsidR="00216130">
        <w:rPr>
          <w:rFonts w:ascii="Calibri" w:eastAsia="Calibri" w:hAnsi="Calibri" w:cs="Calibri"/>
          <w:b/>
          <w:bCs/>
          <w:color w:val="373A3C"/>
        </w:rPr>
        <w:tab/>
      </w:r>
      <w:r w:rsidR="00216130">
        <w:rPr>
          <w:rFonts w:ascii="Calibri" w:eastAsia="Calibri" w:hAnsi="Calibri" w:cs="Calibri"/>
          <w:b/>
          <w:bCs/>
          <w:color w:val="373A3C"/>
        </w:rPr>
        <w:tab/>
      </w:r>
      <w:r w:rsidRPr="00216130">
        <w:rPr>
          <w:rFonts w:ascii="Calibri" w:eastAsia="Calibri" w:hAnsi="Calibri" w:cs="Calibri"/>
          <w:b/>
          <w:bCs/>
          <w:color w:val="373A3C"/>
        </w:rPr>
        <w:t xml:space="preserve">   </w:t>
      </w:r>
      <w:r w:rsidR="003E7C63" w:rsidRPr="00216130">
        <w:rPr>
          <w:rFonts w:ascii="Calibri" w:eastAsia="Calibri" w:hAnsi="Calibri" w:cs="Calibri"/>
          <w:b/>
          <w:bCs/>
          <w:color w:val="373A3C"/>
        </w:rPr>
        <w:t>Bibliography</w:t>
      </w:r>
      <w:r w:rsidRPr="00216130">
        <w:rPr>
          <w:rFonts w:ascii="Calibri" w:eastAsia="Calibri" w:hAnsi="Calibri" w:cs="Calibri"/>
          <w:b/>
          <w:bCs/>
          <w:color w:val="373A3C"/>
        </w:rPr>
        <w:t xml:space="preserve">             </w:t>
      </w:r>
    </w:p>
    <w:p w14:paraId="4D6FA1EE" w14:textId="77777777" w:rsidR="003E7C63" w:rsidRDefault="003E7C63" w:rsidP="201B42F1">
      <w:pPr>
        <w:rPr>
          <w:rFonts w:ascii="Calibri" w:eastAsia="Calibri" w:hAnsi="Calibri" w:cs="Calibri"/>
          <w:b/>
          <w:bCs/>
          <w:color w:val="FF0000"/>
        </w:rPr>
      </w:pPr>
    </w:p>
    <w:p w14:paraId="5FA79868" w14:textId="77777777" w:rsidR="003E7C63" w:rsidRDefault="003E7C63" w:rsidP="003E7C63">
      <w:pPr>
        <w:pStyle w:val="Bibliography"/>
        <w:ind w:left="720" w:hanging="720"/>
        <w:rPr>
          <w:noProof/>
          <w:sz w:val="24"/>
          <w:szCs w:val="24"/>
        </w:rPr>
      </w:pPr>
      <w:r>
        <w:rPr>
          <w:rFonts w:ascii="Calibri" w:eastAsia="Calibri" w:hAnsi="Calibri" w:cs="Calibri"/>
          <w:b/>
          <w:bCs/>
          <w:color w:val="FF0000"/>
        </w:rPr>
        <w:fldChar w:fldCharType="begin"/>
      </w:r>
      <w:r>
        <w:rPr>
          <w:rFonts w:ascii="Calibri" w:eastAsia="Calibri" w:hAnsi="Calibri" w:cs="Calibri"/>
          <w:b/>
          <w:bCs/>
          <w:color w:val="FF0000"/>
        </w:rPr>
        <w:instrText xml:space="preserve"> BIBLIOGRAPHY  \l 2057 </w:instrText>
      </w:r>
      <w:r>
        <w:rPr>
          <w:rFonts w:ascii="Calibri" w:eastAsia="Calibri" w:hAnsi="Calibri" w:cs="Calibri"/>
          <w:b/>
          <w:bCs/>
          <w:color w:val="FF0000"/>
        </w:rPr>
        <w:fldChar w:fldCharType="separate"/>
      </w:r>
      <w:r>
        <w:rPr>
          <w:noProof/>
        </w:rPr>
        <w:t xml:space="preserve">Flynn, Thomas. 2013. “Jean-Paul Sartre.” </w:t>
      </w:r>
      <w:r>
        <w:rPr>
          <w:i/>
          <w:iCs/>
          <w:noProof/>
        </w:rPr>
        <w:t>The Stanford Encyclopedia of Philosophy (Fall 2013 Edition), Edward N. Zalta (ed.</w:t>
      </w:r>
      <w:r>
        <w:rPr>
          <w:noProof/>
        </w:rPr>
        <w:t xml:space="preserve"> </w:t>
      </w:r>
    </w:p>
    <w:p w14:paraId="3B8EAAEB" w14:textId="77777777" w:rsidR="003E7C63" w:rsidRDefault="003E7C63" w:rsidP="003E7C63">
      <w:pPr>
        <w:pStyle w:val="Bibliography"/>
        <w:ind w:left="720" w:hanging="720"/>
        <w:rPr>
          <w:noProof/>
        </w:rPr>
      </w:pPr>
      <w:r>
        <w:rPr>
          <w:noProof/>
        </w:rPr>
        <w:t xml:space="preserve">Heidegger. 1962. </w:t>
      </w:r>
      <w:r>
        <w:rPr>
          <w:i/>
          <w:iCs/>
          <w:noProof/>
        </w:rPr>
        <w:t>Being and Time.</w:t>
      </w:r>
      <w:r>
        <w:rPr>
          <w:noProof/>
        </w:rPr>
        <w:t xml:space="preserve"> London: Harper &amp; Row.</w:t>
      </w:r>
    </w:p>
    <w:p w14:paraId="6B3FCABE" w14:textId="77777777" w:rsidR="003E7C63" w:rsidRDefault="003E7C63" w:rsidP="003E7C63">
      <w:pPr>
        <w:pStyle w:val="Bibliography"/>
        <w:ind w:left="720" w:hanging="720"/>
        <w:rPr>
          <w:noProof/>
        </w:rPr>
      </w:pPr>
      <w:r>
        <w:rPr>
          <w:noProof/>
        </w:rPr>
        <w:t xml:space="preserve">Sartre. 2007. </w:t>
      </w:r>
      <w:r>
        <w:rPr>
          <w:i/>
          <w:iCs/>
          <w:noProof/>
        </w:rPr>
        <w:t>Existentialism is a Humanism.</w:t>
      </w:r>
      <w:r>
        <w:rPr>
          <w:noProof/>
        </w:rPr>
        <w:t xml:space="preserve"> Yale University Press.</w:t>
      </w:r>
    </w:p>
    <w:p w14:paraId="0951BEE8" w14:textId="77777777" w:rsidR="003E7C63" w:rsidRDefault="003E7C63" w:rsidP="003E7C63">
      <w:pPr>
        <w:pStyle w:val="Bibliography"/>
        <w:ind w:left="720" w:hanging="720"/>
        <w:rPr>
          <w:noProof/>
        </w:rPr>
      </w:pPr>
      <w:r>
        <w:rPr>
          <w:noProof/>
        </w:rPr>
        <w:t xml:space="preserve">Sartre, Jean-Paul. 1958. </w:t>
      </w:r>
      <w:r>
        <w:rPr>
          <w:i/>
          <w:iCs/>
          <w:noProof/>
        </w:rPr>
        <w:t>Being and Nothingness.</w:t>
      </w:r>
      <w:r>
        <w:rPr>
          <w:noProof/>
        </w:rPr>
        <w:t xml:space="preserve"> London: Methuen.</w:t>
      </w:r>
    </w:p>
    <w:p w14:paraId="7E28BD99" w14:textId="143FE991" w:rsidR="49507CBC" w:rsidRDefault="003E7C63" w:rsidP="003E7C63">
      <w:pPr>
        <w:rPr>
          <w:rFonts w:ascii="Calibri" w:eastAsia="Calibri" w:hAnsi="Calibri" w:cs="Calibri"/>
          <w:b/>
          <w:bCs/>
          <w:color w:val="FF0000"/>
        </w:rPr>
      </w:pPr>
      <w:r>
        <w:rPr>
          <w:rFonts w:ascii="Calibri" w:eastAsia="Calibri" w:hAnsi="Calibri" w:cs="Calibri"/>
          <w:b/>
          <w:bCs/>
          <w:color w:val="FF0000"/>
        </w:rPr>
        <w:fldChar w:fldCharType="end"/>
      </w:r>
    </w:p>
    <w:p w14:paraId="6E32D2C8" w14:textId="1AC10374" w:rsidR="49507CBC" w:rsidRDefault="49507CBC" w:rsidP="49507CBC">
      <w:pPr>
        <w:rPr>
          <w:rFonts w:ascii="Calibri" w:eastAsia="Calibri" w:hAnsi="Calibri" w:cs="Calibri"/>
          <w:b/>
          <w:bCs/>
          <w:color w:val="FF0000"/>
        </w:rPr>
      </w:pPr>
    </w:p>
    <w:p w14:paraId="7B142C82" w14:textId="77A82CAD" w:rsidR="4F9184DB" w:rsidRDefault="4F9184DB" w:rsidP="5FD0F17F">
      <w:pPr>
        <w:rPr>
          <w:rFonts w:ascii="Calibri" w:eastAsia="Calibri" w:hAnsi="Calibri" w:cs="Calibri"/>
          <w:b/>
          <w:bCs/>
          <w:color w:val="FF0000"/>
        </w:rPr>
      </w:pPr>
    </w:p>
    <w:p w14:paraId="57570366" w14:textId="3C514F3B" w:rsidR="4F9184DB" w:rsidRDefault="4F9184DB" w:rsidP="4F9184DB">
      <w:pPr>
        <w:rPr>
          <w:rFonts w:ascii="Calibri" w:eastAsia="Calibri" w:hAnsi="Calibri" w:cs="Calibri"/>
          <w:b/>
          <w:bCs/>
        </w:rPr>
      </w:pPr>
    </w:p>
    <w:p w14:paraId="32F10697" w14:textId="6BC8AC67" w:rsidR="3569E429" w:rsidRDefault="3569E429" w:rsidP="7B056ED8">
      <w:pPr>
        <w:rPr>
          <w:rFonts w:ascii="Calibri" w:eastAsia="Calibri" w:hAnsi="Calibri" w:cs="Calibri"/>
          <w:b/>
          <w:bCs/>
        </w:rPr>
      </w:pPr>
    </w:p>
    <w:p w14:paraId="696E9643" w14:textId="6B6BDFB8" w:rsidR="3569E429" w:rsidRDefault="3569E429" w:rsidP="3569E429">
      <w:pPr>
        <w:rPr>
          <w:rFonts w:ascii="Calibri" w:eastAsia="Calibri" w:hAnsi="Calibri" w:cs="Calibri"/>
          <w:b/>
          <w:bCs/>
        </w:rPr>
      </w:pPr>
    </w:p>
    <w:p w14:paraId="737CAF75" w14:textId="4F8CAB38" w:rsidR="3569E429" w:rsidRDefault="3569E429" w:rsidP="3569E429">
      <w:pPr>
        <w:rPr>
          <w:rFonts w:ascii="Calibri" w:eastAsia="Calibri" w:hAnsi="Calibri" w:cs="Calibri"/>
          <w:b/>
          <w:bCs/>
        </w:rPr>
      </w:pPr>
    </w:p>
    <w:p w14:paraId="2CB60922" w14:textId="7D9C03B2" w:rsidR="4F9184DB" w:rsidRDefault="4F9184DB" w:rsidP="7B056ED8">
      <w:pPr>
        <w:rPr>
          <w:rFonts w:ascii="Calibri" w:eastAsia="Calibri" w:hAnsi="Calibri" w:cs="Calibri"/>
          <w:b/>
          <w:bCs/>
        </w:rPr>
      </w:pPr>
    </w:p>
    <w:p w14:paraId="57801AA1" w14:textId="065BF4E5" w:rsidR="4F9184DB" w:rsidRDefault="4F9184DB" w:rsidP="4F9184DB">
      <w:pPr>
        <w:rPr>
          <w:rFonts w:ascii="Calibri" w:eastAsia="Calibri" w:hAnsi="Calibri" w:cs="Calibri"/>
          <w:b/>
          <w:bCs/>
        </w:rPr>
      </w:pPr>
    </w:p>
    <w:p w14:paraId="34DA3C06" w14:textId="34F7F25B" w:rsidR="4F9184DB" w:rsidRDefault="4F9184DB" w:rsidP="4F9184DB">
      <w:pPr>
        <w:rPr>
          <w:rFonts w:ascii="Calibri" w:eastAsia="Calibri" w:hAnsi="Calibri" w:cs="Calibri"/>
          <w:b/>
          <w:bCs/>
        </w:rPr>
      </w:pPr>
    </w:p>
    <w:p w14:paraId="5C88A9C0" w14:textId="3CAE2903" w:rsidR="4F9184DB" w:rsidRDefault="4F9184DB" w:rsidP="4F9184DB">
      <w:pPr>
        <w:rPr>
          <w:rFonts w:ascii="Calibri" w:eastAsia="Calibri" w:hAnsi="Calibri" w:cs="Calibri"/>
          <w:b/>
          <w:bCs/>
        </w:rPr>
      </w:pPr>
    </w:p>
    <w:p w14:paraId="244D3044" w14:textId="1FA689AA" w:rsidR="4F9184DB" w:rsidRDefault="4F9184DB" w:rsidP="4F9184DB">
      <w:pPr>
        <w:rPr>
          <w:rFonts w:ascii="Calibri" w:eastAsia="Calibri" w:hAnsi="Calibri" w:cs="Calibri"/>
          <w:b/>
          <w:bCs/>
        </w:rPr>
      </w:pPr>
    </w:p>
    <w:sectPr w:rsidR="4F9184D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35E71"/>
    <w:multiLevelType w:val="hybridMultilevel"/>
    <w:tmpl w:val="C9042F0A"/>
    <w:lvl w:ilvl="0" w:tplc="EF0650FE">
      <w:start w:val="1"/>
      <w:numFmt w:val="bullet"/>
      <w:lvlText w:val=""/>
      <w:lvlJc w:val="left"/>
      <w:pPr>
        <w:ind w:left="720" w:hanging="360"/>
      </w:pPr>
      <w:rPr>
        <w:rFonts w:ascii="Symbol" w:hAnsi="Symbol" w:hint="default"/>
      </w:rPr>
    </w:lvl>
    <w:lvl w:ilvl="1" w:tplc="9E3CD160">
      <w:start w:val="1"/>
      <w:numFmt w:val="bullet"/>
      <w:lvlText w:val="o"/>
      <w:lvlJc w:val="left"/>
      <w:pPr>
        <w:ind w:left="1440" w:hanging="360"/>
      </w:pPr>
      <w:rPr>
        <w:rFonts w:ascii="Courier New" w:hAnsi="Courier New" w:hint="default"/>
      </w:rPr>
    </w:lvl>
    <w:lvl w:ilvl="2" w:tplc="CBC61DB0">
      <w:start w:val="1"/>
      <w:numFmt w:val="bullet"/>
      <w:lvlText w:val=""/>
      <w:lvlJc w:val="left"/>
      <w:pPr>
        <w:ind w:left="2160" w:hanging="360"/>
      </w:pPr>
      <w:rPr>
        <w:rFonts w:ascii="Wingdings" w:hAnsi="Wingdings" w:hint="default"/>
      </w:rPr>
    </w:lvl>
    <w:lvl w:ilvl="3" w:tplc="59D6E47C">
      <w:start w:val="1"/>
      <w:numFmt w:val="bullet"/>
      <w:lvlText w:val=""/>
      <w:lvlJc w:val="left"/>
      <w:pPr>
        <w:ind w:left="2880" w:hanging="360"/>
      </w:pPr>
      <w:rPr>
        <w:rFonts w:ascii="Symbol" w:hAnsi="Symbol" w:hint="default"/>
      </w:rPr>
    </w:lvl>
    <w:lvl w:ilvl="4" w:tplc="E4FE6A20">
      <w:start w:val="1"/>
      <w:numFmt w:val="bullet"/>
      <w:lvlText w:val="o"/>
      <w:lvlJc w:val="left"/>
      <w:pPr>
        <w:ind w:left="3600" w:hanging="360"/>
      </w:pPr>
      <w:rPr>
        <w:rFonts w:ascii="Courier New" w:hAnsi="Courier New" w:hint="default"/>
      </w:rPr>
    </w:lvl>
    <w:lvl w:ilvl="5" w:tplc="CA604C92">
      <w:start w:val="1"/>
      <w:numFmt w:val="bullet"/>
      <w:lvlText w:val=""/>
      <w:lvlJc w:val="left"/>
      <w:pPr>
        <w:ind w:left="4320" w:hanging="360"/>
      </w:pPr>
      <w:rPr>
        <w:rFonts w:ascii="Wingdings" w:hAnsi="Wingdings" w:hint="default"/>
      </w:rPr>
    </w:lvl>
    <w:lvl w:ilvl="6" w:tplc="07A817AE">
      <w:start w:val="1"/>
      <w:numFmt w:val="bullet"/>
      <w:lvlText w:val=""/>
      <w:lvlJc w:val="left"/>
      <w:pPr>
        <w:ind w:left="5040" w:hanging="360"/>
      </w:pPr>
      <w:rPr>
        <w:rFonts w:ascii="Symbol" w:hAnsi="Symbol" w:hint="default"/>
      </w:rPr>
    </w:lvl>
    <w:lvl w:ilvl="7" w:tplc="ACD04D2A">
      <w:start w:val="1"/>
      <w:numFmt w:val="bullet"/>
      <w:lvlText w:val="o"/>
      <w:lvlJc w:val="left"/>
      <w:pPr>
        <w:ind w:left="5760" w:hanging="360"/>
      </w:pPr>
      <w:rPr>
        <w:rFonts w:ascii="Courier New" w:hAnsi="Courier New" w:hint="default"/>
      </w:rPr>
    </w:lvl>
    <w:lvl w:ilvl="8" w:tplc="D812E4F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328524"/>
    <w:rsid w:val="000446F6"/>
    <w:rsid w:val="00044973"/>
    <w:rsid w:val="00066CB9"/>
    <w:rsid w:val="000B15F7"/>
    <w:rsid w:val="000F24BD"/>
    <w:rsid w:val="000F3E0D"/>
    <w:rsid w:val="001531AD"/>
    <w:rsid w:val="00183D1E"/>
    <w:rsid w:val="001A10AF"/>
    <w:rsid w:val="001D7660"/>
    <w:rsid w:val="00216130"/>
    <w:rsid w:val="00250EB6"/>
    <w:rsid w:val="00252006"/>
    <w:rsid w:val="002A1034"/>
    <w:rsid w:val="002A5EC4"/>
    <w:rsid w:val="002D4069"/>
    <w:rsid w:val="002F178A"/>
    <w:rsid w:val="00365A20"/>
    <w:rsid w:val="003B7D69"/>
    <w:rsid w:val="003D0337"/>
    <w:rsid w:val="003E7C63"/>
    <w:rsid w:val="00430C92"/>
    <w:rsid w:val="0046476D"/>
    <w:rsid w:val="004B4FC9"/>
    <w:rsid w:val="004D07A0"/>
    <w:rsid w:val="005872D2"/>
    <w:rsid w:val="005C3DEA"/>
    <w:rsid w:val="00605D25"/>
    <w:rsid w:val="00610221"/>
    <w:rsid w:val="00617146"/>
    <w:rsid w:val="00655E96"/>
    <w:rsid w:val="00681B4B"/>
    <w:rsid w:val="006D7F6F"/>
    <w:rsid w:val="007110DA"/>
    <w:rsid w:val="00717CC7"/>
    <w:rsid w:val="00796AD1"/>
    <w:rsid w:val="007D4BE0"/>
    <w:rsid w:val="008868C1"/>
    <w:rsid w:val="00895FC0"/>
    <w:rsid w:val="008A1DCF"/>
    <w:rsid w:val="008B62FF"/>
    <w:rsid w:val="009459F7"/>
    <w:rsid w:val="0095600D"/>
    <w:rsid w:val="009713E5"/>
    <w:rsid w:val="009763E8"/>
    <w:rsid w:val="00A5624E"/>
    <w:rsid w:val="00A563B8"/>
    <w:rsid w:val="00A97CEA"/>
    <w:rsid w:val="00AB400C"/>
    <w:rsid w:val="00B077D7"/>
    <w:rsid w:val="00B1784D"/>
    <w:rsid w:val="00BB150F"/>
    <w:rsid w:val="00BE54C6"/>
    <w:rsid w:val="00C051DD"/>
    <w:rsid w:val="00C27CA1"/>
    <w:rsid w:val="00C616F2"/>
    <w:rsid w:val="00CA18A6"/>
    <w:rsid w:val="00CD4E80"/>
    <w:rsid w:val="00CF6A92"/>
    <w:rsid w:val="00D04B38"/>
    <w:rsid w:val="00D345F5"/>
    <w:rsid w:val="00D8037B"/>
    <w:rsid w:val="00DA4660"/>
    <w:rsid w:val="00DE4D81"/>
    <w:rsid w:val="00DF6669"/>
    <w:rsid w:val="00E02295"/>
    <w:rsid w:val="00E95DA6"/>
    <w:rsid w:val="00EB2DC2"/>
    <w:rsid w:val="00EE5A25"/>
    <w:rsid w:val="00F603E1"/>
    <w:rsid w:val="00F87E85"/>
    <w:rsid w:val="00FB2208"/>
    <w:rsid w:val="00FB5BAD"/>
    <w:rsid w:val="00FF4961"/>
    <w:rsid w:val="0152951A"/>
    <w:rsid w:val="149A200D"/>
    <w:rsid w:val="181F0B8E"/>
    <w:rsid w:val="18380C27"/>
    <w:rsid w:val="19EF7522"/>
    <w:rsid w:val="1CE76DE1"/>
    <w:rsid w:val="201B42F1"/>
    <w:rsid w:val="2BE9D19F"/>
    <w:rsid w:val="2E21831A"/>
    <w:rsid w:val="3569E429"/>
    <w:rsid w:val="373D4342"/>
    <w:rsid w:val="48933D24"/>
    <w:rsid w:val="49507CBC"/>
    <w:rsid w:val="498F6519"/>
    <w:rsid w:val="49B0224D"/>
    <w:rsid w:val="4BA7C589"/>
    <w:rsid w:val="4DD612D6"/>
    <w:rsid w:val="4F9184DB"/>
    <w:rsid w:val="53EF65C5"/>
    <w:rsid w:val="5915B7E4"/>
    <w:rsid w:val="5C328524"/>
    <w:rsid w:val="5E4FCF0B"/>
    <w:rsid w:val="5FD0F17F"/>
    <w:rsid w:val="647AAFC6"/>
    <w:rsid w:val="65179700"/>
    <w:rsid w:val="6C0C3A0B"/>
    <w:rsid w:val="783489D8"/>
    <w:rsid w:val="7B056ED8"/>
    <w:rsid w:val="7F7BE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102B1"/>
  <w15:chartTrackingRefBased/>
  <w15:docId w15:val="{B488C93B-9714-4258-BD9A-70A0F28AA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C3D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DEA"/>
    <w:rPr>
      <w:rFonts w:ascii="Segoe UI" w:hAnsi="Segoe UI" w:cs="Segoe UI"/>
      <w:sz w:val="18"/>
      <w:szCs w:val="18"/>
    </w:rPr>
  </w:style>
  <w:style w:type="paragraph" w:styleId="Bibliography">
    <w:name w:val="Bibliography"/>
    <w:basedOn w:val="Normal"/>
    <w:next w:val="Normal"/>
    <w:uiPriority w:val="37"/>
    <w:unhideWhenUsed/>
    <w:rsid w:val="00E95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861725">
      <w:bodyDiv w:val="1"/>
      <w:marLeft w:val="0"/>
      <w:marRight w:val="0"/>
      <w:marTop w:val="0"/>
      <w:marBottom w:val="0"/>
      <w:divBdr>
        <w:top w:val="none" w:sz="0" w:space="0" w:color="auto"/>
        <w:left w:val="none" w:sz="0" w:space="0" w:color="auto"/>
        <w:bottom w:val="none" w:sz="0" w:space="0" w:color="auto"/>
        <w:right w:val="none" w:sz="0" w:space="0" w:color="auto"/>
      </w:divBdr>
    </w:div>
    <w:div w:id="1513685491">
      <w:bodyDiv w:val="1"/>
      <w:marLeft w:val="0"/>
      <w:marRight w:val="0"/>
      <w:marTop w:val="0"/>
      <w:marBottom w:val="0"/>
      <w:divBdr>
        <w:top w:val="none" w:sz="0" w:space="0" w:color="auto"/>
        <w:left w:val="none" w:sz="0" w:space="0" w:color="auto"/>
        <w:bottom w:val="none" w:sz="0" w:space="0" w:color="auto"/>
        <w:right w:val="none" w:sz="0" w:space="0" w:color="auto"/>
      </w:divBdr>
    </w:div>
    <w:div w:id="1540127945">
      <w:bodyDiv w:val="1"/>
      <w:marLeft w:val="0"/>
      <w:marRight w:val="0"/>
      <w:marTop w:val="0"/>
      <w:marBottom w:val="0"/>
      <w:divBdr>
        <w:top w:val="none" w:sz="0" w:space="0" w:color="auto"/>
        <w:left w:val="none" w:sz="0" w:space="0" w:color="auto"/>
        <w:bottom w:val="none" w:sz="0" w:space="0" w:color="auto"/>
        <w:right w:val="none" w:sz="0" w:space="0" w:color="auto"/>
      </w:divBdr>
    </w:div>
    <w:div w:id="1698388847">
      <w:bodyDiv w:val="1"/>
      <w:marLeft w:val="0"/>
      <w:marRight w:val="0"/>
      <w:marTop w:val="0"/>
      <w:marBottom w:val="0"/>
      <w:divBdr>
        <w:top w:val="none" w:sz="0" w:space="0" w:color="auto"/>
        <w:left w:val="none" w:sz="0" w:space="0" w:color="auto"/>
        <w:bottom w:val="none" w:sz="0" w:space="0" w:color="auto"/>
        <w:right w:val="none" w:sz="0" w:space="0" w:color="auto"/>
      </w:divBdr>
    </w:div>
    <w:div w:id="1724910610">
      <w:bodyDiv w:val="1"/>
      <w:marLeft w:val="0"/>
      <w:marRight w:val="0"/>
      <w:marTop w:val="0"/>
      <w:marBottom w:val="0"/>
      <w:divBdr>
        <w:top w:val="none" w:sz="0" w:space="0" w:color="auto"/>
        <w:left w:val="none" w:sz="0" w:space="0" w:color="auto"/>
        <w:bottom w:val="none" w:sz="0" w:space="0" w:color="auto"/>
        <w:right w:val="none" w:sz="0" w:space="0" w:color="auto"/>
      </w:divBdr>
    </w:div>
    <w:div w:id="1756632959">
      <w:bodyDiv w:val="1"/>
      <w:marLeft w:val="0"/>
      <w:marRight w:val="0"/>
      <w:marTop w:val="0"/>
      <w:marBottom w:val="0"/>
      <w:divBdr>
        <w:top w:val="none" w:sz="0" w:space="0" w:color="auto"/>
        <w:left w:val="none" w:sz="0" w:space="0" w:color="auto"/>
        <w:bottom w:val="none" w:sz="0" w:space="0" w:color="auto"/>
        <w:right w:val="none" w:sz="0" w:space="0" w:color="auto"/>
      </w:divBdr>
    </w:div>
    <w:div w:id="1848322557">
      <w:bodyDiv w:val="1"/>
      <w:marLeft w:val="0"/>
      <w:marRight w:val="0"/>
      <w:marTop w:val="0"/>
      <w:marBottom w:val="0"/>
      <w:divBdr>
        <w:top w:val="none" w:sz="0" w:space="0" w:color="auto"/>
        <w:left w:val="none" w:sz="0" w:space="0" w:color="auto"/>
        <w:bottom w:val="none" w:sz="0" w:space="0" w:color="auto"/>
        <w:right w:val="none" w:sz="0" w:space="0" w:color="auto"/>
      </w:divBdr>
    </w:div>
    <w:div w:id="1928266081">
      <w:bodyDiv w:val="1"/>
      <w:marLeft w:val="0"/>
      <w:marRight w:val="0"/>
      <w:marTop w:val="0"/>
      <w:marBottom w:val="0"/>
      <w:divBdr>
        <w:top w:val="none" w:sz="0" w:space="0" w:color="auto"/>
        <w:left w:val="none" w:sz="0" w:space="0" w:color="auto"/>
        <w:bottom w:val="none" w:sz="0" w:space="0" w:color="auto"/>
        <w:right w:val="none" w:sz="0" w:space="0" w:color="auto"/>
      </w:divBdr>
    </w:div>
    <w:div w:id="195057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Sar58</b:Tag>
    <b:SourceType>Book</b:SourceType>
    <b:Guid>{66BA91C3-36D0-4A0C-9635-64E7B7AE3A73}</b:Guid>
    <b:Author>
      <b:Author>
        <b:NameList>
          <b:Person>
            <b:Last>Sartre</b:Last>
            <b:First>Jean-Paul</b:First>
          </b:Person>
        </b:NameList>
      </b:Author>
    </b:Author>
    <b:Title>Being and Nothingness</b:Title>
    <b:Year>1958</b:Year>
    <b:City>London</b:City>
    <b:Publisher>Methuen</b:Publisher>
    <b:RefOrder>4</b:RefOrder>
  </b:Source>
  <b:Source>
    <b:Tag>Hei62</b:Tag>
    <b:SourceType>Book</b:SourceType>
    <b:Guid>{7583036C-AC27-4CC4-823C-8D191A0DD764}</b:Guid>
    <b:Author>
      <b:Author>
        <b:NameList>
          <b:Person>
            <b:Last>Heidegger</b:Last>
          </b:Person>
        </b:NameList>
      </b:Author>
    </b:Author>
    <b:Title>Being and Time</b:Title>
    <b:Year>1962</b:Year>
    <b:City>London</b:City>
    <b:Publisher>Harper &amp; Row</b:Publisher>
    <b:RefOrder>3</b:RefOrder>
  </b:Source>
  <b:Source>
    <b:Tag>Fly13</b:Tag>
    <b:SourceType>JournalArticle</b:SourceType>
    <b:Guid>{1CC62305-611C-4709-83DB-CB6AA38329E5}</b:Guid>
    <b:Title>Jean-Paul Sartre</b:Title>
    <b:Year>2013</b:Year>
    <b:Author>
      <b:Author>
        <b:NameList>
          <b:Person>
            <b:Last>Flynn</b:Last>
            <b:First>Thomas</b:First>
          </b:Person>
        </b:NameList>
      </b:Author>
    </b:Author>
    <b:JournalName>The Stanford Encyclopedia of Philosophy (Fall 2013 Edition), Edward N. Zalta (ed.</b:JournalName>
    <b:RefOrder>2</b:RefOrder>
  </b:Source>
  <b:Source>
    <b:Tag>Jea07</b:Tag>
    <b:SourceType>Book</b:SourceType>
    <b:Guid>{1982B75E-2F74-4D45-954C-191A53DB3072}</b:Guid>
    <b:Author>
      <b:Author>
        <b:NameList>
          <b:Person>
            <b:Last>Sartre</b:Last>
          </b:Person>
        </b:NameList>
      </b:Author>
    </b:Author>
    <b:Title>Existentialism is a Humanism</b:Title>
    <b:Year>2007</b:Year>
    <b:Publisher>Yale University Press</b:Publisher>
    <b:RefOrder>1</b:RefOrder>
  </b:Source>
</b:Sources>
</file>

<file path=customXml/itemProps1.xml><?xml version="1.0" encoding="utf-8"?>
<ds:datastoreItem xmlns:ds="http://schemas.openxmlformats.org/officeDocument/2006/customXml" ds:itemID="{0DAD8224-2368-4878-BD7F-BFB8650E7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2198</Words>
  <Characters>12532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Newbury (1602301)</dc:creator>
  <cp:keywords/>
  <dc:description/>
  <cp:lastModifiedBy>Shane Newbury (1602301)</cp:lastModifiedBy>
  <cp:revision>4</cp:revision>
  <dcterms:created xsi:type="dcterms:W3CDTF">2019-11-22T16:06:00Z</dcterms:created>
  <dcterms:modified xsi:type="dcterms:W3CDTF">2019-11-22T16:10:00Z</dcterms:modified>
</cp:coreProperties>
</file>