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71D0F" w14:textId="77777777" w:rsidR="00C168FD" w:rsidRDefault="00C168FD" w:rsidP="00C168FD">
      <w:pPr>
        <w:spacing w:line="276" w:lineRule="auto"/>
        <w:jc w:val="center"/>
        <w:rPr>
          <w:rFonts w:cstheme="minorHAnsi"/>
          <w:b/>
          <w:bCs/>
          <w:sz w:val="24"/>
          <w:szCs w:val="24"/>
        </w:rPr>
      </w:pPr>
    </w:p>
    <w:p w14:paraId="4AB292B4" w14:textId="77777777" w:rsidR="00C168FD" w:rsidRDefault="00C168FD" w:rsidP="00C168FD">
      <w:pPr>
        <w:spacing w:line="276" w:lineRule="auto"/>
        <w:jc w:val="center"/>
        <w:rPr>
          <w:rFonts w:cstheme="minorHAnsi"/>
          <w:b/>
          <w:bCs/>
          <w:sz w:val="24"/>
          <w:szCs w:val="24"/>
        </w:rPr>
      </w:pPr>
    </w:p>
    <w:p w14:paraId="3FB2DD74" w14:textId="77777777" w:rsidR="00C168FD" w:rsidRDefault="00C168FD" w:rsidP="00C168FD">
      <w:pPr>
        <w:spacing w:line="276" w:lineRule="auto"/>
        <w:jc w:val="center"/>
        <w:rPr>
          <w:rFonts w:cstheme="minorHAnsi"/>
          <w:b/>
          <w:bCs/>
          <w:sz w:val="24"/>
          <w:szCs w:val="24"/>
        </w:rPr>
      </w:pPr>
    </w:p>
    <w:p w14:paraId="4BE691B8" w14:textId="77777777" w:rsidR="00C168FD" w:rsidRDefault="00C168FD" w:rsidP="00C168FD">
      <w:pPr>
        <w:spacing w:line="276" w:lineRule="auto"/>
        <w:jc w:val="center"/>
        <w:rPr>
          <w:rFonts w:cstheme="minorHAnsi"/>
          <w:b/>
          <w:bCs/>
          <w:sz w:val="24"/>
          <w:szCs w:val="24"/>
        </w:rPr>
      </w:pPr>
    </w:p>
    <w:p w14:paraId="67710CDE" w14:textId="77777777" w:rsidR="00C168FD" w:rsidRDefault="00C168FD" w:rsidP="00C168FD">
      <w:pPr>
        <w:spacing w:line="276" w:lineRule="auto"/>
        <w:jc w:val="center"/>
        <w:rPr>
          <w:rFonts w:cstheme="minorHAnsi"/>
          <w:b/>
          <w:bCs/>
          <w:sz w:val="24"/>
          <w:szCs w:val="24"/>
        </w:rPr>
      </w:pPr>
    </w:p>
    <w:p w14:paraId="7707965C" w14:textId="77777777" w:rsidR="00C168FD" w:rsidRDefault="00C168FD" w:rsidP="00C168FD">
      <w:pPr>
        <w:spacing w:line="276" w:lineRule="auto"/>
        <w:jc w:val="center"/>
        <w:rPr>
          <w:rFonts w:cstheme="minorHAnsi"/>
          <w:b/>
          <w:bCs/>
          <w:sz w:val="24"/>
          <w:szCs w:val="24"/>
        </w:rPr>
      </w:pPr>
    </w:p>
    <w:p w14:paraId="79202EF8" w14:textId="77777777" w:rsidR="00C168FD" w:rsidRDefault="00C168FD" w:rsidP="00C168FD">
      <w:pPr>
        <w:spacing w:line="276" w:lineRule="auto"/>
        <w:jc w:val="center"/>
        <w:rPr>
          <w:rFonts w:cstheme="minorHAnsi"/>
          <w:b/>
          <w:bCs/>
          <w:sz w:val="24"/>
          <w:szCs w:val="24"/>
        </w:rPr>
      </w:pPr>
    </w:p>
    <w:p w14:paraId="62B6E158" w14:textId="77777777" w:rsidR="00C168FD" w:rsidRDefault="00C168FD" w:rsidP="00C168FD">
      <w:pPr>
        <w:spacing w:line="276" w:lineRule="auto"/>
        <w:jc w:val="center"/>
        <w:rPr>
          <w:rFonts w:cstheme="minorHAnsi"/>
          <w:b/>
          <w:bCs/>
          <w:sz w:val="24"/>
          <w:szCs w:val="24"/>
        </w:rPr>
      </w:pPr>
    </w:p>
    <w:p w14:paraId="1CEFD38C" w14:textId="77777777" w:rsidR="00C168FD" w:rsidRDefault="00C168FD" w:rsidP="00C168FD">
      <w:pPr>
        <w:spacing w:line="276" w:lineRule="auto"/>
        <w:jc w:val="center"/>
        <w:rPr>
          <w:rFonts w:cstheme="minorHAnsi"/>
          <w:b/>
          <w:bCs/>
          <w:sz w:val="24"/>
          <w:szCs w:val="24"/>
        </w:rPr>
      </w:pPr>
    </w:p>
    <w:p w14:paraId="37936EE3" w14:textId="77777777" w:rsidR="00C168FD" w:rsidRDefault="00C168FD" w:rsidP="00C168FD">
      <w:pPr>
        <w:spacing w:line="276" w:lineRule="auto"/>
        <w:jc w:val="center"/>
        <w:rPr>
          <w:rFonts w:cstheme="minorHAnsi"/>
          <w:b/>
          <w:bCs/>
          <w:sz w:val="24"/>
          <w:szCs w:val="24"/>
        </w:rPr>
      </w:pPr>
    </w:p>
    <w:p w14:paraId="2E11C9D1" w14:textId="77777777" w:rsidR="00C168FD" w:rsidRDefault="00C168FD" w:rsidP="00C168FD">
      <w:pPr>
        <w:spacing w:line="276" w:lineRule="auto"/>
        <w:jc w:val="center"/>
        <w:rPr>
          <w:rFonts w:cstheme="minorHAnsi"/>
          <w:b/>
          <w:bCs/>
          <w:sz w:val="24"/>
          <w:szCs w:val="24"/>
        </w:rPr>
      </w:pPr>
    </w:p>
    <w:p w14:paraId="7B78181C" w14:textId="77777777" w:rsidR="00C168FD" w:rsidRDefault="00C168FD" w:rsidP="00C168FD">
      <w:pPr>
        <w:spacing w:line="276" w:lineRule="auto"/>
        <w:jc w:val="center"/>
        <w:rPr>
          <w:rFonts w:cstheme="minorHAnsi"/>
          <w:b/>
          <w:bCs/>
          <w:sz w:val="24"/>
          <w:szCs w:val="24"/>
        </w:rPr>
      </w:pPr>
    </w:p>
    <w:p w14:paraId="4941EB6C" w14:textId="77777777" w:rsidR="00C168FD" w:rsidRDefault="00C168FD" w:rsidP="00C168FD">
      <w:pPr>
        <w:spacing w:line="276" w:lineRule="auto"/>
        <w:jc w:val="center"/>
        <w:rPr>
          <w:rFonts w:cstheme="minorHAnsi"/>
          <w:b/>
          <w:bCs/>
          <w:sz w:val="24"/>
          <w:szCs w:val="24"/>
        </w:rPr>
      </w:pPr>
    </w:p>
    <w:p w14:paraId="00F174D1" w14:textId="77777777" w:rsidR="00C168FD" w:rsidRPr="00C168FD" w:rsidRDefault="009D1229" w:rsidP="00C168FD">
      <w:pPr>
        <w:spacing w:line="276" w:lineRule="auto"/>
        <w:jc w:val="center"/>
        <w:rPr>
          <w:rFonts w:cstheme="minorHAnsi"/>
          <w:b/>
          <w:bCs/>
          <w:sz w:val="24"/>
          <w:szCs w:val="24"/>
        </w:rPr>
      </w:pPr>
      <w:r w:rsidRPr="00C168FD">
        <w:rPr>
          <w:rFonts w:cstheme="minorHAnsi"/>
          <w:b/>
          <w:bCs/>
          <w:sz w:val="24"/>
          <w:szCs w:val="24"/>
        </w:rPr>
        <w:t>Task 1</w:t>
      </w:r>
    </w:p>
    <w:p w14:paraId="4A1B1C97" w14:textId="77777777" w:rsidR="009D1229" w:rsidRPr="00C168FD" w:rsidRDefault="00EC6B73" w:rsidP="00C168FD">
      <w:pPr>
        <w:spacing w:line="276" w:lineRule="auto"/>
        <w:jc w:val="center"/>
        <w:rPr>
          <w:rFonts w:cstheme="minorHAnsi"/>
          <w:b/>
          <w:bCs/>
          <w:color w:val="D1D5DB"/>
          <w:sz w:val="24"/>
          <w:szCs w:val="24"/>
          <w:shd w:val="clear" w:color="auto" w:fill="444654"/>
        </w:rPr>
      </w:pPr>
      <w:r w:rsidRPr="00C168FD">
        <w:rPr>
          <w:rFonts w:cstheme="minorHAnsi"/>
          <w:b/>
          <w:bCs/>
          <w:sz w:val="24"/>
          <w:szCs w:val="24"/>
        </w:rPr>
        <w:t>Reflective Journal: How Innovation Transforms the Workplace</w:t>
      </w:r>
    </w:p>
    <w:p w14:paraId="0D249C36" w14:textId="77777777" w:rsidR="00C168FD" w:rsidRDefault="00C168FD">
      <w:pPr>
        <w:rPr>
          <w:rFonts w:cstheme="minorHAnsi"/>
          <w:sz w:val="24"/>
          <w:szCs w:val="24"/>
        </w:rPr>
      </w:pPr>
      <w:r>
        <w:rPr>
          <w:rFonts w:cstheme="minorHAnsi"/>
          <w:sz w:val="24"/>
          <w:szCs w:val="24"/>
        </w:rPr>
        <w:br w:type="page"/>
      </w:r>
    </w:p>
    <w:p w14:paraId="508969E8" w14:textId="77777777" w:rsidR="00EC6B73" w:rsidRPr="00C168FD" w:rsidRDefault="00EC6B73" w:rsidP="00C168FD">
      <w:pPr>
        <w:spacing w:line="276" w:lineRule="auto"/>
        <w:rPr>
          <w:rFonts w:cstheme="minorHAnsi"/>
          <w:b/>
          <w:bCs/>
          <w:sz w:val="24"/>
          <w:szCs w:val="24"/>
        </w:rPr>
      </w:pPr>
      <w:r w:rsidRPr="00C168FD">
        <w:rPr>
          <w:rFonts w:cstheme="minorHAnsi"/>
          <w:b/>
          <w:bCs/>
          <w:sz w:val="24"/>
          <w:szCs w:val="24"/>
        </w:rPr>
        <w:lastRenderedPageBreak/>
        <w:t>Introduction:</w:t>
      </w:r>
    </w:p>
    <w:p w14:paraId="42B0BC27" w14:textId="77777777" w:rsidR="006C5AE0" w:rsidRPr="006C5AE0" w:rsidRDefault="006C5AE0" w:rsidP="006C5AE0">
      <w:pPr>
        <w:spacing w:line="276" w:lineRule="auto"/>
        <w:rPr>
          <w:rFonts w:cstheme="minorHAnsi"/>
          <w:sz w:val="24"/>
          <w:szCs w:val="24"/>
        </w:rPr>
      </w:pPr>
      <w:r w:rsidRPr="006C5AE0">
        <w:rPr>
          <w:rFonts w:cstheme="minorHAnsi"/>
          <w:sz w:val="24"/>
          <w:szCs w:val="24"/>
        </w:rPr>
        <w:t>In this reflective journal, I am going to concentrate on the issue of how innovation affects the world from the perspective of my current place of employment. In this reflection, I will use what I learned in Unit 1's Topic 1: How Innovation Changes the World to think about the role of innovation in my workplace, how it affects productivity and efficiency, and what problems and possibilities it brings.</w:t>
      </w:r>
    </w:p>
    <w:p w14:paraId="112EF9F7"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t>The Impact of Creativity on the Workplace:</w:t>
      </w:r>
    </w:p>
    <w:p w14:paraId="52382B62" w14:textId="77777777" w:rsidR="006C5AE0" w:rsidRPr="006C5AE0" w:rsidRDefault="006C5AE0" w:rsidP="006C5AE0">
      <w:pPr>
        <w:spacing w:line="276" w:lineRule="auto"/>
        <w:rPr>
          <w:rFonts w:cstheme="minorHAnsi"/>
          <w:b/>
          <w:bCs/>
          <w:sz w:val="24"/>
          <w:szCs w:val="24"/>
        </w:rPr>
      </w:pPr>
      <w:r w:rsidRPr="006C5AE0">
        <w:rPr>
          <w:rFonts w:cstheme="minorHAnsi"/>
          <w:sz w:val="24"/>
          <w:szCs w:val="24"/>
        </w:rPr>
        <w:t>Any group may benefit from innovation since it encourages development and development. To propel development and meet shifting consumer needs, businesses must constantly innovate. The culture at my company values innovation as a strategy to differentiate ourselves from the competition.</w:t>
      </w:r>
    </w:p>
    <w:p w14:paraId="4FE52059"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t>Innovation boosts output and effectiveness:</w:t>
      </w:r>
    </w:p>
    <w:p w14:paraId="2416D6B1" w14:textId="77777777" w:rsidR="006C5AE0" w:rsidRPr="006C5AE0" w:rsidRDefault="006C5AE0" w:rsidP="006C5AE0">
      <w:pPr>
        <w:spacing w:line="276" w:lineRule="auto"/>
        <w:rPr>
          <w:rFonts w:cstheme="minorHAnsi"/>
          <w:sz w:val="24"/>
          <w:szCs w:val="24"/>
        </w:rPr>
      </w:pPr>
      <w:r w:rsidRPr="006C5AE0">
        <w:rPr>
          <w:rFonts w:cstheme="minorHAnsi"/>
          <w:sz w:val="24"/>
          <w:szCs w:val="24"/>
        </w:rPr>
        <w:t>I've seen personally how implementing new ideas may boost output and efficiency at work. Our company has developed a culture of constant development because of our emphasis on fostering new ways of thinking. Workers are encouraged to think creatively about ways to reduce waste, automate mundane jobs, and boost productivity.</w:t>
      </w:r>
    </w:p>
    <w:p w14:paraId="1B370E68" w14:textId="77777777" w:rsidR="006C5AE0" w:rsidRPr="006C5AE0" w:rsidRDefault="006C5AE0" w:rsidP="006C5AE0">
      <w:pPr>
        <w:spacing w:line="276" w:lineRule="auto"/>
        <w:rPr>
          <w:rFonts w:cstheme="minorHAnsi"/>
          <w:sz w:val="24"/>
          <w:szCs w:val="24"/>
        </w:rPr>
      </w:pPr>
      <w:r w:rsidRPr="006C5AE0">
        <w:rPr>
          <w:rFonts w:cstheme="minorHAnsi"/>
          <w:sz w:val="24"/>
          <w:szCs w:val="24"/>
        </w:rPr>
        <w:t>The widespread use of project management software, for instance, has completely altered the way we conduct business by facilitating improved teamwork, real-time progress monitoring, and smarter resource allocation. Because of this breakthrough, the time and energy spent on managing projects have been drastically reduced, leading to more productivity and better project results.</w:t>
      </w:r>
    </w:p>
    <w:p w14:paraId="2A3077E9"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t>Challenges and Opportunities in Embracing Innovation:</w:t>
      </w:r>
    </w:p>
    <w:p w14:paraId="2074EE1A" w14:textId="77777777" w:rsidR="006C5AE0" w:rsidRPr="006C5AE0" w:rsidRDefault="006C5AE0" w:rsidP="006C5AE0">
      <w:pPr>
        <w:spacing w:line="276" w:lineRule="auto"/>
        <w:rPr>
          <w:rFonts w:cstheme="minorHAnsi"/>
          <w:sz w:val="24"/>
          <w:szCs w:val="24"/>
        </w:rPr>
      </w:pPr>
      <w:r w:rsidRPr="006C5AE0">
        <w:rPr>
          <w:rFonts w:cstheme="minorHAnsi"/>
          <w:sz w:val="24"/>
          <w:szCs w:val="24"/>
        </w:rPr>
        <w:t>While there are many upsides to embracing innovation, there are also risks and rewards to doing so in the workplace. Getting people to accept change is a difficulty. It's possible that some workers won't adapt well to novel approaches. It's crucial to cultivate an accepting setting that welcomes differences of opinion and welcomes new ideas with enthusiasm.</w:t>
      </w:r>
    </w:p>
    <w:p w14:paraId="40DF27B9" w14:textId="77777777" w:rsidR="006C5AE0" w:rsidRDefault="006C5AE0" w:rsidP="006C5AE0">
      <w:pPr>
        <w:spacing w:line="276" w:lineRule="auto"/>
        <w:rPr>
          <w:rFonts w:cstheme="minorHAnsi"/>
          <w:sz w:val="24"/>
          <w:szCs w:val="24"/>
        </w:rPr>
      </w:pPr>
      <w:r w:rsidRPr="006C5AE0">
        <w:rPr>
          <w:rFonts w:cstheme="minorHAnsi"/>
          <w:sz w:val="24"/>
          <w:szCs w:val="24"/>
        </w:rPr>
        <w:t>In addition, keeping up with the ever-changing nature of technology necessitates a commitment to lifelong education and growth. In order to make meaningful contributions to the innovation process, employees must keep up with current trends, tools, and capabilities. My company is aware of this and provides us with training and possibilities for professional growth so that we may expand our horizons and keep up with the rapid speed of technological change.</w:t>
      </w:r>
    </w:p>
    <w:p w14:paraId="4C03BA99" w14:textId="77777777" w:rsidR="006C5AE0" w:rsidRPr="006C5AE0" w:rsidRDefault="006C5AE0" w:rsidP="006C5AE0">
      <w:pPr>
        <w:spacing w:line="276" w:lineRule="auto"/>
        <w:rPr>
          <w:rFonts w:cstheme="minorHAnsi"/>
          <w:sz w:val="24"/>
          <w:szCs w:val="24"/>
        </w:rPr>
      </w:pPr>
    </w:p>
    <w:p w14:paraId="461A69FB"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lastRenderedPageBreak/>
        <w:t>The Role of Innovation in Fostering Development and Change:</w:t>
      </w:r>
    </w:p>
    <w:p w14:paraId="7E609952" w14:textId="77777777" w:rsidR="006C5AE0" w:rsidRPr="006C5AE0" w:rsidRDefault="006C5AE0" w:rsidP="006C5AE0">
      <w:pPr>
        <w:spacing w:line="276" w:lineRule="auto"/>
        <w:rPr>
          <w:rFonts w:cstheme="minorHAnsi"/>
          <w:sz w:val="24"/>
          <w:szCs w:val="24"/>
        </w:rPr>
      </w:pPr>
      <w:r w:rsidRPr="006C5AE0">
        <w:rPr>
          <w:rFonts w:cstheme="minorHAnsi"/>
          <w:sz w:val="24"/>
          <w:szCs w:val="24"/>
        </w:rPr>
        <w:t>The workplace is a dynamic and ever-changing environment, and innovation is the engine that keeps it running. Our company has been able to branch out into untapped industries, create cutting-edge goods and services, and diversify its income base because of its emphasis on innovation and creative problem solving. Because of this, we have been able to adapt to the dynamic nature of the commercial world.</w:t>
      </w:r>
    </w:p>
    <w:p w14:paraId="5AE6E882" w14:textId="77777777" w:rsidR="006C5AE0" w:rsidRPr="006C5AE0" w:rsidRDefault="006C5AE0" w:rsidP="006C5AE0">
      <w:pPr>
        <w:spacing w:line="276" w:lineRule="auto"/>
        <w:rPr>
          <w:rFonts w:cstheme="minorHAnsi"/>
          <w:sz w:val="24"/>
          <w:szCs w:val="24"/>
        </w:rPr>
      </w:pPr>
      <w:r w:rsidRPr="006C5AE0">
        <w:rPr>
          <w:rFonts w:cstheme="minorHAnsi"/>
          <w:sz w:val="24"/>
          <w:szCs w:val="24"/>
        </w:rPr>
        <w:t>Innovation also encourages a mindset of never stopping to better oneself. It's a great way to get people to work together on initiatives that span many departments. As a result of our teamwork, we have been able to address difficult challenges and seize exciting possibilities that would not have been possible otherwise.</w:t>
      </w:r>
    </w:p>
    <w:p w14:paraId="67729785" w14:textId="77777777" w:rsidR="00CB1D67" w:rsidRPr="00CB1D67" w:rsidRDefault="00CB1D67" w:rsidP="00CB1D67">
      <w:pPr>
        <w:spacing w:line="276" w:lineRule="auto"/>
        <w:rPr>
          <w:rFonts w:cstheme="minorHAnsi"/>
          <w:b/>
          <w:bCs/>
          <w:sz w:val="24"/>
          <w:szCs w:val="24"/>
        </w:rPr>
      </w:pPr>
      <w:r w:rsidRPr="00CB1D67">
        <w:rPr>
          <w:rFonts w:cstheme="minorHAnsi"/>
          <w:b/>
          <w:bCs/>
          <w:sz w:val="24"/>
          <w:szCs w:val="24"/>
        </w:rPr>
        <w:t>Leadership and Encouragement:</w:t>
      </w:r>
    </w:p>
    <w:p w14:paraId="322BB06B" w14:textId="77777777" w:rsidR="00CB1D67" w:rsidRPr="00CB1D67" w:rsidRDefault="00CB1D67" w:rsidP="00CB1D67">
      <w:pPr>
        <w:spacing w:line="276" w:lineRule="auto"/>
        <w:rPr>
          <w:rFonts w:cstheme="minorHAnsi"/>
          <w:sz w:val="24"/>
          <w:szCs w:val="24"/>
        </w:rPr>
      </w:pPr>
      <w:r w:rsidRPr="00CB1D67">
        <w:rPr>
          <w:rFonts w:cstheme="minorHAnsi"/>
          <w:sz w:val="24"/>
          <w:szCs w:val="24"/>
        </w:rPr>
        <w:t>In order to create a work setting that encourages creativity and new ideas, strong leadership and encouragement are essential. Leaders may support innovation by creating a culture where new ideas and safe risks are welcome. They should incentivize people who come up with creative solutions to challenges with cash rewards.</w:t>
      </w:r>
    </w:p>
    <w:p w14:paraId="511BD050" w14:textId="77777777" w:rsidR="006C5AE0" w:rsidRPr="00CB1D67" w:rsidRDefault="00CB1D67" w:rsidP="00CB1D67">
      <w:pPr>
        <w:spacing w:line="276" w:lineRule="auto"/>
        <w:rPr>
          <w:rFonts w:cstheme="minorHAnsi"/>
          <w:sz w:val="24"/>
          <w:szCs w:val="24"/>
        </w:rPr>
      </w:pPr>
      <w:r w:rsidRPr="00CB1D67">
        <w:rPr>
          <w:rFonts w:cstheme="minorHAnsi"/>
          <w:sz w:val="24"/>
          <w:szCs w:val="24"/>
        </w:rPr>
        <w:t>Creating a culture where people feel comfortable talking to one another and sharing their knowledge is also essential. A culture of creativity may flourish when workers at various levels of the organization are encouraged to talk to one another.</w:t>
      </w:r>
    </w:p>
    <w:p w14:paraId="331365EE"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t>Conclusion:</w:t>
      </w:r>
    </w:p>
    <w:p w14:paraId="0A3A1F46" w14:textId="77777777" w:rsidR="006C5AE0" w:rsidRPr="006C5AE0" w:rsidRDefault="006C5AE0" w:rsidP="006C5AE0">
      <w:pPr>
        <w:spacing w:line="276" w:lineRule="auto"/>
        <w:rPr>
          <w:rFonts w:cstheme="minorHAnsi"/>
          <w:sz w:val="24"/>
          <w:szCs w:val="24"/>
        </w:rPr>
      </w:pPr>
      <w:r w:rsidRPr="006C5AE0">
        <w:rPr>
          <w:rFonts w:cstheme="minorHAnsi"/>
          <w:sz w:val="24"/>
          <w:szCs w:val="24"/>
        </w:rPr>
        <w:t>When I think about the ways in which creative thinking and practices have impacted my workplace, it's easy to see the positive results: higher output, more efficiency, and a commitment to constant development. It's true that there are obstacles to innovation, such as people's natural reluctance to adapt to new ideas and the need for constant education and training.</w:t>
      </w:r>
    </w:p>
    <w:p w14:paraId="72CE82AA" w14:textId="77777777" w:rsidR="00EC6B73" w:rsidRPr="00C168FD" w:rsidRDefault="006C5AE0" w:rsidP="006C5AE0">
      <w:pPr>
        <w:spacing w:line="276" w:lineRule="auto"/>
        <w:rPr>
          <w:rFonts w:cstheme="minorHAnsi"/>
          <w:sz w:val="24"/>
          <w:szCs w:val="24"/>
        </w:rPr>
      </w:pPr>
      <w:r w:rsidRPr="006C5AE0">
        <w:rPr>
          <w:rFonts w:cstheme="minorHAnsi"/>
          <w:sz w:val="24"/>
          <w:szCs w:val="24"/>
        </w:rPr>
        <w:t>Innovation fosters development, flexibility, and a leg up on the competition. Fostering a culture that supports and fosters creative thinking needs the involvement of leaders and workers at all levels. Companies can thrive in today's dynamic business climate, satisfy their customers, and shape the future they envision by recognizing and capitalizing on the potential of innovation.</w:t>
      </w:r>
    </w:p>
    <w:p w14:paraId="7777A379" w14:textId="77777777" w:rsidR="006C5AE0" w:rsidRDefault="006C5AE0">
      <w:pPr>
        <w:rPr>
          <w:rFonts w:cstheme="minorHAnsi"/>
          <w:b/>
          <w:bCs/>
          <w:sz w:val="24"/>
          <w:szCs w:val="24"/>
        </w:rPr>
      </w:pPr>
      <w:r>
        <w:rPr>
          <w:rFonts w:cstheme="minorHAnsi"/>
          <w:b/>
          <w:bCs/>
          <w:sz w:val="24"/>
          <w:szCs w:val="24"/>
        </w:rPr>
        <w:br w:type="page"/>
      </w:r>
    </w:p>
    <w:p w14:paraId="43C75291" w14:textId="77777777" w:rsidR="00C168FD" w:rsidRPr="00C168FD" w:rsidRDefault="009D1229" w:rsidP="00C168FD">
      <w:pPr>
        <w:spacing w:line="276" w:lineRule="auto"/>
        <w:rPr>
          <w:rFonts w:cstheme="minorHAnsi"/>
          <w:b/>
          <w:bCs/>
          <w:sz w:val="24"/>
          <w:szCs w:val="24"/>
        </w:rPr>
      </w:pPr>
      <w:r w:rsidRPr="006C5AE0">
        <w:rPr>
          <w:rFonts w:cstheme="minorHAnsi"/>
          <w:b/>
          <w:bCs/>
          <w:sz w:val="24"/>
          <w:szCs w:val="24"/>
        </w:rPr>
        <w:lastRenderedPageBreak/>
        <w:t>References:</w:t>
      </w:r>
    </w:p>
    <w:p w14:paraId="50B75705" w14:textId="77777777" w:rsidR="00C168FD" w:rsidRPr="00C168FD" w:rsidRDefault="00C168FD" w:rsidP="00C168FD">
      <w:pPr>
        <w:pStyle w:val="ListParagraph"/>
        <w:numPr>
          <w:ilvl w:val="0"/>
          <w:numId w:val="1"/>
        </w:numPr>
        <w:spacing w:after="0" w:line="276" w:lineRule="auto"/>
        <w:rPr>
          <w:rFonts w:eastAsia="Times New Roman" w:cstheme="minorHAnsi"/>
          <w:sz w:val="24"/>
          <w:szCs w:val="24"/>
          <w:lang w:val="en-US" w:eastAsia="en-US"/>
        </w:rPr>
      </w:pPr>
      <w:r w:rsidRPr="00C168FD">
        <w:rPr>
          <w:rFonts w:eastAsia="Times New Roman" w:cstheme="minorHAnsi"/>
          <w:sz w:val="24"/>
          <w:szCs w:val="24"/>
          <w:lang w:val="en-US" w:eastAsia="en-US"/>
        </w:rPr>
        <w:t xml:space="preserve">N. Anderson, K. </w:t>
      </w:r>
      <w:proofErr w:type="spellStart"/>
      <w:r w:rsidRPr="00C168FD">
        <w:rPr>
          <w:rFonts w:eastAsia="Times New Roman" w:cstheme="minorHAnsi"/>
          <w:sz w:val="24"/>
          <w:szCs w:val="24"/>
          <w:lang w:val="en-US" w:eastAsia="en-US"/>
        </w:rPr>
        <w:t>Potočnik</w:t>
      </w:r>
      <w:proofErr w:type="spellEnd"/>
      <w:r w:rsidRPr="00C168FD">
        <w:rPr>
          <w:rFonts w:eastAsia="Times New Roman" w:cstheme="minorHAnsi"/>
          <w:sz w:val="24"/>
          <w:szCs w:val="24"/>
          <w:lang w:val="en-US" w:eastAsia="en-US"/>
        </w:rPr>
        <w:t xml:space="preserve">, and J. Zhou, “Innovation and Creativity in Organizations: A State-of-the-Science Review, Prospective Commentary, and Guiding Framework,” </w:t>
      </w:r>
      <w:r w:rsidRPr="00C168FD">
        <w:rPr>
          <w:rFonts w:eastAsia="Times New Roman" w:cstheme="minorHAnsi"/>
          <w:i/>
          <w:iCs/>
          <w:sz w:val="24"/>
          <w:szCs w:val="24"/>
          <w:lang w:val="en-US" w:eastAsia="en-US"/>
        </w:rPr>
        <w:t>Journal of Management</w:t>
      </w:r>
      <w:r w:rsidRPr="00C168FD">
        <w:rPr>
          <w:rFonts w:eastAsia="Times New Roman" w:cstheme="minorHAnsi"/>
          <w:sz w:val="24"/>
          <w:szCs w:val="24"/>
          <w:lang w:val="en-US" w:eastAsia="en-US"/>
        </w:rPr>
        <w:t>, vol. 40, no. 5, pp. 1297–1333, 2014, Available: https://hvl.instructure.com/files/867175/download?download_frd=1</w:t>
      </w:r>
    </w:p>
    <w:p w14:paraId="24924C8F" w14:textId="77777777" w:rsidR="00C168FD" w:rsidRPr="00C168FD" w:rsidRDefault="00C168FD" w:rsidP="00C168FD">
      <w:pPr>
        <w:pStyle w:val="ListParagraph"/>
        <w:numPr>
          <w:ilvl w:val="0"/>
          <w:numId w:val="1"/>
        </w:numPr>
        <w:spacing w:after="0" w:line="276" w:lineRule="auto"/>
        <w:rPr>
          <w:rFonts w:eastAsia="Times New Roman" w:cstheme="minorHAnsi"/>
          <w:sz w:val="24"/>
          <w:szCs w:val="24"/>
          <w:lang w:val="en-US" w:eastAsia="en-US"/>
        </w:rPr>
      </w:pPr>
      <w:r w:rsidRPr="00C168FD">
        <w:rPr>
          <w:rFonts w:eastAsia="Times New Roman" w:cstheme="minorHAnsi"/>
          <w:sz w:val="24"/>
          <w:szCs w:val="24"/>
          <w:lang w:val="en-US" w:eastAsia="en-US"/>
        </w:rPr>
        <w:t xml:space="preserve">M. Rao, “[Book Review] The Innovator’s DNA: Mastering the Five Skills of Disruptive Innovators,” </w:t>
      </w:r>
      <w:r w:rsidRPr="00C168FD">
        <w:rPr>
          <w:rFonts w:eastAsia="Times New Roman" w:cstheme="minorHAnsi"/>
          <w:i/>
          <w:iCs/>
          <w:sz w:val="24"/>
          <w:szCs w:val="24"/>
          <w:lang w:val="en-US" w:eastAsia="en-US"/>
        </w:rPr>
        <w:t>YourStory.com</w:t>
      </w:r>
      <w:r w:rsidRPr="00C168FD">
        <w:rPr>
          <w:rFonts w:eastAsia="Times New Roman" w:cstheme="minorHAnsi"/>
          <w:sz w:val="24"/>
          <w:szCs w:val="24"/>
          <w:lang w:val="en-US" w:eastAsia="en-US"/>
        </w:rPr>
        <w:t>, Jan. 08, 2013. https://yourstory.com/2013/01/book-review-the-innovators-dna-mastering-the-five-skills-of-disruptive-innovators</w:t>
      </w:r>
    </w:p>
    <w:p w14:paraId="1B8FD973" w14:textId="77777777" w:rsidR="009D1229" w:rsidRPr="00C168FD" w:rsidRDefault="009D1229" w:rsidP="00C168FD">
      <w:pPr>
        <w:spacing w:line="276" w:lineRule="auto"/>
        <w:rPr>
          <w:rFonts w:cstheme="minorHAnsi"/>
          <w:sz w:val="24"/>
          <w:szCs w:val="24"/>
        </w:rPr>
      </w:pPr>
    </w:p>
    <w:p w14:paraId="7895DFE6" w14:textId="77777777" w:rsidR="00C168FD" w:rsidRDefault="00C168FD">
      <w:pPr>
        <w:rPr>
          <w:rFonts w:cstheme="minorHAnsi"/>
          <w:sz w:val="24"/>
          <w:szCs w:val="24"/>
        </w:rPr>
      </w:pPr>
      <w:r>
        <w:rPr>
          <w:rFonts w:cstheme="minorHAnsi"/>
          <w:sz w:val="24"/>
          <w:szCs w:val="24"/>
        </w:rPr>
        <w:br w:type="page"/>
      </w:r>
    </w:p>
    <w:p w14:paraId="28BB7391" w14:textId="77777777" w:rsidR="00C168FD" w:rsidRDefault="00C168FD" w:rsidP="00C168FD">
      <w:pPr>
        <w:spacing w:line="276" w:lineRule="auto"/>
        <w:jc w:val="center"/>
        <w:rPr>
          <w:rFonts w:cstheme="minorHAnsi"/>
          <w:b/>
          <w:bCs/>
          <w:sz w:val="24"/>
          <w:szCs w:val="24"/>
        </w:rPr>
      </w:pPr>
    </w:p>
    <w:p w14:paraId="3A4D42A4" w14:textId="77777777" w:rsidR="00C168FD" w:rsidRDefault="00C168FD" w:rsidP="00C168FD">
      <w:pPr>
        <w:spacing w:line="276" w:lineRule="auto"/>
        <w:jc w:val="center"/>
        <w:rPr>
          <w:rFonts w:cstheme="minorHAnsi"/>
          <w:b/>
          <w:bCs/>
          <w:sz w:val="24"/>
          <w:szCs w:val="24"/>
        </w:rPr>
      </w:pPr>
    </w:p>
    <w:p w14:paraId="41025390" w14:textId="77777777" w:rsidR="00C168FD" w:rsidRDefault="00C168FD" w:rsidP="00C168FD">
      <w:pPr>
        <w:spacing w:line="276" w:lineRule="auto"/>
        <w:jc w:val="center"/>
        <w:rPr>
          <w:rFonts w:cstheme="minorHAnsi"/>
          <w:b/>
          <w:bCs/>
          <w:sz w:val="24"/>
          <w:szCs w:val="24"/>
        </w:rPr>
      </w:pPr>
    </w:p>
    <w:p w14:paraId="114C87D1" w14:textId="77777777" w:rsidR="00C168FD" w:rsidRDefault="00C168FD" w:rsidP="00C168FD">
      <w:pPr>
        <w:spacing w:line="276" w:lineRule="auto"/>
        <w:jc w:val="center"/>
        <w:rPr>
          <w:rFonts w:cstheme="minorHAnsi"/>
          <w:b/>
          <w:bCs/>
          <w:sz w:val="24"/>
          <w:szCs w:val="24"/>
        </w:rPr>
      </w:pPr>
    </w:p>
    <w:p w14:paraId="400321DC" w14:textId="77777777" w:rsidR="00C168FD" w:rsidRDefault="00C168FD" w:rsidP="00C168FD">
      <w:pPr>
        <w:spacing w:line="276" w:lineRule="auto"/>
        <w:jc w:val="center"/>
        <w:rPr>
          <w:rFonts w:cstheme="minorHAnsi"/>
          <w:b/>
          <w:bCs/>
          <w:sz w:val="24"/>
          <w:szCs w:val="24"/>
        </w:rPr>
      </w:pPr>
    </w:p>
    <w:p w14:paraId="5336D2F5" w14:textId="77777777" w:rsidR="00C168FD" w:rsidRDefault="00C168FD" w:rsidP="00C168FD">
      <w:pPr>
        <w:spacing w:line="276" w:lineRule="auto"/>
        <w:jc w:val="center"/>
        <w:rPr>
          <w:rFonts w:cstheme="minorHAnsi"/>
          <w:b/>
          <w:bCs/>
          <w:sz w:val="24"/>
          <w:szCs w:val="24"/>
        </w:rPr>
      </w:pPr>
    </w:p>
    <w:p w14:paraId="7947D944" w14:textId="77777777" w:rsidR="00C168FD" w:rsidRDefault="00C168FD" w:rsidP="00C168FD">
      <w:pPr>
        <w:spacing w:line="276" w:lineRule="auto"/>
        <w:jc w:val="center"/>
        <w:rPr>
          <w:rFonts w:cstheme="minorHAnsi"/>
          <w:b/>
          <w:bCs/>
          <w:sz w:val="24"/>
          <w:szCs w:val="24"/>
        </w:rPr>
      </w:pPr>
    </w:p>
    <w:p w14:paraId="546704DB" w14:textId="77777777" w:rsidR="00C168FD" w:rsidRDefault="00C168FD" w:rsidP="00C168FD">
      <w:pPr>
        <w:spacing w:line="276" w:lineRule="auto"/>
        <w:jc w:val="center"/>
        <w:rPr>
          <w:rFonts w:cstheme="minorHAnsi"/>
          <w:b/>
          <w:bCs/>
          <w:sz w:val="24"/>
          <w:szCs w:val="24"/>
        </w:rPr>
      </w:pPr>
    </w:p>
    <w:p w14:paraId="0F3228D8" w14:textId="77777777" w:rsidR="00C168FD" w:rsidRDefault="00C168FD" w:rsidP="00C168FD">
      <w:pPr>
        <w:spacing w:line="276" w:lineRule="auto"/>
        <w:jc w:val="center"/>
        <w:rPr>
          <w:rFonts w:cstheme="minorHAnsi"/>
          <w:b/>
          <w:bCs/>
          <w:sz w:val="24"/>
          <w:szCs w:val="24"/>
        </w:rPr>
      </w:pPr>
    </w:p>
    <w:p w14:paraId="12558D6F" w14:textId="77777777" w:rsidR="00C168FD" w:rsidRDefault="00C168FD" w:rsidP="00C168FD">
      <w:pPr>
        <w:spacing w:line="276" w:lineRule="auto"/>
        <w:jc w:val="center"/>
        <w:rPr>
          <w:rFonts w:cstheme="minorHAnsi"/>
          <w:b/>
          <w:bCs/>
          <w:sz w:val="24"/>
          <w:szCs w:val="24"/>
        </w:rPr>
      </w:pPr>
    </w:p>
    <w:p w14:paraId="771FA02E" w14:textId="77777777" w:rsidR="00C168FD" w:rsidRDefault="00C168FD" w:rsidP="00C168FD">
      <w:pPr>
        <w:spacing w:line="276" w:lineRule="auto"/>
        <w:jc w:val="center"/>
        <w:rPr>
          <w:rFonts w:cstheme="minorHAnsi"/>
          <w:b/>
          <w:bCs/>
          <w:sz w:val="24"/>
          <w:szCs w:val="24"/>
        </w:rPr>
      </w:pPr>
    </w:p>
    <w:p w14:paraId="13510225" w14:textId="77777777" w:rsidR="00C168FD" w:rsidRDefault="00C168FD" w:rsidP="00C168FD">
      <w:pPr>
        <w:spacing w:line="276" w:lineRule="auto"/>
        <w:jc w:val="center"/>
        <w:rPr>
          <w:rFonts w:cstheme="minorHAnsi"/>
          <w:b/>
          <w:bCs/>
          <w:sz w:val="24"/>
          <w:szCs w:val="24"/>
        </w:rPr>
      </w:pPr>
    </w:p>
    <w:p w14:paraId="25CBFB77" w14:textId="77777777" w:rsidR="00C168FD" w:rsidRDefault="00C168FD" w:rsidP="00C168FD">
      <w:pPr>
        <w:spacing w:line="276" w:lineRule="auto"/>
        <w:jc w:val="center"/>
        <w:rPr>
          <w:rFonts w:cstheme="minorHAnsi"/>
          <w:b/>
          <w:bCs/>
          <w:sz w:val="24"/>
          <w:szCs w:val="24"/>
        </w:rPr>
      </w:pPr>
    </w:p>
    <w:p w14:paraId="1D7ADCA6" w14:textId="77777777" w:rsidR="00C168FD" w:rsidRDefault="00C168FD" w:rsidP="00C168FD">
      <w:pPr>
        <w:spacing w:line="276" w:lineRule="auto"/>
        <w:jc w:val="center"/>
        <w:rPr>
          <w:rFonts w:cstheme="minorHAnsi"/>
          <w:b/>
          <w:bCs/>
          <w:sz w:val="24"/>
          <w:szCs w:val="24"/>
        </w:rPr>
      </w:pPr>
    </w:p>
    <w:p w14:paraId="0D6F8CAC" w14:textId="77777777" w:rsidR="00C168FD" w:rsidRPr="00C168FD" w:rsidRDefault="009D1229" w:rsidP="00C168FD">
      <w:pPr>
        <w:spacing w:line="276" w:lineRule="auto"/>
        <w:jc w:val="center"/>
        <w:rPr>
          <w:rFonts w:cstheme="minorHAnsi"/>
          <w:b/>
          <w:bCs/>
          <w:sz w:val="24"/>
          <w:szCs w:val="24"/>
        </w:rPr>
      </w:pPr>
      <w:r w:rsidRPr="00C168FD">
        <w:rPr>
          <w:rFonts w:cstheme="minorHAnsi"/>
          <w:b/>
          <w:bCs/>
          <w:sz w:val="24"/>
          <w:szCs w:val="24"/>
        </w:rPr>
        <w:t>Task 2</w:t>
      </w:r>
    </w:p>
    <w:p w14:paraId="0B745716" w14:textId="77777777" w:rsidR="009D1229" w:rsidRPr="00C168FD" w:rsidRDefault="00C168FD" w:rsidP="00C168FD">
      <w:pPr>
        <w:spacing w:line="276" w:lineRule="auto"/>
        <w:jc w:val="center"/>
        <w:rPr>
          <w:rFonts w:cstheme="minorHAnsi"/>
          <w:b/>
          <w:bCs/>
          <w:sz w:val="24"/>
          <w:szCs w:val="24"/>
        </w:rPr>
      </w:pPr>
      <w:r w:rsidRPr="00C168FD">
        <w:rPr>
          <w:rFonts w:cstheme="minorHAnsi"/>
          <w:b/>
          <w:bCs/>
          <w:sz w:val="24"/>
          <w:szCs w:val="24"/>
        </w:rPr>
        <w:t>Reflective Journal: Embracing Change Making in the Workplace</w:t>
      </w:r>
    </w:p>
    <w:p w14:paraId="093DAE1A" w14:textId="77777777" w:rsidR="00C168FD" w:rsidRPr="00C168FD" w:rsidRDefault="00C168FD" w:rsidP="00C168FD">
      <w:pPr>
        <w:jc w:val="center"/>
        <w:rPr>
          <w:rFonts w:cstheme="minorHAnsi"/>
          <w:b/>
          <w:bCs/>
          <w:sz w:val="24"/>
          <w:szCs w:val="24"/>
        </w:rPr>
      </w:pPr>
      <w:r w:rsidRPr="00C168FD">
        <w:rPr>
          <w:rFonts w:cstheme="minorHAnsi"/>
          <w:b/>
          <w:bCs/>
          <w:sz w:val="24"/>
          <w:szCs w:val="24"/>
        </w:rPr>
        <w:br w:type="page"/>
      </w:r>
    </w:p>
    <w:p w14:paraId="1E4CDD62" w14:textId="77777777" w:rsidR="00C168FD" w:rsidRPr="006C5AE0" w:rsidRDefault="00C168FD" w:rsidP="00C168FD">
      <w:pPr>
        <w:spacing w:line="276" w:lineRule="auto"/>
        <w:rPr>
          <w:rFonts w:cstheme="minorHAnsi"/>
          <w:b/>
          <w:bCs/>
          <w:sz w:val="24"/>
          <w:szCs w:val="24"/>
        </w:rPr>
      </w:pPr>
      <w:r w:rsidRPr="006C5AE0">
        <w:rPr>
          <w:rFonts w:cstheme="minorHAnsi"/>
          <w:b/>
          <w:bCs/>
          <w:sz w:val="24"/>
          <w:szCs w:val="24"/>
        </w:rPr>
        <w:t>Introduction:</w:t>
      </w:r>
    </w:p>
    <w:p w14:paraId="05D5CC73" w14:textId="77777777" w:rsidR="006C5AE0" w:rsidRPr="006C5AE0" w:rsidRDefault="006C5AE0" w:rsidP="006C5AE0">
      <w:pPr>
        <w:spacing w:line="276" w:lineRule="auto"/>
        <w:rPr>
          <w:rFonts w:cstheme="minorHAnsi"/>
          <w:sz w:val="24"/>
          <w:szCs w:val="24"/>
        </w:rPr>
      </w:pPr>
      <w:r w:rsidRPr="006C5AE0">
        <w:rPr>
          <w:rFonts w:cstheme="minorHAnsi"/>
          <w:sz w:val="24"/>
          <w:szCs w:val="24"/>
        </w:rPr>
        <w:t>In this case I will discuss the process of implementing change at work, with an emphasis on the importance of bringing something of value to the table. I will discuss the significance of change making in my own workplace, its effect on organizational performance, and the difficulties and possibilities it brings, drawing on the ideas presented in Unit 2, notably Topic 1 - Change Making: The Act of Creating Value.</w:t>
      </w:r>
    </w:p>
    <w:p w14:paraId="76111511"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t>Embracing the Necessity of Alteration:</w:t>
      </w:r>
    </w:p>
    <w:p w14:paraId="08621D59" w14:textId="77777777" w:rsidR="006C5AE0" w:rsidRPr="006C5AE0" w:rsidRDefault="006C5AE0" w:rsidP="006C5AE0">
      <w:pPr>
        <w:spacing w:line="276" w:lineRule="auto"/>
        <w:rPr>
          <w:rFonts w:cstheme="minorHAnsi"/>
          <w:b/>
          <w:bCs/>
          <w:sz w:val="24"/>
          <w:szCs w:val="24"/>
        </w:rPr>
      </w:pPr>
      <w:r w:rsidRPr="006C5AE0">
        <w:rPr>
          <w:rFonts w:cstheme="minorHAnsi"/>
          <w:sz w:val="24"/>
          <w:szCs w:val="24"/>
        </w:rPr>
        <w:t>Instigating good change inside an organization requires a proactive strategy known as "change making." To generate value and enhance results, one must first see possibilities, then question the status quo, and last take action. Making changes is highly regarded in my company because it helps us maintain our competitive edge, respond to shifting market conditions, and encourage creative problem solving.</w:t>
      </w:r>
    </w:p>
    <w:p w14:paraId="370C8FA9"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t>Adding Value by Initiating Change:</w:t>
      </w:r>
    </w:p>
    <w:p w14:paraId="77F0264D" w14:textId="77777777" w:rsidR="006C5AE0" w:rsidRPr="006C5AE0" w:rsidRDefault="006C5AE0" w:rsidP="006C5AE0">
      <w:pPr>
        <w:spacing w:line="276" w:lineRule="auto"/>
        <w:rPr>
          <w:rFonts w:cstheme="minorHAnsi"/>
          <w:sz w:val="24"/>
          <w:szCs w:val="24"/>
        </w:rPr>
      </w:pPr>
      <w:r w:rsidRPr="006C5AE0">
        <w:rPr>
          <w:rFonts w:cstheme="minorHAnsi"/>
          <w:sz w:val="24"/>
          <w:szCs w:val="24"/>
        </w:rPr>
        <w:t>Making changes at work, in my opinion, is intrinsically linked to benefiting the company and its constituents. Finding inefficiencies, simplifying procedures, and introducing novel approaches are all part of this process, as are the resulting gains in output, efficiency, and contentment on the part of customers.</w:t>
      </w:r>
    </w:p>
    <w:p w14:paraId="52FA44FE" w14:textId="77777777" w:rsidR="006C5AE0" w:rsidRPr="006C5AE0" w:rsidRDefault="006C5AE0" w:rsidP="006C5AE0">
      <w:pPr>
        <w:spacing w:line="276" w:lineRule="auto"/>
        <w:rPr>
          <w:rFonts w:cstheme="minorHAnsi"/>
          <w:sz w:val="24"/>
          <w:szCs w:val="24"/>
        </w:rPr>
      </w:pPr>
      <w:r w:rsidRPr="006C5AE0">
        <w:rPr>
          <w:rFonts w:cstheme="minorHAnsi"/>
          <w:sz w:val="24"/>
          <w:szCs w:val="24"/>
        </w:rPr>
        <w:t xml:space="preserve">For example, just lately, our group launched a new </w:t>
      </w:r>
      <w:proofErr w:type="spellStart"/>
      <w:r w:rsidRPr="006C5AE0">
        <w:rPr>
          <w:rFonts w:cstheme="minorHAnsi"/>
          <w:sz w:val="24"/>
          <w:szCs w:val="24"/>
        </w:rPr>
        <w:t>endeavor</w:t>
      </w:r>
      <w:proofErr w:type="spellEnd"/>
      <w:r w:rsidRPr="006C5AE0">
        <w:rPr>
          <w:rFonts w:cstheme="minorHAnsi"/>
          <w:sz w:val="24"/>
          <w:szCs w:val="24"/>
        </w:rPr>
        <w:t xml:space="preserve"> to improve the customer service we provide. We uncovered trouble spots in the quality of service we provided by holding group brainstorming sessions and </w:t>
      </w:r>
      <w:proofErr w:type="spellStart"/>
      <w:r w:rsidRPr="006C5AE0">
        <w:rPr>
          <w:rFonts w:cstheme="minorHAnsi"/>
          <w:sz w:val="24"/>
          <w:szCs w:val="24"/>
        </w:rPr>
        <w:t>analyzing</w:t>
      </w:r>
      <w:proofErr w:type="spellEnd"/>
      <w:r w:rsidRPr="006C5AE0">
        <w:rPr>
          <w:rFonts w:cstheme="minorHAnsi"/>
          <w:sz w:val="24"/>
          <w:szCs w:val="24"/>
        </w:rPr>
        <w:t xml:space="preserve"> consumer feedback. We then devised and put into effect new initiatives, such expanding access to self-service choices and reducing wait times, that greatly increased satisfaction and loyalty among our clientele. Our company's development and success were aided by this effort to implement change, which also benefited our consumers.</w:t>
      </w:r>
    </w:p>
    <w:p w14:paraId="6635A933"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t>Challenges and Opportunities in Change Making:</w:t>
      </w:r>
    </w:p>
    <w:p w14:paraId="33A8FD11" w14:textId="77777777" w:rsidR="006C5AE0" w:rsidRPr="006C5AE0" w:rsidRDefault="006C5AE0" w:rsidP="006C5AE0">
      <w:pPr>
        <w:spacing w:line="276" w:lineRule="auto"/>
        <w:rPr>
          <w:rFonts w:cstheme="minorHAnsi"/>
          <w:sz w:val="24"/>
          <w:szCs w:val="24"/>
        </w:rPr>
      </w:pPr>
      <w:r w:rsidRPr="006C5AE0">
        <w:rPr>
          <w:rFonts w:cstheme="minorHAnsi"/>
          <w:sz w:val="24"/>
          <w:szCs w:val="24"/>
        </w:rPr>
        <w:t>As with any kind of change, there are advantages and disadvantages to implementing it in the workplace. Overcoming reluctance to change is a typical difficulty. People have a tendency to stick to what they know and dislike change. In order to achieve buy-in and support from those affected by the change being implemented, it is essential to maintain open lines of communication with all parties involved.</w:t>
      </w:r>
    </w:p>
    <w:p w14:paraId="75015275" w14:textId="77777777" w:rsidR="006C5AE0" w:rsidRPr="006C5AE0" w:rsidRDefault="006C5AE0" w:rsidP="006C5AE0">
      <w:pPr>
        <w:spacing w:line="276" w:lineRule="auto"/>
        <w:rPr>
          <w:rFonts w:cstheme="minorHAnsi"/>
          <w:sz w:val="24"/>
          <w:szCs w:val="24"/>
        </w:rPr>
      </w:pPr>
      <w:r w:rsidRPr="006C5AE0">
        <w:rPr>
          <w:rFonts w:cstheme="minorHAnsi"/>
          <w:sz w:val="24"/>
          <w:szCs w:val="24"/>
        </w:rPr>
        <w:t>Making a change typically involves a mental shift as well as the acquisition of new abilities. This may require taking risks and being open to uncertainty. However, these tests may be used as learning experiences for both you and your career. Organizations may encourage workers to accept change and contribute to creative solutions by creating a culture that values education and growth and promoting a risk-free setting for trying new things.</w:t>
      </w:r>
    </w:p>
    <w:p w14:paraId="4EC5582D"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t>Accepting Collective Responsibility for Creating Change:</w:t>
      </w:r>
    </w:p>
    <w:p w14:paraId="03D491FD" w14:textId="77777777" w:rsidR="006C5AE0" w:rsidRPr="006C5AE0" w:rsidRDefault="006C5AE0" w:rsidP="006C5AE0">
      <w:pPr>
        <w:spacing w:line="276" w:lineRule="auto"/>
        <w:rPr>
          <w:rFonts w:cstheme="minorHAnsi"/>
          <w:sz w:val="24"/>
          <w:szCs w:val="24"/>
        </w:rPr>
      </w:pPr>
      <w:r w:rsidRPr="006C5AE0">
        <w:rPr>
          <w:rFonts w:cstheme="minorHAnsi"/>
          <w:sz w:val="24"/>
          <w:szCs w:val="24"/>
        </w:rPr>
        <w:t>Making a change is a group endeavour that requires participation from people at all levels of an organization's hierarchy. I've seen firsthand how effective cross-departmental cooperation can be in implementing organizational transformation where I work. We have been successful because we have pooled the knowledge, experience, and insight of a wide range of people to solve problems in novel ways.</w:t>
      </w:r>
    </w:p>
    <w:p w14:paraId="0CF15002" w14:textId="77777777" w:rsidR="006C5AE0" w:rsidRPr="006C5AE0" w:rsidRDefault="006C5AE0" w:rsidP="006C5AE0">
      <w:pPr>
        <w:spacing w:line="276" w:lineRule="auto"/>
        <w:rPr>
          <w:rFonts w:cstheme="minorHAnsi"/>
          <w:sz w:val="24"/>
          <w:szCs w:val="24"/>
        </w:rPr>
      </w:pPr>
      <w:r w:rsidRPr="006C5AE0">
        <w:rPr>
          <w:rFonts w:cstheme="minorHAnsi"/>
          <w:sz w:val="24"/>
          <w:szCs w:val="24"/>
        </w:rPr>
        <w:t>Furthermore, change is easier to implement when leadership values and encourages openness, honesty, and the participation of all team members. Leadership is essential because it establishes direction, fosters a culture of experimentation, and backs up the efforts of people and groups to bring about change. They need to show that they can bounce back from adversity, appreciate the successes of others, and give credit where credit is due.</w:t>
      </w:r>
    </w:p>
    <w:p w14:paraId="20971FF1" w14:textId="77777777" w:rsidR="006C5AE0" w:rsidRPr="006C5AE0" w:rsidRDefault="006C5AE0" w:rsidP="006C5AE0">
      <w:pPr>
        <w:spacing w:line="276" w:lineRule="auto"/>
        <w:rPr>
          <w:rFonts w:cstheme="minorHAnsi"/>
          <w:b/>
          <w:bCs/>
          <w:sz w:val="24"/>
          <w:szCs w:val="24"/>
        </w:rPr>
      </w:pPr>
      <w:r w:rsidRPr="006C5AE0">
        <w:rPr>
          <w:rFonts w:cstheme="minorHAnsi"/>
          <w:b/>
          <w:bCs/>
          <w:sz w:val="24"/>
          <w:szCs w:val="24"/>
        </w:rPr>
        <w:t>Conclusion:</w:t>
      </w:r>
    </w:p>
    <w:p w14:paraId="60B11167" w14:textId="77777777" w:rsidR="006C5AE0" w:rsidRPr="006C5AE0" w:rsidRDefault="006C5AE0" w:rsidP="006C5AE0">
      <w:pPr>
        <w:spacing w:line="276" w:lineRule="auto"/>
        <w:rPr>
          <w:rFonts w:cstheme="minorHAnsi"/>
          <w:sz w:val="24"/>
          <w:szCs w:val="24"/>
        </w:rPr>
      </w:pPr>
      <w:r w:rsidRPr="006C5AE0">
        <w:rPr>
          <w:rFonts w:cstheme="minorHAnsi"/>
          <w:sz w:val="24"/>
          <w:szCs w:val="24"/>
        </w:rPr>
        <w:t>Thinking critically on the issue of workplace change reveals its central role in propelling business success and encouraging creativity. Organizations may better meet the needs of a dynamic marketplace, increase customer happiness, and foster long-term success if they are open to innovation and focused on producing value. Organizations may overcome obstacles like reluctance to change and the need for skill development by creating a collaborative environment where employees feel safe sharing ideas and feedback.</w:t>
      </w:r>
    </w:p>
    <w:p w14:paraId="03F586BF" w14:textId="77777777" w:rsidR="00C168FD" w:rsidRPr="00C168FD" w:rsidRDefault="006C5AE0" w:rsidP="006C5AE0">
      <w:pPr>
        <w:spacing w:line="276" w:lineRule="auto"/>
        <w:rPr>
          <w:rFonts w:cstheme="minorHAnsi"/>
          <w:sz w:val="24"/>
          <w:szCs w:val="24"/>
        </w:rPr>
      </w:pPr>
      <w:r w:rsidRPr="006C5AE0">
        <w:rPr>
          <w:rFonts w:cstheme="minorHAnsi"/>
          <w:sz w:val="24"/>
          <w:szCs w:val="24"/>
        </w:rPr>
        <w:t>Making changes involves consistent work and a flexible frame of mind; it's not a one-and-done kind of thing. Organizations may improve their future prospects by welcoming change and establishing themselves as leaders in the transition.</w:t>
      </w:r>
    </w:p>
    <w:p w14:paraId="7D3EF731" w14:textId="77777777" w:rsidR="006C5AE0" w:rsidRDefault="006C5AE0">
      <w:pPr>
        <w:rPr>
          <w:rFonts w:cstheme="minorHAnsi"/>
          <w:sz w:val="24"/>
          <w:szCs w:val="24"/>
        </w:rPr>
      </w:pPr>
      <w:r>
        <w:rPr>
          <w:rFonts w:cstheme="minorHAnsi"/>
          <w:sz w:val="24"/>
          <w:szCs w:val="24"/>
        </w:rPr>
        <w:br w:type="page"/>
      </w:r>
    </w:p>
    <w:p w14:paraId="739E20A3" w14:textId="77777777" w:rsidR="00C168FD" w:rsidRPr="00C168FD" w:rsidRDefault="009D1229" w:rsidP="00C168FD">
      <w:pPr>
        <w:spacing w:line="276" w:lineRule="auto"/>
        <w:rPr>
          <w:rFonts w:cstheme="minorHAnsi"/>
          <w:b/>
          <w:bCs/>
          <w:sz w:val="24"/>
          <w:szCs w:val="24"/>
        </w:rPr>
      </w:pPr>
      <w:r w:rsidRPr="006C5AE0">
        <w:rPr>
          <w:rFonts w:cstheme="minorHAnsi"/>
          <w:b/>
          <w:bCs/>
          <w:sz w:val="24"/>
          <w:szCs w:val="24"/>
        </w:rPr>
        <w:t>References:</w:t>
      </w:r>
    </w:p>
    <w:p w14:paraId="14570793" w14:textId="77777777" w:rsidR="00C168FD" w:rsidRPr="00C168FD" w:rsidRDefault="00C168FD" w:rsidP="00C168FD">
      <w:pPr>
        <w:pStyle w:val="ListParagraph"/>
        <w:numPr>
          <w:ilvl w:val="0"/>
          <w:numId w:val="2"/>
        </w:numPr>
        <w:spacing w:after="0" w:line="276" w:lineRule="auto"/>
        <w:ind w:left="360"/>
        <w:rPr>
          <w:rFonts w:eastAsia="Times New Roman" w:cstheme="minorHAnsi"/>
          <w:sz w:val="24"/>
          <w:szCs w:val="24"/>
          <w:lang w:val="en-US" w:eastAsia="en-US"/>
        </w:rPr>
      </w:pPr>
      <w:r w:rsidRPr="00C168FD">
        <w:rPr>
          <w:rFonts w:eastAsia="Times New Roman" w:cstheme="minorHAnsi"/>
          <w:sz w:val="24"/>
          <w:szCs w:val="24"/>
          <w:lang w:val="en-US" w:eastAsia="en-US"/>
        </w:rPr>
        <w:t xml:space="preserve">S. Sinek, </w:t>
      </w:r>
      <w:r w:rsidRPr="00C168FD">
        <w:rPr>
          <w:rFonts w:eastAsia="Times New Roman" w:cstheme="minorHAnsi"/>
          <w:i/>
          <w:iCs/>
          <w:sz w:val="24"/>
          <w:szCs w:val="24"/>
          <w:lang w:val="en-US" w:eastAsia="en-US"/>
        </w:rPr>
        <w:t>The Infinite Game</w:t>
      </w:r>
      <w:r w:rsidRPr="00C168FD">
        <w:rPr>
          <w:rFonts w:eastAsia="Times New Roman" w:cstheme="minorHAnsi"/>
          <w:sz w:val="24"/>
          <w:szCs w:val="24"/>
          <w:lang w:val="en-US" w:eastAsia="en-US"/>
        </w:rPr>
        <w:t>. 2020. Available: https://www.penguin.co.uk/books/304136/the-infinite-game-by-sinek-simon/9780241385630</w:t>
      </w:r>
    </w:p>
    <w:p w14:paraId="69CA5DB4" w14:textId="77777777" w:rsidR="00C168FD" w:rsidRPr="00C168FD" w:rsidRDefault="00C168FD" w:rsidP="00C168FD">
      <w:pPr>
        <w:pStyle w:val="ListParagraph"/>
        <w:numPr>
          <w:ilvl w:val="0"/>
          <w:numId w:val="2"/>
        </w:numPr>
        <w:spacing w:after="0" w:line="276" w:lineRule="auto"/>
        <w:ind w:left="360"/>
        <w:rPr>
          <w:rFonts w:eastAsia="Times New Roman" w:cstheme="minorHAnsi"/>
          <w:sz w:val="24"/>
          <w:szCs w:val="24"/>
          <w:lang w:val="en-US" w:eastAsia="en-US"/>
        </w:rPr>
      </w:pPr>
      <w:r w:rsidRPr="00C168FD">
        <w:rPr>
          <w:rFonts w:eastAsia="Times New Roman" w:cstheme="minorHAnsi"/>
          <w:sz w:val="24"/>
          <w:szCs w:val="24"/>
          <w:lang w:val="en-US" w:eastAsia="en-US"/>
        </w:rPr>
        <w:t xml:space="preserve">R. M. Kanter and Internet Archive, </w:t>
      </w:r>
      <w:r w:rsidRPr="00C168FD">
        <w:rPr>
          <w:rFonts w:eastAsia="Times New Roman" w:cstheme="minorHAnsi"/>
          <w:i/>
          <w:iCs/>
          <w:sz w:val="24"/>
          <w:szCs w:val="24"/>
          <w:lang w:val="en-US" w:eastAsia="en-US"/>
        </w:rPr>
        <w:t xml:space="preserve">The change </w:t>
      </w:r>
      <w:proofErr w:type="gramStart"/>
      <w:r w:rsidRPr="00C168FD">
        <w:rPr>
          <w:rFonts w:eastAsia="Times New Roman" w:cstheme="minorHAnsi"/>
          <w:i/>
          <w:iCs/>
          <w:sz w:val="24"/>
          <w:szCs w:val="24"/>
          <w:lang w:val="en-US" w:eastAsia="en-US"/>
        </w:rPr>
        <w:t>masters :</w:t>
      </w:r>
      <w:proofErr w:type="gramEnd"/>
      <w:r w:rsidRPr="00C168FD">
        <w:rPr>
          <w:rFonts w:eastAsia="Times New Roman" w:cstheme="minorHAnsi"/>
          <w:i/>
          <w:iCs/>
          <w:sz w:val="24"/>
          <w:szCs w:val="24"/>
          <w:lang w:val="en-US" w:eastAsia="en-US"/>
        </w:rPr>
        <w:t xml:space="preserve"> innovations for productivity in the American corporation</w:t>
      </w:r>
      <w:r w:rsidRPr="00C168FD">
        <w:rPr>
          <w:rFonts w:eastAsia="Times New Roman" w:cstheme="minorHAnsi"/>
          <w:sz w:val="24"/>
          <w:szCs w:val="24"/>
          <w:lang w:val="en-US" w:eastAsia="en-US"/>
        </w:rPr>
        <w:t xml:space="preserve">. New </w:t>
      </w:r>
      <w:proofErr w:type="gramStart"/>
      <w:r w:rsidRPr="00C168FD">
        <w:rPr>
          <w:rFonts w:eastAsia="Times New Roman" w:cstheme="minorHAnsi"/>
          <w:sz w:val="24"/>
          <w:szCs w:val="24"/>
          <w:lang w:val="en-US" w:eastAsia="en-US"/>
        </w:rPr>
        <w:t>York :</w:t>
      </w:r>
      <w:proofErr w:type="gramEnd"/>
      <w:r w:rsidRPr="00C168FD">
        <w:rPr>
          <w:rFonts w:eastAsia="Times New Roman" w:cstheme="minorHAnsi"/>
          <w:sz w:val="24"/>
          <w:szCs w:val="24"/>
          <w:lang w:val="en-US" w:eastAsia="en-US"/>
        </w:rPr>
        <w:t xml:space="preserve"> Simon and Schuster, 2020. Available: https://archive.org/details/changemastersinn0000kant_b3z9</w:t>
      </w:r>
    </w:p>
    <w:p w14:paraId="1379B14A" w14:textId="77777777" w:rsidR="009D1229" w:rsidRPr="00C168FD" w:rsidRDefault="009D1229" w:rsidP="00C168FD">
      <w:pPr>
        <w:spacing w:line="276" w:lineRule="auto"/>
        <w:rPr>
          <w:rFonts w:cstheme="minorHAnsi"/>
          <w:sz w:val="24"/>
          <w:szCs w:val="24"/>
        </w:rPr>
      </w:pPr>
    </w:p>
    <w:sectPr w:rsidR="009D1229" w:rsidRPr="00C168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C259E"/>
    <w:multiLevelType w:val="hybridMultilevel"/>
    <w:tmpl w:val="ABB491E4"/>
    <w:lvl w:ilvl="0" w:tplc="DDD028C6">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E3245F6"/>
    <w:multiLevelType w:val="hybridMultilevel"/>
    <w:tmpl w:val="62CC8BC0"/>
    <w:lvl w:ilvl="0" w:tplc="DDD028C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11894029">
    <w:abstractNumId w:val="0"/>
  </w:num>
  <w:num w:numId="2" w16cid:durableId="2121946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229"/>
    <w:rsid w:val="006C5AE0"/>
    <w:rsid w:val="009570D1"/>
    <w:rsid w:val="009D1229"/>
    <w:rsid w:val="00C168FD"/>
    <w:rsid w:val="00CB1D67"/>
    <w:rsid w:val="00EC6B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7017A"/>
  <w15:chartTrackingRefBased/>
  <w15:docId w15:val="{5E99D027-DB59-4AEB-AC29-637BBCA70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229"/>
    <w:rPr>
      <w:rFonts w:eastAsiaTheme="minorEastAsia"/>
      <w:kern w:val="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68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019362">
      <w:bodyDiv w:val="1"/>
      <w:marLeft w:val="0"/>
      <w:marRight w:val="0"/>
      <w:marTop w:val="0"/>
      <w:marBottom w:val="0"/>
      <w:divBdr>
        <w:top w:val="none" w:sz="0" w:space="0" w:color="auto"/>
        <w:left w:val="none" w:sz="0" w:space="0" w:color="auto"/>
        <w:bottom w:val="none" w:sz="0" w:space="0" w:color="auto"/>
        <w:right w:val="none" w:sz="0" w:space="0" w:color="auto"/>
      </w:divBdr>
      <w:divsChild>
        <w:div w:id="1958173914">
          <w:marLeft w:val="0"/>
          <w:marRight w:val="0"/>
          <w:marTop w:val="0"/>
          <w:marBottom w:val="0"/>
          <w:divBdr>
            <w:top w:val="none" w:sz="0" w:space="0" w:color="auto"/>
            <w:left w:val="none" w:sz="0" w:space="0" w:color="auto"/>
            <w:bottom w:val="none" w:sz="0" w:space="0" w:color="auto"/>
            <w:right w:val="none" w:sz="0" w:space="0" w:color="auto"/>
          </w:divBdr>
          <w:divsChild>
            <w:div w:id="42800990">
              <w:marLeft w:val="0"/>
              <w:marRight w:val="0"/>
              <w:marTop w:val="0"/>
              <w:marBottom w:val="0"/>
              <w:divBdr>
                <w:top w:val="none" w:sz="0" w:space="0" w:color="auto"/>
                <w:left w:val="none" w:sz="0" w:space="0" w:color="auto"/>
                <w:bottom w:val="none" w:sz="0" w:space="0" w:color="auto"/>
                <w:right w:val="none" w:sz="0" w:space="0" w:color="auto"/>
              </w:divBdr>
            </w:div>
            <w:div w:id="28817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941682">
      <w:bodyDiv w:val="1"/>
      <w:marLeft w:val="0"/>
      <w:marRight w:val="0"/>
      <w:marTop w:val="0"/>
      <w:marBottom w:val="0"/>
      <w:divBdr>
        <w:top w:val="none" w:sz="0" w:space="0" w:color="auto"/>
        <w:left w:val="none" w:sz="0" w:space="0" w:color="auto"/>
        <w:bottom w:val="none" w:sz="0" w:space="0" w:color="auto"/>
        <w:right w:val="none" w:sz="0" w:space="0" w:color="auto"/>
      </w:divBdr>
      <w:divsChild>
        <w:div w:id="745960088">
          <w:marLeft w:val="0"/>
          <w:marRight w:val="0"/>
          <w:marTop w:val="0"/>
          <w:marBottom w:val="0"/>
          <w:divBdr>
            <w:top w:val="none" w:sz="0" w:space="0" w:color="auto"/>
            <w:left w:val="none" w:sz="0" w:space="0" w:color="auto"/>
            <w:bottom w:val="none" w:sz="0" w:space="0" w:color="auto"/>
            <w:right w:val="none" w:sz="0" w:space="0" w:color="auto"/>
          </w:divBdr>
          <w:divsChild>
            <w:div w:id="1985499311">
              <w:marLeft w:val="0"/>
              <w:marRight w:val="0"/>
              <w:marTop w:val="0"/>
              <w:marBottom w:val="0"/>
              <w:divBdr>
                <w:top w:val="none" w:sz="0" w:space="0" w:color="auto"/>
                <w:left w:val="none" w:sz="0" w:space="0" w:color="auto"/>
                <w:bottom w:val="none" w:sz="0" w:space="0" w:color="auto"/>
                <w:right w:val="none" w:sz="0" w:space="0" w:color="auto"/>
              </w:divBdr>
            </w:div>
            <w:div w:id="157473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855681">
      <w:bodyDiv w:val="1"/>
      <w:marLeft w:val="0"/>
      <w:marRight w:val="0"/>
      <w:marTop w:val="0"/>
      <w:marBottom w:val="0"/>
      <w:divBdr>
        <w:top w:val="none" w:sz="0" w:space="0" w:color="auto"/>
        <w:left w:val="none" w:sz="0" w:space="0" w:color="auto"/>
        <w:bottom w:val="none" w:sz="0" w:space="0" w:color="auto"/>
        <w:right w:val="none" w:sz="0" w:space="0" w:color="auto"/>
      </w:divBdr>
      <w:divsChild>
        <w:div w:id="1841844713">
          <w:marLeft w:val="0"/>
          <w:marRight w:val="0"/>
          <w:marTop w:val="0"/>
          <w:marBottom w:val="0"/>
          <w:divBdr>
            <w:top w:val="none" w:sz="0" w:space="0" w:color="auto"/>
            <w:left w:val="none" w:sz="0" w:space="0" w:color="auto"/>
            <w:bottom w:val="none" w:sz="0" w:space="0" w:color="auto"/>
            <w:right w:val="none" w:sz="0" w:space="0" w:color="auto"/>
          </w:divBdr>
          <w:divsChild>
            <w:div w:id="298654921">
              <w:marLeft w:val="0"/>
              <w:marRight w:val="0"/>
              <w:marTop w:val="0"/>
              <w:marBottom w:val="0"/>
              <w:divBdr>
                <w:top w:val="none" w:sz="0" w:space="0" w:color="auto"/>
                <w:left w:val="none" w:sz="0" w:space="0" w:color="auto"/>
                <w:bottom w:val="none" w:sz="0" w:space="0" w:color="auto"/>
                <w:right w:val="none" w:sz="0" w:space="0" w:color="auto"/>
              </w:divBdr>
            </w:div>
            <w:div w:id="144488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509109">
      <w:bodyDiv w:val="1"/>
      <w:marLeft w:val="0"/>
      <w:marRight w:val="0"/>
      <w:marTop w:val="0"/>
      <w:marBottom w:val="0"/>
      <w:divBdr>
        <w:top w:val="none" w:sz="0" w:space="0" w:color="auto"/>
        <w:left w:val="none" w:sz="0" w:space="0" w:color="auto"/>
        <w:bottom w:val="none" w:sz="0" w:space="0" w:color="auto"/>
        <w:right w:val="none" w:sz="0" w:space="0" w:color="auto"/>
      </w:divBdr>
      <w:divsChild>
        <w:div w:id="522473801">
          <w:marLeft w:val="0"/>
          <w:marRight w:val="0"/>
          <w:marTop w:val="0"/>
          <w:marBottom w:val="0"/>
          <w:divBdr>
            <w:top w:val="none" w:sz="0" w:space="0" w:color="auto"/>
            <w:left w:val="none" w:sz="0" w:space="0" w:color="auto"/>
            <w:bottom w:val="none" w:sz="0" w:space="0" w:color="auto"/>
            <w:right w:val="none" w:sz="0" w:space="0" w:color="auto"/>
          </w:divBdr>
          <w:divsChild>
            <w:div w:id="77413197">
              <w:marLeft w:val="0"/>
              <w:marRight w:val="0"/>
              <w:marTop w:val="0"/>
              <w:marBottom w:val="0"/>
              <w:divBdr>
                <w:top w:val="none" w:sz="0" w:space="0" w:color="auto"/>
                <w:left w:val="none" w:sz="0" w:space="0" w:color="auto"/>
                <w:bottom w:val="none" w:sz="0" w:space="0" w:color="auto"/>
                <w:right w:val="none" w:sz="0" w:space="0" w:color="auto"/>
              </w:divBdr>
            </w:div>
            <w:div w:id="58611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1485</Words>
  <Characters>8467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Mehar</dc:creator>
  <cp:keywords/>
  <dc:description/>
  <cp:lastModifiedBy>mohammad abid</cp:lastModifiedBy>
  <cp:revision>2</cp:revision>
  <dcterms:created xsi:type="dcterms:W3CDTF">2023-06-17T15:23:00Z</dcterms:created>
  <dcterms:modified xsi:type="dcterms:W3CDTF">2023-06-17T15:23:00Z</dcterms:modified>
</cp:coreProperties>
</file>