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1B754" w14:textId="77777777" w:rsidR="00B55A3F" w:rsidRDefault="00B55A3F" w:rsidP="00B55A3F">
      <w:pPr>
        <w:pStyle w:val="Title"/>
        <w:jc w:val="center"/>
        <w:rPr>
          <w:rFonts w:ascii="Times New Roman" w:hAnsi="Times New Roman" w:cs="Times New Roman"/>
          <w:b/>
          <w:bCs/>
          <w:i/>
          <w:iCs/>
          <w:lang w:val="en-US"/>
        </w:rPr>
      </w:pPr>
    </w:p>
    <w:p w14:paraId="219FCD78" w14:textId="77777777" w:rsidR="00B55A3F" w:rsidRDefault="00B55A3F" w:rsidP="00B55A3F">
      <w:pPr>
        <w:pStyle w:val="Title"/>
        <w:jc w:val="center"/>
        <w:rPr>
          <w:rFonts w:ascii="Times New Roman" w:hAnsi="Times New Roman" w:cs="Times New Roman"/>
          <w:b/>
          <w:bCs/>
          <w:i/>
          <w:iCs/>
          <w:lang w:val="en-US"/>
        </w:rPr>
      </w:pPr>
    </w:p>
    <w:p w14:paraId="59199407" w14:textId="77777777" w:rsidR="00B55A3F" w:rsidRDefault="00B55A3F" w:rsidP="00B55A3F">
      <w:pPr>
        <w:pStyle w:val="Title"/>
        <w:jc w:val="center"/>
        <w:rPr>
          <w:rFonts w:ascii="Times New Roman" w:hAnsi="Times New Roman" w:cs="Times New Roman"/>
          <w:b/>
          <w:bCs/>
          <w:i/>
          <w:iCs/>
          <w:lang w:val="en-US"/>
        </w:rPr>
      </w:pPr>
    </w:p>
    <w:p w14:paraId="0A665582" w14:textId="3776328D" w:rsidR="000A146E" w:rsidRDefault="002F63D0" w:rsidP="00D051CA">
      <w:pPr>
        <w:pStyle w:val="Title"/>
        <w:jc w:val="center"/>
        <w:rPr>
          <w:rFonts w:ascii="Times New Roman" w:hAnsi="Times New Roman" w:cs="Times New Roman"/>
          <w:b/>
          <w:bCs/>
          <w:i/>
          <w:iCs/>
          <w:sz w:val="72"/>
          <w:szCs w:val="72"/>
        </w:rPr>
      </w:pPr>
      <w:r w:rsidRPr="008C0684">
        <w:rPr>
          <w:rFonts w:ascii="Times New Roman" w:hAnsi="Times New Roman" w:cs="Times New Roman"/>
          <w:b/>
          <w:bCs/>
          <w:i/>
          <w:iCs/>
          <w:sz w:val="72"/>
          <w:szCs w:val="72"/>
          <w:lang w:val="en-US"/>
        </w:rPr>
        <w:t>ENTR</w:t>
      </w:r>
      <w:r w:rsidR="008C0684" w:rsidRPr="008C0684">
        <w:rPr>
          <w:rFonts w:ascii="Times New Roman" w:hAnsi="Times New Roman" w:cs="Times New Roman"/>
          <w:b/>
          <w:bCs/>
          <w:i/>
          <w:iCs/>
          <w:sz w:val="72"/>
          <w:szCs w:val="72"/>
          <w:lang w:val="en-US"/>
        </w:rPr>
        <w:t>E</w:t>
      </w:r>
      <w:r w:rsidR="00B55A3F" w:rsidRPr="008C0684">
        <w:rPr>
          <w:rFonts w:ascii="Times New Roman" w:hAnsi="Times New Roman" w:cs="Times New Roman"/>
          <w:b/>
          <w:bCs/>
          <w:i/>
          <w:iCs/>
          <w:sz w:val="72"/>
          <w:szCs w:val="72"/>
          <w:lang w:val="en-US"/>
        </w:rPr>
        <w:t>PRENEURSHIP</w:t>
      </w:r>
    </w:p>
    <w:p w14:paraId="4C7E14E0" w14:textId="03D40194" w:rsidR="00D051CA" w:rsidRPr="00D051CA" w:rsidRDefault="00D051CA" w:rsidP="00D051CA">
      <w:pPr>
        <w:rPr>
          <w:sz w:val="40"/>
          <w:szCs w:val="40"/>
        </w:rPr>
      </w:pPr>
      <w:r>
        <w:t xml:space="preserve">                                 </w:t>
      </w:r>
      <w:r w:rsidRPr="00D051CA">
        <w:rPr>
          <w:sz w:val="40"/>
          <w:szCs w:val="40"/>
        </w:rPr>
        <w:t>SIMEON TARANOV 2022103</w:t>
      </w:r>
    </w:p>
    <w:p w14:paraId="5D02F25D" w14:textId="77777777" w:rsidR="000A146E" w:rsidRDefault="000A146E" w:rsidP="000A146E">
      <w:pPr>
        <w:rPr>
          <w:lang w:val="en-US"/>
        </w:rPr>
      </w:pPr>
    </w:p>
    <w:p w14:paraId="3497FA48" w14:textId="77777777" w:rsidR="000A146E" w:rsidRDefault="000A146E" w:rsidP="000A146E">
      <w:pPr>
        <w:rPr>
          <w:lang w:val="en-US"/>
        </w:rPr>
      </w:pPr>
    </w:p>
    <w:p w14:paraId="7A22A655" w14:textId="77777777" w:rsidR="000A146E" w:rsidRDefault="000A146E" w:rsidP="000A146E">
      <w:pPr>
        <w:rPr>
          <w:lang w:val="en-US"/>
        </w:rPr>
      </w:pPr>
    </w:p>
    <w:p w14:paraId="1673F63F" w14:textId="77777777" w:rsidR="000A146E" w:rsidRDefault="000A146E" w:rsidP="000A146E">
      <w:pPr>
        <w:rPr>
          <w:lang w:val="en-US"/>
        </w:rPr>
      </w:pPr>
    </w:p>
    <w:p w14:paraId="062778EE" w14:textId="77777777" w:rsidR="000A146E" w:rsidRDefault="000A146E" w:rsidP="000A146E">
      <w:pPr>
        <w:rPr>
          <w:lang w:val="en-US"/>
        </w:rPr>
      </w:pPr>
    </w:p>
    <w:p w14:paraId="2BEBF56D" w14:textId="77777777" w:rsidR="000A146E" w:rsidRDefault="000A146E" w:rsidP="000A146E">
      <w:pPr>
        <w:rPr>
          <w:lang w:val="en-US"/>
        </w:rPr>
      </w:pPr>
    </w:p>
    <w:p w14:paraId="44ED0953" w14:textId="77777777" w:rsidR="000A146E" w:rsidRDefault="000A146E" w:rsidP="000A146E">
      <w:pPr>
        <w:rPr>
          <w:lang w:val="en-US"/>
        </w:rPr>
      </w:pPr>
    </w:p>
    <w:p w14:paraId="09B72F6A" w14:textId="77777777" w:rsidR="000A146E" w:rsidRDefault="000A146E" w:rsidP="000A146E">
      <w:pPr>
        <w:rPr>
          <w:lang w:val="en-US"/>
        </w:rPr>
      </w:pPr>
    </w:p>
    <w:p w14:paraId="21A423F2" w14:textId="77777777" w:rsidR="000A146E" w:rsidRDefault="000A146E" w:rsidP="000A146E">
      <w:pPr>
        <w:rPr>
          <w:lang w:val="en-US"/>
        </w:rPr>
      </w:pPr>
    </w:p>
    <w:p w14:paraId="78931DFA" w14:textId="77777777" w:rsidR="000A146E" w:rsidRDefault="000A146E" w:rsidP="000A146E">
      <w:pPr>
        <w:rPr>
          <w:lang w:val="en-US"/>
        </w:rPr>
      </w:pPr>
    </w:p>
    <w:p w14:paraId="618DDF3D" w14:textId="77777777" w:rsidR="000A146E" w:rsidRDefault="000A146E" w:rsidP="000A146E">
      <w:pPr>
        <w:rPr>
          <w:lang w:val="en-US"/>
        </w:rPr>
      </w:pPr>
    </w:p>
    <w:p w14:paraId="718517F7" w14:textId="77777777" w:rsidR="000A146E" w:rsidRDefault="000A146E" w:rsidP="000A146E">
      <w:pPr>
        <w:rPr>
          <w:lang w:val="en-US"/>
        </w:rPr>
      </w:pPr>
    </w:p>
    <w:p w14:paraId="72AFC65E" w14:textId="77777777" w:rsidR="000A146E" w:rsidRDefault="000A146E" w:rsidP="000A146E">
      <w:pPr>
        <w:rPr>
          <w:lang w:val="en-US"/>
        </w:rPr>
      </w:pPr>
    </w:p>
    <w:p w14:paraId="03436F95" w14:textId="77777777" w:rsidR="000A146E" w:rsidRDefault="000A146E" w:rsidP="000A146E">
      <w:pPr>
        <w:rPr>
          <w:lang w:val="en-US"/>
        </w:rPr>
      </w:pPr>
    </w:p>
    <w:p w14:paraId="54F4D0A9" w14:textId="77777777" w:rsidR="000A146E" w:rsidRDefault="000A146E" w:rsidP="000A146E">
      <w:pPr>
        <w:rPr>
          <w:lang w:val="en-US"/>
        </w:rPr>
      </w:pPr>
    </w:p>
    <w:p w14:paraId="476BD5CF" w14:textId="77777777" w:rsidR="000A146E" w:rsidRDefault="000A146E" w:rsidP="000A146E">
      <w:pPr>
        <w:rPr>
          <w:lang w:val="en-US"/>
        </w:rPr>
      </w:pPr>
    </w:p>
    <w:p w14:paraId="1928C41E" w14:textId="77777777" w:rsidR="000A146E" w:rsidRDefault="000A146E" w:rsidP="000A146E">
      <w:pPr>
        <w:rPr>
          <w:lang w:val="en-US"/>
        </w:rPr>
      </w:pPr>
    </w:p>
    <w:p w14:paraId="13AA407B" w14:textId="77777777" w:rsidR="000A146E" w:rsidRDefault="000A146E" w:rsidP="000A146E">
      <w:pPr>
        <w:rPr>
          <w:lang w:val="en-US"/>
        </w:rPr>
      </w:pPr>
    </w:p>
    <w:p w14:paraId="77E73EB7" w14:textId="77777777" w:rsidR="000A146E" w:rsidRDefault="000A146E" w:rsidP="000A146E">
      <w:pPr>
        <w:rPr>
          <w:lang w:val="en-US"/>
        </w:rPr>
      </w:pPr>
    </w:p>
    <w:p w14:paraId="19256A76" w14:textId="77777777" w:rsidR="000A146E" w:rsidRDefault="000A146E" w:rsidP="000A146E">
      <w:pPr>
        <w:rPr>
          <w:lang w:val="en-US"/>
        </w:rPr>
      </w:pPr>
    </w:p>
    <w:p w14:paraId="6C2C4BCF" w14:textId="77777777" w:rsidR="000A146E" w:rsidRDefault="000A146E" w:rsidP="000A146E">
      <w:pPr>
        <w:rPr>
          <w:lang w:val="en-US"/>
        </w:rPr>
      </w:pPr>
    </w:p>
    <w:p w14:paraId="18FB40CF" w14:textId="77777777" w:rsidR="000A146E" w:rsidRDefault="000A146E" w:rsidP="000A146E">
      <w:pPr>
        <w:rPr>
          <w:lang w:val="en-US"/>
        </w:rPr>
      </w:pPr>
    </w:p>
    <w:sdt>
      <w:sdtPr>
        <w:rPr>
          <w:rFonts w:ascii="Times New Roman" w:eastAsiaTheme="minorHAnsi" w:hAnsi="Times New Roman" w:cs="Times New Roman"/>
          <w:color w:val="auto"/>
          <w:sz w:val="24"/>
          <w:szCs w:val="24"/>
          <w:lang w:val="en-GB"/>
        </w:rPr>
        <w:id w:val="-340166471"/>
        <w:docPartObj>
          <w:docPartGallery w:val="Table of Contents"/>
          <w:docPartUnique/>
        </w:docPartObj>
      </w:sdtPr>
      <w:sdtEndPr>
        <w:rPr>
          <w:b/>
          <w:bCs/>
          <w:noProof/>
        </w:rPr>
      </w:sdtEndPr>
      <w:sdtContent>
        <w:p w14:paraId="38411869" w14:textId="18B5146B" w:rsidR="000A146E" w:rsidRPr="000A146E" w:rsidRDefault="000A146E" w:rsidP="000A146E">
          <w:pPr>
            <w:pStyle w:val="TOCHeading"/>
            <w:jc w:val="center"/>
            <w:rPr>
              <w:rFonts w:ascii="Times New Roman" w:hAnsi="Times New Roman" w:cs="Times New Roman"/>
              <w:b/>
              <w:bCs/>
              <w:color w:val="auto"/>
              <w:sz w:val="36"/>
              <w:szCs w:val="36"/>
            </w:rPr>
          </w:pPr>
          <w:r w:rsidRPr="000A146E">
            <w:rPr>
              <w:rFonts w:ascii="Times New Roman" w:hAnsi="Times New Roman" w:cs="Times New Roman"/>
              <w:b/>
              <w:bCs/>
              <w:color w:val="auto"/>
              <w:sz w:val="36"/>
              <w:szCs w:val="36"/>
            </w:rPr>
            <w:t>Table of Contents</w:t>
          </w:r>
        </w:p>
        <w:p w14:paraId="68464031" w14:textId="018BE6DD" w:rsidR="00694568" w:rsidRDefault="000A146E">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08893933" w:history="1">
            <w:r w:rsidR="00694568" w:rsidRPr="000F1670">
              <w:rPr>
                <w:rStyle w:val="Hyperlink"/>
                <w:b/>
                <w:bCs/>
                <w:noProof/>
                <w:lang w:val="en-US"/>
              </w:rPr>
              <w:t>INTRODUCTION</w:t>
            </w:r>
            <w:r w:rsidR="00694568">
              <w:rPr>
                <w:noProof/>
                <w:webHidden/>
              </w:rPr>
              <w:tab/>
            </w:r>
            <w:r w:rsidR="00694568">
              <w:rPr>
                <w:noProof/>
                <w:webHidden/>
              </w:rPr>
              <w:fldChar w:fldCharType="begin"/>
            </w:r>
            <w:r w:rsidR="00694568">
              <w:rPr>
                <w:noProof/>
                <w:webHidden/>
              </w:rPr>
              <w:instrText xml:space="preserve"> PAGEREF _Toc108893933 \h </w:instrText>
            </w:r>
            <w:r w:rsidR="00694568">
              <w:rPr>
                <w:noProof/>
                <w:webHidden/>
              </w:rPr>
            </w:r>
            <w:r w:rsidR="00694568">
              <w:rPr>
                <w:noProof/>
                <w:webHidden/>
              </w:rPr>
              <w:fldChar w:fldCharType="separate"/>
            </w:r>
            <w:r w:rsidR="00694568">
              <w:rPr>
                <w:noProof/>
                <w:webHidden/>
              </w:rPr>
              <w:t>3</w:t>
            </w:r>
            <w:r w:rsidR="00694568">
              <w:rPr>
                <w:noProof/>
                <w:webHidden/>
              </w:rPr>
              <w:fldChar w:fldCharType="end"/>
            </w:r>
          </w:hyperlink>
        </w:p>
        <w:p w14:paraId="6A198917" w14:textId="2571E6DC" w:rsidR="00694568" w:rsidRDefault="00000000">
          <w:pPr>
            <w:pStyle w:val="TOC2"/>
            <w:tabs>
              <w:tab w:val="right" w:leader="dot" w:pos="9350"/>
            </w:tabs>
            <w:rPr>
              <w:rFonts w:asciiTheme="minorHAnsi" w:eastAsiaTheme="minorEastAsia" w:hAnsiTheme="minorHAnsi" w:cstheme="minorBidi"/>
              <w:noProof/>
              <w:sz w:val="22"/>
              <w:szCs w:val="22"/>
              <w:lang w:val="en-US"/>
            </w:rPr>
          </w:pPr>
          <w:hyperlink w:anchor="_Toc108893934" w:history="1">
            <w:r w:rsidR="00694568" w:rsidRPr="000F1670">
              <w:rPr>
                <w:rStyle w:val="Hyperlink"/>
                <w:noProof/>
                <w:lang w:val="en-US"/>
              </w:rPr>
              <w:t>Essay upon the entrepreneurial idea and addressing the problems that can be faced during the process.</w:t>
            </w:r>
            <w:r w:rsidR="00694568">
              <w:rPr>
                <w:noProof/>
                <w:webHidden/>
              </w:rPr>
              <w:tab/>
            </w:r>
            <w:r w:rsidR="00694568">
              <w:rPr>
                <w:noProof/>
                <w:webHidden/>
              </w:rPr>
              <w:fldChar w:fldCharType="begin"/>
            </w:r>
            <w:r w:rsidR="00694568">
              <w:rPr>
                <w:noProof/>
                <w:webHidden/>
              </w:rPr>
              <w:instrText xml:space="preserve"> PAGEREF _Toc108893934 \h </w:instrText>
            </w:r>
            <w:r w:rsidR="00694568">
              <w:rPr>
                <w:noProof/>
                <w:webHidden/>
              </w:rPr>
            </w:r>
            <w:r w:rsidR="00694568">
              <w:rPr>
                <w:noProof/>
                <w:webHidden/>
              </w:rPr>
              <w:fldChar w:fldCharType="separate"/>
            </w:r>
            <w:r w:rsidR="00694568">
              <w:rPr>
                <w:noProof/>
                <w:webHidden/>
              </w:rPr>
              <w:t>3</w:t>
            </w:r>
            <w:r w:rsidR="00694568">
              <w:rPr>
                <w:noProof/>
                <w:webHidden/>
              </w:rPr>
              <w:fldChar w:fldCharType="end"/>
            </w:r>
          </w:hyperlink>
        </w:p>
        <w:p w14:paraId="70AD29C5" w14:textId="1183A435" w:rsidR="00694568" w:rsidRDefault="00000000">
          <w:pPr>
            <w:pStyle w:val="TOC2"/>
            <w:tabs>
              <w:tab w:val="right" w:leader="dot" w:pos="9350"/>
            </w:tabs>
            <w:rPr>
              <w:rFonts w:asciiTheme="minorHAnsi" w:eastAsiaTheme="minorEastAsia" w:hAnsiTheme="minorHAnsi" w:cstheme="minorBidi"/>
              <w:noProof/>
              <w:sz w:val="22"/>
              <w:szCs w:val="22"/>
              <w:lang w:val="en-US"/>
            </w:rPr>
          </w:pPr>
          <w:hyperlink w:anchor="_Toc108893935" w:history="1">
            <w:r w:rsidR="00694568" w:rsidRPr="000F1670">
              <w:rPr>
                <w:rStyle w:val="Hyperlink"/>
                <w:noProof/>
                <w:lang w:val="en-US"/>
              </w:rPr>
              <w:t>Reflection upon the skills and the knowledge gained in the process that will help the general public and address their respective needs.</w:t>
            </w:r>
            <w:r w:rsidR="00694568">
              <w:rPr>
                <w:noProof/>
                <w:webHidden/>
              </w:rPr>
              <w:tab/>
            </w:r>
            <w:r w:rsidR="00694568">
              <w:rPr>
                <w:noProof/>
                <w:webHidden/>
              </w:rPr>
              <w:fldChar w:fldCharType="begin"/>
            </w:r>
            <w:r w:rsidR="00694568">
              <w:rPr>
                <w:noProof/>
                <w:webHidden/>
              </w:rPr>
              <w:instrText xml:space="preserve"> PAGEREF _Toc108893935 \h </w:instrText>
            </w:r>
            <w:r w:rsidR="00694568">
              <w:rPr>
                <w:noProof/>
                <w:webHidden/>
              </w:rPr>
            </w:r>
            <w:r w:rsidR="00694568">
              <w:rPr>
                <w:noProof/>
                <w:webHidden/>
              </w:rPr>
              <w:fldChar w:fldCharType="separate"/>
            </w:r>
            <w:r w:rsidR="00694568">
              <w:rPr>
                <w:noProof/>
                <w:webHidden/>
              </w:rPr>
              <w:t>5</w:t>
            </w:r>
            <w:r w:rsidR="00694568">
              <w:rPr>
                <w:noProof/>
                <w:webHidden/>
              </w:rPr>
              <w:fldChar w:fldCharType="end"/>
            </w:r>
          </w:hyperlink>
        </w:p>
        <w:p w14:paraId="3E28526B" w14:textId="3C66398E" w:rsidR="00694568" w:rsidRDefault="00000000">
          <w:pPr>
            <w:pStyle w:val="TOC1"/>
            <w:tabs>
              <w:tab w:val="right" w:leader="dot" w:pos="9350"/>
            </w:tabs>
            <w:rPr>
              <w:rFonts w:asciiTheme="minorHAnsi" w:eastAsiaTheme="minorEastAsia" w:hAnsiTheme="minorHAnsi" w:cstheme="minorBidi"/>
              <w:noProof/>
              <w:sz w:val="22"/>
              <w:szCs w:val="22"/>
              <w:lang w:val="en-US"/>
            </w:rPr>
          </w:pPr>
          <w:hyperlink w:anchor="_Toc108893936" w:history="1">
            <w:r w:rsidR="00694568" w:rsidRPr="000F1670">
              <w:rPr>
                <w:rStyle w:val="Hyperlink"/>
                <w:b/>
                <w:bCs/>
                <w:noProof/>
                <w:lang w:val="en-US"/>
              </w:rPr>
              <w:t>CONCLUSION</w:t>
            </w:r>
            <w:r w:rsidR="00694568">
              <w:rPr>
                <w:noProof/>
                <w:webHidden/>
              </w:rPr>
              <w:tab/>
            </w:r>
            <w:r w:rsidR="00694568">
              <w:rPr>
                <w:noProof/>
                <w:webHidden/>
              </w:rPr>
              <w:fldChar w:fldCharType="begin"/>
            </w:r>
            <w:r w:rsidR="00694568">
              <w:rPr>
                <w:noProof/>
                <w:webHidden/>
              </w:rPr>
              <w:instrText xml:space="preserve"> PAGEREF _Toc108893936 \h </w:instrText>
            </w:r>
            <w:r w:rsidR="00694568">
              <w:rPr>
                <w:noProof/>
                <w:webHidden/>
              </w:rPr>
            </w:r>
            <w:r w:rsidR="00694568">
              <w:rPr>
                <w:noProof/>
                <w:webHidden/>
              </w:rPr>
              <w:fldChar w:fldCharType="separate"/>
            </w:r>
            <w:r w:rsidR="00694568">
              <w:rPr>
                <w:noProof/>
                <w:webHidden/>
              </w:rPr>
              <w:t>7</w:t>
            </w:r>
            <w:r w:rsidR="00694568">
              <w:rPr>
                <w:noProof/>
                <w:webHidden/>
              </w:rPr>
              <w:fldChar w:fldCharType="end"/>
            </w:r>
          </w:hyperlink>
        </w:p>
        <w:p w14:paraId="2BEEA36C" w14:textId="7358AAA1" w:rsidR="00694568" w:rsidRDefault="00000000">
          <w:pPr>
            <w:pStyle w:val="TOC1"/>
            <w:tabs>
              <w:tab w:val="right" w:leader="dot" w:pos="9350"/>
            </w:tabs>
            <w:rPr>
              <w:rFonts w:asciiTheme="minorHAnsi" w:eastAsiaTheme="minorEastAsia" w:hAnsiTheme="minorHAnsi" w:cstheme="minorBidi"/>
              <w:noProof/>
              <w:sz w:val="22"/>
              <w:szCs w:val="22"/>
              <w:lang w:val="en-US"/>
            </w:rPr>
          </w:pPr>
          <w:hyperlink w:anchor="_Toc108893937" w:history="1">
            <w:r w:rsidR="00694568" w:rsidRPr="000F1670">
              <w:rPr>
                <w:rStyle w:val="Hyperlink"/>
                <w:b/>
                <w:bCs/>
                <w:noProof/>
                <w:lang w:val="en-US"/>
              </w:rPr>
              <w:t>REFERENCES</w:t>
            </w:r>
            <w:r w:rsidR="00694568">
              <w:rPr>
                <w:noProof/>
                <w:webHidden/>
              </w:rPr>
              <w:tab/>
            </w:r>
            <w:r w:rsidR="00694568">
              <w:rPr>
                <w:noProof/>
                <w:webHidden/>
              </w:rPr>
              <w:fldChar w:fldCharType="begin"/>
            </w:r>
            <w:r w:rsidR="00694568">
              <w:rPr>
                <w:noProof/>
                <w:webHidden/>
              </w:rPr>
              <w:instrText xml:space="preserve"> PAGEREF _Toc108893937 \h </w:instrText>
            </w:r>
            <w:r w:rsidR="00694568">
              <w:rPr>
                <w:noProof/>
                <w:webHidden/>
              </w:rPr>
            </w:r>
            <w:r w:rsidR="00694568">
              <w:rPr>
                <w:noProof/>
                <w:webHidden/>
              </w:rPr>
              <w:fldChar w:fldCharType="separate"/>
            </w:r>
            <w:r w:rsidR="00694568">
              <w:rPr>
                <w:noProof/>
                <w:webHidden/>
              </w:rPr>
              <w:t>8</w:t>
            </w:r>
            <w:r w:rsidR="00694568">
              <w:rPr>
                <w:noProof/>
                <w:webHidden/>
              </w:rPr>
              <w:fldChar w:fldCharType="end"/>
            </w:r>
          </w:hyperlink>
        </w:p>
        <w:p w14:paraId="3452437F" w14:textId="7D0023D2" w:rsidR="000A146E" w:rsidRDefault="000A146E">
          <w:r>
            <w:rPr>
              <w:b/>
              <w:bCs/>
              <w:noProof/>
            </w:rPr>
            <w:fldChar w:fldCharType="end"/>
          </w:r>
        </w:p>
      </w:sdtContent>
    </w:sdt>
    <w:p w14:paraId="46538E5A" w14:textId="77777777" w:rsidR="000A146E" w:rsidRDefault="000A146E" w:rsidP="000A146E">
      <w:pPr>
        <w:rPr>
          <w:lang w:val="en-US"/>
        </w:rPr>
      </w:pPr>
    </w:p>
    <w:p w14:paraId="24DA8E1D" w14:textId="77777777" w:rsidR="000A146E" w:rsidRDefault="000A146E" w:rsidP="000A146E">
      <w:pPr>
        <w:rPr>
          <w:lang w:val="en-US"/>
        </w:rPr>
      </w:pPr>
    </w:p>
    <w:p w14:paraId="355EF44A" w14:textId="77777777" w:rsidR="000A146E" w:rsidRDefault="000A146E" w:rsidP="000A146E">
      <w:pPr>
        <w:rPr>
          <w:lang w:val="en-US"/>
        </w:rPr>
      </w:pPr>
    </w:p>
    <w:p w14:paraId="0A15FDF5" w14:textId="77777777" w:rsidR="000A146E" w:rsidRDefault="000A146E" w:rsidP="000A146E">
      <w:pPr>
        <w:rPr>
          <w:lang w:val="en-US"/>
        </w:rPr>
      </w:pPr>
    </w:p>
    <w:p w14:paraId="3C5FA168" w14:textId="77777777" w:rsidR="000A146E" w:rsidRDefault="000A146E" w:rsidP="000A146E">
      <w:pPr>
        <w:rPr>
          <w:lang w:val="en-US"/>
        </w:rPr>
      </w:pPr>
    </w:p>
    <w:p w14:paraId="4D2A5E54" w14:textId="77777777" w:rsidR="000A146E" w:rsidRDefault="000A146E" w:rsidP="000A146E">
      <w:pPr>
        <w:rPr>
          <w:lang w:val="en-US"/>
        </w:rPr>
      </w:pPr>
    </w:p>
    <w:p w14:paraId="3BFD9793" w14:textId="77777777" w:rsidR="000A146E" w:rsidRDefault="000A146E" w:rsidP="000A146E">
      <w:pPr>
        <w:rPr>
          <w:lang w:val="en-US"/>
        </w:rPr>
      </w:pPr>
    </w:p>
    <w:p w14:paraId="1C770DF6" w14:textId="77777777" w:rsidR="000A146E" w:rsidRDefault="000A146E" w:rsidP="000A146E">
      <w:pPr>
        <w:rPr>
          <w:lang w:val="en-US"/>
        </w:rPr>
      </w:pPr>
    </w:p>
    <w:p w14:paraId="4AABDD9A" w14:textId="77777777" w:rsidR="000A146E" w:rsidRDefault="000A146E" w:rsidP="000A146E">
      <w:pPr>
        <w:rPr>
          <w:lang w:val="en-US"/>
        </w:rPr>
      </w:pPr>
    </w:p>
    <w:p w14:paraId="350371B9" w14:textId="77777777" w:rsidR="000A146E" w:rsidRDefault="000A146E" w:rsidP="000A146E">
      <w:pPr>
        <w:rPr>
          <w:lang w:val="en-US"/>
        </w:rPr>
      </w:pPr>
    </w:p>
    <w:p w14:paraId="775182F1" w14:textId="77777777" w:rsidR="000A146E" w:rsidRDefault="000A146E" w:rsidP="000A146E">
      <w:pPr>
        <w:rPr>
          <w:lang w:val="en-US"/>
        </w:rPr>
      </w:pPr>
    </w:p>
    <w:p w14:paraId="20AFD435" w14:textId="77777777" w:rsidR="000A146E" w:rsidRDefault="000A146E" w:rsidP="000A146E">
      <w:pPr>
        <w:rPr>
          <w:lang w:val="en-US"/>
        </w:rPr>
      </w:pPr>
    </w:p>
    <w:p w14:paraId="294F6B90" w14:textId="77777777" w:rsidR="000A146E" w:rsidRDefault="000A146E" w:rsidP="000A146E">
      <w:pPr>
        <w:rPr>
          <w:lang w:val="en-US"/>
        </w:rPr>
      </w:pPr>
    </w:p>
    <w:p w14:paraId="75742EAE" w14:textId="77777777" w:rsidR="000A146E" w:rsidRDefault="000A146E" w:rsidP="000A146E">
      <w:pPr>
        <w:rPr>
          <w:lang w:val="en-US"/>
        </w:rPr>
      </w:pPr>
    </w:p>
    <w:p w14:paraId="11E200C7" w14:textId="77777777" w:rsidR="000A146E" w:rsidRDefault="000A146E" w:rsidP="000A146E">
      <w:pPr>
        <w:rPr>
          <w:lang w:val="en-US"/>
        </w:rPr>
      </w:pPr>
    </w:p>
    <w:p w14:paraId="2E76409C" w14:textId="77777777" w:rsidR="000A146E" w:rsidRDefault="000A146E" w:rsidP="000A146E">
      <w:pPr>
        <w:rPr>
          <w:lang w:val="en-US"/>
        </w:rPr>
      </w:pPr>
    </w:p>
    <w:p w14:paraId="4B71AD8E" w14:textId="77777777" w:rsidR="000A146E" w:rsidRDefault="000A146E" w:rsidP="000A146E">
      <w:pPr>
        <w:rPr>
          <w:lang w:val="en-US"/>
        </w:rPr>
      </w:pPr>
    </w:p>
    <w:p w14:paraId="58DEC235" w14:textId="77777777" w:rsidR="000A146E" w:rsidRDefault="000A146E" w:rsidP="000A146E">
      <w:pPr>
        <w:rPr>
          <w:lang w:val="en-US"/>
        </w:rPr>
      </w:pPr>
      <w:bookmarkStart w:id="0" w:name="_Hlk108859241"/>
    </w:p>
    <w:p w14:paraId="4FDDDC84" w14:textId="7E6011B8" w:rsidR="000A146E" w:rsidRDefault="000A146E" w:rsidP="00AE649D">
      <w:pPr>
        <w:pStyle w:val="Heading1"/>
        <w:spacing w:line="360" w:lineRule="auto"/>
        <w:jc w:val="both"/>
        <w:rPr>
          <w:rFonts w:ascii="Times New Roman" w:hAnsi="Times New Roman" w:cs="Times New Roman"/>
          <w:b/>
          <w:bCs/>
          <w:color w:val="auto"/>
          <w:sz w:val="28"/>
          <w:szCs w:val="28"/>
          <w:lang w:val="en-US"/>
        </w:rPr>
      </w:pPr>
      <w:bookmarkStart w:id="1" w:name="_Toc108893933"/>
      <w:r w:rsidRPr="000A146E">
        <w:rPr>
          <w:rFonts w:ascii="Times New Roman" w:hAnsi="Times New Roman" w:cs="Times New Roman"/>
          <w:b/>
          <w:bCs/>
          <w:color w:val="auto"/>
          <w:sz w:val="28"/>
          <w:szCs w:val="28"/>
          <w:lang w:val="en-US"/>
        </w:rPr>
        <w:lastRenderedPageBreak/>
        <w:t>INTRODUCTION</w:t>
      </w:r>
      <w:bookmarkEnd w:id="1"/>
      <w:r w:rsidR="00AE649D">
        <w:rPr>
          <w:rFonts w:ascii="Times New Roman" w:hAnsi="Times New Roman" w:cs="Times New Roman"/>
          <w:b/>
          <w:bCs/>
          <w:color w:val="auto"/>
          <w:sz w:val="28"/>
          <w:szCs w:val="28"/>
          <w:lang w:val="en-US"/>
        </w:rPr>
        <w:t xml:space="preserve"> </w:t>
      </w:r>
    </w:p>
    <w:p w14:paraId="07885572" w14:textId="36ACB183" w:rsidR="000A146E" w:rsidRPr="00B6369A" w:rsidRDefault="00634220" w:rsidP="00AE649D">
      <w:pPr>
        <w:spacing w:line="360" w:lineRule="auto"/>
        <w:jc w:val="both"/>
      </w:pPr>
      <w:r>
        <w:rPr>
          <w:lang w:val="en-US"/>
        </w:rPr>
        <w:tab/>
      </w:r>
      <w:r w:rsidR="002D6480">
        <w:rPr>
          <w:lang w:val="en-US"/>
        </w:rPr>
        <w:t>Entrepreneurship</w:t>
      </w:r>
      <w:r w:rsidR="000E561A">
        <w:rPr>
          <w:lang w:val="en-US"/>
        </w:rPr>
        <w:t xml:space="preserve"> can be defined a</w:t>
      </w:r>
      <w:r w:rsidR="002D6480">
        <w:rPr>
          <w:lang w:val="en-US"/>
        </w:rPr>
        <w:t>s</w:t>
      </w:r>
      <w:r w:rsidR="000E561A">
        <w:rPr>
          <w:lang w:val="en-US"/>
        </w:rPr>
        <w:t xml:space="preserve"> the comprehensive ability to develop, organize and run a business venture </w:t>
      </w:r>
      <w:r w:rsidR="000E0805">
        <w:rPr>
          <w:lang w:val="en-US"/>
        </w:rPr>
        <w:t xml:space="preserve">with an </w:t>
      </w:r>
      <w:r w:rsidR="002D6480">
        <w:rPr>
          <w:lang w:val="en-US"/>
        </w:rPr>
        <w:t>uncertainty</w:t>
      </w:r>
      <w:r w:rsidR="000E0805">
        <w:rPr>
          <w:lang w:val="en-US"/>
        </w:rPr>
        <w:t xml:space="preserve"> to even earn</w:t>
      </w:r>
      <w:r w:rsidR="002D6480">
        <w:rPr>
          <w:lang w:val="en-US"/>
        </w:rPr>
        <w:t xml:space="preserve"> sustainable</w:t>
      </w:r>
      <w:r w:rsidR="000E0805">
        <w:rPr>
          <w:lang w:val="en-US"/>
        </w:rPr>
        <w:t xml:space="preserve"> </w:t>
      </w:r>
      <w:r w:rsidR="002D6480">
        <w:rPr>
          <w:lang w:val="en-US"/>
        </w:rPr>
        <w:t>profits</w:t>
      </w:r>
      <w:r w:rsidR="000E0805">
        <w:rPr>
          <w:lang w:val="en-US"/>
        </w:rPr>
        <w:t>. The starting up of a</w:t>
      </w:r>
      <w:r w:rsidR="002D6480">
        <w:rPr>
          <w:lang w:val="en-US"/>
        </w:rPr>
        <w:t xml:space="preserve"> </w:t>
      </w:r>
      <w:r w:rsidR="000E0805">
        <w:rPr>
          <w:lang w:val="en-US"/>
        </w:rPr>
        <w:t xml:space="preserve">new business in the market with a viewpoint to deliver novel and </w:t>
      </w:r>
      <w:r w:rsidR="002D6480">
        <w:rPr>
          <w:lang w:val="en-US"/>
        </w:rPr>
        <w:t>unconventional</w:t>
      </w:r>
      <w:r w:rsidR="000E0805">
        <w:rPr>
          <w:lang w:val="en-US"/>
        </w:rPr>
        <w:t xml:space="preserve"> ideas to earn a reputation in the business </w:t>
      </w:r>
      <w:r w:rsidR="002D6480">
        <w:rPr>
          <w:lang w:val="en-US"/>
        </w:rPr>
        <w:t>environment</w:t>
      </w:r>
      <w:r w:rsidR="000E0805">
        <w:rPr>
          <w:lang w:val="en-US"/>
        </w:rPr>
        <w:t xml:space="preserve"> is the </w:t>
      </w:r>
      <w:r w:rsidR="002D6480">
        <w:rPr>
          <w:lang w:val="en-US"/>
        </w:rPr>
        <w:t>primary</w:t>
      </w:r>
      <w:r w:rsidR="000E0805">
        <w:rPr>
          <w:lang w:val="en-US"/>
        </w:rPr>
        <w:t xml:space="preserve"> focus of the </w:t>
      </w:r>
      <w:r w:rsidR="002D6480">
        <w:rPr>
          <w:lang w:val="en-US"/>
        </w:rPr>
        <w:t>entrepreneur</w:t>
      </w:r>
      <w:r w:rsidR="00B6369A">
        <w:rPr>
          <w:lang w:val="en-US"/>
        </w:rPr>
        <w:t xml:space="preserve"> </w:t>
      </w:r>
      <w:r w:rsidR="00B6369A">
        <w:rPr>
          <w:rFonts w:eastAsia="Times New Roman"/>
          <w:lang w:val="en-US"/>
        </w:rPr>
        <w:t>(</w:t>
      </w:r>
      <w:proofErr w:type="spellStart"/>
      <w:r w:rsidR="00B6369A" w:rsidRPr="00BC7BAA">
        <w:rPr>
          <w:rFonts w:eastAsia="Times New Roman"/>
          <w:lang w:val="en-US"/>
        </w:rPr>
        <w:t>Afawubo</w:t>
      </w:r>
      <w:proofErr w:type="spellEnd"/>
      <w:r w:rsidR="00B6369A">
        <w:rPr>
          <w:rFonts w:eastAsia="Times New Roman"/>
          <w:lang w:val="en-US"/>
        </w:rPr>
        <w:t xml:space="preserve"> </w:t>
      </w:r>
      <w:r w:rsidR="00B6369A" w:rsidRPr="00BC7BAA">
        <w:rPr>
          <w:rFonts w:eastAsia="Times New Roman"/>
          <w:lang w:val="en-US"/>
        </w:rPr>
        <w:t xml:space="preserve">and </w:t>
      </w:r>
      <w:proofErr w:type="spellStart"/>
      <w:r w:rsidR="00B6369A" w:rsidRPr="00BC7BAA">
        <w:rPr>
          <w:rFonts w:eastAsia="Times New Roman"/>
          <w:lang w:val="en-US"/>
        </w:rPr>
        <w:t>Noglo</w:t>
      </w:r>
      <w:proofErr w:type="spellEnd"/>
      <w:r w:rsidR="00B6369A" w:rsidRPr="00BC7BAA">
        <w:rPr>
          <w:rFonts w:eastAsia="Times New Roman"/>
          <w:lang w:val="en-US"/>
        </w:rPr>
        <w:t>, 2022</w:t>
      </w:r>
      <w:r w:rsidR="00B6369A">
        <w:rPr>
          <w:rFonts w:eastAsia="Times New Roman"/>
          <w:lang w:val="en-US"/>
        </w:rPr>
        <w:t>)</w:t>
      </w:r>
      <w:r w:rsidR="00B6369A">
        <w:t xml:space="preserve">. </w:t>
      </w:r>
      <w:r w:rsidR="000E0805">
        <w:rPr>
          <w:lang w:val="en-US"/>
        </w:rPr>
        <w:t xml:space="preserve">The report here deals with the </w:t>
      </w:r>
      <w:r w:rsidR="002D6480">
        <w:rPr>
          <w:lang w:val="en-US"/>
        </w:rPr>
        <w:t>enumeration</w:t>
      </w:r>
      <w:r w:rsidR="000E0805">
        <w:rPr>
          <w:lang w:val="en-US"/>
        </w:rPr>
        <w:t xml:space="preserve"> of the </w:t>
      </w:r>
      <w:r w:rsidR="002D6480">
        <w:rPr>
          <w:lang w:val="en-US"/>
        </w:rPr>
        <w:t>problems</w:t>
      </w:r>
      <w:r w:rsidR="000E0805">
        <w:rPr>
          <w:lang w:val="en-US"/>
        </w:rPr>
        <w:t xml:space="preserve"> that can </w:t>
      </w:r>
      <w:r w:rsidR="002D6480">
        <w:rPr>
          <w:lang w:val="en-US"/>
        </w:rPr>
        <w:t xml:space="preserve">be </w:t>
      </w:r>
      <w:r w:rsidR="000E0805">
        <w:rPr>
          <w:lang w:val="en-US"/>
        </w:rPr>
        <w:t xml:space="preserve">faced during the establishment of </w:t>
      </w:r>
      <w:r w:rsidR="002D6480">
        <w:rPr>
          <w:lang w:val="en-US"/>
        </w:rPr>
        <w:t xml:space="preserve">a </w:t>
      </w:r>
      <w:r w:rsidR="000E0805">
        <w:rPr>
          <w:lang w:val="en-US"/>
        </w:rPr>
        <w:t xml:space="preserve">venture and the formulation of a </w:t>
      </w:r>
      <w:r w:rsidR="006A7800">
        <w:rPr>
          <w:lang w:val="en-US"/>
        </w:rPr>
        <w:t>self-reflection</w:t>
      </w:r>
      <w:r w:rsidR="000E0805">
        <w:rPr>
          <w:lang w:val="en-US"/>
        </w:rPr>
        <w:t xml:space="preserve"> </w:t>
      </w:r>
      <w:r w:rsidR="009D5F82">
        <w:rPr>
          <w:lang w:val="en-US"/>
        </w:rPr>
        <w:t xml:space="preserve">upon the relative skills and expertise that </w:t>
      </w:r>
      <w:r w:rsidR="006A7800">
        <w:rPr>
          <w:lang w:val="en-US"/>
        </w:rPr>
        <w:t>will be acknowledged by the entrepreneur</w:t>
      </w:r>
      <w:r w:rsidR="009D5F82">
        <w:rPr>
          <w:lang w:val="en-US"/>
        </w:rPr>
        <w:t xml:space="preserve"> during the process. The </w:t>
      </w:r>
      <w:r w:rsidR="006A7800">
        <w:rPr>
          <w:lang w:val="en-US"/>
        </w:rPr>
        <w:t>provision</w:t>
      </w:r>
      <w:r w:rsidR="002D6480">
        <w:rPr>
          <w:lang w:val="en-US"/>
        </w:rPr>
        <w:t xml:space="preserve"> of </w:t>
      </w:r>
      <w:r w:rsidR="006A7800">
        <w:rPr>
          <w:lang w:val="en-US"/>
        </w:rPr>
        <w:t>rendering</w:t>
      </w:r>
      <w:r w:rsidR="002D6480">
        <w:rPr>
          <w:lang w:val="en-US"/>
        </w:rPr>
        <w:t xml:space="preserve"> aid </w:t>
      </w:r>
      <w:r w:rsidR="006A7800">
        <w:rPr>
          <w:lang w:val="en-US"/>
        </w:rPr>
        <w:t>towards</w:t>
      </w:r>
      <w:r w:rsidR="002D6480">
        <w:rPr>
          <w:lang w:val="en-US"/>
        </w:rPr>
        <w:t xml:space="preserve"> the </w:t>
      </w:r>
      <w:r w:rsidR="006A7800">
        <w:rPr>
          <w:lang w:val="en-US"/>
        </w:rPr>
        <w:t>society</w:t>
      </w:r>
      <w:r w:rsidR="002D6480">
        <w:rPr>
          <w:lang w:val="en-US"/>
        </w:rPr>
        <w:t xml:space="preserve"> </w:t>
      </w:r>
      <w:r w:rsidR="006A7800">
        <w:rPr>
          <w:lang w:val="en-US"/>
        </w:rPr>
        <w:t xml:space="preserve">will </w:t>
      </w:r>
      <w:r w:rsidR="002D6480">
        <w:rPr>
          <w:lang w:val="en-US"/>
        </w:rPr>
        <w:t>also</w:t>
      </w:r>
      <w:r w:rsidR="006A7800">
        <w:rPr>
          <w:lang w:val="en-US"/>
        </w:rPr>
        <w:t xml:space="preserve"> be</w:t>
      </w:r>
      <w:r w:rsidR="002D6480">
        <w:rPr>
          <w:lang w:val="en-US"/>
        </w:rPr>
        <w:t xml:space="preserve"> explicated in the reflection of the entrepreneurial journey. </w:t>
      </w:r>
    </w:p>
    <w:p w14:paraId="5B8AEC5D" w14:textId="52D5AF15" w:rsidR="000A146E" w:rsidRDefault="00FC2D3A" w:rsidP="000E561A">
      <w:pPr>
        <w:tabs>
          <w:tab w:val="left" w:pos="2712"/>
        </w:tabs>
        <w:spacing w:line="360" w:lineRule="auto"/>
        <w:jc w:val="both"/>
        <w:rPr>
          <w:b/>
          <w:bCs/>
          <w:lang w:val="en-US"/>
        </w:rPr>
      </w:pPr>
      <w:r w:rsidRPr="00FC2D3A">
        <w:rPr>
          <w:b/>
          <w:bCs/>
          <w:lang w:val="en-US"/>
        </w:rPr>
        <w:t>MAIN BODY</w:t>
      </w:r>
    </w:p>
    <w:p w14:paraId="18E30B9C" w14:textId="0D8C9FB1" w:rsidR="00FC2D3A" w:rsidRDefault="00366543" w:rsidP="00AE649D">
      <w:pPr>
        <w:pStyle w:val="Heading2"/>
        <w:spacing w:line="360" w:lineRule="auto"/>
        <w:jc w:val="both"/>
        <w:rPr>
          <w:rFonts w:ascii="Times New Roman" w:hAnsi="Times New Roman" w:cs="Times New Roman"/>
          <w:color w:val="auto"/>
          <w:sz w:val="24"/>
          <w:szCs w:val="24"/>
          <w:u w:val="single"/>
          <w:lang w:val="en-US"/>
        </w:rPr>
      </w:pPr>
      <w:bookmarkStart w:id="2" w:name="_Toc108893934"/>
      <w:r w:rsidRPr="00AE649D">
        <w:rPr>
          <w:rFonts w:ascii="Times New Roman" w:hAnsi="Times New Roman" w:cs="Times New Roman"/>
          <w:color w:val="auto"/>
          <w:sz w:val="24"/>
          <w:szCs w:val="24"/>
          <w:u w:val="single"/>
          <w:lang w:val="en-US"/>
        </w:rPr>
        <w:t xml:space="preserve">Essay upon the entrepreneurial idea </w:t>
      </w:r>
      <w:r w:rsidR="00954860" w:rsidRPr="00AE649D">
        <w:rPr>
          <w:rFonts w:ascii="Times New Roman" w:hAnsi="Times New Roman" w:cs="Times New Roman"/>
          <w:color w:val="auto"/>
          <w:sz w:val="24"/>
          <w:szCs w:val="24"/>
          <w:u w:val="single"/>
          <w:lang w:val="en-US"/>
        </w:rPr>
        <w:t>and addressing the problems that can be faced during the process</w:t>
      </w:r>
      <w:r w:rsidR="00B845A2" w:rsidRPr="00AE649D">
        <w:rPr>
          <w:rFonts w:ascii="Times New Roman" w:hAnsi="Times New Roman" w:cs="Times New Roman"/>
          <w:color w:val="auto"/>
          <w:sz w:val="24"/>
          <w:szCs w:val="24"/>
          <w:u w:val="single"/>
          <w:lang w:val="en-US"/>
        </w:rPr>
        <w:t>.</w:t>
      </w:r>
      <w:bookmarkEnd w:id="2"/>
      <w:r w:rsidR="003B404A">
        <w:rPr>
          <w:rFonts w:ascii="Times New Roman" w:hAnsi="Times New Roman" w:cs="Times New Roman"/>
          <w:color w:val="auto"/>
          <w:sz w:val="24"/>
          <w:szCs w:val="24"/>
          <w:u w:val="single"/>
          <w:lang w:val="en-US"/>
        </w:rPr>
        <w:t xml:space="preserve"> </w:t>
      </w:r>
    </w:p>
    <w:p w14:paraId="589E0ABC" w14:textId="4C00BCB7" w:rsidR="00F34252" w:rsidRDefault="00F34252" w:rsidP="00233B0A">
      <w:pPr>
        <w:spacing w:line="360" w:lineRule="auto"/>
        <w:jc w:val="both"/>
        <w:rPr>
          <w:lang w:val="en-US"/>
        </w:rPr>
      </w:pPr>
      <w:r>
        <w:rPr>
          <w:lang w:val="en-US"/>
        </w:rPr>
        <w:tab/>
        <w:t xml:space="preserve">The </w:t>
      </w:r>
      <w:r w:rsidR="00B45E65">
        <w:rPr>
          <w:lang w:val="en-US"/>
        </w:rPr>
        <w:t>researched</w:t>
      </w:r>
      <w:r>
        <w:rPr>
          <w:lang w:val="en-US"/>
        </w:rPr>
        <w:t xml:space="preserve"> and the </w:t>
      </w:r>
      <w:r w:rsidR="00B45E65">
        <w:rPr>
          <w:lang w:val="en-US"/>
        </w:rPr>
        <w:t>identified</w:t>
      </w:r>
      <w:r>
        <w:rPr>
          <w:lang w:val="en-US"/>
        </w:rPr>
        <w:t xml:space="preserve"> idea that is taken onto consideration </w:t>
      </w:r>
      <w:r w:rsidR="00B45E65">
        <w:rPr>
          <w:lang w:val="en-US"/>
        </w:rPr>
        <w:t>for</w:t>
      </w:r>
      <w:r>
        <w:rPr>
          <w:lang w:val="en-US"/>
        </w:rPr>
        <w:t xml:space="preserve"> this report is the </w:t>
      </w:r>
      <w:r w:rsidR="00B45E65">
        <w:rPr>
          <w:lang w:val="en-US"/>
        </w:rPr>
        <w:t>establishment</w:t>
      </w:r>
      <w:r>
        <w:rPr>
          <w:lang w:val="en-US"/>
        </w:rPr>
        <w:t xml:space="preserve"> of a Business Plan Servicing company. The venture </w:t>
      </w:r>
      <w:r w:rsidR="0093583B">
        <w:rPr>
          <w:lang w:val="en-US"/>
        </w:rPr>
        <w:t xml:space="preserve">will </w:t>
      </w:r>
      <w:r w:rsidR="00B45E65">
        <w:rPr>
          <w:lang w:val="en-US"/>
        </w:rPr>
        <w:t>provide</w:t>
      </w:r>
      <w:r w:rsidR="0093583B">
        <w:rPr>
          <w:lang w:val="en-US"/>
        </w:rPr>
        <w:t xml:space="preserve"> the facilities in </w:t>
      </w:r>
      <w:r w:rsidR="00B45E65">
        <w:rPr>
          <w:lang w:val="en-US"/>
        </w:rPr>
        <w:t>regards</w:t>
      </w:r>
      <w:r w:rsidR="0093583B">
        <w:rPr>
          <w:lang w:val="en-US"/>
        </w:rPr>
        <w:t xml:space="preserve"> to the formulation of a </w:t>
      </w:r>
      <w:r w:rsidR="00B45E65">
        <w:rPr>
          <w:lang w:val="en-US"/>
        </w:rPr>
        <w:t>constructive</w:t>
      </w:r>
      <w:r w:rsidR="0093583B">
        <w:rPr>
          <w:lang w:val="en-US"/>
        </w:rPr>
        <w:t xml:space="preserve"> business plan, </w:t>
      </w:r>
      <w:r w:rsidR="002751E1">
        <w:rPr>
          <w:lang w:val="en-US"/>
        </w:rPr>
        <w:t>including</w:t>
      </w:r>
      <w:r w:rsidR="0093583B">
        <w:rPr>
          <w:lang w:val="en-US"/>
        </w:rPr>
        <w:t xml:space="preserve"> the comprehensive market re</w:t>
      </w:r>
      <w:r w:rsidR="002751E1">
        <w:rPr>
          <w:lang w:val="en-US"/>
        </w:rPr>
        <w:t>search of the subject</w:t>
      </w:r>
      <w:r w:rsidR="0093583B">
        <w:rPr>
          <w:lang w:val="en-US"/>
        </w:rPr>
        <w:t xml:space="preserve">, </w:t>
      </w:r>
      <w:r w:rsidR="005863CA">
        <w:rPr>
          <w:lang w:val="en-US"/>
        </w:rPr>
        <w:t xml:space="preserve">financial </w:t>
      </w:r>
      <w:r w:rsidR="002751E1">
        <w:rPr>
          <w:lang w:val="en-US"/>
        </w:rPr>
        <w:t>statements</w:t>
      </w:r>
      <w:r w:rsidR="005863CA">
        <w:rPr>
          <w:lang w:val="en-US"/>
        </w:rPr>
        <w:t xml:space="preserve"> and the </w:t>
      </w:r>
      <w:r w:rsidR="002751E1">
        <w:rPr>
          <w:lang w:val="en-US"/>
        </w:rPr>
        <w:t>narrative</w:t>
      </w:r>
      <w:r w:rsidR="005863CA">
        <w:rPr>
          <w:lang w:val="en-US"/>
        </w:rPr>
        <w:t xml:space="preserve"> of </w:t>
      </w:r>
      <w:r w:rsidR="002751E1">
        <w:rPr>
          <w:lang w:val="en-US"/>
        </w:rPr>
        <w:t>the</w:t>
      </w:r>
      <w:r w:rsidR="005863CA">
        <w:rPr>
          <w:lang w:val="en-US"/>
        </w:rPr>
        <w:t xml:space="preserve"> plan. The plan will be provide</w:t>
      </w:r>
      <w:r w:rsidR="002751E1">
        <w:rPr>
          <w:lang w:val="en-US"/>
        </w:rPr>
        <w:t>d</w:t>
      </w:r>
      <w:r w:rsidR="005863CA">
        <w:rPr>
          <w:lang w:val="en-US"/>
        </w:rPr>
        <w:t xml:space="preserve"> through an electronic medium to the clients and from </w:t>
      </w:r>
      <w:r w:rsidR="00233B0A">
        <w:rPr>
          <w:lang w:val="en-US"/>
        </w:rPr>
        <w:t>there</w:t>
      </w:r>
      <w:r w:rsidR="005863CA">
        <w:rPr>
          <w:lang w:val="en-US"/>
        </w:rPr>
        <w:t xml:space="preserve"> they </w:t>
      </w:r>
      <w:r w:rsidR="002751E1">
        <w:rPr>
          <w:lang w:val="en-US"/>
        </w:rPr>
        <w:t>can</w:t>
      </w:r>
      <w:r w:rsidR="005863CA">
        <w:rPr>
          <w:lang w:val="en-US"/>
        </w:rPr>
        <w:t xml:space="preserve"> make the </w:t>
      </w:r>
      <w:r w:rsidR="002751E1">
        <w:rPr>
          <w:lang w:val="en-US"/>
        </w:rPr>
        <w:t>necessary</w:t>
      </w:r>
      <w:r w:rsidR="005863CA">
        <w:rPr>
          <w:lang w:val="en-US"/>
        </w:rPr>
        <w:t xml:space="preserve"> </w:t>
      </w:r>
      <w:r w:rsidR="002751E1">
        <w:rPr>
          <w:lang w:val="en-US"/>
        </w:rPr>
        <w:t>alterations,</w:t>
      </w:r>
      <w:r w:rsidR="005863CA">
        <w:rPr>
          <w:lang w:val="en-US"/>
        </w:rPr>
        <w:t xml:space="preserve"> </w:t>
      </w:r>
      <w:r w:rsidR="00E05190">
        <w:rPr>
          <w:lang w:val="en-US"/>
        </w:rPr>
        <w:t xml:space="preserve">if required. </w:t>
      </w:r>
      <w:r w:rsidR="00D2218B">
        <w:rPr>
          <w:lang w:val="en-US"/>
        </w:rPr>
        <w:t>First, t</w:t>
      </w:r>
      <w:r w:rsidR="00233B0A">
        <w:rPr>
          <w:lang w:val="en-US"/>
        </w:rPr>
        <w:t xml:space="preserve">he optimum </w:t>
      </w:r>
      <w:r w:rsidR="00CD1023">
        <w:rPr>
          <w:lang w:val="en-US"/>
        </w:rPr>
        <w:t>utilization</w:t>
      </w:r>
      <w:r w:rsidR="00233B0A">
        <w:rPr>
          <w:lang w:val="en-US"/>
        </w:rPr>
        <w:t xml:space="preserve"> of the Opportunity Recognition Process </w:t>
      </w:r>
      <w:r w:rsidR="000D01E4">
        <w:rPr>
          <w:lang w:val="en-US"/>
        </w:rPr>
        <w:t xml:space="preserve">(OR) </w:t>
      </w:r>
      <w:r w:rsidR="00233B0A">
        <w:rPr>
          <w:lang w:val="en-US"/>
        </w:rPr>
        <w:t xml:space="preserve">will be done </w:t>
      </w:r>
      <w:r w:rsidR="00CD1023">
        <w:rPr>
          <w:lang w:val="en-US"/>
        </w:rPr>
        <w:t>for the business idea</w:t>
      </w:r>
      <w:r w:rsidR="002102AA">
        <w:rPr>
          <w:lang w:val="en-US"/>
        </w:rPr>
        <w:t xml:space="preserve"> by the budding entrepreneurs</w:t>
      </w:r>
      <w:r w:rsidR="00D2218B">
        <w:rPr>
          <w:lang w:val="en-US"/>
        </w:rPr>
        <w:t xml:space="preserve"> and then t</w:t>
      </w:r>
      <w:r w:rsidR="00E05190">
        <w:rPr>
          <w:lang w:val="en-US"/>
        </w:rPr>
        <w:t xml:space="preserve">he </w:t>
      </w:r>
      <w:r w:rsidR="002751E1">
        <w:rPr>
          <w:lang w:val="en-US"/>
        </w:rPr>
        <w:t>research</w:t>
      </w:r>
      <w:r w:rsidR="00E05190">
        <w:rPr>
          <w:lang w:val="en-US"/>
        </w:rPr>
        <w:t xml:space="preserve"> </w:t>
      </w:r>
      <w:r w:rsidR="002751E1">
        <w:rPr>
          <w:lang w:val="en-US"/>
        </w:rPr>
        <w:t>regarding</w:t>
      </w:r>
      <w:r w:rsidR="00E05190">
        <w:rPr>
          <w:lang w:val="en-US"/>
        </w:rPr>
        <w:t xml:space="preserve"> this entrepr</w:t>
      </w:r>
      <w:r w:rsidR="00233B0A">
        <w:rPr>
          <w:lang w:val="en-US"/>
        </w:rPr>
        <w:t>eneurial</w:t>
      </w:r>
      <w:r w:rsidR="00E05190">
        <w:rPr>
          <w:lang w:val="en-US"/>
        </w:rPr>
        <w:t xml:space="preserve"> plan along with the enumeration of the </w:t>
      </w:r>
      <w:r w:rsidR="00233B0A">
        <w:rPr>
          <w:lang w:val="en-US"/>
        </w:rPr>
        <w:t>problems</w:t>
      </w:r>
      <w:r w:rsidR="00E05190">
        <w:rPr>
          <w:lang w:val="en-US"/>
        </w:rPr>
        <w:t xml:space="preserve"> that can identified </w:t>
      </w:r>
      <w:r w:rsidR="00B45E65">
        <w:rPr>
          <w:lang w:val="en-US"/>
        </w:rPr>
        <w:t xml:space="preserve">will be explicated in the </w:t>
      </w:r>
      <w:r w:rsidR="00233B0A">
        <w:rPr>
          <w:lang w:val="en-US"/>
        </w:rPr>
        <w:t>report</w:t>
      </w:r>
      <w:r w:rsidR="00B6369A">
        <w:rPr>
          <w:lang w:val="en-US"/>
        </w:rPr>
        <w:t xml:space="preserve"> </w:t>
      </w:r>
      <w:r w:rsidR="00B6369A">
        <w:rPr>
          <w:rFonts w:eastAsia="Times New Roman"/>
          <w:lang w:val="en-US"/>
        </w:rPr>
        <w:t>(</w:t>
      </w:r>
      <w:proofErr w:type="spellStart"/>
      <w:r w:rsidR="00B6369A" w:rsidRPr="00BC7BAA">
        <w:rPr>
          <w:rFonts w:eastAsia="Times New Roman"/>
          <w:lang w:val="en-US"/>
        </w:rPr>
        <w:t>Breznitz</w:t>
      </w:r>
      <w:proofErr w:type="spellEnd"/>
      <w:r w:rsidR="00B6369A" w:rsidRPr="00BC7BAA">
        <w:rPr>
          <w:rFonts w:eastAsia="Times New Roman"/>
          <w:lang w:val="en-US"/>
        </w:rPr>
        <w:t xml:space="preserve"> and Zhang, 2022</w:t>
      </w:r>
      <w:r w:rsidR="00B6369A">
        <w:rPr>
          <w:rFonts w:eastAsia="Times New Roman"/>
          <w:lang w:val="en-US"/>
        </w:rPr>
        <w:t>).</w:t>
      </w:r>
      <w:r w:rsidR="00B45E65">
        <w:rPr>
          <w:lang w:val="en-US"/>
        </w:rPr>
        <w:t xml:space="preserve"> </w:t>
      </w:r>
    </w:p>
    <w:p w14:paraId="29F78492" w14:textId="03760C8F" w:rsidR="00CD1023" w:rsidRDefault="00CD1023" w:rsidP="002511DD">
      <w:pPr>
        <w:spacing w:line="360" w:lineRule="auto"/>
        <w:jc w:val="both"/>
        <w:rPr>
          <w:lang w:val="en-US"/>
        </w:rPr>
      </w:pPr>
      <w:r w:rsidRPr="00CF132B">
        <w:rPr>
          <w:b/>
          <w:bCs/>
          <w:iCs/>
          <w:lang w:val="en-US"/>
        </w:rPr>
        <w:t xml:space="preserve">Opportunity </w:t>
      </w:r>
      <w:r w:rsidR="000D01E4" w:rsidRPr="00CF132B">
        <w:rPr>
          <w:b/>
          <w:bCs/>
          <w:iCs/>
          <w:lang w:val="en-US"/>
        </w:rPr>
        <w:t>R</w:t>
      </w:r>
      <w:r w:rsidRPr="00CF132B">
        <w:rPr>
          <w:b/>
          <w:bCs/>
          <w:iCs/>
          <w:lang w:val="en-US"/>
        </w:rPr>
        <w:t>ecognition process</w:t>
      </w:r>
      <w:r>
        <w:rPr>
          <w:lang w:val="en-US"/>
        </w:rPr>
        <w:t xml:space="preserve"> </w:t>
      </w:r>
      <w:r w:rsidR="000D01E4">
        <w:rPr>
          <w:lang w:val="en-US"/>
        </w:rPr>
        <w:t xml:space="preserve">– This process can be considered as the </w:t>
      </w:r>
      <w:r w:rsidR="002511DD">
        <w:rPr>
          <w:lang w:val="en-US"/>
        </w:rPr>
        <w:t xml:space="preserve">discovery and the creation of the opportunities for the establishment of a successful business venture in the marketplace. </w:t>
      </w:r>
      <w:r w:rsidR="002102AA">
        <w:rPr>
          <w:lang w:val="en-US"/>
        </w:rPr>
        <w:t xml:space="preserve">It helps in the </w:t>
      </w:r>
      <w:r w:rsidR="00BB73AC">
        <w:rPr>
          <w:lang w:val="en-US"/>
        </w:rPr>
        <w:t>understanding</w:t>
      </w:r>
      <w:r w:rsidR="002102AA">
        <w:rPr>
          <w:lang w:val="en-US"/>
        </w:rPr>
        <w:t xml:space="preserve"> of the potential of the business and </w:t>
      </w:r>
      <w:r w:rsidR="00BB73AC">
        <w:rPr>
          <w:lang w:val="en-US"/>
        </w:rPr>
        <w:t>provides a chance to brainstorm new and creative ideas for the attainment of the desired position in the market. The process of the OR can thus be explained for the comprehension of the concern</w:t>
      </w:r>
      <w:r w:rsidR="001D3D77">
        <w:rPr>
          <w:lang w:val="en-US"/>
        </w:rPr>
        <w:t xml:space="preserve"> in regards to the Business Planning Services</w:t>
      </w:r>
      <w:r w:rsidR="00BB73AC">
        <w:rPr>
          <w:lang w:val="en-US"/>
        </w:rPr>
        <w:t>.</w:t>
      </w:r>
    </w:p>
    <w:p w14:paraId="6F7B1F07" w14:textId="7F8BAF6C" w:rsidR="00BB73AC" w:rsidRDefault="00CF132B" w:rsidP="00D06428">
      <w:pPr>
        <w:spacing w:line="360" w:lineRule="auto"/>
        <w:jc w:val="both"/>
        <w:rPr>
          <w:lang w:val="en-US"/>
        </w:rPr>
      </w:pPr>
      <w:r w:rsidRPr="00CF132B">
        <w:rPr>
          <w:i/>
          <w:iCs/>
          <w:u w:val="single"/>
          <w:lang w:val="en-US"/>
        </w:rPr>
        <w:lastRenderedPageBreak/>
        <w:t>Identification of the idea</w:t>
      </w:r>
      <w:r>
        <w:rPr>
          <w:lang w:val="en-US"/>
        </w:rPr>
        <w:t xml:space="preserve"> – </w:t>
      </w:r>
      <w:r w:rsidR="005428B3">
        <w:rPr>
          <w:lang w:val="en-US"/>
        </w:rPr>
        <w:t xml:space="preserve">The germination of the idea is the first crucial step of the OR process. The entrepreneur scrutinizes the surroundings and try to identify the most appropriate approach for the effectual establishment of the venture. The competitive advantage, the idea can hold, in the market is the primary motive of the entrepreneur. </w:t>
      </w:r>
    </w:p>
    <w:p w14:paraId="196E14EF" w14:textId="68668099" w:rsidR="00CF132B" w:rsidRDefault="00CF132B" w:rsidP="00D06428">
      <w:pPr>
        <w:spacing w:line="360" w:lineRule="auto"/>
        <w:jc w:val="both"/>
        <w:rPr>
          <w:lang w:val="en-US"/>
        </w:rPr>
      </w:pPr>
      <w:r w:rsidRPr="00CF132B">
        <w:rPr>
          <w:i/>
          <w:iCs/>
          <w:u w:val="single"/>
          <w:lang w:val="en-US"/>
        </w:rPr>
        <w:t>Development of the opportunity</w:t>
      </w:r>
      <w:r>
        <w:rPr>
          <w:lang w:val="en-US"/>
        </w:rPr>
        <w:t xml:space="preserve"> – </w:t>
      </w:r>
      <w:r w:rsidR="006D4D3F">
        <w:rPr>
          <w:lang w:val="en-US"/>
        </w:rPr>
        <w:t>The modifications of the idea</w:t>
      </w:r>
      <w:r w:rsidR="001D3D77">
        <w:rPr>
          <w:lang w:val="en-US"/>
        </w:rPr>
        <w:t xml:space="preserve"> of the business</w:t>
      </w:r>
      <w:r w:rsidR="006D4D3F">
        <w:rPr>
          <w:lang w:val="en-US"/>
        </w:rPr>
        <w:t xml:space="preserve"> in accordance to the opportunity that has been discovered from scanning of the business environment. In this stage, the authentic realization is made, whether the idea can be converted into an actual business. The entrepreneur then begins the procedure of acquisition of the significant resources</w:t>
      </w:r>
      <w:r w:rsidR="00B6369A">
        <w:rPr>
          <w:lang w:val="en-US"/>
        </w:rPr>
        <w:t xml:space="preserve"> </w:t>
      </w:r>
      <w:r w:rsidR="00B6369A">
        <w:rPr>
          <w:rFonts w:eastAsia="Times New Roman"/>
          <w:lang w:val="en-US"/>
        </w:rPr>
        <w:t>(</w:t>
      </w:r>
      <w:r w:rsidR="00B6369A" w:rsidRPr="00BC7BAA">
        <w:rPr>
          <w:rFonts w:eastAsia="Times New Roman"/>
          <w:lang w:val="en-US"/>
        </w:rPr>
        <w:t xml:space="preserve">Crawford </w:t>
      </w:r>
      <w:r w:rsidR="00B6369A">
        <w:rPr>
          <w:rFonts w:eastAsia="Times New Roman"/>
          <w:lang w:val="en-US"/>
        </w:rPr>
        <w:t xml:space="preserve">and et. al., </w:t>
      </w:r>
      <w:r w:rsidR="00B6369A" w:rsidRPr="00BC7BAA">
        <w:rPr>
          <w:rFonts w:eastAsia="Times New Roman"/>
          <w:lang w:val="en-US"/>
        </w:rPr>
        <w:t>2022</w:t>
      </w:r>
      <w:r w:rsidR="00B6369A">
        <w:rPr>
          <w:rFonts w:eastAsia="Times New Roman"/>
          <w:lang w:val="en-US"/>
        </w:rPr>
        <w:t>).</w:t>
      </w:r>
      <w:r w:rsidR="006D4D3F">
        <w:rPr>
          <w:lang w:val="en-US"/>
        </w:rPr>
        <w:t xml:space="preserve"> </w:t>
      </w:r>
    </w:p>
    <w:p w14:paraId="38AC9EBF" w14:textId="70A3E054" w:rsidR="00CF132B" w:rsidRDefault="00CF132B" w:rsidP="00D06428">
      <w:pPr>
        <w:spacing w:line="360" w:lineRule="auto"/>
        <w:jc w:val="both"/>
        <w:rPr>
          <w:lang w:val="en-US"/>
        </w:rPr>
      </w:pPr>
      <w:r w:rsidRPr="00CF132B">
        <w:rPr>
          <w:i/>
          <w:iCs/>
          <w:u w:val="single"/>
          <w:lang w:val="en-US"/>
        </w:rPr>
        <w:t>Assessment of the opportunity</w:t>
      </w:r>
      <w:r>
        <w:rPr>
          <w:lang w:val="en-US"/>
        </w:rPr>
        <w:t xml:space="preserve"> – </w:t>
      </w:r>
      <w:r w:rsidR="001D3D77">
        <w:rPr>
          <w:lang w:val="en-US"/>
        </w:rPr>
        <w:t xml:space="preserve">The potential risks associated with the Business Planning Services idea, will now be assessed. Whether the investment upon the venture will be worth the risk. The ratio of the profitability is also analyzed and an estimation is made in regards to the payback period of the investment., </w:t>
      </w:r>
    </w:p>
    <w:p w14:paraId="6FB385DE" w14:textId="3FADEA9F" w:rsidR="00CF132B" w:rsidRPr="00F34252" w:rsidRDefault="00CF132B" w:rsidP="00D06428">
      <w:pPr>
        <w:spacing w:line="360" w:lineRule="auto"/>
        <w:jc w:val="both"/>
        <w:rPr>
          <w:lang w:val="en-US"/>
        </w:rPr>
      </w:pPr>
      <w:r w:rsidRPr="00CF132B">
        <w:rPr>
          <w:i/>
          <w:iCs/>
          <w:u w:val="single"/>
          <w:lang w:val="en-US"/>
        </w:rPr>
        <w:t>Evaluation of the team</w:t>
      </w:r>
      <w:r>
        <w:rPr>
          <w:lang w:val="en-US"/>
        </w:rPr>
        <w:t xml:space="preserve"> – </w:t>
      </w:r>
      <w:r w:rsidR="001D3D77">
        <w:rPr>
          <w:lang w:val="en-US"/>
        </w:rPr>
        <w:t xml:space="preserve">The team involved in the management of the business is then evaluated ad the realization of the skilled workforce is made. The employment of the capable and the worthy employees in the business is crucial for the effective running of the business in the marketplace. </w:t>
      </w:r>
    </w:p>
    <w:p w14:paraId="0E0722DE" w14:textId="63E0E629" w:rsidR="00B845A2" w:rsidRDefault="00B845A2" w:rsidP="00D06428">
      <w:pPr>
        <w:spacing w:line="360" w:lineRule="auto"/>
        <w:jc w:val="both"/>
        <w:rPr>
          <w:lang w:val="en-US"/>
        </w:rPr>
      </w:pPr>
      <w:r w:rsidRPr="00CF132B">
        <w:rPr>
          <w:b/>
          <w:bCs/>
          <w:lang w:val="en-US"/>
        </w:rPr>
        <w:t>Market research</w:t>
      </w:r>
      <w:r w:rsidR="00CF132B">
        <w:rPr>
          <w:lang w:val="en-US"/>
        </w:rPr>
        <w:t xml:space="preserve"> – This dimension of the study is the </w:t>
      </w:r>
      <w:r w:rsidR="00D06428">
        <w:rPr>
          <w:lang w:val="en-US"/>
        </w:rPr>
        <w:t xml:space="preserve">apportionment of the market through the conduction of a comprehensive research of the entrepreneurial idea. The </w:t>
      </w:r>
      <w:r w:rsidR="0019535C">
        <w:rPr>
          <w:lang w:val="en-US"/>
        </w:rPr>
        <w:t xml:space="preserve">neglection of </w:t>
      </w:r>
      <w:r w:rsidR="000B1A65">
        <w:rPr>
          <w:lang w:val="en-US"/>
        </w:rPr>
        <w:t>this</w:t>
      </w:r>
      <w:r w:rsidR="0019535C">
        <w:rPr>
          <w:lang w:val="en-US"/>
        </w:rPr>
        <w:t xml:space="preserve"> </w:t>
      </w:r>
      <w:r w:rsidR="000B1A65">
        <w:rPr>
          <w:lang w:val="en-US"/>
        </w:rPr>
        <w:t>significant</w:t>
      </w:r>
      <w:r w:rsidR="0019535C">
        <w:rPr>
          <w:lang w:val="en-US"/>
        </w:rPr>
        <w:t xml:space="preserve"> step can </w:t>
      </w:r>
      <w:r w:rsidR="00100DD2">
        <w:rPr>
          <w:lang w:val="en-US"/>
        </w:rPr>
        <w:t xml:space="preserve">lead to a generation of hurdles in the coming future and can lead to the </w:t>
      </w:r>
      <w:r w:rsidR="000B1A65">
        <w:rPr>
          <w:lang w:val="en-US"/>
        </w:rPr>
        <w:t>failure</w:t>
      </w:r>
      <w:r w:rsidR="00100DD2">
        <w:rPr>
          <w:lang w:val="en-US"/>
        </w:rPr>
        <w:t xml:space="preserve"> of the </w:t>
      </w:r>
      <w:r w:rsidR="006F2429">
        <w:rPr>
          <w:lang w:val="en-US"/>
        </w:rPr>
        <w:t xml:space="preserve">business venture later on. </w:t>
      </w:r>
      <w:r w:rsidR="000B1A65">
        <w:rPr>
          <w:lang w:val="en-US"/>
        </w:rPr>
        <w:t>The essential concerns of this segment can be:</w:t>
      </w:r>
    </w:p>
    <w:p w14:paraId="02387293" w14:textId="64BE7187" w:rsidR="00867E98" w:rsidRDefault="00867E98" w:rsidP="00D06428">
      <w:pPr>
        <w:spacing w:line="360" w:lineRule="auto"/>
        <w:jc w:val="both"/>
        <w:rPr>
          <w:lang w:val="en-US"/>
        </w:rPr>
      </w:pPr>
      <w:r w:rsidRPr="00FB49F4">
        <w:rPr>
          <w:i/>
          <w:iCs/>
          <w:u w:val="single"/>
          <w:lang w:val="en-US"/>
        </w:rPr>
        <w:t>Demographics of the customer base</w:t>
      </w:r>
      <w:r>
        <w:rPr>
          <w:lang w:val="en-US"/>
        </w:rPr>
        <w:t xml:space="preserve"> – </w:t>
      </w:r>
      <w:r w:rsidR="001D3D77">
        <w:rPr>
          <w:lang w:val="en-US"/>
        </w:rPr>
        <w:t xml:space="preserve">The particular section of the society that will be targeted </w:t>
      </w:r>
      <w:r w:rsidR="00F11434">
        <w:rPr>
          <w:lang w:val="en-US"/>
        </w:rPr>
        <w:t>by the business has to be analyzed on the basis of the requirements nd needs of the service in the external environment. The potential base of the customers is very well scrutinized and the approaches to reach to them are identified in accordance to the level of urgency they customer base have</w:t>
      </w:r>
      <w:r w:rsidR="00B6369A">
        <w:rPr>
          <w:lang w:val="en-US"/>
        </w:rPr>
        <w:t xml:space="preserve"> </w:t>
      </w:r>
      <w:r w:rsidR="00B6369A">
        <w:rPr>
          <w:rFonts w:eastAsia="Times New Roman"/>
          <w:lang w:val="en-US"/>
        </w:rPr>
        <w:t>(</w:t>
      </w:r>
      <w:r w:rsidR="00B6369A" w:rsidRPr="00BC7BAA">
        <w:rPr>
          <w:rFonts w:eastAsia="Times New Roman"/>
          <w:lang w:val="en-US"/>
        </w:rPr>
        <w:t xml:space="preserve">Fang </w:t>
      </w:r>
      <w:r w:rsidR="00B6369A">
        <w:rPr>
          <w:rFonts w:eastAsia="Times New Roman"/>
          <w:lang w:val="en-US"/>
        </w:rPr>
        <w:t xml:space="preserve">and et. al., </w:t>
      </w:r>
      <w:r w:rsidR="00B6369A" w:rsidRPr="00BC7BAA">
        <w:rPr>
          <w:rFonts w:eastAsia="Times New Roman"/>
          <w:lang w:val="en-US"/>
        </w:rPr>
        <w:t>2022</w:t>
      </w:r>
      <w:r w:rsidR="00B6369A">
        <w:rPr>
          <w:rFonts w:eastAsia="Times New Roman"/>
          <w:lang w:val="en-US"/>
        </w:rPr>
        <w:t>).</w:t>
      </w:r>
      <w:r w:rsidR="00F11434">
        <w:rPr>
          <w:lang w:val="en-US"/>
        </w:rPr>
        <w:t xml:space="preserve"> </w:t>
      </w:r>
    </w:p>
    <w:p w14:paraId="74EC40D4" w14:textId="7C3114BE" w:rsidR="000B1A65" w:rsidRDefault="000B1A65" w:rsidP="00D06428">
      <w:pPr>
        <w:spacing w:line="360" w:lineRule="auto"/>
        <w:jc w:val="both"/>
        <w:rPr>
          <w:lang w:val="en-US"/>
        </w:rPr>
      </w:pPr>
      <w:r w:rsidRPr="00FB49F4">
        <w:rPr>
          <w:i/>
          <w:iCs/>
          <w:u w:val="single"/>
          <w:lang w:val="en-US"/>
        </w:rPr>
        <w:t>T</w:t>
      </w:r>
      <w:r w:rsidR="00867E98" w:rsidRPr="00FB49F4">
        <w:rPr>
          <w:i/>
          <w:iCs/>
          <w:u w:val="single"/>
          <w:lang w:val="en-US"/>
        </w:rPr>
        <w:t>he competitive advantage of the venture</w:t>
      </w:r>
      <w:r>
        <w:rPr>
          <w:lang w:val="en-US"/>
        </w:rPr>
        <w:t xml:space="preserve"> – </w:t>
      </w:r>
      <w:r w:rsidR="00F11434">
        <w:rPr>
          <w:lang w:val="en-US"/>
        </w:rPr>
        <w:t xml:space="preserve">The advantage </w:t>
      </w:r>
      <w:r w:rsidR="004500CF">
        <w:rPr>
          <w:lang w:val="en-US"/>
        </w:rPr>
        <w:t>of the novel idea in the market must have a certain competitive advantage over the already existing firms in the market place. The scrutiny of the business environment should be done in an effective manner and the useful insights must be gained for the swift running of the establishment.</w:t>
      </w:r>
    </w:p>
    <w:p w14:paraId="2833EED0" w14:textId="62F87BAB" w:rsidR="000B1A65" w:rsidRPr="00AE649D" w:rsidRDefault="000B1A65" w:rsidP="00D06428">
      <w:pPr>
        <w:spacing w:line="360" w:lineRule="auto"/>
        <w:jc w:val="both"/>
        <w:rPr>
          <w:lang w:val="en-US"/>
        </w:rPr>
      </w:pPr>
      <w:r w:rsidRPr="00FB49F4">
        <w:rPr>
          <w:i/>
          <w:iCs/>
          <w:u w:val="single"/>
          <w:lang w:val="en-US"/>
        </w:rPr>
        <w:lastRenderedPageBreak/>
        <w:t>Understanding of the market</w:t>
      </w:r>
      <w:r>
        <w:rPr>
          <w:lang w:val="en-US"/>
        </w:rPr>
        <w:t xml:space="preserve"> –</w:t>
      </w:r>
      <w:r w:rsidR="004500CF">
        <w:rPr>
          <w:lang w:val="en-US"/>
        </w:rPr>
        <w:t xml:space="preserve"> The base of the market should be contemplated by the entrepreneur and the thorough understanding of the niche in regards to the Business Planning Servicing provis</w:t>
      </w:r>
      <w:r w:rsidR="00006F0A">
        <w:rPr>
          <w:lang w:val="en-US"/>
        </w:rPr>
        <w:t>ion</w:t>
      </w:r>
      <w:r w:rsidR="004500CF">
        <w:rPr>
          <w:lang w:val="en-US"/>
        </w:rPr>
        <w:t xml:space="preserve"> must be done for the effectual and </w:t>
      </w:r>
      <w:r w:rsidR="00006F0A">
        <w:rPr>
          <w:lang w:val="en-US"/>
        </w:rPr>
        <w:t>successful running of the company in the market place.</w:t>
      </w:r>
    </w:p>
    <w:p w14:paraId="03DD8DE1" w14:textId="79AB9D25" w:rsidR="00B845A2" w:rsidRDefault="00B845A2" w:rsidP="0007622E">
      <w:pPr>
        <w:spacing w:line="360" w:lineRule="auto"/>
        <w:contextualSpacing/>
        <w:jc w:val="both"/>
        <w:rPr>
          <w:lang w:val="en-US"/>
        </w:rPr>
      </w:pPr>
      <w:r w:rsidRPr="00F9127D">
        <w:rPr>
          <w:b/>
          <w:bCs/>
          <w:lang w:val="en-US"/>
        </w:rPr>
        <w:t>Problems identified</w:t>
      </w:r>
      <w:r w:rsidR="00F9127D">
        <w:rPr>
          <w:lang w:val="en-US"/>
        </w:rPr>
        <w:t xml:space="preserve"> – There are number of reasons that can contribute towards the arial of significant problems in the </w:t>
      </w:r>
      <w:r w:rsidR="00E17387">
        <w:rPr>
          <w:lang w:val="en-US"/>
        </w:rPr>
        <w:t xml:space="preserve">development </w:t>
      </w:r>
      <w:r w:rsidR="00F9127D">
        <w:rPr>
          <w:lang w:val="en-US"/>
        </w:rPr>
        <w:t xml:space="preserve">of the </w:t>
      </w:r>
      <w:r w:rsidR="00E17387">
        <w:rPr>
          <w:lang w:val="en-US"/>
        </w:rPr>
        <w:t>entrepreneur</w:t>
      </w:r>
      <w:r w:rsidR="00F9127D">
        <w:rPr>
          <w:lang w:val="en-US"/>
        </w:rPr>
        <w:t xml:space="preserve"> venture. The </w:t>
      </w:r>
      <w:r w:rsidR="00E17387">
        <w:rPr>
          <w:lang w:val="en-US"/>
        </w:rPr>
        <w:t xml:space="preserve">impact of these complications can affect the growth and the </w:t>
      </w:r>
      <w:r w:rsidR="0007622E">
        <w:rPr>
          <w:lang w:val="en-US"/>
        </w:rPr>
        <w:t>profit</w:t>
      </w:r>
      <w:r w:rsidR="00E17387">
        <w:rPr>
          <w:lang w:val="en-US"/>
        </w:rPr>
        <w:t xml:space="preserve"> earning capacity of the ventures. The identification of such difficulties is </w:t>
      </w:r>
      <w:r w:rsidR="0007622E">
        <w:rPr>
          <w:lang w:val="en-US"/>
        </w:rPr>
        <w:t>thereby</w:t>
      </w:r>
      <w:r w:rsidR="00E17387">
        <w:rPr>
          <w:lang w:val="en-US"/>
        </w:rPr>
        <w:t xml:space="preserve"> nec</w:t>
      </w:r>
      <w:r w:rsidR="0007622E">
        <w:rPr>
          <w:lang w:val="en-US"/>
        </w:rPr>
        <w:t>essary</w:t>
      </w:r>
      <w:r w:rsidR="00E17387">
        <w:rPr>
          <w:lang w:val="en-US"/>
        </w:rPr>
        <w:t xml:space="preserve"> in order to </w:t>
      </w:r>
      <w:r w:rsidR="0007622E">
        <w:rPr>
          <w:lang w:val="en-US"/>
        </w:rPr>
        <w:t>ascertain certain preventive measures</w:t>
      </w:r>
      <w:r w:rsidR="00B6369A">
        <w:rPr>
          <w:lang w:val="en-US"/>
        </w:rPr>
        <w:t xml:space="preserve"> </w:t>
      </w:r>
      <w:r w:rsidR="00B6369A">
        <w:rPr>
          <w:rFonts w:eastAsia="Times New Roman"/>
          <w:lang w:val="en-US"/>
        </w:rPr>
        <w:t>(</w:t>
      </w:r>
      <w:r w:rsidR="00B6369A" w:rsidRPr="00BC7BAA">
        <w:rPr>
          <w:rFonts w:eastAsia="Times New Roman"/>
          <w:lang w:val="en-US"/>
        </w:rPr>
        <w:t>George,</w:t>
      </w:r>
      <w:r w:rsidR="00B6369A">
        <w:rPr>
          <w:rFonts w:eastAsia="Times New Roman"/>
          <w:lang w:val="en-US"/>
        </w:rPr>
        <w:t xml:space="preserve"> </w:t>
      </w:r>
      <w:r w:rsidR="00B6369A" w:rsidRPr="00BC7BAA">
        <w:rPr>
          <w:rFonts w:eastAsia="Times New Roman"/>
          <w:lang w:val="en-US"/>
        </w:rPr>
        <w:t>Karna</w:t>
      </w:r>
      <w:r w:rsidR="00B6369A">
        <w:rPr>
          <w:rFonts w:eastAsia="Times New Roman"/>
          <w:lang w:val="en-US"/>
        </w:rPr>
        <w:t xml:space="preserve"> </w:t>
      </w:r>
      <w:r w:rsidR="00B6369A" w:rsidRPr="00BC7BAA">
        <w:rPr>
          <w:rFonts w:eastAsia="Times New Roman"/>
          <w:lang w:val="en-US"/>
        </w:rPr>
        <w:t>and Sud,</w:t>
      </w:r>
      <w:r w:rsidR="00B6369A">
        <w:rPr>
          <w:rFonts w:eastAsia="Times New Roman"/>
          <w:lang w:val="en-US"/>
        </w:rPr>
        <w:t xml:space="preserve"> </w:t>
      </w:r>
      <w:r w:rsidR="00B6369A" w:rsidRPr="00BC7BAA">
        <w:rPr>
          <w:rFonts w:eastAsia="Times New Roman"/>
          <w:lang w:val="en-US"/>
        </w:rPr>
        <w:t>2022</w:t>
      </w:r>
      <w:r w:rsidR="00B6369A">
        <w:rPr>
          <w:rFonts w:eastAsia="Times New Roman"/>
          <w:lang w:val="en-US"/>
        </w:rPr>
        <w:t>).</w:t>
      </w:r>
      <w:r w:rsidR="0007622E">
        <w:rPr>
          <w:lang w:val="en-US"/>
        </w:rPr>
        <w:t xml:space="preserve"> </w:t>
      </w:r>
    </w:p>
    <w:p w14:paraId="17A26480" w14:textId="317325DD" w:rsidR="0007622E" w:rsidRDefault="003A7403" w:rsidP="00894E83">
      <w:pPr>
        <w:spacing w:line="360" w:lineRule="auto"/>
        <w:contextualSpacing/>
        <w:jc w:val="both"/>
        <w:rPr>
          <w:lang w:val="en-US"/>
        </w:rPr>
      </w:pPr>
      <w:r w:rsidRPr="00AC2B66">
        <w:rPr>
          <w:i/>
          <w:iCs/>
          <w:u w:val="single"/>
          <w:lang w:val="en-US"/>
        </w:rPr>
        <w:t>Lack of planning</w:t>
      </w:r>
      <w:r>
        <w:rPr>
          <w:lang w:val="en-US"/>
        </w:rPr>
        <w:t xml:space="preserve"> – </w:t>
      </w:r>
      <w:r w:rsidR="005428B3">
        <w:rPr>
          <w:lang w:val="en-US"/>
        </w:rPr>
        <w:t>The negligence in the forecasting of the plan can result in th</w:t>
      </w:r>
      <w:r w:rsidR="007E10BB">
        <w:rPr>
          <w:lang w:val="en-US"/>
        </w:rPr>
        <w:t xml:space="preserve">e implications of hurdles in the businesses. The ineffective planning can result in the total failure of the venture and will prove to be a mess. The allocation in the varied segments of the business plan should be done in a precise manner. </w:t>
      </w:r>
    </w:p>
    <w:p w14:paraId="7898AA18" w14:textId="0A223B1B" w:rsidR="003A7403" w:rsidRDefault="003A7403" w:rsidP="00894E83">
      <w:pPr>
        <w:spacing w:line="360" w:lineRule="auto"/>
        <w:contextualSpacing/>
        <w:jc w:val="both"/>
        <w:rPr>
          <w:lang w:val="en-US"/>
        </w:rPr>
      </w:pPr>
      <w:r w:rsidRPr="00AC2B66">
        <w:rPr>
          <w:i/>
          <w:iCs/>
          <w:u w:val="single"/>
          <w:lang w:val="en-US"/>
        </w:rPr>
        <w:t>Fault in the deci</w:t>
      </w:r>
      <w:r w:rsidR="00AC2B66" w:rsidRPr="00AC2B66">
        <w:rPr>
          <w:i/>
          <w:iCs/>
          <w:u w:val="single"/>
          <w:lang w:val="en-US"/>
        </w:rPr>
        <w:t>sion</w:t>
      </w:r>
      <w:r w:rsidRPr="00AC2B66">
        <w:rPr>
          <w:i/>
          <w:iCs/>
          <w:u w:val="single"/>
          <w:lang w:val="en-US"/>
        </w:rPr>
        <w:t xml:space="preserve"> making of the management</w:t>
      </w:r>
      <w:r>
        <w:rPr>
          <w:lang w:val="en-US"/>
        </w:rPr>
        <w:t xml:space="preserve"> – </w:t>
      </w:r>
      <w:r w:rsidR="007E10BB">
        <w:rPr>
          <w:lang w:val="en-US"/>
        </w:rPr>
        <w:t xml:space="preserve">The </w:t>
      </w:r>
      <w:r w:rsidR="008B7151">
        <w:rPr>
          <w:lang w:val="en-US"/>
        </w:rPr>
        <w:t xml:space="preserve">dimensions of the business management must be understood in a through manner. The decisions taken by the entrepreneurs should be balanced and perfectly analyzed, or else, the company has to face the repercussion in the future. This could spoil the image and the reputation of the venture in the market place. </w:t>
      </w:r>
    </w:p>
    <w:p w14:paraId="777DE9FA" w14:textId="38B971A1" w:rsidR="003A7403" w:rsidRDefault="00AC2B66" w:rsidP="00894E83">
      <w:pPr>
        <w:spacing w:line="360" w:lineRule="auto"/>
        <w:contextualSpacing/>
        <w:jc w:val="both"/>
        <w:rPr>
          <w:lang w:val="en-US"/>
        </w:rPr>
      </w:pPr>
      <w:r w:rsidRPr="00AC2B66">
        <w:rPr>
          <w:i/>
          <w:iCs/>
          <w:u w:val="single"/>
          <w:lang w:val="en-US"/>
        </w:rPr>
        <w:t>Inappropriate hiring of the personnel</w:t>
      </w:r>
      <w:r>
        <w:rPr>
          <w:lang w:val="en-US"/>
        </w:rPr>
        <w:t xml:space="preserve"> – </w:t>
      </w:r>
      <w:r w:rsidR="008B7151">
        <w:rPr>
          <w:lang w:val="en-US"/>
        </w:rPr>
        <w:t>The inadequacy of the staff can bring variations in the standards and will thereby lead to the failure of the project. The recruitment of the personnel should be in accordance to the job role and the skills and abilities of the employees must be as per the requisites of the tasks.</w:t>
      </w:r>
    </w:p>
    <w:p w14:paraId="254212C9" w14:textId="2B58BDB4" w:rsidR="00AC2B66" w:rsidRDefault="00AC2B66" w:rsidP="00894E83">
      <w:pPr>
        <w:spacing w:line="360" w:lineRule="auto"/>
        <w:contextualSpacing/>
        <w:jc w:val="both"/>
        <w:rPr>
          <w:lang w:val="en-US"/>
        </w:rPr>
      </w:pPr>
      <w:r w:rsidRPr="00AC2B66">
        <w:rPr>
          <w:i/>
          <w:iCs/>
          <w:u w:val="single"/>
          <w:lang w:val="en-US"/>
        </w:rPr>
        <w:t>Financial constraints</w:t>
      </w:r>
      <w:r>
        <w:rPr>
          <w:lang w:val="en-US"/>
        </w:rPr>
        <w:t xml:space="preserve"> – </w:t>
      </w:r>
      <w:r w:rsidR="008B7151">
        <w:rPr>
          <w:lang w:val="en-US"/>
        </w:rPr>
        <w:t xml:space="preserve">The insufficiency in the capital reserves, can create </w:t>
      </w:r>
      <w:r w:rsidR="004500CF">
        <w:rPr>
          <w:lang w:val="en-US"/>
        </w:rPr>
        <w:t>problems</w:t>
      </w:r>
      <w:r w:rsidR="008B7151">
        <w:rPr>
          <w:lang w:val="en-US"/>
        </w:rPr>
        <w:t xml:space="preserve"> </w:t>
      </w:r>
      <w:r w:rsidR="004500CF">
        <w:rPr>
          <w:lang w:val="en-US"/>
        </w:rPr>
        <w:t>for</w:t>
      </w:r>
      <w:r w:rsidR="008B7151">
        <w:rPr>
          <w:lang w:val="en-US"/>
        </w:rPr>
        <w:t xml:space="preserve"> the b</w:t>
      </w:r>
      <w:r w:rsidR="004500CF">
        <w:rPr>
          <w:lang w:val="en-US"/>
        </w:rPr>
        <w:t>udding</w:t>
      </w:r>
      <w:r w:rsidR="008B7151">
        <w:rPr>
          <w:lang w:val="en-US"/>
        </w:rPr>
        <w:t xml:space="preserve"> </w:t>
      </w:r>
      <w:r w:rsidR="004500CF">
        <w:rPr>
          <w:lang w:val="en-US"/>
        </w:rPr>
        <w:t>entrepreneur</w:t>
      </w:r>
      <w:r w:rsidR="008B7151">
        <w:rPr>
          <w:lang w:val="en-US"/>
        </w:rPr>
        <w:t xml:space="preserve">. This </w:t>
      </w:r>
      <w:r w:rsidR="004500CF">
        <w:rPr>
          <w:lang w:val="en-US"/>
        </w:rPr>
        <w:t>particular</w:t>
      </w:r>
      <w:r w:rsidR="008B7151">
        <w:rPr>
          <w:lang w:val="en-US"/>
        </w:rPr>
        <w:t xml:space="preserve"> hurdle can create significant difficulties in the </w:t>
      </w:r>
      <w:r w:rsidR="004500CF">
        <w:rPr>
          <w:lang w:val="en-US"/>
        </w:rPr>
        <w:t>management</w:t>
      </w:r>
      <w:r w:rsidR="008B7151">
        <w:rPr>
          <w:lang w:val="en-US"/>
        </w:rPr>
        <w:t xml:space="preserve"> of the team, acquirement of the resources and </w:t>
      </w:r>
      <w:r w:rsidR="004500CF">
        <w:rPr>
          <w:lang w:val="en-US"/>
        </w:rPr>
        <w:t xml:space="preserve">effective running of the business. The availability of adequate amount of funds are thereby necessary for the </w:t>
      </w:r>
      <w:r w:rsidR="00006F0A">
        <w:rPr>
          <w:lang w:val="en-US"/>
        </w:rPr>
        <w:t>hassle-free</w:t>
      </w:r>
      <w:r w:rsidR="004500CF">
        <w:rPr>
          <w:lang w:val="en-US"/>
        </w:rPr>
        <w:t xml:space="preserve"> operations of the venture</w:t>
      </w:r>
      <w:r w:rsidR="00B6369A">
        <w:rPr>
          <w:lang w:val="en-US"/>
        </w:rPr>
        <w:t xml:space="preserve"> </w:t>
      </w:r>
      <w:r w:rsidR="00B6369A">
        <w:rPr>
          <w:rFonts w:eastAsia="Times New Roman"/>
          <w:lang w:val="en-US"/>
        </w:rPr>
        <w:t>(</w:t>
      </w:r>
      <w:r w:rsidR="00B6369A" w:rsidRPr="00BC7BAA">
        <w:rPr>
          <w:rFonts w:eastAsia="Times New Roman"/>
          <w:lang w:val="en-US"/>
        </w:rPr>
        <w:t>Gu and Wang, 2022</w:t>
      </w:r>
      <w:r w:rsidR="00B6369A">
        <w:rPr>
          <w:rFonts w:eastAsia="Times New Roman"/>
          <w:lang w:val="en-US"/>
        </w:rPr>
        <w:t>).</w:t>
      </w:r>
      <w:r w:rsidR="004500CF">
        <w:rPr>
          <w:lang w:val="en-US"/>
        </w:rPr>
        <w:t xml:space="preserve"> </w:t>
      </w:r>
    </w:p>
    <w:p w14:paraId="428DA195" w14:textId="7EE44D04" w:rsidR="00B845A2" w:rsidRDefault="00B845A2" w:rsidP="00AC2B66">
      <w:pPr>
        <w:pStyle w:val="Heading2"/>
        <w:spacing w:line="360" w:lineRule="auto"/>
        <w:jc w:val="both"/>
        <w:rPr>
          <w:rFonts w:ascii="Times New Roman" w:hAnsi="Times New Roman" w:cs="Times New Roman"/>
          <w:color w:val="auto"/>
          <w:sz w:val="24"/>
          <w:szCs w:val="24"/>
          <w:u w:val="single"/>
          <w:lang w:val="en-US"/>
        </w:rPr>
      </w:pPr>
      <w:bookmarkStart w:id="3" w:name="_Toc108893935"/>
      <w:r w:rsidRPr="00AE649D">
        <w:rPr>
          <w:rFonts w:ascii="Times New Roman" w:hAnsi="Times New Roman" w:cs="Times New Roman"/>
          <w:color w:val="auto"/>
          <w:sz w:val="24"/>
          <w:szCs w:val="24"/>
          <w:u w:val="single"/>
          <w:lang w:val="en-US"/>
        </w:rPr>
        <w:t xml:space="preserve">Reflection </w:t>
      </w:r>
      <w:r w:rsidR="00FC3E3D" w:rsidRPr="00AE649D">
        <w:rPr>
          <w:rFonts w:ascii="Times New Roman" w:hAnsi="Times New Roman" w:cs="Times New Roman"/>
          <w:color w:val="auto"/>
          <w:sz w:val="24"/>
          <w:szCs w:val="24"/>
          <w:u w:val="single"/>
          <w:lang w:val="en-US"/>
        </w:rPr>
        <w:t>upon the skills and the knowledge gained in the process</w:t>
      </w:r>
      <w:r w:rsidR="00AE649D" w:rsidRPr="00AE649D">
        <w:rPr>
          <w:rFonts w:ascii="Times New Roman" w:hAnsi="Times New Roman" w:cs="Times New Roman"/>
          <w:color w:val="auto"/>
          <w:sz w:val="24"/>
          <w:szCs w:val="24"/>
          <w:u w:val="single"/>
          <w:lang w:val="en-US"/>
        </w:rPr>
        <w:t xml:space="preserve"> that will help the general public and address their respective needs.</w:t>
      </w:r>
      <w:bookmarkEnd w:id="3"/>
      <w:r w:rsidR="0073265D">
        <w:rPr>
          <w:rFonts w:ascii="Times New Roman" w:hAnsi="Times New Roman" w:cs="Times New Roman"/>
          <w:color w:val="auto"/>
          <w:sz w:val="24"/>
          <w:szCs w:val="24"/>
          <w:u w:val="single"/>
          <w:lang w:val="en-US"/>
        </w:rPr>
        <w:t xml:space="preserve"> </w:t>
      </w:r>
    </w:p>
    <w:p w14:paraId="0BD75886" w14:textId="1022191A" w:rsidR="00AC2B66" w:rsidRPr="00AC2B66" w:rsidRDefault="00BB1D4D" w:rsidP="00F45984">
      <w:pPr>
        <w:spacing w:line="360" w:lineRule="auto"/>
        <w:jc w:val="both"/>
        <w:rPr>
          <w:lang w:val="en-US"/>
        </w:rPr>
      </w:pPr>
      <w:r>
        <w:rPr>
          <w:lang w:val="en-US"/>
        </w:rPr>
        <w:tab/>
        <w:t xml:space="preserve">The relative skills and the capabilities that have been learned by me will be </w:t>
      </w:r>
      <w:r w:rsidR="00E32111">
        <w:rPr>
          <w:lang w:val="en-US"/>
        </w:rPr>
        <w:t xml:space="preserve">reflected in this particular segment of the study. The </w:t>
      </w:r>
      <w:r w:rsidR="00E46C77">
        <w:rPr>
          <w:lang w:val="en-US"/>
        </w:rPr>
        <w:t>comprehension</w:t>
      </w:r>
      <w:r w:rsidR="00E32111">
        <w:rPr>
          <w:lang w:val="en-US"/>
        </w:rPr>
        <w:t xml:space="preserve"> of the importance of the venture over the </w:t>
      </w:r>
      <w:r w:rsidR="00E32111">
        <w:rPr>
          <w:lang w:val="en-US"/>
        </w:rPr>
        <w:lastRenderedPageBreak/>
        <w:t xml:space="preserve">economy of the nation will also be elucidated along with the creation of effective </w:t>
      </w:r>
      <w:r w:rsidR="00E46C77">
        <w:rPr>
          <w:lang w:val="en-US"/>
        </w:rPr>
        <w:t>solutions</w:t>
      </w:r>
      <w:r w:rsidR="00E32111">
        <w:rPr>
          <w:lang w:val="en-US"/>
        </w:rPr>
        <w:t xml:space="preserve"> </w:t>
      </w:r>
      <w:r w:rsidR="00E46C77">
        <w:rPr>
          <w:lang w:val="en-US"/>
        </w:rPr>
        <w:t>that will be provided through the selected business concern for the reciprocation of the needs of the society</w:t>
      </w:r>
      <w:r w:rsidR="00F45984">
        <w:rPr>
          <w:lang w:val="en-US"/>
        </w:rPr>
        <w:t xml:space="preserve"> as a whole</w:t>
      </w:r>
      <w:r w:rsidR="00E46C77">
        <w:rPr>
          <w:lang w:val="en-US"/>
        </w:rPr>
        <w:t xml:space="preserve">. </w:t>
      </w:r>
    </w:p>
    <w:p w14:paraId="3553AE2F" w14:textId="2D935764" w:rsidR="00F45984" w:rsidRPr="0073265D" w:rsidRDefault="0073265D" w:rsidP="00AC2B66">
      <w:pPr>
        <w:spacing w:line="360" w:lineRule="auto"/>
        <w:jc w:val="both"/>
        <w:rPr>
          <w:lang w:val="en-US"/>
        </w:rPr>
      </w:pPr>
      <w:r w:rsidRPr="00F45984">
        <w:rPr>
          <w:b/>
          <w:bCs/>
          <w:lang w:val="en-US"/>
        </w:rPr>
        <w:t>The reflection of the skills and the expertise gained in the entrepreneurial process</w:t>
      </w:r>
      <w:r w:rsidR="00F45984">
        <w:rPr>
          <w:lang w:val="en-US"/>
        </w:rPr>
        <w:t xml:space="preserve"> – T</w:t>
      </w:r>
      <w:r w:rsidR="001F72A6">
        <w:rPr>
          <w:lang w:val="en-US"/>
        </w:rPr>
        <w:t xml:space="preserve">he assistances in </w:t>
      </w:r>
      <w:r w:rsidR="00AF40E2">
        <w:rPr>
          <w:lang w:val="en-US"/>
        </w:rPr>
        <w:t>the ability to learn and strategi</w:t>
      </w:r>
      <w:r w:rsidR="00001F26">
        <w:rPr>
          <w:lang w:val="en-US"/>
        </w:rPr>
        <w:t>ze the plan of actions were the main aspects which helped me gain the required skills in the arena. The time management skills were also enhanced and I was able to utilize the mechanisms of prioritization in regards to the report. The enumeration of the varied responsibilities an entrepreneur has to be taken into consideration was also understood by me in a thorough manner. The financial risks that are associated with the effectual planning of the business idea requires a deliberative scrutinization and this helped mw in inculcating the importance of budgetary allocation</w:t>
      </w:r>
      <w:r w:rsidR="00B6369A">
        <w:rPr>
          <w:lang w:val="en-US"/>
        </w:rPr>
        <w:t xml:space="preserve"> </w:t>
      </w:r>
      <w:r w:rsidR="00B6369A">
        <w:rPr>
          <w:rFonts w:eastAsia="Times New Roman"/>
          <w:lang w:val="en-US"/>
        </w:rPr>
        <w:t>(</w:t>
      </w:r>
      <w:r w:rsidR="00B6369A" w:rsidRPr="00BC7BAA">
        <w:rPr>
          <w:rFonts w:eastAsia="Times New Roman"/>
          <w:lang w:val="en-US"/>
        </w:rPr>
        <w:t>Hameed</w:t>
      </w:r>
      <w:r w:rsidR="00B6369A">
        <w:rPr>
          <w:rFonts w:eastAsia="Times New Roman"/>
          <w:lang w:val="en-US"/>
        </w:rPr>
        <w:t xml:space="preserve"> and et. al., </w:t>
      </w:r>
      <w:r w:rsidR="00B6369A" w:rsidRPr="00BC7BAA">
        <w:rPr>
          <w:rFonts w:eastAsia="Times New Roman"/>
          <w:lang w:val="en-US"/>
        </w:rPr>
        <w:t>2022</w:t>
      </w:r>
      <w:r w:rsidR="00B6369A">
        <w:rPr>
          <w:rFonts w:eastAsia="Times New Roman"/>
          <w:lang w:val="en-US"/>
        </w:rPr>
        <w:t>).</w:t>
      </w:r>
      <w:r w:rsidR="00001F26">
        <w:rPr>
          <w:lang w:val="en-US"/>
        </w:rPr>
        <w:t xml:space="preserve"> The interpersonal skills are also an important dimension for the </w:t>
      </w:r>
      <w:r w:rsidR="00D13294">
        <w:rPr>
          <w:lang w:val="en-US"/>
        </w:rPr>
        <w:t>entrepreneurs</w:t>
      </w:r>
      <w:r w:rsidR="00001F26">
        <w:rPr>
          <w:lang w:val="en-US"/>
        </w:rPr>
        <w:t xml:space="preserve"> to excel in, in order to </w:t>
      </w:r>
      <w:r w:rsidR="00D13294">
        <w:rPr>
          <w:lang w:val="en-US"/>
        </w:rPr>
        <w:t>communicate</w:t>
      </w:r>
      <w:r w:rsidR="00001F26">
        <w:rPr>
          <w:lang w:val="en-US"/>
        </w:rPr>
        <w:t xml:space="preserve"> in an effective manner and convey the </w:t>
      </w:r>
      <w:r w:rsidR="00D13294">
        <w:rPr>
          <w:lang w:val="en-US"/>
        </w:rPr>
        <w:t xml:space="preserve">significance of the service to the customers. This helped me to furnish my relative communication skills to grow and flourish furthermore. In addition, the inclusive requirement of the research in the market analysis by the entrepreneur, helped me understand the imperativeness of proper and accurate comprehension of the market. </w:t>
      </w:r>
      <w:r w:rsidR="00C81DE7">
        <w:rPr>
          <w:lang w:val="en-US"/>
        </w:rPr>
        <w:t xml:space="preserve">I have also the aspects of the consultancy services in regards to the contribution of the outsourcing towards the economy of the nation and also the creation of significant solutions of the problems of the society. </w:t>
      </w:r>
    </w:p>
    <w:p w14:paraId="72165C05" w14:textId="1AEAE375" w:rsidR="000A146E" w:rsidRPr="00A54A08" w:rsidRDefault="00F21E9C" w:rsidP="00AC2B66">
      <w:pPr>
        <w:spacing w:line="360" w:lineRule="auto"/>
        <w:jc w:val="both"/>
        <w:rPr>
          <w:lang w:val="en-US"/>
        </w:rPr>
      </w:pPr>
      <w:r w:rsidRPr="00A54A08">
        <w:rPr>
          <w:b/>
          <w:bCs/>
          <w:lang w:val="en-US"/>
        </w:rPr>
        <w:t>The importance of the venture over the economy of a nation</w:t>
      </w:r>
      <w:r w:rsidR="00F45984" w:rsidRPr="00A54A08">
        <w:rPr>
          <w:lang w:val="en-US"/>
        </w:rPr>
        <w:t xml:space="preserve"> – The concept of outsourcing</w:t>
      </w:r>
      <w:r w:rsidR="00A54A08" w:rsidRPr="00A54A08">
        <w:rPr>
          <w:lang w:val="en-US"/>
        </w:rPr>
        <w:t xml:space="preserve"> </w:t>
      </w:r>
      <w:r w:rsidR="00A54A08" w:rsidRPr="00A54A08">
        <w:rPr>
          <w:color w:val="000000"/>
          <w:shd w:val="clear" w:color="auto" w:fill="FFFFFF"/>
        </w:rPr>
        <w:t xml:space="preserve">boosts the level growth in developing country economies due to the influx of new money. The business ventures working for an offshore outsourcing provider unavoidably have more money to spend. This means they will buy products and services from sectors in which they wouldn’t otherwise shop, ultimately boosting these sectors. The Business Planning Services is amongst the conception of the outsourcing activities. This will help in the furthermore development of the nation and provide a push towards the increase in the capital reserves of the country. </w:t>
      </w:r>
      <w:r w:rsidR="00A54A08">
        <w:rPr>
          <w:color w:val="000000"/>
          <w:shd w:val="clear" w:color="auto" w:fill="FFFFFF"/>
        </w:rPr>
        <w:t>I have learned through the examination of the conceptualisation that; the entrepreneurial ventures tend to bring a robust in the economy and helps in the generation of new aspects in regards to the innovative and creative ideas that are germinated and inculcated in the market place</w:t>
      </w:r>
      <w:r w:rsidR="00B6369A">
        <w:rPr>
          <w:color w:val="000000"/>
          <w:shd w:val="clear" w:color="auto" w:fill="FFFFFF"/>
        </w:rPr>
        <w:t xml:space="preserve"> </w:t>
      </w:r>
      <w:r w:rsidR="00B6369A">
        <w:rPr>
          <w:rFonts w:eastAsia="Times New Roman"/>
          <w:lang w:val="en-US"/>
        </w:rPr>
        <w:t>(</w:t>
      </w:r>
      <w:r w:rsidR="00B6369A" w:rsidRPr="00BC7BAA">
        <w:rPr>
          <w:rFonts w:eastAsia="Times New Roman"/>
          <w:lang w:val="en-US"/>
        </w:rPr>
        <w:t>Lin</w:t>
      </w:r>
      <w:r w:rsidR="00B6369A">
        <w:rPr>
          <w:rFonts w:eastAsia="Times New Roman"/>
          <w:lang w:val="en-US"/>
        </w:rPr>
        <w:t xml:space="preserve"> </w:t>
      </w:r>
      <w:r w:rsidR="00B6369A" w:rsidRPr="00BC7BAA">
        <w:rPr>
          <w:rFonts w:eastAsia="Times New Roman"/>
          <w:lang w:val="en-US"/>
        </w:rPr>
        <w:t xml:space="preserve">and </w:t>
      </w:r>
      <w:proofErr w:type="spellStart"/>
      <w:r w:rsidR="00B6369A" w:rsidRPr="00BC7BAA">
        <w:rPr>
          <w:rFonts w:eastAsia="Times New Roman"/>
          <w:lang w:val="en-US"/>
        </w:rPr>
        <w:t>Maruping</w:t>
      </w:r>
      <w:proofErr w:type="spellEnd"/>
      <w:r w:rsidR="00B6369A" w:rsidRPr="00BC7BAA">
        <w:rPr>
          <w:rFonts w:eastAsia="Times New Roman"/>
          <w:lang w:val="en-US"/>
        </w:rPr>
        <w:t>, 202</w:t>
      </w:r>
      <w:r w:rsidR="00B6369A">
        <w:rPr>
          <w:rFonts w:eastAsia="Times New Roman"/>
          <w:lang w:val="en-US"/>
        </w:rPr>
        <w:t xml:space="preserve">2). </w:t>
      </w:r>
      <w:r w:rsidR="00A54A08">
        <w:rPr>
          <w:color w:val="000000"/>
          <w:shd w:val="clear" w:color="auto" w:fill="FFFFFF"/>
        </w:rPr>
        <w:t xml:space="preserve">This helps in the enhancement of the production line, service sector and the user experiences. The </w:t>
      </w:r>
      <w:r w:rsidR="00A54A08">
        <w:rPr>
          <w:color w:val="000000"/>
          <w:shd w:val="clear" w:color="auto" w:fill="FFFFFF"/>
        </w:rPr>
        <w:lastRenderedPageBreak/>
        <w:t xml:space="preserve">operations of the Business Planning Services will turn towards the inclusion of the foreign </w:t>
      </w:r>
      <w:r w:rsidR="00C81DE7">
        <w:rPr>
          <w:color w:val="000000"/>
          <w:shd w:val="clear" w:color="auto" w:fill="FFFFFF"/>
        </w:rPr>
        <w:t>clients</w:t>
      </w:r>
      <w:r w:rsidR="00A54A08">
        <w:rPr>
          <w:color w:val="000000"/>
          <w:shd w:val="clear" w:color="auto" w:fill="FFFFFF"/>
        </w:rPr>
        <w:t xml:space="preserve"> and help in the addition of the foreign reserves through the provision of </w:t>
      </w:r>
      <w:r w:rsidR="00C81DE7">
        <w:rPr>
          <w:color w:val="000000"/>
          <w:shd w:val="clear" w:color="auto" w:fill="FFFFFF"/>
        </w:rPr>
        <w:t>consultancy</w:t>
      </w:r>
      <w:r w:rsidR="00A54A08">
        <w:rPr>
          <w:color w:val="000000"/>
          <w:shd w:val="clear" w:color="auto" w:fill="FFFFFF"/>
        </w:rPr>
        <w:t xml:space="preserve"> services. This will </w:t>
      </w:r>
      <w:r w:rsidR="00C81DE7">
        <w:rPr>
          <w:color w:val="000000"/>
          <w:shd w:val="clear" w:color="auto" w:fill="FFFFFF"/>
        </w:rPr>
        <w:t>thereby</w:t>
      </w:r>
      <w:r w:rsidR="00A54A08">
        <w:rPr>
          <w:color w:val="000000"/>
          <w:shd w:val="clear" w:color="auto" w:fill="FFFFFF"/>
        </w:rPr>
        <w:t xml:space="preserve"> help in the </w:t>
      </w:r>
      <w:r w:rsidR="00C81DE7">
        <w:rPr>
          <w:color w:val="000000"/>
          <w:shd w:val="clear" w:color="auto" w:fill="FFFFFF"/>
        </w:rPr>
        <w:t xml:space="preserve">broadening of global interactions. </w:t>
      </w:r>
    </w:p>
    <w:p w14:paraId="156D36FC" w14:textId="6198624C" w:rsidR="005E0972" w:rsidRDefault="002305FA" w:rsidP="00AC2B66">
      <w:pPr>
        <w:spacing w:line="360" w:lineRule="auto"/>
        <w:jc w:val="both"/>
        <w:rPr>
          <w:lang w:val="en-US"/>
        </w:rPr>
      </w:pPr>
      <w:r w:rsidRPr="00F45984">
        <w:rPr>
          <w:b/>
          <w:bCs/>
          <w:lang w:val="en-US"/>
        </w:rPr>
        <w:t>The creation of solutions in regards to the needs of the society</w:t>
      </w:r>
      <w:r w:rsidR="00F45984">
        <w:rPr>
          <w:lang w:val="en-US"/>
        </w:rPr>
        <w:t xml:space="preserve"> – The </w:t>
      </w:r>
      <w:r w:rsidR="001F72A6">
        <w:rPr>
          <w:lang w:val="en-US"/>
        </w:rPr>
        <w:t xml:space="preserve">employment opportunities </w:t>
      </w:r>
      <w:r w:rsidR="00C81DE7">
        <w:rPr>
          <w:lang w:val="en-US"/>
        </w:rPr>
        <w:t>that are provided by the new startups and entrepreneurial venturers helps in the provision of multiple jobs to the skillful labor of the country. This accelerates the economic growth of the country as well and furthermore solve the problem of unemployment prevailing in the country. The effectiveness is also brought which try to invent modern day solutions of the difficulties that are present in the society</w:t>
      </w:r>
      <w:r w:rsidR="00B6369A">
        <w:rPr>
          <w:lang w:val="en-US"/>
        </w:rPr>
        <w:t xml:space="preserve"> </w:t>
      </w:r>
      <w:r w:rsidR="00B6369A">
        <w:rPr>
          <w:rFonts w:eastAsia="Times New Roman"/>
          <w:lang w:val="en-US"/>
        </w:rPr>
        <w:t>(</w:t>
      </w:r>
      <w:proofErr w:type="spellStart"/>
      <w:r w:rsidR="00B6369A" w:rsidRPr="00BC7BAA">
        <w:rPr>
          <w:rFonts w:eastAsia="Times New Roman"/>
          <w:lang w:val="en-US"/>
        </w:rPr>
        <w:t>Vedula</w:t>
      </w:r>
      <w:proofErr w:type="spellEnd"/>
      <w:r w:rsidR="00B6369A" w:rsidRPr="00BC7BAA">
        <w:rPr>
          <w:rFonts w:eastAsia="Times New Roman"/>
          <w:lang w:val="en-US"/>
        </w:rPr>
        <w:t xml:space="preserve"> </w:t>
      </w:r>
      <w:r w:rsidR="00B6369A">
        <w:rPr>
          <w:rFonts w:eastAsia="Times New Roman"/>
          <w:lang w:val="en-US"/>
        </w:rPr>
        <w:t xml:space="preserve">and et. al., </w:t>
      </w:r>
      <w:r w:rsidR="00B6369A" w:rsidRPr="00BC7BAA">
        <w:rPr>
          <w:rFonts w:eastAsia="Times New Roman"/>
          <w:lang w:val="en-US"/>
        </w:rPr>
        <w:t>2022</w:t>
      </w:r>
      <w:r w:rsidR="00B6369A">
        <w:rPr>
          <w:rFonts w:eastAsia="Times New Roman"/>
          <w:lang w:val="en-US"/>
        </w:rPr>
        <w:t>)</w:t>
      </w:r>
      <w:r w:rsidR="00C81DE7">
        <w:rPr>
          <w:lang w:val="en-US"/>
        </w:rPr>
        <w:t xml:space="preserve">. The Business Planning Services can thereby help in the </w:t>
      </w:r>
      <w:r w:rsidR="00B6369A">
        <w:rPr>
          <w:lang w:val="en-US"/>
        </w:rPr>
        <w:t>delivery</w:t>
      </w:r>
      <w:r w:rsidR="00C81DE7">
        <w:rPr>
          <w:lang w:val="en-US"/>
        </w:rPr>
        <w:t xml:space="preserve"> of job roles to the educated youth of the country who have an expertise in the market research field. </w:t>
      </w:r>
    </w:p>
    <w:p w14:paraId="1B7AC726" w14:textId="77777777" w:rsidR="005E0972" w:rsidRDefault="005E0972" w:rsidP="000A146E">
      <w:pPr>
        <w:rPr>
          <w:lang w:val="en-US"/>
        </w:rPr>
      </w:pPr>
    </w:p>
    <w:p w14:paraId="2F40B905" w14:textId="77777777" w:rsidR="000A146E" w:rsidRDefault="000A146E" w:rsidP="000A146E">
      <w:pPr>
        <w:rPr>
          <w:lang w:val="en-US"/>
        </w:rPr>
      </w:pPr>
    </w:p>
    <w:p w14:paraId="58F72575" w14:textId="77777777" w:rsidR="000A146E" w:rsidRPr="000A146E" w:rsidRDefault="000A146E" w:rsidP="00C01027">
      <w:pPr>
        <w:spacing w:line="360" w:lineRule="auto"/>
        <w:jc w:val="both"/>
        <w:rPr>
          <w:lang w:val="en-US"/>
        </w:rPr>
      </w:pPr>
    </w:p>
    <w:p w14:paraId="5BA605CC" w14:textId="381141A6" w:rsidR="000A146E" w:rsidRDefault="000A146E" w:rsidP="00C01027">
      <w:pPr>
        <w:pStyle w:val="Heading1"/>
        <w:spacing w:line="360" w:lineRule="auto"/>
        <w:jc w:val="both"/>
        <w:rPr>
          <w:rFonts w:ascii="Times New Roman" w:hAnsi="Times New Roman" w:cs="Times New Roman"/>
          <w:b/>
          <w:bCs/>
          <w:color w:val="auto"/>
          <w:sz w:val="28"/>
          <w:szCs w:val="28"/>
          <w:lang w:val="en-US"/>
        </w:rPr>
      </w:pPr>
      <w:bookmarkStart w:id="4" w:name="_Toc108893936"/>
      <w:r w:rsidRPr="000A146E">
        <w:rPr>
          <w:rFonts w:ascii="Times New Roman" w:hAnsi="Times New Roman" w:cs="Times New Roman"/>
          <w:b/>
          <w:bCs/>
          <w:color w:val="auto"/>
          <w:sz w:val="28"/>
          <w:szCs w:val="28"/>
          <w:lang w:val="en-US"/>
        </w:rPr>
        <w:t>CONCLUSION</w:t>
      </w:r>
      <w:bookmarkEnd w:id="4"/>
      <w:r w:rsidR="00AE649D">
        <w:rPr>
          <w:rFonts w:ascii="Times New Roman" w:hAnsi="Times New Roman" w:cs="Times New Roman"/>
          <w:b/>
          <w:bCs/>
          <w:color w:val="auto"/>
          <w:sz w:val="28"/>
          <w:szCs w:val="28"/>
          <w:lang w:val="en-US"/>
        </w:rPr>
        <w:t xml:space="preserve"> </w:t>
      </w:r>
    </w:p>
    <w:p w14:paraId="65D86870" w14:textId="03131971" w:rsidR="000A146E" w:rsidRDefault="00C01027" w:rsidP="00C01027">
      <w:pPr>
        <w:spacing w:line="360" w:lineRule="auto"/>
        <w:jc w:val="both"/>
        <w:rPr>
          <w:lang w:val="en-US"/>
        </w:rPr>
      </w:pPr>
      <w:r>
        <w:rPr>
          <w:lang w:val="en-US"/>
        </w:rPr>
        <w:tab/>
        <w:t xml:space="preserve">An inference can thus be made that the </w:t>
      </w:r>
      <w:r w:rsidR="00E61BC4">
        <w:rPr>
          <w:lang w:val="en-US"/>
        </w:rPr>
        <w:t xml:space="preserve">recognition </w:t>
      </w:r>
      <w:r w:rsidR="006E6C41">
        <w:rPr>
          <w:lang w:val="en-US"/>
        </w:rPr>
        <w:t xml:space="preserve">of the most appropriate </w:t>
      </w:r>
      <w:r w:rsidR="001C79EC">
        <w:rPr>
          <w:lang w:val="en-US"/>
        </w:rPr>
        <w:t xml:space="preserve">strategy for the </w:t>
      </w:r>
      <w:r w:rsidR="00AA23C9">
        <w:rPr>
          <w:lang w:val="en-US"/>
        </w:rPr>
        <w:t xml:space="preserve">entrepreneurial venture is mandatory for the </w:t>
      </w:r>
      <w:r w:rsidR="00891924">
        <w:rPr>
          <w:lang w:val="en-US"/>
        </w:rPr>
        <w:t xml:space="preserve">effectual implementation of the strategies that are formulated for the apportioned plan of action. The </w:t>
      </w:r>
      <w:r w:rsidR="00CA28E0">
        <w:rPr>
          <w:lang w:val="en-US"/>
        </w:rPr>
        <w:t>enumeration</w:t>
      </w:r>
      <w:r w:rsidR="00891924">
        <w:rPr>
          <w:lang w:val="en-US"/>
        </w:rPr>
        <w:t xml:space="preserve"> of the problems that can be faced by the venture during the process will help in the </w:t>
      </w:r>
      <w:r w:rsidR="00CA28E0">
        <w:rPr>
          <w:lang w:val="en-US"/>
        </w:rPr>
        <w:t>ascertainment</w:t>
      </w:r>
      <w:r w:rsidR="00891924">
        <w:rPr>
          <w:lang w:val="en-US"/>
        </w:rPr>
        <w:t xml:space="preserve"> of the preventive measures and also the </w:t>
      </w:r>
      <w:r w:rsidR="00000726">
        <w:rPr>
          <w:lang w:val="en-US"/>
        </w:rPr>
        <w:t xml:space="preserve">identification of the </w:t>
      </w:r>
      <w:r w:rsidR="00CA28E0">
        <w:rPr>
          <w:lang w:val="en-US"/>
        </w:rPr>
        <w:t>suitable</w:t>
      </w:r>
      <w:r w:rsidR="00000726">
        <w:rPr>
          <w:lang w:val="en-US"/>
        </w:rPr>
        <w:t xml:space="preserve"> </w:t>
      </w:r>
      <w:r w:rsidR="00CA28E0">
        <w:rPr>
          <w:lang w:val="en-US"/>
        </w:rPr>
        <w:t>procedures</w:t>
      </w:r>
      <w:r w:rsidR="00000726">
        <w:rPr>
          <w:lang w:val="en-US"/>
        </w:rPr>
        <w:t xml:space="preserve"> for the attainment of the determinative goals and objectives</w:t>
      </w:r>
      <w:r w:rsidR="00634220">
        <w:rPr>
          <w:lang w:val="en-US"/>
        </w:rPr>
        <w:t xml:space="preserve"> of the company</w:t>
      </w:r>
      <w:r w:rsidR="00000726">
        <w:rPr>
          <w:lang w:val="en-US"/>
        </w:rPr>
        <w:t xml:space="preserve">. The importance of the entrepreneurial idea in regards to the </w:t>
      </w:r>
      <w:r w:rsidR="00CA28E0">
        <w:rPr>
          <w:lang w:val="en-US"/>
        </w:rPr>
        <w:t>economy</w:t>
      </w:r>
      <w:r w:rsidR="00000726">
        <w:rPr>
          <w:lang w:val="en-US"/>
        </w:rPr>
        <w:t xml:space="preserve"> </w:t>
      </w:r>
      <w:r w:rsidR="00CA28E0">
        <w:rPr>
          <w:lang w:val="en-US"/>
        </w:rPr>
        <w:t>a</w:t>
      </w:r>
      <w:r w:rsidR="00000726">
        <w:rPr>
          <w:lang w:val="en-US"/>
        </w:rPr>
        <w:t xml:space="preserve">nd the general society also proved to be </w:t>
      </w:r>
      <w:r w:rsidR="00634220">
        <w:rPr>
          <w:lang w:val="en-US"/>
        </w:rPr>
        <w:t xml:space="preserve">an </w:t>
      </w:r>
      <w:r w:rsidR="00000726">
        <w:rPr>
          <w:lang w:val="en-US"/>
        </w:rPr>
        <w:t>aid in rendering t</w:t>
      </w:r>
      <w:r w:rsidR="00CA28E0">
        <w:rPr>
          <w:lang w:val="en-US"/>
        </w:rPr>
        <w:t xml:space="preserve">owards the appropriate solutions for the identified problems of the nation as a whole. </w:t>
      </w:r>
    </w:p>
    <w:p w14:paraId="30041ECF" w14:textId="77777777" w:rsidR="000A146E" w:rsidRDefault="000A146E" w:rsidP="000A146E">
      <w:pPr>
        <w:rPr>
          <w:lang w:val="en-US"/>
        </w:rPr>
      </w:pPr>
    </w:p>
    <w:p w14:paraId="1B2F512E" w14:textId="77777777" w:rsidR="000A146E" w:rsidRDefault="000A146E" w:rsidP="000A146E">
      <w:pPr>
        <w:rPr>
          <w:lang w:val="en-US"/>
        </w:rPr>
      </w:pPr>
    </w:p>
    <w:p w14:paraId="11ACDD7B" w14:textId="77777777" w:rsidR="000A146E" w:rsidRDefault="000A146E" w:rsidP="000A146E">
      <w:pPr>
        <w:rPr>
          <w:lang w:val="en-US"/>
        </w:rPr>
      </w:pPr>
    </w:p>
    <w:p w14:paraId="66853EE1" w14:textId="4355B5A9" w:rsidR="000A146E" w:rsidRDefault="000A146E" w:rsidP="000A146E">
      <w:pPr>
        <w:rPr>
          <w:lang w:val="en-US"/>
        </w:rPr>
      </w:pPr>
    </w:p>
    <w:p w14:paraId="4A26FBF2" w14:textId="77777777" w:rsidR="00694568" w:rsidRPr="000A146E" w:rsidRDefault="00694568" w:rsidP="000A146E">
      <w:pPr>
        <w:rPr>
          <w:lang w:val="en-US"/>
        </w:rPr>
      </w:pPr>
    </w:p>
    <w:p w14:paraId="1E95BEF1" w14:textId="77B0A1E2" w:rsidR="000A146E" w:rsidRDefault="000A146E" w:rsidP="000A146E">
      <w:pPr>
        <w:pStyle w:val="Heading1"/>
        <w:rPr>
          <w:rFonts w:ascii="Times New Roman" w:hAnsi="Times New Roman" w:cs="Times New Roman"/>
          <w:b/>
          <w:bCs/>
          <w:color w:val="auto"/>
          <w:sz w:val="28"/>
          <w:szCs w:val="28"/>
          <w:lang w:val="en-US"/>
        </w:rPr>
      </w:pPr>
      <w:bookmarkStart w:id="5" w:name="_Toc108893937"/>
      <w:r w:rsidRPr="000A146E">
        <w:rPr>
          <w:rFonts w:ascii="Times New Roman" w:hAnsi="Times New Roman" w:cs="Times New Roman"/>
          <w:b/>
          <w:bCs/>
          <w:color w:val="auto"/>
          <w:sz w:val="28"/>
          <w:szCs w:val="28"/>
          <w:lang w:val="en-US"/>
        </w:rPr>
        <w:lastRenderedPageBreak/>
        <w:t>REFERENCES</w:t>
      </w:r>
      <w:bookmarkEnd w:id="5"/>
    </w:p>
    <w:p w14:paraId="642324CF" w14:textId="51ECAB14" w:rsidR="000A146E" w:rsidRDefault="000A146E" w:rsidP="000A146E">
      <w:pPr>
        <w:rPr>
          <w:u w:val="single"/>
          <w:lang w:val="en-US"/>
        </w:rPr>
      </w:pPr>
      <w:r w:rsidRPr="000A146E">
        <w:rPr>
          <w:u w:val="single"/>
          <w:lang w:val="en-US"/>
        </w:rPr>
        <w:t>Books and Journals</w:t>
      </w:r>
    </w:p>
    <w:p w14:paraId="0819CE6A" w14:textId="77777777" w:rsidR="00BC7BAA" w:rsidRPr="00BC7BAA" w:rsidRDefault="00BC7BAA" w:rsidP="00BC7BAA">
      <w:pPr>
        <w:spacing w:after="0" w:line="240" w:lineRule="auto"/>
        <w:ind w:left="720" w:hanging="720"/>
        <w:jc w:val="both"/>
        <w:rPr>
          <w:rFonts w:eastAsia="Times New Roman"/>
          <w:lang w:val="en-US"/>
        </w:rPr>
      </w:pPr>
      <w:proofErr w:type="spellStart"/>
      <w:r w:rsidRPr="00BC7BAA">
        <w:rPr>
          <w:rFonts w:eastAsia="Times New Roman"/>
          <w:lang w:val="en-US"/>
        </w:rPr>
        <w:t>Afawubo</w:t>
      </w:r>
      <w:proofErr w:type="spellEnd"/>
      <w:r w:rsidRPr="00BC7BAA">
        <w:rPr>
          <w:rFonts w:eastAsia="Times New Roman"/>
          <w:lang w:val="en-US"/>
        </w:rPr>
        <w:t xml:space="preserve">, K. and </w:t>
      </w:r>
      <w:proofErr w:type="spellStart"/>
      <w:r w:rsidRPr="00BC7BAA">
        <w:rPr>
          <w:rFonts w:eastAsia="Times New Roman"/>
          <w:lang w:val="en-US"/>
        </w:rPr>
        <w:t>Noglo</w:t>
      </w:r>
      <w:proofErr w:type="spellEnd"/>
      <w:r w:rsidRPr="00BC7BAA">
        <w:rPr>
          <w:rFonts w:eastAsia="Times New Roman"/>
          <w:lang w:val="en-US"/>
        </w:rPr>
        <w:t xml:space="preserve">, Y.A., 2022. ICT and entrepreneurship: A comparative analysis of developing, emerging and developed countries. </w:t>
      </w:r>
      <w:r w:rsidRPr="00BC7BAA">
        <w:rPr>
          <w:rFonts w:eastAsia="Times New Roman"/>
          <w:i/>
          <w:iCs/>
          <w:lang w:val="en-US"/>
        </w:rPr>
        <w:t>Technological Forecasting and Social Change</w:t>
      </w:r>
      <w:r w:rsidRPr="00BC7BAA">
        <w:rPr>
          <w:rFonts w:eastAsia="Times New Roman"/>
          <w:lang w:val="en-US"/>
        </w:rPr>
        <w:t xml:space="preserve">, </w:t>
      </w:r>
      <w:r w:rsidRPr="00BC7BAA">
        <w:rPr>
          <w:rFonts w:eastAsia="Times New Roman"/>
          <w:i/>
          <w:iCs/>
          <w:lang w:val="en-US"/>
        </w:rPr>
        <w:t>175</w:t>
      </w:r>
      <w:r w:rsidRPr="00BC7BAA">
        <w:rPr>
          <w:rFonts w:eastAsia="Times New Roman"/>
          <w:lang w:val="en-US"/>
        </w:rPr>
        <w:t>, p.121312.</w:t>
      </w:r>
    </w:p>
    <w:p w14:paraId="6110792B" w14:textId="77777777" w:rsidR="00BC7BAA" w:rsidRPr="00BC7BAA" w:rsidRDefault="00BC7BAA" w:rsidP="00BC7BAA">
      <w:pPr>
        <w:spacing w:after="0" w:line="240" w:lineRule="auto"/>
        <w:ind w:left="720" w:hanging="720"/>
        <w:jc w:val="both"/>
        <w:rPr>
          <w:rFonts w:eastAsia="Times New Roman"/>
          <w:lang w:val="en-US"/>
        </w:rPr>
      </w:pPr>
      <w:proofErr w:type="spellStart"/>
      <w:r w:rsidRPr="00BC7BAA">
        <w:rPr>
          <w:rFonts w:eastAsia="Times New Roman"/>
          <w:lang w:val="en-US"/>
        </w:rPr>
        <w:t>Breznitz</w:t>
      </w:r>
      <w:proofErr w:type="spellEnd"/>
      <w:r w:rsidRPr="00BC7BAA">
        <w:rPr>
          <w:rFonts w:eastAsia="Times New Roman"/>
          <w:lang w:val="en-US"/>
        </w:rPr>
        <w:t xml:space="preserve">, S.M. and Zhang, Q., 2022. Entrepreneurship education and firm creation. </w:t>
      </w:r>
      <w:r w:rsidRPr="00BC7BAA">
        <w:rPr>
          <w:rFonts w:eastAsia="Times New Roman"/>
          <w:i/>
          <w:iCs/>
          <w:lang w:val="en-US"/>
        </w:rPr>
        <w:t>Regional Studies</w:t>
      </w:r>
      <w:r w:rsidRPr="00BC7BAA">
        <w:rPr>
          <w:rFonts w:eastAsia="Times New Roman"/>
          <w:lang w:val="en-US"/>
        </w:rPr>
        <w:t xml:space="preserve">, </w:t>
      </w:r>
      <w:r w:rsidRPr="00BC7BAA">
        <w:rPr>
          <w:rFonts w:eastAsia="Times New Roman"/>
          <w:i/>
          <w:iCs/>
          <w:lang w:val="en-US"/>
        </w:rPr>
        <w:t>56</w:t>
      </w:r>
      <w:r w:rsidRPr="00BC7BAA">
        <w:rPr>
          <w:rFonts w:eastAsia="Times New Roman"/>
          <w:lang w:val="en-US"/>
        </w:rPr>
        <w:t>(6), pp.940-955.</w:t>
      </w:r>
    </w:p>
    <w:p w14:paraId="50055D75" w14:textId="17152543" w:rsidR="00BC7BAA" w:rsidRPr="00BC7BAA" w:rsidRDefault="00BC7BAA" w:rsidP="00BC7BAA">
      <w:pPr>
        <w:spacing w:after="0" w:line="240" w:lineRule="auto"/>
        <w:ind w:left="720" w:hanging="720"/>
        <w:jc w:val="both"/>
        <w:rPr>
          <w:rFonts w:eastAsia="Times New Roman"/>
          <w:lang w:val="en-US"/>
        </w:rPr>
      </w:pPr>
      <w:r w:rsidRPr="00BC7BAA">
        <w:rPr>
          <w:rFonts w:eastAsia="Times New Roman"/>
          <w:lang w:val="en-US"/>
        </w:rPr>
        <w:t xml:space="preserve">Crawford, G.C., </w:t>
      </w:r>
      <w:r>
        <w:rPr>
          <w:rFonts w:eastAsia="Times New Roman"/>
          <w:lang w:val="en-US"/>
        </w:rPr>
        <w:t xml:space="preserve">and et. al., </w:t>
      </w:r>
      <w:r w:rsidRPr="00BC7BAA">
        <w:rPr>
          <w:rFonts w:eastAsia="Times New Roman"/>
          <w:lang w:val="en-US"/>
        </w:rPr>
        <w:t xml:space="preserve">2022. Advancing entrepreneurship theory through replication: A case study on contemporary methodological challenges, future best practices, and an entreaty for communality. </w:t>
      </w:r>
      <w:r w:rsidRPr="00BC7BAA">
        <w:rPr>
          <w:rFonts w:eastAsia="Times New Roman"/>
          <w:i/>
          <w:iCs/>
          <w:lang w:val="en-US"/>
        </w:rPr>
        <w:t>Entrepreneurship Theory and Practice</w:t>
      </w:r>
      <w:r w:rsidRPr="00BC7BAA">
        <w:rPr>
          <w:rFonts w:eastAsia="Times New Roman"/>
          <w:lang w:val="en-US"/>
        </w:rPr>
        <w:t>, p.10422587211057422.</w:t>
      </w:r>
    </w:p>
    <w:p w14:paraId="78DF2E7D" w14:textId="6B11C954" w:rsidR="00BC7BAA" w:rsidRPr="00BC7BAA" w:rsidRDefault="00BC7BAA" w:rsidP="00BC7BAA">
      <w:pPr>
        <w:spacing w:after="0" w:line="240" w:lineRule="auto"/>
        <w:ind w:left="720" w:hanging="720"/>
        <w:jc w:val="both"/>
        <w:rPr>
          <w:rFonts w:eastAsia="Times New Roman"/>
          <w:lang w:val="en-US"/>
        </w:rPr>
      </w:pPr>
      <w:r w:rsidRPr="00BC7BAA">
        <w:rPr>
          <w:rFonts w:eastAsia="Times New Roman"/>
          <w:lang w:val="en-US"/>
        </w:rPr>
        <w:t xml:space="preserve">Fang, Z., </w:t>
      </w:r>
      <w:r>
        <w:rPr>
          <w:rFonts w:eastAsia="Times New Roman"/>
          <w:lang w:val="en-US"/>
        </w:rPr>
        <w:t xml:space="preserve">and et. al., </w:t>
      </w:r>
      <w:r w:rsidRPr="00BC7BAA">
        <w:rPr>
          <w:rFonts w:eastAsia="Times New Roman"/>
          <w:lang w:val="en-US"/>
        </w:rPr>
        <w:t xml:space="preserve">2022. Spatial spillovers and threshold effects of internet development and entrepreneurship on green innovation efficiency in China. </w:t>
      </w:r>
      <w:r w:rsidRPr="00BC7BAA">
        <w:rPr>
          <w:rFonts w:eastAsia="Times New Roman"/>
          <w:i/>
          <w:iCs/>
          <w:lang w:val="en-US"/>
        </w:rPr>
        <w:t>Technology in Society</w:t>
      </w:r>
      <w:r w:rsidRPr="00BC7BAA">
        <w:rPr>
          <w:rFonts w:eastAsia="Times New Roman"/>
          <w:lang w:val="en-US"/>
        </w:rPr>
        <w:t xml:space="preserve">, </w:t>
      </w:r>
      <w:r w:rsidRPr="00BC7BAA">
        <w:rPr>
          <w:rFonts w:eastAsia="Times New Roman"/>
          <w:i/>
          <w:iCs/>
          <w:lang w:val="en-US"/>
        </w:rPr>
        <w:t>68</w:t>
      </w:r>
      <w:r w:rsidRPr="00BC7BAA">
        <w:rPr>
          <w:rFonts w:eastAsia="Times New Roman"/>
          <w:lang w:val="en-US"/>
        </w:rPr>
        <w:t>, p.101844.</w:t>
      </w:r>
    </w:p>
    <w:p w14:paraId="25075B36" w14:textId="77777777" w:rsidR="00BC7BAA" w:rsidRPr="00BC7BAA" w:rsidRDefault="00BC7BAA" w:rsidP="00BC7BAA">
      <w:pPr>
        <w:spacing w:after="0" w:line="240" w:lineRule="auto"/>
        <w:ind w:left="720" w:hanging="720"/>
        <w:jc w:val="both"/>
        <w:rPr>
          <w:rFonts w:eastAsia="Times New Roman"/>
          <w:lang w:val="en-US"/>
        </w:rPr>
      </w:pPr>
      <w:r w:rsidRPr="00BC7BAA">
        <w:rPr>
          <w:rFonts w:eastAsia="Times New Roman"/>
          <w:lang w:val="en-US"/>
        </w:rPr>
        <w:t xml:space="preserve">George, N., Karna, A. and Sud, M., 2022. Entrepreneurship through the lens of dynamic managerial capabilities: A review of the literature. </w:t>
      </w:r>
      <w:r w:rsidRPr="00BC7BAA">
        <w:rPr>
          <w:rFonts w:eastAsia="Times New Roman"/>
          <w:i/>
          <w:iCs/>
          <w:lang w:val="en-US"/>
        </w:rPr>
        <w:t>Journal of Management &amp; Organization</w:t>
      </w:r>
      <w:r w:rsidRPr="00BC7BAA">
        <w:rPr>
          <w:rFonts w:eastAsia="Times New Roman"/>
          <w:lang w:val="en-US"/>
        </w:rPr>
        <w:t>, pp.1-27.</w:t>
      </w:r>
    </w:p>
    <w:p w14:paraId="2642EC61" w14:textId="77777777" w:rsidR="00BC7BAA" w:rsidRPr="00BC7BAA" w:rsidRDefault="00BC7BAA" w:rsidP="00BC7BAA">
      <w:pPr>
        <w:spacing w:after="0" w:line="240" w:lineRule="auto"/>
        <w:ind w:left="720" w:hanging="720"/>
        <w:jc w:val="both"/>
        <w:rPr>
          <w:rFonts w:eastAsia="Times New Roman"/>
          <w:lang w:val="en-US"/>
        </w:rPr>
      </w:pPr>
      <w:r w:rsidRPr="00BC7BAA">
        <w:rPr>
          <w:rFonts w:eastAsia="Times New Roman"/>
          <w:lang w:val="en-US"/>
        </w:rPr>
        <w:t xml:space="preserve">Gu, W. and Wang, J., 2022. Research on index construction of sustainable entrepreneurship and its impact on economic growth. </w:t>
      </w:r>
      <w:r w:rsidRPr="00BC7BAA">
        <w:rPr>
          <w:rFonts w:eastAsia="Times New Roman"/>
          <w:i/>
          <w:iCs/>
          <w:lang w:val="en-US"/>
        </w:rPr>
        <w:t>Journal of Business Research</w:t>
      </w:r>
      <w:r w:rsidRPr="00BC7BAA">
        <w:rPr>
          <w:rFonts w:eastAsia="Times New Roman"/>
          <w:lang w:val="en-US"/>
        </w:rPr>
        <w:t xml:space="preserve">, </w:t>
      </w:r>
      <w:r w:rsidRPr="00BC7BAA">
        <w:rPr>
          <w:rFonts w:eastAsia="Times New Roman"/>
          <w:i/>
          <w:iCs/>
          <w:lang w:val="en-US"/>
        </w:rPr>
        <w:t>142</w:t>
      </w:r>
      <w:r w:rsidRPr="00BC7BAA">
        <w:rPr>
          <w:rFonts w:eastAsia="Times New Roman"/>
          <w:lang w:val="en-US"/>
        </w:rPr>
        <w:t>, pp.266-276.</w:t>
      </w:r>
    </w:p>
    <w:p w14:paraId="7072FCD5" w14:textId="04ABEAF9" w:rsidR="00BC7BAA" w:rsidRPr="00BC7BAA" w:rsidRDefault="00BC7BAA" w:rsidP="00BC7BAA">
      <w:pPr>
        <w:spacing w:after="0" w:line="240" w:lineRule="auto"/>
        <w:ind w:left="720" w:hanging="720"/>
        <w:jc w:val="both"/>
        <w:rPr>
          <w:rFonts w:eastAsia="Times New Roman"/>
          <w:lang w:val="en-US"/>
        </w:rPr>
      </w:pPr>
      <w:r w:rsidRPr="00BC7BAA">
        <w:rPr>
          <w:rFonts w:eastAsia="Times New Roman"/>
          <w:lang w:val="en-US"/>
        </w:rPr>
        <w:t xml:space="preserve">Hameed, K., </w:t>
      </w:r>
      <w:r>
        <w:rPr>
          <w:rFonts w:eastAsia="Times New Roman"/>
          <w:lang w:val="en-US"/>
        </w:rPr>
        <w:t xml:space="preserve">and et. al., </w:t>
      </w:r>
      <w:r w:rsidRPr="00BC7BAA">
        <w:rPr>
          <w:rFonts w:eastAsia="Times New Roman"/>
          <w:lang w:val="en-US"/>
        </w:rPr>
        <w:t xml:space="preserve">2022. Forces of dynamic capability and incidence of entrepreneurship: A macroeconomic policy intervention approach. </w:t>
      </w:r>
      <w:r w:rsidRPr="00BC7BAA">
        <w:rPr>
          <w:rFonts w:eastAsia="Times New Roman"/>
          <w:i/>
          <w:iCs/>
          <w:lang w:val="en-US"/>
        </w:rPr>
        <w:t>Journal of the Knowledge Economy</w:t>
      </w:r>
      <w:r w:rsidRPr="00BC7BAA">
        <w:rPr>
          <w:rFonts w:eastAsia="Times New Roman"/>
          <w:lang w:val="en-US"/>
        </w:rPr>
        <w:t>, pp.1-25.</w:t>
      </w:r>
    </w:p>
    <w:p w14:paraId="065A6F0B" w14:textId="77777777" w:rsidR="00BC7BAA" w:rsidRPr="00BC7BAA" w:rsidRDefault="00BC7BAA" w:rsidP="00BC7BAA">
      <w:pPr>
        <w:spacing w:after="0" w:line="240" w:lineRule="auto"/>
        <w:ind w:left="720" w:hanging="720"/>
        <w:jc w:val="both"/>
        <w:rPr>
          <w:rFonts w:eastAsia="Times New Roman"/>
          <w:lang w:val="en-US"/>
        </w:rPr>
      </w:pPr>
      <w:r w:rsidRPr="00BC7BAA">
        <w:rPr>
          <w:rFonts w:eastAsia="Times New Roman"/>
          <w:lang w:val="en-US"/>
        </w:rPr>
        <w:t xml:space="preserve">Lin, Y.K. and </w:t>
      </w:r>
      <w:proofErr w:type="spellStart"/>
      <w:r w:rsidRPr="00BC7BAA">
        <w:rPr>
          <w:rFonts w:eastAsia="Times New Roman"/>
          <w:lang w:val="en-US"/>
        </w:rPr>
        <w:t>Maruping</w:t>
      </w:r>
      <w:proofErr w:type="spellEnd"/>
      <w:r w:rsidRPr="00BC7BAA">
        <w:rPr>
          <w:rFonts w:eastAsia="Times New Roman"/>
          <w:lang w:val="en-US"/>
        </w:rPr>
        <w:t xml:space="preserve">, L.M., 2022. </w:t>
      </w:r>
      <w:proofErr w:type="gramStart"/>
      <w:r w:rsidRPr="00BC7BAA">
        <w:rPr>
          <w:rFonts w:eastAsia="Times New Roman"/>
          <w:lang w:val="en-US"/>
        </w:rPr>
        <w:t>Open source</w:t>
      </w:r>
      <w:proofErr w:type="gramEnd"/>
      <w:r w:rsidRPr="00BC7BAA">
        <w:rPr>
          <w:rFonts w:eastAsia="Times New Roman"/>
          <w:lang w:val="en-US"/>
        </w:rPr>
        <w:t xml:space="preserve"> collaboration in digital entrepreneurship. </w:t>
      </w:r>
      <w:r w:rsidRPr="00BC7BAA">
        <w:rPr>
          <w:rFonts w:eastAsia="Times New Roman"/>
          <w:i/>
          <w:iCs/>
          <w:lang w:val="en-US"/>
        </w:rPr>
        <w:t>Organization Science</w:t>
      </w:r>
      <w:r w:rsidRPr="00BC7BAA">
        <w:rPr>
          <w:rFonts w:eastAsia="Times New Roman"/>
          <w:lang w:val="en-US"/>
        </w:rPr>
        <w:t xml:space="preserve">, </w:t>
      </w:r>
      <w:r w:rsidRPr="00BC7BAA">
        <w:rPr>
          <w:rFonts w:eastAsia="Times New Roman"/>
          <w:i/>
          <w:iCs/>
          <w:lang w:val="en-US"/>
        </w:rPr>
        <w:t>33</w:t>
      </w:r>
      <w:r w:rsidRPr="00BC7BAA">
        <w:rPr>
          <w:rFonts w:eastAsia="Times New Roman"/>
          <w:lang w:val="en-US"/>
        </w:rPr>
        <w:t>(1), pp.212-230.</w:t>
      </w:r>
    </w:p>
    <w:p w14:paraId="5662AF9E" w14:textId="6050DC42" w:rsidR="00BC7BAA" w:rsidRPr="00BC7BAA" w:rsidRDefault="00BC7BAA" w:rsidP="00BC7BAA">
      <w:pPr>
        <w:spacing w:after="0" w:line="240" w:lineRule="auto"/>
        <w:ind w:left="720" w:hanging="720"/>
        <w:jc w:val="both"/>
        <w:rPr>
          <w:rFonts w:eastAsia="Times New Roman"/>
          <w:lang w:val="en-US"/>
        </w:rPr>
      </w:pPr>
      <w:proofErr w:type="spellStart"/>
      <w:r w:rsidRPr="00BC7BAA">
        <w:rPr>
          <w:rFonts w:eastAsia="Times New Roman"/>
          <w:lang w:val="en-US"/>
        </w:rPr>
        <w:t>Vedula</w:t>
      </w:r>
      <w:proofErr w:type="spellEnd"/>
      <w:r w:rsidRPr="00BC7BAA">
        <w:rPr>
          <w:rFonts w:eastAsia="Times New Roman"/>
          <w:lang w:val="en-US"/>
        </w:rPr>
        <w:t xml:space="preserve">, S., </w:t>
      </w:r>
      <w:r>
        <w:rPr>
          <w:rFonts w:eastAsia="Times New Roman"/>
          <w:lang w:val="en-US"/>
        </w:rPr>
        <w:t xml:space="preserve">and et. al., </w:t>
      </w:r>
      <w:r w:rsidRPr="00BC7BAA">
        <w:rPr>
          <w:rFonts w:eastAsia="Times New Roman"/>
          <w:lang w:val="en-US"/>
        </w:rPr>
        <w:t xml:space="preserve">2022. Entrepreneurship for the public good: a review, critique, and path forward for social and environmental entrepreneurship research. </w:t>
      </w:r>
      <w:r w:rsidRPr="00BC7BAA">
        <w:rPr>
          <w:rFonts w:eastAsia="Times New Roman"/>
          <w:i/>
          <w:iCs/>
          <w:lang w:val="en-US"/>
        </w:rPr>
        <w:t>Academy of Management Annals</w:t>
      </w:r>
      <w:r w:rsidRPr="00BC7BAA">
        <w:rPr>
          <w:rFonts w:eastAsia="Times New Roman"/>
          <w:lang w:val="en-US"/>
        </w:rPr>
        <w:t xml:space="preserve">, </w:t>
      </w:r>
      <w:r w:rsidRPr="00BC7BAA">
        <w:rPr>
          <w:rFonts w:eastAsia="Times New Roman"/>
          <w:i/>
          <w:iCs/>
          <w:lang w:val="en-US"/>
        </w:rPr>
        <w:t>16</w:t>
      </w:r>
      <w:r w:rsidRPr="00BC7BAA">
        <w:rPr>
          <w:rFonts w:eastAsia="Times New Roman"/>
          <w:lang w:val="en-US"/>
        </w:rPr>
        <w:t>(1), pp.391-425.</w:t>
      </w:r>
    </w:p>
    <w:p w14:paraId="1027B63A" w14:textId="77777777" w:rsidR="008C0684" w:rsidRDefault="008C0684" w:rsidP="000A146E">
      <w:pPr>
        <w:rPr>
          <w:u w:val="single"/>
          <w:lang w:val="en-US"/>
        </w:rPr>
      </w:pPr>
    </w:p>
    <w:p w14:paraId="45DCBEC5" w14:textId="77777777" w:rsidR="00BC7BAA" w:rsidRDefault="00BC7BAA" w:rsidP="00C01027">
      <w:pPr>
        <w:spacing w:line="360" w:lineRule="auto"/>
        <w:jc w:val="both"/>
        <w:rPr>
          <w:u w:val="single"/>
          <w:lang w:val="en-US"/>
        </w:rPr>
      </w:pPr>
    </w:p>
    <w:p w14:paraId="7B546594" w14:textId="77777777" w:rsidR="00BC7BAA" w:rsidRPr="004B6D61" w:rsidRDefault="00BC7BAA" w:rsidP="000A146E">
      <w:pPr>
        <w:rPr>
          <w:u w:val="single"/>
          <w:lang w:val="en-US"/>
        </w:rPr>
      </w:pPr>
    </w:p>
    <w:bookmarkEnd w:id="0"/>
    <w:p w14:paraId="6B5C3E03" w14:textId="77777777" w:rsidR="000A146E" w:rsidRPr="000A146E" w:rsidRDefault="000A146E" w:rsidP="000A146E">
      <w:pPr>
        <w:rPr>
          <w:u w:val="single"/>
          <w:lang w:val="en-US"/>
        </w:rPr>
      </w:pPr>
    </w:p>
    <w:sectPr w:rsidR="000A146E" w:rsidRPr="000A14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67E60"/>
    <w:multiLevelType w:val="hybridMultilevel"/>
    <w:tmpl w:val="06D6A4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511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2A5"/>
    <w:rsid w:val="00000726"/>
    <w:rsid w:val="00001F26"/>
    <w:rsid w:val="00006F0A"/>
    <w:rsid w:val="0007622E"/>
    <w:rsid w:val="000A146E"/>
    <w:rsid w:val="000B1A65"/>
    <w:rsid w:val="000D01E4"/>
    <w:rsid w:val="000D0204"/>
    <w:rsid w:val="000E0805"/>
    <w:rsid w:val="000E561A"/>
    <w:rsid w:val="00100DD2"/>
    <w:rsid w:val="0019535C"/>
    <w:rsid w:val="001C79EC"/>
    <w:rsid w:val="001D3D77"/>
    <w:rsid w:val="001F72A6"/>
    <w:rsid w:val="002102AA"/>
    <w:rsid w:val="002305FA"/>
    <w:rsid w:val="00233B0A"/>
    <w:rsid w:val="002511DD"/>
    <w:rsid w:val="002751E1"/>
    <w:rsid w:val="00292A05"/>
    <w:rsid w:val="002B72A5"/>
    <w:rsid w:val="002D395F"/>
    <w:rsid w:val="002D6480"/>
    <w:rsid w:val="002F63D0"/>
    <w:rsid w:val="00366543"/>
    <w:rsid w:val="003A7403"/>
    <w:rsid w:val="003B404A"/>
    <w:rsid w:val="004500CF"/>
    <w:rsid w:val="004B6D61"/>
    <w:rsid w:val="005428B3"/>
    <w:rsid w:val="005863CA"/>
    <w:rsid w:val="005E0972"/>
    <w:rsid w:val="00634220"/>
    <w:rsid w:val="00694568"/>
    <w:rsid w:val="006A7800"/>
    <w:rsid w:val="006D4D3F"/>
    <w:rsid w:val="006E6C41"/>
    <w:rsid w:val="006F2429"/>
    <w:rsid w:val="0073265D"/>
    <w:rsid w:val="007E10BB"/>
    <w:rsid w:val="00867E98"/>
    <w:rsid w:val="00891924"/>
    <w:rsid w:val="00894E83"/>
    <w:rsid w:val="008B7151"/>
    <w:rsid w:val="008C0684"/>
    <w:rsid w:val="0093583B"/>
    <w:rsid w:val="00954860"/>
    <w:rsid w:val="009D5F82"/>
    <w:rsid w:val="00A54A08"/>
    <w:rsid w:val="00AA23C9"/>
    <w:rsid w:val="00AC2B66"/>
    <w:rsid w:val="00AE649D"/>
    <w:rsid w:val="00AF40E2"/>
    <w:rsid w:val="00B45B51"/>
    <w:rsid w:val="00B45E65"/>
    <w:rsid w:val="00B55A3F"/>
    <w:rsid w:val="00B6369A"/>
    <w:rsid w:val="00B845A2"/>
    <w:rsid w:val="00B947BB"/>
    <w:rsid w:val="00BB1D4D"/>
    <w:rsid w:val="00BB73AC"/>
    <w:rsid w:val="00BC7BAA"/>
    <w:rsid w:val="00C01027"/>
    <w:rsid w:val="00C6094A"/>
    <w:rsid w:val="00C81DE7"/>
    <w:rsid w:val="00C87B72"/>
    <w:rsid w:val="00CA28E0"/>
    <w:rsid w:val="00CD1023"/>
    <w:rsid w:val="00CF132B"/>
    <w:rsid w:val="00D051CA"/>
    <w:rsid w:val="00D06428"/>
    <w:rsid w:val="00D13294"/>
    <w:rsid w:val="00D2218B"/>
    <w:rsid w:val="00D97FDB"/>
    <w:rsid w:val="00E05190"/>
    <w:rsid w:val="00E17387"/>
    <w:rsid w:val="00E32111"/>
    <w:rsid w:val="00E46C77"/>
    <w:rsid w:val="00E61BC4"/>
    <w:rsid w:val="00EF04EA"/>
    <w:rsid w:val="00F11434"/>
    <w:rsid w:val="00F21E9C"/>
    <w:rsid w:val="00F34252"/>
    <w:rsid w:val="00F45984"/>
    <w:rsid w:val="00F9127D"/>
    <w:rsid w:val="00F92201"/>
    <w:rsid w:val="00FA4C83"/>
    <w:rsid w:val="00FB49F4"/>
    <w:rsid w:val="00FC2D3A"/>
    <w:rsid w:val="00FC3E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CEBDC"/>
  <w15:chartTrackingRefBased/>
  <w15:docId w15:val="{1B352EC6-951A-4595-8534-050C1F909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A14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64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649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F63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63D0"/>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0A146E"/>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0A146E"/>
    <w:pPr>
      <w:outlineLvl w:val="9"/>
    </w:pPr>
    <w:rPr>
      <w:lang w:val="en-US"/>
    </w:rPr>
  </w:style>
  <w:style w:type="paragraph" w:styleId="TOC1">
    <w:name w:val="toc 1"/>
    <w:basedOn w:val="Normal"/>
    <w:next w:val="Normal"/>
    <w:autoRedefine/>
    <w:uiPriority w:val="39"/>
    <w:unhideWhenUsed/>
    <w:rsid w:val="000A146E"/>
    <w:pPr>
      <w:spacing w:after="100"/>
    </w:pPr>
  </w:style>
  <w:style w:type="character" w:styleId="Hyperlink">
    <w:name w:val="Hyperlink"/>
    <w:basedOn w:val="DefaultParagraphFont"/>
    <w:uiPriority w:val="99"/>
    <w:unhideWhenUsed/>
    <w:rsid w:val="000A146E"/>
    <w:rPr>
      <w:color w:val="0563C1" w:themeColor="hyperlink"/>
      <w:u w:val="single"/>
    </w:rPr>
  </w:style>
  <w:style w:type="character" w:customStyle="1" w:styleId="Heading2Char">
    <w:name w:val="Heading 2 Char"/>
    <w:basedOn w:val="DefaultParagraphFont"/>
    <w:link w:val="Heading2"/>
    <w:uiPriority w:val="9"/>
    <w:rsid w:val="00AE649D"/>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AE649D"/>
    <w:rPr>
      <w:rFonts w:asciiTheme="majorHAnsi" w:eastAsiaTheme="majorEastAsia" w:hAnsiTheme="majorHAnsi" w:cstheme="majorBidi"/>
      <w:color w:val="1F3763" w:themeColor="accent1" w:themeShade="7F"/>
      <w:lang w:val="en-GB"/>
    </w:rPr>
  </w:style>
  <w:style w:type="paragraph" w:styleId="TOC2">
    <w:name w:val="toc 2"/>
    <w:basedOn w:val="Normal"/>
    <w:next w:val="Normal"/>
    <w:autoRedefine/>
    <w:uiPriority w:val="39"/>
    <w:unhideWhenUsed/>
    <w:rsid w:val="00AE649D"/>
    <w:pPr>
      <w:spacing w:after="100"/>
      <w:ind w:left="240"/>
    </w:pPr>
  </w:style>
  <w:style w:type="paragraph" w:styleId="TOC3">
    <w:name w:val="toc 3"/>
    <w:basedOn w:val="Normal"/>
    <w:next w:val="Normal"/>
    <w:autoRedefine/>
    <w:uiPriority w:val="39"/>
    <w:unhideWhenUsed/>
    <w:rsid w:val="00AE649D"/>
    <w:pPr>
      <w:spacing w:after="100"/>
      <w:ind w:left="480"/>
    </w:pPr>
  </w:style>
  <w:style w:type="paragraph" w:styleId="ListParagraph">
    <w:name w:val="List Paragraph"/>
    <w:basedOn w:val="Normal"/>
    <w:uiPriority w:val="34"/>
    <w:qFormat/>
    <w:rsid w:val="00BC7B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668188">
      <w:bodyDiv w:val="1"/>
      <w:marLeft w:val="0"/>
      <w:marRight w:val="0"/>
      <w:marTop w:val="0"/>
      <w:marBottom w:val="0"/>
      <w:divBdr>
        <w:top w:val="none" w:sz="0" w:space="0" w:color="auto"/>
        <w:left w:val="none" w:sz="0" w:space="0" w:color="auto"/>
        <w:bottom w:val="none" w:sz="0" w:space="0" w:color="auto"/>
        <w:right w:val="none" w:sz="0" w:space="0" w:color="auto"/>
      </w:divBdr>
      <w:divsChild>
        <w:div w:id="991250497">
          <w:marLeft w:val="0"/>
          <w:marRight w:val="0"/>
          <w:marTop w:val="0"/>
          <w:marBottom w:val="0"/>
          <w:divBdr>
            <w:top w:val="none" w:sz="0" w:space="0" w:color="auto"/>
            <w:left w:val="none" w:sz="0" w:space="0" w:color="auto"/>
            <w:bottom w:val="none" w:sz="0" w:space="0" w:color="auto"/>
            <w:right w:val="none" w:sz="0" w:space="0" w:color="auto"/>
          </w:divBdr>
        </w:div>
      </w:divsChild>
    </w:div>
    <w:div w:id="157352383">
      <w:bodyDiv w:val="1"/>
      <w:marLeft w:val="0"/>
      <w:marRight w:val="0"/>
      <w:marTop w:val="0"/>
      <w:marBottom w:val="0"/>
      <w:divBdr>
        <w:top w:val="none" w:sz="0" w:space="0" w:color="auto"/>
        <w:left w:val="none" w:sz="0" w:space="0" w:color="auto"/>
        <w:bottom w:val="none" w:sz="0" w:space="0" w:color="auto"/>
        <w:right w:val="none" w:sz="0" w:space="0" w:color="auto"/>
      </w:divBdr>
      <w:divsChild>
        <w:div w:id="919363781">
          <w:marLeft w:val="0"/>
          <w:marRight w:val="0"/>
          <w:marTop w:val="0"/>
          <w:marBottom w:val="0"/>
          <w:divBdr>
            <w:top w:val="none" w:sz="0" w:space="0" w:color="auto"/>
            <w:left w:val="none" w:sz="0" w:space="0" w:color="auto"/>
            <w:bottom w:val="none" w:sz="0" w:space="0" w:color="auto"/>
            <w:right w:val="none" w:sz="0" w:space="0" w:color="auto"/>
          </w:divBdr>
        </w:div>
      </w:divsChild>
    </w:div>
    <w:div w:id="517427745">
      <w:bodyDiv w:val="1"/>
      <w:marLeft w:val="0"/>
      <w:marRight w:val="0"/>
      <w:marTop w:val="0"/>
      <w:marBottom w:val="0"/>
      <w:divBdr>
        <w:top w:val="none" w:sz="0" w:space="0" w:color="auto"/>
        <w:left w:val="none" w:sz="0" w:space="0" w:color="auto"/>
        <w:bottom w:val="none" w:sz="0" w:space="0" w:color="auto"/>
        <w:right w:val="none" w:sz="0" w:space="0" w:color="auto"/>
      </w:divBdr>
      <w:divsChild>
        <w:div w:id="57367189">
          <w:marLeft w:val="0"/>
          <w:marRight w:val="0"/>
          <w:marTop w:val="0"/>
          <w:marBottom w:val="0"/>
          <w:divBdr>
            <w:top w:val="none" w:sz="0" w:space="0" w:color="auto"/>
            <w:left w:val="none" w:sz="0" w:space="0" w:color="auto"/>
            <w:bottom w:val="none" w:sz="0" w:space="0" w:color="auto"/>
            <w:right w:val="none" w:sz="0" w:space="0" w:color="auto"/>
          </w:divBdr>
        </w:div>
      </w:divsChild>
    </w:div>
    <w:div w:id="570970840">
      <w:bodyDiv w:val="1"/>
      <w:marLeft w:val="0"/>
      <w:marRight w:val="0"/>
      <w:marTop w:val="0"/>
      <w:marBottom w:val="0"/>
      <w:divBdr>
        <w:top w:val="none" w:sz="0" w:space="0" w:color="auto"/>
        <w:left w:val="none" w:sz="0" w:space="0" w:color="auto"/>
        <w:bottom w:val="none" w:sz="0" w:space="0" w:color="auto"/>
        <w:right w:val="none" w:sz="0" w:space="0" w:color="auto"/>
      </w:divBdr>
      <w:divsChild>
        <w:div w:id="111218800">
          <w:marLeft w:val="0"/>
          <w:marRight w:val="0"/>
          <w:marTop w:val="0"/>
          <w:marBottom w:val="0"/>
          <w:divBdr>
            <w:top w:val="none" w:sz="0" w:space="0" w:color="auto"/>
            <w:left w:val="none" w:sz="0" w:space="0" w:color="auto"/>
            <w:bottom w:val="none" w:sz="0" w:space="0" w:color="auto"/>
            <w:right w:val="none" w:sz="0" w:space="0" w:color="auto"/>
          </w:divBdr>
        </w:div>
      </w:divsChild>
    </w:div>
    <w:div w:id="707997241">
      <w:bodyDiv w:val="1"/>
      <w:marLeft w:val="0"/>
      <w:marRight w:val="0"/>
      <w:marTop w:val="0"/>
      <w:marBottom w:val="0"/>
      <w:divBdr>
        <w:top w:val="none" w:sz="0" w:space="0" w:color="auto"/>
        <w:left w:val="none" w:sz="0" w:space="0" w:color="auto"/>
        <w:bottom w:val="none" w:sz="0" w:space="0" w:color="auto"/>
        <w:right w:val="none" w:sz="0" w:space="0" w:color="auto"/>
      </w:divBdr>
      <w:divsChild>
        <w:div w:id="1888881522">
          <w:marLeft w:val="0"/>
          <w:marRight w:val="0"/>
          <w:marTop w:val="0"/>
          <w:marBottom w:val="0"/>
          <w:divBdr>
            <w:top w:val="none" w:sz="0" w:space="0" w:color="auto"/>
            <w:left w:val="none" w:sz="0" w:space="0" w:color="auto"/>
            <w:bottom w:val="none" w:sz="0" w:space="0" w:color="auto"/>
            <w:right w:val="none" w:sz="0" w:space="0" w:color="auto"/>
          </w:divBdr>
        </w:div>
      </w:divsChild>
    </w:div>
    <w:div w:id="1147240351">
      <w:bodyDiv w:val="1"/>
      <w:marLeft w:val="0"/>
      <w:marRight w:val="0"/>
      <w:marTop w:val="0"/>
      <w:marBottom w:val="0"/>
      <w:divBdr>
        <w:top w:val="none" w:sz="0" w:space="0" w:color="auto"/>
        <w:left w:val="none" w:sz="0" w:space="0" w:color="auto"/>
        <w:bottom w:val="none" w:sz="0" w:space="0" w:color="auto"/>
        <w:right w:val="none" w:sz="0" w:space="0" w:color="auto"/>
      </w:divBdr>
      <w:divsChild>
        <w:div w:id="1017925913">
          <w:marLeft w:val="0"/>
          <w:marRight w:val="0"/>
          <w:marTop w:val="0"/>
          <w:marBottom w:val="0"/>
          <w:divBdr>
            <w:top w:val="none" w:sz="0" w:space="0" w:color="auto"/>
            <w:left w:val="none" w:sz="0" w:space="0" w:color="auto"/>
            <w:bottom w:val="none" w:sz="0" w:space="0" w:color="auto"/>
            <w:right w:val="none" w:sz="0" w:space="0" w:color="auto"/>
          </w:divBdr>
        </w:div>
      </w:divsChild>
    </w:div>
    <w:div w:id="1734934916">
      <w:bodyDiv w:val="1"/>
      <w:marLeft w:val="0"/>
      <w:marRight w:val="0"/>
      <w:marTop w:val="0"/>
      <w:marBottom w:val="0"/>
      <w:divBdr>
        <w:top w:val="none" w:sz="0" w:space="0" w:color="auto"/>
        <w:left w:val="none" w:sz="0" w:space="0" w:color="auto"/>
        <w:bottom w:val="none" w:sz="0" w:space="0" w:color="auto"/>
        <w:right w:val="none" w:sz="0" w:space="0" w:color="auto"/>
      </w:divBdr>
      <w:divsChild>
        <w:div w:id="1636716479">
          <w:marLeft w:val="0"/>
          <w:marRight w:val="0"/>
          <w:marTop w:val="0"/>
          <w:marBottom w:val="0"/>
          <w:divBdr>
            <w:top w:val="none" w:sz="0" w:space="0" w:color="auto"/>
            <w:left w:val="none" w:sz="0" w:space="0" w:color="auto"/>
            <w:bottom w:val="none" w:sz="0" w:space="0" w:color="auto"/>
            <w:right w:val="none" w:sz="0" w:space="0" w:color="auto"/>
          </w:divBdr>
        </w:div>
      </w:divsChild>
    </w:div>
    <w:div w:id="1853371061">
      <w:bodyDiv w:val="1"/>
      <w:marLeft w:val="0"/>
      <w:marRight w:val="0"/>
      <w:marTop w:val="0"/>
      <w:marBottom w:val="0"/>
      <w:divBdr>
        <w:top w:val="none" w:sz="0" w:space="0" w:color="auto"/>
        <w:left w:val="none" w:sz="0" w:space="0" w:color="auto"/>
        <w:bottom w:val="none" w:sz="0" w:space="0" w:color="auto"/>
        <w:right w:val="none" w:sz="0" w:space="0" w:color="auto"/>
      </w:divBdr>
      <w:divsChild>
        <w:div w:id="422796698">
          <w:marLeft w:val="0"/>
          <w:marRight w:val="0"/>
          <w:marTop w:val="0"/>
          <w:marBottom w:val="0"/>
          <w:divBdr>
            <w:top w:val="none" w:sz="0" w:space="0" w:color="auto"/>
            <w:left w:val="none" w:sz="0" w:space="0" w:color="auto"/>
            <w:bottom w:val="none" w:sz="0" w:space="0" w:color="auto"/>
            <w:right w:val="none" w:sz="0" w:space="0" w:color="auto"/>
          </w:divBdr>
        </w:div>
      </w:divsChild>
    </w:div>
    <w:div w:id="1949238556">
      <w:bodyDiv w:val="1"/>
      <w:marLeft w:val="0"/>
      <w:marRight w:val="0"/>
      <w:marTop w:val="0"/>
      <w:marBottom w:val="0"/>
      <w:divBdr>
        <w:top w:val="none" w:sz="0" w:space="0" w:color="auto"/>
        <w:left w:val="none" w:sz="0" w:space="0" w:color="auto"/>
        <w:bottom w:val="none" w:sz="0" w:space="0" w:color="auto"/>
        <w:right w:val="none" w:sz="0" w:space="0" w:color="auto"/>
      </w:divBdr>
      <w:divsChild>
        <w:div w:id="1021885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BA9F7-5EB8-4552-BAC8-7C4F70141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laksh bhutani</dc:creator>
  <cp:keywords/>
  <dc:description/>
  <cp:lastModifiedBy>Tanya Taranova</cp:lastModifiedBy>
  <cp:revision>2</cp:revision>
  <dcterms:created xsi:type="dcterms:W3CDTF">2022-07-27T20:08:00Z</dcterms:created>
  <dcterms:modified xsi:type="dcterms:W3CDTF">2022-07-27T20:08:00Z</dcterms:modified>
</cp:coreProperties>
</file>