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tl w:val="0"/>
        </w:rPr>
        <w:t xml:space="preserve">Reflective Essay 2</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after="240" w:before="240" w:lineRule="auto"/>
        <w:rPr/>
      </w:pPr>
      <w:r w:rsidDel="00000000" w:rsidR="00000000" w:rsidRPr="00000000">
        <w:rPr>
          <w:rtl w:val="0"/>
        </w:rPr>
        <w:t xml:space="preserve">Over the past four weeks, I have been engaged in my Level 5 collaborative project titled Hive, a performance piece inspired by George Orwell’s 1984. This dystopian novel imagines a future society governed by absolute control, surveillance, and the suppression of individuality. Within this creative process, I have taken on the role of performer, interpreting and expressing these themes through abstract physical movement. The project has been an intense exploration of both creative discipline and emotional endurance, requiring me to remain open-minded, adaptable, and responsive to the choreographer’s vision.</w:t>
      </w:r>
    </w:p>
    <w:p w:rsidR="00000000" w:rsidDel="00000000" w:rsidP="00000000" w:rsidRDefault="00000000" w:rsidRPr="00000000" w14:paraId="00000004">
      <w:pPr>
        <w:spacing w:after="240" w:before="240" w:lineRule="auto"/>
        <w:rPr/>
      </w:pPr>
      <w:r w:rsidDel="00000000" w:rsidR="00000000" w:rsidRPr="00000000">
        <w:rPr>
          <w:rtl w:val="0"/>
        </w:rPr>
        <w:t xml:space="preserve">From the beginning, it was clear that this project would not follow a typical performance approach. The choreographers lead the process with a strong conceptual framework, drawing directly from Orwellian themes such as surveillance, uniformity, and psychological control. My role as a performer has been to support this vision by embodying the ideas physically, often with minimal narrative or personal interpretation. Unlike performances where individual expression is central, Hive depends on collective precision, mechanical repetition, and a sense of depersonalisation to reflect the oppressive world of 1984. This demand required a significant shift in my mindset.</w:t>
      </w:r>
    </w:p>
    <w:p w:rsidR="00000000" w:rsidDel="00000000" w:rsidP="00000000" w:rsidRDefault="00000000" w:rsidRPr="00000000" w14:paraId="00000005">
      <w:pPr>
        <w:spacing w:after="240" w:before="240" w:lineRule="auto"/>
        <w:rPr/>
      </w:pPr>
      <w:r w:rsidDel="00000000" w:rsidR="00000000" w:rsidRPr="00000000">
        <w:rPr>
          <w:rtl w:val="0"/>
        </w:rPr>
        <w:t xml:space="preserve">At first, I found this experience both exciting and challenging. The idea of representing such weighty and politically charged themes through movement was creatively stimulating, but I also felt uncertain about my place in a vision that wasn’t my own. I was used to crafting personal interpretations of roles and bringing emotional nuance to characters. In Hive, however, individuality was intentionally stripped away. This made it difficult to initially connect with the material on an emotional level, as I was not performing “as myself” but rather as part of a collective entity more a cog in a machine than a distinct character. Despite this initial discomfort, I soon began to appreciate the power of this approach.</w:t>
      </w:r>
    </w:p>
    <w:p w:rsidR="00000000" w:rsidDel="00000000" w:rsidP="00000000" w:rsidRDefault="00000000" w:rsidRPr="00000000" w14:paraId="00000006">
      <w:pPr>
        <w:spacing w:after="240" w:before="240" w:lineRule="auto"/>
        <w:rPr/>
      </w:pPr>
      <w:r w:rsidDel="00000000" w:rsidR="00000000" w:rsidRPr="00000000">
        <w:rPr>
          <w:rtl w:val="0"/>
        </w:rPr>
        <w:t xml:space="preserve">One of the most valuable lessons I’ve learnt during this project is the importance of adaptability. The choreography often involved abrupt changes, abstract direction, and physical constraints that pushed me outside of my usual performance techniques. Instructions were frequently non-literal and focused on feeling rather than specific gestures for example, we were asked to “move like we are being watched,” or “shrink into your own skin.” These instructions demanded a sensitivity to mood and intention that took time to develop. Over the course of the project, I became more comfortable interpreting abstract prompts and responding with movement that supported the ensemble’s cohesion.</w:t>
      </w:r>
    </w:p>
    <w:p w:rsidR="00000000" w:rsidDel="00000000" w:rsidP="00000000" w:rsidRDefault="00000000" w:rsidRPr="00000000" w14:paraId="00000007">
      <w:pPr>
        <w:spacing w:after="240" w:before="240" w:lineRule="auto"/>
        <w:rPr/>
      </w:pPr>
      <w:r w:rsidDel="00000000" w:rsidR="00000000" w:rsidRPr="00000000">
        <w:rPr>
          <w:rtl w:val="0"/>
        </w:rPr>
        <w:t xml:space="preserve">The concept of conformity was a central focus of our movement vocabulary. Repetition, unison, and stillness were used to mirror the psychological repression and surveillance of Orwell’s dystopia. As performers, we were required to suppress individuality and commit to the group rhythm, even if it meant resisting the urge to add personal flair. This was a significant challenge at first particularly because it felt counterintuitive to what I believed made a performance engaging. But through rehearsals, I came to understand how powerful group conformity could be when executed with precision and intention. The uniformity became a performance in itself, communicating fear, control, and resignation without the need for dialogue.</w:t>
      </w:r>
    </w:p>
    <w:p w:rsidR="00000000" w:rsidDel="00000000" w:rsidP="00000000" w:rsidRDefault="00000000" w:rsidRPr="00000000" w14:paraId="00000008">
      <w:pPr>
        <w:spacing w:after="240" w:before="240" w:lineRule="auto"/>
        <w:rPr/>
      </w:pPr>
      <w:r w:rsidDel="00000000" w:rsidR="00000000" w:rsidRPr="00000000">
        <w:rPr>
          <w:rtl w:val="0"/>
        </w:rPr>
        <w:t xml:space="preserve">Communication also played a key role in the success of this project. In the early stages, I sometimes struggled to ask for clarification or express confusion, as I feared interrupting the choreographer’s vision. However, I gradually learnt that effective collaboration requires dialogue. By framing my questions around wanting to better serve the concept, I was able to build a more constructive relationship with the choreographer and enhance my own understanding of the piece. As rehearsals progressed, the creative process became more fluid, and the collective trust between performers and director deepened.</w:t>
      </w:r>
    </w:p>
    <w:p w:rsidR="00000000" w:rsidDel="00000000" w:rsidP="00000000" w:rsidRDefault="00000000" w:rsidRPr="00000000" w14:paraId="00000009">
      <w:pPr>
        <w:spacing w:after="240" w:before="240" w:lineRule="auto"/>
        <w:rPr/>
      </w:pPr>
      <w:r w:rsidDel="00000000" w:rsidR="00000000" w:rsidRPr="00000000">
        <w:rPr>
          <w:rtl w:val="0"/>
        </w:rPr>
        <w:t xml:space="preserve">Emotionally, the project has been demanding. The themes of oppression, identity loss, and fear are heavy to explore, particularly when internalised through physical expression. At times, I felt emotionally drained after rehearsals, especially when working on sections that evoked submission or control. However, leaning into these emotions rather than resisting them allowed me to connect more authentically with the material. I began to view the discomfort as part of the performance journey an essential step in embodying the harsh realities that 1984 presents.</w:t>
      </w:r>
    </w:p>
    <w:p w:rsidR="00000000" w:rsidDel="00000000" w:rsidP="00000000" w:rsidRDefault="00000000" w:rsidRPr="00000000" w14:paraId="0000000A">
      <w:pPr>
        <w:spacing w:after="240" w:before="240" w:lineRule="auto"/>
        <w:rPr/>
      </w:pPr>
      <w:r w:rsidDel="00000000" w:rsidR="00000000" w:rsidRPr="00000000">
        <w:rPr>
          <w:rtl w:val="0"/>
        </w:rPr>
        <w:t xml:space="preserve">Looking back on the past four weeks, I feel that Hive has expanded my understanding of performance beyond personal expression. It has shown me how movement can function as a vehicle for social commentary and collective storytelling. By prioritising group dynamics and shared intent, we were able to create a piece that speaks powerfully to Orwell’s message of surveillance and conformity.</w:t>
      </w:r>
    </w:p>
    <w:p w:rsidR="00000000" w:rsidDel="00000000" w:rsidP="00000000" w:rsidRDefault="00000000" w:rsidRPr="00000000" w14:paraId="0000000B">
      <w:pPr>
        <w:spacing w:after="240" w:before="240" w:lineRule="auto"/>
        <w:rPr/>
      </w:pPr>
      <w:r w:rsidDel="00000000" w:rsidR="00000000" w:rsidRPr="00000000">
        <w:rPr>
          <w:rtl w:val="0"/>
        </w:rPr>
        <w:t xml:space="preserve">Moving forward, I plan to continue developing my ability to adapt to conceptual and abstract work. I hope to improve my responsiveness to choreographic direction and deepen my understanding of ensemble-based performance. Most importantly, I will carry with me the awareness that even when personal expression is minimised, meaningful performance is still possible, sometimes, even more powerful. Hive has not only challenged me as a performer, but also enriched my perspective on the role of theatre in reflecting society’s most difficult truths.</w:t>
      </w:r>
    </w:p>
    <w:p w:rsidR="00000000" w:rsidDel="00000000" w:rsidP="00000000" w:rsidRDefault="00000000" w:rsidRPr="00000000" w14:paraId="0000000C">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