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06024858"/>
        <w:docPartObj>
          <w:docPartGallery w:val="Cover Pages"/>
          <w:docPartUnique/>
        </w:docPartObj>
      </w:sdtPr>
      <w:sdtContent>
        <w:p w14:paraId="7AECBF45" w14:textId="6A4FF0F9" w:rsidR="00D2596A" w:rsidRDefault="00D2596A">
          <w:pPr>
            <w:pStyle w:val="NoSpacing"/>
          </w:pPr>
          <w:r>
            <w:rPr>
              <w:noProof/>
            </w:rPr>
            <mc:AlternateContent>
              <mc:Choice Requires="wpg">
                <w:drawing>
                  <wp:anchor distT="0" distB="0" distL="114300" distR="114300" simplePos="0" relativeHeight="251659264" behindDoc="1" locked="0" layoutInCell="1" allowOverlap="1" wp14:anchorId="6772C342" wp14:editId="38B9AB4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79395D" w14:textId="5E00A00E" w:rsidR="00D2596A" w:rsidRDefault="00D2596A" w:rsidP="00D2596A">
                                  <w:pPr>
                                    <w:pStyle w:val="NoSpacing"/>
                                    <w:ind w:left="0"/>
                                    <w:rPr>
                                      <w:color w:val="FFFFFF" w:themeColor="background1"/>
                                      <w:sz w:val="28"/>
                                      <w:szCs w:val="28"/>
                                    </w:rPr>
                                  </w:pPr>
                                  <w:r>
                                    <w:rPr>
                                      <w:color w:val="FFFFFF" w:themeColor="background1"/>
                                      <w:sz w:val="28"/>
                                      <w:szCs w:val="28"/>
                                    </w:rPr>
                                    <w:t xml:space="preserve">   WHSmith Travel Plc </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772C342"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p w14:paraId="2979395D" w14:textId="5E00A00E" w:rsidR="00D2596A" w:rsidRDefault="00D2596A" w:rsidP="00D2596A">
                            <w:pPr>
                              <w:pStyle w:val="NoSpacing"/>
                              <w:ind w:left="0"/>
                              <w:rPr>
                                <w:color w:val="FFFFFF" w:themeColor="background1"/>
                                <w:sz w:val="28"/>
                                <w:szCs w:val="28"/>
                              </w:rPr>
                            </w:pPr>
                            <w:r>
                              <w:rPr>
                                <w:color w:val="FFFFFF" w:themeColor="background1"/>
                                <w:sz w:val="28"/>
                                <w:szCs w:val="28"/>
                              </w:rPr>
                              <w:t xml:space="preserve">   WHSmith Travel Plc </w:t>
                            </w:r>
                          </w:p>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9AFD955" w14:textId="33905A51" w:rsidR="00D2596A" w:rsidRDefault="00CF39D8">
          <w:r>
            <w:rPr>
              <w:noProof/>
            </w:rPr>
            <mc:AlternateContent>
              <mc:Choice Requires="wps">
                <w:drawing>
                  <wp:anchor distT="0" distB="0" distL="114300" distR="114300" simplePos="0" relativeHeight="251660288" behindDoc="0" locked="0" layoutInCell="1" allowOverlap="1" wp14:anchorId="3FC16883" wp14:editId="06A532A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949700" cy="1069848"/>
                    <wp:effectExtent l="0" t="0" r="0" b="3810"/>
                    <wp:wrapNone/>
                    <wp:docPr id="1" name="Text Box 1"/>
                    <wp:cNvGraphicFramePr/>
                    <a:graphic xmlns:a="http://schemas.openxmlformats.org/drawingml/2006/main">
                      <a:graphicData uri="http://schemas.microsoft.com/office/word/2010/wordprocessingShape">
                        <wps:wsp>
                          <wps:cNvSpPr txBox="1"/>
                          <wps:spPr>
                            <a:xfrm>
                              <a:off x="0" y="0"/>
                              <a:ext cx="39497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69903D" w14:textId="7FC64F2E" w:rsidR="00D2596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D50B2">
                                      <w:rPr>
                                        <w:rFonts w:asciiTheme="majorHAnsi" w:eastAsiaTheme="majorEastAsia" w:hAnsiTheme="majorHAnsi" w:cstheme="majorBidi"/>
                                        <w:color w:val="262626" w:themeColor="text1" w:themeTint="D9"/>
                                        <w:sz w:val="72"/>
                                        <w:szCs w:val="72"/>
                                      </w:rPr>
                                      <w:t>Exploring Employee Motivations to Reduce Labour Turnover and Improve Retention at WHSmith Travel Plc.”</w:t>
                                    </w:r>
                                  </w:sdtContent>
                                </w:sdt>
                              </w:p>
                              <w:p w14:paraId="59CF42C2" w14:textId="450BD771" w:rsidR="00D2596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42C7E">
                                      <w:rPr>
                                        <w:color w:val="404040" w:themeColor="text1" w:themeTint="BF"/>
                                        <w:sz w:val="36"/>
                                        <w:szCs w:val="36"/>
                                      </w:rPr>
                                      <w:t>Amberlea Knowles 2</w:t>
                                    </w:r>
                                    <w:r w:rsidR="0080009B">
                                      <w:rPr>
                                        <w:color w:val="404040" w:themeColor="text1" w:themeTint="BF"/>
                                        <w:sz w:val="36"/>
                                        <w:szCs w:val="36"/>
                                      </w:rPr>
                                      <w:t>116495</w:t>
                                    </w:r>
                                  </w:sdtContent>
                                </w:sdt>
                              </w:p>
                              <w:p w14:paraId="1D932BCA" w14:textId="156070F8" w:rsidR="00A9765B" w:rsidRDefault="00A9765B">
                                <w:pPr>
                                  <w:spacing w:before="120"/>
                                  <w:rPr>
                                    <w:color w:val="404040" w:themeColor="text1" w:themeTint="BF"/>
                                    <w:sz w:val="36"/>
                                    <w:szCs w:val="36"/>
                                  </w:rPr>
                                </w:pPr>
                                <w:r>
                                  <w:rPr>
                                    <w:color w:val="404040" w:themeColor="text1" w:themeTint="BF"/>
                                    <w:sz w:val="36"/>
                                    <w:szCs w:val="36"/>
                                  </w:rPr>
                                  <w:t>Word Count: 2726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3FC16883" id="_x0000_t202" coordsize="21600,21600" o:spt="202" path="m,l,21600r21600,l21600,xe">
                    <v:stroke joinstyle="miter"/>
                    <v:path gradientshapeok="t" o:connecttype="rect"/>
                  </v:shapetype>
                  <v:shape id="Text Box 1" o:spid="_x0000_s1055" type="#_x0000_t202" style="position:absolute;left:0;text-align:left;margin-left:0;margin-top:0;width:311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" filled="f" stroked="f" strokeweight=".5pt">
                    <v:textbox style="mso-fit-shape-to-text:t" inset="0,0,0,0">
                      <w:txbxContent>
                        <w:p w14:paraId="5169903D" w14:textId="7FC64F2E" w:rsidR="00D2596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D50B2">
                                <w:rPr>
                                  <w:rFonts w:asciiTheme="majorHAnsi" w:eastAsiaTheme="majorEastAsia" w:hAnsiTheme="majorHAnsi" w:cstheme="majorBidi"/>
                                  <w:color w:val="262626" w:themeColor="text1" w:themeTint="D9"/>
                                  <w:sz w:val="72"/>
                                  <w:szCs w:val="72"/>
                                </w:rPr>
                                <w:t>Exploring Employee Motivations to Reduce Labour Turnover and Improve Retention at WHSmith Travel Plc.”</w:t>
                              </w:r>
                            </w:sdtContent>
                          </w:sdt>
                        </w:p>
                        <w:p w14:paraId="59CF42C2" w14:textId="450BD771" w:rsidR="00D2596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42C7E">
                                <w:rPr>
                                  <w:color w:val="404040" w:themeColor="text1" w:themeTint="BF"/>
                                  <w:sz w:val="36"/>
                                  <w:szCs w:val="36"/>
                                </w:rPr>
                                <w:t>Amberlea Knowles 2</w:t>
                              </w:r>
                              <w:r w:rsidR="0080009B">
                                <w:rPr>
                                  <w:color w:val="404040" w:themeColor="text1" w:themeTint="BF"/>
                                  <w:sz w:val="36"/>
                                  <w:szCs w:val="36"/>
                                </w:rPr>
                                <w:t>116495</w:t>
                              </w:r>
                            </w:sdtContent>
                          </w:sdt>
                        </w:p>
                        <w:p w14:paraId="1D932BCA" w14:textId="156070F8" w:rsidR="00A9765B" w:rsidRDefault="00A9765B">
                          <w:pPr>
                            <w:spacing w:before="120"/>
                            <w:rPr>
                              <w:color w:val="404040" w:themeColor="text1" w:themeTint="BF"/>
                              <w:sz w:val="36"/>
                              <w:szCs w:val="36"/>
                            </w:rPr>
                          </w:pPr>
                          <w:r>
                            <w:rPr>
                              <w:color w:val="404040" w:themeColor="text1" w:themeTint="BF"/>
                              <w:sz w:val="36"/>
                              <w:szCs w:val="36"/>
                            </w:rPr>
                            <w:t>Word Count: 2726</w:t>
                          </w:r>
                        </w:p>
                      </w:txbxContent>
                    </v:textbox>
                    <w10:wrap anchorx="page" anchory="page"/>
                  </v:shape>
                </w:pict>
              </mc:Fallback>
            </mc:AlternateContent>
          </w:r>
          <w:r w:rsidR="00D2596A">
            <w:br w:type="page"/>
          </w:r>
        </w:p>
      </w:sdtContent>
    </w:sdt>
    <w:p w14:paraId="6744533D" w14:textId="77777777" w:rsidR="005B2BCB" w:rsidRDefault="005B2BCB"/>
    <w:p w14:paraId="577AE175" w14:textId="553EBD70" w:rsidR="006C03FF" w:rsidRDefault="004D3443" w:rsidP="004D3443">
      <w:pPr>
        <w:ind w:left="0"/>
        <w:rPr>
          <w:rFonts w:ascii="Arial" w:hAnsi="Arial" w:cs="Arial"/>
          <w:b/>
          <w:bCs/>
          <w:sz w:val="28"/>
          <w:szCs w:val="28"/>
        </w:rPr>
      </w:pPr>
      <w:r w:rsidRPr="004D3443">
        <w:rPr>
          <w:rFonts w:ascii="Arial" w:hAnsi="Arial" w:cs="Arial"/>
          <w:b/>
          <w:bCs/>
          <w:sz w:val="28"/>
          <w:szCs w:val="28"/>
        </w:rPr>
        <w:t>Aim</w:t>
      </w:r>
      <w:r>
        <w:rPr>
          <w:rFonts w:ascii="Arial" w:hAnsi="Arial" w:cs="Arial"/>
          <w:b/>
          <w:bCs/>
          <w:sz w:val="28"/>
          <w:szCs w:val="28"/>
        </w:rPr>
        <w:t xml:space="preserve"> of Research: </w:t>
      </w:r>
    </w:p>
    <w:p w14:paraId="39D853D1" w14:textId="0A07AF39" w:rsidR="002A7E8E" w:rsidRPr="00494B21" w:rsidRDefault="00494B21" w:rsidP="00D473BD">
      <w:pPr>
        <w:spacing w:line="288" w:lineRule="auto"/>
        <w:ind w:left="0"/>
        <w:rPr>
          <w:rFonts w:ascii="Arial" w:hAnsi="Arial" w:cs="Arial"/>
          <w:i/>
          <w:iCs/>
          <w:sz w:val="28"/>
          <w:szCs w:val="28"/>
        </w:rPr>
      </w:pPr>
      <w:r>
        <w:rPr>
          <w:rFonts w:ascii="Arial" w:hAnsi="Arial" w:cs="Arial"/>
          <w:i/>
          <w:iCs/>
          <w:sz w:val="28"/>
          <w:szCs w:val="28"/>
        </w:rPr>
        <w:t>‘</w:t>
      </w:r>
      <w:r w:rsidR="00F3499A" w:rsidRPr="00494B21">
        <w:rPr>
          <w:rFonts w:ascii="Arial" w:hAnsi="Arial" w:cs="Arial"/>
          <w:i/>
          <w:iCs/>
          <w:sz w:val="28"/>
          <w:szCs w:val="28"/>
        </w:rPr>
        <w:t xml:space="preserve">The research aims to </w:t>
      </w:r>
      <w:r w:rsidR="006428B1" w:rsidRPr="00494B21">
        <w:rPr>
          <w:rFonts w:ascii="Arial" w:hAnsi="Arial" w:cs="Arial"/>
          <w:i/>
          <w:iCs/>
          <w:sz w:val="28"/>
          <w:szCs w:val="28"/>
        </w:rPr>
        <w:t>compare</w:t>
      </w:r>
      <w:r w:rsidR="002A7E8E" w:rsidRPr="00494B21">
        <w:rPr>
          <w:rFonts w:ascii="Arial" w:hAnsi="Arial" w:cs="Arial"/>
          <w:i/>
          <w:iCs/>
          <w:sz w:val="28"/>
          <w:szCs w:val="28"/>
        </w:rPr>
        <w:t xml:space="preserve"> </w:t>
      </w:r>
      <w:r w:rsidR="006428B1" w:rsidRPr="00494B21">
        <w:rPr>
          <w:rFonts w:ascii="Arial" w:hAnsi="Arial" w:cs="Arial"/>
          <w:i/>
          <w:iCs/>
          <w:sz w:val="28"/>
          <w:szCs w:val="28"/>
        </w:rPr>
        <w:t xml:space="preserve">and contrast </w:t>
      </w:r>
      <w:r w:rsidR="002A7E8E" w:rsidRPr="00494B21">
        <w:rPr>
          <w:rFonts w:ascii="Arial" w:hAnsi="Arial" w:cs="Arial"/>
          <w:i/>
          <w:iCs/>
          <w:sz w:val="28"/>
          <w:szCs w:val="28"/>
        </w:rPr>
        <w:t xml:space="preserve">the causes of labour turnover with retention survey data of instore employees and develop </w:t>
      </w:r>
      <w:r w:rsidR="005A3242" w:rsidRPr="00494B21">
        <w:rPr>
          <w:rFonts w:ascii="Arial" w:hAnsi="Arial" w:cs="Arial"/>
          <w:i/>
          <w:iCs/>
          <w:sz w:val="28"/>
          <w:szCs w:val="28"/>
        </w:rPr>
        <w:t xml:space="preserve">an implementation plan of </w:t>
      </w:r>
      <w:r w:rsidR="002A7E8E" w:rsidRPr="00494B21">
        <w:rPr>
          <w:rFonts w:ascii="Arial" w:hAnsi="Arial" w:cs="Arial"/>
          <w:i/>
          <w:iCs/>
          <w:sz w:val="28"/>
          <w:szCs w:val="28"/>
        </w:rPr>
        <w:t xml:space="preserve">recommendations </w:t>
      </w:r>
      <w:r w:rsidR="00C34FB8" w:rsidRPr="00494B21">
        <w:rPr>
          <w:rFonts w:ascii="Arial" w:hAnsi="Arial" w:cs="Arial"/>
          <w:i/>
          <w:iCs/>
          <w:sz w:val="28"/>
          <w:szCs w:val="28"/>
        </w:rPr>
        <w:t xml:space="preserve">for </w:t>
      </w:r>
      <w:r w:rsidR="002A7E8E" w:rsidRPr="00494B21">
        <w:rPr>
          <w:rFonts w:ascii="Arial" w:hAnsi="Arial" w:cs="Arial"/>
          <w:i/>
          <w:iCs/>
          <w:sz w:val="28"/>
          <w:szCs w:val="28"/>
        </w:rPr>
        <w:t>WHSmith Travel Plc”</w:t>
      </w:r>
      <w:r w:rsidR="007400CE">
        <w:rPr>
          <w:rFonts w:ascii="Arial" w:hAnsi="Arial" w:cs="Arial"/>
          <w:i/>
          <w:iCs/>
          <w:sz w:val="28"/>
          <w:szCs w:val="28"/>
        </w:rPr>
        <w:t>.</w:t>
      </w:r>
    </w:p>
    <w:p w14:paraId="15672D72" w14:textId="77777777" w:rsidR="00D473BD" w:rsidRPr="004D3443" w:rsidRDefault="00D473BD" w:rsidP="00D473BD">
      <w:pPr>
        <w:spacing w:line="288" w:lineRule="auto"/>
        <w:ind w:left="0"/>
        <w:rPr>
          <w:rFonts w:ascii="Arial" w:hAnsi="Arial" w:cs="Arial"/>
          <w:b/>
          <w:bCs/>
          <w:sz w:val="28"/>
          <w:szCs w:val="28"/>
        </w:rPr>
      </w:pPr>
    </w:p>
    <w:p w14:paraId="410350FF" w14:textId="332820A7" w:rsidR="006C03FF" w:rsidRDefault="00660304" w:rsidP="006C03FF">
      <w:pPr>
        <w:ind w:left="0"/>
        <w:jc w:val="both"/>
        <w:rPr>
          <w:rFonts w:ascii="Arial" w:hAnsi="Arial" w:cs="Arial"/>
          <w:b/>
          <w:bCs/>
          <w:sz w:val="28"/>
          <w:szCs w:val="28"/>
        </w:rPr>
      </w:pPr>
      <w:r w:rsidRPr="004D3443">
        <w:rPr>
          <w:rFonts w:ascii="Arial" w:hAnsi="Arial" w:cs="Arial"/>
          <w:b/>
          <w:bCs/>
          <w:sz w:val="28"/>
          <w:szCs w:val="28"/>
        </w:rPr>
        <w:t xml:space="preserve">Introduction: </w:t>
      </w:r>
    </w:p>
    <w:p w14:paraId="602F0F82" w14:textId="74B55934" w:rsidR="00A13660" w:rsidRPr="00E92586" w:rsidRDefault="00BF7223" w:rsidP="006C03FF">
      <w:pPr>
        <w:ind w:left="0"/>
        <w:jc w:val="both"/>
        <w:rPr>
          <w:rFonts w:ascii="Arial" w:hAnsi="Arial" w:cs="Arial"/>
          <w:sz w:val="24"/>
          <w:szCs w:val="24"/>
        </w:rPr>
      </w:pPr>
      <w:r w:rsidRPr="00C43F52">
        <w:rPr>
          <w:rFonts w:ascii="Arial" w:hAnsi="Arial" w:cs="Arial"/>
          <w:sz w:val="24"/>
          <w:szCs w:val="24"/>
        </w:rPr>
        <w:t xml:space="preserve">The Retail sector has historical </w:t>
      </w:r>
      <w:r w:rsidR="00155954" w:rsidRPr="00C43F52">
        <w:rPr>
          <w:rFonts w:ascii="Arial" w:hAnsi="Arial" w:cs="Arial"/>
          <w:sz w:val="24"/>
          <w:szCs w:val="24"/>
        </w:rPr>
        <w:t>retention</w:t>
      </w:r>
      <w:r w:rsidRPr="00C43F52">
        <w:rPr>
          <w:rFonts w:ascii="Arial" w:hAnsi="Arial" w:cs="Arial"/>
          <w:sz w:val="24"/>
          <w:szCs w:val="24"/>
        </w:rPr>
        <w:t xml:space="preserve"> and labour turnover issues </w:t>
      </w:r>
      <w:r w:rsidR="00155954" w:rsidRPr="00C43F52">
        <w:rPr>
          <w:rFonts w:ascii="Arial" w:hAnsi="Arial" w:cs="Arial"/>
          <w:sz w:val="24"/>
          <w:szCs w:val="24"/>
        </w:rPr>
        <w:t xml:space="preserve">(Watts,2022), </w:t>
      </w:r>
      <w:r w:rsidR="004D63B8" w:rsidRPr="00C43F52">
        <w:rPr>
          <w:rFonts w:ascii="Arial" w:hAnsi="Arial" w:cs="Arial"/>
          <w:sz w:val="24"/>
          <w:szCs w:val="24"/>
        </w:rPr>
        <w:t>WHSmith</w:t>
      </w:r>
      <w:r w:rsidR="00155954" w:rsidRPr="00C43F52">
        <w:rPr>
          <w:rFonts w:ascii="Arial" w:hAnsi="Arial" w:cs="Arial"/>
          <w:sz w:val="24"/>
          <w:szCs w:val="24"/>
        </w:rPr>
        <w:t xml:space="preserve"> Travel Plc is no exception and is above the industry average considerably for</w:t>
      </w:r>
      <w:r w:rsidR="00C81AB6">
        <w:rPr>
          <w:rFonts w:ascii="Arial" w:hAnsi="Arial" w:cs="Arial"/>
          <w:sz w:val="24"/>
          <w:szCs w:val="24"/>
        </w:rPr>
        <w:t xml:space="preserve"> employee </w:t>
      </w:r>
      <w:r w:rsidR="00155954" w:rsidRPr="00C43F52">
        <w:rPr>
          <w:rFonts w:ascii="Arial" w:hAnsi="Arial" w:cs="Arial"/>
          <w:sz w:val="24"/>
          <w:szCs w:val="24"/>
        </w:rPr>
        <w:t xml:space="preserve">turnover within the first 12 months at 60%. </w:t>
      </w:r>
      <w:r w:rsidR="00270F96" w:rsidRPr="00C43F52">
        <w:rPr>
          <w:rFonts w:ascii="Arial" w:hAnsi="Arial" w:cs="Arial"/>
          <w:sz w:val="24"/>
          <w:szCs w:val="24"/>
        </w:rPr>
        <w:t xml:space="preserve">(Fu, 2022). </w:t>
      </w:r>
      <w:r w:rsidR="00B539D8" w:rsidRPr="00C43F52">
        <w:rPr>
          <w:rFonts w:ascii="Arial" w:hAnsi="Arial" w:cs="Arial"/>
          <w:sz w:val="24"/>
          <w:szCs w:val="24"/>
        </w:rPr>
        <w:t xml:space="preserve">Hall (2019) estimates that the costs </w:t>
      </w:r>
      <w:r w:rsidR="004D63B8" w:rsidRPr="00C43F52">
        <w:rPr>
          <w:rFonts w:ascii="Arial" w:hAnsi="Arial" w:cs="Arial"/>
          <w:sz w:val="24"/>
          <w:szCs w:val="24"/>
        </w:rPr>
        <w:t>associated</w:t>
      </w:r>
      <w:r w:rsidR="00B539D8" w:rsidRPr="00C43F52">
        <w:rPr>
          <w:rFonts w:ascii="Arial" w:hAnsi="Arial" w:cs="Arial"/>
          <w:sz w:val="24"/>
          <w:szCs w:val="24"/>
        </w:rPr>
        <w:t xml:space="preserve"> with Labour Turnover </w:t>
      </w:r>
      <w:r w:rsidR="00C07FB5" w:rsidRPr="00C43F52">
        <w:rPr>
          <w:rFonts w:ascii="Arial" w:hAnsi="Arial" w:cs="Arial"/>
          <w:sz w:val="24"/>
          <w:szCs w:val="24"/>
        </w:rPr>
        <w:t>are</w:t>
      </w:r>
      <w:r w:rsidR="00B539D8" w:rsidRPr="00C43F52">
        <w:rPr>
          <w:rFonts w:ascii="Arial" w:hAnsi="Arial" w:cs="Arial"/>
          <w:sz w:val="24"/>
          <w:szCs w:val="24"/>
        </w:rPr>
        <w:t xml:space="preserve"> as much as </w:t>
      </w:r>
      <w:r w:rsidR="001A2078" w:rsidRPr="00C43F52">
        <w:rPr>
          <w:rFonts w:ascii="Arial" w:hAnsi="Arial" w:cs="Arial"/>
          <w:sz w:val="24"/>
          <w:szCs w:val="24"/>
        </w:rPr>
        <w:t xml:space="preserve">33% of the </w:t>
      </w:r>
      <w:r w:rsidR="004D63B8" w:rsidRPr="00C43F52">
        <w:rPr>
          <w:rFonts w:ascii="Arial" w:hAnsi="Arial" w:cs="Arial"/>
          <w:sz w:val="24"/>
          <w:szCs w:val="24"/>
        </w:rPr>
        <w:t>employee’s</w:t>
      </w:r>
      <w:r w:rsidR="001A2078" w:rsidRPr="00C43F52">
        <w:rPr>
          <w:rFonts w:ascii="Arial" w:hAnsi="Arial" w:cs="Arial"/>
          <w:sz w:val="24"/>
          <w:szCs w:val="24"/>
        </w:rPr>
        <w:t xml:space="preserve"> salary for the year</w:t>
      </w:r>
      <w:r w:rsidR="001C77F9" w:rsidRPr="00C43F52">
        <w:rPr>
          <w:rFonts w:ascii="Arial" w:hAnsi="Arial" w:cs="Arial"/>
          <w:sz w:val="24"/>
          <w:szCs w:val="24"/>
        </w:rPr>
        <w:t xml:space="preserve"> due to training, </w:t>
      </w:r>
      <w:r w:rsidR="00C07FB5" w:rsidRPr="00C43F52">
        <w:rPr>
          <w:rFonts w:ascii="Arial" w:hAnsi="Arial" w:cs="Arial"/>
          <w:sz w:val="24"/>
          <w:szCs w:val="24"/>
        </w:rPr>
        <w:t>Re</w:t>
      </w:r>
      <w:r w:rsidR="001C77F9" w:rsidRPr="00C43F52">
        <w:rPr>
          <w:rFonts w:ascii="Arial" w:hAnsi="Arial" w:cs="Arial"/>
          <w:sz w:val="24"/>
          <w:szCs w:val="24"/>
        </w:rPr>
        <w:t xml:space="preserve">hire and the impact on the wider team. It is important to note that this </w:t>
      </w:r>
      <w:r w:rsidR="00AA6CF7" w:rsidRPr="00C43F52">
        <w:rPr>
          <w:rFonts w:ascii="Arial" w:hAnsi="Arial" w:cs="Arial"/>
          <w:sz w:val="24"/>
          <w:szCs w:val="24"/>
        </w:rPr>
        <w:t xml:space="preserve">figure is a median average across all industries and does vary. However, excess costs incurred are not debated by </w:t>
      </w:r>
      <w:r w:rsidR="00C07FB5" w:rsidRPr="00C43F52">
        <w:rPr>
          <w:rFonts w:ascii="Arial" w:hAnsi="Arial" w:cs="Arial"/>
          <w:sz w:val="24"/>
          <w:szCs w:val="24"/>
        </w:rPr>
        <w:t>academics</w:t>
      </w:r>
      <w:r w:rsidR="00CE468D" w:rsidRPr="00C43F52">
        <w:rPr>
          <w:rFonts w:ascii="Arial" w:hAnsi="Arial" w:cs="Arial"/>
          <w:sz w:val="24"/>
          <w:szCs w:val="24"/>
        </w:rPr>
        <w:t xml:space="preserve"> and </w:t>
      </w:r>
      <w:r w:rsidR="00EB5B87">
        <w:rPr>
          <w:rFonts w:ascii="Arial" w:hAnsi="Arial" w:cs="Arial"/>
          <w:sz w:val="24"/>
          <w:szCs w:val="24"/>
        </w:rPr>
        <w:t>about</w:t>
      </w:r>
      <w:r w:rsidR="00372104" w:rsidRPr="00C43F52">
        <w:rPr>
          <w:rFonts w:ascii="Arial" w:hAnsi="Arial" w:cs="Arial"/>
          <w:sz w:val="24"/>
          <w:szCs w:val="24"/>
        </w:rPr>
        <w:t xml:space="preserve"> WHS with LTO at 60%, these costs range between £5-600k per annum</w:t>
      </w:r>
      <w:r w:rsidR="007E2501" w:rsidRPr="00C43F52">
        <w:rPr>
          <w:rFonts w:ascii="Arial" w:hAnsi="Arial" w:cs="Arial"/>
          <w:sz w:val="24"/>
          <w:szCs w:val="24"/>
        </w:rPr>
        <w:t xml:space="preserve"> (Fu, 2022</w:t>
      </w:r>
      <w:r w:rsidR="00B13017" w:rsidRPr="00C43F52">
        <w:rPr>
          <w:rFonts w:ascii="Arial" w:hAnsi="Arial" w:cs="Arial"/>
          <w:sz w:val="24"/>
          <w:szCs w:val="24"/>
        </w:rPr>
        <w:t>).</w:t>
      </w:r>
      <w:r w:rsidR="00AA6CF7" w:rsidRPr="00C43F52">
        <w:rPr>
          <w:rFonts w:ascii="Arial" w:hAnsi="Arial" w:cs="Arial"/>
          <w:sz w:val="24"/>
          <w:szCs w:val="24"/>
        </w:rPr>
        <w:t xml:space="preserve"> </w:t>
      </w:r>
      <w:r w:rsidR="004D63B8" w:rsidRPr="00C43F52">
        <w:rPr>
          <w:rFonts w:ascii="Arial" w:hAnsi="Arial" w:cs="Arial"/>
          <w:sz w:val="24"/>
          <w:szCs w:val="24"/>
        </w:rPr>
        <w:t xml:space="preserve">The current climate </w:t>
      </w:r>
      <w:r w:rsidR="007E2501" w:rsidRPr="00C43F52">
        <w:rPr>
          <w:rFonts w:ascii="Arial" w:hAnsi="Arial" w:cs="Arial"/>
          <w:sz w:val="24"/>
          <w:szCs w:val="24"/>
        </w:rPr>
        <w:t xml:space="preserve">with </w:t>
      </w:r>
      <w:r w:rsidR="00B13017" w:rsidRPr="00C43F52">
        <w:rPr>
          <w:rFonts w:ascii="Arial" w:hAnsi="Arial" w:cs="Arial"/>
          <w:sz w:val="24"/>
          <w:szCs w:val="24"/>
        </w:rPr>
        <w:t>the</w:t>
      </w:r>
      <w:r w:rsidR="007E2501" w:rsidRPr="00C43F52">
        <w:rPr>
          <w:rFonts w:ascii="Arial" w:hAnsi="Arial" w:cs="Arial"/>
          <w:sz w:val="24"/>
          <w:szCs w:val="24"/>
        </w:rPr>
        <w:t xml:space="preserve"> threat of recession (BBC,2022) and the “Great Resignation” coined by the CIPD (Cheese, 2022</w:t>
      </w:r>
      <w:r w:rsidR="00EC4341" w:rsidRPr="00C43F52">
        <w:rPr>
          <w:rFonts w:ascii="Arial" w:hAnsi="Arial" w:cs="Arial"/>
          <w:sz w:val="24"/>
          <w:szCs w:val="24"/>
        </w:rPr>
        <w:t xml:space="preserve">) </w:t>
      </w:r>
      <w:r w:rsidR="00561EBC" w:rsidRPr="00C43F52">
        <w:rPr>
          <w:rFonts w:ascii="Arial" w:hAnsi="Arial" w:cs="Arial"/>
          <w:sz w:val="24"/>
          <w:szCs w:val="24"/>
        </w:rPr>
        <w:t>post-pandemic</w:t>
      </w:r>
      <w:r w:rsidR="007E2501" w:rsidRPr="00C43F52">
        <w:rPr>
          <w:rFonts w:ascii="Arial" w:hAnsi="Arial" w:cs="Arial"/>
          <w:sz w:val="24"/>
          <w:szCs w:val="24"/>
        </w:rPr>
        <w:t xml:space="preserve"> </w:t>
      </w:r>
      <w:r w:rsidR="00EC4341" w:rsidRPr="00C43F52">
        <w:rPr>
          <w:rFonts w:ascii="Arial" w:hAnsi="Arial" w:cs="Arial"/>
          <w:sz w:val="24"/>
          <w:szCs w:val="24"/>
        </w:rPr>
        <w:t xml:space="preserve">only </w:t>
      </w:r>
      <w:r w:rsidR="0087666D" w:rsidRPr="00C43F52">
        <w:rPr>
          <w:rFonts w:ascii="Arial" w:hAnsi="Arial" w:cs="Arial"/>
          <w:sz w:val="24"/>
          <w:szCs w:val="24"/>
        </w:rPr>
        <w:t>exacerbate</w:t>
      </w:r>
      <w:r w:rsidR="00EC4341" w:rsidRPr="00C43F52">
        <w:rPr>
          <w:rFonts w:ascii="Arial" w:hAnsi="Arial" w:cs="Arial"/>
          <w:sz w:val="24"/>
          <w:szCs w:val="24"/>
        </w:rPr>
        <w:t xml:space="preserve"> the urgent need to address the issue.</w:t>
      </w:r>
    </w:p>
    <w:p w14:paraId="63B1E481" w14:textId="77777777" w:rsidR="007C7BE8" w:rsidRDefault="002D780F" w:rsidP="006E609E">
      <w:pPr>
        <w:ind w:left="0"/>
        <w:jc w:val="both"/>
        <w:rPr>
          <w:rFonts w:ascii="Arial" w:hAnsi="Arial" w:cs="Arial"/>
          <w:b/>
          <w:bCs/>
          <w:sz w:val="28"/>
          <w:szCs w:val="28"/>
        </w:rPr>
      </w:pPr>
      <w:r>
        <w:rPr>
          <w:rFonts w:ascii="Arial" w:hAnsi="Arial" w:cs="Arial"/>
          <w:b/>
          <w:bCs/>
          <w:sz w:val="28"/>
          <w:szCs w:val="28"/>
        </w:rPr>
        <w:t>Background of WHS</w:t>
      </w:r>
      <w:r w:rsidR="00AC11F8">
        <w:rPr>
          <w:rFonts w:ascii="Arial" w:hAnsi="Arial" w:cs="Arial"/>
          <w:b/>
          <w:bCs/>
          <w:sz w:val="28"/>
          <w:szCs w:val="28"/>
        </w:rPr>
        <w:t>mit</w:t>
      </w:r>
      <w:r w:rsidR="007C7BE8">
        <w:rPr>
          <w:rFonts w:ascii="Arial" w:hAnsi="Arial" w:cs="Arial"/>
          <w:b/>
          <w:bCs/>
          <w:sz w:val="28"/>
          <w:szCs w:val="28"/>
        </w:rPr>
        <w:t>h:</w:t>
      </w:r>
    </w:p>
    <w:p w14:paraId="5D5F6ECC" w14:textId="091E7D77" w:rsidR="00AC11F8" w:rsidRPr="00C43F52" w:rsidRDefault="00AC11F8" w:rsidP="007C7BE8">
      <w:pPr>
        <w:ind w:left="0"/>
        <w:jc w:val="both"/>
        <w:rPr>
          <w:rFonts w:ascii="Arial" w:hAnsi="Arial" w:cs="Arial"/>
          <w:sz w:val="24"/>
          <w:szCs w:val="24"/>
        </w:rPr>
      </w:pPr>
      <w:r w:rsidRPr="00C43F52">
        <w:rPr>
          <w:rFonts w:ascii="Arial" w:hAnsi="Arial" w:cs="Arial"/>
          <w:color w:val="000000" w:themeColor="text1"/>
          <w:kern w:val="24"/>
          <w:sz w:val="24"/>
          <w:szCs w:val="24"/>
          <w:lang w:eastAsia="en-GB"/>
        </w:rPr>
        <w:t xml:space="preserve"> </w:t>
      </w:r>
      <w:r w:rsidRPr="00C43F52">
        <w:rPr>
          <w:rFonts w:ascii="Arial" w:hAnsi="Arial" w:cs="Arial"/>
          <w:sz w:val="24"/>
          <w:szCs w:val="24"/>
        </w:rPr>
        <w:t xml:space="preserve">The leading Travel retailer in </w:t>
      </w:r>
      <w:r w:rsidR="007C7BE8" w:rsidRPr="00C43F52">
        <w:rPr>
          <w:rFonts w:ascii="Arial" w:hAnsi="Arial" w:cs="Arial"/>
          <w:sz w:val="24"/>
          <w:szCs w:val="24"/>
        </w:rPr>
        <w:t>Airports,</w:t>
      </w:r>
      <w:r w:rsidRPr="00C43F52">
        <w:rPr>
          <w:rFonts w:ascii="Arial" w:hAnsi="Arial" w:cs="Arial"/>
          <w:sz w:val="24"/>
          <w:szCs w:val="24"/>
        </w:rPr>
        <w:t xml:space="preserve"> Railway stations, Hospitals and service stations. A complex operation due to landlord restrictions and regulations as well as a diversity in environments. As of May 2022, WHST had 3552 employees working across 570 locations. (</w:t>
      </w:r>
      <w:r w:rsidR="00AF0DDF">
        <w:rPr>
          <w:rFonts w:ascii="Arial" w:hAnsi="Arial" w:cs="Arial"/>
          <w:sz w:val="24"/>
          <w:szCs w:val="24"/>
        </w:rPr>
        <w:t>Fu</w:t>
      </w:r>
      <w:r w:rsidRPr="00C43F52">
        <w:rPr>
          <w:rFonts w:ascii="Arial" w:hAnsi="Arial" w:cs="Arial"/>
          <w:sz w:val="24"/>
          <w:szCs w:val="24"/>
        </w:rPr>
        <w:t>, 2022)</w:t>
      </w:r>
    </w:p>
    <w:p w14:paraId="74DAF41D" w14:textId="53D96AE0" w:rsidR="00A13660" w:rsidRPr="00C43F52" w:rsidRDefault="00AC11F8" w:rsidP="006C03FF">
      <w:pPr>
        <w:ind w:left="0"/>
        <w:jc w:val="both"/>
        <w:rPr>
          <w:rFonts w:ascii="Arial" w:hAnsi="Arial" w:cs="Arial"/>
          <w:sz w:val="24"/>
          <w:szCs w:val="24"/>
        </w:rPr>
      </w:pPr>
      <w:r w:rsidRPr="00C43F52">
        <w:rPr>
          <w:rFonts w:ascii="Arial" w:hAnsi="Arial" w:cs="Arial"/>
          <w:sz w:val="24"/>
          <w:szCs w:val="24"/>
        </w:rPr>
        <w:lastRenderedPageBreak/>
        <w:t xml:space="preserve">WHS is a well-known retailer and was established 230 years ago in 1792, there are 3 subsections of WHSmith </w:t>
      </w:r>
      <w:r w:rsidR="007C7BE8" w:rsidRPr="00C43F52">
        <w:rPr>
          <w:rFonts w:ascii="Arial" w:hAnsi="Arial" w:cs="Arial"/>
          <w:sz w:val="24"/>
          <w:szCs w:val="24"/>
        </w:rPr>
        <w:t>Plc,</w:t>
      </w:r>
      <w:r w:rsidRPr="00C43F52">
        <w:rPr>
          <w:rFonts w:ascii="Arial" w:hAnsi="Arial" w:cs="Arial"/>
          <w:sz w:val="24"/>
          <w:szCs w:val="24"/>
        </w:rPr>
        <w:t xml:space="preserve"> Highstreet, Travel and International. For the research, WHSmith Travel will be </w:t>
      </w:r>
      <w:r w:rsidR="00D473BD">
        <w:rPr>
          <w:rFonts w:ascii="Arial" w:hAnsi="Arial" w:cs="Arial"/>
          <w:sz w:val="24"/>
          <w:szCs w:val="24"/>
        </w:rPr>
        <w:t xml:space="preserve">the </w:t>
      </w:r>
      <w:r w:rsidRPr="00C43F52">
        <w:rPr>
          <w:rFonts w:ascii="Arial" w:hAnsi="Arial" w:cs="Arial"/>
          <w:sz w:val="24"/>
          <w:szCs w:val="24"/>
        </w:rPr>
        <w:t>primary focus.</w:t>
      </w:r>
    </w:p>
    <w:p w14:paraId="754EB382" w14:textId="0F99F777" w:rsidR="00A13660" w:rsidRPr="00C43F52" w:rsidRDefault="00D84C91" w:rsidP="006C03FF">
      <w:pPr>
        <w:ind w:left="0"/>
        <w:jc w:val="both"/>
        <w:rPr>
          <w:rFonts w:ascii="Arial" w:hAnsi="Arial" w:cs="Arial"/>
          <w:sz w:val="24"/>
          <w:szCs w:val="24"/>
        </w:rPr>
      </w:pPr>
      <w:r w:rsidRPr="00C43F52">
        <w:rPr>
          <w:rFonts w:ascii="Arial" w:hAnsi="Arial" w:cs="Arial"/>
          <w:sz w:val="24"/>
          <w:szCs w:val="24"/>
        </w:rPr>
        <w:t xml:space="preserve">Previous Research has outlined the costs </w:t>
      </w:r>
      <w:r w:rsidR="0095505D" w:rsidRPr="00C43F52">
        <w:rPr>
          <w:rFonts w:ascii="Arial" w:hAnsi="Arial" w:cs="Arial"/>
          <w:sz w:val="24"/>
          <w:szCs w:val="24"/>
        </w:rPr>
        <w:t xml:space="preserve">of high labour turnover and the benefits of retaining staff in </w:t>
      </w:r>
      <w:r w:rsidR="00F64C18" w:rsidRPr="00C43F52">
        <w:rPr>
          <w:rFonts w:ascii="Arial" w:hAnsi="Arial" w:cs="Arial"/>
          <w:sz w:val="24"/>
          <w:szCs w:val="24"/>
        </w:rPr>
        <w:t>detail</w:t>
      </w:r>
      <w:r w:rsidR="0095505D" w:rsidRPr="00C43F52">
        <w:rPr>
          <w:rFonts w:ascii="Arial" w:hAnsi="Arial" w:cs="Arial"/>
          <w:sz w:val="24"/>
          <w:szCs w:val="24"/>
        </w:rPr>
        <w:t xml:space="preserve">. The CIPD </w:t>
      </w:r>
      <w:r w:rsidR="00546BD7" w:rsidRPr="00C43F52">
        <w:rPr>
          <w:rFonts w:ascii="Arial" w:hAnsi="Arial" w:cs="Arial"/>
          <w:sz w:val="24"/>
          <w:szCs w:val="24"/>
        </w:rPr>
        <w:t xml:space="preserve">(2021) </w:t>
      </w:r>
      <w:r w:rsidR="00F64C18" w:rsidRPr="00C43F52">
        <w:rPr>
          <w:rFonts w:ascii="Arial" w:hAnsi="Arial" w:cs="Arial"/>
          <w:sz w:val="24"/>
          <w:szCs w:val="24"/>
        </w:rPr>
        <w:t xml:space="preserve">Talent planning survey </w:t>
      </w:r>
      <w:r w:rsidR="00F21F90" w:rsidRPr="00C43F52">
        <w:rPr>
          <w:rFonts w:ascii="Arial" w:hAnsi="Arial" w:cs="Arial"/>
          <w:sz w:val="24"/>
          <w:szCs w:val="24"/>
        </w:rPr>
        <w:t xml:space="preserve">research outlines that despite literature and research informing employers of </w:t>
      </w:r>
      <w:r w:rsidR="00421C3B" w:rsidRPr="00C43F52">
        <w:rPr>
          <w:rFonts w:ascii="Arial" w:hAnsi="Arial" w:cs="Arial"/>
          <w:sz w:val="24"/>
          <w:szCs w:val="24"/>
        </w:rPr>
        <w:t xml:space="preserve">the importance of retention, only 40% undertake retention initiatives. </w:t>
      </w:r>
      <w:r w:rsidR="00D62AD0" w:rsidRPr="00C43F52">
        <w:rPr>
          <w:rFonts w:ascii="Arial" w:hAnsi="Arial" w:cs="Arial"/>
          <w:sz w:val="24"/>
          <w:szCs w:val="24"/>
        </w:rPr>
        <w:t xml:space="preserve">However, there is limited research into employee motivations for remaining in an organisation. </w:t>
      </w:r>
    </w:p>
    <w:p w14:paraId="04887C79" w14:textId="36AD0E6C" w:rsidR="007A62DF" w:rsidRPr="00C43F52" w:rsidRDefault="003D5A20" w:rsidP="006C03FF">
      <w:pPr>
        <w:ind w:left="0"/>
        <w:jc w:val="both"/>
        <w:rPr>
          <w:rFonts w:ascii="Arial" w:hAnsi="Arial" w:cs="Arial"/>
          <w:sz w:val="24"/>
          <w:szCs w:val="24"/>
        </w:rPr>
      </w:pPr>
      <w:r w:rsidRPr="00C43F52">
        <w:rPr>
          <w:rFonts w:ascii="Arial" w:hAnsi="Arial" w:cs="Arial"/>
          <w:sz w:val="24"/>
          <w:szCs w:val="24"/>
        </w:rPr>
        <w:t xml:space="preserve">This study aims to understand the motivations of </w:t>
      </w:r>
      <w:r w:rsidR="004C164B" w:rsidRPr="00C43F52">
        <w:rPr>
          <w:rFonts w:ascii="Arial" w:hAnsi="Arial" w:cs="Arial"/>
          <w:sz w:val="24"/>
          <w:szCs w:val="24"/>
        </w:rPr>
        <w:t>existing</w:t>
      </w:r>
      <w:r w:rsidRPr="00C43F52">
        <w:rPr>
          <w:rFonts w:ascii="Arial" w:hAnsi="Arial" w:cs="Arial"/>
          <w:sz w:val="24"/>
          <w:szCs w:val="24"/>
        </w:rPr>
        <w:t xml:space="preserve"> employees to understand the causal link </w:t>
      </w:r>
      <w:r w:rsidR="00073794" w:rsidRPr="00C43F52">
        <w:rPr>
          <w:rFonts w:ascii="Arial" w:hAnsi="Arial" w:cs="Arial"/>
          <w:sz w:val="24"/>
          <w:szCs w:val="24"/>
        </w:rPr>
        <w:t>with labour turnover issues</w:t>
      </w:r>
      <w:r w:rsidR="004F2096" w:rsidRPr="00C43F52">
        <w:rPr>
          <w:rFonts w:ascii="Arial" w:hAnsi="Arial" w:cs="Arial"/>
          <w:sz w:val="24"/>
          <w:szCs w:val="24"/>
        </w:rPr>
        <w:t xml:space="preserve"> through a survey and analysis of existing HRM data. Key</w:t>
      </w:r>
      <w:r w:rsidR="00073794" w:rsidRPr="00C43F52">
        <w:rPr>
          <w:rFonts w:ascii="Arial" w:hAnsi="Arial" w:cs="Arial"/>
          <w:sz w:val="24"/>
          <w:szCs w:val="24"/>
        </w:rPr>
        <w:t xml:space="preserve"> themes</w:t>
      </w:r>
      <w:r w:rsidR="00FB7B1A" w:rsidRPr="00C43F52">
        <w:rPr>
          <w:rFonts w:ascii="Arial" w:hAnsi="Arial" w:cs="Arial"/>
          <w:sz w:val="24"/>
          <w:szCs w:val="24"/>
        </w:rPr>
        <w:t xml:space="preserve"> from the retention survey</w:t>
      </w:r>
      <w:r w:rsidR="00073794" w:rsidRPr="00C43F52">
        <w:rPr>
          <w:rFonts w:ascii="Arial" w:hAnsi="Arial" w:cs="Arial"/>
          <w:sz w:val="24"/>
          <w:szCs w:val="24"/>
        </w:rPr>
        <w:t xml:space="preserve"> are</w:t>
      </w:r>
      <w:r w:rsidR="00316C08" w:rsidRPr="00C43F52">
        <w:rPr>
          <w:rFonts w:ascii="Arial" w:hAnsi="Arial" w:cs="Arial"/>
          <w:sz w:val="24"/>
          <w:szCs w:val="24"/>
        </w:rPr>
        <w:t xml:space="preserve"> that</w:t>
      </w:r>
      <w:r w:rsidR="00073794" w:rsidRPr="00C43F52">
        <w:rPr>
          <w:rFonts w:ascii="Arial" w:hAnsi="Arial" w:cs="Arial"/>
          <w:sz w:val="24"/>
          <w:szCs w:val="24"/>
        </w:rPr>
        <w:t xml:space="preserve"> </w:t>
      </w:r>
      <w:r w:rsidR="00EC7EEC" w:rsidRPr="00C43F52">
        <w:rPr>
          <w:rFonts w:ascii="Arial" w:hAnsi="Arial" w:cs="Arial"/>
          <w:sz w:val="24"/>
          <w:szCs w:val="24"/>
        </w:rPr>
        <w:t>employees’</w:t>
      </w:r>
      <w:r w:rsidR="00316C08" w:rsidRPr="00C43F52">
        <w:rPr>
          <w:rFonts w:ascii="Arial" w:hAnsi="Arial" w:cs="Arial"/>
          <w:sz w:val="24"/>
          <w:szCs w:val="24"/>
        </w:rPr>
        <w:t xml:space="preserve"> </w:t>
      </w:r>
      <w:r w:rsidR="00CC60A9" w:rsidRPr="00C43F52">
        <w:rPr>
          <w:rFonts w:ascii="Arial" w:hAnsi="Arial" w:cs="Arial"/>
          <w:sz w:val="24"/>
          <w:szCs w:val="24"/>
        </w:rPr>
        <w:t xml:space="preserve">relationships with colleagues are the main motivation to remain; with </w:t>
      </w:r>
      <w:r w:rsidR="00B51D3B" w:rsidRPr="00C43F52">
        <w:rPr>
          <w:rFonts w:ascii="Arial" w:hAnsi="Arial" w:cs="Arial"/>
          <w:sz w:val="24"/>
          <w:szCs w:val="24"/>
        </w:rPr>
        <w:t xml:space="preserve">82% </w:t>
      </w:r>
      <w:r w:rsidR="0087342A" w:rsidRPr="00C43F52">
        <w:rPr>
          <w:rFonts w:ascii="Arial" w:hAnsi="Arial" w:cs="Arial"/>
          <w:sz w:val="24"/>
          <w:szCs w:val="24"/>
        </w:rPr>
        <w:t>of respondents mentioning this at least once in their responses</w:t>
      </w:r>
      <w:r w:rsidR="001033D7" w:rsidRPr="00C43F52">
        <w:rPr>
          <w:rFonts w:ascii="Arial" w:hAnsi="Arial" w:cs="Arial"/>
          <w:sz w:val="24"/>
          <w:szCs w:val="24"/>
        </w:rPr>
        <w:t xml:space="preserve"> with 50% of respondents that did not like working for WHSmith stating such. </w:t>
      </w:r>
      <w:r w:rsidR="00E00290" w:rsidRPr="00C43F52">
        <w:rPr>
          <w:rFonts w:ascii="Arial" w:hAnsi="Arial" w:cs="Arial"/>
          <w:sz w:val="24"/>
          <w:szCs w:val="24"/>
        </w:rPr>
        <w:t xml:space="preserve">The </w:t>
      </w:r>
      <w:r w:rsidR="00C20D5C" w:rsidRPr="00C43F52">
        <w:rPr>
          <w:rFonts w:ascii="Arial" w:hAnsi="Arial" w:cs="Arial"/>
          <w:sz w:val="24"/>
          <w:szCs w:val="24"/>
        </w:rPr>
        <w:t xml:space="preserve">research has illustrated </w:t>
      </w:r>
      <w:r w:rsidR="00874A13" w:rsidRPr="00C43F52">
        <w:rPr>
          <w:rFonts w:ascii="Arial" w:hAnsi="Arial" w:cs="Arial"/>
          <w:sz w:val="24"/>
          <w:szCs w:val="24"/>
        </w:rPr>
        <w:t xml:space="preserve">that payroll, </w:t>
      </w:r>
      <w:r w:rsidR="00C07FB5" w:rsidRPr="00C43F52">
        <w:rPr>
          <w:rFonts w:ascii="Arial" w:hAnsi="Arial" w:cs="Arial"/>
          <w:sz w:val="24"/>
          <w:szCs w:val="24"/>
        </w:rPr>
        <w:t>work-life</w:t>
      </w:r>
      <w:r w:rsidR="00874A13" w:rsidRPr="00C43F52">
        <w:rPr>
          <w:rFonts w:ascii="Arial" w:hAnsi="Arial" w:cs="Arial"/>
          <w:sz w:val="24"/>
          <w:szCs w:val="24"/>
        </w:rPr>
        <w:t xml:space="preserve"> balance and lack of training has been a motivator for respondents to consider leaving</w:t>
      </w:r>
      <w:r w:rsidR="0010548A" w:rsidRPr="00C43F52">
        <w:rPr>
          <w:rFonts w:ascii="Arial" w:hAnsi="Arial" w:cs="Arial"/>
          <w:sz w:val="24"/>
          <w:szCs w:val="24"/>
        </w:rPr>
        <w:t xml:space="preserve">, this is covered in more depth in the findings section. </w:t>
      </w:r>
    </w:p>
    <w:p w14:paraId="1AF4C52E" w14:textId="6BA30427" w:rsidR="00A568A7" w:rsidRPr="00E92586" w:rsidRDefault="00751D24" w:rsidP="006C03FF">
      <w:pPr>
        <w:ind w:left="0"/>
        <w:jc w:val="both"/>
        <w:rPr>
          <w:rFonts w:ascii="Arial" w:hAnsi="Arial" w:cs="Arial"/>
          <w:sz w:val="24"/>
          <w:szCs w:val="24"/>
        </w:rPr>
      </w:pPr>
      <w:r w:rsidRPr="00C43F52">
        <w:rPr>
          <w:rFonts w:ascii="Arial" w:hAnsi="Arial" w:cs="Arial"/>
          <w:sz w:val="24"/>
          <w:szCs w:val="24"/>
        </w:rPr>
        <w:t xml:space="preserve">My motivation for conducting the research is </w:t>
      </w:r>
      <w:r w:rsidR="00BA5592" w:rsidRPr="00C43F52">
        <w:rPr>
          <w:rFonts w:ascii="Arial" w:hAnsi="Arial" w:cs="Arial"/>
          <w:sz w:val="24"/>
          <w:szCs w:val="24"/>
        </w:rPr>
        <w:t>because</w:t>
      </w:r>
      <w:r w:rsidRPr="00C43F52">
        <w:rPr>
          <w:rFonts w:ascii="Arial" w:hAnsi="Arial" w:cs="Arial"/>
          <w:sz w:val="24"/>
          <w:szCs w:val="24"/>
        </w:rPr>
        <w:t xml:space="preserve"> the LTO</w:t>
      </w:r>
      <w:r w:rsidR="00BA5592" w:rsidRPr="00C43F52">
        <w:rPr>
          <w:rFonts w:ascii="Arial" w:hAnsi="Arial" w:cs="Arial"/>
          <w:sz w:val="24"/>
          <w:szCs w:val="24"/>
        </w:rPr>
        <w:t xml:space="preserve"> of new </w:t>
      </w:r>
      <w:r w:rsidR="00C07FB5" w:rsidRPr="00C43F52">
        <w:rPr>
          <w:rFonts w:ascii="Arial" w:hAnsi="Arial" w:cs="Arial"/>
          <w:sz w:val="24"/>
          <w:szCs w:val="24"/>
        </w:rPr>
        <w:t>employees</w:t>
      </w:r>
      <w:r w:rsidRPr="00C43F52">
        <w:rPr>
          <w:rFonts w:ascii="Arial" w:hAnsi="Arial" w:cs="Arial"/>
          <w:sz w:val="24"/>
          <w:szCs w:val="24"/>
        </w:rPr>
        <w:t xml:space="preserve"> impacts me in my role </w:t>
      </w:r>
      <w:r w:rsidR="00C07FB5" w:rsidRPr="00C43F52">
        <w:rPr>
          <w:rFonts w:ascii="Arial" w:hAnsi="Arial" w:cs="Arial"/>
          <w:sz w:val="24"/>
          <w:szCs w:val="24"/>
        </w:rPr>
        <w:t>as</w:t>
      </w:r>
      <w:r w:rsidRPr="00C43F52">
        <w:rPr>
          <w:rFonts w:ascii="Arial" w:hAnsi="Arial" w:cs="Arial"/>
          <w:sz w:val="24"/>
          <w:szCs w:val="24"/>
        </w:rPr>
        <w:t xml:space="preserve"> Store Group Manager and </w:t>
      </w:r>
      <w:r w:rsidR="007A1DA2" w:rsidRPr="00C43F52">
        <w:rPr>
          <w:rFonts w:ascii="Arial" w:hAnsi="Arial" w:cs="Arial"/>
          <w:sz w:val="24"/>
          <w:szCs w:val="24"/>
        </w:rPr>
        <w:t>my investment in the business means that I would like to assist in finding viable, cost-effective solution</w:t>
      </w:r>
      <w:r w:rsidR="00743D41" w:rsidRPr="00C43F52">
        <w:rPr>
          <w:rFonts w:ascii="Arial" w:hAnsi="Arial" w:cs="Arial"/>
          <w:sz w:val="24"/>
          <w:szCs w:val="24"/>
        </w:rPr>
        <w:t>s</w:t>
      </w:r>
      <w:r w:rsidR="007A1DA2" w:rsidRPr="00C43F52">
        <w:rPr>
          <w:rFonts w:ascii="Arial" w:hAnsi="Arial" w:cs="Arial"/>
          <w:sz w:val="24"/>
          <w:szCs w:val="24"/>
        </w:rPr>
        <w:t xml:space="preserve">. </w:t>
      </w:r>
    </w:p>
    <w:p w14:paraId="7D2D5BF5" w14:textId="41A4966B" w:rsidR="00A568A7" w:rsidRPr="00C43F52" w:rsidRDefault="00A568A7" w:rsidP="006C03FF">
      <w:pPr>
        <w:ind w:left="0"/>
        <w:jc w:val="both"/>
        <w:rPr>
          <w:rFonts w:ascii="Arial" w:hAnsi="Arial" w:cs="Arial"/>
          <w:b/>
          <w:bCs/>
          <w:sz w:val="24"/>
          <w:szCs w:val="24"/>
        </w:rPr>
      </w:pPr>
      <w:r w:rsidRPr="00C43F52">
        <w:rPr>
          <w:rFonts w:ascii="Arial" w:hAnsi="Arial" w:cs="Arial"/>
          <w:b/>
          <w:bCs/>
          <w:sz w:val="24"/>
          <w:szCs w:val="24"/>
        </w:rPr>
        <w:t>Literature Review:</w:t>
      </w:r>
      <w:r w:rsidR="005B1106" w:rsidRPr="00C43F52">
        <w:rPr>
          <w:rFonts w:ascii="Arial" w:hAnsi="Arial" w:cs="Arial"/>
          <w:b/>
          <w:bCs/>
          <w:sz w:val="24"/>
          <w:szCs w:val="24"/>
        </w:rPr>
        <w:t xml:space="preserve"> </w:t>
      </w:r>
    </w:p>
    <w:p w14:paraId="78C192CD" w14:textId="36D19FE9" w:rsidR="00714679" w:rsidRPr="00C43F52" w:rsidRDefault="00470CF0" w:rsidP="00714679">
      <w:pPr>
        <w:ind w:left="0"/>
        <w:jc w:val="both"/>
        <w:rPr>
          <w:rFonts w:ascii="Arial" w:hAnsi="Arial" w:cs="Arial"/>
          <w:sz w:val="24"/>
          <w:szCs w:val="24"/>
        </w:rPr>
      </w:pPr>
      <w:r w:rsidRPr="00C43F52">
        <w:rPr>
          <w:rFonts w:ascii="Arial" w:hAnsi="Arial" w:cs="Arial"/>
          <w:sz w:val="24"/>
          <w:szCs w:val="24"/>
        </w:rPr>
        <w:t>As previously outlined</w:t>
      </w:r>
      <w:r w:rsidR="00391B9B" w:rsidRPr="00C43F52">
        <w:rPr>
          <w:rFonts w:ascii="Arial" w:hAnsi="Arial" w:cs="Arial"/>
          <w:sz w:val="24"/>
          <w:szCs w:val="24"/>
        </w:rPr>
        <w:t xml:space="preserve"> from HRM data,</w:t>
      </w:r>
      <w:r w:rsidRPr="00C43F52">
        <w:rPr>
          <w:rFonts w:ascii="Arial" w:hAnsi="Arial" w:cs="Arial"/>
          <w:sz w:val="24"/>
          <w:szCs w:val="24"/>
        </w:rPr>
        <w:t xml:space="preserve"> WHST </w:t>
      </w:r>
      <w:r w:rsidR="00C54B14" w:rsidRPr="00C43F52">
        <w:rPr>
          <w:rFonts w:ascii="Arial" w:hAnsi="Arial" w:cs="Arial"/>
          <w:sz w:val="24"/>
          <w:szCs w:val="24"/>
        </w:rPr>
        <w:t xml:space="preserve">has </w:t>
      </w:r>
      <w:r w:rsidR="00C07FB5" w:rsidRPr="00C43F52">
        <w:rPr>
          <w:rFonts w:ascii="Arial" w:hAnsi="Arial" w:cs="Arial"/>
          <w:sz w:val="24"/>
          <w:szCs w:val="24"/>
        </w:rPr>
        <w:t xml:space="preserve">a </w:t>
      </w:r>
      <w:r w:rsidR="00C54B14" w:rsidRPr="00C43F52">
        <w:rPr>
          <w:rFonts w:ascii="Arial" w:hAnsi="Arial" w:cs="Arial"/>
          <w:sz w:val="24"/>
          <w:szCs w:val="24"/>
        </w:rPr>
        <w:t xml:space="preserve">60% Labour turnover of employees </w:t>
      </w:r>
      <w:r w:rsidR="00C07FB5" w:rsidRPr="00C43F52">
        <w:rPr>
          <w:rFonts w:ascii="Arial" w:hAnsi="Arial" w:cs="Arial"/>
          <w:sz w:val="24"/>
          <w:szCs w:val="24"/>
        </w:rPr>
        <w:t>with</w:t>
      </w:r>
      <w:r w:rsidR="00C54B14" w:rsidRPr="00C43F52">
        <w:rPr>
          <w:rFonts w:ascii="Arial" w:hAnsi="Arial" w:cs="Arial"/>
          <w:sz w:val="24"/>
          <w:szCs w:val="24"/>
        </w:rPr>
        <w:t xml:space="preserve"> less than 3 </w:t>
      </w:r>
      <w:r w:rsidR="00C07FB5" w:rsidRPr="00C43F52">
        <w:rPr>
          <w:rFonts w:ascii="Arial" w:hAnsi="Arial" w:cs="Arial"/>
          <w:sz w:val="24"/>
          <w:szCs w:val="24"/>
        </w:rPr>
        <w:t>years</w:t>
      </w:r>
      <w:r w:rsidR="00391B9B" w:rsidRPr="00C43F52">
        <w:rPr>
          <w:rFonts w:ascii="Arial" w:hAnsi="Arial" w:cs="Arial"/>
          <w:sz w:val="24"/>
          <w:szCs w:val="24"/>
        </w:rPr>
        <w:t xml:space="preserve"> </w:t>
      </w:r>
      <w:r w:rsidR="00C07FB5" w:rsidRPr="00C43F52">
        <w:rPr>
          <w:rFonts w:ascii="Arial" w:hAnsi="Arial" w:cs="Arial"/>
          <w:sz w:val="24"/>
          <w:szCs w:val="24"/>
        </w:rPr>
        <w:t xml:space="preserve">of </w:t>
      </w:r>
      <w:r w:rsidR="00391B9B" w:rsidRPr="00C43F52">
        <w:rPr>
          <w:rFonts w:ascii="Arial" w:hAnsi="Arial" w:cs="Arial"/>
          <w:sz w:val="24"/>
          <w:szCs w:val="24"/>
        </w:rPr>
        <w:t>service</w:t>
      </w:r>
      <w:r w:rsidR="00C54B14" w:rsidRPr="00C43F52">
        <w:rPr>
          <w:rFonts w:ascii="Arial" w:hAnsi="Arial" w:cs="Arial"/>
          <w:sz w:val="24"/>
          <w:szCs w:val="24"/>
        </w:rPr>
        <w:t xml:space="preserve">. </w:t>
      </w:r>
      <w:r w:rsidR="00391B9B" w:rsidRPr="00C43F52">
        <w:rPr>
          <w:rFonts w:ascii="Arial" w:hAnsi="Arial" w:cs="Arial"/>
          <w:sz w:val="24"/>
          <w:szCs w:val="24"/>
        </w:rPr>
        <w:t xml:space="preserve">75% of those leave the business within the first 6 months </w:t>
      </w:r>
      <w:r w:rsidR="00C81AB6">
        <w:rPr>
          <w:rFonts w:ascii="Arial" w:hAnsi="Arial" w:cs="Arial"/>
          <w:sz w:val="24"/>
          <w:szCs w:val="24"/>
        </w:rPr>
        <w:t>with</w:t>
      </w:r>
      <w:r w:rsidR="00391B9B" w:rsidRPr="00C43F52">
        <w:rPr>
          <w:rFonts w:ascii="Arial" w:hAnsi="Arial" w:cs="Arial"/>
          <w:sz w:val="24"/>
          <w:szCs w:val="24"/>
        </w:rPr>
        <w:t xml:space="preserve"> 50% between 0-3 months. (Fu,2022)</w:t>
      </w:r>
      <w:r w:rsidR="00A81992" w:rsidRPr="00C43F52">
        <w:rPr>
          <w:rFonts w:ascii="Arial" w:hAnsi="Arial" w:cs="Arial"/>
          <w:sz w:val="24"/>
          <w:szCs w:val="24"/>
        </w:rPr>
        <w:t xml:space="preserve">. </w:t>
      </w:r>
      <w:r w:rsidR="00250F3A" w:rsidRPr="00C43F52">
        <w:rPr>
          <w:rFonts w:ascii="Arial" w:hAnsi="Arial" w:cs="Arial"/>
          <w:sz w:val="24"/>
          <w:szCs w:val="24"/>
        </w:rPr>
        <w:t xml:space="preserve">The HRM data is formulated from </w:t>
      </w:r>
      <w:r w:rsidR="003E379C" w:rsidRPr="00C43F52">
        <w:rPr>
          <w:rFonts w:ascii="Arial" w:hAnsi="Arial" w:cs="Arial"/>
          <w:sz w:val="24"/>
          <w:szCs w:val="24"/>
        </w:rPr>
        <w:t xml:space="preserve">leaver forms on the internal payroll system. According to this data, </w:t>
      </w:r>
      <w:r w:rsidR="003E379C" w:rsidRPr="00C43F52">
        <w:rPr>
          <w:rFonts w:ascii="Arial" w:hAnsi="Arial" w:cs="Arial"/>
          <w:sz w:val="24"/>
          <w:szCs w:val="24"/>
        </w:rPr>
        <w:lastRenderedPageBreak/>
        <w:t xml:space="preserve">“personal reasons” and </w:t>
      </w:r>
      <w:r w:rsidR="0015770A" w:rsidRPr="00C43F52">
        <w:rPr>
          <w:rFonts w:ascii="Arial" w:hAnsi="Arial" w:cs="Arial"/>
          <w:sz w:val="24"/>
          <w:szCs w:val="24"/>
        </w:rPr>
        <w:t>“lack of career prospects” are sighted as the main reasons employees leave. This is contrary to my research (Appendices)</w:t>
      </w:r>
      <w:r w:rsidR="008568BA" w:rsidRPr="00C43F52">
        <w:rPr>
          <w:rFonts w:ascii="Arial" w:hAnsi="Arial" w:cs="Arial"/>
          <w:sz w:val="24"/>
          <w:szCs w:val="24"/>
        </w:rPr>
        <w:t xml:space="preserve">. The limitations of the data </w:t>
      </w:r>
      <w:r w:rsidR="006B510B" w:rsidRPr="00C43F52">
        <w:rPr>
          <w:rFonts w:ascii="Arial" w:hAnsi="Arial" w:cs="Arial"/>
          <w:sz w:val="24"/>
          <w:szCs w:val="24"/>
        </w:rPr>
        <w:t>are</w:t>
      </w:r>
      <w:r w:rsidR="008568BA" w:rsidRPr="00C43F52">
        <w:rPr>
          <w:rFonts w:ascii="Arial" w:hAnsi="Arial" w:cs="Arial"/>
          <w:sz w:val="24"/>
          <w:szCs w:val="24"/>
        </w:rPr>
        <w:t xml:space="preserve"> that 1. They are filled out exclusively by the store manager </w:t>
      </w:r>
      <w:r w:rsidR="004C4FD8" w:rsidRPr="00C43F52">
        <w:rPr>
          <w:rFonts w:ascii="Arial" w:hAnsi="Arial" w:cs="Arial"/>
          <w:sz w:val="24"/>
          <w:szCs w:val="24"/>
        </w:rPr>
        <w:t xml:space="preserve">who arguably has a vested interest to select </w:t>
      </w:r>
      <w:r w:rsidR="00A839E3" w:rsidRPr="00C43F52">
        <w:rPr>
          <w:rFonts w:ascii="Arial" w:hAnsi="Arial" w:cs="Arial"/>
          <w:sz w:val="24"/>
          <w:szCs w:val="24"/>
        </w:rPr>
        <w:t xml:space="preserve">the least </w:t>
      </w:r>
      <w:r w:rsidR="00D07E95" w:rsidRPr="00C43F52">
        <w:rPr>
          <w:rFonts w:ascii="Arial" w:hAnsi="Arial" w:cs="Arial"/>
          <w:sz w:val="24"/>
          <w:szCs w:val="24"/>
        </w:rPr>
        <w:t>implicating reason</w:t>
      </w:r>
      <w:r w:rsidR="006A350F" w:rsidRPr="00C43F52">
        <w:rPr>
          <w:rFonts w:ascii="Arial" w:hAnsi="Arial" w:cs="Arial"/>
          <w:sz w:val="24"/>
          <w:szCs w:val="24"/>
        </w:rPr>
        <w:t xml:space="preserve">. 2. The list of reasons to leave </w:t>
      </w:r>
      <w:r w:rsidR="00C07FB5" w:rsidRPr="00C43F52">
        <w:rPr>
          <w:rFonts w:ascii="Arial" w:hAnsi="Arial" w:cs="Arial"/>
          <w:sz w:val="24"/>
          <w:szCs w:val="24"/>
        </w:rPr>
        <w:t>is</w:t>
      </w:r>
      <w:r w:rsidR="006A350F" w:rsidRPr="00C43F52">
        <w:rPr>
          <w:rFonts w:ascii="Arial" w:hAnsi="Arial" w:cs="Arial"/>
          <w:sz w:val="24"/>
          <w:szCs w:val="24"/>
        </w:rPr>
        <w:t xml:space="preserve"> brief and not definitive</w:t>
      </w:r>
      <w:r w:rsidR="00991B8D" w:rsidRPr="00C43F52">
        <w:rPr>
          <w:rFonts w:ascii="Arial" w:hAnsi="Arial" w:cs="Arial"/>
          <w:sz w:val="24"/>
          <w:szCs w:val="24"/>
        </w:rPr>
        <w:t xml:space="preserve"> or the ability to input further information. </w:t>
      </w:r>
    </w:p>
    <w:p w14:paraId="7A9A06FA" w14:textId="381C94CB" w:rsidR="00E25050" w:rsidRPr="00B13017" w:rsidRDefault="00714679" w:rsidP="006C03FF">
      <w:pPr>
        <w:ind w:left="0"/>
        <w:jc w:val="both"/>
        <w:rPr>
          <w:rFonts w:ascii="Arial" w:hAnsi="Arial" w:cs="Arial"/>
          <w:sz w:val="28"/>
          <w:szCs w:val="28"/>
        </w:rPr>
      </w:pPr>
      <w:r w:rsidRPr="00B13017">
        <w:rPr>
          <w:rFonts w:ascii="Times New Roman" w:eastAsia="Times New Roman" w:hAnsi="Times New Roman" w:cs="Times New Roman"/>
          <w:noProof/>
          <w:color w:val="auto"/>
          <w:sz w:val="24"/>
          <w:szCs w:val="24"/>
          <w:lang w:eastAsia="en-GB"/>
        </w:rPr>
        <w:drawing>
          <wp:anchor distT="0" distB="0" distL="114300" distR="114300" simplePos="0" relativeHeight="251673600" behindDoc="1" locked="0" layoutInCell="1" allowOverlap="1" wp14:anchorId="5469E8E4" wp14:editId="1C04C81A">
            <wp:simplePos x="0" y="0"/>
            <wp:positionH relativeFrom="column">
              <wp:posOffset>342900</wp:posOffset>
            </wp:positionH>
            <wp:positionV relativeFrom="paragraph">
              <wp:posOffset>493395</wp:posOffset>
            </wp:positionV>
            <wp:extent cx="4572000" cy="1181100"/>
            <wp:effectExtent l="0" t="0" r="0" b="0"/>
            <wp:wrapTight wrapText="bothSides">
              <wp:wrapPolygon edited="0">
                <wp:start x="0" y="0"/>
                <wp:lineTo x="0" y="21368"/>
                <wp:lineTo x="21540" y="21368"/>
                <wp:lineTo x="21540" y="0"/>
                <wp:lineTo x="0" y="0"/>
              </wp:wrapPolygon>
            </wp:wrapTight>
            <wp:docPr id="55" name="Picture 55" descr="How to calculate employee turnover rate - Work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alculate employee turnover rate - Workab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000" cy="1181100"/>
                    </a:xfrm>
                    <a:prstGeom prst="rect">
                      <a:avLst/>
                    </a:prstGeom>
                    <a:noFill/>
                    <a:ln>
                      <a:noFill/>
                    </a:ln>
                  </pic:spPr>
                </pic:pic>
              </a:graphicData>
            </a:graphic>
            <wp14:sizeRelH relativeFrom="page">
              <wp14:pctWidth>0</wp14:pctWidth>
            </wp14:sizeRelH>
            <wp14:sizeRelV relativeFrom="page">
              <wp14:pctHeight>0</wp14:pctHeight>
            </wp14:sizeRelV>
          </wp:anchor>
        </w:drawing>
      </w:r>
      <w:r w:rsidR="00E25050" w:rsidRPr="00B13017">
        <w:rPr>
          <w:rFonts w:ascii="Arial" w:hAnsi="Arial" w:cs="Arial"/>
          <w:sz w:val="28"/>
          <w:szCs w:val="28"/>
        </w:rPr>
        <w:t xml:space="preserve">Fig 0.1: </w:t>
      </w:r>
      <w:r w:rsidR="00C07FB5">
        <w:rPr>
          <w:rFonts w:ascii="Arial" w:hAnsi="Arial" w:cs="Arial"/>
          <w:sz w:val="28"/>
          <w:szCs w:val="28"/>
        </w:rPr>
        <w:t>Labour</w:t>
      </w:r>
      <w:r w:rsidR="00E25050" w:rsidRPr="00B13017">
        <w:rPr>
          <w:rFonts w:ascii="Arial" w:hAnsi="Arial" w:cs="Arial"/>
          <w:sz w:val="28"/>
          <w:szCs w:val="28"/>
        </w:rPr>
        <w:t xml:space="preserve"> Turnover calculation:</w:t>
      </w:r>
    </w:p>
    <w:p w14:paraId="308A9C16" w14:textId="4BA9B5A9" w:rsidR="00E25050" w:rsidRPr="00B13017" w:rsidRDefault="00E25050" w:rsidP="006C03FF">
      <w:pPr>
        <w:ind w:left="0"/>
        <w:jc w:val="both"/>
        <w:rPr>
          <w:rFonts w:ascii="Arial" w:hAnsi="Arial" w:cs="Arial"/>
          <w:sz w:val="28"/>
          <w:szCs w:val="28"/>
        </w:rPr>
      </w:pPr>
    </w:p>
    <w:p w14:paraId="3845E8F7" w14:textId="77777777" w:rsidR="00714679" w:rsidRPr="00B13017" w:rsidRDefault="00714679" w:rsidP="006C03FF">
      <w:pPr>
        <w:ind w:left="0"/>
        <w:jc w:val="both"/>
        <w:rPr>
          <w:rFonts w:ascii="Arial" w:hAnsi="Arial" w:cs="Arial"/>
          <w:sz w:val="28"/>
          <w:szCs w:val="28"/>
        </w:rPr>
      </w:pPr>
    </w:p>
    <w:p w14:paraId="4B48ACF7" w14:textId="77777777" w:rsidR="007D58ED" w:rsidRPr="00B13017" w:rsidRDefault="007D58ED" w:rsidP="006C03FF">
      <w:pPr>
        <w:ind w:left="0"/>
        <w:jc w:val="both"/>
        <w:rPr>
          <w:rFonts w:ascii="Arial" w:hAnsi="Arial" w:cs="Arial"/>
          <w:sz w:val="28"/>
          <w:szCs w:val="28"/>
        </w:rPr>
      </w:pPr>
    </w:p>
    <w:p w14:paraId="752BB506" w14:textId="05D5310D" w:rsidR="00180748" w:rsidRPr="00B13017" w:rsidRDefault="00180748" w:rsidP="006C03FF">
      <w:pPr>
        <w:ind w:left="0"/>
        <w:jc w:val="both"/>
        <w:rPr>
          <w:rFonts w:ascii="Arial" w:hAnsi="Arial" w:cs="Arial"/>
        </w:rPr>
      </w:pPr>
      <w:r w:rsidRPr="00B13017">
        <w:rPr>
          <w:rFonts w:ascii="Arial" w:hAnsi="Arial" w:cs="Arial"/>
        </w:rPr>
        <w:t>(HR Toolkit</w:t>
      </w:r>
      <w:r w:rsidR="007D58ED" w:rsidRPr="00B13017">
        <w:rPr>
          <w:rFonts w:ascii="Arial" w:hAnsi="Arial" w:cs="Arial"/>
        </w:rPr>
        <w:t>, 2020</w:t>
      </w:r>
      <w:r w:rsidR="00D11772">
        <w:rPr>
          <w:rFonts w:ascii="Arial" w:hAnsi="Arial" w:cs="Arial"/>
        </w:rPr>
        <w:t>)</w:t>
      </w:r>
    </w:p>
    <w:p w14:paraId="605E504B" w14:textId="2BFC803C" w:rsidR="007A62DF" w:rsidRPr="00C43F52" w:rsidRDefault="009273FB" w:rsidP="006C03FF">
      <w:pPr>
        <w:ind w:left="0"/>
        <w:jc w:val="both"/>
        <w:rPr>
          <w:rFonts w:ascii="Arial" w:hAnsi="Arial" w:cs="Arial"/>
          <w:sz w:val="24"/>
          <w:szCs w:val="24"/>
        </w:rPr>
      </w:pPr>
      <w:r w:rsidRPr="00C43F52">
        <w:rPr>
          <w:rFonts w:ascii="Arial" w:hAnsi="Arial" w:cs="Arial"/>
          <w:sz w:val="24"/>
          <w:szCs w:val="24"/>
        </w:rPr>
        <w:t>According to CIPD (2014)</w:t>
      </w:r>
      <w:r w:rsidR="005B0B39" w:rsidRPr="00C43F52">
        <w:rPr>
          <w:rFonts w:ascii="Arial" w:hAnsi="Arial" w:cs="Arial"/>
          <w:sz w:val="24"/>
          <w:szCs w:val="24"/>
        </w:rPr>
        <w:t xml:space="preserve"> employee turnover refers to “The proportion of employees who leave an organisation</w:t>
      </w:r>
      <w:r w:rsidR="00B71B91" w:rsidRPr="00C43F52">
        <w:rPr>
          <w:rFonts w:ascii="Arial" w:hAnsi="Arial" w:cs="Arial"/>
          <w:sz w:val="24"/>
          <w:szCs w:val="24"/>
        </w:rPr>
        <w:t xml:space="preserve"> over </w:t>
      </w:r>
      <w:r w:rsidR="00C07FB5" w:rsidRPr="00C43F52">
        <w:rPr>
          <w:rFonts w:ascii="Arial" w:hAnsi="Arial" w:cs="Arial"/>
          <w:sz w:val="24"/>
          <w:szCs w:val="24"/>
        </w:rPr>
        <w:t xml:space="preserve">a </w:t>
      </w:r>
      <w:r w:rsidR="00B71B91" w:rsidRPr="00C43F52">
        <w:rPr>
          <w:rFonts w:ascii="Arial" w:hAnsi="Arial" w:cs="Arial"/>
          <w:sz w:val="24"/>
          <w:szCs w:val="24"/>
        </w:rPr>
        <w:t xml:space="preserve">set period vs total percentage of </w:t>
      </w:r>
      <w:r w:rsidR="00C07FB5" w:rsidRPr="00C43F52">
        <w:rPr>
          <w:rFonts w:ascii="Arial" w:hAnsi="Arial" w:cs="Arial"/>
          <w:sz w:val="24"/>
          <w:szCs w:val="24"/>
        </w:rPr>
        <w:t xml:space="preserve">the </w:t>
      </w:r>
      <w:r w:rsidR="00B71B91" w:rsidRPr="00C43F52">
        <w:rPr>
          <w:rFonts w:ascii="Arial" w:hAnsi="Arial" w:cs="Arial"/>
          <w:sz w:val="24"/>
          <w:szCs w:val="24"/>
        </w:rPr>
        <w:t>workforce”. (Taylor 20</w:t>
      </w:r>
      <w:r w:rsidR="00D76AF9" w:rsidRPr="00C43F52">
        <w:rPr>
          <w:rFonts w:ascii="Arial" w:hAnsi="Arial" w:cs="Arial"/>
          <w:sz w:val="24"/>
          <w:szCs w:val="24"/>
        </w:rPr>
        <w:t>19</w:t>
      </w:r>
      <w:r w:rsidR="00B71B91" w:rsidRPr="00C43F52">
        <w:rPr>
          <w:rFonts w:ascii="Arial" w:hAnsi="Arial" w:cs="Arial"/>
          <w:sz w:val="24"/>
          <w:szCs w:val="24"/>
        </w:rPr>
        <w:t>)</w:t>
      </w:r>
      <w:r w:rsidR="003E6698" w:rsidRPr="00C43F52">
        <w:rPr>
          <w:rFonts w:ascii="Arial" w:hAnsi="Arial" w:cs="Arial"/>
          <w:sz w:val="24"/>
          <w:szCs w:val="24"/>
        </w:rPr>
        <w:t xml:space="preserve"> states that there are four categories </w:t>
      </w:r>
      <w:r w:rsidR="00F26475" w:rsidRPr="00C43F52">
        <w:rPr>
          <w:rFonts w:ascii="Arial" w:hAnsi="Arial" w:cs="Arial"/>
          <w:sz w:val="24"/>
          <w:szCs w:val="24"/>
        </w:rPr>
        <w:t>in which</w:t>
      </w:r>
      <w:r w:rsidR="003E6698" w:rsidRPr="00C43F52">
        <w:rPr>
          <w:rFonts w:ascii="Arial" w:hAnsi="Arial" w:cs="Arial"/>
          <w:sz w:val="24"/>
          <w:szCs w:val="24"/>
        </w:rPr>
        <w:t xml:space="preserve"> </w:t>
      </w:r>
      <w:r w:rsidR="00F26475" w:rsidRPr="00C43F52">
        <w:rPr>
          <w:rFonts w:ascii="Arial" w:hAnsi="Arial" w:cs="Arial"/>
          <w:sz w:val="24"/>
          <w:szCs w:val="24"/>
        </w:rPr>
        <w:t xml:space="preserve">turnover occurs, </w:t>
      </w:r>
      <w:r w:rsidR="00E8375B" w:rsidRPr="00C43F52">
        <w:rPr>
          <w:rFonts w:ascii="Arial" w:hAnsi="Arial" w:cs="Arial"/>
          <w:sz w:val="24"/>
          <w:szCs w:val="24"/>
        </w:rPr>
        <w:t xml:space="preserve">1. </w:t>
      </w:r>
      <w:r w:rsidR="00F26475" w:rsidRPr="00C43F52">
        <w:rPr>
          <w:rFonts w:ascii="Arial" w:hAnsi="Arial" w:cs="Arial"/>
          <w:sz w:val="24"/>
          <w:szCs w:val="24"/>
        </w:rPr>
        <w:t xml:space="preserve">pull factors </w:t>
      </w:r>
      <w:r w:rsidR="008E2E1A" w:rsidRPr="00C43F52">
        <w:rPr>
          <w:rFonts w:ascii="Arial" w:hAnsi="Arial" w:cs="Arial"/>
          <w:sz w:val="24"/>
          <w:szCs w:val="24"/>
        </w:rPr>
        <w:t xml:space="preserve">such as higher rates of pay, security of better rates of pay, </w:t>
      </w:r>
      <w:r w:rsidR="00E8375B" w:rsidRPr="00C43F52">
        <w:rPr>
          <w:rFonts w:ascii="Arial" w:hAnsi="Arial" w:cs="Arial"/>
          <w:sz w:val="24"/>
          <w:szCs w:val="24"/>
        </w:rPr>
        <w:t xml:space="preserve">2. Push factors </w:t>
      </w:r>
      <w:r w:rsidR="00345E89" w:rsidRPr="00C43F52">
        <w:rPr>
          <w:rFonts w:ascii="Arial" w:hAnsi="Arial" w:cs="Arial"/>
          <w:sz w:val="24"/>
          <w:szCs w:val="24"/>
        </w:rPr>
        <w:t xml:space="preserve">such as not enjoying the environment or poor relationships with colleagues, 3. </w:t>
      </w:r>
      <w:r w:rsidR="00441A86" w:rsidRPr="00C43F52">
        <w:rPr>
          <w:rFonts w:ascii="Arial" w:hAnsi="Arial" w:cs="Arial"/>
          <w:sz w:val="24"/>
          <w:szCs w:val="24"/>
        </w:rPr>
        <w:t xml:space="preserve">Unavoidable Turnover, for example, retirement or </w:t>
      </w:r>
      <w:r w:rsidR="00F27A50">
        <w:rPr>
          <w:rFonts w:ascii="Arial" w:hAnsi="Arial" w:cs="Arial"/>
          <w:sz w:val="24"/>
          <w:szCs w:val="24"/>
        </w:rPr>
        <w:t>ill health</w:t>
      </w:r>
      <w:r w:rsidR="00441A86" w:rsidRPr="00C43F52">
        <w:rPr>
          <w:rFonts w:ascii="Arial" w:hAnsi="Arial" w:cs="Arial"/>
          <w:sz w:val="24"/>
          <w:szCs w:val="24"/>
        </w:rPr>
        <w:t xml:space="preserve"> and 4. Involuntary Tur</w:t>
      </w:r>
      <w:r w:rsidR="00EA03F3" w:rsidRPr="00C43F52">
        <w:rPr>
          <w:rFonts w:ascii="Arial" w:hAnsi="Arial" w:cs="Arial"/>
          <w:sz w:val="24"/>
          <w:szCs w:val="24"/>
        </w:rPr>
        <w:t xml:space="preserve">nover such as Redundancy or capability/ conduct dismissals. </w:t>
      </w:r>
      <w:r w:rsidR="00776537" w:rsidRPr="00C43F52">
        <w:rPr>
          <w:rFonts w:ascii="Arial" w:hAnsi="Arial" w:cs="Arial"/>
          <w:sz w:val="24"/>
          <w:szCs w:val="24"/>
        </w:rPr>
        <w:t xml:space="preserve">Taylor (2019) acknowledges that </w:t>
      </w:r>
      <w:r w:rsidR="00937393" w:rsidRPr="00C43F52">
        <w:rPr>
          <w:rFonts w:ascii="Arial" w:hAnsi="Arial" w:cs="Arial"/>
          <w:sz w:val="24"/>
          <w:szCs w:val="24"/>
        </w:rPr>
        <w:t xml:space="preserve">many resignations are a result of involuntary resignations </w:t>
      </w:r>
      <w:r w:rsidR="00567EA9" w:rsidRPr="00C43F52">
        <w:rPr>
          <w:rFonts w:ascii="Arial" w:hAnsi="Arial" w:cs="Arial"/>
          <w:sz w:val="24"/>
          <w:szCs w:val="24"/>
        </w:rPr>
        <w:t xml:space="preserve">due </w:t>
      </w:r>
      <w:r w:rsidR="00C07FB5" w:rsidRPr="00C43F52">
        <w:rPr>
          <w:rFonts w:ascii="Arial" w:hAnsi="Arial" w:cs="Arial"/>
          <w:sz w:val="24"/>
          <w:szCs w:val="24"/>
        </w:rPr>
        <w:t xml:space="preserve">to </w:t>
      </w:r>
      <w:r w:rsidR="00906CB2">
        <w:rPr>
          <w:rFonts w:ascii="Arial" w:hAnsi="Arial" w:cs="Arial"/>
          <w:sz w:val="24"/>
          <w:szCs w:val="24"/>
        </w:rPr>
        <w:t>employees</w:t>
      </w:r>
      <w:r w:rsidR="00567EA9" w:rsidRPr="00C43F52">
        <w:rPr>
          <w:rFonts w:ascii="Arial" w:hAnsi="Arial" w:cs="Arial"/>
          <w:sz w:val="24"/>
          <w:szCs w:val="24"/>
        </w:rPr>
        <w:t xml:space="preserve"> wanting to </w:t>
      </w:r>
      <w:r w:rsidR="003A74E9" w:rsidRPr="00C43F52">
        <w:rPr>
          <w:rFonts w:ascii="Arial" w:hAnsi="Arial" w:cs="Arial"/>
          <w:sz w:val="24"/>
          <w:szCs w:val="24"/>
        </w:rPr>
        <w:t>“</w:t>
      </w:r>
      <w:r w:rsidR="00C07FB5" w:rsidRPr="00C43F52">
        <w:rPr>
          <w:rFonts w:ascii="Arial" w:hAnsi="Arial" w:cs="Arial"/>
          <w:sz w:val="24"/>
          <w:szCs w:val="24"/>
        </w:rPr>
        <w:t>jump</w:t>
      </w:r>
      <w:r w:rsidR="003A74E9" w:rsidRPr="00C43F52">
        <w:rPr>
          <w:rFonts w:ascii="Arial" w:hAnsi="Arial" w:cs="Arial"/>
          <w:sz w:val="24"/>
          <w:szCs w:val="24"/>
        </w:rPr>
        <w:t xml:space="preserve"> before they are pushed”</w:t>
      </w:r>
      <w:r w:rsidR="00BF4432" w:rsidRPr="00C43F52">
        <w:rPr>
          <w:rFonts w:ascii="Arial" w:hAnsi="Arial" w:cs="Arial"/>
          <w:sz w:val="24"/>
          <w:szCs w:val="24"/>
        </w:rPr>
        <w:t xml:space="preserve">. </w:t>
      </w:r>
      <w:r w:rsidR="005931A3" w:rsidRPr="00C43F52">
        <w:rPr>
          <w:rFonts w:ascii="Arial" w:hAnsi="Arial" w:cs="Arial"/>
          <w:sz w:val="24"/>
          <w:szCs w:val="24"/>
        </w:rPr>
        <w:t xml:space="preserve">Morris and </w:t>
      </w:r>
      <w:r w:rsidR="003B60D0" w:rsidRPr="00C43F52">
        <w:rPr>
          <w:rFonts w:ascii="Arial" w:hAnsi="Arial" w:cs="Arial"/>
          <w:sz w:val="24"/>
          <w:szCs w:val="24"/>
        </w:rPr>
        <w:t>Hodgkin</w:t>
      </w:r>
      <w:r w:rsidR="00DC3FC8" w:rsidRPr="00C43F52">
        <w:rPr>
          <w:rFonts w:ascii="Arial" w:hAnsi="Arial" w:cs="Arial"/>
          <w:sz w:val="24"/>
          <w:szCs w:val="24"/>
        </w:rPr>
        <w:t xml:space="preserve"> (2000) believe staff turnover should not always be regarded as negative</w:t>
      </w:r>
      <w:r w:rsidR="00867F17" w:rsidRPr="00C43F52">
        <w:rPr>
          <w:rFonts w:ascii="Arial" w:hAnsi="Arial" w:cs="Arial"/>
          <w:sz w:val="24"/>
          <w:szCs w:val="24"/>
        </w:rPr>
        <w:t xml:space="preserve"> but positive f</w:t>
      </w:r>
      <w:r w:rsidR="00BC3485" w:rsidRPr="00C43F52">
        <w:rPr>
          <w:rFonts w:ascii="Arial" w:hAnsi="Arial" w:cs="Arial"/>
          <w:sz w:val="24"/>
          <w:szCs w:val="24"/>
        </w:rPr>
        <w:t>or</w:t>
      </w:r>
      <w:r w:rsidR="00867F17" w:rsidRPr="00C43F52">
        <w:rPr>
          <w:rFonts w:ascii="Arial" w:hAnsi="Arial" w:cs="Arial"/>
          <w:sz w:val="24"/>
          <w:szCs w:val="24"/>
        </w:rPr>
        <w:t xml:space="preserve"> company culture </w:t>
      </w:r>
      <w:r w:rsidR="00325483" w:rsidRPr="00C43F52">
        <w:rPr>
          <w:rFonts w:ascii="Arial" w:hAnsi="Arial" w:cs="Arial"/>
          <w:sz w:val="24"/>
          <w:szCs w:val="24"/>
        </w:rPr>
        <w:t xml:space="preserve">but </w:t>
      </w:r>
      <w:r w:rsidR="00906CB2">
        <w:rPr>
          <w:rFonts w:ascii="Arial" w:hAnsi="Arial" w:cs="Arial"/>
          <w:sz w:val="24"/>
          <w:szCs w:val="24"/>
        </w:rPr>
        <w:t>note</w:t>
      </w:r>
      <w:r w:rsidR="00325483" w:rsidRPr="00C43F52">
        <w:rPr>
          <w:rFonts w:ascii="Arial" w:hAnsi="Arial" w:cs="Arial"/>
          <w:sz w:val="24"/>
          <w:szCs w:val="24"/>
        </w:rPr>
        <w:t xml:space="preserve"> with caution that excessive labour turnover poses serious risks to an organisation. </w:t>
      </w:r>
    </w:p>
    <w:p w14:paraId="052B208E" w14:textId="4F15C435" w:rsidR="007A62DF" w:rsidRPr="00C43F52" w:rsidRDefault="00ED16C8" w:rsidP="006C03FF">
      <w:pPr>
        <w:ind w:left="0"/>
        <w:jc w:val="both"/>
        <w:rPr>
          <w:rFonts w:ascii="Arial" w:hAnsi="Arial" w:cs="Arial"/>
          <w:sz w:val="24"/>
          <w:szCs w:val="24"/>
        </w:rPr>
      </w:pPr>
      <w:r>
        <w:rPr>
          <w:rFonts w:ascii="Arial" w:hAnsi="Arial" w:cs="Arial"/>
          <w:sz w:val="24"/>
          <w:szCs w:val="24"/>
        </w:rPr>
        <w:t>CIPD's</w:t>
      </w:r>
      <w:r w:rsidR="0013792D" w:rsidRPr="00C43F52">
        <w:rPr>
          <w:rFonts w:ascii="Arial" w:hAnsi="Arial" w:cs="Arial"/>
          <w:sz w:val="24"/>
          <w:szCs w:val="24"/>
        </w:rPr>
        <w:t xml:space="preserve"> </w:t>
      </w:r>
      <w:r w:rsidR="00E14122" w:rsidRPr="00C43F52">
        <w:rPr>
          <w:rFonts w:ascii="Arial" w:hAnsi="Arial" w:cs="Arial"/>
          <w:sz w:val="24"/>
          <w:szCs w:val="24"/>
        </w:rPr>
        <w:t xml:space="preserve">most recent labour market outlook (2022) encourages employers to </w:t>
      </w:r>
      <w:r w:rsidR="008C10B9" w:rsidRPr="00C43F52">
        <w:rPr>
          <w:rFonts w:ascii="Arial" w:hAnsi="Arial" w:cs="Arial"/>
          <w:sz w:val="24"/>
          <w:szCs w:val="24"/>
        </w:rPr>
        <w:t xml:space="preserve">regard retention strategies as important as recruitment in a difficult external labour market. </w:t>
      </w:r>
      <w:r w:rsidR="008C10B9" w:rsidRPr="00C43F52">
        <w:rPr>
          <w:rFonts w:ascii="Arial" w:hAnsi="Arial" w:cs="Arial"/>
          <w:sz w:val="24"/>
          <w:szCs w:val="24"/>
        </w:rPr>
        <w:lastRenderedPageBreak/>
        <w:t xml:space="preserve">The report concludes that </w:t>
      </w:r>
      <w:r w:rsidR="00E247A4" w:rsidRPr="00C43F52">
        <w:rPr>
          <w:rFonts w:ascii="Arial" w:hAnsi="Arial" w:cs="Arial"/>
          <w:sz w:val="24"/>
          <w:szCs w:val="24"/>
        </w:rPr>
        <w:t xml:space="preserve">focus on upskilling </w:t>
      </w:r>
      <w:r w:rsidR="008E5E66" w:rsidRPr="00C43F52">
        <w:rPr>
          <w:rFonts w:ascii="Arial" w:hAnsi="Arial" w:cs="Arial"/>
          <w:sz w:val="24"/>
          <w:szCs w:val="24"/>
        </w:rPr>
        <w:t>existing</w:t>
      </w:r>
      <w:r w:rsidR="00E247A4" w:rsidRPr="00C43F52">
        <w:rPr>
          <w:rFonts w:ascii="Arial" w:hAnsi="Arial" w:cs="Arial"/>
          <w:sz w:val="24"/>
          <w:szCs w:val="24"/>
        </w:rPr>
        <w:t xml:space="preserve"> staff</w:t>
      </w:r>
      <w:r w:rsidR="008E5E66" w:rsidRPr="00C43F52">
        <w:rPr>
          <w:rFonts w:ascii="Arial" w:hAnsi="Arial" w:cs="Arial"/>
          <w:sz w:val="24"/>
          <w:szCs w:val="24"/>
        </w:rPr>
        <w:t xml:space="preserve">, reviewing flexibility and </w:t>
      </w:r>
      <w:r w:rsidR="00C87477" w:rsidRPr="00C43F52">
        <w:rPr>
          <w:rFonts w:ascii="Arial" w:hAnsi="Arial" w:cs="Arial"/>
          <w:sz w:val="24"/>
          <w:szCs w:val="24"/>
        </w:rPr>
        <w:t>rewards packages with a pay review being noted as</w:t>
      </w:r>
      <w:r w:rsidR="004D6A48" w:rsidRPr="00C43F52">
        <w:rPr>
          <w:rFonts w:ascii="Arial" w:hAnsi="Arial" w:cs="Arial"/>
          <w:sz w:val="24"/>
          <w:szCs w:val="24"/>
        </w:rPr>
        <w:t xml:space="preserve"> a consideration </w:t>
      </w:r>
      <w:r w:rsidR="00AE002F" w:rsidRPr="00C43F52">
        <w:rPr>
          <w:rFonts w:ascii="Arial" w:hAnsi="Arial" w:cs="Arial"/>
          <w:sz w:val="24"/>
          <w:szCs w:val="24"/>
        </w:rPr>
        <w:t>considering</w:t>
      </w:r>
      <w:r w:rsidR="004D6A48" w:rsidRPr="00C43F52">
        <w:rPr>
          <w:rFonts w:ascii="Arial" w:hAnsi="Arial" w:cs="Arial"/>
          <w:sz w:val="24"/>
          <w:szCs w:val="24"/>
        </w:rPr>
        <w:t xml:space="preserve"> the ongoing </w:t>
      </w:r>
      <w:r w:rsidR="00AE002F" w:rsidRPr="00C43F52">
        <w:rPr>
          <w:rFonts w:ascii="Arial" w:hAnsi="Arial" w:cs="Arial"/>
          <w:sz w:val="24"/>
          <w:szCs w:val="24"/>
        </w:rPr>
        <w:t xml:space="preserve">national </w:t>
      </w:r>
      <w:r w:rsidR="004B1A90" w:rsidRPr="00C43F52">
        <w:rPr>
          <w:rFonts w:ascii="Arial" w:hAnsi="Arial" w:cs="Arial"/>
          <w:sz w:val="24"/>
          <w:szCs w:val="24"/>
        </w:rPr>
        <w:t xml:space="preserve">economic </w:t>
      </w:r>
      <w:r w:rsidR="004D6A48" w:rsidRPr="00C43F52">
        <w:rPr>
          <w:rFonts w:ascii="Arial" w:hAnsi="Arial" w:cs="Arial"/>
          <w:sz w:val="24"/>
          <w:szCs w:val="24"/>
        </w:rPr>
        <w:t xml:space="preserve">inflation crisis. </w:t>
      </w:r>
    </w:p>
    <w:p w14:paraId="01D398D7" w14:textId="10D0558B" w:rsidR="00B1335E" w:rsidRPr="00C43F52" w:rsidRDefault="00292DCF" w:rsidP="006C03FF">
      <w:pPr>
        <w:ind w:left="0"/>
        <w:jc w:val="both"/>
        <w:rPr>
          <w:rFonts w:ascii="Arial" w:hAnsi="Arial" w:cs="Arial"/>
          <w:sz w:val="24"/>
          <w:szCs w:val="24"/>
        </w:rPr>
      </w:pPr>
      <w:r w:rsidRPr="00C43F52">
        <w:rPr>
          <w:rFonts w:ascii="Arial" w:hAnsi="Arial" w:cs="Arial"/>
          <w:sz w:val="24"/>
          <w:szCs w:val="24"/>
        </w:rPr>
        <w:t>Pay, Flexibility and</w:t>
      </w:r>
      <w:r w:rsidR="000C60FF" w:rsidRPr="00C43F52">
        <w:rPr>
          <w:rFonts w:ascii="Arial" w:hAnsi="Arial" w:cs="Arial"/>
          <w:sz w:val="24"/>
          <w:szCs w:val="24"/>
        </w:rPr>
        <w:t xml:space="preserve"> training are key levers in my research </w:t>
      </w:r>
      <w:r w:rsidR="00023FA8" w:rsidRPr="00C43F52">
        <w:rPr>
          <w:rFonts w:ascii="Arial" w:hAnsi="Arial" w:cs="Arial"/>
          <w:sz w:val="24"/>
          <w:szCs w:val="24"/>
        </w:rPr>
        <w:t>with 22% of respondents mentioning</w:t>
      </w:r>
      <w:r w:rsidR="004B1A90" w:rsidRPr="00C43F52">
        <w:rPr>
          <w:rFonts w:ascii="Arial" w:hAnsi="Arial" w:cs="Arial"/>
          <w:sz w:val="24"/>
          <w:szCs w:val="24"/>
        </w:rPr>
        <w:t xml:space="preserve"> </w:t>
      </w:r>
      <w:r w:rsidR="003570F1" w:rsidRPr="00C43F52">
        <w:rPr>
          <w:rFonts w:ascii="Arial" w:hAnsi="Arial" w:cs="Arial"/>
          <w:sz w:val="24"/>
          <w:szCs w:val="24"/>
        </w:rPr>
        <w:t>age-related</w:t>
      </w:r>
      <w:r w:rsidR="004B1A90" w:rsidRPr="00C43F52">
        <w:rPr>
          <w:rFonts w:ascii="Arial" w:hAnsi="Arial" w:cs="Arial"/>
          <w:sz w:val="24"/>
          <w:szCs w:val="24"/>
        </w:rPr>
        <w:t xml:space="preserve"> pay differences. </w:t>
      </w:r>
      <w:r w:rsidR="00FC2244" w:rsidRPr="00C43F52">
        <w:rPr>
          <w:rFonts w:ascii="Arial" w:hAnsi="Arial" w:cs="Arial"/>
          <w:sz w:val="24"/>
          <w:szCs w:val="24"/>
        </w:rPr>
        <w:t>The pay structure was review</w:t>
      </w:r>
      <w:r w:rsidR="003570F1" w:rsidRPr="00C43F52">
        <w:rPr>
          <w:rFonts w:ascii="Arial" w:hAnsi="Arial" w:cs="Arial"/>
          <w:sz w:val="24"/>
          <w:szCs w:val="24"/>
        </w:rPr>
        <w:t xml:space="preserve">ed </w:t>
      </w:r>
      <w:r w:rsidR="00356597" w:rsidRPr="00C43F52">
        <w:rPr>
          <w:rFonts w:ascii="Arial" w:hAnsi="Arial" w:cs="Arial"/>
          <w:sz w:val="24"/>
          <w:szCs w:val="24"/>
        </w:rPr>
        <w:t>in April for Sales assistants and Team leaders and a 5% increase was applied</w:t>
      </w:r>
      <w:r w:rsidR="00032B86" w:rsidRPr="00C43F52">
        <w:rPr>
          <w:rFonts w:ascii="Arial" w:hAnsi="Arial" w:cs="Arial"/>
          <w:sz w:val="24"/>
          <w:szCs w:val="24"/>
        </w:rPr>
        <w:t xml:space="preserve"> </w:t>
      </w:r>
      <w:r w:rsidR="00C43F52" w:rsidRPr="00C43F52">
        <w:rPr>
          <w:rFonts w:ascii="Arial" w:hAnsi="Arial" w:cs="Arial"/>
          <w:sz w:val="24"/>
          <w:szCs w:val="24"/>
        </w:rPr>
        <w:t>to increase</w:t>
      </w:r>
      <w:r w:rsidR="00032B86" w:rsidRPr="00C43F52">
        <w:rPr>
          <w:rFonts w:ascii="Arial" w:hAnsi="Arial" w:cs="Arial"/>
          <w:sz w:val="24"/>
          <w:szCs w:val="24"/>
        </w:rPr>
        <w:t xml:space="preserve"> </w:t>
      </w:r>
      <w:r w:rsidR="00C43F52" w:rsidRPr="00C43F52">
        <w:rPr>
          <w:rFonts w:ascii="Arial" w:hAnsi="Arial" w:cs="Arial"/>
          <w:sz w:val="24"/>
          <w:szCs w:val="24"/>
        </w:rPr>
        <w:t xml:space="preserve">the </w:t>
      </w:r>
      <w:r w:rsidR="00032B86" w:rsidRPr="00C43F52">
        <w:rPr>
          <w:rFonts w:ascii="Arial" w:hAnsi="Arial" w:cs="Arial"/>
          <w:sz w:val="24"/>
          <w:szCs w:val="24"/>
        </w:rPr>
        <w:t xml:space="preserve">hourly rate </w:t>
      </w:r>
      <w:r w:rsidR="00E27EE1" w:rsidRPr="00C43F52">
        <w:rPr>
          <w:rFonts w:ascii="Arial" w:hAnsi="Arial" w:cs="Arial"/>
          <w:sz w:val="24"/>
          <w:szCs w:val="24"/>
        </w:rPr>
        <w:t xml:space="preserve">above </w:t>
      </w:r>
      <w:r w:rsidR="00C43F52" w:rsidRPr="00C43F52">
        <w:rPr>
          <w:rFonts w:ascii="Arial" w:hAnsi="Arial" w:cs="Arial"/>
          <w:sz w:val="24"/>
          <w:szCs w:val="24"/>
        </w:rPr>
        <w:t xml:space="preserve">the </w:t>
      </w:r>
      <w:r w:rsidR="00E27EE1" w:rsidRPr="00C43F52">
        <w:rPr>
          <w:rFonts w:ascii="Arial" w:hAnsi="Arial" w:cs="Arial"/>
          <w:sz w:val="24"/>
          <w:szCs w:val="24"/>
        </w:rPr>
        <w:t xml:space="preserve">national minimum wage for the first time. However, there is still </w:t>
      </w:r>
      <w:r w:rsidR="00C43F52" w:rsidRPr="00C43F52">
        <w:rPr>
          <w:rFonts w:ascii="Arial" w:hAnsi="Arial" w:cs="Arial"/>
          <w:sz w:val="24"/>
          <w:szCs w:val="24"/>
        </w:rPr>
        <w:t xml:space="preserve">a </w:t>
      </w:r>
      <w:r w:rsidR="007F132B" w:rsidRPr="00C43F52">
        <w:rPr>
          <w:rFonts w:ascii="Arial" w:hAnsi="Arial" w:cs="Arial"/>
          <w:sz w:val="24"/>
          <w:szCs w:val="24"/>
        </w:rPr>
        <w:t>three-tiered</w:t>
      </w:r>
      <w:r w:rsidR="00E27EE1" w:rsidRPr="00C43F52">
        <w:rPr>
          <w:rFonts w:ascii="Arial" w:hAnsi="Arial" w:cs="Arial"/>
          <w:sz w:val="24"/>
          <w:szCs w:val="24"/>
        </w:rPr>
        <w:t xml:space="preserve"> structure </w:t>
      </w:r>
      <w:r w:rsidR="007F132B" w:rsidRPr="00C43F52">
        <w:rPr>
          <w:rFonts w:ascii="Arial" w:hAnsi="Arial" w:cs="Arial"/>
          <w:sz w:val="24"/>
          <w:szCs w:val="24"/>
        </w:rPr>
        <w:t xml:space="preserve">for hourly pay depending on age. </w:t>
      </w:r>
    </w:p>
    <w:p w14:paraId="171C0DE4" w14:textId="45A04975" w:rsidR="00C43F52" w:rsidRDefault="00B1335E" w:rsidP="006C03FF">
      <w:pPr>
        <w:ind w:left="0"/>
        <w:jc w:val="both"/>
        <w:rPr>
          <w:rFonts w:ascii="Arial" w:hAnsi="Arial" w:cs="Arial"/>
          <w:b/>
          <w:bCs/>
          <w:sz w:val="24"/>
          <w:szCs w:val="24"/>
        </w:rPr>
      </w:pPr>
      <w:r w:rsidRPr="00C43F52">
        <w:rPr>
          <w:rFonts w:ascii="Arial" w:hAnsi="Arial" w:cs="Arial"/>
          <w:sz w:val="24"/>
          <w:szCs w:val="24"/>
        </w:rPr>
        <w:t>There has been much research into psychological motivations for</w:t>
      </w:r>
      <w:r w:rsidR="00C94CBB" w:rsidRPr="00C43F52">
        <w:rPr>
          <w:rFonts w:ascii="Arial" w:hAnsi="Arial" w:cs="Arial"/>
          <w:sz w:val="24"/>
          <w:szCs w:val="24"/>
        </w:rPr>
        <w:t xml:space="preserve"> job satisfaction and </w:t>
      </w:r>
      <w:r w:rsidR="000F4492" w:rsidRPr="00C43F52">
        <w:rPr>
          <w:rFonts w:ascii="Arial" w:hAnsi="Arial" w:cs="Arial"/>
          <w:sz w:val="24"/>
          <w:szCs w:val="24"/>
        </w:rPr>
        <w:t xml:space="preserve">employee retention such as </w:t>
      </w:r>
      <w:r w:rsidR="00B13017" w:rsidRPr="00C43F52">
        <w:rPr>
          <w:rFonts w:ascii="Arial" w:hAnsi="Arial" w:cs="Arial"/>
          <w:sz w:val="24"/>
          <w:szCs w:val="24"/>
        </w:rPr>
        <w:t>Herzberg’s</w:t>
      </w:r>
      <w:r w:rsidR="0022335D" w:rsidRPr="00C43F52">
        <w:rPr>
          <w:rFonts w:ascii="Arial" w:hAnsi="Arial" w:cs="Arial"/>
          <w:b/>
          <w:bCs/>
          <w:sz w:val="24"/>
          <w:szCs w:val="24"/>
        </w:rPr>
        <w:t xml:space="preserve"> </w:t>
      </w:r>
    </w:p>
    <w:p w14:paraId="312EE938" w14:textId="77777777" w:rsidR="00F27A50" w:rsidRPr="00C43F52" w:rsidRDefault="00F27A50" w:rsidP="006C03FF">
      <w:pPr>
        <w:ind w:left="0"/>
        <w:jc w:val="both"/>
        <w:rPr>
          <w:rFonts w:ascii="Arial" w:hAnsi="Arial" w:cs="Arial"/>
          <w:b/>
          <w:bCs/>
          <w:sz w:val="24"/>
          <w:szCs w:val="24"/>
        </w:rPr>
      </w:pPr>
    </w:p>
    <w:p w14:paraId="2CFBB31F" w14:textId="59C95995" w:rsidR="00E92586" w:rsidRPr="00F27A50" w:rsidRDefault="00F91E85" w:rsidP="006C03FF">
      <w:pPr>
        <w:ind w:left="0"/>
        <w:jc w:val="both"/>
        <w:rPr>
          <w:rFonts w:ascii="Arial" w:hAnsi="Arial" w:cs="Arial"/>
          <w:b/>
          <w:bCs/>
          <w:sz w:val="24"/>
          <w:szCs w:val="24"/>
        </w:rPr>
      </w:pPr>
      <w:r w:rsidRPr="00F27A50">
        <w:rPr>
          <w:rFonts w:ascii="Arial" w:hAnsi="Arial" w:cs="Arial"/>
          <w:b/>
          <w:bCs/>
          <w:sz w:val="24"/>
          <w:szCs w:val="24"/>
        </w:rPr>
        <w:t xml:space="preserve">Fig 0.3: </w:t>
      </w:r>
      <w:r w:rsidR="000C7311" w:rsidRPr="00F27A50">
        <w:rPr>
          <w:rFonts w:ascii="Arial" w:hAnsi="Arial" w:cs="Arial"/>
          <w:b/>
          <w:bCs/>
          <w:sz w:val="24"/>
          <w:szCs w:val="24"/>
        </w:rPr>
        <w:t>Herzberg’s</w:t>
      </w:r>
      <w:r w:rsidRPr="00F27A50">
        <w:rPr>
          <w:rFonts w:ascii="Arial" w:hAnsi="Arial" w:cs="Arial"/>
          <w:b/>
          <w:bCs/>
          <w:sz w:val="24"/>
          <w:szCs w:val="24"/>
        </w:rPr>
        <w:t xml:space="preserve"> Motivation </w:t>
      </w:r>
      <w:r w:rsidR="00861C7A" w:rsidRPr="00F27A50">
        <w:rPr>
          <w:rFonts w:ascii="Arial" w:hAnsi="Arial" w:cs="Arial"/>
          <w:b/>
          <w:bCs/>
          <w:sz w:val="24"/>
          <w:szCs w:val="24"/>
        </w:rPr>
        <w:t>Hygiene theory:</w:t>
      </w:r>
    </w:p>
    <w:p w14:paraId="2E27B31C" w14:textId="1F6B7B15" w:rsidR="004071A0" w:rsidRDefault="00820973" w:rsidP="00B74FBE">
      <w:pPr>
        <w:spacing w:after="0" w:line="240" w:lineRule="auto"/>
        <w:ind w:left="0"/>
        <w:rPr>
          <w:rFonts w:ascii="Times New Roman" w:eastAsia="Times New Roman" w:hAnsi="Times New Roman" w:cs="Times New Roman"/>
          <w:color w:val="auto"/>
          <w:sz w:val="24"/>
          <w:szCs w:val="24"/>
          <w:lang w:eastAsia="en-GB"/>
        </w:rPr>
      </w:pPr>
      <w:r w:rsidRPr="00820973">
        <w:rPr>
          <w:rFonts w:ascii="Times New Roman" w:eastAsia="Times New Roman" w:hAnsi="Times New Roman" w:cs="Times New Roman"/>
          <w:color w:val="auto"/>
          <w:sz w:val="24"/>
          <w:szCs w:val="24"/>
          <w:lang w:eastAsia="en-GB"/>
        </w:rPr>
        <w:fldChar w:fldCharType="begin"/>
      </w:r>
      <w:r w:rsidRPr="00820973">
        <w:rPr>
          <w:rFonts w:ascii="Times New Roman" w:eastAsia="Times New Roman" w:hAnsi="Times New Roman" w:cs="Times New Roman"/>
          <w:color w:val="auto"/>
          <w:sz w:val="24"/>
          <w:szCs w:val="24"/>
          <w:lang w:eastAsia="en-GB"/>
        </w:rPr>
        <w:instrText xml:space="preserve"> INCLUDEPICTURE "/var/folders/vm/83710xwx23vcj0gyxdn6qpv40000gn/T/com.microsoft.Word/WebArchiveCopyPasteTempFiles/HerzbergsTwoFactor.jpg" \* MERGEFORMATINET </w:instrText>
      </w:r>
      <w:r w:rsidRPr="00820973">
        <w:rPr>
          <w:rFonts w:ascii="Times New Roman" w:eastAsia="Times New Roman" w:hAnsi="Times New Roman" w:cs="Times New Roman"/>
          <w:color w:val="auto"/>
          <w:sz w:val="24"/>
          <w:szCs w:val="24"/>
          <w:lang w:eastAsia="en-GB"/>
        </w:rPr>
        <w:fldChar w:fldCharType="separate"/>
      </w:r>
      <w:r w:rsidRPr="00820973">
        <w:rPr>
          <w:rFonts w:ascii="Times New Roman" w:eastAsia="Times New Roman" w:hAnsi="Times New Roman" w:cs="Times New Roman"/>
          <w:noProof/>
          <w:color w:val="auto"/>
          <w:sz w:val="24"/>
          <w:szCs w:val="24"/>
          <w:lang w:eastAsia="en-GB"/>
        </w:rPr>
        <w:drawing>
          <wp:inline distT="0" distB="0" distL="0" distR="0" wp14:anchorId="4280FABB" wp14:editId="79146084">
            <wp:extent cx="3708000" cy="2033934"/>
            <wp:effectExtent l="76200" t="76200" r="76835" b="74295"/>
            <wp:docPr id="57" name="Picture 57" descr="Chart showing the factors that contribute to job satisfaction and job dissatisfaction according to Herzberg's Two-Factor Theory. Job dissatisfaction is influenced by hygiene factors; job satisfaction is influenced by motivator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rt showing the factors that contribute to job satisfaction and job dissatisfaction according to Herzberg's Two-Factor Theory. Job dissatisfaction is influenced by hygiene factors; job satisfaction is influenced by motivator factor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08000" cy="2033934"/>
                    </a:xfrm>
                    <a:prstGeom prst="rect">
                      <a:avLst/>
                    </a:prstGeom>
                    <a:noFill/>
                    <a:ln w="76200">
                      <a:solidFill>
                        <a:schemeClr val="accent1"/>
                      </a:solidFill>
                    </a:ln>
                  </pic:spPr>
                </pic:pic>
              </a:graphicData>
            </a:graphic>
          </wp:inline>
        </w:drawing>
      </w:r>
      <w:r w:rsidRPr="00820973">
        <w:rPr>
          <w:rFonts w:ascii="Times New Roman" w:eastAsia="Times New Roman" w:hAnsi="Times New Roman" w:cs="Times New Roman"/>
          <w:color w:val="auto"/>
          <w:sz w:val="24"/>
          <w:szCs w:val="24"/>
          <w:lang w:eastAsia="en-GB"/>
        </w:rPr>
        <w:fldChar w:fldCharType="end"/>
      </w:r>
    </w:p>
    <w:p w14:paraId="5E1A074C" w14:textId="77777777" w:rsidR="00B74FBE" w:rsidRDefault="00B74FBE" w:rsidP="00B74FBE">
      <w:pPr>
        <w:spacing w:after="0" w:line="240" w:lineRule="auto"/>
        <w:ind w:left="0"/>
        <w:rPr>
          <w:rFonts w:ascii="Times New Roman" w:eastAsia="Times New Roman" w:hAnsi="Times New Roman" w:cs="Times New Roman"/>
          <w:color w:val="auto"/>
          <w:sz w:val="24"/>
          <w:szCs w:val="24"/>
          <w:lang w:eastAsia="en-GB"/>
        </w:rPr>
      </w:pPr>
    </w:p>
    <w:p w14:paraId="36A2A687" w14:textId="0EF86C02" w:rsidR="00B74FBE" w:rsidRDefault="00B74FBE" w:rsidP="00B74FBE">
      <w:pPr>
        <w:spacing w:after="0" w:line="240" w:lineRule="auto"/>
        <w:ind w:left="0"/>
        <w:rPr>
          <w:rFonts w:ascii="Times New Roman" w:eastAsia="Times New Roman" w:hAnsi="Times New Roman" w:cs="Times New Roman"/>
          <w:color w:val="auto"/>
          <w:sz w:val="24"/>
          <w:szCs w:val="24"/>
          <w:lang w:eastAsia="en-GB"/>
        </w:rPr>
      </w:pPr>
    </w:p>
    <w:p w14:paraId="6B543E99" w14:textId="19F2646D" w:rsidR="00F27A50" w:rsidRDefault="00F27A50" w:rsidP="00B74FBE">
      <w:pPr>
        <w:spacing w:after="0" w:line="240" w:lineRule="auto"/>
        <w:ind w:left="0"/>
        <w:rPr>
          <w:rFonts w:ascii="Times New Roman" w:eastAsia="Times New Roman" w:hAnsi="Times New Roman" w:cs="Times New Roman"/>
          <w:color w:val="auto"/>
          <w:sz w:val="24"/>
          <w:szCs w:val="24"/>
          <w:lang w:eastAsia="en-GB"/>
        </w:rPr>
      </w:pPr>
    </w:p>
    <w:p w14:paraId="0303725B" w14:textId="3646CED9" w:rsidR="00F27A50" w:rsidRDefault="00F27A50" w:rsidP="00B74FBE">
      <w:pPr>
        <w:spacing w:after="0" w:line="240" w:lineRule="auto"/>
        <w:ind w:left="0"/>
        <w:rPr>
          <w:rFonts w:ascii="Times New Roman" w:eastAsia="Times New Roman" w:hAnsi="Times New Roman" w:cs="Times New Roman"/>
          <w:color w:val="auto"/>
          <w:sz w:val="24"/>
          <w:szCs w:val="24"/>
          <w:lang w:eastAsia="en-GB"/>
        </w:rPr>
      </w:pPr>
    </w:p>
    <w:p w14:paraId="557A20BE" w14:textId="4946F58F" w:rsidR="00F27A50" w:rsidRDefault="00F27A50" w:rsidP="00B74FBE">
      <w:pPr>
        <w:spacing w:after="0" w:line="240" w:lineRule="auto"/>
        <w:ind w:left="0"/>
        <w:rPr>
          <w:rFonts w:ascii="Times New Roman" w:eastAsia="Times New Roman" w:hAnsi="Times New Roman" w:cs="Times New Roman"/>
          <w:color w:val="auto"/>
          <w:sz w:val="24"/>
          <w:szCs w:val="24"/>
          <w:lang w:eastAsia="en-GB"/>
        </w:rPr>
      </w:pPr>
    </w:p>
    <w:p w14:paraId="4247554D" w14:textId="77777777" w:rsidR="00F27A50" w:rsidRDefault="00F27A50" w:rsidP="00B74FBE">
      <w:pPr>
        <w:spacing w:after="0" w:line="240" w:lineRule="auto"/>
        <w:ind w:left="0"/>
        <w:rPr>
          <w:rFonts w:ascii="Times New Roman" w:eastAsia="Times New Roman" w:hAnsi="Times New Roman" w:cs="Times New Roman"/>
          <w:color w:val="auto"/>
          <w:sz w:val="24"/>
          <w:szCs w:val="24"/>
          <w:lang w:eastAsia="en-GB"/>
        </w:rPr>
      </w:pPr>
    </w:p>
    <w:p w14:paraId="304B4DDB" w14:textId="77777777" w:rsidR="00B74FBE" w:rsidRPr="00F27A50" w:rsidRDefault="00B74FBE" w:rsidP="00B74FBE">
      <w:pPr>
        <w:spacing w:after="0" w:line="240" w:lineRule="auto"/>
        <w:ind w:left="0"/>
        <w:rPr>
          <w:rFonts w:ascii="Times New Roman" w:eastAsia="Times New Roman" w:hAnsi="Times New Roman" w:cs="Times New Roman"/>
          <w:color w:val="auto"/>
          <w:sz w:val="24"/>
          <w:szCs w:val="24"/>
          <w:lang w:eastAsia="en-GB"/>
        </w:rPr>
      </w:pPr>
    </w:p>
    <w:p w14:paraId="0F9E7FAE" w14:textId="393988DD" w:rsidR="004071A0" w:rsidRPr="00F27A50" w:rsidRDefault="004071A0" w:rsidP="006C03FF">
      <w:pPr>
        <w:ind w:left="0"/>
        <w:jc w:val="both"/>
        <w:rPr>
          <w:rFonts w:ascii="Arial" w:hAnsi="Arial" w:cs="Arial"/>
          <w:b/>
          <w:bCs/>
          <w:sz w:val="24"/>
          <w:szCs w:val="24"/>
        </w:rPr>
      </w:pPr>
      <w:r w:rsidRPr="00F27A50">
        <w:rPr>
          <w:rFonts w:ascii="Arial" w:hAnsi="Arial" w:cs="Arial"/>
          <w:b/>
          <w:bCs/>
          <w:sz w:val="24"/>
          <w:szCs w:val="24"/>
        </w:rPr>
        <w:t xml:space="preserve">Fig 0.4: </w:t>
      </w:r>
      <w:r w:rsidR="008F304D" w:rsidRPr="00F27A50">
        <w:rPr>
          <w:rFonts w:ascii="Arial" w:hAnsi="Arial" w:cs="Arial"/>
          <w:b/>
          <w:bCs/>
          <w:sz w:val="24"/>
          <w:szCs w:val="24"/>
        </w:rPr>
        <w:t>Maslow’s</w:t>
      </w:r>
      <w:r w:rsidR="00A96464" w:rsidRPr="00F27A50">
        <w:rPr>
          <w:rFonts w:ascii="Arial" w:hAnsi="Arial" w:cs="Arial"/>
          <w:b/>
          <w:bCs/>
          <w:sz w:val="24"/>
          <w:szCs w:val="24"/>
        </w:rPr>
        <w:t xml:space="preserve"> </w:t>
      </w:r>
      <w:r w:rsidR="008F304D" w:rsidRPr="00F27A50">
        <w:rPr>
          <w:rFonts w:ascii="Arial" w:hAnsi="Arial" w:cs="Arial"/>
          <w:b/>
          <w:bCs/>
          <w:sz w:val="24"/>
          <w:szCs w:val="24"/>
        </w:rPr>
        <w:t xml:space="preserve">Hierarchy of Needs </w:t>
      </w:r>
      <w:r w:rsidR="00B74FBE" w:rsidRPr="00F27A50">
        <w:rPr>
          <w:rFonts w:ascii="Arial" w:hAnsi="Arial" w:cs="Arial"/>
          <w:b/>
          <w:bCs/>
          <w:sz w:val="24"/>
          <w:szCs w:val="24"/>
        </w:rPr>
        <w:t>Theory:</w:t>
      </w:r>
      <w:r w:rsidR="008F304D" w:rsidRPr="00F27A50">
        <w:rPr>
          <w:rFonts w:ascii="Arial" w:hAnsi="Arial" w:cs="Arial"/>
          <w:b/>
          <w:bCs/>
          <w:sz w:val="24"/>
          <w:szCs w:val="24"/>
        </w:rPr>
        <w:t xml:space="preserve"> </w:t>
      </w:r>
    </w:p>
    <w:p w14:paraId="74A37180" w14:textId="1B26D6F0" w:rsidR="00861C7A" w:rsidRPr="00861C7A" w:rsidRDefault="00861C7A" w:rsidP="00861C7A">
      <w:pPr>
        <w:spacing w:after="0" w:line="240" w:lineRule="auto"/>
        <w:ind w:left="0"/>
        <w:rPr>
          <w:rFonts w:ascii="Times New Roman" w:eastAsia="Times New Roman" w:hAnsi="Times New Roman" w:cs="Times New Roman"/>
          <w:color w:val="auto"/>
          <w:sz w:val="24"/>
          <w:szCs w:val="24"/>
          <w:lang w:eastAsia="en-GB"/>
        </w:rPr>
      </w:pPr>
      <w:r w:rsidRPr="00861C7A">
        <w:rPr>
          <w:rFonts w:ascii="Times New Roman" w:eastAsia="Times New Roman" w:hAnsi="Times New Roman" w:cs="Times New Roman"/>
          <w:color w:val="auto"/>
          <w:sz w:val="24"/>
          <w:szCs w:val="24"/>
          <w:lang w:eastAsia="en-GB"/>
        </w:rPr>
        <w:lastRenderedPageBreak/>
        <w:fldChar w:fldCharType="begin"/>
      </w:r>
      <w:r w:rsidRPr="00861C7A">
        <w:rPr>
          <w:rFonts w:ascii="Times New Roman" w:eastAsia="Times New Roman" w:hAnsi="Times New Roman" w:cs="Times New Roman"/>
          <w:color w:val="auto"/>
          <w:sz w:val="24"/>
          <w:szCs w:val="24"/>
          <w:lang w:eastAsia="en-GB"/>
        </w:rPr>
        <w:instrText xml:space="preserve"> INCLUDEPICTURE "/var/folders/vm/83710xwx23vcj0gyxdn6qpv40000gn/T/com.microsoft.Word/WebArchiveCopyPasteTempFiles/xyM396dE7uZM7uZM7uZM7uZM7uZM7Gbv8PzqN8edP00lQAAAAAElFTkSuQmCC" \* MERGEFORMATINET </w:instrText>
      </w:r>
      <w:r w:rsidRPr="00861C7A">
        <w:rPr>
          <w:rFonts w:ascii="Times New Roman" w:eastAsia="Times New Roman" w:hAnsi="Times New Roman" w:cs="Times New Roman"/>
          <w:color w:val="auto"/>
          <w:sz w:val="24"/>
          <w:szCs w:val="24"/>
          <w:lang w:eastAsia="en-GB"/>
        </w:rPr>
        <w:fldChar w:fldCharType="separate"/>
      </w:r>
      <w:r w:rsidRPr="00861C7A">
        <w:rPr>
          <w:rFonts w:ascii="Times New Roman" w:eastAsia="Times New Roman" w:hAnsi="Times New Roman" w:cs="Times New Roman"/>
          <w:noProof/>
          <w:color w:val="auto"/>
          <w:sz w:val="24"/>
          <w:szCs w:val="24"/>
          <w:lang w:eastAsia="en-GB"/>
        </w:rPr>
        <w:drawing>
          <wp:inline distT="0" distB="0" distL="0" distR="0" wp14:anchorId="21988E9A" wp14:editId="1541DF79">
            <wp:extent cx="3289300" cy="2476500"/>
            <wp:effectExtent l="0" t="0" r="0" b="0"/>
            <wp:docPr id="56" name="Picture 56" descr="Maslow, Herzberg and Pink's Motivational Theories in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 Herzberg and Pink's Motivational Theories in the Workpla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89300" cy="2476500"/>
                    </a:xfrm>
                    <a:prstGeom prst="rect">
                      <a:avLst/>
                    </a:prstGeom>
                    <a:noFill/>
                    <a:ln>
                      <a:noFill/>
                    </a:ln>
                  </pic:spPr>
                </pic:pic>
              </a:graphicData>
            </a:graphic>
          </wp:inline>
        </w:drawing>
      </w:r>
      <w:r w:rsidRPr="00861C7A">
        <w:rPr>
          <w:rFonts w:ascii="Times New Roman" w:eastAsia="Times New Roman" w:hAnsi="Times New Roman" w:cs="Times New Roman"/>
          <w:color w:val="auto"/>
          <w:sz w:val="24"/>
          <w:szCs w:val="24"/>
          <w:lang w:eastAsia="en-GB"/>
        </w:rPr>
        <w:fldChar w:fldCharType="end"/>
      </w:r>
    </w:p>
    <w:p w14:paraId="7A7BA1FD" w14:textId="77777777" w:rsidR="00861C7A" w:rsidRDefault="00861C7A" w:rsidP="006C03FF">
      <w:pPr>
        <w:ind w:left="0"/>
        <w:jc w:val="both"/>
        <w:rPr>
          <w:rFonts w:ascii="Arial" w:hAnsi="Arial" w:cs="Arial"/>
          <w:b/>
          <w:bCs/>
          <w:sz w:val="28"/>
          <w:szCs w:val="28"/>
        </w:rPr>
      </w:pPr>
    </w:p>
    <w:p w14:paraId="5DD088CC" w14:textId="2E838544" w:rsidR="007A62DF" w:rsidRPr="00C43F52" w:rsidRDefault="002E577C" w:rsidP="006C03FF">
      <w:pPr>
        <w:ind w:left="0"/>
        <w:jc w:val="both"/>
        <w:rPr>
          <w:rFonts w:ascii="Arial" w:hAnsi="Arial" w:cs="Arial"/>
          <w:sz w:val="24"/>
          <w:szCs w:val="24"/>
        </w:rPr>
      </w:pPr>
      <w:r w:rsidRPr="00C43F52">
        <w:rPr>
          <w:rFonts w:ascii="Arial" w:hAnsi="Arial" w:cs="Arial"/>
          <w:sz w:val="24"/>
          <w:szCs w:val="24"/>
        </w:rPr>
        <w:t>However,</w:t>
      </w:r>
      <w:r w:rsidR="00B532BA" w:rsidRPr="00C43F52">
        <w:rPr>
          <w:rFonts w:ascii="Arial" w:hAnsi="Arial" w:cs="Arial"/>
          <w:sz w:val="24"/>
          <w:szCs w:val="24"/>
        </w:rPr>
        <w:t xml:space="preserve"> there is little empirical </w:t>
      </w:r>
      <w:r w:rsidR="002D03B7" w:rsidRPr="00C43F52">
        <w:rPr>
          <w:rFonts w:ascii="Arial" w:hAnsi="Arial" w:cs="Arial"/>
          <w:sz w:val="24"/>
          <w:szCs w:val="24"/>
        </w:rPr>
        <w:t xml:space="preserve">research to support these </w:t>
      </w:r>
      <w:r w:rsidR="001C3223" w:rsidRPr="00C43F52">
        <w:rPr>
          <w:rFonts w:ascii="Arial" w:hAnsi="Arial" w:cs="Arial"/>
          <w:sz w:val="24"/>
          <w:szCs w:val="24"/>
        </w:rPr>
        <w:t>theories</w:t>
      </w:r>
      <w:r w:rsidR="00956E74" w:rsidRPr="00C43F52">
        <w:rPr>
          <w:rFonts w:ascii="Arial" w:hAnsi="Arial" w:cs="Arial"/>
          <w:sz w:val="24"/>
          <w:szCs w:val="24"/>
        </w:rPr>
        <w:t xml:space="preserve"> as both theories do not rely on external influences to affect </w:t>
      </w:r>
      <w:r w:rsidR="00C52489" w:rsidRPr="00C43F52">
        <w:rPr>
          <w:rFonts w:ascii="Arial" w:hAnsi="Arial" w:cs="Arial"/>
          <w:sz w:val="24"/>
          <w:szCs w:val="24"/>
        </w:rPr>
        <w:t xml:space="preserve">job motivation. </w:t>
      </w:r>
      <w:r w:rsidR="001D4395" w:rsidRPr="00C43F52">
        <w:rPr>
          <w:rFonts w:ascii="Arial" w:hAnsi="Arial" w:cs="Arial"/>
          <w:sz w:val="24"/>
          <w:szCs w:val="24"/>
        </w:rPr>
        <w:t xml:space="preserve">Both theories have been criticised for weak </w:t>
      </w:r>
      <w:r w:rsidR="00F352F8" w:rsidRPr="00C43F52">
        <w:rPr>
          <w:rFonts w:ascii="Arial" w:hAnsi="Arial" w:cs="Arial"/>
          <w:sz w:val="24"/>
          <w:szCs w:val="24"/>
        </w:rPr>
        <w:t>methodology</w:t>
      </w:r>
      <w:r w:rsidR="001D4395" w:rsidRPr="00C43F52">
        <w:rPr>
          <w:rFonts w:ascii="Arial" w:hAnsi="Arial" w:cs="Arial"/>
          <w:sz w:val="24"/>
          <w:szCs w:val="24"/>
        </w:rPr>
        <w:t xml:space="preserve"> and insufficient </w:t>
      </w:r>
      <w:r w:rsidR="00F352F8" w:rsidRPr="00C43F52">
        <w:rPr>
          <w:rFonts w:ascii="Arial" w:hAnsi="Arial" w:cs="Arial"/>
          <w:sz w:val="24"/>
          <w:szCs w:val="24"/>
        </w:rPr>
        <w:t xml:space="preserve">regard </w:t>
      </w:r>
      <w:r w:rsidR="00C43F52">
        <w:rPr>
          <w:rFonts w:ascii="Arial" w:hAnsi="Arial" w:cs="Arial"/>
          <w:sz w:val="24"/>
          <w:szCs w:val="24"/>
        </w:rPr>
        <w:t>for</w:t>
      </w:r>
      <w:r w:rsidR="00F352F8" w:rsidRPr="00C43F52">
        <w:rPr>
          <w:rFonts w:ascii="Arial" w:hAnsi="Arial" w:cs="Arial"/>
          <w:sz w:val="24"/>
          <w:szCs w:val="24"/>
        </w:rPr>
        <w:t xml:space="preserve"> other factors. </w:t>
      </w:r>
      <w:r w:rsidR="0062666F" w:rsidRPr="00C43F52">
        <w:rPr>
          <w:rFonts w:ascii="Arial" w:hAnsi="Arial" w:cs="Arial"/>
          <w:sz w:val="24"/>
          <w:szCs w:val="24"/>
        </w:rPr>
        <w:t xml:space="preserve">More contemporary research </w:t>
      </w:r>
      <w:r w:rsidR="009E7908" w:rsidRPr="00C43F52">
        <w:rPr>
          <w:rFonts w:ascii="Arial" w:hAnsi="Arial" w:cs="Arial"/>
          <w:sz w:val="24"/>
          <w:szCs w:val="24"/>
        </w:rPr>
        <w:t>assesses</w:t>
      </w:r>
      <w:r w:rsidR="00025C71" w:rsidRPr="00C43F52">
        <w:rPr>
          <w:rFonts w:ascii="Arial" w:hAnsi="Arial" w:cs="Arial"/>
          <w:sz w:val="24"/>
          <w:szCs w:val="24"/>
        </w:rPr>
        <w:t xml:space="preserve"> job satisfaction a</w:t>
      </w:r>
      <w:r w:rsidR="008437CA" w:rsidRPr="00C43F52">
        <w:rPr>
          <w:rFonts w:ascii="Arial" w:hAnsi="Arial" w:cs="Arial"/>
          <w:sz w:val="24"/>
          <w:szCs w:val="24"/>
        </w:rPr>
        <w:t xml:space="preserve">nd </w:t>
      </w:r>
      <w:r w:rsidR="00C43F52">
        <w:rPr>
          <w:rFonts w:ascii="Arial" w:hAnsi="Arial" w:cs="Arial"/>
          <w:sz w:val="24"/>
          <w:szCs w:val="24"/>
        </w:rPr>
        <w:t>compiles</w:t>
      </w:r>
      <w:r w:rsidR="008437CA" w:rsidRPr="00C43F52">
        <w:rPr>
          <w:rFonts w:ascii="Arial" w:hAnsi="Arial" w:cs="Arial"/>
          <w:sz w:val="24"/>
          <w:szCs w:val="24"/>
        </w:rPr>
        <w:t xml:space="preserve"> “retention strategies” such as that of </w:t>
      </w:r>
      <w:r w:rsidR="00C43F52">
        <w:rPr>
          <w:rFonts w:ascii="Arial" w:hAnsi="Arial" w:cs="Arial"/>
          <w:sz w:val="24"/>
          <w:szCs w:val="24"/>
        </w:rPr>
        <w:t xml:space="preserve">the </w:t>
      </w:r>
      <w:r w:rsidR="008437CA" w:rsidRPr="00C43F52">
        <w:rPr>
          <w:rFonts w:ascii="Arial" w:hAnsi="Arial" w:cs="Arial"/>
          <w:sz w:val="24"/>
          <w:szCs w:val="24"/>
        </w:rPr>
        <w:t xml:space="preserve">CIPD </w:t>
      </w:r>
      <w:r w:rsidR="00FB010B" w:rsidRPr="00C43F52">
        <w:rPr>
          <w:rFonts w:ascii="Arial" w:hAnsi="Arial" w:cs="Arial"/>
          <w:sz w:val="24"/>
          <w:szCs w:val="24"/>
        </w:rPr>
        <w:t>(</w:t>
      </w:r>
      <w:r w:rsidR="00EA6061" w:rsidRPr="00C43F52">
        <w:rPr>
          <w:rFonts w:ascii="Arial" w:hAnsi="Arial" w:cs="Arial"/>
          <w:sz w:val="24"/>
          <w:szCs w:val="24"/>
        </w:rPr>
        <w:t>20</w:t>
      </w:r>
      <w:r w:rsidR="0058075F" w:rsidRPr="00C43F52">
        <w:rPr>
          <w:rFonts w:ascii="Arial" w:hAnsi="Arial" w:cs="Arial"/>
          <w:sz w:val="24"/>
          <w:szCs w:val="24"/>
        </w:rPr>
        <w:t>20</w:t>
      </w:r>
      <w:r w:rsidR="00FB010B" w:rsidRPr="00C43F52">
        <w:rPr>
          <w:rFonts w:ascii="Arial" w:hAnsi="Arial" w:cs="Arial"/>
          <w:sz w:val="24"/>
          <w:szCs w:val="24"/>
        </w:rPr>
        <w:t xml:space="preserve">) </w:t>
      </w:r>
      <w:r w:rsidR="00EA6061" w:rsidRPr="00C43F52">
        <w:rPr>
          <w:rFonts w:ascii="Arial" w:hAnsi="Arial" w:cs="Arial"/>
          <w:sz w:val="24"/>
          <w:szCs w:val="24"/>
        </w:rPr>
        <w:t xml:space="preserve">report that outlines key </w:t>
      </w:r>
      <w:r w:rsidR="0058075F" w:rsidRPr="00C43F52">
        <w:rPr>
          <w:rFonts w:ascii="Arial" w:hAnsi="Arial" w:cs="Arial"/>
          <w:sz w:val="24"/>
          <w:szCs w:val="24"/>
        </w:rPr>
        <w:t>practices to be adopted by organisations to limit labour turnover and increase retention:</w:t>
      </w:r>
    </w:p>
    <w:p w14:paraId="5E40DA4D" w14:textId="35B32937" w:rsidR="0034612F" w:rsidRPr="00C43F52" w:rsidRDefault="0034612F" w:rsidP="0034612F">
      <w:pPr>
        <w:pStyle w:val="ListParagraph"/>
        <w:numPr>
          <w:ilvl w:val="0"/>
          <w:numId w:val="5"/>
        </w:numPr>
        <w:jc w:val="both"/>
        <w:rPr>
          <w:rFonts w:ascii="Arial" w:hAnsi="Arial" w:cs="Arial"/>
          <w:sz w:val="24"/>
          <w:szCs w:val="24"/>
        </w:rPr>
      </w:pPr>
      <w:r w:rsidRPr="00C43F52">
        <w:rPr>
          <w:rFonts w:ascii="Arial" w:hAnsi="Arial" w:cs="Arial"/>
          <w:sz w:val="24"/>
          <w:szCs w:val="24"/>
        </w:rPr>
        <w:t xml:space="preserve">Flexibility </w:t>
      </w:r>
      <w:r w:rsidR="00D01F66" w:rsidRPr="00C43F52">
        <w:rPr>
          <w:rFonts w:ascii="Arial" w:hAnsi="Arial" w:cs="Arial"/>
          <w:sz w:val="24"/>
          <w:szCs w:val="24"/>
        </w:rPr>
        <w:t xml:space="preserve">and </w:t>
      </w:r>
      <w:r w:rsidR="00C43F52">
        <w:rPr>
          <w:rFonts w:ascii="Arial" w:hAnsi="Arial" w:cs="Arial"/>
          <w:sz w:val="24"/>
          <w:szCs w:val="24"/>
        </w:rPr>
        <w:t>work-life</w:t>
      </w:r>
      <w:r w:rsidR="00D01F66" w:rsidRPr="00C43F52">
        <w:rPr>
          <w:rFonts w:ascii="Arial" w:hAnsi="Arial" w:cs="Arial"/>
          <w:sz w:val="24"/>
          <w:szCs w:val="24"/>
        </w:rPr>
        <w:t xml:space="preserve"> balance.</w:t>
      </w:r>
    </w:p>
    <w:p w14:paraId="0C78260F" w14:textId="4FB85BB0" w:rsidR="0034612F" w:rsidRPr="00C43F52" w:rsidRDefault="0034612F" w:rsidP="0034612F">
      <w:pPr>
        <w:pStyle w:val="ListParagraph"/>
        <w:numPr>
          <w:ilvl w:val="0"/>
          <w:numId w:val="5"/>
        </w:numPr>
        <w:jc w:val="both"/>
        <w:rPr>
          <w:rFonts w:ascii="Arial" w:hAnsi="Arial" w:cs="Arial"/>
          <w:sz w:val="24"/>
          <w:szCs w:val="24"/>
        </w:rPr>
      </w:pPr>
      <w:r w:rsidRPr="00C43F52">
        <w:rPr>
          <w:rFonts w:ascii="Arial" w:hAnsi="Arial" w:cs="Arial"/>
          <w:sz w:val="24"/>
          <w:szCs w:val="24"/>
        </w:rPr>
        <w:t>Treat people with Fairness</w:t>
      </w:r>
      <w:r w:rsidR="00D01F66" w:rsidRPr="00C43F52">
        <w:rPr>
          <w:rFonts w:ascii="Arial" w:hAnsi="Arial" w:cs="Arial"/>
          <w:sz w:val="24"/>
          <w:szCs w:val="24"/>
        </w:rPr>
        <w:t>.</w:t>
      </w:r>
    </w:p>
    <w:p w14:paraId="5E6BA850" w14:textId="52F96B19" w:rsidR="0034612F" w:rsidRPr="00C43F52" w:rsidRDefault="0034612F" w:rsidP="0034612F">
      <w:pPr>
        <w:pStyle w:val="ListParagraph"/>
        <w:numPr>
          <w:ilvl w:val="0"/>
          <w:numId w:val="5"/>
        </w:numPr>
        <w:jc w:val="both"/>
        <w:rPr>
          <w:rFonts w:ascii="Arial" w:hAnsi="Arial" w:cs="Arial"/>
          <w:sz w:val="24"/>
          <w:szCs w:val="24"/>
        </w:rPr>
      </w:pPr>
      <w:r w:rsidRPr="00C43F52">
        <w:rPr>
          <w:rFonts w:ascii="Arial" w:hAnsi="Arial" w:cs="Arial"/>
          <w:sz w:val="24"/>
          <w:szCs w:val="24"/>
        </w:rPr>
        <w:t xml:space="preserve">Employee </w:t>
      </w:r>
      <w:r w:rsidR="00D01F66" w:rsidRPr="00C43F52">
        <w:rPr>
          <w:rFonts w:ascii="Arial" w:hAnsi="Arial" w:cs="Arial"/>
          <w:sz w:val="24"/>
          <w:szCs w:val="24"/>
        </w:rPr>
        <w:t>well-being.</w:t>
      </w:r>
      <w:r w:rsidRPr="00C43F52">
        <w:rPr>
          <w:rFonts w:ascii="Arial" w:hAnsi="Arial" w:cs="Arial"/>
          <w:sz w:val="24"/>
          <w:szCs w:val="24"/>
        </w:rPr>
        <w:t xml:space="preserve"> </w:t>
      </w:r>
    </w:p>
    <w:p w14:paraId="47D442CD" w14:textId="62926EAE" w:rsidR="0034612F" w:rsidRPr="00C43F52" w:rsidRDefault="001C167F" w:rsidP="0034612F">
      <w:pPr>
        <w:pStyle w:val="ListParagraph"/>
        <w:numPr>
          <w:ilvl w:val="0"/>
          <w:numId w:val="5"/>
        </w:numPr>
        <w:jc w:val="both"/>
        <w:rPr>
          <w:rFonts w:ascii="Arial" w:hAnsi="Arial" w:cs="Arial"/>
          <w:sz w:val="24"/>
          <w:szCs w:val="24"/>
        </w:rPr>
      </w:pPr>
      <w:r w:rsidRPr="00C43F52">
        <w:rPr>
          <w:rFonts w:ascii="Arial" w:hAnsi="Arial" w:cs="Arial"/>
          <w:sz w:val="24"/>
          <w:szCs w:val="24"/>
        </w:rPr>
        <w:t>Career development</w:t>
      </w:r>
      <w:r w:rsidR="00D01F66" w:rsidRPr="00C43F52">
        <w:rPr>
          <w:rFonts w:ascii="Arial" w:hAnsi="Arial" w:cs="Arial"/>
          <w:sz w:val="24"/>
          <w:szCs w:val="24"/>
        </w:rPr>
        <w:t>.</w:t>
      </w:r>
      <w:r w:rsidRPr="00C43F52">
        <w:rPr>
          <w:rFonts w:ascii="Arial" w:hAnsi="Arial" w:cs="Arial"/>
          <w:sz w:val="24"/>
          <w:szCs w:val="24"/>
        </w:rPr>
        <w:t xml:space="preserve"> </w:t>
      </w:r>
    </w:p>
    <w:p w14:paraId="3D30DAF5" w14:textId="5A52315F" w:rsidR="001C167F" w:rsidRPr="00C43F52" w:rsidRDefault="001C167F" w:rsidP="0034612F">
      <w:pPr>
        <w:pStyle w:val="ListParagraph"/>
        <w:numPr>
          <w:ilvl w:val="0"/>
          <w:numId w:val="5"/>
        </w:numPr>
        <w:jc w:val="both"/>
        <w:rPr>
          <w:rFonts w:ascii="Arial" w:hAnsi="Arial" w:cs="Arial"/>
          <w:sz w:val="24"/>
          <w:szCs w:val="24"/>
        </w:rPr>
      </w:pPr>
      <w:r w:rsidRPr="00C43F52">
        <w:rPr>
          <w:rFonts w:ascii="Arial" w:hAnsi="Arial" w:cs="Arial"/>
          <w:sz w:val="24"/>
          <w:szCs w:val="24"/>
        </w:rPr>
        <w:t xml:space="preserve">Employee Voice. </w:t>
      </w:r>
    </w:p>
    <w:p w14:paraId="049C592E" w14:textId="0506A2F0" w:rsidR="007A62DF" w:rsidRPr="00C43F52" w:rsidRDefault="00F618AD" w:rsidP="006C03FF">
      <w:pPr>
        <w:ind w:left="0"/>
        <w:jc w:val="both"/>
        <w:rPr>
          <w:rFonts w:ascii="Arial" w:hAnsi="Arial" w:cs="Arial"/>
          <w:sz w:val="24"/>
          <w:szCs w:val="24"/>
        </w:rPr>
      </w:pPr>
      <w:r w:rsidRPr="00C43F52">
        <w:rPr>
          <w:rFonts w:ascii="Arial" w:hAnsi="Arial" w:cs="Arial"/>
          <w:sz w:val="24"/>
          <w:szCs w:val="24"/>
        </w:rPr>
        <w:t>Similarly,</w:t>
      </w:r>
      <w:r w:rsidR="00FB010B" w:rsidRPr="00C43F52">
        <w:rPr>
          <w:rFonts w:ascii="Arial" w:hAnsi="Arial" w:cs="Arial"/>
          <w:sz w:val="24"/>
          <w:szCs w:val="24"/>
        </w:rPr>
        <w:t xml:space="preserve"> to that Mason (2008) lists</w:t>
      </w:r>
      <w:r w:rsidRPr="00C43F52">
        <w:rPr>
          <w:rFonts w:ascii="Arial" w:hAnsi="Arial" w:cs="Arial"/>
          <w:sz w:val="24"/>
          <w:szCs w:val="24"/>
        </w:rPr>
        <w:t xml:space="preserve"> additional </w:t>
      </w:r>
      <w:r w:rsidR="002A4F53" w:rsidRPr="00C43F52">
        <w:rPr>
          <w:rFonts w:ascii="Arial" w:hAnsi="Arial" w:cs="Arial"/>
          <w:sz w:val="24"/>
          <w:szCs w:val="24"/>
        </w:rPr>
        <w:t>strategies to influence retention</w:t>
      </w:r>
      <w:r w:rsidR="0071278E" w:rsidRPr="00C43F52">
        <w:rPr>
          <w:rFonts w:ascii="Arial" w:hAnsi="Arial" w:cs="Arial"/>
          <w:sz w:val="24"/>
          <w:szCs w:val="24"/>
        </w:rPr>
        <w:t>:</w:t>
      </w:r>
    </w:p>
    <w:p w14:paraId="3C649355" w14:textId="458E894E" w:rsidR="0071278E" w:rsidRPr="00C43F52" w:rsidRDefault="0071278E" w:rsidP="0071278E">
      <w:pPr>
        <w:pStyle w:val="ListParagraph"/>
        <w:numPr>
          <w:ilvl w:val="0"/>
          <w:numId w:val="6"/>
        </w:numPr>
        <w:jc w:val="both"/>
        <w:rPr>
          <w:rFonts w:ascii="Arial" w:hAnsi="Arial" w:cs="Arial"/>
          <w:sz w:val="24"/>
          <w:szCs w:val="24"/>
        </w:rPr>
      </w:pPr>
      <w:r w:rsidRPr="00C43F52">
        <w:rPr>
          <w:rFonts w:ascii="Arial" w:hAnsi="Arial" w:cs="Arial"/>
          <w:sz w:val="24"/>
          <w:szCs w:val="24"/>
        </w:rPr>
        <w:t>Recognition</w:t>
      </w:r>
      <w:r w:rsidR="00D01F66" w:rsidRPr="00C43F52">
        <w:rPr>
          <w:rFonts w:ascii="Arial" w:hAnsi="Arial" w:cs="Arial"/>
          <w:sz w:val="24"/>
          <w:szCs w:val="24"/>
        </w:rPr>
        <w:t>.</w:t>
      </w:r>
    </w:p>
    <w:p w14:paraId="52710CA0" w14:textId="08364C68" w:rsidR="00F618AD" w:rsidRPr="00C43F52" w:rsidRDefault="00F618AD" w:rsidP="0071278E">
      <w:pPr>
        <w:pStyle w:val="ListParagraph"/>
        <w:numPr>
          <w:ilvl w:val="0"/>
          <w:numId w:val="6"/>
        </w:numPr>
        <w:jc w:val="both"/>
        <w:rPr>
          <w:rFonts w:ascii="Arial" w:hAnsi="Arial" w:cs="Arial"/>
          <w:sz w:val="24"/>
          <w:szCs w:val="24"/>
        </w:rPr>
      </w:pPr>
      <w:r w:rsidRPr="00C43F52">
        <w:rPr>
          <w:rFonts w:ascii="Arial" w:hAnsi="Arial" w:cs="Arial"/>
          <w:sz w:val="24"/>
          <w:szCs w:val="24"/>
        </w:rPr>
        <w:t>Competitive benefits</w:t>
      </w:r>
      <w:r w:rsidR="00D01F66" w:rsidRPr="00C43F52">
        <w:rPr>
          <w:rFonts w:ascii="Arial" w:hAnsi="Arial" w:cs="Arial"/>
          <w:sz w:val="24"/>
          <w:szCs w:val="24"/>
        </w:rPr>
        <w:t>.</w:t>
      </w:r>
      <w:r w:rsidRPr="00C43F52">
        <w:rPr>
          <w:rFonts w:ascii="Arial" w:hAnsi="Arial" w:cs="Arial"/>
          <w:sz w:val="24"/>
          <w:szCs w:val="24"/>
        </w:rPr>
        <w:t xml:space="preserve"> </w:t>
      </w:r>
    </w:p>
    <w:p w14:paraId="5E271AF8" w14:textId="261DE7CE" w:rsidR="002A4F53" w:rsidRPr="00C43F52" w:rsidRDefault="002A4F53" w:rsidP="0071278E">
      <w:pPr>
        <w:pStyle w:val="ListParagraph"/>
        <w:numPr>
          <w:ilvl w:val="0"/>
          <w:numId w:val="6"/>
        </w:numPr>
        <w:jc w:val="both"/>
        <w:rPr>
          <w:rFonts w:ascii="Arial" w:hAnsi="Arial" w:cs="Arial"/>
          <w:sz w:val="24"/>
          <w:szCs w:val="24"/>
        </w:rPr>
      </w:pPr>
      <w:r w:rsidRPr="00C43F52">
        <w:rPr>
          <w:rFonts w:ascii="Arial" w:hAnsi="Arial" w:cs="Arial"/>
          <w:sz w:val="24"/>
          <w:szCs w:val="24"/>
        </w:rPr>
        <w:t>Fun at work</w:t>
      </w:r>
      <w:r w:rsidR="00D01F66" w:rsidRPr="00C43F52">
        <w:rPr>
          <w:rFonts w:ascii="Arial" w:hAnsi="Arial" w:cs="Arial"/>
          <w:sz w:val="24"/>
          <w:szCs w:val="24"/>
        </w:rPr>
        <w:t>.</w:t>
      </w:r>
      <w:r w:rsidRPr="00C43F52">
        <w:rPr>
          <w:rFonts w:ascii="Arial" w:hAnsi="Arial" w:cs="Arial"/>
          <w:sz w:val="24"/>
          <w:szCs w:val="24"/>
        </w:rPr>
        <w:t xml:space="preserve"> </w:t>
      </w:r>
    </w:p>
    <w:p w14:paraId="4EE568D7" w14:textId="7E5BF0DB" w:rsidR="007A62DF" w:rsidRPr="00C43F52" w:rsidRDefault="002A4F53" w:rsidP="006D3180">
      <w:pPr>
        <w:pStyle w:val="ListParagraph"/>
        <w:numPr>
          <w:ilvl w:val="0"/>
          <w:numId w:val="6"/>
        </w:numPr>
        <w:jc w:val="both"/>
        <w:rPr>
          <w:rFonts w:ascii="Arial" w:hAnsi="Arial" w:cs="Arial"/>
          <w:sz w:val="24"/>
          <w:szCs w:val="24"/>
        </w:rPr>
      </w:pPr>
      <w:r w:rsidRPr="00C43F52">
        <w:rPr>
          <w:rFonts w:ascii="Arial" w:hAnsi="Arial" w:cs="Arial"/>
          <w:sz w:val="24"/>
          <w:szCs w:val="24"/>
        </w:rPr>
        <w:t xml:space="preserve">Leadership style of management. </w:t>
      </w:r>
    </w:p>
    <w:p w14:paraId="6FB59641" w14:textId="6CB8D1AB" w:rsidR="006D3180" w:rsidRPr="00C43F52" w:rsidRDefault="006D3180" w:rsidP="00E34003">
      <w:pPr>
        <w:pStyle w:val="ListParagraph"/>
        <w:numPr>
          <w:ilvl w:val="0"/>
          <w:numId w:val="6"/>
        </w:numPr>
        <w:jc w:val="both"/>
        <w:rPr>
          <w:rFonts w:ascii="Arial" w:hAnsi="Arial" w:cs="Arial"/>
          <w:sz w:val="24"/>
          <w:szCs w:val="24"/>
        </w:rPr>
      </w:pPr>
      <w:r w:rsidRPr="00C43F52">
        <w:rPr>
          <w:rFonts w:ascii="Arial" w:hAnsi="Arial" w:cs="Arial"/>
          <w:sz w:val="24"/>
          <w:szCs w:val="24"/>
        </w:rPr>
        <w:lastRenderedPageBreak/>
        <w:t>Recruitment selection</w:t>
      </w:r>
      <w:r w:rsidR="00D01F66" w:rsidRPr="00C43F52">
        <w:rPr>
          <w:rFonts w:ascii="Arial" w:hAnsi="Arial" w:cs="Arial"/>
          <w:sz w:val="24"/>
          <w:szCs w:val="24"/>
        </w:rPr>
        <w:t xml:space="preserve">. </w:t>
      </w:r>
      <w:r w:rsidRPr="00C43F52">
        <w:rPr>
          <w:rFonts w:ascii="Arial" w:hAnsi="Arial" w:cs="Arial"/>
          <w:sz w:val="24"/>
          <w:szCs w:val="24"/>
        </w:rPr>
        <w:t xml:space="preserve"> </w:t>
      </w:r>
    </w:p>
    <w:p w14:paraId="4858A403" w14:textId="3DC4D239" w:rsidR="00F9785F" w:rsidRPr="00B13017" w:rsidRDefault="00F9785F" w:rsidP="006C03FF">
      <w:pPr>
        <w:ind w:left="0"/>
        <w:jc w:val="both"/>
        <w:rPr>
          <w:rFonts w:ascii="Arial" w:hAnsi="Arial" w:cs="Arial"/>
          <w:b/>
          <w:bCs/>
          <w:sz w:val="28"/>
          <w:szCs w:val="28"/>
          <w:u w:val="single"/>
        </w:rPr>
      </w:pPr>
      <w:r w:rsidRPr="00B13017">
        <w:rPr>
          <w:rFonts w:ascii="Arial" w:hAnsi="Arial" w:cs="Arial"/>
          <w:b/>
          <w:bCs/>
          <w:sz w:val="28"/>
          <w:szCs w:val="28"/>
          <w:u w:val="single"/>
        </w:rPr>
        <w:t xml:space="preserve">What is the contrast between WHS data and Employee data? </w:t>
      </w:r>
    </w:p>
    <w:p w14:paraId="04FE4E89" w14:textId="6115D4A4" w:rsidR="00E34003" w:rsidRPr="00494B21" w:rsidRDefault="00E34003" w:rsidP="00F564CF">
      <w:pPr>
        <w:ind w:left="0"/>
        <w:jc w:val="both"/>
        <w:rPr>
          <w:rFonts w:ascii="Arial" w:hAnsi="Arial" w:cs="Arial"/>
          <w:sz w:val="24"/>
          <w:szCs w:val="24"/>
        </w:rPr>
      </w:pPr>
      <w:r w:rsidRPr="00494B21">
        <w:rPr>
          <w:rFonts w:ascii="Arial" w:hAnsi="Arial" w:cs="Arial"/>
          <w:sz w:val="24"/>
          <w:szCs w:val="24"/>
          <w:lang w:val="en-US"/>
        </w:rPr>
        <w:t>WHSmith Data: (Fu, 2022)</w:t>
      </w:r>
    </w:p>
    <w:p w14:paraId="2B179A8A" w14:textId="60F063C8" w:rsidR="00E34003" w:rsidRPr="007632C0" w:rsidRDefault="00E34003" w:rsidP="00E34003">
      <w:pPr>
        <w:numPr>
          <w:ilvl w:val="0"/>
          <w:numId w:val="7"/>
        </w:numPr>
        <w:jc w:val="both"/>
        <w:rPr>
          <w:rFonts w:ascii="Arial" w:hAnsi="Arial" w:cs="Arial"/>
          <w:b/>
          <w:bCs/>
          <w:i/>
          <w:iCs/>
          <w:sz w:val="24"/>
          <w:szCs w:val="24"/>
        </w:rPr>
      </w:pPr>
      <w:r w:rsidRPr="007632C0">
        <w:rPr>
          <w:rFonts w:ascii="Arial" w:hAnsi="Arial" w:cs="Arial"/>
          <w:b/>
          <w:bCs/>
          <w:i/>
          <w:iCs/>
          <w:sz w:val="24"/>
          <w:szCs w:val="24"/>
          <w:lang w:val="en-US"/>
        </w:rPr>
        <w:t xml:space="preserve">27% of New Starters leave by month 3, </w:t>
      </w:r>
      <w:r w:rsidR="007632C0">
        <w:rPr>
          <w:rFonts w:ascii="Arial" w:hAnsi="Arial" w:cs="Arial"/>
          <w:b/>
          <w:bCs/>
          <w:i/>
          <w:iCs/>
          <w:sz w:val="24"/>
          <w:szCs w:val="24"/>
          <w:lang w:val="en-US"/>
        </w:rPr>
        <w:t xml:space="preserve">and </w:t>
      </w:r>
      <w:r w:rsidRPr="007632C0">
        <w:rPr>
          <w:rFonts w:ascii="Arial" w:hAnsi="Arial" w:cs="Arial"/>
          <w:b/>
          <w:bCs/>
          <w:i/>
          <w:iCs/>
          <w:sz w:val="24"/>
          <w:szCs w:val="24"/>
          <w:lang w:val="en-US"/>
        </w:rPr>
        <w:t>18% before 4-week probation</w:t>
      </w:r>
      <w:r w:rsidR="009512A0" w:rsidRPr="007632C0">
        <w:rPr>
          <w:rFonts w:ascii="Arial" w:hAnsi="Arial" w:cs="Arial"/>
          <w:b/>
          <w:bCs/>
          <w:i/>
          <w:iCs/>
          <w:sz w:val="24"/>
          <w:szCs w:val="24"/>
          <w:lang w:val="en-US"/>
        </w:rPr>
        <w:t>.</w:t>
      </w:r>
      <w:r w:rsidR="00F564CF" w:rsidRPr="007632C0">
        <w:rPr>
          <w:rFonts w:ascii="Arial" w:hAnsi="Arial" w:cs="Arial"/>
          <w:b/>
          <w:bCs/>
          <w:i/>
          <w:iCs/>
          <w:sz w:val="24"/>
          <w:szCs w:val="24"/>
          <w:lang w:val="en-US"/>
        </w:rPr>
        <w:t xml:space="preserve"> </w:t>
      </w:r>
      <w:r w:rsidR="00F564CF" w:rsidRPr="007632C0">
        <w:rPr>
          <w:rFonts w:ascii="Arial" w:hAnsi="Arial" w:cs="Arial"/>
          <w:b/>
          <w:bCs/>
          <w:sz w:val="24"/>
          <w:szCs w:val="24"/>
          <w:lang w:val="en-US"/>
        </w:rPr>
        <w:t xml:space="preserve"> </w:t>
      </w:r>
    </w:p>
    <w:p w14:paraId="668DA745" w14:textId="4ABF9B81" w:rsidR="00E34003" w:rsidRPr="00C43F52" w:rsidRDefault="00B45A75" w:rsidP="00B45A75">
      <w:pPr>
        <w:ind w:left="720"/>
        <w:jc w:val="both"/>
        <w:rPr>
          <w:rFonts w:ascii="Arial" w:hAnsi="Arial" w:cs="Arial"/>
          <w:i/>
          <w:iCs/>
          <w:sz w:val="24"/>
          <w:szCs w:val="24"/>
        </w:rPr>
      </w:pPr>
      <w:r w:rsidRPr="00C43F52">
        <w:rPr>
          <w:rFonts w:ascii="Arial" w:hAnsi="Arial" w:cs="Arial"/>
          <w:sz w:val="24"/>
          <w:szCs w:val="24"/>
          <w:lang w:val="en-US"/>
        </w:rPr>
        <w:t xml:space="preserve">This </w:t>
      </w:r>
      <w:r w:rsidR="00B43931" w:rsidRPr="00C43F52">
        <w:rPr>
          <w:rFonts w:ascii="Arial" w:hAnsi="Arial" w:cs="Arial"/>
          <w:sz w:val="24"/>
          <w:szCs w:val="24"/>
          <w:lang w:val="en-US"/>
        </w:rPr>
        <w:t>can be linked to recruitment selection and induction processes</w:t>
      </w:r>
      <w:r w:rsidR="0083332F" w:rsidRPr="00C43F52">
        <w:rPr>
          <w:rFonts w:ascii="Arial" w:hAnsi="Arial" w:cs="Arial"/>
          <w:sz w:val="24"/>
          <w:szCs w:val="24"/>
          <w:lang w:val="en-US"/>
        </w:rPr>
        <w:t xml:space="preserve"> as outlined by </w:t>
      </w:r>
      <w:r w:rsidR="00893E65" w:rsidRPr="00C43F52">
        <w:rPr>
          <w:rFonts w:ascii="Arial" w:hAnsi="Arial" w:cs="Arial"/>
          <w:sz w:val="24"/>
          <w:szCs w:val="24"/>
          <w:lang w:val="en-US"/>
        </w:rPr>
        <w:t xml:space="preserve">Mason (2008) </w:t>
      </w:r>
      <w:r w:rsidR="00E8583F" w:rsidRPr="00C43F52">
        <w:rPr>
          <w:rFonts w:ascii="Arial" w:hAnsi="Arial" w:cs="Arial"/>
          <w:sz w:val="24"/>
          <w:szCs w:val="24"/>
          <w:lang w:val="en-US"/>
        </w:rPr>
        <w:t xml:space="preserve">WHST has discussed </w:t>
      </w:r>
      <w:r w:rsidR="00DC2D94" w:rsidRPr="00C43F52">
        <w:rPr>
          <w:rFonts w:ascii="Arial" w:hAnsi="Arial" w:cs="Arial"/>
          <w:sz w:val="24"/>
          <w:szCs w:val="24"/>
          <w:lang w:val="en-US"/>
        </w:rPr>
        <w:t xml:space="preserve">the requirement for a more </w:t>
      </w:r>
      <w:r w:rsidR="009D643B" w:rsidRPr="00C43F52">
        <w:rPr>
          <w:rFonts w:ascii="Arial" w:hAnsi="Arial" w:cs="Arial"/>
          <w:sz w:val="24"/>
          <w:szCs w:val="24"/>
          <w:lang w:val="en-US"/>
        </w:rPr>
        <w:t>in-depth</w:t>
      </w:r>
      <w:r w:rsidR="00DC2D94" w:rsidRPr="00C43F52">
        <w:rPr>
          <w:rFonts w:ascii="Arial" w:hAnsi="Arial" w:cs="Arial"/>
          <w:sz w:val="24"/>
          <w:szCs w:val="24"/>
          <w:lang w:val="en-US"/>
        </w:rPr>
        <w:t xml:space="preserve"> </w:t>
      </w:r>
      <w:r w:rsidR="009D643B" w:rsidRPr="00C43F52">
        <w:rPr>
          <w:rFonts w:ascii="Arial" w:hAnsi="Arial" w:cs="Arial"/>
          <w:sz w:val="24"/>
          <w:szCs w:val="24"/>
          <w:lang w:val="en-US"/>
        </w:rPr>
        <w:t xml:space="preserve">job outline to ensure the working conditions meets the new employees’ expectations. </w:t>
      </w:r>
      <w:r w:rsidR="00B42A4E" w:rsidRPr="00C43F52">
        <w:rPr>
          <w:rFonts w:ascii="Arial" w:hAnsi="Arial" w:cs="Arial"/>
          <w:sz w:val="24"/>
          <w:szCs w:val="24"/>
          <w:lang w:val="en-US"/>
        </w:rPr>
        <w:t xml:space="preserve">The proposal of a video outlining the day in the life of a team member </w:t>
      </w:r>
      <w:r w:rsidR="00D458EA" w:rsidRPr="00C43F52">
        <w:rPr>
          <w:rFonts w:ascii="Arial" w:hAnsi="Arial" w:cs="Arial"/>
          <w:sz w:val="24"/>
          <w:szCs w:val="24"/>
          <w:lang w:val="en-US"/>
        </w:rPr>
        <w:t>alleviates</w:t>
      </w:r>
      <w:r w:rsidR="00E65D8F" w:rsidRPr="00C43F52">
        <w:rPr>
          <w:rFonts w:ascii="Arial" w:hAnsi="Arial" w:cs="Arial"/>
          <w:sz w:val="24"/>
          <w:szCs w:val="24"/>
          <w:lang w:val="en-US"/>
        </w:rPr>
        <w:t xml:space="preserve"> </w:t>
      </w:r>
      <w:r w:rsidR="00561EBC" w:rsidRPr="00C43F52">
        <w:rPr>
          <w:rFonts w:ascii="Arial" w:hAnsi="Arial" w:cs="Arial"/>
          <w:sz w:val="24"/>
          <w:szCs w:val="24"/>
          <w:lang w:val="en-US"/>
        </w:rPr>
        <w:t>mismanaged</w:t>
      </w:r>
      <w:r w:rsidR="00E65D8F" w:rsidRPr="00C43F52">
        <w:rPr>
          <w:rFonts w:ascii="Arial" w:hAnsi="Arial" w:cs="Arial"/>
          <w:sz w:val="24"/>
          <w:szCs w:val="24"/>
          <w:lang w:val="en-US"/>
        </w:rPr>
        <w:t xml:space="preserve"> expectations </w:t>
      </w:r>
      <w:r w:rsidR="007632C0">
        <w:rPr>
          <w:rFonts w:ascii="Arial" w:hAnsi="Arial" w:cs="Arial"/>
          <w:sz w:val="24"/>
          <w:szCs w:val="24"/>
          <w:lang w:val="en-US"/>
        </w:rPr>
        <w:t>in</w:t>
      </w:r>
      <w:r w:rsidR="00E65D8F" w:rsidRPr="00C43F52">
        <w:rPr>
          <w:rFonts w:ascii="Arial" w:hAnsi="Arial" w:cs="Arial"/>
          <w:sz w:val="24"/>
          <w:szCs w:val="24"/>
          <w:lang w:val="en-US"/>
        </w:rPr>
        <w:t xml:space="preserve"> </w:t>
      </w:r>
      <w:r w:rsidR="007632C0">
        <w:rPr>
          <w:rFonts w:ascii="Arial" w:hAnsi="Arial" w:cs="Arial"/>
          <w:sz w:val="24"/>
          <w:szCs w:val="24"/>
          <w:lang w:val="en-US"/>
        </w:rPr>
        <w:t>single-manning</w:t>
      </w:r>
      <w:r w:rsidR="00E65D8F" w:rsidRPr="00C43F52">
        <w:rPr>
          <w:rFonts w:ascii="Arial" w:hAnsi="Arial" w:cs="Arial"/>
          <w:sz w:val="24"/>
          <w:szCs w:val="24"/>
          <w:lang w:val="en-US"/>
        </w:rPr>
        <w:t xml:space="preserve"> and </w:t>
      </w:r>
      <w:r w:rsidR="00561EBC" w:rsidRPr="00C43F52">
        <w:rPr>
          <w:rFonts w:ascii="Arial" w:hAnsi="Arial" w:cs="Arial"/>
          <w:sz w:val="24"/>
          <w:szCs w:val="24"/>
          <w:lang w:val="en-US"/>
        </w:rPr>
        <w:t>fast-paced</w:t>
      </w:r>
      <w:r w:rsidR="00D458EA" w:rsidRPr="00C43F52">
        <w:rPr>
          <w:rFonts w:ascii="Arial" w:hAnsi="Arial" w:cs="Arial"/>
          <w:sz w:val="24"/>
          <w:szCs w:val="24"/>
          <w:lang w:val="en-US"/>
        </w:rPr>
        <w:t xml:space="preserve"> environments. </w:t>
      </w:r>
      <w:r w:rsidR="003961FE" w:rsidRPr="00C43F52">
        <w:rPr>
          <w:rFonts w:ascii="Arial" w:hAnsi="Arial" w:cs="Arial"/>
          <w:sz w:val="24"/>
          <w:szCs w:val="24"/>
          <w:lang w:val="en-US"/>
        </w:rPr>
        <w:t xml:space="preserve">20% of leavers </w:t>
      </w:r>
      <w:r w:rsidR="002C13C0" w:rsidRPr="00C43F52">
        <w:rPr>
          <w:rFonts w:ascii="Arial" w:hAnsi="Arial" w:cs="Arial"/>
          <w:sz w:val="24"/>
          <w:szCs w:val="24"/>
          <w:lang w:val="en-US"/>
        </w:rPr>
        <w:t xml:space="preserve">were processed as “job did not meet expectations” </w:t>
      </w:r>
      <w:r w:rsidR="00163E35" w:rsidRPr="00C43F52">
        <w:rPr>
          <w:rFonts w:ascii="Arial" w:hAnsi="Arial" w:cs="Arial"/>
          <w:sz w:val="24"/>
          <w:szCs w:val="24"/>
          <w:lang w:val="en-US"/>
        </w:rPr>
        <w:t xml:space="preserve">or “Non-starter”. </w:t>
      </w:r>
    </w:p>
    <w:p w14:paraId="5B0022F9" w14:textId="2C937ED2" w:rsidR="00E34003" w:rsidRPr="007632C0" w:rsidRDefault="00561EBC" w:rsidP="00E34003">
      <w:pPr>
        <w:numPr>
          <w:ilvl w:val="0"/>
          <w:numId w:val="7"/>
        </w:numPr>
        <w:jc w:val="both"/>
        <w:rPr>
          <w:rFonts w:ascii="Arial" w:hAnsi="Arial" w:cs="Arial"/>
          <w:b/>
          <w:bCs/>
          <w:i/>
          <w:iCs/>
          <w:sz w:val="24"/>
          <w:szCs w:val="24"/>
        </w:rPr>
      </w:pPr>
      <w:r w:rsidRPr="007632C0">
        <w:rPr>
          <w:rFonts w:ascii="Arial" w:hAnsi="Arial" w:cs="Arial"/>
          <w:b/>
          <w:bCs/>
          <w:i/>
          <w:iCs/>
          <w:sz w:val="24"/>
          <w:szCs w:val="24"/>
          <w:lang w:val="en-US"/>
        </w:rPr>
        <w:t>The main</w:t>
      </w:r>
      <w:r w:rsidR="00E34003" w:rsidRPr="007632C0">
        <w:rPr>
          <w:rFonts w:ascii="Arial" w:hAnsi="Arial" w:cs="Arial"/>
          <w:b/>
          <w:bCs/>
          <w:i/>
          <w:iCs/>
          <w:sz w:val="24"/>
          <w:szCs w:val="24"/>
          <w:lang w:val="en-US"/>
        </w:rPr>
        <w:t xml:space="preserve"> </w:t>
      </w:r>
      <w:r w:rsidR="00C43F52" w:rsidRPr="007632C0">
        <w:rPr>
          <w:rFonts w:ascii="Arial" w:hAnsi="Arial" w:cs="Arial"/>
          <w:b/>
          <w:bCs/>
          <w:i/>
          <w:iCs/>
          <w:sz w:val="24"/>
          <w:szCs w:val="24"/>
          <w:lang w:val="en-US"/>
        </w:rPr>
        <w:t>reason</w:t>
      </w:r>
      <w:r w:rsidR="00E34003" w:rsidRPr="007632C0">
        <w:rPr>
          <w:rFonts w:ascii="Arial" w:hAnsi="Arial" w:cs="Arial"/>
          <w:b/>
          <w:bCs/>
          <w:i/>
          <w:iCs/>
          <w:sz w:val="24"/>
          <w:szCs w:val="24"/>
          <w:lang w:val="en-US"/>
        </w:rPr>
        <w:t xml:space="preserve"> for leavers </w:t>
      </w:r>
      <w:r w:rsidR="00C43F52" w:rsidRPr="007632C0">
        <w:rPr>
          <w:rFonts w:ascii="Arial" w:hAnsi="Arial" w:cs="Arial"/>
          <w:b/>
          <w:bCs/>
          <w:i/>
          <w:iCs/>
          <w:sz w:val="24"/>
          <w:szCs w:val="24"/>
          <w:lang w:val="en-US"/>
        </w:rPr>
        <w:t xml:space="preserve">is </w:t>
      </w:r>
      <w:r w:rsidR="00E34003" w:rsidRPr="007632C0">
        <w:rPr>
          <w:rFonts w:ascii="Arial" w:hAnsi="Arial" w:cs="Arial"/>
          <w:b/>
          <w:bCs/>
          <w:i/>
          <w:iCs/>
          <w:sz w:val="24"/>
          <w:szCs w:val="24"/>
          <w:lang w:val="en-US"/>
        </w:rPr>
        <w:t xml:space="preserve">sighted as “Career prospects”, followed by “personal reasons”. </w:t>
      </w:r>
    </w:p>
    <w:p w14:paraId="0BDD2817" w14:textId="60512D65" w:rsidR="00DD742E" w:rsidRPr="00C43F52" w:rsidRDefault="00285D93" w:rsidP="00DD742E">
      <w:pPr>
        <w:ind w:left="720"/>
        <w:jc w:val="both"/>
        <w:rPr>
          <w:rFonts w:ascii="Arial" w:hAnsi="Arial" w:cs="Arial"/>
          <w:sz w:val="24"/>
          <w:szCs w:val="24"/>
        </w:rPr>
      </w:pPr>
      <w:r w:rsidRPr="00C43F52">
        <w:rPr>
          <w:rFonts w:ascii="Arial" w:hAnsi="Arial" w:cs="Arial"/>
          <w:sz w:val="24"/>
          <w:szCs w:val="24"/>
          <w:lang w:val="en-US"/>
        </w:rPr>
        <w:t>Career prospect was ranked 5</w:t>
      </w:r>
      <w:r w:rsidRPr="00C43F52">
        <w:rPr>
          <w:rFonts w:ascii="Arial" w:hAnsi="Arial" w:cs="Arial"/>
          <w:sz w:val="24"/>
          <w:szCs w:val="24"/>
          <w:vertAlign w:val="superscript"/>
          <w:lang w:val="en-US"/>
        </w:rPr>
        <w:t>th</w:t>
      </w:r>
      <w:r w:rsidRPr="00C43F52">
        <w:rPr>
          <w:rFonts w:ascii="Arial" w:hAnsi="Arial" w:cs="Arial"/>
          <w:sz w:val="24"/>
          <w:szCs w:val="24"/>
          <w:lang w:val="en-US"/>
        </w:rPr>
        <w:t xml:space="preserve"> </w:t>
      </w:r>
      <w:r w:rsidR="002A7D43" w:rsidRPr="00C43F52">
        <w:rPr>
          <w:rFonts w:ascii="Arial" w:hAnsi="Arial" w:cs="Arial"/>
          <w:sz w:val="24"/>
          <w:szCs w:val="24"/>
          <w:lang w:val="en-US"/>
        </w:rPr>
        <w:t xml:space="preserve">55% of respondents ranked it as least important to them </w:t>
      </w:r>
      <w:r w:rsidRPr="00C43F52">
        <w:rPr>
          <w:rFonts w:ascii="Arial" w:hAnsi="Arial" w:cs="Arial"/>
          <w:sz w:val="24"/>
          <w:szCs w:val="24"/>
          <w:lang w:val="en-US"/>
        </w:rPr>
        <w:t xml:space="preserve">in </w:t>
      </w:r>
      <w:r w:rsidR="0041257E" w:rsidRPr="00C43F52">
        <w:rPr>
          <w:rFonts w:ascii="Arial" w:hAnsi="Arial" w:cs="Arial"/>
          <w:sz w:val="24"/>
          <w:szCs w:val="24"/>
          <w:lang w:val="en-US"/>
        </w:rPr>
        <w:t>the research</w:t>
      </w:r>
      <w:r w:rsidRPr="00C43F52">
        <w:rPr>
          <w:rFonts w:ascii="Arial" w:hAnsi="Arial" w:cs="Arial"/>
          <w:sz w:val="24"/>
          <w:szCs w:val="24"/>
          <w:lang w:val="en-US"/>
        </w:rPr>
        <w:t xml:space="preserve"> regarding </w:t>
      </w:r>
      <w:r w:rsidR="00561EBC" w:rsidRPr="00C43F52">
        <w:rPr>
          <w:rFonts w:ascii="Arial" w:hAnsi="Arial" w:cs="Arial"/>
          <w:sz w:val="24"/>
          <w:szCs w:val="24"/>
          <w:lang w:val="en-US"/>
        </w:rPr>
        <w:t xml:space="preserve">the </w:t>
      </w:r>
      <w:r w:rsidRPr="00C43F52">
        <w:rPr>
          <w:rFonts w:ascii="Arial" w:hAnsi="Arial" w:cs="Arial"/>
          <w:sz w:val="24"/>
          <w:szCs w:val="24"/>
          <w:lang w:val="en-US"/>
        </w:rPr>
        <w:t xml:space="preserve">importance </w:t>
      </w:r>
      <w:r w:rsidR="00B766B4" w:rsidRPr="00C43F52">
        <w:rPr>
          <w:rFonts w:ascii="Arial" w:hAnsi="Arial" w:cs="Arial"/>
          <w:sz w:val="24"/>
          <w:szCs w:val="24"/>
          <w:lang w:val="en-US"/>
        </w:rPr>
        <w:t xml:space="preserve">of pay and benefits/ </w:t>
      </w:r>
      <w:r w:rsidR="007718F4" w:rsidRPr="00C43F52">
        <w:rPr>
          <w:rFonts w:ascii="Arial" w:hAnsi="Arial" w:cs="Arial"/>
          <w:sz w:val="24"/>
          <w:szCs w:val="24"/>
          <w:lang w:val="en-US"/>
        </w:rPr>
        <w:t xml:space="preserve">Flexibility </w:t>
      </w:r>
      <w:r w:rsidR="00C32D83" w:rsidRPr="00C43F52">
        <w:rPr>
          <w:rFonts w:ascii="Arial" w:hAnsi="Arial" w:cs="Arial"/>
          <w:sz w:val="24"/>
          <w:szCs w:val="24"/>
          <w:lang w:val="en-US"/>
        </w:rPr>
        <w:t xml:space="preserve">and </w:t>
      </w:r>
      <w:r w:rsidR="00561EBC" w:rsidRPr="00C43F52">
        <w:rPr>
          <w:rFonts w:ascii="Arial" w:hAnsi="Arial" w:cs="Arial"/>
          <w:sz w:val="24"/>
          <w:szCs w:val="24"/>
          <w:lang w:val="en-US"/>
        </w:rPr>
        <w:t>work-life</w:t>
      </w:r>
      <w:r w:rsidR="00C32D83" w:rsidRPr="00C43F52">
        <w:rPr>
          <w:rFonts w:ascii="Arial" w:hAnsi="Arial" w:cs="Arial"/>
          <w:sz w:val="24"/>
          <w:szCs w:val="24"/>
          <w:lang w:val="en-US"/>
        </w:rPr>
        <w:t xml:space="preserve"> </w:t>
      </w:r>
      <w:r w:rsidR="00C43F52">
        <w:rPr>
          <w:rFonts w:ascii="Arial" w:hAnsi="Arial" w:cs="Arial"/>
          <w:sz w:val="24"/>
          <w:szCs w:val="24"/>
          <w:lang w:val="en-US"/>
        </w:rPr>
        <w:t>balance/relationship</w:t>
      </w:r>
      <w:r w:rsidR="00C32D83" w:rsidRPr="00C43F52">
        <w:rPr>
          <w:rFonts w:ascii="Arial" w:hAnsi="Arial" w:cs="Arial"/>
          <w:sz w:val="24"/>
          <w:szCs w:val="24"/>
          <w:lang w:val="en-US"/>
        </w:rPr>
        <w:t xml:space="preserve"> with line manager and </w:t>
      </w:r>
      <w:r w:rsidR="0041257E" w:rsidRPr="00C43F52">
        <w:rPr>
          <w:rFonts w:ascii="Arial" w:hAnsi="Arial" w:cs="Arial"/>
          <w:sz w:val="24"/>
          <w:szCs w:val="24"/>
          <w:lang w:val="en-US"/>
        </w:rPr>
        <w:t>positive working environment</w:t>
      </w:r>
      <w:r w:rsidR="007F6F5F" w:rsidRPr="00C43F52">
        <w:rPr>
          <w:rFonts w:ascii="Arial" w:hAnsi="Arial" w:cs="Arial"/>
          <w:sz w:val="24"/>
          <w:szCs w:val="24"/>
          <w:lang w:val="en-US"/>
        </w:rPr>
        <w:t xml:space="preserve"> but accounts for </w:t>
      </w:r>
      <w:r w:rsidR="00CA25D3" w:rsidRPr="00C43F52">
        <w:rPr>
          <w:rFonts w:ascii="Arial" w:hAnsi="Arial" w:cs="Arial"/>
          <w:sz w:val="24"/>
          <w:szCs w:val="24"/>
          <w:lang w:val="en-US"/>
        </w:rPr>
        <w:t xml:space="preserve">21% of leavers. This should be </w:t>
      </w:r>
      <w:r w:rsidR="00422C77" w:rsidRPr="00C43F52">
        <w:rPr>
          <w:rFonts w:ascii="Arial" w:hAnsi="Arial" w:cs="Arial"/>
          <w:sz w:val="24"/>
          <w:szCs w:val="24"/>
          <w:lang w:val="en-US"/>
        </w:rPr>
        <w:t xml:space="preserve">investigated in future research </w:t>
      </w:r>
      <w:r w:rsidR="00B464A7" w:rsidRPr="00C43F52">
        <w:rPr>
          <w:rFonts w:ascii="Arial" w:hAnsi="Arial" w:cs="Arial"/>
          <w:sz w:val="24"/>
          <w:szCs w:val="24"/>
          <w:lang w:val="en-US"/>
        </w:rPr>
        <w:t xml:space="preserve">and the validity of the current research may have been how the question was </w:t>
      </w:r>
      <w:r w:rsidR="007E4C8F" w:rsidRPr="00C43F52">
        <w:rPr>
          <w:rFonts w:ascii="Arial" w:hAnsi="Arial" w:cs="Arial"/>
          <w:sz w:val="24"/>
          <w:szCs w:val="24"/>
          <w:lang w:val="en-US"/>
        </w:rPr>
        <w:t xml:space="preserve">posed. </w:t>
      </w:r>
      <w:r w:rsidR="005175F9" w:rsidRPr="00C43F52">
        <w:rPr>
          <w:rFonts w:ascii="Arial" w:hAnsi="Arial" w:cs="Arial"/>
          <w:sz w:val="24"/>
          <w:szCs w:val="24"/>
          <w:lang w:val="en-US"/>
        </w:rPr>
        <w:t xml:space="preserve">Kroon (2013) </w:t>
      </w:r>
      <w:r w:rsidR="00197911" w:rsidRPr="00C43F52">
        <w:rPr>
          <w:rFonts w:ascii="Arial" w:hAnsi="Arial" w:cs="Arial"/>
          <w:sz w:val="24"/>
          <w:szCs w:val="24"/>
          <w:lang w:val="en-US"/>
        </w:rPr>
        <w:t xml:space="preserve">identified in research that development opportunities can improve retention </w:t>
      </w:r>
      <w:r w:rsidR="00AC6ED5" w:rsidRPr="00C43F52">
        <w:rPr>
          <w:rFonts w:ascii="Arial" w:hAnsi="Arial" w:cs="Arial"/>
          <w:sz w:val="24"/>
          <w:szCs w:val="24"/>
          <w:lang w:val="en-US"/>
        </w:rPr>
        <w:t xml:space="preserve">and employee commitment in organisations. </w:t>
      </w:r>
      <w:r w:rsidR="00AF3FA2" w:rsidRPr="00C43F52">
        <w:rPr>
          <w:rFonts w:ascii="Arial" w:hAnsi="Arial" w:cs="Arial"/>
          <w:sz w:val="24"/>
          <w:szCs w:val="24"/>
          <w:lang w:val="en-US"/>
        </w:rPr>
        <w:t xml:space="preserve">Gardner (2014) argues that </w:t>
      </w:r>
      <w:r w:rsidR="00561EBC" w:rsidRPr="00C43F52">
        <w:rPr>
          <w:rFonts w:ascii="Arial" w:hAnsi="Arial" w:cs="Arial"/>
          <w:sz w:val="24"/>
          <w:szCs w:val="24"/>
          <w:lang w:val="en-US"/>
        </w:rPr>
        <w:t xml:space="preserve">an </w:t>
      </w:r>
      <w:r w:rsidR="002A7D43" w:rsidRPr="00C43F52">
        <w:rPr>
          <w:rFonts w:ascii="Arial" w:hAnsi="Arial" w:cs="Arial"/>
          <w:sz w:val="24"/>
          <w:szCs w:val="24"/>
          <w:lang w:val="en-US"/>
        </w:rPr>
        <w:t>employee’s</w:t>
      </w:r>
      <w:r w:rsidR="00A26EE7" w:rsidRPr="00C43F52">
        <w:rPr>
          <w:rFonts w:ascii="Arial" w:hAnsi="Arial" w:cs="Arial"/>
          <w:sz w:val="24"/>
          <w:szCs w:val="24"/>
          <w:lang w:val="en-US"/>
        </w:rPr>
        <w:t xml:space="preserve"> disinterest in career development may be a “cue” for </w:t>
      </w:r>
      <w:r w:rsidR="002A7D43" w:rsidRPr="00C43F52">
        <w:rPr>
          <w:rFonts w:ascii="Arial" w:hAnsi="Arial" w:cs="Arial"/>
          <w:sz w:val="24"/>
          <w:szCs w:val="24"/>
          <w:lang w:val="en-US"/>
        </w:rPr>
        <w:t>disengagement</w:t>
      </w:r>
      <w:r w:rsidR="006B3A6F" w:rsidRPr="00C43F52">
        <w:rPr>
          <w:rFonts w:ascii="Arial" w:hAnsi="Arial" w:cs="Arial"/>
          <w:sz w:val="24"/>
          <w:szCs w:val="24"/>
          <w:lang w:val="en-US"/>
        </w:rPr>
        <w:t xml:space="preserve"> and a sign the employee is on the verge of leaving. </w:t>
      </w:r>
    </w:p>
    <w:p w14:paraId="761B24B8" w14:textId="425E231C" w:rsidR="00F314CF" w:rsidRPr="00C43F52" w:rsidRDefault="007E4C8F" w:rsidP="0004435F">
      <w:pPr>
        <w:ind w:left="720"/>
        <w:jc w:val="both"/>
        <w:rPr>
          <w:rFonts w:ascii="Arial" w:hAnsi="Arial" w:cs="Arial"/>
          <w:sz w:val="24"/>
          <w:szCs w:val="24"/>
        </w:rPr>
      </w:pPr>
      <w:r w:rsidRPr="00C43F52">
        <w:rPr>
          <w:rFonts w:ascii="Arial" w:hAnsi="Arial" w:cs="Arial"/>
          <w:sz w:val="24"/>
          <w:szCs w:val="24"/>
        </w:rPr>
        <w:lastRenderedPageBreak/>
        <w:t>“Personal reason</w:t>
      </w:r>
      <w:r w:rsidR="007C6F3F" w:rsidRPr="00C43F52">
        <w:rPr>
          <w:rFonts w:ascii="Arial" w:hAnsi="Arial" w:cs="Arial"/>
          <w:sz w:val="24"/>
          <w:szCs w:val="24"/>
        </w:rPr>
        <w:t>s</w:t>
      </w:r>
      <w:r w:rsidRPr="00C43F52">
        <w:rPr>
          <w:rFonts w:ascii="Arial" w:hAnsi="Arial" w:cs="Arial"/>
          <w:sz w:val="24"/>
          <w:szCs w:val="24"/>
        </w:rPr>
        <w:t xml:space="preserve">” is </w:t>
      </w:r>
      <w:r w:rsidR="007C6F3F" w:rsidRPr="00C43F52">
        <w:rPr>
          <w:rFonts w:ascii="Arial" w:hAnsi="Arial" w:cs="Arial"/>
          <w:sz w:val="24"/>
          <w:szCs w:val="24"/>
        </w:rPr>
        <w:t>too broad to quantify an</w:t>
      </w:r>
      <w:r w:rsidR="00EC0EB2" w:rsidRPr="00C43F52">
        <w:rPr>
          <w:rFonts w:ascii="Arial" w:hAnsi="Arial" w:cs="Arial"/>
          <w:sz w:val="24"/>
          <w:szCs w:val="24"/>
        </w:rPr>
        <w:t xml:space="preserve">d could encompass many reasons such as flexibility, </w:t>
      </w:r>
      <w:r w:rsidR="007632C0">
        <w:rPr>
          <w:rFonts w:ascii="Arial" w:hAnsi="Arial" w:cs="Arial"/>
          <w:sz w:val="24"/>
          <w:szCs w:val="24"/>
        </w:rPr>
        <w:t>ill health</w:t>
      </w:r>
      <w:r w:rsidR="00EC0EB2" w:rsidRPr="00C43F52">
        <w:rPr>
          <w:rFonts w:ascii="Arial" w:hAnsi="Arial" w:cs="Arial"/>
          <w:sz w:val="24"/>
          <w:szCs w:val="24"/>
        </w:rPr>
        <w:t xml:space="preserve">, family issues etc as noted above. </w:t>
      </w:r>
      <w:r w:rsidR="001F59FD" w:rsidRPr="00C43F52">
        <w:rPr>
          <w:rFonts w:ascii="Arial" w:hAnsi="Arial" w:cs="Arial"/>
          <w:sz w:val="24"/>
          <w:szCs w:val="24"/>
        </w:rPr>
        <w:t xml:space="preserve">The research has shown that </w:t>
      </w:r>
      <w:r w:rsidR="00A1500A" w:rsidRPr="00C43F52">
        <w:rPr>
          <w:rFonts w:ascii="Arial" w:hAnsi="Arial" w:cs="Arial"/>
          <w:sz w:val="24"/>
          <w:szCs w:val="24"/>
        </w:rPr>
        <w:t>the respondents that have considered leaving (41</w:t>
      </w:r>
      <w:r w:rsidR="00277F31" w:rsidRPr="00C43F52">
        <w:rPr>
          <w:rFonts w:ascii="Arial" w:hAnsi="Arial" w:cs="Arial"/>
          <w:sz w:val="24"/>
          <w:szCs w:val="24"/>
        </w:rPr>
        <w:t>%) state</w:t>
      </w:r>
      <w:r w:rsidR="00A1500A" w:rsidRPr="00C43F52">
        <w:rPr>
          <w:rFonts w:ascii="Arial" w:hAnsi="Arial" w:cs="Arial"/>
          <w:sz w:val="24"/>
          <w:szCs w:val="24"/>
        </w:rPr>
        <w:t xml:space="preserve"> through quantit</w:t>
      </w:r>
      <w:r w:rsidR="00397315" w:rsidRPr="00C43F52">
        <w:rPr>
          <w:rFonts w:ascii="Arial" w:hAnsi="Arial" w:cs="Arial"/>
          <w:sz w:val="24"/>
          <w:szCs w:val="24"/>
        </w:rPr>
        <w:t>ati</w:t>
      </w:r>
      <w:r w:rsidR="00A1500A" w:rsidRPr="00C43F52">
        <w:rPr>
          <w:rFonts w:ascii="Arial" w:hAnsi="Arial" w:cs="Arial"/>
          <w:sz w:val="24"/>
          <w:szCs w:val="24"/>
        </w:rPr>
        <w:t xml:space="preserve">ve analysis that </w:t>
      </w:r>
      <w:r w:rsidR="00561EBC" w:rsidRPr="00C43F52">
        <w:rPr>
          <w:rFonts w:ascii="Arial" w:hAnsi="Arial" w:cs="Arial"/>
          <w:sz w:val="24"/>
          <w:szCs w:val="24"/>
        </w:rPr>
        <w:t>Work-life</w:t>
      </w:r>
      <w:r w:rsidR="00397315" w:rsidRPr="00C43F52">
        <w:rPr>
          <w:rFonts w:ascii="Arial" w:hAnsi="Arial" w:cs="Arial"/>
          <w:sz w:val="24"/>
          <w:szCs w:val="24"/>
        </w:rPr>
        <w:t xml:space="preserve"> balance, lack of staffing and support </w:t>
      </w:r>
      <w:r w:rsidR="0047188E" w:rsidRPr="00C43F52">
        <w:rPr>
          <w:rFonts w:ascii="Arial" w:hAnsi="Arial" w:cs="Arial"/>
          <w:sz w:val="24"/>
          <w:szCs w:val="24"/>
        </w:rPr>
        <w:t>were key levers</w:t>
      </w:r>
      <w:r w:rsidR="00277F31" w:rsidRPr="00C43F52">
        <w:rPr>
          <w:rFonts w:ascii="Arial" w:hAnsi="Arial" w:cs="Arial"/>
          <w:sz w:val="24"/>
          <w:szCs w:val="24"/>
        </w:rPr>
        <w:t xml:space="preserve">. </w:t>
      </w:r>
    </w:p>
    <w:p w14:paraId="0432D378" w14:textId="77777777" w:rsidR="00A20407" w:rsidRDefault="00A20407" w:rsidP="006C03FF">
      <w:pPr>
        <w:ind w:left="0"/>
        <w:jc w:val="both"/>
        <w:rPr>
          <w:rFonts w:ascii="Arial" w:hAnsi="Arial" w:cs="Arial"/>
          <w:b/>
          <w:bCs/>
          <w:sz w:val="28"/>
          <w:szCs w:val="28"/>
        </w:rPr>
      </w:pPr>
    </w:p>
    <w:p w14:paraId="30C24D17" w14:textId="5C061DEA" w:rsidR="007632C0" w:rsidRDefault="00652C98" w:rsidP="00652C98">
      <w:pPr>
        <w:ind w:left="0"/>
        <w:jc w:val="both"/>
        <w:rPr>
          <w:rFonts w:ascii="Arial" w:hAnsi="Arial" w:cs="Arial"/>
          <w:b/>
          <w:bCs/>
          <w:sz w:val="28"/>
          <w:szCs w:val="28"/>
          <w:lang w:val="en-US"/>
        </w:rPr>
      </w:pPr>
      <w:r w:rsidRPr="00652C98">
        <w:rPr>
          <w:rFonts w:ascii="Arial" w:hAnsi="Arial" w:cs="Arial"/>
          <w:b/>
          <w:bCs/>
          <w:sz w:val="28"/>
          <w:szCs w:val="28"/>
          <w:lang w:val="en-US"/>
        </w:rPr>
        <w:t>Research method: Retention Survey via Google Forms</w:t>
      </w:r>
      <w:r w:rsidR="00A07474">
        <w:rPr>
          <w:rFonts w:ascii="Arial" w:hAnsi="Arial" w:cs="Arial"/>
          <w:b/>
          <w:bCs/>
          <w:sz w:val="28"/>
          <w:szCs w:val="28"/>
          <w:lang w:val="en-US"/>
        </w:rPr>
        <w:t>:</w:t>
      </w:r>
      <w:r w:rsidR="007632C0">
        <w:rPr>
          <w:rFonts w:ascii="Arial" w:hAnsi="Arial" w:cs="Arial"/>
          <w:b/>
          <w:bCs/>
          <w:sz w:val="28"/>
          <w:szCs w:val="28"/>
          <w:lang w:val="en-US"/>
        </w:rPr>
        <w:t xml:space="preserve"> See </w:t>
      </w:r>
      <w:r w:rsidR="00F27A50">
        <w:rPr>
          <w:rFonts w:ascii="Arial" w:hAnsi="Arial" w:cs="Arial"/>
          <w:b/>
          <w:bCs/>
          <w:sz w:val="28"/>
          <w:szCs w:val="28"/>
          <w:lang w:val="en-US"/>
        </w:rPr>
        <w:t>Appendix</w:t>
      </w:r>
    </w:p>
    <w:p w14:paraId="26C70618" w14:textId="52B48134" w:rsidR="00A07474" w:rsidRPr="00C43F52" w:rsidRDefault="007632C0" w:rsidP="00652C98">
      <w:pPr>
        <w:ind w:left="0"/>
        <w:jc w:val="both"/>
        <w:rPr>
          <w:rFonts w:ascii="Arial" w:hAnsi="Arial" w:cs="Arial"/>
          <w:sz w:val="24"/>
          <w:szCs w:val="24"/>
        </w:rPr>
      </w:pPr>
      <w:r>
        <w:rPr>
          <w:rFonts w:ascii="Arial" w:hAnsi="Arial" w:cs="Arial"/>
          <w:sz w:val="24"/>
          <w:szCs w:val="24"/>
          <w:lang w:val="en-US"/>
        </w:rPr>
        <w:t>The advantages</w:t>
      </w:r>
      <w:r w:rsidR="00A07474" w:rsidRPr="00C43F52">
        <w:rPr>
          <w:rFonts w:ascii="Arial" w:hAnsi="Arial" w:cs="Arial"/>
          <w:sz w:val="24"/>
          <w:szCs w:val="24"/>
          <w:lang w:val="en-US"/>
        </w:rPr>
        <w:t xml:space="preserve"> of </w:t>
      </w:r>
      <w:r w:rsidR="00561EBC" w:rsidRPr="00C43F52">
        <w:rPr>
          <w:rFonts w:ascii="Arial" w:hAnsi="Arial" w:cs="Arial"/>
          <w:sz w:val="24"/>
          <w:szCs w:val="24"/>
          <w:lang w:val="en-US"/>
        </w:rPr>
        <w:t xml:space="preserve">a </w:t>
      </w:r>
      <w:r w:rsidR="00A07474" w:rsidRPr="00C43F52">
        <w:rPr>
          <w:rFonts w:ascii="Arial" w:hAnsi="Arial" w:cs="Arial"/>
          <w:sz w:val="24"/>
          <w:szCs w:val="24"/>
          <w:lang w:val="en-US"/>
        </w:rPr>
        <w:t xml:space="preserve">Survey according to Anderson (2009) </w:t>
      </w:r>
      <w:r w:rsidR="00B71D8B" w:rsidRPr="00C43F52">
        <w:rPr>
          <w:rFonts w:ascii="Arial" w:hAnsi="Arial" w:cs="Arial"/>
          <w:sz w:val="24"/>
          <w:szCs w:val="24"/>
          <w:lang w:val="en-US"/>
        </w:rPr>
        <w:t xml:space="preserve">low cost for the researcher, participant </w:t>
      </w:r>
      <w:r w:rsidR="00D47BCB" w:rsidRPr="00C43F52">
        <w:rPr>
          <w:rFonts w:ascii="Arial" w:hAnsi="Arial" w:cs="Arial"/>
          <w:sz w:val="24"/>
          <w:szCs w:val="24"/>
          <w:lang w:val="en-US"/>
        </w:rPr>
        <w:t xml:space="preserve">convenience, </w:t>
      </w:r>
      <w:r w:rsidR="00ED2397" w:rsidRPr="00C43F52">
        <w:rPr>
          <w:rFonts w:ascii="Arial" w:hAnsi="Arial" w:cs="Arial"/>
          <w:sz w:val="24"/>
          <w:szCs w:val="24"/>
          <w:lang w:val="en-US"/>
        </w:rPr>
        <w:t>anonymity,</w:t>
      </w:r>
      <w:r w:rsidR="00B919E8" w:rsidRPr="00C43F52">
        <w:rPr>
          <w:rFonts w:ascii="Arial" w:hAnsi="Arial" w:cs="Arial"/>
          <w:sz w:val="24"/>
          <w:szCs w:val="24"/>
          <w:lang w:val="en-US"/>
        </w:rPr>
        <w:t xml:space="preserve"> no interviewer bias and geographical versatility. </w:t>
      </w:r>
    </w:p>
    <w:p w14:paraId="08E6F6ED" w14:textId="753B85FD" w:rsidR="00652C98" w:rsidRPr="00C43F52" w:rsidRDefault="00652C98" w:rsidP="00652C98">
      <w:pPr>
        <w:ind w:left="0"/>
        <w:jc w:val="both"/>
        <w:rPr>
          <w:rFonts w:ascii="Arial" w:hAnsi="Arial" w:cs="Arial"/>
          <w:sz w:val="24"/>
          <w:szCs w:val="24"/>
        </w:rPr>
      </w:pPr>
      <w:r w:rsidRPr="00C43F52">
        <w:rPr>
          <w:rFonts w:ascii="Arial" w:hAnsi="Arial" w:cs="Arial"/>
          <w:sz w:val="24"/>
          <w:szCs w:val="24"/>
        </w:rPr>
        <w:t xml:space="preserve">This method enables the collation </w:t>
      </w:r>
      <w:r w:rsidR="00A307A4" w:rsidRPr="00C43F52">
        <w:rPr>
          <w:rFonts w:ascii="Arial" w:hAnsi="Arial" w:cs="Arial"/>
          <w:sz w:val="24"/>
          <w:szCs w:val="24"/>
        </w:rPr>
        <w:t>of both</w:t>
      </w:r>
      <w:r w:rsidRPr="00C43F52">
        <w:rPr>
          <w:rFonts w:ascii="Arial" w:hAnsi="Arial" w:cs="Arial"/>
          <w:sz w:val="24"/>
          <w:szCs w:val="24"/>
        </w:rPr>
        <w:t xml:space="preserve"> quantitative and Qualitative data through </w:t>
      </w:r>
      <w:r w:rsidR="007632C0">
        <w:rPr>
          <w:rFonts w:ascii="Arial" w:hAnsi="Arial" w:cs="Arial"/>
          <w:sz w:val="24"/>
          <w:szCs w:val="24"/>
        </w:rPr>
        <w:t>multiple-choice</w:t>
      </w:r>
      <w:r w:rsidRPr="00C43F52">
        <w:rPr>
          <w:rFonts w:ascii="Arial" w:hAnsi="Arial" w:cs="Arial"/>
          <w:sz w:val="24"/>
          <w:szCs w:val="24"/>
        </w:rPr>
        <w:t xml:space="preserve"> and open-ended questions requiring a written response, whilst enabling the participants to be anonymous. Anonymity is important for response rates and the validity of the research data. Interviews structured or unstructured may have been a good alternative but due to time and travel constraints, the Questionnaire provides the project with variety: demographically and geographically whilst minimising time and cost. </w:t>
      </w:r>
    </w:p>
    <w:p w14:paraId="0D19B218" w14:textId="77777777" w:rsidR="00ED2397" w:rsidRDefault="00652C98" w:rsidP="00652C98">
      <w:pPr>
        <w:ind w:left="0"/>
        <w:jc w:val="both"/>
        <w:rPr>
          <w:rFonts w:ascii="Arial" w:hAnsi="Arial" w:cs="Arial"/>
          <w:b/>
          <w:bCs/>
          <w:sz w:val="28"/>
          <w:szCs w:val="28"/>
        </w:rPr>
      </w:pPr>
      <w:r w:rsidRPr="00652C98">
        <w:rPr>
          <w:rFonts w:ascii="Arial" w:hAnsi="Arial" w:cs="Arial"/>
          <w:b/>
          <w:bCs/>
          <w:sz w:val="28"/>
          <w:szCs w:val="28"/>
          <w:lang w:val="en-US"/>
        </w:rPr>
        <w:t xml:space="preserve">Participant selection: </w:t>
      </w:r>
    </w:p>
    <w:p w14:paraId="2CEE8F49" w14:textId="603C81BB" w:rsidR="00652C98" w:rsidRPr="00C43F52" w:rsidRDefault="00652C98" w:rsidP="00652C98">
      <w:pPr>
        <w:ind w:left="0"/>
        <w:jc w:val="both"/>
        <w:rPr>
          <w:rFonts w:ascii="Arial" w:hAnsi="Arial" w:cs="Arial"/>
          <w:sz w:val="24"/>
          <w:szCs w:val="24"/>
        </w:rPr>
      </w:pPr>
      <w:r w:rsidRPr="00C43F52">
        <w:rPr>
          <w:rFonts w:ascii="Arial" w:hAnsi="Arial" w:cs="Arial"/>
          <w:sz w:val="24"/>
          <w:szCs w:val="24"/>
          <w:lang w:val="en-US"/>
        </w:rPr>
        <w:t>3</w:t>
      </w:r>
      <w:r w:rsidR="00C07FB5" w:rsidRPr="00C43F52">
        <w:rPr>
          <w:rFonts w:ascii="Arial" w:hAnsi="Arial" w:cs="Arial"/>
          <w:sz w:val="24"/>
          <w:szCs w:val="24"/>
          <w:lang w:val="en-US"/>
        </w:rPr>
        <w:t>6</w:t>
      </w:r>
      <w:r w:rsidRPr="00C43F52">
        <w:rPr>
          <w:rFonts w:ascii="Arial" w:hAnsi="Arial" w:cs="Arial"/>
          <w:sz w:val="24"/>
          <w:szCs w:val="24"/>
          <w:lang w:val="en-US"/>
        </w:rPr>
        <w:t xml:space="preserve"> surveys </w:t>
      </w:r>
      <w:r w:rsidR="00561EBC" w:rsidRPr="00C43F52">
        <w:rPr>
          <w:rFonts w:ascii="Arial" w:hAnsi="Arial" w:cs="Arial"/>
          <w:sz w:val="24"/>
          <w:szCs w:val="24"/>
          <w:lang w:val="en-US"/>
        </w:rPr>
        <w:t xml:space="preserve">were </w:t>
      </w:r>
      <w:r w:rsidRPr="00C43F52">
        <w:rPr>
          <w:rFonts w:ascii="Arial" w:hAnsi="Arial" w:cs="Arial"/>
          <w:sz w:val="24"/>
          <w:szCs w:val="24"/>
          <w:lang w:val="en-US"/>
        </w:rPr>
        <w:t xml:space="preserve">obtained which is 1% of </w:t>
      </w:r>
      <w:r w:rsidR="00561EBC" w:rsidRPr="00C43F52">
        <w:rPr>
          <w:rFonts w:ascii="Arial" w:hAnsi="Arial" w:cs="Arial"/>
          <w:sz w:val="24"/>
          <w:szCs w:val="24"/>
          <w:lang w:val="en-US"/>
        </w:rPr>
        <w:t>WHSmith's</w:t>
      </w:r>
      <w:r w:rsidRPr="00C43F52">
        <w:rPr>
          <w:rFonts w:ascii="Arial" w:hAnsi="Arial" w:cs="Arial"/>
          <w:sz w:val="24"/>
          <w:szCs w:val="24"/>
          <w:lang w:val="en-US"/>
        </w:rPr>
        <w:t xml:space="preserve"> total employees (3552)</w:t>
      </w:r>
    </w:p>
    <w:p w14:paraId="56FBAE39" w14:textId="14BE9F39" w:rsidR="00652C98" w:rsidRPr="00C43F52" w:rsidRDefault="00652C98" w:rsidP="00652C98">
      <w:pPr>
        <w:ind w:left="0"/>
        <w:jc w:val="both"/>
        <w:rPr>
          <w:rFonts w:ascii="Arial" w:hAnsi="Arial" w:cs="Arial"/>
          <w:b/>
          <w:bCs/>
          <w:sz w:val="24"/>
          <w:szCs w:val="24"/>
        </w:rPr>
      </w:pPr>
      <w:r w:rsidRPr="00C43F52">
        <w:rPr>
          <w:rFonts w:ascii="Arial" w:hAnsi="Arial" w:cs="Arial"/>
          <w:sz w:val="24"/>
          <w:szCs w:val="24"/>
          <w:lang w:val="en-US"/>
        </w:rPr>
        <w:t xml:space="preserve">Responses are optional and sent to a variety of departments </w:t>
      </w:r>
      <w:r w:rsidR="00561EBC" w:rsidRPr="00C43F52">
        <w:rPr>
          <w:rFonts w:ascii="Arial" w:hAnsi="Arial" w:cs="Arial"/>
          <w:sz w:val="24"/>
          <w:szCs w:val="24"/>
          <w:lang w:val="en-US"/>
        </w:rPr>
        <w:t>including</w:t>
      </w:r>
      <w:r w:rsidRPr="00C43F52">
        <w:rPr>
          <w:rFonts w:ascii="Arial" w:hAnsi="Arial" w:cs="Arial"/>
          <w:sz w:val="24"/>
          <w:szCs w:val="24"/>
          <w:lang w:val="en-US"/>
        </w:rPr>
        <w:t xml:space="preserve"> data from Store Managers, Dep Managers, Team Leaders and Sales Assistants. </w:t>
      </w:r>
      <w:r w:rsidR="00B85618" w:rsidRPr="00C43F52">
        <w:rPr>
          <w:rFonts w:ascii="Arial" w:hAnsi="Arial" w:cs="Arial"/>
          <w:sz w:val="24"/>
          <w:szCs w:val="24"/>
          <w:lang w:val="en-US"/>
        </w:rPr>
        <w:t xml:space="preserve">Personal data or locational data was not collected to improve </w:t>
      </w:r>
      <w:r w:rsidR="005E7AF6" w:rsidRPr="00C43F52">
        <w:rPr>
          <w:rFonts w:ascii="Arial" w:hAnsi="Arial" w:cs="Arial"/>
          <w:sz w:val="24"/>
          <w:szCs w:val="24"/>
          <w:lang w:val="en-US"/>
        </w:rPr>
        <w:t>anonymity</w:t>
      </w:r>
      <w:r w:rsidR="00B85618" w:rsidRPr="00C43F52">
        <w:rPr>
          <w:rFonts w:ascii="Arial" w:hAnsi="Arial" w:cs="Arial"/>
          <w:sz w:val="24"/>
          <w:szCs w:val="24"/>
          <w:lang w:val="en-US"/>
        </w:rPr>
        <w:t xml:space="preserve"> </w:t>
      </w:r>
      <w:r w:rsidR="005E7AF6" w:rsidRPr="00C43F52">
        <w:rPr>
          <w:rFonts w:ascii="Arial" w:hAnsi="Arial" w:cs="Arial"/>
          <w:sz w:val="24"/>
          <w:szCs w:val="24"/>
          <w:lang w:val="en-US"/>
        </w:rPr>
        <w:t xml:space="preserve">which limits the research from </w:t>
      </w:r>
      <w:r w:rsidR="00FF4997" w:rsidRPr="00C43F52">
        <w:rPr>
          <w:rFonts w:ascii="Arial" w:hAnsi="Arial" w:cs="Arial"/>
          <w:sz w:val="24"/>
          <w:szCs w:val="24"/>
          <w:lang w:val="en-US"/>
        </w:rPr>
        <w:t xml:space="preserve">expanding into </w:t>
      </w:r>
      <w:r w:rsidR="00162EAB" w:rsidRPr="00C43F52">
        <w:rPr>
          <w:rFonts w:ascii="Arial" w:hAnsi="Arial" w:cs="Arial"/>
          <w:sz w:val="24"/>
          <w:szCs w:val="24"/>
          <w:lang w:val="en-US"/>
        </w:rPr>
        <w:t>sub-sections</w:t>
      </w:r>
      <w:r w:rsidR="00FF4997" w:rsidRPr="00C43F52">
        <w:rPr>
          <w:rFonts w:ascii="Arial" w:hAnsi="Arial" w:cs="Arial"/>
          <w:sz w:val="24"/>
          <w:szCs w:val="24"/>
          <w:lang w:val="en-US"/>
        </w:rPr>
        <w:t xml:space="preserve"> such as whether certain genders or locations </w:t>
      </w:r>
      <w:r w:rsidR="003B3D36" w:rsidRPr="00C43F52">
        <w:rPr>
          <w:rFonts w:ascii="Arial" w:hAnsi="Arial" w:cs="Arial"/>
          <w:sz w:val="24"/>
          <w:szCs w:val="24"/>
          <w:lang w:val="en-US"/>
        </w:rPr>
        <w:t>are affected</w:t>
      </w:r>
      <w:r w:rsidR="003B3D36" w:rsidRPr="00C43F52">
        <w:rPr>
          <w:rFonts w:ascii="Arial" w:hAnsi="Arial" w:cs="Arial"/>
          <w:b/>
          <w:bCs/>
          <w:sz w:val="24"/>
          <w:szCs w:val="24"/>
          <w:lang w:val="en-US"/>
        </w:rPr>
        <w:t xml:space="preserve">. </w:t>
      </w:r>
    </w:p>
    <w:p w14:paraId="10579E39" w14:textId="0BB5302E" w:rsidR="00652C98" w:rsidRPr="00652C98" w:rsidRDefault="00652C98" w:rsidP="00652C98">
      <w:pPr>
        <w:ind w:left="0"/>
        <w:jc w:val="both"/>
        <w:rPr>
          <w:rFonts w:ascii="Arial" w:hAnsi="Arial" w:cs="Arial"/>
          <w:b/>
          <w:bCs/>
          <w:sz w:val="28"/>
          <w:szCs w:val="28"/>
        </w:rPr>
      </w:pPr>
      <w:r w:rsidRPr="00652C98">
        <w:rPr>
          <w:rFonts w:ascii="Arial" w:hAnsi="Arial" w:cs="Arial"/>
          <w:b/>
          <w:bCs/>
          <w:sz w:val="28"/>
          <w:szCs w:val="28"/>
          <w:lang w:val="en-US"/>
        </w:rPr>
        <w:lastRenderedPageBreak/>
        <w:t>Reliability and validity</w:t>
      </w:r>
      <w:r w:rsidR="003B3D36">
        <w:rPr>
          <w:rFonts w:ascii="Arial" w:hAnsi="Arial" w:cs="Arial"/>
          <w:b/>
          <w:bCs/>
          <w:sz w:val="28"/>
          <w:szCs w:val="28"/>
          <w:lang w:val="en-US"/>
        </w:rPr>
        <w:t>:</w:t>
      </w:r>
    </w:p>
    <w:p w14:paraId="0C5D9833" w14:textId="01F6E172" w:rsidR="00652C98" w:rsidRPr="00C43F52" w:rsidRDefault="00560BF7" w:rsidP="00652C98">
      <w:pPr>
        <w:ind w:left="0"/>
        <w:jc w:val="both"/>
        <w:rPr>
          <w:rFonts w:ascii="Arial" w:hAnsi="Arial" w:cs="Arial"/>
          <w:sz w:val="24"/>
          <w:szCs w:val="24"/>
        </w:rPr>
      </w:pPr>
      <w:r>
        <w:rPr>
          <w:rFonts w:ascii="Arial" w:hAnsi="Arial" w:cs="Arial"/>
          <w:sz w:val="24"/>
          <w:szCs w:val="24"/>
          <w:lang w:val="en-US"/>
        </w:rPr>
        <w:t>Flick (2014)</w:t>
      </w:r>
      <w:r w:rsidR="00652C98" w:rsidRPr="00C43F52">
        <w:rPr>
          <w:rFonts w:ascii="Arial" w:hAnsi="Arial" w:cs="Arial"/>
          <w:sz w:val="24"/>
          <w:szCs w:val="24"/>
          <w:lang w:val="en-US"/>
        </w:rPr>
        <w:t xml:space="preserve"> argues believes that surveys have high reliability when data is quantifiable such as </w:t>
      </w:r>
      <w:r w:rsidR="00162EAB" w:rsidRPr="00C43F52">
        <w:rPr>
          <w:rFonts w:ascii="Arial" w:hAnsi="Arial" w:cs="Arial"/>
          <w:sz w:val="24"/>
          <w:szCs w:val="24"/>
          <w:lang w:val="en-US"/>
        </w:rPr>
        <w:t xml:space="preserve">the </w:t>
      </w:r>
      <w:r w:rsidR="00652C98" w:rsidRPr="00C43F52">
        <w:rPr>
          <w:rFonts w:ascii="Arial" w:hAnsi="Arial" w:cs="Arial"/>
          <w:sz w:val="24"/>
          <w:szCs w:val="24"/>
          <w:lang w:val="en-US"/>
        </w:rPr>
        <w:t xml:space="preserve">Leichter </w:t>
      </w:r>
      <w:r w:rsidR="00F27A50">
        <w:rPr>
          <w:rFonts w:ascii="Arial" w:hAnsi="Arial" w:cs="Arial"/>
          <w:sz w:val="24"/>
          <w:szCs w:val="24"/>
          <w:lang w:val="en-US"/>
        </w:rPr>
        <w:t>scale</w:t>
      </w:r>
      <w:r w:rsidR="00652C98" w:rsidRPr="00C43F52">
        <w:rPr>
          <w:rFonts w:ascii="Arial" w:hAnsi="Arial" w:cs="Arial"/>
          <w:sz w:val="24"/>
          <w:szCs w:val="24"/>
          <w:lang w:val="en-US"/>
        </w:rPr>
        <w:t xml:space="preserve"> used in this case. However, </w:t>
      </w:r>
      <w:r w:rsidR="00CE1BA5" w:rsidRPr="00C43F52">
        <w:rPr>
          <w:rFonts w:ascii="Arial" w:hAnsi="Arial" w:cs="Arial"/>
          <w:sz w:val="24"/>
          <w:szCs w:val="24"/>
          <w:lang w:val="en-US"/>
        </w:rPr>
        <w:t>the</w:t>
      </w:r>
      <w:r w:rsidR="00652C98" w:rsidRPr="00C43F52">
        <w:rPr>
          <w:rFonts w:ascii="Arial" w:hAnsi="Arial" w:cs="Arial"/>
          <w:sz w:val="24"/>
          <w:szCs w:val="24"/>
          <w:lang w:val="en-US"/>
        </w:rPr>
        <w:t xml:space="preserve"> qualitative data collection reduces this considerably</w:t>
      </w:r>
      <w:r w:rsidR="00D81905" w:rsidRPr="00C43F52">
        <w:rPr>
          <w:rFonts w:ascii="Arial" w:hAnsi="Arial" w:cs="Arial"/>
          <w:sz w:val="24"/>
          <w:szCs w:val="24"/>
          <w:lang w:val="en-US"/>
        </w:rPr>
        <w:t xml:space="preserve"> and is interpreted with potential researcher bias. </w:t>
      </w:r>
      <w:r w:rsidR="00652C98" w:rsidRPr="00C43F52">
        <w:rPr>
          <w:rFonts w:ascii="Arial" w:hAnsi="Arial" w:cs="Arial"/>
          <w:sz w:val="24"/>
          <w:szCs w:val="24"/>
          <w:lang w:val="en-US"/>
        </w:rPr>
        <w:t xml:space="preserve"> </w:t>
      </w:r>
    </w:p>
    <w:p w14:paraId="7DA4856F" w14:textId="77777777" w:rsidR="00652C98" w:rsidRPr="00652C98" w:rsidRDefault="00652C98" w:rsidP="00652C98">
      <w:pPr>
        <w:ind w:left="0"/>
        <w:jc w:val="both"/>
        <w:rPr>
          <w:rFonts w:ascii="Arial" w:hAnsi="Arial" w:cs="Arial"/>
          <w:b/>
          <w:bCs/>
          <w:sz w:val="28"/>
          <w:szCs w:val="28"/>
        </w:rPr>
      </w:pPr>
      <w:r w:rsidRPr="00652C98">
        <w:rPr>
          <w:rFonts w:ascii="Arial" w:hAnsi="Arial" w:cs="Arial"/>
          <w:b/>
          <w:bCs/>
          <w:sz w:val="28"/>
          <w:szCs w:val="28"/>
          <w:lang w:val="en-US"/>
        </w:rPr>
        <w:t xml:space="preserve">Representativeness: </w:t>
      </w:r>
    </w:p>
    <w:p w14:paraId="4F0740B7" w14:textId="65ACEFE1" w:rsidR="00D24FCE" w:rsidRPr="00C43F52" w:rsidRDefault="00652C98" w:rsidP="006C03FF">
      <w:pPr>
        <w:ind w:left="0"/>
        <w:jc w:val="both"/>
        <w:rPr>
          <w:rFonts w:ascii="Arial" w:hAnsi="Arial" w:cs="Arial"/>
          <w:sz w:val="24"/>
          <w:szCs w:val="24"/>
        </w:rPr>
      </w:pPr>
      <w:r w:rsidRPr="00C43F52">
        <w:rPr>
          <w:rFonts w:ascii="Arial" w:hAnsi="Arial" w:cs="Arial"/>
          <w:sz w:val="24"/>
          <w:szCs w:val="24"/>
          <w:lang w:val="en-US"/>
        </w:rPr>
        <w:t xml:space="preserve">Due to the sample size and lack of personal data collected the data is not representative of all employee feelings but allows reference points for future research. The respondents were </w:t>
      </w:r>
      <w:r w:rsidR="00494B21" w:rsidRPr="00C43F52">
        <w:rPr>
          <w:rFonts w:ascii="Arial" w:hAnsi="Arial" w:cs="Arial"/>
          <w:sz w:val="24"/>
          <w:szCs w:val="24"/>
          <w:lang w:val="en-US"/>
        </w:rPr>
        <w:t>random,</w:t>
      </w:r>
      <w:r w:rsidRPr="00C43F52">
        <w:rPr>
          <w:rFonts w:ascii="Arial" w:hAnsi="Arial" w:cs="Arial"/>
          <w:sz w:val="24"/>
          <w:szCs w:val="24"/>
          <w:lang w:val="en-US"/>
        </w:rPr>
        <w:t xml:space="preserve"> and participation </w:t>
      </w:r>
      <w:r w:rsidR="00F27A50">
        <w:rPr>
          <w:rFonts w:ascii="Arial" w:hAnsi="Arial" w:cs="Arial"/>
          <w:sz w:val="24"/>
          <w:szCs w:val="24"/>
          <w:lang w:val="en-US"/>
        </w:rPr>
        <w:t xml:space="preserve">was </w:t>
      </w:r>
      <w:r w:rsidRPr="00C43F52">
        <w:rPr>
          <w:rFonts w:ascii="Arial" w:hAnsi="Arial" w:cs="Arial"/>
          <w:sz w:val="24"/>
          <w:szCs w:val="24"/>
          <w:lang w:val="en-US"/>
        </w:rPr>
        <w:t>optional therefore avoiding issues of researcher bias.</w:t>
      </w:r>
    </w:p>
    <w:p w14:paraId="0EF2FB5B" w14:textId="38223BB5" w:rsidR="0071650E" w:rsidRDefault="00EB145F" w:rsidP="006C03FF">
      <w:pPr>
        <w:ind w:left="0"/>
        <w:jc w:val="both"/>
        <w:rPr>
          <w:rFonts w:ascii="Arial" w:hAnsi="Arial" w:cs="Arial"/>
          <w:b/>
          <w:bCs/>
          <w:sz w:val="28"/>
          <w:szCs w:val="28"/>
        </w:rPr>
      </w:pPr>
      <w:r>
        <w:rPr>
          <w:rFonts w:ascii="Arial" w:hAnsi="Arial" w:cs="Arial"/>
          <w:b/>
          <w:bCs/>
          <w:sz w:val="28"/>
          <w:szCs w:val="28"/>
        </w:rPr>
        <w:t>Research limitations:</w:t>
      </w:r>
    </w:p>
    <w:p w14:paraId="3AB8F632" w14:textId="1ED1031B" w:rsidR="00C43F52" w:rsidRPr="00C43F52" w:rsidRDefault="00EB145F" w:rsidP="006C03FF">
      <w:pPr>
        <w:ind w:left="0"/>
        <w:jc w:val="both"/>
        <w:rPr>
          <w:rFonts w:ascii="Arial" w:hAnsi="Arial" w:cs="Arial"/>
          <w:sz w:val="24"/>
          <w:szCs w:val="24"/>
        </w:rPr>
      </w:pPr>
      <w:r w:rsidRPr="00C43F52">
        <w:rPr>
          <w:rFonts w:ascii="Arial" w:hAnsi="Arial" w:cs="Arial"/>
          <w:sz w:val="24"/>
          <w:szCs w:val="24"/>
        </w:rPr>
        <w:t>Data Analysis:</w:t>
      </w:r>
      <w:r w:rsidR="002F7A01" w:rsidRPr="00C43F52">
        <w:rPr>
          <w:rFonts w:ascii="Arial" w:hAnsi="Arial" w:cs="Arial"/>
          <w:sz w:val="24"/>
          <w:szCs w:val="24"/>
        </w:rPr>
        <w:t xml:space="preserve"> Thematic and Response graphs</w:t>
      </w:r>
      <w:r w:rsidR="00634379" w:rsidRPr="00C43F52">
        <w:rPr>
          <w:rFonts w:ascii="Arial" w:hAnsi="Arial" w:cs="Arial"/>
          <w:sz w:val="24"/>
          <w:szCs w:val="24"/>
        </w:rPr>
        <w:t xml:space="preserve"> </w:t>
      </w:r>
      <w:r w:rsidR="00162EAB" w:rsidRPr="00C43F52">
        <w:rPr>
          <w:rFonts w:ascii="Arial" w:hAnsi="Arial" w:cs="Arial"/>
          <w:sz w:val="24"/>
          <w:szCs w:val="24"/>
        </w:rPr>
        <w:t xml:space="preserve">are </w:t>
      </w:r>
      <w:r w:rsidR="007E23DA" w:rsidRPr="00C43F52">
        <w:rPr>
          <w:rFonts w:ascii="Arial" w:hAnsi="Arial" w:cs="Arial"/>
          <w:sz w:val="24"/>
          <w:szCs w:val="24"/>
        </w:rPr>
        <w:t xml:space="preserve">generated </w:t>
      </w:r>
      <w:r w:rsidR="00C43F52" w:rsidRPr="00C43F52">
        <w:rPr>
          <w:rFonts w:ascii="Arial" w:hAnsi="Arial" w:cs="Arial"/>
          <w:sz w:val="24"/>
          <w:szCs w:val="24"/>
        </w:rPr>
        <w:t>through</w:t>
      </w:r>
      <w:r w:rsidR="007E23DA" w:rsidRPr="00C43F52">
        <w:rPr>
          <w:rFonts w:ascii="Arial" w:hAnsi="Arial" w:cs="Arial"/>
          <w:sz w:val="24"/>
          <w:szCs w:val="24"/>
        </w:rPr>
        <w:t xml:space="preserve"> </w:t>
      </w:r>
      <w:r w:rsidR="00CE4E19" w:rsidRPr="00C43F52">
        <w:rPr>
          <w:rFonts w:ascii="Arial" w:hAnsi="Arial" w:cs="Arial"/>
          <w:sz w:val="24"/>
          <w:szCs w:val="24"/>
        </w:rPr>
        <w:t xml:space="preserve">word analysis software and quantitative </w:t>
      </w:r>
      <w:r w:rsidR="00705E83" w:rsidRPr="00C43F52">
        <w:rPr>
          <w:rFonts w:ascii="Arial" w:hAnsi="Arial" w:cs="Arial"/>
          <w:sz w:val="24"/>
          <w:szCs w:val="24"/>
        </w:rPr>
        <w:t>data.</w:t>
      </w:r>
      <w:r w:rsidR="002F7A01" w:rsidRPr="00C43F52">
        <w:rPr>
          <w:rFonts w:ascii="Arial" w:hAnsi="Arial" w:cs="Arial"/>
          <w:sz w:val="24"/>
          <w:szCs w:val="24"/>
        </w:rPr>
        <w:t xml:space="preserve"> Contrast </w:t>
      </w:r>
      <w:r w:rsidR="00705E83" w:rsidRPr="00C43F52">
        <w:rPr>
          <w:rFonts w:ascii="Arial" w:hAnsi="Arial" w:cs="Arial"/>
          <w:sz w:val="24"/>
          <w:szCs w:val="24"/>
        </w:rPr>
        <w:t xml:space="preserve">and further </w:t>
      </w:r>
      <w:r w:rsidR="00D8740B" w:rsidRPr="00C43F52">
        <w:rPr>
          <w:rFonts w:ascii="Arial" w:hAnsi="Arial" w:cs="Arial"/>
          <w:sz w:val="24"/>
          <w:szCs w:val="24"/>
        </w:rPr>
        <w:t>correlations</w:t>
      </w:r>
      <w:r w:rsidR="00705E83" w:rsidRPr="00C43F52">
        <w:rPr>
          <w:rFonts w:ascii="Arial" w:hAnsi="Arial" w:cs="Arial"/>
          <w:sz w:val="24"/>
          <w:szCs w:val="24"/>
        </w:rPr>
        <w:t xml:space="preserve"> are challenging</w:t>
      </w:r>
      <w:r w:rsidR="002F7A01" w:rsidRPr="00C43F52">
        <w:rPr>
          <w:rFonts w:ascii="Arial" w:hAnsi="Arial" w:cs="Arial"/>
          <w:sz w:val="24"/>
          <w:szCs w:val="24"/>
        </w:rPr>
        <w:t xml:space="preserve"> due to </w:t>
      </w:r>
      <w:r w:rsidR="00162EAB" w:rsidRPr="00C43F52">
        <w:rPr>
          <w:rFonts w:ascii="Arial" w:hAnsi="Arial" w:cs="Arial"/>
          <w:sz w:val="24"/>
          <w:szCs w:val="24"/>
        </w:rPr>
        <w:t xml:space="preserve">the </w:t>
      </w:r>
      <w:r w:rsidR="002F7A01" w:rsidRPr="00C43F52">
        <w:rPr>
          <w:rFonts w:ascii="Arial" w:hAnsi="Arial" w:cs="Arial"/>
          <w:sz w:val="24"/>
          <w:szCs w:val="24"/>
        </w:rPr>
        <w:t xml:space="preserve">lack of </w:t>
      </w:r>
      <w:r w:rsidR="00162EAB" w:rsidRPr="00C43F52">
        <w:rPr>
          <w:rFonts w:ascii="Arial" w:hAnsi="Arial" w:cs="Arial"/>
          <w:sz w:val="24"/>
          <w:szCs w:val="24"/>
        </w:rPr>
        <w:t>respondents’</w:t>
      </w:r>
      <w:r w:rsidR="007E23DA" w:rsidRPr="00C43F52">
        <w:rPr>
          <w:rFonts w:ascii="Arial" w:hAnsi="Arial" w:cs="Arial"/>
          <w:sz w:val="24"/>
          <w:szCs w:val="24"/>
        </w:rPr>
        <w:t xml:space="preserve"> personal </w:t>
      </w:r>
      <w:r w:rsidR="002F7A01" w:rsidRPr="00C43F52">
        <w:rPr>
          <w:rFonts w:ascii="Arial" w:hAnsi="Arial" w:cs="Arial"/>
          <w:sz w:val="24"/>
          <w:szCs w:val="24"/>
        </w:rPr>
        <w:t xml:space="preserve">information. </w:t>
      </w:r>
      <w:r w:rsidR="00041BA8">
        <w:rPr>
          <w:rFonts w:ascii="Arial" w:hAnsi="Arial" w:cs="Arial"/>
          <w:sz w:val="24"/>
          <w:szCs w:val="24"/>
        </w:rPr>
        <w:t xml:space="preserve">Sample size and researcher interpretation of data in particular Qualitative data </w:t>
      </w:r>
      <w:r w:rsidR="00E92586">
        <w:rPr>
          <w:rFonts w:ascii="Arial" w:hAnsi="Arial" w:cs="Arial"/>
          <w:sz w:val="24"/>
          <w:szCs w:val="24"/>
        </w:rPr>
        <w:t xml:space="preserve">limits representativeness. </w:t>
      </w:r>
    </w:p>
    <w:p w14:paraId="47FACD50" w14:textId="3E93A6DD" w:rsidR="00A20407" w:rsidRDefault="002305E2" w:rsidP="006C03FF">
      <w:pPr>
        <w:ind w:left="0"/>
        <w:jc w:val="both"/>
        <w:rPr>
          <w:rFonts w:ascii="Arial" w:hAnsi="Arial" w:cs="Arial"/>
          <w:b/>
          <w:bCs/>
          <w:sz w:val="28"/>
          <w:szCs w:val="28"/>
        </w:rPr>
      </w:pPr>
      <w:r>
        <w:rPr>
          <w:rFonts w:ascii="Arial" w:hAnsi="Arial" w:cs="Arial"/>
          <w:b/>
          <w:bCs/>
          <w:sz w:val="28"/>
          <w:szCs w:val="28"/>
        </w:rPr>
        <w:t xml:space="preserve">Application of </w:t>
      </w:r>
      <w:r w:rsidR="006B3A6F">
        <w:rPr>
          <w:rFonts w:ascii="Arial" w:hAnsi="Arial" w:cs="Arial"/>
          <w:b/>
          <w:bCs/>
          <w:sz w:val="28"/>
          <w:szCs w:val="28"/>
        </w:rPr>
        <w:t>Retention Survey</w:t>
      </w:r>
      <w:r>
        <w:rPr>
          <w:rFonts w:ascii="Arial" w:hAnsi="Arial" w:cs="Arial"/>
          <w:b/>
          <w:bCs/>
          <w:sz w:val="28"/>
          <w:szCs w:val="28"/>
        </w:rPr>
        <w:t xml:space="preserve"> for research design</w:t>
      </w:r>
      <w:r w:rsidR="006B3A6F">
        <w:rPr>
          <w:rFonts w:ascii="Arial" w:hAnsi="Arial" w:cs="Arial"/>
          <w:b/>
          <w:bCs/>
          <w:sz w:val="28"/>
          <w:szCs w:val="28"/>
        </w:rPr>
        <w:t xml:space="preserve">: </w:t>
      </w:r>
    </w:p>
    <w:p w14:paraId="1446DD75" w14:textId="19D98DB6" w:rsidR="00A20407" w:rsidRDefault="00B47A77" w:rsidP="006C03FF">
      <w:pPr>
        <w:ind w:left="0"/>
        <w:jc w:val="both"/>
        <w:rPr>
          <w:rFonts w:ascii="Arial" w:hAnsi="Arial" w:cs="Arial"/>
          <w:sz w:val="24"/>
          <w:szCs w:val="24"/>
        </w:rPr>
      </w:pPr>
      <w:r w:rsidRPr="00C43F52">
        <w:rPr>
          <w:rFonts w:ascii="Arial" w:hAnsi="Arial" w:cs="Arial"/>
          <w:sz w:val="24"/>
          <w:szCs w:val="24"/>
        </w:rPr>
        <w:t>Brahman (2001</w:t>
      </w:r>
      <w:r w:rsidR="002305E2" w:rsidRPr="00C43F52">
        <w:rPr>
          <w:rFonts w:ascii="Arial" w:hAnsi="Arial" w:cs="Arial"/>
          <w:sz w:val="24"/>
          <w:szCs w:val="24"/>
        </w:rPr>
        <w:t>) Suggests organisations have much to gain from looking at why people stay</w:t>
      </w:r>
      <w:r w:rsidR="00067C64" w:rsidRPr="00C43F52">
        <w:rPr>
          <w:rFonts w:ascii="Arial" w:hAnsi="Arial" w:cs="Arial"/>
          <w:sz w:val="24"/>
          <w:szCs w:val="24"/>
        </w:rPr>
        <w:t xml:space="preserve"> and regards this as the “other side of the coin” but notes that this method is rarely adopted</w:t>
      </w:r>
      <w:r w:rsidR="0004683B" w:rsidRPr="00C43F52">
        <w:rPr>
          <w:rFonts w:ascii="Arial" w:hAnsi="Arial" w:cs="Arial"/>
          <w:sz w:val="24"/>
          <w:szCs w:val="24"/>
        </w:rPr>
        <w:t xml:space="preserve">. </w:t>
      </w:r>
      <w:r w:rsidR="00572812" w:rsidRPr="00C43F52">
        <w:rPr>
          <w:rFonts w:ascii="Arial" w:hAnsi="Arial" w:cs="Arial"/>
          <w:sz w:val="24"/>
          <w:szCs w:val="24"/>
        </w:rPr>
        <w:t xml:space="preserve">Similarly, </w:t>
      </w:r>
      <w:r w:rsidR="0004683B" w:rsidRPr="00C43F52">
        <w:rPr>
          <w:rFonts w:ascii="Arial" w:hAnsi="Arial" w:cs="Arial"/>
          <w:sz w:val="24"/>
          <w:szCs w:val="24"/>
        </w:rPr>
        <w:t xml:space="preserve">Taylor (2019) </w:t>
      </w:r>
      <w:r w:rsidR="00AC2A0D" w:rsidRPr="00C43F52">
        <w:rPr>
          <w:rFonts w:ascii="Arial" w:hAnsi="Arial" w:cs="Arial"/>
          <w:sz w:val="24"/>
          <w:szCs w:val="24"/>
        </w:rPr>
        <w:t xml:space="preserve">notes that stay surveys don’t always inform exactly why people leave but patterns and behaviours can be analysed </w:t>
      </w:r>
      <w:r w:rsidR="004C05A2" w:rsidRPr="00C43F52">
        <w:rPr>
          <w:rFonts w:ascii="Arial" w:hAnsi="Arial" w:cs="Arial"/>
          <w:sz w:val="24"/>
          <w:szCs w:val="24"/>
        </w:rPr>
        <w:t>and could hold the key to some of the answers</w:t>
      </w:r>
      <w:r w:rsidR="00B13017" w:rsidRPr="00C43F52">
        <w:rPr>
          <w:rFonts w:ascii="Arial" w:hAnsi="Arial" w:cs="Arial"/>
          <w:sz w:val="24"/>
          <w:szCs w:val="24"/>
        </w:rPr>
        <w:t xml:space="preserve">. </w:t>
      </w:r>
    </w:p>
    <w:p w14:paraId="4A1E2C4C" w14:textId="02964DC2" w:rsidR="00494B21" w:rsidRDefault="00494B21" w:rsidP="006C03FF">
      <w:pPr>
        <w:ind w:left="0"/>
        <w:jc w:val="both"/>
        <w:rPr>
          <w:rFonts w:ascii="Arial" w:hAnsi="Arial" w:cs="Arial"/>
          <w:sz w:val="24"/>
          <w:szCs w:val="24"/>
        </w:rPr>
      </w:pPr>
    </w:p>
    <w:p w14:paraId="5B31BF67" w14:textId="77777777" w:rsidR="00494B21" w:rsidRPr="00C43F52" w:rsidRDefault="00494B21" w:rsidP="006C03FF">
      <w:pPr>
        <w:ind w:left="0"/>
        <w:jc w:val="both"/>
        <w:rPr>
          <w:rFonts w:ascii="Arial" w:hAnsi="Arial" w:cs="Arial"/>
          <w:sz w:val="24"/>
          <w:szCs w:val="24"/>
        </w:rPr>
      </w:pPr>
    </w:p>
    <w:p w14:paraId="4888B677" w14:textId="77777777" w:rsidR="006E6877" w:rsidRDefault="006E6877" w:rsidP="006E6877">
      <w:pPr>
        <w:ind w:left="0"/>
        <w:jc w:val="both"/>
        <w:rPr>
          <w:rFonts w:ascii="Arial" w:hAnsi="Arial" w:cs="Arial"/>
          <w:b/>
          <w:bCs/>
          <w:sz w:val="28"/>
          <w:szCs w:val="28"/>
        </w:rPr>
      </w:pPr>
      <w:r>
        <w:rPr>
          <w:rFonts w:ascii="Arial" w:hAnsi="Arial" w:cs="Arial"/>
          <w:b/>
          <w:bCs/>
          <w:sz w:val="28"/>
          <w:szCs w:val="28"/>
        </w:rPr>
        <w:lastRenderedPageBreak/>
        <w:t xml:space="preserve">Conclusion: </w:t>
      </w:r>
    </w:p>
    <w:p w14:paraId="3FCCC487" w14:textId="77777777" w:rsidR="006E6877" w:rsidRPr="00007A39" w:rsidRDefault="006E6877" w:rsidP="006E6877">
      <w:pPr>
        <w:ind w:left="0"/>
        <w:jc w:val="both"/>
        <w:rPr>
          <w:rFonts w:ascii="Arial" w:hAnsi="Arial" w:cs="Arial"/>
          <w:sz w:val="24"/>
          <w:szCs w:val="24"/>
        </w:rPr>
      </w:pPr>
      <w:r w:rsidRPr="00007A39">
        <w:rPr>
          <w:rFonts w:ascii="Arial" w:hAnsi="Arial" w:cs="Arial"/>
          <w:sz w:val="24"/>
          <w:szCs w:val="24"/>
          <w:lang w:val="en-US"/>
        </w:rPr>
        <w:t xml:space="preserve">This Research has found that the primary motivation for employees to remain at WHST is the colleagues </w:t>
      </w:r>
      <w:r w:rsidRPr="00A70FA1">
        <w:rPr>
          <w:rFonts w:ascii="Arial" w:hAnsi="Arial" w:cs="Arial"/>
          <w:sz w:val="24"/>
          <w:szCs w:val="24"/>
          <w:lang w:val="en-US"/>
        </w:rPr>
        <w:t>whom</w:t>
      </w:r>
      <w:r w:rsidRPr="00007A39">
        <w:rPr>
          <w:rFonts w:ascii="Arial" w:hAnsi="Arial" w:cs="Arial"/>
          <w:sz w:val="24"/>
          <w:szCs w:val="24"/>
          <w:lang w:val="en-US"/>
        </w:rPr>
        <w:t xml:space="preserve"> they work</w:t>
      </w:r>
      <w:r w:rsidRPr="00A70FA1">
        <w:rPr>
          <w:rFonts w:ascii="Arial" w:hAnsi="Arial" w:cs="Arial"/>
          <w:sz w:val="24"/>
          <w:szCs w:val="24"/>
          <w:lang w:val="en-US"/>
        </w:rPr>
        <w:t xml:space="preserve"> with</w:t>
      </w:r>
      <w:r w:rsidRPr="00007A39">
        <w:rPr>
          <w:rFonts w:ascii="Arial" w:hAnsi="Arial" w:cs="Arial"/>
          <w:sz w:val="24"/>
          <w:szCs w:val="24"/>
          <w:lang w:val="en-US"/>
        </w:rPr>
        <w:t xml:space="preserve">. The survey found that 75% of respondents enjoyed working for WHST and 8/10 felt valued by their line manager. </w:t>
      </w:r>
    </w:p>
    <w:p w14:paraId="2D9C4BF5" w14:textId="77777777" w:rsidR="006E6877" w:rsidRPr="00007A39" w:rsidRDefault="006E6877" w:rsidP="006E6877">
      <w:pPr>
        <w:ind w:left="0"/>
        <w:jc w:val="both"/>
        <w:rPr>
          <w:rFonts w:ascii="Arial" w:hAnsi="Arial" w:cs="Arial"/>
          <w:sz w:val="24"/>
          <w:szCs w:val="24"/>
        </w:rPr>
      </w:pPr>
      <w:r w:rsidRPr="00007A39">
        <w:rPr>
          <w:rFonts w:ascii="Arial" w:hAnsi="Arial" w:cs="Arial"/>
          <w:sz w:val="24"/>
          <w:szCs w:val="24"/>
          <w:lang w:val="en-US"/>
        </w:rPr>
        <w:t xml:space="preserve">Internal data suggests that “Career prospects’ is the common reason for leaving although this research has found that “Career” motivations have been selected as the least priority by 66% of respondents with Pay and benefits being of most </w:t>
      </w:r>
      <w:r w:rsidRPr="00A70FA1">
        <w:rPr>
          <w:rFonts w:ascii="Arial" w:hAnsi="Arial" w:cs="Arial"/>
          <w:sz w:val="24"/>
          <w:szCs w:val="24"/>
          <w:lang w:val="en-US"/>
        </w:rPr>
        <w:t>important, followed</w:t>
      </w:r>
      <w:r w:rsidRPr="00007A39">
        <w:rPr>
          <w:rFonts w:ascii="Arial" w:hAnsi="Arial" w:cs="Arial"/>
          <w:sz w:val="24"/>
          <w:szCs w:val="24"/>
          <w:lang w:val="en-US"/>
        </w:rPr>
        <w:t xml:space="preserve"> closely </w:t>
      </w:r>
      <w:r w:rsidRPr="00A70FA1">
        <w:rPr>
          <w:rFonts w:ascii="Arial" w:hAnsi="Arial" w:cs="Arial"/>
          <w:sz w:val="24"/>
          <w:szCs w:val="24"/>
          <w:lang w:val="en-US"/>
        </w:rPr>
        <w:t>by Flexibility</w:t>
      </w:r>
      <w:r w:rsidRPr="00007A39">
        <w:rPr>
          <w:rFonts w:ascii="Arial" w:hAnsi="Arial" w:cs="Arial"/>
          <w:sz w:val="24"/>
          <w:szCs w:val="24"/>
          <w:lang w:val="en-US"/>
        </w:rPr>
        <w:t xml:space="preserve"> and Work-life balance.</w:t>
      </w:r>
    </w:p>
    <w:p w14:paraId="601AB278" w14:textId="77777777" w:rsidR="006E6877" w:rsidRPr="00007A39" w:rsidRDefault="006E6877" w:rsidP="006E6877">
      <w:pPr>
        <w:ind w:left="0"/>
        <w:jc w:val="both"/>
        <w:rPr>
          <w:rFonts w:ascii="Arial" w:hAnsi="Arial" w:cs="Arial"/>
          <w:sz w:val="24"/>
          <w:szCs w:val="24"/>
        </w:rPr>
      </w:pPr>
      <w:r w:rsidRPr="00007A39">
        <w:rPr>
          <w:rFonts w:ascii="Arial" w:hAnsi="Arial" w:cs="Arial"/>
          <w:sz w:val="24"/>
          <w:szCs w:val="24"/>
          <w:lang w:val="en-US"/>
        </w:rPr>
        <w:t xml:space="preserve">Current literature outlines the external factors exacerbating Labour turnover rates in the UK labour market with political, economic and social making the most impact. BREXIT resulted in fewer overseas workers leaving a shortfall of low-skilled workers for industries such as Retail, whilst the pandemic significantly altered societal expectations of ’work’ and the organisations they work for. As a result of external pressure, importance and urgency are paramount in attracting and retaining employees for organisations such as WHSmith Travel. </w:t>
      </w:r>
      <w:r w:rsidRPr="00A70FA1">
        <w:rPr>
          <w:rFonts w:ascii="Arial" w:hAnsi="Arial" w:cs="Arial"/>
          <w:sz w:val="24"/>
          <w:szCs w:val="24"/>
          <w:lang w:val="en-US"/>
        </w:rPr>
        <w:t>Who</w:t>
      </w:r>
      <w:r w:rsidRPr="00007A39">
        <w:rPr>
          <w:rFonts w:ascii="Arial" w:hAnsi="Arial" w:cs="Arial"/>
          <w:sz w:val="24"/>
          <w:szCs w:val="24"/>
          <w:lang w:val="en-US"/>
        </w:rPr>
        <w:t xml:space="preserve"> already have LTO rates 30% </w:t>
      </w:r>
      <w:r w:rsidRPr="00A70FA1">
        <w:rPr>
          <w:rFonts w:ascii="Arial" w:hAnsi="Arial" w:cs="Arial"/>
          <w:sz w:val="24"/>
          <w:szCs w:val="24"/>
          <w:lang w:val="en-US"/>
        </w:rPr>
        <w:t>over</w:t>
      </w:r>
      <w:r w:rsidRPr="00007A39">
        <w:rPr>
          <w:rFonts w:ascii="Arial" w:hAnsi="Arial" w:cs="Arial"/>
          <w:sz w:val="24"/>
          <w:szCs w:val="24"/>
          <w:lang w:val="en-US"/>
        </w:rPr>
        <w:t xml:space="preserve"> </w:t>
      </w:r>
      <w:r w:rsidRPr="00A70FA1">
        <w:rPr>
          <w:rFonts w:ascii="Arial" w:hAnsi="Arial" w:cs="Arial"/>
          <w:sz w:val="24"/>
          <w:szCs w:val="24"/>
          <w:lang w:val="en-US"/>
        </w:rPr>
        <w:t xml:space="preserve">the </w:t>
      </w:r>
      <w:r w:rsidRPr="00007A39">
        <w:rPr>
          <w:rFonts w:ascii="Arial" w:hAnsi="Arial" w:cs="Arial"/>
          <w:sz w:val="24"/>
          <w:szCs w:val="24"/>
          <w:lang w:val="en-US"/>
        </w:rPr>
        <w:t xml:space="preserve">industry average. </w:t>
      </w:r>
    </w:p>
    <w:p w14:paraId="7B3D95D5" w14:textId="77777777" w:rsidR="006E6877" w:rsidRPr="00007A39" w:rsidRDefault="006E6877" w:rsidP="006E6877">
      <w:pPr>
        <w:ind w:left="0"/>
        <w:jc w:val="both"/>
        <w:rPr>
          <w:rFonts w:ascii="Arial" w:hAnsi="Arial" w:cs="Arial"/>
          <w:sz w:val="24"/>
          <w:szCs w:val="24"/>
        </w:rPr>
      </w:pPr>
      <w:r w:rsidRPr="00007A39">
        <w:rPr>
          <w:rFonts w:ascii="Arial" w:hAnsi="Arial" w:cs="Arial"/>
          <w:sz w:val="24"/>
          <w:szCs w:val="24"/>
          <w:lang w:val="en-US"/>
        </w:rPr>
        <w:t>Highlighted areas of improvement:</w:t>
      </w:r>
    </w:p>
    <w:p w14:paraId="04AA1055" w14:textId="77777777" w:rsidR="00007A39" w:rsidRPr="00007A39" w:rsidRDefault="00007A39" w:rsidP="006E6877">
      <w:pPr>
        <w:numPr>
          <w:ilvl w:val="0"/>
          <w:numId w:val="18"/>
        </w:numPr>
        <w:jc w:val="both"/>
        <w:rPr>
          <w:rFonts w:ascii="Arial" w:hAnsi="Arial" w:cs="Arial"/>
          <w:sz w:val="24"/>
          <w:szCs w:val="24"/>
        </w:rPr>
      </w:pPr>
      <w:r w:rsidRPr="00007A39">
        <w:rPr>
          <w:rFonts w:ascii="Arial" w:hAnsi="Arial" w:cs="Arial"/>
          <w:sz w:val="24"/>
          <w:szCs w:val="24"/>
          <w:lang w:val="en-US"/>
        </w:rPr>
        <w:t xml:space="preserve">Pay Structures/ Workforce planning </w:t>
      </w:r>
    </w:p>
    <w:p w14:paraId="0B413B6A" w14:textId="77777777" w:rsidR="00007A39" w:rsidRPr="00007A39" w:rsidRDefault="00007A39" w:rsidP="006E6877">
      <w:pPr>
        <w:numPr>
          <w:ilvl w:val="0"/>
          <w:numId w:val="18"/>
        </w:numPr>
        <w:jc w:val="both"/>
        <w:rPr>
          <w:rFonts w:ascii="Arial" w:hAnsi="Arial" w:cs="Arial"/>
          <w:sz w:val="24"/>
          <w:szCs w:val="24"/>
        </w:rPr>
      </w:pPr>
      <w:r w:rsidRPr="00007A39">
        <w:rPr>
          <w:rFonts w:ascii="Arial" w:hAnsi="Arial" w:cs="Arial"/>
          <w:sz w:val="24"/>
          <w:szCs w:val="24"/>
          <w:lang w:val="en-US"/>
        </w:rPr>
        <w:t>Communication</w:t>
      </w:r>
      <w:r w:rsidR="006E6877" w:rsidRPr="00A70FA1">
        <w:rPr>
          <w:rFonts w:ascii="Arial" w:hAnsi="Arial" w:cs="Arial"/>
          <w:sz w:val="24"/>
          <w:szCs w:val="24"/>
          <w:lang w:val="en-US"/>
        </w:rPr>
        <w:t xml:space="preserve"> from WHSmith Travel and Line managers</w:t>
      </w:r>
    </w:p>
    <w:p w14:paraId="6090FD44" w14:textId="77777777" w:rsidR="00007A39" w:rsidRPr="00007A39" w:rsidRDefault="00007A39" w:rsidP="006E6877">
      <w:pPr>
        <w:numPr>
          <w:ilvl w:val="0"/>
          <w:numId w:val="18"/>
        </w:numPr>
        <w:jc w:val="both"/>
        <w:rPr>
          <w:rFonts w:ascii="Arial" w:hAnsi="Arial" w:cs="Arial"/>
          <w:sz w:val="24"/>
          <w:szCs w:val="24"/>
        </w:rPr>
      </w:pPr>
      <w:r w:rsidRPr="00007A39">
        <w:rPr>
          <w:rFonts w:ascii="Arial" w:hAnsi="Arial" w:cs="Arial"/>
          <w:sz w:val="24"/>
          <w:szCs w:val="24"/>
          <w:lang w:val="en-US"/>
        </w:rPr>
        <w:t xml:space="preserve">Training </w:t>
      </w:r>
      <w:r w:rsidR="006E6877" w:rsidRPr="00A70FA1">
        <w:rPr>
          <w:rFonts w:ascii="Arial" w:hAnsi="Arial" w:cs="Arial"/>
          <w:sz w:val="24"/>
          <w:szCs w:val="24"/>
          <w:lang w:val="en-US"/>
        </w:rPr>
        <w:t xml:space="preserve">particularly Induction. </w:t>
      </w:r>
    </w:p>
    <w:p w14:paraId="3550F68A" w14:textId="77777777" w:rsidR="00007A39" w:rsidRPr="00007A39" w:rsidRDefault="00007A39" w:rsidP="006E6877">
      <w:pPr>
        <w:numPr>
          <w:ilvl w:val="0"/>
          <w:numId w:val="18"/>
        </w:numPr>
        <w:jc w:val="both"/>
        <w:rPr>
          <w:rFonts w:ascii="Arial" w:hAnsi="Arial" w:cs="Arial"/>
          <w:sz w:val="24"/>
          <w:szCs w:val="24"/>
        </w:rPr>
      </w:pPr>
      <w:r w:rsidRPr="00007A39">
        <w:rPr>
          <w:rFonts w:ascii="Arial" w:hAnsi="Arial" w:cs="Arial"/>
          <w:sz w:val="24"/>
          <w:szCs w:val="24"/>
          <w:lang w:val="en-US"/>
        </w:rPr>
        <w:t xml:space="preserve">Workload and Technology </w:t>
      </w:r>
    </w:p>
    <w:p w14:paraId="7E0EE7FE" w14:textId="77777777" w:rsidR="00007A39" w:rsidRPr="00007A39" w:rsidRDefault="00007A39" w:rsidP="006E6877">
      <w:pPr>
        <w:numPr>
          <w:ilvl w:val="0"/>
          <w:numId w:val="18"/>
        </w:numPr>
        <w:jc w:val="both"/>
        <w:rPr>
          <w:rFonts w:ascii="Arial" w:hAnsi="Arial" w:cs="Arial"/>
          <w:sz w:val="24"/>
          <w:szCs w:val="24"/>
        </w:rPr>
      </w:pPr>
      <w:r w:rsidRPr="00007A39">
        <w:rPr>
          <w:rFonts w:ascii="Arial" w:hAnsi="Arial" w:cs="Arial"/>
          <w:sz w:val="24"/>
          <w:szCs w:val="24"/>
          <w:lang w:val="en-US"/>
        </w:rPr>
        <w:t>Flexibility policies</w:t>
      </w:r>
    </w:p>
    <w:p w14:paraId="1CE6EFA4" w14:textId="77777777" w:rsidR="006E6877" w:rsidRPr="00007A39" w:rsidRDefault="006E6877" w:rsidP="006E6877">
      <w:pPr>
        <w:ind w:left="0"/>
        <w:jc w:val="both"/>
        <w:rPr>
          <w:rFonts w:ascii="Arial" w:hAnsi="Arial" w:cs="Arial"/>
          <w:sz w:val="24"/>
          <w:szCs w:val="24"/>
        </w:rPr>
      </w:pPr>
      <w:r w:rsidRPr="00007A39">
        <w:rPr>
          <w:rFonts w:ascii="Arial" w:hAnsi="Arial" w:cs="Arial"/>
          <w:sz w:val="24"/>
          <w:szCs w:val="24"/>
          <w:lang w:val="en-US"/>
        </w:rPr>
        <w:lastRenderedPageBreak/>
        <w:t>Future Research</w:t>
      </w:r>
      <w:r w:rsidRPr="00A70FA1">
        <w:rPr>
          <w:rFonts w:ascii="Arial" w:hAnsi="Arial" w:cs="Arial"/>
          <w:sz w:val="24"/>
          <w:szCs w:val="24"/>
          <w:lang w:val="en-US"/>
        </w:rPr>
        <w:t xml:space="preserve"> recommendations: </w:t>
      </w:r>
      <w:r w:rsidRPr="00007A39">
        <w:rPr>
          <w:rFonts w:ascii="Arial" w:hAnsi="Arial" w:cs="Arial"/>
          <w:sz w:val="24"/>
          <w:szCs w:val="24"/>
          <w:lang w:val="en-US"/>
        </w:rPr>
        <w:t xml:space="preserve"> </w:t>
      </w:r>
    </w:p>
    <w:p w14:paraId="62841D80" w14:textId="77777777" w:rsidR="00007A39" w:rsidRPr="00007A39" w:rsidRDefault="00007A39" w:rsidP="006E6877">
      <w:pPr>
        <w:numPr>
          <w:ilvl w:val="0"/>
          <w:numId w:val="19"/>
        </w:numPr>
        <w:jc w:val="both"/>
        <w:rPr>
          <w:rFonts w:ascii="Arial" w:hAnsi="Arial" w:cs="Arial"/>
          <w:sz w:val="24"/>
          <w:szCs w:val="24"/>
        </w:rPr>
      </w:pPr>
      <w:r w:rsidRPr="00007A39">
        <w:rPr>
          <w:rFonts w:ascii="Arial" w:hAnsi="Arial" w:cs="Arial"/>
          <w:sz w:val="24"/>
          <w:szCs w:val="24"/>
          <w:lang w:val="en-US"/>
        </w:rPr>
        <w:t>Explore the reasons and types of attitude changes in the workforce as a result of the pandemic to adapt to cultural workplace shifts</w:t>
      </w:r>
    </w:p>
    <w:p w14:paraId="016C96D0" w14:textId="77777777" w:rsidR="00007A39" w:rsidRPr="00007A39" w:rsidRDefault="00007A39" w:rsidP="006E6877">
      <w:pPr>
        <w:numPr>
          <w:ilvl w:val="0"/>
          <w:numId w:val="19"/>
        </w:numPr>
        <w:jc w:val="both"/>
        <w:rPr>
          <w:rFonts w:ascii="Arial" w:hAnsi="Arial" w:cs="Arial"/>
          <w:sz w:val="24"/>
          <w:szCs w:val="24"/>
        </w:rPr>
      </w:pPr>
      <w:r w:rsidRPr="00007A39">
        <w:rPr>
          <w:rFonts w:ascii="Arial" w:hAnsi="Arial" w:cs="Arial"/>
          <w:sz w:val="24"/>
          <w:szCs w:val="24"/>
          <w:lang w:val="en-US"/>
        </w:rPr>
        <w:t xml:space="preserve">In-depth Research into Gen Z workforce attitudes and preferences to secure long-term retention.  </w:t>
      </w:r>
    </w:p>
    <w:p w14:paraId="3DE25ED6" w14:textId="77777777" w:rsidR="006E6877" w:rsidRPr="00A70FA1" w:rsidRDefault="00007A39" w:rsidP="006E6877">
      <w:pPr>
        <w:numPr>
          <w:ilvl w:val="0"/>
          <w:numId w:val="19"/>
        </w:numPr>
        <w:jc w:val="both"/>
        <w:rPr>
          <w:rFonts w:ascii="Arial" w:hAnsi="Arial" w:cs="Arial"/>
          <w:sz w:val="24"/>
          <w:szCs w:val="24"/>
        </w:rPr>
      </w:pPr>
      <w:r w:rsidRPr="00007A39">
        <w:rPr>
          <w:rFonts w:ascii="Arial" w:hAnsi="Arial" w:cs="Arial"/>
          <w:sz w:val="24"/>
          <w:szCs w:val="24"/>
          <w:lang w:val="en-US"/>
        </w:rPr>
        <w:t xml:space="preserve">Focused Job profile motivations survey to identify engagement shortfalls. </w:t>
      </w:r>
    </w:p>
    <w:p w14:paraId="0D82B434" w14:textId="2870C7A6" w:rsidR="00C43F52" w:rsidRDefault="006E6877" w:rsidP="006C03FF">
      <w:pPr>
        <w:ind w:left="0"/>
        <w:jc w:val="both"/>
        <w:rPr>
          <w:rFonts w:ascii="Arial" w:hAnsi="Arial" w:cs="Arial"/>
          <w:sz w:val="24"/>
          <w:szCs w:val="24"/>
        </w:rPr>
      </w:pPr>
      <w:r w:rsidRPr="00A70FA1">
        <w:rPr>
          <w:rFonts w:ascii="Arial" w:hAnsi="Arial" w:cs="Arial"/>
          <w:sz w:val="24"/>
          <w:szCs w:val="24"/>
        </w:rPr>
        <w:t>This research was conducted on a small populace (1%) of WHSmith Travel and does not have full representativeness however, the broadness of diversity in respondents, as well as the anonymity factor of the survey, allows the research to have more validity. Should the research be repeated, a pilot test would ensure that data from the questions produce the correct response and minimise ambiguity. As an example, understanding how the pandemic had affected attitudes to work as opposed to just confirming that they had further data such as location i.e., hospital, airport etc to establish if there are specific locational problems that can be resolved. Another consideration should be the accuracy of data interpretation and the methods used to analyse the data and the competencies of the researcher. Overall, the research has provided insight into the original objectives and could be used as a starting point to formulate future strategies.</w:t>
      </w:r>
    </w:p>
    <w:p w14:paraId="1601D929" w14:textId="77777777" w:rsidR="006E6877" w:rsidRDefault="006E6877" w:rsidP="006C03FF">
      <w:pPr>
        <w:ind w:left="0"/>
        <w:jc w:val="both"/>
        <w:rPr>
          <w:rFonts w:ascii="Arial" w:hAnsi="Arial" w:cs="Arial"/>
          <w:sz w:val="24"/>
          <w:szCs w:val="24"/>
        </w:rPr>
      </w:pPr>
    </w:p>
    <w:p w14:paraId="47A652F4" w14:textId="77777777" w:rsidR="006E6877" w:rsidRDefault="006E6877" w:rsidP="006C03FF">
      <w:pPr>
        <w:ind w:left="0"/>
        <w:jc w:val="both"/>
        <w:rPr>
          <w:rFonts w:ascii="Arial" w:hAnsi="Arial" w:cs="Arial"/>
          <w:sz w:val="24"/>
          <w:szCs w:val="24"/>
        </w:rPr>
      </w:pPr>
    </w:p>
    <w:p w14:paraId="0A935402" w14:textId="77777777" w:rsidR="006E6877" w:rsidRDefault="006E6877" w:rsidP="006C03FF">
      <w:pPr>
        <w:ind w:left="0"/>
        <w:jc w:val="both"/>
        <w:rPr>
          <w:rFonts w:ascii="Arial" w:hAnsi="Arial" w:cs="Arial"/>
          <w:sz w:val="24"/>
          <w:szCs w:val="24"/>
        </w:rPr>
      </w:pPr>
    </w:p>
    <w:p w14:paraId="1B6A7178" w14:textId="77777777" w:rsidR="006E6877" w:rsidRDefault="006E6877" w:rsidP="006C03FF">
      <w:pPr>
        <w:ind w:left="0"/>
        <w:jc w:val="both"/>
        <w:rPr>
          <w:rFonts w:ascii="Arial" w:hAnsi="Arial" w:cs="Arial"/>
          <w:sz w:val="24"/>
          <w:szCs w:val="24"/>
        </w:rPr>
      </w:pPr>
    </w:p>
    <w:p w14:paraId="72703F32" w14:textId="16FC6F02" w:rsidR="006E6877" w:rsidRDefault="006E6877" w:rsidP="006C03FF">
      <w:pPr>
        <w:ind w:left="0"/>
        <w:jc w:val="both"/>
        <w:rPr>
          <w:rFonts w:ascii="Arial" w:hAnsi="Arial" w:cs="Arial"/>
          <w:sz w:val="24"/>
          <w:szCs w:val="24"/>
        </w:rPr>
      </w:pPr>
    </w:p>
    <w:p w14:paraId="6D3B5FDD" w14:textId="77777777" w:rsidR="00494B21" w:rsidRPr="006E6877" w:rsidRDefault="00494B21" w:rsidP="006C03FF">
      <w:pPr>
        <w:ind w:left="0"/>
        <w:jc w:val="both"/>
        <w:rPr>
          <w:rFonts w:ascii="Arial" w:hAnsi="Arial" w:cs="Arial"/>
          <w:sz w:val="24"/>
          <w:szCs w:val="24"/>
        </w:rPr>
      </w:pPr>
    </w:p>
    <w:p w14:paraId="749780E2" w14:textId="77777777" w:rsidR="00AF4AC2" w:rsidRPr="00AE3239" w:rsidRDefault="00AF4AC2" w:rsidP="00AF4AC2">
      <w:pPr>
        <w:ind w:left="0"/>
        <w:jc w:val="both"/>
        <w:rPr>
          <w:rFonts w:ascii="Arial" w:hAnsi="Arial" w:cs="Arial"/>
          <w:b/>
          <w:bCs/>
          <w:sz w:val="24"/>
          <w:szCs w:val="24"/>
        </w:rPr>
      </w:pPr>
      <w:r w:rsidRPr="00AE3239">
        <w:rPr>
          <w:rFonts w:ascii="Arial" w:hAnsi="Arial" w:cs="Arial"/>
          <w:b/>
          <w:bCs/>
          <w:sz w:val="24"/>
          <w:szCs w:val="24"/>
        </w:rPr>
        <w:t xml:space="preserve">References: </w:t>
      </w:r>
    </w:p>
    <w:p w14:paraId="733864BF" w14:textId="77777777" w:rsidR="00AF4AC2" w:rsidRPr="005E280C" w:rsidRDefault="00AF4AC2" w:rsidP="00AF4AC2">
      <w:pPr>
        <w:ind w:left="0"/>
        <w:jc w:val="both"/>
        <w:rPr>
          <w:rFonts w:ascii="Arial" w:hAnsi="Arial" w:cs="Arial"/>
          <w:sz w:val="24"/>
          <w:szCs w:val="24"/>
        </w:rPr>
      </w:pPr>
      <w:r w:rsidRPr="005E280C">
        <w:rPr>
          <w:rFonts w:ascii="Arial" w:hAnsi="Arial" w:cs="Arial"/>
          <w:sz w:val="24"/>
          <w:szCs w:val="24"/>
        </w:rPr>
        <w:t xml:space="preserve">ACAS (2021) </w:t>
      </w:r>
      <w:r w:rsidRPr="005E280C">
        <w:rPr>
          <w:rFonts w:ascii="Arial" w:hAnsi="Arial" w:cs="Arial"/>
          <w:i/>
          <w:iCs/>
          <w:sz w:val="24"/>
          <w:szCs w:val="24"/>
        </w:rPr>
        <w:t xml:space="preserve">“Managing Attendance and Employee Turnover” </w:t>
      </w:r>
      <w:r w:rsidRPr="005E280C">
        <w:rPr>
          <w:rFonts w:ascii="Arial" w:hAnsi="Arial" w:cs="Arial"/>
          <w:sz w:val="24"/>
          <w:szCs w:val="24"/>
        </w:rPr>
        <w:t>Available URL:</w:t>
      </w:r>
      <w:hyperlink w:history="1">
        <w:r w:rsidRPr="005E280C">
          <w:rPr>
            <w:rStyle w:val="Hyperlink"/>
            <w:rFonts w:ascii="Arial" w:hAnsi="Arial" w:cs="Arial"/>
            <w:sz w:val="24"/>
            <w:szCs w:val="24"/>
          </w:rPr>
          <w:t xml:space="preserve">https://my.ucu.org.uk › </w:t>
        </w:r>
        <w:proofErr w:type="spellStart"/>
        <w:r w:rsidRPr="005E280C">
          <w:rPr>
            <w:rStyle w:val="Hyperlink"/>
            <w:rFonts w:ascii="Arial" w:hAnsi="Arial" w:cs="Arial"/>
            <w:sz w:val="24"/>
            <w:szCs w:val="24"/>
          </w:rPr>
          <w:t>getPDFManaging</w:t>
        </w:r>
        <w:proofErr w:type="spellEnd"/>
        <w:r w:rsidRPr="005E280C">
          <w:rPr>
            <w:rStyle w:val="Hyperlink"/>
            <w:rFonts w:ascii="Arial" w:hAnsi="Arial" w:cs="Arial"/>
            <w:sz w:val="24"/>
            <w:szCs w:val="24"/>
          </w:rPr>
          <w:t xml:space="preserve"> attendance and employee turnover - UCU</w:t>
        </w:r>
      </w:hyperlink>
      <w:r w:rsidRPr="005E280C">
        <w:rPr>
          <w:rFonts w:ascii="Arial" w:hAnsi="Arial" w:cs="Arial"/>
          <w:sz w:val="24"/>
          <w:szCs w:val="24"/>
        </w:rPr>
        <w:t xml:space="preserve"> (Date Accessed: 06/08/22)</w:t>
      </w:r>
    </w:p>
    <w:p w14:paraId="557DDCF6" w14:textId="77777777" w:rsidR="00AF4AC2" w:rsidRPr="005E280C" w:rsidRDefault="00AF4AC2" w:rsidP="00AF4AC2">
      <w:pPr>
        <w:ind w:left="0"/>
        <w:jc w:val="both"/>
        <w:rPr>
          <w:rFonts w:ascii="Arial" w:hAnsi="Arial" w:cs="Arial"/>
          <w:sz w:val="24"/>
          <w:szCs w:val="24"/>
        </w:rPr>
      </w:pPr>
      <w:r w:rsidRPr="005E280C">
        <w:rPr>
          <w:rFonts w:ascii="Arial" w:hAnsi="Arial" w:cs="Arial"/>
          <w:sz w:val="24"/>
          <w:szCs w:val="24"/>
        </w:rPr>
        <w:t xml:space="preserve">ACAS (2022) </w:t>
      </w:r>
      <w:r w:rsidRPr="007632C0">
        <w:rPr>
          <w:rFonts w:ascii="Arial" w:hAnsi="Arial" w:cs="Arial"/>
          <w:i/>
          <w:iCs/>
          <w:sz w:val="24"/>
          <w:szCs w:val="24"/>
        </w:rPr>
        <w:t xml:space="preserve">“Turnover and retention Factsheet”. </w:t>
      </w:r>
      <w:r w:rsidRPr="005E280C">
        <w:rPr>
          <w:rFonts w:ascii="Arial" w:hAnsi="Arial" w:cs="Arial"/>
          <w:sz w:val="24"/>
          <w:szCs w:val="24"/>
        </w:rPr>
        <w:t>Available at: URL:</w:t>
      </w:r>
    </w:p>
    <w:p w14:paraId="5892A0A8" w14:textId="77777777" w:rsidR="00AF4AC2" w:rsidRPr="005E280C" w:rsidRDefault="00AF4AC2" w:rsidP="00AF4AC2">
      <w:pPr>
        <w:ind w:left="0"/>
        <w:jc w:val="both"/>
        <w:rPr>
          <w:rFonts w:ascii="Arial" w:hAnsi="Arial" w:cs="Arial"/>
          <w:sz w:val="24"/>
          <w:szCs w:val="24"/>
        </w:rPr>
      </w:pPr>
      <w:hyperlink r:id="rId11" w:anchor="gref" w:history="1">
        <w:r w:rsidRPr="005E280C">
          <w:rPr>
            <w:rStyle w:val="Hyperlink"/>
            <w:rFonts w:ascii="Arial" w:hAnsi="Arial" w:cs="Arial"/>
            <w:sz w:val="24"/>
            <w:szCs w:val="24"/>
          </w:rPr>
          <w:t>https://www.cipd.co.uk/knowledge/strategy/resourcing/turnover-retention-factsheet#gref</w:t>
        </w:r>
      </w:hyperlink>
      <w:r w:rsidRPr="005E280C">
        <w:rPr>
          <w:rFonts w:ascii="Arial" w:hAnsi="Arial" w:cs="Arial"/>
          <w:sz w:val="24"/>
          <w:szCs w:val="24"/>
        </w:rPr>
        <w:t xml:space="preserve"> (Date Accessed: 13/08/22)</w:t>
      </w:r>
    </w:p>
    <w:p w14:paraId="0C2A3E54" w14:textId="77777777" w:rsidR="00AF4AC2" w:rsidRPr="005E280C" w:rsidRDefault="00AF4AC2" w:rsidP="00AF4AC2">
      <w:pPr>
        <w:ind w:left="0"/>
        <w:jc w:val="both"/>
        <w:rPr>
          <w:rFonts w:ascii="Arial" w:hAnsi="Arial" w:cs="Arial"/>
          <w:sz w:val="24"/>
          <w:szCs w:val="24"/>
        </w:rPr>
      </w:pPr>
      <w:r>
        <w:rPr>
          <w:rFonts w:ascii="Arial" w:hAnsi="Arial" w:cs="Arial"/>
          <w:sz w:val="24"/>
          <w:szCs w:val="24"/>
        </w:rPr>
        <w:t xml:space="preserve">Anderson, M </w:t>
      </w:r>
      <w:r w:rsidRPr="005E280C">
        <w:rPr>
          <w:rFonts w:ascii="Arial" w:hAnsi="Arial" w:cs="Arial"/>
          <w:sz w:val="24"/>
          <w:szCs w:val="24"/>
        </w:rPr>
        <w:t>(20</w:t>
      </w:r>
      <w:r>
        <w:rPr>
          <w:rFonts w:ascii="Arial" w:hAnsi="Arial" w:cs="Arial"/>
          <w:sz w:val="24"/>
          <w:szCs w:val="24"/>
        </w:rPr>
        <w:t>09)</w:t>
      </w:r>
      <w:r w:rsidRPr="005E280C">
        <w:rPr>
          <w:rFonts w:ascii="Arial" w:hAnsi="Arial" w:cs="Arial"/>
          <w:sz w:val="24"/>
          <w:szCs w:val="24"/>
        </w:rPr>
        <w:t xml:space="preserve"> </w:t>
      </w:r>
      <w:r w:rsidRPr="005E280C">
        <w:rPr>
          <w:rFonts w:ascii="Arial" w:hAnsi="Arial" w:cs="Arial"/>
          <w:i/>
          <w:iCs/>
          <w:sz w:val="24"/>
          <w:szCs w:val="24"/>
        </w:rPr>
        <w:t>“The HOW TO of Qualitative Research”</w:t>
      </w:r>
      <w:r w:rsidRPr="005E280C">
        <w:rPr>
          <w:rFonts w:ascii="Arial" w:hAnsi="Arial" w:cs="Arial"/>
          <w:sz w:val="24"/>
          <w:szCs w:val="24"/>
        </w:rPr>
        <w:t xml:space="preserve"> 2</w:t>
      </w:r>
      <w:r w:rsidRPr="005E280C">
        <w:rPr>
          <w:rFonts w:ascii="Arial" w:hAnsi="Arial" w:cs="Arial"/>
          <w:sz w:val="24"/>
          <w:szCs w:val="24"/>
          <w:vertAlign w:val="superscript"/>
        </w:rPr>
        <w:t>nd</w:t>
      </w:r>
      <w:r w:rsidRPr="005E280C">
        <w:rPr>
          <w:rFonts w:ascii="Arial" w:hAnsi="Arial" w:cs="Arial"/>
          <w:sz w:val="24"/>
          <w:szCs w:val="24"/>
        </w:rPr>
        <w:t>.Ed. London: SAGE</w:t>
      </w:r>
    </w:p>
    <w:p w14:paraId="4BA5C234" w14:textId="77777777" w:rsidR="00AF4AC2" w:rsidRPr="005E280C" w:rsidRDefault="00AF4AC2" w:rsidP="00AF4AC2">
      <w:pPr>
        <w:ind w:left="0"/>
        <w:jc w:val="both"/>
        <w:rPr>
          <w:rFonts w:ascii="Arial" w:hAnsi="Arial" w:cs="Arial"/>
          <w:sz w:val="24"/>
          <w:szCs w:val="24"/>
        </w:rPr>
      </w:pPr>
      <w:r w:rsidRPr="005E280C">
        <w:rPr>
          <w:rFonts w:ascii="Arial" w:hAnsi="Arial" w:cs="Arial"/>
          <w:sz w:val="24"/>
          <w:szCs w:val="24"/>
        </w:rPr>
        <w:t xml:space="preserve">CIPD (2009) </w:t>
      </w:r>
      <w:r w:rsidRPr="005E280C">
        <w:rPr>
          <w:rFonts w:ascii="Arial" w:hAnsi="Arial" w:cs="Arial"/>
          <w:i/>
          <w:iCs/>
          <w:sz w:val="24"/>
          <w:szCs w:val="24"/>
        </w:rPr>
        <w:t xml:space="preserve">Recruitment, Retention and Turnover” </w:t>
      </w:r>
      <w:r w:rsidRPr="005E280C">
        <w:rPr>
          <w:rFonts w:ascii="Arial" w:hAnsi="Arial" w:cs="Arial"/>
          <w:sz w:val="24"/>
          <w:szCs w:val="24"/>
        </w:rPr>
        <w:t>Available at URL:</w:t>
      </w:r>
      <w:hyperlink r:id="rId12" w:history="1">
        <w:r w:rsidRPr="005E280C">
          <w:rPr>
            <w:rStyle w:val="Hyperlink"/>
            <w:rFonts w:ascii="Arial" w:hAnsi="Arial" w:cs="Arial"/>
            <w:sz w:val="24"/>
            <w:szCs w:val="24"/>
          </w:rPr>
          <w:t>https://www.cipd.co.uk/news-views/nutshell/issue-64/employee-turnover#gref</w:t>
        </w:r>
      </w:hyperlink>
      <w:r w:rsidRPr="005E280C">
        <w:rPr>
          <w:rFonts w:ascii="Arial" w:hAnsi="Arial" w:cs="Arial"/>
          <w:sz w:val="24"/>
          <w:szCs w:val="24"/>
        </w:rPr>
        <w:t xml:space="preserve"> (Date Accessed: 22/08/2022)</w:t>
      </w:r>
    </w:p>
    <w:p w14:paraId="31182CBE" w14:textId="77298DA3" w:rsidR="00AF4AC2" w:rsidRPr="005E280C" w:rsidRDefault="00AF4AC2" w:rsidP="00AF4AC2">
      <w:pPr>
        <w:ind w:left="0"/>
        <w:jc w:val="both"/>
        <w:rPr>
          <w:rFonts w:ascii="Arial" w:hAnsi="Arial" w:cs="Arial"/>
          <w:sz w:val="24"/>
          <w:szCs w:val="24"/>
        </w:rPr>
      </w:pPr>
      <w:r w:rsidRPr="005E280C">
        <w:rPr>
          <w:rFonts w:ascii="Arial" w:hAnsi="Arial" w:cs="Arial"/>
          <w:sz w:val="24"/>
          <w:szCs w:val="24"/>
        </w:rPr>
        <w:t xml:space="preserve">ACAS. (2014) </w:t>
      </w:r>
      <w:r w:rsidR="007632C0">
        <w:rPr>
          <w:rFonts w:ascii="Arial" w:hAnsi="Arial" w:cs="Arial"/>
          <w:sz w:val="24"/>
          <w:szCs w:val="24"/>
        </w:rPr>
        <w:t>‘</w:t>
      </w:r>
      <w:r w:rsidRPr="007632C0">
        <w:rPr>
          <w:rFonts w:ascii="Arial" w:hAnsi="Arial" w:cs="Arial"/>
          <w:i/>
          <w:iCs/>
          <w:sz w:val="24"/>
          <w:szCs w:val="24"/>
        </w:rPr>
        <w:t>Managing attendance and employee turnover</w:t>
      </w:r>
      <w:r w:rsidR="007632C0" w:rsidRPr="007632C0">
        <w:rPr>
          <w:rFonts w:ascii="Arial" w:hAnsi="Arial" w:cs="Arial"/>
          <w:i/>
          <w:iCs/>
          <w:sz w:val="24"/>
          <w:szCs w:val="24"/>
        </w:rPr>
        <w:t>’</w:t>
      </w:r>
      <w:r w:rsidRPr="005E280C">
        <w:rPr>
          <w:rFonts w:ascii="Arial" w:hAnsi="Arial" w:cs="Arial"/>
          <w:sz w:val="24"/>
          <w:szCs w:val="24"/>
        </w:rPr>
        <w:t xml:space="preserve"> Advisory booklet. London: ACAS.</w:t>
      </w:r>
    </w:p>
    <w:p w14:paraId="0779456D" w14:textId="77777777" w:rsidR="00AF4AC2" w:rsidRPr="005E280C" w:rsidRDefault="00AF4AC2" w:rsidP="00AF4AC2">
      <w:pPr>
        <w:ind w:left="0"/>
        <w:jc w:val="both"/>
        <w:rPr>
          <w:rFonts w:ascii="Arial" w:hAnsi="Arial" w:cs="Arial"/>
          <w:sz w:val="24"/>
          <w:szCs w:val="24"/>
        </w:rPr>
      </w:pPr>
      <w:r w:rsidRPr="005E280C">
        <w:rPr>
          <w:rFonts w:ascii="Arial" w:hAnsi="Arial" w:cs="Arial"/>
          <w:sz w:val="24"/>
          <w:szCs w:val="24"/>
        </w:rPr>
        <w:t xml:space="preserve">Allen. D, Bryant. P, (2012) </w:t>
      </w:r>
      <w:r w:rsidRPr="005E280C">
        <w:rPr>
          <w:rFonts w:ascii="Arial" w:hAnsi="Arial" w:cs="Arial"/>
          <w:i/>
          <w:iCs/>
          <w:sz w:val="24"/>
          <w:szCs w:val="24"/>
        </w:rPr>
        <w:t>“Managing employee turnover: Dispelling Myths and fostering evidence-based retention strategies”</w:t>
      </w:r>
      <w:r w:rsidRPr="005E280C">
        <w:rPr>
          <w:rFonts w:ascii="Arial" w:hAnsi="Arial" w:cs="Arial"/>
          <w:sz w:val="24"/>
          <w:szCs w:val="24"/>
        </w:rPr>
        <w:t xml:space="preserve"> New York: Business Expert Press. </w:t>
      </w:r>
    </w:p>
    <w:p w14:paraId="52691640" w14:textId="77777777" w:rsidR="00AF4AC2" w:rsidRPr="005E280C" w:rsidRDefault="00AF4AC2" w:rsidP="00AF4AC2">
      <w:pPr>
        <w:ind w:left="0"/>
        <w:jc w:val="both"/>
        <w:rPr>
          <w:rFonts w:ascii="Arial" w:hAnsi="Arial" w:cs="Arial"/>
          <w:sz w:val="24"/>
          <w:szCs w:val="24"/>
        </w:rPr>
      </w:pPr>
      <w:r w:rsidRPr="005E280C">
        <w:rPr>
          <w:rFonts w:ascii="Arial" w:hAnsi="Arial" w:cs="Arial"/>
          <w:sz w:val="24"/>
          <w:szCs w:val="24"/>
        </w:rPr>
        <w:t xml:space="preserve">Armstrong, M. (2003) </w:t>
      </w:r>
      <w:r w:rsidRPr="005E280C">
        <w:rPr>
          <w:rFonts w:ascii="Arial" w:hAnsi="Arial" w:cs="Arial"/>
          <w:i/>
          <w:iCs/>
          <w:sz w:val="24"/>
          <w:szCs w:val="24"/>
        </w:rPr>
        <w:t xml:space="preserve">A Handbook of Human Resource Management” </w:t>
      </w:r>
      <w:r w:rsidRPr="005E280C">
        <w:rPr>
          <w:rFonts w:ascii="Arial" w:hAnsi="Arial" w:cs="Arial"/>
          <w:sz w:val="24"/>
          <w:szCs w:val="24"/>
        </w:rPr>
        <w:t xml:space="preserve">Oxford: Oxford University Press. </w:t>
      </w:r>
    </w:p>
    <w:p w14:paraId="2487832C" w14:textId="77777777" w:rsidR="00AF4AC2" w:rsidRPr="005E280C" w:rsidRDefault="00AF4AC2" w:rsidP="00AF4AC2">
      <w:pPr>
        <w:ind w:left="0"/>
        <w:jc w:val="both"/>
        <w:rPr>
          <w:rFonts w:ascii="Arial" w:hAnsi="Arial" w:cs="Arial"/>
          <w:sz w:val="24"/>
          <w:szCs w:val="24"/>
        </w:rPr>
      </w:pPr>
      <w:r>
        <w:rPr>
          <w:rFonts w:ascii="Arial" w:hAnsi="Arial" w:cs="Arial"/>
          <w:sz w:val="24"/>
          <w:szCs w:val="24"/>
        </w:rPr>
        <w:t>Brahman</w:t>
      </w:r>
      <w:r w:rsidRPr="005E280C">
        <w:rPr>
          <w:rFonts w:ascii="Arial" w:hAnsi="Arial" w:cs="Arial"/>
          <w:sz w:val="24"/>
          <w:szCs w:val="24"/>
        </w:rPr>
        <w:t xml:space="preserve"> S. (20</w:t>
      </w:r>
      <w:r>
        <w:rPr>
          <w:rFonts w:ascii="Arial" w:hAnsi="Arial" w:cs="Arial"/>
          <w:sz w:val="24"/>
          <w:szCs w:val="24"/>
        </w:rPr>
        <w:t>01</w:t>
      </w:r>
      <w:r w:rsidRPr="005E280C">
        <w:rPr>
          <w:rFonts w:ascii="Arial" w:hAnsi="Arial" w:cs="Arial"/>
          <w:sz w:val="24"/>
          <w:szCs w:val="24"/>
        </w:rPr>
        <w:t xml:space="preserve">) </w:t>
      </w:r>
      <w:r w:rsidRPr="005E280C">
        <w:rPr>
          <w:rFonts w:ascii="Arial" w:hAnsi="Arial" w:cs="Arial"/>
          <w:i/>
          <w:iCs/>
          <w:sz w:val="24"/>
          <w:szCs w:val="24"/>
        </w:rPr>
        <w:t xml:space="preserve">“Analysing, Monitoring and Costing Labour Turnover” </w:t>
      </w:r>
      <w:r w:rsidRPr="005E280C">
        <w:rPr>
          <w:rFonts w:ascii="Arial" w:hAnsi="Arial" w:cs="Arial"/>
          <w:sz w:val="24"/>
          <w:szCs w:val="24"/>
        </w:rPr>
        <w:t xml:space="preserve">in G. SARDINAKS and C. Cooper (eds) </w:t>
      </w:r>
      <w:r w:rsidRPr="005E280C">
        <w:rPr>
          <w:rFonts w:ascii="Arial" w:hAnsi="Arial" w:cs="Arial"/>
          <w:i/>
          <w:iCs/>
          <w:sz w:val="24"/>
          <w:szCs w:val="24"/>
        </w:rPr>
        <w:t xml:space="preserve">Research handbook on employee turnover. </w:t>
      </w:r>
      <w:r w:rsidRPr="005E280C">
        <w:rPr>
          <w:rFonts w:ascii="Arial" w:hAnsi="Arial" w:cs="Arial"/>
          <w:sz w:val="24"/>
          <w:szCs w:val="24"/>
        </w:rPr>
        <w:t xml:space="preserve">London: Kogan Page. </w:t>
      </w:r>
    </w:p>
    <w:p w14:paraId="7DBFF45D" w14:textId="77777777" w:rsidR="00AF4AC2" w:rsidRDefault="00AF4AC2" w:rsidP="00AF4AC2">
      <w:pPr>
        <w:ind w:left="0"/>
        <w:jc w:val="both"/>
        <w:rPr>
          <w:rFonts w:ascii="Arial" w:hAnsi="Arial" w:cs="Arial"/>
          <w:sz w:val="24"/>
          <w:szCs w:val="24"/>
        </w:rPr>
      </w:pPr>
      <w:r w:rsidRPr="00876E73">
        <w:rPr>
          <w:rFonts w:ascii="Arial" w:hAnsi="Arial" w:cs="Arial"/>
          <w:sz w:val="24"/>
          <w:szCs w:val="24"/>
          <w:lang w:val="en-US"/>
        </w:rPr>
        <w:lastRenderedPageBreak/>
        <w:t xml:space="preserve">BBC News (2022) </w:t>
      </w:r>
      <w:r w:rsidRPr="007632C0">
        <w:rPr>
          <w:rFonts w:ascii="Arial" w:hAnsi="Arial" w:cs="Arial"/>
          <w:i/>
          <w:iCs/>
          <w:sz w:val="24"/>
          <w:szCs w:val="24"/>
          <w:lang w:val="en-US"/>
        </w:rPr>
        <w:t>“Cost of Living Crisis: One Third cutting back on essentials”</w:t>
      </w:r>
      <w:r w:rsidRPr="00876E73">
        <w:rPr>
          <w:rFonts w:ascii="Arial" w:hAnsi="Arial" w:cs="Arial"/>
          <w:sz w:val="24"/>
          <w:szCs w:val="24"/>
          <w:lang w:val="en-US"/>
        </w:rPr>
        <w:t xml:space="preserve"> Available at URL: </w:t>
      </w:r>
      <w:hyperlink r:id="rId13" w:history="1">
        <w:r w:rsidRPr="00876E73">
          <w:rPr>
            <w:rStyle w:val="Hyperlink"/>
            <w:rFonts w:ascii="Arial" w:hAnsi="Arial" w:cs="Arial"/>
            <w:sz w:val="24"/>
            <w:szCs w:val="24"/>
          </w:rPr>
          <w:t>https://www.bbc.co.uk/news/business-62408121.amp</w:t>
        </w:r>
      </w:hyperlink>
      <w:r w:rsidRPr="00876E73">
        <w:rPr>
          <w:rFonts w:ascii="Arial" w:hAnsi="Arial" w:cs="Arial"/>
          <w:sz w:val="24"/>
          <w:szCs w:val="24"/>
        </w:rPr>
        <w:t xml:space="preserve"> (Date Accessed: 20/08/2022)</w:t>
      </w:r>
    </w:p>
    <w:p w14:paraId="480E9BA1" w14:textId="77777777" w:rsidR="00AF4AC2" w:rsidRPr="00876E73" w:rsidRDefault="00AF4AC2" w:rsidP="00AF4AC2">
      <w:pPr>
        <w:ind w:left="0"/>
        <w:jc w:val="both"/>
        <w:rPr>
          <w:rFonts w:ascii="Arial" w:hAnsi="Arial" w:cs="Arial"/>
          <w:sz w:val="24"/>
          <w:szCs w:val="24"/>
        </w:rPr>
      </w:pPr>
      <w:r w:rsidRPr="00CF4909">
        <w:rPr>
          <w:rFonts w:ascii="Arial" w:hAnsi="Arial" w:cs="Arial"/>
          <w:sz w:val="24"/>
          <w:szCs w:val="24"/>
        </w:rPr>
        <w:t>Cheese, P (2022)</w:t>
      </w:r>
      <w:r>
        <w:rPr>
          <w:rFonts w:ascii="Arial" w:hAnsi="Arial" w:cs="Arial"/>
          <w:sz w:val="24"/>
          <w:szCs w:val="24"/>
        </w:rPr>
        <w:t xml:space="preserve"> ‘</w:t>
      </w:r>
      <w:r w:rsidRPr="007632C0">
        <w:rPr>
          <w:rFonts w:ascii="Arial" w:hAnsi="Arial" w:cs="Arial"/>
          <w:i/>
          <w:iCs/>
          <w:sz w:val="24"/>
          <w:szCs w:val="24"/>
        </w:rPr>
        <w:t>The Unpredictability of events’</w:t>
      </w:r>
      <w:r>
        <w:rPr>
          <w:rFonts w:ascii="Arial" w:hAnsi="Arial" w:cs="Arial"/>
          <w:sz w:val="24"/>
          <w:szCs w:val="24"/>
        </w:rPr>
        <w:t xml:space="preserve"> </w:t>
      </w:r>
      <w:r>
        <w:rPr>
          <w:rFonts w:ascii="Arial" w:hAnsi="Arial" w:cs="Arial"/>
          <w:i/>
          <w:iCs/>
          <w:sz w:val="24"/>
          <w:szCs w:val="24"/>
        </w:rPr>
        <w:t>People Management Magazine</w:t>
      </w:r>
      <w:r>
        <w:rPr>
          <w:rFonts w:ascii="Arial" w:hAnsi="Arial" w:cs="Arial"/>
          <w:sz w:val="24"/>
          <w:szCs w:val="24"/>
        </w:rPr>
        <w:t xml:space="preserve">. March </w:t>
      </w:r>
      <w:proofErr w:type="spellStart"/>
      <w:r>
        <w:rPr>
          <w:rFonts w:ascii="Arial" w:hAnsi="Arial" w:cs="Arial"/>
          <w:sz w:val="24"/>
          <w:szCs w:val="24"/>
        </w:rPr>
        <w:t>edn</w:t>
      </w:r>
      <w:proofErr w:type="spellEnd"/>
      <w:r>
        <w:rPr>
          <w:rFonts w:ascii="Arial" w:hAnsi="Arial" w:cs="Arial"/>
          <w:sz w:val="24"/>
          <w:szCs w:val="24"/>
        </w:rPr>
        <w:t xml:space="preserve"> pp 5. </w:t>
      </w:r>
    </w:p>
    <w:p w14:paraId="73755576" w14:textId="77777777" w:rsidR="00AF4AC2" w:rsidRDefault="00AF4AC2" w:rsidP="00AF4AC2">
      <w:pPr>
        <w:ind w:left="0"/>
        <w:jc w:val="both"/>
        <w:rPr>
          <w:rFonts w:ascii="Arial" w:hAnsi="Arial" w:cs="Arial"/>
          <w:sz w:val="24"/>
          <w:szCs w:val="24"/>
        </w:rPr>
      </w:pPr>
      <w:r w:rsidRPr="00876E73">
        <w:rPr>
          <w:rFonts w:ascii="Arial" w:hAnsi="Arial" w:cs="Arial"/>
          <w:sz w:val="24"/>
          <w:szCs w:val="24"/>
          <w:lang w:val="en-US"/>
        </w:rPr>
        <w:t xml:space="preserve">CIPD (2021) </w:t>
      </w:r>
      <w:r w:rsidRPr="007632C0">
        <w:rPr>
          <w:rFonts w:ascii="Arial" w:hAnsi="Arial" w:cs="Arial"/>
          <w:i/>
          <w:iCs/>
          <w:sz w:val="24"/>
          <w:szCs w:val="24"/>
          <w:lang w:val="en-US"/>
        </w:rPr>
        <w:t>“1 in 4 employers expect ‘hard to fill vacancies to increase in next six months, new CIPD research finds’</w:t>
      </w:r>
      <w:r w:rsidRPr="00876E73">
        <w:rPr>
          <w:rFonts w:ascii="Arial" w:hAnsi="Arial" w:cs="Arial"/>
          <w:sz w:val="24"/>
          <w:szCs w:val="24"/>
          <w:lang w:val="en-US"/>
        </w:rPr>
        <w:t xml:space="preserve"> Available at URL: </w:t>
      </w:r>
      <w:hyperlink r:id="rId14" w:history="1">
        <w:r w:rsidRPr="00876E73">
          <w:rPr>
            <w:rStyle w:val="Hyperlink"/>
            <w:rFonts w:ascii="Arial" w:hAnsi="Arial" w:cs="Arial"/>
            <w:sz w:val="24"/>
            <w:szCs w:val="24"/>
          </w:rPr>
          <w:t>https://www.cipd.co.uk/about/media/press/151121hard-fill-vacancies-increase#gref</w:t>
        </w:r>
      </w:hyperlink>
      <w:r w:rsidRPr="00876E73">
        <w:rPr>
          <w:rFonts w:ascii="Arial" w:hAnsi="Arial" w:cs="Arial"/>
          <w:sz w:val="24"/>
          <w:szCs w:val="24"/>
        </w:rPr>
        <w:t xml:space="preserve"> (Date Accessed: 20/08/2022)</w:t>
      </w:r>
    </w:p>
    <w:p w14:paraId="775C983C" w14:textId="77777777" w:rsidR="00AF4AC2" w:rsidRPr="002B1CD8" w:rsidRDefault="00AF4AC2" w:rsidP="00AF4AC2">
      <w:pPr>
        <w:ind w:left="0"/>
        <w:jc w:val="both"/>
        <w:rPr>
          <w:rFonts w:ascii="Arial" w:hAnsi="Arial" w:cs="Arial"/>
          <w:sz w:val="24"/>
          <w:szCs w:val="24"/>
        </w:rPr>
      </w:pPr>
      <w:r w:rsidRPr="004D21B6">
        <w:rPr>
          <w:rFonts w:ascii="Arial" w:hAnsi="Arial" w:cs="Arial"/>
          <w:sz w:val="24"/>
          <w:szCs w:val="24"/>
        </w:rPr>
        <w:t xml:space="preserve">CIPD (2021) </w:t>
      </w:r>
      <w:r w:rsidRPr="004D21B6">
        <w:rPr>
          <w:rFonts w:ascii="Arial" w:hAnsi="Arial" w:cs="Arial"/>
          <w:i/>
          <w:iCs/>
          <w:sz w:val="24"/>
          <w:szCs w:val="24"/>
        </w:rPr>
        <w:t>‘Talent Planning Survey 2021’</w:t>
      </w:r>
      <w:r>
        <w:rPr>
          <w:rFonts w:ascii="Arial" w:hAnsi="Arial" w:cs="Arial"/>
          <w:i/>
          <w:iCs/>
          <w:sz w:val="24"/>
          <w:szCs w:val="24"/>
        </w:rPr>
        <w:t xml:space="preserve"> </w:t>
      </w:r>
      <w:r>
        <w:rPr>
          <w:rFonts w:ascii="Arial" w:hAnsi="Arial" w:cs="Arial"/>
          <w:sz w:val="24"/>
          <w:szCs w:val="24"/>
        </w:rPr>
        <w:t xml:space="preserve">Available at URL: </w:t>
      </w:r>
      <w:hyperlink r:id="rId15" w:history="1">
        <w:r w:rsidRPr="002B1CD8">
          <w:rPr>
            <w:rStyle w:val="Hyperlink"/>
            <w:rFonts w:ascii="Arial" w:hAnsi="Arial" w:cs="Arial"/>
            <w:sz w:val="24"/>
            <w:szCs w:val="24"/>
          </w:rPr>
          <w:t>https://www.cipd.co.uk/Images/resourcing-and-talent-planning-2021-1_tcm18-100907.pdf</w:t>
        </w:r>
      </w:hyperlink>
      <w:r>
        <w:rPr>
          <w:rFonts w:ascii="Arial" w:hAnsi="Arial" w:cs="Arial"/>
          <w:sz w:val="24"/>
          <w:szCs w:val="24"/>
        </w:rPr>
        <w:t xml:space="preserve"> (Date Accessed: 20/08/2022)</w:t>
      </w:r>
    </w:p>
    <w:p w14:paraId="3649261E" w14:textId="77777777" w:rsidR="00AF4AC2" w:rsidRPr="00543ACE" w:rsidRDefault="00AF4AC2" w:rsidP="00AF4AC2">
      <w:pPr>
        <w:ind w:left="0"/>
        <w:jc w:val="both"/>
        <w:rPr>
          <w:rFonts w:ascii="Arial" w:hAnsi="Arial" w:cs="Arial"/>
          <w:sz w:val="24"/>
          <w:szCs w:val="24"/>
        </w:rPr>
      </w:pPr>
      <w:r>
        <w:rPr>
          <w:rFonts w:ascii="Arial" w:hAnsi="Arial" w:cs="Arial"/>
          <w:sz w:val="24"/>
          <w:szCs w:val="24"/>
        </w:rPr>
        <w:t xml:space="preserve">CIPD (2022) </w:t>
      </w:r>
      <w:r>
        <w:rPr>
          <w:rFonts w:ascii="Arial" w:hAnsi="Arial" w:cs="Arial"/>
          <w:i/>
          <w:iCs/>
          <w:sz w:val="24"/>
          <w:szCs w:val="24"/>
        </w:rPr>
        <w:t xml:space="preserve">‘Labour Market Outlook’ </w:t>
      </w:r>
      <w:r>
        <w:rPr>
          <w:rFonts w:ascii="Arial" w:hAnsi="Arial" w:cs="Arial"/>
          <w:sz w:val="24"/>
          <w:szCs w:val="24"/>
        </w:rPr>
        <w:t xml:space="preserve">Available at URL: </w:t>
      </w:r>
      <w:hyperlink r:id="rId16" w:anchor="gref" w:history="1">
        <w:r w:rsidRPr="00AD15BA">
          <w:rPr>
            <w:rStyle w:val="Hyperlink"/>
            <w:rFonts w:ascii="Arial" w:hAnsi="Arial" w:cs="Arial"/>
            <w:sz w:val="24"/>
            <w:szCs w:val="24"/>
          </w:rPr>
          <w:t>https://www.cipd.co.uk/knowledge/work/trends/labour-market-outlook#gref</w:t>
        </w:r>
      </w:hyperlink>
      <w:r>
        <w:rPr>
          <w:rFonts w:ascii="Arial" w:hAnsi="Arial" w:cs="Arial"/>
          <w:sz w:val="24"/>
          <w:szCs w:val="24"/>
        </w:rPr>
        <w:t xml:space="preserve">  (Date Accessed 03/09/2022)</w:t>
      </w:r>
    </w:p>
    <w:p w14:paraId="2F480B2A" w14:textId="0C505FD6" w:rsidR="00AF4AC2" w:rsidRPr="005E280C" w:rsidRDefault="00AF4AC2" w:rsidP="00AF4AC2">
      <w:pPr>
        <w:ind w:left="0"/>
        <w:jc w:val="both"/>
        <w:rPr>
          <w:rFonts w:ascii="Arial" w:hAnsi="Arial" w:cs="Arial"/>
          <w:sz w:val="24"/>
          <w:szCs w:val="24"/>
        </w:rPr>
      </w:pPr>
      <w:r w:rsidRPr="005E280C">
        <w:rPr>
          <w:rFonts w:ascii="Arial" w:hAnsi="Arial" w:cs="Arial"/>
          <w:sz w:val="24"/>
          <w:szCs w:val="24"/>
        </w:rPr>
        <w:t xml:space="preserve">CROWELL, B. (2017) </w:t>
      </w:r>
      <w:r w:rsidR="007632C0">
        <w:rPr>
          <w:rFonts w:ascii="Arial" w:hAnsi="Arial" w:cs="Arial"/>
          <w:sz w:val="24"/>
          <w:szCs w:val="24"/>
        </w:rPr>
        <w:t>‘</w:t>
      </w:r>
      <w:r w:rsidRPr="007632C0">
        <w:rPr>
          <w:rFonts w:ascii="Arial" w:hAnsi="Arial" w:cs="Arial"/>
          <w:i/>
          <w:iCs/>
          <w:sz w:val="24"/>
          <w:szCs w:val="24"/>
        </w:rPr>
        <w:t xml:space="preserve">Elevating the employee </w:t>
      </w:r>
      <w:r w:rsidR="00F27A50">
        <w:rPr>
          <w:rFonts w:ascii="Arial" w:hAnsi="Arial" w:cs="Arial"/>
          <w:i/>
          <w:iCs/>
          <w:sz w:val="24"/>
          <w:szCs w:val="24"/>
        </w:rPr>
        <w:t>experience</w:t>
      </w:r>
      <w:r w:rsidRPr="005E280C">
        <w:rPr>
          <w:rFonts w:ascii="Arial" w:hAnsi="Arial" w:cs="Arial"/>
          <w:sz w:val="24"/>
          <w:szCs w:val="24"/>
        </w:rPr>
        <w:t xml:space="preserve">. TD: Talent Development. Vol 71, No 1, January. pp 52-56. Reviewed in </w:t>
      </w:r>
      <w:hyperlink r:id="rId17" w:history="1">
        <w:r w:rsidRPr="005E280C">
          <w:rPr>
            <w:rStyle w:val="Hyperlink"/>
            <w:rFonts w:ascii="Arial" w:hAnsi="Arial" w:cs="Arial"/>
            <w:sz w:val="24"/>
            <w:szCs w:val="24"/>
          </w:rPr>
          <w:t>In a Nutshell, issue 64</w:t>
        </w:r>
      </w:hyperlink>
    </w:p>
    <w:p w14:paraId="79E121EC" w14:textId="77777777" w:rsidR="00AF4AC2" w:rsidRPr="005E280C" w:rsidRDefault="00AF4AC2" w:rsidP="00AF4AC2">
      <w:pPr>
        <w:ind w:left="0"/>
        <w:jc w:val="both"/>
        <w:rPr>
          <w:rFonts w:ascii="Arial" w:hAnsi="Arial" w:cs="Arial"/>
          <w:sz w:val="24"/>
          <w:szCs w:val="24"/>
        </w:rPr>
      </w:pPr>
      <w:r w:rsidRPr="005E280C">
        <w:rPr>
          <w:rFonts w:ascii="Arial" w:hAnsi="Arial" w:cs="Arial"/>
          <w:sz w:val="24"/>
          <w:szCs w:val="24"/>
        </w:rPr>
        <w:t xml:space="preserve">Devine, M. </w:t>
      </w:r>
      <w:proofErr w:type="spellStart"/>
      <w:r w:rsidRPr="005E280C">
        <w:rPr>
          <w:rFonts w:ascii="Arial" w:hAnsi="Arial" w:cs="Arial"/>
          <w:sz w:val="24"/>
          <w:szCs w:val="24"/>
        </w:rPr>
        <w:t>Syrett</w:t>
      </w:r>
      <w:proofErr w:type="spellEnd"/>
      <w:r w:rsidRPr="005E280C">
        <w:rPr>
          <w:rFonts w:ascii="Arial" w:hAnsi="Arial" w:cs="Arial"/>
          <w:sz w:val="24"/>
          <w:szCs w:val="24"/>
        </w:rPr>
        <w:t xml:space="preserve">, M (2014) </w:t>
      </w:r>
      <w:r w:rsidRPr="007632C0">
        <w:rPr>
          <w:rFonts w:ascii="Arial" w:hAnsi="Arial" w:cs="Arial"/>
          <w:i/>
          <w:iCs/>
          <w:sz w:val="24"/>
          <w:szCs w:val="24"/>
        </w:rPr>
        <w:t>“Managing Talent: Recruiting, Retaining and getting the most from talented people”</w:t>
      </w:r>
      <w:r w:rsidRPr="005E280C">
        <w:rPr>
          <w:rFonts w:ascii="Arial" w:hAnsi="Arial" w:cs="Arial"/>
          <w:sz w:val="24"/>
          <w:szCs w:val="24"/>
        </w:rPr>
        <w:t xml:space="preserve"> London: The Economist.</w:t>
      </w:r>
    </w:p>
    <w:p w14:paraId="4CDF4881" w14:textId="77777777" w:rsidR="00AF4AC2" w:rsidRPr="005E280C" w:rsidRDefault="00AF4AC2" w:rsidP="00AF4AC2">
      <w:pPr>
        <w:ind w:left="0"/>
        <w:jc w:val="both"/>
        <w:rPr>
          <w:rFonts w:ascii="Arial" w:hAnsi="Arial" w:cs="Arial"/>
          <w:sz w:val="24"/>
          <w:szCs w:val="24"/>
        </w:rPr>
      </w:pPr>
      <w:r w:rsidRPr="005E280C">
        <w:rPr>
          <w:rFonts w:ascii="Arial" w:hAnsi="Arial" w:cs="Arial"/>
          <w:sz w:val="24"/>
          <w:szCs w:val="24"/>
        </w:rPr>
        <w:t>Finnegan (2018) “</w:t>
      </w:r>
      <w:r w:rsidRPr="005E280C">
        <w:rPr>
          <w:rFonts w:ascii="Arial" w:hAnsi="Arial" w:cs="Arial"/>
          <w:i/>
          <w:iCs/>
          <w:sz w:val="24"/>
          <w:szCs w:val="24"/>
        </w:rPr>
        <w:t xml:space="preserve">The Power of Stay Interviews: for engagement and retention” </w:t>
      </w:r>
      <w:r w:rsidRPr="005E280C">
        <w:rPr>
          <w:rFonts w:ascii="Arial" w:hAnsi="Arial" w:cs="Arial"/>
          <w:sz w:val="24"/>
          <w:szCs w:val="24"/>
        </w:rPr>
        <w:t xml:space="preserve">New York: SHRM </w:t>
      </w:r>
    </w:p>
    <w:p w14:paraId="2CED5AC0" w14:textId="77777777" w:rsidR="00AF4AC2" w:rsidRPr="005E280C" w:rsidRDefault="00AF4AC2" w:rsidP="00AF4AC2">
      <w:pPr>
        <w:ind w:left="0"/>
        <w:jc w:val="both"/>
        <w:rPr>
          <w:rFonts w:ascii="Arial" w:hAnsi="Arial" w:cs="Arial"/>
          <w:sz w:val="24"/>
          <w:szCs w:val="24"/>
        </w:rPr>
      </w:pPr>
      <w:proofErr w:type="spellStart"/>
      <w:r w:rsidRPr="00876E73">
        <w:rPr>
          <w:rFonts w:ascii="Arial" w:hAnsi="Arial" w:cs="Arial"/>
          <w:sz w:val="24"/>
          <w:szCs w:val="24"/>
          <w:lang w:val="en-US"/>
        </w:rPr>
        <w:lastRenderedPageBreak/>
        <w:t>Follit</w:t>
      </w:r>
      <w:proofErr w:type="spellEnd"/>
      <w:r w:rsidRPr="00876E73">
        <w:rPr>
          <w:rFonts w:ascii="Arial" w:hAnsi="Arial" w:cs="Arial"/>
          <w:sz w:val="24"/>
          <w:szCs w:val="24"/>
          <w:lang w:val="en-US"/>
        </w:rPr>
        <w:t>, A. (2017) ‘</w:t>
      </w:r>
      <w:r w:rsidRPr="00876E73">
        <w:rPr>
          <w:rFonts w:ascii="Arial" w:hAnsi="Arial" w:cs="Arial"/>
          <w:i/>
          <w:iCs/>
          <w:sz w:val="24"/>
          <w:szCs w:val="24"/>
          <w:lang w:val="en-US"/>
        </w:rPr>
        <w:t xml:space="preserve">Opinion: Are you ready for Generation Z’ </w:t>
      </w:r>
      <w:r w:rsidRPr="00876E73">
        <w:rPr>
          <w:rFonts w:ascii="Arial" w:hAnsi="Arial" w:cs="Arial"/>
          <w:sz w:val="24"/>
          <w:szCs w:val="24"/>
          <w:lang w:val="en-US"/>
        </w:rPr>
        <w:t xml:space="preserve">Available at UR: </w:t>
      </w:r>
      <w:hyperlink r:id="rId18" w:history="1">
        <w:r w:rsidRPr="00876E73">
          <w:rPr>
            <w:rStyle w:val="Hyperlink"/>
            <w:rFonts w:ascii="Arial" w:hAnsi="Arial" w:cs="Arial"/>
            <w:sz w:val="24"/>
            <w:szCs w:val="24"/>
          </w:rPr>
          <w:t>https://www.peoplemanagement.co.uk/article/1746716/opinion-ready-for-generation-z</w:t>
        </w:r>
      </w:hyperlink>
      <w:r w:rsidRPr="00876E73">
        <w:rPr>
          <w:rFonts w:ascii="Arial" w:hAnsi="Arial" w:cs="Arial"/>
          <w:sz w:val="24"/>
          <w:szCs w:val="24"/>
        </w:rPr>
        <w:t xml:space="preserve"> (Date accessed: 20/08/2022) </w:t>
      </w:r>
    </w:p>
    <w:p w14:paraId="28BF4215" w14:textId="264C4C4C" w:rsidR="00AF4AC2" w:rsidRPr="005E280C" w:rsidRDefault="00AF4AC2" w:rsidP="00AF4AC2">
      <w:pPr>
        <w:ind w:left="0"/>
        <w:jc w:val="both"/>
        <w:rPr>
          <w:rFonts w:ascii="Arial" w:hAnsi="Arial" w:cs="Arial"/>
          <w:sz w:val="24"/>
          <w:szCs w:val="24"/>
        </w:rPr>
      </w:pPr>
      <w:r w:rsidRPr="005E280C">
        <w:rPr>
          <w:rFonts w:ascii="Arial" w:hAnsi="Arial" w:cs="Arial"/>
          <w:sz w:val="24"/>
          <w:szCs w:val="24"/>
        </w:rPr>
        <w:t xml:space="preserve">FOX, A. (2014) </w:t>
      </w:r>
      <w:r w:rsidR="007632C0">
        <w:rPr>
          <w:rFonts w:ascii="Arial" w:hAnsi="Arial" w:cs="Arial"/>
          <w:sz w:val="24"/>
          <w:szCs w:val="24"/>
        </w:rPr>
        <w:t>‘</w:t>
      </w:r>
      <w:r w:rsidRPr="007632C0">
        <w:rPr>
          <w:rFonts w:ascii="Arial" w:hAnsi="Arial" w:cs="Arial"/>
          <w:i/>
          <w:iCs/>
          <w:sz w:val="24"/>
          <w:szCs w:val="24"/>
        </w:rPr>
        <w:t xml:space="preserve">Keep your top talent: the return of </w:t>
      </w:r>
      <w:r w:rsidR="007632C0">
        <w:rPr>
          <w:rFonts w:ascii="Arial" w:hAnsi="Arial" w:cs="Arial"/>
          <w:i/>
          <w:iCs/>
          <w:sz w:val="24"/>
          <w:szCs w:val="24"/>
        </w:rPr>
        <w:t>retention</w:t>
      </w:r>
      <w:r w:rsidRPr="005E280C">
        <w:rPr>
          <w:rFonts w:ascii="Arial" w:hAnsi="Arial" w:cs="Arial"/>
          <w:sz w:val="24"/>
          <w:szCs w:val="24"/>
        </w:rPr>
        <w:t>. HR Magazine. Vol 59, No 4, April. pp31-32,34-35,38-40.</w:t>
      </w:r>
    </w:p>
    <w:p w14:paraId="4C56DA4C" w14:textId="77777777" w:rsidR="00AF4AC2" w:rsidRPr="00876E73" w:rsidRDefault="00AF4AC2" w:rsidP="00AF4AC2">
      <w:pPr>
        <w:ind w:left="0"/>
        <w:jc w:val="both"/>
        <w:rPr>
          <w:rFonts w:ascii="Arial" w:hAnsi="Arial" w:cs="Arial"/>
          <w:sz w:val="24"/>
          <w:szCs w:val="24"/>
        </w:rPr>
      </w:pPr>
      <w:r w:rsidRPr="00876E73">
        <w:rPr>
          <w:rFonts w:ascii="Arial" w:hAnsi="Arial" w:cs="Arial"/>
          <w:sz w:val="24"/>
          <w:szCs w:val="24"/>
          <w:lang w:val="en-US"/>
        </w:rPr>
        <w:t>FU, N (2022) ‘</w:t>
      </w:r>
      <w:r w:rsidRPr="007632C0">
        <w:rPr>
          <w:rFonts w:ascii="Arial" w:hAnsi="Arial" w:cs="Arial"/>
          <w:i/>
          <w:iCs/>
          <w:sz w:val="24"/>
          <w:szCs w:val="24"/>
          <w:lang w:val="en-US"/>
        </w:rPr>
        <w:t>Project Information’</w:t>
      </w:r>
      <w:r w:rsidRPr="00876E73">
        <w:rPr>
          <w:rFonts w:ascii="Arial" w:hAnsi="Arial" w:cs="Arial"/>
          <w:sz w:val="24"/>
          <w:szCs w:val="24"/>
          <w:lang w:val="en-US"/>
        </w:rPr>
        <w:t xml:space="preserve"> [Email] Unpublished. </w:t>
      </w:r>
    </w:p>
    <w:p w14:paraId="3B017811" w14:textId="77777777" w:rsidR="00AF4AC2" w:rsidRPr="00876E73" w:rsidRDefault="00AF4AC2" w:rsidP="00AF4AC2">
      <w:pPr>
        <w:ind w:left="0"/>
        <w:jc w:val="both"/>
        <w:rPr>
          <w:rFonts w:ascii="Arial" w:hAnsi="Arial" w:cs="Arial"/>
          <w:sz w:val="24"/>
          <w:szCs w:val="24"/>
        </w:rPr>
      </w:pPr>
      <w:r w:rsidRPr="00876E73">
        <w:rPr>
          <w:rFonts w:ascii="Arial" w:hAnsi="Arial" w:cs="Arial"/>
          <w:sz w:val="24"/>
          <w:szCs w:val="24"/>
          <w:lang w:val="en-US"/>
        </w:rPr>
        <w:t>FU, N (2022</w:t>
      </w:r>
      <w:r w:rsidRPr="005E280C">
        <w:rPr>
          <w:rFonts w:ascii="Arial" w:hAnsi="Arial" w:cs="Arial"/>
          <w:sz w:val="24"/>
          <w:szCs w:val="24"/>
          <w:lang w:val="en-US"/>
        </w:rPr>
        <w:t>) ‘</w:t>
      </w:r>
      <w:r w:rsidRPr="007632C0">
        <w:rPr>
          <w:rFonts w:ascii="Arial" w:hAnsi="Arial" w:cs="Arial"/>
          <w:i/>
          <w:iCs/>
          <w:sz w:val="24"/>
          <w:szCs w:val="24"/>
          <w:lang w:val="en-US"/>
        </w:rPr>
        <w:t>Labour Turnover Data for WHSmith Travel’</w:t>
      </w:r>
      <w:r w:rsidRPr="00876E73">
        <w:rPr>
          <w:rFonts w:ascii="Arial" w:hAnsi="Arial" w:cs="Arial"/>
          <w:sz w:val="24"/>
          <w:szCs w:val="24"/>
          <w:lang w:val="en-US"/>
        </w:rPr>
        <w:t xml:space="preserve"> [Email] Unpublished. </w:t>
      </w:r>
    </w:p>
    <w:p w14:paraId="4267F194" w14:textId="77777777" w:rsidR="00AF4AC2" w:rsidRPr="00876E73" w:rsidRDefault="00AF4AC2" w:rsidP="00AF4AC2">
      <w:pPr>
        <w:ind w:left="0"/>
        <w:jc w:val="both"/>
        <w:rPr>
          <w:rFonts w:ascii="Arial" w:hAnsi="Arial" w:cs="Arial"/>
          <w:sz w:val="24"/>
          <w:szCs w:val="24"/>
        </w:rPr>
      </w:pPr>
      <w:r w:rsidRPr="00876E73">
        <w:rPr>
          <w:rFonts w:ascii="Arial" w:hAnsi="Arial" w:cs="Arial"/>
          <w:sz w:val="24"/>
          <w:szCs w:val="24"/>
          <w:lang w:val="en-US"/>
        </w:rPr>
        <w:t>FU, N. (2022) ‘</w:t>
      </w:r>
      <w:r w:rsidRPr="007632C0">
        <w:rPr>
          <w:rFonts w:ascii="Arial" w:hAnsi="Arial" w:cs="Arial"/>
          <w:i/>
          <w:iCs/>
          <w:sz w:val="24"/>
          <w:szCs w:val="24"/>
          <w:lang w:val="en-US"/>
        </w:rPr>
        <w:t>WHSmith Travel Retention Data Request’</w:t>
      </w:r>
      <w:r w:rsidRPr="00876E73">
        <w:rPr>
          <w:rFonts w:ascii="Arial" w:hAnsi="Arial" w:cs="Arial"/>
          <w:sz w:val="24"/>
          <w:szCs w:val="24"/>
          <w:lang w:val="en-US"/>
        </w:rPr>
        <w:t xml:space="preserve"> [email] Unpublished. </w:t>
      </w:r>
    </w:p>
    <w:p w14:paraId="28AB8698" w14:textId="77777777" w:rsidR="00AF4AC2" w:rsidRDefault="00AF4AC2" w:rsidP="00AF4AC2">
      <w:pPr>
        <w:ind w:left="0"/>
        <w:jc w:val="both"/>
        <w:rPr>
          <w:rFonts w:ascii="Arial" w:hAnsi="Arial" w:cs="Arial"/>
          <w:sz w:val="24"/>
          <w:szCs w:val="24"/>
          <w:lang w:val="en-US"/>
        </w:rPr>
      </w:pPr>
      <w:r w:rsidRPr="00876E73">
        <w:rPr>
          <w:rFonts w:ascii="Arial" w:hAnsi="Arial" w:cs="Arial"/>
          <w:sz w:val="24"/>
          <w:szCs w:val="24"/>
          <w:lang w:val="en-US"/>
        </w:rPr>
        <w:t>Flick, U. (2014) ‘</w:t>
      </w:r>
      <w:r w:rsidRPr="00876E73">
        <w:rPr>
          <w:rFonts w:ascii="Arial" w:hAnsi="Arial" w:cs="Arial"/>
          <w:i/>
          <w:iCs/>
          <w:sz w:val="24"/>
          <w:szCs w:val="24"/>
          <w:lang w:val="en-US"/>
        </w:rPr>
        <w:t xml:space="preserve">An Introduction to Qualitative Research </w:t>
      </w:r>
      <w:r w:rsidRPr="00876E73">
        <w:rPr>
          <w:rFonts w:ascii="Arial" w:hAnsi="Arial" w:cs="Arial"/>
          <w:sz w:val="24"/>
          <w:szCs w:val="24"/>
          <w:lang w:val="en-US"/>
        </w:rPr>
        <w:t>(5</w:t>
      </w:r>
      <w:r w:rsidRPr="00876E73">
        <w:rPr>
          <w:rFonts w:ascii="Arial" w:hAnsi="Arial" w:cs="Arial"/>
          <w:sz w:val="24"/>
          <w:szCs w:val="24"/>
          <w:vertAlign w:val="superscript"/>
          <w:lang w:val="en-US"/>
        </w:rPr>
        <w:t>th</w:t>
      </w:r>
      <w:r w:rsidRPr="00876E73">
        <w:rPr>
          <w:rFonts w:ascii="Arial" w:hAnsi="Arial" w:cs="Arial"/>
          <w:sz w:val="24"/>
          <w:szCs w:val="24"/>
          <w:lang w:val="en-US"/>
        </w:rPr>
        <w:t xml:space="preserve"> </w:t>
      </w:r>
      <w:proofErr w:type="spellStart"/>
      <w:r w:rsidRPr="00876E73">
        <w:rPr>
          <w:rFonts w:ascii="Arial" w:hAnsi="Arial" w:cs="Arial"/>
          <w:sz w:val="24"/>
          <w:szCs w:val="24"/>
          <w:lang w:val="en-US"/>
        </w:rPr>
        <w:t>Edn</w:t>
      </w:r>
      <w:proofErr w:type="spellEnd"/>
      <w:r w:rsidRPr="00876E73">
        <w:rPr>
          <w:rFonts w:ascii="Arial" w:hAnsi="Arial" w:cs="Arial"/>
          <w:sz w:val="24"/>
          <w:szCs w:val="24"/>
          <w:lang w:val="en-US"/>
        </w:rPr>
        <w:t>) London: Sage Publishing Ltd</w:t>
      </w:r>
    </w:p>
    <w:p w14:paraId="5757482A" w14:textId="77777777" w:rsidR="00AF4AC2" w:rsidRPr="00F80511" w:rsidRDefault="00AF4AC2" w:rsidP="00AF4AC2">
      <w:pPr>
        <w:ind w:left="0"/>
        <w:jc w:val="both"/>
        <w:rPr>
          <w:rFonts w:ascii="Arial" w:hAnsi="Arial" w:cs="Arial"/>
          <w:color w:val="auto"/>
          <w:sz w:val="24"/>
          <w:szCs w:val="24"/>
        </w:rPr>
      </w:pPr>
      <w:r w:rsidRPr="00F80511">
        <w:rPr>
          <w:rFonts w:ascii="Arial" w:hAnsi="Arial" w:cs="Arial"/>
          <w:color w:val="auto"/>
          <w:sz w:val="24"/>
          <w:szCs w:val="24"/>
        </w:rPr>
        <w:t xml:space="preserve">Grunewald, M. (2014) </w:t>
      </w:r>
      <w:r w:rsidRPr="007632C0">
        <w:rPr>
          <w:rFonts w:ascii="Arial" w:hAnsi="Arial" w:cs="Arial"/>
          <w:i/>
          <w:iCs/>
          <w:color w:val="auto"/>
          <w:sz w:val="24"/>
          <w:szCs w:val="24"/>
        </w:rPr>
        <w:t>‘Why More Employees Are Considering Leaving Their Companies’,</w:t>
      </w:r>
      <w:r w:rsidRPr="00F80511">
        <w:rPr>
          <w:rFonts w:ascii="Arial" w:hAnsi="Arial" w:cs="Arial"/>
          <w:color w:val="auto"/>
          <w:sz w:val="24"/>
          <w:szCs w:val="24"/>
        </w:rPr>
        <w:t xml:space="preserve"> LinkedIn Talent Blog, 18th March. Available from: </w:t>
      </w:r>
      <w:hyperlink r:id="rId19" w:history="1">
        <w:r w:rsidRPr="00F80511">
          <w:rPr>
            <w:rStyle w:val="Hyperlink"/>
            <w:rFonts w:ascii="Arial" w:hAnsi="Arial" w:cs="Arial"/>
            <w:sz w:val="24"/>
            <w:szCs w:val="24"/>
          </w:rPr>
          <w:t>http://talent.linkedin.com/blog/index.php/2014/03/internal-mobility-exit-survey</w:t>
        </w:r>
      </w:hyperlink>
      <w:r w:rsidRPr="00F80511">
        <w:rPr>
          <w:rFonts w:ascii="Arial" w:hAnsi="Arial" w:cs="Arial"/>
          <w:color w:val="auto"/>
          <w:sz w:val="24"/>
          <w:szCs w:val="24"/>
        </w:rPr>
        <w:t>. (Date accessed: 03/09/2022)</w:t>
      </w:r>
    </w:p>
    <w:p w14:paraId="4A785005" w14:textId="77777777" w:rsidR="00AF4AC2" w:rsidRPr="001446B7" w:rsidRDefault="00AF4AC2" w:rsidP="00AF4AC2">
      <w:pPr>
        <w:ind w:left="0"/>
        <w:jc w:val="both"/>
        <w:rPr>
          <w:rFonts w:ascii="Arial" w:hAnsi="Arial" w:cs="Arial"/>
          <w:sz w:val="24"/>
          <w:szCs w:val="24"/>
          <w:lang w:val="en-US"/>
        </w:rPr>
      </w:pPr>
      <w:r w:rsidRPr="00F80511">
        <w:rPr>
          <w:rFonts w:ascii="Arial" w:hAnsi="Arial" w:cs="Arial"/>
          <w:sz w:val="24"/>
          <w:szCs w:val="24"/>
          <w:lang w:val="en-US"/>
        </w:rPr>
        <w:t>Hall, C (2019)</w:t>
      </w:r>
      <w:r>
        <w:rPr>
          <w:rFonts w:ascii="Arial" w:hAnsi="Arial" w:cs="Arial"/>
          <w:sz w:val="24"/>
          <w:szCs w:val="24"/>
          <w:lang w:val="en-US"/>
        </w:rPr>
        <w:t xml:space="preserve"> </w:t>
      </w:r>
      <w:r>
        <w:rPr>
          <w:rFonts w:ascii="Arial" w:hAnsi="Arial" w:cs="Arial"/>
          <w:i/>
          <w:iCs/>
          <w:sz w:val="24"/>
          <w:szCs w:val="24"/>
          <w:lang w:val="en-US"/>
        </w:rPr>
        <w:t>‘The cost of Turnover can kill your business and make things less fun’</w:t>
      </w:r>
      <w:r>
        <w:rPr>
          <w:rFonts w:ascii="Arial" w:hAnsi="Arial" w:cs="Arial"/>
          <w:sz w:val="24"/>
          <w:szCs w:val="24"/>
          <w:lang w:val="en-US"/>
        </w:rPr>
        <w:t xml:space="preserve"> Available at URL: </w:t>
      </w:r>
      <w:hyperlink r:id="rId20" w:history="1">
        <w:r w:rsidRPr="00D45434">
          <w:rPr>
            <w:rStyle w:val="Hyperlink"/>
            <w:rFonts w:ascii="Arial" w:hAnsi="Arial" w:cs="Arial"/>
            <w:sz w:val="24"/>
            <w:szCs w:val="24"/>
          </w:rPr>
          <w:t>https://www.forbes.com/sites/johnhall/2019/05/09/the-cost-of-turnover-can-kill-your-business-and-make-things-less-fun/?sh=6aa503447943</w:t>
        </w:r>
      </w:hyperlink>
      <w:r>
        <w:rPr>
          <w:rFonts w:ascii="Arial" w:hAnsi="Arial" w:cs="Arial"/>
          <w:sz w:val="24"/>
          <w:szCs w:val="24"/>
          <w:lang w:val="en-US"/>
        </w:rPr>
        <w:t xml:space="preserve"> (Date Accessed: 03/09/2022)</w:t>
      </w:r>
    </w:p>
    <w:p w14:paraId="04A2A4B7" w14:textId="77777777" w:rsidR="00AF4AC2" w:rsidRPr="005E280C" w:rsidRDefault="00AF4AC2" w:rsidP="00AF4AC2">
      <w:pPr>
        <w:ind w:left="0"/>
        <w:jc w:val="both"/>
        <w:rPr>
          <w:rFonts w:ascii="Arial" w:hAnsi="Arial" w:cs="Arial"/>
          <w:sz w:val="24"/>
          <w:szCs w:val="24"/>
        </w:rPr>
      </w:pPr>
      <w:r w:rsidRPr="00876E73">
        <w:rPr>
          <w:rFonts w:ascii="Arial" w:hAnsi="Arial" w:cs="Arial"/>
          <w:sz w:val="24"/>
          <w:szCs w:val="24"/>
          <w:lang w:val="en-US"/>
        </w:rPr>
        <w:t>ILC (2022) ‘</w:t>
      </w:r>
      <w:r w:rsidRPr="007632C0">
        <w:rPr>
          <w:rFonts w:ascii="Arial" w:hAnsi="Arial" w:cs="Arial"/>
          <w:i/>
          <w:iCs/>
          <w:sz w:val="24"/>
          <w:szCs w:val="24"/>
          <w:lang w:val="en-US"/>
        </w:rPr>
        <w:t>Plugging the gap’</w:t>
      </w:r>
      <w:r w:rsidRPr="00876E73">
        <w:rPr>
          <w:rFonts w:ascii="Arial" w:hAnsi="Arial" w:cs="Arial"/>
          <w:sz w:val="24"/>
          <w:szCs w:val="24"/>
          <w:lang w:val="en-US"/>
        </w:rPr>
        <w:t xml:space="preserve"> Available at URL  </w:t>
      </w:r>
      <w:hyperlink r:id="rId21" w:history="1">
        <w:r w:rsidRPr="00876E73">
          <w:rPr>
            <w:rStyle w:val="Hyperlink"/>
            <w:rFonts w:ascii="Arial" w:hAnsi="Arial" w:cs="Arial"/>
            <w:sz w:val="24"/>
            <w:szCs w:val="24"/>
          </w:rPr>
          <w:t>https://ilcuk.org.uk/plugging-the-gap/</w:t>
        </w:r>
      </w:hyperlink>
      <w:r w:rsidRPr="00876E73">
        <w:rPr>
          <w:rFonts w:ascii="Arial" w:hAnsi="Arial" w:cs="Arial"/>
          <w:sz w:val="24"/>
          <w:szCs w:val="24"/>
        </w:rPr>
        <w:t xml:space="preserve">  (Accessed 18/08/2022)</w:t>
      </w:r>
    </w:p>
    <w:p w14:paraId="6E95AC3C" w14:textId="2BD9C438" w:rsidR="00AF4AC2" w:rsidRPr="005E280C" w:rsidRDefault="00AF4AC2" w:rsidP="00AF4AC2">
      <w:pPr>
        <w:ind w:left="0"/>
        <w:jc w:val="both"/>
        <w:rPr>
          <w:rFonts w:ascii="Arial" w:hAnsi="Arial" w:cs="Arial"/>
          <w:sz w:val="24"/>
          <w:szCs w:val="24"/>
        </w:rPr>
      </w:pPr>
      <w:r>
        <w:rPr>
          <w:rFonts w:ascii="Arial" w:hAnsi="Arial" w:cs="Arial"/>
          <w:sz w:val="24"/>
          <w:szCs w:val="24"/>
        </w:rPr>
        <w:t xml:space="preserve">Mason, T </w:t>
      </w:r>
      <w:r w:rsidRPr="005E280C">
        <w:rPr>
          <w:rFonts w:ascii="Arial" w:hAnsi="Arial" w:cs="Arial"/>
          <w:sz w:val="24"/>
          <w:szCs w:val="24"/>
        </w:rPr>
        <w:t>(200</w:t>
      </w:r>
      <w:r>
        <w:rPr>
          <w:rFonts w:ascii="Arial" w:hAnsi="Arial" w:cs="Arial"/>
          <w:sz w:val="24"/>
          <w:szCs w:val="24"/>
        </w:rPr>
        <w:t>8)</w:t>
      </w:r>
      <w:r w:rsidRPr="005E280C">
        <w:rPr>
          <w:rFonts w:ascii="Arial" w:hAnsi="Arial" w:cs="Arial"/>
          <w:sz w:val="24"/>
          <w:szCs w:val="24"/>
        </w:rPr>
        <w:t xml:space="preserve"> </w:t>
      </w:r>
      <w:r w:rsidR="007632C0">
        <w:rPr>
          <w:rFonts w:ascii="Arial" w:hAnsi="Arial" w:cs="Arial"/>
          <w:sz w:val="24"/>
          <w:szCs w:val="24"/>
        </w:rPr>
        <w:t>‘</w:t>
      </w:r>
      <w:r w:rsidRPr="005E280C">
        <w:rPr>
          <w:rFonts w:ascii="Arial" w:hAnsi="Arial" w:cs="Arial"/>
          <w:i/>
          <w:iCs/>
          <w:sz w:val="24"/>
          <w:szCs w:val="24"/>
        </w:rPr>
        <w:t xml:space="preserve">How to find and retain the best talent for your company” </w:t>
      </w:r>
      <w:r w:rsidRPr="005E280C">
        <w:rPr>
          <w:rFonts w:ascii="Arial" w:hAnsi="Arial" w:cs="Arial"/>
          <w:sz w:val="24"/>
          <w:szCs w:val="24"/>
        </w:rPr>
        <w:t>London: Elsevier.</w:t>
      </w:r>
    </w:p>
    <w:p w14:paraId="6EEEC272" w14:textId="77777777" w:rsidR="00AF4AC2" w:rsidRPr="005E280C" w:rsidRDefault="00AF4AC2" w:rsidP="00AF4AC2">
      <w:pPr>
        <w:ind w:left="0"/>
        <w:rPr>
          <w:rFonts w:ascii="Arial" w:hAnsi="Arial" w:cs="Arial"/>
          <w:sz w:val="24"/>
          <w:szCs w:val="24"/>
        </w:rPr>
      </w:pPr>
      <w:r w:rsidRPr="005E280C">
        <w:rPr>
          <w:rFonts w:ascii="Arial" w:hAnsi="Arial" w:cs="Arial"/>
          <w:sz w:val="24"/>
          <w:szCs w:val="24"/>
        </w:rPr>
        <w:lastRenderedPageBreak/>
        <w:t xml:space="preserve">Martinelli (2017) </w:t>
      </w:r>
      <w:r w:rsidRPr="005E280C">
        <w:rPr>
          <w:rFonts w:ascii="Arial" w:hAnsi="Arial" w:cs="Arial"/>
          <w:i/>
          <w:iCs/>
          <w:sz w:val="24"/>
          <w:szCs w:val="24"/>
        </w:rPr>
        <w:t xml:space="preserve">“Causes of Employee Turnover and Strategies to reduce it” </w:t>
      </w:r>
      <w:r w:rsidRPr="005E280C">
        <w:rPr>
          <w:rFonts w:ascii="Arial" w:hAnsi="Arial" w:cs="Arial"/>
          <w:sz w:val="24"/>
          <w:szCs w:val="24"/>
        </w:rPr>
        <w:t>Available at URL:</w:t>
      </w:r>
    </w:p>
    <w:p w14:paraId="58A66F79" w14:textId="77777777" w:rsidR="00AF4AC2" w:rsidRPr="005E280C" w:rsidRDefault="00AF4AC2" w:rsidP="00AF4AC2">
      <w:pPr>
        <w:ind w:left="0"/>
        <w:rPr>
          <w:rFonts w:ascii="Arial" w:hAnsi="Arial" w:cs="Arial"/>
          <w:sz w:val="24"/>
          <w:szCs w:val="24"/>
        </w:rPr>
      </w:pPr>
      <w:hyperlink r:id="rId22" w:history="1">
        <w:r w:rsidRPr="005E280C">
          <w:rPr>
            <w:rStyle w:val="Hyperlink"/>
            <w:rFonts w:ascii="Arial" w:hAnsi="Arial" w:cs="Arial"/>
            <w:sz w:val="24"/>
            <w:szCs w:val="24"/>
          </w:rPr>
          <w:t>https://www.highspeedtraining.co.uk/hub/causes-of-employee-turnover/</w:t>
        </w:r>
      </w:hyperlink>
      <w:r w:rsidRPr="005E280C">
        <w:rPr>
          <w:rFonts w:ascii="Arial" w:hAnsi="Arial" w:cs="Arial"/>
          <w:sz w:val="24"/>
          <w:szCs w:val="24"/>
        </w:rPr>
        <w:t xml:space="preserve"> (Date Accessed: 15/082022)</w:t>
      </w:r>
    </w:p>
    <w:p w14:paraId="040F49B4" w14:textId="77777777" w:rsidR="00AF4AC2" w:rsidRPr="005E280C" w:rsidRDefault="00AF4AC2" w:rsidP="00AF4AC2">
      <w:pPr>
        <w:ind w:left="0"/>
        <w:jc w:val="both"/>
        <w:rPr>
          <w:rFonts w:ascii="Arial" w:hAnsi="Arial" w:cs="Arial"/>
          <w:sz w:val="24"/>
          <w:szCs w:val="24"/>
        </w:rPr>
      </w:pPr>
      <w:r>
        <w:rPr>
          <w:rFonts w:ascii="Arial" w:hAnsi="Arial" w:cs="Arial"/>
          <w:sz w:val="24"/>
          <w:szCs w:val="24"/>
        </w:rPr>
        <w:t xml:space="preserve">Morris, P </w:t>
      </w:r>
      <w:r w:rsidRPr="005E280C">
        <w:rPr>
          <w:rFonts w:ascii="Arial" w:hAnsi="Arial" w:cs="Arial"/>
          <w:sz w:val="24"/>
          <w:szCs w:val="24"/>
        </w:rPr>
        <w:t xml:space="preserve">(2021) </w:t>
      </w:r>
      <w:r w:rsidRPr="005E280C">
        <w:rPr>
          <w:rFonts w:ascii="Arial" w:hAnsi="Arial" w:cs="Arial"/>
          <w:i/>
          <w:iCs/>
          <w:sz w:val="24"/>
          <w:szCs w:val="24"/>
        </w:rPr>
        <w:t>“Qualitative Content Analysis: A Step-by-Step Guide”</w:t>
      </w:r>
      <w:r w:rsidRPr="005E280C">
        <w:rPr>
          <w:rFonts w:ascii="Arial" w:hAnsi="Arial" w:cs="Arial"/>
          <w:sz w:val="24"/>
          <w:szCs w:val="24"/>
        </w:rPr>
        <w:t xml:space="preserve"> London: Sage Publishing.</w:t>
      </w:r>
    </w:p>
    <w:p w14:paraId="598B4293" w14:textId="77777777" w:rsidR="00AF4AC2" w:rsidRPr="005E280C" w:rsidRDefault="00AF4AC2" w:rsidP="00AF4AC2">
      <w:pPr>
        <w:ind w:left="0"/>
        <w:jc w:val="both"/>
        <w:rPr>
          <w:rFonts w:ascii="Arial" w:hAnsi="Arial" w:cs="Arial"/>
          <w:sz w:val="24"/>
          <w:szCs w:val="24"/>
        </w:rPr>
      </w:pPr>
      <w:r w:rsidRPr="00876E73">
        <w:rPr>
          <w:rFonts w:ascii="Arial" w:hAnsi="Arial" w:cs="Arial"/>
          <w:sz w:val="24"/>
          <w:szCs w:val="24"/>
        </w:rPr>
        <w:t xml:space="preserve">Office of National Statistics ONS (2021) Available at URL: </w:t>
      </w:r>
      <w:hyperlink r:id="rId23" w:history="1">
        <w:r w:rsidRPr="00876E73">
          <w:rPr>
            <w:rStyle w:val="Hyperlink"/>
            <w:rFonts w:ascii="Arial" w:hAnsi="Arial" w:cs="Arial"/>
            <w:sz w:val="24"/>
            <w:szCs w:val="24"/>
          </w:rPr>
          <w:t>https://www.ons.gov.uk/employmentandlabourmarket/peopleinwork/employmentandemployeetypes/articles/changingtrendsandrecentshortagesinthelabourmarketuk/2016to2021</w:t>
        </w:r>
      </w:hyperlink>
      <w:r w:rsidRPr="00876E73">
        <w:rPr>
          <w:rFonts w:ascii="Arial" w:hAnsi="Arial" w:cs="Arial"/>
          <w:sz w:val="24"/>
          <w:szCs w:val="24"/>
        </w:rPr>
        <w:t xml:space="preserve"> (</w:t>
      </w:r>
      <w:r w:rsidRPr="005E280C">
        <w:rPr>
          <w:rFonts w:ascii="Arial" w:hAnsi="Arial" w:cs="Arial"/>
          <w:sz w:val="24"/>
          <w:szCs w:val="24"/>
        </w:rPr>
        <w:t>date accessed</w:t>
      </w:r>
      <w:r w:rsidRPr="00876E73">
        <w:rPr>
          <w:rFonts w:ascii="Arial" w:hAnsi="Arial" w:cs="Arial"/>
          <w:sz w:val="24"/>
          <w:szCs w:val="24"/>
        </w:rPr>
        <w:t xml:space="preserve"> 20/08/2022)</w:t>
      </w:r>
    </w:p>
    <w:p w14:paraId="4E85E67B" w14:textId="77777777" w:rsidR="00AF4AC2" w:rsidRPr="005E280C" w:rsidRDefault="00AF4AC2" w:rsidP="00AF4AC2">
      <w:pPr>
        <w:ind w:left="0"/>
        <w:rPr>
          <w:rFonts w:ascii="Arial" w:hAnsi="Arial" w:cs="Arial"/>
          <w:sz w:val="24"/>
          <w:szCs w:val="24"/>
        </w:rPr>
      </w:pPr>
      <w:r w:rsidRPr="005E280C">
        <w:rPr>
          <w:rFonts w:ascii="Arial" w:hAnsi="Arial" w:cs="Arial"/>
          <w:sz w:val="24"/>
          <w:szCs w:val="24"/>
        </w:rPr>
        <w:t>Office for National Statistics ONS (2022) “</w:t>
      </w:r>
      <w:r w:rsidRPr="005E280C">
        <w:rPr>
          <w:rFonts w:ascii="Arial" w:hAnsi="Arial" w:cs="Arial"/>
          <w:i/>
          <w:iCs/>
          <w:sz w:val="24"/>
          <w:szCs w:val="24"/>
        </w:rPr>
        <w:t xml:space="preserve">Count and turnover in a retail class by employee size” </w:t>
      </w:r>
      <w:r w:rsidRPr="005E280C">
        <w:rPr>
          <w:rFonts w:ascii="Arial" w:hAnsi="Arial" w:cs="Arial"/>
          <w:sz w:val="24"/>
          <w:szCs w:val="24"/>
        </w:rPr>
        <w:t xml:space="preserve">available URL: </w:t>
      </w:r>
      <w:hyperlink r:id="rId24" w:history="1">
        <w:r w:rsidRPr="005E280C">
          <w:rPr>
            <w:rStyle w:val="Hyperlink"/>
            <w:rFonts w:ascii="Arial" w:hAnsi="Arial" w:cs="Arial"/>
            <w:sz w:val="24"/>
            <w:szCs w:val="24"/>
          </w:rPr>
          <w:t>https://www.ons.gov.uk/search?q=employee%20retention&amp;page=11</w:t>
        </w:r>
      </w:hyperlink>
    </w:p>
    <w:p w14:paraId="01E7D7CD" w14:textId="77777777" w:rsidR="00AF4AC2" w:rsidRPr="005E280C" w:rsidRDefault="00AF4AC2" w:rsidP="00AF4AC2">
      <w:pPr>
        <w:ind w:left="0"/>
        <w:jc w:val="both"/>
        <w:rPr>
          <w:rFonts w:ascii="Arial" w:hAnsi="Arial" w:cs="Arial"/>
          <w:sz w:val="24"/>
          <w:szCs w:val="24"/>
        </w:rPr>
      </w:pPr>
      <w:r w:rsidRPr="005E280C">
        <w:rPr>
          <w:rFonts w:ascii="Arial" w:hAnsi="Arial" w:cs="Arial"/>
          <w:sz w:val="24"/>
          <w:szCs w:val="24"/>
        </w:rPr>
        <w:t>(Date Accessed: 15/08/2022)</w:t>
      </w:r>
    </w:p>
    <w:p w14:paraId="364E8227" w14:textId="77777777" w:rsidR="00AF4AC2" w:rsidRPr="005E280C" w:rsidRDefault="00AF4AC2" w:rsidP="00AF4AC2">
      <w:pPr>
        <w:ind w:left="0"/>
        <w:jc w:val="both"/>
        <w:rPr>
          <w:rFonts w:ascii="Arial" w:hAnsi="Arial" w:cs="Arial"/>
          <w:sz w:val="24"/>
          <w:szCs w:val="24"/>
        </w:rPr>
      </w:pPr>
      <w:r w:rsidRPr="005E280C">
        <w:rPr>
          <w:rFonts w:ascii="Arial" w:hAnsi="Arial" w:cs="Arial"/>
          <w:sz w:val="24"/>
          <w:szCs w:val="24"/>
        </w:rPr>
        <w:t xml:space="preserve">ORQUEST (2018) </w:t>
      </w:r>
      <w:r w:rsidRPr="005E280C">
        <w:rPr>
          <w:rFonts w:ascii="Arial" w:hAnsi="Arial" w:cs="Arial"/>
          <w:i/>
          <w:iCs/>
          <w:sz w:val="24"/>
          <w:szCs w:val="24"/>
        </w:rPr>
        <w:t xml:space="preserve">“How to reduce employee turnover in the retail industry” </w:t>
      </w:r>
      <w:r w:rsidRPr="005E280C">
        <w:rPr>
          <w:rFonts w:ascii="Arial" w:hAnsi="Arial" w:cs="Arial"/>
          <w:sz w:val="24"/>
          <w:szCs w:val="24"/>
        </w:rPr>
        <w:t>Available at URL:</w:t>
      </w:r>
    </w:p>
    <w:p w14:paraId="7CE3F23A" w14:textId="77777777" w:rsidR="00AF4AC2" w:rsidRPr="005E280C" w:rsidRDefault="00AF4AC2" w:rsidP="00AF4AC2">
      <w:pPr>
        <w:ind w:left="0"/>
        <w:jc w:val="both"/>
        <w:rPr>
          <w:rFonts w:ascii="Arial" w:hAnsi="Arial" w:cs="Arial"/>
          <w:sz w:val="24"/>
          <w:szCs w:val="24"/>
        </w:rPr>
      </w:pPr>
      <w:hyperlink r:id="rId25" w:history="1">
        <w:r w:rsidRPr="005E280C">
          <w:rPr>
            <w:rStyle w:val="Hyperlink"/>
            <w:rFonts w:ascii="Arial" w:hAnsi="Arial" w:cs="Arial"/>
            <w:sz w:val="24"/>
            <w:szCs w:val="24"/>
          </w:rPr>
          <w:t>https://medium.com/orquest/how-to-reduce-employee-turnover-at-the-retail-industry-cf16ca4df4b5</w:t>
        </w:r>
      </w:hyperlink>
      <w:r w:rsidRPr="005E280C">
        <w:rPr>
          <w:rFonts w:ascii="Arial" w:hAnsi="Arial" w:cs="Arial"/>
          <w:sz w:val="24"/>
          <w:szCs w:val="24"/>
        </w:rPr>
        <w:t xml:space="preserve"> (Date Accessed: 06/08/22)</w:t>
      </w:r>
    </w:p>
    <w:p w14:paraId="4FD086AB" w14:textId="77777777" w:rsidR="00AF4AC2" w:rsidRPr="005E280C" w:rsidRDefault="00AF4AC2" w:rsidP="00AF4AC2">
      <w:pPr>
        <w:ind w:left="0"/>
        <w:jc w:val="both"/>
        <w:rPr>
          <w:rFonts w:ascii="Arial" w:hAnsi="Arial" w:cs="Arial"/>
          <w:sz w:val="24"/>
          <w:szCs w:val="24"/>
        </w:rPr>
      </w:pPr>
      <w:r w:rsidRPr="005E280C">
        <w:rPr>
          <w:rFonts w:ascii="Arial" w:hAnsi="Arial" w:cs="Arial"/>
          <w:sz w:val="24"/>
          <w:szCs w:val="24"/>
        </w:rPr>
        <w:t xml:space="preserve">Peterson (2021) </w:t>
      </w:r>
      <w:r w:rsidRPr="005E280C">
        <w:rPr>
          <w:rFonts w:ascii="Arial" w:hAnsi="Arial" w:cs="Arial"/>
          <w:i/>
          <w:iCs/>
          <w:sz w:val="24"/>
          <w:szCs w:val="24"/>
        </w:rPr>
        <w:t>“</w:t>
      </w:r>
      <w:r w:rsidRPr="005E280C">
        <w:rPr>
          <w:rFonts w:ascii="Arial" w:hAnsi="Arial" w:cs="Arial"/>
          <w:sz w:val="24"/>
          <w:szCs w:val="24"/>
        </w:rPr>
        <w:t>Recruitment</w:t>
      </w:r>
      <w:r w:rsidRPr="005E280C">
        <w:rPr>
          <w:rFonts w:ascii="Arial" w:hAnsi="Arial" w:cs="Arial"/>
          <w:i/>
          <w:iCs/>
          <w:sz w:val="24"/>
          <w:szCs w:val="24"/>
        </w:rPr>
        <w:t xml:space="preserve"> and retention ‘found wanting’ as employers take ad hoc approach” </w:t>
      </w:r>
      <w:r w:rsidRPr="005E280C">
        <w:rPr>
          <w:rFonts w:ascii="Arial" w:hAnsi="Arial" w:cs="Arial"/>
          <w:sz w:val="24"/>
          <w:szCs w:val="24"/>
        </w:rPr>
        <w:t>Available at URL:</w:t>
      </w:r>
    </w:p>
    <w:p w14:paraId="0DCB21AB" w14:textId="77777777" w:rsidR="00AF4AC2" w:rsidRPr="005E280C" w:rsidRDefault="00AF4AC2" w:rsidP="00AF4AC2">
      <w:pPr>
        <w:ind w:left="0"/>
        <w:jc w:val="both"/>
        <w:rPr>
          <w:rFonts w:ascii="Arial" w:hAnsi="Arial" w:cs="Arial"/>
          <w:sz w:val="24"/>
          <w:szCs w:val="24"/>
        </w:rPr>
      </w:pPr>
      <w:hyperlink r:id="rId26" w:history="1">
        <w:r w:rsidRPr="005E280C">
          <w:rPr>
            <w:rStyle w:val="Hyperlink"/>
            <w:rFonts w:ascii="Arial" w:hAnsi="Arial" w:cs="Arial"/>
            <w:sz w:val="24"/>
            <w:szCs w:val="24"/>
          </w:rPr>
          <w:t>https://hrnews.co.uk/recruitment-and-retention-found-wanting-as-employers-take-ad-hoc-approach/amp/</w:t>
        </w:r>
      </w:hyperlink>
      <w:r w:rsidRPr="005E280C">
        <w:rPr>
          <w:rFonts w:ascii="Arial" w:hAnsi="Arial" w:cs="Arial"/>
          <w:sz w:val="24"/>
          <w:szCs w:val="24"/>
        </w:rPr>
        <w:t xml:space="preserve"> (Date Accessed: 10/08/22)</w:t>
      </w:r>
    </w:p>
    <w:p w14:paraId="44D764E7" w14:textId="77777777" w:rsidR="00AF4AC2" w:rsidRPr="005E280C" w:rsidRDefault="00AF4AC2" w:rsidP="00AF4AC2">
      <w:pPr>
        <w:ind w:left="0"/>
        <w:jc w:val="both"/>
        <w:rPr>
          <w:rFonts w:ascii="Arial" w:hAnsi="Arial" w:cs="Arial"/>
          <w:sz w:val="24"/>
          <w:szCs w:val="24"/>
        </w:rPr>
      </w:pPr>
      <w:r w:rsidRPr="005E280C">
        <w:rPr>
          <w:rFonts w:ascii="Arial" w:hAnsi="Arial" w:cs="Arial"/>
          <w:sz w:val="24"/>
          <w:szCs w:val="24"/>
        </w:rPr>
        <w:lastRenderedPageBreak/>
        <w:t>Patterson (2014) “</w:t>
      </w:r>
      <w:r w:rsidRPr="005E280C">
        <w:rPr>
          <w:rFonts w:ascii="Arial" w:hAnsi="Arial" w:cs="Arial"/>
          <w:i/>
          <w:iCs/>
          <w:sz w:val="24"/>
          <w:szCs w:val="24"/>
        </w:rPr>
        <w:t>Why Retailers may have consistently high turnover”</w:t>
      </w:r>
      <w:r w:rsidRPr="005E280C">
        <w:rPr>
          <w:rFonts w:ascii="Arial" w:hAnsi="Arial" w:cs="Arial"/>
          <w:sz w:val="24"/>
          <w:szCs w:val="24"/>
        </w:rPr>
        <w:t xml:space="preserve"> Available at URL:</w:t>
      </w:r>
    </w:p>
    <w:p w14:paraId="1646CC36" w14:textId="77777777" w:rsidR="00AF4AC2" w:rsidRPr="005E280C" w:rsidRDefault="00AF4AC2" w:rsidP="00AF4AC2">
      <w:pPr>
        <w:ind w:left="0"/>
        <w:jc w:val="both"/>
        <w:rPr>
          <w:rFonts w:ascii="Arial" w:hAnsi="Arial" w:cs="Arial"/>
          <w:sz w:val="24"/>
          <w:szCs w:val="24"/>
        </w:rPr>
      </w:pPr>
      <w:hyperlink r:id="rId27" w:history="1">
        <w:r w:rsidRPr="005E280C">
          <w:rPr>
            <w:rStyle w:val="Hyperlink"/>
            <w:rFonts w:ascii="Arial" w:hAnsi="Arial" w:cs="Arial"/>
            <w:sz w:val="24"/>
            <w:szCs w:val="24"/>
          </w:rPr>
          <w:t>https://retail-insider.com/retail-insider/2014/07/turnover/</w:t>
        </w:r>
      </w:hyperlink>
      <w:r w:rsidRPr="005E280C">
        <w:rPr>
          <w:rFonts w:ascii="Arial" w:hAnsi="Arial" w:cs="Arial"/>
          <w:sz w:val="24"/>
          <w:szCs w:val="24"/>
        </w:rPr>
        <w:t>(Date Accessed:10/08/22)</w:t>
      </w:r>
    </w:p>
    <w:p w14:paraId="3514E260" w14:textId="77777777" w:rsidR="00AF4AC2" w:rsidRPr="005E280C" w:rsidRDefault="00AF4AC2" w:rsidP="00AF4AC2">
      <w:pPr>
        <w:ind w:left="0"/>
        <w:jc w:val="both"/>
        <w:rPr>
          <w:rFonts w:ascii="Arial" w:hAnsi="Arial" w:cs="Arial"/>
          <w:sz w:val="24"/>
          <w:szCs w:val="24"/>
        </w:rPr>
      </w:pPr>
      <w:r w:rsidRPr="005E280C">
        <w:rPr>
          <w:rFonts w:ascii="Arial" w:hAnsi="Arial" w:cs="Arial"/>
          <w:sz w:val="24"/>
          <w:szCs w:val="24"/>
        </w:rPr>
        <w:t>Phillip, J. (2009) “T</w:t>
      </w:r>
      <w:r w:rsidRPr="005E280C">
        <w:rPr>
          <w:rFonts w:ascii="Arial" w:hAnsi="Arial" w:cs="Arial"/>
          <w:i/>
          <w:iCs/>
          <w:sz w:val="24"/>
          <w:szCs w:val="24"/>
        </w:rPr>
        <w:t>he Price tag on turnover”</w:t>
      </w:r>
      <w:r w:rsidRPr="005E280C">
        <w:rPr>
          <w:rFonts w:ascii="Arial" w:hAnsi="Arial" w:cs="Arial"/>
          <w:sz w:val="24"/>
          <w:szCs w:val="24"/>
        </w:rPr>
        <w:t xml:space="preserve"> 2</w:t>
      </w:r>
      <w:r w:rsidRPr="005E280C">
        <w:rPr>
          <w:rFonts w:ascii="Arial" w:hAnsi="Arial" w:cs="Arial"/>
          <w:sz w:val="24"/>
          <w:szCs w:val="24"/>
          <w:vertAlign w:val="superscript"/>
        </w:rPr>
        <w:t>nd</w:t>
      </w:r>
      <w:r w:rsidRPr="005E280C">
        <w:rPr>
          <w:rFonts w:ascii="Arial" w:hAnsi="Arial" w:cs="Arial"/>
          <w:sz w:val="24"/>
          <w:szCs w:val="24"/>
        </w:rPr>
        <w:t xml:space="preserve"> </w:t>
      </w:r>
      <w:proofErr w:type="spellStart"/>
      <w:r w:rsidRPr="005E280C">
        <w:rPr>
          <w:rFonts w:ascii="Arial" w:hAnsi="Arial" w:cs="Arial"/>
          <w:sz w:val="24"/>
          <w:szCs w:val="24"/>
        </w:rPr>
        <w:t>Edn</w:t>
      </w:r>
      <w:proofErr w:type="spellEnd"/>
      <w:r w:rsidRPr="005E280C">
        <w:rPr>
          <w:rFonts w:ascii="Arial" w:hAnsi="Arial" w:cs="Arial"/>
          <w:sz w:val="24"/>
          <w:szCs w:val="24"/>
        </w:rPr>
        <w:t>. London: Kogan Page.</w:t>
      </w:r>
    </w:p>
    <w:p w14:paraId="7D3D3D89" w14:textId="77777777" w:rsidR="00AF4AC2" w:rsidRPr="005E280C" w:rsidRDefault="00AF4AC2" w:rsidP="00AF4AC2">
      <w:pPr>
        <w:ind w:left="0"/>
        <w:jc w:val="both"/>
        <w:rPr>
          <w:rFonts w:ascii="Arial" w:hAnsi="Arial" w:cs="Arial"/>
          <w:sz w:val="24"/>
          <w:szCs w:val="24"/>
        </w:rPr>
      </w:pPr>
      <w:r w:rsidRPr="005E280C">
        <w:rPr>
          <w:rFonts w:ascii="Arial" w:hAnsi="Arial" w:cs="Arial"/>
          <w:sz w:val="24"/>
          <w:szCs w:val="24"/>
        </w:rPr>
        <w:t xml:space="preserve">RIGONI, B. and ADKINS, A. (2016) </w:t>
      </w:r>
      <w:hyperlink r:id="rId28" w:history="1">
        <w:r w:rsidRPr="005E280C">
          <w:rPr>
            <w:rStyle w:val="Hyperlink"/>
            <w:rFonts w:ascii="Arial" w:hAnsi="Arial" w:cs="Arial"/>
            <w:sz w:val="24"/>
            <w:szCs w:val="24"/>
          </w:rPr>
          <w:t>What millennials want from a new job</w:t>
        </w:r>
      </w:hyperlink>
      <w:r w:rsidRPr="005E280C">
        <w:rPr>
          <w:rFonts w:ascii="Arial" w:hAnsi="Arial" w:cs="Arial"/>
          <w:sz w:val="24"/>
          <w:szCs w:val="24"/>
        </w:rPr>
        <w:t>. Harvard Business Review. 11 May.</w:t>
      </w:r>
    </w:p>
    <w:p w14:paraId="316EA79B" w14:textId="77777777" w:rsidR="00AF4AC2" w:rsidRPr="005E280C" w:rsidRDefault="00AF4AC2" w:rsidP="00AF4AC2">
      <w:pPr>
        <w:ind w:left="0"/>
        <w:jc w:val="both"/>
        <w:rPr>
          <w:rFonts w:ascii="Arial" w:hAnsi="Arial" w:cs="Arial"/>
          <w:sz w:val="24"/>
          <w:szCs w:val="24"/>
        </w:rPr>
      </w:pPr>
      <w:r w:rsidRPr="005E280C">
        <w:rPr>
          <w:rFonts w:ascii="Arial" w:hAnsi="Arial" w:cs="Arial"/>
          <w:sz w:val="24"/>
          <w:szCs w:val="24"/>
        </w:rPr>
        <w:t xml:space="preserve">Salmons, J (2021) </w:t>
      </w:r>
      <w:r w:rsidRPr="005E280C">
        <w:rPr>
          <w:rFonts w:ascii="Arial" w:hAnsi="Arial" w:cs="Arial"/>
          <w:i/>
          <w:iCs/>
          <w:sz w:val="24"/>
          <w:szCs w:val="24"/>
        </w:rPr>
        <w:t xml:space="preserve">“Doing Qualitative Research Online” </w:t>
      </w:r>
      <w:r w:rsidRPr="005E280C">
        <w:rPr>
          <w:rFonts w:ascii="Arial" w:hAnsi="Arial" w:cs="Arial"/>
          <w:sz w:val="24"/>
          <w:szCs w:val="24"/>
        </w:rPr>
        <w:t>3</w:t>
      </w:r>
      <w:r w:rsidRPr="005E280C">
        <w:rPr>
          <w:rFonts w:ascii="Arial" w:hAnsi="Arial" w:cs="Arial"/>
          <w:sz w:val="24"/>
          <w:szCs w:val="24"/>
          <w:vertAlign w:val="superscript"/>
        </w:rPr>
        <w:t>rd</w:t>
      </w:r>
      <w:r w:rsidRPr="005E280C">
        <w:rPr>
          <w:rFonts w:ascii="Arial" w:hAnsi="Arial" w:cs="Arial"/>
          <w:sz w:val="24"/>
          <w:szCs w:val="24"/>
        </w:rPr>
        <w:t xml:space="preserve"> ed. London: Sage Publishing.</w:t>
      </w:r>
    </w:p>
    <w:p w14:paraId="7D20C271" w14:textId="77777777" w:rsidR="00AF4AC2" w:rsidRPr="005E280C" w:rsidRDefault="00AF4AC2" w:rsidP="00AF4AC2">
      <w:pPr>
        <w:ind w:left="0"/>
        <w:jc w:val="both"/>
        <w:rPr>
          <w:rFonts w:ascii="Arial" w:hAnsi="Arial" w:cs="Arial"/>
          <w:sz w:val="24"/>
          <w:szCs w:val="24"/>
        </w:rPr>
      </w:pPr>
      <w:proofErr w:type="spellStart"/>
      <w:r w:rsidRPr="005E280C">
        <w:rPr>
          <w:rFonts w:ascii="Arial" w:hAnsi="Arial" w:cs="Arial"/>
          <w:sz w:val="24"/>
          <w:szCs w:val="24"/>
        </w:rPr>
        <w:t>Saridakis</w:t>
      </w:r>
      <w:proofErr w:type="spellEnd"/>
      <w:r w:rsidRPr="005E280C">
        <w:rPr>
          <w:rFonts w:ascii="Arial" w:hAnsi="Arial" w:cs="Arial"/>
          <w:sz w:val="24"/>
          <w:szCs w:val="24"/>
        </w:rPr>
        <w:t>, G. Cooper, C (2016) “</w:t>
      </w:r>
      <w:r w:rsidRPr="005E280C">
        <w:rPr>
          <w:rFonts w:ascii="Arial" w:hAnsi="Arial" w:cs="Arial"/>
          <w:i/>
          <w:iCs/>
          <w:sz w:val="24"/>
          <w:szCs w:val="24"/>
        </w:rPr>
        <w:t xml:space="preserve">Research Handbook on Employee Turnover” </w:t>
      </w:r>
      <w:r w:rsidRPr="005E280C">
        <w:rPr>
          <w:rFonts w:ascii="Arial" w:hAnsi="Arial" w:cs="Arial"/>
          <w:sz w:val="24"/>
          <w:szCs w:val="24"/>
        </w:rPr>
        <w:t>Cheltenham: Edward Elgar</w:t>
      </w:r>
    </w:p>
    <w:p w14:paraId="6CD060C9" w14:textId="77777777" w:rsidR="00AF4AC2" w:rsidRPr="005E280C" w:rsidRDefault="00AF4AC2" w:rsidP="00AF4AC2">
      <w:pPr>
        <w:ind w:left="0"/>
        <w:jc w:val="both"/>
        <w:rPr>
          <w:rFonts w:ascii="Arial" w:hAnsi="Arial" w:cs="Arial"/>
          <w:sz w:val="24"/>
          <w:szCs w:val="24"/>
        </w:rPr>
      </w:pPr>
      <w:r w:rsidRPr="005E280C">
        <w:rPr>
          <w:rFonts w:ascii="Arial" w:hAnsi="Arial" w:cs="Arial"/>
          <w:sz w:val="24"/>
          <w:szCs w:val="24"/>
        </w:rPr>
        <w:t>Taylor, S. (2018) Resourcing and talent management. 7th ed. London: Chartered Institute of Personnel and Development.</w:t>
      </w:r>
    </w:p>
    <w:p w14:paraId="111DE30D" w14:textId="77777777" w:rsidR="00AF4AC2" w:rsidRPr="00D708AD" w:rsidRDefault="00AF4AC2" w:rsidP="00AF4AC2">
      <w:pPr>
        <w:ind w:left="0"/>
        <w:jc w:val="both"/>
        <w:rPr>
          <w:rFonts w:ascii="Arial" w:hAnsi="Arial" w:cs="Arial"/>
          <w:sz w:val="24"/>
          <w:szCs w:val="24"/>
        </w:rPr>
      </w:pPr>
      <w:r w:rsidRPr="00F80511">
        <w:rPr>
          <w:rFonts w:ascii="Arial" w:hAnsi="Arial" w:cs="Arial"/>
          <w:sz w:val="24"/>
          <w:szCs w:val="24"/>
        </w:rPr>
        <w:t>Watts, A (2022)</w:t>
      </w:r>
      <w:r>
        <w:rPr>
          <w:rFonts w:ascii="Arial" w:hAnsi="Arial" w:cs="Arial"/>
          <w:sz w:val="24"/>
          <w:szCs w:val="24"/>
        </w:rPr>
        <w:t xml:space="preserve"> </w:t>
      </w:r>
      <w:r>
        <w:rPr>
          <w:rFonts w:ascii="Arial" w:hAnsi="Arial" w:cs="Arial"/>
          <w:i/>
          <w:iCs/>
          <w:sz w:val="24"/>
          <w:szCs w:val="24"/>
        </w:rPr>
        <w:t xml:space="preserve">’15 effective employee retention strategies in 2022’ </w:t>
      </w:r>
      <w:r>
        <w:rPr>
          <w:rFonts w:ascii="Arial" w:hAnsi="Arial" w:cs="Arial"/>
          <w:sz w:val="24"/>
          <w:szCs w:val="24"/>
        </w:rPr>
        <w:t xml:space="preserve">Available at URL: </w:t>
      </w:r>
      <w:hyperlink r:id="rId29" w:history="1">
        <w:r w:rsidRPr="00D708AD">
          <w:rPr>
            <w:rStyle w:val="Hyperlink"/>
            <w:rFonts w:ascii="Arial" w:hAnsi="Arial" w:cs="Arial"/>
            <w:sz w:val="24"/>
            <w:szCs w:val="24"/>
          </w:rPr>
          <w:t>https://www.forbes.com/advisor/business/employee-retention-strategies/</w:t>
        </w:r>
      </w:hyperlink>
      <w:r>
        <w:rPr>
          <w:rFonts w:ascii="Arial" w:hAnsi="Arial" w:cs="Arial"/>
          <w:sz w:val="24"/>
          <w:szCs w:val="24"/>
        </w:rPr>
        <w:t xml:space="preserve"> (Date accessed: 01/10/2022) </w:t>
      </w:r>
    </w:p>
    <w:p w14:paraId="1DFCCD27" w14:textId="77777777" w:rsidR="00AF4AC2" w:rsidRDefault="00AF4AC2" w:rsidP="006C03FF">
      <w:pPr>
        <w:ind w:left="0"/>
        <w:jc w:val="both"/>
        <w:rPr>
          <w:rFonts w:ascii="Arial" w:hAnsi="Arial" w:cs="Arial"/>
          <w:b/>
          <w:bCs/>
          <w:sz w:val="28"/>
          <w:szCs w:val="28"/>
        </w:rPr>
      </w:pPr>
    </w:p>
    <w:p w14:paraId="6265C084" w14:textId="67EAC886" w:rsidR="00AF4AC2" w:rsidRDefault="00AF4AC2" w:rsidP="006C03FF">
      <w:pPr>
        <w:ind w:left="0"/>
        <w:jc w:val="both"/>
        <w:rPr>
          <w:rFonts w:ascii="Arial" w:hAnsi="Arial" w:cs="Arial"/>
          <w:b/>
          <w:bCs/>
          <w:sz w:val="28"/>
          <w:szCs w:val="28"/>
        </w:rPr>
      </w:pPr>
    </w:p>
    <w:p w14:paraId="351BB52A" w14:textId="0301E919" w:rsidR="00494B21" w:rsidRDefault="00494B21" w:rsidP="006C03FF">
      <w:pPr>
        <w:ind w:left="0"/>
        <w:jc w:val="both"/>
        <w:rPr>
          <w:rFonts w:ascii="Arial" w:hAnsi="Arial" w:cs="Arial"/>
          <w:b/>
          <w:bCs/>
          <w:sz w:val="28"/>
          <w:szCs w:val="28"/>
        </w:rPr>
      </w:pPr>
    </w:p>
    <w:p w14:paraId="7B581994" w14:textId="7DDA3721" w:rsidR="00494B21" w:rsidRDefault="00494B21" w:rsidP="006C03FF">
      <w:pPr>
        <w:ind w:left="0"/>
        <w:jc w:val="both"/>
        <w:rPr>
          <w:rFonts w:ascii="Arial" w:hAnsi="Arial" w:cs="Arial"/>
          <w:b/>
          <w:bCs/>
          <w:sz w:val="28"/>
          <w:szCs w:val="28"/>
        </w:rPr>
      </w:pPr>
    </w:p>
    <w:p w14:paraId="3781E134" w14:textId="0CA9573E" w:rsidR="00494B21" w:rsidRDefault="00494B21" w:rsidP="006C03FF">
      <w:pPr>
        <w:ind w:left="0"/>
        <w:jc w:val="both"/>
        <w:rPr>
          <w:rFonts w:ascii="Arial" w:hAnsi="Arial" w:cs="Arial"/>
          <w:b/>
          <w:bCs/>
          <w:sz w:val="28"/>
          <w:szCs w:val="28"/>
        </w:rPr>
      </w:pPr>
    </w:p>
    <w:p w14:paraId="5784A6B6" w14:textId="77777777" w:rsidR="00494B21" w:rsidRDefault="00494B21" w:rsidP="006C03FF">
      <w:pPr>
        <w:ind w:left="0"/>
        <w:jc w:val="both"/>
        <w:rPr>
          <w:rFonts w:ascii="Arial" w:hAnsi="Arial" w:cs="Arial"/>
          <w:b/>
          <w:bCs/>
          <w:sz w:val="28"/>
          <w:szCs w:val="28"/>
        </w:rPr>
      </w:pPr>
    </w:p>
    <w:p w14:paraId="1D45B018" w14:textId="5237D236" w:rsidR="00AF4AC2" w:rsidRDefault="00AF4AC2" w:rsidP="006C03FF">
      <w:pPr>
        <w:ind w:left="0"/>
        <w:jc w:val="both"/>
        <w:rPr>
          <w:rFonts w:ascii="Arial" w:hAnsi="Arial" w:cs="Arial"/>
          <w:b/>
          <w:bCs/>
          <w:sz w:val="28"/>
          <w:szCs w:val="28"/>
        </w:rPr>
      </w:pPr>
      <w:r>
        <w:rPr>
          <w:rFonts w:ascii="Arial" w:hAnsi="Arial" w:cs="Arial"/>
          <w:b/>
          <w:bCs/>
          <w:sz w:val="28"/>
          <w:szCs w:val="28"/>
        </w:rPr>
        <w:lastRenderedPageBreak/>
        <w:t>Append</w:t>
      </w:r>
      <w:r w:rsidR="007632C0">
        <w:rPr>
          <w:rFonts w:ascii="Arial" w:hAnsi="Arial" w:cs="Arial"/>
          <w:b/>
          <w:bCs/>
          <w:sz w:val="28"/>
          <w:szCs w:val="28"/>
        </w:rPr>
        <w:t>ix:</w:t>
      </w:r>
    </w:p>
    <w:p w14:paraId="4124657A" w14:textId="4E9AA200" w:rsidR="00B13017" w:rsidRDefault="00386437" w:rsidP="006C03FF">
      <w:pPr>
        <w:ind w:left="0"/>
        <w:jc w:val="both"/>
        <w:rPr>
          <w:rFonts w:ascii="Arial" w:hAnsi="Arial" w:cs="Arial"/>
          <w:b/>
          <w:bCs/>
          <w:sz w:val="28"/>
          <w:szCs w:val="28"/>
        </w:rPr>
      </w:pPr>
      <w:r>
        <w:rPr>
          <w:rFonts w:ascii="Arial" w:hAnsi="Arial" w:cs="Arial"/>
          <w:b/>
          <w:bCs/>
          <w:sz w:val="28"/>
          <w:szCs w:val="28"/>
        </w:rPr>
        <w:t>Research Findings:</w:t>
      </w:r>
    </w:p>
    <w:p w14:paraId="2EEBA86C" w14:textId="3D84F14D" w:rsidR="00950B66" w:rsidRPr="007632C0" w:rsidRDefault="00950B66" w:rsidP="001529D5">
      <w:pPr>
        <w:ind w:left="0"/>
        <w:rPr>
          <w:rFonts w:ascii="Arial" w:eastAsia="Times New Roman" w:hAnsi="Arial" w:cs="Arial"/>
          <w:sz w:val="24"/>
          <w:szCs w:val="24"/>
          <w:lang w:eastAsia="en-GB"/>
        </w:rPr>
      </w:pPr>
      <w:r w:rsidRPr="007632C0">
        <w:rPr>
          <w:rFonts w:ascii="Arial" w:hAnsi="Arial" w:cs="Arial"/>
          <w:noProof/>
          <w:sz w:val="24"/>
          <w:szCs w:val="24"/>
          <w:highlight w:val="lightGray"/>
          <w:shd w:val="clear" w:color="auto" w:fill="B4C6E7" w:themeFill="accent1" w:themeFillTint="66"/>
        </w:rPr>
        <w:drawing>
          <wp:anchor distT="0" distB="0" distL="114300" distR="114300" simplePos="0" relativeHeight="251664384" behindDoc="1" locked="0" layoutInCell="1" allowOverlap="1" wp14:anchorId="06249257" wp14:editId="275C0464">
            <wp:simplePos x="0" y="0"/>
            <wp:positionH relativeFrom="column">
              <wp:posOffset>15875</wp:posOffset>
            </wp:positionH>
            <wp:positionV relativeFrom="paragraph">
              <wp:posOffset>249555</wp:posOffset>
            </wp:positionV>
            <wp:extent cx="5730875" cy="2411730"/>
            <wp:effectExtent l="12700" t="12700" r="9525" b="13970"/>
            <wp:wrapTight wrapText="bothSides">
              <wp:wrapPolygon edited="0">
                <wp:start x="-48" y="-114"/>
                <wp:lineTo x="-48" y="21611"/>
                <wp:lineTo x="21588" y="21611"/>
                <wp:lineTo x="21588" y="-114"/>
                <wp:lineTo x="-48" y="-114"/>
              </wp:wrapPolygon>
            </wp:wrapTight>
            <wp:docPr id="44" name="Picture 44"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ubble chart&#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0875" cy="2411730"/>
                    </a:xfrm>
                    <a:prstGeom prst="rect">
                      <a:avLst/>
                    </a:prstGeom>
                    <a:noFill/>
                    <a:ln>
                      <a:solidFill>
                        <a:schemeClr val="accent1"/>
                      </a:solidFill>
                    </a:ln>
                  </pic:spPr>
                </pic:pic>
              </a:graphicData>
            </a:graphic>
            <wp14:sizeRelH relativeFrom="margin">
              <wp14:pctWidth>0</wp14:pctWidth>
            </wp14:sizeRelH>
            <wp14:sizeRelV relativeFrom="margin">
              <wp14:pctHeight>0</wp14:pctHeight>
            </wp14:sizeRelV>
          </wp:anchor>
        </w:drawing>
      </w:r>
      <w:r w:rsidR="001529D5" w:rsidRPr="007632C0">
        <w:rPr>
          <w:rFonts w:ascii="Arial" w:eastAsia="Times New Roman" w:hAnsi="Arial" w:cs="Arial"/>
          <w:sz w:val="24"/>
          <w:szCs w:val="24"/>
          <w:lang w:eastAsia="en-GB"/>
        </w:rPr>
        <w:t xml:space="preserve">Fig </w:t>
      </w:r>
      <w:r w:rsidR="00491083" w:rsidRPr="007632C0">
        <w:rPr>
          <w:rFonts w:ascii="Arial" w:eastAsia="Times New Roman" w:hAnsi="Arial" w:cs="Arial"/>
          <w:sz w:val="24"/>
          <w:szCs w:val="24"/>
          <w:lang w:eastAsia="en-GB"/>
        </w:rPr>
        <w:t>1</w:t>
      </w:r>
      <w:r w:rsidR="007632C0">
        <w:rPr>
          <w:rFonts w:ascii="Arial" w:eastAsia="Times New Roman" w:hAnsi="Arial" w:cs="Arial"/>
          <w:sz w:val="24"/>
          <w:szCs w:val="24"/>
          <w:lang w:eastAsia="en-GB"/>
        </w:rPr>
        <w:t>:</w:t>
      </w:r>
    </w:p>
    <w:p w14:paraId="21A8F4C1" w14:textId="7206EB56" w:rsidR="00950B66" w:rsidRDefault="00950B66" w:rsidP="002C4936">
      <w:pPr>
        <w:ind w:left="0"/>
      </w:pPr>
    </w:p>
    <w:p w14:paraId="5863BB13" w14:textId="64970C1C" w:rsidR="002C4936" w:rsidRPr="001529D5" w:rsidRDefault="002C4936" w:rsidP="002C4936">
      <w:pPr>
        <w:ind w:left="0"/>
        <w:rPr>
          <w:rFonts w:ascii="Arial" w:hAnsi="Arial" w:cs="Arial"/>
          <w:sz w:val="24"/>
          <w:szCs w:val="24"/>
        </w:rPr>
      </w:pPr>
      <w:r w:rsidRPr="001529D5">
        <w:rPr>
          <w:rFonts w:ascii="Arial" w:hAnsi="Arial" w:cs="Arial"/>
          <w:sz w:val="24"/>
          <w:szCs w:val="24"/>
        </w:rPr>
        <w:t xml:space="preserve">As per Ethical Guidelines, all participants </w:t>
      </w:r>
      <w:r w:rsidR="009D3A1C" w:rsidRPr="001529D5">
        <w:rPr>
          <w:rFonts w:ascii="Arial" w:hAnsi="Arial" w:cs="Arial"/>
          <w:sz w:val="24"/>
          <w:szCs w:val="24"/>
        </w:rPr>
        <w:t xml:space="preserve">were </w:t>
      </w:r>
      <w:r w:rsidR="0077524D" w:rsidRPr="001529D5">
        <w:rPr>
          <w:rFonts w:ascii="Arial" w:hAnsi="Arial" w:cs="Arial"/>
          <w:sz w:val="24"/>
          <w:szCs w:val="24"/>
        </w:rPr>
        <w:t>expected to confirm their consent and participation</w:t>
      </w:r>
      <w:r w:rsidR="00224EF9" w:rsidRPr="001529D5">
        <w:rPr>
          <w:rFonts w:ascii="Arial" w:hAnsi="Arial" w:cs="Arial"/>
          <w:sz w:val="24"/>
          <w:szCs w:val="24"/>
        </w:rPr>
        <w:t xml:space="preserve"> before proceeding with the survey. The disclaimer </w:t>
      </w:r>
      <w:r w:rsidR="001529D5" w:rsidRPr="001529D5">
        <w:rPr>
          <w:rFonts w:ascii="Arial" w:hAnsi="Arial" w:cs="Arial"/>
          <w:sz w:val="24"/>
          <w:szCs w:val="24"/>
        </w:rPr>
        <w:t xml:space="preserve">informs the participant of the procedure should they wish to withdraw consent at any time </w:t>
      </w:r>
      <w:r w:rsidR="00162EAB">
        <w:rPr>
          <w:rFonts w:ascii="Arial" w:hAnsi="Arial" w:cs="Arial"/>
          <w:sz w:val="24"/>
          <w:szCs w:val="24"/>
        </w:rPr>
        <w:t>post-completion</w:t>
      </w:r>
      <w:r w:rsidR="001529D5" w:rsidRPr="001529D5">
        <w:rPr>
          <w:rFonts w:ascii="Arial" w:hAnsi="Arial" w:cs="Arial"/>
          <w:sz w:val="24"/>
          <w:szCs w:val="24"/>
        </w:rPr>
        <w:t xml:space="preserve">. </w:t>
      </w:r>
    </w:p>
    <w:p w14:paraId="2BCBFC54" w14:textId="73998997" w:rsidR="00950B66" w:rsidRPr="007632C0" w:rsidRDefault="002C4936" w:rsidP="00750941">
      <w:pPr>
        <w:ind w:left="0"/>
        <w:rPr>
          <w:rFonts w:ascii="Arial" w:hAnsi="Arial" w:cs="Arial"/>
          <w:sz w:val="24"/>
          <w:szCs w:val="24"/>
        </w:rPr>
      </w:pPr>
      <w:r w:rsidRPr="007632C0">
        <w:rPr>
          <w:rFonts w:ascii="Arial" w:hAnsi="Arial" w:cs="Arial"/>
          <w:noProof/>
          <w:sz w:val="24"/>
          <w:szCs w:val="24"/>
        </w:rPr>
        <w:drawing>
          <wp:anchor distT="0" distB="0" distL="114300" distR="114300" simplePos="0" relativeHeight="251668480" behindDoc="1" locked="0" layoutInCell="1" allowOverlap="1" wp14:anchorId="05ECC2D2" wp14:editId="242A3D29">
            <wp:simplePos x="0" y="0"/>
            <wp:positionH relativeFrom="column">
              <wp:posOffset>15875</wp:posOffset>
            </wp:positionH>
            <wp:positionV relativeFrom="paragraph">
              <wp:posOffset>488950</wp:posOffset>
            </wp:positionV>
            <wp:extent cx="5731510" cy="2411730"/>
            <wp:effectExtent l="12700" t="12700" r="8890" b="13970"/>
            <wp:wrapTight wrapText="bothSides">
              <wp:wrapPolygon edited="0">
                <wp:start x="-48" y="-114"/>
                <wp:lineTo x="-48" y="21611"/>
                <wp:lineTo x="21586" y="21611"/>
                <wp:lineTo x="21586" y="-114"/>
                <wp:lineTo x="-48" y="-114"/>
              </wp:wrapPolygon>
            </wp:wrapTight>
            <wp:docPr id="45" name="Picture 4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454DB9" w:rsidRPr="007632C0">
        <w:rPr>
          <w:rFonts w:ascii="Arial" w:hAnsi="Arial" w:cs="Arial"/>
          <w:sz w:val="24"/>
          <w:szCs w:val="24"/>
        </w:rPr>
        <w:t>Fig 2</w:t>
      </w:r>
      <w:r w:rsidR="002B12A5" w:rsidRPr="007632C0">
        <w:rPr>
          <w:rFonts w:ascii="Arial" w:hAnsi="Arial" w:cs="Arial"/>
          <w:sz w:val="24"/>
          <w:szCs w:val="24"/>
        </w:rPr>
        <w:t>.0</w:t>
      </w:r>
    </w:p>
    <w:p w14:paraId="4B9BE2BB" w14:textId="29671607" w:rsidR="00950B66" w:rsidRPr="00386437" w:rsidRDefault="00C07FB5" w:rsidP="005B36DA">
      <w:pPr>
        <w:ind w:left="0"/>
        <w:rPr>
          <w:rFonts w:ascii="Arial" w:hAnsi="Arial" w:cs="Arial"/>
          <w:sz w:val="24"/>
          <w:szCs w:val="24"/>
        </w:rPr>
      </w:pPr>
      <w:r w:rsidRPr="00386437">
        <w:rPr>
          <w:rFonts w:ascii="Arial" w:hAnsi="Arial" w:cs="Arial"/>
          <w:sz w:val="24"/>
          <w:szCs w:val="24"/>
        </w:rPr>
        <w:lastRenderedPageBreak/>
        <w:t xml:space="preserve">Age was collected to correlate with organisation data and to potentially correlate age-related data with employee engagement. </w:t>
      </w:r>
    </w:p>
    <w:p w14:paraId="58D5C218" w14:textId="72C4D159" w:rsidR="00C07FB5" w:rsidRPr="00386437" w:rsidRDefault="00C07FB5" w:rsidP="005B36DA">
      <w:pPr>
        <w:ind w:left="0"/>
        <w:rPr>
          <w:rFonts w:ascii="Arial" w:hAnsi="Arial" w:cs="Arial"/>
          <w:sz w:val="24"/>
          <w:szCs w:val="24"/>
        </w:rPr>
      </w:pPr>
      <w:r w:rsidRPr="00386437">
        <w:rPr>
          <w:rFonts w:ascii="Arial" w:hAnsi="Arial" w:cs="Arial"/>
          <w:sz w:val="24"/>
          <w:szCs w:val="24"/>
        </w:rPr>
        <w:t xml:space="preserve">Notable data correlation suggests: </w:t>
      </w:r>
    </w:p>
    <w:p w14:paraId="03A03620" w14:textId="2700A95D" w:rsidR="00C07FB5" w:rsidRPr="00386437" w:rsidRDefault="00C07FB5" w:rsidP="00C07FB5">
      <w:pPr>
        <w:pStyle w:val="ListParagraph"/>
        <w:numPr>
          <w:ilvl w:val="0"/>
          <w:numId w:val="8"/>
        </w:numPr>
        <w:rPr>
          <w:rFonts w:ascii="Arial" w:hAnsi="Arial" w:cs="Arial"/>
          <w:sz w:val="24"/>
          <w:szCs w:val="24"/>
        </w:rPr>
      </w:pPr>
      <w:r w:rsidRPr="00386437">
        <w:rPr>
          <w:rFonts w:ascii="Arial" w:hAnsi="Arial" w:cs="Arial"/>
          <w:sz w:val="24"/>
          <w:szCs w:val="24"/>
        </w:rPr>
        <w:t xml:space="preserve">The 18-25 category was the most disengaged and made up 100% of employees with less than 3 months of service. </w:t>
      </w:r>
    </w:p>
    <w:p w14:paraId="5F6E0C75" w14:textId="1B256FD3" w:rsidR="00C07FB5" w:rsidRPr="00386437" w:rsidRDefault="00C07FB5" w:rsidP="00C07FB5">
      <w:pPr>
        <w:pStyle w:val="ListParagraph"/>
        <w:numPr>
          <w:ilvl w:val="0"/>
          <w:numId w:val="8"/>
        </w:numPr>
        <w:rPr>
          <w:rFonts w:ascii="Arial" w:hAnsi="Arial" w:cs="Arial"/>
          <w:sz w:val="24"/>
          <w:szCs w:val="24"/>
        </w:rPr>
      </w:pPr>
      <w:r w:rsidRPr="00386437">
        <w:rPr>
          <w:rFonts w:ascii="Arial" w:hAnsi="Arial" w:cs="Arial"/>
          <w:sz w:val="24"/>
          <w:szCs w:val="24"/>
        </w:rPr>
        <w:t>100% of these respondents stated that they were very dissatisfied with the Induction.</w:t>
      </w:r>
    </w:p>
    <w:p w14:paraId="616D5DCC" w14:textId="32AE71FC" w:rsidR="00C07FB5" w:rsidRPr="00386437" w:rsidRDefault="00C07FB5" w:rsidP="00C07FB5">
      <w:pPr>
        <w:pStyle w:val="ListParagraph"/>
        <w:numPr>
          <w:ilvl w:val="0"/>
          <w:numId w:val="8"/>
        </w:numPr>
        <w:rPr>
          <w:rFonts w:ascii="Arial" w:hAnsi="Arial" w:cs="Arial"/>
          <w:sz w:val="24"/>
          <w:szCs w:val="24"/>
        </w:rPr>
      </w:pPr>
      <w:r w:rsidRPr="00386437">
        <w:rPr>
          <w:rFonts w:ascii="Arial" w:hAnsi="Arial" w:cs="Arial"/>
          <w:sz w:val="24"/>
          <w:szCs w:val="24"/>
        </w:rPr>
        <w:t xml:space="preserve">80% found the workload unmanageable and as a result felt stressed. </w:t>
      </w:r>
    </w:p>
    <w:p w14:paraId="695797BA" w14:textId="741651F7" w:rsidR="00C07FB5" w:rsidRPr="00386437" w:rsidRDefault="00C07FB5" w:rsidP="00C07FB5">
      <w:pPr>
        <w:pStyle w:val="ListParagraph"/>
        <w:numPr>
          <w:ilvl w:val="0"/>
          <w:numId w:val="8"/>
        </w:numPr>
        <w:rPr>
          <w:rFonts w:ascii="Arial" w:hAnsi="Arial" w:cs="Arial"/>
          <w:sz w:val="24"/>
          <w:szCs w:val="24"/>
        </w:rPr>
      </w:pPr>
      <w:r w:rsidRPr="00386437">
        <w:rPr>
          <w:rFonts w:ascii="Arial" w:hAnsi="Arial" w:cs="Arial"/>
          <w:sz w:val="24"/>
          <w:szCs w:val="24"/>
        </w:rPr>
        <w:t xml:space="preserve">100% felt that age-related pay was unfair and should be changed. Typically, a £2.67 per hour difference from that of 23+ (Gov, 2022) </w:t>
      </w:r>
    </w:p>
    <w:p w14:paraId="2C46B862" w14:textId="4A01B5E7" w:rsidR="00C07FB5" w:rsidRPr="00386437" w:rsidRDefault="002B12A5" w:rsidP="00386437">
      <w:pPr>
        <w:ind w:left="0"/>
      </w:pPr>
      <w:r w:rsidRPr="007632C0">
        <w:rPr>
          <w:rFonts w:ascii="Arial" w:hAnsi="Arial" w:cs="Arial"/>
          <w:noProof/>
          <w:sz w:val="24"/>
          <w:szCs w:val="24"/>
        </w:rPr>
        <w:drawing>
          <wp:anchor distT="0" distB="0" distL="114300" distR="114300" simplePos="0" relativeHeight="251667456" behindDoc="1" locked="0" layoutInCell="1" allowOverlap="1" wp14:anchorId="3B1D4633" wp14:editId="23A83846">
            <wp:simplePos x="0" y="0"/>
            <wp:positionH relativeFrom="column">
              <wp:posOffset>-34290</wp:posOffset>
            </wp:positionH>
            <wp:positionV relativeFrom="paragraph">
              <wp:posOffset>312420</wp:posOffset>
            </wp:positionV>
            <wp:extent cx="5731510" cy="2411730"/>
            <wp:effectExtent l="12700" t="12700" r="8890" b="13970"/>
            <wp:wrapTight wrapText="bothSides">
              <wp:wrapPolygon edited="0">
                <wp:start x="-48" y="-114"/>
                <wp:lineTo x="-48" y="21611"/>
                <wp:lineTo x="21586" y="21611"/>
                <wp:lineTo x="21586" y="-114"/>
                <wp:lineTo x="-48" y="-114"/>
              </wp:wrapPolygon>
            </wp:wrapTight>
            <wp:docPr id="46" name="Picture 4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Pr="007632C0">
        <w:rPr>
          <w:rFonts w:ascii="Arial" w:hAnsi="Arial" w:cs="Arial"/>
          <w:sz w:val="24"/>
          <w:szCs w:val="24"/>
        </w:rPr>
        <w:t>Fig 3.0</w:t>
      </w:r>
    </w:p>
    <w:p w14:paraId="3C691AAF" w14:textId="77777777" w:rsidR="00AF4AC2" w:rsidRDefault="00AF4AC2" w:rsidP="00AF4AC2">
      <w:pPr>
        <w:pStyle w:val="ListParagraph"/>
        <w:rPr>
          <w:rFonts w:ascii="Arial" w:eastAsia="Times New Roman" w:hAnsi="Arial" w:cs="Arial"/>
          <w:sz w:val="24"/>
          <w:szCs w:val="24"/>
          <w:lang w:eastAsia="en-GB"/>
        </w:rPr>
      </w:pPr>
    </w:p>
    <w:p w14:paraId="7A82F3E3" w14:textId="5D41B27C" w:rsidR="00A70FA1" w:rsidRDefault="00C07FB5" w:rsidP="00A70FA1">
      <w:pPr>
        <w:pStyle w:val="ListParagraph"/>
        <w:numPr>
          <w:ilvl w:val="0"/>
          <w:numId w:val="21"/>
        </w:numPr>
        <w:rPr>
          <w:rFonts w:ascii="Arial" w:eastAsia="Times New Roman" w:hAnsi="Arial" w:cs="Arial"/>
          <w:sz w:val="24"/>
          <w:szCs w:val="24"/>
          <w:lang w:eastAsia="en-GB"/>
        </w:rPr>
      </w:pPr>
      <w:r w:rsidRPr="00A70FA1">
        <w:rPr>
          <w:rFonts w:ascii="Arial" w:eastAsia="Times New Roman" w:hAnsi="Arial" w:cs="Arial"/>
          <w:sz w:val="24"/>
          <w:szCs w:val="24"/>
          <w:lang w:eastAsia="en-GB"/>
        </w:rPr>
        <w:t xml:space="preserve">33% of respondents have worked for WHSmith Travel Plc for less than 12 months. </w:t>
      </w:r>
    </w:p>
    <w:p w14:paraId="7CA6E84F" w14:textId="7C94FB8B" w:rsidR="00950B66" w:rsidRPr="00A70FA1" w:rsidRDefault="00C07FB5" w:rsidP="00A70FA1">
      <w:pPr>
        <w:pStyle w:val="ListParagraph"/>
        <w:numPr>
          <w:ilvl w:val="0"/>
          <w:numId w:val="21"/>
        </w:numPr>
        <w:rPr>
          <w:rFonts w:ascii="Arial" w:eastAsia="Times New Roman" w:hAnsi="Arial" w:cs="Arial"/>
          <w:sz w:val="24"/>
          <w:szCs w:val="24"/>
          <w:lang w:eastAsia="en-GB"/>
        </w:rPr>
      </w:pPr>
      <w:r w:rsidRPr="00A70FA1">
        <w:rPr>
          <w:rFonts w:ascii="Arial" w:eastAsia="Times New Roman" w:hAnsi="Arial" w:cs="Arial"/>
          <w:sz w:val="24"/>
          <w:szCs w:val="24"/>
          <w:lang w:eastAsia="en-GB"/>
        </w:rPr>
        <w:t xml:space="preserve">50% of respondents have worked for WHSmith </w:t>
      </w:r>
      <w:r w:rsidR="00ED16C8" w:rsidRPr="00A70FA1">
        <w:rPr>
          <w:rFonts w:ascii="Arial" w:eastAsia="Times New Roman" w:hAnsi="Arial" w:cs="Arial"/>
          <w:sz w:val="24"/>
          <w:szCs w:val="24"/>
          <w:lang w:eastAsia="en-GB"/>
        </w:rPr>
        <w:t>for more than</w:t>
      </w:r>
      <w:r w:rsidRPr="00A70FA1">
        <w:rPr>
          <w:rFonts w:ascii="Arial" w:eastAsia="Times New Roman" w:hAnsi="Arial" w:cs="Arial"/>
          <w:sz w:val="24"/>
          <w:szCs w:val="24"/>
          <w:lang w:eastAsia="en-GB"/>
        </w:rPr>
        <w:t xml:space="preserve"> 3 years. Internal Data suggests that the retention rate after 3 years is 75% (Fu, 2022), Tenure below 12 months is the largest cause of LTO. </w:t>
      </w:r>
    </w:p>
    <w:p w14:paraId="2A2B092D" w14:textId="167D9F13" w:rsidR="00950B66" w:rsidRDefault="00950B66" w:rsidP="00950B66"/>
    <w:p w14:paraId="500BBB2B" w14:textId="4E7D7564" w:rsidR="00950B66" w:rsidRPr="00AF4AC2" w:rsidRDefault="002B12A5" w:rsidP="002B12A5">
      <w:pPr>
        <w:ind w:left="0"/>
        <w:rPr>
          <w:rFonts w:ascii="Arial" w:hAnsi="Arial" w:cs="Arial"/>
          <w:sz w:val="24"/>
          <w:szCs w:val="24"/>
        </w:rPr>
      </w:pPr>
      <w:r w:rsidRPr="00AF4AC2">
        <w:rPr>
          <w:rFonts w:ascii="Arial" w:hAnsi="Arial" w:cs="Arial"/>
          <w:noProof/>
          <w:sz w:val="24"/>
          <w:szCs w:val="24"/>
        </w:rPr>
        <w:drawing>
          <wp:anchor distT="0" distB="0" distL="114300" distR="114300" simplePos="0" relativeHeight="251666432" behindDoc="1" locked="0" layoutInCell="1" allowOverlap="1" wp14:anchorId="3CEAA3D2" wp14:editId="3F491CEC">
            <wp:simplePos x="0" y="0"/>
            <wp:positionH relativeFrom="column">
              <wp:posOffset>-34290</wp:posOffset>
            </wp:positionH>
            <wp:positionV relativeFrom="paragraph">
              <wp:posOffset>449580</wp:posOffset>
            </wp:positionV>
            <wp:extent cx="5731510" cy="2411730"/>
            <wp:effectExtent l="12700" t="12700" r="8890" b="13970"/>
            <wp:wrapTight wrapText="bothSides">
              <wp:wrapPolygon edited="0">
                <wp:start x="-48" y="-114"/>
                <wp:lineTo x="-48" y="21611"/>
                <wp:lineTo x="21586" y="21611"/>
                <wp:lineTo x="21586" y="-114"/>
                <wp:lineTo x="-48" y="-114"/>
              </wp:wrapPolygon>
            </wp:wrapTight>
            <wp:docPr id="47" name="Picture 4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Pr="00AF4AC2">
        <w:rPr>
          <w:rFonts w:ascii="Arial" w:hAnsi="Arial" w:cs="Arial"/>
          <w:sz w:val="24"/>
          <w:szCs w:val="24"/>
        </w:rPr>
        <w:t>Fig 4.0</w:t>
      </w:r>
    </w:p>
    <w:p w14:paraId="6D1846D2" w14:textId="2BEC249C" w:rsidR="00950B66" w:rsidRDefault="00950B66" w:rsidP="00950B66"/>
    <w:p w14:paraId="3CC7213C" w14:textId="00D128D6" w:rsidR="00950B66" w:rsidRPr="00A70FA1" w:rsidRDefault="00051213" w:rsidP="00A70FA1">
      <w:pPr>
        <w:pStyle w:val="ListParagraph"/>
        <w:numPr>
          <w:ilvl w:val="0"/>
          <w:numId w:val="20"/>
        </w:numPr>
        <w:rPr>
          <w:rFonts w:ascii="Arial" w:hAnsi="Arial" w:cs="Arial"/>
          <w:sz w:val="24"/>
          <w:szCs w:val="24"/>
        </w:rPr>
      </w:pPr>
      <w:r w:rsidRPr="00A70FA1">
        <w:rPr>
          <w:rFonts w:ascii="Arial" w:hAnsi="Arial" w:cs="Arial"/>
          <w:sz w:val="24"/>
          <w:szCs w:val="24"/>
        </w:rPr>
        <w:t xml:space="preserve">Job roles were collected as part of the survey to see if there were any </w:t>
      </w:r>
      <w:r w:rsidR="00494755" w:rsidRPr="00A70FA1">
        <w:rPr>
          <w:rFonts w:ascii="Arial" w:hAnsi="Arial" w:cs="Arial"/>
          <w:sz w:val="24"/>
          <w:szCs w:val="24"/>
        </w:rPr>
        <w:t>correlations</w:t>
      </w:r>
      <w:r w:rsidRPr="00A70FA1">
        <w:rPr>
          <w:rFonts w:ascii="Arial" w:hAnsi="Arial" w:cs="Arial"/>
          <w:sz w:val="24"/>
          <w:szCs w:val="24"/>
        </w:rPr>
        <w:t xml:space="preserve"> between role and motivation</w:t>
      </w:r>
      <w:r w:rsidR="00494755" w:rsidRPr="00A70FA1">
        <w:rPr>
          <w:rFonts w:ascii="Arial" w:hAnsi="Arial" w:cs="Arial"/>
          <w:sz w:val="24"/>
          <w:szCs w:val="24"/>
        </w:rPr>
        <w:t xml:space="preserve">, engagement and length of </w:t>
      </w:r>
      <w:r w:rsidR="002B1CF4" w:rsidRPr="00A70FA1">
        <w:rPr>
          <w:rFonts w:ascii="Arial" w:hAnsi="Arial" w:cs="Arial"/>
          <w:sz w:val="24"/>
          <w:szCs w:val="24"/>
        </w:rPr>
        <w:t>service</w:t>
      </w:r>
      <w:r w:rsidR="00494755" w:rsidRPr="00A70FA1">
        <w:rPr>
          <w:rFonts w:ascii="Arial" w:hAnsi="Arial" w:cs="Arial"/>
          <w:sz w:val="24"/>
          <w:szCs w:val="24"/>
        </w:rPr>
        <w:t>.</w:t>
      </w:r>
      <w:r w:rsidR="002B1CF4" w:rsidRPr="00A70FA1">
        <w:rPr>
          <w:rFonts w:ascii="Arial" w:hAnsi="Arial" w:cs="Arial"/>
          <w:sz w:val="24"/>
          <w:szCs w:val="24"/>
        </w:rPr>
        <w:t xml:space="preserve"> 75% of the respondents enjoyed working for WHSmith however the survey found that </w:t>
      </w:r>
      <w:r w:rsidR="0053227A" w:rsidRPr="00A70FA1">
        <w:rPr>
          <w:rFonts w:ascii="Arial" w:hAnsi="Arial" w:cs="Arial"/>
          <w:sz w:val="24"/>
          <w:szCs w:val="24"/>
        </w:rPr>
        <w:t xml:space="preserve">management was 64% of the total. </w:t>
      </w:r>
      <w:r w:rsidR="00494755" w:rsidRPr="00A70FA1">
        <w:rPr>
          <w:rFonts w:ascii="Arial" w:hAnsi="Arial" w:cs="Arial"/>
          <w:sz w:val="24"/>
          <w:szCs w:val="24"/>
        </w:rPr>
        <w:t xml:space="preserve"> </w:t>
      </w:r>
    </w:p>
    <w:p w14:paraId="3E52BCCF" w14:textId="0C020197" w:rsidR="00950B66" w:rsidRPr="00AF4AC2" w:rsidRDefault="002B12A5" w:rsidP="002B12A5">
      <w:pPr>
        <w:ind w:left="0"/>
        <w:rPr>
          <w:rFonts w:ascii="Arial" w:hAnsi="Arial" w:cs="Arial"/>
          <w:sz w:val="24"/>
          <w:szCs w:val="24"/>
        </w:rPr>
      </w:pPr>
      <w:r w:rsidRPr="00AF4AC2">
        <w:rPr>
          <w:rFonts w:ascii="Arial" w:hAnsi="Arial" w:cs="Arial"/>
          <w:noProof/>
          <w:sz w:val="24"/>
          <w:szCs w:val="24"/>
        </w:rPr>
        <w:drawing>
          <wp:anchor distT="0" distB="0" distL="114300" distR="114300" simplePos="0" relativeHeight="251665408" behindDoc="1" locked="0" layoutInCell="1" allowOverlap="1" wp14:anchorId="39DD092E" wp14:editId="5F6E7C41">
            <wp:simplePos x="0" y="0"/>
            <wp:positionH relativeFrom="column">
              <wp:posOffset>-60325</wp:posOffset>
            </wp:positionH>
            <wp:positionV relativeFrom="paragraph">
              <wp:posOffset>330200</wp:posOffset>
            </wp:positionV>
            <wp:extent cx="5731510" cy="2411730"/>
            <wp:effectExtent l="12700" t="12700" r="8890" b="13970"/>
            <wp:wrapTight wrapText="bothSides">
              <wp:wrapPolygon edited="0">
                <wp:start x="-48" y="-114"/>
                <wp:lineTo x="-48" y="21611"/>
                <wp:lineTo x="21586" y="21611"/>
                <wp:lineTo x="21586" y="-114"/>
                <wp:lineTo x="-48" y="-114"/>
              </wp:wrapPolygon>
            </wp:wrapTight>
            <wp:docPr id="48" name="Picture 4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Pr="00AF4AC2">
        <w:rPr>
          <w:rFonts w:ascii="Arial" w:hAnsi="Arial" w:cs="Arial"/>
          <w:sz w:val="24"/>
          <w:szCs w:val="24"/>
        </w:rPr>
        <w:t>Fig 5.0</w:t>
      </w:r>
    </w:p>
    <w:p w14:paraId="07222C04" w14:textId="710F257A" w:rsidR="00950B66" w:rsidRPr="00494B21" w:rsidRDefault="00C07FB5" w:rsidP="00494B21">
      <w:pPr>
        <w:pStyle w:val="ListParagraph"/>
        <w:numPr>
          <w:ilvl w:val="0"/>
          <w:numId w:val="9"/>
        </w:numPr>
        <w:rPr>
          <w:rFonts w:ascii="Arial" w:hAnsi="Arial" w:cs="Arial"/>
          <w:sz w:val="24"/>
          <w:szCs w:val="24"/>
        </w:rPr>
      </w:pPr>
      <w:r w:rsidRPr="00494B21">
        <w:rPr>
          <w:rFonts w:ascii="Arial" w:hAnsi="Arial" w:cs="Arial"/>
          <w:sz w:val="24"/>
          <w:szCs w:val="24"/>
        </w:rPr>
        <w:lastRenderedPageBreak/>
        <w:t>14% of respondents either disagreed or strongly disagreed with the statement that they enjoyed working for WHSmith, Further data analysis found that 88% were sales assistants in the 18-25 age category.</w:t>
      </w:r>
    </w:p>
    <w:p w14:paraId="7B19FC0D" w14:textId="593DF8FE" w:rsidR="00C07FB5" w:rsidRPr="00386437" w:rsidRDefault="00C07FB5" w:rsidP="00C07FB5">
      <w:pPr>
        <w:pStyle w:val="ListParagraph"/>
        <w:numPr>
          <w:ilvl w:val="0"/>
          <w:numId w:val="9"/>
        </w:numPr>
        <w:rPr>
          <w:rFonts w:ascii="Arial" w:hAnsi="Arial" w:cs="Arial"/>
          <w:sz w:val="24"/>
          <w:szCs w:val="24"/>
        </w:rPr>
      </w:pPr>
      <w:r w:rsidRPr="00386437">
        <w:rPr>
          <w:rFonts w:ascii="Arial" w:hAnsi="Arial" w:cs="Arial"/>
          <w:sz w:val="24"/>
          <w:szCs w:val="24"/>
        </w:rPr>
        <w:t xml:space="preserve">66.6% of employees selected that they Strongly agree or agree with the statement. Statistical analysis reveals </w:t>
      </w:r>
      <w:r w:rsidR="00A33E37">
        <w:rPr>
          <w:rFonts w:ascii="Arial" w:hAnsi="Arial" w:cs="Arial"/>
          <w:sz w:val="24"/>
          <w:szCs w:val="24"/>
        </w:rPr>
        <w:t xml:space="preserve">that </w:t>
      </w:r>
      <w:r w:rsidRPr="00386437">
        <w:rPr>
          <w:rFonts w:ascii="Arial" w:hAnsi="Arial" w:cs="Arial"/>
          <w:sz w:val="24"/>
          <w:szCs w:val="24"/>
        </w:rPr>
        <w:t>64% were in management positions.</w:t>
      </w:r>
    </w:p>
    <w:p w14:paraId="597D4ACA" w14:textId="36AB026C" w:rsidR="00AF4AC2" w:rsidRPr="00AF4AC2" w:rsidRDefault="00C07FB5" w:rsidP="00386437">
      <w:pPr>
        <w:ind w:left="0"/>
        <w:rPr>
          <w:rFonts w:ascii="Arial" w:hAnsi="Arial" w:cs="Arial"/>
          <w:sz w:val="24"/>
          <w:szCs w:val="24"/>
        </w:rPr>
      </w:pPr>
      <w:r w:rsidRPr="00AF4AC2">
        <w:rPr>
          <w:rFonts w:ascii="Arial" w:hAnsi="Arial" w:cs="Arial"/>
          <w:noProof/>
          <w:sz w:val="24"/>
          <w:szCs w:val="24"/>
        </w:rPr>
        <w:drawing>
          <wp:anchor distT="0" distB="0" distL="114300" distR="114300" simplePos="0" relativeHeight="251663360" behindDoc="1" locked="0" layoutInCell="1" allowOverlap="1" wp14:anchorId="315A706F" wp14:editId="2868F312">
            <wp:simplePos x="0" y="0"/>
            <wp:positionH relativeFrom="column">
              <wp:posOffset>12700</wp:posOffset>
            </wp:positionH>
            <wp:positionV relativeFrom="paragraph">
              <wp:posOffset>280670</wp:posOffset>
            </wp:positionV>
            <wp:extent cx="5731510" cy="2653030"/>
            <wp:effectExtent l="12700" t="12700" r="8890" b="13970"/>
            <wp:wrapTight wrapText="bothSides">
              <wp:wrapPolygon edited="0">
                <wp:start x="-48" y="-103"/>
                <wp:lineTo x="-48" y="21610"/>
                <wp:lineTo x="21586" y="21610"/>
                <wp:lineTo x="21586" y="-103"/>
                <wp:lineTo x="-48" y="-103"/>
              </wp:wrapPolygon>
            </wp:wrapTight>
            <wp:docPr id="49" name="Picture 4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653030"/>
                    </a:xfrm>
                    <a:prstGeom prst="rect">
                      <a:avLst/>
                    </a:prstGeom>
                    <a:noFill/>
                    <a:ln>
                      <a:solidFill>
                        <a:schemeClr val="accent1"/>
                      </a:solidFill>
                    </a:ln>
                  </pic:spPr>
                </pic:pic>
              </a:graphicData>
            </a:graphic>
            <wp14:sizeRelH relativeFrom="margin">
              <wp14:pctWidth>0</wp14:pctWidth>
            </wp14:sizeRelH>
            <wp14:sizeRelV relativeFrom="margin">
              <wp14:pctHeight>0</wp14:pctHeight>
            </wp14:sizeRelV>
          </wp:anchor>
        </w:drawing>
      </w:r>
      <w:r w:rsidRPr="00AF4AC2">
        <w:rPr>
          <w:rFonts w:ascii="Arial" w:hAnsi="Arial" w:cs="Arial"/>
          <w:sz w:val="24"/>
          <w:szCs w:val="24"/>
        </w:rPr>
        <w:t>Fig 6.0</w:t>
      </w:r>
    </w:p>
    <w:p w14:paraId="7655FC90" w14:textId="02793CE8" w:rsidR="00C07FB5" w:rsidRPr="00386437" w:rsidRDefault="00C07FB5" w:rsidP="00C07FB5">
      <w:pPr>
        <w:pStyle w:val="ListParagraph"/>
        <w:numPr>
          <w:ilvl w:val="0"/>
          <w:numId w:val="9"/>
        </w:numPr>
        <w:rPr>
          <w:rFonts w:ascii="Arial" w:hAnsi="Arial" w:cs="Arial"/>
          <w:sz w:val="24"/>
          <w:szCs w:val="24"/>
        </w:rPr>
      </w:pPr>
      <w:r w:rsidRPr="00386437">
        <w:rPr>
          <w:rFonts w:ascii="Arial" w:hAnsi="Arial" w:cs="Arial"/>
          <w:sz w:val="24"/>
          <w:szCs w:val="24"/>
        </w:rPr>
        <w:t>33% of respondents selected “Flexibility and work-life balance as being the most important to them.</w:t>
      </w:r>
      <w:r w:rsidR="001B6FCE" w:rsidRPr="00386437">
        <w:rPr>
          <w:rFonts w:ascii="Arial" w:hAnsi="Arial" w:cs="Arial"/>
          <w:sz w:val="24"/>
          <w:szCs w:val="24"/>
        </w:rPr>
        <w:t xml:space="preserve"> WHST labour turnover data shows that </w:t>
      </w:r>
      <w:r w:rsidR="001A5F81" w:rsidRPr="00386437">
        <w:rPr>
          <w:rFonts w:ascii="Arial" w:hAnsi="Arial" w:cs="Arial"/>
          <w:sz w:val="24"/>
          <w:szCs w:val="24"/>
        </w:rPr>
        <w:t xml:space="preserve">Career prospects were one of the main reasons for employee turnover contrary to data collected in this survey. </w:t>
      </w:r>
    </w:p>
    <w:p w14:paraId="6A30B693" w14:textId="52B48E77" w:rsidR="00C07FB5" w:rsidRPr="00386437" w:rsidRDefault="00C07FB5" w:rsidP="00C07FB5">
      <w:pPr>
        <w:pStyle w:val="ListParagraph"/>
        <w:numPr>
          <w:ilvl w:val="0"/>
          <w:numId w:val="9"/>
        </w:numPr>
        <w:rPr>
          <w:rFonts w:ascii="Arial" w:hAnsi="Arial" w:cs="Arial"/>
          <w:sz w:val="24"/>
          <w:szCs w:val="24"/>
        </w:rPr>
      </w:pPr>
      <w:r w:rsidRPr="00386437">
        <w:rPr>
          <w:rFonts w:ascii="Arial" w:hAnsi="Arial" w:cs="Arial"/>
          <w:sz w:val="24"/>
          <w:szCs w:val="24"/>
        </w:rPr>
        <w:t xml:space="preserve">In contrast to the CIPD workforce planning survey (2022), 61% of respondents chose “career progression” as of the least importance. </w:t>
      </w:r>
    </w:p>
    <w:p w14:paraId="1B125A4D" w14:textId="5B7C733A" w:rsidR="002B12A5" w:rsidRPr="00AF4AC2" w:rsidRDefault="00C07FB5" w:rsidP="00AF4AC2">
      <w:pPr>
        <w:pStyle w:val="ListParagraph"/>
        <w:numPr>
          <w:ilvl w:val="0"/>
          <w:numId w:val="9"/>
        </w:numPr>
        <w:rPr>
          <w:rFonts w:ascii="Arial" w:hAnsi="Arial" w:cs="Arial"/>
          <w:sz w:val="24"/>
          <w:szCs w:val="24"/>
        </w:rPr>
      </w:pPr>
      <w:r w:rsidRPr="00386437">
        <w:rPr>
          <w:rFonts w:ascii="Arial" w:hAnsi="Arial" w:cs="Arial"/>
          <w:sz w:val="24"/>
          <w:szCs w:val="24"/>
        </w:rPr>
        <w:t>“Pay and Benefits” was most important to 30.5% of respondents, this is in line with expectations and external socioeconomic factors i.e., “Cost of Living Crisis” (BBC, 20</w:t>
      </w:r>
      <w:r w:rsidR="003E6A2B">
        <w:rPr>
          <w:rFonts w:ascii="Arial" w:hAnsi="Arial" w:cs="Arial"/>
          <w:sz w:val="24"/>
          <w:szCs w:val="24"/>
        </w:rPr>
        <w:t>22)</w:t>
      </w:r>
      <w:r w:rsidRPr="00386437">
        <w:rPr>
          <w:rFonts w:ascii="Arial" w:hAnsi="Arial" w:cs="Arial"/>
          <w:sz w:val="24"/>
          <w:szCs w:val="24"/>
        </w:rPr>
        <w:t xml:space="preserve"> </w:t>
      </w:r>
    </w:p>
    <w:p w14:paraId="0383B609" w14:textId="33CD5167" w:rsidR="002B12A5" w:rsidRPr="00AF4AC2" w:rsidRDefault="002B12A5" w:rsidP="00950B66">
      <w:pPr>
        <w:ind w:left="0"/>
        <w:rPr>
          <w:rFonts w:ascii="Arial" w:eastAsia="Times New Roman" w:hAnsi="Arial" w:cs="Arial"/>
          <w:color w:val="202124"/>
          <w:spacing w:val="3"/>
          <w:sz w:val="24"/>
          <w:szCs w:val="24"/>
          <w:shd w:val="clear" w:color="auto" w:fill="FFFFFF"/>
          <w:lang w:eastAsia="en-GB"/>
        </w:rPr>
      </w:pPr>
      <w:r w:rsidRPr="00AF4AC2">
        <w:rPr>
          <w:rFonts w:ascii="Arial" w:eastAsia="Times New Roman" w:hAnsi="Arial" w:cs="Arial"/>
          <w:color w:val="202124"/>
          <w:spacing w:val="3"/>
          <w:sz w:val="24"/>
          <w:szCs w:val="24"/>
          <w:shd w:val="clear" w:color="auto" w:fill="FFFFFF"/>
          <w:lang w:eastAsia="en-GB"/>
        </w:rPr>
        <w:t>Fig 7.0</w:t>
      </w:r>
    </w:p>
    <w:p w14:paraId="4795F56E" w14:textId="2A1F0807" w:rsidR="00950B66" w:rsidRPr="00F92F53" w:rsidRDefault="00950B66" w:rsidP="00950B66">
      <w:pPr>
        <w:ind w:left="0"/>
        <w:rPr>
          <w:rFonts w:ascii="Arial" w:eastAsia="Times New Roman" w:hAnsi="Arial" w:cs="Arial"/>
          <w:b/>
          <w:bCs/>
          <w:sz w:val="24"/>
          <w:szCs w:val="24"/>
          <w:lang w:eastAsia="en-GB"/>
        </w:rPr>
      </w:pPr>
      <w:r w:rsidRPr="00F92F53">
        <w:rPr>
          <w:rFonts w:ascii="Arial" w:eastAsia="Times New Roman" w:hAnsi="Arial" w:cs="Arial"/>
          <w:b/>
          <w:bCs/>
          <w:color w:val="202124"/>
          <w:spacing w:val="3"/>
          <w:sz w:val="24"/>
          <w:szCs w:val="24"/>
          <w:shd w:val="clear" w:color="auto" w:fill="FFFFFF"/>
          <w:lang w:eastAsia="en-GB"/>
        </w:rPr>
        <w:lastRenderedPageBreak/>
        <w:t>What is the best part of working for WHSmith Travel Plc?</w:t>
      </w:r>
    </w:p>
    <w:p w14:paraId="07968B0D" w14:textId="604C1C83" w:rsidR="00950B66" w:rsidRPr="00F92F53" w:rsidRDefault="00950B66" w:rsidP="00950B66">
      <w:pPr>
        <w:shd w:val="clear" w:color="auto" w:fill="FFFFFF"/>
        <w:spacing w:line="405" w:lineRule="atLeast"/>
        <w:ind w:left="0"/>
        <w:rPr>
          <w:rFonts w:ascii="Arial" w:eastAsia="Times New Roman" w:hAnsi="Arial" w:cs="Arial"/>
          <w:b/>
          <w:bCs/>
          <w:color w:val="000000"/>
          <w:sz w:val="24"/>
          <w:szCs w:val="24"/>
          <w:lang w:eastAsia="en-GB"/>
        </w:rPr>
      </w:pPr>
      <w:r w:rsidRPr="00F92F53">
        <w:rPr>
          <w:rFonts w:ascii="Arial" w:eastAsia="Times New Roman" w:hAnsi="Arial" w:cs="Arial"/>
          <w:b/>
          <w:bCs/>
          <w:color w:val="000000"/>
          <w:sz w:val="24"/>
          <w:szCs w:val="24"/>
          <w:lang w:eastAsia="en-GB"/>
        </w:rPr>
        <w:t>31 Responses:</w:t>
      </w:r>
    </w:p>
    <w:p w14:paraId="35611E3B"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“The team spirit”</w:t>
      </w:r>
    </w:p>
    <w:p w14:paraId="69D19339"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“Teamwork, great atmosphere”</w:t>
      </w:r>
    </w:p>
    <w:p w14:paraId="2809F116"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“Nothing at the moment”.</w:t>
      </w:r>
    </w:p>
    <w:p w14:paraId="2072AABE"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Every day is different working in a travel store, we get a varied crowd of customers through our store which keeps it fresh and exciting.</w:t>
      </w:r>
    </w:p>
    <w:p w14:paraId="6A0CF504"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Being part of a great team</w:t>
      </w:r>
    </w:p>
    <w:p w14:paraId="0E208AED"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Flexibility around my schedule. </w:t>
      </w:r>
    </w:p>
    <w:p w14:paraId="117E4BDD" w14:textId="6A9AAB56"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The staff and </w:t>
      </w:r>
      <w:r w:rsidR="00162EAB">
        <w:rPr>
          <w:rFonts w:ascii="Arial" w:eastAsia="Times New Roman" w:hAnsi="Arial" w:cs="Arial"/>
          <w:color w:val="202124"/>
          <w:spacing w:val="3"/>
          <w:sz w:val="24"/>
          <w:szCs w:val="24"/>
          <w:lang w:eastAsia="en-GB"/>
        </w:rPr>
        <w:t>work-life</w:t>
      </w:r>
      <w:r w:rsidRPr="00F92F53">
        <w:rPr>
          <w:rFonts w:ascii="Arial" w:eastAsia="Times New Roman" w:hAnsi="Arial" w:cs="Arial"/>
          <w:color w:val="202124"/>
          <w:spacing w:val="3"/>
          <w:sz w:val="24"/>
          <w:szCs w:val="24"/>
          <w:lang w:eastAsia="en-GB"/>
        </w:rPr>
        <w:t xml:space="preserve"> balance </w:t>
      </w:r>
    </w:p>
    <w:p w14:paraId="353125BE" w14:textId="5C83AF34"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I am listened</w:t>
      </w:r>
      <w:r w:rsidR="00162EAB">
        <w:rPr>
          <w:rFonts w:ascii="Arial" w:eastAsia="Times New Roman" w:hAnsi="Arial" w:cs="Arial"/>
          <w:color w:val="202124"/>
          <w:spacing w:val="3"/>
          <w:sz w:val="24"/>
          <w:szCs w:val="24"/>
          <w:lang w:eastAsia="en-GB"/>
        </w:rPr>
        <w:t xml:space="preserve"> to</w:t>
      </w:r>
      <w:r w:rsidRPr="00F92F53">
        <w:rPr>
          <w:rFonts w:ascii="Arial" w:eastAsia="Times New Roman" w:hAnsi="Arial" w:cs="Arial"/>
          <w:color w:val="202124"/>
          <w:spacing w:val="3"/>
          <w:sz w:val="24"/>
          <w:szCs w:val="24"/>
          <w:lang w:eastAsia="en-GB"/>
        </w:rPr>
        <w:t xml:space="preserve"> no ed </w:t>
      </w:r>
      <w:proofErr w:type="gramStart"/>
      <w:r w:rsidRPr="00F92F53">
        <w:rPr>
          <w:rFonts w:ascii="Arial" w:eastAsia="Times New Roman" w:hAnsi="Arial" w:cs="Arial"/>
          <w:color w:val="202124"/>
          <w:spacing w:val="3"/>
          <w:sz w:val="24"/>
          <w:szCs w:val="24"/>
          <w:lang w:eastAsia="en-GB"/>
        </w:rPr>
        <w:t>to</w:t>
      </w:r>
      <w:proofErr w:type="gramEnd"/>
      <w:r w:rsidRPr="00F92F53">
        <w:rPr>
          <w:rFonts w:ascii="Arial" w:eastAsia="Times New Roman" w:hAnsi="Arial" w:cs="Arial"/>
          <w:color w:val="202124"/>
          <w:spacing w:val="3"/>
          <w:sz w:val="24"/>
          <w:szCs w:val="24"/>
          <w:lang w:eastAsia="en-GB"/>
        </w:rPr>
        <w:t xml:space="preserve"> and I feel valued </w:t>
      </w:r>
    </w:p>
    <w:p w14:paraId="3981B64D"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“The team around me in store. I value the loyalty and friendship shown and the drive to support and encourage each other”.</w:t>
      </w:r>
    </w:p>
    <w:p w14:paraId="403B7E5E"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“The team”.</w:t>
      </w:r>
    </w:p>
    <w:p w14:paraId="456BA02F"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“A supportive team environment”</w:t>
      </w:r>
    </w:p>
    <w:p w14:paraId="4CED0237"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The family atmosphere </w:t>
      </w:r>
    </w:p>
    <w:p w14:paraId="3B7ADB56"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Working in a good team</w:t>
      </w:r>
    </w:p>
    <w:p w14:paraId="733D4689"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The support from the region </w:t>
      </w:r>
    </w:p>
    <w:p w14:paraId="10C7DCE0"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The people and the flexibility</w:t>
      </w:r>
    </w:p>
    <w:p w14:paraId="5E712E74"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I have met some great and very supportive people</w:t>
      </w:r>
    </w:p>
    <w:p w14:paraId="370FF102"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The team I work with</w:t>
      </w:r>
    </w:p>
    <w:p w14:paraId="799D9D89"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It’s close to home</w:t>
      </w:r>
    </w:p>
    <w:p w14:paraId="2EB1795F" w14:textId="42E553C1"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It’s a real family environment, everyone (in southwest anyway) wants to work together and help each other out.</w:t>
      </w:r>
    </w:p>
    <w:p w14:paraId="6989FADD"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lastRenderedPageBreak/>
        <w:t>Seeing the business grow and develop</w:t>
      </w:r>
    </w:p>
    <w:p w14:paraId="6D69E9D1"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Every day is different</w:t>
      </w:r>
    </w:p>
    <w:p w14:paraId="133BE898"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Meeting people</w:t>
      </w:r>
    </w:p>
    <w:p w14:paraId="7C56D7D2"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The atmosphere, there’s always something to do. </w:t>
      </w:r>
    </w:p>
    <w:p w14:paraId="2AA293DE"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Meeting other members of the team and talking to customers.</w:t>
      </w:r>
    </w:p>
    <w:p w14:paraId="3A0F79CD"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Meeting new people </w:t>
      </w:r>
    </w:p>
    <w:p w14:paraId="7EC07241" w14:textId="02C08F52"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there isn't one, I have worked here for nearly 3 years, 1 year spent at high street within a duty manager role, </w:t>
      </w:r>
      <w:r w:rsidR="00162EAB">
        <w:rPr>
          <w:rFonts w:ascii="Arial" w:eastAsia="Times New Roman" w:hAnsi="Arial" w:cs="Arial"/>
          <w:color w:val="202124"/>
          <w:spacing w:val="3"/>
          <w:sz w:val="24"/>
          <w:szCs w:val="24"/>
          <w:lang w:eastAsia="en-GB"/>
        </w:rPr>
        <w:t xml:space="preserve">and </w:t>
      </w:r>
      <w:r w:rsidRPr="00F92F53">
        <w:rPr>
          <w:rFonts w:ascii="Arial" w:eastAsia="Times New Roman" w:hAnsi="Arial" w:cs="Arial"/>
          <w:color w:val="202124"/>
          <w:spacing w:val="3"/>
          <w:sz w:val="24"/>
          <w:szCs w:val="24"/>
          <w:lang w:eastAsia="en-GB"/>
        </w:rPr>
        <w:t>this company has little to no regard for its staff with support or well-being.</w:t>
      </w:r>
    </w:p>
    <w:p w14:paraId="37EC1E13"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Being able to talk to my co-workers and being able to talk to them about my feelings </w:t>
      </w:r>
    </w:p>
    <w:p w14:paraId="784A9F7B"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The positive environment and good relationship with colleagues </w:t>
      </w:r>
    </w:p>
    <w:p w14:paraId="61D5370E"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colleagues</w:t>
      </w:r>
    </w:p>
    <w:p w14:paraId="4BADFA36"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The people </w:t>
      </w:r>
    </w:p>
    <w:p w14:paraId="6C64D98F"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Teamwork and colleagues</w:t>
      </w:r>
    </w:p>
    <w:p w14:paraId="607B3AB2" w14:textId="7287968D" w:rsidR="00C07FB5" w:rsidRDefault="00C07FB5" w:rsidP="00C07FB5">
      <w:pPr>
        <w:ind w:left="0"/>
      </w:pPr>
    </w:p>
    <w:p w14:paraId="56A7A1E6" w14:textId="0BA1D2C9" w:rsidR="00C07FB5" w:rsidRPr="00A70FA1" w:rsidRDefault="00C07FB5" w:rsidP="00C07FB5">
      <w:pPr>
        <w:pStyle w:val="ListParagraph"/>
        <w:numPr>
          <w:ilvl w:val="0"/>
          <w:numId w:val="1"/>
        </w:numPr>
        <w:rPr>
          <w:rFonts w:ascii="Arial" w:hAnsi="Arial" w:cs="Arial"/>
          <w:sz w:val="24"/>
          <w:szCs w:val="24"/>
        </w:rPr>
      </w:pPr>
      <w:r w:rsidRPr="00A70FA1">
        <w:rPr>
          <w:rFonts w:ascii="Arial" w:hAnsi="Arial" w:cs="Arial"/>
          <w:sz w:val="24"/>
          <w:szCs w:val="24"/>
        </w:rPr>
        <w:t>The Common Theme is “people” whether colleagues or customers. 58% of respondents stated either in their responses as the reason they enjoy WHSmith Plc. Brown (2014) recognised that workplace friendship directly impacts employees' loyalty to the organisation which in turn impacts retention.</w:t>
      </w:r>
    </w:p>
    <w:p w14:paraId="0F3AC0A6" w14:textId="1F19B83F" w:rsidR="00950B66" w:rsidRPr="00AF4AC2" w:rsidRDefault="002B12A5" w:rsidP="00952C4C">
      <w:pPr>
        <w:ind w:left="0"/>
        <w:rPr>
          <w:rFonts w:ascii="Arial" w:hAnsi="Arial" w:cs="Arial"/>
          <w:sz w:val="24"/>
          <w:szCs w:val="24"/>
        </w:rPr>
      </w:pPr>
      <w:r w:rsidRPr="00AF4AC2">
        <w:rPr>
          <w:rFonts w:ascii="Arial" w:hAnsi="Arial" w:cs="Arial"/>
          <w:sz w:val="24"/>
          <w:szCs w:val="24"/>
        </w:rPr>
        <w:t>Fig 8.0</w:t>
      </w:r>
    </w:p>
    <w:p w14:paraId="5BFD6BD5" w14:textId="77777777" w:rsidR="00950B66" w:rsidRPr="00F92F53" w:rsidRDefault="00950B66" w:rsidP="00950B66">
      <w:pPr>
        <w:ind w:left="0"/>
        <w:rPr>
          <w:rFonts w:ascii="Arial" w:eastAsia="Times New Roman" w:hAnsi="Arial" w:cs="Arial"/>
          <w:b/>
          <w:bCs/>
          <w:color w:val="202124"/>
          <w:spacing w:val="3"/>
          <w:sz w:val="24"/>
          <w:szCs w:val="24"/>
          <w:lang w:eastAsia="en-GB"/>
        </w:rPr>
      </w:pPr>
      <w:r w:rsidRPr="00F92F53">
        <w:rPr>
          <w:rFonts w:ascii="Arial" w:eastAsia="Times New Roman" w:hAnsi="Arial" w:cs="Arial"/>
          <w:b/>
          <w:bCs/>
          <w:color w:val="202124"/>
          <w:spacing w:val="3"/>
          <w:sz w:val="24"/>
          <w:szCs w:val="24"/>
          <w:lang w:eastAsia="en-GB"/>
        </w:rPr>
        <w:t>What could be improved?</w:t>
      </w:r>
    </w:p>
    <w:p w14:paraId="4718C3CF" w14:textId="2F91F45D" w:rsidR="00950B66" w:rsidRPr="00AF4AC2" w:rsidRDefault="00950B66" w:rsidP="00AF4AC2">
      <w:pPr>
        <w:ind w:left="0"/>
        <w:rPr>
          <w:rFonts w:ascii="Arial" w:eastAsia="Times New Roman" w:hAnsi="Arial" w:cs="Arial"/>
          <w:b/>
          <w:bCs/>
          <w:sz w:val="24"/>
          <w:szCs w:val="24"/>
          <w:lang w:eastAsia="en-GB"/>
        </w:rPr>
      </w:pPr>
      <w:r w:rsidRPr="00F92F53">
        <w:rPr>
          <w:rFonts w:ascii="Arial" w:eastAsia="Times New Roman" w:hAnsi="Arial" w:cs="Arial"/>
          <w:b/>
          <w:bCs/>
          <w:color w:val="202124"/>
          <w:spacing w:val="5"/>
          <w:sz w:val="24"/>
          <w:szCs w:val="24"/>
          <w:lang w:eastAsia="en-GB"/>
        </w:rPr>
        <w:t>30 responses</w:t>
      </w:r>
      <w:r w:rsidR="00AF4AC2">
        <w:rPr>
          <w:rFonts w:ascii="Arial" w:eastAsia="Times New Roman" w:hAnsi="Arial" w:cs="Arial"/>
          <w:b/>
          <w:bCs/>
          <w:sz w:val="24"/>
          <w:szCs w:val="24"/>
          <w:lang w:eastAsia="en-GB"/>
        </w:rPr>
        <w:t>:</w:t>
      </w:r>
    </w:p>
    <w:p w14:paraId="1C1CAF99"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Payroll to limit single manning</w:t>
      </w:r>
    </w:p>
    <w:p w14:paraId="13893A6E"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lastRenderedPageBreak/>
        <w:t>Appreciating staff very often</w:t>
      </w:r>
    </w:p>
    <w:p w14:paraId="12934A22"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Life work balance and more thought for your staff</w:t>
      </w:r>
    </w:p>
    <w:p w14:paraId="378FA85C"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The workload can sometimes be a bit overwhelming. </w:t>
      </w:r>
    </w:p>
    <w:p w14:paraId="1D3A9921"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Not having to loan work</w:t>
      </w:r>
    </w:p>
    <w:p w14:paraId="6C115A4E"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More staff to reduce individual workload. </w:t>
      </w:r>
    </w:p>
    <w:p w14:paraId="70C261F0" w14:textId="24424B29"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More </w:t>
      </w:r>
      <w:r w:rsidR="00162EAB">
        <w:rPr>
          <w:rFonts w:ascii="Arial" w:eastAsia="Times New Roman" w:hAnsi="Arial" w:cs="Arial"/>
          <w:color w:val="202124"/>
          <w:spacing w:val="3"/>
          <w:sz w:val="24"/>
          <w:szCs w:val="24"/>
          <w:lang w:eastAsia="en-GB"/>
        </w:rPr>
        <w:t>stuff</w:t>
      </w:r>
    </w:p>
    <w:p w14:paraId="6C341AE9" w14:textId="252780DD"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Response forms, the layout and </w:t>
      </w:r>
      <w:r w:rsidR="00162EAB">
        <w:rPr>
          <w:rFonts w:ascii="Arial" w:eastAsia="Times New Roman" w:hAnsi="Arial" w:cs="Arial"/>
          <w:color w:val="202124"/>
          <w:spacing w:val="3"/>
          <w:sz w:val="24"/>
          <w:szCs w:val="24"/>
          <w:lang w:eastAsia="en-GB"/>
        </w:rPr>
        <w:t xml:space="preserve">the </w:t>
      </w:r>
      <w:r w:rsidRPr="00F92F53">
        <w:rPr>
          <w:rFonts w:ascii="Arial" w:eastAsia="Times New Roman" w:hAnsi="Arial" w:cs="Arial"/>
          <w:color w:val="202124"/>
          <w:spacing w:val="3"/>
          <w:sz w:val="24"/>
          <w:szCs w:val="24"/>
          <w:lang w:eastAsia="en-GB"/>
        </w:rPr>
        <w:t xml:space="preserve">time it takes to receive an answer </w:t>
      </w:r>
    </w:p>
    <w:p w14:paraId="25F95E0C" w14:textId="77876923"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Pay. More planning for the individual trends of different formats so we are ready to go when sales increase instead of having to battle for support once sales have increased</w:t>
      </w:r>
    </w:p>
    <w:p w14:paraId="6A99C082"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Systems are complex and little training given </w:t>
      </w:r>
    </w:p>
    <w:p w14:paraId="277B2660"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Everything else</w:t>
      </w:r>
    </w:p>
    <w:p w14:paraId="3A7C00F9" w14:textId="067AEF35"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The technology and programs, the interface </w:t>
      </w:r>
      <w:r w:rsidR="00ED16C8">
        <w:rPr>
          <w:rFonts w:ascii="Arial" w:eastAsia="Times New Roman" w:hAnsi="Arial" w:cs="Arial"/>
          <w:color w:val="202124"/>
          <w:spacing w:val="3"/>
          <w:sz w:val="24"/>
          <w:szCs w:val="24"/>
          <w:lang w:eastAsia="en-GB"/>
        </w:rPr>
        <w:t>is</w:t>
      </w:r>
      <w:r w:rsidRPr="00F92F53">
        <w:rPr>
          <w:rFonts w:ascii="Arial" w:eastAsia="Times New Roman" w:hAnsi="Arial" w:cs="Arial"/>
          <w:color w:val="202124"/>
          <w:spacing w:val="3"/>
          <w:sz w:val="24"/>
          <w:szCs w:val="24"/>
          <w:lang w:eastAsia="en-GB"/>
        </w:rPr>
        <w:t xml:space="preserve"> outdated, and many things are hard to navigate</w:t>
      </w:r>
    </w:p>
    <w:p w14:paraId="423E30F7"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Staffing levels</w:t>
      </w:r>
    </w:p>
    <w:p w14:paraId="66E94BC5"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More understanding of our busy times and not putting massive planogram changes during this time.</w:t>
      </w:r>
    </w:p>
    <w:p w14:paraId="1F0CAED1" w14:textId="784BBEA2"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Better training. Reading through a training guide isn’t helpful for everyone. I learn from doing. I struggled with constant anxiety when I first </w:t>
      </w:r>
      <w:r w:rsidR="00162EAB">
        <w:rPr>
          <w:rFonts w:ascii="Arial" w:eastAsia="Times New Roman" w:hAnsi="Arial" w:cs="Arial"/>
          <w:color w:val="202124"/>
          <w:spacing w:val="3"/>
          <w:sz w:val="24"/>
          <w:szCs w:val="24"/>
          <w:lang w:eastAsia="en-GB"/>
        </w:rPr>
        <w:t xml:space="preserve">was </w:t>
      </w:r>
      <w:r w:rsidRPr="00F92F53">
        <w:rPr>
          <w:rFonts w:ascii="Arial" w:eastAsia="Times New Roman" w:hAnsi="Arial" w:cs="Arial"/>
          <w:color w:val="202124"/>
          <w:spacing w:val="3"/>
          <w:sz w:val="24"/>
          <w:szCs w:val="24"/>
          <w:lang w:eastAsia="en-GB"/>
        </w:rPr>
        <w:t>due to the lack of adequate training.</w:t>
      </w:r>
    </w:p>
    <w:p w14:paraId="449B5121"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Operationally heavy, problems take a long time to resolve</w:t>
      </w:r>
    </w:p>
    <w:p w14:paraId="15844A97" w14:textId="78B524C6"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Less single manning- able to have breaks at reasonable points of the day instead of 1.5hrs to 2hrs </w:t>
      </w:r>
      <w:r w:rsidR="00162EAB">
        <w:rPr>
          <w:rFonts w:ascii="Arial" w:eastAsia="Times New Roman" w:hAnsi="Arial" w:cs="Arial"/>
          <w:color w:val="202124"/>
          <w:spacing w:val="3"/>
          <w:sz w:val="24"/>
          <w:szCs w:val="24"/>
          <w:lang w:eastAsia="en-GB"/>
        </w:rPr>
        <w:t>into</w:t>
      </w:r>
      <w:r w:rsidRPr="00F92F53">
        <w:rPr>
          <w:rFonts w:ascii="Arial" w:eastAsia="Times New Roman" w:hAnsi="Arial" w:cs="Arial"/>
          <w:color w:val="202124"/>
          <w:spacing w:val="3"/>
          <w:sz w:val="24"/>
          <w:szCs w:val="24"/>
          <w:lang w:eastAsia="en-GB"/>
        </w:rPr>
        <w:t xml:space="preserve"> a 7-hour shift</w:t>
      </w:r>
    </w:p>
    <w:p w14:paraId="0F2E300A" w14:textId="3BD7C23F"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Communication from </w:t>
      </w:r>
      <w:r w:rsidR="00162EAB">
        <w:rPr>
          <w:rFonts w:ascii="Arial" w:eastAsia="Times New Roman" w:hAnsi="Arial" w:cs="Arial"/>
          <w:color w:val="202124"/>
          <w:spacing w:val="3"/>
          <w:sz w:val="24"/>
          <w:szCs w:val="24"/>
          <w:lang w:eastAsia="en-GB"/>
        </w:rPr>
        <w:t xml:space="preserve">the </w:t>
      </w:r>
      <w:r w:rsidRPr="00F92F53">
        <w:rPr>
          <w:rFonts w:ascii="Arial" w:eastAsia="Times New Roman" w:hAnsi="Arial" w:cs="Arial"/>
          <w:color w:val="202124"/>
          <w:spacing w:val="3"/>
          <w:sz w:val="24"/>
          <w:szCs w:val="24"/>
          <w:lang w:eastAsia="en-GB"/>
        </w:rPr>
        <w:t>area manager</w:t>
      </w:r>
    </w:p>
    <w:p w14:paraId="79F5B769"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lastRenderedPageBreak/>
        <w:t>Rates of pay for shop floor assistants, we are one of the last few companies that have different pay rates for age, I was quite surprised when I joined that this was still in practice and I can now see why retention of staff is low, especially at younger ages.</w:t>
      </w:r>
    </w:p>
    <w:p w14:paraId="628A37CB"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IT system and ways of working</w:t>
      </w:r>
    </w:p>
    <w:p w14:paraId="6B8B624D"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Communication and training </w:t>
      </w:r>
    </w:p>
    <w:p w14:paraId="5D4711F7"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N/A</w:t>
      </w:r>
    </w:p>
    <w:p w14:paraId="0A892373"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Communication between management and staff</w:t>
      </w:r>
    </w:p>
    <w:p w14:paraId="4A21A9C6"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More shifts available to work</w:t>
      </w:r>
    </w:p>
    <w:p w14:paraId="087AF736" w14:textId="6926C15E"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support for team leaders, a bigger budget for staffing to staff busier days, better upkeep on stores with refurbishment or refreshment in shelving units and displays, </w:t>
      </w:r>
      <w:r w:rsidR="00162EAB">
        <w:rPr>
          <w:rFonts w:ascii="Arial" w:eastAsia="Times New Roman" w:hAnsi="Arial" w:cs="Arial"/>
          <w:color w:val="202124"/>
          <w:spacing w:val="3"/>
          <w:sz w:val="24"/>
          <w:szCs w:val="24"/>
          <w:lang w:eastAsia="en-GB"/>
        </w:rPr>
        <w:t xml:space="preserve">and </w:t>
      </w:r>
      <w:r w:rsidRPr="00F92F53">
        <w:rPr>
          <w:rFonts w:ascii="Arial" w:eastAsia="Times New Roman" w:hAnsi="Arial" w:cs="Arial"/>
          <w:color w:val="202124"/>
          <w:spacing w:val="3"/>
          <w:sz w:val="24"/>
          <w:szCs w:val="24"/>
          <w:lang w:eastAsia="en-GB"/>
        </w:rPr>
        <w:t xml:space="preserve">better security for staff well-being who </w:t>
      </w:r>
      <w:r w:rsidR="00162EAB">
        <w:rPr>
          <w:rFonts w:ascii="Arial" w:eastAsia="Times New Roman" w:hAnsi="Arial" w:cs="Arial"/>
          <w:color w:val="202124"/>
          <w:spacing w:val="3"/>
          <w:sz w:val="24"/>
          <w:szCs w:val="24"/>
          <w:lang w:eastAsia="en-GB"/>
        </w:rPr>
        <w:t>single-man</w:t>
      </w:r>
      <w:r w:rsidRPr="00F92F53">
        <w:rPr>
          <w:rFonts w:ascii="Arial" w:eastAsia="Times New Roman" w:hAnsi="Arial" w:cs="Arial"/>
          <w:color w:val="202124"/>
          <w:spacing w:val="3"/>
          <w:sz w:val="24"/>
          <w:szCs w:val="24"/>
          <w:lang w:eastAsia="en-GB"/>
        </w:rPr>
        <w:t xml:space="preserve"> units.</w:t>
      </w:r>
    </w:p>
    <w:p w14:paraId="706A83C4"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The managers/ team leaders to be more understanding of mental health issues and how to help </w:t>
      </w:r>
    </w:p>
    <w:p w14:paraId="414DFC66"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Improved benefits like paid sick leave/being paid more than minimum wage</w:t>
      </w:r>
    </w:p>
    <w:p w14:paraId="67D8BB2E"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incentives for staff</w:t>
      </w:r>
    </w:p>
    <w:p w14:paraId="0091C3A8" w14:textId="22AFE5EC" w:rsidR="00950B66" w:rsidRPr="00F92F53" w:rsidRDefault="00162EAB"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Pr>
          <w:rFonts w:ascii="Arial" w:eastAsia="Times New Roman" w:hAnsi="Arial" w:cs="Arial"/>
          <w:color w:val="202124"/>
          <w:spacing w:val="3"/>
          <w:sz w:val="24"/>
          <w:szCs w:val="24"/>
          <w:lang w:eastAsia="en-GB"/>
        </w:rPr>
        <w:t>Work-life</w:t>
      </w:r>
      <w:r w:rsidR="00950B66" w:rsidRPr="00F92F53">
        <w:rPr>
          <w:rFonts w:ascii="Arial" w:eastAsia="Times New Roman" w:hAnsi="Arial" w:cs="Arial"/>
          <w:color w:val="202124"/>
          <w:spacing w:val="3"/>
          <w:sz w:val="24"/>
          <w:szCs w:val="24"/>
          <w:lang w:eastAsia="en-GB"/>
        </w:rPr>
        <w:t xml:space="preserve"> balance, sorting out maintenance issues, support and not blame, training</w:t>
      </w:r>
    </w:p>
    <w:p w14:paraId="730BC5BE"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Training and induction were disjointed and poor.</w:t>
      </w:r>
    </w:p>
    <w:p w14:paraId="25ADEF54" w14:textId="5A2028A2" w:rsidR="00950B66" w:rsidRPr="00B80FDD" w:rsidRDefault="00950B66" w:rsidP="00C07FB5">
      <w:pPr>
        <w:ind w:left="0"/>
        <w:rPr>
          <w:b/>
          <w:bCs/>
        </w:rPr>
      </w:pPr>
    </w:p>
    <w:p w14:paraId="1EC3C7DB" w14:textId="6A576E29" w:rsidR="00C07FB5" w:rsidRPr="00B80FDD" w:rsidRDefault="00C07FB5" w:rsidP="00C07FB5">
      <w:pPr>
        <w:ind w:left="0"/>
        <w:rPr>
          <w:rFonts w:ascii="Arial" w:hAnsi="Arial" w:cs="Arial"/>
          <w:b/>
          <w:bCs/>
          <w:sz w:val="24"/>
          <w:szCs w:val="24"/>
        </w:rPr>
      </w:pPr>
      <w:r w:rsidRPr="00B80FDD">
        <w:rPr>
          <w:rFonts w:ascii="Arial" w:hAnsi="Arial" w:cs="Arial"/>
          <w:b/>
          <w:bCs/>
          <w:sz w:val="24"/>
          <w:szCs w:val="24"/>
        </w:rPr>
        <w:t>Key Themes include:</w:t>
      </w:r>
    </w:p>
    <w:p w14:paraId="372A061E" w14:textId="77B7CAEE" w:rsidR="00C07FB5" w:rsidRPr="00DB0C35" w:rsidRDefault="00C07FB5" w:rsidP="00C07FB5">
      <w:pPr>
        <w:pStyle w:val="ListParagraph"/>
        <w:numPr>
          <w:ilvl w:val="0"/>
          <w:numId w:val="10"/>
        </w:numPr>
        <w:rPr>
          <w:rFonts w:ascii="Arial" w:hAnsi="Arial" w:cs="Arial"/>
          <w:sz w:val="24"/>
          <w:szCs w:val="24"/>
        </w:rPr>
      </w:pPr>
      <w:r w:rsidRPr="00DB0C35">
        <w:rPr>
          <w:rFonts w:ascii="Arial" w:hAnsi="Arial" w:cs="Arial"/>
          <w:sz w:val="24"/>
          <w:szCs w:val="24"/>
        </w:rPr>
        <w:t>Better Training</w:t>
      </w:r>
    </w:p>
    <w:p w14:paraId="60F0FF79" w14:textId="77EBA5C7" w:rsidR="00C07FB5" w:rsidRPr="00DB0C35" w:rsidRDefault="00C07FB5" w:rsidP="00C07FB5">
      <w:pPr>
        <w:pStyle w:val="ListParagraph"/>
        <w:numPr>
          <w:ilvl w:val="0"/>
          <w:numId w:val="10"/>
        </w:numPr>
        <w:rPr>
          <w:rFonts w:ascii="Arial" w:hAnsi="Arial" w:cs="Arial"/>
          <w:sz w:val="24"/>
          <w:szCs w:val="24"/>
        </w:rPr>
      </w:pPr>
      <w:r w:rsidRPr="00DB0C35">
        <w:rPr>
          <w:rFonts w:ascii="Arial" w:hAnsi="Arial" w:cs="Arial"/>
          <w:sz w:val="24"/>
          <w:szCs w:val="24"/>
        </w:rPr>
        <w:t xml:space="preserve">Better Communication </w:t>
      </w:r>
    </w:p>
    <w:p w14:paraId="2643C871" w14:textId="5323142B" w:rsidR="00C07FB5" w:rsidRPr="00DB0C35" w:rsidRDefault="00C07FB5" w:rsidP="00C07FB5">
      <w:pPr>
        <w:pStyle w:val="ListParagraph"/>
        <w:numPr>
          <w:ilvl w:val="0"/>
          <w:numId w:val="10"/>
        </w:numPr>
        <w:rPr>
          <w:rFonts w:ascii="Arial" w:hAnsi="Arial" w:cs="Arial"/>
          <w:sz w:val="24"/>
          <w:szCs w:val="24"/>
        </w:rPr>
      </w:pPr>
      <w:r w:rsidRPr="00DB0C35">
        <w:rPr>
          <w:rFonts w:ascii="Arial" w:hAnsi="Arial" w:cs="Arial"/>
          <w:sz w:val="24"/>
          <w:szCs w:val="24"/>
        </w:rPr>
        <w:t xml:space="preserve">Payroll and operational deficiencies such as “single manning” </w:t>
      </w:r>
    </w:p>
    <w:p w14:paraId="03C98B1E" w14:textId="3412DFB6" w:rsidR="00C07FB5" w:rsidRPr="00DB0C35" w:rsidRDefault="00C07FB5" w:rsidP="00C07FB5">
      <w:pPr>
        <w:pStyle w:val="ListParagraph"/>
        <w:numPr>
          <w:ilvl w:val="0"/>
          <w:numId w:val="10"/>
        </w:numPr>
        <w:rPr>
          <w:rFonts w:ascii="Arial" w:hAnsi="Arial" w:cs="Arial"/>
          <w:sz w:val="24"/>
          <w:szCs w:val="24"/>
        </w:rPr>
      </w:pPr>
      <w:r w:rsidRPr="00DB0C35">
        <w:rPr>
          <w:rFonts w:ascii="Arial" w:hAnsi="Arial" w:cs="Arial"/>
          <w:sz w:val="24"/>
          <w:szCs w:val="24"/>
        </w:rPr>
        <w:lastRenderedPageBreak/>
        <w:t xml:space="preserve">Improved Technology and fewer and less complex operational tasks. </w:t>
      </w:r>
    </w:p>
    <w:p w14:paraId="531D13AC" w14:textId="7191CCF4" w:rsidR="00C07FB5" w:rsidRPr="00DB0C35" w:rsidRDefault="00C07FB5" w:rsidP="00C07FB5">
      <w:pPr>
        <w:pStyle w:val="ListParagraph"/>
        <w:numPr>
          <w:ilvl w:val="0"/>
          <w:numId w:val="10"/>
        </w:numPr>
        <w:rPr>
          <w:rFonts w:ascii="Arial" w:hAnsi="Arial" w:cs="Arial"/>
          <w:sz w:val="24"/>
          <w:szCs w:val="24"/>
        </w:rPr>
      </w:pPr>
      <w:r w:rsidRPr="00DB0C35">
        <w:rPr>
          <w:rFonts w:ascii="Arial" w:hAnsi="Arial" w:cs="Arial"/>
          <w:sz w:val="24"/>
          <w:szCs w:val="24"/>
        </w:rPr>
        <w:t xml:space="preserve">Employee Benefit enhancements such as Pay and Benefits and incentives. </w:t>
      </w:r>
    </w:p>
    <w:p w14:paraId="1CC33EB6" w14:textId="77777777" w:rsidR="00950B66" w:rsidRDefault="00950B66" w:rsidP="006E6877">
      <w:pPr>
        <w:ind w:left="0"/>
      </w:pPr>
    </w:p>
    <w:p w14:paraId="094993C1" w14:textId="1F3EC349" w:rsidR="00950B66" w:rsidRPr="00AF4AC2" w:rsidRDefault="002B12A5" w:rsidP="002B12A5">
      <w:pPr>
        <w:ind w:left="0"/>
        <w:rPr>
          <w:rFonts w:ascii="Arial" w:hAnsi="Arial" w:cs="Arial"/>
          <w:sz w:val="24"/>
          <w:szCs w:val="24"/>
        </w:rPr>
      </w:pPr>
      <w:r w:rsidRPr="00AF4AC2">
        <w:rPr>
          <w:rFonts w:ascii="Arial" w:hAnsi="Arial" w:cs="Arial"/>
          <w:sz w:val="24"/>
          <w:szCs w:val="24"/>
        </w:rPr>
        <w:t>Fig 9.0</w:t>
      </w:r>
    </w:p>
    <w:p w14:paraId="6E2237CE" w14:textId="69A215A5" w:rsidR="00950B66" w:rsidRPr="00950B66" w:rsidRDefault="00950B66" w:rsidP="00950B66">
      <w:pPr>
        <w:ind w:left="0"/>
        <w:rPr>
          <w:rFonts w:ascii="Arial" w:eastAsia="Times New Roman" w:hAnsi="Arial" w:cs="Arial"/>
          <w:b/>
          <w:bCs/>
          <w:sz w:val="24"/>
          <w:szCs w:val="24"/>
          <w:lang w:eastAsia="en-GB"/>
        </w:rPr>
      </w:pPr>
      <w:r w:rsidRPr="00F92F53">
        <w:rPr>
          <w:rFonts w:ascii="Arial" w:eastAsia="Times New Roman" w:hAnsi="Arial" w:cs="Arial"/>
          <w:b/>
          <w:bCs/>
          <w:color w:val="202124"/>
          <w:spacing w:val="3"/>
          <w:sz w:val="24"/>
          <w:szCs w:val="24"/>
          <w:lang w:eastAsia="en-GB"/>
        </w:rPr>
        <w:t>Have you thought about leaving within the past year? If so what was the reason?</w:t>
      </w:r>
    </w:p>
    <w:p w14:paraId="3DADF020" w14:textId="134E1B88" w:rsidR="00950B66" w:rsidRPr="00950B66" w:rsidRDefault="00950B66" w:rsidP="00950B66">
      <w:pPr>
        <w:spacing w:line="288" w:lineRule="auto"/>
        <w:ind w:left="0"/>
        <w:rPr>
          <w:rFonts w:ascii="Arial" w:hAnsi="Arial" w:cs="Arial"/>
          <w:b/>
          <w:bCs/>
          <w:sz w:val="24"/>
          <w:szCs w:val="24"/>
        </w:rPr>
      </w:pPr>
      <w:r w:rsidRPr="00F92F53">
        <w:rPr>
          <w:rFonts w:ascii="Arial" w:hAnsi="Arial" w:cs="Arial"/>
          <w:b/>
          <w:bCs/>
          <w:sz w:val="24"/>
          <w:szCs w:val="24"/>
        </w:rPr>
        <w:t>30 Responses</w:t>
      </w:r>
    </w:p>
    <w:p w14:paraId="54E1E26D"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No</w:t>
      </w:r>
    </w:p>
    <w:p w14:paraId="78B85187" w14:textId="157B7268"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Yes, because I was struggling with </w:t>
      </w:r>
      <w:r w:rsidR="00162EAB">
        <w:rPr>
          <w:rFonts w:ascii="Arial" w:eastAsia="Times New Roman" w:hAnsi="Arial" w:cs="Arial"/>
          <w:color w:val="202124"/>
          <w:spacing w:val="3"/>
          <w:sz w:val="24"/>
          <w:szCs w:val="24"/>
          <w:lang w:eastAsia="en-GB"/>
        </w:rPr>
        <w:t>work-life</w:t>
      </w:r>
      <w:r w:rsidRPr="00F92F53">
        <w:rPr>
          <w:rFonts w:ascii="Arial" w:eastAsia="Times New Roman" w:hAnsi="Arial" w:cs="Arial"/>
          <w:color w:val="202124"/>
          <w:spacing w:val="3"/>
          <w:sz w:val="24"/>
          <w:szCs w:val="24"/>
          <w:lang w:eastAsia="en-GB"/>
        </w:rPr>
        <w:t xml:space="preserve"> balance </w:t>
      </w:r>
    </w:p>
    <w:p w14:paraId="521C9164"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Never</w:t>
      </w:r>
    </w:p>
    <w:p w14:paraId="2D029227"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Yes because we have not had any support through covid, furlough staff had more benefits </w:t>
      </w:r>
    </w:p>
    <w:p w14:paraId="56ADC06D" w14:textId="0FC551C9"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No</w:t>
      </w:r>
      <w:r w:rsidR="00162EAB">
        <w:rPr>
          <w:rFonts w:ascii="Arial" w:eastAsia="Times New Roman" w:hAnsi="Arial" w:cs="Arial"/>
          <w:color w:val="202124"/>
          <w:spacing w:val="3"/>
          <w:sz w:val="24"/>
          <w:szCs w:val="24"/>
          <w:lang w:eastAsia="en-GB"/>
        </w:rPr>
        <w:t>,</w:t>
      </w:r>
      <w:r w:rsidRPr="00F92F53">
        <w:rPr>
          <w:rFonts w:ascii="Arial" w:eastAsia="Times New Roman" w:hAnsi="Arial" w:cs="Arial"/>
          <w:color w:val="202124"/>
          <w:spacing w:val="3"/>
          <w:sz w:val="24"/>
          <w:szCs w:val="24"/>
          <w:lang w:eastAsia="en-GB"/>
        </w:rPr>
        <w:t xml:space="preserve"> </w:t>
      </w:r>
      <w:r w:rsidR="00ED16C8">
        <w:rPr>
          <w:rFonts w:ascii="Arial" w:eastAsia="Times New Roman" w:hAnsi="Arial" w:cs="Arial"/>
          <w:color w:val="202124"/>
          <w:spacing w:val="3"/>
          <w:sz w:val="24"/>
          <w:szCs w:val="24"/>
          <w:lang w:eastAsia="en-GB"/>
        </w:rPr>
        <w:t>I</w:t>
      </w:r>
      <w:r w:rsidRPr="00F92F53">
        <w:rPr>
          <w:rFonts w:ascii="Arial" w:eastAsia="Times New Roman" w:hAnsi="Arial" w:cs="Arial"/>
          <w:color w:val="202124"/>
          <w:spacing w:val="3"/>
          <w:sz w:val="24"/>
          <w:szCs w:val="24"/>
          <w:lang w:eastAsia="en-GB"/>
        </w:rPr>
        <w:t xml:space="preserve"> haven’t</w:t>
      </w:r>
    </w:p>
    <w:p w14:paraId="62BC02C4"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Yes, to pursue employment more relevant to my field.</w:t>
      </w:r>
    </w:p>
    <w:p w14:paraId="61C30BFE" w14:textId="374B19E8"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Yes. Lack of support from outside of </w:t>
      </w:r>
      <w:r w:rsidR="00162EAB">
        <w:rPr>
          <w:rFonts w:ascii="Arial" w:eastAsia="Times New Roman" w:hAnsi="Arial" w:cs="Arial"/>
          <w:color w:val="202124"/>
          <w:spacing w:val="3"/>
          <w:sz w:val="24"/>
          <w:szCs w:val="24"/>
          <w:lang w:eastAsia="en-GB"/>
        </w:rPr>
        <w:t xml:space="preserve">the </w:t>
      </w:r>
      <w:r w:rsidRPr="00F92F53">
        <w:rPr>
          <w:rFonts w:ascii="Arial" w:eastAsia="Times New Roman" w:hAnsi="Arial" w:cs="Arial"/>
          <w:color w:val="202124"/>
          <w:spacing w:val="3"/>
          <w:sz w:val="24"/>
          <w:szCs w:val="24"/>
          <w:lang w:eastAsia="en-GB"/>
        </w:rPr>
        <w:t>store and frustrations in response to queries or requests for help</w:t>
      </w:r>
    </w:p>
    <w:p w14:paraId="12AFF39B"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Yes, flexibility </w:t>
      </w:r>
    </w:p>
    <w:p w14:paraId="03213D1B"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Awful customers, overly demanding work and unreliable new staff</w:t>
      </w:r>
    </w:p>
    <w:p w14:paraId="2D31E656"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Yes. Too much to do. Have never had a week where everything was complete to a reasonable quality</w:t>
      </w:r>
    </w:p>
    <w:p w14:paraId="6E5E4D8E" w14:textId="578A4B3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Lack of train</w:t>
      </w:r>
      <w:r w:rsidR="00C07FB5">
        <w:rPr>
          <w:rFonts w:ascii="Arial" w:eastAsia="Times New Roman" w:hAnsi="Arial" w:cs="Arial"/>
          <w:color w:val="202124"/>
          <w:spacing w:val="3"/>
          <w:sz w:val="24"/>
          <w:szCs w:val="24"/>
          <w:lang w:eastAsia="en-GB"/>
        </w:rPr>
        <w:t xml:space="preserve">ing </w:t>
      </w:r>
      <w:r w:rsidR="00162EAB">
        <w:rPr>
          <w:rFonts w:ascii="Arial" w:eastAsia="Times New Roman" w:hAnsi="Arial" w:cs="Arial"/>
          <w:color w:val="202124"/>
          <w:spacing w:val="3"/>
          <w:sz w:val="24"/>
          <w:szCs w:val="24"/>
          <w:lang w:eastAsia="en-GB"/>
        </w:rPr>
        <w:t>causes</w:t>
      </w:r>
      <w:r w:rsidRPr="00F92F53">
        <w:rPr>
          <w:rFonts w:ascii="Arial" w:eastAsia="Times New Roman" w:hAnsi="Arial" w:cs="Arial"/>
          <w:color w:val="202124"/>
          <w:spacing w:val="3"/>
          <w:sz w:val="24"/>
          <w:szCs w:val="24"/>
          <w:lang w:eastAsia="en-GB"/>
        </w:rPr>
        <w:t xml:space="preserve"> me anxiety.</w:t>
      </w:r>
    </w:p>
    <w:p w14:paraId="32D2290A" w14:textId="738853AE" w:rsidR="00950B66" w:rsidRPr="00F92F53" w:rsidRDefault="00C07FB5"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Pr>
          <w:rFonts w:ascii="Arial" w:eastAsia="Times New Roman" w:hAnsi="Arial" w:cs="Arial"/>
          <w:color w:val="202124"/>
          <w:spacing w:val="3"/>
          <w:sz w:val="24"/>
          <w:szCs w:val="24"/>
          <w:lang w:eastAsia="en-GB"/>
        </w:rPr>
        <w:t>Yes work</w:t>
      </w:r>
      <w:r w:rsidR="00162EAB">
        <w:rPr>
          <w:rFonts w:ascii="Arial" w:eastAsia="Times New Roman" w:hAnsi="Arial" w:cs="Arial"/>
          <w:color w:val="202124"/>
          <w:spacing w:val="3"/>
          <w:sz w:val="24"/>
          <w:szCs w:val="24"/>
          <w:lang w:eastAsia="en-GB"/>
        </w:rPr>
        <w:t>-</w:t>
      </w:r>
      <w:r>
        <w:rPr>
          <w:rFonts w:ascii="Arial" w:eastAsia="Times New Roman" w:hAnsi="Arial" w:cs="Arial"/>
          <w:color w:val="202124"/>
          <w:spacing w:val="3"/>
          <w:sz w:val="24"/>
          <w:szCs w:val="24"/>
          <w:lang w:eastAsia="en-GB"/>
        </w:rPr>
        <w:t>life</w:t>
      </w:r>
      <w:r w:rsidR="00950B66" w:rsidRPr="00F92F53">
        <w:rPr>
          <w:rFonts w:ascii="Arial" w:eastAsia="Times New Roman" w:hAnsi="Arial" w:cs="Arial"/>
          <w:color w:val="202124"/>
          <w:spacing w:val="3"/>
          <w:sz w:val="24"/>
          <w:szCs w:val="24"/>
          <w:lang w:eastAsia="en-GB"/>
        </w:rPr>
        <w:t xml:space="preserve"> balance, pressure to achieve results in extremely difficult circumstances </w:t>
      </w:r>
    </w:p>
    <w:p w14:paraId="437D2033"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No </w:t>
      </w:r>
    </w:p>
    <w:p w14:paraId="32492DE1"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lastRenderedPageBreak/>
        <w:t>Yes. More flexibility around childcare.</w:t>
      </w:r>
    </w:p>
    <w:p w14:paraId="3C71D30D" w14:textId="65D38990"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Yes poor communication and </w:t>
      </w:r>
      <w:r w:rsidR="00162EAB">
        <w:rPr>
          <w:rFonts w:ascii="Arial" w:eastAsia="Times New Roman" w:hAnsi="Arial" w:cs="Arial"/>
          <w:color w:val="202124"/>
          <w:spacing w:val="3"/>
          <w:sz w:val="24"/>
          <w:szCs w:val="24"/>
          <w:lang w:eastAsia="en-GB"/>
        </w:rPr>
        <w:t>work-life</w:t>
      </w:r>
      <w:r w:rsidRPr="00F92F53">
        <w:rPr>
          <w:rFonts w:ascii="Arial" w:eastAsia="Times New Roman" w:hAnsi="Arial" w:cs="Arial"/>
          <w:color w:val="202124"/>
          <w:spacing w:val="3"/>
          <w:sz w:val="24"/>
          <w:szCs w:val="24"/>
          <w:lang w:eastAsia="en-GB"/>
        </w:rPr>
        <w:t xml:space="preserve"> balance</w:t>
      </w:r>
    </w:p>
    <w:p w14:paraId="75BA6A0B"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Yes briefly challenging environment </w:t>
      </w:r>
    </w:p>
    <w:p w14:paraId="0B831D6A"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Yes, understaffed and too much stress some days.</w:t>
      </w:r>
    </w:p>
    <w:p w14:paraId="400C10E6"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More hours </w:t>
      </w:r>
    </w:p>
    <w:p w14:paraId="29F11389" w14:textId="5B86A3E8"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I felt like leaving after being left to deal with a hospital store on my own over the covid period rather than take furlough </w:t>
      </w:r>
      <w:proofErr w:type="spellStart"/>
      <w:r w:rsidRPr="00F92F53">
        <w:rPr>
          <w:rFonts w:ascii="Arial" w:eastAsia="Times New Roman" w:hAnsi="Arial" w:cs="Arial"/>
          <w:color w:val="202124"/>
          <w:spacing w:val="3"/>
          <w:sz w:val="24"/>
          <w:szCs w:val="24"/>
          <w:lang w:eastAsia="en-GB"/>
        </w:rPr>
        <w:t>i</w:t>
      </w:r>
      <w:r w:rsidR="00162EAB">
        <w:rPr>
          <w:rFonts w:ascii="Arial" w:eastAsia="Times New Roman" w:hAnsi="Arial" w:cs="Arial"/>
          <w:color w:val="202124"/>
          <w:spacing w:val="3"/>
          <w:sz w:val="24"/>
          <w:szCs w:val="24"/>
          <w:lang w:eastAsia="en-GB"/>
        </w:rPr>
        <w:t>I</w:t>
      </w:r>
      <w:proofErr w:type="spellEnd"/>
      <w:r w:rsidRPr="00F92F53">
        <w:rPr>
          <w:rFonts w:ascii="Arial" w:eastAsia="Times New Roman" w:hAnsi="Arial" w:cs="Arial"/>
          <w:color w:val="202124"/>
          <w:spacing w:val="3"/>
          <w:sz w:val="24"/>
          <w:szCs w:val="24"/>
          <w:lang w:eastAsia="en-GB"/>
        </w:rPr>
        <w:t xml:space="preserve"> chose to work in a different store, after that I was made redundant and had to find an alternative role, to which </w:t>
      </w:r>
      <w:r w:rsidR="00162EAB">
        <w:rPr>
          <w:rFonts w:ascii="Arial" w:eastAsia="Times New Roman" w:hAnsi="Arial" w:cs="Arial"/>
          <w:color w:val="202124"/>
          <w:spacing w:val="3"/>
          <w:sz w:val="24"/>
          <w:szCs w:val="24"/>
          <w:lang w:eastAsia="en-GB"/>
        </w:rPr>
        <w:t>I</w:t>
      </w:r>
      <w:r w:rsidRPr="00F92F53">
        <w:rPr>
          <w:rFonts w:ascii="Arial" w:eastAsia="Times New Roman" w:hAnsi="Arial" w:cs="Arial"/>
          <w:color w:val="202124"/>
          <w:spacing w:val="3"/>
          <w:sz w:val="24"/>
          <w:szCs w:val="24"/>
          <w:lang w:eastAsia="en-GB"/>
        </w:rPr>
        <w:t xml:space="preserve"> became a duty manager in a high-street store, left there due to lack of flexibility between uni and (supposed to be part-time) full-time work, transferred back to old travel store onto team leader role, was not paid TL wage for 3 months to </w:t>
      </w:r>
      <w:r w:rsidR="00C07FB5">
        <w:rPr>
          <w:rFonts w:ascii="Arial" w:eastAsia="Times New Roman" w:hAnsi="Arial" w:cs="Arial"/>
          <w:color w:val="202124"/>
          <w:spacing w:val="3"/>
          <w:sz w:val="24"/>
          <w:szCs w:val="24"/>
          <w:lang w:eastAsia="en-GB"/>
        </w:rPr>
        <w:t>the</w:t>
      </w:r>
      <w:r w:rsidR="00162EAB">
        <w:rPr>
          <w:rFonts w:ascii="Arial" w:eastAsia="Times New Roman" w:hAnsi="Arial" w:cs="Arial"/>
          <w:color w:val="202124"/>
          <w:spacing w:val="3"/>
          <w:sz w:val="24"/>
          <w:szCs w:val="24"/>
          <w:lang w:eastAsia="en-GB"/>
        </w:rPr>
        <w:t xml:space="preserve"> </w:t>
      </w:r>
      <w:r w:rsidR="00C07FB5">
        <w:rPr>
          <w:rFonts w:ascii="Arial" w:eastAsia="Times New Roman" w:hAnsi="Arial" w:cs="Arial"/>
          <w:color w:val="202124"/>
          <w:spacing w:val="3"/>
          <w:sz w:val="24"/>
          <w:szCs w:val="24"/>
          <w:lang w:eastAsia="en-GB"/>
        </w:rPr>
        <w:t>current</w:t>
      </w:r>
      <w:r w:rsidRPr="00F92F53">
        <w:rPr>
          <w:rFonts w:ascii="Arial" w:eastAsia="Times New Roman" w:hAnsi="Arial" w:cs="Arial"/>
          <w:color w:val="202124"/>
          <w:spacing w:val="3"/>
          <w:sz w:val="24"/>
          <w:szCs w:val="24"/>
          <w:lang w:eastAsia="en-GB"/>
        </w:rPr>
        <w:t xml:space="preserve"> date (still am) no support from covering managers. and the store and staff seem to be dropping like </w:t>
      </w:r>
      <w:proofErr w:type="spellStart"/>
      <w:r w:rsidRPr="00F92F53">
        <w:rPr>
          <w:rFonts w:ascii="Arial" w:eastAsia="Times New Roman" w:hAnsi="Arial" w:cs="Arial"/>
          <w:color w:val="202124"/>
          <w:spacing w:val="3"/>
          <w:sz w:val="24"/>
          <w:szCs w:val="24"/>
          <w:lang w:eastAsia="en-GB"/>
        </w:rPr>
        <w:t>flys</w:t>
      </w:r>
      <w:proofErr w:type="spellEnd"/>
      <w:r w:rsidRPr="00F92F53">
        <w:rPr>
          <w:rFonts w:ascii="Arial" w:eastAsia="Times New Roman" w:hAnsi="Arial" w:cs="Arial"/>
          <w:color w:val="202124"/>
          <w:spacing w:val="3"/>
          <w:sz w:val="24"/>
          <w:szCs w:val="24"/>
          <w:lang w:eastAsia="en-GB"/>
        </w:rPr>
        <w:t xml:space="preserve"> for the few pence we earn as we work double for less.</w:t>
      </w:r>
    </w:p>
    <w:p w14:paraId="2087294A"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Yes I left in the past year, and this is because I felt like I wasn’t liked by the team leaders and was always left on my own and they knew my mental health issues were bad </w:t>
      </w:r>
    </w:p>
    <w:p w14:paraId="7C47D066"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Yes, only because I'm starting uni soon and need to leave</w:t>
      </w:r>
    </w:p>
    <w:p w14:paraId="6A12D50F"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no</w:t>
      </w:r>
    </w:p>
    <w:p w14:paraId="6F8491F7" w14:textId="4FF08B4E"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Yes, pressure is huge and no support from </w:t>
      </w:r>
      <w:r w:rsidR="00162EAB">
        <w:rPr>
          <w:rFonts w:ascii="Arial" w:eastAsia="Times New Roman" w:hAnsi="Arial" w:cs="Arial"/>
          <w:color w:val="202124"/>
          <w:spacing w:val="3"/>
          <w:sz w:val="24"/>
          <w:szCs w:val="24"/>
          <w:lang w:eastAsia="en-GB"/>
        </w:rPr>
        <w:t xml:space="preserve">the </w:t>
      </w:r>
      <w:r w:rsidRPr="00F92F53">
        <w:rPr>
          <w:rFonts w:ascii="Arial" w:eastAsia="Times New Roman" w:hAnsi="Arial" w:cs="Arial"/>
          <w:color w:val="202124"/>
          <w:spacing w:val="3"/>
          <w:sz w:val="24"/>
          <w:szCs w:val="24"/>
          <w:lang w:eastAsia="en-GB"/>
        </w:rPr>
        <w:t xml:space="preserve">company, although </w:t>
      </w:r>
      <w:r w:rsidR="00162EAB">
        <w:rPr>
          <w:rFonts w:ascii="Arial" w:eastAsia="Times New Roman" w:hAnsi="Arial" w:cs="Arial"/>
          <w:color w:val="202124"/>
          <w:spacing w:val="3"/>
          <w:sz w:val="24"/>
          <w:szCs w:val="24"/>
          <w:lang w:eastAsia="en-GB"/>
        </w:rPr>
        <w:t>using</w:t>
      </w:r>
      <w:r w:rsidRPr="00F92F53">
        <w:rPr>
          <w:rFonts w:ascii="Arial" w:eastAsia="Times New Roman" w:hAnsi="Arial" w:cs="Arial"/>
          <w:color w:val="202124"/>
          <w:spacing w:val="3"/>
          <w:sz w:val="24"/>
          <w:szCs w:val="24"/>
          <w:lang w:eastAsia="en-GB"/>
        </w:rPr>
        <w:t xml:space="preserve"> my peers to help </w:t>
      </w:r>
    </w:p>
    <w:p w14:paraId="4BE091B0"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Yes- I don’t like single manning the store, sometimes it is intimidating when customers are frustrated</w:t>
      </w:r>
    </w:p>
    <w:p w14:paraId="0141E894" w14:textId="0003C95B" w:rsidR="00950B66" w:rsidRDefault="00950B66" w:rsidP="00C07FB5">
      <w:pPr>
        <w:ind w:left="0"/>
        <w:rPr>
          <w:rFonts w:ascii="Arial" w:hAnsi="Arial" w:cs="Arial"/>
          <w:sz w:val="24"/>
          <w:szCs w:val="24"/>
        </w:rPr>
      </w:pPr>
    </w:p>
    <w:p w14:paraId="2C505F95" w14:textId="77777777" w:rsidR="00AF4AC2" w:rsidRPr="00261458" w:rsidRDefault="00AF4AC2" w:rsidP="00C07FB5">
      <w:pPr>
        <w:ind w:left="0"/>
        <w:rPr>
          <w:rFonts w:ascii="Arial" w:hAnsi="Arial" w:cs="Arial"/>
          <w:sz w:val="24"/>
          <w:szCs w:val="24"/>
        </w:rPr>
      </w:pPr>
    </w:p>
    <w:p w14:paraId="09631505" w14:textId="13ACEA71" w:rsidR="00C07FB5" w:rsidRPr="00261458" w:rsidRDefault="00C07FB5" w:rsidP="00C07FB5">
      <w:pPr>
        <w:ind w:left="0"/>
        <w:rPr>
          <w:rFonts w:ascii="Arial" w:hAnsi="Arial" w:cs="Arial"/>
          <w:b/>
          <w:bCs/>
          <w:sz w:val="24"/>
          <w:szCs w:val="24"/>
        </w:rPr>
      </w:pPr>
      <w:r w:rsidRPr="00261458">
        <w:rPr>
          <w:rFonts w:ascii="Arial" w:hAnsi="Arial" w:cs="Arial"/>
          <w:b/>
          <w:bCs/>
          <w:sz w:val="24"/>
          <w:szCs w:val="24"/>
        </w:rPr>
        <w:lastRenderedPageBreak/>
        <w:t>Key Themes:</w:t>
      </w:r>
    </w:p>
    <w:p w14:paraId="6BAAAE91" w14:textId="67C51ECC" w:rsidR="00C07FB5" w:rsidRPr="00261458" w:rsidRDefault="00C07FB5" w:rsidP="00C07FB5">
      <w:pPr>
        <w:pStyle w:val="ListParagraph"/>
        <w:numPr>
          <w:ilvl w:val="0"/>
          <w:numId w:val="11"/>
        </w:numPr>
        <w:rPr>
          <w:rFonts w:ascii="Arial" w:hAnsi="Arial" w:cs="Arial"/>
          <w:sz w:val="24"/>
          <w:szCs w:val="24"/>
        </w:rPr>
      </w:pPr>
      <w:r w:rsidRPr="00261458">
        <w:rPr>
          <w:rFonts w:ascii="Arial" w:hAnsi="Arial" w:cs="Arial"/>
          <w:sz w:val="24"/>
          <w:szCs w:val="24"/>
        </w:rPr>
        <w:t>Lack of Work-life balance.</w:t>
      </w:r>
    </w:p>
    <w:p w14:paraId="103B6B0D" w14:textId="785ACFD3" w:rsidR="00C07FB5" w:rsidRPr="00261458" w:rsidRDefault="00C07FB5" w:rsidP="00C07FB5">
      <w:pPr>
        <w:pStyle w:val="ListParagraph"/>
        <w:numPr>
          <w:ilvl w:val="0"/>
          <w:numId w:val="11"/>
        </w:numPr>
        <w:rPr>
          <w:rFonts w:ascii="Arial" w:hAnsi="Arial" w:cs="Arial"/>
          <w:sz w:val="24"/>
          <w:szCs w:val="24"/>
        </w:rPr>
      </w:pPr>
      <w:r w:rsidRPr="00261458">
        <w:rPr>
          <w:rFonts w:ascii="Arial" w:hAnsi="Arial" w:cs="Arial"/>
          <w:sz w:val="24"/>
          <w:szCs w:val="24"/>
        </w:rPr>
        <w:t xml:space="preserve">Payroll Constraints </w:t>
      </w:r>
    </w:p>
    <w:p w14:paraId="4EE3CEB5" w14:textId="3E1B8A96" w:rsidR="00C07FB5" w:rsidRPr="00261458" w:rsidRDefault="00C07FB5" w:rsidP="00C07FB5">
      <w:pPr>
        <w:pStyle w:val="ListParagraph"/>
        <w:numPr>
          <w:ilvl w:val="0"/>
          <w:numId w:val="11"/>
        </w:numPr>
        <w:rPr>
          <w:rFonts w:ascii="Arial" w:hAnsi="Arial" w:cs="Arial"/>
          <w:sz w:val="24"/>
          <w:szCs w:val="24"/>
        </w:rPr>
      </w:pPr>
      <w:r w:rsidRPr="00261458">
        <w:rPr>
          <w:rFonts w:ascii="Arial" w:hAnsi="Arial" w:cs="Arial"/>
          <w:sz w:val="24"/>
          <w:szCs w:val="24"/>
        </w:rPr>
        <w:t xml:space="preserve">Lack of support and communication </w:t>
      </w:r>
    </w:p>
    <w:p w14:paraId="41A08491" w14:textId="4E4AF8A1" w:rsidR="00C07FB5" w:rsidRPr="00261458" w:rsidRDefault="00C07FB5" w:rsidP="00C07FB5">
      <w:pPr>
        <w:pStyle w:val="ListParagraph"/>
        <w:numPr>
          <w:ilvl w:val="0"/>
          <w:numId w:val="11"/>
        </w:numPr>
        <w:rPr>
          <w:rFonts w:ascii="Arial" w:hAnsi="Arial" w:cs="Arial"/>
          <w:sz w:val="24"/>
          <w:szCs w:val="24"/>
        </w:rPr>
      </w:pPr>
      <w:r w:rsidRPr="00261458">
        <w:rPr>
          <w:rFonts w:ascii="Arial" w:hAnsi="Arial" w:cs="Arial"/>
          <w:sz w:val="24"/>
          <w:szCs w:val="24"/>
        </w:rPr>
        <w:t xml:space="preserve">Poor Mental health as a result of workload or environment. </w:t>
      </w:r>
    </w:p>
    <w:p w14:paraId="6206977F" w14:textId="5B736CC2" w:rsidR="00950B66" w:rsidRDefault="00950B66" w:rsidP="002B12A5">
      <w:pPr>
        <w:ind w:left="0"/>
      </w:pPr>
    </w:p>
    <w:p w14:paraId="31EEC5D2" w14:textId="3BDCB498" w:rsidR="00950B66" w:rsidRPr="00AF4AC2" w:rsidRDefault="00157C86" w:rsidP="002B12A5">
      <w:pPr>
        <w:ind w:left="0"/>
        <w:rPr>
          <w:rFonts w:ascii="Arial" w:eastAsia="Times New Roman" w:hAnsi="Arial" w:cs="Arial"/>
          <w:sz w:val="24"/>
          <w:szCs w:val="24"/>
          <w:lang w:eastAsia="en-GB"/>
        </w:rPr>
      </w:pPr>
      <w:r w:rsidRPr="00AF4AC2">
        <w:rPr>
          <w:rFonts w:ascii="Arial" w:hAnsi="Arial" w:cs="Arial"/>
          <w:noProof/>
          <w:sz w:val="24"/>
          <w:szCs w:val="24"/>
        </w:rPr>
        <w:drawing>
          <wp:anchor distT="0" distB="0" distL="114300" distR="114300" simplePos="0" relativeHeight="251669504" behindDoc="1" locked="0" layoutInCell="1" allowOverlap="1" wp14:anchorId="69E318ED" wp14:editId="4942E645">
            <wp:simplePos x="0" y="0"/>
            <wp:positionH relativeFrom="column">
              <wp:posOffset>16510</wp:posOffset>
            </wp:positionH>
            <wp:positionV relativeFrom="paragraph">
              <wp:posOffset>258445</wp:posOffset>
            </wp:positionV>
            <wp:extent cx="5731510" cy="2411730"/>
            <wp:effectExtent l="12700" t="12700" r="8890" b="13970"/>
            <wp:wrapTight wrapText="bothSides">
              <wp:wrapPolygon edited="0">
                <wp:start x="-48" y="-114"/>
                <wp:lineTo x="-48" y="21611"/>
                <wp:lineTo x="21586" y="21611"/>
                <wp:lineTo x="21586" y="-114"/>
                <wp:lineTo x="-48" y="-114"/>
              </wp:wrapPolygon>
            </wp:wrapTight>
            <wp:docPr id="50" name="Picture 5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2B12A5" w:rsidRPr="00AF4AC2">
        <w:rPr>
          <w:rFonts w:ascii="Arial" w:eastAsia="Times New Roman" w:hAnsi="Arial" w:cs="Arial"/>
          <w:sz w:val="24"/>
          <w:szCs w:val="24"/>
          <w:lang w:eastAsia="en-GB"/>
        </w:rPr>
        <w:t>Fig</w:t>
      </w:r>
      <w:r w:rsidR="002B12A5">
        <w:rPr>
          <w:rFonts w:ascii="Times New Roman" w:eastAsia="Times New Roman" w:hAnsi="Times New Roman" w:cs="Times New Roman"/>
          <w:lang w:eastAsia="en-GB"/>
        </w:rPr>
        <w:t xml:space="preserve"> </w:t>
      </w:r>
      <w:r w:rsidR="002B12A5" w:rsidRPr="00AF4AC2">
        <w:rPr>
          <w:rFonts w:ascii="Arial" w:eastAsia="Times New Roman" w:hAnsi="Arial" w:cs="Arial"/>
          <w:sz w:val="24"/>
          <w:szCs w:val="24"/>
          <w:lang w:eastAsia="en-GB"/>
        </w:rPr>
        <w:t>10.0</w:t>
      </w:r>
    </w:p>
    <w:p w14:paraId="2BEEB789" w14:textId="77777777" w:rsidR="00AF4AC2" w:rsidRDefault="00AF4AC2" w:rsidP="00AF4AC2">
      <w:pPr>
        <w:pStyle w:val="ListParagraph"/>
        <w:rPr>
          <w:rFonts w:ascii="Arial" w:hAnsi="Arial" w:cs="Arial"/>
          <w:sz w:val="24"/>
          <w:szCs w:val="24"/>
        </w:rPr>
      </w:pPr>
    </w:p>
    <w:p w14:paraId="353762E0" w14:textId="5FBE8B31" w:rsidR="00950B66" w:rsidRPr="00BC1503" w:rsidRDefault="00C07FB5" w:rsidP="00BC1503">
      <w:pPr>
        <w:pStyle w:val="ListParagraph"/>
        <w:numPr>
          <w:ilvl w:val="0"/>
          <w:numId w:val="12"/>
        </w:numPr>
        <w:rPr>
          <w:rFonts w:ascii="Arial" w:hAnsi="Arial" w:cs="Arial"/>
          <w:sz w:val="24"/>
          <w:szCs w:val="24"/>
        </w:rPr>
      </w:pPr>
      <w:r w:rsidRPr="00261458">
        <w:rPr>
          <w:rFonts w:ascii="Arial" w:hAnsi="Arial" w:cs="Arial"/>
          <w:sz w:val="24"/>
          <w:szCs w:val="24"/>
        </w:rPr>
        <w:t xml:space="preserve">75% of respondents selected that they either Agreed or Strongly agreed to </w:t>
      </w:r>
      <w:r w:rsidR="00ED16C8">
        <w:rPr>
          <w:rFonts w:ascii="Arial" w:hAnsi="Arial" w:cs="Arial"/>
          <w:sz w:val="24"/>
          <w:szCs w:val="24"/>
        </w:rPr>
        <w:t>feel</w:t>
      </w:r>
      <w:r w:rsidRPr="00261458">
        <w:rPr>
          <w:rFonts w:ascii="Arial" w:hAnsi="Arial" w:cs="Arial"/>
          <w:sz w:val="24"/>
          <w:szCs w:val="24"/>
        </w:rPr>
        <w:t xml:space="preserve"> valued by their line manager. Mckinsey (2021) Survey 98% of 5000 respondents stated that their line managers played a critical role in their engagement at work. </w:t>
      </w:r>
    </w:p>
    <w:p w14:paraId="28D8FB1A" w14:textId="33FA39D8" w:rsidR="00950B66" w:rsidRDefault="00157C86" w:rsidP="002B12A5">
      <w:pPr>
        <w:ind w:left="0"/>
      </w:pPr>
      <w:r w:rsidRPr="00AF4AC2">
        <w:rPr>
          <w:rFonts w:ascii="Arial" w:hAnsi="Arial" w:cs="Arial"/>
          <w:noProof/>
          <w:sz w:val="24"/>
          <w:szCs w:val="24"/>
        </w:rPr>
        <w:lastRenderedPageBreak/>
        <w:drawing>
          <wp:anchor distT="0" distB="0" distL="114300" distR="114300" simplePos="0" relativeHeight="251670528" behindDoc="1" locked="0" layoutInCell="1" allowOverlap="1" wp14:anchorId="634AA829" wp14:editId="250EACF4">
            <wp:simplePos x="0" y="0"/>
            <wp:positionH relativeFrom="column">
              <wp:posOffset>80010</wp:posOffset>
            </wp:positionH>
            <wp:positionV relativeFrom="paragraph">
              <wp:posOffset>427355</wp:posOffset>
            </wp:positionV>
            <wp:extent cx="5731510" cy="2599690"/>
            <wp:effectExtent l="12700" t="12700" r="8890" b="16510"/>
            <wp:wrapTight wrapText="bothSides">
              <wp:wrapPolygon edited="0">
                <wp:start x="-48" y="-106"/>
                <wp:lineTo x="-48" y="21632"/>
                <wp:lineTo x="21586" y="21632"/>
                <wp:lineTo x="21586" y="-106"/>
                <wp:lineTo x="-48" y="-106"/>
              </wp:wrapPolygon>
            </wp:wrapTight>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2B12A5" w:rsidRPr="00AF4AC2">
        <w:rPr>
          <w:rFonts w:ascii="Arial" w:hAnsi="Arial" w:cs="Arial"/>
          <w:sz w:val="24"/>
          <w:szCs w:val="24"/>
        </w:rPr>
        <w:t>Fig 11.0</w:t>
      </w:r>
    </w:p>
    <w:p w14:paraId="37F88FA9" w14:textId="77777777" w:rsidR="00C07FB5" w:rsidRDefault="00C07FB5" w:rsidP="00C07FB5">
      <w:pPr>
        <w:pStyle w:val="ListParagraph"/>
        <w:rPr>
          <w:rFonts w:ascii="Times New Roman" w:eastAsia="Times New Roman" w:hAnsi="Times New Roman" w:cs="Times New Roman"/>
          <w:lang w:eastAsia="en-GB"/>
        </w:rPr>
      </w:pPr>
    </w:p>
    <w:p w14:paraId="2725D21D" w14:textId="55AC088E" w:rsidR="00950B66" w:rsidRPr="00F30DC7" w:rsidRDefault="00C07FB5" w:rsidP="00C07FB5">
      <w:pPr>
        <w:pStyle w:val="ListParagraph"/>
        <w:numPr>
          <w:ilvl w:val="0"/>
          <w:numId w:val="12"/>
        </w:numPr>
        <w:rPr>
          <w:rFonts w:ascii="Arial" w:eastAsia="Times New Roman" w:hAnsi="Arial" w:cs="Arial"/>
          <w:sz w:val="24"/>
          <w:szCs w:val="24"/>
          <w:lang w:eastAsia="en-GB"/>
        </w:rPr>
      </w:pPr>
      <w:r w:rsidRPr="00F30DC7">
        <w:rPr>
          <w:rFonts w:ascii="Arial" w:eastAsia="Times New Roman" w:hAnsi="Arial" w:cs="Arial"/>
          <w:sz w:val="24"/>
          <w:szCs w:val="24"/>
          <w:lang w:eastAsia="en-GB"/>
        </w:rPr>
        <w:t xml:space="preserve">58.4% of respondents felt as though their workload was not manageable and they felt stress as a result. </w:t>
      </w:r>
    </w:p>
    <w:p w14:paraId="70FA68D1" w14:textId="4DDB191E" w:rsidR="00950B66" w:rsidRDefault="00C07FB5" w:rsidP="00C07FB5">
      <w:pPr>
        <w:pStyle w:val="ListParagraph"/>
        <w:numPr>
          <w:ilvl w:val="0"/>
          <w:numId w:val="12"/>
        </w:numPr>
        <w:rPr>
          <w:rFonts w:ascii="Arial" w:eastAsia="Times New Roman" w:hAnsi="Arial" w:cs="Arial"/>
          <w:sz w:val="24"/>
          <w:szCs w:val="24"/>
          <w:lang w:eastAsia="en-GB"/>
        </w:rPr>
      </w:pPr>
      <w:r w:rsidRPr="00F30DC7">
        <w:rPr>
          <w:rFonts w:ascii="Arial" w:eastAsia="Times New Roman" w:hAnsi="Arial" w:cs="Arial"/>
          <w:sz w:val="24"/>
          <w:szCs w:val="24"/>
          <w:lang w:eastAsia="en-GB"/>
        </w:rPr>
        <w:t xml:space="preserve">The Category with the high number of responses with high stress and workload was management, with 88% of respondents either disagreeing or strongly disagreeing with the above statement. </w:t>
      </w:r>
    </w:p>
    <w:p w14:paraId="5194024D" w14:textId="4D83E8F7" w:rsidR="00950B66" w:rsidRPr="00AF4AC2" w:rsidRDefault="00A37743" w:rsidP="002B12A5">
      <w:pPr>
        <w:ind w:left="0"/>
        <w:rPr>
          <w:rFonts w:ascii="Arial" w:hAnsi="Arial" w:cs="Arial"/>
          <w:sz w:val="24"/>
          <w:szCs w:val="24"/>
        </w:rPr>
      </w:pPr>
      <w:r w:rsidRPr="00AF4AC2">
        <w:rPr>
          <w:rFonts w:ascii="Arial" w:hAnsi="Arial" w:cs="Arial"/>
          <w:noProof/>
          <w:sz w:val="24"/>
          <w:szCs w:val="24"/>
        </w:rPr>
        <w:drawing>
          <wp:anchor distT="0" distB="0" distL="114300" distR="114300" simplePos="0" relativeHeight="251671552" behindDoc="1" locked="0" layoutInCell="1" allowOverlap="1" wp14:anchorId="30D0504B" wp14:editId="35071D61">
            <wp:simplePos x="0" y="0"/>
            <wp:positionH relativeFrom="column">
              <wp:posOffset>80010</wp:posOffset>
            </wp:positionH>
            <wp:positionV relativeFrom="paragraph">
              <wp:posOffset>493395</wp:posOffset>
            </wp:positionV>
            <wp:extent cx="5731510" cy="2599690"/>
            <wp:effectExtent l="12700" t="12700" r="8890" b="16510"/>
            <wp:wrapTight wrapText="bothSides">
              <wp:wrapPolygon edited="0">
                <wp:start x="-48" y="-106"/>
                <wp:lineTo x="-48" y="21632"/>
                <wp:lineTo x="21586" y="21632"/>
                <wp:lineTo x="21586" y="-106"/>
                <wp:lineTo x="-48" y="-106"/>
              </wp:wrapPolygon>
            </wp:wrapTight>
            <wp:docPr id="51" name="Picture 5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2B12A5" w:rsidRPr="00AF4AC2">
        <w:rPr>
          <w:rFonts w:ascii="Arial" w:hAnsi="Arial" w:cs="Arial"/>
          <w:sz w:val="24"/>
          <w:szCs w:val="24"/>
        </w:rPr>
        <w:t>Fig 12.0</w:t>
      </w:r>
    </w:p>
    <w:p w14:paraId="387A1423" w14:textId="662EA84A" w:rsidR="002B12A5" w:rsidRPr="00334881" w:rsidRDefault="00C07FB5" w:rsidP="00C07FB5">
      <w:pPr>
        <w:pStyle w:val="ListParagraph"/>
        <w:numPr>
          <w:ilvl w:val="0"/>
          <w:numId w:val="14"/>
        </w:numPr>
        <w:rPr>
          <w:rFonts w:ascii="Arial" w:eastAsia="Times New Roman" w:hAnsi="Arial" w:cs="Arial"/>
          <w:sz w:val="24"/>
          <w:szCs w:val="24"/>
          <w:lang w:eastAsia="en-GB"/>
        </w:rPr>
      </w:pPr>
      <w:r w:rsidRPr="00334881">
        <w:rPr>
          <w:rFonts w:ascii="Arial" w:eastAsia="Times New Roman" w:hAnsi="Arial" w:cs="Arial"/>
          <w:sz w:val="24"/>
          <w:szCs w:val="24"/>
          <w:lang w:eastAsia="en-GB"/>
        </w:rPr>
        <w:lastRenderedPageBreak/>
        <w:t xml:space="preserve">25% of respondents agreed that their induction was satisfactory whilst 25% felt that they were not satisfied with their induction. This suggests </w:t>
      </w:r>
      <w:r w:rsidR="00AF4AC2">
        <w:rPr>
          <w:rFonts w:ascii="Arial" w:eastAsia="Times New Roman" w:hAnsi="Arial" w:cs="Arial"/>
          <w:sz w:val="24"/>
          <w:szCs w:val="24"/>
          <w:lang w:eastAsia="en-GB"/>
        </w:rPr>
        <w:t xml:space="preserve">a </w:t>
      </w:r>
      <w:r w:rsidRPr="00334881">
        <w:rPr>
          <w:rFonts w:ascii="Arial" w:eastAsia="Times New Roman" w:hAnsi="Arial" w:cs="Arial"/>
          <w:sz w:val="24"/>
          <w:szCs w:val="24"/>
          <w:lang w:eastAsia="en-GB"/>
        </w:rPr>
        <w:t xml:space="preserve">disparity in the process of induction and time spent on inducting new employees. As outlined above, training and induction were a factor in employees considering leaving employment with WHSmith Travel. </w:t>
      </w:r>
    </w:p>
    <w:p w14:paraId="0110945C" w14:textId="77777777" w:rsidR="00455007" w:rsidRDefault="00455007" w:rsidP="00A37743">
      <w:pPr>
        <w:ind w:left="0"/>
        <w:rPr>
          <w:rFonts w:ascii="Times New Roman" w:eastAsia="Times New Roman" w:hAnsi="Times New Roman" w:cs="Times New Roman"/>
          <w:lang w:eastAsia="en-GB"/>
        </w:rPr>
      </w:pPr>
    </w:p>
    <w:p w14:paraId="639AF0EA" w14:textId="77777777" w:rsidR="00455007" w:rsidRDefault="00455007" w:rsidP="00A37743">
      <w:pPr>
        <w:ind w:left="0"/>
        <w:rPr>
          <w:rFonts w:ascii="Arial" w:eastAsia="Times New Roman" w:hAnsi="Arial" w:cs="Arial"/>
          <w:b/>
          <w:bCs/>
          <w:color w:val="202124"/>
          <w:spacing w:val="3"/>
          <w:sz w:val="24"/>
          <w:szCs w:val="24"/>
          <w:lang w:eastAsia="en-GB"/>
        </w:rPr>
      </w:pPr>
    </w:p>
    <w:p w14:paraId="02C33DB4" w14:textId="7F8D1C6F" w:rsidR="002B12A5" w:rsidRPr="00AF4AC2" w:rsidRDefault="002B12A5" w:rsidP="00A37743">
      <w:pPr>
        <w:ind w:left="0"/>
        <w:rPr>
          <w:rFonts w:ascii="Arial" w:eastAsia="Times New Roman" w:hAnsi="Arial" w:cs="Arial"/>
          <w:color w:val="202124"/>
          <w:spacing w:val="3"/>
          <w:sz w:val="24"/>
          <w:szCs w:val="24"/>
          <w:lang w:eastAsia="en-GB"/>
        </w:rPr>
      </w:pPr>
      <w:r w:rsidRPr="00AF4AC2">
        <w:rPr>
          <w:rFonts w:ascii="Arial" w:eastAsia="Times New Roman" w:hAnsi="Arial" w:cs="Arial"/>
          <w:color w:val="202124"/>
          <w:spacing w:val="3"/>
          <w:sz w:val="24"/>
          <w:szCs w:val="24"/>
          <w:lang w:eastAsia="en-GB"/>
        </w:rPr>
        <w:t>Fig 13.0</w:t>
      </w:r>
    </w:p>
    <w:p w14:paraId="04E1B381" w14:textId="3E634E65" w:rsidR="00950B66" w:rsidRPr="00F92F53" w:rsidRDefault="00950B66" w:rsidP="00A37743">
      <w:pPr>
        <w:ind w:left="0"/>
        <w:rPr>
          <w:rFonts w:ascii="Arial" w:eastAsia="Times New Roman" w:hAnsi="Arial" w:cs="Arial"/>
          <w:b/>
          <w:bCs/>
          <w:color w:val="202124"/>
          <w:spacing w:val="3"/>
          <w:sz w:val="24"/>
          <w:szCs w:val="24"/>
          <w:lang w:eastAsia="en-GB"/>
        </w:rPr>
      </w:pPr>
      <w:r w:rsidRPr="00F92F53">
        <w:rPr>
          <w:rFonts w:ascii="Arial" w:eastAsia="Times New Roman" w:hAnsi="Arial" w:cs="Arial"/>
          <w:b/>
          <w:bCs/>
          <w:color w:val="202124"/>
          <w:spacing w:val="3"/>
          <w:sz w:val="24"/>
          <w:szCs w:val="24"/>
          <w:lang w:eastAsia="en-GB"/>
        </w:rPr>
        <w:t>Is there anything you would like to share about your induction experience?</w:t>
      </w:r>
    </w:p>
    <w:p w14:paraId="564273B8" w14:textId="4E3198C5" w:rsidR="00950B66" w:rsidRPr="00AF4AC2" w:rsidRDefault="00950B66" w:rsidP="00AF4AC2">
      <w:pPr>
        <w:ind w:left="0"/>
        <w:rPr>
          <w:rFonts w:ascii="Arial" w:eastAsia="Times New Roman" w:hAnsi="Arial" w:cs="Arial"/>
          <w:b/>
          <w:bCs/>
          <w:color w:val="202124"/>
          <w:spacing w:val="5"/>
          <w:sz w:val="24"/>
          <w:szCs w:val="24"/>
          <w:lang w:eastAsia="en-GB"/>
        </w:rPr>
      </w:pPr>
      <w:r w:rsidRPr="00F92F53">
        <w:rPr>
          <w:rFonts w:ascii="Arial" w:eastAsia="Times New Roman" w:hAnsi="Arial" w:cs="Arial"/>
          <w:b/>
          <w:bCs/>
          <w:color w:val="202124"/>
          <w:spacing w:val="5"/>
          <w:sz w:val="24"/>
          <w:szCs w:val="24"/>
          <w:lang w:eastAsia="en-GB"/>
        </w:rPr>
        <w:t>19 responses</w:t>
      </w:r>
      <w:r w:rsidR="00AF4AC2">
        <w:rPr>
          <w:rFonts w:ascii="Arial" w:eastAsia="Times New Roman" w:hAnsi="Arial" w:cs="Arial"/>
          <w:b/>
          <w:bCs/>
          <w:color w:val="202124"/>
          <w:spacing w:val="5"/>
          <w:sz w:val="24"/>
          <w:szCs w:val="24"/>
          <w:lang w:eastAsia="en-GB"/>
        </w:rPr>
        <w:t>:</w:t>
      </w:r>
    </w:p>
    <w:p w14:paraId="4E5E4464"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No</w:t>
      </w:r>
    </w:p>
    <w:p w14:paraId="11729569"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Lack of clear direction and a lot of self-learning </w:t>
      </w:r>
    </w:p>
    <w:p w14:paraId="73DA91E4"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Made me feel very relax</w:t>
      </w:r>
    </w:p>
    <w:p w14:paraId="231BD33D"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I was pretty much left to get on with it and did everything myself. I believe things have changed now</w:t>
      </w:r>
    </w:p>
    <w:p w14:paraId="7D8384ED" w14:textId="478368CF"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At an airport</w:t>
      </w:r>
      <w:r w:rsidR="00162EAB">
        <w:rPr>
          <w:rFonts w:ascii="Arial" w:eastAsia="Times New Roman" w:hAnsi="Arial" w:cs="Arial"/>
          <w:color w:val="202124"/>
          <w:spacing w:val="3"/>
          <w:sz w:val="24"/>
          <w:szCs w:val="24"/>
          <w:lang w:eastAsia="en-GB"/>
        </w:rPr>
        <w:t>,</w:t>
      </w:r>
      <w:r w:rsidRPr="00F92F53">
        <w:rPr>
          <w:rFonts w:ascii="Arial" w:eastAsia="Times New Roman" w:hAnsi="Arial" w:cs="Arial"/>
          <w:color w:val="202124"/>
          <w:spacing w:val="3"/>
          <w:sz w:val="24"/>
          <w:szCs w:val="24"/>
          <w:lang w:eastAsia="en-GB"/>
        </w:rPr>
        <w:t xml:space="preserve"> there is a </w:t>
      </w:r>
      <w:r w:rsidR="00ED16C8">
        <w:rPr>
          <w:rFonts w:ascii="Arial" w:eastAsia="Times New Roman" w:hAnsi="Arial" w:cs="Arial"/>
          <w:color w:val="202124"/>
          <w:spacing w:val="3"/>
          <w:sz w:val="24"/>
          <w:szCs w:val="24"/>
          <w:lang w:eastAsia="en-GB"/>
        </w:rPr>
        <w:t>lot</w:t>
      </w:r>
      <w:r w:rsidRPr="00F92F53">
        <w:rPr>
          <w:rFonts w:ascii="Arial" w:eastAsia="Times New Roman" w:hAnsi="Arial" w:cs="Arial"/>
          <w:color w:val="202124"/>
          <w:spacing w:val="3"/>
          <w:sz w:val="24"/>
          <w:szCs w:val="24"/>
          <w:lang w:eastAsia="en-GB"/>
        </w:rPr>
        <w:t xml:space="preserve"> to take in and the amount of information could be better spaced out</w:t>
      </w:r>
    </w:p>
    <w:p w14:paraId="398F7A06"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I was transferred from United News, and it was quite easy</w:t>
      </w:r>
    </w:p>
    <w:p w14:paraId="504910D2"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Lots of talking about how but never practical application. Managing a store is beyond a 2-week training session</w:t>
      </w:r>
    </w:p>
    <w:p w14:paraId="1E171D8F"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More specific training i.e., chilled food procedures when having out of temperature. </w:t>
      </w:r>
    </w:p>
    <w:p w14:paraId="77D5C58C"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Again, anxiety due to lack of adequate induction</w:t>
      </w:r>
    </w:p>
    <w:p w14:paraId="5F087A74"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lastRenderedPageBreak/>
        <w:t>N/a</w:t>
      </w:r>
    </w:p>
    <w:p w14:paraId="634E91E0" w14:textId="294C1FDD"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I’m sure my induction has been unique, from what I have seen of </w:t>
      </w:r>
      <w:r w:rsidR="00ED16C8">
        <w:rPr>
          <w:rFonts w:ascii="Arial" w:eastAsia="Times New Roman" w:hAnsi="Arial" w:cs="Arial"/>
          <w:color w:val="202124"/>
          <w:spacing w:val="3"/>
          <w:sz w:val="24"/>
          <w:szCs w:val="24"/>
          <w:lang w:eastAsia="en-GB"/>
        </w:rPr>
        <w:t xml:space="preserve">the </w:t>
      </w:r>
      <w:r w:rsidRPr="00F92F53">
        <w:rPr>
          <w:rFonts w:ascii="Arial" w:eastAsia="Times New Roman" w:hAnsi="Arial" w:cs="Arial"/>
          <w:color w:val="202124"/>
          <w:spacing w:val="3"/>
          <w:sz w:val="24"/>
          <w:szCs w:val="24"/>
          <w:lang w:eastAsia="en-GB"/>
        </w:rPr>
        <w:t xml:space="preserve">staff induction process it does feel a little rushed, Staff could start work with the basic level of legal training and then have a training programme over a 12-week process that is a mixture of </w:t>
      </w:r>
      <w:r w:rsidR="00ED16C8">
        <w:rPr>
          <w:rFonts w:ascii="Arial" w:eastAsia="Times New Roman" w:hAnsi="Arial" w:cs="Arial"/>
          <w:color w:val="202124"/>
          <w:spacing w:val="3"/>
          <w:sz w:val="24"/>
          <w:szCs w:val="24"/>
          <w:lang w:eastAsia="en-GB"/>
        </w:rPr>
        <w:t>learning</w:t>
      </w:r>
      <w:r w:rsidRPr="00F92F53">
        <w:rPr>
          <w:rFonts w:ascii="Arial" w:eastAsia="Times New Roman" w:hAnsi="Arial" w:cs="Arial"/>
          <w:color w:val="202124"/>
          <w:spacing w:val="3"/>
          <w:sz w:val="24"/>
          <w:szCs w:val="24"/>
          <w:lang w:eastAsia="en-GB"/>
        </w:rPr>
        <w:t xml:space="preserve">, show, do for example and then reviewed by a manager at </w:t>
      </w:r>
      <w:r w:rsidR="00ED16C8">
        <w:rPr>
          <w:rFonts w:ascii="Arial" w:eastAsia="Times New Roman" w:hAnsi="Arial" w:cs="Arial"/>
          <w:color w:val="202124"/>
          <w:spacing w:val="3"/>
          <w:sz w:val="24"/>
          <w:szCs w:val="24"/>
          <w:lang w:eastAsia="en-GB"/>
        </w:rPr>
        <w:t>every 4 weeks</w:t>
      </w:r>
      <w:r w:rsidRPr="00F92F53">
        <w:rPr>
          <w:rFonts w:ascii="Arial" w:eastAsia="Times New Roman" w:hAnsi="Arial" w:cs="Arial"/>
          <w:color w:val="202124"/>
          <w:spacing w:val="3"/>
          <w:sz w:val="24"/>
          <w:szCs w:val="24"/>
          <w:lang w:eastAsia="en-GB"/>
        </w:rPr>
        <w:t>.</w:t>
      </w:r>
    </w:p>
    <w:p w14:paraId="583F2121" w14:textId="70240649" w:rsidR="00950B66" w:rsidRPr="00F92F53" w:rsidRDefault="00ED16C8"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Pr>
          <w:rFonts w:ascii="Arial" w:eastAsia="Times New Roman" w:hAnsi="Arial" w:cs="Arial"/>
          <w:color w:val="202124"/>
          <w:spacing w:val="3"/>
          <w:sz w:val="24"/>
          <w:szCs w:val="24"/>
          <w:lang w:eastAsia="en-GB"/>
        </w:rPr>
        <w:t>Online</w:t>
      </w:r>
      <w:r w:rsidR="00950B66" w:rsidRPr="00F92F53">
        <w:rPr>
          <w:rFonts w:ascii="Arial" w:eastAsia="Times New Roman" w:hAnsi="Arial" w:cs="Arial"/>
          <w:color w:val="202124"/>
          <w:spacing w:val="3"/>
          <w:sz w:val="24"/>
          <w:szCs w:val="24"/>
          <w:lang w:eastAsia="en-GB"/>
        </w:rPr>
        <w:t xml:space="preserve"> learning is a great way </w:t>
      </w:r>
      <w:r>
        <w:rPr>
          <w:rFonts w:ascii="Arial" w:eastAsia="Times New Roman" w:hAnsi="Arial" w:cs="Arial"/>
          <w:color w:val="202124"/>
          <w:spacing w:val="3"/>
          <w:sz w:val="24"/>
          <w:szCs w:val="24"/>
          <w:lang w:eastAsia="en-GB"/>
        </w:rPr>
        <w:t>of</w:t>
      </w:r>
      <w:r w:rsidR="00950B66" w:rsidRPr="00F92F53">
        <w:rPr>
          <w:rFonts w:ascii="Arial" w:eastAsia="Times New Roman" w:hAnsi="Arial" w:cs="Arial"/>
          <w:color w:val="202124"/>
          <w:spacing w:val="3"/>
          <w:sz w:val="24"/>
          <w:szCs w:val="24"/>
          <w:lang w:eastAsia="en-GB"/>
        </w:rPr>
        <w:t xml:space="preserve"> training but if the shop has </w:t>
      </w:r>
      <w:r>
        <w:rPr>
          <w:rFonts w:ascii="Arial" w:eastAsia="Times New Roman" w:hAnsi="Arial" w:cs="Arial"/>
          <w:color w:val="202124"/>
          <w:spacing w:val="3"/>
          <w:sz w:val="24"/>
          <w:szCs w:val="24"/>
          <w:lang w:eastAsia="en-GB"/>
        </w:rPr>
        <w:t xml:space="preserve">a </w:t>
      </w:r>
      <w:r w:rsidR="00950B66" w:rsidRPr="00F92F53">
        <w:rPr>
          <w:rFonts w:ascii="Arial" w:eastAsia="Times New Roman" w:hAnsi="Arial" w:cs="Arial"/>
          <w:color w:val="202124"/>
          <w:spacing w:val="3"/>
          <w:sz w:val="24"/>
          <w:szCs w:val="24"/>
          <w:lang w:eastAsia="en-GB"/>
        </w:rPr>
        <w:t>bad signal it does not make it a great experience as can drag out the training. The staff and manager were helpful and welcoming</w:t>
      </w:r>
    </w:p>
    <w:p w14:paraId="08E6D844" w14:textId="2857B603"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my probation </w:t>
      </w:r>
      <w:proofErr w:type="gramStart"/>
      <w:r w:rsidRPr="00F92F53">
        <w:rPr>
          <w:rFonts w:ascii="Arial" w:eastAsia="Times New Roman" w:hAnsi="Arial" w:cs="Arial"/>
          <w:color w:val="202124"/>
          <w:spacing w:val="3"/>
          <w:sz w:val="24"/>
          <w:szCs w:val="24"/>
          <w:lang w:eastAsia="en-GB"/>
        </w:rPr>
        <w:t>lead</w:t>
      </w:r>
      <w:proofErr w:type="gramEnd"/>
      <w:r w:rsidRPr="00F92F53">
        <w:rPr>
          <w:rFonts w:ascii="Arial" w:eastAsia="Times New Roman" w:hAnsi="Arial" w:cs="Arial"/>
          <w:color w:val="202124"/>
          <w:spacing w:val="3"/>
          <w:sz w:val="24"/>
          <w:szCs w:val="24"/>
          <w:lang w:eastAsia="en-GB"/>
        </w:rPr>
        <w:t xml:space="preserve"> </w:t>
      </w:r>
      <w:r w:rsidR="00ED16C8">
        <w:rPr>
          <w:rFonts w:ascii="Arial" w:eastAsia="Times New Roman" w:hAnsi="Arial" w:cs="Arial"/>
          <w:color w:val="202124"/>
          <w:spacing w:val="3"/>
          <w:sz w:val="24"/>
          <w:szCs w:val="24"/>
          <w:lang w:eastAsia="en-GB"/>
        </w:rPr>
        <w:t>to</w:t>
      </w:r>
      <w:r w:rsidRPr="00F92F53">
        <w:rPr>
          <w:rFonts w:ascii="Arial" w:eastAsia="Times New Roman" w:hAnsi="Arial" w:cs="Arial"/>
          <w:color w:val="202124"/>
          <w:spacing w:val="3"/>
          <w:sz w:val="24"/>
          <w:szCs w:val="24"/>
          <w:lang w:eastAsia="en-GB"/>
        </w:rPr>
        <w:t xml:space="preserve"> covid, I transferred to a hospital store to work there and keep it open, I have not revived my discount card, and I have learnt everything I now know from trial </w:t>
      </w:r>
      <w:r w:rsidR="00ED16C8">
        <w:rPr>
          <w:rFonts w:ascii="Arial" w:eastAsia="Times New Roman" w:hAnsi="Arial" w:cs="Arial"/>
          <w:color w:val="202124"/>
          <w:spacing w:val="3"/>
          <w:sz w:val="24"/>
          <w:szCs w:val="24"/>
          <w:lang w:eastAsia="en-GB"/>
        </w:rPr>
        <w:t>and</w:t>
      </w:r>
      <w:r w:rsidRPr="00F92F53">
        <w:rPr>
          <w:rFonts w:ascii="Arial" w:eastAsia="Times New Roman" w:hAnsi="Arial" w:cs="Arial"/>
          <w:color w:val="202124"/>
          <w:spacing w:val="3"/>
          <w:sz w:val="24"/>
          <w:szCs w:val="24"/>
          <w:lang w:eastAsia="en-GB"/>
        </w:rPr>
        <w:t xml:space="preserve"> error. as each unit/store/branch </w:t>
      </w:r>
      <w:r w:rsidR="00ED16C8">
        <w:rPr>
          <w:rFonts w:ascii="Arial" w:eastAsia="Times New Roman" w:hAnsi="Arial" w:cs="Arial"/>
          <w:color w:val="202124"/>
          <w:spacing w:val="3"/>
          <w:sz w:val="24"/>
          <w:szCs w:val="24"/>
          <w:lang w:eastAsia="en-GB"/>
        </w:rPr>
        <w:t>uses</w:t>
      </w:r>
      <w:r w:rsidRPr="00F92F53">
        <w:rPr>
          <w:rFonts w:ascii="Arial" w:eastAsia="Times New Roman" w:hAnsi="Arial" w:cs="Arial"/>
          <w:color w:val="202124"/>
          <w:spacing w:val="3"/>
          <w:sz w:val="24"/>
          <w:szCs w:val="24"/>
          <w:lang w:eastAsia="en-GB"/>
        </w:rPr>
        <w:t xml:space="preserve"> the same system at different levels or processes</w:t>
      </w:r>
    </w:p>
    <w:p w14:paraId="1B03640D" w14:textId="3F9A788C"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During my induction</w:t>
      </w:r>
      <w:r w:rsidR="00ED16C8">
        <w:rPr>
          <w:rFonts w:ascii="Arial" w:eastAsia="Times New Roman" w:hAnsi="Arial" w:cs="Arial"/>
          <w:color w:val="202124"/>
          <w:spacing w:val="3"/>
          <w:sz w:val="24"/>
          <w:szCs w:val="24"/>
          <w:lang w:eastAsia="en-GB"/>
        </w:rPr>
        <w:t>,</w:t>
      </w:r>
      <w:r w:rsidRPr="00F92F53">
        <w:rPr>
          <w:rFonts w:ascii="Arial" w:eastAsia="Times New Roman" w:hAnsi="Arial" w:cs="Arial"/>
          <w:color w:val="202124"/>
          <w:spacing w:val="3"/>
          <w:sz w:val="24"/>
          <w:szCs w:val="24"/>
          <w:lang w:eastAsia="en-GB"/>
        </w:rPr>
        <w:t xml:space="preserve"> my team leader was swearing and talking about other staff members on my first day and I wasn’t happy about the way the team leader was talking about them </w:t>
      </w:r>
    </w:p>
    <w:p w14:paraId="6C21F4CD"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too long ago</w:t>
      </w:r>
    </w:p>
    <w:p w14:paraId="6DB95182" w14:textId="6C827CE0"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There wasn’t a structure</w:t>
      </w:r>
    </w:p>
    <w:p w14:paraId="7978DDF0" w14:textId="77777777" w:rsidR="00950B66" w:rsidRDefault="00950B66" w:rsidP="00950B66"/>
    <w:p w14:paraId="2CE727D1" w14:textId="52079CF3" w:rsidR="00950B66" w:rsidRPr="00DB0C35" w:rsidRDefault="00C07FB5" w:rsidP="00C07FB5">
      <w:pPr>
        <w:ind w:left="0"/>
        <w:rPr>
          <w:rFonts w:ascii="Arial" w:hAnsi="Arial" w:cs="Arial"/>
          <w:b/>
          <w:bCs/>
          <w:sz w:val="24"/>
          <w:szCs w:val="24"/>
        </w:rPr>
      </w:pPr>
      <w:r w:rsidRPr="00DB0C35">
        <w:rPr>
          <w:rFonts w:ascii="Arial" w:hAnsi="Arial" w:cs="Arial"/>
          <w:b/>
          <w:bCs/>
          <w:sz w:val="24"/>
          <w:szCs w:val="24"/>
        </w:rPr>
        <w:t>Key Themes:</w:t>
      </w:r>
    </w:p>
    <w:p w14:paraId="091CF896" w14:textId="0CFCE585" w:rsidR="00C07FB5" w:rsidRPr="00DB0C35" w:rsidRDefault="00C07FB5" w:rsidP="00C07FB5">
      <w:pPr>
        <w:pStyle w:val="ListParagraph"/>
        <w:numPr>
          <w:ilvl w:val="0"/>
          <w:numId w:val="15"/>
        </w:numPr>
        <w:rPr>
          <w:rFonts w:ascii="Arial" w:hAnsi="Arial" w:cs="Arial"/>
          <w:sz w:val="24"/>
          <w:szCs w:val="24"/>
        </w:rPr>
      </w:pPr>
      <w:r w:rsidRPr="00DB0C35">
        <w:rPr>
          <w:rFonts w:ascii="Arial" w:hAnsi="Arial" w:cs="Arial"/>
          <w:sz w:val="24"/>
          <w:szCs w:val="24"/>
        </w:rPr>
        <w:t>Lack of structure</w:t>
      </w:r>
    </w:p>
    <w:p w14:paraId="5CFDC454" w14:textId="5221C74A" w:rsidR="00C07FB5" w:rsidRPr="00DB0C35" w:rsidRDefault="00C07FB5" w:rsidP="00C07FB5">
      <w:pPr>
        <w:pStyle w:val="ListParagraph"/>
        <w:numPr>
          <w:ilvl w:val="0"/>
          <w:numId w:val="15"/>
        </w:numPr>
        <w:rPr>
          <w:rFonts w:ascii="Arial" w:hAnsi="Arial" w:cs="Arial"/>
          <w:sz w:val="24"/>
          <w:szCs w:val="24"/>
        </w:rPr>
      </w:pPr>
      <w:r w:rsidRPr="00DB0C35">
        <w:rPr>
          <w:rFonts w:ascii="Arial" w:hAnsi="Arial" w:cs="Arial"/>
          <w:sz w:val="24"/>
          <w:szCs w:val="24"/>
        </w:rPr>
        <w:t xml:space="preserve">Good online training </w:t>
      </w:r>
    </w:p>
    <w:p w14:paraId="74E73760" w14:textId="6DE96118" w:rsidR="00C07FB5" w:rsidRPr="00DB0C35" w:rsidRDefault="00C07FB5" w:rsidP="00C07FB5">
      <w:pPr>
        <w:pStyle w:val="ListParagraph"/>
        <w:numPr>
          <w:ilvl w:val="0"/>
          <w:numId w:val="15"/>
        </w:numPr>
        <w:rPr>
          <w:rFonts w:ascii="Arial" w:hAnsi="Arial" w:cs="Arial"/>
          <w:sz w:val="24"/>
          <w:szCs w:val="24"/>
        </w:rPr>
      </w:pPr>
      <w:r w:rsidRPr="00DB0C35">
        <w:rPr>
          <w:rFonts w:ascii="Arial" w:hAnsi="Arial" w:cs="Arial"/>
          <w:sz w:val="24"/>
          <w:szCs w:val="24"/>
        </w:rPr>
        <w:t xml:space="preserve">Self-Teaching and too much information without clarity on important processes. </w:t>
      </w:r>
    </w:p>
    <w:p w14:paraId="3AEF387F" w14:textId="4BF32C51" w:rsidR="00950B66" w:rsidRPr="00AF4AC2" w:rsidRDefault="00A37743" w:rsidP="002B12A5">
      <w:pPr>
        <w:ind w:left="0"/>
        <w:rPr>
          <w:rFonts w:ascii="Arial" w:hAnsi="Arial" w:cs="Arial"/>
          <w:sz w:val="24"/>
          <w:szCs w:val="24"/>
        </w:rPr>
      </w:pPr>
      <w:r w:rsidRPr="00AF4AC2">
        <w:rPr>
          <w:rFonts w:ascii="Arial" w:hAnsi="Arial" w:cs="Arial"/>
          <w:noProof/>
          <w:sz w:val="24"/>
          <w:szCs w:val="24"/>
        </w:rPr>
        <w:lastRenderedPageBreak/>
        <w:drawing>
          <wp:anchor distT="0" distB="0" distL="114300" distR="114300" simplePos="0" relativeHeight="251672576" behindDoc="1" locked="0" layoutInCell="1" allowOverlap="1" wp14:anchorId="54D948AA" wp14:editId="13EA4368">
            <wp:simplePos x="0" y="0"/>
            <wp:positionH relativeFrom="column">
              <wp:posOffset>-59690</wp:posOffset>
            </wp:positionH>
            <wp:positionV relativeFrom="paragraph">
              <wp:posOffset>443865</wp:posOffset>
            </wp:positionV>
            <wp:extent cx="5731510" cy="2599690"/>
            <wp:effectExtent l="12700" t="12700" r="8890" b="16510"/>
            <wp:wrapTight wrapText="bothSides">
              <wp:wrapPolygon edited="0">
                <wp:start x="-48" y="-106"/>
                <wp:lineTo x="-48" y="21632"/>
                <wp:lineTo x="21586" y="21632"/>
                <wp:lineTo x="21586" y="-106"/>
                <wp:lineTo x="-48" y="-106"/>
              </wp:wrapPolygon>
            </wp:wrapTight>
            <wp:docPr id="52" name="Picture 5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687C08" w:rsidRPr="00AF4AC2">
        <w:rPr>
          <w:rFonts w:ascii="Arial" w:hAnsi="Arial" w:cs="Arial"/>
          <w:sz w:val="24"/>
          <w:szCs w:val="24"/>
        </w:rPr>
        <w:t>Fig 14.0</w:t>
      </w:r>
    </w:p>
    <w:p w14:paraId="2E4F1FA4" w14:textId="2438109E" w:rsidR="00950B66" w:rsidRPr="00334881" w:rsidRDefault="00C07FB5" w:rsidP="00C07FB5">
      <w:pPr>
        <w:pStyle w:val="ListParagraph"/>
        <w:numPr>
          <w:ilvl w:val="0"/>
          <w:numId w:val="16"/>
        </w:numPr>
        <w:rPr>
          <w:rFonts w:ascii="Arial" w:hAnsi="Arial" w:cs="Arial"/>
          <w:sz w:val="24"/>
          <w:szCs w:val="24"/>
        </w:rPr>
      </w:pPr>
      <w:r w:rsidRPr="00334881">
        <w:rPr>
          <w:rFonts w:ascii="Arial" w:hAnsi="Arial" w:cs="Arial"/>
          <w:sz w:val="24"/>
          <w:szCs w:val="24"/>
        </w:rPr>
        <w:t>58.3% of respondents reported not having a performance review in the last 6 months.</w:t>
      </w:r>
    </w:p>
    <w:p w14:paraId="15E24089" w14:textId="10DC2C53" w:rsidR="00C07FB5" w:rsidRPr="00334881" w:rsidRDefault="00C07FB5" w:rsidP="00C07FB5">
      <w:pPr>
        <w:pStyle w:val="ListParagraph"/>
        <w:numPr>
          <w:ilvl w:val="0"/>
          <w:numId w:val="16"/>
        </w:numPr>
        <w:rPr>
          <w:rFonts w:ascii="Arial" w:hAnsi="Arial" w:cs="Arial"/>
          <w:sz w:val="24"/>
          <w:szCs w:val="24"/>
        </w:rPr>
      </w:pPr>
      <w:r w:rsidRPr="00334881">
        <w:rPr>
          <w:rFonts w:ascii="Arial" w:hAnsi="Arial" w:cs="Arial"/>
          <w:sz w:val="24"/>
          <w:szCs w:val="24"/>
        </w:rPr>
        <w:t xml:space="preserve">100% of the respondents that had had a performance review were management capacity. </w:t>
      </w:r>
    </w:p>
    <w:p w14:paraId="2C7DA255" w14:textId="77777777" w:rsidR="00950B66" w:rsidRDefault="00950B66" w:rsidP="00950B66"/>
    <w:p w14:paraId="6AC962DB" w14:textId="4D7D8B9F" w:rsidR="00950B66" w:rsidRPr="00AF4AC2" w:rsidRDefault="00952C4C" w:rsidP="00687C08">
      <w:pPr>
        <w:ind w:left="0"/>
        <w:rPr>
          <w:rFonts w:ascii="Arial" w:hAnsi="Arial" w:cs="Arial"/>
          <w:sz w:val="24"/>
          <w:szCs w:val="24"/>
        </w:rPr>
      </w:pPr>
      <w:r w:rsidRPr="00AF4AC2">
        <w:rPr>
          <w:rFonts w:ascii="Arial" w:hAnsi="Arial" w:cs="Arial"/>
          <w:noProof/>
          <w:sz w:val="24"/>
          <w:szCs w:val="24"/>
        </w:rPr>
        <w:drawing>
          <wp:anchor distT="0" distB="0" distL="114300" distR="114300" simplePos="0" relativeHeight="251675648" behindDoc="1" locked="0" layoutInCell="1" allowOverlap="1" wp14:anchorId="69122F07" wp14:editId="7E6DCA15">
            <wp:simplePos x="0" y="0"/>
            <wp:positionH relativeFrom="column">
              <wp:posOffset>-59690</wp:posOffset>
            </wp:positionH>
            <wp:positionV relativeFrom="paragraph">
              <wp:posOffset>339725</wp:posOffset>
            </wp:positionV>
            <wp:extent cx="5731510" cy="2599690"/>
            <wp:effectExtent l="12700" t="12700" r="8890" b="16510"/>
            <wp:wrapTight wrapText="bothSides">
              <wp:wrapPolygon edited="0">
                <wp:start x="-48" y="-106"/>
                <wp:lineTo x="-48" y="21632"/>
                <wp:lineTo x="21586" y="21632"/>
                <wp:lineTo x="21586" y="-106"/>
                <wp:lineTo x="-48" y="-106"/>
              </wp:wrapPolygon>
            </wp:wrapTight>
            <wp:docPr id="53" name="Picture 5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687C08" w:rsidRPr="00AF4AC2">
        <w:rPr>
          <w:rFonts w:ascii="Arial" w:hAnsi="Arial" w:cs="Arial"/>
          <w:sz w:val="24"/>
          <w:szCs w:val="24"/>
        </w:rPr>
        <w:t>Fig 15.0</w:t>
      </w:r>
    </w:p>
    <w:p w14:paraId="4AE24C71" w14:textId="632DBB97" w:rsidR="00950B66" w:rsidRPr="00334881" w:rsidRDefault="00C07FB5" w:rsidP="00C07FB5">
      <w:pPr>
        <w:pStyle w:val="ListParagraph"/>
        <w:numPr>
          <w:ilvl w:val="0"/>
          <w:numId w:val="17"/>
        </w:numPr>
        <w:rPr>
          <w:rFonts w:ascii="Arial" w:hAnsi="Arial" w:cs="Arial"/>
          <w:sz w:val="24"/>
          <w:szCs w:val="24"/>
        </w:rPr>
      </w:pPr>
      <w:r w:rsidRPr="00334881">
        <w:rPr>
          <w:rFonts w:ascii="Arial" w:hAnsi="Arial" w:cs="Arial"/>
          <w:sz w:val="24"/>
          <w:szCs w:val="24"/>
        </w:rPr>
        <w:lastRenderedPageBreak/>
        <w:t xml:space="preserve">52.8% of respondents felt that the pandemic has affected their attitude to work, further research in this area to understand </w:t>
      </w:r>
      <w:r w:rsidR="00F71ECE">
        <w:rPr>
          <w:rFonts w:ascii="Arial" w:hAnsi="Arial" w:cs="Arial"/>
          <w:sz w:val="24"/>
          <w:szCs w:val="24"/>
        </w:rPr>
        <w:t>how</w:t>
      </w:r>
      <w:r w:rsidRPr="00334881">
        <w:rPr>
          <w:rFonts w:ascii="Arial" w:hAnsi="Arial" w:cs="Arial"/>
          <w:sz w:val="24"/>
          <w:szCs w:val="24"/>
        </w:rPr>
        <w:t xml:space="preserve"> attitudes have been affected is recommended. </w:t>
      </w:r>
    </w:p>
    <w:p w14:paraId="322E238B" w14:textId="77777777" w:rsidR="00950B66" w:rsidRDefault="00950B66" w:rsidP="00412209">
      <w:pPr>
        <w:ind w:left="0"/>
      </w:pPr>
    </w:p>
    <w:p w14:paraId="2F295EDD" w14:textId="7993901F" w:rsidR="00950B66" w:rsidRDefault="00952C4C" w:rsidP="00687C08">
      <w:pPr>
        <w:ind w:left="0"/>
      </w:pPr>
      <w:r w:rsidRPr="00AF4AC2">
        <w:rPr>
          <w:rFonts w:ascii="Arial" w:hAnsi="Arial" w:cs="Arial"/>
          <w:noProof/>
          <w:sz w:val="24"/>
          <w:szCs w:val="24"/>
        </w:rPr>
        <w:drawing>
          <wp:anchor distT="0" distB="0" distL="114300" distR="114300" simplePos="0" relativeHeight="251674624" behindDoc="1" locked="0" layoutInCell="1" allowOverlap="1" wp14:anchorId="7FE94C5E" wp14:editId="6EE16E92">
            <wp:simplePos x="0" y="0"/>
            <wp:positionH relativeFrom="column">
              <wp:posOffset>-59690</wp:posOffset>
            </wp:positionH>
            <wp:positionV relativeFrom="paragraph">
              <wp:posOffset>333375</wp:posOffset>
            </wp:positionV>
            <wp:extent cx="5731510" cy="2599690"/>
            <wp:effectExtent l="12700" t="12700" r="8890" b="16510"/>
            <wp:wrapTight wrapText="bothSides">
              <wp:wrapPolygon edited="0">
                <wp:start x="-48" y="-106"/>
                <wp:lineTo x="-48" y="21632"/>
                <wp:lineTo x="21586" y="21632"/>
                <wp:lineTo x="21586" y="-106"/>
                <wp:lineTo x="-48" y="-106"/>
              </wp:wrapPolygon>
            </wp:wrapTight>
            <wp:docPr id="54" name="Picture 5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pie chart&#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687C08" w:rsidRPr="00AF4AC2">
        <w:rPr>
          <w:rFonts w:ascii="Arial" w:hAnsi="Arial" w:cs="Arial"/>
          <w:sz w:val="24"/>
          <w:szCs w:val="24"/>
        </w:rPr>
        <w:t>Fig 16.0</w:t>
      </w:r>
    </w:p>
    <w:p w14:paraId="73F7FE4D" w14:textId="77777777" w:rsidR="00334881" w:rsidRDefault="00C07FB5" w:rsidP="00C07FB5">
      <w:pPr>
        <w:pStyle w:val="ListParagraph"/>
        <w:numPr>
          <w:ilvl w:val="0"/>
          <w:numId w:val="17"/>
        </w:numPr>
        <w:rPr>
          <w:rFonts w:ascii="Arial" w:hAnsi="Arial" w:cs="Arial"/>
          <w:sz w:val="24"/>
          <w:szCs w:val="24"/>
        </w:rPr>
      </w:pPr>
      <w:r w:rsidRPr="00334881">
        <w:rPr>
          <w:rFonts w:ascii="Arial" w:hAnsi="Arial" w:cs="Arial"/>
          <w:sz w:val="24"/>
          <w:szCs w:val="24"/>
        </w:rPr>
        <w:t>Referral of friends is a good indicator of employees' views of the business, in this instance, a larger proportion of respondents would recommend friends or family at 38.9%. However, from May- September WHST initiated a “Refer a friend scheme” with a financial incentive and participation was as low as 0.5%. (Fu, 2022)</w:t>
      </w:r>
    </w:p>
    <w:p w14:paraId="612904DF" w14:textId="1467FA3F" w:rsidR="00950B66" w:rsidRPr="00334881" w:rsidRDefault="00C07FB5" w:rsidP="00334881">
      <w:pPr>
        <w:pStyle w:val="ListParagraph"/>
        <w:rPr>
          <w:rFonts w:ascii="Arial" w:hAnsi="Arial" w:cs="Arial"/>
          <w:sz w:val="24"/>
          <w:szCs w:val="24"/>
        </w:rPr>
      </w:pPr>
      <w:r w:rsidRPr="00334881">
        <w:rPr>
          <w:rFonts w:ascii="Arial" w:hAnsi="Arial" w:cs="Arial"/>
          <w:sz w:val="24"/>
          <w:szCs w:val="24"/>
        </w:rPr>
        <w:t xml:space="preserve"> </w:t>
      </w:r>
    </w:p>
    <w:p w14:paraId="7DACCEE0" w14:textId="5BB7F287" w:rsidR="00950B66" w:rsidRPr="00F92F53" w:rsidRDefault="00687C08" w:rsidP="00687C08">
      <w:pPr>
        <w:ind w:left="0"/>
        <w:rPr>
          <w:rFonts w:ascii="Arial" w:hAnsi="Arial" w:cs="Arial"/>
          <w:sz w:val="24"/>
          <w:szCs w:val="24"/>
        </w:rPr>
      </w:pPr>
      <w:r>
        <w:rPr>
          <w:rFonts w:ascii="Arial" w:hAnsi="Arial" w:cs="Arial"/>
          <w:sz w:val="24"/>
          <w:szCs w:val="24"/>
        </w:rPr>
        <w:t>Fig 17.0</w:t>
      </w:r>
    </w:p>
    <w:p w14:paraId="69896ED8" w14:textId="71F1A58A" w:rsidR="00950B66" w:rsidRPr="00F92F53" w:rsidRDefault="00C07FB5" w:rsidP="00660135">
      <w:pPr>
        <w:ind w:left="0"/>
        <w:rPr>
          <w:rFonts w:ascii="Arial" w:eastAsia="Times New Roman" w:hAnsi="Arial" w:cs="Arial"/>
          <w:color w:val="202124"/>
          <w:spacing w:val="3"/>
          <w:sz w:val="24"/>
          <w:szCs w:val="24"/>
          <w:lang w:eastAsia="en-GB"/>
        </w:rPr>
      </w:pPr>
      <w:r>
        <w:rPr>
          <w:rFonts w:ascii="Arial" w:eastAsia="Times New Roman" w:hAnsi="Arial" w:cs="Arial"/>
          <w:color w:val="202124"/>
          <w:spacing w:val="3"/>
          <w:sz w:val="24"/>
          <w:szCs w:val="24"/>
          <w:lang w:eastAsia="en-GB"/>
        </w:rPr>
        <w:t>Are</w:t>
      </w:r>
      <w:r w:rsidR="00950B66" w:rsidRPr="00F92F53">
        <w:rPr>
          <w:rFonts w:ascii="Arial" w:eastAsia="Times New Roman" w:hAnsi="Arial" w:cs="Arial"/>
          <w:color w:val="202124"/>
          <w:spacing w:val="3"/>
          <w:sz w:val="24"/>
          <w:szCs w:val="24"/>
          <w:lang w:eastAsia="en-GB"/>
        </w:rPr>
        <w:t xml:space="preserve"> there any other comment</w:t>
      </w:r>
      <w:r>
        <w:rPr>
          <w:rFonts w:ascii="Arial" w:eastAsia="Times New Roman" w:hAnsi="Arial" w:cs="Arial"/>
          <w:color w:val="202124"/>
          <w:spacing w:val="3"/>
          <w:sz w:val="24"/>
          <w:szCs w:val="24"/>
          <w:lang w:eastAsia="en-GB"/>
        </w:rPr>
        <w:t>s</w:t>
      </w:r>
      <w:r w:rsidR="00950B66" w:rsidRPr="00F92F53">
        <w:rPr>
          <w:rFonts w:ascii="Arial" w:eastAsia="Times New Roman" w:hAnsi="Arial" w:cs="Arial"/>
          <w:color w:val="202124"/>
          <w:spacing w:val="3"/>
          <w:sz w:val="24"/>
          <w:szCs w:val="24"/>
          <w:lang w:eastAsia="en-GB"/>
        </w:rPr>
        <w:t xml:space="preserve"> you would like to share?</w:t>
      </w:r>
    </w:p>
    <w:p w14:paraId="4DAE4529" w14:textId="7BE53EB3" w:rsidR="00950B66" w:rsidRPr="00F92F53" w:rsidRDefault="00950B66" w:rsidP="00660135">
      <w:pPr>
        <w:ind w:left="0"/>
        <w:rPr>
          <w:rFonts w:ascii="Arial" w:eastAsia="Times New Roman" w:hAnsi="Arial" w:cs="Arial"/>
          <w:color w:val="202124"/>
          <w:spacing w:val="5"/>
          <w:sz w:val="24"/>
          <w:szCs w:val="24"/>
          <w:lang w:eastAsia="en-GB"/>
        </w:rPr>
      </w:pPr>
      <w:r w:rsidRPr="00F92F53">
        <w:rPr>
          <w:rFonts w:ascii="Arial" w:eastAsia="Times New Roman" w:hAnsi="Arial" w:cs="Arial"/>
          <w:color w:val="202124"/>
          <w:spacing w:val="5"/>
          <w:sz w:val="24"/>
          <w:szCs w:val="24"/>
          <w:lang w:eastAsia="en-GB"/>
        </w:rPr>
        <w:t>15 responses</w:t>
      </w:r>
    </w:p>
    <w:p w14:paraId="31A00552" w14:textId="77777777" w:rsidR="00950B66" w:rsidRPr="00F92F53" w:rsidRDefault="00950B66" w:rsidP="00950B66">
      <w:pPr>
        <w:pStyle w:val="ListParagraph"/>
        <w:numPr>
          <w:ilvl w:val="0"/>
          <w:numId w:val="4"/>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No</w:t>
      </w:r>
    </w:p>
    <w:p w14:paraId="62F8E2F1" w14:textId="6F8FD8AD" w:rsidR="00950B66" w:rsidRPr="00F92F53" w:rsidRDefault="00950B66" w:rsidP="00950B66">
      <w:pPr>
        <w:pStyle w:val="ListParagraph"/>
        <w:numPr>
          <w:ilvl w:val="0"/>
          <w:numId w:val="4"/>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lastRenderedPageBreak/>
        <w:t xml:space="preserve">I enjoy the flexibility and autonomy that my role gives me. Often there is too much to do and requires working longer than contracted. </w:t>
      </w:r>
      <w:r w:rsidR="00F71ECE">
        <w:rPr>
          <w:rFonts w:ascii="Arial" w:eastAsia="Times New Roman" w:hAnsi="Arial" w:cs="Arial"/>
          <w:color w:val="202124"/>
          <w:spacing w:val="3"/>
          <w:sz w:val="24"/>
          <w:szCs w:val="24"/>
          <w:lang w:eastAsia="en-GB"/>
        </w:rPr>
        <w:t>Too many time-consuming operational tasks</w:t>
      </w:r>
      <w:r w:rsidRPr="00F92F53">
        <w:rPr>
          <w:rFonts w:ascii="Arial" w:eastAsia="Times New Roman" w:hAnsi="Arial" w:cs="Arial"/>
          <w:color w:val="202124"/>
          <w:spacing w:val="3"/>
          <w:sz w:val="24"/>
          <w:szCs w:val="24"/>
          <w:lang w:eastAsia="en-GB"/>
        </w:rPr>
        <w:t xml:space="preserve"> </w:t>
      </w:r>
    </w:p>
    <w:p w14:paraId="012734AF" w14:textId="77777777" w:rsidR="00950B66" w:rsidRPr="00F92F53" w:rsidRDefault="00950B66" w:rsidP="00950B66">
      <w:pPr>
        <w:pStyle w:val="ListParagraph"/>
        <w:numPr>
          <w:ilvl w:val="0"/>
          <w:numId w:val="4"/>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Best place to work</w:t>
      </w:r>
    </w:p>
    <w:p w14:paraId="581CDE16" w14:textId="1A723A5B" w:rsidR="00950B66" w:rsidRPr="00F92F53" w:rsidRDefault="00950B66" w:rsidP="00950B66">
      <w:pPr>
        <w:pStyle w:val="ListParagraph"/>
        <w:numPr>
          <w:ilvl w:val="0"/>
          <w:numId w:val="4"/>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Not enough </w:t>
      </w:r>
      <w:r w:rsidR="00F71ECE">
        <w:rPr>
          <w:rFonts w:ascii="Arial" w:eastAsia="Times New Roman" w:hAnsi="Arial" w:cs="Arial"/>
          <w:color w:val="202124"/>
          <w:spacing w:val="3"/>
          <w:sz w:val="24"/>
          <w:szCs w:val="24"/>
          <w:lang w:eastAsia="en-GB"/>
        </w:rPr>
        <w:t>store support</w:t>
      </w:r>
      <w:r w:rsidRPr="00F92F53">
        <w:rPr>
          <w:rFonts w:ascii="Arial" w:eastAsia="Times New Roman" w:hAnsi="Arial" w:cs="Arial"/>
          <w:color w:val="202124"/>
          <w:spacing w:val="3"/>
          <w:sz w:val="24"/>
          <w:szCs w:val="24"/>
          <w:lang w:eastAsia="en-GB"/>
        </w:rPr>
        <w:t xml:space="preserve">, not enough staff and if you bring it up it’s always about </w:t>
      </w:r>
      <w:r w:rsidR="00C07FB5">
        <w:rPr>
          <w:rFonts w:ascii="Arial" w:eastAsia="Times New Roman" w:hAnsi="Arial" w:cs="Arial"/>
          <w:color w:val="202124"/>
          <w:spacing w:val="3"/>
          <w:sz w:val="24"/>
          <w:szCs w:val="24"/>
          <w:lang w:eastAsia="en-GB"/>
        </w:rPr>
        <w:t xml:space="preserve">the </w:t>
      </w:r>
      <w:r w:rsidRPr="00F92F53">
        <w:rPr>
          <w:rFonts w:ascii="Arial" w:eastAsia="Times New Roman" w:hAnsi="Arial" w:cs="Arial"/>
          <w:color w:val="202124"/>
          <w:spacing w:val="3"/>
          <w:sz w:val="24"/>
          <w:szCs w:val="24"/>
          <w:lang w:eastAsia="en-GB"/>
        </w:rPr>
        <w:t xml:space="preserve">budget. </w:t>
      </w:r>
    </w:p>
    <w:p w14:paraId="6680DAE4" w14:textId="1B19296E" w:rsidR="00950B66" w:rsidRPr="00F92F53" w:rsidRDefault="00950B66" w:rsidP="00950B66">
      <w:pPr>
        <w:pStyle w:val="ListParagraph"/>
        <w:numPr>
          <w:ilvl w:val="0"/>
          <w:numId w:val="4"/>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The company is trying </w:t>
      </w:r>
      <w:r w:rsidR="00C07FB5">
        <w:rPr>
          <w:rFonts w:ascii="Arial" w:eastAsia="Times New Roman" w:hAnsi="Arial" w:cs="Arial"/>
          <w:color w:val="202124"/>
          <w:spacing w:val="3"/>
          <w:sz w:val="24"/>
          <w:szCs w:val="24"/>
          <w:lang w:eastAsia="en-GB"/>
        </w:rPr>
        <w:t>its</w:t>
      </w:r>
      <w:r w:rsidRPr="00F92F53">
        <w:rPr>
          <w:rFonts w:ascii="Arial" w:eastAsia="Times New Roman" w:hAnsi="Arial" w:cs="Arial"/>
          <w:color w:val="202124"/>
          <w:spacing w:val="3"/>
          <w:sz w:val="24"/>
          <w:szCs w:val="24"/>
          <w:lang w:eastAsia="en-GB"/>
        </w:rPr>
        <w:t xml:space="preserve"> best to look after staff and customers and </w:t>
      </w:r>
      <w:r w:rsidR="00C07FB5">
        <w:rPr>
          <w:rFonts w:ascii="Arial" w:eastAsia="Times New Roman" w:hAnsi="Arial" w:cs="Arial"/>
          <w:color w:val="202124"/>
          <w:spacing w:val="3"/>
          <w:sz w:val="24"/>
          <w:szCs w:val="24"/>
          <w:lang w:eastAsia="en-GB"/>
        </w:rPr>
        <w:t>is</w:t>
      </w:r>
      <w:r w:rsidRPr="00F92F53">
        <w:rPr>
          <w:rFonts w:ascii="Arial" w:eastAsia="Times New Roman" w:hAnsi="Arial" w:cs="Arial"/>
          <w:color w:val="202124"/>
          <w:spacing w:val="3"/>
          <w:sz w:val="24"/>
          <w:szCs w:val="24"/>
          <w:lang w:eastAsia="en-GB"/>
        </w:rPr>
        <w:t xml:space="preserve"> making a good job of it!</w:t>
      </w:r>
    </w:p>
    <w:p w14:paraId="785A4D84" w14:textId="77777777" w:rsidR="00950B66" w:rsidRPr="00F92F53" w:rsidRDefault="00950B66" w:rsidP="00950B66">
      <w:pPr>
        <w:pStyle w:val="ListParagraph"/>
        <w:numPr>
          <w:ilvl w:val="0"/>
          <w:numId w:val="4"/>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There has been a definite corporate change of attitude in the last few years making it a much less enjoyable workplace</w:t>
      </w:r>
    </w:p>
    <w:p w14:paraId="3B5CC859" w14:textId="77777777" w:rsidR="00950B66" w:rsidRPr="00F92F53" w:rsidRDefault="00950B66" w:rsidP="00950B66">
      <w:pPr>
        <w:pStyle w:val="ListParagraph"/>
        <w:numPr>
          <w:ilvl w:val="0"/>
          <w:numId w:val="4"/>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N/A</w:t>
      </w:r>
    </w:p>
    <w:p w14:paraId="717EE0DC" w14:textId="4E9D3B6C" w:rsidR="00950B66" w:rsidRPr="00F92F53" w:rsidRDefault="00950B66" w:rsidP="00950B66">
      <w:pPr>
        <w:pStyle w:val="ListParagraph"/>
        <w:numPr>
          <w:ilvl w:val="0"/>
          <w:numId w:val="4"/>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Overall, I feel WHS travel is a great place to work, but if we are going to keep hold of staff they must feel they get fair pay for what is really hard work in travel, especially the airports.</w:t>
      </w:r>
    </w:p>
    <w:p w14:paraId="2B8552A8" w14:textId="77777777" w:rsidR="00950B66" w:rsidRPr="00F92F53" w:rsidRDefault="00950B66" w:rsidP="00950B66">
      <w:pPr>
        <w:pStyle w:val="ListParagraph"/>
        <w:numPr>
          <w:ilvl w:val="0"/>
          <w:numId w:val="4"/>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I would like to see more training and development programs available to staff. </w:t>
      </w:r>
    </w:p>
    <w:p w14:paraId="34C0BEE3" w14:textId="085BAA21" w:rsidR="00950B66" w:rsidRPr="00F92F53" w:rsidRDefault="00950B66" w:rsidP="00950B66">
      <w:pPr>
        <w:pStyle w:val="ListParagraph"/>
        <w:numPr>
          <w:ilvl w:val="0"/>
          <w:numId w:val="4"/>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My attitude to work has changed as I no longer take </w:t>
      </w:r>
      <w:r w:rsidR="00F71ECE">
        <w:rPr>
          <w:rFonts w:ascii="Arial" w:eastAsia="Times New Roman" w:hAnsi="Arial" w:cs="Arial"/>
          <w:color w:val="202124"/>
          <w:spacing w:val="3"/>
          <w:sz w:val="24"/>
          <w:szCs w:val="24"/>
          <w:lang w:eastAsia="en-GB"/>
        </w:rPr>
        <w:t>anyone’s</w:t>
      </w:r>
      <w:r w:rsidRPr="00F92F53">
        <w:rPr>
          <w:rFonts w:ascii="Arial" w:eastAsia="Times New Roman" w:hAnsi="Arial" w:cs="Arial"/>
          <w:color w:val="202124"/>
          <w:spacing w:val="3"/>
          <w:sz w:val="24"/>
          <w:szCs w:val="24"/>
          <w:lang w:eastAsia="en-GB"/>
        </w:rPr>
        <w:t xml:space="preserve"> </w:t>
      </w:r>
      <w:proofErr w:type="gramStart"/>
      <w:r w:rsidRPr="00F92F53">
        <w:rPr>
          <w:rFonts w:ascii="Arial" w:eastAsia="Times New Roman" w:hAnsi="Arial" w:cs="Arial"/>
          <w:color w:val="202124"/>
          <w:spacing w:val="3"/>
          <w:sz w:val="24"/>
          <w:szCs w:val="24"/>
          <w:lang w:eastAsia="en-GB"/>
        </w:rPr>
        <w:t>shit, or</w:t>
      </w:r>
      <w:proofErr w:type="gramEnd"/>
      <w:r w:rsidRPr="00F92F53">
        <w:rPr>
          <w:rFonts w:ascii="Arial" w:eastAsia="Times New Roman" w:hAnsi="Arial" w:cs="Arial"/>
          <w:color w:val="202124"/>
          <w:spacing w:val="3"/>
          <w:sz w:val="24"/>
          <w:szCs w:val="24"/>
          <w:lang w:eastAsia="en-GB"/>
        </w:rPr>
        <w:t xml:space="preserve"> be pushed around like I will do it without even asking and finding out if I can. People who tell me my process, practice and store </w:t>
      </w:r>
      <w:r w:rsidR="00F71ECE">
        <w:rPr>
          <w:rFonts w:ascii="Arial" w:eastAsia="Times New Roman" w:hAnsi="Arial" w:cs="Arial"/>
          <w:color w:val="202124"/>
          <w:spacing w:val="3"/>
          <w:sz w:val="24"/>
          <w:szCs w:val="24"/>
          <w:lang w:eastAsia="en-GB"/>
        </w:rPr>
        <w:t>standees</w:t>
      </w:r>
      <w:r w:rsidRPr="00F92F53">
        <w:rPr>
          <w:rFonts w:ascii="Arial" w:eastAsia="Times New Roman" w:hAnsi="Arial" w:cs="Arial"/>
          <w:color w:val="202124"/>
          <w:spacing w:val="3"/>
          <w:sz w:val="24"/>
          <w:szCs w:val="24"/>
          <w:lang w:eastAsia="en-GB"/>
        </w:rPr>
        <w:t xml:space="preserve"> and customer service are wrong, I have worked in Retail for over </w:t>
      </w:r>
      <w:r w:rsidR="00F71ECE">
        <w:rPr>
          <w:rFonts w:ascii="Arial" w:eastAsia="Times New Roman" w:hAnsi="Arial" w:cs="Arial"/>
          <w:color w:val="202124"/>
          <w:spacing w:val="3"/>
          <w:sz w:val="24"/>
          <w:szCs w:val="24"/>
          <w:lang w:eastAsia="en-GB"/>
        </w:rPr>
        <w:t>5 years</w:t>
      </w:r>
      <w:r w:rsidRPr="00F92F53">
        <w:rPr>
          <w:rFonts w:ascii="Arial" w:eastAsia="Times New Roman" w:hAnsi="Arial" w:cs="Arial"/>
          <w:color w:val="202124"/>
          <w:spacing w:val="3"/>
          <w:sz w:val="24"/>
          <w:szCs w:val="24"/>
          <w:lang w:eastAsia="en-GB"/>
        </w:rPr>
        <w:t xml:space="preserve"> now </w:t>
      </w:r>
      <w:r w:rsidR="00ED16C8">
        <w:rPr>
          <w:rFonts w:ascii="Arial" w:eastAsia="Times New Roman" w:hAnsi="Arial" w:cs="Arial"/>
          <w:color w:val="202124"/>
          <w:spacing w:val="3"/>
          <w:sz w:val="24"/>
          <w:szCs w:val="24"/>
          <w:lang w:eastAsia="en-GB"/>
        </w:rPr>
        <w:t>at</w:t>
      </w:r>
      <w:r w:rsidRPr="00F92F53">
        <w:rPr>
          <w:rFonts w:ascii="Arial" w:eastAsia="Times New Roman" w:hAnsi="Arial" w:cs="Arial"/>
          <w:color w:val="202124"/>
          <w:spacing w:val="3"/>
          <w:sz w:val="24"/>
          <w:szCs w:val="24"/>
          <w:lang w:eastAsia="en-GB"/>
        </w:rPr>
        <w:t xml:space="preserve"> all matter levels from Sales Assistant to Team Leader &amp; Duty Manager. I am no longer a </w:t>
      </w:r>
      <w:r w:rsidR="00F71ECE">
        <w:rPr>
          <w:rFonts w:ascii="Arial" w:eastAsia="Times New Roman" w:hAnsi="Arial" w:cs="Arial"/>
          <w:color w:val="202124"/>
          <w:spacing w:val="3"/>
          <w:sz w:val="24"/>
          <w:szCs w:val="24"/>
          <w:lang w:eastAsia="en-GB"/>
        </w:rPr>
        <w:t>pushover</w:t>
      </w:r>
      <w:r w:rsidRPr="00F92F53">
        <w:rPr>
          <w:rFonts w:ascii="Arial" w:eastAsia="Times New Roman" w:hAnsi="Arial" w:cs="Arial"/>
          <w:color w:val="202124"/>
          <w:spacing w:val="3"/>
          <w:sz w:val="24"/>
          <w:szCs w:val="24"/>
          <w:lang w:eastAsia="en-GB"/>
        </w:rPr>
        <w:t xml:space="preserve"> for this company to use. I am also a victim of physical assault within a travel unit while on company time, and as it happened at the proceedings of the redundancy 1st notice, the company said they would support me and help me, but when I rang up to discuss further with my </w:t>
      </w:r>
      <w:r w:rsidRPr="00F92F53">
        <w:rPr>
          <w:rFonts w:ascii="Arial" w:eastAsia="Times New Roman" w:hAnsi="Arial" w:cs="Arial"/>
          <w:color w:val="202124"/>
          <w:spacing w:val="3"/>
          <w:sz w:val="24"/>
          <w:szCs w:val="24"/>
          <w:lang w:eastAsia="en-GB"/>
        </w:rPr>
        <w:lastRenderedPageBreak/>
        <w:t>concussion they said they had no record nor were willing to help me because I was in the process of being washed out of their hands, so no I am not happy to work for this company and will be sharing these same thoughts a the Team Leader meeting in Manchester on the 8th Sept. Kind regards, Team Leader KASK I would also like to point out that when giving someone the option to rate 5 different fields with 5 numeric values of 1-5 having to scale them separate doesn't accumulate the actual values we hold, because I like my money and benefits over all the other choices but can’t have it on the same level as another choice.</w:t>
      </w:r>
    </w:p>
    <w:p w14:paraId="2E0852A5" w14:textId="7D4FC83C" w:rsidR="00CF0B3F" w:rsidRPr="005E280C" w:rsidRDefault="00950B66" w:rsidP="005E280C">
      <w:pPr>
        <w:pStyle w:val="ListParagraph"/>
        <w:numPr>
          <w:ilvl w:val="0"/>
          <w:numId w:val="4"/>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n</w:t>
      </w:r>
      <w:r w:rsidR="005E280C">
        <w:rPr>
          <w:rFonts w:ascii="Arial" w:eastAsia="Times New Roman" w:hAnsi="Arial" w:cs="Arial"/>
          <w:color w:val="202124"/>
          <w:spacing w:val="3"/>
          <w:sz w:val="24"/>
          <w:szCs w:val="24"/>
          <w:lang w:eastAsia="en-GB"/>
        </w:rPr>
        <w:t>o</w:t>
      </w:r>
    </w:p>
    <w:p w14:paraId="7DCA8BF8" w14:textId="5E68AACB" w:rsidR="00CF0B3F" w:rsidRDefault="00CF0B3F" w:rsidP="00454DB9">
      <w:pPr>
        <w:ind w:left="0"/>
      </w:pPr>
    </w:p>
    <w:p w14:paraId="706D17C4" w14:textId="2435BB3B" w:rsidR="00CF0B3F" w:rsidRDefault="00CF0B3F" w:rsidP="00454DB9">
      <w:pPr>
        <w:ind w:left="0"/>
      </w:pPr>
    </w:p>
    <w:p w14:paraId="3C5C982E" w14:textId="4746FD12" w:rsidR="00CF0B3F" w:rsidRDefault="00CF0B3F" w:rsidP="00454DB9">
      <w:pPr>
        <w:ind w:left="0"/>
      </w:pPr>
    </w:p>
    <w:p w14:paraId="096765A6" w14:textId="5EB33711" w:rsidR="00CF0B3F" w:rsidRDefault="00CF0B3F" w:rsidP="00454DB9">
      <w:pPr>
        <w:ind w:left="0"/>
      </w:pPr>
    </w:p>
    <w:p w14:paraId="1C5475FF" w14:textId="6F3F83E9" w:rsidR="00CF0B3F" w:rsidRDefault="00CF0B3F" w:rsidP="00454DB9">
      <w:pPr>
        <w:ind w:left="0"/>
      </w:pPr>
    </w:p>
    <w:p w14:paraId="4782BEDB" w14:textId="77777777" w:rsidR="00504BF0" w:rsidRDefault="00504BF0" w:rsidP="00454DB9">
      <w:pPr>
        <w:ind w:left="0"/>
      </w:pPr>
    </w:p>
    <w:p w14:paraId="51116366" w14:textId="77777777" w:rsidR="00C80F91" w:rsidRDefault="00C80F91" w:rsidP="00454DB9">
      <w:pPr>
        <w:ind w:left="0"/>
      </w:pPr>
    </w:p>
    <w:p w14:paraId="7E41F48E" w14:textId="77777777" w:rsidR="00C80F91" w:rsidRDefault="00C80F91" w:rsidP="00454DB9">
      <w:pPr>
        <w:ind w:left="0"/>
      </w:pPr>
    </w:p>
    <w:p w14:paraId="6A242C93" w14:textId="77777777" w:rsidR="00C80F91" w:rsidRDefault="00C80F91" w:rsidP="00454DB9">
      <w:pPr>
        <w:ind w:left="0"/>
      </w:pPr>
    </w:p>
    <w:p w14:paraId="086B4740" w14:textId="77777777" w:rsidR="00C80F91" w:rsidRDefault="00C80F91" w:rsidP="00454DB9">
      <w:pPr>
        <w:ind w:left="0"/>
      </w:pPr>
    </w:p>
    <w:p w14:paraId="0CF40EF1" w14:textId="77777777" w:rsidR="00C80F91" w:rsidRDefault="00C80F91" w:rsidP="00454DB9">
      <w:pPr>
        <w:ind w:left="0"/>
      </w:pPr>
    </w:p>
    <w:p w14:paraId="04D37F98" w14:textId="77777777" w:rsidR="00C80F91" w:rsidRDefault="00C80F91" w:rsidP="00454DB9">
      <w:pPr>
        <w:ind w:left="0"/>
      </w:pPr>
    </w:p>
    <w:p w14:paraId="054752BC" w14:textId="429C3015" w:rsidR="00454DB9" w:rsidRDefault="00454DB9" w:rsidP="00454DB9">
      <w:pPr>
        <w:spacing w:after="0" w:line="240" w:lineRule="auto"/>
        <w:ind w:left="0"/>
      </w:pPr>
    </w:p>
    <w:p w14:paraId="7CED5E9B" w14:textId="77777777" w:rsidR="00AF4AC2" w:rsidRDefault="00AF4AC2" w:rsidP="00454DB9">
      <w:pPr>
        <w:spacing w:after="0" w:line="240" w:lineRule="auto"/>
        <w:ind w:left="0"/>
        <w:rPr>
          <w:rFonts w:ascii="Helvetica" w:eastAsia="Times New Roman" w:hAnsi="Helvetica" w:cs="Times New Roman"/>
          <w:color w:val="202124"/>
          <w:sz w:val="28"/>
          <w:szCs w:val="28"/>
          <w:shd w:val="clear" w:color="auto" w:fill="FFFFFF"/>
          <w:lang w:eastAsia="en-GB"/>
        </w:rPr>
      </w:pPr>
    </w:p>
    <w:p w14:paraId="1C3DAE6C" w14:textId="7DE0BB6F" w:rsidR="00454DB9" w:rsidRDefault="00454DB9" w:rsidP="00454DB9">
      <w:pPr>
        <w:spacing w:after="0" w:line="240" w:lineRule="auto"/>
        <w:ind w:left="0"/>
        <w:rPr>
          <w:rFonts w:ascii="Arial" w:eastAsia="Times New Roman" w:hAnsi="Arial" w:cs="Arial"/>
          <w:color w:val="202124"/>
          <w:sz w:val="24"/>
          <w:szCs w:val="24"/>
          <w:shd w:val="clear" w:color="auto" w:fill="FFFFFF"/>
          <w:lang w:eastAsia="en-GB"/>
        </w:rPr>
      </w:pPr>
      <w:r>
        <w:rPr>
          <w:rFonts w:ascii="Arial" w:eastAsia="Times New Roman" w:hAnsi="Arial" w:cs="Arial"/>
          <w:color w:val="202124"/>
          <w:sz w:val="24"/>
          <w:szCs w:val="24"/>
          <w:shd w:val="clear" w:color="auto" w:fill="FFFFFF"/>
          <w:lang w:eastAsia="en-GB"/>
        </w:rPr>
        <w:lastRenderedPageBreak/>
        <w:t>Fig</w:t>
      </w:r>
      <w:r w:rsidR="00687C08">
        <w:rPr>
          <w:rFonts w:ascii="Arial" w:eastAsia="Times New Roman" w:hAnsi="Arial" w:cs="Arial"/>
          <w:color w:val="202124"/>
          <w:sz w:val="24"/>
          <w:szCs w:val="24"/>
          <w:shd w:val="clear" w:color="auto" w:fill="FFFFFF"/>
          <w:lang w:eastAsia="en-GB"/>
        </w:rPr>
        <w:t xml:space="preserve"> 18.0</w:t>
      </w:r>
      <w:r>
        <w:rPr>
          <w:rFonts w:ascii="Arial" w:eastAsia="Times New Roman" w:hAnsi="Arial" w:cs="Arial"/>
          <w:color w:val="202124"/>
          <w:sz w:val="24"/>
          <w:szCs w:val="24"/>
          <w:shd w:val="clear" w:color="auto" w:fill="FFFFFF"/>
          <w:lang w:eastAsia="en-GB"/>
        </w:rPr>
        <w:t xml:space="preserve">: Survey Disclaimer </w:t>
      </w:r>
    </w:p>
    <w:p w14:paraId="05591A96" w14:textId="77777777" w:rsidR="00454DB9" w:rsidRDefault="00454DB9" w:rsidP="00454DB9">
      <w:pPr>
        <w:spacing w:after="0" w:line="240" w:lineRule="auto"/>
        <w:ind w:left="0"/>
        <w:rPr>
          <w:rFonts w:ascii="Arial" w:eastAsia="Times New Roman" w:hAnsi="Arial" w:cs="Arial"/>
          <w:color w:val="202124"/>
          <w:sz w:val="24"/>
          <w:szCs w:val="24"/>
          <w:shd w:val="clear" w:color="auto" w:fill="FFFFFF"/>
          <w:lang w:eastAsia="en-GB"/>
        </w:rPr>
      </w:pPr>
    </w:p>
    <w:p w14:paraId="465DAC8E" w14:textId="77777777" w:rsidR="00454DB9" w:rsidRPr="00491083" w:rsidRDefault="00454DB9" w:rsidP="00454DB9">
      <w:pPr>
        <w:spacing w:after="0" w:line="240" w:lineRule="auto"/>
        <w:ind w:left="0"/>
        <w:rPr>
          <w:rFonts w:ascii="Arial" w:eastAsia="Times New Roman" w:hAnsi="Arial" w:cs="Arial"/>
          <w:color w:val="202124"/>
          <w:sz w:val="24"/>
          <w:szCs w:val="24"/>
          <w:shd w:val="clear" w:color="auto" w:fill="FFFFFF"/>
          <w:lang w:eastAsia="en-GB"/>
        </w:rPr>
      </w:pPr>
    </w:p>
    <w:p w14:paraId="12B1A90B" w14:textId="77777777" w:rsidR="00454DB9" w:rsidRPr="00491083" w:rsidRDefault="00454DB9" w:rsidP="00454DB9">
      <w:pPr>
        <w:spacing w:after="0" w:line="240" w:lineRule="auto"/>
        <w:ind w:left="0"/>
        <w:rPr>
          <w:rFonts w:ascii="Arial" w:eastAsia="Times New Roman" w:hAnsi="Arial" w:cs="Arial"/>
          <w:i/>
          <w:iCs/>
          <w:color w:val="auto"/>
          <w:sz w:val="28"/>
          <w:szCs w:val="28"/>
          <w:lang w:eastAsia="en-GB"/>
        </w:rPr>
      </w:pPr>
      <w:r w:rsidRPr="009D3A1C">
        <w:rPr>
          <w:rFonts w:ascii="Arial" w:eastAsia="Times New Roman" w:hAnsi="Arial" w:cs="Arial"/>
          <w:i/>
          <w:iCs/>
          <w:color w:val="202124"/>
          <w:sz w:val="28"/>
          <w:szCs w:val="28"/>
          <w:shd w:val="clear" w:color="auto" w:fill="FFFFFF"/>
          <w:lang w:eastAsia="en-GB"/>
        </w:rPr>
        <w:t>WHSmith Travel Plc - Employee Retention Survey</w:t>
      </w:r>
    </w:p>
    <w:p w14:paraId="44AEBC39" w14:textId="3226DA3E" w:rsidR="00454DB9" w:rsidRPr="00395184" w:rsidRDefault="00454DB9" w:rsidP="00454DB9">
      <w:pPr>
        <w:spacing w:before="100" w:beforeAutospacing="1" w:after="100" w:afterAutospacing="1" w:line="240" w:lineRule="auto"/>
        <w:ind w:left="0"/>
        <w:rPr>
          <w:rFonts w:ascii="Arial" w:eastAsia="Times New Roman" w:hAnsi="Arial" w:cs="Arial"/>
          <w:i/>
          <w:iCs/>
          <w:color w:val="202124"/>
          <w:sz w:val="22"/>
          <w:szCs w:val="22"/>
          <w:lang w:eastAsia="en-GB"/>
        </w:rPr>
      </w:pPr>
      <w:r w:rsidRPr="00395184">
        <w:rPr>
          <w:rFonts w:ascii="Arial" w:eastAsia="Times New Roman" w:hAnsi="Arial" w:cs="Arial"/>
          <w:i/>
          <w:iCs/>
          <w:color w:val="202124"/>
          <w:sz w:val="22"/>
          <w:szCs w:val="22"/>
          <w:lang w:eastAsia="en-GB"/>
        </w:rPr>
        <w:t xml:space="preserve">I am currently studying </w:t>
      </w:r>
      <w:r w:rsidRPr="00491083">
        <w:rPr>
          <w:rFonts w:ascii="Arial" w:eastAsia="Times New Roman" w:hAnsi="Arial" w:cs="Arial"/>
          <w:i/>
          <w:iCs/>
          <w:color w:val="202124"/>
          <w:sz w:val="22"/>
          <w:szCs w:val="22"/>
          <w:lang w:eastAsia="en-GB"/>
        </w:rPr>
        <w:t>Master</w:t>
      </w:r>
      <w:r w:rsidR="00AF4AC2">
        <w:rPr>
          <w:rFonts w:ascii="Arial" w:eastAsia="Times New Roman" w:hAnsi="Arial" w:cs="Arial"/>
          <w:i/>
          <w:iCs/>
          <w:color w:val="202124"/>
          <w:sz w:val="22"/>
          <w:szCs w:val="22"/>
          <w:lang w:eastAsia="en-GB"/>
        </w:rPr>
        <w:t>’s</w:t>
      </w:r>
      <w:r w:rsidRPr="00395184">
        <w:rPr>
          <w:rFonts w:ascii="Arial" w:eastAsia="Times New Roman" w:hAnsi="Arial" w:cs="Arial"/>
          <w:i/>
          <w:iCs/>
          <w:color w:val="202124"/>
          <w:sz w:val="22"/>
          <w:szCs w:val="22"/>
          <w:lang w:eastAsia="en-GB"/>
        </w:rPr>
        <w:t xml:space="preserve"> CIPD Level 7 in Human Resource Management at the University of Wales Trinity St David (</w:t>
      </w:r>
      <w:r w:rsidRPr="00491083">
        <w:rPr>
          <w:rFonts w:ascii="Arial" w:eastAsia="Times New Roman" w:hAnsi="Arial" w:cs="Arial"/>
          <w:i/>
          <w:iCs/>
          <w:color w:val="202124"/>
          <w:sz w:val="22"/>
          <w:szCs w:val="22"/>
          <w:lang w:eastAsia="en-GB"/>
        </w:rPr>
        <w:t>UWTSD)</w:t>
      </w:r>
      <w:r w:rsidR="00AF4AC2">
        <w:rPr>
          <w:rFonts w:ascii="Arial" w:eastAsia="Times New Roman" w:hAnsi="Arial" w:cs="Arial"/>
          <w:i/>
          <w:iCs/>
          <w:color w:val="202124"/>
          <w:sz w:val="22"/>
          <w:szCs w:val="22"/>
          <w:lang w:eastAsia="en-GB"/>
        </w:rPr>
        <w:t xml:space="preserve">. </w:t>
      </w:r>
      <w:r w:rsidRPr="00395184">
        <w:rPr>
          <w:rFonts w:ascii="Arial" w:eastAsia="Times New Roman" w:hAnsi="Arial" w:cs="Arial"/>
          <w:i/>
          <w:iCs/>
          <w:color w:val="202124"/>
          <w:sz w:val="22"/>
          <w:szCs w:val="22"/>
          <w:lang w:eastAsia="en-GB"/>
        </w:rPr>
        <w:t>I intend to research Labour Turnover within WHSmith Travel Plc to recommend ways for the organisation to improve employee engagement, whilst improving my academic knowledge. Research data will be collected and analysed and will be presented on 7th October 2022 to the exam board and peers through a conference presentation. </w:t>
      </w:r>
    </w:p>
    <w:p w14:paraId="7E77BD81" w14:textId="77777777" w:rsidR="00454DB9" w:rsidRPr="00395184" w:rsidRDefault="00454DB9" w:rsidP="00454DB9">
      <w:pPr>
        <w:spacing w:before="100" w:beforeAutospacing="1" w:after="100" w:afterAutospacing="1" w:line="240" w:lineRule="auto"/>
        <w:ind w:left="0"/>
        <w:rPr>
          <w:rFonts w:ascii="Arial" w:eastAsia="Times New Roman" w:hAnsi="Arial" w:cs="Arial"/>
          <w:i/>
          <w:iCs/>
          <w:color w:val="202124"/>
          <w:sz w:val="22"/>
          <w:szCs w:val="22"/>
          <w:lang w:eastAsia="en-GB"/>
        </w:rPr>
      </w:pPr>
      <w:r w:rsidRPr="00395184">
        <w:rPr>
          <w:rFonts w:ascii="Arial" w:eastAsia="Times New Roman" w:hAnsi="Arial" w:cs="Arial"/>
          <w:i/>
          <w:iCs/>
          <w:color w:val="202124"/>
          <w:sz w:val="22"/>
          <w:szCs w:val="22"/>
          <w:lang w:eastAsia="en-GB"/>
        </w:rPr>
        <w:t>It is important to note that although the WHSmith Plc Leadership team has authorised the implementation of this survey, you are not required to complete should you or your team decide not to. </w:t>
      </w:r>
    </w:p>
    <w:p w14:paraId="52AE0628" w14:textId="77777777" w:rsidR="00454DB9" w:rsidRPr="00395184" w:rsidRDefault="00454DB9" w:rsidP="00454DB9">
      <w:pPr>
        <w:spacing w:before="100" w:beforeAutospacing="1" w:after="100" w:afterAutospacing="1" w:line="240" w:lineRule="auto"/>
        <w:ind w:left="0"/>
        <w:rPr>
          <w:rFonts w:ascii="Arial" w:eastAsia="Times New Roman" w:hAnsi="Arial" w:cs="Arial"/>
          <w:i/>
          <w:iCs/>
          <w:color w:val="202124"/>
          <w:sz w:val="22"/>
          <w:szCs w:val="22"/>
          <w:lang w:eastAsia="en-GB"/>
        </w:rPr>
      </w:pPr>
      <w:r w:rsidRPr="00395184">
        <w:rPr>
          <w:rFonts w:ascii="Arial" w:eastAsia="Times New Roman" w:hAnsi="Arial" w:cs="Arial"/>
          <w:i/>
          <w:iCs/>
          <w:color w:val="202124"/>
          <w:sz w:val="22"/>
          <w:szCs w:val="22"/>
          <w:lang w:eastAsia="en-GB"/>
        </w:rPr>
        <w:t>The survey attached will be anonymous and responses will be tagged numerically for researcher identification purposes only. Data will be shared with the HR department (WHSmith Plc) however, survey respondents will not be identifiable as very limited personal data is being collected. Email addresses are not required to complete this survey therefore there is no way of connecting individual data. </w:t>
      </w:r>
    </w:p>
    <w:p w14:paraId="792F15F4" w14:textId="03F68AF9" w:rsidR="00454DB9" w:rsidRPr="00395184" w:rsidRDefault="00454DB9" w:rsidP="00454DB9">
      <w:pPr>
        <w:spacing w:before="100" w:beforeAutospacing="1" w:after="100" w:afterAutospacing="1" w:line="240" w:lineRule="auto"/>
        <w:ind w:left="0"/>
        <w:rPr>
          <w:rFonts w:ascii="Arial" w:eastAsia="Times New Roman" w:hAnsi="Arial" w:cs="Arial"/>
          <w:i/>
          <w:iCs/>
          <w:color w:val="202124"/>
          <w:sz w:val="22"/>
          <w:szCs w:val="22"/>
          <w:lang w:eastAsia="en-GB"/>
        </w:rPr>
      </w:pPr>
      <w:r w:rsidRPr="00395184">
        <w:rPr>
          <w:rFonts w:ascii="Arial" w:eastAsia="Times New Roman" w:hAnsi="Arial" w:cs="Arial"/>
          <w:i/>
          <w:iCs/>
          <w:color w:val="202124"/>
          <w:sz w:val="22"/>
          <w:szCs w:val="22"/>
          <w:lang w:eastAsia="en-GB"/>
        </w:rPr>
        <w:t xml:space="preserve">All participants have the right to </w:t>
      </w:r>
      <w:r w:rsidR="00F445E1">
        <w:rPr>
          <w:rFonts w:ascii="Arial" w:eastAsia="Times New Roman" w:hAnsi="Arial" w:cs="Arial"/>
          <w:i/>
          <w:iCs/>
          <w:color w:val="202124"/>
          <w:sz w:val="22"/>
          <w:szCs w:val="22"/>
          <w:lang w:eastAsia="en-GB"/>
        </w:rPr>
        <w:t>opt-out</w:t>
      </w:r>
      <w:r w:rsidRPr="00395184">
        <w:rPr>
          <w:rFonts w:ascii="Arial" w:eastAsia="Times New Roman" w:hAnsi="Arial" w:cs="Arial"/>
          <w:i/>
          <w:iCs/>
          <w:color w:val="202124"/>
          <w:sz w:val="22"/>
          <w:szCs w:val="22"/>
          <w:lang w:eastAsia="en-GB"/>
        </w:rPr>
        <w:t xml:space="preserve"> at any time and the completed survey will be removed from the data collection pool and destroyed by contacting: </w:t>
      </w:r>
    </w:p>
    <w:p w14:paraId="1E6A2149" w14:textId="77777777" w:rsidR="00454DB9" w:rsidRPr="00395184" w:rsidRDefault="00454DB9" w:rsidP="00454DB9">
      <w:pPr>
        <w:spacing w:before="100" w:beforeAutospacing="1" w:after="100" w:afterAutospacing="1" w:line="240" w:lineRule="auto"/>
        <w:ind w:left="0"/>
        <w:rPr>
          <w:rFonts w:ascii="Arial" w:eastAsia="Times New Roman" w:hAnsi="Arial" w:cs="Arial"/>
          <w:i/>
          <w:iCs/>
          <w:color w:val="202124"/>
          <w:sz w:val="22"/>
          <w:szCs w:val="22"/>
          <w:lang w:eastAsia="en-GB"/>
        </w:rPr>
      </w:pPr>
      <w:r w:rsidRPr="00395184">
        <w:rPr>
          <w:rFonts w:ascii="Arial" w:eastAsia="Times New Roman" w:hAnsi="Arial" w:cs="Arial"/>
          <w:i/>
          <w:iCs/>
          <w:color w:val="202124"/>
          <w:sz w:val="22"/>
          <w:szCs w:val="22"/>
          <w:lang w:eastAsia="en-GB"/>
        </w:rPr>
        <w:t>Amberlea.mann@whsmith.co.uk with the date and approximate time of survey completion. </w:t>
      </w:r>
    </w:p>
    <w:p w14:paraId="688BB9DF" w14:textId="77777777" w:rsidR="00454DB9" w:rsidRPr="00395184" w:rsidRDefault="00454DB9" w:rsidP="00454DB9">
      <w:pPr>
        <w:spacing w:before="100" w:beforeAutospacing="1" w:after="100" w:afterAutospacing="1" w:line="240" w:lineRule="auto"/>
        <w:ind w:left="0"/>
        <w:rPr>
          <w:rFonts w:ascii="Arial" w:eastAsia="Times New Roman" w:hAnsi="Arial" w:cs="Arial"/>
          <w:i/>
          <w:iCs/>
          <w:color w:val="202124"/>
          <w:sz w:val="22"/>
          <w:szCs w:val="22"/>
          <w:lang w:eastAsia="en-GB"/>
        </w:rPr>
      </w:pPr>
      <w:r w:rsidRPr="00395184">
        <w:rPr>
          <w:rFonts w:ascii="Arial" w:eastAsia="Times New Roman" w:hAnsi="Arial" w:cs="Arial"/>
          <w:i/>
          <w:iCs/>
          <w:color w:val="202124"/>
          <w:sz w:val="22"/>
          <w:szCs w:val="22"/>
          <w:lang w:eastAsia="en-GB"/>
        </w:rPr>
        <w:t>Similarly, should the participant wish to discuss the survey in advance or post-completion, this can be arranged from the above email address. </w:t>
      </w:r>
    </w:p>
    <w:p w14:paraId="53667D5F" w14:textId="77777777" w:rsidR="00454DB9" w:rsidRPr="00395184" w:rsidRDefault="00454DB9" w:rsidP="00454DB9">
      <w:pPr>
        <w:spacing w:before="100" w:beforeAutospacing="1" w:after="100" w:afterAutospacing="1" w:line="240" w:lineRule="auto"/>
        <w:ind w:left="0"/>
        <w:rPr>
          <w:rFonts w:ascii="Arial" w:eastAsia="Times New Roman" w:hAnsi="Arial" w:cs="Arial"/>
          <w:i/>
          <w:iCs/>
          <w:color w:val="202124"/>
          <w:sz w:val="22"/>
          <w:szCs w:val="22"/>
          <w:lang w:eastAsia="en-GB"/>
        </w:rPr>
      </w:pPr>
      <w:r w:rsidRPr="00395184">
        <w:rPr>
          <w:rFonts w:ascii="Arial" w:eastAsia="Times New Roman" w:hAnsi="Arial" w:cs="Arial"/>
          <w:i/>
          <w:iCs/>
          <w:color w:val="202124"/>
          <w:sz w:val="22"/>
          <w:szCs w:val="22"/>
          <w:lang w:eastAsia="en-GB"/>
        </w:rPr>
        <w:t xml:space="preserve">Data collected will be encrypted/protected and GDPR guidelines will be </w:t>
      </w:r>
      <w:r w:rsidRPr="00491083">
        <w:rPr>
          <w:rFonts w:ascii="Arial" w:eastAsia="Times New Roman" w:hAnsi="Arial" w:cs="Arial"/>
          <w:i/>
          <w:iCs/>
          <w:color w:val="202124"/>
          <w:sz w:val="22"/>
          <w:szCs w:val="22"/>
          <w:lang w:eastAsia="en-GB"/>
        </w:rPr>
        <w:t>always followed</w:t>
      </w:r>
      <w:r w:rsidRPr="00395184">
        <w:rPr>
          <w:rFonts w:ascii="Arial" w:eastAsia="Times New Roman" w:hAnsi="Arial" w:cs="Arial"/>
          <w:i/>
          <w:iCs/>
          <w:color w:val="202124"/>
          <w:sz w:val="22"/>
          <w:szCs w:val="22"/>
          <w:lang w:eastAsia="en-GB"/>
        </w:rPr>
        <w:t xml:space="preserve"> in line with WHSmith policies and that of UWTSD. Data will not be misused or made public at any time. </w:t>
      </w:r>
    </w:p>
    <w:p w14:paraId="1DE48BCB" w14:textId="77777777" w:rsidR="00454DB9" w:rsidRPr="00395184" w:rsidRDefault="00454DB9" w:rsidP="00454DB9">
      <w:pPr>
        <w:spacing w:before="100" w:beforeAutospacing="1" w:after="100" w:afterAutospacing="1" w:line="240" w:lineRule="auto"/>
        <w:ind w:left="0"/>
        <w:rPr>
          <w:rFonts w:ascii="Arial" w:eastAsia="Times New Roman" w:hAnsi="Arial" w:cs="Arial"/>
          <w:i/>
          <w:iCs/>
          <w:color w:val="202124"/>
          <w:sz w:val="22"/>
          <w:szCs w:val="22"/>
          <w:lang w:eastAsia="en-GB"/>
        </w:rPr>
      </w:pPr>
      <w:r w:rsidRPr="00395184">
        <w:rPr>
          <w:rFonts w:ascii="Arial" w:eastAsia="Times New Roman" w:hAnsi="Arial" w:cs="Arial"/>
          <w:i/>
          <w:iCs/>
          <w:color w:val="202124"/>
          <w:sz w:val="22"/>
          <w:szCs w:val="22"/>
          <w:lang w:eastAsia="en-GB"/>
        </w:rPr>
        <w:t>All questions included in the survey have been approved in advance by UWTSD ethical board. </w:t>
      </w:r>
    </w:p>
    <w:p w14:paraId="63D39BE6" w14:textId="77777777" w:rsidR="00454DB9" w:rsidRPr="00395184" w:rsidRDefault="00454DB9" w:rsidP="00454DB9">
      <w:pPr>
        <w:spacing w:before="100" w:beforeAutospacing="1" w:after="100" w:afterAutospacing="1" w:line="240" w:lineRule="auto"/>
        <w:ind w:left="0"/>
        <w:rPr>
          <w:rFonts w:ascii="Arial" w:eastAsia="Times New Roman" w:hAnsi="Arial" w:cs="Arial"/>
          <w:i/>
          <w:iCs/>
          <w:color w:val="202124"/>
          <w:sz w:val="22"/>
          <w:szCs w:val="22"/>
          <w:lang w:eastAsia="en-GB"/>
        </w:rPr>
      </w:pPr>
      <w:r w:rsidRPr="00395184">
        <w:rPr>
          <w:rFonts w:ascii="Arial" w:eastAsia="Times New Roman" w:hAnsi="Arial" w:cs="Arial"/>
          <w:i/>
          <w:iCs/>
          <w:color w:val="202124"/>
          <w:sz w:val="22"/>
          <w:szCs w:val="22"/>
          <w:lang w:eastAsia="en-GB"/>
        </w:rPr>
        <w:t>Finally, I would like to thank you for your time,</w:t>
      </w:r>
    </w:p>
    <w:p w14:paraId="4810A663" w14:textId="77777777" w:rsidR="00454DB9" w:rsidRPr="00491083" w:rsidRDefault="00454DB9" w:rsidP="00454DB9">
      <w:pPr>
        <w:spacing w:before="100" w:beforeAutospacing="1" w:after="100" w:afterAutospacing="1" w:line="240" w:lineRule="auto"/>
        <w:ind w:left="0"/>
        <w:rPr>
          <w:rFonts w:ascii="Arial" w:eastAsia="Times New Roman" w:hAnsi="Arial" w:cs="Arial"/>
          <w:i/>
          <w:iCs/>
          <w:color w:val="202124"/>
          <w:sz w:val="22"/>
          <w:szCs w:val="22"/>
          <w:lang w:eastAsia="en-GB"/>
        </w:rPr>
      </w:pPr>
      <w:r w:rsidRPr="00395184">
        <w:rPr>
          <w:rFonts w:ascii="Arial" w:eastAsia="Times New Roman" w:hAnsi="Arial" w:cs="Arial"/>
          <w:i/>
          <w:iCs/>
          <w:color w:val="202124"/>
          <w:sz w:val="22"/>
          <w:szCs w:val="22"/>
          <w:lang w:eastAsia="en-GB"/>
        </w:rPr>
        <w:t>Amberlea Knowles (Mann)</w:t>
      </w:r>
    </w:p>
    <w:p w14:paraId="727824B1" w14:textId="77777777" w:rsidR="00950B66" w:rsidRDefault="00950B66" w:rsidP="00950B66"/>
    <w:p w14:paraId="613423A9" w14:textId="77777777" w:rsidR="00A20407" w:rsidRDefault="00A20407" w:rsidP="006C03FF">
      <w:pPr>
        <w:ind w:left="0"/>
        <w:jc w:val="both"/>
        <w:rPr>
          <w:rFonts w:ascii="Arial" w:hAnsi="Arial" w:cs="Arial"/>
          <w:b/>
          <w:bCs/>
          <w:sz w:val="28"/>
          <w:szCs w:val="28"/>
        </w:rPr>
      </w:pPr>
    </w:p>
    <w:p w14:paraId="01C5F416" w14:textId="77777777" w:rsidR="00C34FB8" w:rsidRPr="004D3443" w:rsidRDefault="00C34FB8" w:rsidP="006C03FF">
      <w:pPr>
        <w:ind w:left="0"/>
        <w:jc w:val="both"/>
        <w:rPr>
          <w:rFonts w:ascii="Arial" w:hAnsi="Arial" w:cs="Arial"/>
          <w:b/>
          <w:bCs/>
          <w:sz w:val="28"/>
          <w:szCs w:val="28"/>
        </w:rPr>
      </w:pPr>
    </w:p>
    <w:sectPr w:rsidR="00C34FB8" w:rsidRPr="004D3443" w:rsidSect="00950B66">
      <w:footerReference w:type="even" r:id="rId42"/>
      <w:footerReference w:type="default" r:id="rId43"/>
      <w:pgSz w:w="11906" w:h="16838"/>
      <w:pgMar w:top="1440" w:right="1440" w:bottom="1440" w:left="1440" w:header="708" w:footer="708" w:gutter="0"/>
      <w:pgBorders w:offsetFrom="page">
        <w:top w:val="single" w:sz="12" w:space="24" w:color="8EAADB" w:themeColor="accent1" w:themeTint="99"/>
        <w:left w:val="single" w:sz="12" w:space="24" w:color="8EAADB" w:themeColor="accent1" w:themeTint="99"/>
        <w:bottom w:val="single" w:sz="12" w:space="24" w:color="8EAADB" w:themeColor="accent1" w:themeTint="99"/>
        <w:right w:val="single" w:sz="12" w:space="24" w:color="8EAADB" w:themeColor="accent1" w:themeTint="99"/>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2DE08" w14:textId="77777777" w:rsidR="00BA3144" w:rsidRDefault="00BA3144" w:rsidP="00950B66">
      <w:pPr>
        <w:spacing w:after="0" w:line="240" w:lineRule="auto"/>
      </w:pPr>
      <w:r>
        <w:separator/>
      </w:r>
    </w:p>
  </w:endnote>
  <w:endnote w:type="continuationSeparator" w:id="0">
    <w:p w14:paraId="7C1F7119" w14:textId="77777777" w:rsidR="00BA3144" w:rsidRDefault="00BA3144" w:rsidP="00950B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9975186"/>
      <w:docPartObj>
        <w:docPartGallery w:val="Page Numbers (Bottom of Page)"/>
        <w:docPartUnique/>
      </w:docPartObj>
    </w:sdtPr>
    <w:sdtContent>
      <w:p w14:paraId="4E88C3FB" w14:textId="198480EC" w:rsidR="0081293C" w:rsidRDefault="0081293C" w:rsidP="008129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99DB8E" w14:textId="77777777" w:rsidR="0081293C" w:rsidRDefault="0081293C" w:rsidP="0081293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3547705"/>
      <w:docPartObj>
        <w:docPartGallery w:val="Page Numbers (Bottom of Page)"/>
        <w:docPartUnique/>
      </w:docPartObj>
    </w:sdtPr>
    <w:sdtContent>
      <w:p w14:paraId="395824E3" w14:textId="182349B2" w:rsidR="0081293C" w:rsidRDefault="0081293C" w:rsidP="008129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E65BAE" w14:textId="77777777" w:rsidR="0081293C" w:rsidRDefault="0081293C" w:rsidP="0081293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706D1" w14:textId="77777777" w:rsidR="00BA3144" w:rsidRDefault="00BA3144" w:rsidP="00950B66">
      <w:pPr>
        <w:spacing w:after="0" w:line="240" w:lineRule="auto"/>
      </w:pPr>
      <w:r>
        <w:separator/>
      </w:r>
    </w:p>
  </w:footnote>
  <w:footnote w:type="continuationSeparator" w:id="0">
    <w:p w14:paraId="1A0D6F0F" w14:textId="77777777" w:rsidR="00BA3144" w:rsidRDefault="00BA3144" w:rsidP="00950B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22D91"/>
    <w:multiLevelType w:val="hybridMultilevel"/>
    <w:tmpl w:val="A9747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94467A"/>
    <w:multiLevelType w:val="hybridMultilevel"/>
    <w:tmpl w:val="D2FA7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452292"/>
    <w:multiLevelType w:val="hybridMultilevel"/>
    <w:tmpl w:val="F8C8D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A70C05"/>
    <w:multiLevelType w:val="hybridMultilevel"/>
    <w:tmpl w:val="AAA86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9F1B9F"/>
    <w:multiLevelType w:val="hybridMultilevel"/>
    <w:tmpl w:val="AF9C8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E67BE3"/>
    <w:multiLevelType w:val="hybridMultilevel"/>
    <w:tmpl w:val="FA843064"/>
    <w:lvl w:ilvl="0" w:tplc="BA5004A8">
      <w:start w:val="1"/>
      <w:numFmt w:val="bullet"/>
      <w:lvlText w:val="•"/>
      <w:lvlJc w:val="left"/>
      <w:pPr>
        <w:tabs>
          <w:tab w:val="num" w:pos="720"/>
        </w:tabs>
        <w:ind w:left="720" w:hanging="360"/>
      </w:pPr>
      <w:rPr>
        <w:rFonts w:ascii="Arial" w:hAnsi="Arial" w:hint="default"/>
      </w:rPr>
    </w:lvl>
    <w:lvl w:ilvl="1" w:tplc="EF702096" w:tentative="1">
      <w:start w:val="1"/>
      <w:numFmt w:val="bullet"/>
      <w:lvlText w:val="•"/>
      <w:lvlJc w:val="left"/>
      <w:pPr>
        <w:tabs>
          <w:tab w:val="num" w:pos="1440"/>
        </w:tabs>
        <w:ind w:left="1440" w:hanging="360"/>
      </w:pPr>
      <w:rPr>
        <w:rFonts w:ascii="Arial" w:hAnsi="Arial" w:hint="default"/>
      </w:rPr>
    </w:lvl>
    <w:lvl w:ilvl="2" w:tplc="78642DB2" w:tentative="1">
      <w:start w:val="1"/>
      <w:numFmt w:val="bullet"/>
      <w:lvlText w:val="•"/>
      <w:lvlJc w:val="left"/>
      <w:pPr>
        <w:tabs>
          <w:tab w:val="num" w:pos="2160"/>
        </w:tabs>
        <w:ind w:left="2160" w:hanging="360"/>
      </w:pPr>
      <w:rPr>
        <w:rFonts w:ascii="Arial" w:hAnsi="Arial" w:hint="default"/>
      </w:rPr>
    </w:lvl>
    <w:lvl w:ilvl="3" w:tplc="6E5E96DE" w:tentative="1">
      <w:start w:val="1"/>
      <w:numFmt w:val="bullet"/>
      <w:lvlText w:val="•"/>
      <w:lvlJc w:val="left"/>
      <w:pPr>
        <w:tabs>
          <w:tab w:val="num" w:pos="2880"/>
        </w:tabs>
        <w:ind w:left="2880" w:hanging="360"/>
      </w:pPr>
      <w:rPr>
        <w:rFonts w:ascii="Arial" w:hAnsi="Arial" w:hint="default"/>
      </w:rPr>
    </w:lvl>
    <w:lvl w:ilvl="4" w:tplc="2D800DD6" w:tentative="1">
      <w:start w:val="1"/>
      <w:numFmt w:val="bullet"/>
      <w:lvlText w:val="•"/>
      <w:lvlJc w:val="left"/>
      <w:pPr>
        <w:tabs>
          <w:tab w:val="num" w:pos="3600"/>
        </w:tabs>
        <w:ind w:left="3600" w:hanging="360"/>
      </w:pPr>
      <w:rPr>
        <w:rFonts w:ascii="Arial" w:hAnsi="Arial" w:hint="default"/>
      </w:rPr>
    </w:lvl>
    <w:lvl w:ilvl="5" w:tplc="44EECCE4" w:tentative="1">
      <w:start w:val="1"/>
      <w:numFmt w:val="bullet"/>
      <w:lvlText w:val="•"/>
      <w:lvlJc w:val="left"/>
      <w:pPr>
        <w:tabs>
          <w:tab w:val="num" w:pos="4320"/>
        </w:tabs>
        <w:ind w:left="4320" w:hanging="360"/>
      </w:pPr>
      <w:rPr>
        <w:rFonts w:ascii="Arial" w:hAnsi="Arial" w:hint="default"/>
      </w:rPr>
    </w:lvl>
    <w:lvl w:ilvl="6" w:tplc="CD3400B0" w:tentative="1">
      <w:start w:val="1"/>
      <w:numFmt w:val="bullet"/>
      <w:lvlText w:val="•"/>
      <w:lvlJc w:val="left"/>
      <w:pPr>
        <w:tabs>
          <w:tab w:val="num" w:pos="5040"/>
        </w:tabs>
        <w:ind w:left="5040" w:hanging="360"/>
      </w:pPr>
      <w:rPr>
        <w:rFonts w:ascii="Arial" w:hAnsi="Arial" w:hint="default"/>
      </w:rPr>
    </w:lvl>
    <w:lvl w:ilvl="7" w:tplc="BAEEC104" w:tentative="1">
      <w:start w:val="1"/>
      <w:numFmt w:val="bullet"/>
      <w:lvlText w:val="•"/>
      <w:lvlJc w:val="left"/>
      <w:pPr>
        <w:tabs>
          <w:tab w:val="num" w:pos="5760"/>
        </w:tabs>
        <w:ind w:left="5760" w:hanging="360"/>
      </w:pPr>
      <w:rPr>
        <w:rFonts w:ascii="Arial" w:hAnsi="Arial" w:hint="default"/>
      </w:rPr>
    </w:lvl>
    <w:lvl w:ilvl="8" w:tplc="354AB17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0405E4C"/>
    <w:multiLevelType w:val="hybridMultilevel"/>
    <w:tmpl w:val="C7280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086C36"/>
    <w:multiLevelType w:val="hybridMultilevel"/>
    <w:tmpl w:val="216236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C93471F"/>
    <w:multiLevelType w:val="hybridMultilevel"/>
    <w:tmpl w:val="50C02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FD0F35"/>
    <w:multiLevelType w:val="hybridMultilevel"/>
    <w:tmpl w:val="B8BEC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AE6F88"/>
    <w:multiLevelType w:val="hybridMultilevel"/>
    <w:tmpl w:val="FEA6F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B40E18"/>
    <w:multiLevelType w:val="hybridMultilevel"/>
    <w:tmpl w:val="70668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A10C61"/>
    <w:multiLevelType w:val="hybridMultilevel"/>
    <w:tmpl w:val="4D7CD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0A34FD"/>
    <w:multiLevelType w:val="hybridMultilevel"/>
    <w:tmpl w:val="FE2C9BC4"/>
    <w:lvl w:ilvl="0" w:tplc="59269CBE">
      <w:start w:val="1"/>
      <w:numFmt w:val="bullet"/>
      <w:lvlText w:val="•"/>
      <w:lvlJc w:val="left"/>
      <w:pPr>
        <w:tabs>
          <w:tab w:val="num" w:pos="720"/>
        </w:tabs>
        <w:ind w:left="720" w:hanging="360"/>
      </w:pPr>
      <w:rPr>
        <w:rFonts w:ascii="Arial" w:hAnsi="Arial" w:hint="default"/>
      </w:rPr>
    </w:lvl>
    <w:lvl w:ilvl="1" w:tplc="A59CE9CA" w:tentative="1">
      <w:start w:val="1"/>
      <w:numFmt w:val="bullet"/>
      <w:lvlText w:val="•"/>
      <w:lvlJc w:val="left"/>
      <w:pPr>
        <w:tabs>
          <w:tab w:val="num" w:pos="1440"/>
        </w:tabs>
        <w:ind w:left="1440" w:hanging="360"/>
      </w:pPr>
      <w:rPr>
        <w:rFonts w:ascii="Arial" w:hAnsi="Arial" w:hint="default"/>
      </w:rPr>
    </w:lvl>
    <w:lvl w:ilvl="2" w:tplc="6E9E445C" w:tentative="1">
      <w:start w:val="1"/>
      <w:numFmt w:val="bullet"/>
      <w:lvlText w:val="•"/>
      <w:lvlJc w:val="left"/>
      <w:pPr>
        <w:tabs>
          <w:tab w:val="num" w:pos="2160"/>
        </w:tabs>
        <w:ind w:left="2160" w:hanging="360"/>
      </w:pPr>
      <w:rPr>
        <w:rFonts w:ascii="Arial" w:hAnsi="Arial" w:hint="default"/>
      </w:rPr>
    </w:lvl>
    <w:lvl w:ilvl="3" w:tplc="DC30A2DE" w:tentative="1">
      <w:start w:val="1"/>
      <w:numFmt w:val="bullet"/>
      <w:lvlText w:val="•"/>
      <w:lvlJc w:val="left"/>
      <w:pPr>
        <w:tabs>
          <w:tab w:val="num" w:pos="2880"/>
        </w:tabs>
        <w:ind w:left="2880" w:hanging="360"/>
      </w:pPr>
      <w:rPr>
        <w:rFonts w:ascii="Arial" w:hAnsi="Arial" w:hint="default"/>
      </w:rPr>
    </w:lvl>
    <w:lvl w:ilvl="4" w:tplc="ACCA4DE0" w:tentative="1">
      <w:start w:val="1"/>
      <w:numFmt w:val="bullet"/>
      <w:lvlText w:val="•"/>
      <w:lvlJc w:val="left"/>
      <w:pPr>
        <w:tabs>
          <w:tab w:val="num" w:pos="3600"/>
        </w:tabs>
        <w:ind w:left="3600" w:hanging="360"/>
      </w:pPr>
      <w:rPr>
        <w:rFonts w:ascii="Arial" w:hAnsi="Arial" w:hint="default"/>
      </w:rPr>
    </w:lvl>
    <w:lvl w:ilvl="5" w:tplc="1ADCE4F0" w:tentative="1">
      <w:start w:val="1"/>
      <w:numFmt w:val="bullet"/>
      <w:lvlText w:val="•"/>
      <w:lvlJc w:val="left"/>
      <w:pPr>
        <w:tabs>
          <w:tab w:val="num" w:pos="4320"/>
        </w:tabs>
        <w:ind w:left="4320" w:hanging="360"/>
      </w:pPr>
      <w:rPr>
        <w:rFonts w:ascii="Arial" w:hAnsi="Arial" w:hint="default"/>
      </w:rPr>
    </w:lvl>
    <w:lvl w:ilvl="6" w:tplc="761A4E58" w:tentative="1">
      <w:start w:val="1"/>
      <w:numFmt w:val="bullet"/>
      <w:lvlText w:val="•"/>
      <w:lvlJc w:val="left"/>
      <w:pPr>
        <w:tabs>
          <w:tab w:val="num" w:pos="5040"/>
        </w:tabs>
        <w:ind w:left="5040" w:hanging="360"/>
      </w:pPr>
      <w:rPr>
        <w:rFonts w:ascii="Arial" w:hAnsi="Arial" w:hint="default"/>
      </w:rPr>
    </w:lvl>
    <w:lvl w:ilvl="7" w:tplc="FF146A4C" w:tentative="1">
      <w:start w:val="1"/>
      <w:numFmt w:val="bullet"/>
      <w:lvlText w:val="•"/>
      <w:lvlJc w:val="left"/>
      <w:pPr>
        <w:tabs>
          <w:tab w:val="num" w:pos="5760"/>
        </w:tabs>
        <w:ind w:left="5760" w:hanging="360"/>
      </w:pPr>
      <w:rPr>
        <w:rFonts w:ascii="Arial" w:hAnsi="Arial" w:hint="default"/>
      </w:rPr>
    </w:lvl>
    <w:lvl w:ilvl="8" w:tplc="5C6627D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B680CEF"/>
    <w:multiLevelType w:val="hybridMultilevel"/>
    <w:tmpl w:val="CECC2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A1541F"/>
    <w:multiLevelType w:val="hybridMultilevel"/>
    <w:tmpl w:val="E4927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7B7F90"/>
    <w:multiLevelType w:val="hybridMultilevel"/>
    <w:tmpl w:val="35404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E87E31"/>
    <w:multiLevelType w:val="hybridMultilevel"/>
    <w:tmpl w:val="EA08F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FA216B"/>
    <w:multiLevelType w:val="hybridMultilevel"/>
    <w:tmpl w:val="8870D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5F87EEF"/>
    <w:multiLevelType w:val="hybridMultilevel"/>
    <w:tmpl w:val="FAF06DEC"/>
    <w:lvl w:ilvl="0" w:tplc="72E07BBA">
      <w:start w:val="1"/>
      <w:numFmt w:val="bullet"/>
      <w:lvlText w:val="•"/>
      <w:lvlJc w:val="left"/>
      <w:pPr>
        <w:tabs>
          <w:tab w:val="num" w:pos="720"/>
        </w:tabs>
        <w:ind w:left="720" w:hanging="360"/>
      </w:pPr>
      <w:rPr>
        <w:rFonts w:ascii="Arial" w:hAnsi="Arial" w:hint="default"/>
      </w:rPr>
    </w:lvl>
    <w:lvl w:ilvl="1" w:tplc="F61C3A96" w:tentative="1">
      <w:start w:val="1"/>
      <w:numFmt w:val="bullet"/>
      <w:lvlText w:val="•"/>
      <w:lvlJc w:val="left"/>
      <w:pPr>
        <w:tabs>
          <w:tab w:val="num" w:pos="1440"/>
        </w:tabs>
        <w:ind w:left="1440" w:hanging="360"/>
      </w:pPr>
      <w:rPr>
        <w:rFonts w:ascii="Arial" w:hAnsi="Arial" w:hint="default"/>
      </w:rPr>
    </w:lvl>
    <w:lvl w:ilvl="2" w:tplc="077C5B8C" w:tentative="1">
      <w:start w:val="1"/>
      <w:numFmt w:val="bullet"/>
      <w:lvlText w:val="•"/>
      <w:lvlJc w:val="left"/>
      <w:pPr>
        <w:tabs>
          <w:tab w:val="num" w:pos="2160"/>
        </w:tabs>
        <w:ind w:left="2160" w:hanging="360"/>
      </w:pPr>
      <w:rPr>
        <w:rFonts w:ascii="Arial" w:hAnsi="Arial" w:hint="default"/>
      </w:rPr>
    </w:lvl>
    <w:lvl w:ilvl="3" w:tplc="994ECD26" w:tentative="1">
      <w:start w:val="1"/>
      <w:numFmt w:val="bullet"/>
      <w:lvlText w:val="•"/>
      <w:lvlJc w:val="left"/>
      <w:pPr>
        <w:tabs>
          <w:tab w:val="num" w:pos="2880"/>
        </w:tabs>
        <w:ind w:left="2880" w:hanging="360"/>
      </w:pPr>
      <w:rPr>
        <w:rFonts w:ascii="Arial" w:hAnsi="Arial" w:hint="default"/>
      </w:rPr>
    </w:lvl>
    <w:lvl w:ilvl="4" w:tplc="D736E6A4" w:tentative="1">
      <w:start w:val="1"/>
      <w:numFmt w:val="bullet"/>
      <w:lvlText w:val="•"/>
      <w:lvlJc w:val="left"/>
      <w:pPr>
        <w:tabs>
          <w:tab w:val="num" w:pos="3600"/>
        </w:tabs>
        <w:ind w:left="3600" w:hanging="360"/>
      </w:pPr>
      <w:rPr>
        <w:rFonts w:ascii="Arial" w:hAnsi="Arial" w:hint="default"/>
      </w:rPr>
    </w:lvl>
    <w:lvl w:ilvl="5" w:tplc="A6EE70C6" w:tentative="1">
      <w:start w:val="1"/>
      <w:numFmt w:val="bullet"/>
      <w:lvlText w:val="•"/>
      <w:lvlJc w:val="left"/>
      <w:pPr>
        <w:tabs>
          <w:tab w:val="num" w:pos="4320"/>
        </w:tabs>
        <w:ind w:left="4320" w:hanging="360"/>
      </w:pPr>
      <w:rPr>
        <w:rFonts w:ascii="Arial" w:hAnsi="Arial" w:hint="default"/>
      </w:rPr>
    </w:lvl>
    <w:lvl w:ilvl="6" w:tplc="E87EEE5E" w:tentative="1">
      <w:start w:val="1"/>
      <w:numFmt w:val="bullet"/>
      <w:lvlText w:val="•"/>
      <w:lvlJc w:val="left"/>
      <w:pPr>
        <w:tabs>
          <w:tab w:val="num" w:pos="5040"/>
        </w:tabs>
        <w:ind w:left="5040" w:hanging="360"/>
      </w:pPr>
      <w:rPr>
        <w:rFonts w:ascii="Arial" w:hAnsi="Arial" w:hint="default"/>
      </w:rPr>
    </w:lvl>
    <w:lvl w:ilvl="7" w:tplc="30E4F31C" w:tentative="1">
      <w:start w:val="1"/>
      <w:numFmt w:val="bullet"/>
      <w:lvlText w:val="•"/>
      <w:lvlJc w:val="left"/>
      <w:pPr>
        <w:tabs>
          <w:tab w:val="num" w:pos="5760"/>
        </w:tabs>
        <w:ind w:left="5760" w:hanging="360"/>
      </w:pPr>
      <w:rPr>
        <w:rFonts w:ascii="Arial" w:hAnsi="Arial" w:hint="default"/>
      </w:rPr>
    </w:lvl>
    <w:lvl w:ilvl="8" w:tplc="2612D9FE"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8A10F4F"/>
    <w:multiLevelType w:val="hybridMultilevel"/>
    <w:tmpl w:val="EB363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9283330">
    <w:abstractNumId w:val="11"/>
  </w:num>
  <w:num w:numId="2" w16cid:durableId="1074621134">
    <w:abstractNumId w:val="17"/>
  </w:num>
  <w:num w:numId="3" w16cid:durableId="551431874">
    <w:abstractNumId w:val="20"/>
  </w:num>
  <w:num w:numId="4" w16cid:durableId="1990398928">
    <w:abstractNumId w:val="4"/>
  </w:num>
  <w:num w:numId="5" w16cid:durableId="2103840207">
    <w:abstractNumId w:val="16"/>
  </w:num>
  <w:num w:numId="6" w16cid:durableId="166330938">
    <w:abstractNumId w:val="6"/>
  </w:num>
  <w:num w:numId="7" w16cid:durableId="1851481641">
    <w:abstractNumId w:val="19"/>
  </w:num>
  <w:num w:numId="8" w16cid:durableId="1566525728">
    <w:abstractNumId w:val="3"/>
  </w:num>
  <w:num w:numId="9" w16cid:durableId="786850253">
    <w:abstractNumId w:val="12"/>
  </w:num>
  <w:num w:numId="10" w16cid:durableId="596401156">
    <w:abstractNumId w:val="14"/>
  </w:num>
  <w:num w:numId="11" w16cid:durableId="1573540745">
    <w:abstractNumId w:val="0"/>
  </w:num>
  <w:num w:numId="12" w16cid:durableId="308755657">
    <w:abstractNumId w:val="9"/>
  </w:num>
  <w:num w:numId="13" w16cid:durableId="1097018498">
    <w:abstractNumId w:val="8"/>
  </w:num>
  <w:num w:numId="14" w16cid:durableId="583338215">
    <w:abstractNumId w:val="7"/>
  </w:num>
  <w:num w:numId="15" w16cid:durableId="2114935086">
    <w:abstractNumId w:val="18"/>
  </w:num>
  <w:num w:numId="16" w16cid:durableId="1302072847">
    <w:abstractNumId w:val="2"/>
  </w:num>
  <w:num w:numId="17" w16cid:durableId="735594838">
    <w:abstractNumId w:val="10"/>
  </w:num>
  <w:num w:numId="18" w16cid:durableId="366180456">
    <w:abstractNumId w:val="5"/>
  </w:num>
  <w:num w:numId="19" w16cid:durableId="2119056410">
    <w:abstractNumId w:val="13"/>
  </w:num>
  <w:num w:numId="20" w16cid:durableId="694231230">
    <w:abstractNumId w:val="15"/>
  </w:num>
  <w:num w:numId="21" w16cid:durableId="13706882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713"/>
    <w:rsid w:val="000066E8"/>
    <w:rsid w:val="00007A39"/>
    <w:rsid w:val="00023FA8"/>
    <w:rsid w:val="00025110"/>
    <w:rsid w:val="00025C71"/>
    <w:rsid w:val="00032B86"/>
    <w:rsid w:val="00041BA8"/>
    <w:rsid w:val="0004435F"/>
    <w:rsid w:val="0004683B"/>
    <w:rsid w:val="00050D2B"/>
    <w:rsid w:val="00051213"/>
    <w:rsid w:val="00067C64"/>
    <w:rsid w:val="00071058"/>
    <w:rsid w:val="00073794"/>
    <w:rsid w:val="00077BB2"/>
    <w:rsid w:val="00082113"/>
    <w:rsid w:val="00095FB2"/>
    <w:rsid w:val="000A4AA4"/>
    <w:rsid w:val="000C229A"/>
    <w:rsid w:val="000C60FF"/>
    <w:rsid w:val="000C7311"/>
    <w:rsid w:val="000D691D"/>
    <w:rsid w:val="000F4492"/>
    <w:rsid w:val="001033D7"/>
    <w:rsid w:val="0010548A"/>
    <w:rsid w:val="001056AC"/>
    <w:rsid w:val="00113C10"/>
    <w:rsid w:val="001149F7"/>
    <w:rsid w:val="001159A8"/>
    <w:rsid w:val="0013792D"/>
    <w:rsid w:val="001446B7"/>
    <w:rsid w:val="001529D5"/>
    <w:rsid w:val="00155954"/>
    <w:rsid w:val="0015770A"/>
    <w:rsid w:val="00157C08"/>
    <w:rsid w:val="00157C86"/>
    <w:rsid w:val="00162EAB"/>
    <w:rsid w:val="0016311A"/>
    <w:rsid w:val="00163E35"/>
    <w:rsid w:val="00166B76"/>
    <w:rsid w:val="0017721B"/>
    <w:rsid w:val="00180748"/>
    <w:rsid w:val="00197911"/>
    <w:rsid w:val="001A2078"/>
    <w:rsid w:val="001A5F81"/>
    <w:rsid w:val="001B3463"/>
    <w:rsid w:val="001B6FCE"/>
    <w:rsid w:val="001C167F"/>
    <w:rsid w:val="001C3223"/>
    <w:rsid w:val="001C77F9"/>
    <w:rsid w:val="001D4395"/>
    <w:rsid w:val="001F59FD"/>
    <w:rsid w:val="001F61AD"/>
    <w:rsid w:val="00207E37"/>
    <w:rsid w:val="0022335D"/>
    <w:rsid w:val="002248C6"/>
    <w:rsid w:val="00224EF9"/>
    <w:rsid w:val="00225663"/>
    <w:rsid w:val="002305E2"/>
    <w:rsid w:val="002401A4"/>
    <w:rsid w:val="002416B8"/>
    <w:rsid w:val="00250F3A"/>
    <w:rsid w:val="0026047E"/>
    <w:rsid w:val="00261458"/>
    <w:rsid w:val="00270F96"/>
    <w:rsid w:val="00277F31"/>
    <w:rsid w:val="00283D5F"/>
    <w:rsid w:val="00285D93"/>
    <w:rsid w:val="00292DCF"/>
    <w:rsid w:val="002A4F53"/>
    <w:rsid w:val="002A7D43"/>
    <w:rsid w:val="002A7E8E"/>
    <w:rsid w:val="002B12A5"/>
    <w:rsid w:val="002B1CD8"/>
    <w:rsid w:val="002B1CF4"/>
    <w:rsid w:val="002C04B8"/>
    <w:rsid w:val="002C13C0"/>
    <w:rsid w:val="002C4126"/>
    <w:rsid w:val="002C4936"/>
    <w:rsid w:val="002D03B7"/>
    <w:rsid w:val="002D2ABA"/>
    <w:rsid w:val="002D780F"/>
    <w:rsid w:val="002E3E3A"/>
    <w:rsid w:val="002E577C"/>
    <w:rsid w:val="002E79EC"/>
    <w:rsid w:val="002F7A01"/>
    <w:rsid w:val="00303B28"/>
    <w:rsid w:val="00310393"/>
    <w:rsid w:val="00316C08"/>
    <w:rsid w:val="0031798A"/>
    <w:rsid w:val="00325483"/>
    <w:rsid w:val="00325A79"/>
    <w:rsid w:val="00334881"/>
    <w:rsid w:val="00336230"/>
    <w:rsid w:val="0034241C"/>
    <w:rsid w:val="00345E89"/>
    <w:rsid w:val="0034612F"/>
    <w:rsid w:val="00352FB0"/>
    <w:rsid w:val="00356597"/>
    <w:rsid w:val="003570F1"/>
    <w:rsid w:val="00372104"/>
    <w:rsid w:val="003724F9"/>
    <w:rsid w:val="00386437"/>
    <w:rsid w:val="00391B9B"/>
    <w:rsid w:val="00395184"/>
    <w:rsid w:val="003961FE"/>
    <w:rsid w:val="00397315"/>
    <w:rsid w:val="003A74E9"/>
    <w:rsid w:val="003B3D36"/>
    <w:rsid w:val="003B5F53"/>
    <w:rsid w:val="003B60D0"/>
    <w:rsid w:val="003C5713"/>
    <w:rsid w:val="003D5A20"/>
    <w:rsid w:val="003E379C"/>
    <w:rsid w:val="003E6698"/>
    <w:rsid w:val="003E6A2B"/>
    <w:rsid w:val="004071A0"/>
    <w:rsid w:val="00412209"/>
    <w:rsid w:val="0041257E"/>
    <w:rsid w:val="004150D5"/>
    <w:rsid w:val="00421C3B"/>
    <w:rsid w:val="00422C77"/>
    <w:rsid w:val="00430C23"/>
    <w:rsid w:val="00441A86"/>
    <w:rsid w:val="00443C01"/>
    <w:rsid w:val="00454DB9"/>
    <w:rsid w:val="00455007"/>
    <w:rsid w:val="00470CF0"/>
    <w:rsid w:val="0047188E"/>
    <w:rsid w:val="00473454"/>
    <w:rsid w:val="00482877"/>
    <w:rsid w:val="004841B3"/>
    <w:rsid w:val="004878F1"/>
    <w:rsid w:val="00491083"/>
    <w:rsid w:val="00494755"/>
    <w:rsid w:val="00494B21"/>
    <w:rsid w:val="004A07BA"/>
    <w:rsid w:val="004B194A"/>
    <w:rsid w:val="004B1A90"/>
    <w:rsid w:val="004B2AC6"/>
    <w:rsid w:val="004C05A2"/>
    <w:rsid w:val="004C164B"/>
    <w:rsid w:val="004C4FD8"/>
    <w:rsid w:val="004D21B6"/>
    <w:rsid w:val="004D3443"/>
    <w:rsid w:val="004D63B8"/>
    <w:rsid w:val="004D6A48"/>
    <w:rsid w:val="004E043C"/>
    <w:rsid w:val="004E46E5"/>
    <w:rsid w:val="004F01B2"/>
    <w:rsid w:val="004F2096"/>
    <w:rsid w:val="004F54D7"/>
    <w:rsid w:val="00504BF0"/>
    <w:rsid w:val="005175F9"/>
    <w:rsid w:val="0053227A"/>
    <w:rsid w:val="00543ACE"/>
    <w:rsid w:val="00546BD7"/>
    <w:rsid w:val="00547662"/>
    <w:rsid w:val="00552CD3"/>
    <w:rsid w:val="00560BF7"/>
    <w:rsid w:val="00561EBC"/>
    <w:rsid w:val="0056498C"/>
    <w:rsid w:val="00567EA9"/>
    <w:rsid w:val="00572812"/>
    <w:rsid w:val="0058075F"/>
    <w:rsid w:val="005827A6"/>
    <w:rsid w:val="005931A3"/>
    <w:rsid w:val="005A3242"/>
    <w:rsid w:val="005B0B39"/>
    <w:rsid w:val="005B1106"/>
    <w:rsid w:val="005B21C1"/>
    <w:rsid w:val="005B2BCB"/>
    <w:rsid w:val="005B36DA"/>
    <w:rsid w:val="005D4B78"/>
    <w:rsid w:val="005E280C"/>
    <w:rsid w:val="005E5C9E"/>
    <w:rsid w:val="005E7AF6"/>
    <w:rsid w:val="005F4D0E"/>
    <w:rsid w:val="005F66DE"/>
    <w:rsid w:val="006054B4"/>
    <w:rsid w:val="006122CD"/>
    <w:rsid w:val="006174C5"/>
    <w:rsid w:val="0062666F"/>
    <w:rsid w:val="00633816"/>
    <w:rsid w:val="00634379"/>
    <w:rsid w:val="006428B1"/>
    <w:rsid w:val="00644579"/>
    <w:rsid w:val="00652C98"/>
    <w:rsid w:val="00660135"/>
    <w:rsid w:val="00660304"/>
    <w:rsid w:val="006808FB"/>
    <w:rsid w:val="00682EC6"/>
    <w:rsid w:val="00687C08"/>
    <w:rsid w:val="006A1650"/>
    <w:rsid w:val="006A350F"/>
    <w:rsid w:val="006A40D8"/>
    <w:rsid w:val="006B3A6F"/>
    <w:rsid w:val="006B510B"/>
    <w:rsid w:val="006C03FF"/>
    <w:rsid w:val="006D3180"/>
    <w:rsid w:val="006E4E2E"/>
    <w:rsid w:val="006E609E"/>
    <w:rsid w:val="006E6877"/>
    <w:rsid w:val="006E739A"/>
    <w:rsid w:val="006F393E"/>
    <w:rsid w:val="00705E83"/>
    <w:rsid w:val="0071278E"/>
    <w:rsid w:val="00714679"/>
    <w:rsid w:val="0071650E"/>
    <w:rsid w:val="00722B3C"/>
    <w:rsid w:val="00724D2B"/>
    <w:rsid w:val="00731FA8"/>
    <w:rsid w:val="007400CE"/>
    <w:rsid w:val="00743D41"/>
    <w:rsid w:val="00750941"/>
    <w:rsid w:val="00751D24"/>
    <w:rsid w:val="007526EA"/>
    <w:rsid w:val="00761277"/>
    <w:rsid w:val="007632C0"/>
    <w:rsid w:val="007701CA"/>
    <w:rsid w:val="007718F4"/>
    <w:rsid w:val="00773974"/>
    <w:rsid w:val="0077524D"/>
    <w:rsid w:val="00776537"/>
    <w:rsid w:val="00795439"/>
    <w:rsid w:val="00795585"/>
    <w:rsid w:val="007A1DA2"/>
    <w:rsid w:val="007A55CE"/>
    <w:rsid w:val="007A62DF"/>
    <w:rsid w:val="007B63F1"/>
    <w:rsid w:val="007C6F3F"/>
    <w:rsid w:val="007C7BE8"/>
    <w:rsid w:val="007D14F1"/>
    <w:rsid w:val="007D32A5"/>
    <w:rsid w:val="007D58ED"/>
    <w:rsid w:val="007E23DA"/>
    <w:rsid w:val="007E2501"/>
    <w:rsid w:val="007E4C8F"/>
    <w:rsid w:val="007F132B"/>
    <w:rsid w:val="007F6F5F"/>
    <w:rsid w:val="0080009B"/>
    <w:rsid w:val="0081293C"/>
    <w:rsid w:val="00820973"/>
    <w:rsid w:val="008209E1"/>
    <w:rsid w:val="0083332F"/>
    <w:rsid w:val="008437CA"/>
    <w:rsid w:val="008568BA"/>
    <w:rsid w:val="00861C7A"/>
    <w:rsid w:val="00867F17"/>
    <w:rsid w:val="0087342A"/>
    <w:rsid w:val="00874A13"/>
    <w:rsid w:val="0087666D"/>
    <w:rsid w:val="008766D3"/>
    <w:rsid w:val="00876E73"/>
    <w:rsid w:val="008925B5"/>
    <w:rsid w:val="00893E65"/>
    <w:rsid w:val="008C10B9"/>
    <w:rsid w:val="008C4E98"/>
    <w:rsid w:val="008E2E1A"/>
    <w:rsid w:val="008E5E66"/>
    <w:rsid w:val="008F10FC"/>
    <w:rsid w:val="008F304D"/>
    <w:rsid w:val="00905BAB"/>
    <w:rsid w:val="00906CB2"/>
    <w:rsid w:val="009273FB"/>
    <w:rsid w:val="00930DC4"/>
    <w:rsid w:val="009315EA"/>
    <w:rsid w:val="00937393"/>
    <w:rsid w:val="00950B66"/>
    <w:rsid w:val="009512A0"/>
    <w:rsid w:val="00952C4C"/>
    <w:rsid w:val="0095505D"/>
    <w:rsid w:val="00956E74"/>
    <w:rsid w:val="009577D2"/>
    <w:rsid w:val="009741C1"/>
    <w:rsid w:val="00991B8D"/>
    <w:rsid w:val="009C3138"/>
    <w:rsid w:val="009C5F61"/>
    <w:rsid w:val="009D3A1C"/>
    <w:rsid w:val="009D50B2"/>
    <w:rsid w:val="009D643B"/>
    <w:rsid w:val="009E2ABE"/>
    <w:rsid w:val="009E7908"/>
    <w:rsid w:val="00A07474"/>
    <w:rsid w:val="00A13660"/>
    <w:rsid w:val="00A1500A"/>
    <w:rsid w:val="00A16D07"/>
    <w:rsid w:val="00A20407"/>
    <w:rsid w:val="00A21991"/>
    <w:rsid w:val="00A26EE7"/>
    <w:rsid w:val="00A3048F"/>
    <w:rsid w:val="00A307A4"/>
    <w:rsid w:val="00A33E37"/>
    <w:rsid w:val="00A363C7"/>
    <w:rsid w:val="00A37743"/>
    <w:rsid w:val="00A568A7"/>
    <w:rsid w:val="00A70FA1"/>
    <w:rsid w:val="00A77918"/>
    <w:rsid w:val="00A81992"/>
    <w:rsid w:val="00A839E3"/>
    <w:rsid w:val="00A96464"/>
    <w:rsid w:val="00A96639"/>
    <w:rsid w:val="00A9765B"/>
    <w:rsid w:val="00AA5A4F"/>
    <w:rsid w:val="00AA6CF7"/>
    <w:rsid w:val="00AC08C1"/>
    <w:rsid w:val="00AC11F8"/>
    <w:rsid w:val="00AC2A0D"/>
    <w:rsid w:val="00AC485C"/>
    <w:rsid w:val="00AC6ED5"/>
    <w:rsid w:val="00AD15BA"/>
    <w:rsid w:val="00AD1E69"/>
    <w:rsid w:val="00AD2F61"/>
    <w:rsid w:val="00AE002F"/>
    <w:rsid w:val="00AE16CE"/>
    <w:rsid w:val="00AE2D07"/>
    <w:rsid w:val="00AE3239"/>
    <w:rsid w:val="00AE55D5"/>
    <w:rsid w:val="00AF0DDF"/>
    <w:rsid w:val="00AF3FA2"/>
    <w:rsid w:val="00AF4AC2"/>
    <w:rsid w:val="00B13017"/>
    <w:rsid w:val="00B1335E"/>
    <w:rsid w:val="00B13A37"/>
    <w:rsid w:val="00B155EA"/>
    <w:rsid w:val="00B42A4E"/>
    <w:rsid w:val="00B43931"/>
    <w:rsid w:val="00B45A75"/>
    <w:rsid w:val="00B464A7"/>
    <w:rsid w:val="00B47A77"/>
    <w:rsid w:val="00B51D3B"/>
    <w:rsid w:val="00B532BA"/>
    <w:rsid w:val="00B539D8"/>
    <w:rsid w:val="00B71B91"/>
    <w:rsid w:val="00B71D8B"/>
    <w:rsid w:val="00B74FBE"/>
    <w:rsid w:val="00B766B4"/>
    <w:rsid w:val="00B80FDD"/>
    <w:rsid w:val="00B85618"/>
    <w:rsid w:val="00B919E8"/>
    <w:rsid w:val="00BA3144"/>
    <w:rsid w:val="00BA5592"/>
    <w:rsid w:val="00BC1503"/>
    <w:rsid w:val="00BC282E"/>
    <w:rsid w:val="00BC3485"/>
    <w:rsid w:val="00BE71A9"/>
    <w:rsid w:val="00BF4432"/>
    <w:rsid w:val="00BF7223"/>
    <w:rsid w:val="00C07FB5"/>
    <w:rsid w:val="00C20D5C"/>
    <w:rsid w:val="00C32D83"/>
    <w:rsid w:val="00C3440C"/>
    <w:rsid w:val="00C34FB8"/>
    <w:rsid w:val="00C43F52"/>
    <w:rsid w:val="00C52489"/>
    <w:rsid w:val="00C54B14"/>
    <w:rsid w:val="00C70BFB"/>
    <w:rsid w:val="00C73AD4"/>
    <w:rsid w:val="00C80F91"/>
    <w:rsid w:val="00C81AB6"/>
    <w:rsid w:val="00C87477"/>
    <w:rsid w:val="00C94CBB"/>
    <w:rsid w:val="00CA25D3"/>
    <w:rsid w:val="00CA4C8B"/>
    <w:rsid w:val="00CB56B7"/>
    <w:rsid w:val="00CC2879"/>
    <w:rsid w:val="00CC60A9"/>
    <w:rsid w:val="00CD4BF0"/>
    <w:rsid w:val="00CE1BA5"/>
    <w:rsid w:val="00CE468D"/>
    <w:rsid w:val="00CE4E19"/>
    <w:rsid w:val="00CE7401"/>
    <w:rsid w:val="00CF0B3F"/>
    <w:rsid w:val="00CF330E"/>
    <w:rsid w:val="00CF39D8"/>
    <w:rsid w:val="00CF4909"/>
    <w:rsid w:val="00D01F66"/>
    <w:rsid w:val="00D07E95"/>
    <w:rsid w:val="00D11772"/>
    <w:rsid w:val="00D118FB"/>
    <w:rsid w:val="00D2198A"/>
    <w:rsid w:val="00D24FCE"/>
    <w:rsid w:val="00D2596A"/>
    <w:rsid w:val="00D44DD9"/>
    <w:rsid w:val="00D45434"/>
    <w:rsid w:val="00D458EA"/>
    <w:rsid w:val="00D473BD"/>
    <w:rsid w:val="00D47BCB"/>
    <w:rsid w:val="00D60941"/>
    <w:rsid w:val="00D62AD0"/>
    <w:rsid w:val="00D708AD"/>
    <w:rsid w:val="00D76AF9"/>
    <w:rsid w:val="00D81905"/>
    <w:rsid w:val="00D84C91"/>
    <w:rsid w:val="00D8740B"/>
    <w:rsid w:val="00D93877"/>
    <w:rsid w:val="00D93E19"/>
    <w:rsid w:val="00DA2A77"/>
    <w:rsid w:val="00DB0C35"/>
    <w:rsid w:val="00DB21BF"/>
    <w:rsid w:val="00DC2D94"/>
    <w:rsid w:val="00DC3FC8"/>
    <w:rsid w:val="00DD0EF4"/>
    <w:rsid w:val="00DD3E51"/>
    <w:rsid w:val="00DD742E"/>
    <w:rsid w:val="00DE0EF8"/>
    <w:rsid w:val="00DE2416"/>
    <w:rsid w:val="00DE6405"/>
    <w:rsid w:val="00DF1A07"/>
    <w:rsid w:val="00E00290"/>
    <w:rsid w:val="00E03A6E"/>
    <w:rsid w:val="00E14122"/>
    <w:rsid w:val="00E247A4"/>
    <w:rsid w:val="00E25050"/>
    <w:rsid w:val="00E27EE1"/>
    <w:rsid w:val="00E30CAB"/>
    <w:rsid w:val="00E34003"/>
    <w:rsid w:val="00E36A01"/>
    <w:rsid w:val="00E36F46"/>
    <w:rsid w:val="00E42C7E"/>
    <w:rsid w:val="00E43F20"/>
    <w:rsid w:val="00E65D8F"/>
    <w:rsid w:val="00E715ED"/>
    <w:rsid w:val="00E8375B"/>
    <w:rsid w:val="00E8583F"/>
    <w:rsid w:val="00E92586"/>
    <w:rsid w:val="00EA03F3"/>
    <w:rsid w:val="00EA1855"/>
    <w:rsid w:val="00EA6061"/>
    <w:rsid w:val="00EB145F"/>
    <w:rsid w:val="00EB5B87"/>
    <w:rsid w:val="00EC0EB2"/>
    <w:rsid w:val="00EC4341"/>
    <w:rsid w:val="00EC7EEC"/>
    <w:rsid w:val="00ED16C8"/>
    <w:rsid w:val="00ED2397"/>
    <w:rsid w:val="00ED5330"/>
    <w:rsid w:val="00ED573C"/>
    <w:rsid w:val="00EF4736"/>
    <w:rsid w:val="00F12569"/>
    <w:rsid w:val="00F21F90"/>
    <w:rsid w:val="00F26475"/>
    <w:rsid w:val="00F27A50"/>
    <w:rsid w:val="00F30DC7"/>
    <w:rsid w:val="00F314CF"/>
    <w:rsid w:val="00F3499A"/>
    <w:rsid w:val="00F352F8"/>
    <w:rsid w:val="00F445E1"/>
    <w:rsid w:val="00F564CF"/>
    <w:rsid w:val="00F618AD"/>
    <w:rsid w:val="00F64C18"/>
    <w:rsid w:val="00F71ECE"/>
    <w:rsid w:val="00F80511"/>
    <w:rsid w:val="00F91E85"/>
    <w:rsid w:val="00F9785F"/>
    <w:rsid w:val="00FB010B"/>
    <w:rsid w:val="00FB4773"/>
    <w:rsid w:val="00FB7B1A"/>
    <w:rsid w:val="00FC2244"/>
    <w:rsid w:val="00FD2FE9"/>
    <w:rsid w:val="00FE0A5A"/>
    <w:rsid w:val="00FF4997"/>
    <w:rsid w:val="00FF7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A52787"/>
  <w15:chartTrackingRefBased/>
  <w15:docId w15:val="{9FFBCC2B-D4AB-1148-9B60-07013EE8F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60" w:line="480" w:lineRule="auto"/>
        <w:ind w:left="2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1F8"/>
    <w:rPr>
      <w:color w:val="5A5A5A" w:themeColor="text1" w:themeTint="A5"/>
    </w:rPr>
  </w:style>
  <w:style w:type="paragraph" w:styleId="Heading1">
    <w:name w:val="heading 1"/>
    <w:basedOn w:val="Normal"/>
    <w:next w:val="Normal"/>
    <w:link w:val="Heading1Char"/>
    <w:uiPriority w:val="9"/>
    <w:qFormat/>
    <w:rsid w:val="00724D2B"/>
    <w:pPr>
      <w:spacing w:before="400" w:after="60" w:line="240" w:lineRule="auto"/>
      <w:contextualSpacing/>
      <w:outlineLvl w:val="0"/>
    </w:pPr>
    <w:rPr>
      <w:rFonts w:asciiTheme="majorHAnsi" w:eastAsiaTheme="majorEastAsia" w:hAnsiTheme="majorHAnsi" w:cstheme="majorBidi"/>
      <w:smallCaps/>
      <w:color w:val="212934" w:themeColor="text2" w:themeShade="7F"/>
      <w:spacing w:val="20"/>
      <w:sz w:val="32"/>
      <w:szCs w:val="32"/>
    </w:rPr>
  </w:style>
  <w:style w:type="paragraph" w:styleId="Heading2">
    <w:name w:val="heading 2"/>
    <w:basedOn w:val="Normal"/>
    <w:next w:val="Normal"/>
    <w:link w:val="Heading2Char"/>
    <w:uiPriority w:val="9"/>
    <w:semiHidden/>
    <w:unhideWhenUsed/>
    <w:qFormat/>
    <w:rsid w:val="00724D2B"/>
    <w:pPr>
      <w:spacing w:before="120" w:after="60" w:line="240" w:lineRule="auto"/>
      <w:contextualSpacing/>
      <w:outlineLvl w:val="1"/>
    </w:pPr>
    <w:rPr>
      <w:rFonts w:asciiTheme="majorHAnsi" w:eastAsiaTheme="majorEastAsia" w:hAnsiTheme="majorHAnsi" w:cstheme="majorBidi"/>
      <w:smallCaps/>
      <w:color w:val="323E4F" w:themeColor="text2" w:themeShade="BF"/>
      <w:spacing w:val="20"/>
      <w:sz w:val="28"/>
      <w:szCs w:val="28"/>
    </w:rPr>
  </w:style>
  <w:style w:type="paragraph" w:styleId="Heading3">
    <w:name w:val="heading 3"/>
    <w:basedOn w:val="Normal"/>
    <w:next w:val="Normal"/>
    <w:link w:val="Heading3Char"/>
    <w:uiPriority w:val="9"/>
    <w:semiHidden/>
    <w:unhideWhenUsed/>
    <w:qFormat/>
    <w:rsid w:val="00724D2B"/>
    <w:pPr>
      <w:spacing w:before="120" w:after="60" w:line="240" w:lineRule="auto"/>
      <w:contextualSpacing/>
      <w:outlineLvl w:val="2"/>
    </w:pPr>
    <w:rPr>
      <w:rFonts w:asciiTheme="majorHAnsi" w:eastAsiaTheme="majorEastAsia" w:hAnsiTheme="majorHAnsi" w:cstheme="majorBidi"/>
      <w:smallCaps/>
      <w:color w:val="44546A" w:themeColor="text2"/>
      <w:spacing w:val="20"/>
      <w:sz w:val="24"/>
      <w:szCs w:val="24"/>
    </w:rPr>
  </w:style>
  <w:style w:type="paragraph" w:styleId="Heading4">
    <w:name w:val="heading 4"/>
    <w:basedOn w:val="Normal"/>
    <w:next w:val="Normal"/>
    <w:link w:val="Heading4Char"/>
    <w:uiPriority w:val="9"/>
    <w:semiHidden/>
    <w:unhideWhenUsed/>
    <w:qFormat/>
    <w:rsid w:val="00724D2B"/>
    <w:pPr>
      <w:pBdr>
        <w:bottom w:val="single" w:sz="4" w:space="1" w:color="98A8BD" w:themeColor="text2" w:themeTint="7F"/>
      </w:pBdr>
      <w:spacing w:before="200" w:after="100" w:line="240" w:lineRule="auto"/>
      <w:contextualSpacing/>
      <w:outlineLvl w:val="3"/>
    </w:pPr>
    <w:rPr>
      <w:rFonts w:asciiTheme="majorHAnsi" w:eastAsiaTheme="majorEastAsia" w:hAnsiTheme="majorHAnsi" w:cstheme="majorBidi"/>
      <w:b/>
      <w:bCs/>
      <w:smallCaps/>
      <w:color w:val="657C9C" w:themeColor="text2" w:themeTint="BF"/>
      <w:spacing w:val="20"/>
    </w:rPr>
  </w:style>
  <w:style w:type="paragraph" w:styleId="Heading5">
    <w:name w:val="heading 5"/>
    <w:basedOn w:val="Normal"/>
    <w:next w:val="Normal"/>
    <w:link w:val="Heading5Char"/>
    <w:uiPriority w:val="9"/>
    <w:semiHidden/>
    <w:unhideWhenUsed/>
    <w:qFormat/>
    <w:rsid w:val="00724D2B"/>
    <w:pPr>
      <w:pBdr>
        <w:bottom w:val="single" w:sz="4" w:space="1" w:color="8496B0" w:themeColor="text2" w:themeTint="99"/>
      </w:pBdr>
      <w:spacing w:before="200" w:after="100" w:line="240" w:lineRule="auto"/>
      <w:contextualSpacing/>
      <w:outlineLvl w:val="4"/>
    </w:pPr>
    <w:rPr>
      <w:rFonts w:asciiTheme="majorHAnsi" w:eastAsiaTheme="majorEastAsia" w:hAnsiTheme="majorHAnsi" w:cstheme="majorBidi"/>
      <w:smallCaps/>
      <w:color w:val="657C9C" w:themeColor="text2" w:themeTint="BF"/>
      <w:spacing w:val="20"/>
    </w:rPr>
  </w:style>
  <w:style w:type="paragraph" w:styleId="Heading6">
    <w:name w:val="heading 6"/>
    <w:basedOn w:val="Normal"/>
    <w:next w:val="Normal"/>
    <w:link w:val="Heading6Char"/>
    <w:uiPriority w:val="9"/>
    <w:semiHidden/>
    <w:unhideWhenUsed/>
    <w:qFormat/>
    <w:rsid w:val="00724D2B"/>
    <w:pPr>
      <w:pBdr>
        <w:bottom w:val="dotted" w:sz="8" w:space="1" w:color="747070" w:themeColor="background2" w:themeShade="7F"/>
      </w:pBdr>
      <w:spacing w:before="200" w:after="100"/>
      <w:contextualSpacing/>
      <w:outlineLvl w:val="5"/>
    </w:pPr>
    <w:rPr>
      <w:rFonts w:asciiTheme="majorHAnsi" w:eastAsiaTheme="majorEastAsia" w:hAnsiTheme="majorHAnsi" w:cstheme="majorBidi"/>
      <w:smallCaps/>
      <w:color w:val="747070" w:themeColor="background2" w:themeShade="7F"/>
      <w:spacing w:val="20"/>
    </w:rPr>
  </w:style>
  <w:style w:type="paragraph" w:styleId="Heading7">
    <w:name w:val="heading 7"/>
    <w:basedOn w:val="Normal"/>
    <w:next w:val="Normal"/>
    <w:link w:val="Heading7Char"/>
    <w:uiPriority w:val="9"/>
    <w:semiHidden/>
    <w:unhideWhenUsed/>
    <w:qFormat/>
    <w:rsid w:val="00724D2B"/>
    <w:pPr>
      <w:pBdr>
        <w:bottom w:val="dotted" w:sz="8" w:space="1" w:color="747070" w:themeColor="background2" w:themeShade="7F"/>
      </w:pBdr>
      <w:spacing w:before="200" w:after="100" w:line="240" w:lineRule="auto"/>
      <w:contextualSpacing/>
      <w:outlineLvl w:val="6"/>
    </w:pPr>
    <w:rPr>
      <w:rFonts w:asciiTheme="majorHAnsi" w:eastAsiaTheme="majorEastAsia" w:hAnsiTheme="majorHAnsi" w:cstheme="majorBidi"/>
      <w:b/>
      <w:bCs/>
      <w:smallCaps/>
      <w:color w:val="747070" w:themeColor="background2" w:themeShade="7F"/>
      <w:spacing w:val="20"/>
      <w:sz w:val="16"/>
      <w:szCs w:val="16"/>
    </w:rPr>
  </w:style>
  <w:style w:type="paragraph" w:styleId="Heading8">
    <w:name w:val="heading 8"/>
    <w:basedOn w:val="Normal"/>
    <w:next w:val="Normal"/>
    <w:link w:val="Heading8Char"/>
    <w:uiPriority w:val="9"/>
    <w:semiHidden/>
    <w:unhideWhenUsed/>
    <w:qFormat/>
    <w:rsid w:val="00724D2B"/>
    <w:pPr>
      <w:spacing w:before="200" w:after="60" w:line="240" w:lineRule="auto"/>
      <w:contextualSpacing/>
      <w:outlineLvl w:val="7"/>
    </w:pPr>
    <w:rPr>
      <w:rFonts w:asciiTheme="majorHAnsi" w:eastAsiaTheme="majorEastAsia" w:hAnsiTheme="majorHAnsi" w:cstheme="majorBidi"/>
      <w:b/>
      <w:smallCaps/>
      <w:color w:val="747070" w:themeColor="background2" w:themeShade="7F"/>
      <w:spacing w:val="20"/>
      <w:sz w:val="16"/>
      <w:szCs w:val="16"/>
    </w:rPr>
  </w:style>
  <w:style w:type="paragraph" w:styleId="Heading9">
    <w:name w:val="heading 9"/>
    <w:basedOn w:val="Normal"/>
    <w:next w:val="Normal"/>
    <w:link w:val="Heading9Char"/>
    <w:uiPriority w:val="9"/>
    <w:semiHidden/>
    <w:unhideWhenUsed/>
    <w:qFormat/>
    <w:rsid w:val="00724D2B"/>
    <w:pPr>
      <w:spacing w:before="200" w:after="60" w:line="240" w:lineRule="auto"/>
      <w:contextualSpacing/>
      <w:outlineLvl w:val="8"/>
    </w:pPr>
    <w:rPr>
      <w:rFonts w:asciiTheme="majorHAnsi" w:eastAsiaTheme="majorEastAsia" w:hAnsiTheme="majorHAnsi" w:cstheme="majorBidi"/>
      <w:smallCaps/>
      <w:color w:val="747070" w:themeColor="background2" w:themeShade="7F"/>
      <w:spacing w:val="20"/>
      <w:sz w:val="16"/>
      <w:szCs w:val="1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D2B"/>
    <w:rPr>
      <w:rFonts w:asciiTheme="majorHAnsi" w:eastAsiaTheme="majorEastAsia" w:hAnsiTheme="majorHAnsi" w:cstheme="majorBidi"/>
      <w:smallCaps/>
      <w:color w:val="212934" w:themeColor="text2" w:themeShade="7F"/>
      <w:spacing w:val="20"/>
      <w:sz w:val="32"/>
      <w:szCs w:val="32"/>
    </w:rPr>
  </w:style>
  <w:style w:type="character" w:customStyle="1" w:styleId="Heading2Char">
    <w:name w:val="Heading 2 Char"/>
    <w:basedOn w:val="DefaultParagraphFont"/>
    <w:link w:val="Heading2"/>
    <w:uiPriority w:val="9"/>
    <w:semiHidden/>
    <w:rsid w:val="00724D2B"/>
    <w:rPr>
      <w:rFonts w:asciiTheme="majorHAnsi" w:eastAsiaTheme="majorEastAsia" w:hAnsiTheme="majorHAnsi" w:cstheme="majorBidi"/>
      <w:smallCaps/>
      <w:color w:val="323E4F" w:themeColor="text2" w:themeShade="BF"/>
      <w:spacing w:val="20"/>
      <w:sz w:val="28"/>
      <w:szCs w:val="28"/>
    </w:rPr>
  </w:style>
  <w:style w:type="character" w:customStyle="1" w:styleId="Heading3Char">
    <w:name w:val="Heading 3 Char"/>
    <w:basedOn w:val="DefaultParagraphFont"/>
    <w:link w:val="Heading3"/>
    <w:uiPriority w:val="9"/>
    <w:semiHidden/>
    <w:rsid w:val="00724D2B"/>
    <w:rPr>
      <w:rFonts w:asciiTheme="majorHAnsi" w:eastAsiaTheme="majorEastAsia" w:hAnsiTheme="majorHAnsi" w:cstheme="majorBidi"/>
      <w:smallCaps/>
      <w:color w:val="44546A" w:themeColor="text2"/>
      <w:spacing w:val="20"/>
      <w:sz w:val="24"/>
      <w:szCs w:val="24"/>
    </w:rPr>
  </w:style>
  <w:style w:type="character" w:customStyle="1" w:styleId="Heading4Char">
    <w:name w:val="Heading 4 Char"/>
    <w:basedOn w:val="DefaultParagraphFont"/>
    <w:link w:val="Heading4"/>
    <w:uiPriority w:val="9"/>
    <w:semiHidden/>
    <w:rsid w:val="00724D2B"/>
    <w:rPr>
      <w:rFonts w:asciiTheme="majorHAnsi" w:eastAsiaTheme="majorEastAsia" w:hAnsiTheme="majorHAnsi" w:cstheme="majorBidi"/>
      <w:b/>
      <w:bCs/>
      <w:smallCaps/>
      <w:color w:val="657C9C" w:themeColor="text2" w:themeTint="BF"/>
      <w:spacing w:val="20"/>
    </w:rPr>
  </w:style>
  <w:style w:type="character" w:customStyle="1" w:styleId="Heading5Char">
    <w:name w:val="Heading 5 Char"/>
    <w:basedOn w:val="DefaultParagraphFont"/>
    <w:link w:val="Heading5"/>
    <w:uiPriority w:val="9"/>
    <w:semiHidden/>
    <w:rsid w:val="00724D2B"/>
    <w:rPr>
      <w:rFonts w:asciiTheme="majorHAnsi" w:eastAsiaTheme="majorEastAsia" w:hAnsiTheme="majorHAnsi" w:cstheme="majorBidi"/>
      <w:smallCaps/>
      <w:color w:val="657C9C" w:themeColor="text2" w:themeTint="BF"/>
      <w:spacing w:val="20"/>
    </w:rPr>
  </w:style>
  <w:style w:type="character" w:customStyle="1" w:styleId="Heading6Char">
    <w:name w:val="Heading 6 Char"/>
    <w:basedOn w:val="DefaultParagraphFont"/>
    <w:link w:val="Heading6"/>
    <w:uiPriority w:val="9"/>
    <w:semiHidden/>
    <w:rsid w:val="00724D2B"/>
    <w:rPr>
      <w:rFonts w:asciiTheme="majorHAnsi" w:eastAsiaTheme="majorEastAsia" w:hAnsiTheme="majorHAnsi" w:cstheme="majorBidi"/>
      <w:smallCaps/>
      <w:color w:val="747070" w:themeColor="background2" w:themeShade="7F"/>
      <w:spacing w:val="20"/>
    </w:rPr>
  </w:style>
  <w:style w:type="character" w:customStyle="1" w:styleId="Heading7Char">
    <w:name w:val="Heading 7 Char"/>
    <w:basedOn w:val="DefaultParagraphFont"/>
    <w:link w:val="Heading7"/>
    <w:uiPriority w:val="9"/>
    <w:semiHidden/>
    <w:rsid w:val="00724D2B"/>
    <w:rPr>
      <w:rFonts w:asciiTheme="majorHAnsi" w:eastAsiaTheme="majorEastAsia" w:hAnsiTheme="majorHAnsi" w:cstheme="majorBidi"/>
      <w:b/>
      <w:bCs/>
      <w:smallCaps/>
      <w:color w:val="747070" w:themeColor="background2" w:themeShade="7F"/>
      <w:spacing w:val="20"/>
      <w:sz w:val="16"/>
      <w:szCs w:val="16"/>
    </w:rPr>
  </w:style>
  <w:style w:type="character" w:customStyle="1" w:styleId="Heading8Char">
    <w:name w:val="Heading 8 Char"/>
    <w:basedOn w:val="DefaultParagraphFont"/>
    <w:link w:val="Heading8"/>
    <w:uiPriority w:val="9"/>
    <w:semiHidden/>
    <w:rsid w:val="00724D2B"/>
    <w:rPr>
      <w:rFonts w:asciiTheme="majorHAnsi" w:eastAsiaTheme="majorEastAsia" w:hAnsiTheme="majorHAnsi" w:cstheme="majorBidi"/>
      <w:b/>
      <w:smallCaps/>
      <w:color w:val="747070" w:themeColor="background2" w:themeShade="7F"/>
      <w:spacing w:val="20"/>
      <w:sz w:val="16"/>
      <w:szCs w:val="16"/>
    </w:rPr>
  </w:style>
  <w:style w:type="character" w:customStyle="1" w:styleId="Heading9Char">
    <w:name w:val="Heading 9 Char"/>
    <w:basedOn w:val="DefaultParagraphFont"/>
    <w:link w:val="Heading9"/>
    <w:uiPriority w:val="9"/>
    <w:semiHidden/>
    <w:rsid w:val="00724D2B"/>
    <w:rPr>
      <w:rFonts w:asciiTheme="majorHAnsi" w:eastAsiaTheme="majorEastAsia" w:hAnsiTheme="majorHAnsi" w:cstheme="majorBidi"/>
      <w:smallCaps/>
      <w:color w:val="747070" w:themeColor="background2" w:themeShade="7F"/>
      <w:spacing w:val="20"/>
      <w:sz w:val="16"/>
      <w:szCs w:val="16"/>
    </w:rPr>
  </w:style>
  <w:style w:type="paragraph" w:styleId="Caption">
    <w:name w:val="caption"/>
    <w:basedOn w:val="Normal"/>
    <w:next w:val="Normal"/>
    <w:uiPriority w:val="35"/>
    <w:semiHidden/>
    <w:unhideWhenUsed/>
    <w:qFormat/>
    <w:rsid w:val="00724D2B"/>
    <w:rPr>
      <w:b/>
      <w:bCs/>
      <w:smallCaps/>
      <w:color w:val="44546A" w:themeColor="text2"/>
      <w:spacing w:val="10"/>
      <w:sz w:val="18"/>
      <w:szCs w:val="18"/>
    </w:rPr>
  </w:style>
  <w:style w:type="paragraph" w:styleId="Title">
    <w:name w:val="Title"/>
    <w:next w:val="Normal"/>
    <w:link w:val="TitleChar"/>
    <w:uiPriority w:val="10"/>
    <w:qFormat/>
    <w:rsid w:val="00724D2B"/>
    <w:pPr>
      <w:spacing w:line="240" w:lineRule="auto"/>
      <w:ind w:left="0"/>
      <w:contextualSpacing/>
    </w:pPr>
    <w:rPr>
      <w:rFonts w:asciiTheme="majorHAnsi" w:eastAsiaTheme="majorEastAsia" w:hAnsiTheme="majorHAnsi" w:cstheme="majorBidi"/>
      <w:smallCaps/>
      <w:color w:val="323E4F" w:themeColor="text2" w:themeShade="BF"/>
      <w:spacing w:val="5"/>
      <w:sz w:val="72"/>
      <w:szCs w:val="72"/>
    </w:rPr>
  </w:style>
  <w:style w:type="character" w:customStyle="1" w:styleId="TitleChar">
    <w:name w:val="Title Char"/>
    <w:basedOn w:val="DefaultParagraphFont"/>
    <w:link w:val="Title"/>
    <w:uiPriority w:val="10"/>
    <w:rsid w:val="00724D2B"/>
    <w:rPr>
      <w:rFonts w:asciiTheme="majorHAnsi" w:eastAsiaTheme="majorEastAsia" w:hAnsiTheme="majorHAnsi" w:cstheme="majorBidi"/>
      <w:smallCaps/>
      <w:color w:val="323E4F" w:themeColor="text2" w:themeShade="BF"/>
      <w:spacing w:val="5"/>
      <w:sz w:val="72"/>
      <w:szCs w:val="72"/>
    </w:rPr>
  </w:style>
  <w:style w:type="paragraph" w:styleId="Subtitle">
    <w:name w:val="Subtitle"/>
    <w:next w:val="Normal"/>
    <w:link w:val="SubtitleChar"/>
    <w:uiPriority w:val="11"/>
    <w:qFormat/>
    <w:rsid w:val="00724D2B"/>
    <w:pPr>
      <w:spacing w:after="600" w:line="240" w:lineRule="auto"/>
      <w:ind w:left="0"/>
    </w:pPr>
    <w:rPr>
      <w:smallCaps/>
      <w:color w:val="747070" w:themeColor="background2" w:themeShade="7F"/>
      <w:spacing w:val="5"/>
      <w:sz w:val="28"/>
      <w:szCs w:val="28"/>
    </w:rPr>
  </w:style>
  <w:style w:type="character" w:customStyle="1" w:styleId="SubtitleChar">
    <w:name w:val="Subtitle Char"/>
    <w:basedOn w:val="DefaultParagraphFont"/>
    <w:link w:val="Subtitle"/>
    <w:uiPriority w:val="11"/>
    <w:rsid w:val="00724D2B"/>
    <w:rPr>
      <w:smallCaps/>
      <w:color w:val="747070" w:themeColor="background2" w:themeShade="7F"/>
      <w:spacing w:val="5"/>
      <w:sz w:val="28"/>
      <w:szCs w:val="28"/>
    </w:rPr>
  </w:style>
  <w:style w:type="character" w:styleId="Strong">
    <w:name w:val="Strong"/>
    <w:uiPriority w:val="22"/>
    <w:qFormat/>
    <w:rsid w:val="00724D2B"/>
    <w:rPr>
      <w:b/>
      <w:bCs/>
      <w:spacing w:val="0"/>
    </w:rPr>
  </w:style>
  <w:style w:type="character" w:styleId="Emphasis">
    <w:name w:val="Emphasis"/>
    <w:uiPriority w:val="20"/>
    <w:qFormat/>
    <w:rsid w:val="00724D2B"/>
    <w:rPr>
      <w:b/>
      <w:bCs/>
      <w:smallCaps/>
      <w:dstrike w:val="0"/>
      <w:color w:val="5A5A5A" w:themeColor="text1" w:themeTint="A5"/>
      <w:spacing w:val="20"/>
      <w:kern w:val="0"/>
      <w:vertAlign w:val="baseline"/>
    </w:rPr>
  </w:style>
  <w:style w:type="paragraph" w:styleId="NoSpacing">
    <w:name w:val="No Spacing"/>
    <w:basedOn w:val="Normal"/>
    <w:link w:val="NoSpacingChar"/>
    <w:uiPriority w:val="1"/>
    <w:qFormat/>
    <w:rsid w:val="00724D2B"/>
    <w:pPr>
      <w:spacing w:after="0" w:line="240" w:lineRule="auto"/>
    </w:pPr>
  </w:style>
  <w:style w:type="character" w:customStyle="1" w:styleId="NoSpacingChar">
    <w:name w:val="No Spacing Char"/>
    <w:basedOn w:val="DefaultParagraphFont"/>
    <w:link w:val="NoSpacing"/>
    <w:uiPriority w:val="1"/>
    <w:rsid w:val="00724D2B"/>
    <w:rPr>
      <w:color w:val="5A5A5A" w:themeColor="text1" w:themeTint="A5"/>
    </w:rPr>
  </w:style>
  <w:style w:type="paragraph" w:styleId="ListParagraph">
    <w:name w:val="List Paragraph"/>
    <w:basedOn w:val="Normal"/>
    <w:uiPriority w:val="34"/>
    <w:qFormat/>
    <w:rsid w:val="00724D2B"/>
    <w:pPr>
      <w:ind w:left="720"/>
      <w:contextualSpacing/>
    </w:pPr>
  </w:style>
  <w:style w:type="paragraph" w:styleId="Quote">
    <w:name w:val="Quote"/>
    <w:basedOn w:val="Normal"/>
    <w:next w:val="Normal"/>
    <w:link w:val="QuoteChar"/>
    <w:uiPriority w:val="29"/>
    <w:qFormat/>
    <w:rsid w:val="00724D2B"/>
    <w:rPr>
      <w:i/>
      <w:iCs/>
    </w:rPr>
  </w:style>
  <w:style w:type="character" w:customStyle="1" w:styleId="QuoteChar">
    <w:name w:val="Quote Char"/>
    <w:basedOn w:val="DefaultParagraphFont"/>
    <w:link w:val="Quote"/>
    <w:uiPriority w:val="29"/>
    <w:rsid w:val="00724D2B"/>
    <w:rPr>
      <w:i/>
      <w:iCs/>
      <w:color w:val="5A5A5A" w:themeColor="text1" w:themeTint="A5"/>
    </w:rPr>
  </w:style>
  <w:style w:type="paragraph" w:styleId="IntenseQuote">
    <w:name w:val="Intense Quote"/>
    <w:basedOn w:val="Normal"/>
    <w:next w:val="Normal"/>
    <w:link w:val="IntenseQuoteChar"/>
    <w:uiPriority w:val="30"/>
    <w:qFormat/>
    <w:rsid w:val="00724D2B"/>
    <w:pPr>
      <w:pBdr>
        <w:top w:val="single" w:sz="4" w:space="12" w:color="7295D2" w:themeColor="accent1" w:themeTint="BF"/>
        <w:left w:val="single" w:sz="4" w:space="15" w:color="7295D2" w:themeColor="accent1" w:themeTint="BF"/>
        <w:bottom w:val="single" w:sz="12" w:space="10" w:color="2F5496" w:themeColor="accent1" w:themeShade="BF"/>
        <w:right w:val="single" w:sz="12" w:space="15" w:color="2F5496" w:themeColor="accent1" w:themeShade="BF"/>
        <w:between w:val="single" w:sz="4" w:space="12" w:color="7295D2" w:themeColor="accent1" w:themeTint="BF"/>
        <w:bar w:val="single" w:sz="4" w:color="7295D2" w:themeColor="accent1" w:themeTint="BF"/>
      </w:pBdr>
      <w:spacing w:line="300" w:lineRule="auto"/>
      <w:ind w:left="2506" w:right="432"/>
    </w:pPr>
    <w:rPr>
      <w:rFonts w:asciiTheme="majorHAnsi" w:eastAsiaTheme="majorEastAsia" w:hAnsiTheme="majorHAnsi" w:cstheme="majorBidi"/>
      <w:smallCaps/>
      <w:color w:val="2F5496" w:themeColor="accent1" w:themeShade="BF"/>
    </w:rPr>
  </w:style>
  <w:style w:type="character" w:customStyle="1" w:styleId="IntenseQuoteChar">
    <w:name w:val="Intense Quote Char"/>
    <w:basedOn w:val="DefaultParagraphFont"/>
    <w:link w:val="IntenseQuote"/>
    <w:uiPriority w:val="30"/>
    <w:rsid w:val="00724D2B"/>
    <w:rPr>
      <w:rFonts w:asciiTheme="majorHAnsi" w:eastAsiaTheme="majorEastAsia" w:hAnsiTheme="majorHAnsi" w:cstheme="majorBidi"/>
      <w:smallCaps/>
      <w:color w:val="2F5496" w:themeColor="accent1" w:themeShade="BF"/>
    </w:rPr>
  </w:style>
  <w:style w:type="character" w:styleId="SubtleEmphasis">
    <w:name w:val="Subtle Emphasis"/>
    <w:uiPriority w:val="19"/>
    <w:qFormat/>
    <w:rsid w:val="00724D2B"/>
    <w:rPr>
      <w:smallCaps/>
      <w:dstrike w:val="0"/>
      <w:color w:val="5A5A5A" w:themeColor="text1" w:themeTint="A5"/>
      <w:vertAlign w:val="baseline"/>
    </w:rPr>
  </w:style>
  <w:style w:type="character" w:styleId="IntenseEmphasis">
    <w:name w:val="Intense Emphasis"/>
    <w:uiPriority w:val="21"/>
    <w:qFormat/>
    <w:rsid w:val="00724D2B"/>
    <w:rPr>
      <w:b/>
      <w:bCs/>
      <w:smallCaps/>
      <w:color w:val="4472C4" w:themeColor="accent1"/>
      <w:spacing w:val="40"/>
    </w:rPr>
  </w:style>
  <w:style w:type="character" w:styleId="SubtleReference">
    <w:name w:val="Subtle Reference"/>
    <w:uiPriority w:val="31"/>
    <w:qFormat/>
    <w:rsid w:val="00724D2B"/>
    <w:rPr>
      <w:rFonts w:asciiTheme="majorHAnsi" w:eastAsiaTheme="majorEastAsia" w:hAnsiTheme="majorHAnsi" w:cstheme="majorBidi"/>
      <w:i/>
      <w:iCs/>
      <w:smallCaps/>
      <w:color w:val="5A5A5A" w:themeColor="text1" w:themeTint="A5"/>
      <w:spacing w:val="20"/>
    </w:rPr>
  </w:style>
  <w:style w:type="character" w:styleId="IntenseReference">
    <w:name w:val="Intense Reference"/>
    <w:uiPriority w:val="32"/>
    <w:qFormat/>
    <w:rsid w:val="00724D2B"/>
    <w:rPr>
      <w:rFonts w:asciiTheme="majorHAnsi" w:eastAsiaTheme="majorEastAsia" w:hAnsiTheme="majorHAnsi" w:cstheme="majorBidi"/>
      <w:b/>
      <w:bCs/>
      <w:i/>
      <w:iCs/>
      <w:smallCaps/>
      <w:color w:val="323E4F" w:themeColor="text2" w:themeShade="BF"/>
      <w:spacing w:val="20"/>
    </w:rPr>
  </w:style>
  <w:style w:type="character" w:styleId="BookTitle">
    <w:name w:val="Book Title"/>
    <w:uiPriority w:val="33"/>
    <w:qFormat/>
    <w:rsid w:val="00724D2B"/>
    <w:rPr>
      <w:rFonts w:asciiTheme="majorHAnsi" w:eastAsiaTheme="majorEastAsia" w:hAnsiTheme="majorHAnsi" w:cstheme="majorBidi"/>
      <w:b/>
      <w:bCs/>
      <w:smallCaps/>
      <w:color w:val="323E4F" w:themeColor="text2" w:themeShade="BF"/>
      <w:spacing w:val="10"/>
      <w:u w:val="single"/>
    </w:rPr>
  </w:style>
  <w:style w:type="paragraph" w:styleId="TOCHeading">
    <w:name w:val="TOC Heading"/>
    <w:basedOn w:val="Heading1"/>
    <w:next w:val="Normal"/>
    <w:uiPriority w:val="39"/>
    <w:unhideWhenUsed/>
    <w:qFormat/>
    <w:rsid w:val="00724D2B"/>
    <w:pPr>
      <w:outlineLvl w:val="9"/>
    </w:pPr>
  </w:style>
  <w:style w:type="paragraph" w:styleId="Header">
    <w:name w:val="header"/>
    <w:basedOn w:val="Normal"/>
    <w:link w:val="HeaderChar"/>
    <w:uiPriority w:val="99"/>
    <w:unhideWhenUsed/>
    <w:rsid w:val="00950B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0B66"/>
    <w:rPr>
      <w:color w:val="5A5A5A" w:themeColor="text1" w:themeTint="A5"/>
    </w:rPr>
  </w:style>
  <w:style w:type="paragraph" w:styleId="Footer">
    <w:name w:val="footer"/>
    <w:basedOn w:val="Normal"/>
    <w:link w:val="FooterChar"/>
    <w:uiPriority w:val="99"/>
    <w:unhideWhenUsed/>
    <w:rsid w:val="00950B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0B66"/>
    <w:rPr>
      <w:color w:val="5A5A5A" w:themeColor="text1" w:themeTint="A5"/>
    </w:rPr>
  </w:style>
  <w:style w:type="paragraph" w:styleId="NormalWeb">
    <w:name w:val="Normal (Web)"/>
    <w:basedOn w:val="Normal"/>
    <w:uiPriority w:val="99"/>
    <w:semiHidden/>
    <w:unhideWhenUsed/>
    <w:rsid w:val="00395184"/>
    <w:pPr>
      <w:spacing w:before="100" w:beforeAutospacing="1" w:after="100" w:afterAutospacing="1" w:line="240" w:lineRule="auto"/>
      <w:ind w:left="0"/>
    </w:pPr>
    <w:rPr>
      <w:rFonts w:ascii="Times New Roman" w:eastAsia="Times New Roman" w:hAnsi="Times New Roman" w:cs="Times New Roman"/>
      <w:color w:val="auto"/>
      <w:sz w:val="24"/>
      <w:szCs w:val="24"/>
      <w:lang w:eastAsia="en-GB"/>
    </w:rPr>
  </w:style>
  <w:style w:type="paragraph" w:styleId="TOC1">
    <w:name w:val="toc 1"/>
    <w:basedOn w:val="Normal"/>
    <w:next w:val="Normal"/>
    <w:autoRedefine/>
    <w:uiPriority w:val="39"/>
    <w:semiHidden/>
    <w:unhideWhenUsed/>
    <w:rsid w:val="00082113"/>
    <w:pPr>
      <w:spacing w:before="120" w:after="0"/>
      <w:ind w:left="0"/>
    </w:pPr>
    <w:rPr>
      <w:rFonts w:cstheme="minorHAnsi"/>
      <w:b/>
      <w:bCs/>
      <w:i/>
      <w:iCs/>
      <w:sz w:val="24"/>
      <w:szCs w:val="24"/>
    </w:rPr>
  </w:style>
  <w:style w:type="paragraph" w:styleId="TOC2">
    <w:name w:val="toc 2"/>
    <w:basedOn w:val="Normal"/>
    <w:next w:val="Normal"/>
    <w:autoRedefine/>
    <w:uiPriority w:val="39"/>
    <w:semiHidden/>
    <w:unhideWhenUsed/>
    <w:rsid w:val="00082113"/>
    <w:pPr>
      <w:spacing w:before="120" w:after="0"/>
      <w:ind w:left="200"/>
    </w:pPr>
    <w:rPr>
      <w:rFonts w:cstheme="minorHAnsi"/>
      <w:b/>
      <w:bCs/>
      <w:sz w:val="22"/>
      <w:szCs w:val="22"/>
    </w:rPr>
  </w:style>
  <w:style w:type="paragraph" w:styleId="TOC3">
    <w:name w:val="toc 3"/>
    <w:basedOn w:val="Normal"/>
    <w:next w:val="Normal"/>
    <w:autoRedefine/>
    <w:uiPriority w:val="39"/>
    <w:semiHidden/>
    <w:unhideWhenUsed/>
    <w:rsid w:val="00082113"/>
    <w:pPr>
      <w:spacing w:after="0"/>
      <w:ind w:left="400"/>
    </w:pPr>
    <w:rPr>
      <w:rFonts w:cstheme="minorHAnsi"/>
    </w:rPr>
  </w:style>
  <w:style w:type="paragraph" w:styleId="TOC4">
    <w:name w:val="toc 4"/>
    <w:basedOn w:val="Normal"/>
    <w:next w:val="Normal"/>
    <w:autoRedefine/>
    <w:uiPriority w:val="39"/>
    <w:semiHidden/>
    <w:unhideWhenUsed/>
    <w:rsid w:val="00082113"/>
    <w:pPr>
      <w:spacing w:after="0"/>
      <w:ind w:left="600"/>
    </w:pPr>
    <w:rPr>
      <w:rFonts w:cstheme="minorHAnsi"/>
    </w:rPr>
  </w:style>
  <w:style w:type="paragraph" w:styleId="TOC5">
    <w:name w:val="toc 5"/>
    <w:basedOn w:val="Normal"/>
    <w:next w:val="Normal"/>
    <w:autoRedefine/>
    <w:uiPriority w:val="39"/>
    <w:semiHidden/>
    <w:unhideWhenUsed/>
    <w:rsid w:val="00082113"/>
    <w:pPr>
      <w:spacing w:after="0"/>
      <w:ind w:left="800"/>
    </w:pPr>
    <w:rPr>
      <w:rFonts w:cstheme="minorHAnsi"/>
    </w:rPr>
  </w:style>
  <w:style w:type="paragraph" w:styleId="TOC6">
    <w:name w:val="toc 6"/>
    <w:basedOn w:val="Normal"/>
    <w:next w:val="Normal"/>
    <w:autoRedefine/>
    <w:uiPriority w:val="39"/>
    <w:semiHidden/>
    <w:unhideWhenUsed/>
    <w:rsid w:val="00082113"/>
    <w:pPr>
      <w:spacing w:after="0"/>
      <w:ind w:left="1000"/>
    </w:pPr>
    <w:rPr>
      <w:rFonts w:cstheme="minorHAnsi"/>
    </w:rPr>
  </w:style>
  <w:style w:type="paragraph" w:styleId="TOC7">
    <w:name w:val="toc 7"/>
    <w:basedOn w:val="Normal"/>
    <w:next w:val="Normal"/>
    <w:autoRedefine/>
    <w:uiPriority w:val="39"/>
    <w:semiHidden/>
    <w:unhideWhenUsed/>
    <w:rsid w:val="00082113"/>
    <w:pPr>
      <w:spacing w:after="0"/>
      <w:ind w:left="1200"/>
    </w:pPr>
    <w:rPr>
      <w:rFonts w:cstheme="minorHAnsi"/>
    </w:rPr>
  </w:style>
  <w:style w:type="paragraph" w:styleId="TOC8">
    <w:name w:val="toc 8"/>
    <w:basedOn w:val="Normal"/>
    <w:next w:val="Normal"/>
    <w:autoRedefine/>
    <w:uiPriority w:val="39"/>
    <w:semiHidden/>
    <w:unhideWhenUsed/>
    <w:rsid w:val="00082113"/>
    <w:pPr>
      <w:spacing w:after="0"/>
      <w:ind w:left="1400"/>
    </w:pPr>
    <w:rPr>
      <w:rFonts w:cstheme="minorHAnsi"/>
    </w:rPr>
  </w:style>
  <w:style w:type="paragraph" w:styleId="TOC9">
    <w:name w:val="toc 9"/>
    <w:basedOn w:val="Normal"/>
    <w:next w:val="Normal"/>
    <w:autoRedefine/>
    <w:uiPriority w:val="39"/>
    <w:semiHidden/>
    <w:unhideWhenUsed/>
    <w:rsid w:val="00082113"/>
    <w:pPr>
      <w:spacing w:after="0"/>
      <w:ind w:left="1600"/>
    </w:pPr>
    <w:rPr>
      <w:rFonts w:cstheme="minorHAnsi"/>
    </w:rPr>
  </w:style>
  <w:style w:type="character" w:styleId="Hyperlink">
    <w:name w:val="Hyperlink"/>
    <w:basedOn w:val="DefaultParagraphFont"/>
    <w:uiPriority w:val="99"/>
    <w:unhideWhenUsed/>
    <w:rsid w:val="005B21C1"/>
    <w:rPr>
      <w:color w:val="0563C1" w:themeColor="hyperlink"/>
      <w:u w:val="single"/>
    </w:rPr>
  </w:style>
  <w:style w:type="character" w:styleId="UnresolvedMention">
    <w:name w:val="Unresolved Mention"/>
    <w:basedOn w:val="DefaultParagraphFont"/>
    <w:uiPriority w:val="99"/>
    <w:semiHidden/>
    <w:unhideWhenUsed/>
    <w:rsid w:val="005B21C1"/>
    <w:rPr>
      <w:color w:val="605E5C"/>
      <w:shd w:val="clear" w:color="auto" w:fill="E1DFDD"/>
    </w:rPr>
  </w:style>
  <w:style w:type="character" w:styleId="FollowedHyperlink">
    <w:name w:val="FollowedHyperlink"/>
    <w:basedOn w:val="DefaultParagraphFont"/>
    <w:uiPriority w:val="99"/>
    <w:semiHidden/>
    <w:unhideWhenUsed/>
    <w:rsid w:val="00473454"/>
    <w:rPr>
      <w:color w:val="954F72" w:themeColor="followedHyperlink"/>
      <w:u w:val="single"/>
    </w:rPr>
  </w:style>
  <w:style w:type="character" w:styleId="PageNumber">
    <w:name w:val="page number"/>
    <w:basedOn w:val="DefaultParagraphFont"/>
    <w:uiPriority w:val="99"/>
    <w:semiHidden/>
    <w:unhideWhenUsed/>
    <w:rsid w:val="008129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564468">
      <w:bodyDiv w:val="1"/>
      <w:marLeft w:val="0"/>
      <w:marRight w:val="0"/>
      <w:marTop w:val="0"/>
      <w:marBottom w:val="0"/>
      <w:divBdr>
        <w:top w:val="none" w:sz="0" w:space="0" w:color="auto"/>
        <w:left w:val="none" w:sz="0" w:space="0" w:color="auto"/>
        <w:bottom w:val="none" w:sz="0" w:space="0" w:color="auto"/>
        <w:right w:val="none" w:sz="0" w:space="0" w:color="auto"/>
      </w:divBdr>
      <w:divsChild>
        <w:div w:id="2068603091">
          <w:marLeft w:val="547"/>
          <w:marRight w:val="0"/>
          <w:marTop w:val="0"/>
          <w:marBottom w:val="0"/>
          <w:divBdr>
            <w:top w:val="none" w:sz="0" w:space="0" w:color="auto"/>
            <w:left w:val="none" w:sz="0" w:space="0" w:color="auto"/>
            <w:bottom w:val="none" w:sz="0" w:space="0" w:color="auto"/>
            <w:right w:val="none" w:sz="0" w:space="0" w:color="auto"/>
          </w:divBdr>
        </w:div>
        <w:div w:id="2137065646">
          <w:marLeft w:val="547"/>
          <w:marRight w:val="0"/>
          <w:marTop w:val="0"/>
          <w:marBottom w:val="0"/>
          <w:divBdr>
            <w:top w:val="none" w:sz="0" w:space="0" w:color="auto"/>
            <w:left w:val="none" w:sz="0" w:space="0" w:color="auto"/>
            <w:bottom w:val="none" w:sz="0" w:space="0" w:color="auto"/>
            <w:right w:val="none" w:sz="0" w:space="0" w:color="auto"/>
          </w:divBdr>
        </w:div>
        <w:div w:id="1243027499">
          <w:marLeft w:val="547"/>
          <w:marRight w:val="0"/>
          <w:marTop w:val="0"/>
          <w:marBottom w:val="0"/>
          <w:divBdr>
            <w:top w:val="none" w:sz="0" w:space="0" w:color="auto"/>
            <w:left w:val="none" w:sz="0" w:space="0" w:color="auto"/>
            <w:bottom w:val="none" w:sz="0" w:space="0" w:color="auto"/>
            <w:right w:val="none" w:sz="0" w:space="0" w:color="auto"/>
          </w:divBdr>
        </w:div>
        <w:div w:id="961886783">
          <w:marLeft w:val="547"/>
          <w:marRight w:val="0"/>
          <w:marTop w:val="0"/>
          <w:marBottom w:val="0"/>
          <w:divBdr>
            <w:top w:val="none" w:sz="0" w:space="0" w:color="auto"/>
            <w:left w:val="none" w:sz="0" w:space="0" w:color="auto"/>
            <w:bottom w:val="none" w:sz="0" w:space="0" w:color="auto"/>
            <w:right w:val="none" w:sz="0" w:space="0" w:color="auto"/>
          </w:divBdr>
        </w:div>
        <w:div w:id="99959426">
          <w:marLeft w:val="547"/>
          <w:marRight w:val="0"/>
          <w:marTop w:val="0"/>
          <w:marBottom w:val="0"/>
          <w:divBdr>
            <w:top w:val="none" w:sz="0" w:space="0" w:color="auto"/>
            <w:left w:val="none" w:sz="0" w:space="0" w:color="auto"/>
            <w:bottom w:val="none" w:sz="0" w:space="0" w:color="auto"/>
            <w:right w:val="none" w:sz="0" w:space="0" w:color="auto"/>
          </w:divBdr>
        </w:div>
      </w:divsChild>
    </w:div>
    <w:div w:id="189104124">
      <w:bodyDiv w:val="1"/>
      <w:marLeft w:val="0"/>
      <w:marRight w:val="0"/>
      <w:marTop w:val="0"/>
      <w:marBottom w:val="0"/>
      <w:divBdr>
        <w:top w:val="none" w:sz="0" w:space="0" w:color="auto"/>
        <w:left w:val="none" w:sz="0" w:space="0" w:color="auto"/>
        <w:bottom w:val="none" w:sz="0" w:space="0" w:color="auto"/>
        <w:right w:val="none" w:sz="0" w:space="0" w:color="auto"/>
      </w:divBdr>
    </w:div>
    <w:div w:id="309985722">
      <w:bodyDiv w:val="1"/>
      <w:marLeft w:val="0"/>
      <w:marRight w:val="0"/>
      <w:marTop w:val="0"/>
      <w:marBottom w:val="0"/>
      <w:divBdr>
        <w:top w:val="none" w:sz="0" w:space="0" w:color="auto"/>
        <w:left w:val="none" w:sz="0" w:space="0" w:color="auto"/>
        <w:bottom w:val="none" w:sz="0" w:space="0" w:color="auto"/>
        <w:right w:val="none" w:sz="0" w:space="0" w:color="auto"/>
      </w:divBdr>
    </w:div>
    <w:div w:id="399327344">
      <w:bodyDiv w:val="1"/>
      <w:marLeft w:val="0"/>
      <w:marRight w:val="0"/>
      <w:marTop w:val="0"/>
      <w:marBottom w:val="0"/>
      <w:divBdr>
        <w:top w:val="none" w:sz="0" w:space="0" w:color="auto"/>
        <w:left w:val="none" w:sz="0" w:space="0" w:color="auto"/>
        <w:bottom w:val="none" w:sz="0" w:space="0" w:color="auto"/>
        <w:right w:val="none" w:sz="0" w:space="0" w:color="auto"/>
      </w:divBdr>
    </w:div>
    <w:div w:id="745372845">
      <w:bodyDiv w:val="1"/>
      <w:marLeft w:val="0"/>
      <w:marRight w:val="0"/>
      <w:marTop w:val="0"/>
      <w:marBottom w:val="0"/>
      <w:divBdr>
        <w:top w:val="none" w:sz="0" w:space="0" w:color="auto"/>
        <w:left w:val="none" w:sz="0" w:space="0" w:color="auto"/>
        <w:bottom w:val="none" w:sz="0" w:space="0" w:color="auto"/>
        <w:right w:val="none" w:sz="0" w:space="0" w:color="auto"/>
      </w:divBdr>
    </w:div>
    <w:div w:id="773089086">
      <w:bodyDiv w:val="1"/>
      <w:marLeft w:val="0"/>
      <w:marRight w:val="0"/>
      <w:marTop w:val="0"/>
      <w:marBottom w:val="0"/>
      <w:divBdr>
        <w:top w:val="none" w:sz="0" w:space="0" w:color="auto"/>
        <w:left w:val="none" w:sz="0" w:space="0" w:color="auto"/>
        <w:bottom w:val="none" w:sz="0" w:space="0" w:color="auto"/>
        <w:right w:val="none" w:sz="0" w:space="0" w:color="auto"/>
      </w:divBdr>
    </w:div>
    <w:div w:id="960571912">
      <w:bodyDiv w:val="1"/>
      <w:marLeft w:val="0"/>
      <w:marRight w:val="0"/>
      <w:marTop w:val="0"/>
      <w:marBottom w:val="0"/>
      <w:divBdr>
        <w:top w:val="none" w:sz="0" w:space="0" w:color="auto"/>
        <w:left w:val="none" w:sz="0" w:space="0" w:color="auto"/>
        <w:bottom w:val="none" w:sz="0" w:space="0" w:color="auto"/>
        <w:right w:val="none" w:sz="0" w:space="0" w:color="auto"/>
      </w:divBdr>
    </w:div>
    <w:div w:id="982151551">
      <w:bodyDiv w:val="1"/>
      <w:marLeft w:val="0"/>
      <w:marRight w:val="0"/>
      <w:marTop w:val="0"/>
      <w:marBottom w:val="0"/>
      <w:divBdr>
        <w:top w:val="none" w:sz="0" w:space="0" w:color="auto"/>
        <w:left w:val="none" w:sz="0" w:space="0" w:color="auto"/>
        <w:bottom w:val="none" w:sz="0" w:space="0" w:color="auto"/>
        <w:right w:val="none" w:sz="0" w:space="0" w:color="auto"/>
      </w:divBdr>
    </w:div>
    <w:div w:id="1417819408">
      <w:bodyDiv w:val="1"/>
      <w:marLeft w:val="0"/>
      <w:marRight w:val="0"/>
      <w:marTop w:val="0"/>
      <w:marBottom w:val="0"/>
      <w:divBdr>
        <w:top w:val="none" w:sz="0" w:space="0" w:color="auto"/>
        <w:left w:val="none" w:sz="0" w:space="0" w:color="auto"/>
        <w:bottom w:val="none" w:sz="0" w:space="0" w:color="auto"/>
        <w:right w:val="none" w:sz="0" w:space="0" w:color="auto"/>
      </w:divBdr>
    </w:div>
    <w:div w:id="1660646460">
      <w:bodyDiv w:val="1"/>
      <w:marLeft w:val="0"/>
      <w:marRight w:val="0"/>
      <w:marTop w:val="0"/>
      <w:marBottom w:val="0"/>
      <w:divBdr>
        <w:top w:val="none" w:sz="0" w:space="0" w:color="auto"/>
        <w:left w:val="none" w:sz="0" w:space="0" w:color="auto"/>
        <w:bottom w:val="none" w:sz="0" w:space="0" w:color="auto"/>
        <w:right w:val="none" w:sz="0" w:space="0" w:color="auto"/>
      </w:divBdr>
    </w:div>
    <w:div w:id="1677263630">
      <w:bodyDiv w:val="1"/>
      <w:marLeft w:val="0"/>
      <w:marRight w:val="0"/>
      <w:marTop w:val="0"/>
      <w:marBottom w:val="0"/>
      <w:divBdr>
        <w:top w:val="none" w:sz="0" w:space="0" w:color="auto"/>
        <w:left w:val="none" w:sz="0" w:space="0" w:color="auto"/>
        <w:bottom w:val="none" w:sz="0" w:space="0" w:color="auto"/>
        <w:right w:val="none" w:sz="0" w:space="0" w:color="auto"/>
      </w:divBdr>
      <w:divsChild>
        <w:div w:id="1973779569">
          <w:marLeft w:val="547"/>
          <w:marRight w:val="0"/>
          <w:marTop w:val="0"/>
          <w:marBottom w:val="0"/>
          <w:divBdr>
            <w:top w:val="none" w:sz="0" w:space="0" w:color="auto"/>
            <w:left w:val="none" w:sz="0" w:space="0" w:color="auto"/>
            <w:bottom w:val="none" w:sz="0" w:space="0" w:color="auto"/>
            <w:right w:val="none" w:sz="0" w:space="0" w:color="auto"/>
          </w:divBdr>
        </w:div>
        <w:div w:id="856969602">
          <w:marLeft w:val="547"/>
          <w:marRight w:val="0"/>
          <w:marTop w:val="0"/>
          <w:marBottom w:val="0"/>
          <w:divBdr>
            <w:top w:val="none" w:sz="0" w:space="0" w:color="auto"/>
            <w:left w:val="none" w:sz="0" w:space="0" w:color="auto"/>
            <w:bottom w:val="none" w:sz="0" w:space="0" w:color="auto"/>
            <w:right w:val="none" w:sz="0" w:space="0" w:color="auto"/>
          </w:divBdr>
        </w:div>
        <w:div w:id="1995529118">
          <w:marLeft w:val="547"/>
          <w:marRight w:val="0"/>
          <w:marTop w:val="0"/>
          <w:marBottom w:val="0"/>
          <w:divBdr>
            <w:top w:val="none" w:sz="0" w:space="0" w:color="auto"/>
            <w:left w:val="none" w:sz="0" w:space="0" w:color="auto"/>
            <w:bottom w:val="none" w:sz="0" w:space="0" w:color="auto"/>
            <w:right w:val="none" w:sz="0" w:space="0" w:color="auto"/>
          </w:divBdr>
        </w:div>
        <w:div w:id="1683823461">
          <w:marLeft w:val="547"/>
          <w:marRight w:val="0"/>
          <w:marTop w:val="0"/>
          <w:marBottom w:val="0"/>
          <w:divBdr>
            <w:top w:val="none" w:sz="0" w:space="0" w:color="auto"/>
            <w:left w:val="none" w:sz="0" w:space="0" w:color="auto"/>
            <w:bottom w:val="none" w:sz="0" w:space="0" w:color="auto"/>
            <w:right w:val="none" w:sz="0" w:space="0" w:color="auto"/>
          </w:divBdr>
        </w:div>
        <w:div w:id="1329212604">
          <w:marLeft w:val="547"/>
          <w:marRight w:val="0"/>
          <w:marTop w:val="0"/>
          <w:marBottom w:val="0"/>
          <w:divBdr>
            <w:top w:val="none" w:sz="0" w:space="0" w:color="auto"/>
            <w:left w:val="none" w:sz="0" w:space="0" w:color="auto"/>
            <w:bottom w:val="none" w:sz="0" w:space="0" w:color="auto"/>
            <w:right w:val="none" w:sz="0" w:space="0" w:color="auto"/>
          </w:divBdr>
        </w:div>
        <w:div w:id="316036041">
          <w:marLeft w:val="547"/>
          <w:marRight w:val="0"/>
          <w:marTop w:val="0"/>
          <w:marBottom w:val="0"/>
          <w:divBdr>
            <w:top w:val="none" w:sz="0" w:space="0" w:color="auto"/>
            <w:left w:val="none" w:sz="0" w:space="0" w:color="auto"/>
            <w:bottom w:val="none" w:sz="0" w:space="0" w:color="auto"/>
            <w:right w:val="none" w:sz="0" w:space="0" w:color="auto"/>
          </w:divBdr>
        </w:div>
        <w:div w:id="762646685">
          <w:marLeft w:val="547"/>
          <w:marRight w:val="0"/>
          <w:marTop w:val="0"/>
          <w:marBottom w:val="0"/>
          <w:divBdr>
            <w:top w:val="none" w:sz="0" w:space="0" w:color="auto"/>
            <w:left w:val="none" w:sz="0" w:space="0" w:color="auto"/>
            <w:bottom w:val="none" w:sz="0" w:space="0" w:color="auto"/>
            <w:right w:val="none" w:sz="0" w:space="0" w:color="auto"/>
          </w:divBdr>
        </w:div>
        <w:div w:id="6754237">
          <w:marLeft w:val="547"/>
          <w:marRight w:val="0"/>
          <w:marTop w:val="0"/>
          <w:marBottom w:val="0"/>
          <w:divBdr>
            <w:top w:val="none" w:sz="0" w:space="0" w:color="auto"/>
            <w:left w:val="none" w:sz="0" w:space="0" w:color="auto"/>
            <w:bottom w:val="none" w:sz="0" w:space="0" w:color="auto"/>
            <w:right w:val="none" w:sz="0" w:space="0" w:color="auto"/>
          </w:divBdr>
        </w:div>
      </w:divsChild>
    </w:div>
    <w:div w:id="1952281999">
      <w:bodyDiv w:val="1"/>
      <w:marLeft w:val="0"/>
      <w:marRight w:val="0"/>
      <w:marTop w:val="0"/>
      <w:marBottom w:val="0"/>
      <w:divBdr>
        <w:top w:val="none" w:sz="0" w:space="0" w:color="auto"/>
        <w:left w:val="none" w:sz="0" w:space="0" w:color="auto"/>
        <w:bottom w:val="none" w:sz="0" w:space="0" w:color="auto"/>
        <w:right w:val="none" w:sz="0" w:space="0" w:color="auto"/>
      </w:divBdr>
      <w:divsChild>
        <w:div w:id="1030910923">
          <w:marLeft w:val="547"/>
          <w:marRight w:val="0"/>
          <w:marTop w:val="0"/>
          <w:marBottom w:val="0"/>
          <w:divBdr>
            <w:top w:val="none" w:sz="0" w:space="0" w:color="auto"/>
            <w:left w:val="none" w:sz="0" w:space="0" w:color="auto"/>
            <w:bottom w:val="none" w:sz="0" w:space="0" w:color="auto"/>
            <w:right w:val="none" w:sz="0" w:space="0" w:color="auto"/>
          </w:divBdr>
        </w:div>
        <w:div w:id="1436055241">
          <w:marLeft w:val="547"/>
          <w:marRight w:val="0"/>
          <w:marTop w:val="0"/>
          <w:marBottom w:val="0"/>
          <w:divBdr>
            <w:top w:val="none" w:sz="0" w:space="0" w:color="auto"/>
            <w:left w:val="none" w:sz="0" w:space="0" w:color="auto"/>
            <w:bottom w:val="none" w:sz="0" w:space="0" w:color="auto"/>
            <w:right w:val="none" w:sz="0" w:space="0" w:color="auto"/>
          </w:divBdr>
        </w:div>
        <w:div w:id="1591157865">
          <w:marLeft w:val="547"/>
          <w:marRight w:val="0"/>
          <w:marTop w:val="0"/>
          <w:marBottom w:val="0"/>
          <w:divBdr>
            <w:top w:val="none" w:sz="0" w:space="0" w:color="auto"/>
            <w:left w:val="none" w:sz="0" w:space="0" w:color="auto"/>
            <w:bottom w:val="none" w:sz="0" w:space="0" w:color="auto"/>
            <w:right w:val="none" w:sz="0" w:space="0" w:color="auto"/>
          </w:divBdr>
        </w:div>
        <w:div w:id="1533570705">
          <w:marLeft w:val="547"/>
          <w:marRight w:val="0"/>
          <w:marTop w:val="0"/>
          <w:marBottom w:val="0"/>
          <w:divBdr>
            <w:top w:val="none" w:sz="0" w:space="0" w:color="auto"/>
            <w:left w:val="none" w:sz="0" w:space="0" w:color="auto"/>
            <w:bottom w:val="none" w:sz="0" w:space="0" w:color="auto"/>
            <w:right w:val="none" w:sz="0" w:space="0" w:color="auto"/>
          </w:divBdr>
        </w:div>
        <w:div w:id="1896040249">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business-62408121.amp" TargetMode="External"/><Relationship Id="rId18" Type="http://schemas.openxmlformats.org/officeDocument/2006/relationships/hyperlink" Target="https://www.peoplemanagement.co.uk/article/1746716/opinion-ready-for-generation-z" TargetMode="External"/><Relationship Id="rId26" Type="http://schemas.openxmlformats.org/officeDocument/2006/relationships/hyperlink" Target="https://hrnews.co.uk/recruitment-and-retention-found-wanting-as-employers-take-ad-hoc-approach/amp/" TargetMode="External"/><Relationship Id="rId39" Type="http://schemas.openxmlformats.org/officeDocument/2006/relationships/image" Target="media/image13.png"/><Relationship Id="rId21" Type="http://schemas.openxmlformats.org/officeDocument/2006/relationships/hyperlink" Target="https://ilcuk.org.uk/plugging-the-gap/" TargetMode="External"/><Relationship Id="rId34" Type="http://schemas.openxmlformats.org/officeDocument/2006/relationships/image" Target="media/image8.pn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co.uk/knowledge/work/trends/labour-market-outlook" TargetMode="External"/><Relationship Id="rId29" Type="http://schemas.openxmlformats.org/officeDocument/2006/relationships/hyperlink" Target="https://www.forbes.com/advisor/business/employee-retention-strateg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strategy/resourcing/turnover-retention-factsheet" TargetMode="External"/><Relationship Id="rId24" Type="http://schemas.openxmlformats.org/officeDocument/2006/relationships/hyperlink" Target="https://www.ons.gov.uk/search?q=employee%20retention&amp;page=11" TargetMode="External"/><Relationship Id="rId32" Type="http://schemas.openxmlformats.org/officeDocument/2006/relationships/image" Target="media/image6.png"/><Relationship Id="rId37" Type="http://schemas.openxmlformats.org/officeDocument/2006/relationships/image" Target="media/image11.png"/><Relationship Id="rId40" Type="http://schemas.openxmlformats.org/officeDocument/2006/relationships/image" Target="media/image14.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ipd.co.uk/Images/resourcing-and-talent-planning-2021-1_tcm18-100907.pdf" TargetMode="External"/><Relationship Id="rId23" Type="http://schemas.openxmlformats.org/officeDocument/2006/relationships/hyperlink" Target="https://www.ons.gov.uk/employmentandlabourmarket/peopleinwork/employmentandemployeetypes/articles/changingtrendsandrecentshortagesinthelabourmarketuk/2016to2021" TargetMode="External"/><Relationship Id="rId28" Type="http://schemas.openxmlformats.org/officeDocument/2006/relationships/hyperlink" Target="https://hbr.org/2016/05/what-millennials-want-from-a-new-job" TargetMode="External"/><Relationship Id="rId36" Type="http://schemas.openxmlformats.org/officeDocument/2006/relationships/image" Target="media/image10.png"/><Relationship Id="rId10" Type="http://schemas.openxmlformats.org/officeDocument/2006/relationships/image" Target="media/image3.png"/><Relationship Id="rId19" Type="http://schemas.openxmlformats.org/officeDocument/2006/relationships/hyperlink" Target="http://talent.linkedin.com/blog/index.php/2014/03/internal-mobility-exit-survey" TargetMode="External"/><Relationship Id="rId31" Type="http://schemas.openxmlformats.org/officeDocument/2006/relationships/image" Target="media/image5.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ipd.co.uk/about/media/press/151121hard-fill-vacancies-increase" TargetMode="External"/><Relationship Id="rId22" Type="http://schemas.openxmlformats.org/officeDocument/2006/relationships/hyperlink" Target="https://www.highspeedtraining.co.uk/hub/causes-of-employee-turnover/" TargetMode="External"/><Relationship Id="rId27" Type="http://schemas.openxmlformats.org/officeDocument/2006/relationships/hyperlink" Target="https://retail-insider.com/retail-insider/2014/07/turnover/" TargetMode="External"/><Relationship Id="rId30" Type="http://schemas.openxmlformats.org/officeDocument/2006/relationships/image" Target="media/image4.png"/><Relationship Id="rId35" Type="http://schemas.openxmlformats.org/officeDocument/2006/relationships/image" Target="media/image9.png"/><Relationship Id="rId43"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cipd.co.uk/news-views/nutshell/issue-64/employee-turnover#gref" TargetMode="External"/><Relationship Id="rId17" Type="http://schemas.openxmlformats.org/officeDocument/2006/relationships/hyperlink" Target="https://www.cipd.co.uk/news-views/nutshell/issue-64/employee-turnover/" TargetMode="External"/><Relationship Id="rId25" Type="http://schemas.openxmlformats.org/officeDocument/2006/relationships/hyperlink" Target="https://medium.com/orquest/how-to-reduce-employee-turnover-at-the-retail-industry-cf16ca4df4b5" TargetMode="External"/><Relationship Id="rId33" Type="http://schemas.openxmlformats.org/officeDocument/2006/relationships/image" Target="media/image7.png"/><Relationship Id="rId38" Type="http://schemas.openxmlformats.org/officeDocument/2006/relationships/image" Target="media/image12.png"/><Relationship Id="rId20" Type="http://schemas.openxmlformats.org/officeDocument/2006/relationships/hyperlink" Target="https://www.forbes.com/sites/johnhall/2019/05/09/the-cost-of-turnover-can-kill-your-business-and-make-things-less-fun/?sh=6aa503447943" TargetMode="External"/><Relationship Id="rId41"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261667-E5F0-3E4E-BA02-F405990789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TotalTime>
  <Pages>35</Pages>
  <Words>5606</Words>
  <Characters>31956</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Exploring Employee Motivations to Reduce Labour Turnover and Improve Retention at WHSmith Travel Plc.”</vt:lpstr>
    </vt:vector>
  </TitlesOfParts>
  <Company/>
  <LinksUpToDate>false</LinksUpToDate>
  <CharactersWithSpaces>37488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Employee Motivations to Reduce Labour Turnover and Improve Retention at WHSmith Travel Plc.”</dc:title>
  <dc:subject>Amberlea Knowles 2116495</dc:subject>
  <dc:creator>Amberlea Knowles</dc:creator>
  <cp:keywords/>
  <dc:description/>
  <cp:lastModifiedBy>Amberlea Knowles</cp:lastModifiedBy>
  <cp:revision>9</cp:revision>
  <dcterms:created xsi:type="dcterms:W3CDTF">2022-10-03T14:06:00Z</dcterms:created>
  <dcterms:modified xsi:type="dcterms:W3CDTF">2022-10-07T15:51:00Z</dcterms:modified>
</cp:coreProperties>
</file>