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CB462E" w14:textId="77777777" w:rsidR="0079673A" w:rsidRPr="0079673A" w:rsidRDefault="0079673A" w:rsidP="0079673A">
      <w:pPr>
        <w:pStyle w:val="NormalWeb"/>
        <w:spacing w:before="134" w:beforeAutospacing="0" w:after="0" w:afterAutospacing="0"/>
        <w:rPr>
          <w:color w:val="548DD4" w:themeColor="text2" w:themeTint="99"/>
        </w:rPr>
      </w:pPr>
      <w:r w:rsidRPr="0079673A">
        <w:rPr>
          <w:rFonts w:asciiTheme="minorHAnsi" w:eastAsiaTheme="minorEastAsia" w:hAnsi="Myriad Pro" w:cstheme="minorBidi"/>
          <w:color w:val="548DD4" w:themeColor="text2" w:themeTint="99"/>
          <w:kern w:val="24"/>
        </w:rPr>
        <w:t xml:space="preserve">Bock, L. (2016) </w:t>
      </w:r>
      <w:r w:rsidRPr="0079673A">
        <w:rPr>
          <w:rFonts w:asciiTheme="minorHAnsi" w:eastAsiaTheme="minorEastAsia" w:hAnsi="Myriad Pro" w:cstheme="minorBidi"/>
          <w:i/>
          <w:iCs/>
          <w:color w:val="548DD4" w:themeColor="text2" w:themeTint="99"/>
          <w:kern w:val="24"/>
        </w:rPr>
        <w:t xml:space="preserve">Work Rules! Insights from inside Google that will transform how you live and lead. </w:t>
      </w:r>
      <w:r w:rsidRPr="0079673A">
        <w:rPr>
          <w:rFonts w:asciiTheme="minorHAnsi" w:eastAsiaTheme="minorEastAsia" w:hAnsi="Myriad Pro" w:cstheme="minorBidi"/>
          <w:color w:val="548DD4" w:themeColor="text2" w:themeTint="99"/>
          <w:kern w:val="24"/>
        </w:rPr>
        <w:t>London: John Murray</w:t>
      </w:r>
    </w:p>
    <w:p w14:paraId="515016E5" w14:textId="77777777" w:rsidR="0079673A" w:rsidRDefault="0079673A" w:rsidP="0079673A">
      <w:pPr>
        <w:jc w:val="both"/>
        <w:rPr>
          <w:sz w:val="28"/>
          <w:szCs w:val="28"/>
        </w:rPr>
      </w:pPr>
    </w:p>
    <w:p w14:paraId="088B3446" w14:textId="77777777" w:rsidR="0079673A" w:rsidRDefault="0079673A" w:rsidP="0079673A">
      <w:pPr>
        <w:jc w:val="both"/>
        <w:rPr>
          <w:sz w:val="28"/>
          <w:szCs w:val="28"/>
        </w:rPr>
      </w:pPr>
      <w:r>
        <w:rPr>
          <w:sz w:val="28"/>
          <w:szCs w:val="28"/>
        </w:rPr>
        <w:t>Bock was f</w:t>
      </w:r>
      <w:r w:rsidRPr="00CC334A">
        <w:rPr>
          <w:sz w:val="28"/>
          <w:szCs w:val="28"/>
        </w:rPr>
        <w:t>rustrated, best designed business plans fell apart when people</w:t>
      </w:r>
      <w:r>
        <w:rPr>
          <w:sz w:val="28"/>
          <w:szCs w:val="28"/>
        </w:rPr>
        <w:t xml:space="preserve"> didn’t believe in them.  Work should not be de-motivating and dehumanizing. (P. 2)</w:t>
      </w:r>
    </w:p>
    <w:p w14:paraId="5F61162D" w14:textId="77777777" w:rsidR="0079673A" w:rsidRDefault="0079673A" w:rsidP="0079673A">
      <w:pPr>
        <w:jc w:val="both"/>
        <w:rPr>
          <w:sz w:val="28"/>
          <w:szCs w:val="28"/>
        </w:rPr>
      </w:pPr>
      <w:r>
        <w:rPr>
          <w:sz w:val="28"/>
          <w:szCs w:val="28"/>
        </w:rPr>
        <w:t>Google – 60,000 employees, 70 offices across 40 countries.  “Fortune”, best company to work for 5 times.</w:t>
      </w:r>
    </w:p>
    <w:p w14:paraId="2A9CB7C2" w14:textId="77777777" w:rsidR="0079673A" w:rsidRDefault="0079673A" w:rsidP="0079673A">
      <w:pPr>
        <w:jc w:val="both"/>
      </w:pPr>
    </w:p>
    <w:p w14:paraId="5942472C" w14:textId="77777777" w:rsidR="0079673A" w:rsidRDefault="0079673A" w:rsidP="0079673A">
      <w:pPr>
        <w:jc w:val="both"/>
        <w:rPr>
          <w:sz w:val="28"/>
          <w:szCs w:val="28"/>
        </w:rPr>
      </w:pPr>
      <w:r>
        <w:rPr>
          <w:sz w:val="28"/>
          <w:szCs w:val="28"/>
        </w:rPr>
        <w:t xml:space="preserve">Jack Walsh and Bill </w:t>
      </w:r>
      <w:proofErr w:type="spellStart"/>
      <w:r>
        <w:rPr>
          <w:sz w:val="28"/>
          <w:szCs w:val="28"/>
        </w:rPr>
        <w:t>Conaty</w:t>
      </w:r>
      <w:proofErr w:type="spellEnd"/>
      <w:r>
        <w:rPr>
          <w:sz w:val="28"/>
          <w:szCs w:val="28"/>
        </w:rPr>
        <w:t xml:space="preserve"> of GE = 20-70-10.   20% top, 70% middle, 10% bottom – top 20% lionised and bottom 10% fired. Jack Walsh creator of Six Sigma! (P. 3).</w:t>
      </w:r>
    </w:p>
    <w:p w14:paraId="5EB13794" w14:textId="77777777" w:rsidR="0079673A" w:rsidRDefault="0079673A" w:rsidP="0079673A">
      <w:pPr>
        <w:jc w:val="both"/>
        <w:rPr>
          <w:sz w:val="28"/>
          <w:szCs w:val="28"/>
        </w:rPr>
      </w:pPr>
    </w:p>
    <w:p w14:paraId="4FAE0560" w14:textId="77777777" w:rsidR="0079673A" w:rsidRDefault="0079673A" w:rsidP="0079673A">
      <w:pPr>
        <w:jc w:val="both"/>
        <w:rPr>
          <w:sz w:val="28"/>
          <w:szCs w:val="28"/>
        </w:rPr>
      </w:pPr>
      <w:r>
        <w:rPr>
          <w:sz w:val="28"/>
          <w:szCs w:val="28"/>
        </w:rPr>
        <w:t>Google’s mission – “to organise the world’s information, all of it! And make it universally accessible and useful. – wildly ambitious!! (P. 5).</w:t>
      </w:r>
    </w:p>
    <w:p w14:paraId="62112132" w14:textId="77777777" w:rsidR="0079673A" w:rsidRDefault="0079673A" w:rsidP="0079673A">
      <w:pPr>
        <w:jc w:val="both"/>
        <w:rPr>
          <w:sz w:val="28"/>
          <w:szCs w:val="28"/>
        </w:rPr>
      </w:pPr>
      <w:r>
        <w:rPr>
          <w:sz w:val="28"/>
          <w:szCs w:val="28"/>
        </w:rPr>
        <w:t>Top-down, hierarchical, low freedom environments would soon fade away?? – Is this true?? – It’s more profitable to be top-down as it requires less effort? (</w:t>
      </w:r>
      <w:proofErr w:type="gramStart"/>
      <w:r>
        <w:rPr>
          <w:sz w:val="28"/>
          <w:szCs w:val="28"/>
        </w:rPr>
        <w:t>P..</w:t>
      </w:r>
      <w:proofErr w:type="gramEnd"/>
      <w:r>
        <w:rPr>
          <w:sz w:val="28"/>
          <w:szCs w:val="28"/>
        </w:rPr>
        <w:t xml:space="preserve"> 11).  This global cadre – most talented people want to be in high freedom companies, at Google management power is taken away on certain decisions – Managers are there not to focus on carrot or stick but on clearing blocks and inspiring.  (</w:t>
      </w:r>
      <w:proofErr w:type="gramStart"/>
      <w:r>
        <w:rPr>
          <w:sz w:val="28"/>
          <w:szCs w:val="28"/>
        </w:rPr>
        <w:t>P..</w:t>
      </w:r>
      <w:proofErr w:type="gramEnd"/>
      <w:r>
        <w:rPr>
          <w:sz w:val="28"/>
          <w:szCs w:val="28"/>
        </w:rPr>
        <w:t xml:space="preserve"> 12)</w:t>
      </w:r>
    </w:p>
    <w:p w14:paraId="46335587" w14:textId="77777777" w:rsidR="0079673A" w:rsidRDefault="0079673A" w:rsidP="0079673A">
      <w:pPr>
        <w:jc w:val="both"/>
        <w:rPr>
          <w:sz w:val="28"/>
          <w:szCs w:val="28"/>
        </w:rPr>
      </w:pPr>
      <w:r>
        <w:rPr>
          <w:sz w:val="28"/>
          <w:szCs w:val="28"/>
        </w:rPr>
        <w:t xml:space="preserve">Nike T-shirt in Mexico – 2 plants.  Plant 1 = control culture, 80 T-shirts per day, Plant 2 = Freedom </w:t>
      </w:r>
      <w:proofErr w:type="gramStart"/>
      <w:r>
        <w:rPr>
          <w:sz w:val="28"/>
          <w:szCs w:val="28"/>
        </w:rPr>
        <w:t>Culture,  150</w:t>
      </w:r>
      <w:proofErr w:type="gramEnd"/>
      <w:r>
        <w:rPr>
          <w:sz w:val="28"/>
          <w:szCs w:val="28"/>
        </w:rPr>
        <w:t xml:space="preserve"> T-shirts per day (P.. 13).</w:t>
      </w:r>
    </w:p>
    <w:p w14:paraId="3A64F821" w14:textId="77777777" w:rsidR="0079673A" w:rsidRDefault="0079673A" w:rsidP="0079673A">
      <w:pPr>
        <w:jc w:val="both"/>
        <w:rPr>
          <w:sz w:val="28"/>
          <w:szCs w:val="28"/>
        </w:rPr>
      </w:pPr>
      <w:proofErr w:type="spellStart"/>
      <w:r>
        <w:rPr>
          <w:sz w:val="28"/>
          <w:szCs w:val="28"/>
        </w:rPr>
        <w:t>Dr.</w:t>
      </w:r>
      <w:proofErr w:type="spellEnd"/>
      <w:r>
        <w:rPr>
          <w:sz w:val="28"/>
          <w:szCs w:val="28"/>
        </w:rPr>
        <w:t xml:space="preserve"> Kamal </w:t>
      </w:r>
      <w:proofErr w:type="spellStart"/>
      <w:r>
        <w:rPr>
          <w:sz w:val="28"/>
          <w:szCs w:val="28"/>
        </w:rPr>
        <w:t>Birdi</w:t>
      </w:r>
      <w:proofErr w:type="spellEnd"/>
      <w:r>
        <w:rPr>
          <w:sz w:val="28"/>
          <w:szCs w:val="28"/>
        </w:rPr>
        <w:t xml:space="preserve"> of Sheffield Uni, study of 308 companies.  TQM, </w:t>
      </w:r>
      <w:proofErr w:type="spellStart"/>
      <w:r>
        <w:rPr>
          <w:sz w:val="28"/>
          <w:szCs w:val="28"/>
        </w:rPr>
        <w:t>JiT</w:t>
      </w:r>
      <w:proofErr w:type="spellEnd"/>
      <w:r>
        <w:rPr>
          <w:sz w:val="28"/>
          <w:szCs w:val="28"/>
        </w:rPr>
        <w:t xml:space="preserve"> = no overall performance effect.  Performance only improved when employees were empowered – decision taken from Managers and given to employees, and extra learning opportunities beyond the needs of the job provided. ( </w:t>
      </w:r>
      <w:proofErr w:type="gramStart"/>
      <w:r>
        <w:rPr>
          <w:sz w:val="28"/>
          <w:szCs w:val="28"/>
        </w:rPr>
        <w:t>P..</w:t>
      </w:r>
      <w:proofErr w:type="gramEnd"/>
      <w:r>
        <w:rPr>
          <w:sz w:val="28"/>
          <w:szCs w:val="28"/>
        </w:rPr>
        <w:t xml:space="preserve"> 14)</w:t>
      </w:r>
    </w:p>
    <w:p w14:paraId="4E8FECE5" w14:textId="77777777" w:rsidR="0079673A" w:rsidRDefault="0079673A" w:rsidP="0079673A">
      <w:pPr>
        <w:jc w:val="both"/>
        <w:rPr>
          <w:sz w:val="28"/>
          <w:szCs w:val="28"/>
        </w:rPr>
      </w:pPr>
    </w:p>
    <w:p w14:paraId="027FDE0B" w14:textId="77777777" w:rsidR="0079673A" w:rsidRDefault="0079673A" w:rsidP="0079673A">
      <w:pPr>
        <w:jc w:val="both"/>
        <w:rPr>
          <w:sz w:val="28"/>
          <w:szCs w:val="28"/>
        </w:rPr>
      </w:pPr>
      <w:r>
        <w:rPr>
          <w:sz w:val="28"/>
          <w:szCs w:val="28"/>
        </w:rPr>
        <w:t>To succeed, need a brilliant idea, great timing, exceptional people ... and luck (</w:t>
      </w:r>
      <w:proofErr w:type="gramStart"/>
      <w:r>
        <w:rPr>
          <w:sz w:val="28"/>
          <w:szCs w:val="28"/>
        </w:rPr>
        <w:t>P..</w:t>
      </w:r>
      <w:proofErr w:type="gramEnd"/>
      <w:r>
        <w:rPr>
          <w:sz w:val="28"/>
          <w:szCs w:val="28"/>
        </w:rPr>
        <w:t xml:space="preserve"> 20).</w:t>
      </w:r>
    </w:p>
    <w:p w14:paraId="7E75FF18" w14:textId="77777777" w:rsidR="0079673A" w:rsidRDefault="0079673A" w:rsidP="0079673A">
      <w:pPr>
        <w:jc w:val="both"/>
        <w:rPr>
          <w:sz w:val="28"/>
          <w:szCs w:val="28"/>
        </w:rPr>
      </w:pPr>
      <w:r>
        <w:rPr>
          <w:sz w:val="28"/>
          <w:szCs w:val="28"/>
        </w:rPr>
        <w:lastRenderedPageBreak/>
        <w:t xml:space="preserve">Some ingredients for success at </w:t>
      </w:r>
      <w:proofErr w:type="gramStart"/>
      <w:r>
        <w:rPr>
          <w:sz w:val="28"/>
          <w:szCs w:val="28"/>
        </w:rPr>
        <w:t>Google,  1</w:t>
      </w:r>
      <w:proofErr w:type="gramEnd"/>
      <w:r>
        <w:rPr>
          <w:sz w:val="28"/>
          <w:szCs w:val="28"/>
        </w:rPr>
        <w:t>. Weekly meetings for all, 2. Hundreds of tech talks every month, 3. Dogs at work (we like cats, but we are a dog business) 4. Free meals. (</w:t>
      </w:r>
      <w:proofErr w:type="gramStart"/>
      <w:r>
        <w:rPr>
          <w:sz w:val="28"/>
          <w:szCs w:val="28"/>
        </w:rPr>
        <w:t>P..</w:t>
      </w:r>
      <w:proofErr w:type="gramEnd"/>
      <w:r>
        <w:rPr>
          <w:sz w:val="28"/>
          <w:szCs w:val="28"/>
        </w:rPr>
        <w:t xml:space="preserve"> 21).</w:t>
      </w:r>
    </w:p>
    <w:p w14:paraId="0FC83748" w14:textId="77777777" w:rsidR="0079673A" w:rsidRDefault="0079673A" w:rsidP="0079673A">
      <w:pPr>
        <w:jc w:val="both"/>
        <w:rPr>
          <w:sz w:val="28"/>
          <w:szCs w:val="28"/>
        </w:rPr>
      </w:pPr>
    </w:p>
    <w:p w14:paraId="0EFD7D6E" w14:textId="77777777" w:rsidR="0079673A" w:rsidRDefault="0079673A" w:rsidP="0079673A">
      <w:pPr>
        <w:jc w:val="both"/>
        <w:rPr>
          <w:sz w:val="28"/>
          <w:szCs w:val="28"/>
        </w:rPr>
      </w:pPr>
      <w:r>
        <w:rPr>
          <w:sz w:val="28"/>
          <w:szCs w:val="28"/>
        </w:rPr>
        <w:t>Henry Ford Quote</w:t>
      </w:r>
      <w:proofErr w:type="gramStart"/>
      <w:r>
        <w:rPr>
          <w:sz w:val="28"/>
          <w:szCs w:val="28"/>
        </w:rPr>
        <w:t>:  “</w:t>
      </w:r>
      <w:proofErr w:type="gramEnd"/>
      <w:r>
        <w:rPr>
          <w:sz w:val="28"/>
          <w:szCs w:val="28"/>
        </w:rPr>
        <w:t>The kind of workman who gives the business the best  that is in him is the best kind of workman a business can have.  And he cannot be expected to do this indefinitely without proper recognition....... If a man feels that this day’s work is not only supplying his basic need, but is also giving him a margin of comfort, and enabling him to give his boys and girls their opportunity and his wife some pleasures in life, then his job looks good to him and he is free to give it of his best.  This is a good thing for him and a good thing for the business.  The man who does not get a certain satisfaction out of his day’s work is losing the best part of his pay”. (P..23).</w:t>
      </w:r>
    </w:p>
    <w:p w14:paraId="2DC1A83F" w14:textId="77777777" w:rsidR="0079673A" w:rsidRDefault="0079673A" w:rsidP="0079673A">
      <w:pPr>
        <w:jc w:val="both"/>
        <w:rPr>
          <w:sz w:val="28"/>
          <w:szCs w:val="28"/>
        </w:rPr>
      </w:pPr>
    </w:p>
    <w:p w14:paraId="79605712" w14:textId="77777777" w:rsidR="0079673A" w:rsidRDefault="0079673A" w:rsidP="0079673A">
      <w:pPr>
        <w:jc w:val="both"/>
        <w:rPr>
          <w:sz w:val="28"/>
          <w:szCs w:val="28"/>
        </w:rPr>
      </w:pPr>
      <w:r>
        <w:rPr>
          <w:sz w:val="28"/>
          <w:szCs w:val="28"/>
        </w:rPr>
        <w:t>You are a founder it is within anyone’s grasp to be the founder and culture creator of their own team (</w:t>
      </w:r>
      <w:proofErr w:type="gramStart"/>
      <w:r>
        <w:rPr>
          <w:sz w:val="28"/>
          <w:szCs w:val="28"/>
        </w:rPr>
        <w:t>P..</w:t>
      </w:r>
      <w:proofErr w:type="gramEnd"/>
      <w:r>
        <w:rPr>
          <w:sz w:val="28"/>
          <w:szCs w:val="28"/>
        </w:rPr>
        <w:t xml:space="preserve"> 23).</w:t>
      </w:r>
    </w:p>
    <w:p w14:paraId="7FF933BD" w14:textId="77777777" w:rsidR="0079673A" w:rsidRDefault="0079673A" w:rsidP="0079673A">
      <w:pPr>
        <w:jc w:val="both"/>
        <w:rPr>
          <w:sz w:val="28"/>
          <w:szCs w:val="28"/>
        </w:rPr>
      </w:pPr>
    </w:p>
    <w:p w14:paraId="1642D093" w14:textId="77777777" w:rsidR="0079673A" w:rsidRDefault="0079673A" w:rsidP="0079673A">
      <w:pPr>
        <w:jc w:val="both"/>
        <w:rPr>
          <w:sz w:val="28"/>
          <w:szCs w:val="28"/>
        </w:rPr>
      </w:pPr>
      <w:r>
        <w:rPr>
          <w:sz w:val="28"/>
          <w:szCs w:val="28"/>
        </w:rPr>
        <w:t xml:space="preserve">Leo Tolstoy – Russian novelist.  “All happy families resemble one another”.  All successful orgs do too.  They possess a shared sense not just of what they provide but of who they are and want to be – </w:t>
      </w:r>
      <w:proofErr w:type="gramStart"/>
      <w:r>
        <w:rPr>
          <w:sz w:val="28"/>
          <w:szCs w:val="28"/>
        </w:rPr>
        <w:t>destiny  (</w:t>
      </w:r>
      <w:proofErr w:type="gramEnd"/>
      <w:r>
        <w:rPr>
          <w:sz w:val="28"/>
          <w:szCs w:val="28"/>
        </w:rPr>
        <w:t>P.. 27).</w:t>
      </w:r>
    </w:p>
    <w:p w14:paraId="1C485512" w14:textId="77777777" w:rsidR="0079673A" w:rsidRDefault="0079673A" w:rsidP="0079673A">
      <w:pPr>
        <w:jc w:val="both"/>
        <w:rPr>
          <w:sz w:val="28"/>
          <w:szCs w:val="28"/>
        </w:rPr>
      </w:pPr>
      <w:r>
        <w:rPr>
          <w:sz w:val="28"/>
          <w:szCs w:val="28"/>
        </w:rPr>
        <w:t xml:space="preserve">“Culture eats strategy for breakfast” (Drucker and later Ford). If you give people </w:t>
      </w:r>
      <w:proofErr w:type="gramStart"/>
      <w:r>
        <w:rPr>
          <w:sz w:val="28"/>
          <w:szCs w:val="28"/>
        </w:rPr>
        <w:t>freedom</w:t>
      </w:r>
      <w:proofErr w:type="gramEnd"/>
      <w:r>
        <w:rPr>
          <w:sz w:val="28"/>
          <w:szCs w:val="28"/>
        </w:rPr>
        <w:t xml:space="preserve"> they will amaze you.  Ed Schein of MIT = Group culture can be studied in 3 ways. 1. Artefacts = physical space and behaviour, 2. Beliefs and values, 3. Assumptions behind those values. (</w:t>
      </w:r>
      <w:proofErr w:type="gramStart"/>
      <w:r>
        <w:rPr>
          <w:sz w:val="28"/>
          <w:szCs w:val="28"/>
        </w:rPr>
        <w:t>P..</w:t>
      </w:r>
      <w:proofErr w:type="gramEnd"/>
      <w:r>
        <w:rPr>
          <w:sz w:val="28"/>
          <w:szCs w:val="28"/>
        </w:rPr>
        <w:t xml:space="preserve"> 29).</w:t>
      </w:r>
    </w:p>
    <w:p w14:paraId="1DF459D3" w14:textId="77777777" w:rsidR="0079673A" w:rsidRDefault="0079673A" w:rsidP="0079673A">
      <w:pPr>
        <w:jc w:val="both"/>
        <w:rPr>
          <w:sz w:val="28"/>
          <w:szCs w:val="28"/>
        </w:rPr>
      </w:pPr>
    </w:p>
    <w:p w14:paraId="4226B5AA" w14:textId="77777777" w:rsidR="0079673A" w:rsidRDefault="0079673A" w:rsidP="0079673A">
      <w:pPr>
        <w:jc w:val="both"/>
        <w:rPr>
          <w:sz w:val="28"/>
          <w:szCs w:val="28"/>
        </w:rPr>
      </w:pPr>
      <w:r>
        <w:rPr>
          <w:sz w:val="28"/>
          <w:szCs w:val="28"/>
        </w:rPr>
        <w:t>Google’s 10 Values:</w:t>
      </w:r>
    </w:p>
    <w:p w14:paraId="62141592" w14:textId="77777777" w:rsidR="0079673A" w:rsidRDefault="0079673A" w:rsidP="0079673A">
      <w:pPr>
        <w:pStyle w:val="ListParagraph"/>
        <w:numPr>
          <w:ilvl w:val="0"/>
          <w:numId w:val="1"/>
        </w:numPr>
        <w:jc w:val="both"/>
        <w:rPr>
          <w:sz w:val="28"/>
          <w:szCs w:val="28"/>
        </w:rPr>
      </w:pPr>
      <w:r>
        <w:rPr>
          <w:sz w:val="28"/>
          <w:szCs w:val="28"/>
        </w:rPr>
        <w:t>Focus on the user and all else will follow</w:t>
      </w:r>
    </w:p>
    <w:p w14:paraId="378C6193" w14:textId="77777777" w:rsidR="0079673A" w:rsidRDefault="0079673A" w:rsidP="0079673A">
      <w:pPr>
        <w:pStyle w:val="ListParagraph"/>
        <w:numPr>
          <w:ilvl w:val="0"/>
          <w:numId w:val="1"/>
        </w:numPr>
        <w:jc w:val="both"/>
        <w:rPr>
          <w:sz w:val="28"/>
          <w:szCs w:val="28"/>
        </w:rPr>
      </w:pPr>
      <w:proofErr w:type="gramStart"/>
      <w:r>
        <w:rPr>
          <w:sz w:val="28"/>
          <w:szCs w:val="28"/>
        </w:rPr>
        <w:t>It’s</w:t>
      </w:r>
      <w:proofErr w:type="gramEnd"/>
      <w:r>
        <w:rPr>
          <w:sz w:val="28"/>
          <w:szCs w:val="28"/>
        </w:rPr>
        <w:t xml:space="preserve"> better to do 1 thing really </w:t>
      </w:r>
      <w:proofErr w:type="spellStart"/>
      <w:r>
        <w:rPr>
          <w:sz w:val="28"/>
          <w:szCs w:val="28"/>
        </w:rPr>
        <w:t>really</w:t>
      </w:r>
      <w:proofErr w:type="spellEnd"/>
      <w:r>
        <w:rPr>
          <w:sz w:val="28"/>
          <w:szCs w:val="28"/>
        </w:rPr>
        <w:t xml:space="preserve"> well</w:t>
      </w:r>
    </w:p>
    <w:p w14:paraId="1F880E95" w14:textId="77777777" w:rsidR="0079673A" w:rsidRDefault="0079673A" w:rsidP="0079673A">
      <w:pPr>
        <w:pStyle w:val="ListParagraph"/>
        <w:numPr>
          <w:ilvl w:val="0"/>
          <w:numId w:val="1"/>
        </w:numPr>
        <w:jc w:val="both"/>
        <w:rPr>
          <w:sz w:val="28"/>
          <w:szCs w:val="28"/>
        </w:rPr>
      </w:pPr>
      <w:r>
        <w:rPr>
          <w:sz w:val="28"/>
          <w:szCs w:val="28"/>
        </w:rPr>
        <w:t>Fast is better than slow</w:t>
      </w:r>
    </w:p>
    <w:p w14:paraId="41A43D39" w14:textId="77777777" w:rsidR="0079673A" w:rsidRDefault="0079673A" w:rsidP="0079673A">
      <w:pPr>
        <w:pStyle w:val="ListParagraph"/>
        <w:numPr>
          <w:ilvl w:val="0"/>
          <w:numId w:val="1"/>
        </w:numPr>
        <w:jc w:val="both"/>
        <w:rPr>
          <w:sz w:val="28"/>
          <w:szCs w:val="28"/>
        </w:rPr>
      </w:pPr>
      <w:r>
        <w:rPr>
          <w:sz w:val="28"/>
          <w:szCs w:val="28"/>
        </w:rPr>
        <w:t>Democracy on the web works</w:t>
      </w:r>
    </w:p>
    <w:p w14:paraId="54CD9E67" w14:textId="77777777" w:rsidR="0079673A" w:rsidRDefault="0079673A" w:rsidP="0079673A">
      <w:pPr>
        <w:pStyle w:val="ListParagraph"/>
        <w:numPr>
          <w:ilvl w:val="0"/>
          <w:numId w:val="1"/>
        </w:numPr>
        <w:jc w:val="both"/>
        <w:rPr>
          <w:sz w:val="28"/>
          <w:szCs w:val="28"/>
        </w:rPr>
      </w:pPr>
      <w:r>
        <w:rPr>
          <w:sz w:val="28"/>
          <w:szCs w:val="28"/>
        </w:rPr>
        <w:lastRenderedPageBreak/>
        <w:t>You don’t need to be at your desk to need an answer</w:t>
      </w:r>
    </w:p>
    <w:p w14:paraId="6F42C86E" w14:textId="77777777" w:rsidR="0079673A" w:rsidRDefault="0079673A" w:rsidP="0079673A">
      <w:pPr>
        <w:pStyle w:val="ListParagraph"/>
        <w:numPr>
          <w:ilvl w:val="0"/>
          <w:numId w:val="1"/>
        </w:numPr>
        <w:jc w:val="both"/>
        <w:rPr>
          <w:sz w:val="28"/>
          <w:szCs w:val="28"/>
        </w:rPr>
      </w:pPr>
      <w:r>
        <w:rPr>
          <w:sz w:val="28"/>
          <w:szCs w:val="28"/>
        </w:rPr>
        <w:t>You can make money without doing evil</w:t>
      </w:r>
    </w:p>
    <w:p w14:paraId="70101D31" w14:textId="77777777" w:rsidR="0079673A" w:rsidRDefault="0079673A" w:rsidP="0079673A">
      <w:pPr>
        <w:pStyle w:val="ListParagraph"/>
        <w:numPr>
          <w:ilvl w:val="0"/>
          <w:numId w:val="1"/>
        </w:numPr>
        <w:jc w:val="both"/>
        <w:rPr>
          <w:sz w:val="28"/>
          <w:szCs w:val="28"/>
        </w:rPr>
      </w:pPr>
      <w:r>
        <w:rPr>
          <w:sz w:val="28"/>
          <w:szCs w:val="28"/>
        </w:rPr>
        <w:t>There’s always more information out there</w:t>
      </w:r>
    </w:p>
    <w:p w14:paraId="353CDD1C" w14:textId="77777777" w:rsidR="0079673A" w:rsidRDefault="0079673A" w:rsidP="0079673A">
      <w:pPr>
        <w:pStyle w:val="ListParagraph"/>
        <w:numPr>
          <w:ilvl w:val="0"/>
          <w:numId w:val="1"/>
        </w:numPr>
        <w:jc w:val="both"/>
        <w:rPr>
          <w:sz w:val="28"/>
          <w:szCs w:val="28"/>
        </w:rPr>
      </w:pPr>
      <w:r>
        <w:rPr>
          <w:sz w:val="28"/>
          <w:szCs w:val="28"/>
        </w:rPr>
        <w:t>The need for information crosses all boarders</w:t>
      </w:r>
    </w:p>
    <w:p w14:paraId="7AFB3BD5" w14:textId="77777777" w:rsidR="0079673A" w:rsidRDefault="0079673A" w:rsidP="0079673A">
      <w:pPr>
        <w:pStyle w:val="ListParagraph"/>
        <w:numPr>
          <w:ilvl w:val="0"/>
          <w:numId w:val="1"/>
        </w:numPr>
        <w:jc w:val="both"/>
        <w:rPr>
          <w:sz w:val="28"/>
          <w:szCs w:val="28"/>
        </w:rPr>
      </w:pPr>
      <w:r>
        <w:rPr>
          <w:sz w:val="28"/>
          <w:szCs w:val="28"/>
        </w:rPr>
        <w:t>You can be serious without a suit</w:t>
      </w:r>
    </w:p>
    <w:p w14:paraId="13335138" w14:textId="77777777" w:rsidR="0079673A" w:rsidRDefault="0079673A" w:rsidP="0079673A">
      <w:pPr>
        <w:pStyle w:val="ListParagraph"/>
        <w:numPr>
          <w:ilvl w:val="0"/>
          <w:numId w:val="1"/>
        </w:numPr>
        <w:jc w:val="both"/>
        <w:rPr>
          <w:sz w:val="28"/>
          <w:szCs w:val="28"/>
        </w:rPr>
      </w:pPr>
      <w:r>
        <w:rPr>
          <w:sz w:val="28"/>
          <w:szCs w:val="28"/>
        </w:rPr>
        <w:t xml:space="preserve"> Great just isn’t good enough (</w:t>
      </w:r>
      <w:proofErr w:type="gramStart"/>
      <w:r>
        <w:rPr>
          <w:sz w:val="28"/>
          <w:szCs w:val="28"/>
        </w:rPr>
        <w:t>P..</w:t>
      </w:r>
      <w:proofErr w:type="gramEnd"/>
      <w:r>
        <w:rPr>
          <w:sz w:val="28"/>
          <w:szCs w:val="28"/>
        </w:rPr>
        <w:t xml:space="preserve"> 31).</w:t>
      </w:r>
    </w:p>
    <w:p w14:paraId="32BF881E" w14:textId="77777777" w:rsidR="0079673A" w:rsidRDefault="0079673A" w:rsidP="0079673A">
      <w:pPr>
        <w:jc w:val="both"/>
        <w:rPr>
          <w:sz w:val="28"/>
          <w:szCs w:val="28"/>
        </w:rPr>
      </w:pPr>
      <w:r>
        <w:rPr>
          <w:sz w:val="28"/>
          <w:szCs w:val="28"/>
        </w:rPr>
        <w:t>Google “play” with their brand!  5.3 million people made music in 1 day with the interactive google logo.</w:t>
      </w:r>
    </w:p>
    <w:p w14:paraId="78D5B844" w14:textId="77777777" w:rsidR="0079673A" w:rsidRDefault="0079673A" w:rsidP="0079673A">
      <w:pPr>
        <w:jc w:val="both"/>
        <w:rPr>
          <w:sz w:val="28"/>
          <w:szCs w:val="28"/>
        </w:rPr>
      </w:pPr>
      <w:r>
        <w:rPr>
          <w:sz w:val="28"/>
          <w:szCs w:val="28"/>
        </w:rPr>
        <w:t>Employees get to choose their own job titles, employees designed the pay review structure, and even when employees work on a project that fails they still get paid a bonus – to reward their creativity – all of this points to a high freedom and high trust culture.</w:t>
      </w:r>
    </w:p>
    <w:p w14:paraId="3A0B12F2" w14:textId="77777777" w:rsidR="0079673A" w:rsidRDefault="0079673A" w:rsidP="0079673A">
      <w:pPr>
        <w:jc w:val="both"/>
        <w:rPr>
          <w:sz w:val="28"/>
          <w:szCs w:val="28"/>
        </w:rPr>
      </w:pPr>
    </w:p>
    <w:p w14:paraId="55E2ACB3" w14:textId="77777777" w:rsidR="00FC1558" w:rsidRDefault="00FC1558"/>
    <w:sectPr w:rsidR="00FC15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yriad Pro">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8577653"/>
    <w:multiLevelType w:val="hybridMultilevel"/>
    <w:tmpl w:val="3808EB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673A"/>
    <w:rsid w:val="002B0FF5"/>
    <w:rsid w:val="0079673A"/>
    <w:rsid w:val="00C61C94"/>
    <w:rsid w:val="00FC1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CA0D31"/>
  <w15:chartTrackingRefBased/>
  <w15:docId w15:val="{9882B258-406C-4631-BF1B-3CC1CC2BCF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673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9673A"/>
    <w:pPr>
      <w:ind w:left="720"/>
      <w:contextualSpacing/>
    </w:pPr>
  </w:style>
  <w:style w:type="paragraph" w:styleId="NormalWeb">
    <w:name w:val="Normal (Web)"/>
    <w:basedOn w:val="Normal"/>
    <w:uiPriority w:val="99"/>
    <w:semiHidden/>
    <w:unhideWhenUsed/>
    <w:rsid w:val="0079673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584</Words>
  <Characters>3329</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dc:creator>
  <cp:keywords/>
  <dc:description/>
  <cp:lastModifiedBy>Deborah Rees</cp:lastModifiedBy>
  <cp:revision>2</cp:revision>
  <dcterms:created xsi:type="dcterms:W3CDTF">2020-09-08T17:42:00Z</dcterms:created>
  <dcterms:modified xsi:type="dcterms:W3CDTF">2020-09-08T17:42:00Z</dcterms:modified>
</cp:coreProperties>
</file>