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031F8" w14:textId="290F432F" w:rsidR="0029690F" w:rsidRDefault="00972959" w:rsidP="00972959">
      <w:pPr>
        <w:spacing w:line="360" w:lineRule="auto"/>
        <w:jc w:val="both"/>
        <w:rPr>
          <w:rFonts w:ascii="Times New Roman" w:hAnsi="Times New Roman" w:cs="Times New Roman"/>
          <w:sz w:val="24"/>
          <w:szCs w:val="24"/>
        </w:rPr>
      </w:pPr>
      <w:r w:rsidRPr="00972959">
        <w:rPr>
          <w:rFonts w:ascii="Times New Roman" w:hAnsi="Times New Roman" w:cs="Times New Roman"/>
          <w:sz w:val="24"/>
          <w:szCs w:val="24"/>
        </w:rPr>
        <w:t>Reflective practice – Leadership and Management</w:t>
      </w:r>
    </w:p>
    <w:p w14:paraId="0BE4ABEC" w14:textId="76F9002F" w:rsidR="00E71394" w:rsidRPr="006C3F0E" w:rsidRDefault="006C3F0E" w:rsidP="006C3F0E">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sidR="00972959" w:rsidRPr="006C3F0E">
        <w:rPr>
          <w:rFonts w:ascii="Times New Roman" w:hAnsi="Times New Roman" w:cs="Times New Roman"/>
          <w:sz w:val="24"/>
          <w:szCs w:val="24"/>
        </w:rPr>
        <w:t xml:space="preserve">One of the most important considerations of this study is </w:t>
      </w:r>
      <w:r w:rsidR="00665675" w:rsidRPr="006C3F0E">
        <w:rPr>
          <w:rFonts w:ascii="Times New Roman" w:hAnsi="Times New Roman" w:cs="Times New Roman"/>
          <w:sz w:val="24"/>
          <w:szCs w:val="24"/>
        </w:rPr>
        <w:t>Q</w:t>
      </w:r>
      <w:r w:rsidR="005933CE" w:rsidRPr="006C3F0E">
        <w:rPr>
          <w:rFonts w:ascii="Times New Roman" w:hAnsi="Times New Roman" w:cs="Times New Roman"/>
          <w:sz w:val="24"/>
          <w:szCs w:val="24"/>
        </w:rPr>
        <w:t>u</w:t>
      </w:r>
      <w:r w:rsidR="00665675" w:rsidRPr="006C3F0E">
        <w:rPr>
          <w:rFonts w:ascii="Times New Roman" w:hAnsi="Times New Roman" w:cs="Times New Roman"/>
          <w:sz w:val="24"/>
          <w:szCs w:val="24"/>
        </w:rPr>
        <w:t>ality</w:t>
      </w:r>
      <w:r w:rsidR="005933CE" w:rsidRPr="006C3F0E">
        <w:rPr>
          <w:rFonts w:ascii="Times New Roman" w:hAnsi="Times New Roman" w:cs="Times New Roman"/>
          <w:sz w:val="24"/>
          <w:szCs w:val="24"/>
        </w:rPr>
        <w:t xml:space="preserve"> and what it means, </w:t>
      </w:r>
      <w:r w:rsidR="009A6A9E" w:rsidRPr="006C3F0E">
        <w:rPr>
          <w:rFonts w:ascii="Times New Roman" w:hAnsi="Times New Roman" w:cs="Times New Roman"/>
          <w:sz w:val="24"/>
          <w:szCs w:val="24"/>
        </w:rPr>
        <w:t xml:space="preserve">The Childcare Act 2006 (Local Authority Assessment) (Wales) Regulations 2008 came in to force </w:t>
      </w:r>
      <w:r w:rsidR="00E71394" w:rsidRPr="006C3F0E">
        <w:rPr>
          <w:rFonts w:ascii="Times New Roman" w:hAnsi="Times New Roman" w:cs="Times New Roman"/>
          <w:sz w:val="24"/>
          <w:szCs w:val="24"/>
        </w:rPr>
        <w:t xml:space="preserve">in Wales </w:t>
      </w:r>
      <w:r w:rsidR="009A6A9E" w:rsidRPr="006C3F0E">
        <w:rPr>
          <w:rFonts w:ascii="Times New Roman" w:hAnsi="Times New Roman" w:cs="Times New Roman"/>
          <w:sz w:val="24"/>
          <w:szCs w:val="24"/>
        </w:rPr>
        <w:t xml:space="preserve">to ensure all children and families are treated equally and everyone should be provided with high-quality care and learning. </w:t>
      </w:r>
    </w:p>
    <w:p w14:paraId="26F77FF8" w14:textId="7E9CF3E7" w:rsidR="00F238F2" w:rsidRDefault="00E71394"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67016C">
        <w:rPr>
          <w:rFonts w:ascii="Times New Roman" w:hAnsi="Times New Roman" w:cs="Times New Roman"/>
          <w:sz w:val="24"/>
          <w:szCs w:val="24"/>
        </w:rPr>
        <w:t xml:space="preserve">ccording to </w:t>
      </w:r>
      <w:r w:rsidR="00E7355E">
        <w:rPr>
          <w:rFonts w:ascii="Times New Roman" w:hAnsi="Times New Roman" w:cs="Times New Roman"/>
          <w:sz w:val="24"/>
          <w:szCs w:val="24"/>
        </w:rPr>
        <w:t>Cottle and Alexander (2012)</w:t>
      </w:r>
      <w:r w:rsidR="00C26CDD">
        <w:rPr>
          <w:rFonts w:ascii="Times New Roman" w:hAnsi="Times New Roman" w:cs="Times New Roman"/>
          <w:sz w:val="24"/>
          <w:szCs w:val="24"/>
        </w:rPr>
        <w:t xml:space="preserve">, </w:t>
      </w:r>
      <w:r w:rsidR="00A768B8">
        <w:rPr>
          <w:rFonts w:ascii="Times New Roman" w:hAnsi="Times New Roman" w:cs="Times New Roman"/>
          <w:sz w:val="24"/>
          <w:szCs w:val="24"/>
        </w:rPr>
        <w:t>Campbell-Barr and Leeson (2016)</w:t>
      </w:r>
      <w:r w:rsidR="0061687F">
        <w:rPr>
          <w:rFonts w:ascii="Times New Roman" w:hAnsi="Times New Roman" w:cs="Times New Roman"/>
          <w:sz w:val="24"/>
          <w:szCs w:val="24"/>
        </w:rPr>
        <w:t xml:space="preserve">, Iles (no date) </w:t>
      </w:r>
      <w:r w:rsidR="008A6F61">
        <w:rPr>
          <w:rFonts w:ascii="Times New Roman" w:hAnsi="Times New Roman" w:cs="Times New Roman"/>
          <w:sz w:val="24"/>
          <w:szCs w:val="24"/>
        </w:rPr>
        <w:t>and Reed and Canning (2012)</w:t>
      </w:r>
      <w:r w:rsidR="00E7355E">
        <w:rPr>
          <w:rFonts w:ascii="Times New Roman" w:hAnsi="Times New Roman" w:cs="Times New Roman"/>
          <w:sz w:val="24"/>
          <w:szCs w:val="24"/>
        </w:rPr>
        <w:t xml:space="preserve"> quality is hard to </w:t>
      </w:r>
      <w:r w:rsidR="00C26CDD">
        <w:rPr>
          <w:rFonts w:ascii="Times New Roman" w:hAnsi="Times New Roman" w:cs="Times New Roman"/>
          <w:sz w:val="24"/>
          <w:szCs w:val="24"/>
        </w:rPr>
        <w:t>define,</w:t>
      </w:r>
      <w:r w:rsidR="00E7355E">
        <w:rPr>
          <w:rFonts w:ascii="Times New Roman" w:hAnsi="Times New Roman" w:cs="Times New Roman"/>
          <w:sz w:val="24"/>
          <w:szCs w:val="24"/>
        </w:rPr>
        <w:t xml:space="preserve"> </w:t>
      </w:r>
      <w:r w:rsidR="00F21223">
        <w:rPr>
          <w:rFonts w:ascii="Times New Roman" w:hAnsi="Times New Roman" w:cs="Times New Roman"/>
          <w:sz w:val="24"/>
          <w:szCs w:val="24"/>
        </w:rPr>
        <w:t xml:space="preserve">and </w:t>
      </w:r>
      <w:r w:rsidR="0016523E">
        <w:rPr>
          <w:rFonts w:ascii="Times New Roman" w:hAnsi="Times New Roman" w:cs="Times New Roman"/>
          <w:sz w:val="24"/>
          <w:szCs w:val="24"/>
        </w:rPr>
        <w:t>it can be perceived differently depending on the stakeholders</w:t>
      </w:r>
      <w:r w:rsidR="00D700C5">
        <w:rPr>
          <w:rFonts w:ascii="Times New Roman" w:hAnsi="Times New Roman" w:cs="Times New Roman"/>
          <w:sz w:val="24"/>
          <w:szCs w:val="24"/>
        </w:rPr>
        <w:t xml:space="preserve">. Moss (2016) </w:t>
      </w:r>
      <w:r w:rsidR="00D67C5B">
        <w:rPr>
          <w:rFonts w:ascii="Times New Roman" w:hAnsi="Times New Roman" w:cs="Times New Roman"/>
          <w:sz w:val="24"/>
          <w:szCs w:val="24"/>
        </w:rPr>
        <w:t xml:space="preserve">argues that </w:t>
      </w:r>
      <w:r w:rsidR="003221C4">
        <w:rPr>
          <w:rFonts w:ascii="Times New Roman" w:hAnsi="Times New Roman" w:cs="Times New Roman"/>
          <w:sz w:val="24"/>
          <w:szCs w:val="24"/>
        </w:rPr>
        <w:t xml:space="preserve">quality </w:t>
      </w:r>
      <w:r w:rsidR="004C6FB1">
        <w:rPr>
          <w:rFonts w:ascii="Times New Roman" w:hAnsi="Times New Roman" w:cs="Times New Roman"/>
          <w:sz w:val="24"/>
          <w:szCs w:val="24"/>
        </w:rPr>
        <w:t xml:space="preserve">is </w:t>
      </w:r>
      <w:r w:rsidR="00084E0E">
        <w:rPr>
          <w:rFonts w:ascii="Times New Roman" w:hAnsi="Times New Roman" w:cs="Times New Roman"/>
          <w:sz w:val="24"/>
          <w:szCs w:val="24"/>
        </w:rPr>
        <w:t>a decision that is made by som</w:t>
      </w:r>
      <w:r w:rsidR="003078E1">
        <w:rPr>
          <w:rFonts w:ascii="Times New Roman" w:hAnsi="Times New Roman" w:cs="Times New Roman"/>
          <w:sz w:val="24"/>
          <w:szCs w:val="24"/>
        </w:rPr>
        <w:t>e</w:t>
      </w:r>
      <w:r w:rsidR="00084E0E">
        <w:rPr>
          <w:rFonts w:ascii="Times New Roman" w:hAnsi="Times New Roman" w:cs="Times New Roman"/>
          <w:sz w:val="24"/>
          <w:szCs w:val="24"/>
        </w:rPr>
        <w:t>one</w:t>
      </w:r>
      <w:r w:rsidR="003078E1">
        <w:rPr>
          <w:rFonts w:ascii="Times New Roman" w:hAnsi="Times New Roman" w:cs="Times New Roman"/>
          <w:sz w:val="24"/>
          <w:szCs w:val="24"/>
        </w:rPr>
        <w:t>’</w:t>
      </w:r>
      <w:r w:rsidR="00084E0E">
        <w:rPr>
          <w:rFonts w:ascii="Times New Roman" w:hAnsi="Times New Roman" w:cs="Times New Roman"/>
          <w:sz w:val="24"/>
          <w:szCs w:val="24"/>
        </w:rPr>
        <w:t>s beliefs</w:t>
      </w:r>
      <w:r w:rsidR="003078E1">
        <w:rPr>
          <w:rFonts w:ascii="Times New Roman" w:hAnsi="Times New Roman" w:cs="Times New Roman"/>
          <w:sz w:val="24"/>
          <w:szCs w:val="24"/>
        </w:rPr>
        <w:t xml:space="preserve">, </w:t>
      </w:r>
      <w:r w:rsidR="00084E0E">
        <w:rPr>
          <w:rFonts w:ascii="Times New Roman" w:hAnsi="Times New Roman" w:cs="Times New Roman"/>
          <w:sz w:val="24"/>
          <w:szCs w:val="24"/>
        </w:rPr>
        <w:t xml:space="preserve">values </w:t>
      </w:r>
      <w:r w:rsidR="00101E5B" w:rsidRPr="00101E5B">
        <w:rPr>
          <w:rFonts w:ascii="Times New Roman" w:hAnsi="Times New Roman" w:cs="Times New Roman"/>
          <w:sz w:val="24"/>
          <w:szCs w:val="24"/>
        </w:rPr>
        <w:t>and interests and</w:t>
      </w:r>
      <w:r w:rsidR="003078E1">
        <w:rPr>
          <w:rFonts w:ascii="Times New Roman" w:hAnsi="Times New Roman" w:cs="Times New Roman"/>
          <w:sz w:val="24"/>
          <w:szCs w:val="24"/>
        </w:rPr>
        <w:t xml:space="preserve"> </w:t>
      </w:r>
      <w:r w:rsidR="00101E5B" w:rsidRPr="00101E5B">
        <w:rPr>
          <w:rFonts w:ascii="Times New Roman" w:hAnsi="Times New Roman" w:cs="Times New Roman"/>
          <w:sz w:val="24"/>
          <w:szCs w:val="24"/>
        </w:rPr>
        <w:t>it can mean different concepts to different people.</w:t>
      </w:r>
      <w:r w:rsidR="00B222EE">
        <w:rPr>
          <w:rFonts w:ascii="Times New Roman" w:hAnsi="Times New Roman" w:cs="Times New Roman"/>
          <w:sz w:val="24"/>
          <w:szCs w:val="24"/>
        </w:rPr>
        <w:t xml:space="preserve"> Furthermore, h</w:t>
      </w:r>
      <w:r w:rsidR="00613095">
        <w:rPr>
          <w:rFonts w:ascii="Times New Roman" w:hAnsi="Times New Roman" w:cs="Times New Roman"/>
          <w:sz w:val="24"/>
          <w:szCs w:val="24"/>
        </w:rPr>
        <w:t>e states if you</w:t>
      </w:r>
      <w:r w:rsidR="00621E7C">
        <w:rPr>
          <w:rFonts w:ascii="Times New Roman" w:hAnsi="Times New Roman" w:cs="Times New Roman"/>
          <w:sz w:val="24"/>
          <w:szCs w:val="24"/>
        </w:rPr>
        <w:t xml:space="preserve"> choose</w:t>
      </w:r>
      <w:r w:rsidR="003D157E">
        <w:rPr>
          <w:rFonts w:ascii="Times New Roman" w:hAnsi="Times New Roman" w:cs="Times New Roman"/>
          <w:sz w:val="24"/>
          <w:szCs w:val="24"/>
        </w:rPr>
        <w:t xml:space="preserve"> a </w:t>
      </w:r>
      <w:r w:rsidR="00621E7C">
        <w:rPr>
          <w:rFonts w:ascii="Times New Roman" w:hAnsi="Times New Roman" w:cs="Times New Roman"/>
          <w:sz w:val="24"/>
          <w:szCs w:val="24"/>
        </w:rPr>
        <w:t xml:space="preserve">certain </w:t>
      </w:r>
      <w:r w:rsidR="00B601D2">
        <w:rPr>
          <w:rFonts w:ascii="Times New Roman" w:hAnsi="Times New Roman" w:cs="Times New Roman"/>
          <w:sz w:val="24"/>
          <w:szCs w:val="24"/>
        </w:rPr>
        <w:t xml:space="preserve">theory and are not </w:t>
      </w:r>
      <w:r w:rsidR="00B72ECB">
        <w:rPr>
          <w:rFonts w:ascii="Times New Roman" w:hAnsi="Times New Roman" w:cs="Times New Roman"/>
          <w:sz w:val="24"/>
          <w:szCs w:val="24"/>
        </w:rPr>
        <w:t>open</w:t>
      </w:r>
      <w:r w:rsidR="00B870AF">
        <w:rPr>
          <w:rFonts w:ascii="Times New Roman" w:hAnsi="Times New Roman" w:cs="Times New Roman"/>
          <w:sz w:val="24"/>
          <w:szCs w:val="24"/>
        </w:rPr>
        <w:t>-minded</w:t>
      </w:r>
      <w:r w:rsidR="00B72ECB">
        <w:rPr>
          <w:rFonts w:ascii="Times New Roman" w:hAnsi="Times New Roman" w:cs="Times New Roman"/>
          <w:sz w:val="24"/>
          <w:szCs w:val="24"/>
        </w:rPr>
        <w:t xml:space="preserve"> to any </w:t>
      </w:r>
      <w:r w:rsidR="009069D7">
        <w:rPr>
          <w:rFonts w:ascii="Times New Roman" w:hAnsi="Times New Roman" w:cs="Times New Roman"/>
          <w:sz w:val="24"/>
          <w:szCs w:val="24"/>
        </w:rPr>
        <w:t xml:space="preserve">other </w:t>
      </w:r>
      <w:r w:rsidR="00A15FAF">
        <w:rPr>
          <w:rFonts w:ascii="Times New Roman" w:hAnsi="Times New Roman" w:cs="Times New Roman"/>
          <w:sz w:val="24"/>
          <w:szCs w:val="24"/>
        </w:rPr>
        <w:t xml:space="preserve">alternative options then </w:t>
      </w:r>
      <w:r w:rsidR="00613095">
        <w:rPr>
          <w:rFonts w:ascii="Times New Roman" w:hAnsi="Times New Roman" w:cs="Times New Roman"/>
          <w:sz w:val="24"/>
          <w:szCs w:val="24"/>
        </w:rPr>
        <w:t xml:space="preserve">you must take responsibility for your </w:t>
      </w:r>
      <w:r w:rsidR="00B72ECB">
        <w:rPr>
          <w:rFonts w:ascii="Times New Roman" w:hAnsi="Times New Roman" w:cs="Times New Roman"/>
          <w:sz w:val="24"/>
          <w:szCs w:val="24"/>
        </w:rPr>
        <w:t xml:space="preserve">choices. </w:t>
      </w:r>
    </w:p>
    <w:p w14:paraId="5A708737" w14:textId="64B1CEC6" w:rsidR="004D512B" w:rsidRDefault="00CA54A8"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Moss (2016) </w:t>
      </w:r>
      <w:r w:rsidR="00FA7C5D">
        <w:rPr>
          <w:rFonts w:ascii="Times New Roman" w:hAnsi="Times New Roman" w:cs="Times New Roman"/>
          <w:sz w:val="24"/>
          <w:szCs w:val="24"/>
        </w:rPr>
        <w:t>believes quality is not just about what one person thinks but about a range of different people</w:t>
      </w:r>
      <w:r w:rsidR="006533E9">
        <w:rPr>
          <w:rFonts w:ascii="Times New Roman" w:hAnsi="Times New Roman" w:cs="Times New Roman"/>
          <w:sz w:val="24"/>
          <w:szCs w:val="24"/>
        </w:rPr>
        <w:t xml:space="preserve">, who have different views and </w:t>
      </w:r>
      <w:r w:rsidR="00181926">
        <w:rPr>
          <w:rFonts w:ascii="Times New Roman" w:hAnsi="Times New Roman" w:cs="Times New Roman"/>
          <w:sz w:val="24"/>
          <w:szCs w:val="24"/>
        </w:rPr>
        <w:t xml:space="preserve">opinions. </w:t>
      </w:r>
      <w:r w:rsidR="004D512B">
        <w:rPr>
          <w:rFonts w:ascii="Times New Roman" w:hAnsi="Times New Roman" w:cs="Times New Roman"/>
          <w:sz w:val="24"/>
          <w:szCs w:val="24"/>
        </w:rPr>
        <w:t>H</w:t>
      </w:r>
      <w:r w:rsidR="002F0B32">
        <w:rPr>
          <w:rFonts w:ascii="Times New Roman" w:hAnsi="Times New Roman" w:cs="Times New Roman"/>
          <w:sz w:val="24"/>
          <w:szCs w:val="24"/>
        </w:rPr>
        <w:t>o</w:t>
      </w:r>
      <w:r w:rsidR="004D512B">
        <w:rPr>
          <w:rFonts w:ascii="Times New Roman" w:hAnsi="Times New Roman" w:cs="Times New Roman"/>
          <w:sz w:val="24"/>
          <w:szCs w:val="24"/>
        </w:rPr>
        <w:t>, Cam</w:t>
      </w:r>
      <w:r w:rsidR="002F0B32">
        <w:rPr>
          <w:rFonts w:ascii="Times New Roman" w:hAnsi="Times New Roman" w:cs="Times New Roman"/>
          <w:sz w:val="24"/>
          <w:szCs w:val="24"/>
        </w:rPr>
        <w:t>p</w:t>
      </w:r>
      <w:r w:rsidR="004D512B">
        <w:rPr>
          <w:rFonts w:ascii="Times New Roman" w:hAnsi="Times New Roman" w:cs="Times New Roman"/>
          <w:sz w:val="24"/>
          <w:szCs w:val="24"/>
        </w:rPr>
        <w:t>bell-Barr</w:t>
      </w:r>
      <w:r w:rsidR="002F0B32">
        <w:rPr>
          <w:rFonts w:ascii="Times New Roman" w:hAnsi="Times New Roman" w:cs="Times New Roman"/>
          <w:sz w:val="24"/>
          <w:szCs w:val="24"/>
        </w:rPr>
        <w:t xml:space="preserve"> and Leeson (2016) </w:t>
      </w:r>
      <w:r w:rsidR="00ED1660">
        <w:rPr>
          <w:rFonts w:ascii="Times New Roman" w:hAnsi="Times New Roman" w:cs="Times New Roman"/>
          <w:sz w:val="24"/>
          <w:szCs w:val="24"/>
        </w:rPr>
        <w:t>state there are many different stakeholders, for example</w:t>
      </w:r>
      <w:r w:rsidR="00F568AB">
        <w:rPr>
          <w:rFonts w:ascii="Times New Roman" w:hAnsi="Times New Roman" w:cs="Times New Roman"/>
          <w:sz w:val="24"/>
          <w:szCs w:val="24"/>
        </w:rPr>
        <w:t xml:space="preserve"> children, parents, </w:t>
      </w:r>
      <w:r w:rsidR="00EE702B">
        <w:rPr>
          <w:rFonts w:ascii="Times New Roman" w:hAnsi="Times New Roman" w:cs="Times New Roman"/>
          <w:sz w:val="24"/>
          <w:szCs w:val="24"/>
        </w:rPr>
        <w:t xml:space="preserve">policy makers, </w:t>
      </w:r>
      <w:r w:rsidR="00F568AB">
        <w:rPr>
          <w:rFonts w:ascii="Times New Roman" w:hAnsi="Times New Roman" w:cs="Times New Roman"/>
          <w:sz w:val="24"/>
          <w:szCs w:val="24"/>
        </w:rPr>
        <w:t>practitioners</w:t>
      </w:r>
      <w:r w:rsidR="00EE702B">
        <w:rPr>
          <w:rFonts w:ascii="Times New Roman" w:hAnsi="Times New Roman" w:cs="Times New Roman"/>
          <w:sz w:val="24"/>
          <w:szCs w:val="24"/>
        </w:rPr>
        <w:t xml:space="preserve"> and </w:t>
      </w:r>
      <w:r w:rsidR="00F568AB">
        <w:rPr>
          <w:rFonts w:ascii="Times New Roman" w:hAnsi="Times New Roman" w:cs="Times New Roman"/>
          <w:sz w:val="24"/>
          <w:szCs w:val="24"/>
        </w:rPr>
        <w:t>government officials</w:t>
      </w:r>
      <w:r w:rsidR="00EE702B">
        <w:rPr>
          <w:rFonts w:ascii="Times New Roman" w:hAnsi="Times New Roman" w:cs="Times New Roman"/>
          <w:sz w:val="24"/>
          <w:szCs w:val="24"/>
        </w:rPr>
        <w:t xml:space="preserve">. </w:t>
      </w:r>
      <w:r w:rsidR="00397BAA">
        <w:rPr>
          <w:rFonts w:ascii="Times New Roman" w:hAnsi="Times New Roman" w:cs="Times New Roman"/>
          <w:sz w:val="24"/>
          <w:szCs w:val="24"/>
        </w:rPr>
        <w:t xml:space="preserve">Additionally, </w:t>
      </w:r>
      <w:r w:rsidR="00397BAA" w:rsidRPr="00397BAA">
        <w:rPr>
          <w:rFonts w:ascii="Times New Roman" w:hAnsi="Times New Roman" w:cs="Times New Roman"/>
          <w:sz w:val="24"/>
          <w:szCs w:val="24"/>
        </w:rPr>
        <w:t>The National Strategies Early Years (2008)</w:t>
      </w:r>
      <w:r w:rsidR="00397BAA">
        <w:rPr>
          <w:rFonts w:ascii="Times New Roman" w:hAnsi="Times New Roman" w:cs="Times New Roman"/>
          <w:sz w:val="24"/>
          <w:szCs w:val="24"/>
        </w:rPr>
        <w:t xml:space="preserve"> </w:t>
      </w:r>
      <w:r w:rsidR="0064351C">
        <w:rPr>
          <w:rFonts w:ascii="Times New Roman" w:hAnsi="Times New Roman" w:cs="Times New Roman"/>
          <w:sz w:val="24"/>
          <w:szCs w:val="24"/>
        </w:rPr>
        <w:t xml:space="preserve">claims early years settings must </w:t>
      </w:r>
      <w:r w:rsidR="00A07780">
        <w:rPr>
          <w:rFonts w:ascii="Times New Roman" w:hAnsi="Times New Roman" w:cs="Times New Roman"/>
          <w:sz w:val="24"/>
          <w:szCs w:val="24"/>
        </w:rPr>
        <w:t xml:space="preserve">build strong relationships with different stakeholders to </w:t>
      </w:r>
      <w:r w:rsidR="007B0ECD">
        <w:rPr>
          <w:rFonts w:ascii="Times New Roman" w:hAnsi="Times New Roman" w:cs="Times New Roman"/>
          <w:sz w:val="24"/>
          <w:szCs w:val="24"/>
        </w:rPr>
        <w:t xml:space="preserve">continuously </w:t>
      </w:r>
      <w:r w:rsidR="00B83DA0">
        <w:rPr>
          <w:rFonts w:ascii="Times New Roman" w:hAnsi="Times New Roman" w:cs="Times New Roman"/>
          <w:sz w:val="24"/>
          <w:szCs w:val="24"/>
        </w:rPr>
        <w:t xml:space="preserve">improve </w:t>
      </w:r>
      <w:r w:rsidR="009364E8">
        <w:rPr>
          <w:rFonts w:ascii="Times New Roman" w:hAnsi="Times New Roman" w:cs="Times New Roman"/>
          <w:sz w:val="24"/>
          <w:szCs w:val="24"/>
        </w:rPr>
        <w:t xml:space="preserve">their </w:t>
      </w:r>
      <w:r w:rsidR="0097283F">
        <w:rPr>
          <w:rFonts w:ascii="Times New Roman" w:hAnsi="Times New Roman" w:cs="Times New Roman"/>
          <w:sz w:val="24"/>
          <w:szCs w:val="24"/>
        </w:rPr>
        <w:t>provision</w:t>
      </w:r>
      <w:r w:rsidR="003C6B68">
        <w:rPr>
          <w:rFonts w:ascii="Times New Roman" w:hAnsi="Times New Roman" w:cs="Times New Roman"/>
          <w:sz w:val="24"/>
          <w:szCs w:val="24"/>
        </w:rPr>
        <w:t xml:space="preserve"> to </w:t>
      </w:r>
      <w:r w:rsidR="00117DC2">
        <w:rPr>
          <w:rFonts w:ascii="Times New Roman" w:hAnsi="Times New Roman" w:cs="Times New Roman"/>
          <w:sz w:val="24"/>
          <w:szCs w:val="24"/>
        </w:rPr>
        <w:t xml:space="preserve">achieve </w:t>
      </w:r>
      <w:r w:rsidR="003C6B68">
        <w:rPr>
          <w:rFonts w:ascii="Times New Roman" w:hAnsi="Times New Roman" w:cs="Times New Roman"/>
          <w:sz w:val="24"/>
          <w:szCs w:val="24"/>
        </w:rPr>
        <w:t xml:space="preserve">a </w:t>
      </w:r>
      <w:r w:rsidR="00117DC2">
        <w:rPr>
          <w:rFonts w:ascii="Times New Roman" w:hAnsi="Times New Roman" w:cs="Times New Roman"/>
          <w:sz w:val="24"/>
          <w:szCs w:val="24"/>
        </w:rPr>
        <w:t>higher</w:t>
      </w:r>
      <w:r w:rsidR="005811FC">
        <w:rPr>
          <w:rFonts w:ascii="Times New Roman" w:hAnsi="Times New Roman" w:cs="Times New Roman"/>
          <w:sz w:val="24"/>
          <w:szCs w:val="24"/>
        </w:rPr>
        <w:t xml:space="preserve"> quality of service. </w:t>
      </w:r>
    </w:p>
    <w:p w14:paraId="39410FAC" w14:textId="648FF2CF" w:rsidR="00D02749" w:rsidRDefault="00D02749"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Reed </w:t>
      </w:r>
      <w:r w:rsidR="000C4C38">
        <w:rPr>
          <w:rFonts w:ascii="Times New Roman" w:hAnsi="Times New Roman" w:cs="Times New Roman"/>
          <w:sz w:val="24"/>
          <w:szCs w:val="24"/>
        </w:rPr>
        <w:t xml:space="preserve">and Canning </w:t>
      </w:r>
      <w:r>
        <w:rPr>
          <w:rFonts w:ascii="Times New Roman" w:hAnsi="Times New Roman" w:cs="Times New Roman"/>
          <w:sz w:val="24"/>
          <w:szCs w:val="24"/>
        </w:rPr>
        <w:t xml:space="preserve">(2012) </w:t>
      </w:r>
      <w:r w:rsidR="009639D6">
        <w:rPr>
          <w:rFonts w:ascii="Times New Roman" w:hAnsi="Times New Roman" w:cs="Times New Roman"/>
          <w:sz w:val="24"/>
          <w:szCs w:val="24"/>
        </w:rPr>
        <w:t>believe</w:t>
      </w:r>
      <w:r w:rsidR="00306598">
        <w:rPr>
          <w:rFonts w:ascii="Times New Roman" w:hAnsi="Times New Roman" w:cs="Times New Roman"/>
          <w:sz w:val="24"/>
          <w:szCs w:val="24"/>
        </w:rPr>
        <w:t>s</w:t>
      </w:r>
      <w:r w:rsidR="009639D6">
        <w:rPr>
          <w:rFonts w:ascii="Times New Roman" w:hAnsi="Times New Roman" w:cs="Times New Roman"/>
          <w:sz w:val="24"/>
          <w:szCs w:val="24"/>
        </w:rPr>
        <w:t xml:space="preserve"> quality is a continuous </w:t>
      </w:r>
      <w:r w:rsidR="00306598">
        <w:rPr>
          <w:rFonts w:ascii="Times New Roman" w:hAnsi="Times New Roman" w:cs="Times New Roman"/>
          <w:sz w:val="24"/>
          <w:szCs w:val="24"/>
        </w:rPr>
        <w:t xml:space="preserve">development and </w:t>
      </w:r>
      <w:r w:rsidR="00E332AB">
        <w:rPr>
          <w:rFonts w:ascii="Times New Roman" w:hAnsi="Times New Roman" w:cs="Times New Roman"/>
          <w:sz w:val="24"/>
          <w:szCs w:val="24"/>
        </w:rPr>
        <w:t xml:space="preserve">it involves many different people to </w:t>
      </w:r>
      <w:r w:rsidR="003A6255">
        <w:rPr>
          <w:rFonts w:ascii="Times New Roman" w:hAnsi="Times New Roman" w:cs="Times New Roman"/>
          <w:sz w:val="24"/>
          <w:szCs w:val="24"/>
        </w:rPr>
        <w:t xml:space="preserve">improve the </w:t>
      </w:r>
      <w:r w:rsidR="00002831">
        <w:rPr>
          <w:rFonts w:ascii="Times New Roman" w:hAnsi="Times New Roman" w:cs="Times New Roman"/>
          <w:sz w:val="24"/>
          <w:szCs w:val="24"/>
        </w:rPr>
        <w:t>quality of care</w:t>
      </w:r>
      <w:r w:rsidR="00660AEA">
        <w:rPr>
          <w:rFonts w:ascii="Times New Roman" w:hAnsi="Times New Roman" w:cs="Times New Roman"/>
          <w:sz w:val="24"/>
          <w:szCs w:val="24"/>
        </w:rPr>
        <w:t xml:space="preserve">, </w:t>
      </w:r>
      <w:r w:rsidR="00601833">
        <w:rPr>
          <w:rFonts w:ascii="Times New Roman" w:hAnsi="Times New Roman" w:cs="Times New Roman"/>
          <w:sz w:val="24"/>
          <w:szCs w:val="24"/>
        </w:rPr>
        <w:t>they</w:t>
      </w:r>
      <w:r w:rsidR="00443197">
        <w:rPr>
          <w:rFonts w:ascii="Times New Roman" w:hAnsi="Times New Roman" w:cs="Times New Roman"/>
          <w:sz w:val="24"/>
          <w:szCs w:val="24"/>
        </w:rPr>
        <w:t xml:space="preserve"> </w:t>
      </w:r>
      <w:r w:rsidR="00E0734A">
        <w:rPr>
          <w:rFonts w:ascii="Times New Roman" w:hAnsi="Times New Roman" w:cs="Times New Roman"/>
          <w:sz w:val="24"/>
          <w:szCs w:val="24"/>
        </w:rPr>
        <w:t>clai</w:t>
      </w:r>
      <w:r w:rsidR="00601833">
        <w:rPr>
          <w:rFonts w:ascii="Times New Roman" w:hAnsi="Times New Roman" w:cs="Times New Roman"/>
          <w:sz w:val="24"/>
          <w:szCs w:val="24"/>
        </w:rPr>
        <w:t>m</w:t>
      </w:r>
      <w:r w:rsidR="005B2044">
        <w:rPr>
          <w:rFonts w:ascii="Times New Roman" w:hAnsi="Times New Roman" w:cs="Times New Roman"/>
          <w:sz w:val="24"/>
          <w:szCs w:val="24"/>
        </w:rPr>
        <w:t xml:space="preserve"> </w:t>
      </w:r>
      <w:r w:rsidR="00504D9B">
        <w:rPr>
          <w:rFonts w:ascii="Times New Roman" w:hAnsi="Times New Roman" w:cs="Times New Roman"/>
          <w:sz w:val="24"/>
          <w:szCs w:val="24"/>
        </w:rPr>
        <w:t>that everyone</w:t>
      </w:r>
      <w:r w:rsidR="00A05D06">
        <w:rPr>
          <w:rFonts w:ascii="Times New Roman" w:hAnsi="Times New Roman" w:cs="Times New Roman"/>
          <w:sz w:val="24"/>
          <w:szCs w:val="24"/>
        </w:rPr>
        <w:t>’s views must be listened to</w:t>
      </w:r>
      <w:r w:rsidR="00F2419F">
        <w:rPr>
          <w:rFonts w:ascii="Times New Roman" w:hAnsi="Times New Roman" w:cs="Times New Roman"/>
          <w:sz w:val="24"/>
          <w:szCs w:val="24"/>
        </w:rPr>
        <w:t xml:space="preserve"> </w:t>
      </w:r>
      <w:r w:rsidR="001652BB">
        <w:rPr>
          <w:rFonts w:ascii="Times New Roman" w:hAnsi="Times New Roman" w:cs="Times New Roman"/>
          <w:sz w:val="24"/>
          <w:szCs w:val="24"/>
        </w:rPr>
        <w:t xml:space="preserve">in order to </w:t>
      </w:r>
      <w:r w:rsidR="00DC033D">
        <w:rPr>
          <w:rFonts w:ascii="Times New Roman" w:hAnsi="Times New Roman" w:cs="Times New Roman"/>
          <w:sz w:val="24"/>
          <w:szCs w:val="24"/>
        </w:rPr>
        <w:t xml:space="preserve">identify </w:t>
      </w:r>
      <w:r w:rsidR="00615E54">
        <w:rPr>
          <w:rFonts w:ascii="Times New Roman" w:hAnsi="Times New Roman" w:cs="Times New Roman"/>
          <w:sz w:val="24"/>
          <w:szCs w:val="24"/>
        </w:rPr>
        <w:t xml:space="preserve">what aspects of the setting need improving. </w:t>
      </w:r>
      <w:r w:rsidR="00E56410">
        <w:rPr>
          <w:rFonts w:ascii="Times New Roman" w:hAnsi="Times New Roman" w:cs="Times New Roman"/>
          <w:sz w:val="24"/>
          <w:szCs w:val="24"/>
        </w:rPr>
        <w:t>Additionally</w:t>
      </w:r>
      <w:r w:rsidR="009F0CD3">
        <w:rPr>
          <w:rFonts w:ascii="Times New Roman" w:hAnsi="Times New Roman" w:cs="Times New Roman"/>
          <w:sz w:val="24"/>
          <w:szCs w:val="24"/>
        </w:rPr>
        <w:t xml:space="preserve">, they </w:t>
      </w:r>
      <w:r w:rsidR="005D6B31">
        <w:rPr>
          <w:rFonts w:ascii="Times New Roman" w:hAnsi="Times New Roman" w:cs="Times New Roman"/>
          <w:sz w:val="24"/>
          <w:szCs w:val="24"/>
        </w:rPr>
        <w:t xml:space="preserve">point out </w:t>
      </w:r>
      <w:r w:rsidR="00574A5E">
        <w:rPr>
          <w:rFonts w:ascii="Times New Roman" w:hAnsi="Times New Roman" w:cs="Times New Roman"/>
          <w:sz w:val="24"/>
          <w:szCs w:val="24"/>
        </w:rPr>
        <w:t>that</w:t>
      </w:r>
      <w:r w:rsidR="005D6B31">
        <w:rPr>
          <w:rFonts w:ascii="Times New Roman" w:hAnsi="Times New Roman" w:cs="Times New Roman"/>
          <w:sz w:val="24"/>
          <w:szCs w:val="24"/>
        </w:rPr>
        <w:t xml:space="preserve"> </w:t>
      </w:r>
      <w:r w:rsidR="002A54B1">
        <w:rPr>
          <w:rFonts w:ascii="Times New Roman" w:hAnsi="Times New Roman" w:cs="Times New Roman"/>
          <w:sz w:val="24"/>
          <w:szCs w:val="24"/>
        </w:rPr>
        <w:t xml:space="preserve">practitioners </w:t>
      </w:r>
      <w:r w:rsidR="00241B3D">
        <w:rPr>
          <w:rFonts w:ascii="Times New Roman" w:hAnsi="Times New Roman" w:cs="Times New Roman"/>
          <w:sz w:val="24"/>
          <w:szCs w:val="24"/>
        </w:rPr>
        <w:t xml:space="preserve">appreciate the </w:t>
      </w:r>
      <w:r w:rsidR="00FC505F">
        <w:rPr>
          <w:rFonts w:ascii="Times New Roman" w:hAnsi="Times New Roman" w:cs="Times New Roman"/>
          <w:sz w:val="24"/>
          <w:szCs w:val="24"/>
        </w:rPr>
        <w:t>views</w:t>
      </w:r>
      <w:r w:rsidR="00E9021F">
        <w:rPr>
          <w:rFonts w:ascii="Times New Roman" w:hAnsi="Times New Roman" w:cs="Times New Roman"/>
          <w:sz w:val="24"/>
          <w:szCs w:val="24"/>
        </w:rPr>
        <w:t xml:space="preserve"> and opinions from different stakeholders</w:t>
      </w:r>
      <w:r w:rsidR="00BA5A96">
        <w:rPr>
          <w:rFonts w:ascii="Times New Roman" w:hAnsi="Times New Roman" w:cs="Times New Roman"/>
          <w:sz w:val="24"/>
          <w:szCs w:val="24"/>
        </w:rPr>
        <w:t xml:space="preserve"> </w:t>
      </w:r>
      <w:r w:rsidR="00156E68">
        <w:rPr>
          <w:rFonts w:ascii="Times New Roman" w:hAnsi="Times New Roman" w:cs="Times New Roman"/>
          <w:sz w:val="24"/>
          <w:szCs w:val="24"/>
        </w:rPr>
        <w:t>because they want to offer a high</w:t>
      </w:r>
      <w:r w:rsidR="00C72D4F">
        <w:rPr>
          <w:rFonts w:ascii="Times New Roman" w:hAnsi="Times New Roman" w:cs="Times New Roman"/>
          <w:sz w:val="24"/>
          <w:szCs w:val="24"/>
        </w:rPr>
        <w:t>-</w:t>
      </w:r>
      <w:r w:rsidR="00156E68">
        <w:rPr>
          <w:rFonts w:ascii="Times New Roman" w:hAnsi="Times New Roman" w:cs="Times New Roman"/>
          <w:sz w:val="24"/>
          <w:szCs w:val="24"/>
        </w:rPr>
        <w:t xml:space="preserve">quality </w:t>
      </w:r>
      <w:r w:rsidR="00C72D4F">
        <w:rPr>
          <w:rFonts w:ascii="Times New Roman" w:hAnsi="Times New Roman" w:cs="Times New Roman"/>
          <w:sz w:val="24"/>
          <w:szCs w:val="24"/>
        </w:rPr>
        <w:t xml:space="preserve">of service for the families. </w:t>
      </w:r>
      <w:r w:rsidR="00913AC3">
        <w:rPr>
          <w:rFonts w:ascii="Times New Roman" w:hAnsi="Times New Roman" w:cs="Times New Roman"/>
          <w:sz w:val="24"/>
          <w:szCs w:val="24"/>
        </w:rPr>
        <w:t xml:space="preserve">However, </w:t>
      </w:r>
      <w:r w:rsidR="007254CF">
        <w:rPr>
          <w:rFonts w:ascii="Times New Roman" w:hAnsi="Times New Roman" w:cs="Times New Roman"/>
          <w:sz w:val="24"/>
          <w:szCs w:val="24"/>
        </w:rPr>
        <w:t>they do state that it can be challenging</w:t>
      </w:r>
      <w:r w:rsidR="00967901">
        <w:rPr>
          <w:rFonts w:ascii="Times New Roman" w:hAnsi="Times New Roman" w:cs="Times New Roman"/>
          <w:sz w:val="24"/>
          <w:szCs w:val="24"/>
        </w:rPr>
        <w:t xml:space="preserve"> at times</w:t>
      </w:r>
      <w:r w:rsidR="003077F4">
        <w:rPr>
          <w:rFonts w:ascii="Times New Roman" w:hAnsi="Times New Roman" w:cs="Times New Roman"/>
          <w:sz w:val="24"/>
          <w:szCs w:val="24"/>
        </w:rPr>
        <w:t xml:space="preserve">, this is because some people </w:t>
      </w:r>
      <w:r w:rsidR="009638AA">
        <w:rPr>
          <w:rFonts w:ascii="Times New Roman" w:hAnsi="Times New Roman" w:cs="Times New Roman"/>
          <w:sz w:val="24"/>
          <w:szCs w:val="24"/>
        </w:rPr>
        <w:t xml:space="preserve">believe they are </w:t>
      </w:r>
      <w:r w:rsidR="004617AC">
        <w:rPr>
          <w:rFonts w:ascii="Times New Roman" w:hAnsi="Times New Roman" w:cs="Times New Roman"/>
          <w:sz w:val="24"/>
          <w:szCs w:val="24"/>
        </w:rPr>
        <w:t xml:space="preserve">being criticised </w:t>
      </w:r>
      <w:r w:rsidR="00457FC6">
        <w:rPr>
          <w:rFonts w:ascii="Times New Roman" w:hAnsi="Times New Roman" w:cs="Times New Roman"/>
          <w:sz w:val="24"/>
          <w:szCs w:val="24"/>
        </w:rPr>
        <w:t xml:space="preserve">about the work they </w:t>
      </w:r>
      <w:r w:rsidR="00BA5A96">
        <w:rPr>
          <w:rFonts w:ascii="Times New Roman" w:hAnsi="Times New Roman" w:cs="Times New Roman"/>
          <w:sz w:val="24"/>
          <w:szCs w:val="24"/>
        </w:rPr>
        <w:t>already do</w:t>
      </w:r>
      <w:r w:rsidR="00EC1D49">
        <w:rPr>
          <w:rFonts w:ascii="Times New Roman" w:hAnsi="Times New Roman" w:cs="Times New Roman"/>
          <w:sz w:val="24"/>
          <w:szCs w:val="24"/>
        </w:rPr>
        <w:t>,</w:t>
      </w:r>
      <w:r w:rsidR="00322666">
        <w:rPr>
          <w:rFonts w:ascii="Times New Roman" w:hAnsi="Times New Roman" w:cs="Times New Roman"/>
          <w:sz w:val="24"/>
          <w:szCs w:val="24"/>
        </w:rPr>
        <w:t xml:space="preserve"> and </w:t>
      </w:r>
      <w:r w:rsidR="009A0722">
        <w:rPr>
          <w:rFonts w:ascii="Times New Roman" w:hAnsi="Times New Roman" w:cs="Times New Roman"/>
          <w:sz w:val="24"/>
          <w:szCs w:val="24"/>
        </w:rPr>
        <w:t>even though</w:t>
      </w:r>
      <w:r w:rsidR="00322666">
        <w:rPr>
          <w:rFonts w:ascii="Times New Roman" w:hAnsi="Times New Roman" w:cs="Times New Roman"/>
          <w:sz w:val="24"/>
          <w:szCs w:val="24"/>
        </w:rPr>
        <w:t xml:space="preserve"> change can</w:t>
      </w:r>
      <w:r w:rsidR="004928DA">
        <w:rPr>
          <w:rFonts w:ascii="Times New Roman" w:hAnsi="Times New Roman" w:cs="Times New Roman"/>
          <w:sz w:val="24"/>
          <w:szCs w:val="24"/>
        </w:rPr>
        <w:t xml:space="preserve"> have a positive impact on </w:t>
      </w:r>
      <w:r w:rsidR="00A6742C">
        <w:rPr>
          <w:rFonts w:ascii="Times New Roman" w:hAnsi="Times New Roman" w:cs="Times New Roman"/>
          <w:sz w:val="24"/>
          <w:szCs w:val="24"/>
        </w:rPr>
        <w:t xml:space="preserve">some aspects </w:t>
      </w:r>
      <w:r w:rsidR="009A0722">
        <w:rPr>
          <w:rFonts w:ascii="Times New Roman" w:hAnsi="Times New Roman" w:cs="Times New Roman"/>
          <w:sz w:val="24"/>
          <w:szCs w:val="24"/>
        </w:rPr>
        <w:t>it can</w:t>
      </w:r>
      <w:r w:rsidR="00A6742C">
        <w:rPr>
          <w:rFonts w:ascii="Times New Roman" w:hAnsi="Times New Roman" w:cs="Times New Roman"/>
          <w:sz w:val="24"/>
          <w:szCs w:val="24"/>
        </w:rPr>
        <w:t xml:space="preserve"> also</w:t>
      </w:r>
      <w:r w:rsidR="009A0722">
        <w:rPr>
          <w:rFonts w:ascii="Times New Roman" w:hAnsi="Times New Roman" w:cs="Times New Roman"/>
          <w:sz w:val="24"/>
          <w:szCs w:val="24"/>
        </w:rPr>
        <w:t xml:space="preserve"> make it </w:t>
      </w:r>
      <w:r w:rsidR="00462C8A">
        <w:rPr>
          <w:rFonts w:ascii="Times New Roman" w:hAnsi="Times New Roman" w:cs="Times New Roman"/>
          <w:sz w:val="24"/>
          <w:szCs w:val="24"/>
        </w:rPr>
        <w:t xml:space="preserve">as equally as </w:t>
      </w:r>
      <w:r w:rsidR="009A0722">
        <w:rPr>
          <w:rFonts w:ascii="Times New Roman" w:hAnsi="Times New Roman" w:cs="Times New Roman"/>
          <w:sz w:val="24"/>
          <w:szCs w:val="24"/>
        </w:rPr>
        <w:t>difficult for other</w:t>
      </w:r>
      <w:r w:rsidR="00521628">
        <w:rPr>
          <w:rFonts w:ascii="Times New Roman" w:hAnsi="Times New Roman" w:cs="Times New Roman"/>
          <w:sz w:val="24"/>
          <w:szCs w:val="24"/>
        </w:rPr>
        <w:t xml:space="preserve"> </w:t>
      </w:r>
      <w:r w:rsidR="00961614">
        <w:rPr>
          <w:rFonts w:ascii="Times New Roman" w:hAnsi="Times New Roman" w:cs="Times New Roman"/>
          <w:sz w:val="24"/>
          <w:szCs w:val="24"/>
        </w:rPr>
        <w:t>associates</w:t>
      </w:r>
      <w:r w:rsidR="009A0722">
        <w:rPr>
          <w:rFonts w:ascii="Times New Roman" w:hAnsi="Times New Roman" w:cs="Times New Roman"/>
          <w:sz w:val="24"/>
          <w:szCs w:val="24"/>
        </w:rPr>
        <w:t xml:space="preserve">. </w:t>
      </w:r>
    </w:p>
    <w:p w14:paraId="67CB8614" w14:textId="2871B5DF" w:rsidR="00A515F9" w:rsidRDefault="00BF31CA"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Tayler (2015)</w:t>
      </w:r>
      <w:r w:rsidR="00A515F9">
        <w:rPr>
          <w:rFonts w:ascii="Times New Roman" w:hAnsi="Times New Roman" w:cs="Times New Roman"/>
          <w:sz w:val="24"/>
          <w:szCs w:val="24"/>
        </w:rPr>
        <w:t>, Iles (no date) and</w:t>
      </w:r>
      <w:r w:rsidR="002165E8">
        <w:rPr>
          <w:rFonts w:ascii="Times New Roman" w:hAnsi="Times New Roman" w:cs="Times New Roman"/>
          <w:sz w:val="24"/>
          <w:szCs w:val="24"/>
        </w:rPr>
        <w:t xml:space="preserve"> </w:t>
      </w:r>
      <w:r w:rsidR="001B7574" w:rsidRPr="001B7574">
        <w:rPr>
          <w:rFonts w:ascii="Times New Roman" w:hAnsi="Times New Roman" w:cs="Times New Roman"/>
          <w:sz w:val="24"/>
          <w:szCs w:val="24"/>
        </w:rPr>
        <w:t>The National Strategies Early Years (2008)</w:t>
      </w:r>
      <w:r w:rsidR="001B7574">
        <w:rPr>
          <w:rFonts w:ascii="Times New Roman" w:hAnsi="Times New Roman" w:cs="Times New Roman"/>
          <w:sz w:val="24"/>
          <w:szCs w:val="24"/>
        </w:rPr>
        <w:t xml:space="preserve"> </w:t>
      </w:r>
      <w:r w:rsidR="00203B3E">
        <w:rPr>
          <w:rFonts w:ascii="Times New Roman" w:hAnsi="Times New Roman" w:cs="Times New Roman"/>
          <w:sz w:val="24"/>
          <w:szCs w:val="24"/>
        </w:rPr>
        <w:t xml:space="preserve">suggest children </w:t>
      </w:r>
      <w:r w:rsidR="00D32E05">
        <w:rPr>
          <w:rFonts w:ascii="Times New Roman" w:hAnsi="Times New Roman" w:cs="Times New Roman"/>
          <w:sz w:val="24"/>
          <w:szCs w:val="24"/>
        </w:rPr>
        <w:t>who receive high-quality learning</w:t>
      </w:r>
      <w:r w:rsidR="00633DCB">
        <w:rPr>
          <w:rFonts w:ascii="Times New Roman" w:hAnsi="Times New Roman" w:cs="Times New Roman"/>
          <w:sz w:val="24"/>
          <w:szCs w:val="24"/>
        </w:rPr>
        <w:t xml:space="preserve"> </w:t>
      </w:r>
      <w:r w:rsidR="00A12AEB">
        <w:rPr>
          <w:rFonts w:ascii="Times New Roman" w:hAnsi="Times New Roman" w:cs="Times New Roman"/>
          <w:sz w:val="24"/>
          <w:szCs w:val="24"/>
        </w:rPr>
        <w:t>from a young age</w:t>
      </w:r>
      <w:r w:rsidR="00D32E05">
        <w:rPr>
          <w:rFonts w:ascii="Times New Roman" w:hAnsi="Times New Roman" w:cs="Times New Roman"/>
          <w:sz w:val="24"/>
          <w:szCs w:val="24"/>
        </w:rPr>
        <w:t xml:space="preserve"> </w:t>
      </w:r>
      <w:r w:rsidR="00A40D21">
        <w:rPr>
          <w:rFonts w:ascii="Times New Roman" w:hAnsi="Times New Roman" w:cs="Times New Roman"/>
          <w:sz w:val="24"/>
          <w:szCs w:val="24"/>
        </w:rPr>
        <w:t xml:space="preserve">progress further on in life </w:t>
      </w:r>
      <w:r w:rsidR="0067260D">
        <w:rPr>
          <w:rFonts w:ascii="Times New Roman" w:hAnsi="Times New Roman" w:cs="Times New Roman"/>
          <w:sz w:val="24"/>
          <w:szCs w:val="24"/>
        </w:rPr>
        <w:t>and it improves their social and cognitive skills</w:t>
      </w:r>
      <w:r w:rsidR="005E42D4">
        <w:rPr>
          <w:rFonts w:ascii="Times New Roman" w:hAnsi="Times New Roman" w:cs="Times New Roman"/>
          <w:sz w:val="24"/>
          <w:szCs w:val="24"/>
        </w:rPr>
        <w:t xml:space="preserve">, by practitioners </w:t>
      </w:r>
      <w:r w:rsidR="0024625D">
        <w:rPr>
          <w:rFonts w:ascii="Times New Roman" w:hAnsi="Times New Roman" w:cs="Times New Roman"/>
          <w:sz w:val="24"/>
          <w:szCs w:val="24"/>
        </w:rPr>
        <w:t>engaging with children in playful activities can</w:t>
      </w:r>
      <w:r w:rsidR="006439FE">
        <w:rPr>
          <w:rFonts w:ascii="Times New Roman" w:hAnsi="Times New Roman" w:cs="Times New Roman"/>
          <w:sz w:val="24"/>
          <w:szCs w:val="24"/>
        </w:rPr>
        <w:t xml:space="preserve"> support children’s learning. </w:t>
      </w:r>
      <w:r w:rsidR="00BD29ED">
        <w:rPr>
          <w:rFonts w:ascii="Times New Roman" w:hAnsi="Times New Roman" w:cs="Times New Roman"/>
          <w:sz w:val="24"/>
          <w:szCs w:val="24"/>
        </w:rPr>
        <w:t xml:space="preserve">Furthermore, </w:t>
      </w:r>
      <w:r w:rsidR="001C652A">
        <w:rPr>
          <w:rFonts w:ascii="Times New Roman" w:hAnsi="Times New Roman" w:cs="Times New Roman"/>
          <w:sz w:val="24"/>
          <w:szCs w:val="24"/>
        </w:rPr>
        <w:t xml:space="preserve">Tayler (2015) </w:t>
      </w:r>
      <w:r w:rsidR="00BD29ED">
        <w:rPr>
          <w:rFonts w:ascii="Times New Roman" w:hAnsi="Times New Roman" w:cs="Times New Roman"/>
          <w:sz w:val="24"/>
          <w:szCs w:val="24"/>
        </w:rPr>
        <w:t>claims</w:t>
      </w:r>
      <w:r w:rsidR="00180C11">
        <w:rPr>
          <w:rFonts w:ascii="Times New Roman" w:hAnsi="Times New Roman" w:cs="Times New Roman"/>
          <w:sz w:val="24"/>
          <w:szCs w:val="24"/>
        </w:rPr>
        <w:t xml:space="preserve"> research has shown</w:t>
      </w:r>
      <w:r w:rsidR="00EE16C1">
        <w:rPr>
          <w:rFonts w:ascii="Times New Roman" w:hAnsi="Times New Roman" w:cs="Times New Roman"/>
          <w:sz w:val="24"/>
          <w:szCs w:val="24"/>
        </w:rPr>
        <w:t xml:space="preserve"> that </w:t>
      </w:r>
      <w:r w:rsidR="004F6B9E">
        <w:rPr>
          <w:rFonts w:ascii="Times New Roman" w:hAnsi="Times New Roman" w:cs="Times New Roman"/>
          <w:sz w:val="24"/>
          <w:szCs w:val="24"/>
        </w:rPr>
        <w:t xml:space="preserve">when </w:t>
      </w:r>
      <w:r w:rsidR="00EE16C1">
        <w:rPr>
          <w:rFonts w:ascii="Times New Roman" w:hAnsi="Times New Roman" w:cs="Times New Roman"/>
          <w:sz w:val="24"/>
          <w:szCs w:val="24"/>
        </w:rPr>
        <w:t>adult</w:t>
      </w:r>
      <w:r w:rsidR="00F04894">
        <w:rPr>
          <w:rFonts w:ascii="Times New Roman" w:hAnsi="Times New Roman" w:cs="Times New Roman"/>
          <w:sz w:val="24"/>
          <w:szCs w:val="24"/>
        </w:rPr>
        <w:t>s</w:t>
      </w:r>
      <w:r w:rsidR="00EE16C1">
        <w:rPr>
          <w:rFonts w:ascii="Times New Roman" w:hAnsi="Times New Roman" w:cs="Times New Roman"/>
          <w:sz w:val="24"/>
          <w:szCs w:val="24"/>
        </w:rPr>
        <w:t xml:space="preserve"> interact more with children </w:t>
      </w:r>
      <w:r w:rsidR="004F6B9E">
        <w:rPr>
          <w:rFonts w:ascii="Times New Roman" w:hAnsi="Times New Roman" w:cs="Times New Roman"/>
          <w:sz w:val="24"/>
          <w:szCs w:val="24"/>
        </w:rPr>
        <w:t xml:space="preserve">then it </w:t>
      </w:r>
      <w:r w:rsidR="00180C11">
        <w:rPr>
          <w:rFonts w:ascii="Times New Roman" w:hAnsi="Times New Roman" w:cs="Times New Roman"/>
          <w:sz w:val="24"/>
          <w:szCs w:val="24"/>
        </w:rPr>
        <w:t>increase</w:t>
      </w:r>
      <w:r w:rsidR="00FB30F7">
        <w:rPr>
          <w:rFonts w:ascii="Times New Roman" w:hAnsi="Times New Roman" w:cs="Times New Roman"/>
          <w:sz w:val="24"/>
          <w:szCs w:val="24"/>
        </w:rPr>
        <w:t>s</w:t>
      </w:r>
      <w:r w:rsidR="00180C11">
        <w:rPr>
          <w:rFonts w:ascii="Times New Roman" w:hAnsi="Times New Roman" w:cs="Times New Roman"/>
          <w:sz w:val="24"/>
          <w:szCs w:val="24"/>
        </w:rPr>
        <w:t xml:space="preserve"> </w:t>
      </w:r>
      <w:r w:rsidR="00C16742">
        <w:rPr>
          <w:rFonts w:ascii="Times New Roman" w:hAnsi="Times New Roman" w:cs="Times New Roman"/>
          <w:sz w:val="24"/>
          <w:szCs w:val="24"/>
        </w:rPr>
        <w:t>children’s language a</w:t>
      </w:r>
      <w:r w:rsidR="00A63E17">
        <w:rPr>
          <w:rFonts w:ascii="Times New Roman" w:hAnsi="Times New Roman" w:cs="Times New Roman"/>
          <w:sz w:val="24"/>
          <w:szCs w:val="24"/>
        </w:rPr>
        <w:t>bility</w:t>
      </w:r>
      <w:r w:rsidR="004A2030">
        <w:rPr>
          <w:rFonts w:ascii="Times New Roman" w:hAnsi="Times New Roman" w:cs="Times New Roman"/>
          <w:sz w:val="24"/>
          <w:szCs w:val="24"/>
        </w:rPr>
        <w:t xml:space="preserve"> </w:t>
      </w:r>
      <w:r w:rsidR="00891250">
        <w:rPr>
          <w:rFonts w:ascii="Times New Roman" w:hAnsi="Times New Roman" w:cs="Times New Roman"/>
          <w:sz w:val="24"/>
          <w:szCs w:val="24"/>
        </w:rPr>
        <w:t xml:space="preserve">which can </w:t>
      </w:r>
      <w:r w:rsidR="00891250">
        <w:rPr>
          <w:rFonts w:ascii="Times New Roman" w:hAnsi="Times New Roman" w:cs="Times New Roman"/>
          <w:sz w:val="24"/>
          <w:szCs w:val="24"/>
        </w:rPr>
        <w:lastRenderedPageBreak/>
        <w:t xml:space="preserve">enhance their social and emotional skills. </w:t>
      </w:r>
      <w:bookmarkStart w:id="0" w:name="_Hlk96084482"/>
      <w:r w:rsidR="00A515F9">
        <w:rPr>
          <w:rFonts w:ascii="Times New Roman" w:hAnsi="Times New Roman" w:cs="Times New Roman"/>
          <w:sz w:val="24"/>
          <w:szCs w:val="24"/>
        </w:rPr>
        <w:t>Iles (no date) believes you need to understand what contributes to a high-quality setting to give children the best possible start in life.</w:t>
      </w:r>
    </w:p>
    <w:p w14:paraId="1919975F" w14:textId="22F9E4CE" w:rsidR="00F532FC" w:rsidRDefault="005834CB"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Department </w:t>
      </w:r>
      <w:r w:rsidR="00B009FE">
        <w:rPr>
          <w:rFonts w:ascii="Times New Roman" w:hAnsi="Times New Roman" w:cs="Times New Roman"/>
          <w:sz w:val="24"/>
          <w:szCs w:val="24"/>
        </w:rPr>
        <w:t>for</w:t>
      </w:r>
      <w:r>
        <w:rPr>
          <w:rFonts w:ascii="Times New Roman" w:hAnsi="Times New Roman" w:cs="Times New Roman"/>
          <w:sz w:val="24"/>
          <w:szCs w:val="24"/>
        </w:rPr>
        <w:t xml:space="preserve"> Education (</w:t>
      </w:r>
      <w:r w:rsidR="00B81D0E">
        <w:rPr>
          <w:rFonts w:ascii="Times New Roman" w:hAnsi="Times New Roman" w:cs="Times New Roman"/>
          <w:sz w:val="24"/>
          <w:szCs w:val="24"/>
        </w:rPr>
        <w:t xml:space="preserve">2015) </w:t>
      </w:r>
      <w:r w:rsidR="00164126">
        <w:rPr>
          <w:rFonts w:ascii="Times New Roman" w:hAnsi="Times New Roman" w:cs="Times New Roman"/>
          <w:sz w:val="24"/>
          <w:szCs w:val="24"/>
        </w:rPr>
        <w:t xml:space="preserve">state the </w:t>
      </w:r>
      <w:r w:rsidR="00380EAD">
        <w:rPr>
          <w:rFonts w:ascii="Times New Roman" w:hAnsi="Times New Roman" w:cs="Times New Roman"/>
          <w:sz w:val="24"/>
          <w:szCs w:val="24"/>
        </w:rPr>
        <w:t>Effective Pre-school</w:t>
      </w:r>
      <w:r w:rsidR="00354A7C">
        <w:rPr>
          <w:rFonts w:ascii="Times New Roman" w:hAnsi="Times New Roman" w:cs="Times New Roman"/>
          <w:sz w:val="24"/>
          <w:szCs w:val="24"/>
        </w:rPr>
        <w:t xml:space="preserve">, Primary and Secondary Education (EPPSE) study found that </w:t>
      </w:r>
      <w:r w:rsidR="003C3DE0">
        <w:rPr>
          <w:rFonts w:ascii="Times New Roman" w:hAnsi="Times New Roman" w:cs="Times New Roman"/>
          <w:sz w:val="24"/>
          <w:szCs w:val="24"/>
        </w:rPr>
        <w:t xml:space="preserve">children who had access to high-quality learning from a young age </w:t>
      </w:r>
      <w:r w:rsidR="000D57B5">
        <w:rPr>
          <w:rFonts w:ascii="Times New Roman" w:hAnsi="Times New Roman" w:cs="Times New Roman"/>
          <w:sz w:val="24"/>
          <w:szCs w:val="24"/>
        </w:rPr>
        <w:t xml:space="preserve">had </w:t>
      </w:r>
      <w:r w:rsidR="006415EE">
        <w:rPr>
          <w:rFonts w:ascii="Times New Roman" w:hAnsi="Times New Roman" w:cs="Times New Roman"/>
          <w:sz w:val="24"/>
          <w:szCs w:val="24"/>
        </w:rPr>
        <w:t xml:space="preserve">enhanced social, emotional and cognitive development skills </w:t>
      </w:r>
      <w:r w:rsidR="00CA18DF">
        <w:rPr>
          <w:rFonts w:ascii="Times New Roman" w:hAnsi="Times New Roman" w:cs="Times New Roman"/>
          <w:sz w:val="24"/>
          <w:szCs w:val="24"/>
        </w:rPr>
        <w:t xml:space="preserve">when they went to primary school. </w:t>
      </w:r>
    </w:p>
    <w:p w14:paraId="268B6873" w14:textId="1F3FFC7A" w:rsidR="002971ED" w:rsidRDefault="00FC3CBA"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to this </w:t>
      </w:r>
      <w:r w:rsidR="002971ED" w:rsidRPr="002971ED">
        <w:rPr>
          <w:rFonts w:ascii="Times New Roman" w:hAnsi="Times New Roman" w:cs="Times New Roman"/>
          <w:sz w:val="24"/>
          <w:szCs w:val="24"/>
        </w:rPr>
        <w:t xml:space="preserve">Leana, Appelbaum and Shevchuk </w:t>
      </w:r>
      <w:r w:rsidR="0077383C">
        <w:rPr>
          <w:rFonts w:ascii="Times New Roman" w:hAnsi="Times New Roman" w:cs="Times New Roman"/>
          <w:sz w:val="24"/>
          <w:szCs w:val="24"/>
        </w:rPr>
        <w:t>(</w:t>
      </w:r>
      <w:r w:rsidR="002971ED" w:rsidRPr="002971ED">
        <w:rPr>
          <w:rFonts w:ascii="Times New Roman" w:hAnsi="Times New Roman" w:cs="Times New Roman"/>
          <w:sz w:val="24"/>
          <w:szCs w:val="24"/>
        </w:rPr>
        <w:t>2009</w:t>
      </w:r>
      <w:r w:rsidR="0077383C">
        <w:rPr>
          <w:rFonts w:ascii="Times New Roman" w:hAnsi="Times New Roman" w:cs="Times New Roman"/>
          <w:sz w:val="24"/>
          <w:szCs w:val="24"/>
        </w:rPr>
        <w:t>)</w:t>
      </w:r>
      <w:r w:rsidR="00262B24">
        <w:rPr>
          <w:rFonts w:ascii="Times New Roman" w:hAnsi="Times New Roman" w:cs="Times New Roman"/>
          <w:sz w:val="24"/>
          <w:szCs w:val="24"/>
        </w:rPr>
        <w:t>, S</w:t>
      </w:r>
      <w:r w:rsidR="00234B59">
        <w:rPr>
          <w:rFonts w:ascii="Times New Roman" w:hAnsi="Times New Roman" w:cs="Times New Roman"/>
          <w:sz w:val="24"/>
          <w:szCs w:val="24"/>
        </w:rPr>
        <w:t xml:space="preserve">iraj </w:t>
      </w:r>
      <w:r w:rsidR="00234B59" w:rsidRPr="00234B59">
        <w:rPr>
          <w:rFonts w:ascii="Times New Roman" w:hAnsi="Times New Roman" w:cs="Times New Roman"/>
          <w:i/>
          <w:iCs/>
          <w:sz w:val="24"/>
          <w:szCs w:val="24"/>
        </w:rPr>
        <w:t>et al</w:t>
      </w:r>
      <w:r w:rsidR="00234B59">
        <w:rPr>
          <w:rFonts w:ascii="Times New Roman" w:hAnsi="Times New Roman" w:cs="Times New Roman"/>
          <w:sz w:val="24"/>
          <w:szCs w:val="24"/>
        </w:rPr>
        <w:t>. (2019)</w:t>
      </w:r>
      <w:r w:rsidR="0077383C">
        <w:rPr>
          <w:rFonts w:ascii="Times New Roman" w:hAnsi="Times New Roman" w:cs="Times New Roman"/>
          <w:sz w:val="24"/>
          <w:szCs w:val="24"/>
        </w:rPr>
        <w:t xml:space="preserve"> </w:t>
      </w:r>
      <w:bookmarkEnd w:id="0"/>
      <w:r w:rsidR="00FC51E1">
        <w:rPr>
          <w:rFonts w:ascii="Times New Roman" w:hAnsi="Times New Roman" w:cs="Times New Roman"/>
          <w:sz w:val="24"/>
          <w:szCs w:val="24"/>
        </w:rPr>
        <w:t xml:space="preserve">and SpieB (2013) </w:t>
      </w:r>
      <w:r w:rsidR="00166801">
        <w:rPr>
          <w:rFonts w:ascii="Times New Roman" w:hAnsi="Times New Roman" w:cs="Times New Roman"/>
          <w:sz w:val="24"/>
          <w:szCs w:val="24"/>
        </w:rPr>
        <w:t>point out that</w:t>
      </w:r>
      <w:r w:rsidR="0077383C">
        <w:rPr>
          <w:rFonts w:ascii="Times New Roman" w:hAnsi="Times New Roman" w:cs="Times New Roman"/>
          <w:sz w:val="24"/>
          <w:szCs w:val="24"/>
        </w:rPr>
        <w:t xml:space="preserve"> h</w:t>
      </w:r>
      <w:r w:rsidR="002971ED" w:rsidRPr="002971ED">
        <w:rPr>
          <w:rFonts w:ascii="Times New Roman" w:hAnsi="Times New Roman" w:cs="Times New Roman"/>
          <w:sz w:val="24"/>
          <w:szCs w:val="24"/>
        </w:rPr>
        <w:t>igh-quality settings are not only important for children, parents and staff but also for the economy, research suggests that children who have a better education when they are young are likely to be more successful later in life</w:t>
      </w:r>
      <w:r w:rsidR="0077383C">
        <w:rPr>
          <w:rFonts w:ascii="Times New Roman" w:hAnsi="Times New Roman" w:cs="Times New Roman"/>
          <w:sz w:val="24"/>
          <w:szCs w:val="24"/>
        </w:rPr>
        <w:t>.</w:t>
      </w:r>
      <w:r w:rsidR="007C4BFD">
        <w:rPr>
          <w:rFonts w:ascii="Times New Roman" w:hAnsi="Times New Roman" w:cs="Times New Roman"/>
          <w:sz w:val="24"/>
          <w:szCs w:val="24"/>
        </w:rPr>
        <w:t xml:space="preserve"> Additionally</w:t>
      </w:r>
      <w:r w:rsidR="00971641">
        <w:rPr>
          <w:rFonts w:ascii="Times New Roman" w:hAnsi="Times New Roman" w:cs="Times New Roman"/>
          <w:sz w:val="24"/>
          <w:szCs w:val="24"/>
        </w:rPr>
        <w:t xml:space="preserve"> </w:t>
      </w:r>
      <w:r w:rsidR="00971641" w:rsidRPr="00971641">
        <w:rPr>
          <w:rFonts w:ascii="Times New Roman" w:hAnsi="Times New Roman" w:cs="Times New Roman"/>
          <w:sz w:val="24"/>
          <w:szCs w:val="24"/>
        </w:rPr>
        <w:t xml:space="preserve">Leana, Appelbaum and Shevchuk (2009) </w:t>
      </w:r>
      <w:r w:rsidR="00445DF4">
        <w:rPr>
          <w:rFonts w:ascii="Times New Roman" w:hAnsi="Times New Roman" w:cs="Times New Roman"/>
          <w:sz w:val="24"/>
          <w:szCs w:val="24"/>
        </w:rPr>
        <w:t xml:space="preserve">point out that more </w:t>
      </w:r>
      <w:r w:rsidR="00C03A25">
        <w:rPr>
          <w:rFonts w:ascii="Times New Roman" w:hAnsi="Times New Roman" w:cs="Times New Roman"/>
          <w:sz w:val="24"/>
          <w:szCs w:val="24"/>
        </w:rPr>
        <w:t>women</w:t>
      </w:r>
      <w:r w:rsidR="00082821">
        <w:rPr>
          <w:rFonts w:ascii="Times New Roman" w:hAnsi="Times New Roman" w:cs="Times New Roman"/>
          <w:sz w:val="24"/>
          <w:szCs w:val="24"/>
        </w:rPr>
        <w:t xml:space="preserve"> with children</w:t>
      </w:r>
      <w:r w:rsidR="00C03A25">
        <w:rPr>
          <w:rFonts w:ascii="Times New Roman" w:hAnsi="Times New Roman" w:cs="Times New Roman"/>
          <w:sz w:val="24"/>
          <w:szCs w:val="24"/>
        </w:rPr>
        <w:t xml:space="preserve"> are employed now than previous years because </w:t>
      </w:r>
      <w:r w:rsidR="00082821">
        <w:rPr>
          <w:rFonts w:ascii="Times New Roman" w:hAnsi="Times New Roman" w:cs="Times New Roman"/>
          <w:sz w:val="24"/>
          <w:szCs w:val="24"/>
        </w:rPr>
        <w:t xml:space="preserve">there is more </w:t>
      </w:r>
      <w:r w:rsidR="009C7AD4">
        <w:rPr>
          <w:rFonts w:ascii="Times New Roman" w:hAnsi="Times New Roman" w:cs="Times New Roman"/>
          <w:sz w:val="24"/>
          <w:szCs w:val="24"/>
        </w:rPr>
        <w:t>high-quality</w:t>
      </w:r>
      <w:r w:rsidR="00082821">
        <w:rPr>
          <w:rFonts w:ascii="Times New Roman" w:hAnsi="Times New Roman" w:cs="Times New Roman"/>
          <w:sz w:val="24"/>
          <w:szCs w:val="24"/>
        </w:rPr>
        <w:t xml:space="preserve"> childcare available now. </w:t>
      </w:r>
    </w:p>
    <w:p w14:paraId="78A76A3B" w14:textId="51445E8E" w:rsidR="00F238F2" w:rsidRDefault="004B0D09"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contradiction to this a study undertaken by </w:t>
      </w:r>
      <w:r w:rsidR="009B10C1">
        <w:rPr>
          <w:rFonts w:ascii="Times New Roman" w:hAnsi="Times New Roman" w:cs="Times New Roman"/>
          <w:sz w:val="24"/>
          <w:szCs w:val="24"/>
        </w:rPr>
        <w:t xml:space="preserve">Gray (2022) claims children who are made to </w:t>
      </w:r>
      <w:r w:rsidR="008B04DC">
        <w:rPr>
          <w:rFonts w:ascii="Times New Roman" w:hAnsi="Times New Roman" w:cs="Times New Roman"/>
          <w:sz w:val="24"/>
          <w:szCs w:val="24"/>
        </w:rPr>
        <w:t>study at a young age are less likely to be more academic when they are older</w:t>
      </w:r>
      <w:r w:rsidR="00102E9D">
        <w:rPr>
          <w:rFonts w:ascii="Times New Roman" w:hAnsi="Times New Roman" w:cs="Times New Roman"/>
          <w:sz w:val="24"/>
          <w:szCs w:val="24"/>
        </w:rPr>
        <w:t>,</w:t>
      </w:r>
      <w:r w:rsidR="00D27412">
        <w:rPr>
          <w:rFonts w:ascii="Times New Roman" w:hAnsi="Times New Roman" w:cs="Times New Roman"/>
          <w:sz w:val="24"/>
          <w:szCs w:val="24"/>
        </w:rPr>
        <w:t xml:space="preserve"> and </w:t>
      </w:r>
      <w:r w:rsidR="00102E9D">
        <w:rPr>
          <w:rFonts w:ascii="Times New Roman" w:hAnsi="Times New Roman" w:cs="Times New Roman"/>
          <w:sz w:val="24"/>
          <w:szCs w:val="24"/>
        </w:rPr>
        <w:t xml:space="preserve">could </w:t>
      </w:r>
      <w:r w:rsidR="00D27412">
        <w:rPr>
          <w:rFonts w:ascii="Times New Roman" w:hAnsi="Times New Roman" w:cs="Times New Roman"/>
          <w:sz w:val="24"/>
          <w:szCs w:val="24"/>
        </w:rPr>
        <w:t xml:space="preserve">have </w:t>
      </w:r>
      <w:r w:rsidR="005C75F3">
        <w:rPr>
          <w:rFonts w:ascii="Times New Roman" w:hAnsi="Times New Roman" w:cs="Times New Roman"/>
          <w:sz w:val="24"/>
          <w:szCs w:val="24"/>
        </w:rPr>
        <w:t>poor social and emotional skills</w:t>
      </w:r>
      <w:r w:rsidR="008B04DC">
        <w:rPr>
          <w:rFonts w:ascii="Times New Roman" w:hAnsi="Times New Roman" w:cs="Times New Roman"/>
          <w:sz w:val="24"/>
          <w:szCs w:val="24"/>
        </w:rPr>
        <w:t xml:space="preserve">, this </w:t>
      </w:r>
      <w:r w:rsidR="00972866">
        <w:rPr>
          <w:rFonts w:ascii="Times New Roman" w:hAnsi="Times New Roman" w:cs="Times New Roman"/>
          <w:sz w:val="24"/>
          <w:szCs w:val="24"/>
        </w:rPr>
        <w:t xml:space="preserve">could be because they </w:t>
      </w:r>
      <w:r w:rsidR="00854012">
        <w:rPr>
          <w:rFonts w:ascii="Times New Roman" w:hAnsi="Times New Roman" w:cs="Times New Roman"/>
          <w:sz w:val="24"/>
          <w:szCs w:val="24"/>
        </w:rPr>
        <w:t xml:space="preserve">felt </w:t>
      </w:r>
      <w:r w:rsidR="00632500">
        <w:rPr>
          <w:rFonts w:ascii="Times New Roman" w:hAnsi="Times New Roman" w:cs="Times New Roman"/>
          <w:sz w:val="24"/>
          <w:szCs w:val="24"/>
        </w:rPr>
        <w:t xml:space="preserve">to much pressure from a young age. </w:t>
      </w:r>
      <w:r w:rsidR="00694737">
        <w:rPr>
          <w:rFonts w:ascii="Times New Roman" w:hAnsi="Times New Roman" w:cs="Times New Roman"/>
          <w:sz w:val="24"/>
          <w:szCs w:val="24"/>
        </w:rPr>
        <w:t>Whereas</w:t>
      </w:r>
      <w:r w:rsidR="00FB04AA">
        <w:rPr>
          <w:rFonts w:ascii="Times New Roman" w:hAnsi="Times New Roman" w:cs="Times New Roman"/>
          <w:sz w:val="24"/>
          <w:szCs w:val="24"/>
        </w:rPr>
        <w:t xml:space="preserve"> children who were allowed to play more </w:t>
      </w:r>
      <w:r w:rsidR="001B1C75">
        <w:rPr>
          <w:rFonts w:ascii="Times New Roman" w:hAnsi="Times New Roman" w:cs="Times New Roman"/>
          <w:sz w:val="24"/>
          <w:szCs w:val="24"/>
        </w:rPr>
        <w:t xml:space="preserve">freely </w:t>
      </w:r>
      <w:r w:rsidR="00CA6400">
        <w:rPr>
          <w:rFonts w:ascii="Times New Roman" w:hAnsi="Times New Roman" w:cs="Times New Roman"/>
          <w:sz w:val="24"/>
          <w:szCs w:val="24"/>
        </w:rPr>
        <w:t xml:space="preserve">achieved better academic </w:t>
      </w:r>
      <w:r w:rsidR="00CA1D0A">
        <w:rPr>
          <w:rFonts w:ascii="Times New Roman" w:hAnsi="Times New Roman" w:cs="Times New Roman"/>
          <w:sz w:val="24"/>
          <w:szCs w:val="24"/>
        </w:rPr>
        <w:t>results</w:t>
      </w:r>
      <w:r w:rsidR="001B1C75">
        <w:rPr>
          <w:rFonts w:ascii="Times New Roman" w:hAnsi="Times New Roman" w:cs="Times New Roman"/>
          <w:sz w:val="24"/>
          <w:szCs w:val="24"/>
        </w:rPr>
        <w:t xml:space="preserve"> when they were older</w:t>
      </w:r>
      <w:r w:rsidR="00B070F5">
        <w:rPr>
          <w:rFonts w:ascii="Times New Roman" w:hAnsi="Times New Roman" w:cs="Times New Roman"/>
          <w:sz w:val="24"/>
          <w:szCs w:val="24"/>
        </w:rPr>
        <w:t>, and they became more confident and socialised</w:t>
      </w:r>
      <w:r w:rsidR="00630E85">
        <w:rPr>
          <w:rFonts w:ascii="Times New Roman" w:hAnsi="Times New Roman" w:cs="Times New Roman"/>
          <w:sz w:val="24"/>
          <w:szCs w:val="24"/>
        </w:rPr>
        <w:t xml:space="preserve"> more</w:t>
      </w:r>
      <w:r w:rsidR="00FB406A">
        <w:rPr>
          <w:rFonts w:ascii="Times New Roman" w:hAnsi="Times New Roman" w:cs="Times New Roman"/>
          <w:sz w:val="24"/>
          <w:szCs w:val="24"/>
        </w:rPr>
        <w:t xml:space="preserve"> with others</w:t>
      </w:r>
      <w:r w:rsidR="0043245F">
        <w:rPr>
          <w:rFonts w:ascii="Times New Roman" w:hAnsi="Times New Roman" w:cs="Times New Roman"/>
          <w:sz w:val="24"/>
          <w:szCs w:val="24"/>
        </w:rPr>
        <w:t xml:space="preserve"> (Gray, 2022)</w:t>
      </w:r>
      <w:r w:rsidR="00FB406A">
        <w:rPr>
          <w:rFonts w:ascii="Times New Roman" w:hAnsi="Times New Roman" w:cs="Times New Roman"/>
          <w:sz w:val="24"/>
          <w:szCs w:val="24"/>
        </w:rPr>
        <w:t xml:space="preserve">. </w:t>
      </w:r>
      <w:r w:rsidR="00A52623">
        <w:rPr>
          <w:rFonts w:ascii="Times New Roman" w:hAnsi="Times New Roman" w:cs="Times New Roman"/>
          <w:sz w:val="24"/>
          <w:szCs w:val="24"/>
        </w:rPr>
        <w:t xml:space="preserve">Despite these findings, </w:t>
      </w:r>
      <w:r w:rsidR="00221862">
        <w:rPr>
          <w:rFonts w:ascii="Times New Roman" w:hAnsi="Times New Roman" w:cs="Times New Roman"/>
          <w:sz w:val="24"/>
          <w:szCs w:val="24"/>
        </w:rPr>
        <w:t xml:space="preserve">Tayler (2015) states children develop at different </w:t>
      </w:r>
      <w:r w:rsidR="00E94E65">
        <w:rPr>
          <w:rFonts w:ascii="Times New Roman" w:hAnsi="Times New Roman" w:cs="Times New Roman"/>
          <w:sz w:val="24"/>
          <w:szCs w:val="24"/>
        </w:rPr>
        <w:t>times,</w:t>
      </w:r>
      <w:r w:rsidR="00221862">
        <w:rPr>
          <w:rFonts w:ascii="Times New Roman" w:hAnsi="Times New Roman" w:cs="Times New Roman"/>
          <w:sz w:val="24"/>
          <w:szCs w:val="24"/>
        </w:rPr>
        <w:t xml:space="preserve"> and we should not be </w:t>
      </w:r>
      <w:r w:rsidR="00BC427F">
        <w:rPr>
          <w:rFonts w:ascii="Times New Roman" w:hAnsi="Times New Roman" w:cs="Times New Roman"/>
          <w:sz w:val="24"/>
          <w:szCs w:val="24"/>
        </w:rPr>
        <w:t xml:space="preserve">focusing on </w:t>
      </w:r>
      <w:r w:rsidR="005B37BD">
        <w:rPr>
          <w:rFonts w:ascii="Times New Roman" w:hAnsi="Times New Roman" w:cs="Times New Roman"/>
          <w:sz w:val="24"/>
          <w:szCs w:val="24"/>
        </w:rPr>
        <w:t xml:space="preserve">the age of the child but the stages at which they meet </w:t>
      </w:r>
      <w:r w:rsidR="0070351E">
        <w:rPr>
          <w:rFonts w:ascii="Times New Roman" w:hAnsi="Times New Roman" w:cs="Times New Roman"/>
          <w:sz w:val="24"/>
          <w:szCs w:val="24"/>
        </w:rPr>
        <w:t xml:space="preserve">their milestones. </w:t>
      </w:r>
      <w:r w:rsidR="009C3752">
        <w:rPr>
          <w:rFonts w:ascii="Times New Roman" w:hAnsi="Times New Roman" w:cs="Times New Roman"/>
          <w:sz w:val="24"/>
          <w:szCs w:val="24"/>
        </w:rPr>
        <w:t>B</w:t>
      </w:r>
      <w:r w:rsidR="00EF4540">
        <w:rPr>
          <w:rFonts w:ascii="Times New Roman" w:hAnsi="Times New Roman" w:cs="Times New Roman"/>
          <w:sz w:val="24"/>
          <w:szCs w:val="24"/>
        </w:rPr>
        <w:t>urnham</w:t>
      </w:r>
      <w:r w:rsidR="009C3752">
        <w:rPr>
          <w:rFonts w:ascii="Times New Roman" w:hAnsi="Times New Roman" w:cs="Times New Roman"/>
          <w:sz w:val="24"/>
          <w:szCs w:val="24"/>
        </w:rPr>
        <w:t xml:space="preserve"> (2016) agrees with this and claims </w:t>
      </w:r>
      <w:r w:rsidR="00FF3C22">
        <w:rPr>
          <w:rFonts w:ascii="Times New Roman" w:hAnsi="Times New Roman" w:cs="Times New Roman"/>
          <w:sz w:val="24"/>
          <w:szCs w:val="24"/>
        </w:rPr>
        <w:t xml:space="preserve">that all children are unique </w:t>
      </w:r>
      <w:r w:rsidR="006007AA">
        <w:rPr>
          <w:rFonts w:ascii="Times New Roman" w:hAnsi="Times New Roman" w:cs="Times New Roman"/>
          <w:sz w:val="24"/>
          <w:szCs w:val="24"/>
        </w:rPr>
        <w:t xml:space="preserve">and </w:t>
      </w:r>
      <w:r w:rsidR="00E47C0E">
        <w:rPr>
          <w:rFonts w:ascii="Times New Roman" w:hAnsi="Times New Roman" w:cs="Times New Roman"/>
          <w:sz w:val="24"/>
          <w:szCs w:val="24"/>
        </w:rPr>
        <w:t>are continually learning</w:t>
      </w:r>
      <w:r w:rsidR="00241F7D">
        <w:rPr>
          <w:rFonts w:ascii="Times New Roman" w:hAnsi="Times New Roman" w:cs="Times New Roman"/>
          <w:sz w:val="24"/>
          <w:szCs w:val="24"/>
        </w:rPr>
        <w:t>.</w:t>
      </w:r>
    </w:p>
    <w:p w14:paraId="5BEC7084" w14:textId="5AB6B273" w:rsidR="00796A3E" w:rsidRDefault="004071CA"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To</w:t>
      </w:r>
      <w:r w:rsidR="00AE212E">
        <w:rPr>
          <w:rFonts w:ascii="Times New Roman" w:hAnsi="Times New Roman" w:cs="Times New Roman"/>
          <w:sz w:val="24"/>
          <w:szCs w:val="24"/>
        </w:rPr>
        <w:t xml:space="preserve"> </w:t>
      </w:r>
      <w:r w:rsidR="00994037">
        <w:rPr>
          <w:rFonts w:ascii="Times New Roman" w:hAnsi="Times New Roman" w:cs="Times New Roman"/>
          <w:sz w:val="24"/>
          <w:szCs w:val="24"/>
        </w:rPr>
        <w:t>achieve a high-quality of standard</w:t>
      </w:r>
      <w:r w:rsidR="003979A1">
        <w:rPr>
          <w:rFonts w:ascii="Times New Roman" w:hAnsi="Times New Roman" w:cs="Times New Roman"/>
          <w:sz w:val="24"/>
          <w:szCs w:val="24"/>
        </w:rPr>
        <w:t xml:space="preserve"> and support children’s development</w:t>
      </w:r>
      <w:r w:rsidR="00994037">
        <w:rPr>
          <w:rFonts w:ascii="Times New Roman" w:hAnsi="Times New Roman" w:cs="Times New Roman"/>
          <w:sz w:val="24"/>
          <w:szCs w:val="24"/>
        </w:rPr>
        <w:t>, e</w:t>
      </w:r>
      <w:r w:rsidR="000042B3">
        <w:rPr>
          <w:rFonts w:ascii="Times New Roman" w:hAnsi="Times New Roman" w:cs="Times New Roman"/>
          <w:sz w:val="24"/>
          <w:szCs w:val="24"/>
        </w:rPr>
        <w:t xml:space="preserve">arly years settings need </w:t>
      </w:r>
      <w:r w:rsidR="00CA6622">
        <w:rPr>
          <w:rFonts w:ascii="Times New Roman" w:hAnsi="Times New Roman" w:cs="Times New Roman"/>
          <w:sz w:val="24"/>
          <w:szCs w:val="24"/>
        </w:rPr>
        <w:t>to</w:t>
      </w:r>
      <w:r w:rsidR="00994037">
        <w:rPr>
          <w:rFonts w:ascii="Times New Roman" w:hAnsi="Times New Roman" w:cs="Times New Roman"/>
          <w:sz w:val="24"/>
          <w:szCs w:val="24"/>
        </w:rPr>
        <w:t xml:space="preserve"> use </w:t>
      </w:r>
      <w:r w:rsidR="00431CA2">
        <w:rPr>
          <w:rFonts w:ascii="Times New Roman" w:hAnsi="Times New Roman" w:cs="Times New Roman"/>
          <w:sz w:val="24"/>
          <w:szCs w:val="24"/>
        </w:rPr>
        <w:t>several resources</w:t>
      </w:r>
      <w:r>
        <w:rPr>
          <w:rFonts w:ascii="Times New Roman" w:hAnsi="Times New Roman" w:cs="Times New Roman"/>
          <w:sz w:val="24"/>
          <w:szCs w:val="24"/>
        </w:rPr>
        <w:t xml:space="preserve"> for example</w:t>
      </w:r>
      <w:r w:rsidR="00AD2035">
        <w:rPr>
          <w:rFonts w:ascii="Times New Roman" w:hAnsi="Times New Roman" w:cs="Times New Roman"/>
          <w:sz w:val="24"/>
          <w:szCs w:val="24"/>
        </w:rPr>
        <w:t xml:space="preserve"> provide a</w:t>
      </w:r>
      <w:r w:rsidR="00431CA2">
        <w:rPr>
          <w:rFonts w:ascii="Times New Roman" w:hAnsi="Times New Roman" w:cs="Times New Roman"/>
          <w:sz w:val="24"/>
          <w:szCs w:val="24"/>
        </w:rPr>
        <w:t xml:space="preserve"> </w:t>
      </w:r>
      <w:r w:rsidR="00AD2035">
        <w:rPr>
          <w:rFonts w:ascii="Times New Roman" w:hAnsi="Times New Roman" w:cs="Times New Roman"/>
          <w:sz w:val="24"/>
          <w:szCs w:val="24"/>
        </w:rPr>
        <w:t>suitable environment</w:t>
      </w:r>
      <w:r w:rsidR="00692B5D">
        <w:rPr>
          <w:rFonts w:ascii="Times New Roman" w:hAnsi="Times New Roman" w:cs="Times New Roman"/>
          <w:sz w:val="24"/>
          <w:szCs w:val="24"/>
        </w:rPr>
        <w:t>, use a variety of resources</w:t>
      </w:r>
      <w:r w:rsidR="001D787A">
        <w:rPr>
          <w:rFonts w:ascii="Times New Roman" w:hAnsi="Times New Roman" w:cs="Times New Roman"/>
          <w:sz w:val="24"/>
          <w:szCs w:val="24"/>
        </w:rPr>
        <w:t xml:space="preserve">, </w:t>
      </w:r>
      <w:r w:rsidR="00D05F4C">
        <w:rPr>
          <w:rFonts w:ascii="Times New Roman" w:hAnsi="Times New Roman" w:cs="Times New Roman"/>
          <w:sz w:val="24"/>
          <w:szCs w:val="24"/>
        </w:rPr>
        <w:t>build positive relationships with families,</w:t>
      </w:r>
      <w:r w:rsidR="005E708D">
        <w:rPr>
          <w:rFonts w:ascii="Times New Roman" w:hAnsi="Times New Roman" w:cs="Times New Roman"/>
          <w:sz w:val="24"/>
          <w:szCs w:val="24"/>
        </w:rPr>
        <w:t xml:space="preserve"> and </w:t>
      </w:r>
      <w:r w:rsidR="00CA6622">
        <w:rPr>
          <w:rFonts w:ascii="Times New Roman" w:hAnsi="Times New Roman" w:cs="Times New Roman"/>
          <w:sz w:val="24"/>
          <w:szCs w:val="24"/>
        </w:rPr>
        <w:t>plan</w:t>
      </w:r>
      <w:r w:rsidR="00D33BED">
        <w:rPr>
          <w:rFonts w:ascii="Times New Roman" w:hAnsi="Times New Roman" w:cs="Times New Roman"/>
          <w:sz w:val="24"/>
          <w:szCs w:val="24"/>
        </w:rPr>
        <w:t xml:space="preserve"> </w:t>
      </w:r>
      <w:r w:rsidR="00AF58E0">
        <w:rPr>
          <w:rFonts w:ascii="Times New Roman" w:hAnsi="Times New Roman" w:cs="Times New Roman"/>
          <w:sz w:val="24"/>
          <w:szCs w:val="24"/>
        </w:rPr>
        <w:t>high-quality learning</w:t>
      </w:r>
      <w:r w:rsidR="00CA6622">
        <w:rPr>
          <w:rFonts w:ascii="Times New Roman" w:hAnsi="Times New Roman" w:cs="Times New Roman"/>
          <w:sz w:val="24"/>
          <w:szCs w:val="24"/>
        </w:rPr>
        <w:t xml:space="preserve"> </w:t>
      </w:r>
      <w:r w:rsidR="00AF58E0">
        <w:rPr>
          <w:rFonts w:ascii="Times New Roman" w:hAnsi="Times New Roman" w:cs="Times New Roman"/>
          <w:sz w:val="24"/>
          <w:szCs w:val="24"/>
        </w:rPr>
        <w:t xml:space="preserve">activities </w:t>
      </w:r>
      <w:r w:rsidR="00190186">
        <w:rPr>
          <w:rFonts w:ascii="Times New Roman" w:hAnsi="Times New Roman" w:cs="Times New Roman"/>
          <w:sz w:val="24"/>
          <w:szCs w:val="24"/>
        </w:rPr>
        <w:t xml:space="preserve">to </w:t>
      </w:r>
      <w:r w:rsidR="00CB75AA">
        <w:rPr>
          <w:rFonts w:ascii="Times New Roman" w:hAnsi="Times New Roman" w:cs="Times New Roman"/>
          <w:sz w:val="24"/>
          <w:szCs w:val="24"/>
        </w:rPr>
        <w:t xml:space="preserve">ensure </w:t>
      </w:r>
      <w:r w:rsidR="000042B3">
        <w:rPr>
          <w:rFonts w:ascii="Times New Roman" w:hAnsi="Times New Roman" w:cs="Times New Roman"/>
          <w:sz w:val="24"/>
          <w:szCs w:val="24"/>
        </w:rPr>
        <w:t xml:space="preserve">they </w:t>
      </w:r>
      <w:r w:rsidR="00CB75AA">
        <w:rPr>
          <w:rFonts w:ascii="Times New Roman" w:hAnsi="Times New Roman" w:cs="Times New Roman"/>
          <w:sz w:val="24"/>
          <w:szCs w:val="24"/>
        </w:rPr>
        <w:t>meet every child’s individual needs</w:t>
      </w:r>
      <w:r w:rsidR="005E708D">
        <w:rPr>
          <w:rFonts w:ascii="Times New Roman" w:hAnsi="Times New Roman" w:cs="Times New Roman"/>
          <w:sz w:val="24"/>
          <w:szCs w:val="24"/>
        </w:rPr>
        <w:t xml:space="preserve"> (Burnham, 2016)</w:t>
      </w:r>
      <w:r w:rsidR="001A2E80">
        <w:rPr>
          <w:rFonts w:ascii="Times New Roman" w:hAnsi="Times New Roman" w:cs="Times New Roman"/>
          <w:sz w:val="24"/>
          <w:szCs w:val="24"/>
        </w:rPr>
        <w:t xml:space="preserve"> </w:t>
      </w:r>
      <w:r w:rsidR="001A2E80" w:rsidRPr="001A2E80">
        <w:rPr>
          <w:rFonts w:ascii="Times New Roman" w:hAnsi="Times New Roman" w:cs="Times New Roman"/>
          <w:sz w:val="24"/>
          <w:szCs w:val="24"/>
        </w:rPr>
        <w:t>Cottle and Alexander (2014) believe parents can play a vital role in children’s learning and effective communication between the parents and practitioners are paramount in ensuring the well-being of the child and achieving a high-quality setting.</w:t>
      </w:r>
      <w:r w:rsidR="001A2E80">
        <w:rPr>
          <w:rFonts w:ascii="Times New Roman" w:hAnsi="Times New Roman" w:cs="Times New Roman"/>
          <w:sz w:val="24"/>
          <w:szCs w:val="24"/>
        </w:rPr>
        <w:t xml:space="preserve"> </w:t>
      </w:r>
    </w:p>
    <w:p w14:paraId="03D75F99" w14:textId="5BC346DD" w:rsidR="007360D4" w:rsidRDefault="006670E6" w:rsidP="00972959">
      <w:pPr>
        <w:spacing w:line="360" w:lineRule="auto"/>
        <w:jc w:val="both"/>
        <w:rPr>
          <w:rFonts w:ascii="Times New Roman" w:hAnsi="Times New Roman" w:cs="Times New Roman"/>
          <w:sz w:val="24"/>
          <w:szCs w:val="24"/>
        </w:rPr>
      </w:pPr>
      <w:r w:rsidRPr="006670E6">
        <w:rPr>
          <w:rFonts w:ascii="Times New Roman" w:hAnsi="Times New Roman" w:cs="Times New Roman"/>
          <w:sz w:val="24"/>
          <w:szCs w:val="24"/>
        </w:rPr>
        <w:t xml:space="preserve">The National Strategies Early Years (2008) claim there are many different factors to achieve a high-quality provision, but the child should be the focus. </w:t>
      </w:r>
      <w:r w:rsidR="006327A3" w:rsidRPr="006670E6">
        <w:rPr>
          <w:rFonts w:ascii="Times New Roman" w:hAnsi="Times New Roman" w:cs="Times New Roman"/>
          <w:sz w:val="24"/>
          <w:szCs w:val="24"/>
        </w:rPr>
        <w:t xml:space="preserve">The National Strategies Early Years (2008) </w:t>
      </w:r>
      <w:r w:rsidR="006327A3">
        <w:rPr>
          <w:rFonts w:ascii="Times New Roman" w:hAnsi="Times New Roman" w:cs="Times New Roman"/>
          <w:sz w:val="24"/>
          <w:szCs w:val="24"/>
        </w:rPr>
        <w:t xml:space="preserve">and </w:t>
      </w:r>
      <w:r w:rsidR="00D00B9D">
        <w:rPr>
          <w:rFonts w:ascii="Times New Roman" w:hAnsi="Times New Roman" w:cs="Times New Roman"/>
          <w:sz w:val="24"/>
          <w:szCs w:val="24"/>
        </w:rPr>
        <w:t>Department for Education (2015)</w:t>
      </w:r>
      <w:r w:rsidRPr="006670E6">
        <w:rPr>
          <w:rFonts w:ascii="Times New Roman" w:hAnsi="Times New Roman" w:cs="Times New Roman"/>
          <w:sz w:val="24"/>
          <w:szCs w:val="24"/>
        </w:rPr>
        <w:t xml:space="preserve"> state the key elements are</w:t>
      </w:r>
      <w:r w:rsidR="006714CF">
        <w:rPr>
          <w:rFonts w:ascii="Times New Roman" w:hAnsi="Times New Roman" w:cs="Times New Roman"/>
          <w:sz w:val="24"/>
          <w:szCs w:val="24"/>
        </w:rPr>
        <w:t xml:space="preserve"> positive relationships </w:t>
      </w:r>
      <w:r w:rsidR="006714CF">
        <w:rPr>
          <w:rFonts w:ascii="Times New Roman" w:hAnsi="Times New Roman" w:cs="Times New Roman"/>
          <w:sz w:val="24"/>
          <w:szCs w:val="24"/>
        </w:rPr>
        <w:lastRenderedPageBreak/>
        <w:t xml:space="preserve">between </w:t>
      </w:r>
      <w:r w:rsidR="00A66B1C">
        <w:rPr>
          <w:rFonts w:ascii="Times New Roman" w:hAnsi="Times New Roman" w:cs="Times New Roman"/>
          <w:sz w:val="24"/>
          <w:szCs w:val="24"/>
        </w:rPr>
        <w:t xml:space="preserve">children and adults, meeting every </w:t>
      </w:r>
      <w:r w:rsidR="003E3C6F">
        <w:rPr>
          <w:rFonts w:ascii="Times New Roman" w:hAnsi="Times New Roman" w:cs="Times New Roman"/>
          <w:sz w:val="24"/>
          <w:szCs w:val="24"/>
        </w:rPr>
        <w:t xml:space="preserve">child’s individual needs, </w:t>
      </w:r>
      <w:r w:rsidR="00665B8B">
        <w:rPr>
          <w:rFonts w:ascii="Times New Roman" w:hAnsi="Times New Roman" w:cs="Times New Roman"/>
          <w:sz w:val="24"/>
          <w:szCs w:val="24"/>
        </w:rPr>
        <w:t xml:space="preserve">play based </w:t>
      </w:r>
      <w:r w:rsidR="000C55F7">
        <w:rPr>
          <w:rFonts w:ascii="Times New Roman" w:hAnsi="Times New Roman" w:cs="Times New Roman"/>
          <w:sz w:val="24"/>
          <w:szCs w:val="24"/>
        </w:rPr>
        <w:t xml:space="preserve">activities, </w:t>
      </w:r>
      <w:r w:rsidR="003016C0" w:rsidRPr="003016C0">
        <w:rPr>
          <w:rFonts w:ascii="Times New Roman" w:hAnsi="Times New Roman" w:cs="Times New Roman"/>
          <w:sz w:val="24"/>
          <w:szCs w:val="24"/>
        </w:rPr>
        <w:t>Continuous Professional Development (CPD)</w:t>
      </w:r>
      <w:r w:rsidR="00047A4C">
        <w:rPr>
          <w:rFonts w:ascii="Times New Roman" w:hAnsi="Times New Roman" w:cs="Times New Roman"/>
          <w:sz w:val="24"/>
          <w:szCs w:val="24"/>
        </w:rPr>
        <w:t xml:space="preserve"> courses, </w:t>
      </w:r>
      <w:r w:rsidR="00F71FFF">
        <w:rPr>
          <w:rFonts w:ascii="Times New Roman" w:hAnsi="Times New Roman" w:cs="Times New Roman"/>
          <w:sz w:val="24"/>
          <w:szCs w:val="24"/>
        </w:rPr>
        <w:t xml:space="preserve">safe environment, </w:t>
      </w:r>
      <w:r w:rsidR="00E2008F">
        <w:rPr>
          <w:rFonts w:ascii="Times New Roman" w:hAnsi="Times New Roman" w:cs="Times New Roman"/>
          <w:sz w:val="24"/>
          <w:szCs w:val="24"/>
        </w:rPr>
        <w:t xml:space="preserve">adequate room to play freely, </w:t>
      </w:r>
      <w:r w:rsidR="00A41362">
        <w:rPr>
          <w:rFonts w:ascii="Times New Roman" w:hAnsi="Times New Roman" w:cs="Times New Roman"/>
          <w:sz w:val="24"/>
          <w:szCs w:val="24"/>
        </w:rPr>
        <w:t xml:space="preserve">correct </w:t>
      </w:r>
      <w:r w:rsidR="002642E2">
        <w:rPr>
          <w:rFonts w:ascii="Times New Roman" w:hAnsi="Times New Roman" w:cs="Times New Roman"/>
          <w:sz w:val="24"/>
          <w:szCs w:val="24"/>
        </w:rPr>
        <w:t>adult</w:t>
      </w:r>
      <w:r w:rsidR="009533F8">
        <w:rPr>
          <w:rFonts w:ascii="Times New Roman" w:hAnsi="Times New Roman" w:cs="Times New Roman"/>
          <w:sz w:val="24"/>
          <w:szCs w:val="24"/>
        </w:rPr>
        <w:t xml:space="preserve">-child </w:t>
      </w:r>
      <w:r w:rsidR="00A41362">
        <w:rPr>
          <w:rFonts w:ascii="Times New Roman" w:hAnsi="Times New Roman" w:cs="Times New Roman"/>
          <w:sz w:val="24"/>
          <w:szCs w:val="24"/>
        </w:rPr>
        <w:t>ratios</w:t>
      </w:r>
      <w:r w:rsidR="00D33A80">
        <w:rPr>
          <w:rFonts w:ascii="Times New Roman" w:hAnsi="Times New Roman" w:cs="Times New Roman"/>
          <w:sz w:val="24"/>
          <w:szCs w:val="24"/>
        </w:rPr>
        <w:t xml:space="preserve">, sustained shared thinking, </w:t>
      </w:r>
      <w:r w:rsidR="009533F8">
        <w:rPr>
          <w:rFonts w:ascii="Times New Roman" w:hAnsi="Times New Roman" w:cs="Times New Roman"/>
          <w:sz w:val="24"/>
          <w:szCs w:val="24"/>
        </w:rPr>
        <w:t>qualified staff</w:t>
      </w:r>
      <w:r w:rsidR="000C16E4">
        <w:rPr>
          <w:rFonts w:ascii="Times New Roman" w:hAnsi="Times New Roman" w:cs="Times New Roman"/>
          <w:sz w:val="24"/>
          <w:szCs w:val="24"/>
        </w:rPr>
        <w:t xml:space="preserve">, </w:t>
      </w:r>
      <w:r w:rsidR="00350CA7">
        <w:rPr>
          <w:rFonts w:ascii="Times New Roman" w:hAnsi="Times New Roman" w:cs="Times New Roman"/>
          <w:sz w:val="24"/>
          <w:szCs w:val="24"/>
        </w:rPr>
        <w:t xml:space="preserve">strong leadership, </w:t>
      </w:r>
      <w:r w:rsidR="002501BD">
        <w:rPr>
          <w:rFonts w:ascii="Times New Roman" w:hAnsi="Times New Roman" w:cs="Times New Roman"/>
          <w:sz w:val="24"/>
          <w:szCs w:val="24"/>
        </w:rPr>
        <w:t xml:space="preserve">a clear vision </w:t>
      </w:r>
      <w:r w:rsidR="00506DB0">
        <w:rPr>
          <w:rFonts w:ascii="Times New Roman" w:hAnsi="Times New Roman" w:cs="Times New Roman"/>
          <w:sz w:val="24"/>
          <w:szCs w:val="24"/>
        </w:rPr>
        <w:t>and educational objectives</w:t>
      </w:r>
      <w:r w:rsidR="000C16E4">
        <w:rPr>
          <w:rFonts w:ascii="Times New Roman" w:hAnsi="Times New Roman" w:cs="Times New Roman"/>
          <w:sz w:val="24"/>
          <w:szCs w:val="24"/>
        </w:rPr>
        <w:t>.</w:t>
      </w:r>
      <w:r w:rsidR="00260066" w:rsidRPr="00260066">
        <w:t xml:space="preserve"> </w:t>
      </w:r>
      <w:r w:rsidR="00260066" w:rsidRPr="00260066">
        <w:rPr>
          <w:rFonts w:ascii="Times New Roman" w:hAnsi="Times New Roman" w:cs="Times New Roman"/>
          <w:sz w:val="24"/>
          <w:szCs w:val="24"/>
        </w:rPr>
        <w:t>Burnham (2016)</w:t>
      </w:r>
      <w:r w:rsidR="00E2008F">
        <w:rPr>
          <w:rFonts w:ascii="Times New Roman" w:hAnsi="Times New Roman" w:cs="Times New Roman"/>
          <w:sz w:val="24"/>
          <w:szCs w:val="24"/>
        </w:rPr>
        <w:t xml:space="preserve"> also</w:t>
      </w:r>
      <w:r w:rsidR="00260066" w:rsidRPr="00260066">
        <w:rPr>
          <w:rFonts w:ascii="Times New Roman" w:hAnsi="Times New Roman" w:cs="Times New Roman"/>
          <w:sz w:val="24"/>
          <w:szCs w:val="24"/>
        </w:rPr>
        <w:t xml:space="preserve"> points out that any feedback on progress or concerns must be reported to the manager so they can then monitor the situation and adhere to procedures and policies, consequently leading to a high-quality setting.</w:t>
      </w:r>
    </w:p>
    <w:p w14:paraId="67B4A00B" w14:textId="193AC14A" w:rsidR="00683CB8" w:rsidRDefault="001168FB"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Care Council for Wales (2012) </w:t>
      </w:r>
      <w:r w:rsidR="00091318">
        <w:rPr>
          <w:rFonts w:ascii="Times New Roman" w:hAnsi="Times New Roman" w:cs="Times New Roman"/>
          <w:sz w:val="24"/>
          <w:szCs w:val="24"/>
        </w:rPr>
        <w:t xml:space="preserve">believes to achieve a high quality of care staff must have regular </w:t>
      </w:r>
      <w:r w:rsidR="006053AD">
        <w:rPr>
          <w:rFonts w:ascii="Times New Roman" w:hAnsi="Times New Roman" w:cs="Times New Roman"/>
          <w:sz w:val="24"/>
          <w:szCs w:val="24"/>
        </w:rPr>
        <w:t>appraisals</w:t>
      </w:r>
      <w:r w:rsidR="00BA0388">
        <w:rPr>
          <w:rFonts w:ascii="Times New Roman" w:hAnsi="Times New Roman" w:cs="Times New Roman"/>
          <w:sz w:val="24"/>
          <w:szCs w:val="24"/>
        </w:rPr>
        <w:t xml:space="preserve"> </w:t>
      </w:r>
      <w:r w:rsidR="006053AD">
        <w:rPr>
          <w:rFonts w:ascii="Times New Roman" w:hAnsi="Times New Roman" w:cs="Times New Roman"/>
          <w:sz w:val="24"/>
          <w:szCs w:val="24"/>
        </w:rPr>
        <w:t xml:space="preserve">and have opportunities to </w:t>
      </w:r>
      <w:r w:rsidR="00F9636E">
        <w:rPr>
          <w:rFonts w:ascii="Times New Roman" w:hAnsi="Times New Roman" w:cs="Times New Roman"/>
          <w:sz w:val="24"/>
          <w:szCs w:val="24"/>
        </w:rPr>
        <w:t>develop their learning</w:t>
      </w:r>
      <w:r w:rsidR="007343D3">
        <w:rPr>
          <w:rFonts w:ascii="Times New Roman" w:hAnsi="Times New Roman" w:cs="Times New Roman"/>
          <w:sz w:val="24"/>
          <w:szCs w:val="24"/>
        </w:rPr>
        <w:t>.</w:t>
      </w:r>
      <w:r w:rsidR="002B465E">
        <w:rPr>
          <w:rFonts w:ascii="Times New Roman" w:hAnsi="Times New Roman" w:cs="Times New Roman"/>
          <w:sz w:val="24"/>
          <w:szCs w:val="24"/>
        </w:rPr>
        <w:t xml:space="preserve"> Cottle and Alexander (2014) </w:t>
      </w:r>
      <w:r w:rsidR="003C4143">
        <w:rPr>
          <w:rFonts w:ascii="Times New Roman" w:hAnsi="Times New Roman" w:cs="Times New Roman"/>
          <w:sz w:val="24"/>
          <w:szCs w:val="24"/>
        </w:rPr>
        <w:t>agrees</w:t>
      </w:r>
      <w:r w:rsidR="002B465E">
        <w:rPr>
          <w:rFonts w:ascii="Times New Roman" w:hAnsi="Times New Roman" w:cs="Times New Roman"/>
          <w:sz w:val="24"/>
          <w:szCs w:val="24"/>
        </w:rPr>
        <w:t xml:space="preserve"> with </w:t>
      </w:r>
      <w:r w:rsidR="00014022">
        <w:rPr>
          <w:rFonts w:ascii="Times New Roman" w:hAnsi="Times New Roman" w:cs="Times New Roman"/>
          <w:sz w:val="24"/>
          <w:szCs w:val="24"/>
        </w:rPr>
        <w:t>this,</w:t>
      </w:r>
      <w:r w:rsidR="002B465E">
        <w:rPr>
          <w:rFonts w:ascii="Times New Roman" w:hAnsi="Times New Roman" w:cs="Times New Roman"/>
          <w:sz w:val="24"/>
          <w:szCs w:val="24"/>
        </w:rPr>
        <w:t xml:space="preserve"> and state</w:t>
      </w:r>
      <w:r w:rsidR="002442E8">
        <w:rPr>
          <w:rFonts w:ascii="Times New Roman" w:hAnsi="Times New Roman" w:cs="Times New Roman"/>
          <w:sz w:val="24"/>
          <w:szCs w:val="24"/>
        </w:rPr>
        <w:t xml:space="preserve"> </w:t>
      </w:r>
      <w:r w:rsidR="002442E8" w:rsidRPr="002442E8">
        <w:rPr>
          <w:rFonts w:ascii="Times New Roman" w:hAnsi="Times New Roman" w:cs="Times New Roman"/>
          <w:sz w:val="24"/>
          <w:szCs w:val="24"/>
        </w:rPr>
        <w:t>CPD</w:t>
      </w:r>
      <w:r w:rsidR="00920FF5">
        <w:rPr>
          <w:rFonts w:ascii="Times New Roman" w:hAnsi="Times New Roman" w:cs="Times New Roman"/>
          <w:sz w:val="24"/>
          <w:szCs w:val="24"/>
        </w:rPr>
        <w:t xml:space="preserve"> </w:t>
      </w:r>
      <w:r w:rsidR="00B10058">
        <w:rPr>
          <w:rFonts w:ascii="Times New Roman" w:hAnsi="Times New Roman" w:cs="Times New Roman"/>
          <w:sz w:val="24"/>
          <w:szCs w:val="24"/>
        </w:rPr>
        <w:t xml:space="preserve">allows practitioners to adapt their way of </w:t>
      </w:r>
      <w:r w:rsidR="00B97207">
        <w:rPr>
          <w:rFonts w:ascii="Times New Roman" w:hAnsi="Times New Roman" w:cs="Times New Roman"/>
          <w:sz w:val="24"/>
          <w:szCs w:val="24"/>
        </w:rPr>
        <w:t xml:space="preserve">communicating with parents and </w:t>
      </w:r>
      <w:r w:rsidR="006C6046">
        <w:rPr>
          <w:rFonts w:ascii="Times New Roman" w:hAnsi="Times New Roman" w:cs="Times New Roman"/>
          <w:sz w:val="24"/>
          <w:szCs w:val="24"/>
        </w:rPr>
        <w:t>can</w:t>
      </w:r>
      <w:r w:rsidR="00B34125" w:rsidRPr="00B34125">
        <w:rPr>
          <w:rFonts w:ascii="Times New Roman" w:hAnsi="Times New Roman" w:cs="Times New Roman"/>
          <w:sz w:val="24"/>
          <w:szCs w:val="24"/>
        </w:rPr>
        <w:t xml:space="preserve"> </w:t>
      </w:r>
      <w:r w:rsidR="00B34125">
        <w:rPr>
          <w:rFonts w:ascii="Times New Roman" w:hAnsi="Times New Roman" w:cs="Times New Roman"/>
          <w:sz w:val="24"/>
          <w:szCs w:val="24"/>
        </w:rPr>
        <w:t>support children</w:t>
      </w:r>
      <w:r w:rsidR="00B37E5F">
        <w:rPr>
          <w:rFonts w:ascii="Times New Roman" w:hAnsi="Times New Roman" w:cs="Times New Roman"/>
          <w:sz w:val="24"/>
          <w:szCs w:val="24"/>
        </w:rPr>
        <w:t>’s holistic development</w:t>
      </w:r>
      <w:r w:rsidR="002442E8">
        <w:rPr>
          <w:rFonts w:ascii="Times New Roman" w:hAnsi="Times New Roman" w:cs="Times New Roman"/>
          <w:sz w:val="24"/>
          <w:szCs w:val="24"/>
        </w:rPr>
        <w:t xml:space="preserve">. </w:t>
      </w:r>
      <w:r w:rsidR="00683CB8">
        <w:rPr>
          <w:rFonts w:ascii="Times New Roman" w:hAnsi="Times New Roman" w:cs="Times New Roman"/>
          <w:sz w:val="24"/>
          <w:szCs w:val="24"/>
        </w:rPr>
        <w:t xml:space="preserve">Pacey (2018) completed a survey </w:t>
      </w:r>
      <w:r w:rsidR="00A82B3A">
        <w:rPr>
          <w:rFonts w:ascii="Times New Roman" w:hAnsi="Times New Roman" w:cs="Times New Roman"/>
          <w:sz w:val="24"/>
          <w:szCs w:val="24"/>
        </w:rPr>
        <w:t xml:space="preserve">to see how many </w:t>
      </w:r>
      <w:r w:rsidR="006D4B96">
        <w:rPr>
          <w:rFonts w:ascii="Times New Roman" w:hAnsi="Times New Roman" w:cs="Times New Roman"/>
          <w:sz w:val="24"/>
          <w:szCs w:val="24"/>
        </w:rPr>
        <w:t xml:space="preserve">early years care workers undertook </w:t>
      </w:r>
      <w:r w:rsidR="007656A4">
        <w:rPr>
          <w:rFonts w:ascii="Times New Roman" w:hAnsi="Times New Roman" w:cs="Times New Roman"/>
          <w:sz w:val="24"/>
          <w:szCs w:val="24"/>
        </w:rPr>
        <w:t xml:space="preserve">any </w:t>
      </w:r>
      <w:bookmarkStart w:id="1" w:name="_Hlk96165318"/>
      <w:r w:rsidR="004438C5">
        <w:rPr>
          <w:rFonts w:ascii="Times New Roman" w:hAnsi="Times New Roman" w:cs="Times New Roman"/>
          <w:sz w:val="24"/>
          <w:szCs w:val="24"/>
        </w:rPr>
        <w:t>CP</w:t>
      </w:r>
      <w:r w:rsidR="00BB766D">
        <w:rPr>
          <w:rFonts w:ascii="Times New Roman" w:hAnsi="Times New Roman" w:cs="Times New Roman"/>
          <w:sz w:val="24"/>
          <w:szCs w:val="24"/>
        </w:rPr>
        <w:t>D</w:t>
      </w:r>
      <w:bookmarkEnd w:id="1"/>
      <w:r w:rsidR="00BB766D">
        <w:rPr>
          <w:rFonts w:ascii="Times New Roman" w:hAnsi="Times New Roman" w:cs="Times New Roman"/>
          <w:sz w:val="24"/>
          <w:szCs w:val="24"/>
        </w:rPr>
        <w:t xml:space="preserve"> in the past 12 months, </w:t>
      </w:r>
      <w:r w:rsidR="00F474A4">
        <w:rPr>
          <w:rFonts w:ascii="Times New Roman" w:hAnsi="Times New Roman" w:cs="Times New Roman"/>
          <w:sz w:val="24"/>
          <w:szCs w:val="24"/>
        </w:rPr>
        <w:t>just over half of the people</w:t>
      </w:r>
      <w:r w:rsidR="000216C1">
        <w:rPr>
          <w:rFonts w:ascii="Times New Roman" w:hAnsi="Times New Roman" w:cs="Times New Roman"/>
          <w:sz w:val="24"/>
          <w:szCs w:val="24"/>
        </w:rPr>
        <w:t xml:space="preserve"> who took part did over 20 hours per year.</w:t>
      </w:r>
      <w:r w:rsidR="009043B9">
        <w:rPr>
          <w:rFonts w:ascii="Times New Roman" w:hAnsi="Times New Roman" w:cs="Times New Roman"/>
          <w:sz w:val="24"/>
          <w:szCs w:val="24"/>
        </w:rPr>
        <w:t xml:space="preserve"> Some of t</w:t>
      </w:r>
      <w:r w:rsidR="00CB3108">
        <w:rPr>
          <w:rFonts w:ascii="Times New Roman" w:hAnsi="Times New Roman" w:cs="Times New Roman"/>
          <w:sz w:val="24"/>
          <w:szCs w:val="24"/>
        </w:rPr>
        <w:t>he</w:t>
      </w:r>
      <w:r w:rsidR="00B67261">
        <w:rPr>
          <w:rFonts w:ascii="Times New Roman" w:hAnsi="Times New Roman" w:cs="Times New Roman"/>
          <w:sz w:val="24"/>
          <w:szCs w:val="24"/>
        </w:rPr>
        <w:t xml:space="preserve"> respondents believed </w:t>
      </w:r>
      <w:r w:rsidR="00DB23DA">
        <w:rPr>
          <w:rFonts w:ascii="Times New Roman" w:hAnsi="Times New Roman" w:cs="Times New Roman"/>
          <w:sz w:val="24"/>
          <w:szCs w:val="24"/>
        </w:rPr>
        <w:t xml:space="preserve">it </w:t>
      </w:r>
      <w:r w:rsidR="009043B9">
        <w:rPr>
          <w:rFonts w:ascii="Times New Roman" w:hAnsi="Times New Roman" w:cs="Times New Roman"/>
          <w:sz w:val="24"/>
          <w:szCs w:val="24"/>
        </w:rPr>
        <w:t xml:space="preserve">improved their career </w:t>
      </w:r>
      <w:r w:rsidR="00FC2191">
        <w:rPr>
          <w:rFonts w:ascii="Times New Roman" w:hAnsi="Times New Roman" w:cs="Times New Roman"/>
          <w:sz w:val="24"/>
          <w:szCs w:val="24"/>
        </w:rPr>
        <w:t>and mad</w:t>
      </w:r>
      <w:r w:rsidR="00E74B2D">
        <w:rPr>
          <w:rFonts w:ascii="Times New Roman" w:hAnsi="Times New Roman" w:cs="Times New Roman"/>
          <w:sz w:val="24"/>
          <w:szCs w:val="24"/>
        </w:rPr>
        <w:t>e them</w:t>
      </w:r>
      <w:r w:rsidR="00A85F76">
        <w:rPr>
          <w:rFonts w:ascii="Times New Roman" w:hAnsi="Times New Roman" w:cs="Times New Roman"/>
          <w:sz w:val="24"/>
          <w:szCs w:val="24"/>
        </w:rPr>
        <w:t xml:space="preserve"> look</w:t>
      </w:r>
      <w:r w:rsidR="00E74B2D">
        <w:rPr>
          <w:rFonts w:ascii="Times New Roman" w:hAnsi="Times New Roman" w:cs="Times New Roman"/>
          <w:sz w:val="24"/>
          <w:szCs w:val="24"/>
        </w:rPr>
        <w:t xml:space="preserve"> more professional </w:t>
      </w:r>
      <w:r w:rsidR="00A85F76">
        <w:rPr>
          <w:rFonts w:ascii="Times New Roman" w:hAnsi="Times New Roman" w:cs="Times New Roman"/>
          <w:sz w:val="24"/>
          <w:szCs w:val="24"/>
        </w:rPr>
        <w:t>to ot</w:t>
      </w:r>
      <w:r w:rsidR="007661B0">
        <w:rPr>
          <w:rFonts w:ascii="Times New Roman" w:hAnsi="Times New Roman" w:cs="Times New Roman"/>
          <w:sz w:val="24"/>
          <w:szCs w:val="24"/>
        </w:rPr>
        <w:t xml:space="preserve">her people. </w:t>
      </w:r>
    </w:p>
    <w:p w14:paraId="2D047EE0" w14:textId="32BDC8DF" w:rsidR="00260066" w:rsidRDefault="008D503B"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Spie</w:t>
      </w:r>
      <w:r w:rsidR="002C7387">
        <w:rPr>
          <w:rFonts w:ascii="Times New Roman" w:hAnsi="Times New Roman" w:cs="Times New Roman"/>
          <w:sz w:val="24"/>
          <w:szCs w:val="24"/>
        </w:rPr>
        <w:t xml:space="preserve">B (2013) </w:t>
      </w:r>
      <w:r w:rsidR="00E72A19">
        <w:rPr>
          <w:rFonts w:ascii="Times New Roman" w:hAnsi="Times New Roman" w:cs="Times New Roman"/>
          <w:sz w:val="24"/>
          <w:szCs w:val="24"/>
        </w:rPr>
        <w:t xml:space="preserve">suggests </w:t>
      </w:r>
      <w:r w:rsidR="00A51420">
        <w:rPr>
          <w:rFonts w:ascii="Times New Roman" w:hAnsi="Times New Roman" w:cs="Times New Roman"/>
          <w:sz w:val="24"/>
          <w:szCs w:val="24"/>
        </w:rPr>
        <w:t xml:space="preserve">that early </w:t>
      </w:r>
      <w:r w:rsidR="008A38DA">
        <w:rPr>
          <w:rFonts w:ascii="Times New Roman" w:hAnsi="Times New Roman" w:cs="Times New Roman"/>
          <w:sz w:val="24"/>
          <w:szCs w:val="24"/>
        </w:rPr>
        <w:t>year’s</w:t>
      </w:r>
      <w:r w:rsidR="00A51420">
        <w:rPr>
          <w:rFonts w:ascii="Times New Roman" w:hAnsi="Times New Roman" w:cs="Times New Roman"/>
          <w:sz w:val="24"/>
          <w:szCs w:val="24"/>
        </w:rPr>
        <w:t xml:space="preserve"> workers need to have a good academic background </w:t>
      </w:r>
      <w:r w:rsidR="001F7A60">
        <w:rPr>
          <w:rFonts w:ascii="Times New Roman" w:hAnsi="Times New Roman" w:cs="Times New Roman"/>
          <w:sz w:val="24"/>
          <w:szCs w:val="24"/>
        </w:rPr>
        <w:t>to</w:t>
      </w:r>
      <w:r w:rsidR="002F2494">
        <w:rPr>
          <w:rFonts w:ascii="Times New Roman" w:hAnsi="Times New Roman" w:cs="Times New Roman"/>
          <w:sz w:val="24"/>
          <w:szCs w:val="24"/>
        </w:rPr>
        <w:t xml:space="preserve"> provide a high-q</w:t>
      </w:r>
      <w:r w:rsidR="00E72A19">
        <w:rPr>
          <w:rFonts w:ascii="Times New Roman" w:hAnsi="Times New Roman" w:cs="Times New Roman"/>
          <w:sz w:val="24"/>
          <w:szCs w:val="24"/>
        </w:rPr>
        <w:t>uality of care</w:t>
      </w:r>
      <w:r w:rsidR="00680257">
        <w:rPr>
          <w:rFonts w:ascii="Times New Roman" w:hAnsi="Times New Roman" w:cs="Times New Roman"/>
          <w:sz w:val="24"/>
          <w:szCs w:val="24"/>
        </w:rPr>
        <w:t xml:space="preserve">, </w:t>
      </w:r>
      <w:r w:rsidR="00FB71F4">
        <w:rPr>
          <w:rFonts w:ascii="Times New Roman" w:hAnsi="Times New Roman" w:cs="Times New Roman"/>
          <w:sz w:val="24"/>
          <w:szCs w:val="24"/>
        </w:rPr>
        <w:t xml:space="preserve">and </w:t>
      </w:r>
      <w:r w:rsidR="009F5FCF">
        <w:rPr>
          <w:rFonts w:ascii="Times New Roman" w:hAnsi="Times New Roman" w:cs="Times New Roman"/>
          <w:sz w:val="24"/>
          <w:szCs w:val="24"/>
        </w:rPr>
        <w:t xml:space="preserve">more needs to be invested in family centres as this could </w:t>
      </w:r>
      <w:r w:rsidR="003D31A8">
        <w:rPr>
          <w:rFonts w:ascii="Times New Roman" w:hAnsi="Times New Roman" w:cs="Times New Roman"/>
          <w:sz w:val="24"/>
          <w:szCs w:val="24"/>
        </w:rPr>
        <w:t>also benefit the children.</w:t>
      </w:r>
      <w:r w:rsidR="008D21D5">
        <w:rPr>
          <w:rFonts w:ascii="Times New Roman" w:hAnsi="Times New Roman" w:cs="Times New Roman"/>
          <w:sz w:val="24"/>
          <w:szCs w:val="24"/>
        </w:rPr>
        <w:t xml:space="preserve"> However,</w:t>
      </w:r>
      <w:r w:rsidR="003D31A8">
        <w:rPr>
          <w:rFonts w:ascii="Times New Roman" w:hAnsi="Times New Roman" w:cs="Times New Roman"/>
          <w:sz w:val="24"/>
          <w:szCs w:val="24"/>
        </w:rPr>
        <w:t xml:space="preserve"> </w:t>
      </w:r>
      <w:r w:rsidR="008D21D5" w:rsidRPr="008D21D5">
        <w:rPr>
          <w:rFonts w:ascii="Times New Roman" w:hAnsi="Times New Roman" w:cs="Times New Roman"/>
          <w:sz w:val="24"/>
          <w:szCs w:val="24"/>
        </w:rPr>
        <w:t>Leana, Appelbaum and Shevchuk (2009)</w:t>
      </w:r>
      <w:r w:rsidR="005641A5">
        <w:rPr>
          <w:rFonts w:ascii="Times New Roman" w:hAnsi="Times New Roman" w:cs="Times New Roman"/>
          <w:sz w:val="24"/>
          <w:szCs w:val="24"/>
        </w:rPr>
        <w:t xml:space="preserve"> </w:t>
      </w:r>
      <w:r w:rsidR="00830F55">
        <w:rPr>
          <w:rFonts w:ascii="Times New Roman" w:hAnsi="Times New Roman" w:cs="Times New Roman"/>
          <w:sz w:val="24"/>
          <w:szCs w:val="24"/>
        </w:rPr>
        <w:t xml:space="preserve">maintain that </w:t>
      </w:r>
      <w:r w:rsidR="00B71331">
        <w:rPr>
          <w:rFonts w:ascii="Times New Roman" w:hAnsi="Times New Roman" w:cs="Times New Roman"/>
          <w:sz w:val="24"/>
          <w:szCs w:val="24"/>
        </w:rPr>
        <w:t xml:space="preserve">recent research shows </w:t>
      </w:r>
      <w:r w:rsidR="00395FFF">
        <w:rPr>
          <w:rFonts w:ascii="Times New Roman" w:hAnsi="Times New Roman" w:cs="Times New Roman"/>
          <w:sz w:val="24"/>
          <w:szCs w:val="24"/>
        </w:rPr>
        <w:t xml:space="preserve">early years workers </w:t>
      </w:r>
      <w:r w:rsidR="00B71331">
        <w:rPr>
          <w:rFonts w:ascii="Times New Roman" w:hAnsi="Times New Roman" w:cs="Times New Roman"/>
          <w:sz w:val="24"/>
          <w:szCs w:val="24"/>
        </w:rPr>
        <w:t xml:space="preserve">educational background </w:t>
      </w:r>
      <w:r w:rsidR="00395FFF">
        <w:rPr>
          <w:rFonts w:ascii="Times New Roman" w:hAnsi="Times New Roman" w:cs="Times New Roman"/>
          <w:sz w:val="24"/>
          <w:szCs w:val="24"/>
        </w:rPr>
        <w:t xml:space="preserve">has no </w:t>
      </w:r>
      <w:r w:rsidR="003D067F">
        <w:rPr>
          <w:rFonts w:ascii="Times New Roman" w:hAnsi="Times New Roman" w:cs="Times New Roman"/>
          <w:sz w:val="24"/>
          <w:szCs w:val="24"/>
        </w:rPr>
        <w:t xml:space="preserve">impact on </w:t>
      </w:r>
      <w:r w:rsidR="00027707">
        <w:rPr>
          <w:rFonts w:ascii="Times New Roman" w:hAnsi="Times New Roman" w:cs="Times New Roman"/>
          <w:sz w:val="24"/>
          <w:szCs w:val="24"/>
        </w:rPr>
        <w:t>the quality of education children receive</w:t>
      </w:r>
      <w:r w:rsidR="009E301B">
        <w:rPr>
          <w:rFonts w:ascii="Times New Roman" w:hAnsi="Times New Roman" w:cs="Times New Roman"/>
          <w:sz w:val="24"/>
          <w:szCs w:val="24"/>
        </w:rPr>
        <w:t xml:space="preserve"> in early years settings</w:t>
      </w:r>
      <w:r w:rsidR="00027707">
        <w:rPr>
          <w:rFonts w:ascii="Times New Roman" w:hAnsi="Times New Roman" w:cs="Times New Roman"/>
          <w:sz w:val="24"/>
          <w:szCs w:val="24"/>
        </w:rPr>
        <w:t xml:space="preserve">. </w:t>
      </w:r>
    </w:p>
    <w:p w14:paraId="6564990B" w14:textId="46EC4507" w:rsidR="00E6154D" w:rsidRDefault="006C3F0E"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2.</w:t>
      </w:r>
      <w:r w:rsidR="00D2782F">
        <w:rPr>
          <w:rFonts w:ascii="Times New Roman" w:hAnsi="Times New Roman" w:cs="Times New Roman"/>
          <w:sz w:val="24"/>
          <w:szCs w:val="24"/>
        </w:rPr>
        <w:t xml:space="preserve">Sustained shared thinking (SST) </w:t>
      </w:r>
      <w:r w:rsidR="00E64310">
        <w:rPr>
          <w:rFonts w:ascii="Times New Roman" w:hAnsi="Times New Roman" w:cs="Times New Roman"/>
          <w:sz w:val="24"/>
          <w:szCs w:val="24"/>
        </w:rPr>
        <w:t xml:space="preserve">is vitally important in the early years, </w:t>
      </w:r>
      <w:r w:rsidR="007A0A12">
        <w:rPr>
          <w:rFonts w:ascii="Times New Roman" w:hAnsi="Times New Roman" w:cs="Times New Roman"/>
          <w:sz w:val="24"/>
          <w:szCs w:val="24"/>
        </w:rPr>
        <w:t xml:space="preserve">it </w:t>
      </w:r>
      <w:r w:rsidR="006373F1">
        <w:rPr>
          <w:rFonts w:ascii="Times New Roman" w:hAnsi="Times New Roman" w:cs="Times New Roman"/>
          <w:sz w:val="24"/>
          <w:szCs w:val="24"/>
        </w:rPr>
        <w:t>supports people in working together to assess</w:t>
      </w:r>
      <w:r w:rsidR="00B4146B">
        <w:rPr>
          <w:rFonts w:ascii="Times New Roman" w:hAnsi="Times New Roman" w:cs="Times New Roman"/>
          <w:sz w:val="24"/>
          <w:szCs w:val="24"/>
        </w:rPr>
        <w:t xml:space="preserve"> and</w:t>
      </w:r>
      <w:r w:rsidR="006373F1">
        <w:rPr>
          <w:rFonts w:ascii="Times New Roman" w:hAnsi="Times New Roman" w:cs="Times New Roman"/>
          <w:sz w:val="24"/>
          <w:szCs w:val="24"/>
        </w:rPr>
        <w:t xml:space="preserve"> evaluate</w:t>
      </w:r>
      <w:r w:rsidR="00B4146B">
        <w:rPr>
          <w:rFonts w:ascii="Times New Roman" w:hAnsi="Times New Roman" w:cs="Times New Roman"/>
          <w:sz w:val="24"/>
          <w:szCs w:val="24"/>
        </w:rPr>
        <w:t xml:space="preserve"> </w:t>
      </w:r>
      <w:r w:rsidR="00FF407B">
        <w:rPr>
          <w:rFonts w:ascii="Times New Roman" w:hAnsi="Times New Roman" w:cs="Times New Roman"/>
          <w:sz w:val="24"/>
          <w:szCs w:val="24"/>
        </w:rPr>
        <w:t xml:space="preserve">activities </w:t>
      </w:r>
      <w:r w:rsidR="00F85191">
        <w:rPr>
          <w:rFonts w:ascii="Times New Roman" w:hAnsi="Times New Roman" w:cs="Times New Roman"/>
          <w:sz w:val="24"/>
          <w:szCs w:val="24"/>
        </w:rPr>
        <w:t>and</w:t>
      </w:r>
      <w:r w:rsidR="00FF407B">
        <w:rPr>
          <w:rFonts w:ascii="Times New Roman" w:hAnsi="Times New Roman" w:cs="Times New Roman"/>
          <w:sz w:val="24"/>
          <w:szCs w:val="24"/>
        </w:rPr>
        <w:t xml:space="preserve"> </w:t>
      </w:r>
      <w:r w:rsidR="001D1617">
        <w:rPr>
          <w:rFonts w:ascii="Times New Roman" w:hAnsi="Times New Roman" w:cs="Times New Roman"/>
          <w:sz w:val="24"/>
          <w:szCs w:val="24"/>
        </w:rPr>
        <w:t xml:space="preserve">to </w:t>
      </w:r>
      <w:r w:rsidR="00E923BF">
        <w:rPr>
          <w:rFonts w:ascii="Times New Roman" w:hAnsi="Times New Roman" w:cs="Times New Roman"/>
          <w:sz w:val="24"/>
          <w:szCs w:val="24"/>
        </w:rPr>
        <w:t>develop an understanding o</w:t>
      </w:r>
      <w:r w:rsidR="008D73F6">
        <w:rPr>
          <w:rFonts w:ascii="Times New Roman" w:hAnsi="Times New Roman" w:cs="Times New Roman"/>
          <w:sz w:val="24"/>
          <w:szCs w:val="24"/>
        </w:rPr>
        <w:t xml:space="preserve">f </w:t>
      </w:r>
      <w:r w:rsidR="006A46EF">
        <w:rPr>
          <w:rFonts w:ascii="Times New Roman" w:hAnsi="Times New Roman" w:cs="Times New Roman"/>
          <w:sz w:val="24"/>
          <w:szCs w:val="24"/>
        </w:rPr>
        <w:t xml:space="preserve">a </w:t>
      </w:r>
      <w:r w:rsidR="005C20C0">
        <w:rPr>
          <w:rFonts w:ascii="Times New Roman" w:hAnsi="Times New Roman" w:cs="Times New Roman"/>
          <w:sz w:val="24"/>
          <w:szCs w:val="24"/>
        </w:rPr>
        <w:t xml:space="preserve">practice or procedure (Siraj </w:t>
      </w:r>
      <w:r w:rsidR="005C20C0" w:rsidRPr="004938A4">
        <w:rPr>
          <w:rFonts w:ascii="Times New Roman" w:hAnsi="Times New Roman" w:cs="Times New Roman"/>
          <w:i/>
          <w:iCs/>
          <w:sz w:val="24"/>
          <w:szCs w:val="24"/>
        </w:rPr>
        <w:t>et al</w:t>
      </w:r>
      <w:r w:rsidR="005C20C0">
        <w:rPr>
          <w:rFonts w:ascii="Times New Roman" w:hAnsi="Times New Roman" w:cs="Times New Roman"/>
          <w:sz w:val="24"/>
          <w:szCs w:val="24"/>
        </w:rPr>
        <w:t>.</w:t>
      </w:r>
      <w:r w:rsidR="004938A4">
        <w:rPr>
          <w:rFonts w:ascii="Times New Roman" w:hAnsi="Times New Roman" w:cs="Times New Roman"/>
          <w:sz w:val="24"/>
          <w:szCs w:val="24"/>
        </w:rPr>
        <w:t xml:space="preserve">, 2019). </w:t>
      </w:r>
      <w:r w:rsidR="00AF1E97">
        <w:rPr>
          <w:rFonts w:ascii="Times New Roman" w:hAnsi="Times New Roman" w:cs="Times New Roman"/>
          <w:sz w:val="24"/>
          <w:szCs w:val="24"/>
        </w:rPr>
        <w:t xml:space="preserve">Gealy </w:t>
      </w:r>
      <w:r w:rsidR="00AF1E97" w:rsidRPr="00AF1E97">
        <w:rPr>
          <w:rFonts w:ascii="Times New Roman" w:hAnsi="Times New Roman" w:cs="Times New Roman"/>
          <w:i/>
          <w:iCs/>
          <w:sz w:val="24"/>
          <w:szCs w:val="24"/>
        </w:rPr>
        <w:t>et al</w:t>
      </w:r>
      <w:r w:rsidR="00AF1E97">
        <w:rPr>
          <w:rFonts w:ascii="Times New Roman" w:hAnsi="Times New Roman" w:cs="Times New Roman"/>
          <w:sz w:val="24"/>
          <w:szCs w:val="24"/>
        </w:rPr>
        <w:t xml:space="preserve">. (2020) </w:t>
      </w:r>
      <w:r w:rsidR="001104D2">
        <w:rPr>
          <w:rFonts w:ascii="Times New Roman" w:hAnsi="Times New Roman" w:cs="Times New Roman"/>
          <w:sz w:val="24"/>
          <w:szCs w:val="24"/>
        </w:rPr>
        <w:t>agree</w:t>
      </w:r>
      <w:r w:rsidR="0043245F">
        <w:rPr>
          <w:rFonts w:ascii="Times New Roman" w:hAnsi="Times New Roman" w:cs="Times New Roman"/>
          <w:sz w:val="24"/>
          <w:szCs w:val="24"/>
        </w:rPr>
        <w:t>s</w:t>
      </w:r>
      <w:r w:rsidR="001104D2">
        <w:rPr>
          <w:rFonts w:ascii="Times New Roman" w:hAnsi="Times New Roman" w:cs="Times New Roman"/>
          <w:sz w:val="24"/>
          <w:szCs w:val="24"/>
        </w:rPr>
        <w:t xml:space="preserve"> with </w:t>
      </w:r>
      <w:r w:rsidR="00906E0C">
        <w:rPr>
          <w:rFonts w:ascii="Times New Roman" w:hAnsi="Times New Roman" w:cs="Times New Roman"/>
          <w:sz w:val="24"/>
          <w:szCs w:val="24"/>
        </w:rPr>
        <w:t>this,</w:t>
      </w:r>
      <w:r w:rsidR="001104D2">
        <w:rPr>
          <w:rFonts w:ascii="Times New Roman" w:hAnsi="Times New Roman" w:cs="Times New Roman"/>
          <w:sz w:val="24"/>
          <w:szCs w:val="24"/>
        </w:rPr>
        <w:t xml:space="preserve"> and claim </w:t>
      </w:r>
      <w:r w:rsidR="00B5384E">
        <w:rPr>
          <w:rFonts w:ascii="Times New Roman" w:hAnsi="Times New Roman" w:cs="Times New Roman"/>
          <w:sz w:val="24"/>
          <w:szCs w:val="24"/>
        </w:rPr>
        <w:t xml:space="preserve">SST is the combination of knowledge and </w:t>
      </w:r>
      <w:r w:rsidR="0030134F">
        <w:rPr>
          <w:rFonts w:ascii="Times New Roman" w:hAnsi="Times New Roman" w:cs="Times New Roman"/>
          <w:sz w:val="24"/>
          <w:szCs w:val="24"/>
        </w:rPr>
        <w:t xml:space="preserve">engagement between </w:t>
      </w:r>
      <w:r w:rsidR="006A0D1E">
        <w:rPr>
          <w:rFonts w:ascii="Times New Roman" w:hAnsi="Times New Roman" w:cs="Times New Roman"/>
          <w:sz w:val="24"/>
          <w:szCs w:val="24"/>
        </w:rPr>
        <w:t xml:space="preserve">adults and children that supports the development of learning. </w:t>
      </w:r>
      <w:r w:rsidR="00344E33">
        <w:rPr>
          <w:rFonts w:ascii="Times New Roman" w:hAnsi="Times New Roman" w:cs="Times New Roman"/>
          <w:sz w:val="24"/>
          <w:szCs w:val="24"/>
        </w:rPr>
        <w:t xml:space="preserve">To support children’s SST </w:t>
      </w:r>
      <w:r w:rsidR="00E6154D">
        <w:rPr>
          <w:rFonts w:ascii="Times New Roman" w:hAnsi="Times New Roman" w:cs="Times New Roman"/>
          <w:sz w:val="24"/>
          <w:szCs w:val="24"/>
        </w:rPr>
        <w:t>the adult</w:t>
      </w:r>
      <w:r w:rsidR="00927E1B">
        <w:rPr>
          <w:rFonts w:ascii="Times New Roman" w:hAnsi="Times New Roman" w:cs="Times New Roman"/>
          <w:sz w:val="24"/>
          <w:szCs w:val="24"/>
        </w:rPr>
        <w:t xml:space="preserve"> </w:t>
      </w:r>
      <w:r w:rsidR="00194561">
        <w:rPr>
          <w:rFonts w:ascii="Times New Roman" w:hAnsi="Times New Roman" w:cs="Times New Roman"/>
          <w:sz w:val="24"/>
          <w:szCs w:val="24"/>
        </w:rPr>
        <w:t xml:space="preserve">should listen to </w:t>
      </w:r>
      <w:r w:rsidR="005D2242">
        <w:rPr>
          <w:rFonts w:ascii="Times New Roman" w:hAnsi="Times New Roman" w:cs="Times New Roman"/>
          <w:sz w:val="24"/>
          <w:szCs w:val="24"/>
        </w:rPr>
        <w:t xml:space="preserve">what </w:t>
      </w:r>
      <w:r w:rsidR="002C4A8F">
        <w:rPr>
          <w:rFonts w:ascii="Times New Roman" w:hAnsi="Times New Roman" w:cs="Times New Roman"/>
          <w:sz w:val="24"/>
          <w:szCs w:val="24"/>
        </w:rPr>
        <w:t>the child is saying, respect</w:t>
      </w:r>
      <w:r w:rsidR="002B11C1">
        <w:rPr>
          <w:rFonts w:ascii="Times New Roman" w:hAnsi="Times New Roman" w:cs="Times New Roman"/>
          <w:sz w:val="24"/>
          <w:szCs w:val="24"/>
        </w:rPr>
        <w:t xml:space="preserve"> any decisions made by</w:t>
      </w:r>
      <w:r w:rsidR="005D2242">
        <w:rPr>
          <w:rFonts w:ascii="Times New Roman" w:hAnsi="Times New Roman" w:cs="Times New Roman"/>
          <w:sz w:val="24"/>
          <w:szCs w:val="24"/>
        </w:rPr>
        <w:t xml:space="preserve"> the child, </w:t>
      </w:r>
      <w:r w:rsidR="002B11C1">
        <w:rPr>
          <w:rFonts w:ascii="Times New Roman" w:hAnsi="Times New Roman" w:cs="Times New Roman"/>
          <w:sz w:val="24"/>
          <w:szCs w:val="24"/>
        </w:rPr>
        <w:t>ask open questions</w:t>
      </w:r>
      <w:r w:rsidR="003046AB">
        <w:rPr>
          <w:rFonts w:ascii="Times New Roman" w:hAnsi="Times New Roman" w:cs="Times New Roman"/>
          <w:sz w:val="24"/>
          <w:szCs w:val="24"/>
        </w:rPr>
        <w:t xml:space="preserve"> and</w:t>
      </w:r>
      <w:r w:rsidR="002B11C1">
        <w:rPr>
          <w:rFonts w:ascii="Times New Roman" w:hAnsi="Times New Roman" w:cs="Times New Roman"/>
          <w:sz w:val="24"/>
          <w:szCs w:val="24"/>
        </w:rPr>
        <w:t xml:space="preserve"> </w:t>
      </w:r>
      <w:r w:rsidR="009C30C0">
        <w:rPr>
          <w:rFonts w:ascii="Times New Roman" w:hAnsi="Times New Roman" w:cs="Times New Roman"/>
          <w:sz w:val="24"/>
          <w:szCs w:val="24"/>
        </w:rPr>
        <w:t>show encouragement</w:t>
      </w:r>
      <w:r w:rsidR="003046AB">
        <w:rPr>
          <w:rFonts w:ascii="Times New Roman" w:hAnsi="Times New Roman" w:cs="Times New Roman"/>
          <w:sz w:val="24"/>
          <w:szCs w:val="24"/>
        </w:rPr>
        <w:t xml:space="preserve"> </w:t>
      </w:r>
      <w:r w:rsidR="00A46EFC">
        <w:rPr>
          <w:rFonts w:ascii="Times New Roman" w:hAnsi="Times New Roman" w:cs="Times New Roman"/>
          <w:sz w:val="24"/>
          <w:szCs w:val="24"/>
        </w:rPr>
        <w:t>(</w:t>
      </w:r>
      <w:r w:rsidR="00A46EFC" w:rsidRPr="00A46EFC">
        <w:rPr>
          <w:rFonts w:ascii="Times New Roman" w:hAnsi="Times New Roman" w:cs="Times New Roman"/>
          <w:sz w:val="24"/>
          <w:szCs w:val="24"/>
        </w:rPr>
        <w:t>Melhuish, Siraj and Kingston, 2015</w:t>
      </w:r>
      <w:r w:rsidR="00A46EFC">
        <w:rPr>
          <w:rFonts w:ascii="Times New Roman" w:hAnsi="Times New Roman" w:cs="Times New Roman"/>
          <w:sz w:val="24"/>
          <w:szCs w:val="24"/>
        </w:rPr>
        <w:t>)</w:t>
      </w:r>
      <w:r w:rsidR="003046AB">
        <w:rPr>
          <w:rFonts w:ascii="Times New Roman" w:hAnsi="Times New Roman" w:cs="Times New Roman"/>
          <w:sz w:val="24"/>
          <w:szCs w:val="24"/>
        </w:rPr>
        <w:t xml:space="preserve">. </w:t>
      </w:r>
      <w:r w:rsidR="00A30B3D">
        <w:rPr>
          <w:rFonts w:ascii="Times New Roman" w:hAnsi="Times New Roman" w:cs="Times New Roman"/>
          <w:sz w:val="24"/>
          <w:szCs w:val="24"/>
        </w:rPr>
        <w:t>Research shows th</w:t>
      </w:r>
      <w:r w:rsidR="00D82107">
        <w:rPr>
          <w:rFonts w:ascii="Times New Roman" w:hAnsi="Times New Roman" w:cs="Times New Roman"/>
          <w:sz w:val="24"/>
          <w:szCs w:val="24"/>
        </w:rPr>
        <w:t xml:space="preserve">at </w:t>
      </w:r>
      <w:r w:rsidR="008415A9">
        <w:rPr>
          <w:rFonts w:ascii="Times New Roman" w:hAnsi="Times New Roman" w:cs="Times New Roman"/>
          <w:sz w:val="24"/>
          <w:szCs w:val="24"/>
        </w:rPr>
        <w:t xml:space="preserve">the </w:t>
      </w:r>
      <w:r w:rsidR="002C54FE">
        <w:rPr>
          <w:rFonts w:ascii="Times New Roman" w:hAnsi="Times New Roman" w:cs="Times New Roman"/>
          <w:sz w:val="24"/>
          <w:szCs w:val="24"/>
        </w:rPr>
        <w:t xml:space="preserve">most </w:t>
      </w:r>
      <w:r w:rsidR="00733C1A">
        <w:rPr>
          <w:rFonts w:ascii="Times New Roman" w:hAnsi="Times New Roman" w:cs="Times New Roman"/>
          <w:sz w:val="24"/>
          <w:szCs w:val="24"/>
        </w:rPr>
        <w:t xml:space="preserve">influential </w:t>
      </w:r>
      <w:r w:rsidR="002C54FE">
        <w:rPr>
          <w:rFonts w:ascii="Times New Roman" w:hAnsi="Times New Roman" w:cs="Times New Roman"/>
          <w:sz w:val="24"/>
          <w:szCs w:val="24"/>
        </w:rPr>
        <w:t xml:space="preserve">predictors of </w:t>
      </w:r>
      <w:r w:rsidR="00733C1A">
        <w:rPr>
          <w:rFonts w:ascii="Times New Roman" w:hAnsi="Times New Roman" w:cs="Times New Roman"/>
          <w:sz w:val="24"/>
          <w:szCs w:val="24"/>
        </w:rPr>
        <w:t>children’s</w:t>
      </w:r>
      <w:r w:rsidR="002C54FE">
        <w:rPr>
          <w:rFonts w:ascii="Times New Roman" w:hAnsi="Times New Roman" w:cs="Times New Roman"/>
          <w:sz w:val="24"/>
          <w:szCs w:val="24"/>
        </w:rPr>
        <w:t xml:space="preserve"> outcome </w:t>
      </w:r>
      <w:r w:rsidR="00733C1A">
        <w:rPr>
          <w:rFonts w:ascii="Times New Roman" w:hAnsi="Times New Roman" w:cs="Times New Roman"/>
          <w:sz w:val="24"/>
          <w:szCs w:val="24"/>
        </w:rPr>
        <w:t xml:space="preserve">are </w:t>
      </w:r>
      <w:r w:rsidR="00C577D9">
        <w:rPr>
          <w:rFonts w:ascii="Times New Roman" w:hAnsi="Times New Roman" w:cs="Times New Roman"/>
          <w:sz w:val="24"/>
          <w:szCs w:val="24"/>
        </w:rPr>
        <w:t xml:space="preserve">the interactions between children and adults (Howard </w:t>
      </w:r>
      <w:r w:rsidR="00C577D9" w:rsidRPr="00C577D9">
        <w:rPr>
          <w:rFonts w:ascii="Times New Roman" w:hAnsi="Times New Roman" w:cs="Times New Roman"/>
          <w:i/>
          <w:iCs/>
          <w:sz w:val="24"/>
          <w:szCs w:val="24"/>
        </w:rPr>
        <w:t>et al</w:t>
      </w:r>
      <w:r w:rsidR="00C577D9">
        <w:rPr>
          <w:rFonts w:ascii="Times New Roman" w:hAnsi="Times New Roman" w:cs="Times New Roman"/>
          <w:sz w:val="24"/>
          <w:szCs w:val="24"/>
        </w:rPr>
        <w:t>., 2018).</w:t>
      </w:r>
    </w:p>
    <w:p w14:paraId="2CCBA4DD" w14:textId="278716A4" w:rsidR="00166801" w:rsidRDefault="00FF6706"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Sustained Shared Thinking and Emotional Well-being (SSTEW) Scale </w:t>
      </w:r>
      <w:r w:rsidR="00E12962">
        <w:rPr>
          <w:rFonts w:ascii="Times New Roman" w:hAnsi="Times New Roman" w:cs="Times New Roman"/>
          <w:sz w:val="24"/>
          <w:szCs w:val="24"/>
        </w:rPr>
        <w:t xml:space="preserve">is a </w:t>
      </w:r>
      <w:r w:rsidR="0050591F">
        <w:rPr>
          <w:rFonts w:ascii="Times New Roman" w:hAnsi="Times New Roman" w:cs="Times New Roman"/>
          <w:sz w:val="24"/>
          <w:szCs w:val="24"/>
        </w:rPr>
        <w:t xml:space="preserve">tool used for </w:t>
      </w:r>
      <w:r w:rsidR="00653B61">
        <w:rPr>
          <w:rFonts w:ascii="Times New Roman" w:hAnsi="Times New Roman" w:cs="Times New Roman"/>
          <w:sz w:val="24"/>
          <w:szCs w:val="24"/>
        </w:rPr>
        <w:t>evaluating practice</w:t>
      </w:r>
      <w:r w:rsidR="00B20F58">
        <w:rPr>
          <w:rFonts w:ascii="Times New Roman" w:hAnsi="Times New Roman" w:cs="Times New Roman"/>
          <w:sz w:val="24"/>
          <w:szCs w:val="24"/>
        </w:rPr>
        <w:t>, self-evaluation</w:t>
      </w:r>
      <w:r w:rsidR="001506CB">
        <w:rPr>
          <w:rFonts w:ascii="Times New Roman" w:hAnsi="Times New Roman" w:cs="Times New Roman"/>
          <w:sz w:val="24"/>
          <w:szCs w:val="24"/>
        </w:rPr>
        <w:t xml:space="preserve"> and the well-being of children</w:t>
      </w:r>
      <w:r w:rsidR="00653B61">
        <w:rPr>
          <w:rFonts w:ascii="Times New Roman" w:hAnsi="Times New Roman" w:cs="Times New Roman"/>
          <w:sz w:val="24"/>
          <w:szCs w:val="24"/>
        </w:rPr>
        <w:t xml:space="preserve"> in the early years</w:t>
      </w:r>
      <w:r w:rsidR="00281773">
        <w:rPr>
          <w:rFonts w:ascii="Times New Roman" w:hAnsi="Times New Roman" w:cs="Times New Roman"/>
          <w:sz w:val="24"/>
          <w:szCs w:val="24"/>
        </w:rPr>
        <w:t xml:space="preserve"> (</w:t>
      </w:r>
      <w:r w:rsidR="008B214F">
        <w:rPr>
          <w:rFonts w:ascii="Times New Roman" w:hAnsi="Times New Roman" w:cs="Times New Roman"/>
          <w:sz w:val="24"/>
          <w:szCs w:val="24"/>
        </w:rPr>
        <w:t xml:space="preserve">Siraj </w:t>
      </w:r>
      <w:r w:rsidR="008B214F" w:rsidRPr="008B214F">
        <w:rPr>
          <w:rFonts w:ascii="Times New Roman" w:hAnsi="Times New Roman" w:cs="Times New Roman"/>
          <w:i/>
          <w:iCs/>
          <w:sz w:val="24"/>
          <w:szCs w:val="24"/>
        </w:rPr>
        <w:t>et al</w:t>
      </w:r>
      <w:r w:rsidR="008B214F">
        <w:rPr>
          <w:rFonts w:ascii="Times New Roman" w:hAnsi="Times New Roman" w:cs="Times New Roman"/>
          <w:sz w:val="24"/>
          <w:szCs w:val="24"/>
        </w:rPr>
        <w:t>.</w:t>
      </w:r>
      <w:r w:rsidR="00281773">
        <w:rPr>
          <w:rFonts w:ascii="Times New Roman" w:hAnsi="Times New Roman" w:cs="Times New Roman"/>
          <w:sz w:val="24"/>
          <w:szCs w:val="24"/>
        </w:rPr>
        <w:t xml:space="preserve">, </w:t>
      </w:r>
      <w:r w:rsidR="008B214F">
        <w:rPr>
          <w:rFonts w:ascii="Times New Roman" w:hAnsi="Times New Roman" w:cs="Times New Roman"/>
          <w:sz w:val="24"/>
          <w:szCs w:val="24"/>
        </w:rPr>
        <w:t>2015)</w:t>
      </w:r>
      <w:r w:rsidR="00281773">
        <w:rPr>
          <w:rFonts w:ascii="Times New Roman" w:hAnsi="Times New Roman" w:cs="Times New Roman"/>
          <w:sz w:val="24"/>
          <w:szCs w:val="24"/>
        </w:rPr>
        <w:t xml:space="preserve">. The purpose of the SSTEW scale is to ensure that early </w:t>
      </w:r>
      <w:r w:rsidR="00136493">
        <w:rPr>
          <w:rFonts w:ascii="Times New Roman" w:hAnsi="Times New Roman" w:cs="Times New Roman"/>
          <w:sz w:val="24"/>
          <w:szCs w:val="24"/>
        </w:rPr>
        <w:t>year’s</w:t>
      </w:r>
      <w:r w:rsidR="00281773">
        <w:rPr>
          <w:rFonts w:ascii="Times New Roman" w:hAnsi="Times New Roman" w:cs="Times New Roman"/>
          <w:sz w:val="24"/>
          <w:szCs w:val="24"/>
        </w:rPr>
        <w:t xml:space="preserve"> settings are </w:t>
      </w:r>
      <w:r w:rsidR="00664CCE">
        <w:rPr>
          <w:rFonts w:ascii="Times New Roman" w:hAnsi="Times New Roman" w:cs="Times New Roman"/>
          <w:sz w:val="24"/>
          <w:szCs w:val="24"/>
        </w:rPr>
        <w:t xml:space="preserve">supporting </w:t>
      </w:r>
      <w:r w:rsidR="00141C87">
        <w:rPr>
          <w:rFonts w:ascii="Times New Roman" w:hAnsi="Times New Roman" w:cs="Times New Roman"/>
          <w:sz w:val="24"/>
          <w:szCs w:val="24"/>
        </w:rPr>
        <w:t>children’s</w:t>
      </w:r>
      <w:r w:rsidR="00664CCE">
        <w:rPr>
          <w:rFonts w:ascii="Times New Roman" w:hAnsi="Times New Roman" w:cs="Times New Roman"/>
          <w:sz w:val="24"/>
          <w:szCs w:val="24"/>
        </w:rPr>
        <w:t xml:space="preserve"> development</w:t>
      </w:r>
      <w:r w:rsidR="00E85C96">
        <w:rPr>
          <w:rFonts w:ascii="Times New Roman" w:hAnsi="Times New Roman" w:cs="Times New Roman"/>
          <w:sz w:val="24"/>
          <w:szCs w:val="24"/>
        </w:rPr>
        <w:t>, and</w:t>
      </w:r>
      <w:r w:rsidR="000421FA">
        <w:rPr>
          <w:rFonts w:ascii="Times New Roman" w:hAnsi="Times New Roman" w:cs="Times New Roman"/>
          <w:sz w:val="24"/>
          <w:szCs w:val="24"/>
        </w:rPr>
        <w:t xml:space="preserve"> </w:t>
      </w:r>
      <w:r w:rsidR="008B44B7">
        <w:rPr>
          <w:rFonts w:ascii="Times New Roman" w:hAnsi="Times New Roman" w:cs="Times New Roman"/>
          <w:sz w:val="24"/>
          <w:szCs w:val="24"/>
        </w:rPr>
        <w:t xml:space="preserve">to be </w:t>
      </w:r>
      <w:r w:rsidR="00977E1F">
        <w:rPr>
          <w:rFonts w:ascii="Times New Roman" w:hAnsi="Times New Roman" w:cs="Times New Roman"/>
          <w:sz w:val="24"/>
          <w:szCs w:val="24"/>
        </w:rPr>
        <w:t xml:space="preserve">successful </w:t>
      </w:r>
      <w:r w:rsidR="008B44B7">
        <w:rPr>
          <w:rFonts w:ascii="Times New Roman" w:hAnsi="Times New Roman" w:cs="Times New Roman"/>
          <w:sz w:val="24"/>
          <w:szCs w:val="24"/>
        </w:rPr>
        <w:t xml:space="preserve">it should be </w:t>
      </w:r>
      <w:r w:rsidR="00664CCE">
        <w:rPr>
          <w:rFonts w:ascii="Times New Roman" w:hAnsi="Times New Roman" w:cs="Times New Roman"/>
          <w:sz w:val="24"/>
          <w:szCs w:val="24"/>
        </w:rPr>
        <w:t>used</w:t>
      </w:r>
      <w:r w:rsidR="008B44B7">
        <w:rPr>
          <w:rFonts w:ascii="Times New Roman" w:hAnsi="Times New Roman" w:cs="Times New Roman"/>
          <w:sz w:val="24"/>
          <w:szCs w:val="24"/>
        </w:rPr>
        <w:t xml:space="preserve"> by someone who has a </w:t>
      </w:r>
      <w:r w:rsidR="008B44B7">
        <w:rPr>
          <w:rFonts w:ascii="Times New Roman" w:hAnsi="Times New Roman" w:cs="Times New Roman"/>
          <w:sz w:val="24"/>
          <w:szCs w:val="24"/>
        </w:rPr>
        <w:lastRenderedPageBreak/>
        <w:t xml:space="preserve">knowledge of </w:t>
      </w:r>
      <w:r w:rsidR="00141C87">
        <w:rPr>
          <w:rFonts w:ascii="Times New Roman" w:hAnsi="Times New Roman" w:cs="Times New Roman"/>
          <w:sz w:val="24"/>
          <w:szCs w:val="24"/>
        </w:rPr>
        <w:t>childhood development</w:t>
      </w:r>
      <w:r w:rsidR="00977E1F">
        <w:rPr>
          <w:rFonts w:ascii="Times New Roman" w:hAnsi="Times New Roman" w:cs="Times New Roman"/>
          <w:sz w:val="24"/>
          <w:szCs w:val="24"/>
        </w:rPr>
        <w:t xml:space="preserve"> (</w:t>
      </w:r>
      <w:r w:rsidR="00DA02DC">
        <w:rPr>
          <w:rFonts w:ascii="Times New Roman" w:hAnsi="Times New Roman" w:cs="Times New Roman"/>
          <w:sz w:val="24"/>
          <w:szCs w:val="24"/>
        </w:rPr>
        <w:t xml:space="preserve">Melhuish, Siraj and Kingston, </w:t>
      </w:r>
      <w:r w:rsidR="0055406F">
        <w:rPr>
          <w:rFonts w:ascii="Times New Roman" w:hAnsi="Times New Roman" w:cs="Times New Roman"/>
          <w:sz w:val="24"/>
          <w:szCs w:val="24"/>
        </w:rPr>
        <w:t>2015</w:t>
      </w:r>
      <w:r w:rsidR="00E7415F">
        <w:rPr>
          <w:rFonts w:ascii="Times New Roman" w:hAnsi="Times New Roman" w:cs="Times New Roman"/>
          <w:sz w:val="24"/>
          <w:szCs w:val="24"/>
        </w:rPr>
        <w:t>;</w:t>
      </w:r>
      <w:r w:rsidR="00E94487">
        <w:rPr>
          <w:rFonts w:ascii="Times New Roman" w:hAnsi="Times New Roman" w:cs="Times New Roman"/>
          <w:sz w:val="24"/>
          <w:szCs w:val="24"/>
        </w:rPr>
        <w:t xml:space="preserve"> Siraj</w:t>
      </w:r>
      <w:r w:rsidR="00AD2381">
        <w:rPr>
          <w:rFonts w:ascii="Times New Roman" w:hAnsi="Times New Roman" w:cs="Times New Roman"/>
          <w:sz w:val="24"/>
          <w:szCs w:val="24"/>
        </w:rPr>
        <w:t xml:space="preserve"> </w:t>
      </w:r>
      <w:r w:rsidR="00AD2381" w:rsidRPr="00AD2381">
        <w:rPr>
          <w:rFonts w:ascii="Times New Roman" w:hAnsi="Times New Roman" w:cs="Times New Roman"/>
          <w:i/>
          <w:iCs/>
          <w:sz w:val="24"/>
          <w:szCs w:val="24"/>
        </w:rPr>
        <w:t>et al</w:t>
      </w:r>
      <w:r w:rsidR="00AD2381">
        <w:rPr>
          <w:rFonts w:ascii="Times New Roman" w:hAnsi="Times New Roman" w:cs="Times New Roman"/>
          <w:sz w:val="24"/>
          <w:szCs w:val="24"/>
        </w:rPr>
        <w:t>., 2019</w:t>
      </w:r>
      <w:r w:rsidR="00E7415F">
        <w:rPr>
          <w:rFonts w:ascii="Times New Roman" w:hAnsi="Times New Roman" w:cs="Times New Roman"/>
          <w:sz w:val="24"/>
          <w:szCs w:val="24"/>
        </w:rPr>
        <w:t xml:space="preserve">; </w:t>
      </w:r>
      <w:r w:rsidR="00E7415F" w:rsidRPr="00E7415F">
        <w:rPr>
          <w:rFonts w:ascii="Times New Roman" w:hAnsi="Times New Roman" w:cs="Times New Roman"/>
          <w:sz w:val="24"/>
          <w:szCs w:val="24"/>
        </w:rPr>
        <w:t xml:space="preserve">Gealy </w:t>
      </w:r>
      <w:r w:rsidR="00E7415F" w:rsidRPr="00E7415F">
        <w:rPr>
          <w:rFonts w:ascii="Times New Roman" w:hAnsi="Times New Roman" w:cs="Times New Roman"/>
          <w:i/>
          <w:iCs/>
          <w:sz w:val="24"/>
          <w:szCs w:val="24"/>
        </w:rPr>
        <w:t>et al</w:t>
      </w:r>
      <w:r w:rsidR="00E7415F" w:rsidRPr="00E7415F">
        <w:rPr>
          <w:rFonts w:ascii="Times New Roman" w:hAnsi="Times New Roman" w:cs="Times New Roman"/>
          <w:sz w:val="24"/>
          <w:szCs w:val="24"/>
        </w:rPr>
        <w:t>., 2020</w:t>
      </w:r>
      <w:r w:rsidR="00A66FC5">
        <w:rPr>
          <w:rFonts w:ascii="Times New Roman" w:hAnsi="Times New Roman" w:cs="Times New Roman"/>
          <w:sz w:val="24"/>
          <w:szCs w:val="24"/>
        </w:rPr>
        <w:t xml:space="preserve">; Howard </w:t>
      </w:r>
      <w:r w:rsidR="00A66FC5" w:rsidRPr="00A66FC5">
        <w:rPr>
          <w:rFonts w:ascii="Times New Roman" w:hAnsi="Times New Roman" w:cs="Times New Roman"/>
          <w:i/>
          <w:iCs/>
          <w:sz w:val="24"/>
          <w:szCs w:val="24"/>
        </w:rPr>
        <w:t>et al</w:t>
      </w:r>
      <w:r w:rsidR="00A66FC5">
        <w:rPr>
          <w:rFonts w:ascii="Times New Roman" w:hAnsi="Times New Roman" w:cs="Times New Roman"/>
          <w:sz w:val="24"/>
          <w:szCs w:val="24"/>
        </w:rPr>
        <w:t>., 2018</w:t>
      </w:r>
      <w:r w:rsidR="00AD2381">
        <w:rPr>
          <w:rFonts w:ascii="Times New Roman" w:hAnsi="Times New Roman" w:cs="Times New Roman"/>
          <w:sz w:val="24"/>
          <w:szCs w:val="24"/>
        </w:rPr>
        <w:t>)</w:t>
      </w:r>
      <w:r w:rsidR="0055406F">
        <w:rPr>
          <w:rFonts w:ascii="Times New Roman" w:hAnsi="Times New Roman" w:cs="Times New Roman"/>
          <w:sz w:val="24"/>
          <w:szCs w:val="24"/>
        </w:rPr>
        <w:t xml:space="preserve">. </w:t>
      </w:r>
    </w:p>
    <w:p w14:paraId="183374EA" w14:textId="05ADF337" w:rsidR="002F1357" w:rsidRDefault="002F1357"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F171E3">
        <w:rPr>
          <w:rFonts w:ascii="Times New Roman" w:hAnsi="Times New Roman" w:cs="Times New Roman"/>
          <w:sz w:val="24"/>
          <w:szCs w:val="24"/>
        </w:rPr>
        <w:t xml:space="preserve">SSTEW scale is </w:t>
      </w:r>
      <w:r w:rsidR="005E0805">
        <w:rPr>
          <w:rFonts w:ascii="Times New Roman" w:hAnsi="Times New Roman" w:cs="Times New Roman"/>
          <w:sz w:val="24"/>
          <w:szCs w:val="24"/>
        </w:rPr>
        <w:t xml:space="preserve">made up of </w:t>
      </w:r>
      <w:r w:rsidR="009F6397">
        <w:rPr>
          <w:rFonts w:ascii="Times New Roman" w:hAnsi="Times New Roman" w:cs="Times New Roman"/>
          <w:sz w:val="24"/>
          <w:szCs w:val="24"/>
        </w:rPr>
        <w:t xml:space="preserve">five areas and </w:t>
      </w:r>
      <w:r w:rsidR="007C2AD7">
        <w:rPr>
          <w:rFonts w:ascii="Times New Roman" w:hAnsi="Times New Roman" w:cs="Times New Roman"/>
          <w:sz w:val="24"/>
          <w:szCs w:val="24"/>
        </w:rPr>
        <w:t>within this are 14 indicators</w:t>
      </w:r>
      <w:r w:rsidR="000E7C57">
        <w:rPr>
          <w:rFonts w:ascii="Times New Roman" w:hAnsi="Times New Roman" w:cs="Times New Roman"/>
          <w:sz w:val="24"/>
          <w:szCs w:val="24"/>
        </w:rPr>
        <w:t xml:space="preserve"> which</w:t>
      </w:r>
      <w:r w:rsidR="008428A8">
        <w:rPr>
          <w:rFonts w:ascii="Times New Roman" w:hAnsi="Times New Roman" w:cs="Times New Roman"/>
          <w:sz w:val="24"/>
          <w:szCs w:val="24"/>
        </w:rPr>
        <w:t xml:space="preserve"> are linked of different areas of learning</w:t>
      </w:r>
      <w:r w:rsidR="00D15F96">
        <w:rPr>
          <w:rFonts w:ascii="Times New Roman" w:hAnsi="Times New Roman" w:cs="Times New Roman"/>
          <w:sz w:val="24"/>
          <w:szCs w:val="24"/>
        </w:rPr>
        <w:t xml:space="preserve">, </w:t>
      </w:r>
      <w:r w:rsidR="00BA255A">
        <w:rPr>
          <w:rFonts w:ascii="Times New Roman" w:hAnsi="Times New Roman" w:cs="Times New Roman"/>
          <w:sz w:val="24"/>
          <w:szCs w:val="24"/>
        </w:rPr>
        <w:t xml:space="preserve">the </w:t>
      </w:r>
      <w:r w:rsidR="006770E9">
        <w:rPr>
          <w:rFonts w:ascii="Times New Roman" w:hAnsi="Times New Roman" w:cs="Times New Roman"/>
          <w:sz w:val="24"/>
          <w:szCs w:val="24"/>
        </w:rPr>
        <w:t xml:space="preserve">scale first </w:t>
      </w:r>
      <w:r w:rsidR="00FE07A3">
        <w:rPr>
          <w:rFonts w:ascii="Times New Roman" w:hAnsi="Times New Roman" w:cs="Times New Roman"/>
          <w:sz w:val="24"/>
          <w:szCs w:val="24"/>
        </w:rPr>
        <w:t xml:space="preserve">focuses on </w:t>
      </w:r>
      <w:r w:rsidR="000258A5">
        <w:rPr>
          <w:rFonts w:ascii="Times New Roman" w:hAnsi="Times New Roman" w:cs="Times New Roman"/>
          <w:sz w:val="24"/>
          <w:szCs w:val="24"/>
        </w:rPr>
        <w:t xml:space="preserve">children’s emotional development </w:t>
      </w:r>
      <w:r w:rsidR="00FE07A3">
        <w:rPr>
          <w:rFonts w:ascii="Times New Roman" w:hAnsi="Times New Roman" w:cs="Times New Roman"/>
          <w:sz w:val="24"/>
          <w:szCs w:val="24"/>
        </w:rPr>
        <w:t xml:space="preserve">and then </w:t>
      </w:r>
      <w:r w:rsidR="003A32C8">
        <w:rPr>
          <w:rFonts w:ascii="Times New Roman" w:hAnsi="Times New Roman" w:cs="Times New Roman"/>
          <w:sz w:val="24"/>
          <w:szCs w:val="24"/>
        </w:rPr>
        <w:t xml:space="preserve">goes on to </w:t>
      </w:r>
      <w:r w:rsidR="00E24141">
        <w:rPr>
          <w:rFonts w:ascii="Times New Roman" w:hAnsi="Times New Roman" w:cs="Times New Roman"/>
          <w:sz w:val="24"/>
          <w:szCs w:val="24"/>
        </w:rPr>
        <w:t xml:space="preserve">discuss intellectual </w:t>
      </w:r>
      <w:r w:rsidR="00A3758D">
        <w:rPr>
          <w:rFonts w:ascii="Times New Roman" w:hAnsi="Times New Roman" w:cs="Times New Roman"/>
          <w:sz w:val="24"/>
          <w:szCs w:val="24"/>
        </w:rPr>
        <w:t>elements</w:t>
      </w:r>
      <w:r w:rsidR="00A3758D" w:rsidRPr="00E24141">
        <w:rPr>
          <w:rFonts w:ascii="Times New Roman" w:hAnsi="Times New Roman" w:cs="Times New Roman"/>
          <w:sz w:val="24"/>
          <w:szCs w:val="24"/>
        </w:rPr>
        <w:t xml:space="preserve"> </w:t>
      </w:r>
      <w:r w:rsidR="00E24141" w:rsidRPr="00E24141">
        <w:rPr>
          <w:rFonts w:ascii="Times New Roman" w:hAnsi="Times New Roman" w:cs="Times New Roman"/>
          <w:sz w:val="24"/>
          <w:szCs w:val="24"/>
        </w:rPr>
        <w:t xml:space="preserve">(Siraj </w:t>
      </w:r>
      <w:r w:rsidR="00E24141" w:rsidRPr="007843E3">
        <w:rPr>
          <w:rFonts w:ascii="Times New Roman" w:hAnsi="Times New Roman" w:cs="Times New Roman"/>
          <w:i/>
          <w:iCs/>
          <w:sz w:val="24"/>
          <w:szCs w:val="24"/>
        </w:rPr>
        <w:t>et al</w:t>
      </w:r>
      <w:r w:rsidR="00E24141" w:rsidRPr="00E24141">
        <w:rPr>
          <w:rFonts w:ascii="Times New Roman" w:hAnsi="Times New Roman" w:cs="Times New Roman"/>
          <w:sz w:val="24"/>
          <w:szCs w:val="24"/>
        </w:rPr>
        <w:t>., 2015</w:t>
      </w:r>
      <w:r w:rsidR="0043245F">
        <w:rPr>
          <w:rFonts w:ascii="Times New Roman" w:hAnsi="Times New Roman" w:cs="Times New Roman"/>
          <w:sz w:val="24"/>
          <w:szCs w:val="24"/>
        </w:rPr>
        <w:t>; Iles, no date</w:t>
      </w:r>
      <w:r w:rsidR="00E24141" w:rsidRPr="00E24141">
        <w:rPr>
          <w:rFonts w:ascii="Times New Roman" w:hAnsi="Times New Roman" w:cs="Times New Roman"/>
          <w:sz w:val="24"/>
          <w:szCs w:val="24"/>
        </w:rPr>
        <w:t>)</w:t>
      </w:r>
      <w:r w:rsidR="00D34BCE">
        <w:rPr>
          <w:rFonts w:ascii="Times New Roman" w:hAnsi="Times New Roman" w:cs="Times New Roman"/>
          <w:sz w:val="24"/>
          <w:szCs w:val="24"/>
        </w:rPr>
        <w:t xml:space="preserve">. </w:t>
      </w:r>
    </w:p>
    <w:p w14:paraId="48D3BFAA" w14:textId="3B02231E" w:rsidR="006C3F0E" w:rsidRDefault="000C5218"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UK </w:t>
      </w:r>
      <w:r w:rsidR="00C66BDA">
        <w:rPr>
          <w:rFonts w:ascii="Times New Roman" w:hAnsi="Times New Roman" w:cs="Times New Roman"/>
          <w:sz w:val="24"/>
          <w:szCs w:val="24"/>
        </w:rPr>
        <w:t xml:space="preserve">government and other countries across the world </w:t>
      </w:r>
      <w:r w:rsidR="00BF752B">
        <w:rPr>
          <w:rFonts w:ascii="Times New Roman" w:hAnsi="Times New Roman" w:cs="Times New Roman"/>
          <w:sz w:val="24"/>
          <w:szCs w:val="24"/>
        </w:rPr>
        <w:t>want children to receive the best possible care and strive to ensure setting</w:t>
      </w:r>
      <w:r w:rsidR="0043245F">
        <w:rPr>
          <w:rFonts w:ascii="Times New Roman" w:hAnsi="Times New Roman" w:cs="Times New Roman"/>
          <w:sz w:val="24"/>
          <w:szCs w:val="24"/>
        </w:rPr>
        <w:t>s</w:t>
      </w:r>
      <w:r w:rsidR="00BF752B">
        <w:rPr>
          <w:rFonts w:ascii="Times New Roman" w:hAnsi="Times New Roman" w:cs="Times New Roman"/>
          <w:sz w:val="24"/>
          <w:szCs w:val="24"/>
        </w:rPr>
        <w:t xml:space="preserve"> are </w:t>
      </w:r>
      <w:r w:rsidR="00866B3B">
        <w:rPr>
          <w:rFonts w:ascii="Times New Roman" w:hAnsi="Times New Roman" w:cs="Times New Roman"/>
          <w:sz w:val="24"/>
          <w:szCs w:val="24"/>
        </w:rPr>
        <w:t xml:space="preserve">providing a high-quality of care </w:t>
      </w:r>
      <w:r w:rsidR="00C66BDA">
        <w:rPr>
          <w:rFonts w:ascii="Times New Roman" w:hAnsi="Times New Roman" w:cs="Times New Roman"/>
          <w:sz w:val="24"/>
          <w:szCs w:val="24"/>
        </w:rPr>
        <w:t>(</w:t>
      </w:r>
      <w:r w:rsidR="007E0E5D">
        <w:rPr>
          <w:rFonts w:ascii="Times New Roman" w:hAnsi="Times New Roman" w:cs="Times New Roman"/>
          <w:sz w:val="24"/>
          <w:szCs w:val="24"/>
        </w:rPr>
        <w:t xml:space="preserve">Siraj </w:t>
      </w:r>
      <w:r w:rsidR="007E0E5D" w:rsidRPr="007E0E5D">
        <w:rPr>
          <w:rFonts w:ascii="Times New Roman" w:hAnsi="Times New Roman" w:cs="Times New Roman"/>
          <w:i/>
          <w:iCs/>
          <w:sz w:val="24"/>
          <w:szCs w:val="24"/>
        </w:rPr>
        <w:t>et al</w:t>
      </w:r>
      <w:r w:rsidR="007E0E5D">
        <w:rPr>
          <w:rFonts w:ascii="Times New Roman" w:hAnsi="Times New Roman" w:cs="Times New Roman"/>
          <w:sz w:val="24"/>
          <w:szCs w:val="24"/>
        </w:rPr>
        <w:t>.</w:t>
      </w:r>
      <w:r w:rsidR="00C66BDA">
        <w:rPr>
          <w:rFonts w:ascii="Times New Roman" w:hAnsi="Times New Roman" w:cs="Times New Roman"/>
          <w:sz w:val="24"/>
          <w:szCs w:val="24"/>
        </w:rPr>
        <w:t xml:space="preserve">, </w:t>
      </w:r>
      <w:r w:rsidR="007E0E5D">
        <w:rPr>
          <w:rFonts w:ascii="Times New Roman" w:hAnsi="Times New Roman" w:cs="Times New Roman"/>
          <w:sz w:val="24"/>
          <w:szCs w:val="24"/>
        </w:rPr>
        <w:t>2019)</w:t>
      </w:r>
      <w:r w:rsidR="00C66BDA">
        <w:rPr>
          <w:rFonts w:ascii="Times New Roman" w:hAnsi="Times New Roman" w:cs="Times New Roman"/>
          <w:sz w:val="24"/>
          <w:szCs w:val="24"/>
        </w:rPr>
        <w:t>.</w:t>
      </w:r>
      <w:r w:rsidR="00463B34">
        <w:rPr>
          <w:rFonts w:ascii="Times New Roman" w:hAnsi="Times New Roman" w:cs="Times New Roman"/>
          <w:sz w:val="24"/>
          <w:szCs w:val="24"/>
        </w:rPr>
        <w:t xml:space="preserve"> </w:t>
      </w:r>
      <w:r w:rsidR="00E91315">
        <w:rPr>
          <w:rFonts w:ascii="Times New Roman" w:hAnsi="Times New Roman" w:cs="Times New Roman"/>
          <w:sz w:val="24"/>
          <w:szCs w:val="24"/>
        </w:rPr>
        <w:t xml:space="preserve">Several studies have shown that adult interaction, </w:t>
      </w:r>
      <w:r w:rsidR="006C29B3">
        <w:rPr>
          <w:rFonts w:ascii="Times New Roman" w:hAnsi="Times New Roman" w:cs="Times New Roman"/>
          <w:sz w:val="24"/>
          <w:szCs w:val="24"/>
        </w:rPr>
        <w:t xml:space="preserve">qualified staff, </w:t>
      </w:r>
      <w:r w:rsidR="000F0AC7">
        <w:rPr>
          <w:rFonts w:ascii="Times New Roman" w:hAnsi="Times New Roman" w:cs="Times New Roman"/>
          <w:sz w:val="24"/>
          <w:szCs w:val="24"/>
        </w:rPr>
        <w:t>strong</w:t>
      </w:r>
      <w:r w:rsidR="006C29B3">
        <w:rPr>
          <w:rFonts w:ascii="Times New Roman" w:hAnsi="Times New Roman" w:cs="Times New Roman"/>
          <w:sz w:val="24"/>
          <w:szCs w:val="24"/>
        </w:rPr>
        <w:t xml:space="preserve"> leadership,</w:t>
      </w:r>
      <w:r w:rsidR="000F0AC7">
        <w:rPr>
          <w:rFonts w:ascii="Times New Roman" w:hAnsi="Times New Roman" w:cs="Times New Roman"/>
          <w:sz w:val="24"/>
          <w:szCs w:val="24"/>
        </w:rPr>
        <w:t xml:space="preserve"> suitable environment</w:t>
      </w:r>
      <w:r w:rsidR="0043245F">
        <w:rPr>
          <w:rFonts w:ascii="Times New Roman" w:hAnsi="Times New Roman" w:cs="Times New Roman"/>
          <w:sz w:val="24"/>
          <w:szCs w:val="24"/>
        </w:rPr>
        <w:t>s</w:t>
      </w:r>
      <w:r w:rsidR="000F0AC7">
        <w:rPr>
          <w:rFonts w:ascii="Times New Roman" w:hAnsi="Times New Roman" w:cs="Times New Roman"/>
          <w:sz w:val="24"/>
          <w:szCs w:val="24"/>
        </w:rPr>
        <w:t>,</w:t>
      </w:r>
      <w:r w:rsidR="006C29B3">
        <w:rPr>
          <w:rFonts w:ascii="Times New Roman" w:hAnsi="Times New Roman" w:cs="Times New Roman"/>
          <w:sz w:val="24"/>
          <w:szCs w:val="24"/>
        </w:rPr>
        <w:t xml:space="preserve"> </w:t>
      </w:r>
      <w:r w:rsidR="00925B1F">
        <w:rPr>
          <w:rFonts w:ascii="Times New Roman" w:hAnsi="Times New Roman" w:cs="Times New Roman"/>
          <w:sz w:val="24"/>
          <w:szCs w:val="24"/>
        </w:rPr>
        <w:t>adult: child</w:t>
      </w:r>
      <w:r w:rsidR="006C29B3">
        <w:rPr>
          <w:rFonts w:ascii="Times New Roman" w:hAnsi="Times New Roman" w:cs="Times New Roman"/>
          <w:sz w:val="24"/>
          <w:szCs w:val="24"/>
        </w:rPr>
        <w:t xml:space="preserve"> ratios and a </w:t>
      </w:r>
      <w:r w:rsidR="005021F6">
        <w:rPr>
          <w:rFonts w:ascii="Times New Roman" w:hAnsi="Times New Roman" w:cs="Times New Roman"/>
          <w:sz w:val="24"/>
          <w:szCs w:val="24"/>
        </w:rPr>
        <w:t>well-developed</w:t>
      </w:r>
      <w:r w:rsidR="00925B1F">
        <w:rPr>
          <w:rFonts w:ascii="Times New Roman" w:hAnsi="Times New Roman" w:cs="Times New Roman"/>
          <w:sz w:val="24"/>
          <w:szCs w:val="24"/>
        </w:rPr>
        <w:t xml:space="preserve"> curriculum </w:t>
      </w:r>
      <w:r w:rsidR="00E65310">
        <w:rPr>
          <w:rFonts w:ascii="Times New Roman" w:hAnsi="Times New Roman" w:cs="Times New Roman"/>
          <w:sz w:val="24"/>
          <w:szCs w:val="24"/>
        </w:rPr>
        <w:t xml:space="preserve">enhance children’s well-being and development (Siraj, </w:t>
      </w:r>
      <w:r w:rsidR="00E65310" w:rsidRPr="00E65310">
        <w:rPr>
          <w:rFonts w:ascii="Times New Roman" w:hAnsi="Times New Roman" w:cs="Times New Roman"/>
          <w:i/>
          <w:iCs/>
          <w:sz w:val="24"/>
          <w:szCs w:val="24"/>
        </w:rPr>
        <w:t>et al</w:t>
      </w:r>
      <w:r w:rsidR="00E65310">
        <w:rPr>
          <w:rFonts w:ascii="Times New Roman" w:hAnsi="Times New Roman" w:cs="Times New Roman"/>
          <w:sz w:val="24"/>
          <w:szCs w:val="24"/>
        </w:rPr>
        <w:t xml:space="preserve">., 2019). </w:t>
      </w:r>
    </w:p>
    <w:p w14:paraId="195AD0C9" w14:textId="5EA3B140" w:rsidR="0003029F" w:rsidRDefault="00A20FC6"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Hu </w:t>
      </w:r>
      <w:r w:rsidRPr="00A20FC6">
        <w:rPr>
          <w:rFonts w:ascii="Times New Roman" w:hAnsi="Times New Roman" w:cs="Times New Roman"/>
          <w:i/>
          <w:iCs/>
          <w:sz w:val="24"/>
          <w:szCs w:val="24"/>
        </w:rPr>
        <w:t>et al.</w:t>
      </w:r>
      <w:r>
        <w:rPr>
          <w:rFonts w:ascii="Times New Roman" w:hAnsi="Times New Roman" w:cs="Times New Roman"/>
          <w:sz w:val="24"/>
          <w:szCs w:val="24"/>
        </w:rPr>
        <w:t xml:space="preserve"> (2018) agrees with this and claims research over the years have shown how the interaction between children and adults can have a positive effect on children’s emotional, social and cognitive development. Furthermore, they state it helps children progress further in language development, mathematics and reading</w:t>
      </w:r>
      <w:r w:rsidR="003002A2">
        <w:rPr>
          <w:rFonts w:ascii="Times New Roman" w:hAnsi="Times New Roman" w:cs="Times New Roman"/>
          <w:sz w:val="24"/>
          <w:szCs w:val="24"/>
        </w:rPr>
        <w:t>, via effective questioning, encouraging interactions and feedback</w:t>
      </w:r>
      <w:r>
        <w:rPr>
          <w:rFonts w:ascii="Times New Roman" w:hAnsi="Times New Roman" w:cs="Times New Roman"/>
          <w:sz w:val="24"/>
          <w:szCs w:val="24"/>
        </w:rPr>
        <w:t xml:space="preserve">. </w:t>
      </w:r>
    </w:p>
    <w:p w14:paraId="7994C7F2" w14:textId="0FDFC234" w:rsidR="002B3C19" w:rsidRDefault="001E15B6"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SSTEW scale </w:t>
      </w:r>
      <w:r w:rsidR="009E0D04">
        <w:rPr>
          <w:rFonts w:ascii="Times New Roman" w:hAnsi="Times New Roman" w:cs="Times New Roman"/>
          <w:sz w:val="24"/>
          <w:szCs w:val="24"/>
        </w:rPr>
        <w:t xml:space="preserve">recognises how important it is </w:t>
      </w:r>
      <w:r w:rsidR="00981B82">
        <w:rPr>
          <w:rFonts w:ascii="Times New Roman" w:hAnsi="Times New Roman" w:cs="Times New Roman"/>
          <w:sz w:val="24"/>
          <w:szCs w:val="24"/>
        </w:rPr>
        <w:t xml:space="preserve">to </w:t>
      </w:r>
      <w:r w:rsidR="00E55F5C">
        <w:rPr>
          <w:rFonts w:ascii="Times New Roman" w:hAnsi="Times New Roman" w:cs="Times New Roman"/>
          <w:sz w:val="24"/>
          <w:szCs w:val="24"/>
        </w:rPr>
        <w:t xml:space="preserve">develop effective </w:t>
      </w:r>
      <w:r w:rsidR="00981B82">
        <w:rPr>
          <w:rFonts w:ascii="Times New Roman" w:hAnsi="Times New Roman" w:cs="Times New Roman"/>
          <w:sz w:val="24"/>
          <w:szCs w:val="24"/>
        </w:rPr>
        <w:t xml:space="preserve">relationships </w:t>
      </w:r>
      <w:r w:rsidR="00855262">
        <w:rPr>
          <w:rFonts w:ascii="Times New Roman" w:hAnsi="Times New Roman" w:cs="Times New Roman"/>
          <w:sz w:val="24"/>
          <w:szCs w:val="24"/>
        </w:rPr>
        <w:t>with parents and encourage children’s home learning (Siraj</w:t>
      </w:r>
      <w:r w:rsidR="000F4490">
        <w:rPr>
          <w:rFonts w:ascii="Times New Roman" w:hAnsi="Times New Roman" w:cs="Times New Roman"/>
          <w:sz w:val="24"/>
          <w:szCs w:val="24"/>
        </w:rPr>
        <w:t xml:space="preserve"> </w:t>
      </w:r>
      <w:r w:rsidR="000F4490" w:rsidRPr="000F4490">
        <w:rPr>
          <w:rFonts w:ascii="Times New Roman" w:hAnsi="Times New Roman" w:cs="Times New Roman"/>
          <w:i/>
          <w:iCs/>
          <w:sz w:val="24"/>
          <w:szCs w:val="24"/>
        </w:rPr>
        <w:t>et al</w:t>
      </w:r>
      <w:r w:rsidR="000F4490">
        <w:rPr>
          <w:rFonts w:ascii="Times New Roman" w:hAnsi="Times New Roman" w:cs="Times New Roman"/>
          <w:sz w:val="24"/>
          <w:szCs w:val="24"/>
        </w:rPr>
        <w:t xml:space="preserve">., 2019). </w:t>
      </w:r>
      <w:r w:rsidR="002B3C19">
        <w:rPr>
          <w:rFonts w:ascii="Times New Roman" w:hAnsi="Times New Roman" w:cs="Times New Roman"/>
          <w:sz w:val="24"/>
          <w:szCs w:val="24"/>
        </w:rPr>
        <w:t xml:space="preserve">Howard </w:t>
      </w:r>
      <w:r w:rsidR="002B3C19" w:rsidRPr="002B3C19">
        <w:rPr>
          <w:rFonts w:ascii="Times New Roman" w:hAnsi="Times New Roman" w:cs="Times New Roman"/>
          <w:i/>
          <w:iCs/>
          <w:sz w:val="24"/>
          <w:szCs w:val="24"/>
        </w:rPr>
        <w:t>et al</w:t>
      </w:r>
      <w:r w:rsidR="002B3C19">
        <w:rPr>
          <w:rFonts w:ascii="Times New Roman" w:hAnsi="Times New Roman" w:cs="Times New Roman"/>
          <w:sz w:val="24"/>
          <w:szCs w:val="24"/>
        </w:rPr>
        <w:t xml:space="preserve">. (2018) </w:t>
      </w:r>
      <w:r w:rsidR="003E1776">
        <w:rPr>
          <w:rFonts w:ascii="Times New Roman" w:hAnsi="Times New Roman" w:cs="Times New Roman"/>
          <w:sz w:val="24"/>
          <w:szCs w:val="24"/>
        </w:rPr>
        <w:t xml:space="preserve">claims </w:t>
      </w:r>
      <w:r w:rsidR="00AF211A">
        <w:rPr>
          <w:rFonts w:ascii="Times New Roman" w:hAnsi="Times New Roman" w:cs="Times New Roman"/>
          <w:sz w:val="24"/>
          <w:szCs w:val="24"/>
        </w:rPr>
        <w:t xml:space="preserve">when adults </w:t>
      </w:r>
      <w:r w:rsidR="009428DE">
        <w:rPr>
          <w:rFonts w:ascii="Times New Roman" w:hAnsi="Times New Roman" w:cs="Times New Roman"/>
          <w:sz w:val="24"/>
          <w:szCs w:val="24"/>
        </w:rPr>
        <w:t xml:space="preserve">interact with children and </w:t>
      </w:r>
      <w:r w:rsidR="003D5642">
        <w:rPr>
          <w:rFonts w:ascii="Times New Roman" w:hAnsi="Times New Roman" w:cs="Times New Roman"/>
          <w:sz w:val="24"/>
          <w:szCs w:val="24"/>
        </w:rPr>
        <w:t>create</w:t>
      </w:r>
      <w:r w:rsidR="009428DE" w:rsidRPr="009428DE">
        <w:rPr>
          <w:rFonts w:ascii="Times New Roman" w:hAnsi="Times New Roman" w:cs="Times New Roman"/>
          <w:sz w:val="24"/>
          <w:szCs w:val="24"/>
        </w:rPr>
        <w:t xml:space="preserve"> </w:t>
      </w:r>
      <w:r w:rsidR="009428DE">
        <w:rPr>
          <w:rFonts w:ascii="Times New Roman" w:hAnsi="Times New Roman" w:cs="Times New Roman"/>
          <w:sz w:val="24"/>
          <w:szCs w:val="24"/>
        </w:rPr>
        <w:t>pedagogical environments</w:t>
      </w:r>
      <w:r w:rsidR="00704BD9">
        <w:rPr>
          <w:rFonts w:ascii="Times New Roman" w:hAnsi="Times New Roman" w:cs="Times New Roman"/>
          <w:sz w:val="24"/>
          <w:szCs w:val="24"/>
        </w:rPr>
        <w:t xml:space="preserve"> </w:t>
      </w:r>
      <w:r w:rsidR="00460129">
        <w:rPr>
          <w:rFonts w:ascii="Times New Roman" w:hAnsi="Times New Roman" w:cs="Times New Roman"/>
          <w:sz w:val="24"/>
          <w:szCs w:val="24"/>
        </w:rPr>
        <w:t>it s</w:t>
      </w:r>
      <w:r w:rsidR="00704BD9">
        <w:rPr>
          <w:rFonts w:ascii="Times New Roman" w:hAnsi="Times New Roman" w:cs="Times New Roman"/>
          <w:sz w:val="24"/>
          <w:szCs w:val="24"/>
        </w:rPr>
        <w:t>upport</w:t>
      </w:r>
      <w:r w:rsidR="009C6BB4">
        <w:rPr>
          <w:rFonts w:ascii="Times New Roman" w:hAnsi="Times New Roman" w:cs="Times New Roman"/>
          <w:sz w:val="24"/>
          <w:szCs w:val="24"/>
        </w:rPr>
        <w:t>s</w:t>
      </w:r>
      <w:r w:rsidR="00704BD9">
        <w:rPr>
          <w:rFonts w:ascii="Times New Roman" w:hAnsi="Times New Roman" w:cs="Times New Roman"/>
          <w:sz w:val="24"/>
          <w:szCs w:val="24"/>
        </w:rPr>
        <w:t xml:space="preserve"> </w:t>
      </w:r>
      <w:r w:rsidR="00530D3A">
        <w:rPr>
          <w:rFonts w:ascii="Times New Roman" w:hAnsi="Times New Roman" w:cs="Times New Roman"/>
          <w:sz w:val="24"/>
          <w:szCs w:val="24"/>
        </w:rPr>
        <w:t>children’s</w:t>
      </w:r>
      <w:r w:rsidR="00704BD9">
        <w:rPr>
          <w:rFonts w:ascii="Times New Roman" w:hAnsi="Times New Roman" w:cs="Times New Roman"/>
          <w:sz w:val="24"/>
          <w:szCs w:val="24"/>
        </w:rPr>
        <w:t xml:space="preserve"> development </w:t>
      </w:r>
      <w:r w:rsidR="00F77479">
        <w:rPr>
          <w:rFonts w:ascii="Times New Roman" w:hAnsi="Times New Roman" w:cs="Times New Roman"/>
          <w:sz w:val="24"/>
          <w:szCs w:val="24"/>
        </w:rPr>
        <w:t>by extending their learning</w:t>
      </w:r>
      <w:r w:rsidR="002E115A">
        <w:rPr>
          <w:rFonts w:ascii="Times New Roman" w:hAnsi="Times New Roman" w:cs="Times New Roman"/>
          <w:sz w:val="24"/>
          <w:szCs w:val="24"/>
        </w:rPr>
        <w:t>, language and communication skills</w:t>
      </w:r>
      <w:r w:rsidR="00356E49">
        <w:rPr>
          <w:rFonts w:ascii="Times New Roman" w:hAnsi="Times New Roman" w:cs="Times New Roman"/>
          <w:sz w:val="24"/>
          <w:szCs w:val="24"/>
        </w:rPr>
        <w:t xml:space="preserve">. </w:t>
      </w:r>
      <w:r w:rsidR="00BE3FD5">
        <w:rPr>
          <w:rFonts w:ascii="Times New Roman" w:hAnsi="Times New Roman" w:cs="Times New Roman"/>
          <w:sz w:val="24"/>
          <w:szCs w:val="24"/>
        </w:rPr>
        <w:t xml:space="preserve">The SSTEW scale </w:t>
      </w:r>
      <w:r w:rsidR="009659E5">
        <w:rPr>
          <w:rFonts w:ascii="Times New Roman" w:hAnsi="Times New Roman" w:cs="Times New Roman"/>
          <w:sz w:val="24"/>
          <w:szCs w:val="24"/>
        </w:rPr>
        <w:t>can</w:t>
      </w:r>
      <w:r w:rsidR="0091772A">
        <w:rPr>
          <w:rFonts w:ascii="Times New Roman" w:hAnsi="Times New Roman" w:cs="Times New Roman"/>
          <w:sz w:val="24"/>
          <w:szCs w:val="24"/>
        </w:rPr>
        <w:t xml:space="preserve"> encourage adults to interact with children more consequently</w:t>
      </w:r>
      <w:r w:rsidR="009659E5">
        <w:rPr>
          <w:rFonts w:ascii="Times New Roman" w:hAnsi="Times New Roman" w:cs="Times New Roman"/>
          <w:sz w:val="24"/>
          <w:szCs w:val="24"/>
        </w:rPr>
        <w:t xml:space="preserve"> </w:t>
      </w:r>
      <w:r w:rsidR="0091772A">
        <w:rPr>
          <w:rFonts w:ascii="Times New Roman" w:hAnsi="Times New Roman" w:cs="Times New Roman"/>
          <w:sz w:val="24"/>
          <w:szCs w:val="24"/>
        </w:rPr>
        <w:t>increasing</w:t>
      </w:r>
      <w:r w:rsidR="009659E5">
        <w:rPr>
          <w:rFonts w:ascii="Times New Roman" w:hAnsi="Times New Roman" w:cs="Times New Roman"/>
          <w:sz w:val="24"/>
          <w:szCs w:val="24"/>
        </w:rPr>
        <w:t xml:space="preserve"> children’s </w:t>
      </w:r>
      <w:r w:rsidR="0091772A">
        <w:rPr>
          <w:rFonts w:ascii="Times New Roman" w:hAnsi="Times New Roman" w:cs="Times New Roman"/>
          <w:sz w:val="24"/>
          <w:szCs w:val="24"/>
        </w:rPr>
        <w:t xml:space="preserve">cognitive development (Howard </w:t>
      </w:r>
      <w:r w:rsidR="0091772A" w:rsidRPr="0091772A">
        <w:rPr>
          <w:rFonts w:ascii="Times New Roman" w:hAnsi="Times New Roman" w:cs="Times New Roman"/>
          <w:i/>
          <w:iCs/>
          <w:sz w:val="24"/>
          <w:szCs w:val="24"/>
        </w:rPr>
        <w:t>et al</w:t>
      </w:r>
      <w:r w:rsidR="0091772A">
        <w:rPr>
          <w:rFonts w:ascii="Times New Roman" w:hAnsi="Times New Roman" w:cs="Times New Roman"/>
          <w:sz w:val="24"/>
          <w:szCs w:val="24"/>
        </w:rPr>
        <w:t xml:space="preserve">., 2018). </w:t>
      </w:r>
    </w:p>
    <w:p w14:paraId="162A0E8C" w14:textId="56A9D5EC" w:rsidR="0091772A" w:rsidRDefault="0091772A"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adults show interest in the children and treat them as individuals, it allows the children to engage more, take risks and can boost their confidence, also this would score highly on the SSTEW scale (Howard </w:t>
      </w:r>
      <w:r w:rsidRPr="00C60850">
        <w:rPr>
          <w:rFonts w:ascii="Times New Roman" w:hAnsi="Times New Roman" w:cs="Times New Roman"/>
          <w:i/>
          <w:iCs/>
          <w:sz w:val="24"/>
          <w:szCs w:val="24"/>
        </w:rPr>
        <w:t>e</w:t>
      </w:r>
      <w:r w:rsidR="00C60850" w:rsidRPr="00C60850">
        <w:rPr>
          <w:rFonts w:ascii="Times New Roman" w:hAnsi="Times New Roman" w:cs="Times New Roman"/>
          <w:i/>
          <w:iCs/>
          <w:sz w:val="24"/>
          <w:szCs w:val="24"/>
        </w:rPr>
        <w:t>t al</w:t>
      </w:r>
      <w:r w:rsidR="00C60850">
        <w:rPr>
          <w:rFonts w:ascii="Times New Roman" w:hAnsi="Times New Roman" w:cs="Times New Roman"/>
          <w:sz w:val="24"/>
          <w:szCs w:val="24"/>
        </w:rPr>
        <w:t xml:space="preserve">., 2018). However, some adults support children’s development more than others but when using the SSTEW scale you need to think of the entire setting (Siraj </w:t>
      </w:r>
      <w:r w:rsidR="00C60850" w:rsidRPr="00C60850">
        <w:rPr>
          <w:rFonts w:ascii="Times New Roman" w:hAnsi="Times New Roman" w:cs="Times New Roman"/>
          <w:i/>
          <w:iCs/>
          <w:sz w:val="24"/>
          <w:szCs w:val="24"/>
        </w:rPr>
        <w:t>et al</w:t>
      </w:r>
      <w:r w:rsidR="00C60850">
        <w:rPr>
          <w:rFonts w:ascii="Times New Roman" w:hAnsi="Times New Roman" w:cs="Times New Roman"/>
          <w:sz w:val="24"/>
          <w:szCs w:val="24"/>
        </w:rPr>
        <w:t xml:space="preserve">., 2015). When using the SSTEW scale during an observation you must clearly </w:t>
      </w:r>
      <w:r w:rsidR="009F7AEB">
        <w:rPr>
          <w:rFonts w:ascii="Times New Roman" w:hAnsi="Times New Roman" w:cs="Times New Roman"/>
          <w:sz w:val="24"/>
          <w:szCs w:val="24"/>
        </w:rPr>
        <w:t xml:space="preserve">monitor </w:t>
      </w:r>
      <w:r w:rsidR="00C60850">
        <w:rPr>
          <w:rFonts w:ascii="Times New Roman" w:hAnsi="Times New Roman" w:cs="Times New Roman"/>
          <w:sz w:val="24"/>
          <w:szCs w:val="24"/>
        </w:rPr>
        <w:t xml:space="preserve">the observation </w:t>
      </w:r>
      <w:r w:rsidR="001428B3">
        <w:rPr>
          <w:rFonts w:ascii="Times New Roman" w:hAnsi="Times New Roman" w:cs="Times New Roman"/>
          <w:sz w:val="24"/>
          <w:szCs w:val="24"/>
        </w:rPr>
        <w:t xml:space="preserve">without interference </w:t>
      </w:r>
      <w:r w:rsidR="009F7AEB">
        <w:rPr>
          <w:rFonts w:ascii="Times New Roman" w:hAnsi="Times New Roman" w:cs="Times New Roman"/>
          <w:sz w:val="24"/>
          <w:szCs w:val="24"/>
        </w:rPr>
        <w:t xml:space="preserve">before </w:t>
      </w:r>
      <w:r w:rsidR="001428B3">
        <w:rPr>
          <w:rFonts w:ascii="Times New Roman" w:hAnsi="Times New Roman" w:cs="Times New Roman"/>
          <w:sz w:val="24"/>
          <w:szCs w:val="24"/>
        </w:rPr>
        <w:t xml:space="preserve">deciding what score to give (Siraj </w:t>
      </w:r>
      <w:r w:rsidR="001428B3" w:rsidRPr="00BB1B0B">
        <w:rPr>
          <w:rFonts w:ascii="Times New Roman" w:hAnsi="Times New Roman" w:cs="Times New Roman"/>
          <w:i/>
          <w:iCs/>
          <w:sz w:val="24"/>
          <w:szCs w:val="24"/>
        </w:rPr>
        <w:t>et al</w:t>
      </w:r>
      <w:r w:rsidR="001428B3">
        <w:rPr>
          <w:rFonts w:ascii="Times New Roman" w:hAnsi="Times New Roman" w:cs="Times New Roman"/>
          <w:sz w:val="24"/>
          <w:szCs w:val="24"/>
        </w:rPr>
        <w:t xml:space="preserve">., 2015). </w:t>
      </w:r>
    </w:p>
    <w:p w14:paraId="7216182A" w14:textId="44F8FE12" w:rsidR="003D6F5A" w:rsidRDefault="00BB1B0B" w:rsidP="00B3783A">
      <w:pPr>
        <w:spacing w:line="360" w:lineRule="auto"/>
        <w:jc w:val="both"/>
        <w:rPr>
          <w:rFonts w:ascii="Times New Roman" w:hAnsi="Times New Roman" w:cs="Times New Roman"/>
          <w:sz w:val="24"/>
          <w:szCs w:val="24"/>
        </w:rPr>
      </w:pPr>
      <w:bookmarkStart w:id="2" w:name="_Hlk96615460"/>
      <w:r>
        <w:rPr>
          <w:rFonts w:ascii="Times New Roman" w:hAnsi="Times New Roman" w:cs="Times New Roman"/>
          <w:sz w:val="24"/>
          <w:szCs w:val="24"/>
        </w:rPr>
        <w:t xml:space="preserve">McDonald, Gealy and Tinney (2019) </w:t>
      </w:r>
      <w:bookmarkEnd w:id="2"/>
      <w:r w:rsidR="007D6CC7">
        <w:rPr>
          <w:rFonts w:ascii="Times New Roman" w:hAnsi="Times New Roman" w:cs="Times New Roman"/>
          <w:sz w:val="24"/>
          <w:szCs w:val="24"/>
        </w:rPr>
        <w:t xml:space="preserve">believe using the SSTEW scale and another form of observation can support the evidence seen in settings, which allows you to have a more in-depth understanding of the research undertaken. </w:t>
      </w:r>
      <w:r w:rsidR="00CF6E54">
        <w:rPr>
          <w:rFonts w:ascii="Times New Roman" w:hAnsi="Times New Roman" w:cs="Times New Roman"/>
          <w:sz w:val="24"/>
          <w:szCs w:val="24"/>
        </w:rPr>
        <w:t>A</w:t>
      </w:r>
      <w:r w:rsidR="007D6CC7">
        <w:rPr>
          <w:rFonts w:ascii="Times New Roman" w:hAnsi="Times New Roman" w:cs="Times New Roman"/>
          <w:sz w:val="24"/>
          <w:szCs w:val="24"/>
        </w:rPr>
        <w:t xml:space="preserve"> study undertaken in 2018 </w:t>
      </w:r>
      <w:r w:rsidR="00CF6E54">
        <w:rPr>
          <w:rFonts w:ascii="Times New Roman" w:hAnsi="Times New Roman" w:cs="Times New Roman"/>
          <w:sz w:val="24"/>
          <w:szCs w:val="24"/>
        </w:rPr>
        <w:t xml:space="preserve">established that the SSTEW scale and the </w:t>
      </w:r>
      <w:r w:rsidR="00CF6E54" w:rsidRPr="00CF6E54">
        <w:rPr>
          <w:rFonts w:ascii="Times New Roman" w:hAnsi="Times New Roman" w:cs="Times New Roman"/>
          <w:sz w:val="24"/>
          <w:szCs w:val="24"/>
        </w:rPr>
        <w:t>Early Childhood Environment Ratings Scale – Extension (ECERS-</w:t>
      </w:r>
      <w:r w:rsidR="00CF6E54" w:rsidRPr="00CF6E54">
        <w:rPr>
          <w:rFonts w:ascii="Times New Roman" w:hAnsi="Times New Roman" w:cs="Times New Roman"/>
          <w:sz w:val="24"/>
          <w:szCs w:val="24"/>
        </w:rPr>
        <w:lastRenderedPageBreak/>
        <w:t>E</w:t>
      </w:r>
      <w:r w:rsidR="00CF6E54">
        <w:rPr>
          <w:rFonts w:ascii="Times New Roman" w:hAnsi="Times New Roman" w:cs="Times New Roman"/>
          <w:sz w:val="24"/>
          <w:szCs w:val="24"/>
        </w:rPr>
        <w:t xml:space="preserve">) are very similar, findings revealed that the SSTEW scale was just as effective as the ECERS-E in measuring the quality of care in early years settings </w:t>
      </w:r>
      <w:bookmarkStart w:id="3" w:name="_Hlk96616550"/>
      <w:r w:rsidR="00CF6E54">
        <w:rPr>
          <w:rFonts w:ascii="Times New Roman" w:hAnsi="Times New Roman" w:cs="Times New Roman"/>
          <w:sz w:val="24"/>
          <w:szCs w:val="24"/>
        </w:rPr>
        <w:t>(</w:t>
      </w:r>
      <w:r w:rsidR="00CF6E54" w:rsidRPr="00CF6E54">
        <w:rPr>
          <w:rFonts w:ascii="Times New Roman" w:hAnsi="Times New Roman" w:cs="Times New Roman"/>
          <w:sz w:val="24"/>
          <w:szCs w:val="24"/>
        </w:rPr>
        <w:t>McDonald, Gealy and Tinney</w:t>
      </w:r>
      <w:r w:rsidR="00CF6E54">
        <w:rPr>
          <w:rFonts w:ascii="Times New Roman" w:hAnsi="Times New Roman" w:cs="Times New Roman"/>
          <w:sz w:val="24"/>
          <w:szCs w:val="24"/>
        </w:rPr>
        <w:t xml:space="preserve">, </w:t>
      </w:r>
      <w:r w:rsidR="00CF6E54" w:rsidRPr="00CF6E54">
        <w:rPr>
          <w:rFonts w:ascii="Times New Roman" w:hAnsi="Times New Roman" w:cs="Times New Roman"/>
          <w:sz w:val="24"/>
          <w:szCs w:val="24"/>
        </w:rPr>
        <w:t>2019)</w:t>
      </w:r>
      <w:r w:rsidR="00CF6E54">
        <w:rPr>
          <w:rFonts w:ascii="Times New Roman" w:hAnsi="Times New Roman" w:cs="Times New Roman"/>
          <w:sz w:val="24"/>
          <w:szCs w:val="24"/>
        </w:rPr>
        <w:t xml:space="preserve">. </w:t>
      </w:r>
      <w:bookmarkEnd w:id="3"/>
      <w:r w:rsidR="0061687F">
        <w:rPr>
          <w:rFonts w:ascii="Times New Roman" w:hAnsi="Times New Roman" w:cs="Times New Roman"/>
          <w:sz w:val="24"/>
          <w:szCs w:val="24"/>
        </w:rPr>
        <w:t>Additionally, Iles (no date) claims the ECERS are a way of improving the quality of care in a setting, she states that the ECERS links with the curriculum</w:t>
      </w:r>
      <w:r w:rsidR="003D6F5A">
        <w:rPr>
          <w:rFonts w:ascii="Times New Roman" w:hAnsi="Times New Roman" w:cs="Times New Roman"/>
          <w:sz w:val="24"/>
          <w:szCs w:val="24"/>
        </w:rPr>
        <w:t xml:space="preserve">. However, recent research shows that the ECERS are outdated and only focuses on one aspect and a more holistic approach is needed (Iles, no date). The UNCRC state how important it is to listen to the views of the child, but the ECERS does not focus on this aspect (Iles, no date). </w:t>
      </w:r>
    </w:p>
    <w:p w14:paraId="24119563" w14:textId="2FB14DEC" w:rsidR="0061687F" w:rsidRDefault="003D6F5A" w:rsidP="00B378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SSTEW scale focuses more on the relationships between the adult and the child, and the well-being of the child, it considers the views of the child and how adults can support children’s learning and development (Iles, no date). </w:t>
      </w:r>
      <w:r w:rsidR="006C3F0E">
        <w:rPr>
          <w:rFonts w:ascii="Times New Roman" w:hAnsi="Times New Roman" w:cs="Times New Roman"/>
          <w:sz w:val="24"/>
          <w:szCs w:val="24"/>
        </w:rPr>
        <w:t xml:space="preserve">The Care Inspectorate Wales (CIW) quality of care report also aims to ensure the well-being of the child is paramount and a holistic approach is needed in ensuring this happens (Iles, no date).  </w:t>
      </w:r>
    </w:p>
    <w:p w14:paraId="7A86611A" w14:textId="3CFC38C8" w:rsidR="00B3783A" w:rsidRPr="00B3783A" w:rsidRDefault="00CF6E54" w:rsidP="00B378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 who live in poverty are more likely to face </w:t>
      </w:r>
      <w:r w:rsidR="005643B0">
        <w:rPr>
          <w:rFonts w:ascii="Times New Roman" w:hAnsi="Times New Roman" w:cs="Times New Roman"/>
          <w:sz w:val="24"/>
          <w:szCs w:val="24"/>
        </w:rPr>
        <w:t xml:space="preserve">emotional, social and behavioural difficulties, through using the SSTEW scale research identified that the interaction between children and adults improved when professionals have </w:t>
      </w:r>
      <w:r w:rsidR="004C0CE4">
        <w:rPr>
          <w:rFonts w:ascii="Times New Roman" w:hAnsi="Times New Roman" w:cs="Times New Roman"/>
          <w:sz w:val="24"/>
          <w:szCs w:val="24"/>
        </w:rPr>
        <w:t>access to</w:t>
      </w:r>
      <w:r w:rsidR="004C0CE4" w:rsidRPr="004C0CE4">
        <w:rPr>
          <w:rFonts w:ascii="Times New Roman" w:hAnsi="Times New Roman" w:cs="Times New Roman"/>
          <w:sz w:val="24"/>
          <w:szCs w:val="24"/>
        </w:rPr>
        <w:t xml:space="preserve"> </w:t>
      </w:r>
      <w:r w:rsidR="004C0CE4">
        <w:rPr>
          <w:rFonts w:ascii="Times New Roman" w:hAnsi="Times New Roman" w:cs="Times New Roman"/>
          <w:sz w:val="24"/>
          <w:szCs w:val="24"/>
        </w:rPr>
        <w:t>additional learning opportunities</w:t>
      </w:r>
      <w:r w:rsidR="005643B0">
        <w:rPr>
          <w:rFonts w:ascii="Times New Roman" w:hAnsi="Times New Roman" w:cs="Times New Roman"/>
          <w:sz w:val="24"/>
          <w:szCs w:val="24"/>
        </w:rPr>
        <w:t xml:space="preserve"> </w:t>
      </w:r>
      <w:r w:rsidR="004C0CE4" w:rsidRPr="004C0CE4">
        <w:rPr>
          <w:rFonts w:ascii="Times New Roman" w:hAnsi="Times New Roman" w:cs="Times New Roman"/>
          <w:sz w:val="24"/>
          <w:szCs w:val="24"/>
        </w:rPr>
        <w:t>(McDonald, Gealy and Tinney, 2019).</w:t>
      </w:r>
      <w:r w:rsidR="004C0CE4">
        <w:rPr>
          <w:rFonts w:ascii="Times New Roman" w:hAnsi="Times New Roman" w:cs="Times New Roman"/>
          <w:sz w:val="24"/>
          <w:szCs w:val="24"/>
        </w:rPr>
        <w:t xml:space="preserve"> Therefore, to ensure a high quality of service in children’s development</w:t>
      </w:r>
      <w:r w:rsidR="004D5155">
        <w:rPr>
          <w:rFonts w:ascii="Times New Roman" w:hAnsi="Times New Roman" w:cs="Times New Roman"/>
          <w:sz w:val="24"/>
          <w:szCs w:val="24"/>
        </w:rPr>
        <w:t xml:space="preserve"> highly qualified staff are needed in </w:t>
      </w:r>
      <w:r w:rsidR="0043245F">
        <w:rPr>
          <w:rFonts w:ascii="Times New Roman" w:hAnsi="Times New Roman" w:cs="Times New Roman"/>
          <w:sz w:val="24"/>
          <w:szCs w:val="24"/>
        </w:rPr>
        <w:t xml:space="preserve">the </w:t>
      </w:r>
      <w:r w:rsidR="004D5155">
        <w:rPr>
          <w:rFonts w:ascii="Times New Roman" w:hAnsi="Times New Roman" w:cs="Times New Roman"/>
          <w:sz w:val="24"/>
          <w:szCs w:val="24"/>
        </w:rPr>
        <w:t xml:space="preserve">profession </w:t>
      </w:r>
      <w:r w:rsidR="004D5155" w:rsidRPr="004D5155">
        <w:rPr>
          <w:rFonts w:ascii="Times New Roman" w:hAnsi="Times New Roman" w:cs="Times New Roman"/>
          <w:sz w:val="24"/>
          <w:szCs w:val="24"/>
        </w:rPr>
        <w:t>(McDonald, Gealy and Tinney, 2019).</w:t>
      </w:r>
      <w:r w:rsidR="00B3783A">
        <w:rPr>
          <w:rFonts w:ascii="Times New Roman" w:hAnsi="Times New Roman" w:cs="Times New Roman"/>
          <w:sz w:val="24"/>
          <w:szCs w:val="24"/>
        </w:rPr>
        <w:t xml:space="preserve"> </w:t>
      </w:r>
      <w:r w:rsidR="00B3783A" w:rsidRPr="00B3783A">
        <w:rPr>
          <w:rFonts w:ascii="Times New Roman" w:hAnsi="Times New Roman" w:cs="Times New Roman"/>
          <w:sz w:val="24"/>
          <w:szCs w:val="24"/>
        </w:rPr>
        <w:t xml:space="preserve">Hu </w:t>
      </w:r>
      <w:r w:rsidR="00B3783A" w:rsidRPr="00B3783A">
        <w:rPr>
          <w:rFonts w:ascii="Times New Roman" w:hAnsi="Times New Roman" w:cs="Times New Roman"/>
          <w:i/>
          <w:iCs/>
          <w:sz w:val="24"/>
          <w:szCs w:val="24"/>
        </w:rPr>
        <w:t>et al</w:t>
      </w:r>
      <w:r w:rsidR="00B3783A" w:rsidRPr="00B3783A">
        <w:rPr>
          <w:rFonts w:ascii="Times New Roman" w:hAnsi="Times New Roman" w:cs="Times New Roman"/>
          <w:sz w:val="24"/>
          <w:szCs w:val="24"/>
        </w:rPr>
        <w:t xml:space="preserve">. (2018) claims assessing child and adult interaction using a scoring system is an objective way of measuring the quality of care in a setting. </w:t>
      </w:r>
    </w:p>
    <w:p w14:paraId="7D34F943" w14:textId="268E970B" w:rsidR="005B6C5F" w:rsidRDefault="004D5155"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Smidt (2015) documenting children’s progress allows you to celebrate children’s milestones and progress, this is not only for the parents/ carers to see but to also allow children to celebrate their achievements. </w:t>
      </w:r>
      <w:r w:rsidR="0043245F">
        <w:rPr>
          <w:rFonts w:ascii="Times New Roman" w:hAnsi="Times New Roman" w:cs="Times New Roman"/>
          <w:sz w:val="24"/>
          <w:szCs w:val="24"/>
        </w:rPr>
        <w:t>By</w:t>
      </w:r>
      <w:r w:rsidR="00260EB1">
        <w:rPr>
          <w:rFonts w:ascii="Times New Roman" w:hAnsi="Times New Roman" w:cs="Times New Roman"/>
          <w:sz w:val="24"/>
          <w:szCs w:val="24"/>
        </w:rPr>
        <w:t xml:space="preserve"> using digital equipment can allow you to look back on what you have recorded and analyse what the child is accomplishing in detail (Smidt, 2015). </w:t>
      </w:r>
    </w:p>
    <w:p w14:paraId="6FC62ED0" w14:textId="5B136F4C" w:rsidR="00B3783A" w:rsidRDefault="00B3783A"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Crosse (2022) believes observations enables practitioners to reflect on their work and </w:t>
      </w:r>
      <w:r w:rsidR="003455CB">
        <w:rPr>
          <w:rFonts w:ascii="Times New Roman" w:hAnsi="Times New Roman" w:cs="Times New Roman"/>
          <w:sz w:val="24"/>
          <w:szCs w:val="24"/>
        </w:rPr>
        <w:t xml:space="preserve">improve their way of working which allows them to offer a higher-quality of care, adults will also be able to look back and see how they can improve their own development. </w:t>
      </w:r>
    </w:p>
    <w:p w14:paraId="23538ED3" w14:textId="3B7D65B0" w:rsidR="00BA57F4" w:rsidRDefault="007843E3"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3.</w:t>
      </w:r>
      <w:r w:rsidR="009532F5">
        <w:rPr>
          <w:rFonts w:ascii="Times New Roman" w:hAnsi="Times New Roman" w:cs="Times New Roman"/>
          <w:sz w:val="24"/>
          <w:szCs w:val="24"/>
        </w:rPr>
        <w:t xml:space="preserve">Before completing this </w:t>
      </w:r>
      <w:r w:rsidR="007247A9">
        <w:rPr>
          <w:rFonts w:ascii="Times New Roman" w:hAnsi="Times New Roman" w:cs="Times New Roman"/>
          <w:sz w:val="24"/>
          <w:szCs w:val="24"/>
        </w:rPr>
        <w:t>module,</w:t>
      </w:r>
      <w:r w:rsidR="009532F5">
        <w:rPr>
          <w:rFonts w:ascii="Times New Roman" w:hAnsi="Times New Roman" w:cs="Times New Roman"/>
          <w:sz w:val="24"/>
          <w:szCs w:val="24"/>
        </w:rPr>
        <w:t xml:space="preserve"> </w:t>
      </w:r>
      <w:r w:rsidR="001B435C">
        <w:rPr>
          <w:rFonts w:ascii="Times New Roman" w:hAnsi="Times New Roman" w:cs="Times New Roman"/>
          <w:sz w:val="24"/>
          <w:szCs w:val="24"/>
        </w:rPr>
        <w:t>I</w:t>
      </w:r>
      <w:r w:rsidR="00A20FC6">
        <w:rPr>
          <w:rFonts w:ascii="Times New Roman" w:hAnsi="Times New Roman" w:cs="Times New Roman"/>
          <w:sz w:val="24"/>
          <w:szCs w:val="24"/>
        </w:rPr>
        <w:t xml:space="preserve"> was not fully aware of </w:t>
      </w:r>
      <w:r w:rsidR="001B435C">
        <w:rPr>
          <w:rFonts w:ascii="Times New Roman" w:hAnsi="Times New Roman" w:cs="Times New Roman"/>
          <w:sz w:val="24"/>
          <w:szCs w:val="24"/>
        </w:rPr>
        <w:t xml:space="preserve">the policies and procedures about </w:t>
      </w:r>
      <w:r w:rsidR="00A20FC6">
        <w:rPr>
          <w:rFonts w:ascii="Times New Roman" w:hAnsi="Times New Roman" w:cs="Times New Roman"/>
          <w:sz w:val="24"/>
          <w:szCs w:val="24"/>
        </w:rPr>
        <w:t xml:space="preserve">the </w:t>
      </w:r>
      <w:r w:rsidR="001B435C">
        <w:rPr>
          <w:rFonts w:ascii="Times New Roman" w:hAnsi="Times New Roman" w:cs="Times New Roman"/>
          <w:sz w:val="24"/>
          <w:szCs w:val="24"/>
        </w:rPr>
        <w:t xml:space="preserve">quality of care in a setting. I have volunteered in a setting before </w:t>
      </w:r>
      <w:r w:rsidR="00E838EA">
        <w:rPr>
          <w:rFonts w:ascii="Times New Roman" w:hAnsi="Times New Roman" w:cs="Times New Roman"/>
          <w:sz w:val="24"/>
          <w:szCs w:val="24"/>
        </w:rPr>
        <w:t xml:space="preserve">Covid 19 but was not shown any information about </w:t>
      </w:r>
      <w:r w:rsidR="00FF641D">
        <w:rPr>
          <w:rFonts w:ascii="Times New Roman" w:hAnsi="Times New Roman" w:cs="Times New Roman"/>
          <w:sz w:val="24"/>
          <w:szCs w:val="24"/>
        </w:rPr>
        <w:t xml:space="preserve">that setting. I also use to put my daughter in to </w:t>
      </w:r>
      <w:r w:rsidR="00F551A2">
        <w:rPr>
          <w:rFonts w:ascii="Times New Roman" w:hAnsi="Times New Roman" w:cs="Times New Roman"/>
          <w:sz w:val="24"/>
          <w:szCs w:val="24"/>
        </w:rPr>
        <w:t>creche,</w:t>
      </w:r>
      <w:r w:rsidR="00FF641D">
        <w:rPr>
          <w:rFonts w:ascii="Times New Roman" w:hAnsi="Times New Roman" w:cs="Times New Roman"/>
          <w:sz w:val="24"/>
          <w:szCs w:val="24"/>
        </w:rPr>
        <w:t xml:space="preserve"> </w:t>
      </w:r>
      <w:r w:rsidR="00AB08F5">
        <w:rPr>
          <w:rFonts w:ascii="Times New Roman" w:hAnsi="Times New Roman" w:cs="Times New Roman"/>
          <w:sz w:val="24"/>
          <w:szCs w:val="24"/>
        </w:rPr>
        <w:t>but I was not happy with the care in that setting</w:t>
      </w:r>
      <w:r w:rsidR="00181AF2">
        <w:rPr>
          <w:rFonts w:ascii="Times New Roman" w:hAnsi="Times New Roman" w:cs="Times New Roman"/>
          <w:sz w:val="24"/>
          <w:szCs w:val="24"/>
        </w:rPr>
        <w:t>. W</w:t>
      </w:r>
      <w:r w:rsidR="004762F2">
        <w:rPr>
          <w:rFonts w:ascii="Times New Roman" w:hAnsi="Times New Roman" w:cs="Times New Roman"/>
          <w:sz w:val="24"/>
          <w:szCs w:val="24"/>
        </w:rPr>
        <w:t xml:space="preserve">hen I spoke to the </w:t>
      </w:r>
      <w:r w:rsidR="008E63CD">
        <w:rPr>
          <w:rFonts w:ascii="Times New Roman" w:hAnsi="Times New Roman" w:cs="Times New Roman"/>
          <w:sz w:val="24"/>
          <w:szCs w:val="24"/>
        </w:rPr>
        <w:t>manager,</w:t>
      </w:r>
      <w:r w:rsidR="00181AF2">
        <w:rPr>
          <w:rFonts w:ascii="Times New Roman" w:hAnsi="Times New Roman" w:cs="Times New Roman"/>
          <w:sz w:val="24"/>
          <w:szCs w:val="24"/>
        </w:rPr>
        <w:t xml:space="preserve"> </w:t>
      </w:r>
      <w:r w:rsidR="004762F2">
        <w:rPr>
          <w:rFonts w:ascii="Times New Roman" w:hAnsi="Times New Roman" w:cs="Times New Roman"/>
          <w:sz w:val="24"/>
          <w:szCs w:val="24"/>
        </w:rPr>
        <w:t xml:space="preserve">she did not acknowledge </w:t>
      </w:r>
      <w:r w:rsidR="004762F2">
        <w:rPr>
          <w:rFonts w:ascii="Times New Roman" w:hAnsi="Times New Roman" w:cs="Times New Roman"/>
          <w:sz w:val="24"/>
          <w:szCs w:val="24"/>
        </w:rPr>
        <w:lastRenderedPageBreak/>
        <w:t xml:space="preserve">my </w:t>
      </w:r>
      <w:r w:rsidR="008E63CD">
        <w:rPr>
          <w:rFonts w:ascii="Times New Roman" w:hAnsi="Times New Roman" w:cs="Times New Roman"/>
          <w:sz w:val="24"/>
          <w:szCs w:val="24"/>
        </w:rPr>
        <w:t>complaint,</w:t>
      </w:r>
      <w:r w:rsidR="004762F2">
        <w:rPr>
          <w:rFonts w:ascii="Times New Roman" w:hAnsi="Times New Roman" w:cs="Times New Roman"/>
          <w:sz w:val="24"/>
          <w:szCs w:val="24"/>
        </w:rPr>
        <w:t xml:space="preserve"> so I </w:t>
      </w:r>
      <w:r w:rsidR="00974642">
        <w:rPr>
          <w:rFonts w:ascii="Times New Roman" w:hAnsi="Times New Roman" w:cs="Times New Roman"/>
          <w:sz w:val="24"/>
          <w:szCs w:val="24"/>
        </w:rPr>
        <w:t>removed my daughter from their care</w:t>
      </w:r>
      <w:r w:rsidR="00E0180B">
        <w:rPr>
          <w:rFonts w:ascii="Times New Roman" w:hAnsi="Times New Roman" w:cs="Times New Roman"/>
          <w:sz w:val="24"/>
          <w:szCs w:val="24"/>
        </w:rPr>
        <w:t xml:space="preserve"> as this caused a lot of stress and anxiety</w:t>
      </w:r>
      <w:r w:rsidR="00974642">
        <w:rPr>
          <w:rFonts w:ascii="Times New Roman" w:hAnsi="Times New Roman" w:cs="Times New Roman"/>
          <w:sz w:val="24"/>
          <w:szCs w:val="24"/>
        </w:rPr>
        <w:t xml:space="preserve">. </w:t>
      </w:r>
      <w:r w:rsidR="00B25C90">
        <w:rPr>
          <w:rFonts w:ascii="Times New Roman" w:hAnsi="Times New Roman" w:cs="Times New Roman"/>
          <w:sz w:val="24"/>
          <w:szCs w:val="24"/>
        </w:rPr>
        <w:t xml:space="preserve">I then moved </w:t>
      </w:r>
      <w:r w:rsidR="00E0180B">
        <w:rPr>
          <w:rFonts w:ascii="Times New Roman" w:hAnsi="Times New Roman" w:cs="Times New Roman"/>
          <w:sz w:val="24"/>
          <w:szCs w:val="24"/>
        </w:rPr>
        <w:t xml:space="preserve">my daughter </w:t>
      </w:r>
      <w:r w:rsidR="00B25C90">
        <w:rPr>
          <w:rFonts w:ascii="Times New Roman" w:hAnsi="Times New Roman" w:cs="Times New Roman"/>
          <w:sz w:val="24"/>
          <w:szCs w:val="24"/>
        </w:rPr>
        <w:t>to a childminder wh</w:t>
      </w:r>
      <w:r w:rsidR="00B43DD5">
        <w:rPr>
          <w:rFonts w:ascii="Times New Roman" w:hAnsi="Times New Roman" w:cs="Times New Roman"/>
          <w:sz w:val="24"/>
          <w:szCs w:val="24"/>
        </w:rPr>
        <w:t xml:space="preserve">o told me that she got </w:t>
      </w:r>
      <w:r w:rsidR="006B0F6A">
        <w:rPr>
          <w:rFonts w:ascii="Times New Roman" w:hAnsi="Times New Roman" w:cs="Times New Roman"/>
          <w:sz w:val="24"/>
          <w:szCs w:val="24"/>
        </w:rPr>
        <w:t>inspected and showed me all her certificates and her Care Inspectorate Wales (CIW) registration details</w:t>
      </w:r>
      <w:r w:rsidR="006C391E">
        <w:rPr>
          <w:rFonts w:ascii="Times New Roman" w:hAnsi="Times New Roman" w:cs="Times New Roman"/>
          <w:sz w:val="24"/>
          <w:szCs w:val="24"/>
        </w:rPr>
        <w:t xml:space="preserve"> upfront</w:t>
      </w:r>
      <w:r w:rsidR="0029302E">
        <w:rPr>
          <w:rFonts w:ascii="Times New Roman" w:hAnsi="Times New Roman" w:cs="Times New Roman"/>
          <w:sz w:val="24"/>
          <w:szCs w:val="24"/>
        </w:rPr>
        <w:t>, which made me feel much more relaxed</w:t>
      </w:r>
      <w:r w:rsidR="00E0180B">
        <w:rPr>
          <w:rFonts w:ascii="Times New Roman" w:hAnsi="Times New Roman" w:cs="Times New Roman"/>
          <w:sz w:val="24"/>
          <w:szCs w:val="24"/>
        </w:rPr>
        <w:t xml:space="preserve"> about leaving my daughter</w:t>
      </w:r>
      <w:r w:rsidR="006B0F6A">
        <w:rPr>
          <w:rFonts w:ascii="Times New Roman" w:hAnsi="Times New Roman" w:cs="Times New Roman"/>
          <w:sz w:val="24"/>
          <w:szCs w:val="24"/>
        </w:rPr>
        <w:t xml:space="preserve">. </w:t>
      </w:r>
    </w:p>
    <w:p w14:paraId="5058644A" w14:textId="5376B827" w:rsidR="00141829" w:rsidRDefault="00974642"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Since </w:t>
      </w:r>
      <w:r w:rsidR="00BA57F4">
        <w:rPr>
          <w:rFonts w:ascii="Times New Roman" w:hAnsi="Times New Roman" w:cs="Times New Roman"/>
          <w:sz w:val="24"/>
          <w:szCs w:val="24"/>
        </w:rPr>
        <w:t xml:space="preserve">completing this module I now know I had rights and could have taken this </w:t>
      </w:r>
      <w:r w:rsidR="00B51FEB">
        <w:rPr>
          <w:rFonts w:ascii="Times New Roman" w:hAnsi="Times New Roman" w:cs="Times New Roman"/>
          <w:sz w:val="24"/>
          <w:szCs w:val="24"/>
        </w:rPr>
        <w:t>further</w:t>
      </w:r>
      <w:r w:rsidR="006C391E">
        <w:rPr>
          <w:rFonts w:ascii="Times New Roman" w:hAnsi="Times New Roman" w:cs="Times New Roman"/>
          <w:sz w:val="24"/>
          <w:szCs w:val="24"/>
        </w:rPr>
        <w:t xml:space="preserve"> with the creche</w:t>
      </w:r>
      <w:r w:rsidR="00B51FEB">
        <w:rPr>
          <w:rFonts w:ascii="Times New Roman" w:hAnsi="Times New Roman" w:cs="Times New Roman"/>
          <w:sz w:val="24"/>
          <w:szCs w:val="24"/>
        </w:rPr>
        <w:t>,</w:t>
      </w:r>
      <w:r w:rsidR="00BA57F4">
        <w:rPr>
          <w:rFonts w:ascii="Times New Roman" w:hAnsi="Times New Roman" w:cs="Times New Roman"/>
          <w:sz w:val="24"/>
          <w:szCs w:val="24"/>
        </w:rPr>
        <w:t xml:space="preserve"> but the </w:t>
      </w:r>
      <w:r w:rsidR="00B96636">
        <w:rPr>
          <w:rFonts w:ascii="Times New Roman" w:hAnsi="Times New Roman" w:cs="Times New Roman"/>
          <w:sz w:val="24"/>
          <w:szCs w:val="24"/>
        </w:rPr>
        <w:t>manager did not provide any of this information to me</w:t>
      </w:r>
      <w:r w:rsidR="00B51FEB">
        <w:rPr>
          <w:rFonts w:ascii="Times New Roman" w:hAnsi="Times New Roman" w:cs="Times New Roman"/>
          <w:sz w:val="24"/>
          <w:szCs w:val="24"/>
        </w:rPr>
        <w:t xml:space="preserve"> and I did not know </w:t>
      </w:r>
      <w:r w:rsidR="00F403E0">
        <w:rPr>
          <w:rFonts w:ascii="Times New Roman" w:hAnsi="Times New Roman" w:cs="Times New Roman"/>
          <w:sz w:val="24"/>
          <w:szCs w:val="24"/>
        </w:rPr>
        <w:t xml:space="preserve">where to get this information from. I also was unaware that </w:t>
      </w:r>
      <w:r w:rsidR="00D01266">
        <w:rPr>
          <w:rFonts w:ascii="Times New Roman" w:hAnsi="Times New Roman" w:cs="Times New Roman"/>
          <w:sz w:val="24"/>
          <w:szCs w:val="24"/>
        </w:rPr>
        <w:t xml:space="preserve">the Care Inspectorate Wales (CIW) </w:t>
      </w:r>
      <w:r w:rsidR="00636681">
        <w:rPr>
          <w:rFonts w:ascii="Times New Roman" w:hAnsi="Times New Roman" w:cs="Times New Roman"/>
          <w:sz w:val="24"/>
          <w:szCs w:val="24"/>
        </w:rPr>
        <w:t>completed yearly inspections and we</w:t>
      </w:r>
      <w:r w:rsidR="004C7DE4">
        <w:rPr>
          <w:rFonts w:ascii="Times New Roman" w:hAnsi="Times New Roman" w:cs="Times New Roman"/>
          <w:sz w:val="24"/>
          <w:szCs w:val="24"/>
        </w:rPr>
        <w:t>re able to view them online</w:t>
      </w:r>
      <w:r w:rsidR="00290C43">
        <w:rPr>
          <w:rFonts w:ascii="Times New Roman" w:hAnsi="Times New Roman" w:cs="Times New Roman"/>
          <w:sz w:val="24"/>
          <w:szCs w:val="24"/>
        </w:rPr>
        <w:t xml:space="preserve">. </w:t>
      </w:r>
      <w:r w:rsidR="00141829">
        <w:rPr>
          <w:rFonts w:ascii="Times New Roman" w:hAnsi="Times New Roman" w:cs="Times New Roman"/>
          <w:sz w:val="24"/>
          <w:szCs w:val="24"/>
        </w:rPr>
        <w:t>I feel every parent/carer should be made aware of the</w:t>
      </w:r>
      <w:r w:rsidR="009A0511">
        <w:rPr>
          <w:rFonts w:ascii="Times New Roman" w:hAnsi="Times New Roman" w:cs="Times New Roman"/>
          <w:sz w:val="24"/>
          <w:szCs w:val="24"/>
        </w:rPr>
        <w:t xml:space="preserve"> CIW reports when the children start </w:t>
      </w:r>
      <w:r w:rsidR="00F81E24">
        <w:rPr>
          <w:rFonts w:ascii="Times New Roman" w:hAnsi="Times New Roman" w:cs="Times New Roman"/>
          <w:sz w:val="24"/>
          <w:szCs w:val="24"/>
        </w:rPr>
        <w:t>the</w:t>
      </w:r>
      <w:r w:rsidR="009A0511">
        <w:rPr>
          <w:rFonts w:ascii="Times New Roman" w:hAnsi="Times New Roman" w:cs="Times New Roman"/>
          <w:sz w:val="24"/>
          <w:szCs w:val="24"/>
        </w:rPr>
        <w:t xml:space="preserve"> setting as you want your child to feel safe in their care</w:t>
      </w:r>
      <w:r w:rsidR="006C10EC">
        <w:rPr>
          <w:rFonts w:ascii="Times New Roman" w:hAnsi="Times New Roman" w:cs="Times New Roman"/>
          <w:sz w:val="24"/>
          <w:szCs w:val="24"/>
        </w:rPr>
        <w:t xml:space="preserve">. </w:t>
      </w:r>
    </w:p>
    <w:p w14:paraId="60BEEE30" w14:textId="2319F872" w:rsidR="001E23B6" w:rsidRDefault="001E23B6"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my previous </w:t>
      </w:r>
      <w:r w:rsidR="00C072D6">
        <w:rPr>
          <w:rFonts w:ascii="Times New Roman" w:hAnsi="Times New Roman" w:cs="Times New Roman"/>
          <w:sz w:val="24"/>
          <w:szCs w:val="24"/>
        </w:rPr>
        <w:t xml:space="preserve">role in a </w:t>
      </w:r>
      <w:r w:rsidR="00F61D01">
        <w:rPr>
          <w:rFonts w:ascii="Times New Roman" w:hAnsi="Times New Roman" w:cs="Times New Roman"/>
          <w:sz w:val="24"/>
          <w:szCs w:val="24"/>
        </w:rPr>
        <w:t>non-early year</w:t>
      </w:r>
      <w:r w:rsidR="00C072D6">
        <w:rPr>
          <w:rFonts w:ascii="Times New Roman" w:hAnsi="Times New Roman" w:cs="Times New Roman"/>
          <w:sz w:val="24"/>
          <w:szCs w:val="24"/>
        </w:rPr>
        <w:t xml:space="preserve"> setting I received monthly appraisals and </w:t>
      </w:r>
      <w:r w:rsidR="00BA4891">
        <w:rPr>
          <w:rFonts w:ascii="Times New Roman" w:hAnsi="Times New Roman" w:cs="Times New Roman"/>
          <w:sz w:val="24"/>
          <w:szCs w:val="24"/>
        </w:rPr>
        <w:t xml:space="preserve">went on </w:t>
      </w:r>
      <w:r w:rsidR="00124444">
        <w:rPr>
          <w:rFonts w:ascii="Times New Roman" w:hAnsi="Times New Roman" w:cs="Times New Roman"/>
          <w:sz w:val="24"/>
          <w:szCs w:val="24"/>
        </w:rPr>
        <w:t>several</w:t>
      </w:r>
      <w:r w:rsidR="00BA4891">
        <w:rPr>
          <w:rFonts w:ascii="Times New Roman" w:hAnsi="Times New Roman" w:cs="Times New Roman"/>
          <w:sz w:val="24"/>
          <w:szCs w:val="24"/>
        </w:rPr>
        <w:t xml:space="preserve"> courses </w:t>
      </w:r>
      <w:r w:rsidR="00603E03">
        <w:rPr>
          <w:rFonts w:ascii="Times New Roman" w:hAnsi="Times New Roman" w:cs="Times New Roman"/>
          <w:sz w:val="24"/>
          <w:szCs w:val="24"/>
        </w:rPr>
        <w:t xml:space="preserve">yearly to improve my qualifications. I </w:t>
      </w:r>
      <w:r w:rsidR="00ED1051">
        <w:rPr>
          <w:rFonts w:ascii="Times New Roman" w:hAnsi="Times New Roman" w:cs="Times New Roman"/>
          <w:sz w:val="24"/>
          <w:szCs w:val="24"/>
        </w:rPr>
        <w:t xml:space="preserve">now </w:t>
      </w:r>
      <w:r w:rsidR="00AD7546">
        <w:rPr>
          <w:rFonts w:ascii="Times New Roman" w:hAnsi="Times New Roman" w:cs="Times New Roman"/>
          <w:sz w:val="24"/>
          <w:szCs w:val="24"/>
        </w:rPr>
        <w:t>realise how important is for early years s</w:t>
      </w:r>
      <w:r w:rsidR="00F61D01">
        <w:rPr>
          <w:rFonts w:ascii="Times New Roman" w:hAnsi="Times New Roman" w:cs="Times New Roman"/>
          <w:sz w:val="24"/>
          <w:szCs w:val="24"/>
        </w:rPr>
        <w:t>taff to receive monthly appraisal</w:t>
      </w:r>
      <w:r w:rsidR="0043245F">
        <w:rPr>
          <w:rFonts w:ascii="Times New Roman" w:hAnsi="Times New Roman" w:cs="Times New Roman"/>
          <w:sz w:val="24"/>
          <w:szCs w:val="24"/>
        </w:rPr>
        <w:t>s</w:t>
      </w:r>
      <w:r w:rsidR="00210C1B">
        <w:rPr>
          <w:rFonts w:ascii="Times New Roman" w:hAnsi="Times New Roman" w:cs="Times New Roman"/>
          <w:sz w:val="24"/>
          <w:szCs w:val="24"/>
        </w:rPr>
        <w:t xml:space="preserve">, </w:t>
      </w:r>
      <w:r w:rsidR="00ED1051">
        <w:rPr>
          <w:rFonts w:ascii="Times New Roman" w:hAnsi="Times New Roman" w:cs="Times New Roman"/>
          <w:sz w:val="24"/>
          <w:szCs w:val="24"/>
        </w:rPr>
        <w:t xml:space="preserve">as </w:t>
      </w:r>
      <w:r w:rsidR="00210C1B">
        <w:rPr>
          <w:rFonts w:ascii="Times New Roman" w:hAnsi="Times New Roman" w:cs="Times New Roman"/>
          <w:sz w:val="24"/>
          <w:szCs w:val="24"/>
        </w:rPr>
        <w:t xml:space="preserve">it not only benefits </w:t>
      </w:r>
      <w:r w:rsidR="00124444">
        <w:rPr>
          <w:rFonts w:ascii="Times New Roman" w:hAnsi="Times New Roman" w:cs="Times New Roman"/>
          <w:sz w:val="24"/>
          <w:szCs w:val="24"/>
        </w:rPr>
        <w:t>the</w:t>
      </w:r>
      <w:r w:rsidR="00ED1051">
        <w:rPr>
          <w:rFonts w:ascii="Times New Roman" w:hAnsi="Times New Roman" w:cs="Times New Roman"/>
          <w:sz w:val="24"/>
          <w:szCs w:val="24"/>
        </w:rPr>
        <w:t xml:space="preserve"> </w:t>
      </w:r>
      <w:r w:rsidR="003B05CC">
        <w:rPr>
          <w:rFonts w:ascii="Times New Roman" w:hAnsi="Times New Roman" w:cs="Times New Roman"/>
          <w:sz w:val="24"/>
          <w:szCs w:val="24"/>
        </w:rPr>
        <w:t>individual,</w:t>
      </w:r>
      <w:r w:rsidR="00ED1051">
        <w:rPr>
          <w:rFonts w:ascii="Times New Roman" w:hAnsi="Times New Roman" w:cs="Times New Roman"/>
          <w:sz w:val="24"/>
          <w:szCs w:val="24"/>
        </w:rPr>
        <w:t xml:space="preserve"> </w:t>
      </w:r>
      <w:r w:rsidR="00210C1B">
        <w:rPr>
          <w:rFonts w:ascii="Times New Roman" w:hAnsi="Times New Roman" w:cs="Times New Roman"/>
          <w:sz w:val="24"/>
          <w:szCs w:val="24"/>
        </w:rPr>
        <w:t xml:space="preserve">but it also reflects on the quality of care being delivered in the setting. </w:t>
      </w:r>
      <w:r w:rsidR="007B68B4">
        <w:rPr>
          <w:rFonts w:ascii="Times New Roman" w:hAnsi="Times New Roman" w:cs="Times New Roman"/>
          <w:sz w:val="24"/>
          <w:szCs w:val="24"/>
        </w:rPr>
        <w:t xml:space="preserve">I </w:t>
      </w:r>
      <w:r w:rsidR="0043245F">
        <w:rPr>
          <w:rFonts w:ascii="Times New Roman" w:hAnsi="Times New Roman" w:cs="Times New Roman"/>
          <w:sz w:val="24"/>
          <w:szCs w:val="24"/>
        </w:rPr>
        <w:t>believe</w:t>
      </w:r>
      <w:r w:rsidR="007542D5">
        <w:rPr>
          <w:rFonts w:ascii="Times New Roman" w:hAnsi="Times New Roman" w:cs="Times New Roman"/>
          <w:sz w:val="24"/>
          <w:szCs w:val="24"/>
        </w:rPr>
        <w:t xml:space="preserve"> </w:t>
      </w:r>
      <w:r w:rsidR="009123BF">
        <w:rPr>
          <w:rFonts w:ascii="Times New Roman" w:hAnsi="Times New Roman" w:cs="Times New Roman"/>
          <w:sz w:val="24"/>
          <w:szCs w:val="24"/>
        </w:rPr>
        <w:t xml:space="preserve">some </w:t>
      </w:r>
      <w:r w:rsidR="007542D5">
        <w:rPr>
          <w:rFonts w:ascii="Times New Roman" w:hAnsi="Times New Roman" w:cs="Times New Roman"/>
          <w:sz w:val="24"/>
          <w:szCs w:val="24"/>
        </w:rPr>
        <w:t>staff are not given time to complete</w:t>
      </w:r>
      <w:r w:rsidR="009123BF">
        <w:rPr>
          <w:rFonts w:ascii="Times New Roman" w:hAnsi="Times New Roman" w:cs="Times New Roman"/>
          <w:sz w:val="24"/>
          <w:szCs w:val="24"/>
        </w:rPr>
        <w:t xml:space="preserve"> training</w:t>
      </w:r>
      <w:r w:rsidR="000C2B7D">
        <w:rPr>
          <w:rFonts w:ascii="Times New Roman" w:hAnsi="Times New Roman" w:cs="Times New Roman"/>
          <w:sz w:val="24"/>
          <w:szCs w:val="24"/>
        </w:rPr>
        <w:t xml:space="preserve"> which can reflect on the quality of care they are delivering</w:t>
      </w:r>
      <w:r w:rsidR="00855342">
        <w:rPr>
          <w:rFonts w:ascii="Times New Roman" w:hAnsi="Times New Roman" w:cs="Times New Roman"/>
          <w:sz w:val="24"/>
          <w:szCs w:val="24"/>
        </w:rPr>
        <w:t xml:space="preserve">, </w:t>
      </w:r>
      <w:r w:rsidR="009123BF">
        <w:rPr>
          <w:rFonts w:ascii="Times New Roman" w:hAnsi="Times New Roman" w:cs="Times New Roman"/>
          <w:sz w:val="24"/>
          <w:szCs w:val="24"/>
        </w:rPr>
        <w:t>but</w:t>
      </w:r>
      <w:r w:rsidR="007542D5">
        <w:rPr>
          <w:rFonts w:ascii="Times New Roman" w:hAnsi="Times New Roman" w:cs="Times New Roman"/>
          <w:sz w:val="24"/>
          <w:szCs w:val="24"/>
        </w:rPr>
        <w:t xml:space="preserve"> </w:t>
      </w:r>
      <w:r w:rsidR="005419FA">
        <w:rPr>
          <w:rFonts w:ascii="Times New Roman" w:hAnsi="Times New Roman" w:cs="Times New Roman"/>
          <w:sz w:val="24"/>
          <w:szCs w:val="24"/>
        </w:rPr>
        <w:t xml:space="preserve">I personally feel to work in an </w:t>
      </w:r>
      <w:r w:rsidR="00124444">
        <w:rPr>
          <w:rFonts w:ascii="Times New Roman" w:hAnsi="Times New Roman" w:cs="Times New Roman"/>
          <w:sz w:val="24"/>
          <w:szCs w:val="24"/>
        </w:rPr>
        <w:t>early year</w:t>
      </w:r>
      <w:r w:rsidR="005419FA">
        <w:rPr>
          <w:rFonts w:ascii="Times New Roman" w:hAnsi="Times New Roman" w:cs="Times New Roman"/>
          <w:sz w:val="24"/>
          <w:szCs w:val="24"/>
        </w:rPr>
        <w:t xml:space="preserve"> setting you must have some degree of qualifications in the sector</w:t>
      </w:r>
      <w:r w:rsidR="00A154C7">
        <w:rPr>
          <w:rFonts w:ascii="Times New Roman" w:hAnsi="Times New Roman" w:cs="Times New Roman"/>
          <w:sz w:val="24"/>
          <w:szCs w:val="24"/>
        </w:rPr>
        <w:t xml:space="preserve">. </w:t>
      </w:r>
      <w:r w:rsidR="00855342">
        <w:rPr>
          <w:rFonts w:ascii="Times New Roman" w:hAnsi="Times New Roman" w:cs="Times New Roman"/>
          <w:sz w:val="24"/>
          <w:szCs w:val="24"/>
        </w:rPr>
        <w:t xml:space="preserve">You need to be fully </w:t>
      </w:r>
      <w:r w:rsidR="0043245F">
        <w:rPr>
          <w:rFonts w:ascii="Times New Roman" w:hAnsi="Times New Roman" w:cs="Times New Roman"/>
          <w:sz w:val="24"/>
          <w:szCs w:val="24"/>
        </w:rPr>
        <w:t>knowledgeable in</w:t>
      </w:r>
      <w:r w:rsidR="00855342">
        <w:rPr>
          <w:rFonts w:ascii="Times New Roman" w:hAnsi="Times New Roman" w:cs="Times New Roman"/>
          <w:sz w:val="24"/>
          <w:szCs w:val="24"/>
        </w:rPr>
        <w:t xml:space="preserve"> children</w:t>
      </w:r>
      <w:r w:rsidR="00E509C6">
        <w:rPr>
          <w:rFonts w:ascii="Times New Roman" w:hAnsi="Times New Roman" w:cs="Times New Roman"/>
          <w:sz w:val="24"/>
          <w:szCs w:val="24"/>
        </w:rPr>
        <w:t>’s</w:t>
      </w:r>
      <w:r w:rsidR="00855342">
        <w:rPr>
          <w:rFonts w:ascii="Times New Roman" w:hAnsi="Times New Roman" w:cs="Times New Roman"/>
          <w:sz w:val="24"/>
          <w:szCs w:val="24"/>
        </w:rPr>
        <w:t xml:space="preserve"> development</w:t>
      </w:r>
      <w:r w:rsidR="00E509C6">
        <w:rPr>
          <w:rFonts w:ascii="Times New Roman" w:hAnsi="Times New Roman" w:cs="Times New Roman"/>
          <w:sz w:val="24"/>
          <w:szCs w:val="24"/>
        </w:rPr>
        <w:t xml:space="preserve"> </w:t>
      </w:r>
      <w:r w:rsidR="00D763A5">
        <w:rPr>
          <w:rFonts w:ascii="Times New Roman" w:hAnsi="Times New Roman" w:cs="Times New Roman"/>
          <w:sz w:val="24"/>
          <w:szCs w:val="24"/>
        </w:rPr>
        <w:t xml:space="preserve">and policies and procedures </w:t>
      </w:r>
      <w:r w:rsidR="00E509C6">
        <w:rPr>
          <w:rFonts w:ascii="Times New Roman" w:hAnsi="Times New Roman" w:cs="Times New Roman"/>
          <w:sz w:val="24"/>
          <w:szCs w:val="24"/>
        </w:rPr>
        <w:t xml:space="preserve">if you are going to </w:t>
      </w:r>
      <w:r w:rsidR="00D763A5">
        <w:rPr>
          <w:rFonts w:ascii="Times New Roman" w:hAnsi="Times New Roman" w:cs="Times New Roman"/>
          <w:sz w:val="24"/>
          <w:szCs w:val="24"/>
        </w:rPr>
        <w:t>look after children</w:t>
      </w:r>
      <w:r w:rsidR="001B604D">
        <w:rPr>
          <w:rFonts w:ascii="Times New Roman" w:hAnsi="Times New Roman" w:cs="Times New Roman"/>
          <w:sz w:val="24"/>
          <w:szCs w:val="24"/>
        </w:rPr>
        <w:t xml:space="preserve">, otherwise </w:t>
      </w:r>
      <w:r w:rsidR="00C90B62">
        <w:rPr>
          <w:rFonts w:ascii="Times New Roman" w:hAnsi="Times New Roman" w:cs="Times New Roman"/>
          <w:sz w:val="24"/>
          <w:szCs w:val="24"/>
        </w:rPr>
        <w:t xml:space="preserve">you are not </w:t>
      </w:r>
      <w:r w:rsidR="00E06E49">
        <w:rPr>
          <w:rFonts w:ascii="Times New Roman" w:hAnsi="Times New Roman" w:cs="Times New Roman"/>
          <w:sz w:val="24"/>
          <w:szCs w:val="24"/>
        </w:rPr>
        <w:t>supporting children</w:t>
      </w:r>
      <w:r w:rsidR="00681C9B">
        <w:rPr>
          <w:rFonts w:ascii="Times New Roman" w:hAnsi="Times New Roman" w:cs="Times New Roman"/>
          <w:sz w:val="24"/>
          <w:szCs w:val="24"/>
        </w:rPr>
        <w:t xml:space="preserve"> enough</w:t>
      </w:r>
      <w:r w:rsidR="00E06E49">
        <w:rPr>
          <w:rFonts w:ascii="Times New Roman" w:hAnsi="Times New Roman" w:cs="Times New Roman"/>
          <w:sz w:val="24"/>
          <w:szCs w:val="24"/>
        </w:rPr>
        <w:t xml:space="preserve"> to reach their full potential. </w:t>
      </w:r>
    </w:p>
    <w:p w14:paraId="388E67B5" w14:textId="7689CFDA" w:rsidR="007247A9" w:rsidRDefault="009532F5"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t>
      </w:r>
      <w:r w:rsidR="00DE7F0C">
        <w:rPr>
          <w:rFonts w:ascii="Times New Roman" w:hAnsi="Times New Roman" w:cs="Times New Roman"/>
          <w:sz w:val="24"/>
          <w:szCs w:val="24"/>
        </w:rPr>
        <w:t xml:space="preserve">knew early years settings </w:t>
      </w:r>
      <w:r w:rsidR="00432868">
        <w:rPr>
          <w:rFonts w:ascii="Times New Roman" w:hAnsi="Times New Roman" w:cs="Times New Roman"/>
          <w:sz w:val="24"/>
          <w:szCs w:val="24"/>
        </w:rPr>
        <w:t>needed to</w:t>
      </w:r>
      <w:r w:rsidR="00DE7F0C">
        <w:rPr>
          <w:rFonts w:ascii="Times New Roman" w:hAnsi="Times New Roman" w:cs="Times New Roman"/>
          <w:sz w:val="24"/>
          <w:szCs w:val="24"/>
        </w:rPr>
        <w:t xml:space="preserve"> meet a</w:t>
      </w:r>
      <w:r w:rsidR="00432868">
        <w:rPr>
          <w:rFonts w:ascii="Times New Roman" w:hAnsi="Times New Roman" w:cs="Times New Roman"/>
          <w:sz w:val="24"/>
          <w:szCs w:val="24"/>
        </w:rPr>
        <w:t xml:space="preserve"> certain</w:t>
      </w:r>
      <w:r w:rsidR="00DE7F0C">
        <w:rPr>
          <w:rFonts w:ascii="Times New Roman" w:hAnsi="Times New Roman" w:cs="Times New Roman"/>
          <w:sz w:val="24"/>
          <w:szCs w:val="24"/>
        </w:rPr>
        <w:t xml:space="preserve"> standard of </w:t>
      </w:r>
      <w:r w:rsidR="002559B8">
        <w:rPr>
          <w:rFonts w:ascii="Times New Roman" w:hAnsi="Times New Roman" w:cs="Times New Roman"/>
          <w:sz w:val="24"/>
          <w:szCs w:val="24"/>
        </w:rPr>
        <w:t>care,</w:t>
      </w:r>
      <w:r w:rsidR="00DE7F0C">
        <w:rPr>
          <w:rFonts w:ascii="Times New Roman" w:hAnsi="Times New Roman" w:cs="Times New Roman"/>
          <w:sz w:val="24"/>
          <w:szCs w:val="24"/>
        </w:rPr>
        <w:t xml:space="preserve"> but I did </w:t>
      </w:r>
      <w:r w:rsidR="0018463B">
        <w:rPr>
          <w:rFonts w:ascii="Times New Roman" w:hAnsi="Times New Roman" w:cs="Times New Roman"/>
          <w:sz w:val="24"/>
          <w:szCs w:val="24"/>
        </w:rPr>
        <w:t>not r</w:t>
      </w:r>
      <w:r w:rsidR="00432868">
        <w:rPr>
          <w:rFonts w:ascii="Times New Roman" w:hAnsi="Times New Roman" w:cs="Times New Roman"/>
          <w:sz w:val="24"/>
          <w:szCs w:val="24"/>
        </w:rPr>
        <w:t xml:space="preserve">ealise how the quality of care </w:t>
      </w:r>
      <w:r w:rsidR="007247A9">
        <w:rPr>
          <w:rFonts w:ascii="Times New Roman" w:hAnsi="Times New Roman" w:cs="Times New Roman"/>
          <w:sz w:val="24"/>
          <w:szCs w:val="24"/>
        </w:rPr>
        <w:t xml:space="preserve">you receive </w:t>
      </w:r>
      <w:r w:rsidR="00432868">
        <w:rPr>
          <w:rFonts w:ascii="Times New Roman" w:hAnsi="Times New Roman" w:cs="Times New Roman"/>
          <w:sz w:val="24"/>
          <w:szCs w:val="24"/>
        </w:rPr>
        <w:t xml:space="preserve">from a young age </w:t>
      </w:r>
      <w:r w:rsidR="0018463B">
        <w:rPr>
          <w:rFonts w:ascii="Times New Roman" w:hAnsi="Times New Roman" w:cs="Times New Roman"/>
          <w:sz w:val="24"/>
          <w:szCs w:val="24"/>
        </w:rPr>
        <w:t>could</w:t>
      </w:r>
      <w:r w:rsidR="00CD3592">
        <w:rPr>
          <w:rFonts w:ascii="Times New Roman" w:hAnsi="Times New Roman" w:cs="Times New Roman"/>
          <w:sz w:val="24"/>
          <w:szCs w:val="24"/>
        </w:rPr>
        <w:t xml:space="preserve"> impa</w:t>
      </w:r>
      <w:r w:rsidR="007247A9">
        <w:rPr>
          <w:rFonts w:ascii="Times New Roman" w:hAnsi="Times New Roman" w:cs="Times New Roman"/>
          <w:sz w:val="24"/>
          <w:szCs w:val="24"/>
        </w:rPr>
        <w:t>ct</w:t>
      </w:r>
      <w:r w:rsidR="0018463B">
        <w:rPr>
          <w:rFonts w:ascii="Times New Roman" w:hAnsi="Times New Roman" w:cs="Times New Roman"/>
          <w:sz w:val="24"/>
          <w:szCs w:val="24"/>
        </w:rPr>
        <w:t xml:space="preserve"> </w:t>
      </w:r>
      <w:r w:rsidR="00F60FD2">
        <w:rPr>
          <w:rFonts w:ascii="Times New Roman" w:hAnsi="Times New Roman" w:cs="Times New Roman"/>
          <w:sz w:val="24"/>
          <w:szCs w:val="24"/>
        </w:rPr>
        <w:t>the rest of your adult life.</w:t>
      </w:r>
      <w:r w:rsidR="001127F7">
        <w:rPr>
          <w:rFonts w:ascii="Times New Roman" w:hAnsi="Times New Roman" w:cs="Times New Roman"/>
          <w:sz w:val="24"/>
          <w:szCs w:val="24"/>
        </w:rPr>
        <w:t xml:space="preserve"> Fr</w:t>
      </w:r>
      <w:r w:rsidR="002559B8">
        <w:rPr>
          <w:rFonts w:ascii="Times New Roman" w:hAnsi="Times New Roman" w:cs="Times New Roman"/>
          <w:sz w:val="24"/>
          <w:szCs w:val="24"/>
        </w:rPr>
        <w:t xml:space="preserve">om research I have undertaken there is substantial evidence to suggest if you receive a high quality of care </w:t>
      </w:r>
      <w:r w:rsidR="00011727">
        <w:rPr>
          <w:rFonts w:ascii="Times New Roman" w:hAnsi="Times New Roman" w:cs="Times New Roman"/>
          <w:sz w:val="24"/>
          <w:szCs w:val="24"/>
        </w:rPr>
        <w:t xml:space="preserve">from a young age then you are more likely to succeed </w:t>
      </w:r>
      <w:r w:rsidR="009B05A6">
        <w:rPr>
          <w:rFonts w:ascii="Times New Roman" w:hAnsi="Times New Roman" w:cs="Times New Roman"/>
          <w:sz w:val="24"/>
          <w:szCs w:val="24"/>
        </w:rPr>
        <w:t>later</w:t>
      </w:r>
      <w:r w:rsidR="00011727">
        <w:rPr>
          <w:rFonts w:ascii="Times New Roman" w:hAnsi="Times New Roman" w:cs="Times New Roman"/>
          <w:sz w:val="24"/>
          <w:szCs w:val="24"/>
        </w:rPr>
        <w:t xml:space="preserve"> in life</w:t>
      </w:r>
      <w:r w:rsidR="0043245F">
        <w:rPr>
          <w:rFonts w:ascii="Times New Roman" w:hAnsi="Times New Roman" w:cs="Times New Roman"/>
          <w:sz w:val="24"/>
          <w:szCs w:val="24"/>
        </w:rPr>
        <w:t xml:space="preserve">. But </w:t>
      </w:r>
      <w:r w:rsidR="000F581D">
        <w:rPr>
          <w:rFonts w:ascii="Times New Roman" w:hAnsi="Times New Roman" w:cs="Times New Roman"/>
          <w:sz w:val="24"/>
          <w:szCs w:val="24"/>
        </w:rPr>
        <w:t xml:space="preserve">I feel play is very beneficial to </w:t>
      </w:r>
      <w:r w:rsidR="00B2210C">
        <w:rPr>
          <w:rFonts w:ascii="Times New Roman" w:hAnsi="Times New Roman" w:cs="Times New Roman"/>
          <w:sz w:val="24"/>
          <w:szCs w:val="24"/>
        </w:rPr>
        <w:t>children’s</w:t>
      </w:r>
      <w:r w:rsidR="000F581D">
        <w:rPr>
          <w:rFonts w:ascii="Times New Roman" w:hAnsi="Times New Roman" w:cs="Times New Roman"/>
          <w:sz w:val="24"/>
          <w:szCs w:val="24"/>
        </w:rPr>
        <w:t xml:space="preserve"> social, emotional and cognitive development as they </w:t>
      </w:r>
      <w:r w:rsidR="00B2210C">
        <w:rPr>
          <w:rFonts w:ascii="Times New Roman" w:hAnsi="Times New Roman" w:cs="Times New Roman"/>
          <w:sz w:val="24"/>
          <w:szCs w:val="24"/>
        </w:rPr>
        <w:t xml:space="preserve">get to </w:t>
      </w:r>
      <w:r w:rsidR="00DD22F5">
        <w:rPr>
          <w:rFonts w:ascii="Times New Roman" w:hAnsi="Times New Roman" w:cs="Times New Roman"/>
          <w:sz w:val="24"/>
          <w:szCs w:val="24"/>
        </w:rPr>
        <w:t xml:space="preserve">explore themselves </w:t>
      </w:r>
      <w:r w:rsidR="0043245F">
        <w:rPr>
          <w:rFonts w:ascii="Times New Roman" w:hAnsi="Times New Roman" w:cs="Times New Roman"/>
          <w:sz w:val="24"/>
          <w:szCs w:val="24"/>
        </w:rPr>
        <w:t xml:space="preserve">instead </w:t>
      </w:r>
      <w:r w:rsidR="00DD22F5">
        <w:rPr>
          <w:rFonts w:ascii="Times New Roman" w:hAnsi="Times New Roman" w:cs="Times New Roman"/>
          <w:sz w:val="24"/>
          <w:szCs w:val="24"/>
        </w:rPr>
        <w:t xml:space="preserve">of being told what to do. </w:t>
      </w:r>
    </w:p>
    <w:p w14:paraId="2F21A848" w14:textId="044B9032" w:rsidR="00B82E37" w:rsidRDefault="00574730"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w:t>
      </w:r>
      <w:r w:rsidR="00B82E37">
        <w:rPr>
          <w:rFonts w:ascii="Times New Roman" w:hAnsi="Times New Roman" w:cs="Times New Roman"/>
          <w:sz w:val="24"/>
          <w:szCs w:val="24"/>
        </w:rPr>
        <w:t>I</w:t>
      </w:r>
      <w:r w:rsidR="003C0EF5">
        <w:rPr>
          <w:rFonts w:ascii="Times New Roman" w:hAnsi="Times New Roman" w:cs="Times New Roman"/>
          <w:sz w:val="24"/>
          <w:szCs w:val="24"/>
        </w:rPr>
        <w:t xml:space="preserve"> </w:t>
      </w:r>
      <w:r w:rsidR="00C62210">
        <w:rPr>
          <w:rFonts w:ascii="Times New Roman" w:hAnsi="Times New Roman" w:cs="Times New Roman"/>
          <w:sz w:val="24"/>
          <w:szCs w:val="24"/>
        </w:rPr>
        <w:t xml:space="preserve">feel I now know a lot more about quality assurance and how beneficial it is for children to receive high-quality care from an early age, </w:t>
      </w:r>
      <w:r w:rsidR="008B2DC8">
        <w:rPr>
          <w:rFonts w:ascii="Times New Roman" w:hAnsi="Times New Roman" w:cs="Times New Roman"/>
          <w:sz w:val="24"/>
          <w:szCs w:val="24"/>
        </w:rPr>
        <w:t>and not only is it important for the child but to build relationships with the families and other stakeholders</w:t>
      </w:r>
      <w:r w:rsidR="001E23B6">
        <w:rPr>
          <w:rFonts w:ascii="Times New Roman" w:hAnsi="Times New Roman" w:cs="Times New Roman"/>
          <w:sz w:val="24"/>
          <w:szCs w:val="24"/>
        </w:rPr>
        <w:t>.</w:t>
      </w:r>
    </w:p>
    <w:p w14:paraId="41FB870B" w14:textId="77777777" w:rsidR="00E94E65" w:rsidRDefault="00E94E65" w:rsidP="00972959">
      <w:pPr>
        <w:spacing w:line="360" w:lineRule="auto"/>
        <w:jc w:val="both"/>
        <w:rPr>
          <w:rFonts w:ascii="Times New Roman" w:hAnsi="Times New Roman" w:cs="Times New Roman"/>
          <w:sz w:val="24"/>
          <w:szCs w:val="24"/>
        </w:rPr>
      </w:pPr>
    </w:p>
    <w:p w14:paraId="6CC93E47" w14:textId="77777777" w:rsidR="007843E3" w:rsidRDefault="007843E3" w:rsidP="00972959">
      <w:pPr>
        <w:spacing w:line="360" w:lineRule="auto"/>
        <w:jc w:val="both"/>
        <w:rPr>
          <w:rFonts w:ascii="Times New Roman" w:hAnsi="Times New Roman" w:cs="Times New Roman"/>
          <w:sz w:val="24"/>
          <w:szCs w:val="24"/>
        </w:rPr>
      </w:pPr>
    </w:p>
    <w:p w14:paraId="2F116371" w14:textId="77777777" w:rsidR="007843E3" w:rsidRDefault="007843E3" w:rsidP="00972959">
      <w:pPr>
        <w:spacing w:line="360" w:lineRule="auto"/>
        <w:jc w:val="both"/>
        <w:rPr>
          <w:rFonts w:ascii="Times New Roman" w:hAnsi="Times New Roman" w:cs="Times New Roman"/>
          <w:sz w:val="24"/>
          <w:szCs w:val="24"/>
        </w:rPr>
      </w:pPr>
    </w:p>
    <w:p w14:paraId="5F43200B" w14:textId="7F670AAC" w:rsidR="00972959" w:rsidRDefault="00972959"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 List –</w:t>
      </w:r>
    </w:p>
    <w:p w14:paraId="64D9E192" w14:textId="77777777" w:rsidR="0043245F" w:rsidRPr="00C9660D" w:rsidRDefault="0043245F"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Burnham, L. (2016) </w:t>
      </w:r>
      <w:r>
        <w:rPr>
          <w:rFonts w:ascii="Times New Roman" w:hAnsi="Times New Roman" w:cs="Times New Roman"/>
          <w:i/>
          <w:iCs/>
          <w:sz w:val="24"/>
          <w:szCs w:val="24"/>
        </w:rPr>
        <w:t xml:space="preserve">How to be an outstanding early years practitioner. </w:t>
      </w:r>
      <w:r>
        <w:rPr>
          <w:rFonts w:ascii="Times New Roman" w:hAnsi="Times New Roman" w:cs="Times New Roman"/>
          <w:sz w:val="24"/>
          <w:szCs w:val="24"/>
        </w:rPr>
        <w:t xml:space="preserve">London: Bloomsbury. </w:t>
      </w:r>
    </w:p>
    <w:p w14:paraId="15AF9C12" w14:textId="77777777" w:rsidR="0043245F" w:rsidRDefault="0043245F" w:rsidP="00972959">
      <w:pPr>
        <w:spacing w:line="360" w:lineRule="auto"/>
        <w:jc w:val="both"/>
        <w:rPr>
          <w:rFonts w:ascii="Times New Roman" w:hAnsi="Times New Roman" w:cs="Times New Roman"/>
          <w:sz w:val="24"/>
          <w:szCs w:val="24"/>
        </w:rPr>
      </w:pPr>
      <w:r w:rsidRPr="00185DC8">
        <w:rPr>
          <w:rFonts w:ascii="Times New Roman" w:hAnsi="Times New Roman" w:cs="Times New Roman"/>
          <w:sz w:val="24"/>
          <w:szCs w:val="24"/>
        </w:rPr>
        <w:t>Campbell-Barr, V.</w:t>
      </w:r>
      <w:r>
        <w:rPr>
          <w:rFonts w:ascii="Times New Roman" w:hAnsi="Times New Roman" w:cs="Times New Roman"/>
          <w:sz w:val="24"/>
          <w:szCs w:val="24"/>
        </w:rPr>
        <w:t xml:space="preserve"> </w:t>
      </w:r>
      <w:r w:rsidRPr="00185DC8">
        <w:rPr>
          <w:rFonts w:ascii="Times New Roman" w:hAnsi="Times New Roman" w:cs="Times New Roman"/>
          <w:sz w:val="24"/>
          <w:szCs w:val="24"/>
        </w:rPr>
        <w:t xml:space="preserve">and Leeson, C. </w:t>
      </w:r>
      <w:r>
        <w:rPr>
          <w:rFonts w:ascii="Times New Roman" w:hAnsi="Times New Roman" w:cs="Times New Roman"/>
          <w:sz w:val="24"/>
          <w:szCs w:val="24"/>
        </w:rPr>
        <w:t>(</w:t>
      </w:r>
      <w:r w:rsidRPr="00185DC8">
        <w:rPr>
          <w:rFonts w:ascii="Times New Roman" w:hAnsi="Times New Roman" w:cs="Times New Roman"/>
          <w:sz w:val="24"/>
          <w:szCs w:val="24"/>
        </w:rPr>
        <w:t>2016</w:t>
      </w:r>
      <w:r>
        <w:rPr>
          <w:rFonts w:ascii="Times New Roman" w:hAnsi="Times New Roman" w:cs="Times New Roman"/>
          <w:sz w:val="24"/>
          <w:szCs w:val="24"/>
        </w:rPr>
        <w:t>)</w:t>
      </w:r>
      <w:r w:rsidRPr="00185DC8">
        <w:rPr>
          <w:rFonts w:ascii="Times New Roman" w:hAnsi="Times New Roman" w:cs="Times New Roman"/>
          <w:sz w:val="24"/>
          <w:szCs w:val="24"/>
        </w:rPr>
        <w:t xml:space="preserve"> </w:t>
      </w:r>
      <w:r w:rsidRPr="00B41BE5">
        <w:rPr>
          <w:rFonts w:ascii="Times New Roman" w:hAnsi="Times New Roman" w:cs="Times New Roman"/>
          <w:i/>
          <w:iCs/>
          <w:sz w:val="24"/>
          <w:szCs w:val="24"/>
        </w:rPr>
        <w:t>Quality and Leadership in the Early Years: Research, Theory and Practice</w:t>
      </w:r>
      <w:r>
        <w:rPr>
          <w:rFonts w:ascii="Times New Roman" w:hAnsi="Times New Roman" w:cs="Times New Roman"/>
          <w:sz w:val="24"/>
          <w:szCs w:val="24"/>
        </w:rPr>
        <w:t>.</w:t>
      </w:r>
      <w:r w:rsidRPr="00185DC8">
        <w:rPr>
          <w:rFonts w:ascii="Times New Roman" w:hAnsi="Times New Roman" w:cs="Times New Roman"/>
          <w:sz w:val="24"/>
          <w:szCs w:val="24"/>
        </w:rPr>
        <w:t xml:space="preserve"> </w:t>
      </w:r>
      <w:r>
        <w:rPr>
          <w:rFonts w:ascii="Times New Roman" w:hAnsi="Times New Roman" w:cs="Times New Roman"/>
          <w:sz w:val="24"/>
          <w:szCs w:val="24"/>
        </w:rPr>
        <w:t xml:space="preserve">London: </w:t>
      </w:r>
      <w:r w:rsidRPr="00185DC8">
        <w:rPr>
          <w:rFonts w:ascii="Times New Roman" w:hAnsi="Times New Roman" w:cs="Times New Roman"/>
          <w:sz w:val="24"/>
          <w:szCs w:val="24"/>
        </w:rPr>
        <w:t xml:space="preserve">SAGE Publications Ltd. </w:t>
      </w:r>
    </w:p>
    <w:p w14:paraId="0D0325F3" w14:textId="77777777" w:rsidR="0043245F" w:rsidRDefault="0043245F"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Care Council for Wales (2012) </w:t>
      </w:r>
      <w:r w:rsidRPr="000B0115">
        <w:rPr>
          <w:rFonts w:ascii="Times New Roman" w:hAnsi="Times New Roman" w:cs="Times New Roman"/>
          <w:i/>
          <w:iCs/>
          <w:sz w:val="24"/>
          <w:szCs w:val="24"/>
        </w:rPr>
        <w:t>Supervising and Appraising Well</w:t>
      </w:r>
      <w:r w:rsidRPr="000B0115">
        <w:rPr>
          <w:rFonts w:ascii="Times New Roman" w:hAnsi="Times New Roman" w:cs="Times New Roman"/>
          <w:i/>
          <w:iCs/>
          <w:sz w:val="24"/>
          <w:szCs w:val="24"/>
        </w:rPr>
        <w:t xml:space="preserve">: </w:t>
      </w:r>
      <w:r w:rsidRPr="000B0115">
        <w:rPr>
          <w:rFonts w:ascii="Times New Roman" w:hAnsi="Times New Roman" w:cs="Times New Roman"/>
          <w:i/>
          <w:iCs/>
          <w:sz w:val="24"/>
          <w:szCs w:val="24"/>
        </w:rPr>
        <w:t>A Guide to Effective Supervision and Appraisal for those working in Social Care</w:t>
      </w:r>
      <w:r>
        <w:rPr>
          <w:rFonts w:ascii="Times New Roman" w:hAnsi="Times New Roman" w:cs="Times New Roman"/>
          <w:sz w:val="24"/>
          <w:szCs w:val="24"/>
        </w:rPr>
        <w:t xml:space="preserve">. Available at: </w:t>
      </w:r>
      <w:hyperlink r:id="rId10" w:history="1">
        <w:r w:rsidRPr="001C7DE7">
          <w:rPr>
            <w:rStyle w:val="Hyperlink"/>
            <w:rFonts w:ascii="Times New Roman" w:hAnsi="Times New Roman" w:cs="Times New Roman"/>
            <w:sz w:val="24"/>
            <w:szCs w:val="24"/>
          </w:rPr>
          <w:t>https://socialcare.wales/cms_assets/file-uploads/Supervising-and-appraising-well-social-care.pdf</w:t>
        </w:r>
      </w:hyperlink>
      <w:r>
        <w:rPr>
          <w:rFonts w:ascii="Times New Roman" w:hAnsi="Times New Roman" w:cs="Times New Roman"/>
          <w:sz w:val="24"/>
          <w:szCs w:val="24"/>
        </w:rPr>
        <w:t xml:space="preserve"> (Accessed: 18</w:t>
      </w:r>
      <w:r w:rsidRPr="00B948FE">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p w14:paraId="4CD392B9" w14:textId="77777777" w:rsidR="0043245F" w:rsidRDefault="0043245F"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Cottle, M. and Alexander, E. (2012) ‘</w:t>
      </w:r>
      <w:r w:rsidRPr="00D24EFE">
        <w:rPr>
          <w:rFonts w:ascii="Times New Roman" w:hAnsi="Times New Roman" w:cs="Times New Roman"/>
          <w:sz w:val="24"/>
          <w:szCs w:val="24"/>
        </w:rPr>
        <w:t>Quality in early years settings: government, research and practitioners’ perspectives</w:t>
      </w:r>
      <w:r>
        <w:rPr>
          <w:rFonts w:ascii="Times New Roman" w:hAnsi="Times New Roman" w:cs="Times New Roman"/>
          <w:sz w:val="24"/>
          <w:szCs w:val="24"/>
        </w:rPr>
        <w:t xml:space="preserve">’, </w:t>
      </w:r>
      <w:r>
        <w:rPr>
          <w:rFonts w:ascii="Times New Roman" w:hAnsi="Times New Roman" w:cs="Times New Roman"/>
          <w:i/>
          <w:iCs/>
          <w:sz w:val="24"/>
          <w:szCs w:val="24"/>
        </w:rPr>
        <w:t xml:space="preserve">British Educational Research Journal, </w:t>
      </w:r>
      <w:r>
        <w:rPr>
          <w:rFonts w:ascii="Times New Roman" w:hAnsi="Times New Roman" w:cs="Times New Roman"/>
          <w:sz w:val="24"/>
          <w:szCs w:val="24"/>
        </w:rPr>
        <w:t xml:space="preserve">38(4), pp. 635-654. DOI: </w:t>
      </w:r>
      <w:r w:rsidRPr="002C168D">
        <w:rPr>
          <w:rFonts w:ascii="Times New Roman" w:hAnsi="Times New Roman" w:cs="Times New Roman"/>
          <w:sz w:val="24"/>
          <w:szCs w:val="24"/>
        </w:rPr>
        <w:t>org/10.1080/01411926.2011</w:t>
      </w:r>
      <w:r>
        <w:rPr>
          <w:rFonts w:ascii="Times New Roman" w:hAnsi="Times New Roman" w:cs="Times New Roman"/>
          <w:sz w:val="24"/>
          <w:szCs w:val="24"/>
        </w:rPr>
        <w:t xml:space="preserve"> (Accessed: 10</w:t>
      </w:r>
      <w:r w:rsidRPr="00D62EBC">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2022). </w:t>
      </w:r>
    </w:p>
    <w:p w14:paraId="6BB0ACEE" w14:textId="77777777" w:rsidR="0043245F" w:rsidRDefault="0043245F"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Cottle, M. and Alexander, E. (2014) ‘</w:t>
      </w:r>
      <w:r w:rsidRPr="007D6F76">
        <w:rPr>
          <w:rFonts w:ascii="Times New Roman" w:hAnsi="Times New Roman" w:cs="Times New Roman"/>
          <w:sz w:val="24"/>
          <w:szCs w:val="24"/>
        </w:rPr>
        <w:t>Parent partnership and ‘quality’ early years services: practitioners’ perspectives</w:t>
      </w:r>
      <w:r>
        <w:rPr>
          <w:rFonts w:ascii="Times New Roman" w:hAnsi="Times New Roman" w:cs="Times New Roman"/>
          <w:sz w:val="24"/>
          <w:szCs w:val="24"/>
        </w:rPr>
        <w:t xml:space="preserve">’, </w:t>
      </w:r>
      <w:r w:rsidRPr="00DC3588">
        <w:rPr>
          <w:rFonts w:ascii="Times New Roman" w:hAnsi="Times New Roman" w:cs="Times New Roman"/>
          <w:i/>
          <w:iCs/>
          <w:sz w:val="24"/>
          <w:szCs w:val="24"/>
        </w:rPr>
        <w:t>European Early Childhood Education Research Journal</w:t>
      </w:r>
      <w:r>
        <w:rPr>
          <w:rFonts w:ascii="Times New Roman" w:hAnsi="Times New Roman" w:cs="Times New Roman"/>
          <w:sz w:val="24"/>
          <w:szCs w:val="24"/>
        </w:rPr>
        <w:t xml:space="preserve">, 22(5), pp. 637-659. DOI: </w:t>
      </w:r>
      <w:r w:rsidRPr="005A5E20">
        <w:rPr>
          <w:rFonts w:ascii="Times New Roman" w:hAnsi="Times New Roman" w:cs="Times New Roman"/>
          <w:sz w:val="24"/>
          <w:szCs w:val="24"/>
        </w:rPr>
        <w:t>org/10.1080/1350293X.2013.788314</w:t>
      </w:r>
      <w:r>
        <w:rPr>
          <w:rFonts w:ascii="Times New Roman" w:hAnsi="Times New Roman" w:cs="Times New Roman"/>
          <w:sz w:val="24"/>
          <w:szCs w:val="24"/>
        </w:rPr>
        <w:t xml:space="preserve"> (Accessed: 19</w:t>
      </w:r>
      <w:r w:rsidRPr="005A5E20">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p w14:paraId="73E70B9C" w14:textId="77777777" w:rsidR="0043245F" w:rsidRPr="00B3783A" w:rsidRDefault="0043245F" w:rsidP="00C052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Crosse, K. (2022) </w:t>
      </w:r>
      <w:r w:rsidRPr="00B3783A">
        <w:rPr>
          <w:rFonts w:ascii="Times New Roman" w:hAnsi="Times New Roman" w:cs="Times New Roman"/>
          <w:i/>
          <w:iCs/>
          <w:sz w:val="24"/>
          <w:szCs w:val="24"/>
        </w:rPr>
        <w:t>Supporting practitioners to develop quality provision in the early years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1" w:history="1">
        <w:r w:rsidRPr="001C7DE7">
          <w:rPr>
            <w:rStyle w:val="Hyperlink"/>
            <w:rFonts w:ascii="Times New Roman" w:hAnsi="Times New Roman" w:cs="Times New Roman"/>
            <w:sz w:val="24"/>
            <w:szCs w:val="24"/>
          </w:rPr>
          <w:t>https://app.croneri.co.uk/feature-articles/supporting-practitioners-develop-quality-provision-early-years</w:t>
        </w:r>
      </w:hyperlink>
      <w:r>
        <w:rPr>
          <w:rFonts w:ascii="Times New Roman" w:hAnsi="Times New Roman" w:cs="Times New Roman"/>
          <w:sz w:val="24"/>
          <w:szCs w:val="24"/>
        </w:rPr>
        <w:t xml:space="preserve"> (Accessed: 24</w:t>
      </w:r>
      <w:r w:rsidRPr="00B3783A">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p w14:paraId="01B56845" w14:textId="77777777" w:rsidR="0043245F" w:rsidRDefault="0043245F"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Department for Education (2015) </w:t>
      </w:r>
      <w:r w:rsidRPr="00FC679D">
        <w:rPr>
          <w:rFonts w:ascii="Times New Roman" w:hAnsi="Times New Roman" w:cs="Times New Roman"/>
          <w:i/>
          <w:iCs/>
          <w:sz w:val="24"/>
          <w:szCs w:val="24"/>
        </w:rPr>
        <w:t>Effective pre-school, primary and secondary education project (EPPSE 3-16+)</w:t>
      </w:r>
      <w:r>
        <w:rPr>
          <w:rFonts w:ascii="Times New Roman" w:hAnsi="Times New Roman" w:cs="Times New Roman"/>
          <w:sz w:val="24"/>
          <w:szCs w:val="24"/>
        </w:rPr>
        <w:t xml:space="preserve">. Available at: </w:t>
      </w:r>
      <w:hyperlink r:id="rId12" w:history="1">
        <w:r w:rsidRPr="001C7DE7">
          <w:rPr>
            <w:rStyle w:val="Hyperlink"/>
            <w:rFonts w:ascii="Times New Roman" w:hAnsi="Times New Roman" w:cs="Times New Roman"/>
            <w:sz w:val="24"/>
            <w:szCs w:val="24"/>
          </w:rPr>
          <w:t>https://assets.publishing.service.gov.uk/government/uploads/system/uploads/attachment_data/file/455670/RB455_Effective_pre-school_primary_and_secondary_education_project.pdf.pdf</w:t>
        </w:r>
      </w:hyperlink>
      <w:r>
        <w:rPr>
          <w:rFonts w:ascii="Times New Roman" w:hAnsi="Times New Roman" w:cs="Times New Roman"/>
          <w:sz w:val="24"/>
          <w:szCs w:val="24"/>
        </w:rPr>
        <w:t xml:space="preserve"> (Accessed: 18</w:t>
      </w:r>
      <w:r w:rsidRPr="0068161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p w14:paraId="276DD7A4" w14:textId="77777777" w:rsidR="0043245F" w:rsidRDefault="0043245F"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Gealy, A. M. </w:t>
      </w:r>
      <w:r w:rsidRPr="003A3EAE">
        <w:rPr>
          <w:rFonts w:ascii="Times New Roman" w:hAnsi="Times New Roman" w:cs="Times New Roman"/>
          <w:i/>
          <w:iCs/>
          <w:sz w:val="24"/>
          <w:szCs w:val="24"/>
        </w:rPr>
        <w:t>et al</w:t>
      </w:r>
      <w:r>
        <w:rPr>
          <w:rFonts w:ascii="Times New Roman" w:hAnsi="Times New Roman" w:cs="Times New Roman"/>
          <w:sz w:val="24"/>
          <w:szCs w:val="24"/>
        </w:rPr>
        <w:t>. (2020) ‘</w:t>
      </w:r>
      <w:r w:rsidRPr="00B0764B">
        <w:rPr>
          <w:rFonts w:ascii="Times New Roman" w:hAnsi="Times New Roman" w:cs="Times New Roman"/>
          <w:sz w:val="24"/>
          <w:szCs w:val="24"/>
        </w:rPr>
        <w:t>A socio-constructivist approach to developing a professional learning intervention for early childhood education and care practitioners in Wales</w:t>
      </w:r>
      <w:r>
        <w:rPr>
          <w:rFonts w:ascii="Times New Roman" w:hAnsi="Times New Roman" w:cs="Times New Roman"/>
          <w:sz w:val="24"/>
          <w:szCs w:val="24"/>
        </w:rPr>
        <w:t xml:space="preserve">’, </w:t>
      </w:r>
      <w:r w:rsidRPr="00F95093">
        <w:rPr>
          <w:rFonts w:ascii="Times New Roman" w:hAnsi="Times New Roman" w:cs="Times New Roman"/>
          <w:i/>
          <w:iCs/>
          <w:sz w:val="24"/>
          <w:szCs w:val="24"/>
        </w:rPr>
        <w:t>Professional Development in Education</w:t>
      </w:r>
      <w:r>
        <w:rPr>
          <w:rFonts w:ascii="Times New Roman" w:hAnsi="Times New Roman" w:cs="Times New Roman"/>
          <w:sz w:val="24"/>
          <w:szCs w:val="24"/>
        </w:rPr>
        <w:t xml:space="preserve">, 1, pp. 1-38. DOI: </w:t>
      </w:r>
      <w:r w:rsidRPr="00FA51B5">
        <w:rPr>
          <w:rFonts w:ascii="Times New Roman" w:hAnsi="Times New Roman" w:cs="Times New Roman"/>
          <w:sz w:val="24"/>
          <w:szCs w:val="24"/>
        </w:rPr>
        <w:t>org/10.1080/19415257.2020.1742187</w:t>
      </w:r>
      <w:r>
        <w:rPr>
          <w:rFonts w:ascii="Times New Roman" w:hAnsi="Times New Roman" w:cs="Times New Roman"/>
          <w:sz w:val="24"/>
          <w:szCs w:val="24"/>
        </w:rPr>
        <w:t xml:space="preserve"> (Accessed: 21</w:t>
      </w:r>
      <w:r w:rsidRPr="00F95093">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2022). </w:t>
      </w:r>
    </w:p>
    <w:p w14:paraId="3BF66760" w14:textId="77777777" w:rsidR="0043245F" w:rsidRDefault="0043245F" w:rsidP="00C052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Gray, P. (2022) </w:t>
      </w:r>
      <w:r w:rsidRPr="00C052E2">
        <w:rPr>
          <w:rFonts w:ascii="Times New Roman" w:hAnsi="Times New Roman" w:cs="Times New Roman"/>
          <w:i/>
          <w:iCs/>
          <w:sz w:val="24"/>
          <w:szCs w:val="24"/>
        </w:rPr>
        <w:t>Research Reveals Long-Term Harm of State Pre-K Program</w:t>
      </w:r>
      <w:r>
        <w:rPr>
          <w:rFonts w:ascii="Times New Roman" w:hAnsi="Times New Roman" w:cs="Times New Roman"/>
          <w:sz w:val="24"/>
          <w:szCs w:val="24"/>
        </w:rPr>
        <w:t xml:space="preserve">. Available at: </w:t>
      </w:r>
      <w:hyperlink r:id="rId13" w:history="1">
        <w:r w:rsidRPr="001C7DE7">
          <w:rPr>
            <w:rStyle w:val="Hyperlink"/>
            <w:rFonts w:ascii="Times New Roman" w:hAnsi="Times New Roman" w:cs="Times New Roman"/>
            <w:sz w:val="24"/>
            <w:szCs w:val="24"/>
          </w:rPr>
          <w:t>https://www.psychologytoday.com/us/blog/freedom-learn/202201/research-reveals-long-term-harm-state-pre-k-program</w:t>
        </w:r>
      </w:hyperlink>
      <w:r>
        <w:rPr>
          <w:rFonts w:ascii="Times New Roman" w:hAnsi="Times New Roman" w:cs="Times New Roman"/>
          <w:sz w:val="24"/>
          <w:szCs w:val="24"/>
        </w:rPr>
        <w:t xml:space="preserve"> (Accessed: 18</w:t>
      </w:r>
      <w:r w:rsidRPr="00C052E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p w14:paraId="76E8B293" w14:textId="77777777" w:rsidR="0043245F" w:rsidRDefault="0043245F"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Ho, D., Campbell-Barr, V. and Leeson, C. (2010) ‘</w:t>
      </w:r>
      <w:r w:rsidRPr="009F4C76">
        <w:rPr>
          <w:rFonts w:ascii="Times New Roman" w:hAnsi="Times New Roman" w:cs="Times New Roman"/>
          <w:sz w:val="24"/>
          <w:szCs w:val="24"/>
        </w:rPr>
        <w:t>Quality improvement in early years settings in Hong Kong and England</w:t>
      </w:r>
      <w:r>
        <w:rPr>
          <w:rFonts w:ascii="Times New Roman" w:hAnsi="Times New Roman" w:cs="Times New Roman"/>
          <w:sz w:val="24"/>
          <w:szCs w:val="24"/>
        </w:rPr>
        <w:t xml:space="preserve">’, </w:t>
      </w:r>
      <w:r>
        <w:rPr>
          <w:rFonts w:ascii="Times New Roman" w:hAnsi="Times New Roman" w:cs="Times New Roman"/>
          <w:i/>
          <w:iCs/>
          <w:sz w:val="24"/>
          <w:szCs w:val="24"/>
        </w:rPr>
        <w:t xml:space="preserve">International Journey of Early Years Education, </w:t>
      </w:r>
      <w:r>
        <w:rPr>
          <w:rFonts w:ascii="Times New Roman" w:hAnsi="Times New Roman" w:cs="Times New Roman"/>
          <w:sz w:val="24"/>
          <w:szCs w:val="24"/>
        </w:rPr>
        <w:t>18(3), pp. 243-258. DOI: 1</w:t>
      </w:r>
      <w:r w:rsidRPr="00CB446F">
        <w:rPr>
          <w:rFonts w:ascii="Times New Roman" w:hAnsi="Times New Roman" w:cs="Times New Roman"/>
          <w:sz w:val="24"/>
          <w:szCs w:val="24"/>
        </w:rPr>
        <w:t>0.1080/09669760.2010.524058</w:t>
      </w:r>
      <w:r>
        <w:rPr>
          <w:rFonts w:ascii="Times New Roman" w:hAnsi="Times New Roman" w:cs="Times New Roman"/>
          <w:sz w:val="24"/>
          <w:szCs w:val="24"/>
        </w:rPr>
        <w:t xml:space="preserve"> (Accessed: 10</w:t>
      </w:r>
      <w:r w:rsidRPr="00CB446F">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p w14:paraId="5817B666" w14:textId="77777777" w:rsidR="0043245F" w:rsidRPr="007F7492" w:rsidRDefault="0043245F"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Howard, S. J. </w:t>
      </w:r>
      <w:r w:rsidRPr="00536298">
        <w:rPr>
          <w:rFonts w:ascii="Times New Roman" w:hAnsi="Times New Roman" w:cs="Times New Roman"/>
          <w:i/>
          <w:iCs/>
          <w:sz w:val="24"/>
          <w:szCs w:val="24"/>
        </w:rPr>
        <w:t>et al</w:t>
      </w:r>
      <w:r>
        <w:rPr>
          <w:rFonts w:ascii="Times New Roman" w:hAnsi="Times New Roman" w:cs="Times New Roman"/>
          <w:sz w:val="24"/>
          <w:szCs w:val="24"/>
        </w:rPr>
        <w:t>. (2018) ‘</w:t>
      </w:r>
      <w:r w:rsidRPr="0092122A">
        <w:rPr>
          <w:rFonts w:ascii="Times New Roman" w:hAnsi="Times New Roman" w:cs="Times New Roman"/>
          <w:sz w:val="24"/>
          <w:szCs w:val="24"/>
        </w:rPr>
        <w:t>Measuring interactional quality in pre-school settings: introduction and validation of the Sustained Shared Thinking and Emotional Wellbeing (SSTEW) scale</w:t>
      </w:r>
      <w:r>
        <w:rPr>
          <w:rFonts w:ascii="Times New Roman" w:hAnsi="Times New Roman" w:cs="Times New Roman"/>
          <w:sz w:val="24"/>
          <w:szCs w:val="24"/>
        </w:rPr>
        <w:t xml:space="preserve">’, </w:t>
      </w:r>
      <w:r w:rsidRPr="00536298">
        <w:rPr>
          <w:rFonts w:ascii="Times New Roman" w:hAnsi="Times New Roman" w:cs="Times New Roman"/>
          <w:i/>
          <w:iCs/>
          <w:sz w:val="24"/>
          <w:szCs w:val="24"/>
        </w:rPr>
        <w:t>Early Child Development and Care</w:t>
      </w:r>
      <w:r>
        <w:rPr>
          <w:rFonts w:ascii="Times New Roman" w:hAnsi="Times New Roman" w:cs="Times New Roman"/>
          <w:i/>
          <w:iCs/>
          <w:sz w:val="24"/>
          <w:szCs w:val="24"/>
        </w:rPr>
        <w:t xml:space="preserve">. </w:t>
      </w:r>
      <w:r>
        <w:rPr>
          <w:rFonts w:ascii="Times New Roman" w:hAnsi="Times New Roman" w:cs="Times New Roman"/>
          <w:sz w:val="24"/>
          <w:szCs w:val="24"/>
        </w:rPr>
        <w:t xml:space="preserve">DOI: </w:t>
      </w:r>
      <w:r w:rsidRPr="0087366F">
        <w:rPr>
          <w:rFonts w:ascii="Times New Roman" w:hAnsi="Times New Roman" w:cs="Times New Roman"/>
          <w:sz w:val="24"/>
          <w:szCs w:val="24"/>
        </w:rPr>
        <w:t>org/10.1080/03004430.2018.1511549</w:t>
      </w:r>
      <w:r>
        <w:rPr>
          <w:rFonts w:ascii="Times New Roman" w:hAnsi="Times New Roman" w:cs="Times New Roman"/>
          <w:sz w:val="24"/>
          <w:szCs w:val="24"/>
        </w:rPr>
        <w:t xml:space="preserve"> (Accessed: 21</w:t>
      </w:r>
      <w:r w:rsidRPr="002B3C19">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2022). </w:t>
      </w:r>
    </w:p>
    <w:p w14:paraId="20BD50C8" w14:textId="77777777" w:rsidR="0043245F" w:rsidRDefault="0043245F"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Hu, B. Y. </w:t>
      </w:r>
      <w:r w:rsidRPr="00B34F76">
        <w:rPr>
          <w:rFonts w:ascii="Times New Roman" w:hAnsi="Times New Roman" w:cs="Times New Roman"/>
          <w:i/>
          <w:iCs/>
          <w:sz w:val="24"/>
          <w:szCs w:val="24"/>
        </w:rPr>
        <w:t>et al</w:t>
      </w:r>
      <w:r>
        <w:rPr>
          <w:rFonts w:ascii="Times New Roman" w:hAnsi="Times New Roman" w:cs="Times New Roman"/>
          <w:sz w:val="24"/>
          <w:szCs w:val="24"/>
        </w:rPr>
        <w:t>. (2018) ‘</w:t>
      </w:r>
      <w:r w:rsidRPr="00B34F76">
        <w:rPr>
          <w:rFonts w:ascii="Times New Roman" w:hAnsi="Times New Roman" w:cs="Times New Roman"/>
          <w:sz w:val="24"/>
          <w:szCs w:val="24"/>
        </w:rPr>
        <w:t>Contributions of Teacher–Child Interaction Quality to Chinese Children’s Development in the Early Childhood Years</w:t>
      </w:r>
      <w:r>
        <w:rPr>
          <w:rFonts w:ascii="Times New Roman" w:hAnsi="Times New Roman" w:cs="Times New Roman"/>
          <w:sz w:val="24"/>
          <w:szCs w:val="24"/>
        </w:rPr>
        <w:t xml:space="preserve">’, </w:t>
      </w:r>
      <w:r w:rsidRPr="00B34F76">
        <w:rPr>
          <w:rFonts w:ascii="Times New Roman" w:hAnsi="Times New Roman" w:cs="Times New Roman"/>
          <w:i/>
          <w:iCs/>
          <w:sz w:val="24"/>
          <w:szCs w:val="24"/>
        </w:rPr>
        <w:t>Early Education and Development</w:t>
      </w:r>
      <w:r>
        <w:rPr>
          <w:rFonts w:ascii="Times New Roman" w:hAnsi="Times New Roman" w:cs="Times New Roman"/>
          <w:sz w:val="24"/>
          <w:szCs w:val="24"/>
        </w:rPr>
        <w:t xml:space="preserve">. DOI: </w:t>
      </w:r>
      <w:r w:rsidRPr="00B34F76">
        <w:rPr>
          <w:rFonts w:ascii="Times New Roman" w:hAnsi="Times New Roman" w:cs="Times New Roman"/>
          <w:sz w:val="24"/>
          <w:szCs w:val="24"/>
        </w:rPr>
        <w:t>10.1080/10409289.2018.1544809</w:t>
      </w:r>
      <w:r>
        <w:rPr>
          <w:rFonts w:ascii="Times New Roman" w:hAnsi="Times New Roman" w:cs="Times New Roman"/>
          <w:sz w:val="24"/>
          <w:szCs w:val="24"/>
        </w:rPr>
        <w:t xml:space="preserve"> (Accessed: 22</w:t>
      </w:r>
      <w:r w:rsidRPr="00B34F76">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2022).</w:t>
      </w:r>
    </w:p>
    <w:p w14:paraId="19D0C773" w14:textId="77777777" w:rsidR="0043245F" w:rsidRDefault="0043245F"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Iles, R. (no date) </w:t>
      </w:r>
      <w:r w:rsidRPr="003455CB">
        <w:rPr>
          <w:rFonts w:ascii="Times New Roman" w:hAnsi="Times New Roman" w:cs="Times New Roman"/>
          <w:i/>
          <w:iCs/>
          <w:sz w:val="24"/>
          <w:szCs w:val="24"/>
        </w:rPr>
        <w:t>Understanding the Importance of High Quality Provision within Early Childhood Education and Care: An analysis of Quality Assurance models</w:t>
      </w:r>
      <w:r w:rsidRPr="003455CB">
        <w:rPr>
          <w:rFonts w:ascii="Times New Roman" w:hAnsi="Times New Roman" w:cs="Times New Roman"/>
          <w:sz w:val="24"/>
          <w:szCs w:val="24"/>
        </w:rPr>
        <w:t>.</w:t>
      </w:r>
      <w:r>
        <w:rPr>
          <w:rFonts w:ascii="Times New Roman" w:hAnsi="Times New Roman" w:cs="Times New Roman"/>
          <w:sz w:val="24"/>
          <w:szCs w:val="24"/>
        </w:rPr>
        <w:t xml:space="preserve"> Available at: </w:t>
      </w:r>
      <w:hyperlink r:id="rId14" w:history="1">
        <w:r w:rsidRPr="001C7DE7">
          <w:rPr>
            <w:rStyle w:val="Hyperlink"/>
            <w:rFonts w:ascii="Times New Roman" w:hAnsi="Times New Roman" w:cs="Times New Roman"/>
            <w:sz w:val="24"/>
            <w:szCs w:val="24"/>
          </w:rPr>
          <w:t>https://www.ecsdn.org/wp-content/uploads/2019/11/An-analysis-of-Quality-Assurance-models-RI.pdf</w:t>
        </w:r>
      </w:hyperlink>
      <w:r>
        <w:rPr>
          <w:rFonts w:ascii="Times New Roman" w:hAnsi="Times New Roman" w:cs="Times New Roman"/>
          <w:sz w:val="24"/>
          <w:szCs w:val="24"/>
        </w:rPr>
        <w:t xml:space="preserve"> (Accessed: 24</w:t>
      </w:r>
      <w:r w:rsidRPr="00A515F9">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p w14:paraId="7980427E" w14:textId="77777777" w:rsidR="0043245F" w:rsidRDefault="0043245F"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Leana, C., Appelbaum, E. and Shevchuk, I. (2009) ‘Work Process and Quality of Care in Early Childhood Education: The Role of Job Crafting’, </w:t>
      </w:r>
      <w:r w:rsidRPr="000C34D6">
        <w:rPr>
          <w:rFonts w:ascii="Times New Roman" w:hAnsi="Times New Roman" w:cs="Times New Roman"/>
          <w:i/>
          <w:iCs/>
          <w:sz w:val="24"/>
          <w:szCs w:val="24"/>
        </w:rPr>
        <w:t>Academy of Management Journal</w:t>
      </w:r>
      <w:r>
        <w:rPr>
          <w:rFonts w:ascii="Times New Roman" w:hAnsi="Times New Roman" w:cs="Times New Roman"/>
          <w:sz w:val="24"/>
          <w:szCs w:val="24"/>
        </w:rPr>
        <w:t>, 52(6), pp. 1169-1192. DOI: org</w:t>
      </w:r>
      <w:r w:rsidRPr="0012725F">
        <w:rPr>
          <w:rFonts w:ascii="Times New Roman" w:hAnsi="Times New Roman" w:cs="Times New Roman"/>
          <w:sz w:val="24"/>
          <w:szCs w:val="24"/>
        </w:rPr>
        <w:t>/10.5465/AMJ.2009.47084651</w:t>
      </w:r>
      <w:r>
        <w:rPr>
          <w:rFonts w:ascii="Times New Roman" w:hAnsi="Times New Roman" w:cs="Times New Roman"/>
          <w:sz w:val="24"/>
          <w:szCs w:val="24"/>
        </w:rPr>
        <w:t xml:space="preserve"> (Accessed: 17</w:t>
      </w:r>
      <w:r w:rsidRPr="000C34D6">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p w14:paraId="4883D30F" w14:textId="77777777" w:rsidR="0043245F" w:rsidRDefault="0043245F"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McDonald, M., Gealy, A.M., and Tinney, G. (2019) ‘</w:t>
      </w:r>
      <w:r w:rsidRPr="00BB1B0B">
        <w:rPr>
          <w:rFonts w:ascii="Times New Roman" w:hAnsi="Times New Roman" w:cs="Times New Roman"/>
          <w:sz w:val="24"/>
          <w:szCs w:val="24"/>
        </w:rPr>
        <w:t>Exploring the effect of an attachment intervention in areas of multiple deprivation on adult-child interaction and the implications for children’s social, emotional and behavioural development</w:t>
      </w:r>
      <w:r>
        <w:rPr>
          <w:rFonts w:ascii="Times New Roman" w:hAnsi="Times New Roman" w:cs="Times New Roman"/>
          <w:sz w:val="24"/>
          <w:szCs w:val="24"/>
        </w:rPr>
        <w:t xml:space="preserve">’, </w:t>
      </w:r>
      <w:r w:rsidRPr="00BB1B0B">
        <w:rPr>
          <w:rFonts w:ascii="Times New Roman" w:hAnsi="Times New Roman" w:cs="Times New Roman"/>
          <w:i/>
          <w:iCs/>
          <w:sz w:val="24"/>
          <w:szCs w:val="24"/>
        </w:rPr>
        <w:t>Early childhood development and care</w:t>
      </w:r>
      <w:r>
        <w:rPr>
          <w:rFonts w:ascii="Times New Roman" w:hAnsi="Times New Roman" w:cs="Times New Roman"/>
          <w:sz w:val="24"/>
          <w:szCs w:val="24"/>
        </w:rPr>
        <w:t>. DOI: 10.1080/03004 (Accessed: 20</w:t>
      </w:r>
      <w:r w:rsidRPr="00BB1B0B">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p w14:paraId="0444C6E3" w14:textId="77777777" w:rsidR="0043245F" w:rsidRDefault="0043245F"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Melhuish, T., Siraj, I. and Kingston, D. (2015) </w:t>
      </w:r>
      <w:r w:rsidRPr="007750CE">
        <w:rPr>
          <w:rFonts w:ascii="Times New Roman" w:hAnsi="Times New Roman" w:cs="Times New Roman"/>
          <w:i/>
          <w:iCs/>
          <w:sz w:val="24"/>
          <w:szCs w:val="24"/>
        </w:rPr>
        <w:t>How SSTEW Scale Supports Quality Improvement</w:t>
      </w:r>
      <w:r w:rsidRPr="007750CE">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15" w:history="1">
        <w:r w:rsidRPr="001C7DE7">
          <w:rPr>
            <w:rStyle w:val="Hyperlink"/>
            <w:rFonts w:ascii="Times New Roman" w:hAnsi="Times New Roman" w:cs="Times New Roman"/>
            <w:sz w:val="24"/>
            <w:szCs w:val="24"/>
          </w:rPr>
          <w:t>https://www.foundationyears.org.uk/files/2015/03/Eary-Childhood-Matters-a-presentation-by-Iram-and-Denise.pdf</w:t>
        </w:r>
      </w:hyperlink>
      <w:r>
        <w:rPr>
          <w:rFonts w:ascii="Times New Roman" w:hAnsi="Times New Roman" w:cs="Times New Roman"/>
          <w:sz w:val="24"/>
          <w:szCs w:val="24"/>
        </w:rPr>
        <w:t xml:space="preserve"> (Accessed: 19</w:t>
      </w:r>
      <w:r w:rsidRPr="007F29D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p w14:paraId="5D8E9D2C" w14:textId="77777777" w:rsidR="0043245F" w:rsidRDefault="0043245F"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Moss, P. (2016) ‘Why can’t we get beyond quality?’, </w:t>
      </w:r>
      <w:r>
        <w:rPr>
          <w:rFonts w:ascii="Times New Roman" w:hAnsi="Times New Roman" w:cs="Times New Roman"/>
          <w:i/>
          <w:iCs/>
          <w:sz w:val="24"/>
          <w:szCs w:val="24"/>
        </w:rPr>
        <w:t xml:space="preserve">Contemporary Issues in Early Childhood, </w:t>
      </w:r>
      <w:r>
        <w:rPr>
          <w:rFonts w:ascii="Times New Roman" w:hAnsi="Times New Roman" w:cs="Times New Roman"/>
          <w:sz w:val="24"/>
          <w:szCs w:val="24"/>
        </w:rPr>
        <w:t xml:space="preserve">17(1), pp. 8-15. </w:t>
      </w:r>
      <w:r w:rsidRPr="00547AA4">
        <w:rPr>
          <w:rFonts w:ascii="Times New Roman" w:hAnsi="Times New Roman" w:cs="Times New Roman"/>
          <w:sz w:val="24"/>
          <w:szCs w:val="24"/>
        </w:rPr>
        <w:t>DOI: 10.1177/1463949115627895</w:t>
      </w:r>
      <w:r>
        <w:rPr>
          <w:rFonts w:ascii="Times New Roman" w:hAnsi="Times New Roman" w:cs="Times New Roman"/>
          <w:sz w:val="24"/>
          <w:szCs w:val="24"/>
        </w:rPr>
        <w:t xml:space="preserve"> (Accessed: 10</w:t>
      </w:r>
      <w:r w:rsidRPr="00547AA4">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p w14:paraId="43308F5B" w14:textId="77777777" w:rsidR="0043245F" w:rsidRDefault="0043245F"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Pacey (2018) </w:t>
      </w:r>
      <w:r w:rsidRPr="00177321">
        <w:rPr>
          <w:rFonts w:ascii="Times New Roman" w:hAnsi="Times New Roman" w:cs="Times New Roman"/>
          <w:i/>
          <w:iCs/>
          <w:sz w:val="24"/>
          <w:szCs w:val="24"/>
        </w:rPr>
        <w:t>Building Blocks 2018</w:t>
      </w:r>
      <w:r>
        <w:rPr>
          <w:rFonts w:ascii="Times New Roman" w:hAnsi="Times New Roman" w:cs="Times New Roman"/>
          <w:sz w:val="24"/>
          <w:szCs w:val="24"/>
        </w:rPr>
        <w:t xml:space="preserve">. Available at: </w:t>
      </w:r>
      <w:hyperlink r:id="rId16" w:history="1">
        <w:r w:rsidRPr="001C7DE7">
          <w:rPr>
            <w:rStyle w:val="Hyperlink"/>
            <w:rFonts w:ascii="Times New Roman" w:hAnsi="Times New Roman" w:cs="Times New Roman"/>
            <w:sz w:val="24"/>
            <w:szCs w:val="24"/>
          </w:rPr>
          <w:t>https://www.pacey.org.uk/Pacey/media/Website-files/building%20blocks/Building-Blocks-2018-WALES-FINAL-03-08-18.pdf</w:t>
        </w:r>
      </w:hyperlink>
      <w:r>
        <w:rPr>
          <w:rFonts w:ascii="Times New Roman" w:hAnsi="Times New Roman" w:cs="Times New Roman"/>
          <w:sz w:val="24"/>
          <w:szCs w:val="24"/>
        </w:rPr>
        <w:t xml:space="preserve"> (Accessed: 17</w:t>
      </w:r>
      <w:r w:rsidRPr="00980FA4">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p w14:paraId="38F85EE4" w14:textId="77777777" w:rsidR="0043245F" w:rsidRDefault="0043245F" w:rsidP="00972959">
      <w:pPr>
        <w:spacing w:line="360" w:lineRule="auto"/>
        <w:jc w:val="both"/>
        <w:rPr>
          <w:rFonts w:ascii="Times New Roman" w:hAnsi="Times New Roman" w:cs="Times New Roman"/>
          <w:sz w:val="24"/>
          <w:szCs w:val="24"/>
        </w:rPr>
      </w:pPr>
      <w:r w:rsidRPr="007E56E7">
        <w:rPr>
          <w:rFonts w:ascii="Times New Roman" w:hAnsi="Times New Roman" w:cs="Times New Roman"/>
          <w:sz w:val="24"/>
          <w:szCs w:val="24"/>
        </w:rPr>
        <w:lastRenderedPageBreak/>
        <w:t xml:space="preserve">Reed, M. and Canning, N. </w:t>
      </w:r>
      <w:r>
        <w:rPr>
          <w:rFonts w:ascii="Times New Roman" w:hAnsi="Times New Roman" w:cs="Times New Roman"/>
          <w:sz w:val="24"/>
          <w:szCs w:val="24"/>
        </w:rPr>
        <w:t>(</w:t>
      </w:r>
      <w:r w:rsidRPr="007E56E7">
        <w:rPr>
          <w:rFonts w:ascii="Times New Roman" w:hAnsi="Times New Roman" w:cs="Times New Roman"/>
          <w:sz w:val="24"/>
          <w:szCs w:val="24"/>
        </w:rPr>
        <w:t>2012</w:t>
      </w:r>
      <w:r>
        <w:rPr>
          <w:rFonts w:ascii="Times New Roman" w:hAnsi="Times New Roman" w:cs="Times New Roman"/>
          <w:sz w:val="24"/>
          <w:szCs w:val="24"/>
        </w:rPr>
        <w:t>)</w:t>
      </w:r>
      <w:r w:rsidRPr="007E56E7">
        <w:rPr>
          <w:rFonts w:ascii="Times New Roman" w:hAnsi="Times New Roman" w:cs="Times New Roman"/>
          <w:sz w:val="24"/>
          <w:szCs w:val="24"/>
        </w:rPr>
        <w:t xml:space="preserve"> </w:t>
      </w:r>
      <w:r w:rsidRPr="00F56F81">
        <w:rPr>
          <w:rFonts w:ascii="Times New Roman" w:hAnsi="Times New Roman" w:cs="Times New Roman"/>
          <w:i/>
          <w:iCs/>
          <w:sz w:val="24"/>
          <w:szCs w:val="24"/>
        </w:rPr>
        <w:t>Implementing Quality Improvement and Change in the Early Years</w:t>
      </w:r>
      <w:r w:rsidRPr="007E56E7">
        <w:rPr>
          <w:rFonts w:ascii="Times New Roman" w:hAnsi="Times New Roman" w:cs="Times New Roman"/>
          <w:sz w:val="24"/>
          <w:szCs w:val="24"/>
        </w:rPr>
        <w:t xml:space="preserve">. London: SAGE Publications Ltd. </w:t>
      </w:r>
    </w:p>
    <w:p w14:paraId="2B5D1996" w14:textId="77777777" w:rsidR="0043245F" w:rsidRDefault="0043245F"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Siraj, I. </w:t>
      </w:r>
      <w:r w:rsidRPr="008B214F">
        <w:rPr>
          <w:rFonts w:ascii="Times New Roman" w:hAnsi="Times New Roman" w:cs="Times New Roman"/>
          <w:i/>
          <w:iCs/>
          <w:sz w:val="24"/>
          <w:szCs w:val="24"/>
        </w:rPr>
        <w:t>et al</w:t>
      </w:r>
      <w:r>
        <w:rPr>
          <w:rFonts w:ascii="Times New Roman" w:hAnsi="Times New Roman" w:cs="Times New Roman"/>
          <w:sz w:val="24"/>
          <w:szCs w:val="24"/>
        </w:rPr>
        <w:t xml:space="preserve">. (2015) </w:t>
      </w:r>
      <w:r w:rsidRPr="004F3F0D">
        <w:rPr>
          <w:rFonts w:ascii="Times New Roman" w:hAnsi="Times New Roman" w:cs="Times New Roman"/>
          <w:i/>
          <w:iCs/>
          <w:sz w:val="24"/>
          <w:szCs w:val="24"/>
        </w:rPr>
        <w:t>Assessing Quality in Early Childhood Education and Care : Sustained Shared Thinking and Emotional Well-Being (SSTEW) Scale for 2-5-year-olds Provision</w:t>
      </w:r>
      <w:r>
        <w:rPr>
          <w:rFonts w:ascii="Times New Roman" w:hAnsi="Times New Roman" w:cs="Times New Roman"/>
          <w:sz w:val="24"/>
          <w:szCs w:val="24"/>
        </w:rPr>
        <w:t xml:space="preserve">. London: Institute of Education Press (IOE Press). </w:t>
      </w:r>
    </w:p>
    <w:p w14:paraId="2DAB5148" w14:textId="77777777" w:rsidR="0043245F" w:rsidRDefault="0043245F"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Siraj, I. </w:t>
      </w:r>
      <w:r w:rsidRPr="00414533">
        <w:rPr>
          <w:rFonts w:ascii="Times New Roman" w:hAnsi="Times New Roman" w:cs="Times New Roman"/>
          <w:i/>
          <w:iCs/>
          <w:sz w:val="24"/>
          <w:szCs w:val="24"/>
        </w:rPr>
        <w:t>et al</w:t>
      </w:r>
      <w:r>
        <w:rPr>
          <w:rFonts w:ascii="Times New Roman" w:hAnsi="Times New Roman" w:cs="Times New Roman"/>
          <w:sz w:val="24"/>
          <w:szCs w:val="24"/>
        </w:rPr>
        <w:t>. (2019) ‘</w:t>
      </w:r>
      <w:r w:rsidRPr="00414533">
        <w:rPr>
          <w:rFonts w:ascii="Times New Roman" w:hAnsi="Times New Roman" w:cs="Times New Roman"/>
          <w:sz w:val="24"/>
          <w:szCs w:val="24"/>
        </w:rPr>
        <w:t>Comparing regulatory and non</w:t>
      </w:r>
      <w:r w:rsidRPr="00414533">
        <w:rPr>
          <w:rFonts w:ascii="Times New Roman" w:hAnsi="Times New Roman" w:cs="Times New Roman"/>
          <w:sz w:val="24"/>
          <w:szCs w:val="24"/>
        </w:rPr>
        <w:noBreakHyphen/>
        <w:t>regulatory indices of early childhood education and care (ECEC) quality in the Australian early childhood sector</w:t>
      </w:r>
      <w:r>
        <w:rPr>
          <w:rFonts w:ascii="Times New Roman" w:hAnsi="Times New Roman" w:cs="Times New Roman"/>
          <w:sz w:val="24"/>
          <w:szCs w:val="24"/>
        </w:rPr>
        <w:t xml:space="preserve">’, </w:t>
      </w:r>
      <w:r w:rsidRPr="00785FDF">
        <w:rPr>
          <w:rFonts w:ascii="Times New Roman" w:hAnsi="Times New Roman" w:cs="Times New Roman"/>
          <w:i/>
          <w:iCs/>
          <w:sz w:val="24"/>
          <w:szCs w:val="24"/>
        </w:rPr>
        <w:t>The Australian Educational Researcher</w:t>
      </w:r>
      <w:r>
        <w:rPr>
          <w:rFonts w:ascii="Times New Roman" w:hAnsi="Times New Roman" w:cs="Times New Roman"/>
          <w:sz w:val="24"/>
          <w:szCs w:val="24"/>
        </w:rPr>
        <w:t>,</w:t>
      </w:r>
      <w:r w:rsidRPr="00C725AA">
        <w:rPr>
          <w:rFonts w:ascii="Times New Roman" w:hAnsi="Times New Roman" w:cs="Times New Roman"/>
          <w:sz w:val="24"/>
          <w:szCs w:val="24"/>
        </w:rPr>
        <w:t xml:space="preserve"> 46</w:t>
      </w:r>
      <w:r>
        <w:rPr>
          <w:rFonts w:ascii="Times New Roman" w:hAnsi="Times New Roman" w:cs="Times New Roman"/>
          <w:sz w:val="24"/>
          <w:szCs w:val="24"/>
        </w:rPr>
        <w:t xml:space="preserve">(1), pp. </w:t>
      </w:r>
      <w:r w:rsidRPr="00C725AA">
        <w:rPr>
          <w:rFonts w:ascii="Times New Roman" w:hAnsi="Times New Roman" w:cs="Times New Roman"/>
          <w:sz w:val="24"/>
          <w:szCs w:val="24"/>
        </w:rPr>
        <w:t>365–383</w:t>
      </w:r>
      <w:r>
        <w:rPr>
          <w:rFonts w:ascii="Times New Roman" w:hAnsi="Times New Roman" w:cs="Times New Roman"/>
          <w:sz w:val="24"/>
          <w:szCs w:val="24"/>
        </w:rPr>
        <w:t xml:space="preserve">. DOI: </w:t>
      </w:r>
      <w:r w:rsidRPr="00C878FA">
        <w:rPr>
          <w:rFonts w:ascii="Times New Roman" w:hAnsi="Times New Roman" w:cs="Times New Roman"/>
          <w:sz w:val="24"/>
          <w:szCs w:val="24"/>
        </w:rPr>
        <w:t>org/10.1007/s13384-019-00325-3</w:t>
      </w:r>
      <w:r>
        <w:rPr>
          <w:rFonts w:ascii="Times New Roman" w:hAnsi="Times New Roman" w:cs="Times New Roman"/>
          <w:sz w:val="24"/>
          <w:szCs w:val="24"/>
        </w:rPr>
        <w:t xml:space="preserve"> (Accessed: 20</w:t>
      </w:r>
      <w:r w:rsidRPr="00785FDF">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p w14:paraId="2059FD11" w14:textId="77777777" w:rsidR="0043245F" w:rsidRDefault="0043245F"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Smidt, S. (2015) </w:t>
      </w:r>
      <w:r w:rsidRPr="00260EB1">
        <w:rPr>
          <w:rFonts w:ascii="Times New Roman" w:hAnsi="Times New Roman" w:cs="Times New Roman"/>
          <w:i/>
          <w:iCs/>
          <w:sz w:val="24"/>
          <w:szCs w:val="24"/>
        </w:rPr>
        <w:t>Observing Young Children : The Role of Observation and Assessment in Early Childhood Settings</w:t>
      </w:r>
      <w:r>
        <w:rPr>
          <w:rFonts w:ascii="Times New Roman" w:hAnsi="Times New Roman" w:cs="Times New Roman"/>
          <w:sz w:val="24"/>
          <w:szCs w:val="24"/>
        </w:rPr>
        <w:t>. 2</w:t>
      </w:r>
      <w:r w:rsidRPr="00260EB1">
        <w:rPr>
          <w:rFonts w:ascii="Times New Roman" w:hAnsi="Times New Roman" w:cs="Times New Roman"/>
          <w:sz w:val="24"/>
          <w:szCs w:val="24"/>
          <w:vertAlign w:val="superscript"/>
        </w:rPr>
        <w:t>nd</w:t>
      </w:r>
      <w:r>
        <w:rPr>
          <w:rFonts w:ascii="Times New Roman" w:hAnsi="Times New Roman" w:cs="Times New Roman"/>
          <w:sz w:val="24"/>
          <w:szCs w:val="24"/>
        </w:rPr>
        <w:t xml:space="preserve"> edn. London: Routledge. </w:t>
      </w:r>
    </w:p>
    <w:p w14:paraId="374E3AB6" w14:textId="77777777" w:rsidR="0043245F" w:rsidRDefault="0043245F"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SpieB, C. K. (2013) </w:t>
      </w:r>
      <w:r w:rsidRPr="008D503B">
        <w:rPr>
          <w:rFonts w:ascii="Times New Roman" w:hAnsi="Times New Roman" w:cs="Times New Roman"/>
          <w:i/>
          <w:iCs/>
          <w:sz w:val="24"/>
          <w:szCs w:val="24"/>
        </w:rPr>
        <w:t>Investments in Education: The Early Years Offer Great Potential</w:t>
      </w:r>
      <w:r>
        <w:rPr>
          <w:rFonts w:ascii="Times New Roman" w:hAnsi="Times New Roman" w:cs="Times New Roman"/>
          <w:sz w:val="24"/>
          <w:szCs w:val="24"/>
        </w:rPr>
        <w:t xml:space="preserve">. Available at: </w:t>
      </w:r>
      <w:hyperlink r:id="rId17" w:history="1">
        <w:r w:rsidRPr="001C7DE7">
          <w:rPr>
            <w:rStyle w:val="Hyperlink"/>
            <w:rFonts w:ascii="Times New Roman" w:hAnsi="Times New Roman" w:cs="Times New Roman"/>
            <w:sz w:val="24"/>
            <w:szCs w:val="24"/>
          </w:rPr>
          <w:t>https://www.diw.de/documents/publikationen/73/diw_01.c.429357.de/diw_econ_bull_2013-10-1.pdf</w:t>
        </w:r>
      </w:hyperlink>
      <w:r>
        <w:rPr>
          <w:rFonts w:ascii="Times New Roman" w:hAnsi="Times New Roman" w:cs="Times New Roman"/>
          <w:sz w:val="24"/>
          <w:szCs w:val="24"/>
        </w:rPr>
        <w:t xml:space="preserve"> (Accessed: 17</w:t>
      </w:r>
      <w:r w:rsidRPr="008D503B">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p w14:paraId="4F2F212C" w14:textId="77777777" w:rsidR="0043245F" w:rsidRDefault="0043245F"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Tayler, C. (2015) ‘</w:t>
      </w:r>
      <w:r w:rsidRPr="005B0405">
        <w:rPr>
          <w:rFonts w:ascii="Times New Roman" w:hAnsi="Times New Roman" w:cs="Times New Roman"/>
          <w:sz w:val="24"/>
          <w:szCs w:val="24"/>
        </w:rPr>
        <w:t>Learning in Early Childhood: experiences, relationships and ‘Learning to Be’</w:t>
      </w:r>
      <w:r>
        <w:rPr>
          <w:rFonts w:ascii="Times New Roman" w:hAnsi="Times New Roman" w:cs="Times New Roman"/>
          <w:sz w:val="24"/>
          <w:szCs w:val="24"/>
        </w:rPr>
        <w:t xml:space="preserve">, </w:t>
      </w:r>
      <w:r w:rsidRPr="0075047E">
        <w:rPr>
          <w:rFonts w:ascii="Times New Roman" w:hAnsi="Times New Roman" w:cs="Times New Roman"/>
          <w:i/>
          <w:iCs/>
          <w:sz w:val="24"/>
          <w:szCs w:val="24"/>
        </w:rPr>
        <w:t>European Journal of Education</w:t>
      </w:r>
      <w:r>
        <w:rPr>
          <w:rFonts w:ascii="Times New Roman" w:hAnsi="Times New Roman" w:cs="Times New Roman"/>
          <w:sz w:val="24"/>
          <w:szCs w:val="24"/>
        </w:rPr>
        <w:t xml:space="preserve">, 50(2), pp. 160-174. DOI: </w:t>
      </w:r>
      <w:r w:rsidRPr="0075047E">
        <w:rPr>
          <w:rFonts w:ascii="Times New Roman" w:hAnsi="Times New Roman" w:cs="Times New Roman"/>
          <w:sz w:val="24"/>
          <w:szCs w:val="24"/>
        </w:rPr>
        <w:t>10.1111/ejed.12117</w:t>
      </w:r>
      <w:r>
        <w:rPr>
          <w:rFonts w:ascii="Times New Roman" w:hAnsi="Times New Roman" w:cs="Times New Roman"/>
          <w:sz w:val="24"/>
          <w:szCs w:val="24"/>
        </w:rPr>
        <w:t xml:space="preserve"> (Accessed: 16</w:t>
      </w:r>
      <w:r w:rsidRPr="0076582A">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p w14:paraId="5E1872A5" w14:textId="77777777" w:rsidR="0043245F" w:rsidRPr="006610C0" w:rsidRDefault="0043245F" w:rsidP="00972959">
      <w:pPr>
        <w:spacing w:line="360" w:lineRule="auto"/>
        <w:jc w:val="both"/>
        <w:rPr>
          <w:rFonts w:ascii="Times New Roman" w:hAnsi="Times New Roman" w:cs="Times New Roman"/>
          <w:sz w:val="24"/>
          <w:szCs w:val="24"/>
        </w:rPr>
      </w:pPr>
      <w:r w:rsidRPr="00EC525D">
        <w:rPr>
          <w:rFonts w:ascii="Times New Roman" w:hAnsi="Times New Roman" w:cs="Times New Roman"/>
          <w:i/>
          <w:iCs/>
          <w:sz w:val="24"/>
          <w:szCs w:val="24"/>
        </w:rPr>
        <w:t>The Childcare Act 2006 (Local Authority Assessment) (Wales) Regulations 2008</w:t>
      </w:r>
      <w:r w:rsidRPr="00EC525D">
        <w:rPr>
          <w:rFonts w:ascii="Times New Roman" w:hAnsi="Times New Roman" w:cs="Times New Roman"/>
          <w:i/>
          <w:iCs/>
          <w:sz w:val="24"/>
          <w:szCs w:val="24"/>
        </w:rPr>
        <w:t xml:space="preserve"> </w:t>
      </w:r>
      <w:r>
        <w:rPr>
          <w:rFonts w:ascii="Times New Roman" w:hAnsi="Times New Roman" w:cs="Times New Roman"/>
          <w:sz w:val="24"/>
          <w:szCs w:val="24"/>
        </w:rPr>
        <w:t xml:space="preserve">Wales Statutory Instruments 2008/ 169 (W.22). Available at: </w:t>
      </w:r>
      <w:hyperlink r:id="rId18" w:history="1">
        <w:r w:rsidRPr="001C7DE7">
          <w:rPr>
            <w:rStyle w:val="Hyperlink"/>
            <w:rFonts w:ascii="Times New Roman" w:hAnsi="Times New Roman" w:cs="Times New Roman"/>
            <w:sz w:val="24"/>
            <w:szCs w:val="24"/>
          </w:rPr>
          <w:t>https://www.legislation.gov.uk/wsi/2008/169/contents/made</w:t>
        </w:r>
      </w:hyperlink>
      <w:r>
        <w:rPr>
          <w:rFonts w:ascii="Times New Roman" w:hAnsi="Times New Roman" w:cs="Times New Roman"/>
          <w:sz w:val="24"/>
          <w:szCs w:val="24"/>
        </w:rPr>
        <w:t xml:space="preserve"> (Accessed: 17</w:t>
      </w:r>
      <w:r w:rsidRPr="00434840">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p w14:paraId="6AF2FFBA" w14:textId="77777777" w:rsidR="0043245F" w:rsidRDefault="0043245F" w:rsidP="00972959">
      <w:pPr>
        <w:spacing w:line="360" w:lineRule="auto"/>
        <w:jc w:val="both"/>
        <w:rPr>
          <w:rFonts w:ascii="Times New Roman" w:hAnsi="Times New Roman" w:cs="Times New Roman"/>
          <w:sz w:val="24"/>
          <w:szCs w:val="24"/>
        </w:rPr>
      </w:pPr>
      <w:bookmarkStart w:id="4" w:name="_Hlk96167775"/>
      <w:r>
        <w:rPr>
          <w:rFonts w:ascii="Times New Roman" w:hAnsi="Times New Roman" w:cs="Times New Roman"/>
          <w:sz w:val="24"/>
          <w:szCs w:val="24"/>
        </w:rPr>
        <w:t xml:space="preserve">The National Strategies Early Years (2008) </w:t>
      </w:r>
      <w:bookmarkEnd w:id="4"/>
      <w:r w:rsidRPr="001A6AB8">
        <w:rPr>
          <w:rFonts w:ascii="Times New Roman" w:hAnsi="Times New Roman" w:cs="Times New Roman"/>
          <w:i/>
          <w:iCs/>
          <w:sz w:val="24"/>
          <w:szCs w:val="24"/>
        </w:rPr>
        <w:t>Early Years Quality Improvement Support Programme (EYQISP)</w:t>
      </w:r>
      <w:r w:rsidRPr="001A6AB8">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19" w:history="1">
        <w:r w:rsidRPr="001C7DE7">
          <w:rPr>
            <w:rStyle w:val="Hyperlink"/>
            <w:rFonts w:ascii="Times New Roman" w:hAnsi="Times New Roman" w:cs="Times New Roman"/>
            <w:sz w:val="24"/>
            <w:szCs w:val="24"/>
          </w:rPr>
          <w:t>https://www.foundationyears.org.uk/wp-content/uploads/2011/10/EY_Quality_Improvement_Support_Programme(EYQISP).pdf</w:t>
        </w:r>
      </w:hyperlink>
      <w:r>
        <w:rPr>
          <w:rFonts w:ascii="Times New Roman" w:hAnsi="Times New Roman" w:cs="Times New Roman"/>
          <w:sz w:val="24"/>
          <w:szCs w:val="24"/>
        </w:rPr>
        <w:t xml:space="preserve"> (Accessed: 17</w:t>
      </w:r>
      <w:r w:rsidRPr="000C0720">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w:t>
      </w:r>
    </w:p>
    <w:sectPr w:rsidR="0043245F">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93B33C" w14:textId="77777777" w:rsidR="00B25F65" w:rsidRDefault="00B25F65" w:rsidP="00972959">
      <w:pPr>
        <w:spacing w:after="0" w:line="240" w:lineRule="auto"/>
      </w:pPr>
      <w:r>
        <w:separator/>
      </w:r>
    </w:p>
  </w:endnote>
  <w:endnote w:type="continuationSeparator" w:id="0">
    <w:p w14:paraId="342EFDA9" w14:textId="77777777" w:rsidR="00B25F65" w:rsidRDefault="00B25F65" w:rsidP="009729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1374763"/>
      <w:docPartObj>
        <w:docPartGallery w:val="Page Numbers (Bottom of Page)"/>
        <w:docPartUnique/>
      </w:docPartObj>
    </w:sdtPr>
    <w:sdtEndPr>
      <w:rPr>
        <w:noProof/>
      </w:rPr>
    </w:sdtEndPr>
    <w:sdtContent>
      <w:p w14:paraId="4B954980" w14:textId="3E6104C2" w:rsidR="00972959" w:rsidRDefault="009729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7BE6A7" w14:textId="77777777" w:rsidR="00972959" w:rsidRDefault="009729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E20102" w14:textId="77777777" w:rsidR="00B25F65" w:rsidRDefault="00B25F65" w:rsidP="00972959">
      <w:pPr>
        <w:spacing w:after="0" w:line="240" w:lineRule="auto"/>
      </w:pPr>
      <w:r>
        <w:separator/>
      </w:r>
    </w:p>
  </w:footnote>
  <w:footnote w:type="continuationSeparator" w:id="0">
    <w:p w14:paraId="339D0251" w14:textId="77777777" w:rsidR="00B25F65" w:rsidRDefault="00B25F65" w:rsidP="009729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AEB4A" w14:textId="40B09F6B" w:rsidR="00972959" w:rsidRDefault="00972959" w:rsidP="009729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ECEY6008 </w:t>
    </w:r>
    <w:r>
      <w:rPr>
        <w:rFonts w:ascii="Times New Roman" w:hAnsi="Times New Roman" w:cs="Times New Roman"/>
        <w:sz w:val="24"/>
        <w:szCs w:val="24"/>
      </w:rPr>
      <w:tab/>
    </w:r>
    <w:r>
      <w:rPr>
        <w:rFonts w:ascii="Times New Roman" w:hAnsi="Times New Roman" w:cs="Times New Roman"/>
        <w:sz w:val="24"/>
        <w:szCs w:val="24"/>
      </w:rPr>
      <w:tab/>
      <w:t>Student Number – 1905074</w:t>
    </w:r>
    <w:r>
      <w:rPr>
        <w:rFonts w:ascii="Times New Roman" w:hAnsi="Times New Roman" w:cs="Times New Roman"/>
        <w:sz w:val="24"/>
        <w:szCs w:val="24"/>
      </w:rPr>
      <w:tab/>
    </w:r>
    <w:r>
      <w:rPr>
        <w:rFonts w:ascii="Times New Roman" w:hAnsi="Times New Roman" w:cs="Times New Roman"/>
        <w:sz w:val="24"/>
        <w:szCs w:val="24"/>
      </w:rPr>
      <w:tab/>
      <w:t xml:space="preserve">Word Count - </w:t>
    </w:r>
    <w:r w:rsidR="000144C3">
      <w:rPr>
        <w:rFonts w:ascii="Times New Roman" w:hAnsi="Times New Roman" w:cs="Times New Roman"/>
        <w:sz w:val="24"/>
        <w:szCs w:val="24"/>
      </w:rPr>
      <w:t>2518</w:t>
    </w:r>
  </w:p>
  <w:p w14:paraId="241373A7" w14:textId="77777777" w:rsidR="00972959" w:rsidRDefault="009729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210EC6"/>
    <w:multiLevelType w:val="hybridMultilevel"/>
    <w:tmpl w:val="F7261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959"/>
    <w:rsid w:val="0000118A"/>
    <w:rsid w:val="00002831"/>
    <w:rsid w:val="000042B3"/>
    <w:rsid w:val="00007A34"/>
    <w:rsid w:val="00011727"/>
    <w:rsid w:val="00014022"/>
    <w:rsid w:val="000144C3"/>
    <w:rsid w:val="000216C1"/>
    <w:rsid w:val="00021F52"/>
    <w:rsid w:val="000258A5"/>
    <w:rsid w:val="000263D2"/>
    <w:rsid w:val="00027707"/>
    <w:rsid w:val="0003029F"/>
    <w:rsid w:val="00034118"/>
    <w:rsid w:val="000421FA"/>
    <w:rsid w:val="00042447"/>
    <w:rsid w:val="00047A4C"/>
    <w:rsid w:val="0006478E"/>
    <w:rsid w:val="00070E27"/>
    <w:rsid w:val="000821D0"/>
    <w:rsid w:val="00082821"/>
    <w:rsid w:val="00084E0E"/>
    <w:rsid w:val="00085D05"/>
    <w:rsid w:val="00086A37"/>
    <w:rsid w:val="00091318"/>
    <w:rsid w:val="000942D5"/>
    <w:rsid w:val="000952E3"/>
    <w:rsid w:val="00097E2A"/>
    <w:rsid w:val="000A10DB"/>
    <w:rsid w:val="000A67CB"/>
    <w:rsid w:val="000A7785"/>
    <w:rsid w:val="000B0115"/>
    <w:rsid w:val="000B3377"/>
    <w:rsid w:val="000C0720"/>
    <w:rsid w:val="000C16E4"/>
    <w:rsid w:val="000C1B5E"/>
    <w:rsid w:val="000C2B7D"/>
    <w:rsid w:val="000C34D6"/>
    <w:rsid w:val="000C4C38"/>
    <w:rsid w:val="000C5218"/>
    <w:rsid w:val="000C55F7"/>
    <w:rsid w:val="000D46A1"/>
    <w:rsid w:val="000D57B5"/>
    <w:rsid w:val="000D6F89"/>
    <w:rsid w:val="000E3C04"/>
    <w:rsid w:val="000E415E"/>
    <w:rsid w:val="000E4E33"/>
    <w:rsid w:val="000E7C57"/>
    <w:rsid w:val="000F0AC7"/>
    <w:rsid w:val="000F4490"/>
    <w:rsid w:val="000F581D"/>
    <w:rsid w:val="00101E5B"/>
    <w:rsid w:val="00102E9D"/>
    <w:rsid w:val="001104D2"/>
    <w:rsid w:val="00110786"/>
    <w:rsid w:val="001127F7"/>
    <w:rsid w:val="001132A4"/>
    <w:rsid w:val="001168FB"/>
    <w:rsid w:val="0011799E"/>
    <w:rsid w:val="00117DC2"/>
    <w:rsid w:val="00124444"/>
    <w:rsid w:val="0012725F"/>
    <w:rsid w:val="00130138"/>
    <w:rsid w:val="001319DF"/>
    <w:rsid w:val="001336D1"/>
    <w:rsid w:val="00133D5A"/>
    <w:rsid w:val="00136493"/>
    <w:rsid w:val="00141829"/>
    <w:rsid w:val="00141C87"/>
    <w:rsid w:val="00141ED7"/>
    <w:rsid w:val="001428B3"/>
    <w:rsid w:val="00146561"/>
    <w:rsid w:val="001506CB"/>
    <w:rsid w:val="00152D2C"/>
    <w:rsid w:val="001549D8"/>
    <w:rsid w:val="00156E68"/>
    <w:rsid w:val="00163FFD"/>
    <w:rsid w:val="00164126"/>
    <w:rsid w:val="0016523E"/>
    <w:rsid w:val="001652BB"/>
    <w:rsid w:val="00166801"/>
    <w:rsid w:val="00177321"/>
    <w:rsid w:val="00180C11"/>
    <w:rsid w:val="00181926"/>
    <w:rsid w:val="00181AF2"/>
    <w:rsid w:val="0018463B"/>
    <w:rsid w:val="001855AD"/>
    <w:rsid w:val="00185DC8"/>
    <w:rsid w:val="00190186"/>
    <w:rsid w:val="00194561"/>
    <w:rsid w:val="00194868"/>
    <w:rsid w:val="00196C21"/>
    <w:rsid w:val="001A2E80"/>
    <w:rsid w:val="001A6AB8"/>
    <w:rsid w:val="001B1C75"/>
    <w:rsid w:val="001B435C"/>
    <w:rsid w:val="001B604D"/>
    <w:rsid w:val="001B7574"/>
    <w:rsid w:val="001C2EC2"/>
    <w:rsid w:val="001C652A"/>
    <w:rsid w:val="001C74B3"/>
    <w:rsid w:val="001D1617"/>
    <w:rsid w:val="001D2AFA"/>
    <w:rsid w:val="001D787A"/>
    <w:rsid w:val="001E13AD"/>
    <w:rsid w:val="001E15B6"/>
    <w:rsid w:val="001E23B6"/>
    <w:rsid w:val="001E3D1E"/>
    <w:rsid w:val="001E67A0"/>
    <w:rsid w:val="001F7A60"/>
    <w:rsid w:val="00203B3E"/>
    <w:rsid w:val="00210C1B"/>
    <w:rsid w:val="002165E8"/>
    <w:rsid w:val="00221862"/>
    <w:rsid w:val="00225B19"/>
    <w:rsid w:val="002269EA"/>
    <w:rsid w:val="00234B59"/>
    <w:rsid w:val="00241B3D"/>
    <w:rsid w:val="00241F7D"/>
    <w:rsid w:val="002442E8"/>
    <w:rsid w:val="0024625D"/>
    <w:rsid w:val="002501BD"/>
    <w:rsid w:val="002559B8"/>
    <w:rsid w:val="00260066"/>
    <w:rsid w:val="00260EB1"/>
    <w:rsid w:val="00262B24"/>
    <w:rsid w:val="002631F4"/>
    <w:rsid w:val="00263550"/>
    <w:rsid w:val="002642E2"/>
    <w:rsid w:val="00272C87"/>
    <w:rsid w:val="00281384"/>
    <w:rsid w:val="00281773"/>
    <w:rsid w:val="00281FD6"/>
    <w:rsid w:val="002874C0"/>
    <w:rsid w:val="00290C43"/>
    <w:rsid w:val="002916C9"/>
    <w:rsid w:val="0029302E"/>
    <w:rsid w:val="00293837"/>
    <w:rsid w:val="0029690F"/>
    <w:rsid w:val="002971ED"/>
    <w:rsid w:val="002975F3"/>
    <w:rsid w:val="002A54B1"/>
    <w:rsid w:val="002B11C1"/>
    <w:rsid w:val="002B3C19"/>
    <w:rsid w:val="002B3D66"/>
    <w:rsid w:val="002B465E"/>
    <w:rsid w:val="002C168D"/>
    <w:rsid w:val="002C4A8F"/>
    <w:rsid w:val="002C54FE"/>
    <w:rsid w:val="002C7387"/>
    <w:rsid w:val="002D017F"/>
    <w:rsid w:val="002D27BF"/>
    <w:rsid w:val="002E115A"/>
    <w:rsid w:val="002E5293"/>
    <w:rsid w:val="002F0B32"/>
    <w:rsid w:val="002F1357"/>
    <w:rsid w:val="002F2494"/>
    <w:rsid w:val="002F3648"/>
    <w:rsid w:val="003002A2"/>
    <w:rsid w:val="0030134F"/>
    <w:rsid w:val="003016C0"/>
    <w:rsid w:val="003046AB"/>
    <w:rsid w:val="00305E16"/>
    <w:rsid w:val="00306598"/>
    <w:rsid w:val="003077F4"/>
    <w:rsid w:val="003078E1"/>
    <w:rsid w:val="0031190A"/>
    <w:rsid w:val="003221C4"/>
    <w:rsid w:val="00322666"/>
    <w:rsid w:val="00344E33"/>
    <w:rsid w:val="003455CB"/>
    <w:rsid w:val="00350CA7"/>
    <w:rsid w:val="00351C95"/>
    <w:rsid w:val="00354A7C"/>
    <w:rsid w:val="00356E49"/>
    <w:rsid w:val="0037053C"/>
    <w:rsid w:val="00376B8A"/>
    <w:rsid w:val="00380EAD"/>
    <w:rsid w:val="00384797"/>
    <w:rsid w:val="00385969"/>
    <w:rsid w:val="0039182D"/>
    <w:rsid w:val="00393357"/>
    <w:rsid w:val="00395FFF"/>
    <w:rsid w:val="003979A1"/>
    <w:rsid w:val="00397BAA"/>
    <w:rsid w:val="003A32C8"/>
    <w:rsid w:val="003A3EAE"/>
    <w:rsid w:val="003A6255"/>
    <w:rsid w:val="003B05CC"/>
    <w:rsid w:val="003B7A7D"/>
    <w:rsid w:val="003C0EF5"/>
    <w:rsid w:val="003C3DE0"/>
    <w:rsid w:val="003C4143"/>
    <w:rsid w:val="003C434C"/>
    <w:rsid w:val="003C6B68"/>
    <w:rsid w:val="003D067F"/>
    <w:rsid w:val="003D157E"/>
    <w:rsid w:val="003D31A8"/>
    <w:rsid w:val="003D336B"/>
    <w:rsid w:val="003D5642"/>
    <w:rsid w:val="003D6F5A"/>
    <w:rsid w:val="003E1776"/>
    <w:rsid w:val="003E3C6F"/>
    <w:rsid w:val="003E668A"/>
    <w:rsid w:val="00401167"/>
    <w:rsid w:val="00402735"/>
    <w:rsid w:val="004071CA"/>
    <w:rsid w:val="00414533"/>
    <w:rsid w:val="004145EE"/>
    <w:rsid w:val="00420037"/>
    <w:rsid w:val="0042751E"/>
    <w:rsid w:val="00431CA2"/>
    <w:rsid w:val="0043245F"/>
    <w:rsid w:val="00432868"/>
    <w:rsid w:val="00434840"/>
    <w:rsid w:val="00443197"/>
    <w:rsid w:val="004438C5"/>
    <w:rsid w:val="00445DF4"/>
    <w:rsid w:val="004508BB"/>
    <w:rsid w:val="0045690C"/>
    <w:rsid w:val="00457FC6"/>
    <w:rsid w:val="00460129"/>
    <w:rsid w:val="004617AC"/>
    <w:rsid w:val="00462C8A"/>
    <w:rsid w:val="00463578"/>
    <w:rsid w:val="00463B34"/>
    <w:rsid w:val="00463ED0"/>
    <w:rsid w:val="004762F2"/>
    <w:rsid w:val="0048070D"/>
    <w:rsid w:val="004872FB"/>
    <w:rsid w:val="00490DA0"/>
    <w:rsid w:val="004928DA"/>
    <w:rsid w:val="004938A4"/>
    <w:rsid w:val="004A2030"/>
    <w:rsid w:val="004B0D09"/>
    <w:rsid w:val="004C0CE4"/>
    <w:rsid w:val="004C6FB1"/>
    <w:rsid w:val="004C7DE4"/>
    <w:rsid w:val="004D512B"/>
    <w:rsid w:val="004D5155"/>
    <w:rsid w:val="004E70A2"/>
    <w:rsid w:val="004F3F0D"/>
    <w:rsid w:val="004F6B9E"/>
    <w:rsid w:val="005021F6"/>
    <w:rsid w:val="00504D9B"/>
    <w:rsid w:val="00505646"/>
    <w:rsid w:val="0050591F"/>
    <w:rsid w:val="00506DB0"/>
    <w:rsid w:val="00511729"/>
    <w:rsid w:val="005208F2"/>
    <w:rsid w:val="00521628"/>
    <w:rsid w:val="005231EC"/>
    <w:rsid w:val="005275FF"/>
    <w:rsid w:val="00530D3A"/>
    <w:rsid w:val="00536298"/>
    <w:rsid w:val="005419FA"/>
    <w:rsid w:val="00547AA4"/>
    <w:rsid w:val="00550E62"/>
    <w:rsid w:val="0055352A"/>
    <w:rsid w:val="0055406F"/>
    <w:rsid w:val="00557AAC"/>
    <w:rsid w:val="005641A5"/>
    <w:rsid w:val="005643B0"/>
    <w:rsid w:val="00573F42"/>
    <w:rsid w:val="00574730"/>
    <w:rsid w:val="00574A5E"/>
    <w:rsid w:val="00574F5A"/>
    <w:rsid w:val="00576644"/>
    <w:rsid w:val="005807FE"/>
    <w:rsid w:val="005811FC"/>
    <w:rsid w:val="005834CB"/>
    <w:rsid w:val="005933CE"/>
    <w:rsid w:val="005937DA"/>
    <w:rsid w:val="005A13C4"/>
    <w:rsid w:val="005A5E20"/>
    <w:rsid w:val="005B0405"/>
    <w:rsid w:val="005B2044"/>
    <w:rsid w:val="005B37BD"/>
    <w:rsid w:val="005B3C67"/>
    <w:rsid w:val="005B5681"/>
    <w:rsid w:val="005B6C5F"/>
    <w:rsid w:val="005C20C0"/>
    <w:rsid w:val="005C75F3"/>
    <w:rsid w:val="005D2242"/>
    <w:rsid w:val="005D6B31"/>
    <w:rsid w:val="005E0805"/>
    <w:rsid w:val="005E42D4"/>
    <w:rsid w:val="005E708D"/>
    <w:rsid w:val="005E75AB"/>
    <w:rsid w:val="005F3CA9"/>
    <w:rsid w:val="006007AA"/>
    <w:rsid w:val="00601833"/>
    <w:rsid w:val="00603E03"/>
    <w:rsid w:val="006053AD"/>
    <w:rsid w:val="00613095"/>
    <w:rsid w:val="00615E54"/>
    <w:rsid w:val="0061687F"/>
    <w:rsid w:val="00616B5E"/>
    <w:rsid w:val="00621E7C"/>
    <w:rsid w:val="00630E85"/>
    <w:rsid w:val="00632500"/>
    <w:rsid w:val="006327A3"/>
    <w:rsid w:val="00633DCB"/>
    <w:rsid w:val="00636681"/>
    <w:rsid w:val="006373F1"/>
    <w:rsid w:val="006415EE"/>
    <w:rsid w:val="0064351C"/>
    <w:rsid w:val="006439FE"/>
    <w:rsid w:val="006533E9"/>
    <w:rsid w:val="00653B61"/>
    <w:rsid w:val="00654CD3"/>
    <w:rsid w:val="00660815"/>
    <w:rsid w:val="00660AEA"/>
    <w:rsid w:val="006610C0"/>
    <w:rsid w:val="00664CCE"/>
    <w:rsid w:val="00665675"/>
    <w:rsid w:val="00665B8B"/>
    <w:rsid w:val="0066647D"/>
    <w:rsid w:val="006670E6"/>
    <w:rsid w:val="0067016C"/>
    <w:rsid w:val="006714CF"/>
    <w:rsid w:val="0067260D"/>
    <w:rsid w:val="006770E9"/>
    <w:rsid w:val="00680257"/>
    <w:rsid w:val="00681611"/>
    <w:rsid w:val="00681C9B"/>
    <w:rsid w:val="00683CB8"/>
    <w:rsid w:val="00692B5D"/>
    <w:rsid w:val="00694737"/>
    <w:rsid w:val="006A0D1E"/>
    <w:rsid w:val="006A115F"/>
    <w:rsid w:val="006A46EF"/>
    <w:rsid w:val="006A551A"/>
    <w:rsid w:val="006A61B8"/>
    <w:rsid w:val="006B0F6A"/>
    <w:rsid w:val="006C10EC"/>
    <w:rsid w:val="006C29B3"/>
    <w:rsid w:val="006C391E"/>
    <w:rsid w:val="006C3F0E"/>
    <w:rsid w:val="006C6046"/>
    <w:rsid w:val="006D106E"/>
    <w:rsid w:val="006D1441"/>
    <w:rsid w:val="006D4B96"/>
    <w:rsid w:val="006D6CDF"/>
    <w:rsid w:val="006F1BB3"/>
    <w:rsid w:val="0070351E"/>
    <w:rsid w:val="00704BD9"/>
    <w:rsid w:val="007247A9"/>
    <w:rsid w:val="007254CF"/>
    <w:rsid w:val="00732FB1"/>
    <w:rsid w:val="00733C1A"/>
    <w:rsid w:val="007343D3"/>
    <w:rsid w:val="007360D4"/>
    <w:rsid w:val="00737513"/>
    <w:rsid w:val="0075047E"/>
    <w:rsid w:val="007542D5"/>
    <w:rsid w:val="00755EAE"/>
    <w:rsid w:val="007619CE"/>
    <w:rsid w:val="00761F15"/>
    <w:rsid w:val="00762C83"/>
    <w:rsid w:val="007656A4"/>
    <w:rsid w:val="0076582A"/>
    <w:rsid w:val="007661B0"/>
    <w:rsid w:val="00767242"/>
    <w:rsid w:val="00771F4F"/>
    <w:rsid w:val="0077383C"/>
    <w:rsid w:val="007750CE"/>
    <w:rsid w:val="0077519B"/>
    <w:rsid w:val="00782CC9"/>
    <w:rsid w:val="00782E54"/>
    <w:rsid w:val="007843E3"/>
    <w:rsid w:val="00785FDF"/>
    <w:rsid w:val="0079385D"/>
    <w:rsid w:val="00794F7F"/>
    <w:rsid w:val="00796A3E"/>
    <w:rsid w:val="0079754A"/>
    <w:rsid w:val="007A070D"/>
    <w:rsid w:val="007A0A12"/>
    <w:rsid w:val="007A1258"/>
    <w:rsid w:val="007B0993"/>
    <w:rsid w:val="007B0ECD"/>
    <w:rsid w:val="007B2CB3"/>
    <w:rsid w:val="007B68B4"/>
    <w:rsid w:val="007C2AD7"/>
    <w:rsid w:val="007C4BFD"/>
    <w:rsid w:val="007D475F"/>
    <w:rsid w:val="007D57F6"/>
    <w:rsid w:val="007D6CC7"/>
    <w:rsid w:val="007D6F76"/>
    <w:rsid w:val="007E0E5D"/>
    <w:rsid w:val="007E56E7"/>
    <w:rsid w:val="007F29D1"/>
    <w:rsid w:val="007F7492"/>
    <w:rsid w:val="008302C5"/>
    <w:rsid w:val="00830F55"/>
    <w:rsid w:val="00833B85"/>
    <w:rsid w:val="008402AC"/>
    <w:rsid w:val="008412BC"/>
    <w:rsid w:val="008415A9"/>
    <w:rsid w:val="008428A8"/>
    <w:rsid w:val="0084391E"/>
    <w:rsid w:val="00846B9C"/>
    <w:rsid w:val="00854012"/>
    <w:rsid w:val="00855262"/>
    <w:rsid w:val="00855342"/>
    <w:rsid w:val="00855726"/>
    <w:rsid w:val="008568E4"/>
    <w:rsid w:val="00856D44"/>
    <w:rsid w:val="00866B3B"/>
    <w:rsid w:val="00871F67"/>
    <w:rsid w:val="0087366F"/>
    <w:rsid w:val="0088035E"/>
    <w:rsid w:val="00891250"/>
    <w:rsid w:val="00896F41"/>
    <w:rsid w:val="008A38DA"/>
    <w:rsid w:val="008A6F61"/>
    <w:rsid w:val="008B04DC"/>
    <w:rsid w:val="008B214F"/>
    <w:rsid w:val="008B2DC8"/>
    <w:rsid w:val="008B44B7"/>
    <w:rsid w:val="008C75AF"/>
    <w:rsid w:val="008D21D5"/>
    <w:rsid w:val="008D3E59"/>
    <w:rsid w:val="008D503B"/>
    <w:rsid w:val="008D73F6"/>
    <w:rsid w:val="008E63CD"/>
    <w:rsid w:val="008E6D8D"/>
    <w:rsid w:val="00900701"/>
    <w:rsid w:val="009043B9"/>
    <w:rsid w:val="009069D7"/>
    <w:rsid w:val="00906E0C"/>
    <w:rsid w:val="009123BF"/>
    <w:rsid w:val="00913AC3"/>
    <w:rsid w:val="0091772A"/>
    <w:rsid w:val="00920FF5"/>
    <w:rsid w:val="0092122A"/>
    <w:rsid w:val="00923A3A"/>
    <w:rsid w:val="00925502"/>
    <w:rsid w:val="00925B1F"/>
    <w:rsid w:val="00927E1B"/>
    <w:rsid w:val="0093334A"/>
    <w:rsid w:val="009364E8"/>
    <w:rsid w:val="009428DE"/>
    <w:rsid w:val="009532F5"/>
    <w:rsid w:val="009533F8"/>
    <w:rsid w:val="00960778"/>
    <w:rsid w:val="00960F7E"/>
    <w:rsid w:val="00961614"/>
    <w:rsid w:val="00961DFA"/>
    <w:rsid w:val="009638AA"/>
    <w:rsid w:val="009639D6"/>
    <w:rsid w:val="0096542E"/>
    <w:rsid w:val="009659E5"/>
    <w:rsid w:val="00967901"/>
    <w:rsid w:val="00971641"/>
    <w:rsid w:val="0097283F"/>
    <w:rsid w:val="00972866"/>
    <w:rsid w:val="00972959"/>
    <w:rsid w:val="009739C6"/>
    <w:rsid w:val="00974642"/>
    <w:rsid w:val="00977E1F"/>
    <w:rsid w:val="00980FA4"/>
    <w:rsid w:val="00981B82"/>
    <w:rsid w:val="00981F8A"/>
    <w:rsid w:val="00994037"/>
    <w:rsid w:val="009A0511"/>
    <w:rsid w:val="009A0722"/>
    <w:rsid w:val="009A2A4B"/>
    <w:rsid w:val="009A32D5"/>
    <w:rsid w:val="009A3693"/>
    <w:rsid w:val="009A3D75"/>
    <w:rsid w:val="009A6A9E"/>
    <w:rsid w:val="009B036D"/>
    <w:rsid w:val="009B05A6"/>
    <w:rsid w:val="009B10C1"/>
    <w:rsid w:val="009C17A7"/>
    <w:rsid w:val="009C30C0"/>
    <w:rsid w:val="009C3752"/>
    <w:rsid w:val="009C6BB4"/>
    <w:rsid w:val="009C7AD4"/>
    <w:rsid w:val="009D6C1C"/>
    <w:rsid w:val="009E0D04"/>
    <w:rsid w:val="009E301B"/>
    <w:rsid w:val="009E4309"/>
    <w:rsid w:val="009E4A98"/>
    <w:rsid w:val="009F0CD3"/>
    <w:rsid w:val="009F4C76"/>
    <w:rsid w:val="009F5FCF"/>
    <w:rsid w:val="009F6397"/>
    <w:rsid w:val="009F7AEB"/>
    <w:rsid w:val="00A029DF"/>
    <w:rsid w:val="00A05D06"/>
    <w:rsid w:val="00A07780"/>
    <w:rsid w:val="00A100A3"/>
    <w:rsid w:val="00A12AEB"/>
    <w:rsid w:val="00A14E06"/>
    <w:rsid w:val="00A154C7"/>
    <w:rsid w:val="00A15FAF"/>
    <w:rsid w:val="00A20EEC"/>
    <w:rsid w:val="00A20FC6"/>
    <w:rsid w:val="00A231AD"/>
    <w:rsid w:val="00A30B3D"/>
    <w:rsid w:val="00A3758D"/>
    <w:rsid w:val="00A40D21"/>
    <w:rsid w:val="00A41362"/>
    <w:rsid w:val="00A46EFC"/>
    <w:rsid w:val="00A51420"/>
    <w:rsid w:val="00A515F9"/>
    <w:rsid w:val="00A52623"/>
    <w:rsid w:val="00A63E17"/>
    <w:rsid w:val="00A667F0"/>
    <w:rsid w:val="00A66B1C"/>
    <w:rsid w:val="00A66FC5"/>
    <w:rsid w:val="00A6742C"/>
    <w:rsid w:val="00A75A69"/>
    <w:rsid w:val="00A768B8"/>
    <w:rsid w:val="00A7769A"/>
    <w:rsid w:val="00A82B3A"/>
    <w:rsid w:val="00A85F76"/>
    <w:rsid w:val="00AB08F5"/>
    <w:rsid w:val="00AB1EB7"/>
    <w:rsid w:val="00AB4FE4"/>
    <w:rsid w:val="00AC2C72"/>
    <w:rsid w:val="00AD2035"/>
    <w:rsid w:val="00AD2381"/>
    <w:rsid w:val="00AD5081"/>
    <w:rsid w:val="00AD7546"/>
    <w:rsid w:val="00AE212E"/>
    <w:rsid w:val="00AF0ED5"/>
    <w:rsid w:val="00AF1E97"/>
    <w:rsid w:val="00AF211A"/>
    <w:rsid w:val="00AF58E0"/>
    <w:rsid w:val="00B009FE"/>
    <w:rsid w:val="00B070F5"/>
    <w:rsid w:val="00B0764B"/>
    <w:rsid w:val="00B10058"/>
    <w:rsid w:val="00B20F58"/>
    <w:rsid w:val="00B2210C"/>
    <w:rsid w:val="00B222EE"/>
    <w:rsid w:val="00B2556F"/>
    <w:rsid w:val="00B25C90"/>
    <w:rsid w:val="00B25F65"/>
    <w:rsid w:val="00B33D98"/>
    <w:rsid w:val="00B34125"/>
    <w:rsid w:val="00B34F76"/>
    <w:rsid w:val="00B3783A"/>
    <w:rsid w:val="00B37E5F"/>
    <w:rsid w:val="00B4146B"/>
    <w:rsid w:val="00B41BE5"/>
    <w:rsid w:val="00B43814"/>
    <w:rsid w:val="00B43DD5"/>
    <w:rsid w:val="00B477A4"/>
    <w:rsid w:val="00B51FEB"/>
    <w:rsid w:val="00B5384E"/>
    <w:rsid w:val="00B53DB3"/>
    <w:rsid w:val="00B601D2"/>
    <w:rsid w:val="00B60F23"/>
    <w:rsid w:val="00B67261"/>
    <w:rsid w:val="00B71331"/>
    <w:rsid w:val="00B72ECB"/>
    <w:rsid w:val="00B81D0E"/>
    <w:rsid w:val="00B82E37"/>
    <w:rsid w:val="00B83DA0"/>
    <w:rsid w:val="00B870AF"/>
    <w:rsid w:val="00B92317"/>
    <w:rsid w:val="00B948FE"/>
    <w:rsid w:val="00B96636"/>
    <w:rsid w:val="00B97207"/>
    <w:rsid w:val="00BA0388"/>
    <w:rsid w:val="00BA255A"/>
    <w:rsid w:val="00BA4891"/>
    <w:rsid w:val="00BA57F4"/>
    <w:rsid w:val="00BA5A96"/>
    <w:rsid w:val="00BA6B3E"/>
    <w:rsid w:val="00BB1B0B"/>
    <w:rsid w:val="00BB31C2"/>
    <w:rsid w:val="00BB3760"/>
    <w:rsid w:val="00BB766D"/>
    <w:rsid w:val="00BC427F"/>
    <w:rsid w:val="00BC4EA5"/>
    <w:rsid w:val="00BD29ED"/>
    <w:rsid w:val="00BE3FD5"/>
    <w:rsid w:val="00BE4847"/>
    <w:rsid w:val="00BF31CA"/>
    <w:rsid w:val="00BF752B"/>
    <w:rsid w:val="00C03A25"/>
    <w:rsid w:val="00C052E2"/>
    <w:rsid w:val="00C072D6"/>
    <w:rsid w:val="00C14026"/>
    <w:rsid w:val="00C16742"/>
    <w:rsid w:val="00C24677"/>
    <w:rsid w:val="00C24ED0"/>
    <w:rsid w:val="00C258E5"/>
    <w:rsid w:val="00C26CDD"/>
    <w:rsid w:val="00C577D9"/>
    <w:rsid w:val="00C60850"/>
    <w:rsid w:val="00C62210"/>
    <w:rsid w:val="00C66BDA"/>
    <w:rsid w:val="00C70B2C"/>
    <w:rsid w:val="00C72515"/>
    <w:rsid w:val="00C725AA"/>
    <w:rsid w:val="00C72D4F"/>
    <w:rsid w:val="00C75FE0"/>
    <w:rsid w:val="00C76294"/>
    <w:rsid w:val="00C80CD0"/>
    <w:rsid w:val="00C878FA"/>
    <w:rsid w:val="00C90B62"/>
    <w:rsid w:val="00C9660D"/>
    <w:rsid w:val="00CA023D"/>
    <w:rsid w:val="00CA18DF"/>
    <w:rsid w:val="00CA1D0A"/>
    <w:rsid w:val="00CA3E96"/>
    <w:rsid w:val="00CA50EB"/>
    <w:rsid w:val="00CA54A8"/>
    <w:rsid w:val="00CA6400"/>
    <w:rsid w:val="00CA6622"/>
    <w:rsid w:val="00CB0593"/>
    <w:rsid w:val="00CB3108"/>
    <w:rsid w:val="00CB446F"/>
    <w:rsid w:val="00CB4605"/>
    <w:rsid w:val="00CB75AA"/>
    <w:rsid w:val="00CC1EC7"/>
    <w:rsid w:val="00CC4F89"/>
    <w:rsid w:val="00CD2C18"/>
    <w:rsid w:val="00CD3592"/>
    <w:rsid w:val="00CD4A19"/>
    <w:rsid w:val="00CD7E92"/>
    <w:rsid w:val="00CE27FB"/>
    <w:rsid w:val="00CE3FBF"/>
    <w:rsid w:val="00CF3E6A"/>
    <w:rsid w:val="00CF6E54"/>
    <w:rsid w:val="00D00B9D"/>
    <w:rsid w:val="00D01266"/>
    <w:rsid w:val="00D02749"/>
    <w:rsid w:val="00D05F4C"/>
    <w:rsid w:val="00D15F96"/>
    <w:rsid w:val="00D20CD7"/>
    <w:rsid w:val="00D24EFE"/>
    <w:rsid w:val="00D27412"/>
    <w:rsid w:val="00D2782F"/>
    <w:rsid w:val="00D32E05"/>
    <w:rsid w:val="00D33A80"/>
    <w:rsid w:val="00D33BED"/>
    <w:rsid w:val="00D34BCE"/>
    <w:rsid w:val="00D44050"/>
    <w:rsid w:val="00D51565"/>
    <w:rsid w:val="00D62EBC"/>
    <w:rsid w:val="00D67C5B"/>
    <w:rsid w:val="00D67DF0"/>
    <w:rsid w:val="00D700C5"/>
    <w:rsid w:val="00D745BB"/>
    <w:rsid w:val="00D763A5"/>
    <w:rsid w:val="00D81DC7"/>
    <w:rsid w:val="00D82107"/>
    <w:rsid w:val="00DA02DC"/>
    <w:rsid w:val="00DA286F"/>
    <w:rsid w:val="00DB23DA"/>
    <w:rsid w:val="00DC033D"/>
    <w:rsid w:val="00DC3588"/>
    <w:rsid w:val="00DD1D23"/>
    <w:rsid w:val="00DD22F5"/>
    <w:rsid w:val="00DE7F0C"/>
    <w:rsid w:val="00DF1C1E"/>
    <w:rsid w:val="00E0117D"/>
    <w:rsid w:val="00E0180B"/>
    <w:rsid w:val="00E022AA"/>
    <w:rsid w:val="00E06E49"/>
    <w:rsid w:val="00E0734A"/>
    <w:rsid w:val="00E12962"/>
    <w:rsid w:val="00E2008F"/>
    <w:rsid w:val="00E21E8F"/>
    <w:rsid w:val="00E223C3"/>
    <w:rsid w:val="00E24141"/>
    <w:rsid w:val="00E27AB1"/>
    <w:rsid w:val="00E31DEF"/>
    <w:rsid w:val="00E332AB"/>
    <w:rsid w:val="00E47B7B"/>
    <w:rsid w:val="00E47C0E"/>
    <w:rsid w:val="00E50702"/>
    <w:rsid w:val="00E509C6"/>
    <w:rsid w:val="00E55F5C"/>
    <w:rsid w:val="00E56410"/>
    <w:rsid w:val="00E6154D"/>
    <w:rsid w:val="00E64310"/>
    <w:rsid w:val="00E65310"/>
    <w:rsid w:val="00E71394"/>
    <w:rsid w:val="00E72A19"/>
    <w:rsid w:val="00E7355E"/>
    <w:rsid w:val="00E7415F"/>
    <w:rsid w:val="00E74B2D"/>
    <w:rsid w:val="00E838EA"/>
    <w:rsid w:val="00E84110"/>
    <w:rsid w:val="00E85C96"/>
    <w:rsid w:val="00E9021F"/>
    <w:rsid w:val="00E91315"/>
    <w:rsid w:val="00E923BF"/>
    <w:rsid w:val="00E94487"/>
    <w:rsid w:val="00E94E65"/>
    <w:rsid w:val="00EB1D29"/>
    <w:rsid w:val="00EB22E0"/>
    <w:rsid w:val="00EC1D49"/>
    <w:rsid w:val="00EC525D"/>
    <w:rsid w:val="00ED02F6"/>
    <w:rsid w:val="00ED1051"/>
    <w:rsid w:val="00ED1660"/>
    <w:rsid w:val="00EE16C1"/>
    <w:rsid w:val="00EE702B"/>
    <w:rsid w:val="00EF3213"/>
    <w:rsid w:val="00EF4540"/>
    <w:rsid w:val="00F04894"/>
    <w:rsid w:val="00F12199"/>
    <w:rsid w:val="00F171E3"/>
    <w:rsid w:val="00F21223"/>
    <w:rsid w:val="00F238F2"/>
    <w:rsid w:val="00F2419F"/>
    <w:rsid w:val="00F35B9A"/>
    <w:rsid w:val="00F36EED"/>
    <w:rsid w:val="00F403E0"/>
    <w:rsid w:val="00F474A4"/>
    <w:rsid w:val="00F532FC"/>
    <w:rsid w:val="00F551A2"/>
    <w:rsid w:val="00F55292"/>
    <w:rsid w:val="00F568AB"/>
    <w:rsid w:val="00F56F81"/>
    <w:rsid w:val="00F60FD2"/>
    <w:rsid w:val="00F61D01"/>
    <w:rsid w:val="00F62F4A"/>
    <w:rsid w:val="00F71FFF"/>
    <w:rsid w:val="00F74FBA"/>
    <w:rsid w:val="00F77479"/>
    <w:rsid w:val="00F8184D"/>
    <w:rsid w:val="00F81E24"/>
    <w:rsid w:val="00F85191"/>
    <w:rsid w:val="00F90155"/>
    <w:rsid w:val="00F95093"/>
    <w:rsid w:val="00F9636E"/>
    <w:rsid w:val="00FA42F5"/>
    <w:rsid w:val="00FA51B5"/>
    <w:rsid w:val="00FA7C5D"/>
    <w:rsid w:val="00FB04AA"/>
    <w:rsid w:val="00FB30F7"/>
    <w:rsid w:val="00FB406A"/>
    <w:rsid w:val="00FB71F4"/>
    <w:rsid w:val="00FC2191"/>
    <w:rsid w:val="00FC3CBA"/>
    <w:rsid w:val="00FC505F"/>
    <w:rsid w:val="00FC51E1"/>
    <w:rsid w:val="00FC5E10"/>
    <w:rsid w:val="00FC679D"/>
    <w:rsid w:val="00FE07A3"/>
    <w:rsid w:val="00FF3C22"/>
    <w:rsid w:val="00FF407B"/>
    <w:rsid w:val="00FF641D"/>
    <w:rsid w:val="00FF6706"/>
    <w:rsid w:val="00FF6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4337A"/>
  <w15:chartTrackingRefBased/>
  <w15:docId w15:val="{07D19FA4-0CE8-46E4-B99D-8B9BA31AB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52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29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959"/>
  </w:style>
  <w:style w:type="paragraph" w:styleId="Footer">
    <w:name w:val="footer"/>
    <w:basedOn w:val="Normal"/>
    <w:link w:val="FooterChar"/>
    <w:uiPriority w:val="99"/>
    <w:unhideWhenUsed/>
    <w:rsid w:val="009729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959"/>
  </w:style>
  <w:style w:type="character" w:styleId="Hyperlink">
    <w:name w:val="Hyperlink"/>
    <w:basedOn w:val="DefaultParagraphFont"/>
    <w:uiPriority w:val="99"/>
    <w:unhideWhenUsed/>
    <w:rsid w:val="00980FA4"/>
    <w:rPr>
      <w:color w:val="0563C1" w:themeColor="hyperlink"/>
      <w:u w:val="single"/>
    </w:rPr>
  </w:style>
  <w:style w:type="character" w:styleId="UnresolvedMention">
    <w:name w:val="Unresolved Mention"/>
    <w:basedOn w:val="DefaultParagraphFont"/>
    <w:uiPriority w:val="99"/>
    <w:semiHidden/>
    <w:unhideWhenUsed/>
    <w:rsid w:val="00980FA4"/>
    <w:rPr>
      <w:color w:val="605E5C"/>
      <w:shd w:val="clear" w:color="auto" w:fill="E1DFDD"/>
    </w:rPr>
  </w:style>
  <w:style w:type="character" w:customStyle="1" w:styleId="Heading1Char">
    <w:name w:val="Heading 1 Char"/>
    <w:basedOn w:val="DefaultParagraphFont"/>
    <w:link w:val="Heading1"/>
    <w:uiPriority w:val="9"/>
    <w:rsid w:val="00C052E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C3F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5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psychologytoday.com/us/blog/freedom-learn/202201/research-reveals-long-term-harm-state-pre-k-program" TargetMode="External"/><Relationship Id="rId18" Type="http://schemas.openxmlformats.org/officeDocument/2006/relationships/hyperlink" Target="https://www.legislation.gov.uk/wsi/2008/169/contents/mad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assets.publishing.service.gov.uk/government/uploads/system/uploads/attachment_data/file/455670/RB455_Effective_pre-school_primary_and_secondary_education_project.pdf.pdf" TargetMode="External"/><Relationship Id="rId17" Type="http://schemas.openxmlformats.org/officeDocument/2006/relationships/hyperlink" Target="https://www.diw.de/documents/publikationen/73/diw_01.c.429357.de/diw_econ_bull_2013-10-1.pdf" TargetMode="External"/><Relationship Id="rId2" Type="http://schemas.openxmlformats.org/officeDocument/2006/relationships/customXml" Target="../customXml/item2.xml"/><Relationship Id="rId16" Type="http://schemas.openxmlformats.org/officeDocument/2006/relationships/hyperlink" Target="https://www.pacey.org.uk/Pacey/media/Website-files/building%20blocks/Building-Blocks-2018-WALES-FINAL-03-08-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pp.croneri.co.uk/feature-articles/supporting-practitioners-develop-quality-provision-early-years" TargetMode="External"/><Relationship Id="rId5" Type="http://schemas.openxmlformats.org/officeDocument/2006/relationships/styles" Target="styles.xml"/><Relationship Id="rId15" Type="http://schemas.openxmlformats.org/officeDocument/2006/relationships/hyperlink" Target="https://www.foundationyears.org.uk/files/2015/03/Eary-Childhood-Matters-a-presentation-by-Iram-and-Denise.pdf" TargetMode="External"/><Relationship Id="rId23" Type="http://schemas.openxmlformats.org/officeDocument/2006/relationships/theme" Target="theme/theme1.xml"/><Relationship Id="rId10" Type="http://schemas.openxmlformats.org/officeDocument/2006/relationships/hyperlink" Target="https://socialcare.wales/cms_assets/file-uploads/Supervising-and-appraising-well-social-care.pdf" TargetMode="External"/><Relationship Id="rId19" Type="http://schemas.openxmlformats.org/officeDocument/2006/relationships/hyperlink" Target="https://www.foundationyears.org.uk/wp-content/uploads/2011/10/EY_Quality_Improvement_Support_Programme(EYQISP).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csdn.org/wp-content/uploads/2019/11/An-analysis-of-Quality-Assurance-models-RI.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0" ma:contentTypeDescription="Create a new document." ma:contentTypeScope="" ma:versionID="73121c4f9ace011dded98bf3d61899f5">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54432fa192ab851930e1b1ae95cbdec0"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LengthInSeconds"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0345730-AA00-45A5-888B-1AE29D5349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9F85E2-77BB-439F-AFCC-E0201113FBDF}">
  <ds:schemaRefs>
    <ds:schemaRef ds:uri="http://schemas.microsoft.com/sharepoint/v3/contenttype/forms"/>
  </ds:schemaRefs>
</ds:datastoreItem>
</file>

<file path=customXml/itemProps3.xml><?xml version="1.0" encoding="utf-8"?>
<ds:datastoreItem xmlns:ds="http://schemas.openxmlformats.org/officeDocument/2006/customXml" ds:itemID="{B14328AB-D1C3-4C95-9B87-7C707A3D1DB8}">
  <ds:schemaRefs>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http://purl.org/dc/terms/"/>
    <ds:schemaRef ds:uri="http://purl.org/dc/elements/1.1/"/>
    <ds:schemaRef ds:uri="38a49699-8251-46aa-85ce-476a66afaff0"/>
    <ds:schemaRef ds:uri="9d807a4e-0c4f-4012-af74-dbfe5fab9fe5"/>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3460</Words>
  <Characters>19726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Louise Evans (1905074)</dc:creator>
  <cp:keywords/>
  <dc:description/>
  <cp:lastModifiedBy>Sarah Evans (1905074)</cp:lastModifiedBy>
  <cp:revision>2</cp:revision>
  <dcterms:created xsi:type="dcterms:W3CDTF">2022-02-25T17:35:00Z</dcterms:created>
  <dcterms:modified xsi:type="dcterms:W3CDTF">2022-02-25T17:35:00Z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