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9B212" w14:textId="726F9FBD" w:rsidR="008E1FE9" w:rsidRDefault="00325421">
      <w:pPr>
        <w:rPr>
          <w:rFonts w:ascii="Abadi" w:hAnsi="Abadi" w:cs="Aldhabi"/>
          <w:b/>
          <w:bCs/>
          <w:sz w:val="36"/>
          <w:szCs w:val="36"/>
          <w:u w:val="single"/>
        </w:rPr>
      </w:pPr>
      <w:r>
        <w:t xml:space="preserve">                </w:t>
      </w:r>
      <w:r w:rsidRPr="00325421">
        <w:rPr>
          <w:rFonts w:ascii="Abadi" w:hAnsi="Abadi" w:cs="Aldhabi"/>
          <w:b/>
          <w:bCs/>
          <w:sz w:val="36"/>
          <w:szCs w:val="36"/>
          <w:u w:val="single"/>
        </w:rPr>
        <w:t>Mental and Physical Benefits of Regular Exercise</w:t>
      </w:r>
    </w:p>
    <w:p w14:paraId="7B18CB2D" w14:textId="21B04A59" w:rsidR="00325421" w:rsidRDefault="00325421">
      <w:pPr>
        <w:rPr>
          <w:rFonts w:ascii="Abadi" w:hAnsi="Abadi" w:cs="Aldhabi"/>
          <w:sz w:val="28"/>
          <w:szCs w:val="28"/>
          <w:u w:val="single"/>
        </w:rPr>
      </w:pPr>
      <w:r w:rsidRPr="00325421">
        <w:rPr>
          <w:rFonts w:ascii="Abadi" w:hAnsi="Abadi" w:cs="Aldhabi"/>
          <w:sz w:val="28"/>
          <w:szCs w:val="28"/>
          <w:u w:val="single"/>
        </w:rPr>
        <w:t>Introduction</w:t>
      </w:r>
    </w:p>
    <w:p w14:paraId="631FF2BF" w14:textId="38A8EDE1" w:rsidR="00325421" w:rsidRDefault="00325421" w:rsidP="000448AF">
      <w:pPr>
        <w:ind w:left="720" w:hanging="720"/>
        <w:rPr>
          <w:rFonts w:cstheme="minorHAnsi"/>
          <w:shd w:val="clear" w:color="auto" w:fill="FFFFFF"/>
        </w:rPr>
      </w:pPr>
      <w:r>
        <w:rPr>
          <w:rFonts w:cstheme="minorHAnsi"/>
        </w:rPr>
        <w:t>ACSM’s guidelines for exercise testing and prescription</w:t>
      </w:r>
      <w:r w:rsidR="001D27E0">
        <w:rPr>
          <w:rFonts w:cstheme="minorHAnsi"/>
        </w:rPr>
        <w:t xml:space="preserve"> </w:t>
      </w:r>
      <w:r>
        <w:rPr>
          <w:rFonts w:cstheme="minorHAnsi"/>
        </w:rPr>
        <w:t>(2021) define exercise as “a type of physical activity consisting of planned, structured and repetitive bodily movement done to improve an</w:t>
      </w:r>
      <w:r w:rsidR="00FC2E82">
        <w:rPr>
          <w:rFonts w:cstheme="minorHAnsi"/>
        </w:rPr>
        <w:t>d/</w:t>
      </w:r>
      <w:r>
        <w:rPr>
          <w:rFonts w:cstheme="minorHAnsi"/>
        </w:rPr>
        <w:t xml:space="preserve">or maintain </w:t>
      </w:r>
      <w:r w:rsidR="00FC2E82">
        <w:rPr>
          <w:rFonts w:cstheme="minorHAnsi"/>
        </w:rPr>
        <w:t>one or more components of physical fitness</w:t>
      </w:r>
      <w:r w:rsidR="001D27E0">
        <w:rPr>
          <w:rFonts w:cstheme="minorHAnsi"/>
        </w:rPr>
        <w:t>.” (</w:t>
      </w:r>
      <w:r w:rsidR="00FC2E82">
        <w:rPr>
          <w:rFonts w:cstheme="minorHAnsi"/>
        </w:rPr>
        <w:t xml:space="preserve">pg.1). The term regular exercise on the other hand is harder to define </w:t>
      </w:r>
      <w:r w:rsidR="000448AF">
        <w:rPr>
          <w:rFonts w:cstheme="minorHAnsi"/>
        </w:rPr>
        <w:t>as</w:t>
      </w:r>
      <w:r w:rsidR="00FC2E82">
        <w:rPr>
          <w:rFonts w:cstheme="minorHAnsi"/>
        </w:rPr>
        <w:t xml:space="preserve"> it is more subjective. </w:t>
      </w:r>
      <w:r w:rsidR="00C30304">
        <w:rPr>
          <w:rFonts w:cstheme="minorHAnsi"/>
        </w:rPr>
        <w:t>Deciding how frequently and how intense exercise should be is not a black and white process. D</w:t>
      </w:r>
      <w:r w:rsidR="00FC2E82">
        <w:rPr>
          <w:rFonts w:cstheme="minorHAnsi"/>
        </w:rPr>
        <w:t xml:space="preserve">ifferent people of different ages, physical fitness levels and different skill levels all require different frequencies of exercise. </w:t>
      </w:r>
      <w:r w:rsidR="00123B03">
        <w:rPr>
          <w:rFonts w:cstheme="minorHAnsi"/>
        </w:rPr>
        <w:t xml:space="preserve">The NHS website recommends 150 minutes of moderate intensity exercise. </w:t>
      </w:r>
      <w:r w:rsidR="0046586D">
        <w:rPr>
          <w:rFonts w:cstheme="minorHAnsi"/>
        </w:rPr>
        <w:t xml:space="preserve">This is a generally excepted amount and therefore can be labelled as regular exercise however </w:t>
      </w:r>
      <w:r w:rsidR="00C73D79">
        <w:rPr>
          <w:rFonts w:cstheme="minorHAnsi"/>
        </w:rPr>
        <w:t xml:space="preserve">it </w:t>
      </w:r>
      <w:r w:rsidR="0046586D">
        <w:rPr>
          <w:rFonts w:cstheme="minorHAnsi"/>
        </w:rPr>
        <w:t xml:space="preserve">is not an exact reference for everybody. Moderate intensity exercise is described on the CDC website </w:t>
      </w:r>
      <w:r w:rsidR="0046586D" w:rsidRPr="0046586D">
        <w:rPr>
          <w:rFonts w:cstheme="minorHAnsi"/>
          <w:shd w:val="clear" w:color="auto" w:fill="FFFFFF"/>
        </w:rPr>
        <w:t>as exercise that you'll be able to talk</w:t>
      </w:r>
      <w:r w:rsidR="0046586D">
        <w:rPr>
          <w:rFonts w:cstheme="minorHAnsi"/>
          <w:shd w:val="clear" w:color="auto" w:fill="FFFFFF"/>
        </w:rPr>
        <w:t xml:space="preserve"> whilst participating in</w:t>
      </w:r>
      <w:r w:rsidR="0046586D" w:rsidRPr="0046586D">
        <w:rPr>
          <w:rFonts w:cstheme="minorHAnsi"/>
          <w:shd w:val="clear" w:color="auto" w:fill="FFFFFF"/>
        </w:rPr>
        <w:t xml:space="preserve"> but </w:t>
      </w:r>
      <w:r w:rsidR="0046586D">
        <w:rPr>
          <w:rFonts w:cstheme="minorHAnsi"/>
          <w:shd w:val="clear" w:color="auto" w:fill="FFFFFF"/>
        </w:rPr>
        <w:t>won’t</w:t>
      </w:r>
      <w:r w:rsidR="0046586D" w:rsidRPr="0046586D">
        <w:rPr>
          <w:rFonts w:cstheme="minorHAnsi"/>
          <w:shd w:val="clear" w:color="auto" w:fill="FFFFFF"/>
        </w:rPr>
        <w:t xml:space="preserve"> </w:t>
      </w:r>
      <w:r w:rsidR="0046586D">
        <w:rPr>
          <w:rFonts w:cstheme="minorHAnsi"/>
          <w:shd w:val="clear" w:color="auto" w:fill="FFFFFF"/>
        </w:rPr>
        <w:t xml:space="preserve">be able to </w:t>
      </w:r>
      <w:r w:rsidR="0046586D" w:rsidRPr="0046586D">
        <w:rPr>
          <w:rFonts w:cstheme="minorHAnsi"/>
          <w:shd w:val="clear" w:color="auto" w:fill="FFFFFF"/>
        </w:rPr>
        <w:t>sing the words to your favourite song.</w:t>
      </w:r>
      <w:r w:rsidR="0046586D">
        <w:rPr>
          <w:rFonts w:cstheme="minorHAnsi"/>
          <w:shd w:val="clear" w:color="auto" w:fill="FFFFFF"/>
        </w:rPr>
        <w:t xml:space="preserve"> </w:t>
      </w:r>
      <w:r w:rsidR="00122FF4">
        <w:rPr>
          <w:rFonts w:cstheme="minorHAnsi"/>
          <w:shd w:val="clear" w:color="auto" w:fill="FFFFFF"/>
        </w:rPr>
        <w:t xml:space="preserve">The World Health Organisation defines health as </w:t>
      </w:r>
      <w:r w:rsidR="00122FF4" w:rsidRPr="00122FF4">
        <w:rPr>
          <w:rStyle w:val="Emphasis"/>
          <w:rFonts w:cstheme="minorHAnsi"/>
          <w:i w:val="0"/>
          <w:iCs w:val="0"/>
          <w:shd w:val="clear" w:color="auto" w:fill="FFFFFF"/>
        </w:rPr>
        <w:t>a state of complete physical, mental and social well-being and not merely the absence of</w:t>
      </w:r>
      <w:r w:rsidR="00122FF4" w:rsidRPr="00122FF4">
        <w:rPr>
          <w:rFonts w:cstheme="minorHAnsi"/>
          <w:shd w:val="clear" w:color="auto" w:fill="FFFFFF"/>
        </w:rPr>
        <w:t> disease or infirmity. </w:t>
      </w:r>
      <w:r w:rsidR="00122FF4">
        <w:rPr>
          <w:rFonts w:cstheme="minorHAnsi"/>
          <w:shd w:val="clear" w:color="auto" w:fill="FFFFFF"/>
        </w:rPr>
        <w:t xml:space="preserve">This means that for regular exercise </w:t>
      </w:r>
      <w:r w:rsidR="00C30304">
        <w:rPr>
          <w:rFonts w:cstheme="minorHAnsi"/>
          <w:shd w:val="clear" w:color="auto" w:fill="FFFFFF"/>
        </w:rPr>
        <w:t xml:space="preserve">to be seen as beneficial to physical and mental health it must have a positive influence on our body’s functions, the rate at which we age, disease prevention, disease treatment and our mood, not only during exercise but throughout </w:t>
      </w:r>
      <w:r w:rsidR="001D27E0">
        <w:rPr>
          <w:rFonts w:cstheme="minorHAnsi"/>
          <w:shd w:val="clear" w:color="auto" w:fill="FFFFFF"/>
        </w:rPr>
        <w:t>day-to-day</w:t>
      </w:r>
      <w:r w:rsidR="00C30304">
        <w:rPr>
          <w:rFonts w:cstheme="minorHAnsi"/>
          <w:shd w:val="clear" w:color="auto" w:fill="FFFFFF"/>
        </w:rPr>
        <w:t xml:space="preserve"> life.</w:t>
      </w:r>
    </w:p>
    <w:p w14:paraId="35EF1394" w14:textId="77777777" w:rsidR="00411A43" w:rsidRDefault="00411A43" w:rsidP="000448AF">
      <w:pPr>
        <w:ind w:left="720" w:hanging="720"/>
        <w:rPr>
          <w:rFonts w:cstheme="minorHAnsi"/>
        </w:rPr>
      </w:pPr>
    </w:p>
    <w:p w14:paraId="2F76AF90" w14:textId="68AC2286" w:rsidR="00411A43" w:rsidRDefault="00411A43" w:rsidP="000448AF">
      <w:pPr>
        <w:ind w:left="720" w:hanging="720"/>
        <w:rPr>
          <w:rFonts w:ascii="Abadi" w:hAnsi="Abadi" w:cstheme="minorHAnsi"/>
          <w:sz w:val="28"/>
          <w:szCs w:val="28"/>
          <w:u w:val="single"/>
        </w:rPr>
      </w:pPr>
      <w:r w:rsidRPr="00411A43">
        <w:rPr>
          <w:rFonts w:ascii="Abadi" w:hAnsi="Abadi" w:cstheme="minorHAnsi"/>
          <w:sz w:val="28"/>
          <w:szCs w:val="28"/>
          <w:u w:val="single"/>
        </w:rPr>
        <w:t>Regular Exercise’s Effect on Ageing</w:t>
      </w:r>
    </w:p>
    <w:p w14:paraId="409191E8" w14:textId="77777777" w:rsidR="00411A43" w:rsidRDefault="00411A43" w:rsidP="000448AF">
      <w:pPr>
        <w:ind w:left="720" w:hanging="720"/>
        <w:rPr>
          <w:rFonts w:ascii="Abadi" w:hAnsi="Abadi" w:cstheme="minorHAnsi"/>
          <w:sz w:val="28"/>
          <w:szCs w:val="28"/>
          <w:u w:val="single"/>
        </w:rPr>
      </w:pPr>
    </w:p>
    <w:p w14:paraId="65FBB800" w14:textId="5337A53C" w:rsidR="00411A43" w:rsidRDefault="00411A43" w:rsidP="00411A43">
      <w:pPr>
        <w:ind w:left="720" w:hanging="720"/>
        <w:jc w:val="both"/>
        <w:rPr>
          <w:rFonts w:cstheme="minorHAnsi"/>
          <w:shd w:val="clear" w:color="auto" w:fill="FFFFFF"/>
        </w:rPr>
      </w:pPr>
      <w:r w:rsidRPr="003F32D4">
        <w:rPr>
          <w:rFonts w:cstheme="minorHAnsi"/>
        </w:rPr>
        <w:t xml:space="preserve">Health deteriorates with </w:t>
      </w:r>
      <w:r w:rsidR="001D27E0" w:rsidRPr="003F32D4">
        <w:rPr>
          <w:rFonts w:cstheme="minorHAnsi"/>
        </w:rPr>
        <w:t>age;</w:t>
      </w:r>
      <w:r w:rsidRPr="003F32D4">
        <w:rPr>
          <w:rFonts w:cstheme="minorHAnsi"/>
        </w:rPr>
        <w:t xml:space="preserve"> this is common knowledge as we all know elderly people and can visually interpret them to be in poor health in many cases (in comparison to younger people). </w:t>
      </w:r>
      <w:r w:rsidR="004317E8" w:rsidRPr="003F32D4">
        <w:rPr>
          <w:rFonts w:cstheme="minorHAnsi"/>
        </w:rPr>
        <w:t>“Older people generally have multiple medical conditions”. “</w:t>
      </w:r>
      <w:r w:rsidR="004317E8" w:rsidRPr="003F32D4">
        <w:rPr>
          <w:rFonts w:cstheme="minorHAnsi"/>
          <w:shd w:val="clear" w:color="auto" w:fill="FFFFFF"/>
        </w:rPr>
        <w:t>In 1999, 24% of Medicare beneficiaries, aged 65 years or older, had four or more chronic conditions. The proportion was 31.4% among those persons 85 years or older” (</w:t>
      </w:r>
      <w:proofErr w:type="spellStart"/>
      <w:r w:rsidR="004317E8" w:rsidRPr="003F32D4">
        <w:rPr>
          <w:rFonts w:cstheme="minorHAnsi"/>
        </w:rPr>
        <w:t>Karlamanga</w:t>
      </w:r>
      <w:proofErr w:type="spellEnd"/>
      <w:r w:rsidR="004317E8" w:rsidRPr="003F32D4">
        <w:rPr>
          <w:rFonts w:cstheme="minorHAnsi"/>
        </w:rPr>
        <w:t xml:space="preserve"> et al.,2007). Not only do older people have more medical conditions but also have subclinical pathology in multiple organ systems, essentially meaning that their ability to combat diseases and conditions is much weaker than that of a younger person. </w:t>
      </w:r>
      <w:r w:rsidR="00F51971" w:rsidRPr="003F32D4">
        <w:rPr>
          <w:rFonts w:cstheme="minorHAnsi"/>
        </w:rPr>
        <w:t xml:space="preserve">The available evidence shows that exercise has a positive effect on immunocyte dynamics and possible immune </w:t>
      </w:r>
      <w:r w:rsidR="00E44447" w:rsidRPr="003F32D4">
        <w:rPr>
          <w:rFonts w:cstheme="minorHAnsi"/>
        </w:rPr>
        <w:t>function (</w:t>
      </w:r>
      <w:r w:rsidR="00F51971" w:rsidRPr="003F32D4">
        <w:rPr>
          <w:rFonts w:cstheme="minorHAnsi"/>
        </w:rPr>
        <w:t xml:space="preserve">Pederson and Hoffman-Goetz, 2000.). Immunocytes are the cells that create antibodies, which fight off disease. Therefore, it is highly likely that exercise will be of large aid to the health of elderly as it will make them more proficient at fighting off disease. Elderly people experience losses in strength, cognitive function and memory. ACSM’s guidelines for exercise testing and prescription dictate that older people should include muscle-strengthening activities. From a practical point of view stronger muscles would allow older people to perform daily tasks without injury or undue stress on the body. Done </w:t>
      </w:r>
      <w:r w:rsidR="00E44447" w:rsidRPr="003F32D4">
        <w:rPr>
          <w:rFonts w:cstheme="minorHAnsi"/>
        </w:rPr>
        <w:t>regularly (</w:t>
      </w:r>
      <w:r w:rsidR="00F51971" w:rsidRPr="003F32D4">
        <w:rPr>
          <w:rFonts w:cstheme="minorHAnsi"/>
        </w:rPr>
        <w:t xml:space="preserve">2-3 days a week), strength training increases muscle mass and strength as well as preserving bone </w:t>
      </w:r>
      <w:r w:rsidR="00E44447" w:rsidRPr="003F32D4">
        <w:rPr>
          <w:rFonts w:cstheme="minorHAnsi"/>
        </w:rPr>
        <w:t>density (</w:t>
      </w:r>
      <w:r w:rsidR="00F51971" w:rsidRPr="003F32D4">
        <w:rPr>
          <w:rFonts w:cstheme="minorHAnsi"/>
        </w:rPr>
        <w:t xml:space="preserve">Seguin and Nelson, 2003). Frailty and increased risk of injury from falls are often associated with old age and </w:t>
      </w:r>
      <w:r w:rsidR="00B145E2">
        <w:rPr>
          <w:rFonts w:cstheme="minorHAnsi"/>
        </w:rPr>
        <w:t xml:space="preserve">increased </w:t>
      </w:r>
      <w:r w:rsidR="00F51971" w:rsidRPr="003F32D4">
        <w:rPr>
          <w:rFonts w:cstheme="minorHAnsi"/>
        </w:rPr>
        <w:t xml:space="preserve">bone density as well as improved </w:t>
      </w:r>
      <w:r w:rsidR="00E44447" w:rsidRPr="003F32D4">
        <w:rPr>
          <w:rFonts w:cstheme="minorHAnsi"/>
        </w:rPr>
        <w:t>strength (</w:t>
      </w:r>
      <w:r w:rsidR="00F51971" w:rsidRPr="003F32D4">
        <w:rPr>
          <w:rFonts w:cstheme="minorHAnsi"/>
        </w:rPr>
        <w:t xml:space="preserve">and therefore balance) would help prevent and protect elderly people from severe injuries </w:t>
      </w:r>
      <w:r w:rsidR="00C852A2" w:rsidRPr="003F32D4">
        <w:rPr>
          <w:rFonts w:cstheme="minorHAnsi"/>
        </w:rPr>
        <w:t>because of</w:t>
      </w:r>
      <w:r w:rsidR="00F51971" w:rsidRPr="003F32D4">
        <w:rPr>
          <w:rFonts w:cstheme="minorHAnsi"/>
        </w:rPr>
        <w:t xml:space="preserve"> falling. </w:t>
      </w:r>
      <w:r w:rsidR="00E44447" w:rsidRPr="003F32D4">
        <w:rPr>
          <w:rFonts w:cstheme="minorHAnsi"/>
        </w:rPr>
        <w:t>Moreover,</w:t>
      </w:r>
      <w:r w:rsidR="00F51971" w:rsidRPr="003F32D4">
        <w:rPr>
          <w:rFonts w:cstheme="minorHAnsi"/>
        </w:rPr>
        <w:t xml:space="preserve"> strength training has been seen to reduce </w:t>
      </w:r>
      <w:r w:rsidR="00656B70">
        <w:rPr>
          <w:rFonts w:cstheme="minorHAnsi"/>
        </w:rPr>
        <w:t xml:space="preserve">the risk </w:t>
      </w:r>
      <w:r w:rsidR="00F51971" w:rsidRPr="003F32D4">
        <w:rPr>
          <w:rFonts w:cstheme="minorHAnsi"/>
        </w:rPr>
        <w:t xml:space="preserve">of osteoporosis and the signs and symptoms of numerous chronic diseases such as heart disease, arthritis, and type 2 diabetes, while also improving sleep and reducing </w:t>
      </w:r>
      <w:r w:rsidR="00F51971" w:rsidRPr="003F32D4">
        <w:rPr>
          <w:rFonts w:cstheme="minorHAnsi"/>
        </w:rPr>
        <w:lastRenderedPageBreak/>
        <w:t xml:space="preserve">depression (Seguin and Nelson, 2003). Osteoporosis and arthritis are two conditions that are exceedingly common in older people, </w:t>
      </w:r>
      <w:r w:rsidR="003F32D4" w:rsidRPr="003F32D4">
        <w:rPr>
          <w:rFonts w:cstheme="minorHAnsi"/>
        </w:rPr>
        <w:t>“</w:t>
      </w:r>
      <w:r w:rsidR="003F32D4" w:rsidRPr="003F32D4">
        <w:rPr>
          <w:rFonts w:cstheme="minorHAnsi"/>
          <w:shd w:val="clear" w:color="auto" w:fill="FFFFFF"/>
        </w:rPr>
        <w:t xml:space="preserve">Estimates indicate that 50% of women and 20% of men aged over 50 years will experience an osteoporosis-related </w:t>
      </w:r>
      <w:r w:rsidR="004957D8" w:rsidRPr="003F32D4">
        <w:rPr>
          <w:rFonts w:cstheme="minorHAnsi"/>
          <w:shd w:val="clear" w:color="auto" w:fill="FFFFFF"/>
        </w:rPr>
        <w:t>fracture</w:t>
      </w:r>
      <w:r w:rsidR="004957D8">
        <w:rPr>
          <w:rFonts w:cstheme="minorHAnsi"/>
          <w:shd w:val="clear" w:color="auto" w:fill="FFFFFF"/>
        </w:rPr>
        <w:t>” (</w:t>
      </w:r>
      <w:r w:rsidR="003F32D4">
        <w:rPr>
          <w:rFonts w:cstheme="minorHAnsi"/>
          <w:shd w:val="clear" w:color="auto" w:fill="FFFFFF"/>
        </w:rPr>
        <w:t xml:space="preserve">Coughlan and Dockery, 2014). Arthritis is a major disability among older </w:t>
      </w:r>
      <w:r w:rsidR="004957D8">
        <w:rPr>
          <w:rFonts w:cstheme="minorHAnsi"/>
          <w:shd w:val="clear" w:color="auto" w:fill="FFFFFF"/>
        </w:rPr>
        <w:t>people (</w:t>
      </w:r>
      <w:r w:rsidR="003F32D4">
        <w:rPr>
          <w:rFonts w:cstheme="minorHAnsi"/>
          <w:shd w:val="clear" w:color="auto" w:fill="FFFFFF"/>
        </w:rPr>
        <w:t>Hughes and Dunlop, 1995). Osteoporosis and arthritis are major problems within the elderly population and strength training sessions as little as twice a week could clearly help reduce these problems and improve the quality of life amongst elderly people.</w:t>
      </w:r>
      <w:r w:rsidR="00A0613F">
        <w:rPr>
          <w:rFonts w:cstheme="minorHAnsi"/>
          <w:shd w:val="clear" w:color="auto" w:fill="FFFFFF"/>
        </w:rPr>
        <w:t xml:space="preserve"> Weakness and pain are </w:t>
      </w:r>
      <w:r w:rsidR="0055002F">
        <w:rPr>
          <w:rFonts w:cstheme="minorHAnsi"/>
          <w:shd w:val="clear" w:color="auto" w:fill="FFFFFF"/>
        </w:rPr>
        <w:t xml:space="preserve">both very </w:t>
      </w:r>
      <w:r w:rsidR="00003E17">
        <w:rPr>
          <w:rFonts w:cstheme="minorHAnsi"/>
          <w:shd w:val="clear" w:color="auto" w:fill="FFFFFF"/>
        </w:rPr>
        <w:t>com</w:t>
      </w:r>
      <w:r w:rsidR="0055002F">
        <w:rPr>
          <w:rFonts w:cstheme="minorHAnsi"/>
          <w:shd w:val="clear" w:color="auto" w:fill="FFFFFF"/>
        </w:rPr>
        <w:t xml:space="preserve">mon within the shoulder amongst </w:t>
      </w:r>
      <w:r w:rsidR="00E15AC9">
        <w:rPr>
          <w:rFonts w:cstheme="minorHAnsi"/>
          <w:shd w:val="clear" w:color="auto" w:fill="FFFFFF"/>
        </w:rPr>
        <w:t>older</w:t>
      </w:r>
      <w:r w:rsidR="0055002F">
        <w:rPr>
          <w:rFonts w:cstheme="minorHAnsi"/>
          <w:shd w:val="clear" w:color="auto" w:fill="FFFFFF"/>
        </w:rPr>
        <w:t xml:space="preserve"> athletes</w:t>
      </w:r>
      <w:r w:rsidR="00A343A4">
        <w:rPr>
          <w:rFonts w:cstheme="minorHAnsi"/>
          <w:shd w:val="clear" w:color="auto" w:fill="FFFFFF"/>
        </w:rPr>
        <w:t xml:space="preserve">, heavy lifting, overhead </w:t>
      </w:r>
      <w:r w:rsidR="004957D8">
        <w:rPr>
          <w:rFonts w:cstheme="minorHAnsi"/>
          <w:shd w:val="clear" w:color="auto" w:fill="FFFFFF"/>
        </w:rPr>
        <w:t>reaching and contact sports</w:t>
      </w:r>
      <w:r w:rsidR="000478DF">
        <w:rPr>
          <w:rFonts w:cstheme="minorHAnsi"/>
          <w:shd w:val="clear" w:color="auto" w:fill="FFFFFF"/>
        </w:rPr>
        <w:t xml:space="preserve"> often make these shoulder problems worse (</w:t>
      </w:r>
      <w:r w:rsidR="00FA2DCF">
        <w:rPr>
          <w:rFonts w:cstheme="minorHAnsi"/>
          <w:shd w:val="clear" w:color="auto" w:fill="FFFFFF"/>
        </w:rPr>
        <w:t xml:space="preserve">Quatman and Yu, </w:t>
      </w:r>
      <w:r w:rsidR="001213CA">
        <w:rPr>
          <w:rFonts w:cstheme="minorHAnsi"/>
          <w:shd w:val="clear" w:color="auto" w:fill="FFFFFF"/>
        </w:rPr>
        <w:t>2012)</w:t>
      </w:r>
      <w:r w:rsidR="00BB1782">
        <w:rPr>
          <w:rFonts w:cstheme="minorHAnsi"/>
          <w:shd w:val="clear" w:color="auto" w:fill="FFFFFF"/>
        </w:rPr>
        <w:t xml:space="preserve">. </w:t>
      </w:r>
      <w:r w:rsidR="006E2677">
        <w:rPr>
          <w:rFonts w:cstheme="minorHAnsi"/>
          <w:shd w:val="clear" w:color="auto" w:fill="FFFFFF"/>
        </w:rPr>
        <w:t>However,</w:t>
      </w:r>
      <w:r w:rsidR="00BB1782">
        <w:rPr>
          <w:rFonts w:cstheme="minorHAnsi"/>
          <w:shd w:val="clear" w:color="auto" w:fill="FFFFFF"/>
        </w:rPr>
        <w:t xml:space="preserve"> when correct technique intensity and recovery protocols are </w:t>
      </w:r>
      <w:r w:rsidR="00011E18">
        <w:rPr>
          <w:rFonts w:cstheme="minorHAnsi"/>
          <w:shd w:val="clear" w:color="auto" w:fill="FFFFFF"/>
        </w:rPr>
        <w:t xml:space="preserve">followed </w:t>
      </w:r>
      <w:r w:rsidR="00CB211C">
        <w:rPr>
          <w:rFonts w:cstheme="minorHAnsi"/>
          <w:shd w:val="clear" w:color="auto" w:fill="FFFFFF"/>
        </w:rPr>
        <w:t>then the risk of these problems can be negated.</w:t>
      </w:r>
      <w:r w:rsidR="00406228">
        <w:rPr>
          <w:rFonts w:cstheme="minorHAnsi"/>
          <w:shd w:val="clear" w:color="auto" w:fill="FFFFFF"/>
        </w:rPr>
        <w:t xml:space="preserve"> </w:t>
      </w:r>
      <w:r w:rsidR="005008FD">
        <w:rPr>
          <w:rFonts w:cstheme="minorHAnsi"/>
          <w:shd w:val="clear" w:color="auto" w:fill="FFFFFF"/>
        </w:rPr>
        <w:t xml:space="preserve">The lack of balance older people </w:t>
      </w:r>
      <w:proofErr w:type="gramStart"/>
      <w:r w:rsidR="005008FD">
        <w:rPr>
          <w:rFonts w:cstheme="minorHAnsi"/>
          <w:shd w:val="clear" w:color="auto" w:fill="FFFFFF"/>
        </w:rPr>
        <w:t>possess</w:t>
      </w:r>
      <w:proofErr w:type="gramEnd"/>
      <w:r w:rsidR="005008FD">
        <w:rPr>
          <w:rFonts w:cstheme="minorHAnsi"/>
          <w:shd w:val="clear" w:color="auto" w:fill="FFFFFF"/>
        </w:rPr>
        <w:t xml:space="preserve"> coup</w:t>
      </w:r>
      <w:r w:rsidR="006861C5">
        <w:rPr>
          <w:rFonts w:cstheme="minorHAnsi"/>
          <w:shd w:val="clear" w:color="auto" w:fill="FFFFFF"/>
        </w:rPr>
        <w:t>l</w:t>
      </w:r>
      <w:r w:rsidR="005008FD">
        <w:rPr>
          <w:rFonts w:cstheme="minorHAnsi"/>
          <w:shd w:val="clear" w:color="auto" w:fill="FFFFFF"/>
        </w:rPr>
        <w:t>e</w:t>
      </w:r>
      <w:r w:rsidR="006861C5">
        <w:rPr>
          <w:rFonts w:cstheme="minorHAnsi"/>
          <w:shd w:val="clear" w:color="auto" w:fill="FFFFFF"/>
        </w:rPr>
        <w:t>d</w:t>
      </w:r>
      <w:r w:rsidR="005008FD">
        <w:rPr>
          <w:rFonts w:cstheme="minorHAnsi"/>
          <w:shd w:val="clear" w:color="auto" w:fill="FFFFFF"/>
        </w:rPr>
        <w:t xml:space="preserve"> with the lower density of their bones (especially if they have osteoporosis) makes the risk of becoming injured from falling </w:t>
      </w:r>
      <w:r w:rsidR="003E1257">
        <w:rPr>
          <w:rFonts w:cstheme="minorHAnsi"/>
          <w:shd w:val="clear" w:color="auto" w:fill="FFFFFF"/>
        </w:rPr>
        <w:t xml:space="preserve">significantly higher in older people. </w:t>
      </w:r>
      <w:r w:rsidR="00520CD7">
        <w:rPr>
          <w:rFonts w:cstheme="minorHAnsi"/>
          <w:shd w:val="clear" w:color="auto" w:fill="FFFFFF"/>
        </w:rPr>
        <w:t>Little et al</w:t>
      </w:r>
      <w:r w:rsidR="00233E5E">
        <w:rPr>
          <w:rFonts w:cstheme="minorHAnsi"/>
          <w:shd w:val="clear" w:color="auto" w:fill="FFFFFF"/>
        </w:rPr>
        <w:t xml:space="preserve">. (2013) suggested that overexertion was the primary cause of injury </w:t>
      </w:r>
      <w:r w:rsidR="00FA5C25">
        <w:rPr>
          <w:rFonts w:cstheme="minorHAnsi"/>
          <w:shd w:val="clear" w:color="auto" w:fill="FFFFFF"/>
        </w:rPr>
        <w:t xml:space="preserve">during exercise for older people. Once </w:t>
      </w:r>
      <w:r w:rsidR="00861886">
        <w:rPr>
          <w:rFonts w:cstheme="minorHAnsi"/>
          <w:shd w:val="clear" w:color="auto" w:fill="FFFFFF"/>
        </w:rPr>
        <w:t>again,</w:t>
      </w:r>
      <w:r w:rsidR="00FA5C25">
        <w:rPr>
          <w:rFonts w:cstheme="minorHAnsi"/>
          <w:shd w:val="clear" w:color="auto" w:fill="FFFFFF"/>
        </w:rPr>
        <w:t xml:space="preserve"> </w:t>
      </w:r>
      <w:r w:rsidR="005446BF">
        <w:rPr>
          <w:rFonts w:cstheme="minorHAnsi"/>
          <w:shd w:val="clear" w:color="auto" w:fill="FFFFFF"/>
        </w:rPr>
        <w:t xml:space="preserve">the risk of this can be lowered with proper </w:t>
      </w:r>
      <w:r w:rsidR="0046564C">
        <w:rPr>
          <w:rFonts w:cstheme="minorHAnsi"/>
          <w:shd w:val="clear" w:color="auto" w:fill="FFFFFF"/>
        </w:rPr>
        <w:t>monitoring and exercise prescription in relation to intensity, frequency and duration</w:t>
      </w:r>
      <w:r w:rsidR="00543C02">
        <w:rPr>
          <w:rFonts w:cstheme="minorHAnsi"/>
          <w:shd w:val="clear" w:color="auto" w:fill="FFFFFF"/>
        </w:rPr>
        <w:t>.</w:t>
      </w:r>
      <w:r w:rsidR="00861886">
        <w:rPr>
          <w:rFonts w:cstheme="minorHAnsi"/>
          <w:shd w:val="clear" w:color="auto" w:fill="FFFFFF"/>
        </w:rPr>
        <w:t xml:space="preserve"> </w:t>
      </w:r>
    </w:p>
    <w:p w14:paraId="01E22ED7" w14:textId="77777777" w:rsidR="00861886" w:rsidRDefault="00861886" w:rsidP="00411A43">
      <w:pPr>
        <w:ind w:left="720" w:hanging="720"/>
        <w:jc w:val="both"/>
        <w:rPr>
          <w:rFonts w:cstheme="minorHAnsi"/>
          <w:shd w:val="clear" w:color="auto" w:fill="FFFFFF"/>
        </w:rPr>
      </w:pPr>
    </w:p>
    <w:p w14:paraId="6DA085C6" w14:textId="344BFAC0" w:rsidR="00861886" w:rsidRDefault="007612A5" w:rsidP="00411A43">
      <w:pPr>
        <w:ind w:left="720" w:hanging="720"/>
        <w:jc w:val="both"/>
        <w:rPr>
          <w:rFonts w:cstheme="minorHAnsi"/>
          <w:b/>
          <w:bCs/>
          <w:sz w:val="28"/>
          <w:szCs w:val="28"/>
          <w:u w:val="single"/>
          <w:shd w:val="clear" w:color="auto" w:fill="FFFFFF"/>
        </w:rPr>
      </w:pPr>
      <w:r w:rsidRPr="007612A5">
        <w:rPr>
          <w:rFonts w:cstheme="minorHAnsi"/>
          <w:b/>
          <w:bCs/>
          <w:sz w:val="28"/>
          <w:szCs w:val="28"/>
          <w:u w:val="single"/>
          <w:shd w:val="clear" w:color="auto" w:fill="FFFFFF"/>
        </w:rPr>
        <w:t>Does regular exercise</w:t>
      </w:r>
      <w:r w:rsidR="00B431E7">
        <w:rPr>
          <w:rFonts w:cstheme="minorHAnsi"/>
          <w:b/>
          <w:bCs/>
          <w:sz w:val="28"/>
          <w:szCs w:val="28"/>
          <w:u w:val="single"/>
          <w:shd w:val="clear" w:color="auto" w:fill="FFFFFF"/>
        </w:rPr>
        <w:t xml:space="preserve"> reduce</w:t>
      </w:r>
      <w:r w:rsidR="00861886" w:rsidRPr="007612A5">
        <w:rPr>
          <w:rFonts w:cstheme="minorHAnsi"/>
          <w:b/>
          <w:bCs/>
          <w:sz w:val="28"/>
          <w:szCs w:val="28"/>
          <w:u w:val="single"/>
          <w:shd w:val="clear" w:color="auto" w:fill="FFFFFF"/>
        </w:rPr>
        <w:t xml:space="preserve"> the </w:t>
      </w:r>
      <w:r w:rsidRPr="007612A5">
        <w:rPr>
          <w:rFonts w:cstheme="minorHAnsi"/>
          <w:b/>
          <w:bCs/>
          <w:sz w:val="28"/>
          <w:szCs w:val="28"/>
          <w:u w:val="single"/>
          <w:shd w:val="clear" w:color="auto" w:fill="FFFFFF"/>
        </w:rPr>
        <w:t>risk of injury and disease?</w:t>
      </w:r>
    </w:p>
    <w:p w14:paraId="62F32FA7" w14:textId="12E55BE1" w:rsidR="00893930" w:rsidRDefault="00E928D3" w:rsidP="0011189B">
      <w:pPr>
        <w:ind w:left="720" w:hanging="720"/>
        <w:jc w:val="both"/>
        <w:rPr>
          <w:rFonts w:cstheme="minorHAnsi"/>
          <w:shd w:val="clear" w:color="auto" w:fill="FFFFFF"/>
        </w:rPr>
      </w:pPr>
      <w:r>
        <w:rPr>
          <w:rFonts w:cstheme="minorHAnsi"/>
          <w:shd w:val="clear" w:color="auto" w:fill="FFFFFF"/>
        </w:rPr>
        <w:t xml:space="preserve">Resistance training specifically can help reduce the risk of noncontact injuries and potentially </w:t>
      </w:r>
      <w:r w:rsidR="005E0F98">
        <w:rPr>
          <w:rFonts w:cstheme="minorHAnsi"/>
          <w:shd w:val="clear" w:color="auto" w:fill="FFFFFF"/>
        </w:rPr>
        <w:t xml:space="preserve">reduce the risk of contact injuries by creating a stronger layer of protection </w:t>
      </w:r>
      <w:r w:rsidR="008E0FB7">
        <w:rPr>
          <w:rFonts w:cstheme="minorHAnsi"/>
          <w:shd w:val="clear" w:color="auto" w:fill="FFFFFF"/>
        </w:rPr>
        <w:t xml:space="preserve">for athletes when colliding with opponents. Hamstring injuries are the most common for </w:t>
      </w:r>
      <w:r w:rsidR="00A03B49">
        <w:rPr>
          <w:rFonts w:cstheme="minorHAnsi"/>
          <w:shd w:val="clear" w:color="auto" w:fill="FFFFFF"/>
        </w:rPr>
        <w:t>footballers specifically which would likely make hamstring injuries common for anybody part</w:t>
      </w:r>
      <w:r w:rsidR="002E6251">
        <w:rPr>
          <w:rFonts w:cstheme="minorHAnsi"/>
          <w:shd w:val="clear" w:color="auto" w:fill="FFFFFF"/>
        </w:rPr>
        <w:t xml:space="preserve">aking in exercise that involves high intensity running and changing of direction. </w:t>
      </w:r>
      <w:r w:rsidR="00697474">
        <w:rPr>
          <w:rFonts w:cstheme="minorHAnsi"/>
          <w:shd w:val="clear" w:color="auto" w:fill="FFFFFF"/>
        </w:rPr>
        <w:t xml:space="preserve">Nordic hamstring eccentrics are a movement used to prevent such injuries </w:t>
      </w:r>
      <w:r w:rsidR="00CC0445">
        <w:rPr>
          <w:rFonts w:cstheme="minorHAnsi"/>
          <w:shd w:val="clear" w:color="auto" w:fill="FFFFFF"/>
        </w:rPr>
        <w:t xml:space="preserve">and according to </w:t>
      </w:r>
      <w:r w:rsidR="000F0203">
        <w:rPr>
          <w:rFonts w:cstheme="minorHAnsi"/>
          <w:shd w:val="clear" w:color="auto" w:fill="FFFFFF"/>
        </w:rPr>
        <w:t>Ribeiro</w:t>
      </w:r>
      <w:r w:rsidR="008E5CFB">
        <w:rPr>
          <w:rFonts w:cstheme="minorHAnsi"/>
          <w:shd w:val="clear" w:color="auto" w:fill="FFFFFF"/>
        </w:rPr>
        <w:t xml:space="preserve">-Alvares et al. </w:t>
      </w:r>
      <w:r w:rsidR="007C65E2">
        <w:rPr>
          <w:rFonts w:cstheme="minorHAnsi"/>
          <w:shd w:val="clear" w:color="auto" w:fill="FFFFFF"/>
        </w:rPr>
        <w:t xml:space="preserve">just a </w:t>
      </w:r>
      <w:r w:rsidR="0014362D">
        <w:rPr>
          <w:rFonts w:cstheme="minorHAnsi"/>
          <w:shd w:val="clear" w:color="auto" w:fill="FFFFFF"/>
        </w:rPr>
        <w:t>4-week</w:t>
      </w:r>
      <w:r w:rsidR="007C65E2">
        <w:rPr>
          <w:rFonts w:cstheme="minorHAnsi"/>
          <w:shd w:val="clear" w:color="auto" w:fill="FFFFFF"/>
        </w:rPr>
        <w:t xml:space="preserve"> training programme that </w:t>
      </w:r>
      <w:r w:rsidR="00EE105B">
        <w:rPr>
          <w:rFonts w:cstheme="minorHAnsi"/>
          <w:shd w:val="clear" w:color="auto" w:fill="FFFFFF"/>
        </w:rPr>
        <w:t xml:space="preserve">involves Nordic Hamstring Eccentrics significantly increases hamstring </w:t>
      </w:r>
      <w:r w:rsidR="00AF6A18">
        <w:rPr>
          <w:rFonts w:cstheme="minorHAnsi"/>
          <w:shd w:val="clear" w:color="auto" w:fill="FFFFFF"/>
        </w:rPr>
        <w:t xml:space="preserve">eccentric strength. Which in turn would likely lead to decreased </w:t>
      </w:r>
      <w:r w:rsidR="0014362D">
        <w:rPr>
          <w:rFonts w:cstheme="minorHAnsi"/>
          <w:shd w:val="clear" w:color="auto" w:fill="FFFFFF"/>
        </w:rPr>
        <w:t xml:space="preserve">risk of hamstring injury (2017). </w:t>
      </w:r>
      <w:r w:rsidR="00E60473">
        <w:rPr>
          <w:rFonts w:cstheme="minorHAnsi"/>
          <w:shd w:val="clear" w:color="auto" w:fill="FFFFFF"/>
        </w:rPr>
        <w:t>Fiuza</w:t>
      </w:r>
      <w:r w:rsidR="00337D7D">
        <w:rPr>
          <w:rFonts w:cstheme="minorHAnsi"/>
          <w:shd w:val="clear" w:color="auto" w:fill="FFFFFF"/>
        </w:rPr>
        <w:t>-</w:t>
      </w:r>
      <w:r w:rsidR="00E60473">
        <w:rPr>
          <w:rFonts w:cstheme="minorHAnsi"/>
          <w:shd w:val="clear" w:color="auto" w:fill="FFFFFF"/>
        </w:rPr>
        <w:t xml:space="preserve">Luces et al. suggests that a loss in muscular strength </w:t>
      </w:r>
      <w:r w:rsidR="009C0E9A">
        <w:rPr>
          <w:rFonts w:cstheme="minorHAnsi"/>
          <w:shd w:val="clear" w:color="auto" w:fill="FFFFFF"/>
        </w:rPr>
        <w:t xml:space="preserve">is an </w:t>
      </w:r>
      <w:r w:rsidR="00542BD0">
        <w:rPr>
          <w:rFonts w:cstheme="minorHAnsi"/>
          <w:shd w:val="clear" w:color="auto" w:fill="FFFFFF"/>
        </w:rPr>
        <w:t>often-forgotten</w:t>
      </w:r>
      <w:r w:rsidR="009C0E9A">
        <w:rPr>
          <w:rFonts w:cstheme="minorHAnsi"/>
          <w:shd w:val="clear" w:color="auto" w:fill="FFFFFF"/>
        </w:rPr>
        <w:t xml:space="preserve"> risk factor of cardio-vascular disease, therefore resistance training can reduce the risk of cardio-vascular </w:t>
      </w:r>
      <w:r w:rsidR="0011189B">
        <w:rPr>
          <w:rFonts w:cstheme="minorHAnsi"/>
          <w:shd w:val="clear" w:color="auto" w:fill="FFFFFF"/>
        </w:rPr>
        <w:t xml:space="preserve">disease. </w:t>
      </w:r>
      <w:proofErr w:type="spellStart"/>
      <w:r w:rsidR="0011189B">
        <w:rPr>
          <w:rFonts w:cstheme="minorHAnsi"/>
          <w:shd w:val="clear" w:color="auto" w:fill="FFFFFF"/>
        </w:rPr>
        <w:t>Siscovick</w:t>
      </w:r>
      <w:proofErr w:type="spellEnd"/>
      <w:r w:rsidR="0011189B">
        <w:rPr>
          <w:rFonts w:cstheme="minorHAnsi"/>
          <w:shd w:val="clear" w:color="auto" w:fill="FFFFFF"/>
        </w:rPr>
        <w:t xml:space="preserve"> et al. suggests physical inactivity to be related to an increased risk of coronary heart disease, hypertension and osteoporosis (1985). Regular exercise is therefore a significant tool needed to prevent these and likely many other health conditions from occurring. The increased rate of conditions like type 2 diabetes and cardio-vascular disease is also correlated with increased amounts of physical inactivity due to advancements in technology. </w:t>
      </w:r>
      <w:r w:rsidR="00893930">
        <w:rPr>
          <w:rFonts w:cstheme="minorHAnsi"/>
          <w:shd w:val="clear" w:color="auto" w:fill="FFFFFF"/>
        </w:rPr>
        <w:t xml:space="preserve">Jones et al. suggests that </w:t>
      </w:r>
      <w:r w:rsidR="00214FD4">
        <w:rPr>
          <w:rFonts w:cstheme="minorHAnsi"/>
          <w:shd w:val="clear" w:color="auto" w:fill="FFFFFF"/>
        </w:rPr>
        <w:t xml:space="preserve">a greater volume of exercise can result in a higher risk of injuries </w:t>
      </w:r>
      <w:r w:rsidR="00B240B8">
        <w:rPr>
          <w:rFonts w:cstheme="minorHAnsi"/>
          <w:shd w:val="clear" w:color="auto" w:fill="FFFFFF"/>
        </w:rPr>
        <w:t xml:space="preserve">whilst not providing additional increases to physical fitness (2012). </w:t>
      </w:r>
      <w:r w:rsidR="00F74248">
        <w:rPr>
          <w:rFonts w:cstheme="minorHAnsi"/>
          <w:shd w:val="clear" w:color="auto" w:fill="FFFFFF"/>
        </w:rPr>
        <w:t xml:space="preserve">This would suggest that there is an optimal </w:t>
      </w:r>
      <w:r w:rsidR="00E0694B">
        <w:rPr>
          <w:rFonts w:cstheme="minorHAnsi"/>
          <w:shd w:val="clear" w:color="auto" w:fill="FFFFFF"/>
        </w:rPr>
        <w:t xml:space="preserve">volume of exercise to be </w:t>
      </w:r>
      <w:r w:rsidR="009675DA">
        <w:rPr>
          <w:rFonts w:cstheme="minorHAnsi"/>
          <w:shd w:val="clear" w:color="auto" w:fill="FFFFFF"/>
        </w:rPr>
        <w:t xml:space="preserve">performed on a weekly basis </w:t>
      </w:r>
      <w:r w:rsidR="00542BD0">
        <w:rPr>
          <w:rFonts w:cstheme="minorHAnsi"/>
          <w:shd w:val="clear" w:color="auto" w:fill="FFFFFF"/>
        </w:rPr>
        <w:t>to</w:t>
      </w:r>
      <w:r w:rsidR="009675DA">
        <w:rPr>
          <w:rFonts w:cstheme="minorHAnsi"/>
          <w:shd w:val="clear" w:color="auto" w:fill="FFFFFF"/>
        </w:rPr>
        <w:t xml:space="preserve"> </w:t>
      </w:r>
      <w:r w:rsidR="00532A99">
        <w:rPr>
          <w:rFonts w:cstheme="minorHAnsi"/>
          <w:shd w:val="clear" w:color="auto" w:fill="FFFFFF"/>
        </w:rPr>
        <w:t xml:space="preserve">comprehensively enhance the physical and mental benefits of exercise </w:t>
      </w:r>
      <w:r w:rsidR="009675DA">
        <w:rPr>
          <w:rFonts w:cstheme="minorHAnsi"/>
          <w:shd w:val="clear" w:color="auto" w:fill="FFFFFF"/>
        </w:rPr>
        <w:t>whilst also</w:t>
      </w:r>
      <w:r w:rsidR="00532A99">
        <w:rPr>
          <w:rFonts w:cstheme="minorHAnsi"/>
          <w:shd w:val="clear" w:color="auto" w:fill="FFFFFF"/>
        </w:rPr>
        <w:t xml:space="preserve"> </w:t>
      </w:r>
      <w:r w:rsidR="00C878C5">
        <w:rPr>
          <w:rFonts w:cstheme="minorHAnsi"/>
          <w:shd w:val="clear" w:color="auto" w:fill="FFFFFF"/>
        </w:rPr>
        <w:t>negating any risk of potential exercise induced injuries.</w:t>
      </w:r>
      <w:r w:rsidR="00327FE4">
        <w:rPr>
          <w:rFonts w:cstheme="minorHAnsi"/>
          <w:shd w:val="clear" w:color="auto" w:fill="FFFFFF"/>
        </w:rPr>
        <w:t xml:space="preserve"> The article is analysing </w:t>
      </w:r>
      <w:r w:rsidR="00AB1E4A">
        <w:rPr>
          <w:rFonts w:cstheme="minorHAnsi"/>
          <w:shd w:val="clear" w:color="auto" w:fill="FFFFFF"/>
        </w:rPr>
        <w:t xml:space="preserve">a study conducted on army recruits and therefore may not be a completely valid </w:t>
      </w:r>
      <w:r w:rsidR="00B860C3">
        <w:rPr>
          <w:rFonts w:cstheme="minorHAnsi"/>
          <w:shd w:val="clear" w:color="auto" w:fill="FFFFFF"/>
        </w:rPr>
        <w:t xml:space="preserve">assessment in relation to </w:t>
      </w:r>
      <w:proofErr w:type="gramStart"/>
      <w:r w:rsidR="00B860C3">
        <w:rPr>
          <w:rFonts w:cstheme="minorHAnsi"/>
          <w:shd w:val="clear" w:color="auto" w:fill="FFFFFF"/>
        </w:rPr>
        <w:t>the majority of</w:t>
      </w:r>
      <w:proofErr w:type="gramEnd"/>
      <w:r w:rsidR="00B860C3">
        <w:rPr>
          <w:rFonts w:cstheme="minorHAnsi"/>
          <w:shd w:val="clear" w:color="auto" w:fill="FFFFFF"/>
        </w:rPr>
        <w:t xml:space="preserve"> people.</w:t>
      </w:r>
      <w:r w:rsidR="008E748D">
        <w:rPr>
          <w:rFonts w:cstheme="minorHAnsi"/>
          <w:shd w:val="clear" w:color="auto" w:fill="FFFFFF"/>
        </w:rPr>
        <w:t xml:space="preserve"> Army recruits would likely be undertaking vigorous and frequent training when compared with the exercise</w:t>
      </w:r>
      <w:r w:rsidR="00786900">
        <w:rPr>
          <w:rFonts w:cstheme="minorHAnsi"/>
          <w:shd w:val="clear" w:color="auto" w:fill="FFFFFF"/>
        </w:rPr>
        <w:t xml:space="preserve"> that would be prescribed to someone who exercises to improve their health alone.</w:t>
      </w:r>
      <w:r w:rsidR="00C878C5">
        <w:rPr>
          <w:rFonts w:cstheme="minorHAnsi"/>
          <w:shd w:val="clear" w:color="auto" w:fill="FFFFFF"/>
        </w:rPr>
        <w:t xml:space="preserve"> </w:t>
      </w:r>
      <w:r w:rsidR="00FD4DA8">
        <w:rPr>
          <w:rFonts w:cstheme="minorHAnsi"/>
          <w:shd w:val="clear" w:color="auto" w:fill="FFFFFF"/>
        </w:rPr>
        <w:t xml:space="preserve">The article also suggests that </w:t>
      </w:r>
      <w:r w:rsidR="00014851">
        <w:rPr>
          <w:rFonts w:cstheme="minorHAnsi"/>
          <w:shd w:val="clear" w:color="auto" w:fill="FFFFFF"/>
        </w:rPr>
        <w:t xml:space="preserve">recruits that had trained previously </w:t>
      </w:r>
      <w:r w:rsidR="0009130E">
        <w:rPr>
          <w:rFonts w:cstheme="minorHAnsi"/>
          <w:shd w:val="clear" w:color="auto" w:fill="FFFFFF"/>
        </w:rPr>
        <w:t>were at less of a risk of exercise related injuries suggesting that exercise can reduce the risk of injury</w:t>
      </w:r>
      <w:r w:rsidR="00712497">
        <w:rPr>
          <w:rFonts w:cstheme="minorHAnsi"/>
          <w:shd w:val="clear" w:color="auto" w:fill="FFFFFF"/>
        </w:rPr>
        <w:t>.</w:t>
      </w:r>
      <w:r w:rsidR="00616C09">
        <w:rPr>
          <w:rFonts w:cstheme="minorHAnsi"/>
          <w:shd w:val="clear" w:color="auto" w:fill="FFFFFF"/>
        </w:rPr>
        <w:t xml:space="preserve"> </w:t>
      </w:r>
      <w:r w:rsidR="0063056D">
        <w:rPr>
          <w:rFonts w:cstheme="minorHAnsi"/>
          <w:shd w:val="clear" w:color="auto" w:fill="FFFFFF"/>
        </w:rPr>
        <w:t xml:space="preserve">It also doesn’t take in to account the mental benefits </w:t>
      </w:r>
      <w:r w:rsidR="00C92442">
        <w:rPr>
          <w:rFonts w:cstheme="minorHAnsi"/>
          <w:shd w:val="clear" w:color="auto" w:fill="FFFFFF"/>
        </w:rPr>
        <w:t xml:space="preserve">of increased training frequency, some people find that training once or even more than once a day </w:t>
      </w:r>
      <w:r w:rsidR="00AA021D">
        <w:rPr>
          <w:rFonts w:cstheme="minorHAnsi"/>
          <w:shd w:val="clear" w:color="auto" w:fill="FFFFFF"/>
        </w:rPr>
        <w:t>is an integral part of mental health maintenance.</w:t>
      </w:r>
      <w:r w:rsidR="00627E62">
        <w:rPr>
          <w:rFonts w:cstheme="minorHAnsi"/>
          <w:shd w:val="clear" w:color="auto" w:fill="FFFFFF"/>
        </w:rPr>
        <w:t xml:space="preserve"> </w:t>
      </w:r>
    </w:p>
    <w:p w14:paraId="3BF76459" w14:textId="6D9A5DF2" w:rsidR="00B427C9" w:rsidRDefault="009A1B56" w:rsidP="00411A43">
      <w:pPr>
        <w:ind w:left="720" w:hanging="720"/>
        <w:jc w:val="both"/>
        <w:rPr>
          <w:rFonts w:cstheme="minorHAnsi"/>
          <w:b/>
          <w:bCs/>
          <w:sz w:val="28"/>
          <w:szCs w:val="28"/>
          <w:u w:val="single"/>
          <w:shd w:val="clear" w:color="auto" w:fill="FFFFFF"/>
        </w:rPr>
      </w:pPr>
      <w:r w:rsidRPr="000E6B30">
        <w:rPr>
          <w:rFonts w:cstheme="minorHAnsi"/>
          <w:b/>
          <w:bCs/>
          <w:sz w:val="28"/>
          <w:szCs w:val="28"/>
          <w:u w:val="single"/>
          <w:shd w:val="clear" w:color="auto" w:fill="FFFFFF"/>
        </w:rPr>
        <w:lastRenderedPageBreak/>
        <w:t>Can Regular Exercise be used to Treat Disease and Injury</w:t>
      </w:r>
      <w:r w:rsidR="000E6B30" w:rsidRPr="000E6B30">
        <w:rPr>
          <w:rFonts w:cstheme="minorHAnsi"/>
          <w:b/>
          <w:bCs/>
          <w:sz w:val="28"/>
          <w:szCs w:val="28"/>
          <w:u w:val="single"/>
          <w:shd w:val="clear" w:color="auto" w:fill="FFFFFF"/>
        </w:rPr>
        <w:t>?</w:t>
      </w:r>
    </w:p>
    <w:p w14:paraId="53E2F6FA" w14:textId="1344831B" w:rsidR="00167FDB" w:rsidRDefault="00F6656D" w:rsidP="00411A43">
      <w:pPr>
        <w:ind w:left="720" w:hanging="720"/>
        <w:jc w:val="both"/>
        <w:rPr>
          <w:rFonts w:cstheme="minorHAnsi"/>
          <w:shd w:val="clear" w:color="auto" w:fill="FFFFFF"/>
        </w:rPr>
      </w:pPr>
      <w:r>
        <w:rPr>
          <w:rFonts w:cstheme="minorHAnsi"/>
          <w:shd w:val="clear" w:color="auto" w:fill="FFFFFF"/>
        </w:rPr>
        <w:t xml:space="preserve">Miller et al. suggests that </w:t>
      </w:r>
      <w:r w:rsidR="0002778E">
        <w:rPr>
          <w:rFonts w:cstheme="minorHAnsi"/>
          <w:shd w:val="clear" w:color="auto" w:fill="FFFFFF"/>
        </w:rPr>
        <w:t xml:space="preserve">exercise improves </w:t>
      </w:r>
      <w:r w:rsidR="00E610FF">
        <w:rPr>
          <w:rFonts w:cstheme="minorHAnsi"/>
          <w:shd w:val="clear" w:color="auto" w:fill="FFFFFF"/>
        </w:rPr>
        <w:t>symptoms of angina and congestive heart failure</w:t>
      </w:r>
      <w:r w:rsidR="00787D36">
        <w:rPr>
          <w:rFonts w:cstheme="minorHAnsi"/>
          <w:shd w:val="clear" w:color="auto" w:fill="FFFFFF"/>
        </w:rPr>
        <w:t xml:space="preserve"> for people with previously developed </w:t>
      </w:r>
      <w:r w:rsidR="000C4CFF">
        <w:rPr>
          <w:rFonts w:cstheme="minorHAnsi"/>
          <w:shd w:val="clear" w:color="auto" w:fill="FFFFFF"/>
        </w:rPr>
        <w:t>coronary artery disease</w:t>
      </w:r>
      <w:r w:rsidR="00823C7D">
        <w:rPr>
          <w:rFonts w:cstheme="minorHAnsi"/>
          <w:shd w:val="clear" w:color="auto" w:fill="FFFFFF"/>
        </w:rPr>
        <w:t xml:space="preserve"> (</w:t>
      </w:r>
      <w:r w:rsidR="00787D36">
        <w:rPr>
          <w:rFonts w:cstheme="minorHAnsi"/>
          <w:shd w:val="clear" w:color="auto" w:fill="FFFFFF"/>
        </w:rPr>
        <w:t>CAD) (1997)</w:t>
      </w:r>
      <w:r w:rsidR="00823C7D">
        <w:rPr>
          <w:rFonts w:cstheme="minorHAnsi"/>
          <w:shd w:val="clear" w:color="auto" w:fill="FFFFFF"/>
        </w:rPr>
        <w:t xml:space="preserve">. </w:t>
      </w:r>
      <w:r w:rsidR="000C4CFF">
        <w:rPr>
          <w:rFonts w:cstheme="minorHAnsi"/>
          <w:shd w:val="clear" w:color="auto" w:fill="FFFFFF"/>
        </w:rPr>
        <w:t xml:space="preserve">Kristensen and Miller suggest that </w:t>
      </w:r>
      <w:r w:rsidR="003E1AF5">
        <w:rPr>
          <w:rFonts w:cstheme="minorHAnsi"/>
          <w:shd w:val="clear" w:color="auto" w:fill="FFFFFF"/>
        </w:rPr>
        <w:t xml:space="preserve">resistance training </w:t>
      </w:r>
      <w:r w:rsidR="00FA6198">
        <w:rPr>
          <w:rFonts w:cstheme="minorHAnsi"/>
          <w:shd w:val="clear" w:color="auto" w:fill="FFFFFF"/>
        </w:rPr>
        <w:t xml:space="preserve">can reduce pain and increase functionality and strength in </w:t>
      </w:r>
      <w:r w:rsidR="0052519A">
        <w:rPr>
          <w:rFonts w:cstheme="minorHAnsi"/>
          <w:shd w:val="clear" w:color="auto" w:fill="FFFFFF"/>
        </w:rPr>
        <w:t xml:space="preserve">people with knee osteoarthritis and </w:t>
      </w:r>
      <w:r w:rsidR="00244402">
        <w:rPr>
          <w:rFonts w:cstheme="minorHAnsi"/>
          <w:shd w:val="clear" w:color="auto" w:fill="FFFFFF"/>
        </w:rPr>
        <w:t>tendinopathy (</w:t>
      </w:r>
      <w:r w:rsidR="00FA5FFB">
        <w:rPr>
          <w:rFonts w:cstheme="minorHAnsi"/>
          <w:shd w:val="clear" w:color="auto" w:fill="FFFFFF"/>
        </w:rPr>
        <w:t>2012)</w:t>
      </w:r>
      <w:r w:rsidR="00306532">
        <w:rPr>
          <w:rFonts w:cstheme="minorHAnsi"/>
          <w:shd w:val="clear" w:color="auto" w:fill="FFFFFF"/>
        </w:rPr>
        <w:t>.</w:t>
      </w:r>
      <w:r w:rsidR="00FA5FFB">
        <w:rPr>
          <w:rFonts w:cstheme="minorHAnsi"/>
          <w:shd w:val="clear" w:color="auto" w:fill="FFFFFF"/>
        </w:rPr>
        <w:t xml:space="preserve"> Both conditions are especially common amongst sportspeople and older people</w:t>
      </w:r>
      <w:r w:rsidR="00D475FA">
        <w:rPr>
          <w:rFonts w:cstheme="minorHAnsi"/>
          <w:shd w:val="clear" w:color="auto" w:fill="FFFFFF"/>
        </w:rPr>
        <w:t xml:space="preserve">. </w:t>
      </w:r>
      <w:proofErr w:type="spellStart"/>
      <w:r w:rsidR="002469C9">
        <w:rPr>
          <w:rFonts w:cstheme="minorHAnsi"/>
          <w:shd w:val="clear" w:color="auto" w:fill="FFFFFF"/>
        </w:rPr>
        <w:t>Weyerer</w:t>
      </w:r>
      <w:proofErr w:type="spellEnd"/>
      <w:r w:rsidR="002469C9">
        <w:rPr>
          <w:rFonts w:cstheme="minorHAnsi"/>
          <w:shd w:val="clear" w:color="auto" w:fill="FFFFFF"/>
        </w:rPr>
        <w:t xml:space="preserve"> and Kupfer </w:t>
      </w:r>
      <w:r w:rsidR="001364B8">
        <w:rPr>
          <w:rFonts w:cstheme="minorHAnsi"/>
          <w:shd w:val="clear" w:color="auto" w:fill="FFFFFF"/>
        </w:rPr>
        <w:t>suggest that e</w:t>
      </w:r>
      <w:r w:rsidR="00244402">
        <w:rPr>
          <w:rFonts w:cstheme="minorHAnsi"/>
          <w:shd w:val="clear" w:color="auto" w:fill="FFFFFF"/>
        </w:rPr>
        <w:t xml:space="preserve">ven low or moderate-intensity exercise </w:t>
      </w:r>
      <w:r w:rsidR="00C53D8A">
        <w:rPr>
          <w:rFonts w:cstheme="minorHAnsi"/>
          <w:shd w:val="clear" w:color="auto" w:fill="FFFFFF"/>
        </w:rPr>
        <w:t>has the potential</w:t>
      </w:r>
      <w:r w:rsidR="001364B8">
        <w:rPr>
          <w:rFonts w:cstheme="minorHAnsi"/>
          <w:shd w:val="clear" w:color="auto" w:fill="FFFFFF"/>
        </w:rPr>
        <w:t xml:space="preserve"> to improve</w:t>
      </w:r>
      <w:r w:rsidR="00C53D8A">
        <w:rPr>
          <w:rFonts w:cstheme="minorHAnsi"/>
          <w:shd w:val="clear" w:color="auto" w:fill="FFFFFF"/>
        </w:rPr>
        <w:t xml:space="preserve"> psychological health</w:t>
      </w:r>
      <w:r w:rsidR="001364B8">
        <w:rPr>
          <w:rFonts w:cstheme="minorHAnsi"/>
          <w:shd w:val="clear" w:color="auto" w:fill="FFFFFF"/>
        </w:rPr>
        <w:t xml:space="preserve"> and that this is </w:t>
      </w:r>
      <w:r w:rsidR="0021044D">
        <w:rPr>
          <w:rFonts w:cstheme="minorHAnsi"/>
          <w:shd w:val="clear" w:color="auto" w:fill="FFFFFF"/>
        </w:rPr>
        <w:t>indicated</w:t>
      </w:r>
      <w:r w:rsidR="001364B8">
        <w:rPr>
          <w:rFonts w:cstheme="minorHAnsi"/>
          <w:shd w:val="clear" w:color="auto" w:fill="FFFFFF"/>
        </w:rPr>
        <w:t xml:space="preserve"> by</w:t>
      </w:r>
      <w:r w:rsidR="0021044D">
        <w:rPr>
          <w:rFonts w:cstheme="minorHAnsi"/>
          <w:shd w:val="clear" w:color="auto" w:fill="FFFFFF"/>
        </w:rPr>
        <w:t xml:space="preserve"> several studies</w:t>
      </w:r>
      <w:r w:rsidR="007A0307">
        <w:rPr>
          <w:rFonts w:cstheme="minorHAnsi"/>
          <w:shd w:val="clear" w:color="auto" w:fill="FFFFFF"/>
        </w:rPr>
        <w:t xml:space="preserve"> (</w:t>
      </w:r>
      <w:r w:rsidR="00DB05F7">
        <w:rPr>
          <w:rFonts w:cstheme="minorHAnsi"/>
          <w:shd w:val="clear" w:color="auto" w:fill="FFFFFF"/>
        </w:rPr>
        <w:t>2012).</w:t>
      </w:r>
      <w:r w:rsidR="0021044D">
        <w:rPr>
          <w:rFonts w:cstheme="minorHAnsi"/>
          <w:shd w:val="clear" w:color="auto" w:fill="FFFFFF"/>
        </w:rPr>
        <w:t xml:space="preserve"> </w:t>
      </w:r>
      <w:r w:rsidR="00425AF1">
        <w:rPr>
          <w:rFonts w:cstheme="minorHAnsi"/>
          <w:shd w:val="clear" w:color="auto" w:fill="FFFFFF"/>
        </w:rPr>
        <w:t>Due to</w:t>
      </w:r>
      <w:r w:rsidR="00FE3E3A">
        <w:rPr>
          <w:rFonts w:cstheme="minorHAnsi"/>
          <w:shd w:val="clear" w:color="auto" w:fill="FFFFFF"/>
        </w:rPr>
        <w:t xml:space="preserve"> the vast increase</w:t>
      </w:r>
      <w:r w:rsidR="003237F5">
        <w:rPr>
          <w:rFonts w:cstheme="minorHAnsi"/>
          <w:shd w:val="clear" w:color="auto" w:fill="FFFFFF"/>
        </w:rPr>
        <w:t xml:space="preserve">s in anxiety and depression amongst younger people and the reduction in physical activity amongst younger people </w:t>
      </w:r>
      <w:r w:rsidR="0073584F">
        <w:rPr>
          <w:rFonts w:cstheme="minorHAnsi"/>
          <w:shd w:val="clear" w:color="auto" w:fill="FFFFFF"/>
        </w:rPr>
        <w:t xml:space="preserve">regular exercise of even low to </w:t>
      </w:r>
      <w:r w:rsidR="00167FDB">
        <w:rPr>
          <w:rFonts w:cstheme="minorHAnsi"/>
          <w:shd w:val="clear" w:color="auto" w:fill="FFFFFF"/>
        </w:rPr>
        <w:t>moderate intensity</w:t>
      </w:r>
      <w:r w:rsidR="0073584F">
        <w:rPr>
          <w:rFonts w:cstheme="minorHAnsi"/>
          <w:shd w:val="clear" w:color="auto" w:fill="FFFFFF"/>
        </w:rPr>
        <w:t xml:space="preserve"> is of great </w:t>
      </w:r>
      <w:r w:rsidR="00167FDB">
        <w:rPr>
          <w:rFonts w:cstheme="minorHAnsi"/>
          <w:shd w:val="clear" w:color="auto" w:fill="FFFFFF"/>
        </w:rPr>
        <w:t>importance</w:t>
      </w:r>
      <w:r w:rsidR="0073584F">
        <w:rPr>
          <w:rFonts w:cstheme="minorHAnsi"/>
          <w:shd w:val="clear" w:color="auto" w:fill="FFFFFF"/>
        </w:rPr>
        <w:t>.</w:t>
      </w:r>
    </w:p>
    <w:p w14:paraId="69CFFE18" w14:textId="16000C72" w:rsidR="000E6B30" w:rsidRDefault="001364B8" w:rsidP="00411A43">
      <w:pPr>
        <w:ind w:left="720" w:hanging="720"/>
        <w:jc w:val="both"/>
        <w:rPr>
          <w:rFonts w:cstheme="minorHAnsi"/>
          <w:b/>
          <w:bCs/>
          <w:sz w:val="28"/>
          <w:szCs w:val="28"/>
          <w:u w:val="single"/>
          <w:shd w:val="clear" w:color="auto" w:fill="FFFFFF"/>
        </w:rPr>
      </w:pPr>
      <w:r>
        <w:rPr>
          <w:rFonts w:cstheme="minorHAnsi"/>
          <w:shd w:val="clear" w:color="auto" w:fill="FFFFFF"/>
        </w:rPr>
        <w:t xml:space="preserve"> </w:t>
      </w:r>
      <w:r w:rsidR="00167FDB" w:rsidRPr="00167FDB">
        <w:rPr>
          <w:rFonts w:cstheme="minorHAnsi"/>
          <w:b/>
          <w:bCs/>
          <w:sz w:val="28"/>
          <w:szCs w:val="28"/>
          <w:u w:val="single"/>
          <w:shd w:val="clear" w:color="auto" w:fill="FFFFFF"/>
        </w:rPr>
        <w:t>Conclusion</w:t>
      </w:r>
      <w:r w:rsidR="00167FDB">
        <w:rPr>
          <w:rFonts w:cstheme="minorHAnsi"/>
          <w:b/>
          <w:bCs/>
          <w:sz w:val="28"/>
          <w:szCs w:val="28"/>
          <w:u w:val="single"/>
          <w:shd w:val="clear" w:color="auto" w:fill="FFFFFF"/>
        </w:rPr>
        <w:t>-</w:t>
      </w:r>
    </w:p>
    <w:p w14:paraId="3235AEEB" w14:textId="56ED616B" w:rsidR="002712BE" w:rsidRPr="002712BE" w:rsidRDefault="002712BE" w:rsidP="00411A43">
      <w:pPr>
        <w:ind w:left="720" w:hanging="720"/>
        <w:jc w:val="both"/>
        <w:rPr>
          <w:rFonts w:cstheme="minorHAnsi"/>
          <w:shd w:val="clear" w:color="auto" w:fill="FFFFFF"/>
        </w:rPr>
      </w:pPr>
      <w:r>
        <w:rPr>
          <w:rFonts w:cstheme="minorHAnsi"/>
          <w:shd w:val="clear" w:color="auto" w:fill="FFFFFF"/>
        </w:rPr>
        <w:t xml:space="preserve">Evidence shows that </w:t>
      </w:r>
      <w:r w:rsidR="00A01C51">
        <w:rPr>
          <w:rFonts w:cstheme="minorHAnsi"/>
          <w:shd w:val="clear" w:color="auto" w:fill="FFFFFF"/>
        </w:rPr>
        <w:t>resistance training is</w:t>
      </w:r>
      <w:r w:rsidR="007A04B3">
        <w:rPr>
          <w:rFonts w:cstheme="minorHAnsi"/>
          <w:shd w:val="clear" w:color="auto" w:fill="FFFFFF"/>
        </w:rPr>
        <w:t xml:space="preserve"> a</w:t>
      </w:r>
      <w:r w:rsidR="00A01C51">
        <w:rPr>
          <w:rFonts w:cstheme="minorHAnsi"/>
          <w:shd w:val="clear" w:color="auto" w:fill="FFFFFF"/>
        </w:rPr>
        <w:t xml:space="preserve"> vastly important tool in the reduction and prevention of not only injuries but also disease and chronic conditions. Furthermore</w:t>
      </w:r>
      <w:r w:rsidR="00491401">
        <w:rPr>
          <w:rFonts w:cstheme="minorHAnsi"/>
          <w:shd w:val="clear" w:color="auto" w:fill="FFFFFF"/>
        </w:rPr>
        <w:t xml:space="preserve">, it is essential when attempting to increase quality of life especially amongst older people. </w:t>
      </w:r>
      <w:r w:rsidR="00663CB9">
        <w:rPr>
          <w:rFonts w:cstheme="minorHAnsi"/>
          <w:shd w:val="clear" w:color="auto" w:fill="FFFFFF"/>
        </w:rPr>
        <w:t xml:space="preserve">General regular exercise is imperative to the reduction of the risk of disease as well </w:t>
      </w:r>
      <w:r w:rsidR="005C5D36">
        <w:rPr>
          <w:rFonts w:cstheme="minorHAnsi"/>
          <w:shd w:val="clear" w:color="auto" w:fill="FFFFFF"/>
        </w:rPr>
        <w:t xml:space="preserve">as strengthening the systems with the body in order </w:t>
      </w:r>
      <w:r w:rsidR="00037304">
        <w:rPr>
          <w:rFonts w:cstheme="minorHAnsi"/>
          <w:shd w:val="clear" w:color="auto" w:fill="FFFFFF"/>
        </w:rPr>
        <w:t>fight</w:t>
      </w:r>
      <w:r w:rsidR="005C5D36">
        <w:rPr>
          <w:rFonts w:cstheme="minorHAnsi"/>
          <w:shd w:val="clear" w:color="auto" w:fill="FFFFFF"/>
        </w:rPr>
        <w:t xml:space="preserve"> of</w:t>
      </w:r>
      <w:r w:rsidR="00037304">
        <w:rPr>
          <w:rFonts w:cstheme="minorHAnsi"/>
          <w:shd w:val="clear" w:color="auto" w:fill="FFFFFF"/>
        </w:rPr>
        <w:t>f</w:t>
      </w:r>
      <w:r w:rsidR="005C5D36">
        <w:rPr>
          <w:rFonts w:cstheme="minorHAnsi"/>
          <w:shd w:val="clear" w:color="auto" w:fill="FFFFFF"/>
        </w:rPr>
        <w:t xml:space="preserve"> any diseases or conditions </w:t>
      </w:r>
      <w:r w:rsidR="00037304">
        <w:rPr>
          <w:rFonts w:cstheme="minorHAnsi"/>
          <w:shd w:val="clear" w:color="auto" w:fill="FFFFFF"/>
        </w:rPr>
        <w:t xml:space="preserve">it is met with. This is amplified when </w:t>
      </w:r>
      <w:r w:rsidR="008223E9">
        <w:rPr>
          <w:rFonts w:cstheme="minorHAnsi"/>
          <w:shd w:val="clear" w:color="auto" w:fill="FFFFFF"/>
        </w:rPr>
        <w:t xml:space="preserve">assessing the ability of older and/or more vulnerable people’s ability to fight off disease and </w:t>
      </w:r>
      <w:r w:rsidR="008B5D7F">
        <w:rPr>
          <w:rFonts w:cstheme="minorHAnsi"/>
          <w:shd w:val="clear" w:color="auto" w:fill="FFFFFF"/>
        </w:rPr>
        <w:t xml:space="preserve">reduce their risks of it. </w:t>
      </w:r>
      <w:r w:rsidR="00573B35">
        <w:rPr>
          <w:rFonts w:cstheme="minorHAnsi"/>
          <w:shd w:val="clear" w:color="auto" w:fill="FFFFFF"/>
        </w:rPr>
        <w:t xml:space="preserve">People who train </w:t>
      </w:r>
      <w:r w:rsidR="00312F88">
        <w:rPr>
          <w:rFonts w:cstheme="minorHAnsi"/>
          <w:shd w:val="clear" w:color="auto" w:fill="FFFFFF"/>
        </w:rPr>
        <w:t>regularly</w:t>
      </w:r>
      <w:r w:rsidR="00573B35">
        <w:rPr>
          <w:rFonts w:cstheme="minorHAnsi"/>
          <w:shd w:val="clear" w:color="auto" w:fill="FFFFFF"/>
        </w:rPr>
        <w:t xml:space="preserve"> are at a lower risk of injury despite the fact they put them self </w:t>
      </w:r>
      <w:r w:rsidR="00312F88">
        <w:rPr>
          <w:rFonts w:cstheme="minorHAnsi"/>
          <w:shd w:val="clear" w:color="auto" w:fill="FFFFFF"/>
        </w:rPr>
        <w:t>in</w:t>
      </w:r>
      <w:r w:rsidR="00573B35">
        <w:rPr>
          <w:rFonts w:cstheme="minorHAnsi"/>
          <w:shd w:val="clear" w:color="auto" w:fill="FFFFFF"/>
        </w:rPr>
        <w:t xml:space="preserve"> </w:t>
      </w:r>
      <w:r w:rsidR="0038006B">
        <w:rPr>
          <w:rFonts w:cstheme="minorHAnsi"/>
          <w:shd w:val="clear" w:color="auto" w:fill="FFFFFF"/>
        </w:rPr>
        <w:t xml:space="preserve">more at-risk situations. </w:t>
      </w:r>
      <w:r w:rsidR="00021BAA">
        <w:rPr>
          <w:rFonts w:cstheme="minorHAnsi"/>
          <w:shd w:val="clear" w:color="auto" w:fill="FFFFFF"/>
        </w:rPr>
        <w:t xml:space="preserve">Regular exercise has many mental benefits </w:t>
      </w:r>
      <w:r w:rsidR="00980AC4">
        <w:rPr>
          <w:rFonts w:cstheme="minorHAnsi"/>
          <w:shd w:val="clear" w:color="auto" w:fill="FFFFFF"/>
        </w:rPr>
        <w:t>and causes almost no risk mentally</w:t>
      </w:r>
      <w:r w:rsidR="001B7B98">
        <w:rPr>
          <w:rFonts w:cstheme="minorHAnsi"/>
          <w:shd w:val="clear" w:color="auto" w:fill="FFFFFF"/>
        </w:rPr>
        <w:t xml:space="preserve">. </w:t>
      </w:r>
      <w:r w:rsidR="008A5BD8">
        <w:rPr>
          <w:rFonts w:cstheme="minorHAnsi"/>
          <w:shd w:val="clear" w:color="auto" w:fill="FFFFFF"/>
        </w:rPr>
        <w:t xml:space="preserve">Exercise can cause injuries however frequent training and increased competence greatly reduces such risk and under proper prescription </w:t>
      </w:r>
      <w:r w:rsidR="00DC7950">
        <w:rPr>
          <w:rFonts w:cstheme="minorHAnsi"/>
          <w:shd w:val="clear" w:color="auto" w:fill="FFFFFF"/>
        </w:rPr>
        <w:t xml:space="preserve">injuries become much less common. In conclusion, there are a multitude of benefits </w:t>
      </w:r>
      <w:r w:rsidR="00C136E9">
        <w:rPr>
          <w:rFonts w:cstheme="minorHAnsi"/>
          <w:shd w:val="clear" w:color="auto" w:fill="FFFFFF"/>
        </w:rPr>
        <w:t>both</w:t>
      </w:r>
      <w:r w:rsidR="00DC7950">
        <w:rPr>
          <w:rFonts w:cstheme="minorHAnsi"/>
          <w:shd w:val="clear" w:color="auto" w:fill="FFFFFF"/>
        </w:rPr>
        <w:t xml:space="preserve"> physically and mentally </w:t>
      </w:r>
      <w:r w:rsidR="00C136E9">
        <w:rPr>
          <w:rFonts w:cstheme="minorHAnsi"/>
          <w:shd w:val="clear" w:color="auto" w:fill="FFFFFF"/>
        </w:rPr>
        <w:t xml:space="preserve">when it comes to regular exercise, not to mention the fact </w:t>
      </w:r>
      <w:r w:rsidR="009A7601">
        <w:rPr>
          <w:rFonts w:cstheme="minorHAnsi"/>
          <w:shd w:val="clear" w:color="auto" w:fill="FFFFFF"/>
        </w:rPr>
        <w:t xml:space="preserve">that both the physical and mental benefits form a synergy which </w:t>
      </w:r>
      <w:r w:rsidR="000A501C">
        <w:rPr>
          <w:rFonts w:cstheme="minorHAnsi"/>
          <w:shd w:val="clear" w:color="auto" w:fill="FFFFFF"/>
        </w:rPr>
        <w:t xml:space="preserve">creates an overall improvement in health. </w:t>
      </w:r>
      <w:r w:rsidR="00ED6B08">
        <w:rPr>
          <w:rFonts w:cstheme="minorHAnsi"/>
          <w:shd w:val="clear" w:color="auto" w:fill="FFFFFF"/>
        </w:rPr>
        <w:t xml:space="preserve">Most famously quoted by </w:t>
      </w:r>
      <w:r w:rsidR="00DD644A">
        <w:rPr>
          <w:rFonts w:cstheme="minorHAnsi"/>
          <w:shd w:val="clear" w:color="auto" w:fill="FFFFFF"/>
        </w:rPr>
        <w:t xml:space="preserve">Thomas Jefferson </w:t>
      </w:r>
      <w:r w:rsidR="000D1AA6">
        <w:rPr>
          <w:rFonts w:cstheme="minorHAnsi"/>
          <w:shd w:val="clear" w:color="auto" w:fill="FFFFFF"/>
        </w:rPr>
        <w:t>“a strong body makes a strong mind”</w:t>
      </w:r>
      <w:r w:rsidR="00DD644A">
        <w:rPr>
          <w:rFonts w:cstheme="minorHAnsi"/>
          <w:shd w:val="clear" w:color="auto" w:fill="FFFFFF"/>
        </w:rPr>
        <w:t>.</w:t>
      </w:r>
    </w:p>
    <w:p w14:paraId="26CF0B63" w14:textId="77777777" w:rsidR="00167FDB" w:rsidRPr="00167FDB" w:rsidRDefault="00167FDB" w:rsidP="00411A43">
      <w:pPr>
        <w:ind w:left="720" w:hanging="720"/>
        <w:jc w:val="both"/>
        <w:rPr>
          <w:rFonts w:cstheme="minorHAnsi"/>
          <w:shd w:val="clear" w:color="auto" w:fill="FFFFFF"/>
        </w:rPr>
      </w:pPr>
    </w:p>
    <w:p w14:paraId="729D809F" w14:textId="77777777" w:rsidR="00B431E7" w:rsidRPr="00B431E7" w:rsidRDefault="00B431E7" w:rsidP="00411A43">
      <w:pPr>
        <w:ind w:left="720" w:hanging="720"/>
        <w:jc w:val="both"/>
        <w:rPr>
          <w:rFonts w:cstheme="minorHAnsi"/>
          <w:shd w:val="clear" w:color="auto" w:fill="FFFFFF"/>
        </w:rPr>
      </w:pPr>
    </w:p>
    <w:p w14:paraId="62FD2859" w14:textId="55825F6F" w:rsidR="007612A5" w:rsidRPr="007838E3" w:rsidRDefault="00DD644A" w:rsidP="00411A43">
      <w:pPr>
        <w:ind w:left="720" w:hanging="720"/>
        <w:jc w:val="both"/>
        <w:rPr>
          <w:rFonts w:cstheme="minorHAnsi"/>
          <w:b/>
          <w:bCs/>
          <w:sz w:val="28"/>
          <w:szCs w:val="28"/>
          <w:u w:val="single"/>
          <w:shd w:val="clear" w:color="auto" w:fill="FFFFFF"/>
        </w:rPr>
      </w:pPr>
      <w:r w:rsidRPr="007838E3">
        <w:rPr>
          <w:rFonts w:cstheme="minorHAnsi"/>
          <w:b/>
          <w:bCs/>
          <w:sz w:val="28"/>
          <w:szCs w:val="28"/>
          <w:u w:val="single"/>
          <w:shd w:val="clear" w:color="auto" w:fill="FFFFFF"/>
        </w:rPr>
        <w:t>Word Count</w:t>
      </w:r>
      <w:r w:rsidR="007838E3" w:rsidRPr="007838E3">
        <w:rPr>
          <w:rFonts w:cstheme="minorHAnsi"/>
          <w:b/>
          <w:bCs/>
          <w:sz w:val="28"/>
          <w:szCs w:val="28"/>
          <w:u w:val="single"/>
          <w:shd w:val="clear" w:color="auto" w:fill="FFFFFF"/>
        </w:rPr>
        <w:t>-1491</w:t>
      </w:r>
    </w:p>
    <w:p w14:paraId="098690FF" w14:textId="77777777" w:rsidR="00861886" w:rsidRDefault="00861886" w:rsidP="00411A43">
      <w:pPr>
        <w:ind w:left="720" w:hanging="720"/>
        <w:jc w:val="both"/>
        <w:rPr>
          <w:rFonts w:cstheme="minorHAnsi"/>
          <w:shd w:val="clear" w:color="auto" w:fill="FFFFFF"/>
        </w:rPr>
      </w:pPr>
    </w:p>
    <w:p w14:paraId="1F4E7C48" w14:textId="77777777" w:rsidR="007838E3" w:rsidRDefault="004317E8" w:rsidP="00411A43">
      <w:pPr>
        <w:jc w:val="both"/>
        <w:rPr>
          <w:rFonts w:cstheme="minorHAnsi"/>
          <w:b/>
          <w:bCs/>
          <w:sz w:val="28"/>
          <w:szCs w:val="28"/>
          <w:u w:val="single"/>
        </w:rPr>
      </w:pPr>
      <w:r w:rsidRPr="007838E3">
        <w:rPr>
          <w:rFonts w:cstheme="minorHAnsi"/>
          <w:b/>
          <w:bCs/>
          <w:sz w:val="28"/>
          <w:szCs w:val="28"/>
          <w:u w:val="single"/>
        </w:rPr>
        <w:t>References-</w:t>
      </w:r>
    </w:p>
    <w:p w14:paraId="02A0A92C" w14:textId="4C949449" w:rsidR="00AC05AB" w:rsidRPr="0007797B" w:rsidRDefault="00AC05AB" w:rsidP="0007797B">
      <w:pPr>
        <w:pStyle w:val="ListParagraph"/>
        <w:numPr>
          <w:ilvl w:val="0"/>
          <w:numId w:val="1"/>
        </w:numPr>
        <w:jc w:val="both"/>
        <w:rPr>
          <w:rFonts w:cstheme="minorHAnsi"/>
        </w:rPr>
      </w:pPr>
      <w:r w:rsidRPr="0007797B">
        <w:rPr>
          <w:rFonts w:cstheme="minorHAnsi"/>
        </w:rPr>
        <w:t>ACSM</w:t>
      </w:r>
      <w:r w:rsidR="00E75387" w:rsidRPr="0007797B">
        <w:rPr>
          <w:rFonts w:cstheme="minorHAnsi"/>
        </w:rPr>
        <w:t xml:space="preserve">’s Guidelines for Exercise testing and </w:t>
      </w:r>
      <w:r w:rsidR="005E1247" w:rsidRPr="0007797B">
        <w:rPr>
          <w:rFonts w:cstheme="minorHAnsi"/>
        </w:rPr>
        <w:t>Prescription (</w:t>
      </w:r>
      <w:r w:rsidR="00A63EAF" w:rsidRPr="0007797B">
        <w:rPr>
          <w:rFonts w:cstheme="minorHAnsi"/>
        </w:rPr>
        <w:t>2021)</w:t>
      </w:r>
    </w:p>
    <w:p w14:paraId="296FC35E" w14:textId="3872401A" w:rsidR="00A63EAF" w:rsidRPr="0007797B" w:rsidRDefault="00A63EAF" w:rsidP="0007797B">
      <w:pPr>
        <w:pStyle w:val="ListParagraph"/>
        <w:numPr>
          <w:ilvl w:val="0"/>
          <w:numId w:val="1"/>
        </w:numPr>
        <w:jc w:val="both"/>
        <w:rPr>
          <w:rFonts w:cstheme="minorHAnsi"/>
        </w:rPr>
      </w:pPr>
      <w:r w:rsidRPr="0007797B">
        <w:rPr>
          <w:rFonts w:cstheme="minorHAnsi"/>
        </w:rPr>
        <w:t>WHO Website</w:t>
      </w:r>
    </w:p>
    <w:p w14:paraId="5530FF93" w14:textId="7A160198" w:rsidR="00A63EAF" w:rsidRPr="0007797B" w:rsidRDefault="00A63EAF" w:rsidP="0007797B">
      <w:pPr>
        <w:pStyle w:val="ListParagraph"/>
        <w:numPr>
          <w:ilvl w:val="0"/>
          <w:numId w:val="1"/>
        </w:numPr>
        <w:jc w:val="both"/>
        <w:rPr>
          <w:rFonts w:cstheme="minorHAnsi"/>
        </w:rPr>
      </w:pPr>
      <w:r w:rsidRPr="0007797B">
        <w:rPr>
          <w:rFonts w:cstheme="minorHAnsi"/>
        </w:rPr>
        <w:t>NHS Website</w:t>
      </w:r>
    </w:p>
    <w:p w14:paraId="18AA947D" w14:textId="7D529504" w:rsidR="00A63EAF" w:rsidRPr="0007797B" w:rsidRDefault="00A63EAF" w:rsidP="0007797B">
      <w:pPr>
        <w:pStyle w:val="ListParagraph"/>
        <w:numPr>
          <w:ilvl w:val="0"/>
          <w:numId w:val="1"/>
        </w:numPr>
        <w:jc w:val="both"/>
        <w:rPr>
          <w:rFonts w:cstheme="minorHAnsi"/>
        </w:rPr>
      </w:pPr>
      <w:r w:rsidRPr="0007797B">
        <w:rPr>
          <w:rFonts w:cstheme="minorHAnsi"/>
        </w:rPr>
        <w:t>CDC Website</w:t>
      </w:r>
    </w:p>
    <w:p w14:paraId="57106E3E" w14:textId="5B3733D6" w:rsidR="004317E8" w:rsidRPr="0007797B" w:rsidRDefault="004317E8" w:rsidP="0007797B">
      <w:pPr>
        <w:pStyle w:val="ListParagraph"/>
        <w:numPr>
          <w:ilvl w:val="0"/>
          <w:numId w:val="1"/>
        </w:numPr>
        <w:jc w:val="both"/>
        <w:rPr>
          <w:rFonts w:cstheme="minorHAnsi"/>
        </w:rPr>
      </w:pPr>
      <w:proofErr w:type="spellStart"/>
      <w:r w:rsidRPr="0007797B">
        <w:rPr>
          <w:rFonts w:cstheme="minorHAnsi"/>
        </w:rPr>
        <w:t>Karlamanga</w:t>
      </w:r>
      <w:proofErr w:type="spellEnd"/>
      <w:r w:rsidRPr="0007797B">
        <w:rPr>
          <w:rFonts w:cstheme="minorHAnsi"/>
        </w:rPr>
        <w:t xml:space="preserve"> et </w:t>
      </w:r>
      <w:r w:rsidR="005E1247" w:rsidRPr="0007797B">
        <w:rPr>
          <w:rFonts w:cstheme="minorHAnsi"/>
        </w:rPr>
        <w:t>al. (</w:t>
      </w:r>
      <w:r w:rsidRPr="0007797B">
        <w:rPr>
          <w:rFonts w:cstheme="minorHAnsi"/>
        </w:rPr>
        <w:t>2007)</w:t>
      </w:r>
    </w:p>
    <w:p w14:paraId="7DB2C49E" w14:textId="32CF7E67" w:rsidR="001953EA" w:rsidRPr="0007797B" w:rsidRDefault="001953EA" w:rsidP="0007797B">
      <w:pPr>
        <w:pStyle w:val="ListParagraph"/>
        <w:numPr>
          <w:ilvl w:val="0"/>
          <w:numId w:val="1"/>
        </w:numPr>
        <w:jc w:val="both"/>
        <w:rPr>
          <w:rFonts w:cstheme="minorHAnsi"/>
        </w:rPr>
      </w:pPr>
      <w:r w:rsidRPr="0007797B">
        <w:rPr>
          <w:rFonts w:cstheme="minorHAnsi"/>
        </w:rPr>
        <w:t>Pederson and Hoffman</w:t>
      </w:r>
      <w:r w:rsidR="001822CF" w:rsidRPr="0007797B">
        <w:rPr>
          <w:rFonts w:cstheme="minorHAnsi"/>
        </w:rPr>
        <w:t>-Goetz (2000)</w:t>
      </w:r>
    </w:p>
    <w:p w14:paraId="3C180030" w14:textId="1D9CAE46" w:rsidR="001822CF" w:rsidRPr="0007797B" w:rsidRDefault="001822CF" w:rsidP="0007797B">
      <w:pPr>
        <w:pStyle w:val="ListParagraph"/>
        <w:numPr>
          <w:ilvl w:val="0"/>
          <w:numId w:val="1"/>
        </w:numPr>
        <w:jc w:val="both"/>
        <w:rPr>
          <w:rFonts w:cstheme="minorHAnsi"/>
        </w:rPr>
      </w:pPr>
      <w:r w:rsidRPr="0007797B">
        <w:rPr>
          <w:rFonts w:cstheme="minorHAnsi"/>
        </w:rPr>
        <w:t xml:space="preserve">Seguin and </w:t>
      </w:r>
      <w:r w:rsidR="005E1247" w:rsidRPr="0007797B">
        <w:rPr>
          <w:rFonts w:cstheme="minorHAnsi"/>
        </w:rPr>
        <w:t>Nelson (</w:t>
      </w:r>
      <w:r w:rsidRPr="0007797B">
        <w:rPr>
          <w:rFonts w:cstheme="minorHAnsi"/>
        </w:rPr>
        <w:t>2003)</w:t>
      </w:r>
    </w:p>
    <w:p w14:paraId="340BB5BB" w14:textId="5A87A83A" w:rsidR="009532F2" w:rsidRPr="0007797B" w:rsidRDefault="009532F2" w:rsidP="0007797B">
      <w:pPr>
        <w:pStyle w:val="ListParagraph"/>
        <w:numPr>
          <w:ilvl w:val="0"/>
          <w:numId w:val="1"/>
        </w:numPr>
        <w:jc w:val="both"/>
        <w:rPr>
          <w:rFonts w:cstheme="minorHAnsi"/>
          <w:shd w:val="clear" w:color="auto" w:fill="FFFFFF"/>
        </w:rPr>
      </w:pPr>
      <w:r w:rsidRPr="0007797B">
        <w:rPr>
          <w:rFonts w:cstheme="minorHAnsi"/>
          <w:shd w:val="clear" w:color="auto" w:fill="FFFFFF"/>
        </w:rPr>
        <w:t>Coughlan and Dockery</w:t>
      </w:r>
      <w:r w:rsidR="003505C4" w:rsidRPr="0007797B">
        <w:rPr>
          <w:rFonts w:cstheme="minorHAnsi"/>
          <w:shd w:val="clear" w:color="auto" w:fill="FFFFFF"/>
        </w:rPr>
        <w:t xml:space="preserve"> (2014)</w:t>
      </w:r>
    </w:p>
    <w:p w14:paraId="39BEB2A9" w14:textId="1A141319" w:rsidR="003505C4" w:rsidRPr="0007797B" w:rsidRDefault="003505C4" w:rsidP="0007797B">
      <w:pPr>
        <w:pStyle w:val="ListParagraph"/>
        <w:numPr>
          <w:ilvl w:val="0"/>
          <w:numId w:val="1"/>
        </w:numPr>
        <w:jc w:val="both"/>
        <w:rPr>
          <w:rFonts w:cstheme="minorHAnsi"/>
          <w:shd w:val="clear" w:color="auto" w:fill="FFFFFF"/>
        </w:rPr>
      </w:pPr>
      <w:r w:rsidRPr="0007797B">
        <w:rPr>
          <w:rFonts w:cstheme="minorHAnsi"/>
          <w:shd w:val="clear" w:color="auto" w:fill="FFFFFF"/>
        </w:rPr>
        <w:t xml:space="preserve">Hughes and Dunlop </w:t>
      </w:r>
      <w:r w:rsidR="005E1247" w:rsidRPr="0007797B">
        <w:rPr>
          <w:rFonts w:cstheme="minorHAnsi"/>
          <w:shd w:val="clear" w:color="auto" w:fill="FFFFFF"/>
        </w:rPr>
        <w:t>(1995)</w:t>
      </w:r>
    </w:p>
    <w:p w14:paraId="5C301955" w14:textId="6AA753C5" w:rsidR="005E1247" w:rsidRPr="0007797B" w:rsidRDefault="005E1247" w:rsidP="0007797B">
      <w:pPr>
        <w:pStyle w:val="ListParagraph"/>
        <w:numPr>
          <w:ilvl w:val="0"/>
          <w:numId w:val="1"/>
        </w:numPr>
        <w:jc w:val="both"/>
        <w:rPr>
          <w:rFonts w:cstheme="minorHAnsi"/>
          <w:shd w:val="clear" w:color="auto" w:fill="FFFFFF"/>
        </w:rPr>
      </w:pPr>
      <w:r w:rsidRPr="0007797B">
        <w:rPr>
          <w:rFonts w:cstheme="minorHAnsi"/>
          <w:shd w:val="clear" w:color="auto" w:fill="FFFFFF"/>
        </w:rPr>
        <w:t>Quatman and Yu (2012)</w:t>
      </w:r>
    </w:p>
    <w:p w14:paraId="797270B9" w14:textId="263C608A" w:rsidR="005E1247" w:rsidRPr="0007797B" w:rsidRDefault="005E1247" w:rsidP="0007797B">
      <w:pPr>
        <w:pStyle w:val="ListParagraph"/>
        <w:numPr>
          <w:ilvl w:val="0"/>
          <w:numId w:val="1"/>
        </w:numPr>
        <w:jc w:val="both"/>
        <w:rPr>
          <w:rFonts w:cstheme="minorHAnsi"/>
        </w:rPr>
      </w:pPr>
      <w:r w:rsidRPr="0007797B">
        <w:rPr>
          <w:rFonts w:cstheme="minorHAnsi"/>
        </w:rPr>
        <w:t>Little et al. (2013)</w:t>
      </w:r>
    </w:p>
    <w:p w14:paraId="236D69C9" w14:textId="2F56CBF3" w:rsidR="005E1247" w:rsidRPr="0007797B" w:rsidRDefault="00F92B60" w:rsidP="0007797B">
      <w:pPr>
        <w:pStyle w:val="ListParagraph"/>
        <w:numPr>
          <w:ilvl w:val="0"/>
          <w:numId w:val="1"/>
        </w:numPr>
        <w:jc w:val="both"/>
        <w:rPr>
          <w:rFonts w:cstheme="minorHAnsi"/>
        </w:rPr>
      </w:pPr>
      <w:r w:rsidRPr="0007797B">
        <w:rPr>
          <w:rFonts w:cstheme="minorHAnsi"/>
        </w:rPr>
        <w:t>Ribeiro-Alvares (2017)</w:t>
      </w:r>
    </w:p>
    <w:p w14:paraId="7D058ABE" w14:textId="3A4D6DB7" w:rsidR="00F92B60" w:rsidRPr="0007797B" w:rsidRDefault="0049325C" w:rsidP="0007797B">
      <w:pPr>
        <w:pStyle w:val="ListParagraph"/>
        <w:numPr>
          <w:ilvl w:val="0"/>
          <w:numId w:val="1"/>
        </w:numPr>
        <w:jc w:val="both"/>
        <w:rPr>
          <w:rFonts w:cstheme="minorHAnsi"/>
        </w:rPr>
      </w:pPr>
      <w:proofErr w:type="spellStart"/>
      <w:r w:rsidRPr="0007797B">
        <w:rPr>
          <w:rFonts w:cstheme="minorHAnsi"/>
        </w:rPr>
        <w:lastRenderedPageBreak/>
        <w:t>Siscovick</w:t>
      </w:r>
      <w:proofErr w:type="spellEnd"/>
      <w:r w:rsidRPr="0007797B">
        <w:rPr>
          <w:rFonts w:cstheme="minorHAnsi"/>
        </w:rPr>
        <w:t xml:space="preserve"> et al. (1985)</w:t>
      </w:r>
    </w:p>
    <w:p w14:paraId="37EECC9D" w14:textId="5566F494" w:rsidR="0049325C" w:rsidRPr="0007797B" w:rsidRDefault="0049325C" w:rsidP="0007797B">
      <w:pPr>
        <w:pStyle w:val="ListParagraph"/>
        <w:numPr>
          <w:ilvl w:val="0"/>
          <w:numId w:val="1"/>
        </w:numPr>
        <w:jc w:val="both"/>
        <w:rPr>
          <w:rFonts w:cstheme="minorHAnsi"/>
        </w:rPr>
      </w:pPr>
      <w:r w:rsidRPr="0007797B">
        <w:rPr>
          <w:rFonts w:cstheme="minorHAnsi"/>
        </w:rPr>
        <w:t>Jones et al. (2012)</w:t>
      </w:r>
    </w:p>
    <w:p w14:paraId="3A7215D9" w14:textId="735AEDFA" w:rsidR="00335F76" w:rsidRPr="0007797B" w:rsidRDefault="00335F76" w:rsidP="0007797B">
      <w:pPr>
        <w:pStyle w:val="ListParagraph"/>
        <w:numPr>
          <w:ilvl w:val="0"/>
          <w:numId w:val="1"/>
        </w:numPr>
        <w:jc w:val="both"/>
        <w:rPr>
          <w:rFonts w:cstheme="minorHAnsi"/>
        </w:rPr>
      </w:pPr>
      <w:r w:rsidRPr="0007797B">
        <w:rPr>
          <w:rFonts w:cstheme="minorHAnsi"/>
        </w:rPr>
        <w:t>Miller et al. (1997)</w:t>
      </w:r>
    </w:p>
    <w:p w14:paraId="7E701EAF" w14:textId="29FA87FA" w:rsidR="00335F76" w:rsidRDefault="00335F76" w:rsidP="0007797B">
      <w:pPr>
        <w:pStyle w:val="ListParagraph"/>
        <w:numPr>
          <w:ilvl w:val="0"/>
          <w:numId w:val="1"/>
        </w:numPr>
        <w:jc w:val="both"/>
        <w:rPr>
          <w:rFonts w:cstheme="minorHAnsi"/>
        </w:rPr>
      </w:pPr>
      <w:r w:rsidRPr="0007797B">
        <w:rPr>
          <w:rFonts w:cstheme="minorHAnsi"/>
        </w:rPr>
        <w:t>Kristensen and Miller</w:t>
      </w:r>
      <w:r w:rsidR="0007797B" w:rsidRPr="0007797B">
        <w:rPr>
          <w:rFonts w:cstheme="minorHAnsi"/>
        </w:rPr>
        <w:t xml:space="preserve"> (2012)</w:t>
      </w:r>
    </w:p>
    <w:p w14:paraId="62FCD2AB" w14:textId="7AB91A4F" w:rsidR="00DB05F7" w:rsidRPr="0007797B" w:rsidRDefault="00DB05F7" w:rsidP="0007797B">
      <w:pPr>
        <w:pStyle w:val="ListParagraph"/>
        <w:numPr>
          <w:ilvl w:val="0"/>
          <w:numId w:val="1"/>
        </w:numPr>
        <w:jc w:val="both"/>
        <w:rPr>
          <w:rFonts w:cstheme="minorHAnsi"/>
        </w:rPr>
      </w:pPr>
      <w:r>
        <w:rPr>
          <w:rFonts w:cstheme="minorHAnsi"/>
        </w:rPr>
        <w:t>Weyer and Kupfe</w:t>
      </w:r>
      <w:r w:rsidR="00C02D1D">
        <w:rPr>
          <w:rFonts w:cstheme="minorHAnsi"/>
        </w:rPr>
        <w:t>r (2012)</w:t>
      </w:r>
    </w:p>
    <w:p w14:paraId="55619619" w14:textId="77777777" w:rsidR="009532F2" w:rsidRDefault="009532F2" w:rsidP="00411A43">
      <w:pPr>
        <w:jc w:val="both"/>
        <w:rPr>
          <w:rFonts w:cstheme="minorHAnsi"/>
        </w:rPr>
      </w:pPr>
    </w:p>
    <w:p w14:paraId="124215C3" w14:textId="77777777" w:rsidR="001822CF" w:rsidRPr="007838E3" w:rsidRDefault="001822CF" w:rsidP="00411A43">
      <w:pPr>
        <w:jc w:val="both"/>
        <w:rPr>
          <w:rFonts w:cstheme="minorHAnsi"/>
          <w:b/>
          <w:bCs/>
          <w:sz w:val="28"/>
          <w:szCs w:val="28"/>
          <w:u w:val="single"/>
        </w:rPr>
      </w:pPr>
    </w:p>
    <w:sectPr w:rsidR="001822CF" w:rsidRPr="007838E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0D567" w14:textId="77777777" w:rsidR="00CF235F" w:rsidRDefault="00CF235F" w:rsidP="00325421">
      <w:pPr>
        <w:spacing w:after="0" w:line="240" w:lineRule="auto"/>
      </w:pPr>
      <w:r>
        <w:separator/>
      </w:r>
    </w:p>
  </w:endnote>
  <w:endnote w:type="continuationSeparator" w:id="0">
    <w:p w14:paraId="00218403" w14:textId="77777777" w:rsidR="00CF235F" w:rsidRDefault="00CF235F" w:rsidP="00325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Aldhabi">
    <w:charset w:val="B2"/>
    <w:family w:val="auto"/>
    <w:pitch w:val="variable"/>
    <w:sig w:usb0="80002007" w:usb1="80000000" w:usb2="00000008" w:usb3="00000000" w:csb0="0000004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29584" w14:textId="77777777" w:rsidR="00CF235F" w:rsidRDefault="00CF235F" w:rsidP="00325421">
      <w:pPr>
        <w:spacing w:after="0" w:line="240" w:lineRule="auto"/>
      </w:pPr>
      <w:r>
        <w:separator/>
      </w:r>
    </w:p>
  </w:footnote>
  <w:footnote w:type="continuationSeparator" w:id="0">
    <w:p w14:paraId="721AE80B" w14:textId="77777777" w:rsidR="00CF235F" w:rsidRDefault="00CF235F" w:rsidP="00325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BD294" w14:textId="63ABA403" w:rsidR="00325421" w:rsidRDefault="00325421">
    <w:pPr>
      <w:pStyle w:val="Header"/>
    </w:pPr>
    <w:r>
      <w:t>Student Number- 2318301   Module Code-BMSS4008</w:t>
    </w:r>
  </w:p>
  <w:p w14:paraId="1C59837E" w14:textId="77777777" w:rsidR="00325421" w:rsidRDefault="00325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4B6ACC"/>
    <w:multiLevelType w:val="hybridMultilevel"/>
    <w:tmpl w:val="D6504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4745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421"/>
    <w:rsid w:val="00003E17"/>
    <w:rsid w:val="00011E18"/>
    <w:rsid w:val="00014851"/>
    <w:rsid w:val="00021BAA"/>
    <w:rsid w:val="0002778E"/>
    <w:rsid w:val="00037304"/>
    <w:rsid w:val="000445EC"/>
    <w:rsid w:val="000448AF"/>
    <w:rsid w:val="000478DF"/>
    <w:rsid w:val="00055B81"/>
    <w:rsid w:val="0007797B"/>
    <w:rsid w:val="0009130E"/>
    <w:rsid w:val="000A501C"/>
    <w:rsid w:val="000C4CFF"/>
    <w:rsid w:val="000D1AA6"/>
    <w:rsid w:val="000E6B30"/>
    <w:rsid w:val="000F0203"/>
    <w:rsid w:val="0011189B"/>
    <w:rsid w:val="001213CA"/>
    <w:rsid w:val="00122FF4"/>
    <w:rsid w:val="00123B03"/>
    <w:rsid w:val="001364B8"/>
    <w:rsid w:val="0014362D"/>
    <w:rsid w:val="00167FDB"/>
    <w:rsid w:val="001822CF"/>
    <w:rsid w:val="001953EA"/>
    <w:rsid w:val="001B7B98"/>
    <w:rsid w:val="001D27E0"/>
    <w:rsid w:val="001F3775"/>
    <w:rsid w:val="0021044D"/>
    <w:rsid w:val="00214FD4"/>
    <w:rsid w:val="0022504D"/>
    <w:rsid w:val="00233E5E"/>
    <w:rsid w:val="00244402"/>
    <w:rsid w:val="002469C9"/>
    <w:rsid w:val="002712BE"/>
    <w:rsid w:val="002C17AD"/>
    <w:rsid w:val="002E6251"/>
    <w:rsid w:val="00306532"/>
    <w:rsid w:val="00312F88"/>
    <w:rsid w:val="003237F5"/>
    <w:rsid w:val="00325421"/>
    <w:rsid w:val="00327FE4"/>
    <w:rsid w:val="00330DDE"/>
    <w:rsid w:val="00335F76"/>
    <w:rsid w:val="00337D7D"/>
    <w:rsid w:val="003505C4"/>
    <w:rsid w:val="00357F91"/>
    <w:rsid w:val="0038006B"/>
    <w:rsid w:val="00392598"/>
    <w:rsid w:val="003E1257"/>
    <w:rsid w:val="003E1AF5"/>
    <w:rsid w:val="003F32D4"/>
    <w:rsid w:val="00406228"/>
    <w:rsid w:val="00411A43"/>
    <w:rsid w:val="00425AF1"/>
    <w:rsid w:val="004317E8"/>
    <w:rsid w:val="0046564C"/>
    <w:rsid w:val="0046586D"/>
    <w:rsid w:val="00491401"/>
    <w:rsid w:val="0049325C"/>
    <w:rsid w:val="004957D8"/>
    <w:rsid w:val="005008FD"/>
    <w:rsid w:val="005078FE"/>
    <w:rsid w:val="00520CD7"/>
    <w:rsid w:val="0052519A"/>
    <w:rsid w:val="00532A99"/>
    <w:rsid w:val="00542BD0"/>
    <w:rsid w:val="00543C02"/>
    <w:rsid w:val="005446BF"/>
    <w:rsid w:val="0055002F"/>
    <w:rsid w:val="00573B35"/>
    <w:rsid w:val="00585B92"/>
    <w:rsid w:val="005862BB"/>
    <w:rsid w:val="005C5D36"/>
    <w:rsid w:val="005E0F98"/>
    <w:rsid w:val="005E1247"/>
    <w:rsid w:val="00616C09"/>
    <w:rsid w:val="00627E62"/>
    <w:rsid w:val="0063056D"/>
    <w:rsid w:val="00656B70"/>
    <w:rsid w:val="00660E29"/>
    <w:rsid w:val="00663CB9"/>
    <w:rsid w:val="006861C5"/>
    <w:rsid w:val="00697474"/>
    <w:rsid w:val="006E2677"/>
    <w:rsid w:val="00712497"/>
    <w:rsid w:val="0073584F"/>
    <w:rsid w:val="007412F8"/>
    <w:rsid w:val="007612A5"/>
    <w:rsid w:val="00776CA4"/>
    <w:rsid w:val="007838E3"/>
    <w:rsid w:val="00786900"/>
    <w:rsid w:val="00787D36"/>
    <w:rsid w:val="007A0307"/>
    <w:rsid w:val="007A04B3"/>
    <w:rsid w:val="007C65E2"/>
    <w:rsid w:val="007F4111"/>
    <w:rsid w:val="008223E9"/>
    <w:rsid w:val="00823C7D"/>
    <w:rsid w:val="00861886"/>
    <w:rsid w:val="00893930"/>
    <w:rsid w:val="008A5BD8"/>
    <w:rsid w:val="008B5D7F"/>
    <w:rsid w:val="008E0FB7"/>
    <w:rsid w:val="008E1FE9"/>
    <w:rsid w:val="008E5CFB"/>
    <w:rsid w:val="008E748D"/>
    <w:rsid w:val="009532F2"/>
    <w:rsid w:val="00966294"/>
    <w:rsid w:val="009675DA"/>
    <w:rsid w:val="00980AC4"/>
    <w:rsid w:val="009A1B56"/>
    <w:rsid w:val="009A7601"/>
    <w:rsid w:val="009A7C98"/>
    <w:rsid w:val="009C0E9A"/>
    <w:rsid w:val="00A01C51"/>
    <w:rsid w:val="00A03B49"/>
    <w:rsid w:val="00A0613F"/>
    <w:rsid w:val="00A27217"/>
    <w:rsid w:val="00A343A4"/>
    <w:rsid w:val="00A63EAF"/>
    <w:rsid w:val="00AA021D"/>
    <w:rsid w:val="00AB1E4A"/>
    <w:rsid w:val="00AB66DA"/>
    <w:rsid w:val="00AC05AB"/>
    <w:rsid w:val="00AF3D0A"/>
    <w:rsid w:val="00AF6A18"/>
    <w:rsid w:val="00B145E2"/>
    <w:rsid w:val="00B240B8"/>
    <w:rsid w:val="00B427C9"/>
    <w:rsid w:val="00B431E7"/>
    <w:rsid w:val="00B860C3"/>
    <w:rsid w:val="00BB1782"/>
    <w:rsid w:val="00C02D1D"/>
    <w:rsid w:val="00C136E9"/>
    <w:rsid w:val="00C30304"/>
    <w:rsid w:val="00C41BD9"/>
    <w:rsid w:val="00C53D8A"/>
    <w:rsid w:val="00C73D79"/>
    <w:rsid w:val="00C852A2"/>
    <w:rsid w:val="00C878C5"/>
    <w:rsid w:val="00C92442"/>
    <w:rsid w:val="00CB211C"/>
    <w:rsid w:val="00CC0445"/>
    <w:rsid w:val="00CD3EE8"/>
    <w:rsid w:val="00CF235F"/>
    <w:rsid w:val="00D475FA"/>
    <w:rsid w:val="00DB05F7"/>
    <w:rsid w:val="00DC0D0A"/>
    <w:rsid w:val="00DC7950"/>
    <w:rsid w:val="00DD644A"/>
    <w:rsid w:val="00E0694B"/>
    <w:rsid w:val="00E15AC9"/>
    <w:rsid w:val="00E32F81"/>
    <w:rsid w:val="00E44447"/>
    <w:rsid w:val="00E60473"/>
    <w:rsid w:val="00E610FF"/>
    <w:rsid w:val="00E75387"/>
    <w:rsid w:val="00E928D3"/>
    <w:rsid w:val="00E95541"/>
    <w:rsid w:val="00ED1630"/>
    <w:rsid w:val="00ED6B08"/>
    <w:rsid w:val="00EE105B"/>
    <w:rsid w:val="00F51971"/>
    <w:rsid w:val="00F6656D"/>
    <w:rsid w:val="00F74248"/>
    <w:rsid w:val="00F92B60"/>
    <w:rsid w:val="00FA2DCF"/>
    <w:rsid w:val="00FA5C25"/>
    <w:rsid w:val="00FA5FFB"/>
    <w:rsid w:val="00FA6198"/>
    <w:rsid w:val="00FC2E82"/>
    <w:rsid w:val="00FD4DA8"/>
    <w:rsid w:val="00FD7A35"/>
    <w:rsid w:val="00FE3E3A"/>
    <w:rsid w:val="00FF7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BD3AA"/>
  <w15:chartTrackingRefBased/>
  <w15:docId w15:val="{1F5D8224-5199-4A4C-9342-787385582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5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421"/>
  </w:style>
  <w:style w:type="paragraph" w:styleId="Footer">
    <w:name w:val="footer"/>
    <w:basedOn w:val="Normal"/>
    <w:link w:val="FooterChar"/>
    <w:uiPriority w:val="99"/>
    <w:unhideWhenUsed/>
    <w:rsid w:val="00325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421"/>
  </w:style>
  <w:style w:type="character" w:styleId="Emphasis">
    <w:name w:val="Emphasis"/>
    <w:basedOn w:val="DefaultParagraphFont"/>
    <w:uiPriority w:val="20"/>
    <w:qFormat/>
    <w:rsid w:val="00122FF4"/>
    <w:rPr>
      <w:i/>
      <w:iCs/>
    </w:rPr>
  </w:style>
  <w:style w:type="paragraph" w:styleId="ListParagraph">
    <w:name w:val="List Paragraph"/>
    <w:basedOn w:val="Normal"/>
    <w:uiPriority w:val="34"/>
    <w:qFormat/>
    <w:rsid w:val="000779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1517</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matthewfrancis1125@gmail.com</dc:creator>
  <cp:keywords/>
  <dc:description/>
  <cp:lastModifiedBy>matthewfrancis1125@gmail.com</cp:lastModifiedBy>
  <cp:revision>2</cp:revision>
  <dcterms:created xsi:type="dcterms:W3CDTF">2023-11-10T14:04:00Z</dcterms:created>
  <dcterms:modified xsi:type="dcterms:W3CDTF">2023-11-10T14:04:00Z</dcterms:modified>
</cp:coreProperties>
</file>