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BA01E" w14:textId="516A52F9" w:rsidR="00FE0539" w:rsidRPr="007A65AB" w:rsidRDefault="00FE0539" w:rsidP="007546A6">
      <w:pPr>
        <w:rPr>
          <w:rFonts w:eastAsiaTheme="minorEastAsia" w:hint="eastAsia"/>
        </w:rPr>
      </w:pPr>
    </w:p>
    <w:p w14:paraId="5646B345" w14:textId="2C30DE09" w:rsidR="00CE0ABA" w:rsidRDefault="007A65AB" w:rsidP="007546A6">
      <w:pPr>
        <w:rPr>
          <w:lang w:val="en-US"/>
        </w:rPr>
      </w:pPr>
      <w:r>
        <w:rPr>
          <w:noProof/>
        </w:rPr>
        <w:drawing>
          <wp:inline distT="0" distB="0" distL="0" distR="0" wp14:anchorId="69C2C7CC" wp14:editId="7077D6B7">
            <wp:extent cx="1809750" cy="723900"/>
            <wp:effectExtent l="0" t="0" r="0" b="0"/>
            <wp:docPr id="8" name="图片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111389638"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6148A6BC" w14:textId="77777777" w:rsidR="00CE0ABA" w:rsidRDefault="00CE0ABA" w:rsidP="007546A6">
      <w:pPr>
        <w:rPr>
          <w:lang w:val="en-US"/>
        </w:rPr>
      </w:pPr>
    </w:p>
    <w:p w14:paraId="715B3305" w14:textId="77777777" w:rsidR="00CE0ABA" w:rsidRDefault="00CE0ABA" w:rsidP="007546A6">
      <w:pPr>
        <w:rPr>
          <w:lang w:val="en-US"/>
        </w:rPr>
      </w:pPr>
    </w:p>
    <w:p w14:paraId="4397BF10" w14:textId="1FF7510E" w:rsidR="00CE0ABA" w:rsidRDefault="00CE0ABA" w:rsidP="007546A6">
      <w:pPr>
        <w:rPr>
          <w:lang w:val="en-US"/>
        </w:rPr>
      </w:pPr>
    </w:p>
    <w:p w14:paraId="6DED5775" w14:textId="45410762" w:rsidR="00CE0ABA" w:rsidRDefault="00CE0ABA" w:rsidP="007546A6">
      <w:pPr>
        <w:rPr>
          <w:lang w:val="en-US"/>
        </w:rPr>
      </w:pPr>
    </w:p>
    <w:p w14:paraId="6AC51962" w14:textId="266BBC30" w:rsidR="00CE0ABA" w:rsidRDefault="00CE0ABA" w:rsidP="007546A6">
      <w:pPr>
        <w:rPr>
          <w:lang w:val="en-US"/>
        </w:rPr>
      </w:pPr>
    </w:p>
    <w:p w14:paraId="0E1F5362" w14:textId="77777777" w:rsidR="00CE0ABA" w:rsidRDefault="00CE0ABA" w:rsidP="007546A6">
      <w:pPr>
        <w:rPr>
          <w:lang w:val="en-US"/>
        </w:rPr>
      </w:pPr>
    </w:p>
    <w:p w14:paraId="4FAD2145" w14:textId="77777777" w:rsidR="00CE0ABA" w:rsidRDefault="00CE0ABA" w:rsidP="007546A6">
      <w:pPr>
        <w:rPr>
          <w:lang w:val="en-US"/>
        </w:rPr>
      </w:pPr>
    </w:p>
    <w:p w14:paraId="24127955" w14:textId="2F89AC8B" w:rsidR="00A53CF8" w:rsidRPr="00CE0ABA" w:rsidRDefault="00CE0ABA" w:rsidP="00CE0ABA">
      <w:pPr>
        <w:jc w:val="center"/>
        <w:rPr>
          <w:b/>
          <w:bCs/>
          <w:sz w:val="48"/>
          <w:szCs w:val="48"/>
          <w:lang w:val="en-US"/>
        </w:rPr>
      </w:pPr>
      <w:r w:rsidRPr="00CE0ABA">
        <w:rPr>
          <w:b/>
          <w:bCs/>
          <w:sz w:val="48"/>
          <w:szCs w:val="48"/>
          <w:lang w:val="en-US"/>
        </w:rPr>
        <w:t>ACCA7003 OO Programming</w:t>
      </w:r>
    </w:p>
    <w:p w14:paraId="312A422C" w14:textId="3D3957BE" w:rsidR="00CE0ABA" w:rsidRDefault="00CE0ABA" w:rsidP="007546A6">
      <w:pPr>
        <w:rPr>
          <w:lang w:val="en-US"/>
        </w:rPr>
      </w:pPr>
    </w:p>
    <w:p w14:paraId="5BE7F1FB" w14:textId="6C3B21D7" w:rsidR="00CE0ABA" w:rsidRDefault="00CE0ABA" w:rsidP="007546A6">
      <w:pPr>
        <w:rPr>
          <w:lang w:val="en-US"/>
        </w:rPr>
      </w:pPr>
    </w:p>
    <w:p w14:paraId="338E3862" w14:textId="7215C411" w:rsidR="00CE0ABA" w:rsidRDefault="00CE0ABA" w:rsidP="007546A6">
      <w:pPr>
        <w:rPr>
          <w:lang w:val="en-US"/>
        </w:rPr>
      </w:pPr>
    </w:p>
    <w:p w14:paraId="480FB06B" w14:textId="1CEFD69C" w:rsidR="00CE0ABA" w:rsidRDefault="00CE0ABA" w:rsidP="007546A6">
      <w:pPr>
        <w:rPr>
          <w:lang w:val="en-US"/>
        </w:rPr>
      </w:pPr>
    </w:p>
    <w:p w14:paraId="3808DB11" w14:textId="46C8DE16" w:rsidR="00CE0ABA" w:rsidRDefault="00CE0ABA" w:rsidP="007546A6">
      <w:pPr>
        <w:rPr>
          <w:rFonts w:eastAsiaTheme="minorEastAsia"/>
          <w:lang w:val="en-US"/>
        </w:rPr>
      </w:pPr>
    </w:p>
    <w:p w14:paraId="4A8949EA" w14:textId="77777777" w:rsidR="007A65AB" w:rsidRDefault="007A65AB" w:rsidP="007546A6">
      <w:pPr>
        <w:rPr>
          <w:rFonts w:eastAsiaTheme="minorEastAsia"/>
          <w:lang w:val="en-US"/>
        </w:rPr>
      </w:pPr>
    </w:p>
    <w:p w14:paraId="6FA78D83" w14:textId="77777777" w:rsidR="007A65AB" w:rsidRDefault="007A65AB" w:rsidP="007546A6">
      <w:pPr>
        <w:rPr>
          <w:rFonts w:eastAsiaTheme="minorEastAsia"/>
          <w:lang w:val="en-US"/>
        </w:rPr>
      </w:pPr>
    </w:p>
    <w:p w14:paraId="5AA73CB4" w14:textId="77777777" w:rsidR="007A65AB" w:rsidRPr="007A65AB" w:rsidRDefault="007A65AB" w:rsidP="007546A6">
      <w:pPr>
        <w:rPr>
          <w:rFonts w:eastAsiaTheme="minorEastAsia" w:hint="eastAsia"/>
          <w:lang w:val="en-US"/>
        </w:rPr>
      </w:pPr>
    </w:p>
    <w:p w14:paraId="61EE3BA0" w14:textId="77777777" w:rsidR="00CE0ABA" w:rsidRDefault="00CE0ABA" w:rsidP="007546A6">
      <w:pPr>
        <w:rPr>
          <w:lang w:val="en-US"/>
        </w:rPr>
      </w:pPr>
    </w:p>
    <w:p w14:paraId="3C76AD43" w14:textId="77777777" w:rsidR="00CE0ABA" w:rsidRDefault="00CE0ABA" w:rsidP="007546A6">
      <w:pPr>
        <w:rPr>
          <w:rFonts w:eastAsiaTheme="minorEastAsia"/>
          <w:lang w:val="en-US"/>
        </w:rPr>
      </w:pPr>
    </w:p>
    <w:p w14:paraId="49909695" w14:textId="77777777" w:rsidR="007A65AB" w:rsidRDefault="007A65AB" w:rsidP="007546A6">
      <w:pPr>
        <w:rPr>
          <w:rFonts w:eastAsiaTheme="minorEastAsia"/>
          <w:lang w:val="en-US"/>
        </w:rPr>
      </w:pPr>
    </w:p>
    <w:p w14:paraId="19220F55" w14:textId="77777777" w:rsidR="007A65AB" w:rsidRDefault="007A65AB" w:rsidP="007546A6">
      <w:pPr>
        <w:rPr>
          <w:rFonts w:eastAsiaTheme="minorEastAsia"/>
          <w:lang w:val="en-US"/>
        </w:rPr>
      </w:pPr>
    </w:p>
    <w:p w14:paraId="4C2D8734" w14:textId="77777777" w:rsidR="007A65AB" w:rsidRDefault="007A65AB" w:rsidP="007546A6">
      <w:pPr>
        <w:rPr>
          <w:rFonts w:eastAsiaTheme="minorEastAsia"/>
          <w:lang w:val="en-US"/>
        </w:rPr>
      </w:pPr>
    </w:p>
    <w:p w14:paraId="28BABB7A" w14:textId="77777777" w:rsidR="007A65AB" w:rsidRDefault="007A65AB" w:rsidP="007546A6">
      <w:pPr>
        <w:rPr>
          <w:rFonts w:eastAsiaTheme="minorEastAsia"/>
          <w:lang w:val="en-US"/>
        </w:rPr>
      </w:pPr>
    </w:p>
    <w:p w14:paraId="6CC469F9" w14:textId="77777777" w:rsidR="007A65AB" w:rsidRDefault="007A65AB" w:rsidP="007546A6">
      <w:pPr>
        <w:rPr>
          <w:rFonts w:eastAsiaTheme="minorEastAsia"/>
          <w:lang w:val="en-US"/>
        </w:rPr>
      </w:pPr>
    </w:p>
    <w:p w14:paraId="326A8D2E" w14:textId="77777777" w:rsidR="007A65AB" w:rsidRDefault="007A65AB" w:rsidP="007546A6">
      <w:pPr>
        <w:rPr>
          <w:rFonts w:eastAsiaTheme="minorEastAsia"/>
          <w:lang w:val="en-US"/>
        </w:rPr>
      </w:pPr>
    </w:p>
    <w:p w14:paraId="51AB54BF" w14:textId="77777777" w:rsidR="007A65AB" w:rsidRDefault="007A65AB" w:rsidP="007546A6">
      <w:pPr>
        <w:rPr>
          <w:rFonts w:eastAsiaTheme="minorEastAsia"/>
          <w:lang w:val="en-US"/>
        </w:rPr>
      </w:pPr>
    </w:p>
    <w:p w14:paraId="6D909E9B" w14:textId="77777777" w:rsidR="007A65AB" w:rsidRDefault="007A65AB" w:rsidP="007546A6">
      <w:pPr>
        <w:rPr>
          <w:rFonts w:eastAsiaTheme="minorEastAsia"/>
          <w:lang w:val="en-US"/>
        </w:rPr>
      </w:pPr>
    </w:p>
    <w:p w14:paraId="0234D4A7" w14:textId="77777777" w:rsidR="007A65AB" w:rsidRDefault="007A65AB" w:rsidP="007546A6">
      <w:pPr>
        <w:rPr>
          <w:rFonts w:eastAsiaTheme="minorEastAsia"/>
          <w:lang w:val="en-US"/>
        </w:rPr>
      </w:pPr>
    </w:p>
    <w:p w14:paraId="792505D4" w14:textId="77777777" w:rsidR="007A65AB" w:rsidRDefault="007A65AB" w:rsidP="007546A6">
      <w:pPr>
        <w:rPr>
          <w:rFonts w:eastAsiaTheme="minorEastAsia"/>
          <w:lang w:val="en-US"/>
        </w:rPr>
      </w:pPr>
    </w:p>
    <w:p w14:paraId="4C72BE70" w14:textId="77777777" w:rsidR="007A65AB" w:rsidRPr="007A65AB" w:rsidRDefault="007A65AB" w:rsidP="007546A6">
      <w:pPr>
        <w:rPr>
          <w:rFonts w:eastAsiaTheme="minorEastAsia" w:hint="eastAsia"/>
          <w:lang w:val="en-US"/>
        </w:rPr>
      </w:pPr>
    </w:p>
    <w:p w14:paraId="64676B87" w14:textId="77777777" w:rsidR="007A65AB" w:rsidRDefault="007A65AB" w:rsidP="007A65AB">
      <w:pPr>
        <w:spacing w:line="360" w:lineRule="auto"/>
        <w:rPr>
          <w:b/>
          <w:bCs/>
        </w:rPr>
      </w:pPr>
      <w:r w:rsidRPr="00200D90">
        <w:rPr>
          <w:b/>
          <w:bCs/>
        </w:rPr>
        <w:t>MODULE NAME:</w:t>
      </w:r>
      <w:r w:rsidRPr="00352D02">
        <w:rPr>
          <w:b/>
          <w:bCs/>
        </w:rPr>
        <w:t xml:space="preserve"> </w:t>
      </w:r>
      <w:r>
        <w:rPr>
          <w:rFonts w:ascii="Arial" w:hAnsi="Arial" w:cs="Arial"/>
          <w:b/>
          <w:sz w:val="22"/>
          <w:szCs w:val="22"/>
        </w:rPr>
        <w:t>OO Programming</w:t>
      </w:r>
      <w:r w:rsidRPr="00200D90">
        <w:rPr>
          <w:b/>
          <w:bCs/>
        </w:rPr>
        <w:t xml:space="preserve"> </w:t>
      </w:r>
    </w:p>
    <w:p w14:paraId="550DF4BF" w14:textId="181478B5" w:rsidR="007A65AB" w:rsidRPr="00200D90" w:rsidRDefault="007A65AB" w:rsidP="007A65AB">
      <w:pPr>
        <w:spacing w:line="360" w:lineRule="auto"/>
        <w:rPr>
          <w:b/>
          <w:bCs/>
        </w:rPr>
      </w:pPr>
      <w:r w:rsidRPr="00200D90">
        <w:rPr>
          <w:b/>
          <w:bCs/>
        </w:rPr>
        <w:t>MODULE CODE: ACCA7</w:t>
      </w:r>
      <w:r>
        <w:rPr>
          <w:b/>
          <w:bCs/>
        </w:rPr>
        <w:t>003</w:t>
      </w:r>
    </w:p>
    <w:p w14:paraId="137333B6" w14:textId="77777777" w:rsidR="007A65AB" w:rsidRPr="00200D90" w:rsidRDefault="007A65AB" w:rsidP="007A65AB">
      <w:pPr>
        <w:spacing w:line="360" w:lineRule="auto"/>
        <w:rPr>
          <w:b/>
          <w:bCs/>
        </w:rPr>
      </w:pPr>
      <w:r w:rsidRPr="00200D90">
        <w:rPr>
          <w:b/>
          <w:bCs/>
        </w:rPr>
        <w:t>NAME: Xi Wang</w:t>
      </w:r>
    </w:p>
    <w:p w14:paraId="45937BF3" w14:textId="77777777" w:rsidR="007A65AB" w:rsidRPr="00200D90" w:rsidRDefault="007A65AB" w:rsidP="007A65AB">
      <w:pPr>
        <w:spacing w:line="360" w:lineRule="auto"/>
        <w:rPr>
          <w:b/>
          <w:bCs/>
        </w:rPr>
      </w:pPr>
      <w:r w:rsidRPr="00200D90">
        <w:rPr>
          <w:b/>
          <w:bCs/>
        </w:rPr>
        <w:t>STUDENT NUMBER: 2212532</w:t>
      </w:r>
    </w:p>
    <w:sdt>
      <w:sdtPr>
        <w:rPr>
          <w:rFonts w:ascii="Times New Roman" w:eastAsia="Times New Roman" w:hAnsi="Times New Roman" w:cs="Times New Roman"/>
          <w:b w:val="0"/>
          <w:bCs w:val="0"/>
          <w:color w:val="auto"/>
          <w:sz w:val="24"/>
          <w:szCs w:val="24"/>
          <w:lang w:val="en-AU" w:eastAsia="zh-CN"/>
        </w:rPr>
        <w:id w:val="-1495104778"/>
        <w:docPartObj>
          <w:docPartGallery w:val="Table of Contents"/>
          <w:docPartUnique/>
        </w:docPartObj>
      </w:sdtPr>
      <w:sdtEndPr>
        <w:rPr>
          <w:noProof/>
        </w:rPr>
      </w:sdtEndPr>
      <w:sdtContent>
        <w:p w14:paraId="7E8DF013" w14:textId="41D26BBD" w:rsidR="00F91161" w:rsidRPr="00F91161" w:rsidRDefault="00F91161">
          <w:pPr>
            <w:pStyle w:val="TOC"/>
            <w:rPr>
              <w:sz w:val="36"/>
              <w:szCs w:val="36"/>
            </w:rPr>
          </w:pPr>
          <w:r w:rsidRPr="00F91161">
            <w:rPr>
              <w:sz w:val="36"/>
              <w:szCs w:val="36"/>
            </w:rPr>
            <w:t>Table of Contents</w:t>
          </w:r>
        </w:p>
        <w:p w14:paraId="407C15C4" w14:textId="77777777" w:rsidR="00F91161" w:rsidRPr="00F91161" w:rsidRDefault="00F91161" w:rsidP="00F91161">
          <w:pPr>
            <w:rPr>
              <w:lang w:val="en-US" w:eastAsia="en-US"/>
            </w:rPr>
          </w:pPr>
        </w:p>
        <w:p w14:paraId="2DE26B86" w14:textId="612A6F4F" w:rsidR="00F91161" w:rsidRDefault="00F9116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3117480" w:history="1">
            <w:r w:rsidRPr="001E6B51">
              <w:rPr>
                <w:rStyle w:val="a6"/>
                <w:rFonts w:ascii="Times New Roman" w:hAnsi="Times New Roman" w:cs="Times New Roman"/>
                <w:noProof/>
                <w:lang w:val="en-US"/>
              </w:rPr>
              <w:t>1. Introduction</w:t>
            </w:r>
            <w:r>
              <w:rPr>
                <w:noProof/>
                <w:webHidden/>
              </w:rPr>
              <w:tab/>
            </w:r>
            <w:r>
              <w:rPr>
                <w:noProof/>
                <w:webHidden/>
              </w:rPr>
              <w:fldChar w:fldCharType="begin"/>
            </w:r>
            <w:r>
              <w:rPr>
                <w:noProof/>
                <w:webHidden/>
              </w:rPr>
              <w:instrText xml:space="preserve"> PAGEREF _Toc133117480 \h </w:instrText>
            </w:r>
            <w:r>
              <w:rPr>
                <w:noProof/>
                <w:webHidden/>
              </w:rPr>
            </w:r>
            <w:r>
              <w:rPr>
                <w:noProof/>
                <w:webHidden/>
              </w:rPr>
              <w:fldChar w:fldCharType="separate"/>
            </w:r>
            <w:r>
              <w:rPr>
                <w:noProof/>
                <w:webHidden/>
              </w:rPr>
              <w:t>3</w:t>
            </w:r>
            <w:r>
              <w:rPr>
                <w:noProof/>
                <w:webHidden/>
              </w:rPr>
              <w:fldChar w:fldCharType="end"/>
            </w:r>
          </w:hyperlink>
        </w:p>
        <w:p w14:paraId="6243BC95" w14:textId="1324C94F" w:rsidR="00F91161" w:rsidRDefault="00000000">
          <w:pPr>
            <w:pStyle w:val="TOC1"/>
            <w:tabs>
              <w:tab w:val="right" w:leader="dot" w:pos="9016"/>
            </w:tabs>
            <w:rPr>
              <w:noProof/>
            </w:rPr>
          </w:pPr>
          <w:hyperlink w:anchor="_Toc133117481" w:history="1">
            <w:r w:rsidR="00F91161" w:rsidRPr="001E6B51">
              <w:rPr>
                <w:rStyle w:val="a6"/>
                <w:rFonts w:ascii="Times New Roman" w:hAnsi="Times New Roman" w:cs="Times New Roman"/>
                <w:noProof/>
                <w:lang w:val="en-US"/>
              </w:rPr>
              <w:t>2. Class and relationship between classes</w:t>
            </w:r>
            <w:r w:rsidR="00F91161">
              <w:rPr>
                <w:noProof/>
                <w:webHidden/>
              </w:rPr>
              <w:tab/>
            </w:r>
            <w:r w:rsidR="00F91161">
              <w:rPr>
                <w:noProof/>
                <w:webHidden/>
              </w:rPr>
              <w:fldChar w:fldCharType="begin"/>
            </w:r>
            <w:r w:rsidR="00F91161">
              <w:rPr>
                <w:noProof/>
                <w:webHidden/>
              </w:rPr>
              <w:instrText xml:space="preserve"> PAGEREF _Toc133117481 \h </w:instrText>
            </w:r>
            <w:r w:rsidR="00F91161">
              <w:rPr>
                <w:noProof/>
                <w:webHidden/>
              </w:rPr>
            </w:r>
            <w:r w:rsidR="00F91161">
              <w:rPr>
                <w:noProof/>
                <w:webHidden/>
              </w:rPr>
              <w:fldChar w:fldCharType="separate"/>
            </w:r>
            <w:r w:rsidR="00F91161">
              <w:rPr>
                <w:noProof/>
                <w:webHidden/>
              </w:rPr>
              <w:t>3</w:t>
            </w:r>
            <w:r w:rsidR="00F91161">
              <w:rPr>
                <w:noProof/>
                <w:webHidden/>
              </w:rPr>
              <w:fldChar w:fldCharType="end"/>
            </w:r>
          </w:hyperlink>
        </w:p>
        <w:p w14:paraId="5BA69637" w14:textId="7A4D92BA" w:rsidR="00F91161" w:rsidRDefault="00000000">
          <w:pPr>
            <w:pStyle w:val="TOC2"/>
            <w:tabs>
              <w:tab w:val="right" w:leader="dot" w:pos="9016"/>
            </w:tabs>
            <w:rPr>
              <w:noProof/>
            </w:rPr>
          </w:pPr>
          <w:hyperlink w:anchor="_Toc133117482" w:history="1">
            <w:r w:rsidR="00F91161" w:rsidRPr="001E6B51">
              <w:rPr>
                <w:rStyle w:val="a6"/>
                <w:rFonts w:ascii="Times New Roman" w:hAnsi="Times New Roman" w:cs="Times New Roman"/>
                <w:noProof/>
                <w:lang w:val="en-US"/>
              </w:rPr>
              <w:t>2.1. Composition and Aggregation</w:t>
            </w:r>
            <w:r w:rsidR="00F91161">
              <w:rPr>
                <w:noProof/>
                <w:webHidden/>
              </w:rPr>
              <w:tab/>
            </w:r>
            <w:r w:rsidR="00F91161">
              <w:rPr>
                <w:noProof/>
                <w:webHidden/>
              </w:rPr>
              <w:fldChar w:fldCharType="begin"/>
            </w:r>
            <w:r w:rsidR="00F91161">
              <w:rPr>
                <w:noProof/>
                <w:webHidden/>
              </w:rPr>
              <w:instrText xml:space="preserve"> PAGEREF _Toc133117482 \h </w:instrText>
            </w:r>
            <w:r w:rsidR="00F91161">
              <w:rPr>
                <w:noProof/>
                <w:webHidden/>
              </w:rPr>
            </w:r>
            <w:r w:rsidR="00F91161">
              <w:rPr>
                <w:noProof/>
                <w:webHidden/>
              </w:rPr>
              <w:fldChar w:fldCharType="separate"/>
            </w:r>
            <w:r w:rsidR="00F91161">
              <w:rPr>
                <w:noProof/>
                <w:webHidden/>
              </w:rPr>
              <w:t>7</w:t>
            </w:r>
            <w:r w:rsidR="00F91161">
              <w:rPr>
                <w:noProof/>
                <w:webHidden/>
              </w:rPr>
              <w:fldChar w:fldCharType="end"/>
            </w:r>
          </w:hyperlink>
        </w:p>
        <w:p w14:paraId="20DDA003" w14:textId="663A33FF" w:rsidR="00F91161" w:rsidRDefault="00000000">
          <w:pPr>
            <w:pStyle w:val="TOC2"/>
            <w:tabs>
              <w:tab w:val="right" w:leader="dot" w:pos="9016"/>
            </w:tabs>
            <w:rPr>
              <w:noProof/>
            </w:rPr>
          </w:pPr>
          <w:hyperlink w:anchor="_Toc133117483" w:history="1">
            <w:r w:rsidR="00F91161" w:rsidRPr="001E6B51">
              <w:rPr>
                <w:rStyle w:val="a6"/>
                <w:rFonts w:ascii="Times New Roman" w:hAnsi="Times New Roman" w:cs="Times New Roman"/>
                <w:noProof/>
                <w:lang w:val="en-US"/>
              </w:rPr>
              <w:t>2.2. Abstract Classes</w:t>
            </w:r>
            <w:r w:rsidR="00F91161">
              <w:rPr>
                <w:noProof/>
                <w:webHidden/>
              </w:rPr>
              <w:tab/>
            </w:r>
            <w:r w:rsidR="00F91161">
              <w:rPr>
                <w:noProof/>
                <w:webHidden/>
              </w:rPr>
              <w:fldChar w:fldCharType="begin"/>
            </w:r>
            <w:r w:rsidR="00F91161">
              <w:rPr>
                <w:noProof/>
                <w:webHidden/>
              </w:rPr>
              <w:instrText xml:space="preserve"> PAGEREF _Toc133117483 \h </w:instrText>
            </w:r>
            <w:r w:rsidR="00F91161">
              <w:rPr>
                <w:noProof/>
                <w:webHidden/>
              </w:rPr>
            </w:r>
            <w:r w:rsidR="00F91161">
              <w:rPr>
                <w:noProof/>
                <w:webHidden/>
              </w:rPr>
              <w:fldChar w:fldCharType="separate"/>
            </w:r>
            <w:r w:rsidR="00F91161">
              <w:rPr>
                <w:noProof/>
                <w:webHidden/>
              </w:rPr>
              <w:t>8</w:t>
            </w:r>
            <w:r w:rsidR="00F91161">
              <w:rPr>
                <w:noProof/>
                <w:webHidden/>
              </w:rPr>
              <w:fldChar w:fldCharType="end"/>
            </w:r>
          </w:hyperlink>
        </w:p>
        <w:p w14:paraId="7150595F" w14:textId="52A4DFEC" w:rsidR="00F91161" w:rsidRDefault="00000000">
          <w:pPr>
            <w:pStyle w:val="TOC2"/>
            <w:tabs>
              <w:tab w:val="right" w:leader="dot" w:pos="9016"/>
            </w:tabs>
            <w:rPr>
              <w:noProof/>
            </w:rPr>
          </w:pPr>
          <w:hyperlink w:anchor="_Toc133117484" w:history="1">
            <w:r w:rsidR="00F91161" w:rsidRPr="001E6B51">
              <w:rPr>
                <w:rStyle w:val="a6"/>
                <w:rFonts w:ascii="Times New Roman" w:hAnsi="Times New Roman" w:cs="Times New Roman"/>
                <w:noProof/>
                <w:lang w:val="en-US"/>
              </w:rPr>
              <w:t>2.3. Inheritance</w:t>
            </w:r>
            <w:r w:rsidR="00F91161">
              <w:rPr>
                <w:noProof/>
                <w:webHidden/>
              </w:rPr>
              <w:tab/>
            </w:r>
            <w:r w:rsidR="00F91161">
              <w:rPr>
                <w:noProof/>
                <w:webHidden/>
              </w:rPr>
              <w:fldChar w:fldCharType="begin"/>
            </w:r>
            <w:r w:rsidR="00F91161">
              <w:rPr>
                <w:noProof/>
                <w:webHidden/>
              </w:rPr>
              <w:instrText xml:space="preserve"> PAGEREF _Toc133117484 \h </w:instrText>
            </w:r>
            <w:r w:rsidR="00F91161">
              <w:rPr>
                <w:noProof/>
                <w:webHidden/>
              </w:rPr>
            </w:r>
            <w:r w:rsidR="00F91161">
              <w:rPr>
                <w:noProof/>
                <w:webHidden/>
              </w:rPr>
              <w:fldChar w:fldCharType="separate"/>
            </w:r>
            <w:r w:rsidR="00F91161">
              <w:rPr>
                <w:noProof/>
                <w:webHidden/>
              </w:rPr>
              <w:t>8</w:t>
            </w:r>
            <w:r w:rsidR="00F91161">
              <w:rPr>
                <w:noProof/>
                <w:webHidden/>
              </w:rPr>
              <w:fldChar w:fldCharType="end"/>
            </w:r>
          </w:hyperlink>
        </w:p>
        <w:p w14:paraId="328179E3" w14:textId="0CCC7B8B" w:rsidR="00F91161" w:rsidRDefault="00000000">
          <w:pPr>
            <w:pStyle w:val="TOC2"/>
            <w:tabs>
              <w:tab w:val="right" w:leader="dot" w:pos="9016"/>
            </w:tabs>
            <w:rPr>
              <w:noProof/>
            </w:rPr>
          </w:pPr>
          <w:hyperlink w:anchor="_Toc133117485" w:history="1">
            <w:r w:rsidR="00F91161" w:rsidRPr="001E6B51">
              <w:rPr>
                <w:rStyle w:val="a6"/>
                <w:rFonts w:ascii="Times New Roman" w:hAnsi="Times New Roman" w:cs="Times New Roman"/>
                <w:noProof/>
                <w:lang w:val="en-US"/>
              </w:rPr>
              <w:t>2.4. Polymorphism</w:t>
            </w:r>
            <w:r w:rsidR="00F91161">
              <w:rPr>
                <w:noProof/>
                <w:webHidden/>
              </w:rPr>
              <w:tab/>
            </w:r>
            <w:r w:rsidR="00F91161">
              <w:rPr>
                <w:noProof/>
                <w:webHidden/>
              </w:rPr>
              <w:fldChar w:fldCharType="begin"/>
            </w:r>
            <w:r w:rsidR="00F91161">
              <w:rPr>
                <w:noProof/>
                <w:webHidden/>
              </w:rPr>
              <w:instrText xml:space="preserve"> PAGEREF _Toc133117485 \h </w:instrText>
            </w:r>
            <w:r w:rsidR="00F91161">
              <w:rPr>
                <w:noProof/>
                <w:webHidden/>
              </w:rPr>
            </w:r>
            <w:r w:rsidR="00F91161">
              <w:rPr>
                <w:noProof/>
                <w:webHidden/>
              </w:rPr>
              <w:fldChar w:fldCharType="separate"/>
            </w:r>
            <w:r w:rsidR="00F91161">
              <w:rPr>
                <w:noProof/>
                <w:webHidden/>
              </w:rPr>
              <w:t>9</w:t>
            </w:r>
            <w:r w:rsidR="00F91161">
              <w:rPr>
                <w:noProof/>
                <w:webHidden/>
              </w:rPr>
              <w:fldChar w:fldCharType="end"/>
            </w:r>
          </w:hyperlink>
        </w:p>
        <w:p w14:paraId="2C2DD45B" w14:textId="2F2E7CA3" w:rsidR="00F91161" w:rsidRDefault="00000000">
          <w:pPr>
            <w:pStyle w:val="TOC1"/>
            <w:tabs>
              <w:tab w:val="right" w:leader="dot" w:pos="9016"/>
            </w:tabs>
            <w:rPr>
              <w:noProof/>
            </w:rPr>
          </w:pPr>
          <w:hyperlink w:anchor="_Toc133117486" w:history="1">
            <w:r w:rsidR="00F91161" w:rsidRPr="001E6B51">
              <w:rPr>
                <w:rStyle w:val="a6"/>
                <w:rFonts w:ascii="Times New Roman" w:hAnsi="Times New Roman" w:cs="Times New Roman"/>
                <w:noProof/>
                <w:lang w:val="en-US"/>
              </w:rPr>
              <w:t>3. Storage Structures and Memory Allocation</w:t>
            </w:r>
            <w:r w:rsidR="00F91161">
              <w:rPr>
                <w:noProof/>
                <w:webHidden/>
              </w:rPr>
              <w:tab/>
            </w:r>
            <w:r w:rsidR="00F91161">
              <w:rPr>
                <w:noProof/>
                <w:webHidden/>
              </w:rPr>
              <w:fldChar w:fldCharType="begin"/>
            </w:r>
            <w:r w:rsidR="00F91161">
              <w:rPr>
                <w:noProof/>
                <w:webHidden/>
              </w:rPr>
              <w:instrText xml:space="preserve"> PAGEREF _Toc133117486 \h </w:instrText>
            </w:r>
            <w:r w:rsidR="00F91161">
              <w:rPr>
                <w:noProof/>
                <w:webHidden/>
              </w:rPr>
            </w:r>
            <w:r w:rsidR="00F91161">
              <w:rPr>
                <w:noProof/>
                <w:webHidden/>
              </w:rPr>
              <w:fldChar w:fldCharType="separate"/>
            </w:r>
            <w:r w:rsidR="00F91161">
              <w:rPr>
                <w:noProof/>
                <w:webHidden/>
              </w:rPr>
              <w:t>10</w:t>
            </w:r>
            <w:r w:rsidR="00F91161">
              <w:rPr>
                <w:noProof/>
                <w:webHidden/>
              </w:rPr>
              <w:fldChar w:fldCharType="end"/>
            </w:r>
          </w:hyperlink>
        </w:p>
        <w:p w14:paraId="75386732" w14:textId="1EBE06C3" w:rsidR="00F91161" w:rsidRDefault="00000000">
          <w:pPr>
            <w:pStyle w:val="TOC2"/>
            <w:tabs>
              <w:tab w:val="right" w:leader="dot" w:pos="9016"/>
            </w:tabs>
            <w:rPr>
              <w:noProof/>
            </w:rPr>
          </w:pPr>
          <w:hyperlink w:anchor="_Toc133117487" w:history="1">
            <w:r w:rsidR="00F91161" w:rsidRPr="001E6B51">
              <w:rPr>
                <w:rStyle w:val="a6"/>
                <w:rFonts w:ascii="Times New Roman" w:hAnsi="Times New Roman" w:cs="Times New Roman"/>
                <w:noProof/>
                <w:lang w:val="en-US"/>
              </w:rPr>
              <w:t>3.1. Storage Structures</w:t>
            </w:r>
            <w:r w:rsidR="00F91161">
              <w:rPr>
                <w:noProof/>
                <w:webHidden/>
              </w:rPr>
              <w:tab/>
            </w:r>
            <w:r w:rsidR="00F91161">
              <w:rPr>
                <w:noProof/>
                <w:webHidden/>
              </w:rPr>
              <w:fldChar w:fldCharType="begin"/>
            </w:r>
            <w:r w:rsidR="00F91161">
              <w:rPr>
                <w:noProof/>
                <w:webHidden/>
              </w:rPr>
              <w:instrText xml:space="preserve"> PAGEREF _Toc133117487 \h </w:instrText>
            </w:r>
            <w:r w:rsidR="00F91161">
              <w:rPr>
                <w:noProof/>
                <w:webHidden/>
              </w:rPr>
            </w:r>
            <w:r w:rsidR="00F91161">
              <w:rPr>
                <w:noProof/>
                <w:webHidden/>
              </w:rPr>
              <w:fldChar w:fldCharType="separate"/>
            </w:r>
            <w:r w:rsidR="00F91161">
              <w:rPr>
                <w:noProof/>
                <w:webHidden/>
              </w:rPr>
              <w:t>10</w:t>
            </w:r>
            <w:r w:rsidR="00F91161">
              <w:rPr>
                <w:noProof/>
                <w:webHidden/>
              </w:rPr>
              <w:fldChar w:fldCharType="end"/>
            </w:r>
          </w:hyperlink>
        </w:p>
        <w:p w14:paraId="0FDBD597" w14:textId="1D5362C5" w:rsidR="00F91161" w:rsidRDefault="00000000">
          <w:pPr>
            <w:pStyle w:val="TOC2"/>
            <w:tabs>
              <w:tab w:val="right" w:leader="dot" w:pos="9016"/>
            </w:tabs>
            <w:rPr>
              <w:noProof/>
            </w:rPr>
          </w:pPr>
          <w:hyperlink w:anchor="_Toc133117488" w:history="1">
            <w:r w:rsidR="00F91161" w:rsidRPr="001E6B51">
              <w:rPr>
                <w:rStyle w:val="a6"/>
                <w:rFonts w:ascii="Times New Roman" w:hAnsi="Times New Roman" w:cs="Times New Roman"/>
                <w:noProof/>
                <w:lang w:val="en-US"/>
              </w:rPr>
              <w:t>3.2. Static memory allocation and dynamic memory allocation</w:t>
            </w:r>
            <w:r w:rsidR="00F91161">
              <w:rPr>
                <w:noProof/>
                <w:webHidden/>
              </w:rPr>
              <w:tab/>
            </w:r>
            <w:r w:rsidR="00F91161">
              <w:rPr>
                <w:noProof/>
                <w:webHidden/>
              </w:rPr>
              <w:fldChar w:fldCharType="begin"/>
            </w:r>
            <w:r w:rsidR="00F91161">
              <w:rPr>
                <w:noProof/>
                <w:webHidden/>
              </w:rPr>
              <w:instrText xml:space="preserve"> PAGEREF _Toc133117488 \h </w:instrText>
            </w:r>
            <w:r w:rsidR="00F91161">
              <w:rPr>
                <w:noProof/>
                <w:webHidden/>
              </w:rPr>
            </w:r>
            <w:r w:rsidR="00F91161">
              <w:rPr>
                <w:noProof/>
                <w:webHidden/>
              </w:rPr>
              <w:fldChar w:fldCharType="separate"/>
            </w:r>
            <w:r w:rsidR="00F91161">
              <w:rPr>
                <w:noProof/>
                <w:webHidden/>
              </w:rPr>
              <w:t>10</w:t>
            </w:r>
            <w:r w:rsidR="00F91161">
              <w:rPr>
                <w:noProof/>
                <w:webHidden/>
              </w:rPr>
              <w:fldChar w:fldCharType="end"/>
            </w:r>
          </w:hyperlink>
        </w:p>
        <w:p w14:paraId="7F9DAF09" w14:textId="2C83EC40" w:rsidR="00F91161" w:rsidRDefault="00000000">
          <w:pPr>
            <w:pStyle w:val="TOC1"/>
            <w:tabs>
              <w:tab w:val="right" w:leader="dot" w:pos="9016"/>
            </w:tabs>
            <w:rPr>
              <w:noProof/>
            </w:rPr>
          </w:pPr>
          <w:hyperlink w:anchor="_Toc133117489" w:history="1">
            <w:r w:rsidR="00F91161" w:rsidRPr="001E6B51">
              <w:rPr>
                <w:rStyle w:val="a6"/>
                <w:rFonts w:ascii="Times New Roman" w:hAnsi="Times New Roman" w:cs="Times New Roman"/>
                <w:noProof/>
                <w:lang w:val="en-US"/>
              </w:rPr>
              <w:t>4. Conclusion</w:t>
            </w:r>
            <w:r w:rsidR="00F91161">
              <w:rPr>
                <w:noProof/>
                <w:webHidden/>
              </w:rPr>
              <w:tab/>
            </w:r>
            <w:r w:rsidR="00F91161">
              <w:rPr>
                <w:noProof/>
                <w:webHidden/>
              </w:rPr>
              <w:fldChar w:fldCharType="begin"/>
            </w:r>
            <w:r w:rsidR="00F91161">
              <w:rPr>
                <w:noProof/>
                <w:webHidden/>
              </w:rPr>
              <w:instrText xml:space="preserve"> PAGEREF _Toc133117489 \h </w:instrText>
            </w:r>
            <w:r w:rsidR="00F91161">
              <w:rPr>
                <w:noProof/>
                <w:webHidden/>
              </w:rPr>
            </w:r>
            <w:r w:rsidR="00F91161">
              <w:rPr>
                <w:noProof/>
                <w:webHidden/>
              </w:rPr>
              <w:fldChar w:fldCharType="separate"/>
            </w:r>
            <w:r w:rsidR="00F91161">
              <w:rPr>
                <w:noProof/>
                <w:webHidden/>
              </w:rPr>
              <w:t>10</w:t>
            </w:r>
            <w:r w:rsidR="00F91161">
              <w:rPr>
                <w:noProof/>
                <w:webHidden/>
              </w:rPr>
              <w:fldChar w:fldCharType="end"/>
            </w:r>
          </w:hyperlink>
        </w:p>
        <w:p w14:paraId="263FF673" w14:textId="5C0B1B1B" w:rsidR="00F91161" w:rsidRDefault="00F91161">
          <w:r>
            <w:rPr>
              <w:b/>
              <w:bCs/>
              <w:noProof/>
            </w:rPr>
            <w:fldChar w:fldCharType="end"/>
          </w:r>
        </w:p>
      </w:sdtContent>
    </w:sdt>
    <w:p w14:paraId="4DC01CF0" w14:textId="32ABF97D" w:rsidR="009B1D9C" w:rsidRPr="007546A6" w:rsidRDefault="009B1D9C" w:rsidP="007546A6">
      <w:pPr>
        <w:rPr>
          <w:lang w:val="en-US"/>
        </w:rPr>
      </w:pPr>
      <w:r w:rsidRPr="007546A6">
        <w:rPr>
          <w:lang w:val="en-US"/>
        </w:rPr>
        <w:br w:type="page"/>
      </w:r>
    </w:p>
    <w:p w14:paraId="7827F750" w14:textId="5DFD57C1" w:rsidR="00482084" w:rsidRPr="007546A6" w:rsidRDefault="007B6FD4" w:rsidP="007546A6">
      <w:pPr>
        <w:pStyle w:val="1"/>
        <w:rPr>
          <w:rFonts w:ascii="Times New Roman" w:hAnsi="Times New Roman" w:cs="Times New Roman"/>
          <w:b/>
          <w:bCs/>
          <w:color w:val="000000" w:themeColor="text1"/>
          <w:lang w:val="en-US"/>
        </w:rPr>
      </w:pPr>
      <w:bookmarkStart w:id="0" w:name="_Toc133117480"/>
      <w:r w:rsidRPr="007546A6">
        <w:rPr>
          <w:rFonts w:ascii="Times New Roman" w:hAnsi="Times New Roman" w:cs="Times New Roman"/>
          <w:b/>
          <w:bCs/>
          <w:color w:val="000000" w:themeColor="text1"/>
          <w:lang w:val="en-US"/>
        </w:rPr>
        <w:lastRenderedPageBreak/>
        <w:t xml:space="preserve">1. </w:t>
      </w:r>
      <w:r w:rsidR="00482084" w:rsidRPr="007546A6">
        <w:rPr>
          <w:rFonts w:ascii="Times New Roman" w:hAnsi="Times New Roman" w:cs="Times New Roman"/>
          <w:b/>
          <w:bCs/>
          <w:color w:val="000000" w:themeColor="text1"/>
          <w:lang w:val="en-US"/>
        </w:rPr>
        <w:t>Introduction</w:t>
      </w:r>
      <w:bookmarkEnd w:id="0"/>
    </w:p>
    <w:p w14:paraId="6C5D336D" w14:textId="01FBAC2F" w:rsidR="00482084" w:rsidRDefault="00170FDF" w:rsidP="007546A6">
      <w:pPr>
        <w:rPr>
          <w:lang w:val="en-US"/>
        </w:rPr>
      </w:pPr>
      <w:r w:rsidRPr="00170FDF">
        <w:rPr>
          <w:lang w:val="en-US"/>
        </w:rPr>
        <w:t>The size of software is gradually growing along with the advancement of computer science, going from the early days of a single program having a few hundred or thousand lines to the hundreds of thousands of lines of the era of personal computers. The enormous amount of code creates several difficulties, particularly when the enterprise's many practitioners must work together. There are many different places where functions and data definitions can be found, and repetitive functions are frequently created and built. It becomes difficult to reuse these routines without affecting how the parts are coupled. Programming languages known as object-oriented languages use objects as the foundation for their building blocks and make reference to the physical world</w:t>
      </w:r>
      <w:r w:rsidR="00F853F6">
        <w:rPr>
          <w:lang w:val="en-US"/>
        </w:rPr>
        <w:t xml:space="preserve"> </w:t>
      </w:r>
      <w:r w:rsidR="00F853F6" w:rsidRPr="00F853F6">
        <w:rPr>
          <w:lang w:val="en-US"/>
        </w:rPr>
        <w:t>(Zhou, 1996)</w:t>
      </w:r>
      <w:r w:rsidRPr="00170FDF">
        <w:rPr>
          <w:lang w:val="en-US"/>
        </w:rPr>
        <w:t>. In reality, objects are nouns. Things like an airplane, a table, the earth, and so on are examples of an object, which is a noun. Objects and object behavior will represent everything in a program. These days, the software development industry accepts this strategy broadly. The fundamental benefit of this strategy is that it enables programmers to package data and behavior into objects to produce modular, reusable, and maintainable code</w:t>
      </w:r>
      <w:r w:rsidR="00F853F6">
        <w:rPr>
          <w:lang w:val="en-US"/>
        </w:rPr>
        <w:t xml:space="preserve"> </w:t>
      </w:r>
      <w:r w:rsidR="00F853F6" w:rsidRPr="00F853F6">
        <w:rPr>
          <w:lang w:val="en-US"/>
        </w:rPr>
        <w:t>(</w:t>
      </w:r>
      <w:proofErr w:type="spellStart"/>
      <w:r w:rsidR="00F853F6" w:rsidRPr="00F853F6">
        <w:rPr>
          <w:lang w:val="en-US"/>
        </w:rPr>
        <w:t>Josuttis</w:t>
      </w:r>
      <w:proofErr w:type="spellEnd"/>
      <w:r w:rsidR="00F853F6" w:rsidRPr="00F853F6">
        <w:rPr>
          <w:lang w:val="en-US"/>
        </w:rPr>
        <w:t>, 2012)</w:t>
      </w:r>
      <w:r w:rsidRPr="00170FDF">
        <w:rPr>
          <w:lang w:val="en-US"/>
        </w:rPr>
        <w:t>. In order to simulate the implementation of parking solutions, we use C++, one of the most well-liked programming languages that supports object orientation and includes a number of useful features like classes, abstract classes, composition and aggregation, inheritance, polymorphism, virtual methods, and storage structures. These characteristics are necessary for building reliable and effective apps.</w:t>
      </w:r>
    </w:p>
    <w:p w14:paraId="4E97A273" w14:textId="77777777" w:rsidR="00170FDF" w:rsidRPr="007546A6" w:rsidRDefault="00170FDF" w:rsidP="007546A6">
      <w:pPr>
        <w:rPr>
          <w:lang w:val="en-US"/>
        </w:rPr>
      </w:pPr>
    </w:p>
    <w:p w14:paraId="3F3D021E" w14:textId="40ED090D" w:rsidR="00482084" w:rsidRPr="007546A6" w:rsidRDefault="005C0299" w:rsidP="007546A6">
      <w:pPr>
        <w:rPr>
          <w:lang w:val="en-US"/>
        </w:rPr>
      </w:pPr>
      <w:r w:rsidRPr="005C0299">
        <w:rPr>
          <w:lang w:val="en-US"/>
        </w:rPr>
        <w:t>The object-oriented characteristics of C++ will be used to design and build carpark solutions as well as to demonstrate how to implement classes, abstract classes, combination and aggregation, inheritance, polymorphism, virtual methods, and storage structures. The link between classes, including combination and aggregation, inheritance, and abstract classes will be illustrated first. Then, we'll go through some of C++'s object-oriented features, like polymorphism and virtual methods. The essential point, which will be discussed later, is storage structures. The optimum method for parking programs will be established as well as static and dynamic memory allocation in C++ data structures described.</w:t>
      </w:r>
    </w:p>
    <w:p w14:paraId="1C6983F0" w14:textId="0B1FF278" w:rsidR="00482084" w:rsidRPr="007546A6" w:rsidRDefault="007B6FD4" w:rsidP="007546A6">
      <w:pPr>
        <w:pStyle w:val="1"/>
        <w:rPr>
          <w:rFonts w:ascii="Times New Roman" w:hAnsi="Times New Roman" w:cs="Times New Roman"/>
          <w:b/>
          <w:bCs/>
          <w:color w:val="000000" w:themeColor="text1"/>
          <w:lang w:val="en-US"/>
        </w:rPr>
      </w:pPr>
      <w:bookmarkStart w:id="1" w:name="_Toc133117481"/>
      <w:r w:rsidRPr="007546A6">
        <w:rPr>
          <w:rFonts w:ascii="Times New Roman" w:hAnsi="Times New Roman" w:cs="Times New Roman"/>
          <w:b/>
          <w:bCs/>
          <w:color w:val="000000" w:themeColor="text1"/>
          <w:lang w:val="en-US"/>
        </w:rPr>
        <w:t>2. Class and relationship</w:t>
      </w:r>
      <w:r w:rsidR="007F7A8C" w:rsidRPr="007546A6">
        <w:rPr>
          <w:rFonts w:ascii="Times New Roman" w:hAnsi="Times New Roman" w:cs="Times New Roman"/>
          <w:b/>
          <w:bCs/>
          <w:color w:val="000000" w:themeColor="text1"/>
          <w:lang w:val="en-US"/>
        </w:rPr>
        <w:t xml:space="preserve"> between classes</w:t>
      </w:r>
      <w:bookmarkEnd w:id="1"/>
    </w:p>
    <w:p w14:paraId="7FA48C26" w14:textId="43C9BC7F" w:rsidR="00FD1FBC" w:rsidRDefault="00280699" w:rsidP="007546A6">
      <w:pPr>
        <w:rPr>
          <w:lang w:val="en-US"/>
        </w:rPr>
      </w:pPr>
      <w:r w:rsidRPr="00280699">
        <w:rPr>
          <w:lang w:val="en-US"/>
        </w:rPr>
        <w:t>There are frequently things of the same class in the actual world. Additionally, there are numerous alternative objects with similar properties in object-oriented software. As a result, these objects' shared traits can be utilized to form a collection just for them; this collection is known as a class. The variables and methods for all objects belonging to the same class are defined by a class, which is a blueprint or prototype. In essence, building a class serves as a guide for defining a data type. Although the class itself does not describe any data, it does specify the characteristics of the class object and the activities that can be carried out on it. A class definition starts with the keyword (class), which is followed by the class name. The class's body is enclosed in a pair of brackets</w:t>
      </w:r>
      <w:r w:rsidR="00CD0056">
        <w:rPr>
          <w:lang w:val="en-US"/>
        </w:rPr>
        <w:t xml:space="preserve"> </w:t>
      </w:r>
      <w:r w:rsidR="00CD0056" w:rsidRPr="00CD0056">
        <w:rPr>
          <w:lang w:val="en-US"/>
        </w:rPr>
        <w:t>(</w:t>
      </w:r>
      <w:proofErr w:type="spellStart"/>
      <w:r w:rsidR="00CD0056" w:rsidRPr="00CD0056">
        <w:rPr>
          <w:lang w:val="en-US"/>
        </w:rPr>
        <w:t>Alexandrescu</w:t>
      </w:r>
      <w:proofErr w:type="spellEnd"/>
      <w:r w:rsidR="00CD0056" w:rsidRPr="00CD0056">
        <w:rPr>
          <w:lang w:val="en-US"/>
        </w:rPr>
        <w:t>, 2001)</w:t>
      </w:r>
      <w:r w:rsidRPr="00280699">
        <w:rPr>
          <w:lang w:val="en-US"/>
        </w:rPr>
        <w:t xml:space="preserve">. Either a list of declarations or a semicolon must come after the class definition. In essence, objects are produced based on classes since they serve as their blueprint. Declaring an object of a class is similar to declaring a basic type variable. Classes also come with attributes and methods. While an object's methods describe its operations, its properties describe the essence of the </w:t>
      </w:r>
      <w:r w:rsidRPr="00280699">
        <w:rPr>
          <w:lang w:val="en-US"/>
        </w:rPr>
        <w:lastRenderedPageBreak/>
        <w:t xml:space="preserve">object. To further limit the attributes and methods in a class, you can utilize public and private. Public means that the properties and methods are available to the outside world and may be directly accessed or invoked, whereas private means that the content is private and can only be accessed or invoked by the members of the class. In general, a class's property members should be set to private, and functions and interfaces that can be used by outside parties should be reserved for public, but this is optional and can be changed as necessary. In the carpark solution, we created several classes, including </w:t>
      </w:r>
      <w:proofErr w:type="spellStart"/>
      <w:r w:rsidRPr="00280699">
        <w:rPr>
          <w:lang w:val="en-US"/>
        </w:rPr>
        <w:t>CarPark</w:t>
      </w:r>
      <w:proofErr w:type="spellEnd"/>
      <w:r w:rsidRPr="00280699">
        <w:rPr>
          <w:lang w:val="en-US"/>
        </w:rPr>
        <w:t xml:space="preserve">, Barrier, Sensor, </w:t>
      </w:r>
      <w:proofErr w:type="spellStart"/>
      <w:r w:rsidRPr="00280699">
        <w:rPr>
          <w:lang w:val="en-US"/>
        </w:rPr>
        <w:t>IDReader</w:t>
      </w:r>
      <w:proofErr w:type="spellEnd"/>
      <w:r w:rsidRPr="00280699">
        <w:rPr>
          <w:lang w:val="en-US"/>
        </w:rPr>
        <w:t xml:space="preserve">, </w:t>
      </w:r>
      <w:proofErr w:type="spellStart"/>
      <w:r w:rsidRPr="00280699">
        <w:rPr>
          <w:lang w:val="en-US"/>
        </w:rPr>
        <w:t>FullSign</w:t>
      </w:r>
      <w:proofErr w:type="spellEnd"/>
      <w:r w:rsidRPr="00280699">
        <w:rPr>
          <w:lang w:val="en-US"/>
        </w:rPr>
        <w:t xml:space="preserve">, </w:t>
      </w:r>
      <w:proofErr w:type="spellStart"/>
      <w:r w:rsidRPr="00280699">
        <w:rPr>
          <w:lang w:val="en-US"/>
        </w:rPr>
        <w:t>BarcodeReader</w:t>
      </w:r>
      <w:proofErr w:type="spellEnd"/>
      <w:r w:rsidRPr="00280699">
        <w:rPr>
          <w:lang w:val="en-US"/>
        </w:rPr>
        <w:t xml:space="preserve"> and </w:t>
      </w:r>
      <w:proofErr w:type="spellStart"/>
      <w:r w:rsidRPr="00280699">
        <w:rPr>
          <w:lang w:val="en-US"/>
        </w:rPr>
        <w:t>NumberplateReader</w:t>
      </w:r>
      <w:proofErr w:type="spellEnd"/>
      <w:r w:rsidRPr="00280699">
        <w:rPr>
          <w:lang w:val="en-US"/>
        </w:rPr>
        <w:t>.</w:t>
      </w:r>
    </w:p>
    <w:p w14:paraId="74CA2688" w14:textId="77777777" w:rsidR="00280699" w:rsidRDefault="00280699" w:rsidP="007546A6">
      <w:pPr>
        <w:rPr>
          <w:lang w:val="en-US"/>
        </w:rPr>
      </w:pPr>
    </w:p>
    <w:p w14:paraId="4CF3B5E4" w14:textId="5B8C8BEA" w:rsidR="00FD1FBC" w:rsidRDefault="00FD1FBC" w:rsidP="00E219D1">
      <w:pPr>
        <w:jc w:val="center"/>
        <w:rPr>
          <w:lang w:val="en-US"/>
        </w:rPr>
      </w:pPr>
      <w:r w:rsidRPr="007546A6">
        <w:rPr>
          <w:noProof/>
          <w:lang w:val="en-US"/>
        </w:rPr>
        <w:drawing>
          <wp:inline distT="0" distB="0" distL="0" distR="0" wp14:anchorId="5720B610" wp14:editId="1CF55D6E">
            <wp:extent cx="5016500" cy="4516295"/>
            <wp:effectExtent l="0" t="0" r="0" b="508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stretch>
                      <a:fillRect/>
                    </a:stretch>
                  </pic:blipFill>
                  <pic:spPr>
                    <a:xfrm>
                      <a:off x="0" y="0"/>
                      <a:ext cx="5018493" cy="4518089"/>
                    </a:xfrm>
                    <a:prstGeom prst="rect">
                      <a:avLst/>
                    </a:prstGeom>
                  </pic:spPr>
                </pic:pic>
              </a:graphicData>
            </a:graphic>
          </wp:inline>
        </w:drawing>
      </w:r>
    </w:p>
    <w:p w14:paraId="39E07802" w14:textId="0F60C708" w:rsidR="00E219D1" w:rsidRPr="007546A6" w:rsidRDefault="00E219D1" w:rsidP="00E219D1">
      <w:pPr>
        <w:jc w:val="center"/>
        <w:rPr>
          <w:lang w:val="en-US"/>
        </w:rPr>
      </w:pPr>
      <w:r>
        <w:rPr>
          <w:lang w:val="en-US"/>
        </w:rPr>
        <w:t>Image 1. Carpark</w:t>
      </w:r>
    </w:p>
    <w:p w14:paraId="3EC47EC2" w14:textId="133FB5EA" w:rsidR="007B6FD4" w:rsidRPr="007546A6" w:rsidRDefault="007B6FD4" w:rsidP="007546A6">
      <w:pPr>
        <w:rPr>
          <w:lang w:val="en-US"/>
        </w:rPr>
      </w:pPr>
    </w:p>
    <w:p w14:paraId="0A41D8E1" w14:textId="77777777" w:rsidR="000B498C" w:rsidRPr="007546A6" w:rsidRDefault="000B498C" w:rsidP="007546A6">
      <w:pPr>
        <w:rPr>
          <w:lang w:val="en-US"/>
        </w:rPr>
      </w:pPr>
      <w:proofErr w:type="spellStart"/>
      <w:r w:rsidRPr="007546A6">
        <w:rPr>
          <w:lang w:val="en-US"/>
        </w:rPr>
        <w:t>CarPark</w:t>
      </w:r>
      <w:proofErr w:type="spellEnd"/>
    </w:p>
    <w:p w14:paraId="1B29EBAF" w14:textId="0DE91E3B" w:rsidR="000B498C" w:rsidRPr="007546A6" w:rsidRDefault="000B498C" w:rsidP="007546A6">
      <w:pPr>
        <w:rPr>
          <w:lang w:val="en-US"/>
        </w:rPr>
      </w:pPr>
      <w:r w:rsidRPr="007546A6">
        <w:rPr>
          <w:lang w:val="en-US"/>
        </w:rPr>
        <w:t xml:space="preserve">The </w:t>
      </w:r>
      <w:proofErr w:type="spellStart"/>
      <w:r w:rsidRPr="007546A6">
        <w:rPr>
          <w:lang w:val="en-US"/>
        </w:rPr>
        <w:t>CarPark</w:t>
      </w:r>
      <w:proofErr w:type="spellEnd"/>
      <w:r w:rsidRPr="007546A6">
        <w:rPr>
          <w:lang w:val="en-US"/>
        </w:rPr>
        <w:t xml:space="preserve"> class represents our parking lot. It has several properties, including the capacity of the carpark, available empty parking spaces, sensor to detect vehicles, </w:t>
      </w:r>
      <w:proofErr w:type="spellStart"/>
      <w:r w:rsidRPr="007546A6">
        <w:rPr>
          <w:lang w:val="en-US"/>
        </w:rPr>
        <w:t>idReader</w:t>
      </w:r>
      <w:proofErr w:type="spellEnd"/>
      <w:r w:rsidRPr="007546A6">
        <w:rPr>
          <w:lang w:val="en-US"/>
        </w:rPr>
        <w:t xml:space="preserve"> to read employee ids, barrier, </w:t>
      </w:r>
      <w:proofErr w:type="spellStart"/>
      <w:r w:rsidRPr="007546A6">
        <w:rPr>
          <w:lang w:val="en-US"/>
        </w:rPr>
        <w:t>fullsign</w:t>
      </w:r>
      <w:proofErr w:type="spellEnd"/>
      <w:r w:rsidRPr="007546A6">
        <w:rPr>
          <w:lang w:val="en-US"/>
        </w:rPr>
        <w:t xml:space="preserve"> to light up when the car is full, and </w:t>
      </w:r>
      <w:proofErr w:type="spellStart"/>
      <w:r w:rsidRPr="007546A6">
        <w:rPr>
          <w:lang w:val="en-US"/>
        </w:rPr>
        <w:t>numberplateReader</w:t>
      </w:r>
      <w:proofErr w:type="spellEnd"/>
      <w:r w:rsidRPr="007546A6">
        <w:rPr>
          <w:lang w:val="en-US"/>
        </w:rPr>
        <w:t xml:space="preserve"> to read license plates. The class also has several methods, including the constructor to initialize the </w:t>
      </w:r>
      <w:proofErr w:type="spellStart"/>
      <w:r w:rsidRPr="007546A6">
        <w:rPr>
          <w:lang w:val="en-US"/>
        </w:rPr>
        <w:t>CarPark</w:t>
      </w:r>
      <w:proofErr w:type="spellEnd"/>
      <w:r w:rsidRPr="007546A6">
        <w:rPr>
          <w:lang w:val="en-US"/>
        </w:rPr>
        <w:t xml:space="preserve"> class, </w:t>
      </w:r>
      <w:proofErr w:type="spellStart"/>
      <w:proofErr w:type="gramStart"/>
      <w:r w:rsidRPr="007546A6">
        <w:rPr>
          <w:lang w:val="en-US"/>
        </w:rPr>
        <w:t>spacesLeft</w:t>
      </w:r>
      <w:proofErr w:type="spellEnd"/>
      <w:r w:rsidRPr="007546A6">
        <w:rPr>
          <w:lang w:val="en-US"/>
        </w:rPr>
        <w:t>(</w:t>
      </w:r>
      <w:proofErr w:type="gramEnd"/>
      <w:r w:rsidRPr="007546A6">
        <w:rPr>
          <w:lang w:val="en-US"/>
        </w:rPr>
        <w:t xml:space="preserve">) to get available spaces, </w:t>
      </w:r>
      <w:proofErr w:type="spellStart"/>
      <w:r w:rsidRPr="007546A6">
        <w:rPr>
          <w:lang w:val="en-US"/>
        </w:rPr>
        <w:t>barRaise</w:t>
      </w:r>
      <w:proofErr w:type="spellEnd"/>
      <w:r w:rsidRPr="007546A6">
        <w:rPr>
          <w:lang w:val="en-US"/>
        </w:rPr>
        <w:t xml:space="preserve">() to control the barrier, </w:t>
      </w:r>
      <w:proofErr w:type="spellStart"/>
      <w:r w:rsidRPr="007546A6">
        <w:rPr>
          <w:lang w:val="en-US"/>
        </w:rPr>
        <w:t>barDown</w:t>
      </w:r>
      <w:proofErr w:type="spellEnd"/>
      <w:r w:rsidRPr="007546A6">
        <w:rPr>
          <w:lang w:val="en-US"/>
        </w:rPr>
        <w:t xml:space="preserve">, and </w:t>
      </w:r>
      <w:proofErr w:type="spellStart"/>
      <w:r w:rsidRPr="007546A6">
        <w:rPr>
          <w:lang w:val="en-US"/>
        </w:rPr>
        <w:t>barRaise</w:t>
      </w:r>
      <w:proofErr w:type="spellEnd"/>
      <w:r w:rsidRPr="007546A6">
        <w:rPr>
          <w:lang w:val="en-US"/>
        </w:rPr>
        <w:t xml:space="preserve">() to control the bar. constructor, </w:t>
      </w:r>
      <w:proofErr w:type="spellStart"/>
      <w:proofErr w:type="gramStart"/>
      <w:r w:rsidRPr="007546A6">
        <w:rPr>
          <w:lang w:val="en-US"/>
        </w:rPr>
        <w:t>spacesLeft</w:t>
      </w:r>
      <w:proofErr w:type="spellEnd"/>
      <w:r w:rsidRPr="007546A6">
        <w:rPr>
          <w:lang w:val="en-US"/>
        </w:rPr>
        <w:t>(</w:t>
      </w:r>
      <w:proofErr w:type="gramEnd"/>
      <w:r w:rsidRPr="007546A6">
        <w:rPr>
          <w:lang w:val="en-US"/>
        </w:rPr>
        <w:t xml:space="preserve">) to get available spaces, </w:t>
      </w:r>
      <w:proofErr w:type="spellStart"/>
      <w:r w:rsidRPr="007546A6">
        <w:rPr>
          <w:lang w:val="en-US"/>
        </w:rPr>
        <w:t>barRaise</w:t>
      </w:r>
      <w:proofErr w:type="spellEnd"/>
      <w:r w:rsidRPr="007546A6">
        <w:rPr>
          <w:lang w:val="en-US"/>
        </w:rPr>
        <w:t xml:space="preserve">(), </w:t>
      </w:r>
      <w:proofErr w:type="spellStart"/>
      <w:r w:rsidRPr="007546A6">
        <w:rPr>
          <w:lang w:val="en-US"/>
        </w:rPr>
        <w:t>barDown</w:t>
      </w:r>
      <w:proofErr w:type="spellEnd"/>
      <w:r w:rsidRPr="007546A6">
        <w:rPr>
          <w:lang w:val="en-US"/>
        </w:rPr>
        <w:t xml:space="preserve"> to control the barrier, </w:t>
      </w:r>
      <w:proofErr w:type="spellStart"/>
      <w:r w:rsidRPr="007546A6">
        <w:rPr>
          <w:lang w:val="en-US"/>
        </w:rPr>
        <w:t>parkfull</w:t>
      </w:r>
      <w:proofErr w:type="spellEnd"/>
      <w:r w:rsidRPr="007546A6">
        <w:rPr>
          <w:lang w:val="en-US"/>
        </w:rPr>
        <w:t xml:space="preserve">() to check if the car is parked, </w:t>
      </w:r>
      <w:proofErr w:type="spellStart"/>
      <w:r w:rsidRPr="007546A6">
        <w:rPr>
          <w:lang w:val="en-US"/>
        </w:rPr>
        <w:t>isValid</w:t>
      </w:r>
      <w:proofErr w:type="spellEnd"/>
      <w:r w:rsidRPr="007546A6">
        <w:rPr>
          <w:lang w:val="en-US"/>
        </w:rPr>
        <w:t xml:space="preserve">() to verify if the car belongs to an employee, </w:t>
      </w:r>
      <w:proofErr w:type="spellStart"/>
      <w:r w:rsidRPr="007546A6">
        <w:rPr>
          <w:lang w:val="en-US"/>
        </w:rPr>
        <w:t>incrementSpaces</w:t>
      </w:r>
      <w:proofErr w:type="spellEnd"/>
      <w:r w:rsidRPr="007546A6">
        <w:rPr>
          <w:lang w:val="en-US"/>
        </w:rPr>
        <w:t xml:space="preserve">() to increase and decrease spaces, and </w:t>
      </w:r>
      <w:proofErr w:type="spellStart"/>
      <w:r w:rsidRPr="007546A6">
        <w:rPr>
          <w:lang w:val="en-US"/>
        </w:rPr>
        <w:t>decrementSpaces</w:t>
      </w:r>
      <w:proofErr w:type="spellEnd"/>
      <w:r w:rsidRPr="007546A6">
        <w:rPr>
          <w:lang w:val="en-US"/>
        </w:rPr>
        <w:t xml:space="preserve">(), </w:t>
      </w:r>
      <w:proofErr w:type="spellStart"/>
      <w:r w:rsidRPr="007546A6">
        <w:rPr>
          <w:lang w:val="en-US"/>
        </w:rPr>
        <w:t>addNumberPlate</w:t>
      </w:r>
      <w:proofErr w:type="spellEnd"/>
      <w:r w:rsidRPr="007546A6">
        <w:rPr>
          <w:lang w:val="en-US"/>
        </w:rPr>
        <w:t xml:space="preserve">() and </w:t>
      </w:r>
      <w:proofErr w:type="spellStart"/>
      <w:r w:rsidRPr="007546A6">
        <w:rPr>
          <w:lang w:val="en-US"/>
        </w:rPr>
        <w:t>removeNumberPlate</w:t>
      </w:r>
      <w:proofErr w:type="spellEnd"/>
      <w:r w:rsidRPr="007546A6">
        <w:rPr>
          <w:lang w:val="en-US"/>
        </w:rPr>
        <w:t xml:space="preserve">() for recording license </w:t>
      </w:r>
      <w:r w:rsidRPr="007546A6">
        <w:rPr>
          <w:lang w:val="en-US"/>
        </w:rPr>
        <w:lastRenderedPageBreak/>
        <w:t>plates and removing license plates. The class uses access modifiers to control access to data, makes the car's properties private, and uses methods as external interfaces.</w:t>
      </w:r>
    </w:p>
    <w:p w14:paraId="4339812B" w14:textId="47AF9930" w:rsidR="00840F42" w:rsidRPr="007546A6" w:rsidRDefault="00840F42" w:rsidP="00FD1FBC">
      <w:pPr>
        <w:jc w:val="center"/>
        <w:rPr>
          <w:lang w:val="en-US"/>
        </w:rPr>
      </w:pPr>
    </w:p>
    <w:p w14:paraId="5F780AB3" w14:textId="77777777" w:rsidR="00143207" w:rsidRDefault="00143207" w:rsidP="00143207">
      <w:pPr>
        <w:jc w:val="center"/>
        <w:rPr>
          <w:lang w:val="en-US"/>
        </w:rPr>
      </w:pPr>
      <w:r w:rsidRPr="007546A6">
        <w:rPr>
          <w:noProof/>
          <w:lang w:val="en-US"/>
        </w:rPr>
        <w:drawing>
          <wp:inline distT="0" distB="0" distL="0" distR="0" wp14:anchorId="66A1CDBE" wp14:editId="685ED261">
            <wp:extent cx="3454400" cy="1983619"/>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0"/>
                    <a:stretch>
                      <a:fillRect/>
                    </a:stretch>
                  </pic:blipFill>
                  <pic:spPr>
                    <a:xfrm>
                      <a:off x="0" y="0"/>
                      <a:ext cx="3468276" cy="1991587"/>
                    </a:xfrm>
                    <a:prstGeom prst="rect">
                      <a:avLst/>
                    </a:prstGeom>
                  </pic:spPr>
                </pic:pic>
              </a:graphicData>
            </a:graphic>
          </wp:inline>
        </w:drawing>
      </w:r>
    </w:p>
    <w:p w14:paraId="1B3F4E0B" w14:textId="77777777" w:rsidR="00143207" w:rsidRPr="007546A6" w:rsidRDefault="00143207" w:rsidP="00143207">
      <w:pPr>
        <w:jc w:val="center"/>
        <w:rPr>
          <w:lang w:val="en-US"/>
        </w:rPr>
      </w:pPr>
      <w:r>
        <w:rPr>
          <w:lang w:val="en-US"/>
        </w:rPr>
        <w:t>Image 2. Sensor</w:t>
      </w:r>
    </w:p>
    <w:p w14:paraId="3E527E03" w14:textId="77777777" w:rsidR="00E56127" w:rsidRPr="007546A6" w:rsidRDefault="00E56127" w:rsidP="007546A6">
      <w:pPr>
        <w:rPr>
          <w:lang w:val="en-US"/>
        </w:rPr>
      </w:pPr>
    </w:p>
    <w:p w14:paraId="0B3FD725" w14:textId="77777777" w:rsidR="00840F42" w:rsidRPr="007546A6" w:rsidRDefault="00840F42" w:rsidP="007546A6">
      <w:pPr>
        <w:rPr>
          <w:lang w:val="en-US"/>
        </w:rPr>
      </w:pPr>
      <w:r w:rsidRPr="007546A6">
        <w:rPr>
          <w:lang w:val="en-US"/>
        </w:rPr>
        <w:t>Sensor</w:t>
      </w:r>
    </w:p>
    <w:p w14:paraId="2B2D6DB3" w14:textId="1D00AABE" w:rsidR="00840F42" w:rsidRDefault="00840F42" w:rsidP="007546A6">
      <w:pPr>
        <w:rPr>
          <w:lang w:val="en-US"/>
        </w:rPr>
      </w:pPr>
      <w:r w:rsidRPr="007546A6">
        <w:rPr>
          <w:lang w:val="en-US"/>
        </w:rPr>
        <w:t xml:space="preserve">The Sensor class represents the detection device in </w:t>
      </w:r>
      <w:proofErr w:type="spellStart"/>
      <w:r w:rsidRPr="007546A6">
        <w:rPr>
          <w:lang w:val="en-US"/>
        </w:rPr>
        <w:t>CarPark</w:t>
      </w:r>
      <w:proofErr w:type="spellEnd"/>
      <w:r w:rsidRPr="007546A6">
        <w:rPr>
          <w:lang w:val="en-US"/>
        </w:rPr>
        <w:t xml:space="preserve">. It has two public methods to serve the external world. One is </w:t>
      </w:r>
      <w:proofErr w:type="spellStart"/>
      <w:proofErr w:type="gramStart"/>
      <w:r w:rsidRPr="007546A6">
        <w:rPr>
          <w:lang w:val="en-US"/>
        </w:rPr>
        <w:t>carPresent</w:t>
      </w:r>
      <w:proofErr w:type="spellEnd"/>
      <w:r w:rsidRPr="007546A6">
        <w:rPr>
          <w:lang w:val="en-US"/>
        </w:rPr>
        <w:t>(</w:t>
      </w:r>
      <w:proofErr w:type="gramEnd"/>
      <w:r w:rsidRPr="007546A6">
        <w:rPr>
          <w:lang w:val="en-US"/>
        </w:rPr>
        <w:t xml:space="preserve">) to tell the sensor whether the vehicle is driving into or out of </w:t>
      </w:r>
      <w:proofErr w:type="spellStart"/>
      <w:r w:rsidRPr="007546A6">
        <w:rPr>
          <w:lang w:val="en-US"/>
        </w:rPr>
        <w:t>CarPark</w:t>
      </w:r>
      <w:proofErr w:type="spellEnd"/>
      <w:r w:rsidRPr="007546A6">
        <w:rPr>
          <w:lang w:val="en-US"/>
        </w:rPr>
        <w:t xml:space="preserve"> so that </w:t>
      </w:r>
      <w:proofErr w:type="spellStart"/>
      <w:r w:rsidRPr="007546A6">
        <w:rPr>
          <w:lang w:val="en-US"/>
        </w:rPr>
        <w:t>CarPark</w:t>
      </w:r>
      <w:proofErr w:type="spellEnd"/>
      <w:r w:rsidRPr="007546A6">
        <w:rPr>
          <w:lang w:val="en-US"/>
        </w:rPr>
        <w:t xml:space="preserve"> can make different actions. The other method is </w:t>
      </w:r>
      <w:proofErr w:type="gramStart"/>
      <w:r w:rsidRPr="007546A6">
        <w:rPr>
          <w:lang w:val="en-US"/>
        </w:rPr>
        <w:t>update(</w:t>
      </w:r>
      <w:proofErr w:type="gramEnd"/>
      <w:r w:rsidRPr="007546A6">
        <w:rPr>
          <w:lang w:val="en-US"/>
        </w:rPr>
        <w:t>) to update the sensor.</w:t>
      </w:r>
    </w:p>
    <w:p w14:paraId="340AEA3D" w14:textId="77777777" w:rsidR="00833BC3" w:rsidRPr="007546A6" w:rsidRDefault="00833BC3" w:rsidP="007546A6">
      <w:pPr>
        <w:rPr>
          <w:lang w:val="en-US"/>
        </w:rPr>
      </w:pPr>
    </w:p>
    <w:p w14:paraId="1DC4D886" w14:textId="77777777" w:rsidR="00840F42" w:rsidRPr="007546A6" w:rsidRDefault="00840F42" w:rsidP="007546A6">
      <w:pPr>
        <w:rPr>
          <w:lang w:val="en-US"/>
        </w:rPr>
      </w:pPr>
      <w:proofErr w:type="spellStart"/>
      <w:r w:rsidRPr="007546A6">
        <w:rPr>
          <w:lang w:val="en-US"/>
        </w:rPr>
        <w:t>IDReader</w:t>
      </w:r>
      <w:proofErr w:type="spellEnd"/>
    </w:p>
    <w:p w14:paraId="4AD0FB17" w14:textId="532D6953" w:rsidR="00840F42" w:rsidRDefault="00840F42" w:rsidP="007546A6">
      <w:pPr>
        <w:rPr>
          <w:lang w:val="en-US"/>
        </w:rPr>
      </w:pPr>
      <w:r w:rsidRPr="007546A6">
        <w:rPr>
          <w:lang w:val="en-US"/>
        </w:rPr>
        <w:t xml:space="preserve">The </w:t>
      </w:r>
      <w:proofErr w:type="spellStart"/>
      <w:r w:rsidRPr="007546A6">
        <w:rPr>
          <w:lang w:val="en-US"/>
        </w:rPr>
        <w:t>IDReader</w:t>
      </w:r>
      <w:proofErr w:type="spellEnd"/>
      <w:r w:rsidRPr="007546A6">
        <w:rPr>
          <w:lang w:val="en-US"/>
        </w:rPr>
        <w:t xml:space="preserve"> class represents the device in </w:t>
      </w:r>
      <w:proofErr w:type="spellStart"/>
      <w:r w:rsidRPr="007546A6">
        <w:rPr>
          <w:lang w:val="en-US"/>
        </w:rPr>
        <w:t>CarPark</w:t>
      </w:r>
      <w:proofErr w:type="spellEnd"/>
      <w:r w:rsidRPr="007546A6">
        <w:rPr>
          <w:lang w:val="en-US"/>
        </w:rPr>
        <w:t xml:space="preserve"> that reads employee IDs. This device is used to determine whether a vehicle belongs to an employee or not. This class has a protected vector and a map to record the license plate of the incoming vehicle and the id information of the employee, respectively. In addition, this class provides a </w:t>
      </w:r>
      <w:proofErr w:type="gramStart"/>
      <w:r w:rsidRPr="007546A6">
        <w:rPr>
          <w:lang w:val="en-US"/>
        </w:rPr>
        <w:t>read(</w:t>
      </w:r>
      <w:proofErr w:type="gramEnd"/>
      <w:r w:rsidRPr="007546A6">
        <w:rPr>
          <w:lang w:val="en-US"/>
        </w:rPr>
        <w:t xml:space="preserve">) method to identify if the employee is registered, which helps </w:t>
      </w:r>
      <w:proofErr w:type="spellStart"/>
      <w:r w:rsidRPr="007546A6">
        <w:rPr>
          <w:lang w:val="en-US"/>
        </w:rPr>
        <w:t>CarPark</w:t>
      </w:r>
      <w:proofErr w:type="spellEnd"/>
      <w:r w:rsidRPr="007546A6">
        <w:rPr>
          <w:lang w:val="en-US"/>
        </w:rPr>
        <w:t xml:space="preserve"> to verify if the vehicle is allowed to enter </w:t>
      </w:r>
      <w:proofErr w:type="spellStart"/>
      <w:r w:rsidRPr="007546A6">
        <w:rPr>
          <w:lang w:val="en-US"/>
        </w:rPr>
        <w:t>CarPark</w:t>
      </w:r>
      <w:proofErr w:type="spellEnd"/>
      <w:r w:rsidRPr="007546A6">
        <w:rPr>
          <w:lang w:val="en-US"/>
        </w:rPr>
        <w:t xml:space="preserve">, and an update() method to update the map in the </w:t>
      </w:r>
      <w:proofErr w:type="spellStart"/>
      <w:r w:rsidRPr="007546A6">
        <w:rPr>
          <w:lang w:val="en-US"/>
        </w:rPr>
        <w:t>IDReader</w:t>
      </w:r>
      <w:proofErr w:type="spellEnd"/>
      <w:r w:rsidRPr="007546A6">
        <w:rPr>
          <w:lang w:val="en-US"/>
        </w:rPr>
        <w:t xml:space="preserve"> to add and modify the employee's registration information.</w:t>
      </w:r>
    </w:p>
    <w:p w14:paraId="102E6C99" w14:textId="77777777" w:rsidR="00143207" w:rsidRPr="007546A6" w:rsidRDefault="00143207" w:rsidP="007546A6">
      <w:pPr>
        <w:rPr>
          <w:lang w:val="en-US"/>
        </w:rPr>
      </w:pPr>
    </w:p>
    <w:p w14:paraId="5CCD08EA" w14:textId="4EEFFBCD" w:rsidR="007B6FD4" w:rsidRDefault="009E13BA" w:rsidP="00E219D1">
      <w:pPr>
        <w:jc w:val="center"/>
        <w:rPr>
          <w:lang w:val="en-US"/>
        </w:rPr>
      </w:pPr>
      <w:r w:rsidRPr="007546A6">
        <w:rPr>
          <w:noProof/>
          <w:lang w:val="en-US"/>
        </w:rPr>
        <w:drawing>
          <wp:inline distT="0" distB="0" distL="0" distR="0" wp14:anchorId="73EBBF68" wp14:editId="36A0D58E">
            <wp:extent cx="3452392" cy="2438400"/>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stretch>
                      <a:fillRect/>
                    </a:stretch>
                  </pic:blipFill>
                  <pic:spPr>
                    <a:xfrm>
                      <a:off x="0" y="0"/>
                      <a:ext cx="3478986" cy="2457183"/>
                    </a:xfrm>
                    <a:prstGeom prst="rect">
                      <a:avLst/>
                    </a:prstGeom>
                  </pic:spPr>
                </pic:pic>
              </a:graphicData>
            </a:graphic>
          </wp:inline>
        </w:drawing>
      </w:r>
    </w:p>
    <w:p w14:paraId="679BD012" w14:textId="5E65E9C5" w:rsidR="00143207" w:rsidRPr="007546A6" w:rsidRDefault="00143207" w:rsidP="00E219D1">
      <w:pPr>
        <w:jc w:val="center"/>
        <w:rPr>
          <w:lang w:val="en-US"/>
        </w:rPr>
      </w:pPr>
      <w:r>
        <w:rPr>
          <w:lang w:val="en-US"/>
        </w:rPr>
        <w:lastRenderedPageBreak/>
        <w:t xml:space="preserve">Image </w:t>
      </w:r>
      <w:proofErr w:type="gramStart"/>
      <w:r>
        <w:rPr>
          <w:lang w:val="en-US"/>
        </w:rPr>
        <w:t>3.IdReader</w:t>
      </w:r>
      <w:proofErr w:type="gramEnd"/>
    </w:p>
    <w:p w14:paraId="0B3A182E" w14:textId="77777777" w:rsidR="009E13BA" w:rsidRPr="007546A6" w:rsidRDefault="009E13BA" w:rsidP="007546A6">
      <w:pPr>
        <w:rPr>
          <w:lang w:val="en-US"/>
        </w:rPr>
      </w:pPr>
    </w:p>
    <w:p w14:paraId="47C02424" w14:textId="77777777" w:rsidR="00CC6411" w:rsidRPr="007546A6" w:rsidRDefault="00CC6411" w:rsidP="007546A6">
      <w:pPr>
        <w:rPr>
          <w:lang w:val="en-US"/>
        </w:rPr>
      </w:pPr>
      <w:r w:rsidRPr="007546A6">
        <w:rPr>
          <w:lang w:val="en-US"/>
        </w:rPr>
        <w:t>Barrier</w:t>
      </w:r>
    </w:p>
    <w:p w14:paraId="313751CB" w14:textId="7A91A1D9" w:rsidR="00CC6411" w:rsidRDefault="00CC6411" w:rsidP="007546A6">
      <w:pPr>
        <w:rPr>
          <w:lang w:val="en-US"/>
        </w:rPr>
      </w:pPr>
      <w:r w:rsidRPr="007546A6">
        <w:rPr>
          <w:lang w:val="en-US"/>
        </w:rPr>
        <w:t xml:space="preserve">The Barrier class represents a bar in </w:t>
      </w:r>
      <w:proofErr w:type="spellStart"/>
      <w:r w:rsidRPr="007546A6">
        <w:rPr>
          <w:lang w:val="en-US"/>
        </w:rPr>
        <w:t>CarPark</w:t>
      </w:r>
      <w:proofErr w:type="spellEnd"/>
      <w:r w:rsidRPr="007546A6">
        <w:rPr>
          <w:lang w:val="en-US"/>
        </w:rPr>
        <w:t xml:space="preserve">. It can block vehicles from entering </w:t>
      </w:r>
      <w:proofErr w:type="spellStart"/>
      <w:r w:rsidRPr="007546A6">
        <w:rPr>
          <w:lang w:val="en-US"/>
        </w:rPr>
        <w:t>CarPark</w:t>
      </w:r>
      <w:proofErr w:type="spellEnd"/>
      <w:r w:rsidRPr="007546A6">
        <w:rPr>
          <w:lang w:val="en-US"/>
        </w:rPr>
        <w:t xml:space="preserve"> or allow them to enter </w:t>
      </w:r>
      <w:proofErr w:type="spellStart"/>
      <w:r w:rsidRPr="007546A6">
        <w:rPr>
          <w:lang w:val="en-US"/>
        </w:rPr>
        <w:t>CarPark</w:t>
      </w:r>
      <w:proofErr w:type="spellEnd"/>
      <w:r w:rsidRPr="007546A6">
        <w:rPr>
          <w:lang w:val="en-US"/>
        </w:rPr>
        <w:t xml:space="preserve">. it has three public methods to serve the public. One is </w:t>
      </w:r>
      <w:proofErr w:type="gramStart"/>
      <w:r w:rsidRPr="007546A6">
        <w:rPr>
          <w:lang w:val="en-US"/>
        </w:rPr>
        <w:t>raise(</w:t>
      </w:r>
      <w:proofErr w:type="gramEnd"/>
      <w:r w:rsidRPr="007546A6">
        <w:rPr>
          <w:lang w:val="en-US"/>
        </w:rPr>
        <w:t xml:space="preserve">) which raises the bar to allow vehicles to enter or leave the </w:t>
      </w:r>
      <w:proofErr w:type="spellStart"/>
      <w:r w:rsidRPr="007546A6">
        <w:rPr>
          <w:lang w:val="en-US"/>
        </w:rPr>
        <w:t>CarPark</w:t>
      </w:r>
      <w:proofErr w:type="spellEnd"/>
      <w:r w:rsidRPr="007546A6">
        <w:rPr>
          <w:lang w:val="en-US"/>
        </w:rPr>
        <w:t xml:space="preserve">, and another method is down() which closes the bar after a car has passed through it. In addition, there is </w:t>
      </w:r>
      <w:proofErr w:type="gramStart"/>
      <w:r w:rsidRPr="007546A6">
        <w:rPr>
          <w:lang w:val="en-US"/>
        </w:rPr>
        <w:t>update(</w:t>
      </w:r>
      <w:proofErr w:type="gramEnd"/>
      <w:r w:rsidRPr="007546A6">
        <w:rPr>
          <w:lang w:val="en-US"/>
        </w:rPr>
        <w:t>) to update the barrier's status.</w:t>
      </w:r>
    </w:p>
    <w:p w14:paraId="3FFAF3CC" w14:textId="77777777" w:rsidR="006923C4" w:rsidRPr="007546A6" w:rsidRDefault="006923C4" w:rsidP="007546A6">
      <w:pPr>
        <w:rPr>
          <w:lang w:val="en-US"/>
        </w:rPr>
      </w:pPr>
    </w:p>
    <w:p w14:paraId="3249B4FC" w14:textId="1967BD97" w:rsidR="00CC6411" w:rsidRDefault="00533157" w:rsidP="006923C4">
      <w:pPr>
        <w:jc w:val="center"/>
        <w:rPr>
          <w:lang w:val="en-US"/>
        </w:rPr>
      </w:pPr>
      <w:r w:rsidRPr="007546A6">
        <w:rPr>
          <w:noProof/>
          <w:lang w:val="en-US"/>
        </w:rPr>
        <w:drawing>
          <wp:inline distT="0" distB="0" distL="0" distR="0" wp14:anchorId="59563F26" wp14:editId="2E1BC642">
            <wp:extent cx="3454400" cy="3816433"/>
            <wp:effectExtent l="0" t="0" r="0" b="635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a:stretch>
                      <a:fillRect/>
                    </a:stretch>
                  </pic:blipFill>
                  <pic:spPr>
                    <a:xfrm>
                      <a:off x="0" y="0"/>
                      <a:ext cx="3463136" cy="3826084"/>
                    </a:xfrm>
                    <a:prstGeom prst="rect">
                      <a:avLst/>
                    </a:prstGeom>
                  </pic:spPr>
                </pic:pic>
              </a:graphicData>
            </a:graphic>
          </wp:inline>
        </w:drawing>
      </w:r>
    </w:p>
    <w:p w14:paraId="3BE11396" w14:textId="27A36CD3" w:rsidR="006923C4" w:rsidRPr="007546A6" w:rsidRDefault="006923C4" w:rsidP="006923C4">
      <w:pPr>
        <w:jc w:val="center"/>
        <w:rPr>
          <w:lang w:val="en-US"/>
        </w:rPr>
      </w:pPr>
      <w:r>
        <w:rPr>
          <w:lang w:val="en-US"/>
        </w:rPr>
        <w:t>Image 4.Barrier</w:t>
      </w:r>
    </w:p>
    <w:p w14:paraId="4F15FC2A" w14:textId="77777777" w:rsidR="00533157" w:rsidRPr="007546A6" w:rsidRDefault="00533157" w:rsidP="007546A6">
      <w:pPr>
        <w:rPr>
          <w:lang w:val="en-US"/>
        </w:rPr>
      </w:pPr>
    </w:p>
    <w:p w14:paraId="50B0F206" w14:textId="77777777" w:rsidR="00CC6411" w:rsidRPr="007546A6" w:rsidRDefault="00CC6411" w:rsidP="007546A6">
      <w:pPr>
        <w:rPr>
          <w:lang w:val="en-US"/>
        </w:rPr>
      </w:pPr>
      <w:proofErr w:type="spellStart"/>
      <w:r w:rsidRPr="007546A6">
        <w:rPr>
          <w:lang w:val="en-US"/>
        </w:rPr>
        <w:t>FullSign</w:t>
      </w:r>
      <w:proofErr w:type="spellEnd"/>
    </w:p>
    <w:p w14:paraId="4D821180" w14:textId="769E6942" w:rsidR="007B6FD4" w:rsidRDefault="00CC6411" w:rsidP="007546A6">
      <w:pPr>
        <w:rPr>
          <w:lang w:val="en-US"/>
        </w:rPr>
      </w:pPr>
      <w:r w:rsidRPr="007546A6">
        <w:rPr>
          <w:lang w:val="en-US"/>
        </w:rPr>
        <w:t xml:space="preserve">The </w:t>
      </w:r>
      <w:proofErr w:type="spellStart"/>
      <w:r w:rsidRPr="007546A6">
        <w:rPr>
          <w:lang w:val="en-US"/>
        </w:rPr>
        <w:t>FullSign</w:t>
      </w:r>
      <w:proofErr w:type="spellEnd"/>
      <w:r w:rsidRPr="007546A6">
        <w:rPr>
          <w:lang w:val="en-US"/>
        </w:rPr>
        <w:t xml:space="preserve"> class indicates that there is no available space in the </w:t>
      </w:r>
      <w:proofErr w:type="spellStart"/>
      <w:r w:rsidRPr="007546A6">
        <w:rPr>
          <w:lang w:val="en-US"/>
        </w:rPr>
        <w:t>CarPark</w:t>
      </w:r>
      <w:proofErr w:type="spellEnd"/>
      <w:r w:rsidRPr="007546A6">
        <w:rPr>
          <w:lang w:val="en-US"/>
        </w:rPr>
        <w:t xml:space="preserve"> or a full indicator, so to speak. It has three public methods to serve the external world. One is </w:t>
      </w:r>
      <w:proofErr w:type="spellStart"/>
      <w:r w:rsidRPr="007546A6">
        <w:rPr>
          <w:lang w:val="en-US"/>
        </w:rPr>
        <w:t>SwitchOn</w:t>
      </w:r>
      <w:proofErr w:type="spellEnd"/>
      <w:r w:rsidRPr="007546A6">
        <w:rPr>
          <w:lang w:val="en-US"/>
        </w:rPr>
        <w:t xml:space="preserve">() to turn on the no-space indicator to inform the outside world that </w:t>
      </w:r>
      <w:proofErr w:type="spellStart"/>
      <w:r w:rsidRPr="007546A6">
        <w:rPr>
          <w:lang w:val="en-US"/>
        </w:rPr>
        <w:t>CarPark</w:t>
      </w:r>
      <w:proofErr w:type="spellEnd"/>
      <w:r w:rsidRPr="007546A6">
        <w:rPr>
          <w:lang w:val="en-US"/>
        </w:rPr>
        <w:t xml:space="preserve"> is full. Another method is </w:t>
      </w:r>
      <w:proofErr w:type="spellStart"/>
      <w:r w:rsidRPr="007546A6">
        <w:rPr>
          <w:lang w:val="en-US"/>
        </w:rPr>
        <w:t>SwitchOff</w:t>
      </w:r>
      <w:proofErr w:type="spellEnd"/>
      <w:r w:rsidRPr="007546A6">
        <w:rPr>
          <w:lang w:val="en-US"/>
        </w:rPr>
        <w:t xml:space="preserve">() to turn off the lighted no-empty indicator. In addition, there is update() to update the </w:t>
      </w:r>
      <w:proofErr w:type="spellStart"/>
      <w:r w:rsidRPr="007546A6">
        <w:rPr>
          <w:lang w:val="en-US"/>
        </w:rPr>
        <w:t>fullsign</w:t>
      </w:r>
      <w:proofErr w:type="spellEnd"/>
      <w:r w:rsidRPr="007546A6">
        <w:rPr>
          <w:lang w:val="en-US"/>
        </w:rPr>
        <w:t xml:space="preserve"> situation.</w:t>
      </w:r>
    </w:p>
    <w:p w14:paraId="3638FCE4" w14:textId="77777777" w:rsidR="00F00D80" w:rsidRPr="007546A6" w:rsidRDefault="00F00D80" w:rsidP="007546A6">
      <w:pPr>
        <w:rPr>
          <w:lang w:val="en-US"/>
        </w:rPr>
      </w:pPr>
    </w:p>
    <w:p w14:paraId="4AA1395C" w14:textId="122275A3" w:rsidR="007B6FD4" w:rsidRDefault="00B36DBA" w:rsidP="00F00D80">
      <w:pPr>
        <w:jc w:val="center"/>
        <w:rPr>
          <w:lang w:val="en-US"/>
        </w:rPr>
      </w:pPr>
      <w:r w:rsidRPr="007546A6">
        <w:rPr>
          <w:noProof/>
          <w:lang w:val="en-US"/>
        </w:rPr>
        <w:lastRenderedPageBreak/>
        <w:drawing>
          <wp:inline distT="0" distB="0" distL="0" distR="0" wp14:anchorId="3DFC6A6F" wp14:editId="43D3098E">
            <wp:extent cx="3454400" cy="3213100"/>
            <wp:effectExtent l="0" t="0" r="0" b="0"/>
            <wp:docPr id="5" name="Picture 5"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chat or text message&#10;&#10;Description automatically generated"/>
                    <pic:cNvPicPr/>
                  </pic:nvPicPr>
                  <pic:blipFill>
                    <a:blip r:embed="rId13"/>
                    <a:stretch>
                      <a:fillRect/>
                    </a:stretch>
                  </pic:blipFill>
                  <pic:spPr>
                    <a:xfrm>
                      <a:off x="0" y="0"/>
                      <a:ext cx="3469197" cy="3226863"/>
                    </a:xfrm>
                    <a:prstGeom prst="rect">
                      <a:avLst/>
                    </a:prstGeom>
                  </pic:spPr>
                </pic:pic>
              </a:graphicData>
            </a:graphic>
          </wp:inline>
        </w:drawing>
      </w:r>
    </w:p>
    <w:p w14:paraId="4F07BB04" w14:textId="1DCD3601" w:rsidR="00F00D80" w:rsidRPr="007546A6" w:rsidRDefault="00F00D80" w:rsidP="00F00D80">
      <w:pPr>
        <w:jc w:val="center"/>
        <w:rPr>
          <w:lang w:val="en-US"/>
        </w:rPr>
      </w:pPr>
      <w:r>
        <w:rPr>
          <w:lang w:val="en-US"/>
        </w:rPr>
        <w:t xml:space="preserve">Image 5. </w:t>
      </w:r>
      <w:proofErr w:type="spellStart"/>
      <w:r>
        <w:rPr>
          <w:lang w:val="en-US"/>
        </w:rPr>
        <w:t>Fullsign</w:t>
      </w:r>
      <w:proofErr w:type="spellEnd"/>
    </w:p>
    <w:p w14:paraId="7118EDD8" w14:textId="77777777" w:rsidR="00B36DBA" w:rsidRPr="007546A6" w:rsidRDefault="00B36DBA" w:rsidP="007546A6">
      <w:pPr>
        <w:rPr>
          <w:lang w:val="en-US"/>
        </w:rPr>
      </w:pPr>
    </w:p>
    <w:p w14:paraId="5540531D" w14:textId="524E9226" w:rsidR="007828A5" w:rsidRPr="007546A6" w:rsidRDefault="005F5E31" w:rsidP="007546A6">
      <w:pPr>
        <w:pStyle w:val="2"/>
        <w:rPr>
          <w:rFonts w:ascii="Times New Roman" w:hAnsi="Times New Roman" w:cs="Times New Roman"/>
          <w:b/>
          <w:bCs/>
          <w:color w:val="000000" w:themeColor="text1"/>
          <w:sz w:val="28"/>
          <w:szCs w:val="28"/>
          <w:lang w:val="en-US"/>
        </w:rPr>
      </w:pPr>
      <w:bookmarkStart w:id="2" w:name="_Toc133117482"/>
      <w:r w:rsidRPr="007546A6">
        <w:rPr>
          <w:rFonts w:ascii="Times New Roman" w:hAnsi="Times New Roman" w:cs="Times New Roman"/>
          <w:b/>
          <w:bCs/>
          <w:color w:val="000000" w:themeColor="text1"/>
          <w:sz w:val="28"/>
          <w:szCs w:val="28"/>
          <w:lang w:val="en-US"/>
        </w:rPr>
        <w:t xml:space="preserve">2.1. </w:t>
      </w:r>
      <w:r w:rsidR="007828A5" w:rsidRPr="007546A6">
        <w:rPr>
          <w:rFonts w:ascii="Times New Roman" w:hAnsi="Times New Roman" w:cs="Times New Roman"/>
          <w:b/>
          <w:bCs/>
          <w:color w:val="000000" w:themeColor="text1"/>
          <w:sz w:val="28"/>
          <w:szCs w:val="28"/>
          <w:lang w:val="en-US"/>
        </w:rPr>
        <w:t>Composition and Aggregation</w:t>
      </w:r>
      <w:bookmarkEnd w:id="2"/>
    </w:p>
    <w:p w14:paraId="32A3CB4A" w14:textId="73352486" w:rsidR="007B6FD4" w:rsidRDefault="00CB4C5B" w:rsidP="007546A6">
      <w:pPr>
        <w:rPr>
          <w:lang w:val="en-US"/>
        </w:rPr>
      </w:pPr>
      <w:r w:rsidRPr="00CB4C5B">
        <w:rPr>
          <w:lang w:val="en-US"/>
        </w:rPr>
        <w:t>There are two techniques to combine items to make more complex systems: composition and aggregation. A grouping in which one object is made up of several other objects is called an aggregate. A whole-part relationship is represented by an aggregate relationship. Typically, an aggregate connection is created between the whole class and the member classes after the whole class has been defined and its tenancy structure has been examined to identify certain member classes. In an aggregate connection, the member class is an integral element of the overall class, or vice versa, the member object is an integral part of the overall object but is not necessarily dependent on it. The link between entity objects is represented by aggregate relations, which denote the semantics that the whole is made up of its component components. Combination is a relationship in which one or more other items are a part of the original entity. The relationship between the whole and the part between classes is represented by a combinatorial relationship, but the part and the whole in this relationship have a uniform lifetime</w:t>
      </w:r>
      <w:r w:rsidR="00CD0056">
        <w:rPr>
          <w:lang w:val="en-US"/>
        </w:rPr>
        <w:t xml:space="preserve"> </w:t>
      </w:r>
      <w:r w:rsidR="00CD0056" w:rsidRPr="00CD0056">
        <w:rPr>
          <w:lang w:val="en-US"/>
        </w:rPr>
        <w:t>(</w:t>
      </w:r>
      <w:proofErr w:type="spellStart"/>
      <w:r w:rsidR="00CD0056" w:rsidRPr="00CD0056">
        <w:rPr>
          <w:lang w:val="en-US"/>
        </w:rPr>
        <w:t>Stroustrup</w:t>
      </w:r>
      <w:proofErr w:type="spellEnd"/>
      <w:r w:rsidR="00CD0056" w:rsidRPr="00CD0056">
        <w:rPr>
          <w:lang w:val="en-US"/>
        </w:rPr>
        <w:t>, 1986)</w:t>
      </w:r>
      <w:r w:rsidRPr="00CB4C5B">
        <w:rPr>
          <w:lang w:val="en-US"/>
        </w:rPr>
        <w:t xml:space="preserve">. The part object and the entire object are mutually dependent; as soon as the whole thing vanishes, so does the part object. A combinatorial relationship means that the member class depends on the full class for its existence because it is a component of the complete class and can regulate its life cycle. The combination relation reflects the semantics that the total is made up of components, just like the aggregation relation does. The combination connection, on the other hand, is a unique sort of aggregation relationship with significant dependencies; if the whole disappears, the component also vanishes. Combinations and aggregations should be used to build well-structured, modular, and </w:t>
      </w:r>
      <w:proofErr w:type="spellStart"/>
      <w:r w:rsidRPr="00CB4C5B">
        <w:rPr>
          <w:lang w:val="en-US"/>
        </w:rPr>
        <w:t>reuseable</w:t>
      </w:r>
      <w:proofErr w:type="spellEnd"/>
      <w:r w:rsidRPr="00CB4C5B">
        <w:rPr>
          <w:lang w:val="en-US"/>
        </w:rPr>
        <w:t xml:space="preserve"> code. Circular dependencies between objects should also be avoided, and access modifiers should be used to manage data access. We employ composition and aggregation to build modular, reusable systems for the parking issue. The associated party </w:t>
      </w:r>
      <w:r w:rsidRPr="00CB4C5B">
        <w:rPr>
          <w:lang w:val="en-US"/>
        </w:rPr>
        <w:lastRenderedPageBreak/>
        <w:t>may be independent of the associated party and have few dependencies, whereas the two classes (or entities) in the aggregation may stand alone and be unaffected by one another. A relationship is represented by aggregates. Combination indicates a portion of a relationship, while aggregation represents a relationship that only goes one way. Combination is a strong association link whereas aggregation is a weak one. Two classes (or entities) in an aggregation relationship do not have their lifecycles synchronized; on the other hand, two classes (or entities) in a combination relationship do.</w:t>
      </w:r>
    </w:p>
    <w:p w14:paraId="09508BA5" w14:textId="77777777" w:rsidR="00CB4C5B" w:rsidRPr="007546A6" w:rsidRDefault="00CB4C5B" w:rsidP="007546A6">
      <w:pPr>
        <w:rPr>
          <w:lang w:val="en-US"/>
        </w:rPr>
      </w:pPr>
    </w:p>
    <w:p w14:paraId="54E99A0C" w14:textId="48CB6D41" w:rsidR="00A53CF8" w:rsidRPr="007546A6" w:rsidRDefault="005F5E31" w:rsidP="007546A6">
      <w:pPr>
        <w:pStyle w:val="2"/>
        <w:rPr>
          <w:rFonts w:ascii="Times New Roman" w:hAnsi="Times New Roman" w:cs="Times New Roman"/>
          <w:b/>
          <w:bCs/>
          <w:color w:val="000000" w:themeColor="text1"/>
          <w:sz w:val="28"/>
          <w:szCs w:val="28"/>
          <w:lang w:val="en-US"/>
        </w:rPr>
      </w:pPr>
      <w:bookmarkStart w:id="3" w:name="_Toc133117483"/>
      <w:r w:rsidRPr="007546A6">
        <w:rPr>
          <w:rFonts w:ascii="Times New Roman" w:hAnsi="Times New Roman" w:cs="Times New Roman"/>
          <w:b/>
          <w:bCs/>
          <w:color w:val="000000" w:themeColor="text1"/>
          <w:sz w:val="28"/>
          <w:szCs w:val="28"/>
          <w:lang w:val="en-US"/>
        </w:rPr>
        <w:t xml:space="preserve">2.2. </w:t>
      </w:r>
      <w:r w:rsidR="00A53CF8" w:rsidRPr="007546A6">
        <w:rPr>
          <w:rFonts w:ascii="Times New Roman" w:hAnsi="Times New Roman" w:cs="Times New Roman"/>
          <w:b/>
          <w:bCs/>
          <w:color w:val="000000" w:themeColor="text1"/>
          <w:sz w:val="28"/>
          <w:szCs w:val="28"/>
          <w:lang w:val="en-US"/>
        </w:rPr>
        <w:t>Abstract Classes</w:t>
      </w:r>
      <w:bookmarkEnd w:id="3"/>
    </w:p>
    <w:p w14:paraId="27570979" w14:textId="0D52572D" w:rsidR="00A53CF8" w:rsidRDefault="0004558D" w:rsidP="007546A6">
      <w:pPr>
        <w:rPr>
          <w:lang w:val="en-US"/>
        </w:rPr>
      </w:pPr>
      <w:r w:rsidRPr="0004558D">
        <w:rPr>
          <w:lang w:val="en-US"/>
        </w:rPr>
        <w:t>An abstract class explains a class's behavior and functionality without completing the class's specific implementation. As a result, abstract classes cannot be instantiated. It simply serves as a starting point for building concrete classes that inherit from it. Abstract classes should be used to specify common behaviors and features that can be shared by several concrete classes, and they should be kept as simple and centralized as feasible. When constructing multi-level class inheritance relationships, a pure virtual function is a virtual function declared in a base class that does not define a concrete function body (operation content) in that base class, requiring derived classes to define their own version when needed. Declaring a method as an abstract method is the same as telling the compiler that the method is essential, but currently it is not possible to provide an implementation for it in the base class.</w:t>
      </w:r>
    </w:p>
    <w:p w14:paraId="2AE70A81" w14:textId="77777777" w:rsidR="0004558D" w:rsidRPr="007546A6" w:rsidRDefault="0004558D" w:rsidP="007546A6">
      <w:pPr>
        <w:rPr>
          <w:lang w:val="en-US"/>
        </w:rPr>
      </w:pPr>
    </w:p>
    <w:p w14:paraId="51132CDD" w14:textId="0691AE53" w:rsidR="00A53CF8" w:rsidRPr="007546A6" w:rsidRDefault="005F5E31" w:rsidP="007546A6">
      <w:pPr>
        <w:pStyle w:val="2"/>
        <w:rPr>
          <w:rFonts w:ascii="Times New Roman" w:hAnsi="Times New Roman" w:cs="Times New Roman"/>
          <w:b/>
          <w:bCs/>
          <w:color w:val="000000" w:themeColor="text1"/>
          <w:sz w:val="28"/>
          <w:szCs w:val="28"/>
          <w:lang w:val="en-US"/>
        </w:rPr>
      </w:pPr>
      <w:bookmarkStart w:id="4" w:name="_Toc133117484"/>
      <w:r w:rsidRPr="007546A6">
        <w:rPr>
          <w:rFonts w:ascii="Times New Roman" w:hAnsi="Times New Roman" w:cs="Times New Roman"/>
          <w:b/>
          <w:bCs/>
          <w:color w:val="000000" w:themeColor="text1"/>
          <w:sz w:val="28"/>
          <w:szCs w:val="28"/>
          <w:lang w:val="en-US"/>
        </w:rPr>
        <w:t xml:space="preserve">2.3. </w:t>
      </w:r>
      <w:r w:rsidR="00A53CF8" w:rsidRPr="007546A6">
        <w:rPr>
          <w:rFonts w:ascii="Times New Roman" w:hAnsi="Times New Roman" w:cs="Times New Roman"/>
          <w:b/>
          <w:bCs/>
          <w:color w:val="000000" w:themeColor="text1"/>
          <w:sz w:val="28"/>
          <w:szCs w:val="28"/>
          <w:lang w:val="en-US"/>
        </w:rPr>
        <w:t>Inheritance</w:t>
      </w:r>
      <w:bookmarkEnd w:id="4"/>
    </w:p>
    <w:p w14:paraId="2150C7C8" w14:textId="4AB45752" w:rsidR="007B6FD4" w:rsidRDefault="00601B8A" w:rsidP="007546A6">
      <w:pPr>
        <w:rPr>
          <w:lang w:val="en-US"/>
        </w:rPr>
      </w:pPr>
      <w:r w:rsidRPr="00601B8A">
        <w:rPr>
          <w:lang w:val="en-US"/>
        </w:rPr>
        <w:t>In object-oriented programming, inheritance is among the key ideas. The ability to define a class based on another class through inheritance makes it simpler to develop and maintain applications. This has the added benefit of allowing code functionality to be reused and increasing execution efficiency. You can simply specify that a new class inherits members from an existing class when creating a new one, eliminating the need to add new data members and member functions. The new class is known as a derived class, and the current class is known as the base class. A new class can be created using inheritance by deriving it from an existing class. The new class can either add new properties and methods or replace old ones; it inherits all of the existing class's attributes and methods. There are three sorts of access modifiers for classes that are descended from base classes: public, protected, and private. Typically, we use public to inherit rather than protected and private inheritance. when a class derives from a base class that is open to the public. The public members of the base class and the derived class are both public. The private members of the base class cannot be accessed directly by the derived class, but they can be accessed through the public and protected members of the base class</w:t>
      </w:r>
      <w:r w:rsidR="007D7D45">
        <w:rPr>
          <w:lang w:val="en-US"/>
        </w:rPr>
        <w:t xml:space="preserve"> </w:t>
      </w:r>
      <w:r w:rsidR="007D7D45" w:rsidRPr="007D7D45">
        <w:rPr>
          <w:lang w:val="en-US"/>
        </w:rPr>
        <w:t>(Wiener &amp; Pinson, 1988)</w:t>
      </w:r>
      <w:r w:rsidRPr="00601B8A">
        <w:rPr>
          <w:lang w:val="en-US"/>
        </w:rPr>
        <w:t xml:space="preserve">. The protected members of the base class are also the protected members of the derived class. The public and protected members of the base class become the protected members of the derived class when a class derives from a protected base class. The public and protected members of the base class become the private members of the derived class when a class derives from a private base class. A child class in C++ is capable of multiple inheritance, or having many parents. The format of multiple inheritance is shown below, with base classes separated by commas. In the </w:t>
      </w:r>
      <w:r w:rsidRPr="00601B8A">
        <w:rPr>
          <w:lang w:val="en-US"/>
        </w:rPr>
        <w:lastRenderedPageBreak/>
        <w:t xml:space="preserve">carpark solution, we use inheritance to create a class hierarchy with common behavior and properties. For example, the </w:t>
      </w:r>
      <w:proofErr w:type="spellStart"/>
      <w:r w:rsidRPr="00601B8A">
        <w:rPr>
          <w:lang w:val="en-US"/>
        </w:rPr>
        <w:t>NumberPlateReader</w:t>
      </w:r>
      <w:proofErr w:type="spellEnd"/>
      <w:r w:rsidRPr="00601B8A">
        <w:rPr>
          <w:lang w:val="en-US"/>
        </w:rPr>
        <w:t xml:space="preserve"> class and the </w:t>
      </w:r>
      <w:proofErr w:type="spellStart"/>
      <w:r w:rsidRPr="00601B8A">
        <w:rPr>
          <w:lang w:val="en-US"/>
        </w:rPr>
        <w:t>BardCodeReader</w:t>
      </w:r>
      <w:proofErr w:type="spellEnd"/>
      <w:r w:rsidRPr="00601B8A">
        <w:rPr>
          <w:lang w:val="en-US"/>
        </w:rPr>
        <w:t xml:space="preserve"> class both inherit from the </w:t>
      </w:r>
      <w:proofErr w:type="spellStart"/>
      <w:r w:rsidRPr="00601B8A">
        <w:rPr>
          <w:lang w:val="en-US"/>
        </w:rPr>
        <w:t>IDReader</w:t>
      </w:r>
      <w:proofErr w:type="spellEnd"/>
      <w:r w:rsidRPr="00601B8A">
        <w:rPr>
          <w:lang w:val="en-US"/>
        </w:rPr>
        <w:t xml:space="preserve"> class.</w:t>
      </w:r>
    </w:p>
    <w:p w14:paraId="5315C9C9" w14:textId="77777777" w:rsidR="00601B8A" w:rsidRPr="007546A6" w:rsidRDefault="00601B8A" w:rsidP="007546A6">
      <w:pPr>
        <w:rPr>
          <w:lang w:val="en-US"/>
        </w:rPr>
      </w:pPr>
    </w:p>
    <w:p w14:paraId="1B529D9E" w14:textId="77777777" w:rsidR="00597442" w:rsidRPr="007546A6" w:rsidRDefault="00597442" w:rsidP="007546A6">
      <w:pPr>
        <w:rPr>
          <w:lang w:val="en-US"/>
        </w:rPr>
      </w:pPr>
      <w:proofErr w:type="spellStart"/>
      <w:r w:rsidRPr="007546A6">
        <w:rPr>
          <w:lang w:val="en-US"/>
        </w:rPr>
        <w:t>BardCodeReader</w:t>
      </w:r>
      <w:proofErr w:type="spellEnd"/>
    </w:p>
    <w:p w14:paraId="4B7566CD" w14:textId="2BAD0074" w:rsidR="00597442" w:rsidRDefault="00597442" w:rsidP="007546A6">
      <w:pPr>
        <w:rPr>
          <w:lang w:val="en-US"/>
        </w:rPr>
      </w:pPr>
      <w:r w:rsidRPr="007546A6">
        <w:rPr>
          <w:lang w:val="en-US"/>
        </w:rPr>
        <w:t xml:space="preserve">The </w:t>
      </w:r>
      <w:proofErr w:type="spellStart"/>
      <w:r w:rsidRPr="007546A6">
        <w:rPr>
          <w:lang w:val="en-US"/>
        </w:rPr>
        <w:t>BardCodeReader</w:t>
      </w:r>
      <w:proofErr w:type="spellEnd"/>
      <w:r w:rsidRPr="007546A6">
        <w:rPr>
          <w:lang w:val="en-US"/>
        </w:rPr>
        <w:t xml:space="preserve"> class inherits from the </w:t>
      </w:r>
      <w:proofErr w:type="spellStart"/>
      <w:r w:rsidRPr="007546A6">
        <w:rPr>
          <w:lang w:val="en-US"/>
        </w:rPr>
        <w:t>IDReader</w:t>
      </w:r>
      <w:proofErr w:type="spellEnd"/>
      <w:r w:rsidRPr="007546A6">
        <w:rPr>
          <w:lang w:val="en-US"/>
        </w:rPr>
        <w:t xml:space="preserve"> class and is the real class in the </w:t>
      </w:r>
      <w:proofErr w:type="spellStart"/>
      <w:r w:rsidRPr="007546A6">
        <w:rPr>
          <w:lang w:val="en-US"/>
        </w:rPr>
        <w:t>CarPark</w:t>
      </w:r>
      <w:proofErr w:type="spellEnd"/>
      <w:r w:rsidRPr="007546A6">
        <w:rPr>
          <w:lang w:val="en-US"/>
        </w:rPr>
        <w:t xml:space="preserve"> class for reading ids. It has two methods, read() and </w:t>
      </w:r>
      <w:proofErr w:type="spellStart"/>
      <w:r w:rsidRPr="007546A6">
        <w:rPr>
          <w:lang w:val="en-US"/>
        </w:rPr>
        <w:t>addID</w:t>
      </w:r>
      <w:proofErr w:type="spellEnd"/>
      <w:r w:rsidRPr="007546A6">
        <w:rPr>
          <w:lang w:val="en-US"/>
        </w:rPr>
        <w:t xml:space="preserve"> to read and add id. </w:t>
      </w:r>
      <w:proofErr w:type="spellStart"/>
      <w:r w:rsidRPr="007546A6">
        <w:rPr>
          <w:lang w:val="en-US"/>
        </w:rPr>
        <w:t>BardCodeReader</w:t>
      </w:r>
      <w:proofErr w:type="spellEnd"/>
      <w:r w:rsidRPr="007546A6">
        <w:rPr>
          <w:lang w:val="en-US"/>
        </w:rPr>
        <w:t xml:space="preserve"> overrides the read() method of the </w:t>
      </w:r>
      <w:proofErr w:type="spellStart"/>
      <w:r w:rsidRPr="007546A6">
        <w:rPr>
          <w:lang w:val="en-US"/>
        </w:rPr>
        <w:t>IDReader</w:t>
      </w:r>
      <w:proofErr w:type="spellEnd"/>
      <w:r w:rsidRPr="007546A6">
        <w:rPr>
          <w:lang w:val="en-US"/>
        </w:rPr>
        <w:t xml:space="preserve"> class and uses the map of the </w:t>
      </w:r>
      <w:proofErr w:type="spellStart"/>
      <w:r w:rsidRPr="007546A6">
        <w:rPr>
          <w:lang w:val="en-US"/>
        </w:rPr>
        <w:t>IDReader</w:t>
      </w:r>
      <w:proofErr w:type="spellEnd"/>
      <w:r w:rsidRPr="007546A6">
        <w:rPr>
          <w:lang w:val="en-US"/>
        </w:rPr>
        <w:t xml:space="preserve"> class to record the id information.</w:t>
      </w:r>
    </w:p>
    <w:p w14:paraId="26F73337" w14:textId="77777777" w:rsidR="00AA6847" w:rsidRPr="007546A6" w:rsidRDefault="00AA6847" w:rsidP="007546A6">
      <w:pPr>
        <w:rPr>
          <w:lang w:val="en-US"/>
        </w:rPr>
      </w:pPr>
    </w:p>
    <w:p w14:paraId="71F5AD59" w14:textId="406EBCD3" w:rsidR="00597442" w:rsidRDefault="000E7A52" w:rsidP="00AA6847">
      <w:pPr>
        <w:jc w:val="center"/>
        <w:rPr>
          <w:lang w:val="en-US"/>
        </w:rPr>
      </w:pPr>
      <w:r w:rsidRPr="007546A6">
        <w:rPr>
          <w:noProof/>
          <w:lang w:val="en-US"/>
        </w:rPr>
        <w:drawing>
          <wp:inline distT="0" distB="0" distL="0" distR="0" wp14:anchorId="610F721F" wp14:editId="30441F3A">
            <wp:extent cx="3454400" cy="1504887"/>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4"/>
                    <a:stretch>
                      <a:fillRect/>
                    </a:stretch>
                  </pic:blipFill>
                  <pic:spPr>
                    <a:xfrm>
                      <a:off x="0" y="0"/>
                      <a:ext cx="3471779" cy="1512458"/>
                    </a:xfrm>
                    <a:prstGeom prst="rect">
                      <a:avLst/>
                    </a:prstGeom>
                  </pic:spPr>
                </pic:pic>
              </a:graphicData>
            </a:graphic>
          </wp:inline>
        </w:drawing>
      </w:r>
    </w:p>
    <w:p w14:paraId="734ED2CD" w14:textId="4606A93C" w:rsidR="00AA6847" w:rsidRPr="007546A6" w:rsidRDefault="00AA6847" w:rsidP="00AA6847">
      <w:pPr>
        <w:jc w:val="center"/>
        <w:rPr>
          <w:lang w:val="en-US"/>
        </w:rPr>
      </w:pPr>
      <w:r>
        <w:rPr>
          <w:lang w:val="en-US"/>
        </w:rPr>
        <w:t>Image 6.</w:t>
      </w:r>
      <w:r w:rsidRPr="00AA6847">
        <w:rPr>
          <w:lang w:val="en-US"/>
        </w:rPr>
        <w:t xml:space="preserve"> </w:t>
      </w:r>
      <w:proofErr w:type="spellStart"/>
      <w:r w:rsidRPr="007546A6">
        <w:rPr>
          <w:lang w:val="en-US"/>
        </w:rPr>
        <w:t>BardCodeReader</w:t>
      </w:r>
      <w:proofErr w:type="spellEnd"/>
    </w:p>
    <w:p w14:paraId="59CF8B6C" w14:textId="77777777" w:rsidR="000E7A52" w:rsidRPr="007546A6" w:rsidRDefault="000E7A52" w:rsidP="007546A6">
      <w:pPr>
        <w:rPr>
          <w:lang w:val="en-US"/>
        </w:rPr>
      </w:pPr>
    </w:p>
    <w:p w14:paraId="7908183A" w14:textId="77777777" w:rsidR="00597442" w:rsidRPr="007546A6" w:rsidRDefault="00597442" w:rsidP="007546A6">
      <w:pPr>
        <w:rPr>
          <w:lang w:val="en-US"/>
        </w:rPr>
      </w:pPr>
      <w:proofErr w:type="spellStart"/>
      <w:r w:rsidRPr="007546A6">
        <w:rPr>
          <w:lang w:val="en-US"/>
        </w:rPr>
        <w:t>NumberPlateReader</w:t>
      </w:r>
      <w:proofErr w:type="spellEnd"/>
    </w:p>
    <w:p w14:paraId="0FD072A8" w14:textId="15066086" w:rsidR="00597442" w:rsidRPr="007546A6" w:rsidRDefault="00597442" w:rsidP="007546A6">
      <w:pPr>
        <w:rPr>
          <w:lang w:val="en-US"/>
        </w:rPr>
      </w:pPr>
      <w:r w:rsidRPr="007546A6">
        <w:rPr>
          <w:lang w:val="en-US"/>
        </w:rPr>
        <w:t xml:space="preserve">The </w:t>
      </w:r>
      <w:proofErr w:type="spellStart"/>
      <w:r w:rsidRPr="007546A6">
        <w:rPr>
          <w:lang w:val="en-US"/>
        </w:rPr>
        <w:t>BardCodeReader</w:t>
      </w:r>
      <w:proofErr w:type="spellEnd"/>
      <w:r w:rsidRPr="007546A6">
        <w:rPr>
          <w:lang w:val="en-US"/>
        </w:rPr>
        <w:t xml:space="preserve"> class inherits from the </w:t>
      </w:r>
      <w:proofErr w:type="spellStart"/>
      <w:r w:rsidRPr="007546A6">
        <w:rPr>
          <w:lang w:val="en-US"/>
        </w:rPr>
        <w:t>IDReader</w:t>
      </w:r>
      <w:proofErr w:type="spellEnd"/>
      <w:r w:rsidRPr="007546A6">
        <w:rPr>
          <w:lang w:val="en-US"/>
        </w:rPr>
        <w:t xml:space="preserve"> class and is the actual class in the </w:t>
      </w:r>
      <w:proofErr w:type="spellStart"/>
      <w:r w:rsidRPr="007546A6">
        <w:rPr>
          <w:lang w:val="en-US"/>
        </w:rPr>
        <w:t>CarPark</w:t>
      </w:r>
      <w:proofErr w:type="spellEnd"/>
      <w:r w:rsidRPr="007546A6">
        <w:rPr>
          <w:lang w:val="en-US"/>
        </w:rPr>
        <w:t xml:space="preserve"> class that reads the ids. It has three methods. Among them, the read() method is used to read the license plate information. And </w:t>
      </w:r>
      <w:proofErr w:type="spellStart"/>
      <w:r w:rsidRPr="007546A6">
        <w:rPr>
          <w:lang w:val="en-US"/>
        </w:rPr>
        <w:t>addNumber</w:t>
      </w:r>
      <w:proofErr w:type="spellEnd"/>
      <w:r w:rsidRPr="007546A6">
        <w:rPr>
          <w:lang w:val="en-US"/>
        </w:rPr>
        <w:t xml:space="preserve">() </w:t>
      </w:r>
      <w:proofErr w:type="spellStart"/>
      <w:r w:rsidRPr="007546A6">
        <w:rPr>
          <w:lang w:val="en-US"/>
        </w:rPr>
        <w:t>removedNumber</w:t>
      </w:r>
      <w:proofErr w:type="spellEnd"/>
      <w:r w:rsidRPr="007546A6">
        <w:rPr>
          <w:lang w:val="en-US"/>
        </w:rPr>
        <w:t xml:space="preserve">() is used to add and remove the read license plate. </w:t>
      </w:r>
      <w:proofErr w:type="spellStart"/>
      <w:r w:rsidRPr="007546A6">
        <w:rPr>
          <w:lang w:val="en-US"/>
        </w:rPr>
        <w:t>NumberPlateReader</w:t>
      </w:r>
      <w:proofErr w:type="spellEnd"/>
      <w:r w:rsidRPr="007546A6">
        <w:rPr>
          <w:lang w:val="en-US"/>
        </w:rPr>
        <w:t xml:space="preserve"> also overrides the read() method of the </w:t>
      </w:r>
      <w:proofErr w:type="spellStart"/>
      <w:r w:rsidRPr="007546A6">
        <w:rPr>
          <w:lang w:val="en-US"/>
        </w:rPr>
        <w:t>IDReader</w:t>
      </w:r>
      <w:proofErr w:type="spellEnd"/>
      <w:r w:rsidRPr="007546A6">
        <w:rPr>
          <w:lang w:val="en-US"/>
        </w:rPr>
        <w:t xml:space="preserve"> class.</w:t>
      </w:r>
    </w:p>
    <w:p w14:paraId="30B1A216" w14:textId="64E8AF29" w:rsidR="00597442" w:rsidRPr="007546A6" w:rsidRDefault="00597442" w:rsidP="007546A6">
      <w:pPr>
        <w:rPr>
          <w:lang w:val="en-US"/>
        </w:rPr>
      </w:pPr>
    </w:p>
    <w:p w14:paraId="4D94A298" w14:textId="7C366BE3" w:rsidR="004F6A54" w:rsidRDefault="004F6A54" w:rsidP="00AA6847">
      <w:pPr>
        <w:jc w:val="center"/>
        <w:rPr>
          <w:lang w:val="en-US"/>
        </w:rPr>
      </w:pPr>
      <w:r w:rsidRPr="007546A6">
        <w:rPr>
          <w:noProof/>
          <w:lang w:val="en-US"/>
        </w:rPr>
        <w:drawing>
          <wp:inline distT="0" distB="0" distL="0" distR="0" wp14:anchorId="14A9D655" wp14:editId="021F0CB0">
            <wp:extent cx="3454400" cy="1370539"/>
            <wp:effectExtent l="0" t="0" r="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5"/>
                    <a:stretch>
                      <a:fillRect/>
                    </a:stretch>
                  </pic:blipFill>
                  <pic:spPr>
                    <a:xfrm>
                      <a:off x="0" y="0"/>
                      <a:ext cx="3497917" cy="1387805"/>
                    </a:xfrm>
                    <a:prstGeom prst="rect">
                      <a:avLst/>
                    </a:prstGeom>
                  </pic:spPr>
                </pic:pic>
              </a:graphicData>
            </a:graphic>
          </wp:inline>
        </w:drawing>
      </w:r>
    </w:p>
    <w:p w14:paraId="1161CE7D" w14:textId="77777777" w:rsidR="00AA6847" w:rsidRPr="007546A6" w:rsidRDefault="00AA6847" w:rsidP="00AA6847">
      <w:pPr>
        <w:jc w:val="center"/>
        <w:rPr>
          <w:lang w:val="en-US"/>
        </w:rPr>
      </w:pPr>
      <w:r>
        <w:rPr>
          <w:lang w:val="en-US"/>
        </w:rPr>
        <w:t xml:space="preserve">Image 7. </w:t>
      </w:r>
      <w:proofErr w:type="spellStart"/>
      <w:r w:rsidRPr="007546A6">
        <w:rPr>
          <w:lang w:val="en-US"/>
        </w:rPr>
        <w:t>NumberPlateReader</w:t>
      </w:r>
      <w:proofErr w:type="spellEnd"/>
    </w:p>
    <w:p w14:paraId="4ED5ED42" w14:textId="703B45C8" w:rsidR="00AA6847" w:rsidRPr="007546A6" w:rsidRDefault="00AA6847" w:rsidP="007546A6">
      <w:pPr>
        <w:rPr>
          <w:lang w:val="en-US"/>
        </w:rPr>
      </w:pPr>
    </w:p>
    <w:p w14:paraId="4239D6E2" w14:textId="77777777" w:rsidR="004F6A54" w:rsidRPr="007546A6" w:rsidRDefault="004F6A54" w:rsidP="007546A6">
      <w:pPr>
        <w:rPr>
          <w:lang w:val="en-US"/>
        </w:rPr>
      </w:pPr>
    </w:p>
    <w:p w14:paraId="56B2CB62" w14:textId="472C39AB" w:rsidR="00251104" w:rsidRPr="007546A6" w:rsidRDefault="005F5E31" w:rsidP="007546A6">
      <w:pPr>
        <w:pStyle w:val="2"/>
        <w:rPr>
          <w:rFonts w:ascii="Times New Roman" w:hAnsi="Times New Roman" w:cs="Times New Roman"/>
          <w:b/>
          <w:bCs/>
          <w:color w:val="000000" w:themeColor="text1"/>
          <w:sz w:val="28"/>
          <w:szCs w:val="28"/>
          <w:lang w:val="en-US"/>
        </w:rPr>
      </w:pPr>
      <w:bookmarkStart w:id="5" w:name="_Toc133117485"/>
      <w:r w:rsidRPr="007546A6">
        <w:rPr>
          <w:rFonts w:ascii="Times New Roman" w:hAnsi="Times New Roman" w:cs="Times New Roman"/>
          <w:b/>
          <w:bCs/>
          <w:color w:val="000000" w:themeColor="text1"/>
          <w:sz w:val="28"/>
          <w:szCs w:val="28"/>
          <w:lang w:val="en-US"/>
        </w:rPr>
        <w:t xml:space="preserve">2.4. </w:t>
      </w:r>
      <w:r w:rsidR="00251104" w:rsidRPr="007546A6">
        <w:rPr>
          <w:rFonts w:ascii="Times New Roman" w:hAnsi="Times New Roman" w:cs="Times New Roman"/>
          <w:b/>
          <w:bCs/>
          <w:color w:val="000000" w:themeColor="text1"/>
          <w:sz w:val="28"/>
          <w:szCs w:val="28"/>
          <w:lang w:val="en-US"/>
        </w:rPr>
        <w:t>Polymorphism</w:t>
      </w:r>
      <w:bookmarkEnd w:id="5"/>
    </w:p>
    <w:p w14:paraId="10EE91A6" w14:textId="3B6B8EFF" w:rsidR="00251104" w:rsidRDefault="009766FE" w:rsidP="007546A6">
      <w:pPr>
        <w:rPr>
          <w:lang w:val="en-US"/>
        </w:rPr>
      </w:pPr>
      <w:r w:rsidRPr="009766FE">
        <w:rPr>
          <w:lang w:val="en-US"/>
        </w:rPr>
        <w:t xml:space="preserve">Polymorphism is a major feature of object-oriented programming languages, and virtual functions are the mechanism for implementing polymorphism. The basic notion is to use the base class to access functions defined by a derived class. Creating things with multiple forms through polymorphism is a technique. It enables the treatment of objects from various classes as though they were of the same class. As opposed to statically specified functions at compile </w:t>
      </w:r>
      <w:r w:rsidRPr="009766FE">
        <w:rPr>
          <w:lang w:val="en-US"/>
        </w:rPr>
        <w:lastRenderedPageBreak/>
        <w:t>time, polymorphism enables programs to invoke functions that are determined dynamically during runtime</w:t>
      </w:r>
      <w:r w:rsidR="00F57131">
        <w:rPr>
          <w:lang w:val="en-US"/>
        </w:rPr>
        <w:t xml:space="preserve"> </w:t>
      </w:r>
      <w:r w:rsidR="00F57131" w:rsidRPr="00F57131">
        <w:rPr>
          <w:lang w:val="en-US"/>
        </w:rPr>
        <w:t>(Burrus et al., 2003)</w:t>
      </w:r>
      <w:r w:rsidRPr="009766FE">
        <w:rPr>
          <w:lang w:val="en-US"/>
        </w:rPr>
        <w:t>. One of the most well-known examples of polymorphism implementation in C++ is the use of a pointer or reference to a base class type to point to a subclass object, which then invokes a customized virtual function copied by the subclass. In the carpark solution, we use polymorphism to create a flexible and scalable system.</w:t>
      </w:r>
    </w:p>
    <w:p w14:paraId="5CF328B2" w14:textId="77777777" w:rsidR="009766FE" w:rsidRPr="007546A6" w:rsidRDefault="009766FE" w:rsidP="007546A6">
      <w:pPr>
        <w:rPr>
          <w:lang w:val="en-US"/>
        </w:rPr>
      </w:pPr>
    </w:p>
    <w:p w14:paraId="3C62A261" w14:textId="4EF7E8BB" w:rsidR="005F5E31" w:rsidRPr="007546A6" w:rsidRDefault="001632B0" w:rsidP="007546A6">
      <w:pPr>
        <w:pStyle w:val="1"/>
        <w:rPr>
          <w:rFonts w:ascii="Times New Roman" w:hAnsi="Times New Roman" w:cs="Times New Roman"/>
          <w:sz w:val="24"/>
          <w:szCs w:val="24"/>
          <w:lang w:val="en-US"/>
        </w:rPr>
      </w:pPr>
      <w:bookmarkStart w:id="6" w:name="_Toc133117486"/>
      <w:r w:rsidRPr="007546A6">
        <w:rPr>
          <w:rFonts w:ascii="Times New Roman" w:hAnsi="Times New Roman" w:cs="Times New Roman"/>
          <w:b/>
          <w:bCs/>
          <w:color w:val="000000" w:themeColor="text1"/>
          <w:lang w:val="en-US"/>
        </w:rPr>
        <w:t>3. Storage Structures</w:t>
      </w:r>
      <w:r w:rsidR="006B220C" w:rsidRPr="007546A6">
        <w:rPr>
          <w:rFonts w:ascii="Times New Roman" w:hAnsi="Times New Roman" w:cs="Times New Roman"/>
          <w:b/>
          <w:bCs/>
          <w:color w:val="000000" w:themeColor="text1"/>
          <w:lang w:val="en-US"/>
        </w:rPr>
        <w:t xml:space="preserve"> and Memory Allocation</w:t>
      </w:r>
      <w:bookmarkEnd w:id="6"/>
      <w:r w:rsidR="006B220C" w:rsidRPr="007546A6">
        <w:rPr>
          <w:rFonts w:ascii="Times New Roman" w:hAnsi="Times New Roman" w:cs="Times New Roman"/>
          <w:b/>
          <w:bCs/>
          <w:color w:val="000000" w:themeColor="text1"/>
          <w:lang w:val="en-US"/>
        </w:rPr>
        <w:t xml:space="preserve"> </w:t>
      </w:r>
    </w:p>
    <w:p w14:paraId="1C1C4527" w14:textId="70F4C8CC" w:rsidR="001632B0" w:rsidRPr="007546A6" w:rsidRDefault="001632B0" w:rsidP="007546A6">
      <w:pPr>
        <w:pStyle w:val="2"/>
        <w:rPr>
          <w:rFonts w:ascii="Times New Roman" w:hAnsi="Times New Roman" w:cs="Times New Roman"/>
          <w:b/>
          <w:bCs/>
          <w:color w:val="000000" w:themeColor="text1"/>
          <w:sz w:val="28"/>
          <w:szCs w:val="28"/>
          <w:lang w:val="en-US"/>
        </w:rPr>
      </w:pPr>
      <w:bookmarkStart w:id="7" w:name="_Toc133117487"/>
      <w:r w:rsidRPr="007546A6">
        <w:rPr>
          <w:rFonts w:ascii="Times New Roman" w:hAnsi="Times New Roman" w:cs="Times New Roman"/>
          <w:b/>
          <w:bCs/>
          <w:color w:val="000000" w:themeColor="text1"/>
          <w:sz w:val="28"/>
          <w:szCs w:val="28"/>
          <w:lang w:val="en-US"/>
        </w:rPr>
        <w:t>3.1.</w:t>
      </w:r>
      <w:r w:rsidR="006B220C" w:rsidRPr="007546A6">
        <w:rPr>
          <w:rFonts w:ascii="Times New Roman" w:hAnsi="Times New Roman" w:cs="Times New Roman"/>
          <w:b/>
          <w:bCs/>
          <w:color w:val="000000" w:themeColor="text1"/>
          <w:sz w:val="28"/>
          <w:szCs w:val="28"/>
          <w:lang w:val="en-US"/>
        </w:rPr>
        <w:t xml:space="preserve"> Storage Structures</w:t>
      </w:r>
      <w:bookmarkEnd w:id="7"/>
    </w:p>
    <w:p w14:paraId="4FBE90E8" w14:textId="16CF2C16" w:rsidR="006B220C" w:rsidRPr="007546A6" w:rsidRDefault="006B220C" w:rsidP="007546A6">
      <w:pPr>
        <w:rPr>
          <w:lang w:val="en-US"/>
        </w:rPr>
      </w:pPr>
      <w:r w:rsidRPr="007546A6">
        <w:rPr>
          <w:lang w:val="en-US"/>
        </w:rPr>
        <w:t>In the carpark solution we use vector and map as storage data structures to store license plate number and id information. vector is an object entity that can hold many other elements of the same type, and is therefore also called a container. Like string, vector is a custom data type in STL (Standard Template Library) and can be broadly considered as an enhanced version of array. vector container has the advantage over array in that it can automatically resize itself to accommodate the elements it wants to put in at any time as needed. A map is an associative container of the STL</w:t>
      </w:r>
      <w:r w:rsidR="00B51643">
        <w:rPr>
          <w:lang w:val="en-US"/>
        </w:rPr>
        <w:t xml:space="preserve"> </w:t>
      </w:r>
      <w:r w:rsidR="00B51643" w:rsidRPr="00B51643">
        <w:rPr>
          <w:lang w:val="en-US"/>
        </w:rPr>
        <w:t>(Hourani et al., 2019)</w:t>
      </w:r>
      <w:r w:rsidRPr="007546A6">
        <w:rPr>
          <w:lang w:val="en-US"/>
        </w:rPr>
        <w:t xml:space="preserve">. It can map any basic type to any basic type. map provides one-to-one data handling, storing data in key-value form, with its type defined by itself, the first being called the keyword and the second being the value of the keyword. We have used </w:t>
      </w:r>
      <w:proofErr w:type="spellStart"/>
      <w:r w:rsidRPr="007546A6">
        <w:rPr>
          <w:lang w:val="en-US"/>
        </w:rPr>
        <w:t>id</w:t>
      </w:r>
      <w:proofErr w:type="spellEnd"/>
      <w:r w:rsidRPr="007546A6">
        <w:rPr>
          <w:lang w:val="en-US"/>
        </w:rPr>
        <w:t xml:space="preserve"> as key and name as value to store using map.</w:t>
      </w:r>
    </w:p>
    <w:p w14:paraId="5CC9FAEE" w14:textId="77777777" w:rsidR="006B220C" w:rsidRPr="007546A6" w:rsidRDefault="006B220C" w:rsidP="007546A6">
      <w:pPr>
        <w:rPr>
          <w:lang w:val="en-US"/>
        </w:rPr>
      </w:pPr>
    </w:p>
    <w:p w14:paraId="4BAC76D2" w14:textId="2459C31B" w:rsidR="006B220C" w:rsidRPr="007546A6" w:rsidRDefault="006B220C" w:rsidP="007546A6">
      <w:pPr>
        <w:pStyle w:val="2"/>
        <w:rPr>
          <w:rFonts w:ascii="Times New Roman" w:hAnsi="Times New Roman" w:cs="Times New Roman"/>
          <w:b/>
          <w:bCs/>
          <w:color w:val="000000" w:themeColor="text1"/>
          <w:sz w:val="28"/>
          <w:szCs w:val="28"/>
          <w:lang w:val="en-US"/>
        </w:rPr>
      </w:pPr>
      <w:bookmarkStart w:id="8" w:name="_Toc133117488"/>
      <w:r w:rsidRPr="007546A6">
        <w:rPr>
          <w:rFonts w:ascii="Times New Roman" w:hAnsi="Times New Roman" w:cs="Times New Roman"/>
          <w:b/>
          <w:bCs/>
          <w:color w:val="000000" w:themeColor="text1"/>
          <w:sz w:val="28"/>
          <w:szCs w:val="28"/>
          <w:lang w:val="en-US"/>
        </w:rPr>
        <w:t>3.2. Static memory allocation and dynamic memory allocation</w:t>
      </w:r>
      <w:bookmarkEnd w:id="8"/>
    </w:p>
    <w:p w14:paraId="272E3D2E" w14:textId="4D3277B9" w:rsidR="007D2C30" w:rsidRPr="007546A6" w:rsidRDefault="00EA2CB7" w:rsidP="007546A6">
      <w:pPr>
        <w:rPr>
          <w:lang w:val="en-US"/>
        </w:rPr>
      </w:pPr>
      <w:r w:rsidRPr="00EA2CB7">
        <w:rPr>
          <w:lang w:val="en-US"/>
        </w:rPr>
        <w:t>The allocation of memory at build time is known as static memory. The memory's fixed size cannot be altered during runtime. At runtime, memory is allocated using dynamic memory allocation. Memory size can be altered while an application is running. To write effective, streamlined code and prevent memory leaks, best practices for memory allocation include adopting static memory allocation whenever possible</w:t>
      </w:r>
      <w:r w:rsidR="00800C99">
        <w:rPr>
          <w:lang w:val="en-US"/>
        </w:rPr>
        <w:t xml:space="preserve"> </w:t>
      </w:r>
      <w:r w:rsidR="00800C99" w:rsidRPr="00800C99">
        <w:rPr>
          <w:lang w:val="en-US"/>
        </w:rPr>
        <w:t>(Dubois-</w:t>
      </w:r>
      <w:proofErr w:type="spellStart"/>
      <w:r w:rsidR="00800C99" w:rsidRPr="00800C99">
        <w:rPr>
          <w:lang w:val="en-US"/>
        </w:rPr>
        <w:t>Pelerin</w:t>
      </w:r>
      <w:proofErr w:type="spellEnd"/>
      <w:r w:rsidR="00800C99" w:rsidRPr="00800C99">
        <w:rPr>
          <w:lang w:val="en-US"/>
        </w:rPr>
        <w:t xml:space="preserve"> &amp; Zimmermann, 1993)</w:t>
      </w:r>
      <w:r w:rsidRPr="00EA2CB7">
        <w:rPr>
          <w:lang w:val="en-US"/>
        </w:rPr>
        <w:t>. A dynamic memory allocation is a vector. It is used to keep track of license plate numbers.</w:t>
      </w:r>
    </w:p>
    <w:p w14:paraId="14656369" w14:textId="51FCF4B2" w:rsidR="007D2C30" w:rsidRPr="007546A6" w:rsidRDefault="001632B0" w:rsidP="007546A6">
      <w:pPr>
        <w:pStyle w:val="1"/>
        <w:rPr>
          <w:rFonts w:ascii="Times New Roman" w:hAnsi="Times New Roman" w:cs="Times New Roman"/>
          <w:b/>
          <w:bCs/>
          <w:color w:val="000000" w:themeColor="text1"/>
          <w:lang w:val="en-US"/>
        </w:rPr>
      </w:pPr>
      <w:bookmarkStart w:id="9" w:name="_Toc133117489"/>
      <w:r w:rsidRPr="007546A6">
        <w:rPr>
          <w:rFonts w:ascii="Times New Roman" w:hAnsi="Times New Roman" w:cs="Times New Roman"/>
          <w:b/>
          <w:bCs/>
          <w:color w:val="000000" w:themeColor="text1"/>
          <w:lang w:val="en-US"/>
        </w:rPr>
        <w:t xml:space="preserve">4. </w:t>
      </w:r>
      <w:r w:rsidR="007D2C30" w:rsidRPr="007546A6">
        <w:rPr>
          <w:rFonts w:ascii="Times New Roman" w:hAnsi="Times New Roman" w:cs="Times New Roman"/>
          <w:b/>
          <w:bCs/>
          <w:color w:val="000000" w:themeColor="text1"/>
          <w:lang w:val="en-US"/>
        </w:rPr>
        <w:t>Conclusion</w:t>
      </w:r>
      <w:bookmarkEnd w:id="9"/>
    </w:p>
    <w:p w14:paraId="43865B32" w14:textId="4359AE75" w:rsidR="007D2C30" w:rsidRPr="007546A6" w:rsidRDefault="00D73B8C" w:rsidP="007546A6">
      <w:pPr>
        <w:rPr>
          <w:lang w:val="en-US"/>
        </w:rPr>
      </w:pPr>
      <w:r w:rsidRPr="007546A6">
        <w:rPr>
          <w:lang w:val="en-US"/>
        </w:rPr>
        <w:t xml:space="preserve">Object-oriented languages are real-world programming languages that build elements based on objects. Everything in a program will be represented by objects and object behavior. This approach is now widely accepted in the field of software development. C++, the most popular object-oriented programming language, supports object orientation and offers various features such as classes, abstract classes, composition and aggregation, inheritance, polymorphism, virtual methods, and storage structures. We analyze how to use </w:t>
      </w:r>
      <w:r w:rsidR="00FE6147" w:rsidRPr="007546A6">
        <w:rPr>
          <w:lang w:val="en-US"/>
        </w:rPr>
        <w:t>C+</w:t>
      </w:r>
      <w:r w:rsidRPr="007546A6">
        <w:rPr>
          <w:lang w:val="en-US"/>
        </w:rPr>
        <w:t>+ to model the carpark solution and explain the difference between static and dynamic memory allocation in C++ data structures.</w:t>
      </w:r>
    </w:p>
    <w:p w14:paraId="191D7C25" w14:textId="5469DF8E" w:rsidR="00AB29B5" w:rsidRPr="007546A6" w:rsidRDefault="00AB29B5" w:rsidP="007546A6">
      <w:pPr>
        <w:rPr>
          <w:lang w:val="en-US"/>
        </w:rPr>
      </w:pPr>
    </w:p>
    <w:p w14:paraId="7CB2344E" w14:textId="5B8D9FDA" w:rsidR="00AB29B5" w:rsidRPr="007546A6" w:rsidRDefault="00AB29B5" w:rsidP="007546A6">
      <w:pPr>
        <w:rPr>
          <w:lang w:val="en-US"/>
        </w:rPr>
      </w:pPr>
      <w:r w:rsidRPr="007546A6">
        <w:rPr>
          <w:lang w:val="en-US"/>
        </w:rPr>
        <w:br w:type="page"/>
      </w:r>
    </w:p>
    <w:p w14:paraId="633A506D" w14:textId="5991C2B4" w:rsidR="00AB29B5" w:rsidRPr="00C46101" w:rsidRDefault="00AB29B5" w:rsidP="00C46101">
      <w:pPr>
        <w:pStyle w:val="a4"/>
        <w:jc w:val="center"/>
        <w:rPr>
          <w:rFonts w:ascii="Times New Roman" w:hAnsi="Times New Roman" w:cs="Times New Roman"/>
          <w:sz w:val="44"/>
          <w:szCs w:val="44"/>
          <w:lang w:val="en-US"/>
        </w:rPr>
      </w:pPr>
      <w:r w:rsidRPr="00C46101">
        <w:rPr>
          <w:rFonts w:ascii="Times New Roman" w:hAnsi="Times New Roman" w:cs="Times New Roman"/>
          <w:sz w:val="44"/>
          <w:szCs w:val="44"/>
          <w:lang w:val="en-US"/>
        </w:rPr>
        <w:lastRenderedPageBreak/>
        <w:t>References</w:t>
      </w:r>
    </w:p>
    <w:p w14:paraId="40C6617A" w14:textId="77777777" w:rsidR="00405C19" w:rsidRDefault="00405C19" w:rsidP="004A4774">
      <w:pPr>
        <w:rPr>
          <w:rFonts w:ascii="Arial" w:hAnsi="Arial" w:cs="Arial"/>
          <w:color w:val="222222"/>
          <w:sz w:val="20"/>
          <w:szCs w:val="20"/>
          <w:shd w:val="clear" w:color="auto" w:fill="FFFFFF"/>
        </w:rPr>
      </w:pPr>
    </w:p>
    <w:p w14:paraId="143B3287" w14:textId="72EB1D0D" w:rsidR="004A4774" w:rsidRDefault="004A4774" w:rsidP="004A4774">
      <w:r>
        <w:rPr>
          <w:rFonts w:ascii="Arial" w:hAnsi="Arial" w:cs="Arial"/>
          <w:color w:val="222222"/>
          <w:sz w:val="20"/>
          <w:szCs w:val="20"/>
          <w:shd w:val="clear" w:color="auto" w:fill="FFFFFF"/>
        </w:rPr>
        <w:t>Zhou, E. Z. (1996). Object-oriented programming, C++ and power system simulation. </w:t>
      </w:r>
      <w:r>
        <w:rPr>
          <w:rFonts w:ascii="Arial" w:hAnsi="Arial" w:cs="Arial"/>
          <w:i/>
          <w:iCs/>
          <w:color w:val="222222"/>
          <w:sz w:val="20"/>
          <w:szCs w:val="20"/>
          <w:shd w:val="clear" w:color="auto" w:fill="FFFFFF"/>
        </w:rPr>
        <w:t>IEEE Transactions on Power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206-215.</w:t>
      </w:r>
    </w:p>
    <w:p w14:paraId="401F9D59" w14:textId="77777777" w:rsidR="004A4774" w:rsidRPr="007546A6" w:rsidRDefault="004A4774" w:rsidP="007546A6">
      <w:pPr>
        <w:rPr>
          <w:lang w:val="en-US"/>
        </w:rPr>
      </w:pPr>
    </w:p>
    <w:p w14:paraId="6246EFD4" w14:textId="77777777" w:rsidR="000142C9" w:rsidRDefault="000142C9" w:rsidP="000142C9">
      <w:proofErr w:type="spellStart"/>
      <w:r>
        <w:rPr>
          <w:rFonts w:ascii="Arial" w:hAnsi="Arial" w:cs="Arial"/>
          <w:color w:val="222222"/>
          <w:sz w:val="20"/>
          <w:szCs w:val="20"/>
          <w:shd w:val="clear" w:color="auto" w:fill="FFFFFF"/>
        </w:rPr>
        <w:t>Josuttis</w:t>
      </w:r>
      <w:proofErr w:type="spellEnd"/>
      <w:r>
        <w:rPr>
          <w:rFonts w:ascii="Arial" w:hAnsi="Arial" w:cs="Arial"/>
          <w:color w:val="222222"/>
          <w:sz w:val="20"/>
          <w:szCs w:val="20"/>
          <w:shd w:val="clear" w:color="auto" w:fill="FFFFFF"/>
        </w:rPr>
        <w:t>, N. M. (2012). The C++ standard library: a tutorial and reference.</w:t>
      </w:r>
    </w:p>
    <w:p w14:paraId="0B4F2B61" w14:textId="566B8C61" w:rsidR="00AB29B5" w:rsidRDefault="00AB29B5" w:rsidP="007546A6"/>
    <w:p w14:paraId="6BB10F84" w14:textId="0F34291D" w:rsidR="000142C9" w:rsidRDefault="000142C9" w:rsidP="000142C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Alexandrescu</w:t>
      </w:r>
      <w:proofErr w:type="spellEnd"/>
      <w:r>
        <w:rPr>
          <w:rFonts w:ascii="Arial" w:hAnsi="Arial" w:cs="Arial"/>
          <w:color w:val="222222"/>
          <w:sz w:val="20"/>
          <w:szCs w:val="20"/>
          <w:shd w:val="clear" w:color="auto" w:fill="FFFFFF"/>
        </w:rPr>
        <w:t>, A. (2001). </w:t>
      </w:r>
      <w:r>
        <w:rPr>
          <w:rFonts w:ascii="Arial" w:hAnsi="Arial" w:cs="Arial"/>
          <w:i/>
          <w:iCs/>
          <w:color w:val="222222"/>
          <w:sz w:val="20"/>
          <w:szCs w:val="20"/>
          <w:shd w:val="clear" w:color="auto" w:fill="FFFFFF"/>
        </w:rPr>
        <w:t>Modern C++ design: generic programming and design patterns applied</w:t>
      </w:r>
      <w:r>
        <w:rPr>
          <w:rFonts w:ascii="Arial" w:hAnsi="Arial" w:cs="Arial"/>
          <w:color w:val="222222"/>
          <w:sz w:val="20"/>
          <w:szCs w:val="20"/>
          <w:shd w:val="clear" w:color="auto" w:fill="FFFFFF"/>
        </w:rPr>
        <w:t>. Addison-Wesley.</w:t>
      </w:r>
    </w:p>
    <w:p w14:paraId="5F19FE59" w14:textId="77777777" w:rsidR="000142C9" w:rsidRDefault="000142C9" w:rsidP="000142C9"/>
    <w:p w14:paraId="6C8D9904" w14:textId="77777777" w:rsidR="000142C9" w:rsidRDefault="000142C9" w:rsidP="000142C9">
      <w:proofErr w:type="spellStart"/>
      <w:r>
        <w:rPr>
          <w:rFonts w:ascii="Arial" w:hAnsi="Arial" w:cs="Arial"/>
          <w:color w:val="222222"/>
          <w:sz w:val="20"/>
          <w:szCs w:val="20"/>
          <w:shd w:val="clear" w:color="auto" w:fill="FFFFFF"/>
        </w:rPr>
        <w:t>Stroustrup</w:t>
      </w:r>
      <w:proofErr w:type="spellEnd"/>
      <w:r>
        <w:rPr>
          <w:rFonts w:ascii="Arial" w:hAnsi="Arial" w:cs="Arial"/>
          <w:color w:val="222222"/>
          <w:sz w:val="20"/>
          <w:szCs w:val="20"/>
          <w:shd w:val="clear" w:color="auto" w:fill="FFFFFF"/>
        </w:rPr>
        <w:t>, B. (1986, June). An overview of C++. In </w:t>
      </w:r>
      <w:r>
        <w:rPr>
          <w:rFonts w:ascii="Arial" w:hAnsi="Arial" w:cs="Arial"/>
          <w:i/>
          <w:iCs/>
          <w:color w:val="222222"/>
          <w:sz w:val="20"/>
          <w:szCs w:val="20"/>
          <w:shd w:val="clear" w:color="auto" w:fill="FFFFFF"/>
        </w:rPr>
        <w:t>Proceedings of the 1986 SIGPLAN workshop on Object-oriented programming</w:t>
      </w:r>
      <w:r>
        <w:rPr>
          <w:rFonts w:ascii="Arial" w:hAnsi="Arial" w:cs="Arial"/>
          <w:color w:val="222222"/>
          <w:sz w:val="20"/>
          <w:szCs w:val="20"/>
          <w:shd w:val="clear" w:color="auto" w:fill="FFFFFF"/>
        </w:rPr>
        <w:t> (pp. 7-18).</w:t>
      </w:r>
    </w:p>
    <w:p w14:paraId="76F54272" w14:textId="62F5466C" w:rsidR="000142C9" w:rsidRDefault="000142C9" w:rsidP="007546A6"/>
    <w:p w14:paraId="1EC68623" w14:textId="3874282E" w:rsidR="004A4774" w:rsidRDefault="004A4774" w:rsidP="004A4774">
      <w:pPr>
        <w:rPr>
          <w:rFonts w:ascii="Arial" w:hAnsi="Arial" w:cs="Arial"/>
          <w:color w:val="222222"/>
          <w:sz w:val="20"/>
          <w:szCs w:val="20"/>
          <w:shd w:val="clear" w:color="auto" w:fill="FFFFFF"/>
        </w:rPr>
      </w:pPr>
      <w:r>
        <w:rPr>
          <w:rFonts w:ascii="Arial" w:hAnsi="Arial" w:cs="Arial"/>
          <w:color w:val="222222"/>
          <w:sz w:val="20"/>
          <w:szCs w:val="20"/>
          <w:shd w:val="clear" w:color="auto" w:fill="FFFFFF"/>
        </w:rPr>
        <w:t>Wiener, R. S., &amp; Pinson, L. J. (1988). </w:t>
      </w:r>
      <w:r>
        <w:rPr>
          <w:rFonts w:ascii="Arial" w:hAnsi="Arial" w:cs="Arial"/>
          <w:i/>
          <w:iCs/>
          <w:color w:val="222222"/>
          <w:sz w:val="20"/>
          <w:szCs w:val="20"/>
          <w:shd w:val="clear" w:color="auto" w:fill="FFFFFF"/>
        </w:rPr>
        <w:t>An introduction to object-oriented programming and C++</w:t>
      </w:r>
      <w:r>
        <w:rPr>
          <w:rFonts w:ascii="Arial" w:hAnsi="Arial" w:cs="Arial"/>
          <w:color w:val="222222"/>
          <w:sz w:val="20"/>
          <w:szCs w:val="20"/>
          <w:shd w:val="clear" w:color="auto" w:fill="FFFFFF"/>
        </w:rPr>
        <w:t>. Addison-Wesley Longman Publishing Co., Inc..</w:t>
      </w:r>
    </w:p>
    <w:p w14:paraId="5B3641C1" w14:textId="4B85692C" w:rsidR="00876D2A" w:rsidRDefault="00876D2A" w:rsidP="004A4774">
      <w:pPr>
        <w:rPr>
          <w:rFonts w:ascii="Arial" w:hAnsi="Arial" w:cs="Arial"/>
          <w:color w:val="222222"/>
          <w:sz w:val="20"/>
          <w:szCs w:val="20"/>
          <w:shd w:val="clear" w:color="auto" w:fill="FFFFFF"/>
        </w:rPr>
      </w:pPr>
    </w:p>
    <w:p w14:paraId="6D199E3D" w14:textId="77777777" w:rsidR="006B542C" w:rsidRDefault="006B542C" w:rsidP="006B542C">
      <w:r>
        <w:rPr>
          <w:rFonts w:ascii="Arial" w:hAnsi="Arial" w:cs="Arial"/>
          <w:color w:val="222222"/>
          <w:sz w:val="20"/>
          <w:szCs w:val="20"/>
          <w:shd w:val="clear" w:color="auto" w:fill="FFFFFF"/>
        </w:rPr>
        <w:t xml:space="preserve">Burrus, N., </w:t>
      </w:r>
      <w:proofErr w:type="spellStart"/>
      <w:r>
        <w:rPr>
          <w:rFonts w:ascii="Arial" w:hAnsi="Arial" w:cs="Arial"/>
          <w:color w:val="222222"/>
          <w:sz w:val="20"/>
          <w:szCs w:val="20"/>
          <w:shd w:val="clear" w:color="auto" w:fill="FFFFFF"/>
        </w:rPr>
        <w:t>Duret</w:t>
      </w:r>
      <w:proofErr w:type="spellEnd"/>
      <w:r>
        <w:rPr>
          <w:rFonts w:ascii="Arial" w:hAnsi="Arial" w:cs="Arial"/>
          <w:color w:val="222222"/>
          <w:sz w:val="20"/>
          <w:szCs w:val="20"/>
          <w:shd w:val="clear" w:color="auto" w:fill="FFFFFF"/>
        </w:rPr>
        <w:t xml:space="preserve">-Lutz, A., </w:t>
      </w:r>
      <w:proofErr w:type="spellStart"/>
      <w:r>
        <w:rPr>
          <w:rFonts w:ascii="Arial" w:hAnsi="Arial" w:cs="Arial"/>
          <w:color w:val="222222"/>
          <w:sz w:val="20"/>
          <w:szCs w:val="20"/>
          <w:shd w:val="clear" w:color="auto" w:fill="FFFFFF"/>
        </w:rPr>
        <w:t>Géraud</w:t>
      </w:r>
      <w:proofErr w:type="spellEnd"/>
      <w:r>
        <w:rPr>
          <w:rFonts w:ascii="Arial" w:hAnsi="Arial" w:cs="Arial"/>
          <w:color w:val="222222"/>
          <w:sz w:val="20"/>
          <w:szCs w:val="20"/>
          <w:shd w:val="clear" w:color="auto" w:fill="FFFFFF"/>
        </w:rPr>
        <w:t xml:space="preserve">, T., Lesage, D., &amp; </w:t>
      </w:r>
      <w:proofErr w:type="spellStart"/>
      <w:r>
        <w:rPr>
          <w:rFonts w:ascii="Arial" w:hAnsi="Arial" w:cs="Arial"/>
          <w:color w:val="222222"/>
          <w:sz w:val="20"/>
          <w:szCs w:val="20"/>
          <w:shd w:val="clear" w:color="auto" w:fill="FFFFFF"/>
        </w:rPr>
        <w:t>Poss</w:t>
      </w:r>
      <w:proofErr w:type="spellEnd"/>
      <w:r>
        <w:rPr>
          <w:rFonts w:ascii="Arial" w:hAnsi="Arial" w:cs="Arial"/>
          <w:color w:val="222222"/>
          <w:sz w:val="20"/>
          <w:szCs w:val="20"/>
          <w:shd w:val="clear" w:color="auto" w:fill="FFFFFF"/>
        </w:rPr>
        <w:t>, R. (2003, October). A static C++ object-oriented programming (SCOOP) paradigm mixing benefits of traditional OOP and generic programming. In </w:t>
      </w:r>
      <w:r>
        <w:rPr>
          <w:rFonts w:ascii="Arial" w:hAnsi="Arial" w:cs="Arial"/>
          <w:i/>
          <w:iCs/>
          <w:color w:val="222222"/>
          <w:sz w:val="20"/>
          <w:szCs w:val="20"/>
          <w:shd w:val="clear" w:color="auto" w:fill="FFFFFF"/>
        </w:rPr>
        <w:t>Proceedings of the Workshop on Multiple Paradigm with OO Languages (MPOOL), Anaheim, CA, USA</w:t>
      </w:r>
      <w:r>
        <w:rPr>
          <w:rFonts w:ascii="Arial" w:hAnsi="Arial" w:cs="Arial"/>
          <w:color w:val="222222"/>
          <w:sz w:val="20"/>
          <w:szCs w:val="20"/>
          <w:shd w:val="clear" w:color="auto" w:fill="FFFFFF"/>
        </w:rPr>
        <w:t>.</w:t>
      </w:r>
    </w:p>
    <w:p w14:paraId="58209194" w14:textId="10D051E7" w:rsidR="00876D2A" w:rsidRDefault="00876D2A" w:rsidP="004A4774"/>
    <w:p w14:paraId="00A87B81" w14:textId="77777777" w:rsidR="00F4422E" w:rsidRDefault="00F4422E" w:rsidP="00F4422E">
      <w:r>
        <w:rPr>
          <w:rFonts w:ascii="Arial" w:hAnsi="Arial" w:cs="Arial"/>
          <w:color w:val="222222"/>
          <w:sz w:val="20"/>
          <w:szCs w:val="20"/>
          <w:shd w:val="clear" w:color="auto" w:fill="FFFFFF"/>
        </w:rPr>
        <w:t>Dubois-</w:t>
      </w:r>
      <w:proofErr w:type="spellStart"/>
      <w:r>
        <w:rPr>
          <w:rFonts w:ascii="Arial" w:hAnsi="Arial" w:cs="Arial"/>
          <w:color w:val="222222"/>
          <w:sz w:val="20"/>
          <w:szCs w:val="20"/>
          <w:shd w:val="clear" w:color="auto" w:fill="FFFFFF"/>
        </w:rPr>
        <w:t>Pelerin</w:t>
      </w:r>
      <w:proofErr w:type="spellEnd"/>
      <w:r>
        <w:rPr>
          <w:rFonts w:ascii="Arial" w:hAnsi="Arial" w:cs="Arial"/>
          <w:color w:val="222222"/>
          <w:sz w:val="20"/>
          <w:szCs w:val="20"/>
          <w:shd w:val="clear" w:color="auto" w:fill="FFFFFF"/>
        </w:rPr>
        <w:t>, Y., &amp; Zimmermann, T. (1993). Object-oriented finite element programming: III. An efficient implementation in C++. </w:t>
      </w:r>
      <w:r>
        <w:rPr>
          <w:rFonts w:ascii="Arial" w:hAnsi="Arial" w:cs="Arial"/>
          <w:i/>
          <w:iCs/>
          <w:color w:val="222222"/>
          <w:sz w:val="20"/>
          <w:szCs w:val="20"/>
          <w:shd w:val="clear" w:color="auto" w:fill="FFFFFF"/>
        </w:rPr>
        <w:t>Computer Methods in Applied Mechanics and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108</w:t>
      </w:r>
      <w:r>
        <w:rPr>
          <w:rFonts w:ascii="Arial" w:hAnsi="Arial" w:cs="Arial"/>
          <w:color w:val="222222"/>
          <w:sz w:val="20"/>
          <w:szCs w:val="20"/>
          <w:shd w:val="clear" w:color="auto" w:fill="FFFFFF"/>
        </w:rPr>
        <w:t>(1-2), 165-183.</w:t>
      </w:r>
    </w:p>
    <w:p w14:paraId="22E2D65F" w14:textId="2E41C8B3" w:rsidR="00F4422E" w:rsidRDefault="00F4422E" w:rsidP="004A4774"/>
    <w:p w14:paraId="05E9D100" w14:textId="77777777" w:rsidR="00D235C6" w:rsidRDefault="00D235C6" w:rsidP="00D235C6">
      <w:r>
        <w:rPr>
          <w:rFonts w:ascii="Arial" w:hAnsi="Arial" w:cs="Arial"/>
          <w:color w:val="222222"/>
          <w:sz w:val="20"/>
          <w:szCs w:val="20"/>
          <w:shd w:val="clear" w:color="auto" w:fill="FFFFFF"/>
        </w:rPr>
        <w:t xml:space="preserve">Hourani, H., </w:t>
      </w:r>
      <w:proofErr w:type="spellStart"/>
      <w:r>
        <w:rPr>
          <w:rFonts w:ascii="Arial" w:hAnsi="Arial" w:cs="Arial"/>
          <w:color w:val="222222"/>
          <w:sz w:val="20"/>
          <w:szCs w:val="20"/>
          <w:shd w:val="clear" w:color="auto" w:fill="FFFFFF"/>
        </w:rPr>
        <w:t>Wasmi</w:t>
      </w:r>
      <w:proofErr w:type="spellEnd"/>
      <w:r>
        <w:rPr>
          <w:rFonts w:ascii="Arial" w:hAnsi="Arial" w:cs="Arial"/>
          <w:color w:val="222222"/>
          <w:sz w:val="20"/>
          <w:szCs w:val="20"/>
          <w:shd w:val="clear" w:color="auto" w:fill="FFFFFF"/>
        </w:rPr>
        <w:t xml:space="preserve">, H., &amp; </w:t>
      </w:r>
      <w:proofErr w:type="spellStart"/>
      <w:r>
        <w:rPr>
          <w:rFonts w:ascii="Arial" w:hAnsi="Arial" w:cs="Arial"/>
          <w:color w:val="222222"/>
          <w:sz w:val="20"/>
          <w:szCs w:val="20"/>
          <w:shd w:val="clear" w:color="auto" w:fill="FFFFFF"/>
        </w:rPr>
        <w:t>Alrawashdeh</w:t>
      </w:r>
      <w:proofErr w:type="spellEnd"/>
      <w:r>
        <w:rPr>
          <w:rFonts w:ascii="Arial" w:hAnsi="Arial" w:cs="Arial"/>
          <w:color w:val="222222"/>
          <w:sz w:val="20"/>
          <w:szCs w:val="20"/>
          <w:shd w:val="clear" w:color="auto" w:fill="FFFFFF"/>
        </w:rPr>
        <w:t>, T. (2019, April). A code complexity model of object oriented programming (OOP). In </w:t>
      </w:r>
      <w:r>
        <w:rPr>
          <w:rFonts w:ascii="Arial" w:hAnsi="Arial" w:cs="Arial"/>
          <w:i/>
          <w:iCs/>
          <w:color w:val="222222"/>
          <w:sz w:val="20"/>
          <w:szCs w:val="20"/>
          <w:shd w:val="clear" w:color="auto" w:fill="FFFFFF"/>
        </w:rPr>
        <w:t>2019 IEEE Jordan International Joint Conference on Electrical Engineering and Information Technology (JEEIT)</w:t>
      </w:r>
      <w:r>
        <w:rPr>
          <w:rFonts w:ascii="Arial" w:hAnsi="Arial" w:cs="Arial"/>
          <w:color w:val="222222"/>
          <w:sz w:val="20"/>
          <w:szCs w:val="20"/>
          <w:shd w:val="clear" w:color="auto" w:fill="FFFFFF"/>
        </w:rPr>
        <w:t> (pp. 560-564). IEEE.</w:t>
      </w:r>
    </w:p>
    <w:p w14:paraId="2CBD352C" w14:textId="77777777" w:rsidR="00D235C6" w:rsidRDefault="00D235C6" w:rsidP="004A4774"/>
    <w:p w14:paraId="769B9976" w14:textId="4A5B4A37" w:rsidR="00813A2F" w:rsidRDefault="00813A2F" w:rsidP="007546A6"/>
    <w:p w14:paraId="2B3AEDAF" w14:textId="77777777" w:rsidR="00813A2F" w:rsidRPr="000142C9" w:rsidRDefault="00813A2F" w:rsidP="007546A6"/>
    <w:sectPr w:rsidR="00813A2F" w:rsidRPr="000142C9">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B0ED1" w14:textId="77777777" w:rsidR="00D22A52" w:rsidRDefault="00D22A52" w:rsidP="00544E56">
      <w:r>
        <w:separator/>
      </w:r>
    </w:p>
  </w:endnote>
  <w:endnote w:type="continuationSeparator" w:id="0">
    <w:p w14:paraId="4CF0DB53" w14:textId="77777777" w:rsidR="00D22A52" w:rsidRDefault="00D22A52" w:rsidP="00544E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2B94F" w14:textId="77777777" w:rsidR="00D22A52" w:rsidRDefault="00D22A52" w:rsidP="00544E56">
      <w:r>
        <w:separator/>
      </w:r>
    </w:p>
  </w:footnote>
  <w:footnote w:type="continuationSeparator" w:id="0">
    <w:p w14:paraId="5195AA8A" w14:textId="77777777" w:rsidR="00D22A52" w:rsidRDefault="00D22A52" w:rsidP="00544E5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52B"/>
    <w:rsid w:val="000142C9"/>
    <w:rsid w:val="0001573F"/>
    <w:rsid w:val="00032A15"/>
    <w:rsid w:val="00033043"/>
    <w:rsid w:val="0004558D"/>
    <w:rsid w:val="00053DAC"/>
    <w:rsid w:val="0006720B"/>
    <w:rsid w:val="000B498C"/>
    <w:rsid w:val="000C2684"/>
    <w:rsid w:val="000E7A52"/>
    <w:rsid w:val="00124EAB"/>
    <w:rsid w:val="001275AB"/>
    <w:rsid w:val="00143207"/>
    <w:rsid w:val="00147D08"/>
    <w:rsid w:val="001632B0"/>
    <w:rsid w:val="00163879"/>
    <w:rsid w:val="00170FDF"/>
    <w:rsid w:val="001D7BF5"/>
    <w:rsid w:val="001E1E46"/>
    <w:rsid w:val="002241E0"/>
    <w:rsid w:val="002267BC"/>
    <w:rsid w:val="00230B50"/>
    <w:rsid w:val="00251104"/>
    <w:rsid w:val="00256E1B"/>
    <w:rsid w:val="002606CD"/>
    <w:rsid w:val="00280699"/>
    <w:rsid w:val="00296BDF"/>
    <w:rsid w:val="002B2EF6"/>
    <w:rsid w:val="002C51F0"/>
    <w:rsid w:val="002E0AF6"/>
    <w:rsid w:val="0030746D"/>
    <w:rsid w:val="003B28D6"/>
    <w:rsid w:val="003E6C3F"/>
    <w:rsid w:val="00405C19"/>
    <w:rsid w:val="00417E16"/>
    <w:rsid w:val="00430A26"/>
    <w:rsid w:val="00434833"/>
    <w:rsid w:val="00482084"/>
    <w:rsid w:val="00492DA6"/>
    <w:rsid w:val="004A0B5B"/>
    <w:rsid w:val="004A4774"/>
    <w:rsid w:val="004B2E55"/>
    <w:rsid w:val="004E072A"/>
    <w:rsid w:val="004F6A54"/>
    <w:rsid w:val="00533157"/>
    <w:rsid w:val="00544E56"/>
    <w:rsid w:val="00567CC6"/>
    <w:rsid w:val="00571A96"/>
    <w:rsid w:val="00597442"/>
    <w:rsid w:val="005C0299"/>
    <w:rsid w:val="005F5E31"/>
    <w:rsid w:val="00601B8A"/>
    <w:rsid w:val="00607D38"/>
    <w:rsid w:val="006205C1"/>
    <w:rsid w:val="006923C4"/>
    <w:rsid w:val="006A0033"/>
    <w:rsid w:val="006A3334"/>
    <w:rsid w:val="006A3A38"/>
    <w:rsid w:val="006B220C"/>
    <w:rsid w:val="006B542C"/>
    <w:rsid w:val="00716678"/>
    <w:rsid w:val="00717177"/>
    <w:rsid w:val="00740CA7"/>
    <w:rsid w:val="007546A6"/>
    <w:rsid w:val="00754CA4"/>
    <w:rsid w:val="007715FE"/>
    <w:rsid w:val="007803B7"/>
    <w:rsid w:val="007828A5"/>
    <w:rsid w:val="007A65AB"/>
    <w:rsid w:val="007B6FD4"/>
    <w:rsid w:val="007D2C30"/>
    <w:rsid w:val="007D3B53"/>
    <w:rsid w:val="007D71CF"/>
    <w:rsid w:val="007D7D45"/>
    <w:rsid w:val="007E49BE"/>
    <w:rsid w:val="007F5D60"/>
    <w:rsid w:val="007F7A8C"/>
    <w:rsid w:val="00800C99"/>
    <w:rsid w:val="00813A2F"/>
    <w:rsid w:val="00833BC3"/>
    <w:rsid w:val="00835558"/>
    <w:rsid w:val="00840F42"/>
    <w:rsid w:val="00876D2A"/>
    <w:rsid w:val="008C0FD5"/>
    <w:rsid w:val="008C6205"/>
    <w:rsid w:val="008C7EC4"/>
    <w:rsid w:val="008D24D7"/>
    <w:rsid w:val="00916491"/>
    <w:rsid w:val="00935658"/>
    <w:rsid w:val="00942648"/>
    <w:rsid w:val="0095521B"/>
    <w:rsid w:val="009766FE"/>
    <w:rsid w:val="009B1D9C"/>
    <w:rsid w:val="009E13BA"/>
    <w:rsid w:val="00A32E50"/>
    <w:rsid w:val="00A53CF8"/>
    <w:rsid w:val="00A5687B"/>
    <w:rsid w:val="00A64991"/>
    <w:rsid w:val="00A77FC9"/>
    <w:rsid w:val="00A86BFE"/>
    <w:rsid w:val="00AA07EA"/>
    <w:rsid w:val="00AA6847"/>
    <w:rsid w:val="00AB29B5"/>
    <w:rsid w:val="00AC6BBF"/>
    <w:rsid w:val="00B36DBA"/>
    <w:rsid w:val="00B51643"/>
    <w:rsid w:val="00B6793F"/>
    <w:rsid w:val="00BB65A4"/>
    <w:rsid w:val="00BE2EF2"/>
    <w:rsid w:val="00BE4671"/>
    <w:rsid w:val="00C46101"/>
    <w:rsid w:val="00CB352B"/>
    <w:rsid w:val="00CB4C5B"/>
    <w:rsid w:val="00CB7B97"/>
    <w:rsid w:val="00CC6411"/>
    <w:rsid w:val="00CD0056"/>
    <w:rsid w:val="00CD6853"/>
    <w:rsid w:val="00CE0ABA"/>
    <w:rsid w:val="00CF6EC6"/>
    <w:rsid w:val="00D15013"/>
    <w:rsid w:val="00D20D91"/>
    <w:rsid w:val="00D22A52"/>
    <w:rsid w:val="00D235C6"/>
    <w:rsid w:val="00D25DFF"/>
    <w:rsid w:val="00D353CF"/>
    <w:rsid w:val="00D47A07"/>
    <w:rsid w:val="00D562F1"/>
    <w:rsid w:val="00D73B8C"/>
    <w:rsid w:val="00D81B65"/>
    <w:rsid w:val="00DB4692"/>
    <w:rsid w:val="00DD597D"/>
    <w:rsid w:val="00DF5DA0"/>
    <w:rsid w:val="00E02245"/>
    <w:rsid w:val="00E07058"/>
    <w:rsid w:val="00E11FFF"/>
    <w:rsid w:val="00E219D1"/>
    <w:rsid w:val="00E42407"/>
    <w:rsid w:val="00E51362"/>
    <w:rsid w:val="00E56127"/>
    <w:rsid w:val="00E62A79"/>
    <w:rsid w:val="00E8066D"/>
    <w:rsid w:val="00E91A65"/>
    <w:rsid w:val="00EA2CB7"/>
    <w:rsid w:val="00ED591A"/>
    <w:rsid w:val="00EF2D2E"/>
    <w:rsid w:val="00F00D80"/>
    <w:rsid w:val="00F201BC"/>
    <w:rsid w:val="00F32A90"/>
    <w:rsid w:val="00F4422E"/>
    <w:rsid w:val="00F57131"/>
    <w:rsid w:val="00F77093"/>
    <w:rsid w:val="00F853F6"/>
    <w:rsid w:val="00F875B8"/>
    <w:rsid w:val="00F91161"/>
    <w:rsid w:val="00FB41FA"/>
    <w:rsid w:val="00FD1FBC"/>
    <w:rsid w:val="00FE0539"/>
    <w:rsid w:val="00FE6147"/>
    <w:rsid w:val="00FF1298"/>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930331"/>
  <w15:chartTrackingRefBased/>
  <w15:docId w15:val="{D76399B4-EBDB-C94C-A6D9-FA8613B18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AU"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142C9"/>
    <w:rPr>
      <w:rFonts w:ascii="Times New Roman" w:eastAsia="Times New Roman" w:hAnsi="Times New Roman" w:cs="Times New Roman"/>
      <w:kern w:val="0"/>
      <w:sz w:val="24"/>
    </w:rPr>
  </w:style>
  <w:style w:type="paragraph" w:styleId="1">
    <w:name w:val="heading 1"/>
    <w:basedOn w:val="a"/>
    <w:next w:val="a"/>
    <w:link w:val="10"/>
    <w:uiPriority w:val="9"/>
    <w:qFormat/>
    <w:rsid w:val="007546A6"/>
    <w:pPr>
      <w:keepNext/>
      <w:keepLines/>
      <w:widowControl w:val="0"/>
      <w:spacing w:before="240"/>
      <w:jc w:val="both"/>
      <w:outlineLvl w:val="0"/>
    </w:pPr>
    <w:rPr>
      <w:rFonts w:asciiTheme="majorHAnsi" w:eastAsiaTheme="majorEastAsia" w:hAnsiTheme="majorHAnsi" w:cstheme="majorBidi"/>
      <w:color w:val="2F5496" w:themeColor="accent1" w:themeShade="BF"/>
      <w:kern w:val="2"/>
      <w:sz w:val="32"/>
      <w:szCs w:val="32"/>
    </w:rPr>
  </w:style>
  <w:style w:type="paragraph" w:styleId="2">
    <w:name w:val="heading 2"/>
    <w:basedOn w:val="a"/>
    <w:next w:val="a"/>
    <w:link w:val="20"/>
    <w:uiPriority w:val="9"/>
    <w:unhideWhenUsed/>
    <w:qFormat/>
    <w:rsid w:val="007546A6"/>
    <w:pPr>
      <w:keepNext/>
      <w:keepLines/>
      <w:widowControl w:val="0"/>
      <w:spacing w:before="40"/>
      <w:jc w:val="both"/>
      <w:outlineLvl w:val="1"/>
    </w:pPr>
    <w:rPr>
      <w:rFonts w:asciiTheme="majorHAnsi" w:eastAsiaTheme="majorEastAsia" w:hAnsiTheme="majorHAnsi" w:cstheme="majorBidi"/>
      <w:color w:val="2F5496" w:themeColor="accent1" w:themeShade="BF"/>
      <w:kern w:val="2"/>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B6FD4"/>
    <w:pPr>
      <w:widowControl w:val="0"/>
      <w:ind w:left="720"/>
      <w:contextualSpacing/>
      <w:jc w:val="both"/>
    </w:pPr>
    <w:rPr>
      <w:rFonts w:asciiTheme="minorHAnsi" w:eastAsiaTheme="minorEastAsia" w:hAnsiTheme="minorHAnsi" w:cstheme="minorBidi"/>
      <w:kern w:val="2"/>
      <w:sz w:val="21"/>
    </w:rPr>
  </w:style>
  <w:style w:type="character" w:customStyle="1" w:styleId="10">
    <w:name w:val="标题 1 字符"/>
    <w:basedOn w:val="a0"/>
    <w:link w:val="1"/>
    <w:uiPriority w:val="9"/>
    <w:rsid w:val="007546A6"/>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7546A6"/>
    <w:rPr>
      <w:rFonts w:asciiTheme="majorHAnsi" w:eastAsiaTheme="majorEastAsia" w:hAnsiTheme="majorHAnsi" w:cstheme="majorBidi"/>
      <w:color w:val="2F5496" w:themeColor="accent1" w:themeShade="BF"/>
      <w:sz w:val="26"/>
      <w:szCs w:val="26"/>
    </w:rPr>
  </w:style>
  <w:style w:type="paragraph" w:styleId="a4">
    <w:name w:val="Title"/>
    <w:basedOn w:val="a"/>
    <w:next w:val="a"/>
    <w:link w:val="a5"/>
    <w:uiPriority w:val="10"/>
    <w:qFormat/>
    <w:rsid w:val="00C46101"/>
    <w:pPr>
      <w:contextualSpacing/>
    </w:pPr>
    <w:rPr>
      <w:rFonts w:asciiTheme="majorHAnsi" w:eastAsiaTheme="majorEastAsia" w:hAnsiTheme="majorHAnsi" w:cstheme="majorBidi"/>
      <w:spacing w:val="-10"/>
      <w:kern w:val="28"/>
      <w:sz w:val="56"/>
      <w:szCs w:val="56"/>
    </w:rPr>
  </w:style>
  <w:style w:type="character" w:customStyle="1" w:styleId="a5">
    <w:name w:val="标题 字符"/>
    <w:basedOn w:val="a0"/>
    <w:link w:val="a4"/>
    <w:uiPriority w:val="10"/>
    <w:rsid w:val="00C46101"/>
    <w:rPr>
      <w:rFonts w:asciiTheme="majorHAnsi" w:eastAsiaTheme="majorEastAsia" w:hAnsiTheme="majorHAnsi" w:cstheme="majorBidi"/>
      <w:spacing w:val="-10"/>
      <w:kern w:val="28"/>
      <w:sz w:val="56"/>
      <w:szCs w:val="56"/>
    </w:rPr>
  </w:style>
  <w:style w:type="paragraph" w:styleId="TOC">
    <w:name w:val="TOC Heading"/>
    <w:basedOn w:val="1"/>
    <w:next w:val="a"/>
    <w:uiPriority w:val="39"/>
    <w:unhideWhenUsed/>
    <w:qFormat/>
    <w:rsid w:val="00F91161"/>
    <w:pPr>
      <w:widowControl/>
      <w:spacing w:before="480" w:line="276" w:lineRule="auto"/>
      <w:jc w:val="left"/>
      <w:outlineLvl w:val="9"/>
    </w:pPr>
    <w:rPr>
      <w:b/>
      <w:bCs/>
      <w:kern w:val="0"/>
      <w:sz w:val="28"/>
      <w:szCs w:val="28"/>
      <w:lang w:val="en-US" w:eastAsia="en-US"/>
    </w:rPr>
  </w:style>
  <w:style w:type="paragraph" w:styleId="TOC1">
    <w:name w:val="toc 1"/>
    <w:basedOn w:val="a"/>
    <w:next w:val="a"/>
    <w:autoRedefine/>
    <w:uiPriority w:val="39"/>
    <w:unhideWhenUsed/>
    <w:rsid w:val="00F91161"/>
    <w:pPr>
      <w:spacing w:before="120"/>
    </w:pPr>
    <w:rPr>
      <w:rFonts w:asciiTheme="minorHAnsi" w:hAnsiTheme="minorHAnsi" w:cstheme="minorHAnsi"/>
      <w:b/>
      <w:bCs/>
      <w:i/>
      <w:iCs/>
    </w:rPr>
  </w:style>
  <w:style w:type="paragraph" w:styleId="TOC2">
    <w:name w:val="toc 2"/>
    <w:basedOn w:val="a"/>
    <w:next w:val="a"/>
    <w:autoRedefine/>
    <w:uiPriority w:val="39"/>
    <w:unhideWhenUsed/>
    <w:rsid w:val="00F91161"/>
    <w:pPr>
      <w:spacing w:before="120"/>
      <w:ind w:left="240"/>
    </w:pPr>
    <w:rPr>
      <w:rFonts w:asciiTheme="minorHAnsi" w:hAnsiTheme="minorHAnsi" w:cstheme="minorHAnsi"/>
      <w:b/>
      <w:bCs/>
      <w:sz w:val="22"/>
      <w:szCs w:val="22"/>
    </w:rPr>
  </w:style>
  <w:style w:type="character" w:styleId="a6">
    <w:name w:val="Hyperlink"/>
    <w:basedOn w:val="a0"/>
    <w:uiPriority w:val="99"/>
    <w:unhideWhenUsed/>
    <w:rsid w:val="00F91161"/>
    <w:rPr>
      <w:color w:val="0563C1" w:themeColor="hyperlink"/>
      <w:u w:val="single"/>
    </w:rPr>
  </w:style>
  <w:style w:type="paragraph" w:styleId="TOC3">
    <w:name w:val="toc 3"/>
    <w:basedOn w:val="a"/>
    <w:next w:val="a"/>
    <w:autoRedefine/>
    <w:uiPriority w:val="39"/>
    <w:semiHidden/>
    <w:unhideWhenUsed/>
    <w:rsid w:val="00F91161"/>
    <w:pPr>
      <w:ind w:left="480"/>
    </w:pPr>
    <w:rPr>
      <w:rFonts w:asciiTheme="minorHAnsi" w:hAnsiTheme="minorHAnsi" w:cstheme="minorHAnsi"/>
      <w:sz w:val="20"/>
      <w:szCs w:val="20"/>
    </w:rPr>
  </w:style>
  <w:style w:type="paragraph" w:styleId="TOC4">
    <w:name w:val="toc 4"/>
    <w:basedOn w:val="a"/>
    <w:next w:val="a"/>
    <w:autoRedefine/>
    <w:uiPriority w:val="39"/>
    <w:semiHidden/>
    <w:unhideWhenUsed/>
    <w:rsid w:val="00F91161"/>
    <w:pPr>
      <w:ind w:left="720"/>
    </w:pPr>
    <w:rPr>
      <w:rFonts w:asciiTheme="minorHAnsi" w:hAnsiTheme="minorHAnsi" w:cstheme="minorHAnsi"/>
      <w:sz w:val="20"/>
      <w:szCs w:val="20"/>
    </w:rPr>
  </w:style>
  <w:style w:type="paragraph" w:styleId="TOC5">
    <w:name w:val="toc 5"/>
    <w:basedOn w:val="a"/>
    <w:next w:val="a"/>
    <w:autoRedefine/>
    <w:uiPriority w:val="39"/>
    <w:semiHidden/>
    <w:unhideWhenUsed/>
    <w:rsid w:val="00F91161"/>
    <w:pPr>
      <w:ind w:left="960"/>
    </w:pPr>
    <w:rPr>
      <w:rFonts w:asciiTheme="minorHAnsi" w:hAnsiTheme="minorHAnsi" w:cstheme="minorHAnsi"/>
      <w:sz w:val="20"/>
      <w:szCs w:val="20"/>
    </w:rPr>
  </w:style>
  <w:style w:type="paragraph" w:styleId="TOC6">
    <w:name w:val="toc 6"/>
    <w:basedOn w:val="a"/>
    <w:next w:val="a"/>
    <w:autoRedefine/>
    <w:uiPriority w:val="39"/>
    <w:semiHidden/>
    <w:unhideWhenUsed/>
    <w:rsid w:val="00F91161"/>
    <w:pPr>
      <w:ind w:left="1200"/>
    </w:pPr>
    <w:rPr>
      <w:rFonts w:asciiTheme="minorHAnsi" w:hAnsiTheme="minorHAnsi" w:cstheme="minorHAnsi"/>
      <w:sz w:val="20"/>
      <w:szCs w:val="20"/>
    </w:rPr>
  </w:style>
  <w:style w:type="paragraph" w:styleId="TOC7">
    <w:name w:val="toc 7"/>
    <w:basedOn w:val="a"/>
    <w:next w:val="a"/>
    <w:autoRedefine/>
    <w:uiPriority w:val="39"/>
    <w:semiHidden/>
    <w:unhideWhenUsed/>
    <w:rsid w:val="00F91161"/>
    <w:pPr>
      <w:ind w:left="1440"/>
    </w:pPr>
    <w:rPr>
      <w:rFonts w:asciiTheme="minorHAnsi" w:hAnsiTheme="minorHAnsi" w:cstheme="minorHAnsi"/>
      <w:sz w:val="20"/>
      <w:szCs w:val="20"/>
    </w:rPr>
  </w:style>
  <w:style w:type="paragraph" w:styleId="TOC8">
    <w:name w:val="toc 8"/>
    <w:basedOn w:val="a"/>
    <w:next w:val="a"/>
    <w:autoRedefine/>
    <w:uiPriority w:val="39"/>
    <w:semiHidden/>
    <w:unhideWhenUsed/>
    <w:rsid w:val="00F91161"/>
    <w:pPr>
      <w:ind w:left="1680"/>
    </w:pPr>
    <w:rPr>
      <w:rFonts w:asciiTheme="minorHAnsi" w:hAnsiTheme="minorHAnsi" w:cstheme="minorHAnsi"/>
      <w:sz w:val="20"/>
      <w:szCs w:val="20"/>
    </w:rPr>
  </w:style>
  <w:style w:type="paragraph" w:styleId="TOC9">
    <w:name w:val="toc 9"/>
    <w:basedOn w:val="a"/>
    <w:next w:val="a"/>
    <w:autoRedefine/>
    <w:uiPriority w:val="39"/>
    <w:semiHidden/>
    <w:unhideWhenUsed/>
    <w:rsid w:val="00F91161"/>
    <w:pPr>
      <w:ind w:left="1920"/>
    </w:pPr>
    <w:rPr>
      <w:rFonts w:asciiTheme="minorHAnsi" w:hAnsiTheme="minorHAnsi" w:cstheme="minorHAnsi"/>
      <w:sz w:val="20"/>
      <w:szCs w:val="20"/>
    </w:rPr>
  </w:style>
  <w:style w:type="paragraph" w:styleId="a7">
    <w:name w:val="header"/>
    <w:basedOn w:val="a"/>
    <w:link w:val="a8"/>
    <w:uiPriority w:val="99"/>
    <w:unhideWhenUsed/>
    <w:rsid w:val="00544E56"/>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544E56"/>
    <w:rPr>
      <w:rFonts w:ascii="Times New Roman" w:eastAsia="Times New Roman" w:hAnsi="Times New Roman" w:cs="Times New Roman"/>
      <w:kern w:val="0"/>
      <w:sz w:val="18"/>
      <w:szCs w:val="18"/>
    </w:rPr>
  </w:style>
  <w:style w:type="paragraph" w:styleId="a9">
    <w:name w:val="footer"/>
    <w:basedOn w:val="a"/>
    <w:link w:val="aa"/>
    <w:uiPriority w:val="99"/>
    <w:unhideWhenUsed/>
    <w:rsid w:val="00544E56"/>
    <w:pPr>
      <w:tabs>
        <w:tab w:val="center" w:pos="4153"/>
        <w:tab w:val="right" w:pos="8306"/>
      </w:tabs>
      <w:snapToGrid w:val="0"/>
    </w:pPr>
    <w:rPr>
      <w:sz w:val="18"/>
      <w:szCs w:val="18"/>
    </w:rPr>
  </w:style>
  <w:style w:type="character" w:customStyle="1" w:styleId="aa">
    <w:name w:val="页脚 字符"/>
    <w:basedOn w:val="a0"/>
    <w:link w:val="a9"/>
    <w:uiPriority w:val="99"/>
    <w:rsid w:val="00544E56"/>
    <w:rPr>
      <w:rFonts w:ascii="Times New Roman" w:eastAsia="Times New Roman" w:hAnsi="Times New Roman" w:cs="Times New Roman"/>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33675">
      <w:bodyDiv w:val="1"/>
      <w:marLeft w:val="0"/>
      <w:marRight w:val="0"/>
      <w:marTop w:val="0"/>
      <w:marBottom w:val="0"/>
      <w:divBdr>
        <w:top w:val="none" w:sz="0" w:space="0" w:color="auto"/>
        <w:left w:val="none" w:sz="0" w:space="0" w:color="auto"/>
        <w:bottom w:val="none" w:sz="0" w:space="0" w:color="auto"/>
        <w:right w:val="none" w:sz="0" w:space="0" w:color="auto"/>
      </w:divBdr>
    </w:div>
    <w:div w:id="135150350">
      <w:bodyDiv w:val="1"/>
      <w:marLeft w:val="0"/>
      <w:marRight w:val="0"/>
      <w:marTop w:val="0"/>
      <w:marBottom w:val="0"/>
      <w:divBdr>
        <w:top w:val="none" w:sz="0" w:space="0" w:color="auto"/>
        <w:left w:val="none" w:sz="0" w:space="0" w:color="auto"/>
        <w:bottom w:val="none" w:sz="0" w:space="0" w:color="auto"/>
        <w:right w:val="none" w:sz="0" w:space="0" w:color="auto"/>
      </w:divBdr>
    </w:div>
    <w:div w:id="305742192">
      <w:bodyDiv w:val="1"/>
      <w:marLeft w:val="0"/>
      <w:marRight w:val="0"/>
      <w:marTop w:val="0"/>
      <w:marBottom w:val="0"/>
      <w:divBdr>
        <w:top w:val="none" w:sz="0" w:space="0" w:color="auto"/>
        <w:left w:val="none" w:sz="0" w:space="0" w:color="auto"/>
        <w:bottom w:val="none" w:sz="0" w:space="0" w:color="auto"/>
        <w:right w:val="none" w:sz="0" w:space="0" w:color="auto"/>
      </w:divBdr>
    </w:div>
    <w:div w:id="453254348">
      <w:bodyDiv w:val="1"/>
      <w:marLeft w:val="0"/>
      <w:marRight w:val="0"/>
      <w:marTop w:val="0"/>
      <w:marBottom w:val="0"/>
      <w:divBdr>
        <w:top w:val="none" w:sz="0" w:space="0" w:color="auto"/>
        <w:left w:val="none" w:sz="0" w:space="0" w:color="auto"/>
        <w:bottom w:val="none" w:sz="0" w:space="0" w:color="auto"/>
        <w:right w:val="none" w:sz="0" w:space="0" w:color="auto"/>
      </w:divBdr>
    </w:div>
    <w:div w:id="592975509">
      <w:bodyDiv w:val="1"/>
      <w:marLeft w:val="0"/>
      <w:marRight w:val="0"/>
      <w:marTop w:val="0"/>
      <w:marBottom w:val="0"/>
      <w:divBdr>
        <w:top w:val="none" w:sz="0" w:space="0" w:color="auto"/>
        <w:left w:val="none" w:sz="0" w:space="0" w:color="auto"/>
        <w:bottom w:val="none" w:sz="0" w:space="0" w:color="auto"/>
        <w:right w:val="none" w:sz="0" w:space="0" w:color="auto"/>
      </w:divBdr>
    </w:div>
    <w:div w:id="1143427066">
      <w:bodyDiv w:val="1"/>
      <w:marLeft w:val="0"/>
      <w:marRight w:val="0"/>
      <w:marTop w:val="0"/>
      <w:marBottom w:val="0"/>
      <w:divBdr>
        <w:top w:val="none" w:sz="0" w:space="0" w:color="auto"/>
        <w:left w:val="none" w:sz="0" w:space="0" w:color="auto"/>
        <w:bottom w:val="none" w:sz="0" w:space="0" w:color="auto"/>
        <w:right w:val="none" w:sz="0" w:space="0" w:color="auto"/>
      </w:divBdr>
    </w:div>
    <w:div w:id="1912346173">
      <w:bodyDiv w:val="1"/>
      <w:marLeft w:val="0"/>
      <w:marRight w:val="0"/>
      <w:marTop w:val="0"/>
      <w:marBottom w:val="0"/>
      <w:divBdr>
        <w:top w:val="none" w:sz="0" w:space="0" w:color="auto"/>
        <w:left w:val="none" w:sz="0" w:space="0" w:color="auto"/>
        <w:bottom w:val="none" w:sz="0" w:space="0" w:color="auto"/>
        <w:right w:val="none" w:sz="0" w:space="0" w:color="auto"/>
      </w:divBdr>
    </w:div>
    <w:div w:id="1927613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BFDD7-C6EF-BD41-8F1A-8C4A092ED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3047</Words>
  <Characters>16393</Characters>
  <Application>Microsoft Office Word</Application>
  <DocSecurity>0</DocSecurity>
  <Lines>341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 Xie</dc:creator>
  <cp:keywords/>
  <dc:description/>
  <cp:lastModifiedBy>王 茜</cp:lastModifiedBy>
  <cp:revision>3</cp:revision>
  <dcterms:created xsi:type="dcterms:W3CDTF">2023-04-24T04:01:00Z</dcterms:created>
  <dcterms:modified xsi:type="dcterms:W3CDTF">2023-04-24T04:03:00Z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2654fd3976ccb9ea4ddf690af14e744f9d3fb294228711535cb137f0e6fafd0c</vt:lpwstr>
  </property>
</Properties>
</file>