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BA33E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3DA652" wp14:editId="722270C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7F64D80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gridCol w:w="29"/>
      </w:tblGrid>
      <w:tr w:rsidR="003A3CE5" w:rsidRPr="00A406E5" w14:paraId="56F3F94A" w14:textId="77777777" w:rsidTr="002A37AB">
        <w:trPr>
          <w:gridAfter w:val="1"/>
          <w:wAfter w:w="29" w:type="dxa"/>
        </w:trPr>
        <w:tc>
          <w:tcPr>
            <w:tcW w:w="9922" w:type="dxa"/>
            <w:gridSpan w:val="4"/>
            <w:shd w:val="clear" w:color="auto" w:fill="C0C0C0"/>
          </w:tcPr>
          <w:p w14:paraId="5AC1C6C9"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5B73F9BA" w14:textId="77777777" w:rsidTr="002A37AB">
        <w:tblPrEx>
          <w:shd w:val="clear" w:color="auto" w:fill="auto"/>
          <w:tblLook w:val="0000" w:firstRow="0" w:lastRow="0" w:firstColumn="0" w:lastColumn="0" w:noHBand="0" w:noVBand="0"/>
        </w:tblPrEx>
        <w:trPr>
          <w:gridAfter w:val="1"/>
          <w:wAfter w:w="29" w:type="dxa"/>
        </w:trPr>
        <w:tc>
          <w:tcPr>
            <w:tcW w:w="2093" w:type="dxa"/>
            <w:shd w:val="pct15" w:color="auto" w:fill="auto"/>
          </w:tcPr>
          <w:p w14:paraId="2E92FCB6" w14:textId="77777777" w:rsidR="003B3F9D" w:rsidRPr="002A37AB" w:rsidRDefault="003B3F9D" w:rsidP="001E57C1">
            <w:pPr>
              <w:spacing w:before="120" w:after="120"/>
              <w:jc w:val="both"/>
              <w:rPr>
                <w:rFonts w:ascii="Arial" w:hAnsi="Arial" w:cs="Arial"/>
                <w:b/>
                <w:sz w:val="22"/>
                <w:szCs w:val="22"/>
              </w:rPr>
            </w:pPr>
            <w:r w:rsidRPr="002A37AB">
              <w:rPr>
                <w:rFonts w:ascii="Arial" w:hAnsi="Arial" w:cs="Arial"/>
                <w:b/>
                <w:sz w:val="22"/>
                <w:szCs w:val="22"/>
              </w:rPr>
              <w:t>Student name:</w:t>
            </w:r>
          </w:p>
        </w:tc>
        <w:tc>
          <w:tcPr>
            <w:tcW w:w="3293" w:type="dxa"/>
          </w:tcPr>
          <w:p w14:paraId="57F5AFC7" w14:textId="77777777" w:rsidR="003B3F9D" w:rsidRPr="002A37AB" w:rsidRDefault="0017512A" w:rsidP="001E57C1">
            <w:pPr>
              <w:spacing w:before="120" w:after="120"/>
              <w:jc w:val="both"/>
              <w:rPr>
                <w:rFonts w:ascii="Arial" w:hAnsi="Arial" w:cs="Arial"/>
                <w:b/>
                <w:sz w:val="22"/>
                <w:szCs w:val="22"/>
              </w:rPr>
            </w:pPr>
            <w:r w:rsidRPr="002A37AB">
              <w:rPr>
                <w:rFonts w:ascii="Arial" w:hAnsi="Arial" w:cs="Arial"/>
                <w:b/>
                <w:sz w:val="22"/>
                <w:szCs w:val="22"/>
              </w:rPr>
              <w:fldChar w:fldCharType="begin">
                <w:ffData>
                  <w:name w:val="Text2"/>
                  <w:enabled/>
                  <w:calcOnExit w:val="0"/>
                  <w:textInput/>
                </w:ffData>
              </w:fldChar>
            </w:r>
            <w:r w:rsidR="003B3F9D" w:rsidRPr="002A37AB">
              <w:rPr>
                <w:rFonts w:ascii="Arial" w:hAnsi="Arial" w:cs="Arial"/>
                <w:b/>
                <w:sz w:val="22"/>
                <w:szCs w:val="22"/>
              </w:rPr>
              <w:instrText xml:space="preserve"> FORMTEXT </w:instrText>
            </w:r>
            <w:r w:rsidRPr="002A37AB">
              <w:rPr>
                <w:rFonts w:ascii="Arial" w:hAnsi="Arial" w:cs="Arial"/>
                <w:b/>
                <w:sz w:val="22"/>
                <w:szCs w:val="22"/>
              </w:rPr>
            </w:r>
            <w:r w:rsidRPr="002A37AB">
              <w:rPr>
                <w:rFonts w:ascii="Arial" w:hAnsi="Arial" w:cs="Arial"/>
                <w:b/>
                <w:sz w:val="22"/>
                <w:szCs w:val="22"/>
              </w:rPr>
              <w:fldChar w:fldCharType="separate"/>
            </w:r>
            <w:r w:rsidR="003B3F9D" w:rsidRPr="002A37AB">
              <w:rPr>
                <w:rFonts w:ascii="Arial" w:hAnsi="Arial" w:cs="Arial"/>
                <w:b/>
                <w:noProof/>
                <w:sz w:val="22"/>
                <w:szCs w:val="22"/>
              </w:rPr>
              <w:t> </w:t>
            </w:r>
            <w:r w:rsidR="003B3F9D" w:rsidRPr="002A37AB">
              <w:rPr>
                <w:rFonts w:ascii="Arial" w:hAnsi="Arial" w:cs="Arial"/>
                <w:b/>
                <w:noProof/>
                <w:sz w:val="22"/>
                <w:szCs w:val="22"/>
              </w:rPr>
              <w:t> </w:t>
            </w:r>
            <w:r w:rsidR="003B3F9D" w:rsidRPr="002A37AB">
              <w:rPr>
                <w:rFonts w:ascii="Arial" w:hAnsi="Arial" w:cs="Arial"/>
                <w:b/>
                <w:noProof/>
                <w:sz w:val="22"/>
                <w:szCs w:val="22"/>
              </w:rPr>
              <w:t> </w:t>
            </w:r>
            <w:r w:rsidR="003B3F9D" w:rsidRPr="002A37AB">
              <w:rPr>
                <w:rFonts w:ascii="Arial" w:hAnsi="Arial" w:cs="Arial"/>
                <w:b/>
                <w:noProof/>
                <w:sz w:val="22"/>
                <w:szCs w:val="22"/>
              </w:rPr>
              <w:t> </w:t>
            </w:r>
            <w:r w:rsidR="003B3F9D" w:rsidRPr="002A37AB">
              <w:rPr>
                <w:rFonts w:ascii="Arial" w:hAnsi="Arial" w:cs="Arial"/>
                <w:b/>
                <w:noProof/>
                <w:sz w:val="22"/>
                <w:szCs w:val="22"/>
              </w:rPr>
              <w:t> </w:t>
            </w:r>
            <w:r w:rsidRPr="002A37AB">
              <w:rPr>
                <w:rFonts w:ascii="Arial" w:hAnsi="Arial" w:cs="Arial"/>
                <w:b/>
                <w:sz w:val="22"/>
                <w:szCs w:val="22"/>
              </w:rPr>
              <w:fldChar w:fldCharType="end"/>
            </w:r>
          </w:p>
        </w:tc>
        <w:tc>
          <w:tcPr>
            <w:tcW w:w="2268" w:type="dxa"/>
            <w:shd w:val="clear" w:color="auto" w:fill="D9D9D9"/>
          </w:tcPr>
          <w:p w14:paraId="0765411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27E89A9" w14:textId="77777777" w:rsidR="003B3F9D" w:rsidRPr="00A406E5" w:rsidRDefault="003B3F9D" w:rsidP="001E57C1">
            <w:pPr>
              <w:spacing w:before="120" w:after="120"/>
              <w:jc w:val="both"/>
              <w:rPr>
                <w:rFonts w:ascii="Arial" w:hAnsi="Arial" w:cs="Arial"/>
                <w:b/>
                <w:sz w:val="22"/>
                <w:szCs w:val="22"/>
              </w:rPr>
            </w:pPr>
          </w:p>
        </w:tc>
      </w:tr>
      <w:tr w:rsidR="00DB116D" w:rsidRPr="00A406E5" w14:paraId="75F32B0C" w14:textId="77777777" w:rsidTr="002A37AB">
        <w:tblPrEx>
          <w:shd w:val="clear" w:color="auto" w:fill="auto"/>
          <w:tblLook w:val="0000" w:firstRow="0" w:lastRow="0" w:firstColumn="0" w:lastColumn="0" w:noHBand="0" w:noVBand="0"/>
        </w:tblPrEx>
        <w:trPr>
          <w:gridAfter w:val="1"/>
          <w:wAfter w:w="29" w:type="dxa"/>
        </w:trPr>
        <w:tc>
          <w:tcPr>
            <w:tcW w:w="2093" w:type="dxa"/>
            <w:shd w:val="pct15" w:color="auto" w:fill="auto"/>
          </w:tcPr>
          <w:p w14:paraId="0B402C8A" w14:textId="77777777" w:rsidR="00DB116D" w:rsidRPr="002A37AB" w:rsidRDefault="00DB116D" w:rsidP="00E51AAC">
            <w:pPr>
              <w:spacing w:before="120" w:after="120"/>
              <w:jc w:val="both"/>
              <w:rPr>
                <w:rFonts w:ascii="Arial" w:hAnsi="Arial" w:cs="Arial"/>
                <w:b/>
                <w:sz w:val="22"/>
                <w:szCs w:val="22"/>
              </w:rPr>
            </w:pPr>
            <w:r w:rsidRPr="002A37AB">
              <w:rPr>
                <w:rFonts w:ascii="Arial" w:hAnsi="Arial" w:cs="Arial"/>
                <w:b/>
                <w:sz w:val="22"/>
                <w:szCs w:val="22"/>
              </w:rPr>
              <w:t>Programme:</w:t>
            </w:r>
          </w:p>
        </w:tc>
        <w:tc>
          <w:tcPr>
            <w:tcW w:w="7829" w:type="dxa"/>
            <w:gridSpan w:val="3"/>
          </w:tcPr>
          <w:p w14:paraId="37F9670D" w14:textId="79CF957E" w:rsidR="00DB116D" w:rsidRPr="002A37AB" w:rsidRDefault="002A37AB" w:rsidP="00E51AAC">
            <w:pPr>
              <w:spacing w:before="120" w:after="120"/>
              <w:jc w:val="both"/>
              <w:rPr>
                <w:rFonts w:ascii="Arial" w:hAnsi="Arial" w:cs="Arial"/>
                <w:bCs/>
                <w:sz w:val="22"/>
                <w:szCs w:val="22"/>
              </w:rPr>
            </w:pPr>
            <w:r w:rsidRPr="002A37AB">
              <w:rPr>
                <w:rFonts w:ascii="Arial" w:hAnsi="Arial" w:cs="Arial"/>
                <w:bCs/>
                <w:sz w:val="22"/>
                <w:szCs w:val="22"/>
              </w:rPr>
              <w:t>Public Services and Policing Portfolio</w:t>
            </w:r>
          </w:p>
        </w:tc>
      </w:tr>
      <w:tr w:rsidR="008F1308" w:rsidRPr="00A406E5" w14:paraId="0C405F6D" w14:textId="77777777" w:rsidTr="002A37AB">
        <w:tblPrEx>
          <w:shd w:val="clear" w:color="auto" w:fill="auto"/>
          <w:tblLook w:val="0000" w:firstRow="0" w:lastRow="0" w:firstColumn="0" w:lastColumn="0" w:noHBand="0" w:noVBand="0"/>
        </w:tblPrEx>
        <w:trPr>
          <w:gridAfter w:val="1"/>
          <w:wAfter w:w="29" w:type="dxa"/>
        </w:trPr>
        <w:tc>
          <w:tcPr>
            <w:tcW w:w="2093" w:type="dxa"/>
            <w:shd w:val="pct15" w:color="auto" w:fill="auto"/>
          </w:tcPr>
          <w:p w14:paraId="0CC75696" w14:textId="77777777" w:rsidR="008F1308" w:rsidRPr="002A37AB" w:rsidRDefault="008F1308" w:rsidP="00E51AAC">
            <w:pPr>
              <w:spacing w:before="120" w:after="120"/>
              <w:jc w:val="both"/>
              <w:rPr>
                <w:rFonts w:ascii="Arial" w:hAnsi="Arial" w:cs="Arial"/>
                <w:b/>
                <w:sz w:val="22"/>
                <w:szCs w:val="22"/>
              </w:rPr>
            </w:pPr>
            <w:r w:rsidRPr="002A37AB">
              <w:rPr>
                <w:rFonts w:ascii="Arial" w:hAnsi="Arial" w:cs="Arial"/>
                <w:b/>
                <w:sz w:val="22"/>
                <w:szCs w:val="22"/>
              </w:rPr>
              <w:t>Module:</w:t>
            </w:r>
          </w:p>
        </w:tc>
        <w:tc>
          <w:tcPr>
            <w:tcW w:w="7829" w:type="dxa"/>
            <w:gridSpan w:val="3"/>
            <w:shd w:val="clear" w:color="auto" w:fill="auto"/>
          </w:tcPr>
          <w:p w14:paraId="56516945" w14:textId="69CE56AE" w:rsidR="008F1308" w:rsidRPr="002A37AB" w:rsidRDefault="002A37AB" w:rsidP="00E51AAC">
            <w:pPr>
              <w:spacing w:before="120" w:after="120"/>
              <w:jc w:val="both"/>
              <w:rPr>
                <w:rFonts w:ascii="Arial" w:hAnsi="Arial" w:cs="Arial"/>
                <w:bCs/>
                <w:sz w:val="22"/>
                <w:szCs w:val="22"/>
              </w:rPr>
            </w:pPr>
            <w:r w:rsidRPr="002A37AB">
              <w:rPr>
                <w:rFonts w:ascii="Arial" w:hAnsi="Arial" w:cs="Arial"/>
                <w:bCs/>
                <w:sz w:val="22"/>
                <w:szCs w:val="22"/>
              </w:rPr>
              <w:t>Equality, Diversity and Communities</w:t>
            </w:r>
          </w:p>
        </w:tc>
      </w:tr>
      <w:tr w:rsidR="00B84B5B" w:rsidRPr="00A406E5" w14:paraId="2A6D0DE8" w14:textId="77777777" w:rsidTr="002A37AB">
        <w:tblPrEx>
          <w:shd w:val="clear" w:color="auto" w:fill="auto"/>
          <w:tblLook w:val="0000" w:firstRow="0" w:lastRow="0" w:firstColumn="0" w:lastColumn="0" w:noHBand="0" w:noVBand="0"/>
        </w:tblPrEx>
        <w:trPr>
          <w:gridAfter w:val="1"/>
          <w:wAfter w:w="29" w:type="dxa"/>
        </w:trPr>
        <w:tc>
          <w:tcPr>
            <w:tcW w:w="2093" w:type="dxa"/>
            <w:shd w:val="pct15" w:color="auto" w:fill="auto"/>
          </w:tcPr>
          <w:p w14:paraId="1C998688" w14:textId="77777777" w:rsidR="00B84B5B" w:rsidRPr="002A37AB" w:rsidRDefault="00B84B5B" w:rsidP="00E51AAC">
            <w:pPr>
              <w:spacing w:before="120" w:after="120"/>
              <w:jc w:val="both"/>
              <w:rPr>
                <w:rFonts w:ascii="Arial" w:hAnsi="Arial" w:cs="Arial"/>
                <w:b/>
                <w:sz w:val="22"/>
                <w:szCs w:val="22"/>
              </w:rPr>
            </w:pPr>
            <w:r w:rsidRPr="002A37AB">
              <w:rPr>
                <w:rFonts w:ascii="Arial" w:hAnsi="Arial" w:cs="Arial"/>
                <w:b/>
                <w:sz w:val="22"/>
                <w:szCs w:val="22"/>
              </w:rPr>
              <w:t>Module code:</w:t>
            </w:r>
          </w:p>
        </w:tc>
        <w:tc>
          <w:tcPr>
            <w:tcW w:w="3293" w:type="dxa"/>
          </w:tcPr>
          <w:p w14:paraId="48CAD025" w14:textId="28794D6C" w:rsidR="00B84B5B" w:rsidRPr="002A37AB" w:rsidRDefault="002A37AB" w:rsidP="00152E9D">
            <w:pPr>
              <w:spacing w:before="120" w:after="120"/>
              <w:jc w:val="both"/>
              <w:rPr>
                <w:rFonts w:ascii="Arial" w:hAnsi="Arial" w:cs="Arial"/>
                <w:bCs/>
                <w:sz w:val="22"/>
                <w:szCs w:val="22"/>
              </w:rPr>
            </w:pPr>
            <w:r w:rsidRPr="002A37AB">
              <w:rPr>
                <w:rFonts w:ascii="Arial" w:hAnsi="Arial" w:cs="Arial"/>
                <w:bCs/>
                <w:sz w:val="22"/>
                <w:szCs w:val="22"/>
              </w:rPr>
              <w:t>BMPS 50</w:t>
            </w:r>
            <w:r w:rsidR="00B66BAD">
              <w:rPr>
                <w:rFonts w:ascii="Arial" w:hAnsi="Arial" w:cs="Arial"/>
                <w:bCs/>
                <w:sz w:val="22"/>
                <w:szCs w:val="22"/>
              </w:rPr>
              <w:t>15</w:t>
            </w:r>
          </w:p>
        </w:tc>
        <w:tc>
          <w:tcPr>
            <w:tcW w:w="2268" w:type="dxa"/>
            <w:shd w:val="clear" w:color="auto" w:fill="D9D9D9"/>
          </w:tcPr>
          <w:p w14:paraId="279FF2E2" w14:textId="77777777" w:rsidR="00B84B5B" w:rsidRPr="004D5E9B" w:rsidRDefault="00B84B5B" w:rsidP="002A37AB">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E35A0F8" w14:textId="76576758" w:rsidR="00B84B5B" w:rsidRPr="002A37AB" w:rsidRDefault="002A37AB" w:rsidP="00E51AAC">
            <w:pPr>
              <w:spacing w:before="120" w:after="120"/>
              <w:jc w:val="both"/>
              <w:rPr>
                <w:rFonts w:ascii="Arial" w:hAnsi="Arial" w:cs="Arial"/>
                <w:bCs/>
                <w:sz w:val="22"/>
                <w:szCs w:val="22"/>
              </w:rPr>
            </w:pPr>
            <w:r w:rsidRPr="002A37AB">
              <w:rPr>
                <w:rFonts w:ascii="Arial" w:hAnsi="Arial" w:cs="Arial"/>
                <w:bCs/>
                <w:sz w:val="22"/>
                <w:szCs w:val="22"/>
              </w:rPr>
              <w:t>50%</w:t>
            </w:r>
          </w:p>
        </w:tc>
      </w:tr>
      <w:tr w:rsidR="00DB116D" w:rsidRPr="00A406E5" w14:paraId="40CAE6D9" w14:textId="77777777" w:rsidTr="002A37AB">
        <w:tblPrEx>
          <w:shd w:val="clear" w:color="auto" w:fill="auto"/>
          <w:tblLook w:val="0000" w:firstRow="0" w:lastRow="0" w:firstColumn="0" w:lastColumn="0" w:noHBand="0" w:noVBand="0"/>
        </w:tblPrEx>
        <w:trPr>
          <w:gridAfter w:val="1"/>
          <w:wAfter w:w="29" w:type="dxa"/>
        </w:trPr>
        <w:tc>
          <w:tcPr>
            <w:tcW w:w="2093" w:type="dxa"/>
            <w:shd w:val="pct15" w:color="auto" w:fill="auto"/>
          </w:tcPr>
          <w:p w14:paraId="34BB3F85" w14:textId="77777777" w:rsidR="00DB116D" w:rsidRPr="002A37AB" w:rsidRDefault="00DB116D" w:rsidP="00E51AAC">
            <w:pPr>
              <w:spacing w:before="120" w:after="120"/>
              <w:jc w:val="both"/>
              <w:rPr>
                <w:rFonts w:ascii="Arial" w:hAnsi="Arial" w:cs="Arial"/>
                <w:b/>
                <w:sz w:val="22"/>
                <w:szCs w:val="22"/>
              </w:rPr>
            </w:pPr>
            <w:r w:rsidRPr="002A37AB">
              <w:rPr>
                <w:rFonts w:ascii="Arial" w:hAnsi="Arial" w:cs="Arial"/>
                <w:b/>
                <w:sz w:val="22"/>
                <w:szCs w:val="22"/>
              </w:rPr>
              <w:t>Lecturer:</w:t>
            </w:r>
          </w:p>
        </w:tc>
        <w:tc>
          <w:tcPr>
            <w:tcW w:w="3293" w:type="dxa"/>
          </w:tcPr>
          <w:p w14:paraId="0E809AAD" w14:textId="0E6A10C3" w:rsidR="00DB116D" w:rsidRPr="002A37AB" w:rsidRDefault="002A37AB" w:rsidP="00E51AAC">
            <w:pPr>
              <w:spacing w:before="120" w:after="120"/>
              <w:jc w:val="both"/>
              <w:rPr>
                <w:rFonts w:ascii="Arial" w:hAnsi="Arial" w:cs="Arial"/>
                <w:bCs/>
                <w:sz w:val="22"/>
                <w:szCs w:val="22"/>
              </w:rPr>
            </w:pPr>
            <w:r w:rsidRPr="002A37AB">
              <w:rPr>
                <w:rFonts w:ascii="Arial" w:hAnsi="Arial" w:cs="Arial"/>
                <w:bCs/>
                <w:sz w:val="22"/>
                <w:szCs w:val="22"/>
              </w:rPr>
              <w:t>Mike Durke</w:t>
            </w:r>
          </w:p>
        </w:tc>
        <w:tc>
          <w:tcPr>
            <w:tcW w:w="2268" w:type="dxa"/>
            <w:shd w:val="clear" w:color="auto" w:fill="D9D9D9"/>
          </w:tcPr>
          <w:p w14:paraId="76BA8BA7" w14:textId="77777777" w:rsidR="00DB116D" w:rsidRPr="00A406E5" w:rsidRDefault="00DB116D" w:rsidP="002A37AB">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6D8C7755" w14:textId="7868A417" w:rsidR="00DB116D" w:rsidRPr="002A37AB" w:rsidRDefault="00B66BAD" w:rsidP="00E51AAC">
            <w:pPr>
              <w:spacing w:before="120" w:after="120"/>
              <w:jc w:val="both"/>
              <w:rPr>
                <w:rFonts w:ascii="Arial" w:hAnsi="Arial" w:cs="Arial"/>
                <w:bCs/>
                <w:sz w:val="22"/>
                <w:szCs w:val="22"/>
              </w:rPr>
            </w:pPr>
            <w:r>
              <w:rPr>
                <w:rFonts w:ascii="Arial" w:hAnsi="Arial" w:cs="Arial"/>
                <w:bCs/>
                <w:sz w:val="22"/>
                <w:szCs w:val="22"/>
              </w:rPr>
              <w:t>Sadie France</w:t>
            </w:r>
          </w:p>
        </w:tc>
      </w:tr>
      <w:tr w:rsidR="00DB116D" w:rsidRPr="00A406E5" w14:paraId="557CA734" w14:textId="77777777" w:rsidTr="002A37AB">
        <w:tblPrEx>
          <w:shd w:val="clear" w:color="auto" w:fill="auto"/>
          <w:tblLook w:val="0000" w:firstRow="0" w:lastRow="0" w:firstColumn="0" w:lastColumn="0" w:noHBand="0" w:noVBand="0"/>
        </w:tblPrEx>
        <w:trPr>
          <w:gridAfter w:val="1"/>
          <w:wAfter w:w="29" w:type="dxa"/>
        </w:trPr>
        <w:tc>
          <w:tcPr>
            <w:tcW w:w="2093" w:type="dxa"/>
            <w:shd w:val="pct15" w:color="auto" w:fill="auto"/>
          </w:tcPr>
          <w:p w14:paraId="4306ED1F" w14:textId="77777777" w:rsidR="00DB116D" w:rsidRPr="002A37AB" w:rsidRDefault="00DB116D" w:rsidP="00E51AAC">
            <w:pPr>
              <w:spacing w:before="120" w:after="120"/>
              <w:jc w:val="both"/>
              <w:rPr>
                <w:rFonts w:ascii="Arial" w:hAnsi="Arial" w:cs="Arial"/>
                <w:b/>
                <w:sz w:val="22"/>
                <w:szCs w:val="22"/>
              </w:rPr>
            </w:pPr>
            <w:r w:rsidRPr="002A37AB">
              <w:rPr>
                <w:rFonts w:ascii="Arial" w:hAnsi="Arial" w:cs="Arial"/>
                <w:b/>
                <w:sz w:val="22"/>
                <w:szCs w:val="22"/>
              </w:rPr>
              <w:t>Assignment Title:</w:t>
            </w:r>
          </w:p>
        </w:tc>
        <w:tc>
          <w:tcPr>
            <w:tcW w:w="3293" w:type="dxa"/>
          </w:tcPr>
          <w:p w14:paraId="7BC39360" w14:textId="7FA95C4D" w:rsidR="00DB116D" w:rsidRPr="002A37AB" w:rsidRDefault="002A37AB" w:rsidP="002A37AB">
            <w:pPr>
              <w:spacing w:before="120" w:after="120"/>
              <w:rPr>
                <w:rFonts w:ascii="Arial" w:hAnsi="Arial" w:cs="Arial"/>
                <w:bCs/>
                <w:sz w:val="22"/>
                <w:szCs w:val="22"/>
              </w:rPr>
            </w:pPr>
            <w:r w:rsidRPr="002A37AB">
              <w:rPr>
                <w:rFonts w:ascii="Arial" w:hAnsi="Arial" w:cs="Arial"/>
                <w:bCs/>
                <w:sz w:val="22"/>
                <w:szCs w:val="22"/>
              </w:rPr>
              <w:t>Can communities change the world?</w:t>
            </w:r>
          </w:p>
        </w:tc>
        <w:tc>
          <w:tcPr>
            <w:tcW w:w="2268" w:type="dxa"/>
            <w:shd w:val="pct15" w:color="auto" w:fill="auto"/>
          </w:tcPr>
          <w:p w14:paraId="18F9D744" w14:textId="77777777" w:rsidR="00DB116D" w:rsidRPr="00A406E5" w:rsidRDefault="004D5E9B" w:rsidP="002A37AB">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43C41C40" w14:textId="0CA53A3F" w:rsidR="00DB116D" w:rsidRPr="002A37AB" w:rsidRDefault="002A37AB" w:rsidP="00E51AAC">
            <w:pPr>
              <w:spacing w:before="120" w:after="120"/>
              <w:jc w:val="both"/>
              <w:rPr>
                <w:rFonts w:ascii="Arial" w:hAnsi="Arial" w:cs="Arial"/>
                <w:bCs/>
                <w:sz w:val="22"/>
                <w:szCs w:val="22"/>
              </w:rPr>
            </w:pPr>
            <w:r w:rsidRPr="002A37AB">
              <w:rPr>
                <w:rFonts w:ascii="Arial" w:hAnsi="Arial" w:cs="Arial"/>
                <w:bCs/>
                <w:sz w:val="22"/>
                <w:szCs w:val="22"/>
              </w:rPr>
              <w:t>2,00</w:t>
            </w:r>
            <w:r w:rsidR="00D85763">
              <w:rPr>
                <w:rFonts w:ascii="Arial" w:hAnsi="Arial" w:cs="Arial"/>
                <w:bCs/>
                <w:sz w:val="22"/>
                <w:szCs w:val="22"/>
              </w:rPr>
              <w:t>0</w:t>
            </w:r>
            <w:r w:rsidRPr="002A37AB">
              <w:rPr>
                <w:rFonts w:ascii="Arial" w:hAnsi="Arial" w:cs="Arial"/>
                <w:bCs/>
                <w:sz w:val="22"/>
                <w:szCs w:val="22"/>
              </w:rPr>
              <w:t xml:space="preserve"> words</w:t>
            </w:r>
          </w:p>
        </w:tc>
      </w:tr>
      <w:tr w:rsidR="00B84B5B" w:rsidRPr="00A406E5" w14:paraId="4FA58FAB" w14:textId="77777777" w:rsidTr="002A37AB">
        <w:tblPrEx>
          <w:shd w:val="clear" w:color="auto" w:fill="auto"/>
          <w:tblLook w:val="0000" w:firstRow="0" w:lastRow="0" w:firstColumn="0" w:lastColumn="0" w:noHBand="0" w:noVBand="0"/>
        </w:tblPrEx>
        <w:trPr>
          <w:gridAfter w:val="1"/>
          <w:wAfter w:w="29" w:type="dxa"/>
        </w:trPr>
        <w:tc>
          <w:tcPr>
            <w:tcW w:w="2093" w:type="dxa"/>
            <w:shd w:val="pct15" w:color="auto" w:fill="auto"/>
          </w:tcPr>
          <w:p w14:paraId="2A275B92" w14:textId="77777777" w:rsidR="00B84B5B" w:rsidRPr="002A37AB" w:rsidRDefault="00552351" w:rsidP="00E51AAC">
            <w:pPr>
              <w:spacing w:before="120" w:after="120"/>
              <w:jc w:val="both"/>
              <w:rPr>
                <w:rFonts w:ascii="Arial" w:hAnsi="Arial" w:cs="Arial"/>
                <w:b/>
                <w:sz w:val="22"/>
                <w:szCs w:val="22"/>
              </w:rPr>
            </w:pPr>
            <w:r w:rsidRPr="002A37AB">
              <w:rPr>
                <w:rFonts w:ascii="Arial" w:hAnsi="Arial" w:cs="Arial"/>
                <w:b/>
                <w:sz w:val="22"/>
                <w:szCs w:val="22"/>
              </w:rPr>
              <w:t>Submission deadline:</w:t>
            </w:r>
          </w:p>
        </w:tc>
        <w:tc>
          <w:tcPr>
            <w:tcW w:w="3293" w:type="dxa"/>
            <w:shd w:val="clear" w:color="auto" w:fill="auto"/>
          </w:tcPr>
          <w:p w14:paraId="42F0B62C" w14:textId="28DF603F" w:rsidR="00B84B5B" w:rsidRPr="00F051F2" w:rsidRDefault="00D85763" w:rsidP="005F0579">
            <w:pPr>
              <w:spacing w:before="120" w:after="120"/>
              <w:jc w:val="both"/>
              <w:rPr>
                <w:rFonts w:ascii="Arial" w:hAnsi="Arial" w:cs="Arial"/>
                <w:bCs/>
                <w:sz w:val="22"/>
                <w:szCs w:val="22"/>
              </w:rPr>
            </w:pPr>
            <w:r>
              <w:rPr>
                <w:rFonts w:ascii="Arial" w:hAnsi="Arial" w:cs="Arial"/>
                <w:bCs/>
                <w:sz w:val="22"/>
                <w:szCs w:val="22"/>
              </w:rPr>
              <w:t>Friday 5</w:t>
            </w:r>
            <w:r w:rsidRPr="00D85763">
              <w:rPr>
                <w:rFonts w:ascii="Arial" w:hAnsi="Arial" w:cs="Arial"/>
                <w:bCs/>
                <w:sz w:val="22"/>
                <w:szCs w:val="22"/>
                <w:vertAlign w:val="superscript"/>
              </w:rPr>
              <w:t>th</w:t>
            </w:r>
            <w:r>
              <w:rPr>
                <w:rFonts w:ascii="Arial" w:hAnsi="Arial" w:cs="Arial"/>
                <w:bCs/>
                <w:sz w:val="22"/>
                <w:szCs w:val="22"/>
              </w:rPr>
              <w:t xml:space="preserve"> May 2023, 11.59pm</w:t>
            </w:r>
          </w:p>
        </w:tc>
        <w:tc>
          <w:tcPr>
            <w:tcW w:w="2268" w:type="dxa"/>
            <w:shd w:val="pct15" w:color="auto" w:fill="auto"/>
          </w:tcPr>
          <w:p w14:paraId="2789906D" w14:textId="77777777" w:rsidR="00B84B5B" w:rsidRPr="00A406E5" w:rsidRDefault="00552351" w:rsidP="002A37AB">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376624A" w14:textId="07A2D3D5" w:rsidR="00B84B5B" w:rsidRPr="00F051F2" w:rsidRDefault="00D85763" w:rsidP="005F0579">
            <w:pPr>
              <w:spacing w:before="120" w:after="120"/>
              <w:jc w:val="both"/>
              <w:rPr>
                <w:rFonts w:ascii="Arial" w:hAnsi="Arial" w:cs="Arial"/>
                <w:bCs/>
                <w:sz w:val="22"/>
                <w:szCs w:val="22"/>
              </w:rPr>
            </w:pPr>
            <w:r>
              <w:rPr>
                <w:rFonts w:ascii="Arial" w:hAnsi="Arial" w:cs="Arial"/>
                <w:bCs/>
                <w:sz w:val="22"/>
                <w:szCs w:val="22"/>
              </w:rPr>
              <w:t>5</w:t>
            </w:r>
            <w:r w:rsidRPr="00D85763">
              <w:rPr>
                <w:rFonts w:ascii="Arial" w:hAnsi="Arial" w:cs="Arial"/>
                <w:bCs/>
                <w:sz w:val="22"/>
                <w:szCs w:val="22"/>
                <w:vertAlign w:val="superscript"/>
              </w:rPr>
              <w:t>th</w:t>
            </w:r>
            <w:r>
              <w:rPr>
                <w:rFonts w:ascii="Arial" w:hAnsi="Arial" w:cs="Arial"/>
                <w:bCs/>
                <w:sz w:val="22"/>
                <w:szCs w:val="22"/>
              </w:rPr>
              <w:t xml:space="preserve"> June</w:t>
            </w:r>
          </w:p>
        </w:tc>
      </w:tr>
      <w:tr w:rsidR="00152E9D" w:rsidRPr="00A406E5" w14:paraId="18987E1A" w14:textId="77777777" w:rsidTr="002A37AB">
        <w:tblPrEx>
          <w:shd w:val="clear" w:color="auto" w:fill="auto"/>
          <w:tblLook w:val="0000" w:firstRow="0" w:lastRow="0" w:firstColumn="0" w:lastColumn="0" w:noHBand="0" w:noVBand="0"/>
        </w:tblPrEx>
        <w:trPr>
          <w:gridAfter w:val="1"/>
          <w:wAfter w:w="29" w:type="dxa"/>
        </w:trPr>
        <w:tc>
          <w:tcPr>
            <w:tcW w:w="2093" w:type="dxa"/>
            <w:shd w:val="pct15" w:color="auto" w:fill="auto"/>
          </w:tcPr>
          <w:p w14:paraId="1D856459" w14:textId="77777777" w:rsidR="00152E9D" w:rsidRPr="002A37AB" w:rsidRDefault="00A406E5" w:rsidP="00E51AAC">
            <w:pPr>
              <w:spacing w:before="120" w:after="120"/>
              <w:jc w:val="both"/>
              <w:rPr>
                <w:rFonts w:ascii="Arial" w:hAnsi="Arial" w:cs="Arial"/>
                <w:b/>
                <w:sz w:val="22"/>
                <w:szCs w:val="22"/>
              </w:rPr>
            </w:pPr>
            <w:r w:rsidRPr="002A37AB">
              <w:rPr>
                <w:rFonts w:ascii="Arial" w:hAnsi="Arial" w:cs="Arial"/>
                <w:b/>
                <w:sz w:val="22"/>
                <w:szCs w:val="22"/>
              </w:rPr>
              <w:t>Submission method:</w:t>
            </w:r>
          </w:p>
        </w:tc>
        <w:tc>
          <w:tcPr>
            <w:tcW w:w="7829" w:type="dxa"/>
            <w:gridSpan w:val="3"/>
            <w:shd w:val="clear" w:color="auto" w:fill="auto"/>
          </w:tcPr>
          <w:p w14:paraId="216759EA" w14:textId="77777777" w:rsidR="00A406E5" w:rsidRPr="002A37AB" w:rsidRDefault="00A406E5" w:rsidP="00A406E5">
            <w:pPr>
              <w:rPr>
                <w:rFonts w:ascii="Arial" w:hAnsi="Arial" w:cs="Arial"/>
                <w:sz w:val="22"/>
                <w:szCs w:val="22"/>
              </w:rPr>
            </w:pPr>
            <w:r w:rsidRPr="002A37AB">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4F12699" w14:textId="77777777" w:rsidR="00A406E5" w:rsidRPr="002A37AB" w:rsidRDefault="00A406E5" w:rsidP="005F0579">
            <w:pPr>
              <w:spacing w:before="120" w:after="120"/>
              <w:jc w:val="both"/>
              <w:rPr>
                <w:rFonts w:ascii="Arial" w:hAnsi="Arial" w:cs="Arial"/>
                <w:b/>
                <w:sz w:val="22"/>
                <w:szCs w:val="22"/>
              </w:rPr>
            </w:pPr>
            <w:r w:rsidRPr="002A37AB">
              <w:rPr>
                <w:rFonts w:ascii="Arial" w:hAnsi="Arial" w:cs="Arial"/>
                <w:b/>
                <w:sz w:val="22"/>
                <w:szCs w:val="22"/>
              </w:rPr>
              <w:t xml:space="preserve">Alternative submission method (if applicable): </w:t>
            </w:r>
          </w:p>
          <w:p w14:paraId="02628517" w14:textId="77777777" w:rsidR="00A406E5" w:rsidRPr="002A37AB" w:rsidRDefault="00A406E5" w:rsidP="005F0579">
            <w:pPr>
              <w:spacing w:before="120" w:after="120"/>
              <w:jc w:val="both"/>
              <w:rPr>
                <w:rFonts w:ascii="Arial" w:hAnsi="Arial" w:cs="Arial"/>
                <w:b/>
                <w:sz w:val="22"/>
                <w:szCs w:val="22"/>
              </w:rPr>
            </w:pPr>
            <w:r w:rsidRPr="002A37AB">
              <w:rPr>
                <w:rFonts w:ascii="Arial" w:hAnsi="Arial" w:cs="Arial"/>
                <w:b/>
                <w:sz w:val="22"/>
                <w:szCs w:val="22"/>
              </w:rPr>
              <w:t xml:space="preserve">Late submission of the assessment will result in a late penalty mark.  </w:t>
            </w:r>
            <w:r w:rsidRPr="002A37AB">
              <w:rPr>
                <w:rFonts w:ascii="Arial" w:hAnsi="Arial" w:cs="Arial"/>
                <w:sz w:val="22"/>
                <w:szCs w:val="22"/>
              </w:rPr>
              <w:t>Penalties for late submission: Up to one week late, maximum mark o</w:t>
            </w:r>
            <w:r w:rsidR="008F1308" w:rsidRPr="002A37AB">
              <w:rPr>
                <w:rFonts w:ascii="Arial" w:hAnsi="Arial" w:cs="Arial"/>
                <w:sz w:val="22"/>
                <w:szCs w:val="22"/>
              </w:rPr>
              <w:t>f 40%.  Over one week late, 0%</w:t>
            </w:r>
            <w:r w:rsidRPr="002A37AB">
              <w:rPr>
                <w:rFonts w:ascii="Arial" w:hAnsi="Arial" w:cs="Arial"/>
                <w:sz w:val="22"/>
                <w:szCs w:val="22"/>
              </w:rPr>
              <w:t>.  Only the Extenuating Circumstances Panel may approve a change to submission dates.</w:t>
            </w:r>
          </w:p>
        </w:tc>
      </w:tr>
      <w:tr w:rsidR="00A406E5" w:rsidRPr="00A406E5" w14:paraId="1EE9D1BA" w14:textId="77777777" w:rsidTr="002A37AB">
        <w:tblPrEx>
          <w:shd w:val="clear" w:color="auto" w:fill="auto"/>
          <w:tblLook w:val="0000" w:firstRow="0" w:lastRow="0" w:firstColumn="0" w:lastColumn="0" w:noHBand="0" w:noVBand="0"/>
        </w:tblPrEx>
        <w:trPr>
          <w:gridAfter w:val="1"/>
          <w:wAfter w:w="29" w:type="dxa"/>
        </w:trPr>
        <w:tc>
          <w:tcPr>
            <w:tcW w:w="2093" w:type="dxa"/>
            <w:shd w:val="pct15" w:color="auto" w:fill="auto"/>
          </w:tcPr>
          <w:p w14:paraId="2D2A6E83" w14:textId="77777777" w:rsidR="00A406E5" w:rsidRPr="002A37AB" w:rsidRDefault="00A406E5" w:rsidP="00A406E5">
            <w:pPr>
              <w:spacing w:before="120" w:after="120"/>
              <w:rPr>
                <w:rFonts w:ascii="Arial" w:hAnsi="Arial" w:cs="Arial"/>
                <w:b/>
                <w:sz w:val="22"/>
                <w:szCs w:val="22"/>
              </w:rPr>
            </w:pPr>
            <w:r w:rsidRPr="002A37AB">
              <w:rPr>
                <w:rFonts w:ascii="Arial" w:hAnsi="Arial" w:cs="Arial"/>
                <w:b/>
                <w:sz w:val="22"/>
                <w:szCs w:val="22"/>
              </w:rPr>
              <w:t>Academic honesty / referencing:</w:t>
            </w:r>
          </w:p>
        </w:tc>
        <w:tc>
          <w:tcPr>
            <w:tcW w:w="7829" w:type="dxa"/>
            <w:gridSpan w:val="3"/>
            <w:shd w:val="clear" w:color="auto" w:fill="auto"/>
          </w:tcPr>
          <w:p w14:paraId="4FDE5182" w14:textId="77777777" w:rsidR="00A406E5" w:rsidRPr="002A37AB" w:rsidRDefault="00A406E5" w:rsidP="00A406E5">
            <w:pPr>
              <w:spacing w:before="120" w:after="120"/>
              <w:jc w:val="both"/>
              <w:rPr>
                <w:rFonts w:ascii="Arial" w:hAnsi="Arial" w:cs="Arial"/>
                <w:sz w:val="22"/>
                <w:szCs w:val="22"/>
              </w:rPr>
            </w:pPr>
            <w:r w:rsidRPr="002A37AB">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2A37AB">
              <w:rPr>
                <w:rFonts w:ascii="Arial" w:hAnsi="Arial" w:cs="Arial"/>
                <w:sz w:val="22"/>
                <w:szCs w:val="22"/>
              </w:rPr>
              <w:t xml:space="preserve">used, </w:t>
            </w:r>
            <w:r w:rsidRPr="002A37AB">
              <w:rPr>
                <w:rFonts w:ascii="Arial" w:hAnsi="Arial" w:cs="Arial"/>
                <w:sz w:val="22"/>
                <w:szCs w:val="22"/>
              </w:rPr>
              <w:t xml:space="preserve">cited or quoted in order to complete this assessment.  </w:t>
            </w:r>
          </w:p>
        </w:tc>
      </w:tr>
      <w:tr w:rsidR="00C01A3F" w:rsidRPr="00A406E5" w14:paraId="17CF19F8" w14:textId="77777777" w:rsidTr="002A37AB">
        <w:tblPrEx>
          <w:shd w:val="clear" w:color="auto" w:fill="auto"/>
          <w:tblLook w:val="0000" w:firstRow="0" w:lastRow="0" w:firstColumn="0" w:lastColumn="0" w:noHBand="0" w:noVBand="0"/>
        </w:tblPrEx>
        <w:tc>
          <w:tcPr>
            <w:tcW w:w="9951" w:type="dxa"/>
            <w:gridSpan w:val="5"/>
            <w:shd w:val="pct10" w:color="auto" w:fill="auto"/>
          </w:tcPr>
          <w:p w14:paraId="6736965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432B17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4F2A514" w14:textId="77777777" w:rsidTr="002A37AB">
        <w:tblPrEx>
          <w:shd w:val="clear" w:color="auto" w:fill="auto"/>
          <w:tblLook w:val="0000" w:firstRow="0" w:lastRow="0" w:firstColumn="0" w:lastColumn="0" w:noHBand="0" w:noVBand="0"/>
        </w:tblPrEx>
        <w:tc>
          <w:tcPr>
            <w:tcW w:w="9951" w:type="dxa"/>
            <w:gridSpan w:val="5"/>
          </w:tcPr>
          <w:p w14:paraId="36C69E3E" w14:textId="30469477" w:rsidR="002A37AB" w:rsidRPr="002A37AB" w:rsidRDefault="002A37AB" w:rsidP="002A37AB">
            <w:pPr>
              <w:rPr>
                <w:rFonts w:ascii="Arial" w:hAnsi="Arial" w:cs="Arial"/>
                <w:sz w:val="22"/>
                <w:szCs w:val="22"/>
              </w:rPr>
            </w:pPr>
            <w:r w:rsidRPr="002A37AB">
              <w:rPr>
                <w:rFonts w:ascii="Arial" w:hAnsi="Arial" w:cs="Arial"/>
                <w:sz w:val="22"/>
                <w:szCs w:val="22"/>
              </w:rPr>
              <w:t>Upon the successful completion of this module, the student should be able to demonstrate the ability to:</w:t>
            </w:r>
          </w:p>
          <w:p w14:paraId="11493259" w14:textId="77777777" w:rsidR="00B66BAD" w:rsidRPr="00B66BAD" w:rsidRDefault="00B66BAD" w:rsidP="00B66BAD">
            <w:pPr>
              <w:pStyle w:val="ListParagraph"/>
              <w:numPr>
                <w:ilvl w:val="0"/>
                <w:numId w:val="17"/>
              </w:numPr>
              <w:rPr>
                <w:rFonts w:ascii="Arial" w:hAnsi="Arial" w:cs="Arial"/>
                <w:sz w:val="22"/>
                <w:szCs w:val="22"/>
              </w:rPr>
            </w:pPr>
            <w:r w:rsidRPr="00B66BAD">
              <w:rPr>
                <w:rFonts w:ascii="Arial" w:hAnsi="Arial" w:cs="Arial"/>
                <w:sz w:val="22"/>
                <w:szCs w:val="22"/>
              </w:rPr>
              <w:t>Describe key aspects of UK law as it relates to equality and diversity in public services.</w:t>
            </w:r>
          </w:p>
          <w:p w14:paraId="229ECB62" w14:textId="401D43FE" w:rsidR="00C01A3F" w:rsidRPr="002A37AB" w:rsidRDefault="00B66BAD" w:rsidP="00B66BAD">
            <w:pPr>
              <w:pStyle w:val="ListParagraph"/>
              <w:numPr>
                <w:ilvl w:val="0"/>
                <w:numId w:val="17"/>
              </w:numPr>
              <w:rPr>
                <w:rFonts w:ascii="Arial" w:hAnsi="Arial" w:cs="Arial"/>
                <w:sz w:val="22"/>
                <w:szCs w:val="22"/>
              </w:rPr>
            </w:pPr>
            <w:r w:rsidRPr="00B66BAD">
              <w:rPr>
                <w:rFonts w:ascii="Arial" w:hAnsi="Arial" w:cs="Arial"/>
                <w:sz w:val="22"/>
                <w:szCs w:val="22"/>
              </w:rPr>
              <w:t>Critically evaluate the concepts of equality, diversity and community and provide a balanced perspective of how public service outcomes might be improved in multi-cultural Britain.</w:t>
            </w:r>
          </w:p>
          <w:p w14:paraId="1622ED34" w14:textId="77777777" w:rsidR="00C01A3F" w:rsidRPr="00A406E5" w:rsidRDefault="00C01A3F" w:rsidP="004D5E9B">
            <w:pPr>
              <w:rPr>
                <w:rFonts w:ascii="Arial" w:hAnsi="Arial" w:cs="Arial"/>
                <w:sz w:val="22"/>
                <w:szCs w:val="22"/>
              </w:rPr>
            </w:pPr>
          </w:p>
        </w:tc>
      </w:tr>
    </w:tbl>
    <w:p w14:paraId="7BB3CB26" w14:textId="77777777" w:rsidR="00C01A3F" w:rsidRPr="00A406E5" w:rsidRDefault="00C01A3F" w:rsidP="00BA1176">
      <w:pPr>
        <w:rPr>
          <w:rFonts w:ascii="Arial" w:hAnsi="Arial" w:cs="Arial"/>
          <w:b/>
        </w:rPr>
      </w:pPr>
    </w:p>
    <w:p w14:paraId="3B857DAC" w14:textId="77777777" w:rsidR="00C01A3F" w:rsidRPr="00A406E5" w:rsidRDefault="00C01A3F" w:rsidP="00BA1176">
      <w:pPr>
        <w:rPr>
          <w:rFonts w:ascii="Arial" w:hAnsi="Arial" w:cs="Arial"/>
          <w:b/>
        </w:rPr>
      </w:pPr>
    </w:p>
    <w:p w14:paraId="0B32F58C" w14:textId="725A2458" w:rsidR="002A37AB" w:rsidRDefault="002A37AB">
      <w:pPr>
        <w:rPr>
          <w:rFonts w:ascii="Arial" w:hAnsi="Arial" w:cs="Arial"/>
          <w:b/>
        </w:rPr>
      </w:pPr>
      <w:r>
        <w:rPr>
          <w:rFonts w:ascii="Arial" w:hAnsi="Arial" w:cs="Arial"/>
          <w:b/>
        </w:rPr>
        <w:br w:type="page"/>
      </w:r>
    </w:p>
    <w:p w14:paraId="0731296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454"/>
        <w:gridCol w:w="9327"/>
      </w:tblGrid>
      <w:tr w:rsidR="002A37AB" w:rsidRPr="00A406E5" w14:paraId="295A43F8" w14:textId="77777777" w:rsidTr="000B5131">
        <w:tc>
          <w:tcPr>
            <w:tcW w:w="9781" w:type="dxa"/>
            <w:gridSpan w:val="2"/>
            <w:shd w:val="clear" w:color="auto" w:fill="C0C0C0"/>
          </w:tcPr>
          <w:p w14:paraId="6862977B" w14:textId="77777777" w:rsidR="002A37AB" w:rsidRPr="00A406E5" w:rsidRDefault="002A37AB" w:rsidP="000B5131">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r w:rsidR="002A37AB" w:rsidRPr="003F3EB2" w14:paraId="34364504" w14:textId="77777777" w:rsidTr="000B5131">
        <w:tblPrEx>
          <w:shd w:val="clear" w:color="auto" w:fill="auto"/>
        </w:tblPrEx>
        <w:trPr>
          <w:trHeight w:val="537"/>
        </w:trPr>
        <w:tc>
          <w:tcPr>
            <w:tcW w:w="454" w:type="dxa"/>
          </w:tcPr>
          <w:p w14:paraId="06EE455B" w14:textId="77777777" w:rsidR="002A37AB" w:rsidRPr="002D7210" w:rsidRDefault="002A37AB" w:rsidP="000B5131">
            <w:pPr>
              <w:rPr>
                <w:rFonts w:ascii="Arial" w:hAnsi="Arial" w:cs="Arial"/>
                <w:sz w:val="24"/>
                <w:szCs w:val="24"/>
              </w:rPr>
            </w:pPr>
            <w:r w:rsidRPr="002D7210">
              <w:rPr>
                <w:rFonts w:ascii="Arial" w:hAnsi="Arial" w:cs="Arial"/>
                <w:sz w:val="24"/>
                <w:szCs w:val="24"/>
              </w:rPr>
              <w:t>1.</w:t>
            </w:r>
          </w:p>
        </w:tc>
        <w:tc>
          <w:tcPr>
            <w:tcW w:w="9327" w:type="dxa"/>
          </w:tcPr>
          <w:p w14:paraId="3F74D99F" w14:textId="1F3F9A83" w:rsidR="00EB1BF2" w:rsidRDefault="00047429" w:rsidP="00EB1BF2">
            <w:pPr>
              <w:rPr>
                <w:rFonts w:ascii="Arial" w:hAnsi="Arial" w:cs="Arial"/>
                <w:sz w:val="24"/>
                <w:szCs w:val="24"/>
              </w:rPr>
            </w:pPr>
            <w:r>
              <w:rPr>
                <w:rFonts w:ascii="Arial" w:hAnsi="Arial" w:cs="Arial"/>
                <w:sz w:val="24"/>
                <w:szCs w:val="24"/>
              </w:rPr>
              <w:t>In</w:t>
            </w:r>
            <w:r w:rsidR="002A37AB" w:rsidRPr="00D3004D">
              <w:rPr>
                <w:rFonts w:ascii="Arial" w:hAnsi="Arial" w:cs="Arial"/>
                <w:sz w:val="24"/>
                <w:szCs w:val="24"/>
              </w:rPr>
              <w:t xml:space="preserve"> groups of between 2 and 4 people</w:t>
            </w:r>
            <w:r w:rsidR="002A37AB">
              <w:rPr>
                <w:rFonts w:ascii="Arial" w:hAnsi="Arial" w:cs="Arial"/>
                <w:sz w:val="24"/>
                <w:szCs w:val="24"/>
              </w:rPr>
              <w:t xml:space="preserve">, </w:t>
            </w:r>
            <w:r w:rsidR="001A5051">
              <w:rPr>
                <w:rFonts w:ascii="Arial" w:hAnsi="Arial" w:cs="Arial"/>
                <w:sz w:val="24"/>
                <w:szCs w:val="24"/>
              </w:rPr>
              <w:t>students are required</w:t>
            </w:r>
            <w:r w:rsidR="002A37AB">
              <w:rPr>
                <w:rFonts w:ascii="Arial" w:hAnsi="Arial" w:cs="Arial"/>
                <w:sz w:val="24"/>
                <w:szCs w:val="24"/>
              </w:rPr>
              <w:t xml:space="preserve"> to</w:t>
            </w:r>
            <w:r w:rsidR="002A37AB" w:rsidRPr="002A37AB">
              <w:rPr>
                <w:rFonts w:ascii="Arial" w:hAnsi="Arial" w:cs="Arial"/>
                <w:sz w:val="24"/>
                <w:szCs w:val="24"/>
              </w:rPr>
              <w:t xml:space="preserve"> develop their knowledge of the basic concept of ‘community’ and its many variations</w:t>
            </w:r>
            <w:r w:rsidR="002A37AB">
              <w:rPr>
                <w:rFonts w:ascii="Arial" w:hAnsi="Arial" w:cs="Arial"/>
                <w:sz w:val="24"/>
                <w:szCs w:val="24"/>
              </w:rPr>
              <w:t xml:space="preserve">, and how this might </w:t>
            </w:r>
            <w:r w:rsidR="002A37AB" w:rsidRPr="002A37AB">
              <w:rPr>
                <w:rFonts w:ascii="Arial" w:hAnsi="Arial" w:cs="Arial"/>
                <w:sz w:val="24"/>
                <w:szCs w:val="24"/>
              </w:rPr>
              <w:t xml:space="preserve">add value to the </w:t>
            </w:r>
            <w:r w:rsidR="00083A11" w:rsidRPr="002A37AB">
              <w:rPr>
                <w:rFonts w:ascii="Arial" w:hAnsi="Arial" w:cs="Arial"/>
                <w:sz w:val="24"/>
                <w:szCs w:val="24"/>
              </w:rPr>
              <w:t>quality-of-life</w:t>
            </w:r>
            <w:r w:rsidR="002A37AB" w:rsidRPr="002A37AB">
              <w:rPr>
                <w:rFonts w:ascii="Arial" w:hAnsi="Arial" w:cs="Arial"/>
                <w:sz w:val="24"/>
                <w:szCs w:val="24"/>
              </w:rPr>
              <w:t xml:space="preserve"> people enjoy at a neighbourhood level.</w:t>
            </w:r>
            <w:r w:rsidR="00EB1BF2">
              <w:rPr>
                <w:rFonts w:ascii="Arial" w:hAnsi="Arial" w:cs="Arial"/>
                <w:sz w:val="24"/>
                <w:szCs w:val="24"/>
              </w:rPr>
              <w:t xml:space="preserve"> </w:t>
            </w:r>
          </w:p>
          <w:p w14:paraId="7DE779BD" w14:textId="59693D9B" w:rsidR="002A37AB" w:rsidRPr="002D7210" w:rsidRDefault="002A37AB" w:rsidP="000B5131">
            <w:pPr>
              <w:rPr>
                <w:rFonts w:ascii="Arial" w:hAnsi="Arial" w:cs="Arial"/>
                <w:sz w:val="24"/>
                <w:szCs w:val="24"/>
              </w:rPr>
            </w:pPr>
          </w:p>
        </w:tc>
      </w:tr>
      <w:tr w:rsidR="002A37AB" w:rsidRPr="003F3EB2" w14:paraId="411B3D61" w14:textId="77777777" w:rsidTr="000B5131">
        <w:tblPrEx>
          <w:shd w:val="clear" w:color="auto" w:fill="auto"/>
        </w:tblPrEx>
        <w:trPr>
          <w:trHeight w:val="537"/>
        </w:trPr>
        <w:tc>
          <w:tcPr>
            <w:tcW w:w="454" w:type="dxa"/>
          </w:tcPr>
          <w:p w14:paraId="21027FF3" w14:textId="77777777" w:rsidR="002A37AB" w:rsidRPr="002D7210" w:rsidRDefault="002A37AB" w:rsidP="000B5131">
            <w:pPr>
              <w:rPr>
                <w:rFonts w:ascii="Arial" w:hAnsi="Arial" w:cs="Arial"/>
                <w:sz w:val="24"/>
                <w:szCs w:val="24"/>
              </w:rPr>
            </w:pPr>
            <w:r>
              <w:rPr>
                <w:rFonts w:ascii="Arial" w:hAnsi="Arial" w:cs="Arial"/>
                <w:sz w:val="24"/>
                <w:szCs w:val="24"/>
              </w:rPr>
              <w:t>2.</w:t>
            </w:r>
          </w:p>
        </w:tc>
        <w:tc>
          <w:tcPr>
            <w:tcW w:w="9327" w:type="dxa"/>
          </w:tcPr>
          <w:p w14:paraId="06540D6B" w14:textId="013CEAC6" w:rsidR="002A37AB" w:rsidRPr="00D3004D" w:rsidRDefault="002A37AB" w:rsidP="002A37AB">
            <w:pPr>
              <w:rPr>
                <w:rFonts w:ascii="Arial" w:hAnsi="Arial" w:cs="Arial"/>
                <w:sz w:val="24"/>
                <w:szCs w:val="24"/>
              </w:rPr>
            </w:pPr>
            <w:r w:rsidRPr="00D3004D">
              <w:rPr>
                <w:rFonts w:ascii="Arial" w:hAnsi="Arial" w:cs="Arial"/>
                <w:sz w:val="24"/>
                <w:szCs w:val="24"/>
              </w:rPr>
              <w:t>Each student will receive a mark based on a supportive paper of 1,</w:t>
            </w:r>
            <w:r w:rsidR="008200D4">
              <w:rPr>
                <w:rFonts w:ascii="Arial" w:hAnsi="Arial" w:cs="Arial"/>
                <w:sz w:val="24"/>
                <w:szCs w:val="24"/>
              </w:rPr>
              <w:t>00</w:t>
            </w:r>
            <w:r w:rsidRPr="00D3004D">
              <w:rPr>
                <w:rFonts w:ascii="Arial" w:hAnsi="Arial" w:cs="Arial"/>
                <w:sz w:val="24"/>
                <w:szCs w:val="24"/>
              </w:rPr>
              <w:t>0 words and a five-minute presentation of their individual research. The total word count for assignment 2 will be no more than 2,</w:t>
            </w:r>
            <w:r w:rsidR="001A5051">
              <w:rPr>
                <w:rFonts w:ascii="Arial" w:hAnsi="Arial" w:cs="Arial"/>
                <w:sz w:val="24"/>
                <w:szCs w:val="24"/>
              </w:rPr>
              <w:t>00</w:t>
            </w:r>
            <w:r w:rsidRPr="00D3004D">
              <w:rPr>
                <w:rFonts w:ascii="Arial" w:hAnsi="Arial" w:cs="Arial"/>
                <w:sz w:val="24"/>
                <w:szCs w:val="24"/>
              </w:rPr>
              <w:t>00</w:t>
            </w:r>
            <w:r w:rsidR="008200D4">
              <w:rPr>
                <w:rFonts w:ascii="Arial" w:hAnsi="Arial" w:cs="Arial"/>
                <w:sz w:val="24"/>
                <w:szCs w:val="24"/>
              </w:rPr>
              <w:t xml:space="preserve"> words</w:t>
            </w:r>
            <w:r w:rsidRPr="00D3004D">
              <w:rPr>
                <w:rFonts w:ascii="Arial" w:hAnsi="Arial" w:cs="Arial"/>
                <w:sz w:val="24"/>
                <w:szCs w:val="24"/>
              </w:rPr>
              <w:t>.</w:t>
            </w:r>
            <w:r w:rsidR="00083A11">
              <w:rPr>
                <w:rFonts w:ascii="Arial" w:hAnsi="Arial" w:cs="Arial"/>
                <w:sz w:val="24"/>
                <w:szCs w:val="24"/>
              </w:rPr>
              <w:t xml:space="preserve"> The presentation will be in person</w:t>
            </w:r>
            <w:r w:rsidR="001A5051">
              <w:rPr>
                <w:rFonts w:ascii="Arial" w:hAnsi="Arial" w:cs="Arial"/>
                <w:sz w:val="24"/>
                <w:szCs w:val="24"/>
              </w:rPr>
              <w:t>.</w:t>
            </w:r>
          </w:p>
          <w:p w14:paraId="4B7ACD1A" w14:textId="77777777" w:rsidR="002A37AB" w:rsidRPr="00127619" w:rsidRDefault="002A37AB" w:rsidP="002A37AB">
            <w:pPr>
              <w:rPr>
                <w:rFonts w:ascii="Arial" w:hAnsi="Arial" w:cs="Arial"/>
                <w:sz w:val="24"/>
                <w:szCs w:val="24"/>
              </w:rPr>
            </w:pPr>
          </w:p>
        </w:tc>
      </w:tr>
      <w:tr w:rsidR="002A37AB" w:rsidRPr="003F3EB2" w14:paraId="101EAAD1" w14:textId="77777777" w:rsidTr="000B5131">
        <w:tblPrEx>
          <w:shd w:val="clear" w:color="auto" w:fill="auto"/>
        </w:tblPrEx>
        <w:trPr>
          <w:trHeight w:val="525"/>
        </w:trPr>
        <w:tc>
          <w:tcPr>
            <w:tcW w:w="454" w:type="dxa"/>
          </w:tcPr>
          <w:p w14:paraId="4D0E9166" w14:textId="77777777" w:rsidR="002A37AB" w:rsidRPr="002D7210" w:rsidRDefault="002A37AB" w:rsidP="000B5131">
            <w:pPr>
              <w:rPr>
                <w:rFonts w:ascii="Arial" w:hAnsi="Arial" w:cs="Arial"/>
                <w:sz w:val="24"/>
                <w:szCs w:val="24"/>
              </w:rPr>
            </w:pPr>
            <w:r>
              <w:rPr>
                <w:rFonts w:ascii="Arial" w:hAnsi="Arial" w:cs="Arial"/>
                <w:sz w:val="24"/>
                <w:szCs w:val="24"/>
              </w:rPr>
              <w:t>3.</w:t>
            </w:r>
          </w:p>
        </w:tc>
        <w:tc>
          <w:tcPr>
            <w:tcW w:w="9327" w:type="dxa"/>
          </w:tcPr>
          <w:p w14:paraId="42ECC3C1" w14:textId="2F49B9F0" w:rsidR="00EB1BF2" w:rsidRPr="00BC5F6E" w:rsidRDefault="00EB1BF2" w:rsidP="001A5051">
            <w:pPr>
              <w:rPr>
                <w:rFonts w:ascii="Arial" w:hAnsi="Arial" w:cs="Arial"/>
                <w:bCs/>
                <w:sz w:val="24"/>
                <w:szCs w:val="24"/>
              </w:rPr>
            </w:pPr>
            <w:r w:rsidRPr="00EB1BF2">
              <w:rPr>
                <w:rFonts w:ascii="Arial" w:hAnsi="Arial" w:cs="Arial"/>
                <w:bCs/>
                <w:sz w:val="24"/>
                <w:szCs w:val="24"/>
              </w:rPr>
              <w:t xml:space="preserve">It is emphasised that collaboration is an important aspect of this assignment. </w:t>
            </w:r>
          </w:p>
        </w:tc>
      </w:tr>
      <w:tr w:rsidR="002A37AB" w:rsidRPr="003F3EB2" w14:paraId="40A6E1E1" w14:textId="77777777" w:rsidTr="000B5131">
        <w:tblPrEx>
          <w:shd w:val="clear" w:color="auto" w:fill="auto"/>
        </w:tblPrEx>
        <w:trPr>
          <w:trHeight w:val="537"/>
        </w:trPr>
        <w:tc>
          <w:tcPr>
            <w:tcW w:w="454" w:type="dxa"/>
          </w:tcPr>
          <w:p w14:paraId="038BD664" w14:textId="77777777" w:rsidR="002A37AB" w:rsidRPr="002D7210" w:rsidRDefault="002A37AB" w:rsidP="000B5131">
            <w:pPr>
              <w:rPr>
                <w:rFonts w:ascii="Arial" w:hAnsi="Arial" w:cs="Arial"/>
                <w:sz w:val="24"/>
                <w:szCs w:val="24"/>
              </w:rPr>
            </w:pPr>
            <w:r>
              <w:rPr>
                <w:rFonts w:ascii="Arial" w:hAnsi="Arial" w:cs="Arial"/>
                <w:sz w:val="24"/>
                <w:szCs w:val="24"/>
              </w:rPr>
              <w:t>4.</w:t>
            </w:r>
          </w:p>
        </w:tc>
        <w:tc>
          <w:tcPr>
            <w:tcW w:w="9327" w:type="dxa"/>
          </w:tcPr>
          <w:p w14:paraId="3C183DF4" w14:textId="090D98A7" w:rsidR="00EB1BF2" w:rsidRDefault="00EB1BF2" w:rsidP="00EB1BF2">
            <w:pPr>
              <w:rPr>
                <w:rFonts w:ascii="Arial" w:hAnsi="Arial" w:cs="Arial"/>
                <w:sz w:val="24"/>
                <w:szCs w:val="24"/>
              </w:rPr>
            </w:pPr>
            <w:r>
              <w:rPr>
                <w:rFonts w:ascii="Arial" w:hAnsi="Arial" w:cs="Arial"/>
                <w:sz w:val="24"/>
                <w:szCs w:val="24"/>
              </w:rPr>
              <w:t>The first assignment entailed an analysis of equality law, policy and practice, and assignment two affords the opportunity to drill into the key issues which affect the lives of people at the grassroots level.</w:t>
            </w:r>
          </w:p>
          <w:p w14:paraId="69A5FE6E" w14:textId="201EB1E8" w:rsidR="00EB1BF2" w:rsidRDefault="00EB1BF2" w:rsidP="00EB1BF2">
            <w:pPr>
              <w:rPr>
                <w:rFonts w:ascii="Arial" w:hAnsi="Arial" w:cs="Arial"/>
                <w:sz w:val="24"/>
                <w:szCs w:val="24"/>
              </w:rPr>
            </w:pPr>
          </w:p>
          <w:p w14:paraId="07307064" w14:textId="77777777" w:rsidR="002A37AB" w:rsidRDefault="00EB1BF2" w:rsidP="00EB1BF2">
            <w:pPr>
              <w:rPr>
                <w:rFonts w:ascii="Arial" w:hAnsi="Arial" w:cs="Arial"/>
                <w:sz w:val="24"/>
                <w:szCs w:val="24"/>
              </w:rPr>
            </w:pPr>
            <w:r w:rsidRPr="00EB1BF2">
              <w:rPr>
                <w:rFonts w:ascii="Arial" w:hAnsi="Arial" w:cs="Arial"/>
                <w:sz w:val="24"/>
                <w:szCs w:val="24"/>
              </w:rPr>
              <w:t>The following questions might help to stimulate your thought</w:t>
            </w:r>
            <w:r>
              <w:rPr>
                <w:rFonts w:ascii="Arial" w:hAnsi="Arial" w:cs="Arial"/>
                <w:sz w:val="24"/>
                <w:szCs w:val="24"/>
              </w:rPr>
              <w:t>s?</w:t>
            </w:r>
          </w:p>
          <w:p w14:paraId="05CFCBD3" w14:textId="77777777" w:rsidR="00EB1BF2" w:rsidRDefault="00EB1BF2" w:rsidP="00EB1BF2">
            <w:pPr>
              <w:rPr>
                <w:rFonts w:ascii="Arial" w:hAnsi="Arial" w:cs="Arial"/>
                <w:sz w:val="24"/>
                <w:szCs w:val="24"/>
              </w:rPr>
            </w:pPr>
          </w:p>
          <w:p w14:paraId="7F6FC5F0" w14:textId="77777777" w:rsidR="00EB1BF2" w:rsidRPr="00EB1BF2" w:rsidRDefault="00EB1BF2" w:rsidP="00EB1BF2">
            <w:pPr>
              <w:pStyle w:val="ListParagraph"/>
              <w:numPr>
                <w:ilvl w:val="0"/>
                <w:numId w:val="17"/>
              </w:numPr>
              <w:rPr>
                <w:rFonts w:ascii="Arial" w:hAnsi="Arial" w:cs="Arial"/>
                <w:sz w:val="24"/>
                <w:szCs w:val="24"/>
              </w:rPr>
            </w:pPr>
            <w:r w:rsidRPr="00EB1BF2">
              <w:rPr>
                <w:rFonts w:ascii="Arial" w:hAnsi="Arial" w:cs="Arial"/>
                <w:sz w:val="24"/>
                <w:szCs w:val="24"/>
              </w:rPr>
              <w:t>What is a community and how might we approach the problem of definition?</w:t>
            </w:r>
          </w:p>
          <w:p w14:paraId="3E8DDD00" w14:textId="7708F20D" w:rsidR="00EB1BF2" w:rsidRPr="00EB1BF2" w:rsidRDefault="00EB1BF2" w:rsidP="00EB1BF2">
            <w:pPr>
              <w:pStyle w:val="ListParagraph"/>
              <w:numPr>
                <w:ilvl w:val="0"/>
                <w:numId w:val="17"/>
              </w:numPr>
              <w:rPr>
                <w:rFonts w:ascii="Arial" w:hAnsi="Arial" w:cs="Arial"/>
                <w:sz w:val="24"/>
                <w:szCs w:val="24"/>
              </w:rPr>
            </w:pPr>
            <w:r w:rsidRPr="00EB1BF2">
              <w:rPr>
                <w:rFonts w:ascii="Arial" w:hAnsi="Arial" w:cs="Arial"/>
                <w:sz w:val="24"/>
                <w:szCs w:val="24"/>
              </w:rPr>
              <w:t>Have ‘communities’ become stronger or weaker over time, would different generations argue one way or another, and why?</w:t>
            </w:r>
          </w:p>
          <w:p w14:paraId="2D3AC925" w14:textId="331B6AAA" w:rsidR="00EB1BF2" w:rsidRDefault="00EB1BF2" w:rsidP="00EB1BF2">
            <w:pPr>
              <w:pStyle w:val="ListParagraph"/>
              <w:numPr>
                <w:ilvl w:val="0"/>
                <w:numId w:val="17"/>
              </w:numPr>
              <w:rPr>
                <w:rFonts w:ascii="Arial" w:hAnsi="Arial" w:cs="Arial"/>
                <w:sz w:val="24"/>
                <w:szCs w:val="24"/>
              </w:rPr>
            </w:pPr>
            <w:r w:rsidRPr="00EB1BF2">
              <w:rPr>
                <w:rFonts w:ascii="Arial" w:hAnsi="Arial" w:cs="Arial"/>
                <w:sz w:val="24"/>
                <w:szCs w:val="24"/>
              </w:rPr>
              <w:t>Is the class system alive and well in modern Britain, and what evidence might we use to support such a claim?</w:t>
            </w:r>
          </w:p>
          <w:p w14:paraId="3DD7D213" w14:textId="42043997" w:rsidR="00EB1BF2" w:rsidRDefault="00EB1BF2" w:rsidP="00EB1BF2">
            <w:pPr>
              <w:pStyle w:val="ListParagraph"/>
              <w:numPr>
                <w:ilvl w:val="0"/>
                <w:numId w:val="17"/>
              </w:numPr>
              <w:rPr>
                <w:rFonts w:ascii="Arial" w:hAnsi="Arial" w:cs="Arial"/>
                <w:sz w:val="24"/>
                <w:szCs w:val="24"/>
              </w:rPr>
            </w:pPr>
            <w:r>
              <w:rPr>
                <w:rFonts w:ascii="Arial" w:hAnsi="Arial" w:cs="Arial"/>
                <w:sz w:val="24"/>
                <w:szCs w:val="24"/>
              </w:rPr>
              <w:t>Are the ‘protected characteristics’ in the Equality Act guilty of separating people and fostering intolerance?</w:t>
            </w:r>
          </w:p>
          <w:p w14:paraId="37223D68" w14:textId="283D394E" w:rsidR="00EB1BF2" w:rsidRDefault="00EB1BF2" w:rsidP="00EB1BF2">
            <w:pPr>
              <w:pStyle w:val="ListParagraph"/>
              <w:numPr>
                <w:ilvl w:val="0"/>
                <w:numId w:val="17"/>
              </w:numPr>
              <w:rPr>
                <w:rFonts w:ascii="Arial" w:hAnsi="Arial" w:cs="Arial"/>
                <w:sz w:val="24"/>
                <w:szCs w:val="24"/>
              </w:rPr>
            </w:pPr>
            <w:r>
              <w:rPr>
                <w:rFonts w:ascii="Arial" w:hAnsi="Arial" w:cs="Arial"/>
                <w:sz w:val="24"/>
                <w:szCs w:val="24"/>
              </w:rPr>
              <w:t>Does social media help or hinder greater toleration and acceptance of those who might be perceived to be ‘different’?</w:t>
            </w:r>
          </w:p>
          <w:p w14:paraId="3F82C3BF" w14:textId="77777777" w:rsidR="006B5522" w:rsidRDefault="006B5522" w:rsidP="006B5522">
            <w:pPr>
              <w:pStyle w:val="ListParagraph"/>
              <w:numPr>
                <w:ilvl w:val="0"/>
                <w:numId w:val="17"/>
              </w:numPr>
              <w:rPr>
                <w:rFonts w:ascii="Arial" w:hAnsi="Arial" w:cs="Arial"/>
                <w:sz w:val="24"/>
                <w:szCs w:val="24"/>
              </w:rPr>
            </w:pPr>
            <w:r>
              <w:rPr>
                <w:rFonts w:ascii="Arial" w:hAnsi="Arial" w:cs="Arial"/>
                <w:sz w:val="24"/>
                <w:szCs w:val="24"/>
              </w:rPr>
              <w:t>Do we have the right not to be offended?</w:t>
            </w:r>
          </w:p>
          <w:p w14:paraId="364803AC" w14:textId="229F30A0" w:rsidR="00EB1BF2" w:rsidRDefault="00EB1BF2" w:rsidP="00EB1BF2">
            <w:pPr>
              <w:pStyle w:val="ListParagraph"/>
              <w:numPr>
                <w:ilvl w:val="0"/>
                <w:numId w:val="17"/>
              </w:numPr>
              <w:rPr>
                <w:rFonts w:ascii="Arial" w:hAnsi="Arial" w:cs="Arial"/>
                <w:sz w:val="24"/>
                <w:szCs w:val="24"/>
              </w:rPr>
            </w:pPr>
            <w:r>
              <w:rPr>
                <w:rFonts w:ascii="Arial" w:hAnsi="Arial" w:cs="Arial"/>
                <w:sz w:val="24"/>
                <w:szCs w:val="24"/>
              </w:rPr>
              <w:t>Can you provide illustrations of how communities have come together to tackle prejudice and discrimination?</w:t>
            </w:r>
          </w:p>
          <w:p w14:paraId="501931E4" w14:textId="0BE25F36" w:rsidR="00EB1BF2" w:rsidRDefault="00C96D81" w:rsidP="00EB1BF2">
            <w:pPr>
              <w:pStyle w:val="ListParagraph"/>
              <w:numPr>
                <w:ilvl w:val="0"/>
                <w:numId w:val="17"/>
              </w:numPr>
              <w:rPr>
                <w:rFonts w:ascii="Arial" w:hAnsi="Arial" w:cs="Arial"/>
                <w:sz w:val="24"/>
                <w:szCs w:val="24"/>
              </w:rPr>
            </w:pPr>
            <w:r>
              <w:rPr>
                <w:rFonts w:ascii="Arial" w:hAnsi="Arial" w:cs="Arial"/>
                <w:sz w:val="24"/>
                <w:szCs w:val="24"/>
              </w:rPr>
              <w:t>In 2021, Wales follow</w:t>
            </w:r>
            <w:r w:rsidR="009F1728">
              <w:rPr>
                <w:rFonts w:ascii="Arial" w:hAnsi="Arial" w:cs="Arial"/>
                <w:sz w:val="24"/>
                <w:szCs w:val="24"/>
              </w:rPr>
              <w:t>ed</w:t>
            </w:r>
            <w:r>
              <w:rPr>
                <w:rFonts w:ascii="Arial" w:hAnsi="Arial" w:cs="Arial"/>
                <w:sz w:val="24"/>
                <w:szCs w:val="24"/>
              </w:rPr>
              <w:t xml:space="preserve"> Scotland and enact</w:t>
            </w:r>
            <w:r w:rsidR="009F1728">
              <w:rPr>
                <w:rFonts w:ascii="Arial" w:hAnsi="Arial" w:cs="Arial"/>
                <w:sz w:val="24"/>
                <w:szCs w:val="24"/>
              </w:rPr>
              <w:t>ed</w:t>
            </w:r>
            <w:r>
              <w:rPr>
                <w:rFonts w:ascii="Arial" w:hAnsi="Arial" w:cs="Arial"/>
                <w:sz w:val="24"/>
                <w:szCs w:val="24"/>
              </w:rPr>
              <w:t xml:space="preserve"> </w:t>
            </w:r>
            <w:r w:rsidR="00882E04">
              <w:rPr>
                <w:rFonts w:ascii="Arial" w:hAnsi="Arial" w:cs="Arial"/>
                <w:sz w:val="24"/>
                <w:szCs w:val="24"/>
              </w:rPr>
              <w:t xml:space="preserve">the Socio-Economic Duty </w:t>
            </w:r>
            <w:r w:rsidR="00B552C9">
              <w:rPr>
                <w:rFonts w:ascii="Arial" w:hAnsi="Arial" w:cs="Arial"/>
                <w:sz w:val="24"/>
                <w:szCs w:val="24"/>
              </w:rPr>
              <w:t>included in</w:t>
            </w:r>
            <w:r w:rsidR="00882E04">
              <w:rPr>
                <w:rFonts w:ascii="Arial" w:hAnsi="Arial" w:cs="Arial"/>
                <w:sz w:val="24"/>
                <w:szCs w:val="24"/>
              </w:rPr>
              <w:t xml:space="preserve"> Part 1</w:t>
            </w:r>
            <w:r>
              <w:rPr>
                <w:rFonts w:ascii="Arial" w:hAnsi="Arial" w:cs="Arial"/>
                <w:sz w:val="24"/>
                <w:szCs w:val="24"/>
              </w:rPr>
              <w:t xml:space="preserve"> of the </w:t>
            </w:r>
            <w:r w:rsidR="00882E04">
              <w:rPr>
                <w:rFonts w:ascii="Arial" w:hAnsi="Arial" w:cs="Arial"/>
                <w:sz w:val="24"/>
                <w:szCs w:val="24"/>
              </w:rPr>
              <w:t>Equality Act</w:t>
            </w:r>
            <w:r>
              <w:rPr>
                <w:rFonts w:ascii="Arial" w:hAnsi="Arial" w:cs="Arial"/>
                <w:sz w:val="24"/>
                <w:szCs w:val="24"/>
              </w:rPr>
              <w:t>. Discuss the key considerations and how might the most pressing socio-economic issues be tackled at the grassroots level?</w:t>
            </w:r>
          </w:p>
          <w:p w14:paraId="23628920" w14:textId="3D68BF5C" w:rsidR="00C96D81" w:rsidRDefault="00C96D81" w:rsidP="00EB1BF2">
            <w:pPr>
              <w:pStyle w:val="ListParagraph"/>
              <w:numPr>
                <w:ilvl w:val="0"/>
                <w:numId w:val="17"/>
              </w:numPr>
              <w:rPr>
                <w:rFonts w:ascii="Arial" w:hAnsi="Arial" w:cs="Arial"/>
                <w:sz w:val="24"/>
                <w:szCs w:val="24"/>
              </w:rPr>
            </w:pPr>
            <w:r>
              <w:rPr>
                <w:rFonts w:ascii="Arial" w:hAnsi="Arial" w:cs="Arial"/>
                <w:sz w:val="24"/>
                <w:szCs w:val="24"/>
              </w:rPr>
              <w:t>The United Nations once described the Phoenix Centre in Townhill as a world-class example of sustainability. Why were they so enthused by this multi-award-winning local approach?</w:t>
            </w:r>
          </w:p>
          <w:p w14:paraId="1795B5DD" w14:textId="655DFB5A" w:rsidR="00EB1BF2" w:rsidRPr="00083A11" w:rsidRDefault="006B5522" w:rsidP="00EB1BF2">
            <w:pPr>
              <w:pStyle w:val="ListParagraph"/>
              <w:numPr>
                <w:ilvl w:val="0"/>
                <w:numId w:val="17"/>
              </w:numPr>
              <w:rPr>
                <w:rFonts w:ascii="Arial" w:hAnsi="Arial" w:cs="Arial"/>
                <w:sz w:val="24"/>
                <w:szCs w:val="24"/>
              </w:rPr>
            </w:pPr>
            <w:proofErr w:type="spellStart"/>
            <w:r>
              <w:rPr>
                <w:rFonts w:ascii="Arial" w:hAnsi="Arial" w:cs="Arial"/>
                <w:sz w:val="24"/>
                <w:szCs w:val="24"/>
              </w:rPr>
              <w:t>Chanan</w:t>
            </w:r>
            <w:proofErr w:type="spellEnd"/>
            <w:r>
              <w:rPr>
                <w:rFonts w:ascii="Arial" w:hAnsi="Arial" w:cs="Arial"/>
                <w:sz w:val="24"/>
                <w:szCs w:val="24"/>
              </w:rPr>
              <w:t xml:space="preserve"> and Miller are champions of ‘community practice’, how might they argue that it is the route to transforming even our most deprived communities?</w:t>
            </w:r>
          </w:p>
          <w:p w14:paraId="26AC723A" w14:textId="38415CB2" w:rsidR="00EB1BF2" w:rsidRPr="00EB1BF2" w:rsidRDefault="00EB1BF2" w:rsidP="00EB1BF2">
            <w:pPr>
              <w:rPr>
                <w:rFonts w:ascii="Arial" w:hAnsi="Arial" w:cs="Arial"/>
                <w:sz w:val="24"/>
                <w:szCs w:val="24"/>
              </w:rPr>
            </w:pPr>
          </w:p>
        </w:tc>
      </w:tr>
      <w:tr w:rsidR="002A37AB" w:rsidRPr="003F3EB2" w14:paraId="0B1978A7" w14:textId="77777777" w:rsidTr="000B5131">
        <w:tblPrEx>
          <w:shd w:val="clear" w:color="auto" w:fill="auto"/>
        </w:tblPrEx>
        <w:trPr>
          <w:trHeight w:val="525"/>
        </w:trPr>
        <w:tc>
          <w:tcPr>
            <w:tcW w:w="454" w:type="dxa"/>
          </w:tcPr>
          <w:p w14:paraId="5D34412A" w14:textId="77777777" w:rsidR="002A37AB" w:rsidRPr="002D7210" w:rsidRDefault="002A37AB" w:rsidP="000B5131">
            <w:pPr>
              <w:rPr>
                <w:rFonts w:ascii="Arial" w:hAnsi="Arial" w:cs="Arial"/>
                <w:sz w:val="24"/>
                <w:szCs w:val="24"/>
              </w:rPr>
            </w:pPr>
            <w:r>
              <w:rPr>
                <w:rFonts w:ascii="Arial" w:hAnsi="Arial" w:cs="Arial"/>
                <w:sz w:val="24"/>
                <w:szCs w:val="24"/>
              </w:rPr>
              <w:t>5.</w:t>
            </w:r>
          </w:p>
        </w:tc>
        <w:tc>
          <w:tcPr>
            <w:tcW w:w="9327" w:type="dxa"/>
          </w:tcPr>
          <w:p w14:paraId="16AF01DC" w14:textId="77777777" w:rsidR="00083A11" w:rsidRDefault="00083A11" w:rsidP="00083A11">
            <w:pPr>
              <w:rPr>
                <w:rFonts w:ascii="Arial" w:hAnsi="Arial" w:cs="Arial"/>
                <w:sz w:val="24"/>
                <w:szCs w:val="24"/>
              </w:rPr>
            </w:pPr>
            <w:r w:rsidRPr="00CF0423">
              <w:rPr>
                <w:rFonts w:ascii="Arial" w:hAnsi="Arial" w:cs="Arial"/>
                <w:sz w:val="24"/>
                <w:szCs w:val="24"/>
              </w:rPr>
              <w:t>Work should be presented well. Using Arial font size 12 and double spacing your work will mean that it is easier to proof-read prior to formal submission via Turnitin.</w:t>
            </w:r>
          </w:p>
          <w:p w14:paraId="38B4CC96" w14:textId="77777777" w:rsidR="002A37AB" w:rsidRPr="002D7210" w:rsidRDefault="002A37AB" w:rsidP="000B513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p>
        </w:tc>
      </w:tr>
    </w:tbl>
    <w:p w14:paraId="1A2B8CB2" w14:textId="77777777" w:rsidR="00EE6F25" w:rsidRPr="00A406E5" w:rsidRDefault="00EE6F25" w:rsidP="005969E2">
      <w:pPr>
        <w:jc w:val="both"/>
        <w:rPr>
          <w:rFonts w:ascii="Arial" w:hAnsi="Arial" w:cs="Arial"/>
          <w:sz w:val="22"/>
          <w:szCs w:val="22"/>
        </w:rPr>
      </w:pPr>
    </w:p>
    <w:p w14:paraId="13C1370C" w14:textId="77777777" w:rsidR="00A67FB1" w:rsidRPr="00A406E5" w:rsidRDefault="00A67FB1" w:rsidP="00A67FB1">
      <w:pPr>
        <w:ind w:left="720"/>
        <w:rPr>
          <w:rFonts w:ascii="Arial" w:hAnsi="Arial" w:cs="Arial"/>
          <w:sz w:val="24"/>
          <w:szCs w:val="24"/>
        </w:rPr>
      </w:pPr>
    </w:p>
    <w:p w14:paraId="76698B8B" w14:textId="77777777" w:rsidR="00152E9D" w:rsidRPr="00A406E5" w:rsidRDefault="00152E9D" w:rsidP="00A67FB1">
      <w:pPr>
        <w:ind w:left="720"/>
        <w:rPr>
          <w:rFonts w:ascii="Arial" w:hAnsi="Arial" w:cs="Arial"/>
          <w:sz w:val="24"/>
          <w:szCs w:val="24"/>
        </w:rPr>
      </w:pPr>
    </w:p>
    <w:p w14:paraId="55A1BF0D" w14:textId="77777777" w:rsidR="002A37AB" w:rsidRPr="002A37AB" w:rsidRDefault="002A37AB" w:rsidP="002A37AB">
      <w:pPr>
        <w:ind w:left="720"/>
        <w:rPr>
          <w:rFonts w:ascii="Arial" w:hAnsi="Arial" w:cs="Arial"/>
          <w:sz w:val="24"/>
          <w:szCs w:val="24"/>
        </w:rPr>
      </w:pPr>
    </w:p>
    <w:p w14:paraId="11563A98" w14:textId="77777777" w:rsidR="00152E9D" w:rsidRPr="00A406E5" w:rsidRDefault="00152E9D" w:rsidP="00A67FB1">
      <w:pPr>
        <w:ind w:left="720"/>
        <w:rPr>
          <w:rFonts w:ascii="Arial" w:hAnsi="Arial" w:cs="Arial"/>
          <w:sz w:val="24"/>
          <w:szCs w:val="24"/>
        </w:rPr>
      </w:pPr>
    </w:p>
    <w:p w14:paraId="34128EDE" w14:textId="77777777" w:rsidR="00152E9D" w:rsidRPr="00A406E5" w:rsidRDefault="00152E9D" w:rsidP="00A67FB1">
      <w:pPr>
        <w:ind w:left="720"/>
        <w:rPr>
          <w:rFonts w:ascii="Arial" w:hAnsi="Arial" w:cs="Arial"/>
          <w:sz w:val="24"/>
          <w:szCs w:val="24"/>
        </w:rPr>
      </w:pPr>
    </w:p>
    <w:p w14:paraId="7D19E265" w14:textId="77777777" w:rsidR="00152E9D" w:rsidRPr="00A406E5" w:rsidRDefault="00152E9D" w:rsidP="00A67FB1">
      <w:pPr>
        <w:ind w:left="720"/>
        <w:rPr>
          <w:rFonts w:ascii="Arial" w:hAnsi="Arial" w:cs="Arial"/>
          <w:sz w:val="24"/>
          <w:szCs w:val="24"/>
        </w:rPr>
      </w:pPr>
    </w:p>
    <w:p w14:paraId="650F3194" w14:textId="77777777" w:rsidR="00152E9D" w:rsidRPr="00A406E5" w:rsidRDefault="00152E9D" w:rsidP="00A67FB1">
      <w:pPr>
        <w:ind w:left="720"/>
        <w:rPr>
          <w:rFonts w:ascii="Arial" w:hAnsi="Arial" w:cs="Arial"/>
          <w:sz w:val="24"/>
          <w:szCs w:val="24"/>
        </w:rPr>
      </w:pPr>
    </w:p>
    <w:p w14:paraId="12EDE265" w14:textId="77777777" w:rsidR="00152E9D" w:rsidRPr="00A406E5" w:rsidRDefault="00152E9D" w:rsidP="00A67FB1">
      <w:pPr>
        <w:ind w:left="720"/>
        <w:rPr>
          <w:rFonts w:ascii="Arial" w:hAnsi="Arial" w:cs="Arial"/>
          <w:sz w:val="24"/>
          <w:szCs w:val="24"/>
        </w:rPr>
      </w:pPr>
    </w:p>
    <w:p w14:paraId="4B12F82F" w14:textId="77777777" w:rsidR="00152E9D" w:rsidRPr="00A406E5" w:rsidRDefault="00152E9D" w:rsidP="00A67FB1">
      <w:pPr>
        <w:ind w:left="720"/>
        <w:rPr>
          <w:rFonts w:ascii="Arial" w:hAnsi="Arial" w:cs="Arial"/>
          <w:sz w:val="24"/>
          <w:szCs w:val="24"/>
        </w:rPr>
      </w:pPr>
    </w:p>
    <w:p w14:paraId="31C80575" w14:textId="77777777" w:rsidR="00152E9D" w:rsidRPr="00A406E5" w:rsidRDefault="00152E9D" w:rsidP="00A67FB1">
      <w:pPr>
        <w:ind w:left="720"/>
        <w:rPr>
          <w:rFonts w:ascii="Arial" w:hAnsi="Arial" w:cs="Arial"/>
          <w:sz w:val="24"/>
          <w:szCs w:val="24"/>
        </w:rPr>
      </w:pPr>
    </w:p>
    <w:p w14:paraId="61861FEF" w14:textId="77777777" w:rsidR="00152E9D" w:rsidRPr="00A406E5" w:rsidRDefault="00152E9D" w:rsidP="00A67FB1">
      <w:pPr>
        <w:ind w:left="720"/>
        <w:rPr>
          <w:rFonts w:ascii="Arial" w:hAnsi="Arial" w:cs="Arial"/>
          <w:sz w:val="24"/>
          <w:szCs w:val="24"/>
        </w:rPr>
      </w:pPr>
    </w:p>
    <w:p w14:paraId="71840A22" w14:textId="77777777" w:rsidR="00152E9D" w:rsidRPr="00A406E5" w:rsidRDefault="00152E9D" w:rsidP="00A67FB1">
      <w:pPr>
        <w:ind w:left="720"/>
        <w:rPr>
          <w:rFonts w:ascii="Arial" w:hAnsi="Arial" w:cs="Arial"/>
          <w:sz w:val="24"/>
          <w:szCs w:val="24"/>
        </w:rPr>
      </w:pPr>
    </w:p>
    <w:p w14:paraId="7185B348" w14:textId="77777777" w:rsidR="00152E9D" w:rsidRPr="00A406E5" w:rsidRDefault="00152E9D" w:rsidP="00A67FB1">
      <w:pPr>
        <w:ind w:left="720"/>
        <w:rPr>
          <w:rFonts w:ascii="Arial" w:hAnsi="Arial" w:cs="Arial"/>
          <w:sz w:val="24"/>
          <w:szCs w:val="24"/>
        </w:rPr>
      </w:pPr>
    </w:p>
    <w:p w14:paraId="313BD7F4" w14:textId="77777777" w:rsidR="00152E9D" w:rsidRPr="00A406E5" w:rsidRDefault="00152E9D" w:rsidP="00A67FB1">
      <w:pPr>
        <w:ind w:left="720"/>
        <w:rPr>
          <w:rFonts w:ascii="Arial" w:hAnsi="Arial" w:cs="Arial"/>
          <w:sz w:val="24"/>
          <w:szCs w:val="24"/>
        </w:rPr>
      </w:pPr>
    </w:p>
    <w:p w14:paraId="5FD87CC9" w14:textId="77777777" w:rsidR="00152E9D" w:rsidRPr="00A406E5" w:rsidRDefault="00152E9D" w:rsidP="00A67FB1">
      <w:pPr>
        <w:ind w:left="720"/>
        <w:rPr>
          <w:rFonts w:ascii="Arial" w:hAnsi="Arial" w:cs="Arial"/>
          <w:sz w:val="24"/>
          <w:szCs w:val="24"/>
        </w:rPr>
      </w:pPr>
    </w:p>
    <w:p w14:paraId="0F38205C" w14:textId="77777777" w:rsidR="00152E9D" w:rsidRPr="00A406E5" w:rsidRDefault="00152E9D" w:rsidP="00A67FB1">
      <w:pPr>
        <w:ind w:left="720"/>
        <w:rPr>
          <w:rFonts w:ascii="Arial" w:hAnsi="Arial" w:cs="Arial"/>
          <w:sz w:val="24"/>
          <w:szCs w:val="24"/>
        </w:rPr>
      </w:pPr>
    </w:p>
    <w:p w14:paraId="773E2E21" w14:textId="77777777" w:rsidR="00A3505D" w:rsidRPr="00A406E5" w:rsidRDefault="00A3505D" w:rsidP="00D22D9C">
      <w:pPr>
        <w:jc w:val="both"/>
        <w:rPr>
          <w:rFonts w:ascii="Arial" w:hAnsi="Arial" w:cs="Arial"/>
          <w:sz w:val="22"/>
          <w:szCs w:val="22"/>
        </w:rPr>
      </w:pPr>
    </w:p>
    <w:p w14:paraId="277C977C"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71CC2E4F" w14:textId="77777777" w:rsidR="004D5E9B" w:rsidRDefault="004D5E9B" w:rsidP="00D22D9C">
      <w:pPr>
        <w:jc w:val="both"/>
        <w:rPr>
          <w:rFonts w:ascii="Arial" w:hAnsi="Arial" w:cs="Arial"/>
          <w:sz w:val="22"/>
          <w:szCs w:val="22"/>
        </w:rPr>
      </w:pPr>
    </w:p>
    <w:p w14:paraId="41198ABB" w14:textId="77777777" w:rsidR="004D5E9B" w:rsidRDefault="004D5E9B" w:rsidP="00D22D9C">
      <w:pPr>
        <w:jc w:val="both"/>
        <w:rPr>
          <w:rFonts w:ascii="Arial" w:hAnsi="Arial" w:cs="Arial"/>
          <w:sz w:val="22"/>
          <w:szCs w:val="22"/>
        </w:rPr>
      </w:pPr>
    </w:p>
    <w:p w14:paraId="0BEBEF7E" w14:textId="77777777" w:rsidR="004D5E9B" w:rsidRDefault="004D5E9B" w:rsidP="00D22D9C">
      <w:pPr>
        <w:jc w:val="both"/>
        <w:rPr>
          <w:rFonts w:ascii="Arial" w:hAnsi="Arial" w:cs="Arial"/>
          <w:sz w:val="22"/>
          <w:szCs w:val="22"/>
        </w:rPr>
      </w:pPr>
    </w:p>
    <w:p w14:paraId="754F7A27" w14:textId="77777777" w:rsidR="004D5E9B" w:rsidRDefault="004D5E9B" w:rsidP="00D22D9C">
      <w:pPr>
        <w:jc w:val="both"/>
        <w:rPr>
          <w:rFonts w:ascii="Arial" w:hAnsi="Arial" w:cs="Arial"/>
          <w:sz w:val="22"/>
          <w:szCs w:val="22"/>
        </w:rPr>
      </w:pPr>
    </w:p>
    <w:p w14:paraId="050E3204" w14:textId="77777777" w:rsidR="004D5E9B" w:rsidRDefault="004D5E9B" w:rsidP="00D22D9C">
      <w:pPr>
        <w:jc w:val="both"/>
        <w:rPr>
          <w:rFonts w:ascii="Arial" w:hAnsi="Arial" w:cs="Arial"/>
          <w:sz w:val="22"/>
          <w:szCs w:val="22"/>
        </w:rPr>
      </w:pPr>
    </w:p>
    <w:p w14:paraId="0CA18312" w14:textId="77777777" w:rsidR="004D5E9B" w:rsidRDefault="004D5E9B" w:rsidP="00D22D9C">
      <w:pPr>
        <w:jc w:val="both"/>
        <w:rPr>
          <w:rFonts w:ascii="Arial" w:hAnsi="Arial" w:cs="Arial"/>
          <w:sz w:val="22"/>
          <w:szCs w:val="22"/>
        </w:rPr>
      </w:pPr>
    </w:p>
    <w:p w14:paraId="2B2E052F" w14:textId="77777777" w:rsidR="00A85BFE" w:rsidRDefault="004D5E9B" w:rsidP="00D22D9C">
      <w:pPr>
        <w:jc w:val="both"/>
        <w:rPr>
          <w:rFonts w:ascii="Arial" w:hAnsi="Arial" w:cs="Arial"/>
          <w:sz w:val="22"/>
          <w:szCs w:val="22"/>
        </w:rPr>
      </w:pPr>
      <w:r>
        <w:rPr>
          <w:rFonts w:ascii="Arial" w:hAnsi="Arial" w:cs="Arial"/>
          <w:sz w:val="22"/>
          <w:szCs w:val="22"/>
        </w:rPr>
        <w:br/>
      </w:r>
    </w:p>
    <w:p w14:paraId="1F89A608" w14:textId="77777777" w:rsidR="00A85BFE" w:rsidRDefault="00A85BFE">
      <w:pPr>
        <w:rPr>
          <w:rFonts w:ascii="Arial" w:hAnsi="Arial" w:cs="Arial"/>
          <w:sz w:val="22"/>
          <w:szCs w:val="22"/>
        </w:rPr>
      </w:pPr>
      <w:r>
        <w:rPr>
          <w:rFonts w:ascii="Arial" w:hAnsi="Arial" w:cs="Arial"/>
          <w:sz w:val="22"/>
          <w:szCs w:val="22"/>
        </w:rPr>
        <w:br w:type="page"/>
      </w:r>
    </w:p>
    <w:p w14:paraId="7EB33F1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597"/>
      </w:tblGrid>
      <w:tr w:rsidR="00D22D9C" w:rsidRPr="00A406E5" w14:paraId="36A82E43" w14:textId="77777777" w:rsidTr="00C8667A">
        <w:trPr>
          <w:trHeight w:val="414"/>
        </w:trPr>
        <w:tc>
          <w:tcPr>
            <w:tcW w:w="10670" w:type="dxa"/>
            <w:shd w:val="clear" w:color="auto" w:fill="D9D9D9"/>
          </w:tcPr>
          <w:p w14:paraId="3D8872C8"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D037E61" w14:textId="77777777" w:rsidR="00D22D9C" w:rsidRPr="00A406E5" w:rsidRDefault="00D22D9C" w:rsidP="00D22D9C">
      <w:pPr>
        <w:jc w:val="both"/>
        <w:rPr>
          <w:rFonts w:ascii="Arial" w:hAnsi="Arial" w:cs="Arial"/>
          <w:sz w:val="22"/>
          <w:szCs w:val="22"/>
        </w:rPr>
      </w:pPr>
    </w:p>
    <w:p w14:paraId="3A14385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4C31BA2" w14:textId="77777777" w:rsidR="004D5E9B" w:rsidRDefault="004D5E9B" w:rsidP="00D22D9C">
      <w:pPr>
        <w:jc w:val="both"/>
        <w:rPr>
          <w:rFonts w:ascii="Arial" w:hAnsi="Arial" w:cs="Arial"/>
          <w:b/>
          <w:sz w:val="22"/>
          <w:szCs w:val="22"/>
        </w:rPr>
      </w:pPr>
    </w:p>
    <w:p w14:paraId="3C07D32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33BFC4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F48D380" w14:textId="77777777" w:rsidR="00C01A3F" w:rsidRPr="00A406E5" w:rsidRDefault="00C01A3F" w:rsidP="00D22D9C">
      <w:pPr>
        <w:jc w:val="both"/>
        <w:rPr>
          <w:rFonts w:ascii="Arial" w:hAnsi="Arial" w:cs="Arial"/>
          <w:sz w:val="22"/>
          <w:szCs w:val="22"/>
        </w:rPr>
      </w:pPr>
    </w:p>
    <w:p w14:paraId="27E6D4C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D7EADB0" w14:textId="77777777" w:rsidR="00C01A3F" w:rsidRPr="00A406E5" w:rsidRDefault="00C01A3F" w:rsidP="00D22D9C">
      <w:pPr>
        <w:jc w:val="both"/>
        <w:rPr>
          <w:rFonts w:ascii="Arial" w:hAnsi="Arial" w:cs="Arial"/>
          <w:sz w:val="22"/>
          <w:szCs w:val="22"/>
        </w:rPr>
      </w:pPr>
    </w:p>
    <w:p w14:paraId="5FDA2462" w14:textId="77777777" w:rsidR="00D22D9C" w:rsidRPr="00A406E5" w:rsidRDefault="00D22D9C" w:rsidP="00D22D9C">
      <w:pPr>
        <w:jc w:val="both"/>
        <w:rPr>
          <w:rFonts w:ascii="Arial" w:hAnsi="Arial" w:cs="Arial"/>
          <w:sz w:val="22"/>
          <w:szCs w:val="22"/>
        </w:rPr>
      </w:pPr>
    </w:p>
    <w:p w14:paraId="4EB2AF9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8066A6D"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92DB123" w14:textId="77777777" w:rsidR="00C01A3F" w:rsidRPr="00A406E5" w:rsidRDefault="00C01A3F" w:rsidP="00C01A3F">
      <w:pPr>
        <w:jc w:val="both"/>
        <w:rPr>
          <w:rFonts w:ascii="Arial" w:hAnsi="Arial" w:cs="Arial"/>
          <w:b/>
          <w:i/>
          <w:sz w:val="22"/>
          <w:szCs w:val="22"/>
        </w:rPr>
      </w:pPr>
    </w:p>
    <w:p w14:paraId="18F167E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2AE641" w14:textId="77777777" w:rsidR="00D22D9C" w:rsidRPr="00A406E5" w:rsidRDefault="00D22D9C" w:rsidP="00D22D9C">
      <w:pPr>
        <w:jc w:val="both"/>
        <w:rPr>
          <w:rFonts w:ascii="Arial" w:hAnsi="Arial" w:cs="Arial"/>
          <w:sz w:val="22"/>
          <w:szCs w:val="22"/>
        </w:rPr>
      </w:pPr>
    </w:p>
    <w:p w14:paraId="08CFF1FB" w14:textId="77777777" w:rsidR="00D22D9C" w:rsidRPr="00A406E5" w:rsidRDefault="00D22D9C" w:rsidP="00D22D9C">
      <w:pPr>
        <w:jc w:val="both"/>
        <w:rPr>
          <w:rFonts w:ascii="Arial" w:hAnsi="Arial" w:cs="Arial"/>
          <w:b/>
          <w:sz w:val="22"/>
          <w:szCs w:val="22"/>
        </w:rPr>
      </w:pPr>
    </w:p>
    <w:p w14:paraId="2C82DDA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37E7C72"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678E6C3" w14:textId="77777777" w:rsidR="00D22D9C" w:rsidRPr="00A406E5" w:rsidRDefault="00D22D9C" w:rsidP="00D22D9C">
      <w:pPr>
        <w:jc w:val="both"/>
        <w:rPr>
          <w:rFonts w:ascii="Arial" w:hAnsi="Arial" w:cs="Arial"/>
          <w:sz w:val="22"/>
          <w:szCs w:val="22"/>
        </w:rPr>
      </w:pPr>
    </w:p>
    <w:p w14:paraId="373991A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95AED0" w14:textId="77777777" w:rsidR="00C01A3F" w:rsidRPr="00A406E5" w:rsidRDefault="00C01A3F" w:rsidP="00D22D9C">
      <w:pPr>
        <w:jc w:val="both"/>
        <w:rPr>
          <w:rFonts w:ascii="Arial" w:hAnsi="Arial" w:cs="Arial"/>
          <w:sz w:val="22"/>
          <w:szCs w:val="22"/>
        </w:rPr>
      </w:pPr>
    </w:p>
    <w:p w14:paraId="27603C61" w14:textId="77777777" w:rsidR="00D22D9C" w:rsidRPr="00A406E5" w:rsidRDefault="00D22D9C" w:rsidP="00D22D9C">
      <w:pPr>
        <w:jc w:val="both"/>
        <w:rPr>
          <w:rFonts w:ascii="Arial" w:hAnsi="Arial" w:cs="Arial"/>
          <w:b/>
          <w:sz w:val="22"/>
          <w:szCs w:val="22"/>
        </w:rPr>
      </w:pPr>
    </w:p>
    <w:p w14:paraId="31F90E6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AAA9C53"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w:t>
      </w:r>
      <w:r w:rsidR="00D22D9C" w:rsidRPr="00A406E5">
        <w:rPr>
          <w:rFonts w:ascii="Arial" w:hAnsi="Arial" w:cs="Arial"/>
          <w:sz w:val="22"/>
          <w:szCs w:val="22"/>
        </w:rPr>
        <w:lastRenderedPageBreak/>
        <w:t xml:space="preserve">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3E3BEF40" w14:textId="77777777" w:rsidR="00D22D9C" w:rsidRPr="00A406E5" w:rsidRDefault="00D22D9C" w:rsidP="00D22D9C">
      <w:pPr>
        <w:jc w:val="both"/>
        <w:rPr>
          <w:rFonts w:ascii="Arial" w:hAnsi="Arial" w:cs="Arial"/>
          <w:sz w:val="22"/>
          <w:szCs w:val="22"/>
        </w:rPr>
      </w:pPr>
    </w:p>
    <w:p w14:paraId="1C562E9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145FD25" w14:textId="77777777" w:rsidR="00C01A3F" w:rsidRPr="00A406E5" w:rsidRDefault="00C01A3F" w:rsidP="00D22D9C">
      <w:pPr>
        <w:jc w:val="both"/>
        <w:rPr>
          <w:rFonts w:ascii="Arial" w:hAnsi="Arial" w:cs="Arial"/>
          <w:sz w:val="22"/>
          <w:szCs w:val="22"/>
        </w:rPr>
      </w:pPr>
    </w:p>
    <w:p w14:paraId="650D474F" w14:textId="77777777" w:rsidR="008566E5" w:rsidRPr="00A406E5" w:rsidRDefault="008566E5" w:rsidP="00D22D9C">
      <w:pPr>
        <w:jc w:val="both"/>
        <w:rPr>
          <w:rFonts w:ascii="Arial" w:hAnsi="Arial" w:cs="Arial"/>
          <w:sz w:val="22"/>
          <w:szCs w:val="22"/>
        </w:rPr>
      </w:pPr>
    </w:p>
    <w:p w14:paraId="49759DD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035B393"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736E026" w14:textId="77777777" w:rsidR="00995D51" w:rsidRDefault="00995D51" w:rsidP="00D22D9C">
      <w:pPr>
        <w:jc w:val="both"/>
        <w:rPr>
          <w:rFonts w:ascii="Arial" w:hAnsi="Arial" w:cs="Arial"/>
          <w:sz w:val="22"/>
          <w:szCs w:val="22"/>
        </w:rPr>
      </w:pPr>
    </w:p>
    <w:p w14:paraId="3F41F22A" w14:textId="77777777" w:rsidR="00D22D9C" w:rsidRPr="00A406E5" w:rsidRDefault="00D22D9C" w:rsidP="00D22D9C">
      <w:pPr>
        <w:jc w:val="both"/>
        <w:rPr>
          <w:rFonts w:ascii="Arial" w:hAnsi="Arial" w:cs="Arial"/>
          <w:sz w:val="22"/>
          <w:szCs w:val="22"/>
        </w:rPr>
      </w:pPr>
    </w:p>
    <w:p w14:paraId="5FF3FF5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E985EEA" w14:textId="77777777" w:rsidR="00C01A3F" w:rsidRPr="00A406E5" w:rsidRDefault="00C01A3F" w:rsidP="00D22D9C">
      <w:pPr>
        <w:jc w:val="both"/>
        <w:rPr>
          <w:rFonts w:ascii="Arial" w:hAnsi="Arial" w:cs="Arial"/>
          <w:sz w:val="22"/>
          <w:szCs w:val="22"/>
        </w:rPr>
      </w:pPr>
    </w:p>
    <w:p w14:paraId="267DFF77" w14:textId="77777777" w:rsidR="00FB3B4E" w:rsidRPr="00A406E5" w:rsidRDefault="00FB3B4E" w:rsidP="00D22D9C">
      <w:pPr>
        <w:jc w:val="both"/>
        <w:rPr>
          <w:rFonts w:ascii="Arial" w:hAnsi="Arial" w:cs="Arial"/>
          <w:sz w:val="22"/>
          <w:szCs w:val="22"/>
        </w:rPr>
      </w:pPr>
    </w:p>
    <w:p w14:paraId="4ABE4482" w14:textId="77777777" w:rsidR="00D22D9C" w:rsidRPr="00A406E5" w:rsidRDefault="00D22D9C" w:rsidP="00D22D9C">
      <w:pPr>
        <w:jc w:val="both"/>
        <w:rPr>
          <w:rFonts w:ascii="Arial" w:hAnsi="Arial" w:cs="Arial"/>
          <w:sz w:val="22"/>
          <w:szCs w:val="22"/>
        </w:rPr>
      </w:pPr>
    </w:p>
    <w:p w14:paraId="005705A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57F68C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597"/>
      </w:tblGrid>
      <w:tr w:rsidR="00152E9D" w:rsidRPr="00A406E5" w14:paraId="044255FF" w14:textId="77777777" w:rsidTr="00152E9D">
        <w:trPr>
          <w:jc w:val="center"/>
        </w:trPr>
        <w:tc>
          <w:tcPr>
            <w:tcW w:w="10670" w:type="dxa"/>
            <w:shd w:val="clear" w:color="auto" w:fill="BFBFBF"/>
          </w:tcPr>
          <w:p w14:paraId="23E4314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FE9C0C5" w14:textId="77777777" w:rsidR="00152E9D" w:rsidRPr="00A406E5" w:rsidRDefault="00152E9D" w:rsidP="00152E9D">
      <w:pPr>
        <w:rPr>
          <w:rFonts w:ascii="Arial" w:hAnsi="Arial" w:cs="Arial"/>
        </w:rPr>
      </w:pPr>
    </w:p>
    <w:p w14:paraId="45953B0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9075ABC" w14:textId="77777777" w:rsidR="00152E9D" w:rsidRPr="00A406E5" w:rsidRDefault="00152E9D" w:rsidP="00152E9D">
      <w:pPr>
        <w:rPr>
          <w:rFonts w:ascii="Arial" w:hAnsi="Arial" w:cs="Arial"/>
          <w:b/>
          <w:sz w:val="22"/>
          <w:szCs w:val="22"/>
        </w:rPr>
        <w:sectPr w:rsidR="00152E9D" w:rsidRPr="00A406E5" w:rsidSect="002A37AB">
          <w:footerReference w:type="default" r:id="rId9"/>
          <w:pgSz w:w="11894" w:h="16834"/>
          <w:pgMar w:top="720" w:right="567" w:bottom="567" w:left="720" w:header="709" w:footer="454" w:gutter="0"/>
          <w:paperSrc w:first="15" w:other="15"/>
          <w:cols w:space="720"/>
          <w:docGrid w:linePitch="272"/>
        </w:sectPr>
      </w:pPr>
    </w:p>
    <w:p w14:paraId="7A309F2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4C169C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657B37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D8C39D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793B8A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91EFC4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DC2291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B03579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A4468C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D74EF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24B861" w14:textId="77777777" w:rsidR="00152E9D" w:rsidRPr="00A406E5" w:rsidRDefault="00152E9D" w:rsidP="00152E9D">
            <w:pPr>
              <w:jc w:val="center"/>
              <w:rPr>
                <w:rFonts w:ascii="Arial" w:hAnsi="Arial" w:cs="Arial"/>
                <w:sz w:val="32"/>
              </w:rPr>
            </w:pPr>
          </w:p>
        </w:tc>
      </w:tr>
      <w:tr w:rsidR="00152E9D" w:rsidRPr="00A406E5" w14:paraId="7C5989B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AF5EFB" w14:textId="77777777" w:rsidR="00152E9D" w:rsidRPr="00A406E5" w:rsidRDefault="00152E9D" w:rsidP="00152E9D">
            <w:pPr>
              <w:spacing w:after="120"/>
              <w:rPr>
                <w:rFonts w:ascii="Arial" w:hAnsi="Arial" w:cs="Arial"/>
                <w:sz w:val="14"/>
                <w:szCs w:val="14"/>
              </w:rPr>
            </w:pPr>
          </w:p>
          <w:p w14:paraId="3EDB6DD1" w14:textId="77777777" w:rsidR="00152E9D" w:rsidRPr="00A406E5" w:rsidRDefault="00152E9D" w:rsidP="00152E9D">
            <w:pPr>
              <w:spacing w:after="120"/>
              <w:rPr>
                <w:rFonts w:ascii="Arial" w:hAnsi="Arial" w:cs="Arial"/>
                <w:sz w:val="14"/>
                <w:szCs w:val="14"/>
              </w:rPr>
            </w:pPr>
          </w:p>
          <w:p w14:paraId="0310D255" w14:textId="77777777" w:rsidR="00152E9D" w:rsidRPr="00A406E5" w:rsidRDefault="00152E9D" w:rsidP="00152E9D">
            <w:pPr>
              <w:spacing w:after="120"/>
              <w:rPr>
                <w:rFonts w:ascii="Arial" w:hAnsi="Arial" w:cs="Arial"/>
                <w:sz w:val="14"/>
                <w:szCs w:val="14"/>
              </w:rPr>
            </w:pPr>
          </w:p>
          <w:p w14:paraId="3761AD78" w14:textId="77777777" w:rsidR="00152E9D" w:rsidRPr="00A406E5" w:rsidRDefault="00152E9D" w:rsidP="00152E9D">
            <w:pPr>
              <w:spacing w:after="120"/>
              <w:rPr>
                <w:rFonts w:ascii="Arial" w:hAnsi="Arial" w:cs="Arial"/>
                <w:sz w:val="14"/>
                <w:szCs w:val="14"/>
              </w:rPr>
            </w:pPr>
          </w:p>
          <w:p w14:paraId="39489CFA" w14:textId="77777777" w:rsidR="00152E9D" w:rsidRPr="00A406E5" w:rsidRDefault="00152E9D" w:rsidP="00152E9D">
            <w:pPr>
              <w:spacing w:after="120"/>
              <w:rPr>
                <w:rFonts w:ascii="Arial" w:hAnsi="Arial" w:cs="Arial"/>
                <w:sz w:val="14"/>
                <w:szCs w:val="14"/>
              </w:rPr>
            </w:pPr>
          </w:p>
          <w:p w14:paraId="31BAFF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DA8CCC" w14:textId="03EA39BC" w:rsidR="00152E9D" w:rsidRPr="00A406E5" w:rsidRDefault="009223AA"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45858F4" w14:textId="77777777" w:rsidR="00152E9D" w:rsidRPr="00A406E5" w:rsidRDefault="00152E9D" w:rsidP="00152E9D">
            <w:pPr>
              <w:jc w:val="center"/>
              <w:rPr>
                <w:rFonts w:ascii="Arial" w:hAnsi="Arial" w:cs="Arial"/>
                <w:sz w:val="32"/>
              </w:rPr>
            </w:pPr>
          </w:p>
        </w:tc>
      </w:tr>
      <w:tr w:rsidR="00152E9D" w:rsidRPr="00A406E5" w14:paraId="3398C190" w14:textId="77777777" w:rsidTr="00A85BFE">
        <w:trPr>
          <w:trHeight w:val="451"/>
        </w:trPr>
        <w:tc>
          <w:tcPr>
            <w:tcW w:w="4169" w:type="pct"/>
            <w:vMerge/>
            <w:tcBorders>
              <w:left w:val="single" w:sz="4" w:space="0" w:color="auto"/>
              <w:bottom w:val="single" w:sz="4" w:space="0" w:color="auto"/>
              <w:right w:val="single" w:sz="4" w:space="0" w:color="auto"/>
            </w:tcBorders>
          </w:tcPr>
          <w:p w14:paraId="120616A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A04D1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BAB404" w14:textId="77777777" w:rsidR="00152E9D" w:rsidRPr="00A406E5" w:rsidRDefault="00152E9D" w:rsidP="00152E9D">
            <w:pPr>
              <w:jc w:val="center"/>
              <w:rPr>
                <w:rFonts w:ascii="Arial" w:hAnsi="Arial" w:cs="Arial"/>
                <w:sz w:val="32"/>
              </w:rPr>
            </w:pPr>
          </w:p>
        </w:tc>
      </w:tr>
      <w:tr w:rsidR="00152E9D" w:rsidRPr="00A406E5" w14:paraId="3C188EA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468F6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BF9017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BA2D4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6746EB" w14:textId="77777777" w:rsidR="00152E9D" w:rsidRPr="00A406E5" w:rsidRDefault="00152E9D" w:rsidP="00152E9D">
            <w:pPr>
              <w:jc w:val="center"/>
              <w:rPr>
                <w:rFonts w:ascii="Arial" w:hAnsi="Arial" w:cs="Arial"/>
                <w:sz w:val="32"/>
              </w:rPr>
            </w:pPr>
          </w:p>
        </w:tc>
      </w:tr>
      <w:tr w:rsidR="00152E9D" w:rsidRPr="00A406E5" w14:paraId="4093760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52531A7" w14:textId="77777777" w:rsidR="00152E9D" w:rsidRPr="00A406E5" w:rsidRDefault="00152E9D" w:rsidP="00152E9D">
            <w:pPr>
              <w:spacing w:after="120"/>
              <w:rPr>
                <w:rFonts w:ascii="Arial" w:hAnsi="Arial" w:cs="Arial"/>
                <w:sz w:val="14"/>
                <w:szCs w:val="14"/>
              </w:rPr>
            </w:pPr>
          </w:p>
          <w:p w14:paraId="4EEE81C0" w14:textId="77777777" w:rsidR="00152E9D" w:rsidRPr="00A406E5" w:rsidRDefault="00152E9D" w:rsidP="00152E9D">
            <w:pPr>
              <w:spacing w:after="120"/>
              <w:rPr>
                <w:rFonts w:ascii="Arial" w:hAnsi="Arial" w:cs="Arial"/>
                <w:sz w:val="14"/>
                <w:szCs w:val="14"/>
              </w:rPr>
            </w:pPr>
          </w:p>
          <w:p w14:paraId="2EF4716D" w14:textId="77777777" w:rsidR="00152E9D" w:rsidRPr="00A406E5" w:rsidRDefault="00152E9D" w:rsidP="00152E9D">
            <w:pPr>
              <w:spacing w:after="120"/>
              <w:rPr>
                <w:rFonts w:ascii="Arial" w:hAnsi="Arial" w:cs="Arial"/>
                <w:sz w:val="14"/>
                <w:szCs w:val="14"/>
              </w:rPr>
            </w:pPr>
          </w:p>
          <w:p w14:paraId="72B031CB" w14:textId="77777777" w:rsidR="00152E9D" w:rsidRPr="00A406E5" w:rsidRDefault="00152E9D" w:rsidP="00152E9D">
            <w:pPr>
              <w:spacing w:after="120"/>
              <w:rPr>
                <w:rFonts w:ascii="Arial" w:hAnsi="Arial" w:cs="Arial"/>
                <w:sz w:val="14"/>
                <w:szCs w:val="14"/>
              </w:rPr>
            </w:pPr>
          </w:p>
          <w:p w14:paraId="6C7338B9" w14:textId="77777777" w:rsidR="00152E9D" w:rsidRPr="00A406E5" w:rsidRDefault="00152E9D" w:rsidP="00152E9D">
            <w:pPr>
              <w:spacing w:after="120"/>
              <w:rPr>
                <w:rFonts w:ascii="Arial" w:hAnsi="Arial" w:cs="Arial"/>
                <w:sz w:val="14"/>
                <w:szCs w:val="14"/>
              </w:rPr>
            </w:pPr>
          </w:p>
          <w:p w14:paraId="1B53F4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D16D11" w14:textId="11FC2BE1" w:rsidR="00152E9D" w:rsidRPr="00A406E5" w:rsidRDefault="009223AA"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43521F9C" w14:textId="77777777" w:rsidR="00152E9D" w:rsidRPr="00A406E5" w:rsidRDefault="00152E9D" w:rsidP="00152E9D">
            <w:pPr>
              <w:jc w:val="center"/>
              <w:rPr>
                <w:rFonts w:ascii="Arial" w:hAnsi="Arial" w:cs="Arial"/>
                <w:sz w:val="32"/>
              </w:rPr>
            </w:pPr>
          </w:p>
        </w:tc>
      </w:tr>
      <w:tr w:rsidR="00152E9D" w:rsidRPr="00A406E5" w14:paraId="534C3A9E" w14:textId="77777777" w:rsidTr="00A85BFE">
        <w:trPr>
          <w:trHeight w:val="451"/>
        </w:trPr>
        <w:tc>
          <w:tcPr>
            <w:tcW w:w="4169" w:type="pct"/>
            <w:vMerge/>
            <w:tcBorders>
              <w:left w:val="single" w:sz="4" w:space="0" w:color="auto"/>
              <w:bottom w:val="single" w:sz="4" w:space="0" w:color="auto"/>
              <w:right w:val="single" w:sz="4" w:space="0" w:color="auto"/>
            </w:tcBorders>
          </w:tcPr>
          <w:p w14:paraId="7423693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8772A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046B2F6" w14:textId="77777777" w:rsidR="00152E9D" w:rsidRPr="00A406E5" w:rsidRDefault="00152E9D" w:rsidP="00152E9D">
            <w:pPr>
              <w:jc w:val="center"/>
              <w:rPr>
                <w:rFonts w:ascii="Arial" w:hAnsi="Arial" w:cs="Arial"/>
                <w:sz w:val="32"/>
              </w:rPr>
            </w:pPr>
          </w:p>
        </w:tc>
      </w:tr>
      <w:tr w:rsidR="00152E9D" w:rsidRPr="00A406E5" w14:paraId="73C2464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71A28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874FAC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C6313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5ABAEF" w14:textId="77777777" w:rsidR="00152E9D" w:rsidRPr="00A406E5" w:rsidRDefault="00152E9D" w:rsidP="00152E9D">
            <w:pPr>
              <w:jc w:val="center"/>
              <w:rPr>
                <w:rFonts w:ascii="Arial" w:hAnsi="Arial" w:cs="Arial"/>
                <w:sz w:val="32"/>
              </w:rPr>
            </w:pPr>
          </w:p>
        </w:tc>
      </w:tr>
      <w:tr w:rsidR="00152E9D" w:rsidRPr="00A406E5" w14:paraId="0924E94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0E06DF" w14:textId="77777777" w:rsidR="00152E9D" w:rsidRPr="00A406E5" w:rsidRDefault="00152E9D" w:rsidP="00152E9D">
            <w:pPr>
              <w:spacing w:after="120"/>
              <w:rPr>
                <w:rFonts w:ascii="Arial" w:hAnsi="Arial" w:cs="Arial"/>
                <w:sz w:val="14"/>
                <w:szCs w:val="14"/>
              </w:rPr>
            </w:pPr>
          </w:p>
          <w:p w14:paraId="582AA281" w14:textId="77777777" w:rsidR="00152E9D" w:rsidRPr="00A406E5" w:rsidRDefault="00152E9D" w:rsidP="00152E9D">
            <w:pPr>
              <w:spacing w:after="120"/>
              <w:rPr>
                <w:rFonts w:ascii="Arial" w:hAnsi="Arial" w:cs="Arial"/>
                <w:sz w:val="14"/>
                <w:szCs w:val="14"/>
              </w:rPr>
            </w:pPr>
          </w:p>
          <w:p w14:paraId="76A914B0" w14:textId="77777777" w:rsidR="00152E9D" w:rsidRPr="00A406E5" w:rsidRDefault="00152E9D" w:rsidP="00152E9D">
            <w:pPr>
              <w:spacing w:after="120"/>
              <w:rPr>
                <w:rFonts w:ascii="Arial" w:hAnsi="Arial" w:cs="Arial"/>
                <w:sz w:val="14"/>
                <w:szCs w:val="14"/>
              </w:rPr>
            </w:pPr>
          </w:p>
          <w:p w14:paraId="4F8B9E5F" w14:textId="77777777" w:rsidR="00152E9D" w:rsidRPr="00A406E5" w:rsidRDefault="00152E9D" w:rsidP="00152E9D">
            <w:pPr>
              <w:spacing w:after="120"/>
              <w:rPr>
                <w:rFonts w:ascii="Arial" w:hAnsi="Arial" w:cs="Arial"/>
                <w:sz w:val="14"/>
                <w:szCs w:val="14"/>
              </w:rPr>
            </w:pPr>
          </w:p>
          <w:p w14:paraId="3A4774DC" w14:textId="77777777" w:rsidR="00152E9D" w:rsidRPr="00A406E5" w:rsidRDefault="00152E9D" w:rsidP="00152E9D">
            <w:pPr>
              <w:spacing w:after="120"/>
              <w:rPr>
                <w:rFonts w:ascii="Arial" w:hAnsi="Arial" w:cs="Arial"/>
                <w:sz w:val="14"/>
                <w:szCs w:val="14"/>
              </w:rPr>
            </w:pPr>
          </w:p>
          <w:p w14:paraId="625AE7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684478" w14:textId="3E3A7588" w:rsidR="00152E9D" w:rsidRPr="00A406E5" w:rsidRDefault="009223A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F17A515" w14:textId="77777777" w:rsidR="00152E9D" w:rsidRPr="00A406E5" w:rsidRDefault="00152E9D" w:rsidP="00152E9D">
            <w:pPr>
              <w:jc w:val="center"/>
              <w:rPr>
                <w:rFonts w:ascii="Arial" w:hAnsi="Arial" w:cs="Arial"/>
                <w:sz w:val="32"/>
              </w:rPr>
            </w:pPr>
          </w:p>
        </w:tc>
      </w:tr>
      <w:tr w:rsidR="00152E9D" w:rsidRPr="00A406E5" w14:paraId="02EC253F" w14:textId="77777777" w:rsidTr="00A85BFE">
        <w:trPr>
          <w:trHeight w:val="451"/>
        </w:trPr>
        <w:tc>
          <w:tcPr>
            <w:tcW w:w="4169" w:type="pct"/>
            <w:vMerge/>
            <w:tcBorders>
              <w:left w:val="single" w:sz="4" w:space="0" w:color="auto"/>
              <w:bottom w:val="single" w:sz="4" w:space="0" w:color="auto"/>
              <w:right w:val="single" w:sz="4" w:space="0" w:color="auto"/>
            </w:tcBorders>
          </w:tcPr>
          <w:p w14:paraId="681609A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07E3D9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0D9A7A" w14:textId="77777777" w:rsidR="00152E9D" w:rsidRPr="00A406E5" w:rsidRDefault="00152E9D" w:rsidP="00152E9D">
            <w:pPr>
              <w:jc w:val="center"/>
              <w:rPr>
                <w:rFonts w:ascii="Arial" w:hAnsi="Arial" w:cs="Arial"/>
                <w:sz w:val="32"/>
              </w:rPr>
            </w:pPr>
          </w:p>
        </w:tc>
      </w:tr>
      <w:tr w:rsidR="00152E9D" w:rsidRPr="00A406E5" w14:paraId="4DBC256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5D9D2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62D5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92978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CBDBCD" w14:textId="77777777" w:rsidR="00152E9D" w:rsidRPr="00A406E5" w:rsidRDefault="00152E9D" w:rsidP="00152E9D">
            <w:pPr>
              <w:jc w:val="center"/>
              <w:rPr>
                <w:rFonts w:ascii="Arial" w:hAnsi="Arial" w:cs="Arial"/>
                <w:sz w:val="32"/>
              </w:rPr>
            </w:pPr>
          </w:p>
        </w:tc>
      </w:tr>
      <w:tr w:rsidR="00152E9D" w:rsidRPr="00A406E5" w14:paraId="456B06E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5F4E49F" w14:textId="77777777" w:rsidR="00152E9D" w:rsidRPr="00A406E5" w:rsidRDefault="00152E9D" w:rsidP="00152E9D">
            <w:pPr>
              <w:spacing w:after="120"/>
              <w:rPr>
                <w:rFonts w:ascii="Arial" w:hAnsi="Arial" w:cs="Arial"/>
                <w:sz w:val="14"/>
                <w:szCs w:val="14"/>
              </w:rPr>
            </w:pPr>
          </w:p>
          <w:p w14:paraId="5EF384AC" w14:textId="77777777" w:rsidR="00152E9D" w:rsidRPr="00A406E5" w:rsidRDefault="00152E9D" w:rsidP="00152E9D">
            <w:pPr>
              <w:spacing w:after="120"/>
              <w:rPr>
                <w:rFonts w:ascii="Arial" w:hAnsi="Arial" w:cs="Arial"/>
                <w:sz w:val="14"/>
                <w:szCs w:val="14"/>
              </w:rPr>
            </w:pPr>
          </w:p>
          <w:p w14:paraId="3F359D51" w14:textId="77777777" w:rsidR="00152E9D" w:rsidRPr="00A406E5" w:rsidRDefault="00152E9D" w:rsidP="00152E9D">
            <w:pPr>
              <w:spacing w:after="120"/>
              <w:rPr>
                <w:rFonts w:ascii="Arial" w:hAnsi="Arial" w:cs="Arial"/>
                <w:sz w:val="14"/>
                <w:szCs w:val="14"/>
              </w:rPr>
            </w:pPr>
          </w:p>
          <w:p w14:paraId="06E0F64F" w14:textId="77777777" w:rsidR="00152E9D" w:rsidRPr="00A406E5" w:rsidRDefault="00152E9D" w:rsidP="00152E9D">
            <w:pPr>
              <w:spacing w:after="120"/>
              <w:rPr>
                <w:rFonts w:ascii="Arial" w:hAnsi="Arial" w:cs="Arial"/>
                <w:sz w:val="14"/>
                <w:szCs w:val="14"/>
              </w:rPr>
            </w:pPr>
          </w:p>
          <w:p w14:paraId="7F55EBEB" w14:textId="77777777" w:rsidR="00152E9D" w:rsidRPr="00A406E5" w:rsidRDefault="00152E9D" w:rsidP="00152E9D">
            <w:pPr>
              <w:spacing w:after="120"/>
              <w:rPr>
                <w:rFonts w:ascii="Arial" w:hAnsi="Arial" w:cs="Arial"/>
                <w:sz w:val="14"/>
                <w:szCs w:val="14"/>
              </w:rPr>
            </w:pPr>
          </w:p>
          <w:p w14:paraId="1E4891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04BFBD" w14:textId="7407F6BA" w:rsidR="00152E9D" w:rsidRPr="00A406E5" w:rsidRDefault="009223AA"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0E3C969F" w14:textId="77777777" w:rsidR="00152E9D" w:rsidRPr="00A406E5" w:rsidRDefault="00152E9D" w:rsidP="00152E9D">
            <w:pPr>
              <w:jc w:val="center"/>
              <w:rPr>
                <w:rFonts w:ascii="Arial" w:hAnsi="Arial" w:cs="Arial"/>
                <w:sz w:val="32"/>
              </w:rPr>
            </w:pPr>
          </w:p>
        </w:tc>
      </w:tr>
      <w:tr w:rsidR="00152E9D" w:rsidRPr="00A406E5" w14:paraId="6BC1A2C4" w14:textId="77777777" w:rsidTr="00A85BFE">
        <w:trPr>
          <w:trHeight w:val="450"/>
        </w:trPr>
        <w:tc>
          <w:tcPr>
            <w:tcW w:w="4169" w:type="pct"/>
            <w:vMerge/>
            <w:tcBorders>
              <w:left w:val="single" w:sz="4" w:space="0" w:color="auto"/>
              <w:bottom w:val="single" w:sz="4" w:space="0" w:color="auto"/>
              <w:right w:val="single" w:sz="4" w:space="0" w:color="auto"/>
            </w:tcBorders>
          </w:tcPr>
          <w:p w14:paraId="35F403F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49CC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31E241" w14:textId="77777777" w:rsidR="00152E9D" w:rsidRPr="00A406E5" w:rsidRDefault="00152E9D" w:rsidP="00152E9D">
            <w:pPr>
              <w:jc w:val="center"/>
              <w:rPr>
                <w:rFonts w:ascii="Arial" w:hAnsi="Arial" w:cs="Arial"/>
                <w:sz w:val="32"/>
              </w:rPr>
            </w:pPr>
          </w:p>
        </w:tc>
      </w:tr>
      <w:tr w:rsidR="00152E9D" w:rsidRPr="00A406E5" w14:paraId="756A3E2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8E1A2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C8E728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CCAAF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C6A9BC" w14:textId="77777777" w:rsidR="00152E9D" w:rsidRPr="00A406E5" w:rsidRDefault="00152E9D" w:rsidP="00152E9D">
            <w:pPr>
              <w:jc w:val="center"/>
              <w:rPr>
                <w:rFonts w:ascii="Arial" w:hAnsi="Arial" w:cs="Arial"/>
                <w:sz w:val="32"/>
              </w:rPr>
            </w:pPr>
          </w:p>
        </w:tc>
      </w:tr>
      <w:tr w:rsidR="00152E9D" w:rsidRPr="00A406E5" w14:paraId="11906A1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7E03CFC" w14:textId="77777777" w:rsidR="00152E9D" w:rsidRPr="00A406E5" w:rsidRDefault="00152E9D" w:rsidP="00152E9D">
            <w:pPr>
              <w:spacing w:after="120"/>
              <w:rPr>
                <w:rFonts w:ascii="Arial" w:hAnsi="Arial" w:cs="Arial"/>
                <w:sz w:val="14"/>
                <w:szCs w:val="14"/>
              </w:rPr>
            </w:pPr>
          </w:p>
          <w:p w14:paraId="4090541B" w14:textId="77777777" w:rsidR="00152E9D" w:rsidRPr="00A406E5" w:rsidRDefault="00152E9D" w:rsidP="00152E9D">
            <w:pPr>
              <w:spacing w:after="120"/>
              <w:rPr>
                <w:rFonts w:ascii="Arial" w:hAnsi="Arial" w:cs="Arial"/>
                <w:sz w:val="14"/>
                <w:szCs w:val="14"/>
              </w:rPr>
            </w:pPr>
          </w:p>
          <w:p w14:paraId="7BF7715D" w14:textId="77777777" w:rsidR="00152E9D" w:rsidRPr="00A406E5" w:rsidRDefault="00152E9D" w:rsidP="00152E9D">
            <w:pPr>
              <w:spacing w:after="120"/>
              <w:rPr>
                <w:rFonts w:ascii="Arial" w:hAnsi="Arial" w:cs="Arial"/>
                <w:sz w:val="14"/>
                <w:szCs w:val="14"/>
              </w:rPr>
            </w:pPr>
          </w:p>
          <w:p w14:paraId="5EC4E9A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44A906" w14:textId="46D44D08" w:rsidR="00152E9D" w:rsidRPr="00A406E5" w:rsidRDefault="009223AA"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3C152099" w14:textId="77777777" w:rsidR="00152E9D" w:rsidRPr="00A406E5" w:rsidRDefault="00152E9D" w:rsidP="00152E9D">
            <w:pPr>
              <w:jc w:val="center"/>
              <w:rPr>
                <w:rFonts w:ascii="Arial" w:hAnsi="Arial" w:cs="Arial"/>
                <w:sz w:val="32"/>
              </w:rPr>
            </w:pPr>
          </w:p>
        </w:tc>
      </w:tr>
      <w:tr w:rsidR="00152E9D" w:rsidRPr="00A406E5" w14:paraId="42F65B06" w14:textId="77777777" w:rsidTr="00A85BFE">
        <w:trPr>
          <w:trHeight w:val="450"/>
        </w:trPr>
        <w:tc>
          <w:tcPr>
            <w:tcW w:w="4169" w:type="pct"/>
            <w:vMerge/>
            <w:tcBorders>
              <w:left w:val="single" w:sz="4" w:space="0" w:color="auto"/>
              <w:bottom w:val="single" w:sz="4" w:space="0" w:color="auto"/>
              <w:right w:val="single" w:sz="4" w:space="0" w:color="auto"/>
            </w:tcBorders>
          </w:tcPr>
          <w:p w14:paraId="6C43E74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0B60B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8AE816" w14:textId="77777777" w:rsidR="00152E9D" w:rsidRPr="00A406E5" w:rsidRDefault="00152E9D" w:rsidP="00152E9D">
            <w:pPr>
              <w:jc w:val="center"/>
              <w:rPr>
                <w:rFonts w:ascii="Arial" w:hAnsi="Arial" w:cs="Arial"/>
                <w:sz w:val="32"/>
              </w:rPr>
            </w:pPr>
          </w:p>
        </w:tc>
      </w:tr>
    </w:tbl>
    <w:p w14:paraId="000ED68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5B59E4B" w14:textId="77777777" w:rsidTr="00152E9D">
        <w:trPr>
          <w:cantSplit/>
        </w:trPr>
        <w:tc>
          <w:tcPr>
            <w:tcW w:w="6062" w:type="dxa"/>
            <w:vMerge w:val="restart"/>
            <w:shd w:val="pct15" w:color="auto" w:fill="auto"/>
            <w:vAlign w:val="center"/>
          </w:tcPr>
          <w:p w14:paraId="5448378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18825D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F21909D"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7EACD79" w14:textId="77777777" w:rsidTr="00152E9D">
        <w:trPr>
          <w:cantSplit/>
        </w:trPr>
        <w:tc>
          <w:tcPr>
            <w:tcW w:w="6062" w:type="dxa"/>
            <w:vMerge/>
            <w:vAlign w:val="bottom"/>
          </w:tcPr>
          <w:p w14:paraId="7386731E" w14:textId="77777777" w:rsidR="00152E9D" w:rsidRPr="00A406E5" w:rsidRDefault="00152E9D" w:rsidP="00152E9D">
            <w:pPr>
              <w:rPr>
                <w:rFonts w:ascii="Arial" w:hAnsi="Arial" w:cs="Arial"/>
              </w:rPr>
            </w:pPr>
          </w:p>
        </w:tc>
        <w:tc>
          <w:tcPr>
            <w:tcW w:w="2903" w:type="dxa"/>
            <w:vAlign w:val="bottom"/>
          </w:tcPr>
          <w:p w14:paraId="07FB37D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B9AFDC3" w14:textId="77777777" w:rsidR="00152E9D" w:rsidRPr="00A406E5" w:rsidRDefault="00152E9D" w:rsidP="00152E9D">
            <w:pPr>
              <w:jc w:val="center"/>
              <w:rPr>
                <w:rFonts w:ascii="Arial" w:hAnsi="Arial" w:cs="Arial"/>
                <w:sz w:val="12"/>
                <w:szCs w:val="12"/>
              </w:rPr>
            </w:pPr>
          </w:p>
        </w:tc>
        <w:tc>
          <w:tcPr>
            <w:tcW w:w="1060" w:type="dxa"/>
            <w:vMerge/>
            <w:vAlign w:val="bottom"/>
          </w:tcPr>
          <w:p w14:paraId="140611F0" w14:textId="77777777" w:rsidR="00152E9D" w:rsidRPr="00A406E5" w:rsidRDefault="00152E9D" w:rsidP="00152E9D">
            <w:pPr>
              <w:ind w:leftChars="71" w:left="142"/>
              <w:rPr>
                <w:rFonts w:ascii="Arial" w:hAnsi="Arial" w:cs="Arial"/>
              </w:rPr>
            </w:pPr>
          </w:p>
        </w:tc>
      </w:tr>
      <w:tr w:rsidR="00152E9D" w:rsidRPr="00A406E5" w14:paraId="315EEA1D" w14:textId="77777777" w:rsidTr="00152E9D">
        <w:trPr>
          <w:cantSplit/>
        </w:trPr>
        <w:tc>
          <w:tcPr>
            <w:tcW w:w="6062" w:type="dxa"/>
            <w:vMerge/>
            <w:vAlign w:val="bottom"/>
          </w:tcPr>
          <w:p w14:paraId="15D97805" w14:textId="77777777" w:rsidR="00152E9D" w:rsidRPr="00A406E5" w:rsidRDefault="00152E9D" w:rsidP="00152E9D">
            <w:pPr>
              <w:rPr>
                <w:rFonts w:ascii="Arial" w:hAnsi="Arial" w:cs="Arial"/>
              </w:rPr>
            </w:pPr>
          </w:p>
        </w:tc>
        <w:tc>
          <w:tcPr>
            <w:tcW w:w="2903" w:type="dxa"/>
            <w:vAlign w:val="bottom"/>
          </w:tcPr>
          <w:p w14:paraId="52DE223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ED3A658" w14:textId="77777777" w:rsidR="00152E9D" w:rsidRPr="00A406E5" w:rsidRDefault="00152E9D" w:rsidP="00152E9D">
            <w:pPr>
              <w:jc w:val="center"/>
              <w:rPr>
                <w:rFonts w:ascii="Arial" w:hAnsi="Arial" w:cs="Arial"/>
                <w:sz w:val="12"/>
                <w:szCs w:val="12"/>
              </w:rPr>
            </w:pPr>
          </w:p>
        </w:tc>
        <w:tc>
          <w:tcPr>
            <w:tcW w:w="1060" w:type="dxa"/>
            <w:vMerge/>
            <w:vAlign w:val="bottom"/>
          </w:tcPr>
          <w:p w14:paraId="08A15C4F" w14:textId="77777777" w:rsidR="00152E9D" w:rsidRPr="00A406E5" w:rsidRDefault="00152E9D" w:rsidP="00152E9D">
            <w:pPr>
              <w:ind w:firstLineChars="141" w:firstLine="282"/>
              <w:rPr>
                <w:rFonts w:ascii="Arial" w:hAnsi="Arial" w:cs="Arial"/>
              </w:rPr>
            </w:pPr>
          </w:p>
        </w:tc>
      </w:tr>
    </w:tbl>
    <w:p w14:paraId="214822D8" w14:textId="77777777" w:rsidR="00152E9D" w:rsidRDefault="00152E9D" w:rsidP="00152E9D">
      <w:pPr>
        <w:rPr>
          <w:rFonts w:ascii="Arial" w:hAnsi="Arial" w:cs="Arial"/>
        </w:rPr>
      </w:pPr>
    </w:p>
    <w:p w14:paraId="676D76CF" w14:textId="77777777" w:rsidR="00C073F1" w:rsidRDefault="00C073F1" w:rsidP="00152E9D">
      <w:pPr>
        <w:rPr>
          <w:rFonts w:ascii="Arial" w:hAnsi="Arial" w:cs="Arial"/>
        </w:rPr>
      </w:pPr>
    </w:p>
    <w:p w14:paraId="6D73C1D5"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CDFF20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654D4E2" w14:textId="77777777" w:rsidR="00C073F1" w:rsidRPr="00A406E5" w:rsidRDefault="00C073F1" w:rsidP="00152E9D">
      <w:pPr>
        <w:rPr>
          <w:rFonts w:ascii="Arial" w:hAnsi="Arial" w:cs="Arial"/>
          <w:vanish/>
        </w:rPr>
      </w:pPr>
    </w:p>
    <w:p w14:paraId="7F77898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74AA9C1" w14:textId="77777777" w:rsidTr="00527E60">
        <w:tc>
          <w:tcPr>
            <w:tcW w:w="13858" w:type="dxa"/>
            <w:shd w:val="clear" w:color="auto" w:fill="FF99FF"/>
          </w:tcPr>
          <w:p w14:paraId="27E3554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65F36B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A7E5B49" w14:textId="77777777" w:rsidTr="0093002B">
        <w:tc>
          <w:tcPr>
            <w:tcW w:w="13948" w:type="dxa"/>
            <w:shd w:val="clear" w:color="auto" w:fill="FF99FF"/>
          </w:tcPr>
          <w:p w14:paraId="6DC2F00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47786093" w14:textId="77777777" w:rsidTr="0093002B">
        <w:tc>
          <w:tcPr>
            <w:tcW w:w="13948" w:type="dxa"/>
            <w:shd w:val="clear" w:color="auto" w:fill="FFCCFF"/>
          </w:tcPr>
          <w:p w14:paraId="0C80E25A"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01DC4FC"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6425C8D" w14:textId="77777777" w:rsidTr="0093002B">
        <w:trPr>
          <w:tblHeader/>
        </w:trPr>
        <w:tc>
          <w:tcPr>
            <w:tcW w:w="1735" w:type="dxa"/>
            <w:shd w:val="clear" w:color="auto" w:fill="FF99FF"/>
          </w:tcPr>
          <w:p w14:paraId="411AF2BB"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1DEBB1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8BC1BF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38914C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3CEE74B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300CF0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112EFA5"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E807E4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27A6FCC"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E1FA98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2FB726F0"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05D93F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4101345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A0B07A1" w14:textId="77777777" w:rsidTr="0093002B">
        <w:trPr>
          <w:tblHeader/>
        </w:trPr>
        <w:tc>
          <w:tcPr>
            <w:tcW w:w="1735" w:type="dxa"/>
            <w:shd w:val="clear" w:color="auto" w:fill="FF99FF"/>
          </w:tcPr>
          <w:p w14:paraId="1AE570BB"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F2271C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774A456"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70D1293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327291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060A9A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75A4CE2"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E443752"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B150B57" w14:textId="77777777" w:rsidTr="0093002B">
        <w:tc>
          <w:tcPr>
            <w:tcW w:w="1735" w:type="dxa"/>
            <w:shd w:val="clear" w:color="auto" w:fill="FF99FF"/>
          </w:tcPr>
          <w:p w14:paraId="64305FDC"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EDA79DA"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E816E80"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678D0DC"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F14FC7"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B8E668D"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1010039"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E724BC0"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1D0AB56"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D49F0FC"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8AEDF38"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7B641D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609589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F9826CB"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C52FFD0" w14:textId="77777777" w:rsidTr="0093002B">
        <w:tc>
          <w:tcPr>
            <w:tcW w:w="1735" w:type="dxa"/>
            <w:shd w:val="clear" w:color="auto" w:fill="FF99FF"/>
          </w:tcPr>
          <w:p w14:paraId="7161016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17F2BA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6BB574C"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10FB72"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28AE93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62150D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7277052"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F0CE250"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AF1E86F" w14:textId="77777777" w:rsidTr="0093002B">
        <w:tc>
          <w:tcPr>
            <w:tcW w:w="1735" w:type="dxa"/>
            <w:shd w:val="clear" w:color="auto" w:fill="FF99FF"/>
          </w:tcPr>
          <w:p w14:paraId="772CA600"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6E94D3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F449465"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4FDB6D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545D23C3" w14:textId="77777777" w:rsidR="00527E60" w:rsidRPr="00B669B1" w:rsidRDefault="00527E60" w:rsidP="0093002B">
            <w:pPr>
              <w:rPr>
                <w:rFonts w:ascii="Arial" w:hAnsi="Arial" w:cs="Arial"/>
              </w:rPr>
            </w:pPr>
          </w:p>
        </w:tc>
        <w:tc>
          <w:tcPr>
            <w:tcW w:w="1736" w:type="dxa"/>
          </w:tcPr>
          <w:p w14:paraId="1431C3C3"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42FD419"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9E8AF21"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7E935BFA" w14:textId="77777777" w:rsidR="00527E60" w:rsidRPr="00E518DC" w:rsidRDefault="00527E60" w:rsidP="0093002B">
            <w:pPr>
              <w:rPr>
                <w:rFonts w:ascii="Arial" w:hAnsi="Arial" w:cs="Arial"/>
              </w:rPr>
            </w:pPr>
          </w:p>
          <w:p w14:paraId="763C8199" w14:textId="77777777" w:rsidR="00527E60" w:rsidRPr="00B669B1" w:rsidRDefault="00527E60" w:rsidP="0093002B">
            <w:pPr>
              <w:rPr>
                <w:rFonts w:ascii="Arial" w:hAnsi="Arial" w:cs="Arial"/>
              </w:rPr>
            </w:pPr>
          </w:p>
        </w:tc>
        <w:tc>
          <w:tcPr>
            <w:tcW w:w="1736" w:type="dxa"/>
          </w:tcPr>
          <w:p w14:paraId="0A44CD7C"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C8BCE1D"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6A6EED9F"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C9EEAB7"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379F5548"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76978D16"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F0C6E58"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692C5A52" w14:textId="77777777" w:rsidTr="0093002B">
        <w:tc>
          <w:tcPr>
            <w:tcW w:w="1735" w:type="dxa"/>
            <w:shd w:val="clear" w:color="auto" w:fill="FF99FF"/>
          </w:tcPr>
          <w:p w14:paraId="7D6EA238"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8522B84"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35C3375"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32ED471"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5698AAB9"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9DA5379"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7C121C0"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17387F98"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D83B093" w14:textId="77777777" w:rsidR="00527E60" w:rsidRPr="00B669B1" w:rsidRDefault="00527E60" w:rsidP="0093002B">
            <w:pPr>
              <w:rPr>
                <w:rFonts w:ascii="Arial" w:hAnsi="Arial" w:cs="Arial"/>
              </w:rPr>
            </w:pPr>
          </w:p>
          <w:p w14:paraId="7019E6BE" w14:textId="77777777" w:rsidR="00527E60" w:rsidRPr="00B669B1" w:rsidRDefault="00527E60" w:rsidP="0093002B">
            <w:pPr>
              <w:rPr>
                <w:rFonts w:ascii="Arial" w:hAnsi="Arial" w:cs="Arial"/>
              </w:rPr>
            </w:pPr>
          </w:p>
        </w:tc>
        <w:tc>
          <w:tcPr>
            <w:tcW w:w="1736" w:type="dxa"/>
          </w:tcPr>
          <w:p w14:paraId="2CB6043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5DCD12FD"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F5E5FA9"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288918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C43347E"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941A0D0"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5C330A3"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C2DDEB1"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66C50158"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ED16D07"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33507A23"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16A6D54"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AF0F679"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F2044AB" w14:textId="77777777" w:rsidTr="0093002B">
        <w:tc>
          <w:tcPr>
            <w:tcW w:w="1735" w:type="dxa"/>
            <w:shd w:val="clear" w:color="auto" w:fill="FF99FF"/>
          </w:tcPr>
          <w:p w14:paraId="6591D7E0"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7138F48"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46C8E01"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39095D4"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1CD0BB36"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0EAACE41" w14:textId="77777777" w:rsidR="00527E60" w:rsidRPr="00ED3ABD" w:rsidRDefault="00527E60" w:rsidP="0093002B">
            <w:pPr>
              <w:rPr>
                <w:rFonts w:ascii="Arial" w:hAnsi="Arial" w:cs="Arial"/>
              </w:rPr>
            </w:pPr>
          </w:p>
          <w:p w14:paraId="49B7399A"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529A64F"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79DDE49C"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5098328D"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9D82B0E"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74F89E23"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0D78DD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686944F3"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98701EF"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B62031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3A1D7E52"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883D806"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503158E"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325EA4FB"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3EBF417"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E001E6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59C100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3F749AF" w14:textId="77777777" w:rsidR="00527E60" w:rsidRPr="00D9771E" w:rsidRDefault="00527E60" w:rsidP="00527E60">
      <w:pPr>
        <w:rPr>
          <w:rFonts w:ascii="Arial" w:hAnsi="Arial" w:cs="Arial"/>
        </w:rPr>
      </w:pPr>
    </w:p>
    <w:p w14:paraId="00D29844" w14:textId="77777777" w:rsidR="00527E60" w:rsidRDefault="00527E60">
      <w:pPr>
        <w:pStyle w:val="NormalWeb"/>
        <w:rPr>
          <w:rFonts w:ascii="Arial" w:hAnsi="Arial" w:cs="Arial"/>
          <w:color w:val="303B44"/>
          <w:sz w:val="22"/>
          <w:szCs w:val="22"/>
        </w:rPr>
      </w:pPr>
    </w:p>
    <w:p w14:paraId="2A282C71"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FB58C6" w14:textId="77777777" w:rsidR="00170923" w:rsidRDefault="00170923">
      <w:r>
        <w:separator/>
      </w:r>
    </w:p>
  </w:endnote>
  <w:endnote w:type="continuationSeparator" w:id="0">
    <w:p w14:paraId="4BBEB3D3" w14:textId="77777777" w:rsidR="00170923" w:rsidRDefault="001709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8A05A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350826D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A5A6B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0CB53C" w14:textId="77777777" w:rsidR="00170923" w:rsidRDefault="00170923">
      <w:r>
        <w:separator/>
      </w:r>
    </w:p>
  </w:footnote>
  <w:footnote w:type="continuationSeparator" w:id="0">
    <w:p w14:paraId="56461AA3" w14:textId="77777777" w:rsidR="00170923" w:rsidRDefault="0017092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DBF6756"/>
    <w:multiLevelType w:val="hybridMultilevel"/>
    <w:tmpl w:val="CADAC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4836072">
    <w:abstractNumId w:val="1"/>
  </w:num>
  <w:num w:numId="2" w16cid:durableId="1734354739">
    <w:abstractNumId w:val="9"/>
  </w:num>
  <w:num w:numId="3" w16cid:durableId="1812478331">
    <w:abstractNumId w:val="15"/>
  </w:num>
  <w:num w:numId="4" w16cid:durableId="43338103">
    <w:abstractNumId w:val="11"/>
  </w:num>
  <w:num w:numId="5" w16cid:durableId="572551308">
    <w:abstractNumId w:val="7"/>
  </w:num>
  <w:num w:numId="6" w16cid:durableId="1135492183">
    <w:abstractNumId w:val="14"/>
  </w:num>
  <w:num w:numId="7" w16cid:durableId="1565875971">
    <w:abstractNumId w:val="2"/>
  </w:num>
  <w:num w:numId="8" w16cid:durableId="288514500">
    <w:abstractNumId w:val="13"/>
  </w:num>
  <w:num w:numId="9" w16cid:durableId="1404066453">
    <w:abstractNumId w:val="10"/>
  </w:num>
  <w:num w:numId="10" w16cid:durableId="791435478">
    <w:abstractNumId w:val="4"/>
  </w:num>
  <w:num w:numId="11" w16cid:durableId="1702703131">
    <w:abstractNumId w:val="5"/>
  </w:num>
  <w:num w:numId="12" w16cid:durableId="1754933972">
    <w:abstractNumId w:val="8"/>
  </w:num>
  <w:num w:numId="13" w16cid:durableId="1832023807">
    <w:abstractNumId w:val="12"/>
  </w:num>
  <w:num w:numId="14" w16cid:durableId="622734413">
    <w:abstractNumId w:val="3"/>
  </w:num>
  <w:num w:numId="15" w16cid:durableId="1971520421">
    <w:abstractNumId w:val="0"/>
  </w:num>
  <w:num w:numId="16" w16cid:durableId="273637522">
    <w:abstractNumId w:val="6"/>
  </w:num>
  <w:num w:numId="17" w16cid:durableId="120043455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7429"/>
    <w:rsid w:val="000822E5"/>
    <w:rsid w:val="00083A11"/>
    <w:rsid w:val="000971FC"/>
    <w:rsid w:val="000A2A3A"/>
    <w:rsid w:val="000A492A"/>
    <w:rsid w:val="000D2F80"/>
    <w:rsid w:val="000E413A"/>
    <w:rsid w:val="000F5AA3"/>
    <w:rsid w:val="00100396"/>
    <w:rsid w:val="00100B5C"/>
    <w:rsid w:val="001106E9"/>
    <w:rsid w:val="00124CA5"/>
    <w:rsid w:val="00134F77"/>
    <w:rsid w:val="00152E9D"/>
    <w:rsid w:val="00154487"/>
    <w:rsid w:val="00170923"/>
    <w:rsid w:val="0017512A"/>
    <w:rsid w:val="00196958"/>
    <w:rsid w:val="001A1E39"/>
    <w:rsid w:val="001A24F3"/>
    <w:rsid w:val="001A5051"/>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A37AB"/>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1AC2"/>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B5522"/>
    <w:rsid w:val="006D49ED"/>
    <w:rsid w:val="006D55CE"/>
    <w:rsid w:val="006D637A"/>
    <w:rsid w:val="006D6F24"/>
    <w:rsid w:val="006E5960"/>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200D4"/>
    <w:rsid w:val="008310A0"/>
    <w:rsid w:val="00835D29"/>
    <w:rsid w:val="00842E7F"/>
    <w:rsid w:val="00852933"/>
    <w:rsid w:val="008566E5"/>
    <w:rsid w:val="008566FE"/>
    <w:rsid w:val="00865B46"/>
    <w:rsid w:val="00882E04"/>
    <w:rsid w:val="00896134"/>
    <w:rsid w:val="008A62BC"/>
    <w:rsid w:val="008B43E7"/>
    <w:rsid w:val="008D763F"/>
    <w:rsid w:val="008F036F"/>
    <w:rsid w:val="008F1308"/>
    <w:rsid w:val="008F78C2"/>
    <w:rsid w:val="00904568"/>
    <w:rsid w:val="00911394"/>
    <w:rsid w:val="009223AA"/>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1728"/>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552C9"/>
    <w:rsid w:val="00B64082"/>
    <w:rsid w:val="00B66BAD"/>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87"/>
    <w:rsid w:val="00C93BCB"/>
    <w:rsid w:val="00C96D81"/>
    <w:rsid w:val="00CC241A"/>
    <w:rsid w:val="00CE4035"/>
    <w:rsid w:val="00CE65AB"/>
    <w:rsid w:val="00CF4266"/>
    <w:rsid w:val="00D17C93"/>
    <w:rsid w:val="00D22D9C"/>
    <w:rsid w:val="00D241F1"/>
    <w:rsid w:val="00D275CB"/>
    <w:rsid w:val="00D30DFA"/>
    <w:rsid w:val="00D463A5"/>
    <w:rsid w:val="00D46727"/>
    <w:rsid w:val="00D4710D"/>
    <w:rsid w:val="00D47D25"/>
    <w:rsid w:val="00D62ACD"/>
    <w:rsid w:val="00D85763"/>
    <w:rsid w:val="00DA36EE"/>
    <w:rsid w:val="00DB116D"/>
    <w:rsid w:val="00DD17CC"/>
    <w:rsid w:val="00DE217A"/>
    <w:rsid w:val="00DF321B"/>
    <w:rsid w:val="00E230E0"/>
    <w:rsid w:val="00E27F15"/>
    <w:rsid w:val="00E51AAC"/>
    <w:rsid w:val="00E66CC0"/>
    <w:rsid w:val="00E728A9"/>
    <w:rsid w:val="00E807D9"/>
    <w:rsid w:val="00E94021"/>
    <w:rsid w:val="00EA0F4E"/>
    <w:rsid w:val="00EA295B"/>
    <w:rsid w:val="00EA3B9B"/>
    <w:rsid w:val="00EA6801"/>
    <w:rsid w:val="00EB1BF2"/>
    <w:rsid w:val="00EB4F96"/>
    <w:rsid w:val="00ED7072"/>
    <w:rsid w:val="00EE3132"/>
    <w:rsid w:val="00EE3D9D"/>
    <w:rsid w:val="00EE6F25"/>
    <w:rsid w:val="00F02126"/>
    <w:rsid w:val="00F03D85"/>
    <w:rsid w:val="00F051F2"/>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3494FB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2A37AB"/>
    <w:rPr>
      <w:sz w:val="16"/>
      <w:szCs w:val="16"/>
    </w:rPr>
  </w:style>
  <w:style w:type="paragraph" w:styleId="CommentText">
    <w:name w:val="annotation text"/>
    <w:basedOn w:val="Normal"/>
    <w:link w:val="CommentTextChar"/>
    <w:semiHidden/>
    <w:unhideWhenUsed/>
    <w:rsid w:val="002A37AB"/>
  </w:style>
  <w:style w:type="character" w:customStyle="1" w:styleId="CommentTextChar">
    <w:name w:val="Comment Text Char"/>
    <w:basedOn w:val="DefaultParagraphFont"/>
    <w:link w:val="CommentText"/>
    <w:semiHidden/>
    <w:rsid w:val="002A37AB"/>
    <w:rPr>
      <w:lang w:eastAsia="en-GB"/>
    </w:rPr>
  </w:style>
  <w:style w:type="paragraph" w:styleId="CommentSubject">
    <w:name w:val="annotation subject"/>
    <w:basedOn w:val="CommentText"/>
    <w:next w:val="CommentText"/>
    <w:link w:val="CommentSubjectChar"/>
    <w:semiHidden/>
    <w:unhideWhenUsed/>
    <w:rsid w:val="002A37AB"/>
    <w:rPr>
      <w:b/>
      <w:bCs/>
    </w:rPr>
  </w:style>
  <w:style w:type="character" w:customStyle="1" w:styleId="CommentSubjectChar">
    <w:name w:val="Comment Subject Char"/>
    <w:basedOn w:val="CommentTextChar"/>
    <w:link w:val="CommentSubject"/>
    <w:semiHidden/>
    <w:rsid w:val="002A37AB"/>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174</TotalTime>
  <Pages>10</Pages>
  <Words>3645</Words>
  <Characters>20781</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24378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Mike Durke</cp:lastModifiedBy>
  <cp:revision>16</cp:revision>
  <cp:lastPrinted>2014-10-10T07:42:00Z</cp:lastPrinted>
  <dcterms:created xsi:type="dcterms:W3CDTF">2020-08-28T13:27:00Z</dcterms:created>
  <dcterms:modified xsi:type="dcterms:W3CDTF">2023-01-26T16:31:00Z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