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6822"/>
      </w:tblGrid>
      <w:tr w:rsidR="004C1930" w:rsidRPr="00B97272" w14:paraId="6438CDC0" w14:textId="77777777" w:rsidTr="000C716C">
        <w:tc>
          <w:tcPr>
            <w:tcW w:w="1838" w:type="dxa"/>
          </w:tcPr>
          <w:p w14:paraId="65A9562E"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Module Code</w:t>
            </w:r>
          </w:p>
        </w:tc>
        <w:tc>
          <w:tcPr>
            <w:tcW w:w="6822" w:type="dxa"/>
          </w:tcPr>
          <w:p w14:paraId="2C5C1906"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SICH4007</w:t>
            </w:r>
          </w:p>
        </w:tc>
      </w:tr>
      <w:tr w:rsidR="004C1930" w:rsidRPr="00B97272" w14:paraId="40E9E908" w14:textId="77777777" w:rsidTr="000C716C">
        <w:tc>
          <w:tcPr>
            <w:tcW w:w="1838" w:type="dxa"/>
          </w:tcPr>
          <w:p w14:paraId="723A1F08"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Title</w:t>
            </w:r>
          </w:p>
        </w:tc>
        <w:tc>
          <w:tcPr>
            <w:tcW w:w="6822" w:type="dxa"/>
          </w:tcPr>
          <w:p w14:paraId="3AC55F68" w14:textId="77777777" w:rsidR="004C1930" w:rsidRPr="00B97272" w:rsidRDefault="004C1930" w:rsidP="000C716C">
            <w:pPr>
              <w:pStyle w:val="fixed"/>
              <w:ind w:left="0" w:firstLine="0"/>
              <w:rPr>
                <w:rFonts w:ascii="Arial" w:hAnsi="Arial" w:cs="Arial"/>
                <w:sz w:val="22"/>
                <w:szCs w:val="22"/>
              </w:rPr>
            </w:pPr>
            <w:proofErr w:type="spellStart"/>
            <w:r w:rsidRPr="00B97272">
              <w:rPr>
                <w:rFonts w:ascii="Arial" w:hAnsi="Arial" w:cs="Arial"/>
                <w:sz w:val="22"/>
                <w:szCs w:val="22"/>
              </w:rPr>
              <w:t>Sinological</w:t>
            </w:r>
            <w:proofErr w:type="spellEnd"/>
            <w:r w:rsidRPr="00B97272">
              <w:rPr>
                <w:rFonts w:ascii="Arial" w:hAnsi="Arial" w:cs="Arial"/>
                <w:sz w:val="22"/>
                <w:szCs w:val="22"/>
              </w:rPr>
              <w:t xml:space="preserve"> English I: A History of Chinese Classical Scholarship</w:t>
            </w:r>
          </w:p>
        </w:tc>
      </w:tr>
      <w:tr w:rsidR="004C1930" w:rsidRPr="00B97272" w14:paraId="273016C1" w14:textId="77777777" w:rsidTr="000C716C">
        <w:tc>
          <w:tcPr>
            <w:tcW w:w="1838" w:type="dxa"/>
          </w:tcPr>
          <w:p w14:paraId="689D9FFC"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Date</w:t>
            </w:r>
          </w:p>
        </w:tc>
        <w:sdt>
          <w:sdtPr>
            <w:rPr>
              <w:rFonts w:ascii="Arial" w:hAnsi="Arial" w:cs="Arial"/>
              <w:sz w:val="22"/>
              <w:szCs w:val="22"/>
            </w:rPr>
            <w:id w:val="784545492"/>
            <w:placeholder>
              <w:docPart w:val="48CAD13F08574D33A549567F2956FF2D"/>
            </w:placeholder>
            <w:date w:fullDate="2021-12-08T00:00:00Z">
              <w:dateFormat w:val="dd/MM/yyyy"/>
              <w:lid w:val="en-GB"/>
              <w:storeMappedDataAs w:val="dateTime"/>
              <w:calendar w:val="gregorian"/>
            </w:date>
          </w:sdtPr>
          <w:sdtContent>
            <w:tc>
              <w:tcPr>
                <w:tcW w:w="6822" w:type="dxa"/>
              </w:tcPr>
              <w:p w14:paraId="020F7CB7"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08/12/2021</w:t>
                </w:r>
              </w:p>
            </w:tc>
          </w:sdtContent>
        </w:sdt>
      </w:tr>
      <w:tr w:rsidR="004C1930" w:rsidRPr="00B97272" w14:paraId="517A4E60" w14:textId="77777777" w:rsidTr="000C716C">
        <w:tc>
          <w:tcPr>
            <w:tcW w:w="1838" w:type="dxa"/>
          </w:tcPr>
          <w:p w14:paraId="7AE5AC46"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Level</w:t>
            </w:r>
          </w:p>
        </w:tc>
        <w:sdt>
          <w:sdtPr>
            <w:rPr>
              <w:rFonts w:ascii="Arial" w:hAnsi="Arial" w:cs="Arial"/>
              <w:sz w:val="22"/>
              <w:szCs w:val="22"/>
            </w:rPr>
            <w:id w:val="-1373000779"/>
            <w:placeholder>
              <w:docPart w:val="F8BC3598A90940169F2ECEF71753928D"/>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80EF92E"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4</w:t>
                </w:r>
              </w:p>
            </w:tc>
          </w:sdtContent>
        </w:sdt>
      </w:tr>
      <w:tr w:rsidR="004C1930" w:rsidRPr="00B97272" w14:paraId="1BC58DF2" w14:textId="77777777" w:rsidTr="000C716C">
        <w:tc>
          <w:tcPr>
            <w:tcW w:w="1838" w:type="dxa"/>
          </w:tcPr>
          <w:p w14:paraId="5C1D8B98"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Credits</w:t>
            </w:r>
          </w:p>
        </w:tc>
        <w:tc>
          <w:tcPr>
            <w:tcW w:w="6822" w:type="dxa"/>
          </w:tcPr>
          <w:p w14:paraId="7481346F"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20</w:t>
            </w:r>
          </w:p>
        </w:tc>
      </w:tr>
      <w:tr w:rsidR="004C1930" w:rsidRPr="00B97272" w14:paraId="0A772C18" w14:textId="77777777" w:rsidTr="000C716C">
        <w:tc>
          <w:tcPr>
            <w:tcW w:w="1838" w:type="dxa"/>
          </w:tcPr>
          <w:p w14:paraId="04E34E11" w14:textId="77777777" w:rsidR="004C1930" w:rsidRPr="00B97272" w:rsidRDefault="004C1930" w:rsidP="000C716C">
            <w:pPr>
              <w:pStyle w:val="fixed"/>
              <w:ind w:left="0" w:firstLine="0"/>
              <w:rPr>
                <w:rFonts w:ascii="Arial" w:hAnsi="Arial" w:cs="Arial"/>
                <w:sz w:val="22"/>
                <w:szCs w:val="22"/>
              </w:rPr>
            </w:pPr>
            <w:r w:rsidRPr="00B97272">
              <w:rPr>
                <w:rFonts w:ascii="Arial" w:hAnsi="Arial" w:cs="Arial"/>
                <w:sz w:val="22"/>
                <w:szCs w:val="22"/>
              </w:rPr>
              <w:t>Pre-Requisites</w:t>
            </w:r>
          </w:p>
        </w:tc>
        <w:tc>
          <w:tcPr>
            <w:tcW w:w="6822" w:type="dxa"/>
          </w:tcPr>
          <w:p w14:paraId="1F368ACA" w14:textId="77777777" w:rsidR="004C1930" w:rsidRPr="00B97272" w:rsidRDefault="004C1930" w:rsidP="000C716C">
            <w:pPr>
              <w:pStyle w:val="fixed"/>
              <w:ind w:left="0" w:firstLine="0"/>
              <w:rPr>
                <w:rFonts w:ascii="Arial" w:hAnsi="Arial" w:cs="Arial"/>
                <w:sz w:val="22"/>
                <w:szCs w:val="22"/>
                <w:lang w:eastAsia="zh-CN"/>
              </w:rPr>
            </w:pPr>
            <w:r w:rsidRPr="00B97272">
              <w:rPr>
                <w:rFonts w:ascii="Arial" w:hAnsi="Arial" w:cs="Arial"/>
                <w:sz w:val="22"/>
                <w:szCs w:val="22"/>
                <w:lang w:eastAsia="zh-CN"/>
              </w:rPr>
              <w:t>N/A</w:t>
            </w:r>
          </w:p>
        </w:tc>
      </w:tr>
    </w:tbl>
    <w:p w14:paraId="18E35DDA" w14:textId="77777777" w:rsidR="004C1930" w:rsidRPr="00B97272" w:rsidRDefault="004C1930" w:rsidP="004C1930">
      <w:pPr>
        <w:pBdr>
          <w:bottom w:val="single" w:sz="6" w:space="1" w:color="auto"/>
        </w:pBdr>
        <w:rPr>
          <w:rFonts w:ascii="Arial" w:hAnsi="Arial" w:cs="Arial"/>
        </w:rPr>
      </w:pPr>
    </w:p>
    <w:p w14:paraId="65943275" w14:textId="77777777" w:rsidR="004C1930" w:rsidRPr="00B97272" w:rsidRDefault="004C1930" w:rsidP="004C1930">
      <w:pPr>
        <w:pStyle w:val="bullet"/>
        <w:overflowPunct/>
        <w:autoSpaceDE/>
        <w:autoSpaceDN/>
        <w:adjustRightInd/>
        <w:spacing w:before="0"/>
        <w:ind w:left="0" w:firstLine="0"/>
        <w:textAlignment w:val="auto"/>
        <w:rPr>
          <w:rFonts w:ascii="Arial" w:hAnsi="Arial" w:cs="Arial"/>
          <w:b/>
          <w:sz w:val="22"/>
          <w:szCs w:val="22"/>
        </w:rPr>
      </w:pPr>
      <w:r w:rsidRPr="00B97272">
        <w:rPr>
          <w:rFonts w:ascii="Arial" w:hAnsi="Arial" w:cs="Arial"/>
          <w:b/>
          <w:sz w:val="22"/>
          <w:szCs w:val="22"/>
        </w:rPr>
        <w:t>AIM(S)</w:t>
      </w:r>
    </w:p>
    <w:p w14:paraId="0160B08A" w14:textId="77777777" w:rsidR="004C1930" w:rsidRPr="00B97272" w:rsidRDefault="004C1930" w:rsidP="004C1930">
      <w:pPr>
        <w:pStyle w:val="bullet"/>
        <w:overflowPunct/>
        <w:autoSpaceDE/>
        <w:autoSpaceDN/>
        <w:adjustRightInd/>
        <w:spacing w:before="0"/>
        <w:ind w:left="0" w:firstLine="0"/>
        <w:textAlignment w:val="auto"/>
        <w:rPr>
          <w:rFonts w:ascii="Arial" w:hAnsi="Arial" w:cs="Arial"/>
          <w:b/>
          <w:sz w:val="22"/>
          <w:szCs w:val="22"/>
        </w:rPr>
      </w:pPr>
    </w:p>
    <w:p w14:paraId="75613F2C"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B97272">
        <w:rPr>
          <w:rFonts w:ascii="Arial" w:hAnsi="Arial" w:cs="Arial"/>
          <w:sz w:val="22"/>
          <w:szCs w:val="22"/>
        </w:rPr>
        <w:t>To make students understand and grasp the thought and theories reflected in the thirteen Chinese Classics and their spirit and significance;</w:t>
      </w:r>
    </w:p>
    <w:p w14:paraId="2EC17F29"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B97272">
        <w:rPr>
          <w:rFonts w:ascii="Arial" w:hAnsi="Arial" w:cs="Arial"/>
          <w:sz w:val="22"/>
          <w:szCs w:val="22"/>
        </w:rPr>
        <w:t xml:space="preserve">To recognise and understand the profound and vast essence of the study of Chinese Classics </w:t>
      </w:r>
      <w:r w:rsidRPr="00B97272">
        <w:rPr>
          <w:rFonts w:ascii="Arial" w:hAnsi="Arial" w:cs="Arial"/>
          <w:sz w:val="22"/>
          <w:szCs w:val="22"/>
          <w:lang w:eastAsia="zh-CN"/>
        </w:rPr>
        <w:t>in</w:t>
      </w:r>
      <w:r w:rsidRPr="00B97272">
        <w:rPr>
          <w:rFonts w:ascii="Arial" w:hAnsi="Arial" w:cs="Arial"/>
          <w:sz w:val="22"/>
          <w:szCs w:val="22"/>
        </w:rPr>
        <w:t xml:space="preserve"> history, acquire fundamental knowledge of this subject area and subsequently lay a solid foundation </w:t>
      </w:r>
      <w:r w:rsidRPr="00B97272">
        <w:rPr>
          <w:rFonts w:ascii="Arial" w:hAnsi="Arial" w:cs="Arial"/>
          <w:sz w:val="22"/>
          <w:szCs w:val="22"/>
          <w:lang w:eastAsia="zh-CN"/>
        </w:rPr>
        <w:t>for further</w:t>
      </w:r>
      <w:r w:rsidRPr="00B97272">
        <w:rPr>
          <w:rFonts w:ascii="Arial" w:hAnsi="Arial" w:cs="Arial"/>
          <w:sz w:val="22"/>
          <w:szCs w:val="22"/>
        </w:rPr>
        <w:t xml:space="preserve"> study of Chinese Classics.</w:t>
      </w:r>
    </w:p>
    <w:p w14:paraId="503816CB" w14:textId="77777777" w:rsidR="004C1930" w:rsidRPr="00B97272" w:rsidRDefault="004C1930" w:rsidP="004C1930">
      <w:pPr>
        <w:pStyle w:val="bullet"/>
        <w:overflowPunct/>
        <w:autoSpaceDE/>
        <w:autoSpaceDN/>
        <w:adjustRightInd/>
        <w:spacing w:before="0"/>
        <w:ind w:left="0" w:firstLine="0"/>
        <w:textAlignment w:val="auto"/>
        <w:rPr>
          <w:rFonts w:ascii="Arial" w:hAnsi="Arial" w:cs="Arial"/>
          <w:b/>
          <w:sz w:val="22"/>
          <w:szCs w:val="22"/>
        </w:rPr>
      </w:pPr>
    </w:p>
    <w:p w14:paraId="12CF4DDA" w14:textId="77777777" w:rsidR="004C1930" w:rsidRPr="00B97272" w:rsidRDefault="004C1930" w:rsidP="004C1930">
      <w:pPr>
        <w:pStyle w:val="bullet"/>
        <w:overflowPunct/>
        <w:autoSpaceDE/>
        <w:autoSpaceDN/>
        <w:adjustRightInd/>
        <w:spacing w:before="0"/>
        <w:ind w:left="0" w:firstLine="0"/>
        <w:textAlignment w:val="auto"/>
        <w:rPr>
          <w:rFonts w:ascii="Arial" w:hAnsi="Arial" w:cs="Arial"/>
          <w:b/>
          <w:sz w:val="22"/>
          <w:szCs w:val="22"/>
        </w:rPr>
      </w:pPr>
      <w:r w:rsidRPr="00B97272">
        <w:rPr>
          <w:rFonts w:ascii="Arial" w:hAnsi="Arial" w:cs="Arial"/>
          <w:b/>
          <w:sz w:val="22"/>
          <w:szCs w:val="22"/>
        </w:rPr>
        <w:t>LEARNING OUTCOMES</w:t>
      </w:r>
    </w:p>
    <w:p w14:paraId="35EA7173" w14:textId="77777777" w:rsidR="004C1930" w:rsidRPr="00B97272" w:rsidRDefault="004C1930" w:rsidP="004C1930">
      <w:pPr>
        <w:spacing w:after="0"/>
        <w:rPr>
          <w:rFonts w:ascii="Arial" w:hAnsi="Arial" w:cs="Arial"/>
          <w:b/>
        </w:rPr>
      </w:pPr>
    </w:p>
    <w:p w14:paraId="7E0F06AA" w14:textId="77777777" w:rsidR="004C1930" w:rsidRPr="00B97272" w:rsidRDefault="004C1930" w:rsidP="004C1930">
      <w:pPr>
        <w:rPr>
          <w:rFonts w:ascii="Arial" w:hAnsi="Arial" w:cs="Arial"/>
        </w:rPr>
      </w:pPr>
      <w:r w:rsidRPr="00B97272">
        <w:rPr>
          <w:rFonts w:ascii="Arial" w:hAnsi="Arial" w:cs="Arial"/>
        </w:rPr>
        <w:t>Upon the successful completion of this module, the student should be able to:</w:t>
      </w:r>
    </w:p>
    <w:p w14:paraId="217FA950"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rPr>
        <w:t xml:space="preserve">demonstrate a clear understanding of the development and essence of the study of Chinese Classics; </w:t>
      </w:r>
    </w:p>
    <w:p w14:paraId="398F17C9"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rPr>
        <w:t>demonstrate understanding of</w:t>
      </w:r>
      <w:r w:rsidRPr="00B97272">
        <w:rPr>
          <w:rFonts w:ascii="Arial" w:hAnsi="Arial" w:cs="Arial"/>
          <w:sz w:val="22"/>
          <w:szCs w:val="22"/>
          <w:lang w:eastAsia="zh-CN"/>
        </w:rPr>
        <w:t xml:space="preserve"> the significance of the study of Chinese Classics in today’s society;</w:t>
      </w:r>
    </w:p>
    <w:p w14:paraId="41905CED"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grasp the historical changes of the study of Chinese Classics and the causes of the changes, gain full recognition of the values of the study of Chinese Classics, and use it as important reference for learning today.</w:t>
      </w:r>
    </w:p>
    <w:p w14:paraId="5A49C0F2" w14:textId="77777777" w:rsidR="004C1930" w:rsidRPr="00B97272" w:rsidRDefault="004C1930" w:rsidP="004C1930">
      <w:pPr>
        <w:spacing w:after="0"/>
        <w:rPr>
          <w:rFonts w:ascii="Arial" w:hAnsi="Arial" w:cs="Arial"/>
        </w:rPr>
      </w:pPr>
    </w:p>
    <w:p w14:paraId="5A7BDD61" w14:textId="77777777" w:rsidR="004C1930" w:rsidRPr="00B97272" w:rsidRDefault="004C1930" w:rsidP="004C1930">
      <w:pPr>
        <w:pStyle w:val="fixed"/>
        <w:rPr>
          <w:rFonts w:ascii="Arial" w:hAnsi="Arial" w:cs="Arial"/>
          <w:sz w:val="22"/>
          <w:szCs w:val="22"/>
        </w:rPr>
      </w:pPr>
      <w:r w:rsidRPr="00B97272">
        <w:rPr>
          <w:rFonts w:ascii="Arial" w:hAnsi="Arial" w:cs="Arial"/>
          <w:sz w:val="22"/>
          <w:szCs w:val="22"/>
        </w:rPr>
        <w:t>INDICATIVE CONTENT</w:t>
      </w:r>
    </w:p>
    <w:p w14:paraId="5CE8A76E" w14:textId="77777777" w:rsidR="004C1930" w:rsidRPr="00B97272" w:rsidRDefault="004C1930" w:rsidP="004C1930">
      <w:pPr>
        <w:pStyle w:val="fixed"/>
        <w:rPr>
          <w:rFonts w:ascii="Arial" w:hAnsi="Arial" w:cs="Arial"/>
          <w:sz w:val="22"/>
          <w:szCs w:val="22"/>
        </w:rPr>
      </w:pPr>
    </w:p>
    <w:p w14:paraId="646C14F4"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rPr>
        <w:t>Outlines</w:t>
      </w:r>
      <w:r w:rsidRPr="00B97272">
        <w:rPr>
          <w:rFonts w:ascii="Arial" w:hAnsi="Arial" w:cs="Arial"/>
          <w:sz w:val="22"/>
          <w:szCs w:val="22"/>
          <w:lang w:eastAsia="zh-CN"/>
        </w:rPr>
        <w:t xml:space="preserve"> of the genesis and history of the study of Chinese Classics;  </w:t>
      </w:r>
    </w:p>
    <w:p w14:paraId="216CC75C"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The six canonical works in the pre-Qin period;</w:t>
      </w:r>
    </w:p>
    <w:p w14:paraId="6528CB6B"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w:t>
      </w:r>
      <w:r w:rsidRPr="00B97272">
        <w:rPr>
          <w:rFonts w:ascii="Arial" w:hAnsi="Arial" w:cs="Arial"/>
          <w:sz w:val="22"/>
          <w:szCs w:val="22"/>
        </w:rPr>
        <w:t>seven</w:t>
      </w:r>
      <w:r w:rsidRPr="00B97272">
        <w:rPr>
          <w:rFonts w:ascii="Arial" w:hAnsi="Arial" w:cs="Arial"/>
          <w:sz w:val="22"/>
          <w:szCs w:val="22"/>
          <w:lang w:eastAsia="zh-CN"/>
        </w:rPr>
        <w:t xml:space="preserve"> canonical works in the Han dynasty;</w:t>
      </w:r>
    </w:p>
    <w:p w14:paraId="6910AE25"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w:t>
      </w:r>
      <w:r w:rsidRPr="00B97272">
        <w:rPr>
          <w:rFonts w:ascii="Arial" w:hAnsi="Arial" w:cs="Arial"/>
          <w:sz w:val="22"/>
          <w:szCs w:val="22"/>
        </w:rPr>
        <w:t>study</w:t>
      </w:r>
      <w:r w:rsidRPr="00B97272">
        <w:rPr>
          <w:rFonts w:ascii="Arial" w:hAnsi="Arial" w:cs="Arial"/>
          <w:sz w:val="22"/>
          <w:szCs w:val="22"/>
          <w:lang w:eastAsia="zh-CN"/>
        </w:rPr>
        <w:t xml:space="preserve"> of Chinese Classics in the Three Kingdoms period, the Western </w:t>
      </w:r>
      <w:proofErr w:type="spellStart"/>
      <w:r w:rsidRPr="00B97272">
        <w:rPr>
          <w:rFonts w:ascii="Arial" w:hAnsi="Arial" w:cs="Arial"/>
          <w:sz w:val="22"/>
          <w:szCs w:val="22"/>
          <w:lang w:eastAsia="zh-CN"/>
        </w:rPr>
        <w:t>Jin</w:t>
      </w:r>
      <w:proofErr w:type="spellEnd"/>
      <w:r w:rsidRPr="00B97272">
        <w:rPr>
          <w:rFonts w:ascii="Arial" w:hAnsi="Arial" w:cs="Arial"/>
          <w:sz w:val="22"/>
          <w:szCs w:val="22"/>
          <w:lang w:eastAsia="zh-CN"/>
        </w:rPr>
        <w:t xml:space="preserve"> period and the Eastern </w:t>
      </w:r>
      <w:proofErr w:type="spellStart"/>
      <w:r w:rsidRPr="00B97272">
        <w:rPr>
          <w:rFonts w:ascii="Arial" w:hAnsi="Arial" w:cs="Arial"/>
          <w:sz w:val="22"/>
          <w:szCs w:val="22"/>
          <w:lang w:eastAsia="zh-CN"/>
        </w:rPr>
        <w:t>Jin</w:t>
      </w:r>
      <w:proofErr w:type="spellEnd"/>
      <w:r w:rsidRPr="00B97272">
        <w:rPr>
          <w:rFonts w:ascii="Arial" w:hAnsi="Arial" w:cs="Arial"/>
          <w:sz w:val="22"/>
          <w:szCs w:val="22"/>
          <w:lang w:eastAsia="zh-CN"/>
        </w:rPr>
        <w:t xml:space="preserve"> period;</w:t>
      </w:r>
    </w:p>
    <w:p w14:paraId="3FF5BF52"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w:t>
      </w:r>
      <w:r w:rsidRPr="00B97272">
        <w:rPr>
          <w:rFonts w:ascii="Arial" w:hAnsi="Arial" w:cs="Arial"/>
          <w:sz w:val="22"/>
          <w:szCs w:val="22"/>
        </w:rPr>
        <w:t>study</w:t>
      </w:r>
      <w:r w:rsidRPr="00B97272">
        <w:rPr>
          <w:rFonts w:ascii="Arial" w:hAnsi="Arial" w:cs="Arial"/>
          <w:sz w:val="22"/>
          <w:szCs w:val="22"/>
          <w:lang w:eastAsia="zh-CN"/>
        </w:rPr>
        <w:t xml:space="preserve"> of Chinese Classics in the Sui and the Tang dynasties;</w:t>
      </w:r>
    </w:p>
    <w:p w14:paraId="51B98C9F"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nine canonical works and the twelve canonical works in the Tang dynasty; </w:t>
      </w:r>
    </w:p>
    <w:p w14:paraId="565495D0"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w:t>
      </w:r>
      <w:r w:rsidRPr="00B97272">
        <w:rPr>
          <w:rFonts w:ascii="Arial" w:hAnsi="Arial" w:cs="Arial"/>
          <w:sz w:val="22"/>
          <w:szCs w:val="22"/>
        </w:rPr>
        <w:t>formation</w:t>
      </w:r>
      <w:r w:rsidRPr="00B97272">
        <w:rPr>
          <w:rFonts w:ascii="Arial" w:hAnsi="Arial" w:cs="Arial"/>
          <w:sz w:val="22"/>
          <w:szCs w:val="22"/>
          <w:lang w:eastAsia="zh-CN"/>
        </w:rPr>
        <w:t xml:space="preserve"> of the thirteen canonical works in the Song dynasty;</w:t>
      </w:r>
    </w:p>
    <w:p w14:paraId="0604358A"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B97272">
        <w:rPr>
          <w:rFonts w:ascii="Arial" w:hAnsi="Arial" w:cs="Arial"/>
          <w:sz w:val="22"/>
          <w:szCs w:val="22"/>
          <w:lang w:eastAsia="zh-CN"/>
        </w:rPr>
        <w:t xml:space="preserve">The </w:t>
      </w:r>
      <w:r w:rsidRPr="00B97272">
        <w:rPr>
          <w:rFonts w:ascii="Arial" w:hAnsi="Arial" w:cs="Arial"/>
          <w:sz w:val="22"/>
          <w:szCs w:val="22"/>
        </w:rPr>
        <w:t>development</w:t>
      </w:r>
      <w:r w:rsidRPr="00B97272">
        <w:rPr>
          <w:rFonts w:ascii="Arial" w:hAnsi="Arial" w:cs="Arial"/>
          <w:sz w:val="22"/>
          <w:szCs w:val="22"/>
          <w:lang w:eastAsia="zh-CN"/>
        </w:rPr>
        <w:t xml:space="preserve"> of the study of Chinese Classics in the Qing dynasty;</w:t>
      </w:r>
    </w:p>
    <w:p w14:paraId="6A86B4F7" w14:textId="77777777" w:rsidR="004C1930" w:rsidRPr="00B97272" w:rsidRDefault="004C1930" w:rsidP="004C1930">
      <w:pPr>
        <w:pStyle w:val="bullet"/>
        <w:numPr>
          <w:ilvl w:val="0"/>
          <w:numId w:val="1"/>
        </w:numPr>
        <w:overflowPunct/>
        <w:autoSpaceDE/>
        <w:autoSpaceDN/>
        <w:adjustRightInd/>
        <w:spacing w:before="0"/>
        <w:ind w:left="851" w:hanging="567"/>
        <w:textAlignment w:val="auto"/>
        <w:rPr>
          <w:rFonts w:ascii="Arial" w:hAnsi="Arial" w:cs="Arial"/>
          <w:sz w:val="22"/>
          <w:szCs w:val="22"/>
        </w:rPr>
      </w:pPr>
      <w:proofErr w:type="spellStart"/>
      <w:r w:rsidRPr="00B97272">
        <w:rPr>
          <w:rFonts w:ascii="Arial" w:hAnsi="Arial" w:cs="Arial"/>
          <w:sz w:val="22"/>
          <w:szCs w:val="22"/>
          <w:lang w:eastAsia="zh-CN"/>
        </w:rPr>
        <w:t>Textology</w:t>
      </w:r>
      <w:proofErr w:type="spellEnd"/>
      <w:r w:rsidRPr="00B97272">
        <w:rPr>
          <w:rFonts w:ascii="Arial" w:hAnsi="Arial" w:cs="Arial"/>
          <w:sz w:val="22"/>
          <w:szCs w:val="22"/>
          <w:lang w:eastAsia="zh-CN"/>
        </w:rPr>
        <w:t xml:space="preserve"> and </w:t>
      </w:r>
      <w:r w:rsidRPr="00B97272">
        <w:rPr>
          <w:rFonts w:ascii="Arial" w:hAnsi="Arial" w:cs="Arial"/>
          <w:sz w:val="22"/>
          <w:szCs w:val="22"/>
        </w:rPr>
        <w:t>the</w:t>
      </w:r>
      <w:r w:rsidRPr="00B97272">
        <w:rPr>
          <w:rFonts w:ascii="Arial" w:hAnsi="Arial" w:cs="Arial"/>
          <w:sz w:val="22"/>
          <w:szCs w:val="22"/>
          <w:lang w:eastAsia="zh-CN"/>
        </w:rPr>
        <w:t xml:space="preserve"> application of the study of the Chinese Classics in the world of today, </w:t>
      </w:r>
      <w:r w:rsidRPr="00B97272">
        <w:rPr>
          <w:rFonts w:ascii="Arial" w:hAnsi="Arial" w:cs="Arial"/>
          <w:i/>
          <w:sz w:val="22"/>
          <w:szCs w:val="22"/>
          <w:lang w:eastAsia="zh-CN"/>
        </w:rPr>
        <w:t>i.e.</w:t>
      </w:r>
      <w:r w:rsidRPr="00B97272">
        <w:rPr>
          <w:rFonts w:ascii="Arial" w:hAnsi="Arial" w:cs="Arial"/>
          <w:sz w:val="22"/>
          <w:szCs w:val="22"/>
          <w:lang w:eastAsia="zh-CN"/>
        </w:rPr>
        <w:t xml:space="preserve"> how to solve real-life problems and bring peace and harmony to the world of today.</w:t>
      </w:r>
    </w:p>
    <w:p w14:paraId="4CD94CA9" w14:textId="77777777" w:rsidR="004C1930" w:rsidRDefault="004C1930" w:rsidP="004C1930">
      <w:pPr>
        <w:rPr>
          <w:rFonts w:ascii="Arial" w:hAnsi="Arial" w:cs="Arial"/>
        </w:rPr>
      </w:pPr>
    </w:p>
    <w:p w14:paraId="475EBC92" w14:textId="77777777" w:rsidR="004C1930" w:rsidRDefault="004C1930" w:rsidP="004C1930">
      <w:pPr>
        <w:pStyle w:val="fixed"/>
        <w:rPr>
          <w:rFonts w:ascii="Arial" w:hAnsi="Arial" w:cs="Arial"/>
          <w:sz w:val="22"/>
          <w:szCs w:val="22"/>
        </w:rPr>
      </w:pPr>
    </w:p>
    <w:p w14:paraId="18750A54" w14:textId="77777777" w:rsidR="004C1930" w:rsidRDefault="004C1930" w:rsidP="004C1930">
      <w:pPr>
        <w:pStyle w:val="fixed"/>
        <w:rPr>
          <w:rFonts w:ascii="Arial" w:hAnsi="Arial" w:cs="Arial"/>
          <w:sz w:val="22"/>
          <w:szCs w:val="22"/>
        </w:rPr>
      </w:pPr>
    </w:p>
    <w:p w14:paraId="5D19F176" w14:textId="77777777" w:rsidR="004C1930" w:rsidRDefault="004C1930" w:rsidP="004C1930">
      <w:pPr>
        <w:pStyle w:val="fixed"/>
        <w:rPr>
          <w:rFonts w:ascii="Arial" w:hAnsi="Arial" w:cs="Arial"/>
          <w:sz w:val="22"/>
          <w:szCs w:val="22"/>
        </w:rPr>
      </w:pPr>
    </w:p>
    <w:p w14:paraId="47511781" w14:textId="77777777" w:rsidR="004C1930" w:rsidRDefault="004C1930" w:rsidP="004C1930">
      <w:pPr>
        <w:pStyle w:val="fixed"/>
        <w:rPr>
          <w:rFonts w:ascii="Arial" w:hAnsi="Arial" w:cs="Arial"/>
          <w:sz w:val="22"/>
          <w:szCs w:val="22"/>
        </w:rPr>
      </w:pPr>
    </w:p>
    <w:p w14:paraId="0CFF8F53" w14:textId="77777777" w:rsidR="004C1930" w:rsidRDefault="004C1930" w:rsidP="004C1930">
      <w:pPr>
        <w:pStyle w:val="fixed"/>
        <w:rPr>
          <w:rFonts w:ascii="Arial" w:hAnsi="Arial" w:cs="Arial"/>
          <w:sz w:val="22"/>
          <w:szCs w:val="22"/>
        </w:rPr>
      </w:pPr>
    </w:p>
    <w:p w14:paraId="432A265D" w14:textId="77777777" w:rsidR="004C1930" w:rsidRDefault="004C1930" w:rsidP="004C1930">
      <w:pPr>
        <w:pStyle w:val="fixed"/>
        <w:rPr>
          <w:rFonts w:ascii="Arial" w:hAnsi="Arial" w:cs="Arial"/>
          <w:sz w:val="22"/>
          <w:szCs w:val="22"/>
        </w:rPr>
      </w:pPr>
    </w:p>
    <w:p w14:paraId="430E9500" w14:textId="77777777" w:rsidR="004C1930" w:rsidRDefault="004C1930" w:rsidP="004C1930">
      <w:pPr>
        <w:pStyle w:val="fixed"/>
        <w:rPr>
          <w:rFonts w:ascii="Arial" w:hAnsi="Arial" w:cs="Arial"/>
          <w:sz w:val="22"/>
          <w:szCs w:val="22"/>
        </w:rPr>
      </w:pPr>
    </w:p>
    <w:p w14:paraId="21770B53" w14:textId="77777777" w:rsidR="004C1930" w:rsidRDefault="004C1930" w:rsidP="004C1930">
      <w:pPr>
        <w:pStyle w:val="fixed"/>
        <w:rPr>
          <w:rFonts w:ascii="Arial" w:hAnsi="Arial" w:cs="Arial"/>
          <w:sz w:val="22"/>
          <w:szCs w:val="22"/>
        </w:rPr>
      </w:pPr>
    </w:p>
    <w:p w14:paraId="6EFA3F53" w14:textId="77777777" w:rsidR="004C1930" w:rsidRPr="00B97272" w:rsidRDefault="004C1930" w:rsidP="004C1930">
      <w:pPr>
        <w:pStyle w:val="fixed"/>
        <w:rPr>
          <w:rFonts w:ascii="Arial" w:hAnsi="Arial" w:cs="Arial"/>
          <w:sz w:val="22"/>
          <w:szCs w:val="22"/>
        </w:rPr>
      </w:pPr>
      <w:r w:rsidRPr="00B97272">
        <w:rPr>
          <w:rFonts w:ascii="Arial" w:hAnsi="Arial" w:cs="Arial"/>
          <w:sz w:val="22"/>
          <w:szCs w:val="22"/>
        </w:rPr>
        <w:lastRenderedPageBreak/>
        <w:t>Study Time Allocation</w:t>
      </w:r>
    </w:p>
    <w:p w14:paraId="115C3AA2" w14:textId="77777777" w:rsidR="004C1930" w:rsidRPr="00B97272" w:rsidRDefault="004C1930" w:rsidP="004C1930">
      <w:pPr>
        <w:pStyle w:val="fixed"/>
        <w:rPr>
          <w:rFonts w:ascii="Arial" w:hAnsi="Arial" w:cs="Arial"/>
          <w:sz w:val="22"/>
          <w:szCs w:val="22"/>
        </w:rPr>
      </w:pPr>
    </w:p>
    <w:p w14:paraId="1A42067C" w14:textId="77777777" w:rsidR="004C1930" w:rsidRPr="00B97272" w:rsidRDefault="004C1930" w:rsidP="004C1930">
      <w:pPr>
        <w:keepNext/>
        <w:rPr>
          <w:rFonts w:ascii="Arial" w:hAnsi="Arial" w:cs="Arial"/>
        </w:rPr>
      </w:pPr>
      <w:r w:rsidRPr="00B97272">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C1930" w:rsidRPr="00B97272" w14:paraId="32B76C71" w14:textId="77777777" w:rsidTr="000C716C">
        <w:tc>
          <w:tcPr>
            <w:tcW w:w="3969" w:type="dxa"/>
            <w:tcBorders>
              <w:top w:val="single" w:sz="4" w:space="0" w:color="auto"/>
              <w:left w:val="single" w:sz="4" w:space="0" w:color="auto"/>
            </w:tcBorders>
          </w:tcPr>
          <w:p w14:paraId="71FF8E46" w14:textId="77777777" w:rsidR="004C1930" w:rsidRPr="00B97272" w:rsidRDefault="004C1930" w:rsidP="000C716C">
            <w:pPr>
              <w:keepNext/>
              <w:spacing w:after="120"/>
              <w:rPr>
                <w:rFonts w:ascii="Arial" w:hAnsi="Arial" w:cs="Arial"/>
                <w:b/>
              </w:rPr>
            </w:pPr>
            <w:r w:rsidRPr="00B97272">
              <w:rPr>
                <w:rFonts w:ascii="Arial" w:hAnsi="Arial" w:cs="Arial"/>
                <w:b/>
              </w:rPr>
              <w:t>Activity type</w:t>
            </w:r>
          </w:p>
        </w:tc>
        <w:tc>
          <w:tcPr>
            <w:tcW w:w="1701" w:type="dxa"/>
            <w:tcBorders>
              <w:top w:val="single" w:sz="4" w:space="0" w:color="auto"/>
            </w:tcBorders>
          </w:tcPr>
          <w:p w14:paraId="7401FB5A" w14:textId="77777777" w:rsidR="004C1930" w:rsidRPr="00B97272" w:rsidRDefault="004C1930" w:rsidP="000C716C">
            <w:pPr>
              <w:keepNext/>
              <w:spacing w:after="120"/>
              <w:jc w:val="center"/>
              <w:rPr>
                <w:rFonts w:ascii="Arial" w:hAnsi="Arial" w:cs="Arial"/>
                <w:b/>
              </w:rPr>
            </w:pPr>
            <w:r w:rsidRPr="00B97272">
              <w:rPr>
                <w:rFonts w:ascii="Arial" w:hAnsi="Arial" w:cs="Arial"/>
                <w:b/>
              </w:rPr>
              <w:t>Hours</w:t>
            </w:r>
          </w:p>
        </w:tc>
        <w:tc>
          <w:tcPr>
            <w:tcW w:w="1843" w:type="dxa"/>
            <w:tcBorders>
              <w:top w:val="single" w:sz="4" w:space="0" w:color="auto"/>
            </w:tcBorders>
          </w:tcPr>
          <w:p w14:paraId="0B14A981" w14:textId="77777777" w:rsidR="004C1930" w:rsidRPr="00B97272" w:rsidRDefault="004C1930" w:rsidP="000C716C">
            <w:pPr>
              <w:keepNext/>
              <w:spacing w:after="120"/>
              <w:jc w:val="center"/>
              <w:rPr>
                <w:rFonts w:ascii="Arial" w:hAnsi="Arial" w:cs="Arial"/>
                <w:b/>
              </w:rPr>
            </w:pPr>
            <w:r w:rsidRPr="00B97272">
              <w:rPr>
                <w:rFonts w:ascii="Arial" w:hAnsi="Arial" w:cs="Arial"/>
                <w:b/>
              </w:rPr>
              <w:t>Percentage</w:t>
            </w:r>
          </w:p>
        </w:tc>
      </w:tr>
      <w:tr w:rsidR="004C1930" w:rsidRPr="00B97272" w14:paraId="03E87B4D" w14:textId="77777777" w:rsidTr="000C716C">
        <w:tc>
          <w:tcPr>
            <w:tcW w:w="3969" w:type="dxa"/>
          </w:tcPr>
          <w:p w14:paraId="41C7F5D4" w14:textId="77777777" w:rsidR="004C1930" w:rsidRPr="00B97272" w:rsidRDefault="004C1930" w:rsidP="000C716C">
            <w:pPr>
              <w:keepNext/>
              <w:spacing w:after="120"/>
              <w:rPr>
                <w:rFonts w:ascii="Arial" w:hAnsi="Arial" w:cs="Arial"/>
              </w:rPr>
            </w:pPr>
            <w:r w:rsidRPr="00B97272">
              <w:rPr>
                <w:rFonts w:ascii="Arial" w:hAnsi="Arial" w:cs="Arial"/>
              </w:rPr>
              <w:t>Scheduled learning</w:t>
            </w:r>
          </w:p>
        </w:tc>
        <w:tc>
          <w:tcPr>
            <w:tcW w:w="1701" w:type="dxa"/>
          </w:tcPr>
          <w:p w14:paraId="2F2EAA7F"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40</w:t>
            </w:r>
          </w:p>
        </w:tc>
        <w:tc>
          <w:tcPr>
            <w:tcW w:w="1843" w:type="dxa"/>
          </w:tcPr>
          <w:p w14:paraId="2C4F93DE"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20%</w:t>
            </w:r>
          </w:p>
        </w:tc>
      </w:tr>
      <w:tr w:rsidR="004C1930" w:rsidRPr="00B97272" w14:paraId="7F8C2A90" w14:textId="77777777" w:rsidTr="000C716C">
        <w:tc>
          <w:tcPr>
            <w:tcW w:w="3969" w:type="dxa"/>
          </w:tcPr>
          <w:p w14:paraId="08CEEFAD" w14:textId="77777777" w:rsidR="004C1930" w:rsidRPr="00B97272" w:rsidRDefault="004C1930" w:rsidP="000C716C">
            <w:pPr>
              <w:keepNext/>
              <w:spacing w:after="120"/>
              <w:rPr>
                <w:rFonts w:ascii="Arial" w:hAnsi="Arial" w:cs="Arial"/>
              </w:rPr>
            </w:pPr>
            <w:r w:rsidRPr="00B97272">
              <w:rPr>
                <w:rFonts w:ascii="Arial" w:hAnsi="Arial" w:cs="Arial"/>
              </w:rPr>
              <w:t>Independent learning</w:t>
            </w:r>
          </w:p>
        </w:tc>
        <w:tc>
          <w:tcPr>
            <w:tcW w:w="1701" w:type="dxa"/>
          </w:tcPr>
          <w:p w14:paraId="05CD63E4"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160</w:t>
            </w:r>
          </w:p>
        </w:tc>
        <w:tc>
          <w:tcPr>
            <w:tcW w:w="1843" w:type="dxa"/>
          </w:tcPr>
          <w:p w14:paraId="337DE377"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80%</w:t>
            </w:r>
          </w:p>
        </w:tc>
      </w:tr>
      <w:tr w:rsidR="004C1930" w:rsidRPr="00B97272" w14:paraId="0A8FEF51" w14:textId="77777777" w:rsidTr="000C716C">
        <w:tc>
          <w:tcPr>
            <w:tcW w:w="3969" w:type="dxa"/>
          </w:tcPr>
          <w:p w14:paraId="3F49CA74" w14:textId="77777777" w:rsidR="004C1930" w:rsidRPr="00B97272" w:rsidRDefault="004C1930" w:rsidP="000C716C">
            <w:pPr>
              <w:keepNext/>
              <w:spacing w:after="120"/>
              <w:rPr>
                <w:rFonts w:ascii="Arial" w:hAnsi="Arial" w:cs="Arial"/>
              </w:rPr>
            </w:pPr>
            <w:r w:rsidRPr="00B97272">
              <w:rPr>
                <w:rFonts w:ascii="Arial" w:hAnsi="Arial" w:cs="Arial"/>
              </w:rPr>
              <w:t>Placement learning</w:t>
            </w:r>
          </w:p>
        </w:tc>
        <w:tc>
          <w:tcPr>
            <w:tcW w:w="1701" w:type="dxa"/>
          </w:tcPr>
          <w:p w14:paraId="0CE88C9A" w14:textId="77777777" w:rsidR="004C1930" w:rsidRPr="00B97272" w:rsidRDefault="004C1930" w:rsidP="000C716C">
            <w:pPr>
              <w:keepNext/>
              <w:spacing w:after="120"/>
              <w:jc w:val="center"/>
              <w:rPr>
                <w:rFonts w:ascii="Arial" w:hAnsi="Arial" w:cs="Arial"/>
              </w:rPr>
            </w:pPr>
          </w:p>
        </w:tc>
        <w:tc>
          <w:tcPr>
            <w:tcW w:w="1843" w:type="dxa"/>
          </w:tcPr>
          <w:p w14:paraId="506695DC" w14:textId="77777777" w:rsidR="004C1930" w:rsidRPr="00B97272" w:rsidRDefault="004C1930" w:rsidP="000C716C">
            <w:pPr>
              <w:keepNext/>
              <w:spacing w:after="120"/>
              <w:jc w:val="center"/>
              <w:rPr>
                <w:rFonts w:ascii="Arial" w:hAnsi="Arial" w:cs="Arial"/>
              </w:rPr>
            </w:pPr>
          </w:p>
        </w:tc>
      </w:tr>
      <w:tr w:rsidR="004C1930" w:rsidRPr="00B97272" w14:paraId="7B7F41EC" w14:textId="77777777" w:rsidTr="000C716C">
        <w:tc>
          <w:tcPr>
            <w:tcW w:w="3969" w:type="dxa"/>
          </w:tcPr>
          <w:p w14:paraId="4EDCBA76" w14:textId="77777777" w:rsidR="004C1930" w:rsidRPr="00B97272" w:rsidRDefault="004C1930" w:rsidP="000C716C">
            <w:pPr>
              <w:keepNext/>
              <w:spacing w:after="120"/>
              <w:rPr>
                <w:rFonts w:ascii="Arial" w:hAnsi="Arial" w:cs="Arial"/>
              </w:rPr>
            </w:pPr>
            <w:r w:rsidRPr="00B97272">
              <w:rPr>
                <w:rFonts w:ascii="Arial" w:hAnsi="Arial" w:cs="Arial"/>
                <w:b/>
              </w:rPr>
              <w:t>TOTAL</w:t>
            </w:r>
          </w:p>
        </w:tc>
        <w:tc>
          <w:tcPr>
            <w:tcW w:w="1701" w:type="dxa"/>
          </w:tcPr>
          <w:p w14:paraId="04EA1803" w14:textId="77777777" w:rsidR="004C1930" w:rsidRPr="00B97272" w:rsidRDefault="004C1930" w:rsidP="000C716C">
            <w:pPr>
              <w:keepNext/>
              <w:spacing w:after="120"/>
              <w:jc w:val="center"/>
              <w:rPr>
                <w:rFonts w:ascii="Arial" w:hAnsi="Arial" w:cs="Arial"/>
                <w:b/>
                <w:lang w:eastAsia="zh-CN"/>
              </w:rPr>
            </w:pPr>
            <w:r w:rsidRPr="00B97272">
              <w:rPr>
                <w:rFonts w:ascii="Arial" w:hAnsi="Arial" w:cs="Arial"/>
                <w:b/>
                <w:lang w:eastAsia="zh-CN"/>
              </w:rPr>
              <w:t>200</w:t>
            </w:r>
          </w:p>
        </w:tc>
        <w:tc>
          <w:tcPr>
            <w:tcW w:w="1843" w:type="dxa"/>
          </w:tcPr>
          <w:p w14:paraId="23A7E815" w14:textId="77777777" w:rsidR="004C1930" w:rsidRPr="00B97272" w:rsidRDefault="004C1930" w:rsidP="000C716C">
            <w:pPr>
              <w:keepNext/>
              <w:spacing w:after="120"/>
              <w:jc w:val="center"/>
              <w:rPr>
                <w:rFonts w:ascii="Arial" w:hAnsi="Arial" w:cs="Arial"/>
                <w:b/>
              </w:rPr>
            </w:pPr>
            <w:r w:rsidRPr="00B97272">
              <w:rPr>
                <w:rFonts w:ascii="Arial" w:hAnsi="Arial" w:cs="Arial"/>
                <w:b/>
              </w:rPr>
              <w:t>100%</w:t>
            </w:r>
          </w:p>
        </w:tc>
      </w:tr>
    </w:tbl>
    <w:p w14:paraId="5C10E1D6" w14:textId="77777777" w:rsidR="004C1930" w:rsidRPr="00B97272" w:rsidRDefault="004C1930" w:rsidP="004C1930">
      <w:pPr>
        <w:pStyle w:val="fixed"/>
        <w:ind w:left="0" w:firstLine="0"/>
        <w:rPr>
          <w:rFonts w:ascii="Arial" w:hAnsi="Arial" w:cs="Arial"/>
          <w:sz w:val="22"/>
          <w:szCs w:val="22"/>
        </w:rPr>
      </w:pPr>
    </w:p>
    <w:p w14:paraId="0EB4A630" w14:textId="77777777" w:rsidR="004C1930" w:rsidRPr="00B97272" w:rsidRDefault="004C1930" w:rsidP="004C1930">
      <w:pPr>
        <w:pStyle w:val="fixed"/>
        <w:ind w:left="0" w:firstLine="0"/>
        <w:rPr>
          <w:rFonts w:ascii="Arial" w:hAnsi="Arial" w:cs="Arial"/>
          <w:sz w:val="22"/>
          <w:szCs w:val="22"/>
        </w:rPr>
      </w:pPr>
    </w:p>
    <w:p w14:paraId="435831F0" w14:textId="77777777" w:rsidR="004C1930" w:rsidRPr="00B97272" w:rsidRDefault="004C1930" w:rsidP="004C1930">
      <w:pPr>
        <w:pStyle w:val="fixed"/>
        <w:ind w:left="0" w:firstLine="0"/>
        <w:rPr>
          <w:rFonts w:ascii="Arial" w:hAnsi="Arial" w:cs="Arial"/>
          <w:sz w:val="22"/>
          <w:szCs w:val="22"/>
        </w:rPr>
      </w:pPr>
      <w:r w:rsidRPr="00B97272">
        <w:rPr>
          <w:rFonts w:ascii="Arial" w:hAnsi="Arial" w:cs="Arial"/>
          <w:sz w:val="22"/>
          <w:szCs w:val="22"/>
        </w:rPr>
        <w:t>ASSESSMENT</w:t>
      </w:r>
    </w:p>
    <w:p w14:paraId="2980AE5D" w14:textId="77777777" w:rsidR="004C1930" w:rsidRPr="00B97272" w:rsidRDefault="004C1930" w:rsidP="004C1930">
      <w:pPr>
        <w:pStyle w:val="fixed"/>
        <w:ind w:left="0"/>
        <w:rPr>
          <w:rFonts w:ascii="Arial" w:hAnsi="Arial" w:cs="Arial"/>
          <w:sz w:val="22"/>
          <w:szCs w:val="22"/>
        </w:rPr>
      </w:pPr>
    </w:p>
    <w:p w14:paraId="48ADE806" w14:textId="77777777" w:rsidR="004C1930" w:rsidRPr="00B97272" w:rsidRDefault="004C1930" w:rsidP="004C1930">
      <w:pPr>
        <w:rPr>
          <w:rFonts w:ascii="Arial" w:hAnsi="Arial" w:cs="Arial"/>
          <w:b/>
        </w:rPr>
      </w:pPr>
      <w:r w:rsidRPr="00B97272">
        <w:rPr>
          <w:rFonts w:ascii="Arial" w:hAnsi="Arial"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C1930" w:rsidRPr="00B97272" w14:paraId="15CEBEC2" w14:textId="77777777" w:rsidTr="000C716C">
        <w:sdt>
          <w:sdtPr>
            <w:rPr>
              <w:rFonts w:ascii="Arial" w:hAnsi="Arial" w:cs="Arial"/>
            </w:rPr>
            <w:id w:val="-1634856092"/>
            <w14:checkbox>
              <w14:checked w14:val="0"/>
              <w14:checkedState w14:val="2612" w14:font="MS Gothic"/>
              <w14:uncheckedState w14:val="2610" w14:font="MS Gothic"/>
            </w14:checkbox>
          </w:sdtPr>
          <w:sdtContent>
            <w:tc>
              <w:tcPr>
                <w:tcW w:w="562" w:type="dxa"/>
              </w:tcPr>
              <w:p w14:paraId="52AAF789"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03E715F2" w14:textId="77777777" w:rsidR="004C1930" w:rsidRPr="00B97272" w:rsidRDefault="004C1930" w:rsidP="000C716C">
            <w:pPr>
              <w:rPr>
                <w:rFonts w:ascii="Arial" w:hAnsi="Arial" w:cs="Arial"/>
                <w:b/>
              </w:rPr>
            </w:pPr>
            <w:r w:rsidRPr="00B97272">
              <w:rPr>
                <w:rFonts w:ascii="Arial" w:hAnsi="Arial" w:cs="Arial"/>
                <w:b/>
              </w:rPr>
              <w:t>Written exam</w:t>
            </w:r>
          </w:p>
        </w:tc>
        <w:sdt>
          <w:sdtPr>
            <w:rPr>
              <w:rFonts w:ascii="Arial" w:hAnsi="Arial" w:cs="Arial"/>
            </w:rPr>
            <w:id w:val="799580448"/>
            <w14:checkbox>
              <w14:checked w14:val="0"/>
              <w14:checkedState w14:val="2612" w14:font="MS Gothic"/>
              <w14:uncheckedState w14:val="2610" w14:font="MS Gothic"/>
            </w14:checkbox>
          </w:sdtPr>
          <w:sdtContent>
            <w:tc>
              <w:tcPr>
                <w:tcW w:w="538" w:type="dxa"/>
              </w:tcPr>
              <w:p w14:paraId="534189DA"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14525F18" w14:textId="77777777" w:rsidR="004C1930" w:rsidRPr="00B97272" w:rsidRDefault="004C1930" w:rsidP="000C716C">
            <w:pPr>
              <w:rPr>
                <w:rFonts w:ascii="Arial" w:hAnsi="Arial" w:cs="Arial"/>
                <w:b/>
              </w:rPr>
            </w:pPr>
            <w:r w:rsidRPr="00B97272">
              <w:rPr>
                <w:rFonts w:ascii="Arial" w:hAnsi="Arial" w:cs="Arial"/>
                <w:b/>
              </w:rPr>
              <w:t>Coursework</w:t>
            </w:r>
          </w:p>
        </w:tc>
        <w:sdt>
          <w:sdtPr>
            <w:rPr>
              <w:rFonts w:ascii="Arial" w:hAnsi="Arial" w:cs="Arial"/>
            </w:rPr>
            <w:id w:val="-1281960445"/>
            <w14:checkbox>
              <w14:checked w14:val="1"/>
              <w14:checkedState w14:val="2612" w14:font="MS Gothic"/>
              <w14:uncheckedState w14:val="2610" w14:font="MS Gothic"/>
            </w14:checkbox>
          </w:sdtPr>
          <w:sdtContent>
            <w:tc>
              <w:tcPr>
                <w:tcW w:w="538" w:type="dxa"/>
              </w:tcPr>
              <w:p w14:paraId="3716C89A"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001A8E39" w14:textId="77777777" w:rsidR="004C1930" w:rsidRPr="00B97272" w:rsidRDefault="004C1930" w:rsidP="000C716C">
            <w:pPr>
              <w:rPr>
                <w:rFonts w:ascii="Arial" w:hAnsi="Arial" w:cs="Arial"/>
                <w:b/>
              </w:rPr>
            </w:pPr>
            <w:r w:rsidRPr="00B97272">
              <w:rPr>
                <w:rFonts w:ascii="Arial" w:hAnsi="Arial" w:cs="Arial"/>
                <w:b/>
              </w:rPr>
              <w:t>Practical</w:t>
            </w:r>
          </w:p>
        </w:tc>
      </w:tr>
    </w:tbl>
    <w:p w14:paraId="3778C5BC" w14:textId="77777777" w:rsidR="004C1930" w:rsidRPr="00B97272" w:rsidRDefault="004C1930" w:rsidP="004C1930">
      <w:pPr>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C1930" w:rsidRPr="00B97272" w14:paraId="2A56D6A1" w14:textId="77777777" w:rsidTr="000C716C">
        <w:tc>
          <w:tcPr>
            <w:tcW w:w="3256" w:type="dxa"/>
          </w:tcPr>
          <w:p w14:paraId="2F469A6A" w14:textId="77777777" w:rsidR="004C1930" w:rsidRPr="00B97272" w:rsidRDefault="004C1930" w:rsidP="000C716C">
            <w:pPr>
              <w:jc w:val="center"/>
              <w:rPr>
                <w:rFonts w:ascii="Arial" w:hAnsi="Arial" w:cs="Arial"/>
                <w:b/>
              </w:rPr>
            </w:pPr>
            <w:r w:rsidRPr="00B97272">
              <w:rPr>
                <w:rFonts w:ascii="Arial" w:hAnsi="Arial" w:cs="Arial"/>
                <w:b/>
              </w:rPr>
              <w:t>Mode of assessment</w:t>
            </w:r>
          </w:p>
        </w:tc>
        <w:tc>
          <w:tcPr>
            <w:tcW w:w="3969" w:type="dxa"/>
          </w:tcPr>
          <w:p w14:paraId="429EADBF" w14:textId="77777777" w:rsidR="004C1930" w:rsidRPr="00B97272" w:rsidRDefault="004C1930" w:rsidP="000C716C">
            <w:pPr>
              <w:rPr>
                <w:rFonts w:ascii="Arial" w:hAnsi="Arial" w:cs="Arial"/>
              </w:rPr>
            </w:pPr>
            <w:r w:rsidRPr="00B97272">
              <w:rPr>
                <w:rFonts w:ascii="Arial" w:hAnsi="Arial" w:cs="Arial"/>
                <w:b/>
              </w:rPr>
              <w:t>Volume</w:t>
            </w:r>
          </w:p>
        </w:tc>
        <w:tc>
          <w:tcPr>
            <w:tcW w:w="1559" w:type="dxa"/>
          </w:tcPr>
          <w:p w14:paraId="5C7C5F09" w14:textId="77777777" w:rsidR="004C1930" w:rsidRPr="00B97272" w:rsidRDefault="004C1930" w:rsidP="000C716C">
            <w:pPr>
              <w:rPr>
                <w:rFonts w:ascii="Arial" w:hAnsi="Arial" w:cs="Arial"/>
              </w:rPr>
            </w:pPr>
            <w:r w:rsidRPr="00B97272">
              <w:rPr>
                <w:rFonts w:ascii="Arial" w:hAnsi="Arial" w:cs="Arial"/>
                <w:b/>
              </w:rPr>
              <w:t>Weighting</w:t>
            </w:r>
          </w:p>
        </w:tc>
      </w:tr>
      <w:tr w:rsidR="004C1930" w:rsidRPr="00B97272" w14:paraId="42915DDA" w14:textId="77777777" w:rsidTr="000C716C">
        <w:tc>
          <w:tcPr>
            <w:tcW w:w="3256" w:type="dxa"/>
          </w:tcPr>
          <w:p w14:paraId="6074A9B7" w14:textId="77777777" w:rsidR="004C1930" w:rsidRPr="00B97272" w:rsidRDefault="004C1930" w:rsidP="000C716C">
            <w:pPr>
              <w:jc w:val="center"/>
              <w:rPr>
                <w:rFonts w:ascii="Arial" w:hAnsi="Arial" w:cs="Arial"/>
                <w:lang w:eastAsia="zh-CN"/>
              </w:rPr>
            </w:pPr>
            <w:r w:rsidRPr="00B97272">
              <w:rPr>
                <w:rFonts w:ascii="Arial" w:hAnsi="Arial" w:cs="Arial"/>
                <w:lang w:eastAsia="zh-CN"/>
              </w:rPr>
              <w:t>Portfolio of oral assessments in English</w:t>
            </w:r>
          </w:p>
        </w:tc>
        <w:tc>
          <w:tcPr>
            <w:tcW w:w="3969" w:type="dxa"/>
          </w:tcPr>
          <w:p w14:paraId="769FB967" w14:textId="77777777" w:rsidR="004C1930" w:rsidRPr="00B97272" w:rsidRDefault="004C1930" w:rsidP="000C716C">
            <w:pPr>
              <w:rPr>
                <w:rFonts w:ascii="Arial" w:hAnsi="Arial" w:cs="Arial"/>
                <w:highlight w:val="yellow"/>
                <w:lang w:eastAsia="zh-CN"/>
              </w:rPr>
            </w:pPr>
            <w:r w:rsidRPr="00B97272">
              <w:rPr>
                <w:rFonts w:ascii="Arial" w:hAnsi="Arial" w:cs="Arial"/>
                <w:lang w:eastAsia="zh-CN"/>
              </w:rPr>
              <w:t>Equivalent to 10 minutes</w:t>
            </w:r>
          </w:p>
        </w:tc>
        <w:tc>
          <w:tcPr>
            <w:tcW w:w="1559" w:type="dxa"/>
          </w:tcPr>
          <w:p w14:paraId="6898A225" w14:textId="77777777" w:rsidR="004C1930" w:rsidRPr="00B97272" w:rsidRDefault="004C1930" w:rsidP="000C716C">
            <w:pPr>
              <w:rPr>
                <w:rFonts w:ascii="Arial" w:hAnsi="Arial" w:cs="Arial"/>
                <w:lang w:eastAsia="zh-CN"/>
              </w:rPr>
            </w:pPr>
            <w:r w:rsidRPr="00B97272">
              <w:rPr>
                <w:rFonts w:ascii="Arial" w:hAnsi="Arial" w:cs="Arial"/>
                <w:lang w:eastAsia="zh-CN"/>
              </w:rPr>
              <w:t>20%</w:t>
            </w:r>
          </w:p>
        </w:tc>
      </w:tr>
    </w:tbl>
    <w:p w14:paraId="5DCA4A10" w14:textId="77777777" w:rsidR="004C1930" w:rsidRPr="00B97272" w:rsidRDefault="004C1930" w:rsidP="004C1930">
      <w:pPr>
        <w:rPr>
          <w:rFonts w:ascii="Arial" w:hAnsi="Arial" w:cs="Arial"/>
          <w:b/>
        </w:rPr>
      </w:pPr>
    </w:p>
    <w:p w14:paraId="348827CC" w14:textId="77777777" w:rsidR="004C1930" w:rsidRPr="00B97272" w:rsidRDefault="004C1930" w:rsidP="004C1930">
      <w:pPr>
        <w:rPr>
          <w:rFonts w:ascii="Arial" w:hAnsi="Arial" w:cs="Arial"/>
          <w:b/>
        </w:rPr>
      </w:pPr>
      <w:r w:rsidRPr="00B97272">
        <w:rPr>
          <w:rFonts w:ascii="Arial" w:hAnsi="Arial"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C1930" w:rsidRPr="00B97272" w14:paraId="4902DCE0" w14:textId="77777777" w:rsidTr="000C716C">
        <w:sdt>
          <w:sdtPr>
            <w:rPr>
              <w:rFonts w:ascii="Arial" w:hAnsi="Arial" w:cs="Arial"/>
            </w:rPr>
            <w:id w:val="-1798829635"/>
            <w14:checkbox>
              <w14:checked w14:val="0"/>
              <w14:checkedState w14:val="2612" w14:font="MS Gothic"/>
              <w14:uncheckedState w14:val="2610" w14:font="MS Gothic"/>
            </w14:checkbox>
          </w:sdtPr>
          <w:sdtContent>
            <w:tc>
              <w:tcPr>
                <w:tcW w:w="562" w:type="dxa"/>
              </w:tcPr>
              <w:p w14:paraId="666B8ABC"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46B62F07" w14:textId="77777777" w:rsidR="004C1930" w:rsidRPr="00B97272" w:rsidRDefault="004C1930" w:rsidP="000C716C">
            <w:pPr>
              <w:rPr>
                <w:rFonts w:ascii="Arial" w:hAnsi="Arial" w:cs="Arial"/>
                <w:b/>
              </w:rPr>
            </w:pPr>
            <w:r w:rsidRPr="00B97272">
              <w:rPr>
                <w:rFonts w:ascii="Arial" w:hAnsi="Arial" w:cs="Arial"/>
                <w:b/>
              </w:rPr>
              <w:t>Written exam</w:t>
            </w:r>
          </w:p>
        </w:tc>
        <w:sdt>
          <w:sdtPr>
            <w:rPr>
              <w:rFonts w:ascii="Arial" w:hAnsi="Arial" w:cs="Arial"/>
            </w:rPr>
            <w:id w:val="-777799815"/>
            <w14:checkbox>
              <w14:checked w14:val="0"/>
              <w14:checkedState w14:val="2612" w14:font="MS Gothic"/>
              <w14:uncheckedState w14:val="2610" w14:font="MS Gothic"/>
            </w14:checkbox>
          </w:sdtPr>
          <w:sdtContent>
            <w:tc>
              <w:tcPr>
                <w:tcW w:w="538" w:type="dxa"/>
              </w:tcPr>
              <w:p w14:paraId="56370C7D"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18E6F54C" w14:textId="77777777" w:rsidR="004C1930" w:rsidRPr="00B97272" w:rsidRDefault="004C1930" w:rsidP="000C716C">
            <w:pPr>
              <w:rPr>
                <w:rFonts w:ascii="Arial" w:hAnsi="Arial" w:cs="Arial"/>
                <w:b/>
              </w:rPr>
            </w:pPr>
            <w:r w:rsidRPr="00B97272">
              <w:rPr>
                <w:rFonts w:ascii="Arial" w:hAnsi="Arial" w:cs="Arial"/>
                <w:b/>
              </w:rPr>
              <w:t>Coursework</w:t>
            </w:r>
          </w:p>
        </w:tc>
        <w:sdt>
          <w:sdtPr>
            <w:rPr>
              <w:rFonts w:ascii="Arial" w:hAnsi="Arial" w:cs="Arial"/>
            </w:rPr>
            <w:id w:val="228505571"/>
            <w14:checkbox>
              <w14:checked w14:val="1"/>
              <w14:checkedState w14:val="2612" w14:font="MS Gothic"/>
              <w14:uncheckedState w14:val="2610" w14:font="MS Gothic"/>
            </w14:checkbox>
          </w:sdtPr>
          <w:sdtContent>
            <w:tc>
              <w:tcPr>
                <w:tcW w:w="538" w:type="dxa"/>
              </w:tcPr>
              <w:p w14:paraId="6F5D2EF0"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64DE8E38" w14:textId="77777777" w:rsidR="004C1930" w:rsidRPr="00B97272" w:rsidRDefault="004C1930" w:rsidP="000C716C">
            <w:pPr>
              <w:rPr>
                <w:rFonts w:ascii="Arial" w:hAnsi="Arial" w:cs="Arial"/>
                <w:b/>
              </w:rPr>
            </w:pPr>
            <w:r w:rsidRPr="00B97272">
              <w:rPr>
                <w:rFonts w:ascii="Arial" w:hAnsi="Arial" w:cs="Arial"/>
                <w:b/>
              </w:rPr>
              <w:t>Practical</w:t>
            </w:r>
          </w:p>
        </w:tc>
      </w:tr>
    </w:tbl>
    <w:p w14:paraId="0DE051BF" w14:textId="77777777" w:rsidR="004C1930" w:rsidRPr="00B97272" w:rsidRDefault="004C1930" w:rsidP="004C1930">
      <w:pPr>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C1930" w:rsidRPr="00B97272" w14:paraId="7E1539A9" w14:textId="77777777" w:rsidTr="000C716C">
        <w:tc>
          <w:tcPr>
            <w:tcW w:w="3256" w:type="dxa"/>
          </w:tcPr>
          <w:p w14:paraId="71ACD417" w14:textId="77777777" w:rsidR="004C1930" w:rsidRPr="00B97272" w:rsidRDefault="004C1930" w:rsidP="000C716C">
            <w:pPr>
              <w:jc w:val="center"/>
              <w:rPr>
                <w:rFonts w:ascii="Arial" w:hAnsi="Arial" w:cs="Arial"/>
                <w:b/>
              </w:rPr>
            </w:pPr>
            <w:r w:rsidRPr="00B97272">
              <w:rPr>
                <w:rFonts w:ascii="Arial" w:hAnsi="Arial" w:cs="Arial"/>
                <w:b/>
              </w:rPr>
              <w:t>Mode of assessment</w:t>
            </w:r>
          </w:p>
        </w:tc>
        <w:tc>
          <w:tcPr>
            <w:tcW w:w="3969" w:type="dxa"/>
          </w:tcPr>
          <w:p w14:paraId="0E51700B" w14:textId="77777777" w:rsidR="004C1930" w:rsidRPr="00B97272" w:rsidRDefault="004C1930" w:rsidP="000C716C">
            <w:pPr>
              <w:rPr>
                <w:rFonts w:ascii="Arial" w:hAnsi="Arial" w:cs="Arial"/>
              </w:rPr>
            </w:pPr>
            <w:r w:rsidRPr="00B97272">
              <w:rPr>
                <w:rFonts w:ascii="Arial" w:hAnsi="Arial" w:cs="Arial"/>
                <w:b/>
              </w:rPr>
              <w:t>Volume</w:t>
            </w:r>
          </w:p>
        </w:tc>
        <w:tc>
          <w:tcPr>
            <w:tcW w:w="1559" w:type="dxa"/>
          </w:tcPr>
          <w:p w14:paraId="654408DF" w14:textId="77777777" w:rsidR="004C1930" w:rsidRPr="00B97272" w:rsidRDefault="004C1930" w:rsidP="000C716C">
            <w:pPr>
              <w:rPr>
                <w:rFonts w:ascii="Arial" w:hAnsi="Arial" w:cs="Arial"/>
              </w:rPr>
            </w:pPr>
            <w:r w:rsidRPr="00B97272">
              <w:rPr>
                <w:rFonts w:ascii="Arial" w:hAnsi="Arial" w:cs="Arial"/>
                <w:b/>
              </w:rPr>
              <w:t>Weighting</w:t>
            </w:r>
          </w:p>
        </w:tc>
      </w:tr>
      <w:tr w:rsidR="004C1930" w:rsidRPr="00B97272" w14:paraId="689FE8A9" w14:textId="77777777" w:rsidTr="000C716C">
        <w:tc>
          <w:tcPr>
            <w:tcW w:w="3256" w:type="dxa"/>
          </w:tcPr>
          <w:p w14:paraId="0F5202C1" w14:textId="77777777" w:rsidR="004C1930" w:rsidRPr="00B97272" w:rsidRDefault="004C1930" w:rsidP="000C716C">
            <w:pPr>
              <w:jc w:val="center"/>
              <w:rPr>
                <w:rFonts w:ascii="Arial" w:hAnsi="Arial" w:cs="Arial"/>
                <w:lang w:eastAsia="zh-CN"/>
              </w:rPr>
            </w:pPr>
            <w:r w:rsidRPr="00B97272">
              <w:rPr>
                <w:rFonts w:ascii="Arial" w:hAnsi="Arial" w:cs="Arial"/>
                <w:lang w:eastAsia="zh-CN"/>
              </w:rPr>
              <w:t>Oral presentation in English</w:t>
            </w:r>
          </w:p>
        </w:tc>
        <w:tc>
          <w:tcPr>
            <w:tcW w:w="3969" w:type="dxa"/>
          </w:tcPr>
          <w:p w14:paraId="5840716A" w14:textId="77777777" w:rsidR="004C1930" w:rsidRPr="00B97272" w:rsidRDefault="004C1930" w:rsidP="000C716C">
            <w:pPr>
              <w:rPr>
                <w:rFonts w:ascii="Arial" w:hAnsi="Arial" w:cs="Arial"/>
                <w:highlight w:val="yellow"/>
                <w:lang w:eastAsia="zh-CN"/>
              </w:rPr>
            </w:pPr>
            <w:r w:rsidRPr="00B97272">
              <w:rPr>
                <w:rFonts w:ascii="Arial" w:hAnsi="Arial" w:cs="Arial"/>
                <w:lang w:eastAsia="zh-CN"/>
              </w:rPr>
              <w:t>10 minutes</w:t>
            </w:r>
          </w:p>
        </w:tc>
        <w:tc>
          <w:tcPr>
            <w:tcW w:w="1559" w:type="dxa"/>
          </w:tcPr>
          <w:p w14:paraId="3B4BDE67" w14:textId="77777777" w:rsidR="004C1930" w:rsidRPr="00B97272" w:rsidRDefault="004C1930" w:rsidP="000C716C">
            <w:pPr>
              <w:rPr>
                <w:rFonts w:ascii="Arial" w:hAnsi="Arial" w:cs="Arial"/>
                <w:lang w:eastAsia="zh-CN"/>
              </w:rPr>
            </w:pPr>
            <w:r w:rsidRPr="00B97272">
              <w:rPr>
                <w:rFonts w:ascii="Arial" w:hAnsi="Arial" w:cs="Arial"/>
                <w:lang w:eastAsia="zh-CN"/>
              </w:rPr>
              <w:t>30%</w:t>
            </w:r>
          </w:p>
        </w:tc>
      </w:tr>
    </w:tbl>
    <w:p w14:paraId="59AD9407" w14:textId="77777777" w:rsidR="004C1930" w:rsidRPr="00B97272" w:rsidRDefault="004C1930" w:rsidP="004C1930">
      <w:pPr>
        <w:pStyle w:val="fixed"/>
        <w:ind w:left="0" w:firstLine="0"/>
        <w:rPr>
          <w:rFonts w:ascii="Arial" w:hAnsi="Arial" w:cs="Arial"/>
          <w:b w:val="0"/>
          <w:sz w:val="22"/>
          <w:szCs w:val="22"/>
        </w:rPr>
      </w:pPr>
    </w:p>
    <w:p w14:paraId="7314BB50" w14:textId="77777777" w:rsidR="004C1930" w:rsidRPr="00B97272" w:rsidRDefault="004C1930" w:rsidP="004C1930">
      <w:pPr>
        <w:rPr>
          <w:rFonts w:ascii="Arial" w:hAnsi="Arial" w:cs="Arial"/>
          <w:b/>
        </w:rPr>
      </w:pPr>
      <w:r w:rsidRPr="00B97272">
        <w:rPr>
          <w:rFonts w:ascii="Arial" w:hAnsi="Arial" w:cs="Arial"/>
          <w: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C1930" w:rsidRPr="00B97272" w14:paraId="58B0C54E" w14:textId="77777777" w:rsidTr="000C716C">
        <w:sdt>
          <w:sdtPr>
            <w:rPr>
              <w:rFonts w:ascii="Arial" w:hAnsi="Arial" w:cs="Arial"/>
            </w:rPr>
            <w:id w:val="-1102489314"/>
            <w14:checkbox>
              <w14:checked w14:val="0"/>
              <w14:checkedState w14:val="2612" w14:font="MS Gothic"/>
              <w14:uncheckedState w14:val="2610" w14:font="MS Gothic"/>
            </w14:checkbox>
          </w:sdtPr>
          <w:sdtContent>
            <w:tc>
              <w:tcPr>
                <w:tcW w:w="562" w:type="dxa"/>
              </w:tcPr>
              <w:p w14:paraId="7D62E60B"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5620291C" w14:textId="77777777" w:rsidR="004C1930" w:rsidRPr="00B97272" w:rsidRDefault="004C1930" w:rsidP="000C716C">
            <w:pPr>
              <w:rPr>
                <w:rFonts w:ascii="Arial" w:hAnsi="Arial" w:cs="Arial"/>
                <w:b/>
              </w:rPr>
            </w:pPr>
            <w:r w:rsidRPr="00B97272">
              <w:rPr>
                <w:rFonts w:ascii="Arial" w:hAnsi="Arial" w:cs="Arial"/>
                <w:b/>
              </w:rPr>
              <w:t>Written exam</w:t>
            </w:r>
          </w:p>
        </w:tc>
        <w:sdt>
          <w:sdtPr>
            <w:rPr>
              <w:rFonts w:ascii="Arial" w:hAnsi="Arial" w:cs="Arial"/>
            </w:rPr>
            <w:id w:val="1019360847"/>
            <w14:checkbox>
              <w14:checked w14:val="1"/>
              <w14:checkedState w14:val="2612" w14:font="MS Gothic"/>
              <w14:uncheckedState w14:val="2610" w14:font="MS Gothic"/>
            </w14:checkbox>
          </w:sdtPr>
          <w:sdtContent>
            <w:tc>
              <w:tcPr>
                <w:tcW w:w="538" w:type="dxa"/>
              </w:tcPr>
              <w:p w14:paraId="2AD5ED6A"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6C01D7F8" w14:textId="77777777" w:rsidR="004C1930" w:rsidRPr="00B97272" w:rsidRDefault="004C1930" w:rsidP="000C716C">
            <w:pPr>
              <w:rPr>
                <w:rFonts w:ascii="Arial" w:hAnsi="Arial" w:cs="Arial"/>
                <w:b/>
              </w:rPr>
            </w:pPr>
            <w:r w:rsidRPr="00B97272">
              <w:rPr>
                <w:rFonts w:ascii="Arial" w:hAnsi="Arial" w:cs="Arial"/>
                <w:b/>
              </w:rPr>
              <w:t>Coursework</w:t>
            </w:r>
          </w:p>
        </w:tc>
        <w:sdt>
          <w:sdtPr>
            <w:rPr>
              <w:rFonts w:ascii="Arial" w:hAnsi="Arial" w:cs="Arial"/>
            </w:rPr>
            <w:id w:val="-705479321"/>
            <w14:checkbox>
              <w14:checked w14:val="0"/>
              <w14:checkedState w14:val="2612" w14:font="MS Gothic"/>
              <w14:uncheckedState w14:val="2610" w14:font="MS Gothic"/>
            </w14:checkbox>
          </w:sdtPr>
          <w:sdtContent>
            <w:tc>
              <w:tcPr>
                <w:tcW w:w="538" w:type="dxa"/>
              </w:tcPr>
              <w:p w14:paraId="1DC7247B" w14:textId="77777777" w:rsidR="004C1930" w:rsidRPr="00B97272" w:rsidRDefault="004C1930"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7BCF3EFF" w14:textId="77777777" w:rsidR="004C1930" w:rsidRPr="00B97272" w:rsidRDefault="004C1930" w:rsidP="000C716C">
            <w:pPr>
              <w:rPr>
                <w:rFonts w:ascii="Arial" w:hAnsi="Arial" w:cs="Arial"/>
                <w:b/>
              </w:rPr>
            </w:pPr>
            <w:r w:rsidRPr="00B97272">
              <w:rPr>
                <w:rFonts w:ascii="Arial" w:hAnsi="Arial" w:cs="Arial"/>
                <w:b/>
              </w:rPr>
              <w:t>Practical</w:t>
            </w:r>
          </w:p>
        </w:tc>
      </w:tr>
    </w:tbl>
    <w:p w14:paraId="108E272B" w14:textId="77777777" w:rsidR="004C1930" w:rsidRPr="00B97272" w:rsidRDefault="004C1930" w:rsidP="004C1930">
      <w:pPr>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C1930" w:rsidRPr="00B97272" w14:paraId="29EE347A" w14:textId="77777777" w:rsidTr="000C716C">
        <w:tc>
          <w:tcPr>
            <w:tcW w:w="3256" w:type="dxa"/>
          </w:tcPr>
          <w:p w14:paraId="38814A54" w14:textId="77777777" w:rsidR="004C1930" w:rsidRPr="00B97272" w:rsidRDefault="004C1930" w:rsidP="000C716C">
            <w:pPr>
              <w:jc w:val="center"/>
              <w:rPr>
                <w:rFonts w:ascii="Arial" w:hAnsi="Arial" w:cs="Arial"/>
                <w:b/>
              </w:rPr>
            </w:pPr>
            <w:r w:rsidRPr="00B97272">
              <w:rPr>
                <w:rFonts w:ascii="Arial" w:hAnsi="Arial" w:cs="Arial"/>
                <w:b/>
              </w:rPr>
              <w:t>Mode of assessment</w:t>
            </w:r>
          </w:p>
        </w:tc>
        <w:tc>
          <w:tcPr>
            <w:tcW w:w="3969" w:type="dxa"/>
          </w:tcPr>
          <w:p w14:paraId="530D4AB6" w14:textId="77777777" w:rsidR="004C1930" w:rsidRPr="00B97272" w:rsidRDefault="004C1930" w:rsidP="000C716C">
            <w:pPr>
              <w:rPr>
                <w:rFonts w:ascii="Arial" w:hAnsi="Arial" w:cs="Arial"/>
              </w:rPr>
            </w:pPr>
            <w:r w:rsidRPr="00B97272">
              <w:rPr>
                <w:rFonts w:ascii="Arial" w:hAnsi="Arial" w:cs="Arial"/>
                <w:b/>
              </w:rPr>
              <w:t>Volume</w:t>
            </w:r>
          </w:p>
        </w:tc>
        <w:tc>
          <w:tcPr>
            <w:tcW w:w="1559" w:type="dxa"/>
          </w:tcPr>
          <w:p w14:paraId="3FF80BEC" w14:textId="77777777" w:rsidR="004C1930" w:rsidRPr="00B97272" w:rsidRDefault="004C1930" w:rsidP="000C716C">
            <w:pPr>
              <w:rPr>
                <w:rFonts w:ascii="Arial" w:hAnsi="Arial" w:cs="Arial"/>
              </w:rPr>
            </w:pPr>
            <w:r w:rsidRPr="00B97272">
              <w:rPr>
                <w:rFonts w:ascii="Arial" w:hAnsi="Arial" w:cs="Arial"/>
                <w:b/>
              </w:rPr>
              <w:t>Weighting</w:t>
            </w:r>
          </w:p>
        </w:tc>
      </w:tr>
      <w:tr w:rsidR="004C1930" w:rsidRPr="00B97272" w14:paraId="5E0C7360" w14:textId="77777777" w:rsidTr="000C716C">
        <w:tc>
          <w:tcPr>
            <w:tcW w:w="3256" w:type="dxa"/>
          </w:tcPr>
          <w:p w14:paraId="325FFAB2" w14:textId="77777777" w:rsidR="004C1930" w:rsidRPr="00B97272" w:rsidRDefault="004C1930" w:rsidP="000C716C">
            <w:pPr>
              <w:jc w:val="center"/>
              <w:rPr>
                <w:rFonts w:ascii="Arial" w:hAnsi="Arial" w:cs="Arial"/>
                <w:lang w:eastAsia="zh-CN"/>
              </w:rPr>
            </w:pPr>
            <w:r w:rsidRPr="00B97272">
              <w:rPr>
                <w:rFonts w:ascii="Arial" w:hAnsi="Arial" w:cs="Arial"/>
                <w:lang w:eastAsia="zh-CN"/>
              </w:rPr>
              <w:t>Essay in English</w:t>
            </w:r>
          </w:p>
        </w:tc>
        <w:tc>
          <w:tcPr>
            <w:tcW w:w="3969" w:type="dxa"/>
          </w:tcPr>
          <w:p w14:paraId="2721585B" w14:textId="77777777" w:rsidR="004C1930" w:rsidRPr="00B97272" w:rsidRDefault="004C1930" w:rsidP="000C716C">
            <w:pPr>
              <w:rPr>
                <w:rFonts w:ascii="Arial" w:hAnsi="Arial" w:cs="Arial"/>
                <w:lang w:eastAsia="zh-CN"/>
              </w:rPr>
            </w:pPr>
            <w:r w:rsidRPr="00B97272">
              <w:rPr>
                <w:rFonts w:ascii="Arial" w:hAnsi="Arial" w:cs="Arial"/>
                <w:lang w:eastAsia="zh-CN"/>
              </w:rPr>
              <w:t>1,500 words</w:t>
            </w:r>
          </w:p>
        </w:tc>
        <w:tc>
          <w:tcPr>
            <w:tcW w:w="1559" w:type="dxa"/>
          </w:tcPr>
          <w:p w14:paraId="45475ECB" w14:textId="77777777" w:rsidR="004C1930" w:rsidRPr="00B97272" w:rsidRDefault="004C1930" w:rsidP="000C716C">
            <w:pPr>
              <w:rPr>
                <w:rFonts w:ascii="Arial" w:hAnsi="Arial" w:cs="Arial"/>
                <w:lang w:eastAsia="zh-CN"/>
              </w:rPr>
            </w:pPr>
            <w:r w:rsidRPr="00B97272">
              <w:rPr>
                <w:rFonts w:ascii="Arial" w:hAnsi="Arial" w:cs="Arial"/>
                <w:lang w:eastAsia="zh-CN"/>
              </w:rPr>
              <w:t>50%</w:t>
            </w:r>
          </w:p>
        </w:tc>
      </w:tr>
    </w:tbl>
    <w:p w14:paraId="1EB31DB7" w14:textId="77777777" w:rsidR="004C1930" w:rsidRPr="00B97272" w:rsidRDefault="004C1930" w:rsidP="004C1930">
      <w:pPr>
        <w:pStyle w:val="fixed"/>
        <w:ind w:left="0" w:firstLine="0"/>
        <w:rPr>
          <w:rFonts w:ascii="Arial" w:hAnsi="Arial" w:cs="Arial"/>
          <w:b w:val="0"/>
          <w:sz w:val="22"/>
          <w:szCs w:val="22"/>
        </w:rPr>
      </w:pPr>
    </w:p>
    <w:p w14:paraId="5887C846" w14:textId="77777777" w:rsidR="004C1930" w:rsidRPr="00B97272" w:rsidRDefault="004C1930" w:rsidP="004C1930">
      <w:pPr>
        <w:pStyle w:val="fixed"/>
        <w:ind w:left="0" w:firstLine="0"/>
        <w:rPr>
          <w:rFonts w:ascii="Arial" w:hAnsi="Arial" w:cs="Arial"/>
          <w:b w:val="0"/>
          <w:sz w:val="22"/>
          <w:szCs w:val="22"/>
        </w:rPr>
      </w:pPr>
    </w:p>
    <w:p w14:paraId="6C1B1A9D" w14:textId="77777777" w:rsidR="004C1930" w:rsidRPr="00B97272" w:rsidRDefault="004C1930" w:rsidP="004C1930">
      <w:pPr>
        <w:pStyle w:val="fixed"/>
        <w:ind w:left="0" w:firstLine="0"/>
        <w:rPr>
          <w:rFonts w:ascii="Arial" w:hAnsi="Arial" w:cs="Arial"/>
          <w:b w:val="0"/>
          <w:sz w:val="22"/>
          <w:szCs w:val="22"/>
        </w:rPr>
      </w:pPr>
    </w:p>
    <w:p w14:paraId="66D8FC88" w14:textId="77777777" w:rsidR="004C1930" w:rsidRPr="00B97272" w:rsidRDefault="004C1930" w:rsidP="004C1930">
      <w:pPr>
        <w:pStyle w:val="fixed"/>
        <w:keepNext/>
        <w:ind w:left="0" w:firstLine="0"/>
        <w:jc w:val="both"/>
        <w:rPr>
          <w:rFonts w:ascii="Arial" w:hAnsi="Arial" w:cs="Arial"/>
          <w:sz w:val="22"/>
          <w:szCs w:val="22"/>
        </w:rPr>
      </w:pPr>
      <w:r w:rsidRPr="00B97272">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4C1930" w:rsidRPr="00B97272" w14:paraId="23CCF49B" w14:textId="77777777" w:rsidTr="000C716C">
        <w:tc>
          <w:tcPr>
            <w:tcW w:w="3261" w:type="dxa"/>
            <w:tcBorders>
              <w:top w:val="single" w:sz="4" w:space="0" w:color="auto"/>
              <w:left w:val="single" w:sz="4" w:space="0" w:color="auto"/>
            </w:tcBorders>
          </w:tcPr>
          <w:p w14:paraId="2D5CE538" w14:textId="77777777" w:rsidR="004C1930" w:rsidRPr="00B97272" w:rsidRDefault="004C1930" w:rsidP="000C716C">
            <w:pPr>
              <w:keepNext/>
              <w:spacing w:after="120"/>
              <w:rPr>
                <w:rFonts w:ascii="Arial" w:hAnsi="Arial" w:cs="Arial"/>
                <w:b/>
              </w:rPr>
            </w:pPr>
            <w:r w:rsidRPr="00B97272">
              <w:rPr>
                <w:rFonts w:ascii="Arial" w:hAnsi="Arial" w:cs="Arial"/>
                <w:b/>
              </w:rPr>
              <w:t>Activity type</w:t>
            </w:r>
          </w:p>
        </w:tc>
        <w:tc>
          <w:tcPr>
            <w:tcW w:w="1842" w:type="dxa"/>
          </w:tcPr>
          <w:p w14:paraId="5FD259D4" w14:textId="77777777" w:rsidR="004C1930" w:rsidRPr="00B97272" w:rsidRDefault="004C1930" w:rsidP="000C716C">
            <w:pPr>
              <w:keepNext/>
              <w:spacing w:after="120"/>
              <w:jc w:val="center"/>
              <w:rPr>
                <w:rFonts w:ascii="Arial" w:hAnsi="Arial" w:cs="Arial"/>
                <w:b/>
              </w:rPr>
            </w:pPr>
            <w:r w:rsidRPr="00B97272">
              <w:rPr>
                <w:rFonts w:ascii="Arial" w:hAnsi="Arial" w:cs="Arial"/>
                <w:b/>
              </w:rPr>
              <w:t>Percentage</w:t>
            </w:r>
          </w:p>
        </w:tc>
      </w:tr>
      <w:tr w:rsidR="004C1930" w:rsidRPr="00B97272" w14:paraId="0A2D38E9" w14:textId="77777777" w:rsidTr="000C716C">
        <w:tc>
          <w:tcPr>
            <w:tcW w:w="3261" w:type="dxa"/>
          </w:tcPr>
          <w:p w14:paraId="08D0A8F1" w14:textId="77777777" w:rsidR="004C1930" w:rsidRPr="00B97272" w:rsidRDefault="004C1930" w:rsidP="000C716C">
            <w:pPr>
              <w:keepNext/>
              <w:spacing w:after="120"/>
              <w:rPr>
                <w:rFonts w:ascii="Arial" w:hAnsi="Arial" w:cs="Arial"/>
              </w:rPr>
            </w:pPr>
            <w:r w:rsidRPr="00B97272">
              <w:rPr>
                <w:rFonts w:ascii="Arial" w:hAnsi="Arial" w:cs="Arial"/>
              </w:rPr>
              <w:t>Written exam</w:t>
            </w:r>
          </w:p>
        </w:tc>
        <w:tc>
          <w:tcPr>
            <w:tcW w:w="1842" w:type="dxa"/>
          </w:tcPr>
          <w:p w14:paraId="47EDD5BB" w14:textId="77777777" w:rsidR="004C1930" w:rsidRPr="00B97272" w:rsidRDefault="004C1930" w:rsidP="000C716C">
            <w:pPr>
              <w:keepNext/>
              <w:spacing w:after="120"/>
              <w:jc w:val="center"/>
              <w:rPr>
                <w:rFonts w:ascii="Arial" w:hAnsi="Arial" w:cs="Arial"/>
              </w:rPr>
            </w:pPr>
          </w:p>
        </w:tc>
      </w:tr>
      <w:tr w:rsidR="004C1930" w:rsidRPr="00B97272" w14:paraId="348F4A2E" w14:textId="77777777" w:rsidTr="000C716C">
        <w:tc>
          <w:tcPr>
            <w:tcW w:w="3261" w:type="dxa"/>
          </w:tcPr>
          <w:p w14:paraId="03ECEB2F" w14:textId="77777777" w:rsidR="004C1930" w:rsidRPr="00B97272" w:rsidRDefault="004C1930" w:rsidP="000C716C">
            <w:pPr>
              <w:keepNext/>
              <w:spacing w:after="120"/>
              <w:rPr>
                <w:rFonts w:ascii="Arial" w:hAnsi="Arial" w:cs="Arial"/>
              </w:rPr>
            </w:pPr>
            <w:r w:rsidRPr="00B97272">
              <w:rPr>
                <w:rFonts w:ascii="Arial" w:hAnsi="Arial" w:cs="Arial"/>
              </w:rPr>
              <w:t>Coursework</w:t>
            </w:r>
          </w:p>
        </w:tc>
        <w:tc>
          <w:tcPr>
            <w:tcW w:w="1842" w:type="dxa"/>
          </w:tcPr>
          <w:p w14:paraId="330727D1"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50%</w:t>
            </w:r>
          </w:p>
        </w:tc>
      </w:tr>
      <w:tr w:rsidR="004C1930" w:rsidRPr="00B97272" w14:paraId="623A6B70" w14:textId="77777777" w:rsidTr="000C716C">
        <w:tc>
          <w:tcPr>
            <w:tcW w:w="3261" w:type="dxa"/>
          </w:tcPr>
          <w:p w14:paraId="781D8499" w14:textId="77777777" w:rsidR="004C1930" w:rsidRPr="00B97272" w:rsidRDefault="004C1930" w:rsidP="000C716C">
            <w:pPr>
              <w:keepNext/>
              <w:spacing w:after="120"/>
              <w:rPr>
                <w:rFonts w:ascii="Arial" w:hAnsi="Arial" w:cs="Arial"/>
              </w:rPr>
            </w:pPr>
            <w:r w:rsidRPr="00B97272">
              <w:rPr>
                <w:rFonts w:ascii="Arial" w:hAnsi="Arial" w:cs="Arial"/>
              </w:rPr>
              <w:t>Practical</w:t>
            </w:r>
          </w:p>
        </w:tc>
        <w:tc>
          <w:tcPr>
            <w:tcW w:w="1842" w:type="dxa"/>
          </w:tcPr>
          <w:p w14:paraId="1F74E323" w14:textId="77777777" w:rsidR="004C1930" w:rsidRPr="00B97272" w:rsidRDefault="004C1930" w:rsidP="000C716C">
            <w:pPr>
              <w:keepNext/>
              <w:spacing w:after="120"/>
              <w:jc w:val="center"/>
              <w:rPr>
                <w:rFonts w:ascii="Arial" w:hAnsi="Arial" w:cs="Arial"/>
                <w:lang w:eastAsia="zh-CN"/>
              </w:rPr>
            </w:pPr>
            <w:r w:rsidRPr="00B97272">
              <w:rPr>
                <w:rFonts w:ascii="Arial" w:hAnsi="Arial" w:cs="Arial"/>
                <w:lang w:eastAsia="zh-CN"/>
              </w:rPr>
              <w:t>50%</w:t>
            </w:r>
          </w:p>
        </w:tc>
      </w:tr>
      <w:tr w:rsidR="004C1930" w:rsidRPr="00B97272" w14:paraId="45D3F7B7" w14:textId="77777777" w:rsidTr="000C716C">
        <w:tc>
          <w:tcPr>
            <w:tcW w:w="3261" w:type="dxa"/>
          </w:tcPr>
          <w:p w14:paraId="76388A97" w14:textId="77777777" w:rsidR="004C1930" w:rsidRPr="00B97272" w:rsidRDefault="004C1930" w:rsidP="000C716C">
            <w:pPr>
              <w:keepNext/>
              <w:spacing w:after="120"/>
              <w:rPr>
                <w:rFonts w:ascii="Arial" w:hAnsi="Arial" w:cs="Arial"/>
              </w:rPr>
            </w:pPr>
            <w:r w:rsidRPr="00B97272">
              <w:rPr>
                <w:rFonts w:ascii="Arial" w:hAnsi="Arial" w:cs="Arial"/>
                <w:b/>
              </w:rPr>
              <w:t>TOTAL</w:t>
            </w:r>
          </w:p>
        </w:tc>
        <w:tc>
          <w:tcPr>
            <w:tcW w:w="1842" w:type="dxa"/>
          </w:tcPr>
          <w:p w14:paraId="7229BA10" w14:textId="77777777" w:rsidR="004C1930" w:rsidRPr="00B97272" w:rsidRDefault="004C1930" w:rsidP="000C716C">
            <w:pPr>
              <w:keepNext/>
              <w:spacing w:after="120"/>
              <w:jc w:val="center"/>
              <w:rPr>
                <w:rFonts w:ascii="Arial" w:hAnsi="Arial" w:cs="Arial"/>
                <w:b/>
              </w:rPr>
            </w:pPr>
            <w:r w:rsidRPr="00B97272">
              <w:rPr>
                <w:rFonts w:ascii="Arial" w:hAnsi="Arial" w:cs="Arial"/>
                <w:b/>
              </w:rPr>
              <w:t>100%</w:t>
            </w:r>
          </w:p>
        </w:tc>
      </w:tr>
    </w:tbl>
    <w:p w14:paraId="6FD303B7" w14:textId="77777777" w:rsidR="004C1930" w:rsidRDefault="004C1930" w:rsidP="004C1930">
      <w:pPr>
        <w:spacing w:after="0"/>
        <w:rPr>
          <w:rFonts w:ascii="Arial" w:hAnsi="Arial" w:cs="Arial"/>
          <w:b/>
        </w:rPr>
      </w:pPr>
    </w:p>
    <w:p w14:paraId="0D427453" w14:textId="77777777" w:rsidR="004C1930" w:rsidRPr="00B97272" w:rsidRDefault="004C1930" w:rsidP="004C1930">
      <w:pPr>
        <w:rPr>
          <w:rFonts w:ascii="Arial" w:hAnsi="Arial" w:cs="Arial"/>
          <w:b/>
        </w:rPr>
      </w:pPr>
      <w:r w:rsidRPr="00B97272">
        <w:rPr>
          <w:rFonts w:ascii="Arial" w:hAnsi="Arial" w:cs="Arial"/>
          <w:b/>
        </w:rPr>
        <w:t>INDICATIVE READING LIST</w:t>
      </w:r>
    </w:p>
    <w:tbl>
      <w:tblPr>
        <w:tblStyle w:val="TableGrid"/>
        <w:tblW w:w="0" w:type="auto"/>
        <w:tblLayout w:type="fixed"/>
        <w:tblLook w:val="04A0" w:firstRow="1" w:lastRow="0" w:firstColumn="1" w:lastColumn="0" w:noHBand="0" w:noVBand="1"/>
      </w:tblPr>
      <w:tblGrid>
        <w:gridCol w:w="1705"/>
        <w:gridCol w:w="5940"/>
        <w:gridCol w:w="1415"/>
      </w:tblGrid>
      <w:tr w:rsidR="004C1930" w:rsidRPr="00B97272" w14:paraId="0508203C" w14:textId="77777777" w:rsidTr="000C716C">
        <w:tc>
          <w:tcPr>
            <w:tcW w:w="1705" w:type="dxa"/>
            <w:shd w:val="clear" w:color="auto" w:fill="BFBFBF" w:themeFill="background1" w:themeFillShade="BF"/>
          </w:tcPr>
          <w:p w14:paraId="49755CE8" w14:textId="77777777" w:rsidR="004C1930" w:rsidRPr="00B97272" w:rsidRDefault="004C1930" w:rsidP="000C716C">
            <w:pPr>
              <w:tabs>
                <w:tab w:val="num" w:pos="720"/>
                <w:tab w:val="left" w:pos="1440"/>
              </w:tabs>
              <w:rPr>
                <w:rFonts w:ascii="Arial" w:hAnsi="Arial" w:cs="Arial"/>
                <w:b/>
              </w:rPr>
            </w:pPr>
            <w:r w:rsidRPr="00B97272">
              <w:rPr>
                <w:rFonts w:ascii="Arial" w:hAnsi="Arial" w:cs="Arial"/>
                <w:b/>
              </w:rPr>
              <w:t>Module Code</w:t>
            </w:r>
          </w:p>
        </w:tc>
        <w:tc>
          <w:tcPr>
            <w:tcW w:w="7355" w:type="dxa"/>
            <w:gridSpan w:val="2"/>
          </w:tcPr>
          <w:p w14:paraId="367A186F" w14:textId="77777777" w:rsidR="004C1930" w:rsidRPr="00B97272" w:rsidRDefault="004C1930" w:rsidP="000C716C">
            <w:pPr>
              <w:tabs>
                <w:tab w:val="num" w:pos="720"/>
                <w:tab w:val="left" w:pos="1440"/>
              </w:tabs>
              <w:rPr>
                <w:rFonts w:ascii="Arial" w:hAnsi="Arial" w:cs="Arial"/>
                <w:b/>
                <w:lang w:eastAsia="zh-CN"/>
              </w:rPr>
            </w:pPr>
            <w:r w:rsidRPr="00B97272">
              <w:rPr>
                <w:rFonts w:ascii="Arial" w:hAnsi="Arial" w:cs="Arial"/>
                <w:b/>
                <w:lang w:eastAsia="zh-CN"/>
              </w:rPr>
              <w:t>SICH4007</w:t>
            </w:r>
          </w:p>
        </w:tc>
      </w:tr>
      <w:tr w:rsidR="004C1930" w:rsidRPr="00B97272" w14:paraId="6169BA7C" w14:textId="77777777" w:rsidTr="000C716C">
        <w:tc>
          <w:tcPr>
            <w:tcW w:w="1705" w:type="dxa"/>
            <w:shd w:val="clear" w:color="auto" w:fill="BFBFBF" w:themeFill="background1" w:themeFillShade="BF"/>
          </w:tcPr>
          <w:p w14:paraId="23C96355" w14:textId="77777777" w:rsidR="004C1930" w:rsidRPr="00B97272" w:rsidRDefault="004C1930" w:rsidP="000C716C">
            <w:pPr>
              <w:tabs>
                <w:tab w:val="num" w:pos="720"/>
                <w:tab w:val="left" w:pos="1440"/>
              </w:tabs>
              <w:rPr>
                <w:rFonts w:ascii="Arial" w:hAnsi="Arial" w:cs="Arial"/>
                <w:b/>
              </w:rPr>
            </w:pPr>
            <w:r w:rsidRPr="00B97272">
              <w:rPr>
                <w:rFonts w:ascii="Arial" w:hAnsi="Arial" w:cs="Arial"/>
                <w:b/>
              </w:rPr>
              <w:t>Module Title</w:t>
            </w:r>
          </w:p>
        </w:tc>
        <w:tc>
          <w:tcPr>
            <w:tcW w:w="7355" w:type="dxa"/>
            <w:gridSpan w:val="2"/>
          </w:tcPr>
          <w:p w14:paraId="7FF47CEE" w14:textId="77777777" w:rsidR="004C1930" w:rsidRPr="00B97272" w:rsidRDefault="004C1930" w:rsidP="000C716C">
            <w:pPr>
              <w:tabs>
                <w:tab w:val="num" w:pos="720"/>
                <w:tab w:val="left" w:pos="1440"/>
              </w:tabs>
              <w:rPr>
                <w:rFonts w:ascii="Arial" w:hAnsi="Arial" w:cs="Arial"/>
                <w:b/>
              </w:rPr>
            </w:pPr>
            <w:proofErr w:type="spellStart"/>
            <w:r w:rsidRPr="00B97272">
              <w:rPr>
                <w:rFonts w:ascii="Arial" w:hAnsi="Arial" w:cs="Arial"/>
                <w:b/>
                <w:lang w:eastAsia="zh-CN"/>
              </w:rPr>
              <w:t>Sinological</w:t>
            </w:r>
            <w:proofErr w:type="spellEnd"/>
            <w:r w:rsidRPr="00B97272">
              <w:rPr>
                <w:rFonts w:ascii="Arial" w:hAnsi="Arial" w:cs="Arial"/>
                <w:b/>
                <w:lang w:eastAsia="zh-CN"/>
              </w:rPr>
              <w:t xml:space="preserve"> English I: A History of </w:t>
            </w:r>
            <w:r w:rsidRPr="00B97272">
              <w:rPr>
                <w:rFonts w:ascii="Arial" w:hAnsi="Arial" w:cs="Arial"/>
                <w:b/>
              </w:rPr>
              <w:t>Chinese Classical Scholarship</w:t>
            </w:r>
          </w:p>
        </w:tc>
      </w:tr>
      <w:tr w:rsidR="004C1930" w:rsidRPr="00B97272" w14:paraId="23045DCA" w14:textId="77777777" w:rsidTr="000C716C">
        <w:tc>
          <w:tcPr>
            <w:tcW w:w="1705" w:type="dxa"/>
            <w:shd w:val="clear" w:color="auto" w:fill="BFBFBF" w:themeFill="background1" w:themeFillShade="BF"/>
          </w:tcPr>
          <w:p w14:paraId="302402FC" w14:textId="77777777" w:rsidR="004C1930" w:rsidRPr="00B97272" w:rsidRDefault="004C1930" w:rsidP="000C716C">
            <w:pPr>
              <w:tabs>
                <w:tab w:val="num" w:pos="720"/>
                <w:tab w:val="left" w:pos="1440"/>
              </w:tabs>
              <w:rPr>
                <w:rFonts w:ascii="Arial" w:hAnsi="Arial" w:cs="Arial"/>
                <w:b/>
              </w:rPr>
            </w:pPr>
            <w:r w:rsidRPr="00B97272">
              <w:rPr>
                <w:rFonts w:ascii="Arial" w:hAnsi="Arial" w:cs="Arial"/>
                <w:b/>
              </w:rPr>
              <w:t>Classification</w:t>
            </w:r>
          </w:p>
        </w:tc>
        <w:tc>
          <w:tcPr>
            <w:tcW w:w="5940" w:type="dxa"/>
            <w:shd w:val="clear" w:color="auto" w:fill="BFBFBF" w:themeFill="background1" w:themeFillShade="BF"/>
          </w:tcPr>
          <w:p w14:paraId="70935283" w14:textId="77777777" w:rsidR="004C1930" w:rsidRPr="00B97272" w:rsidRDefault="004C1930" w:rsidP="000C716C">
            <w:pPr>
              <w:tabs>
                <w:tab w:val="num" w:pos="720"/>
                <w:tab w:val="left" w:pos="1440"/>
              </w:tabs>
              <w:rPr>
                <w:rFonts w:ascii="Arial" w:hAnsi="Arial" w:cs="Arial"/>
                <w:b/>
              </w:rPr>
            </w:pPr>
            <w:r w:rsidRPr="00B97272">
              <w:rPr>
                <w:rFonts w:ascii="Arial" w:hAnsi="Arial" w:cs="Arial"/>
                <w:b/>
              </w:rPr>
              <w:t>Reading List entry</w:t>
            </w:r>
          </w:p>
        </w:tc>
        <w:tc>
          <w:tcPr>
            <w:tcW w:w="1415" w:type="dxa"/>
            <w:shd w:val="clear" w:color="auto" w:fill="BFBFBF" w:themeFill="background1" w:themeFillShade="BF"/>
          </w:tcPr>
          <w:p w14:paraId="5ED16B0B" w14:textId="77777777" w:rsidR="004C1930" w:rsidRPr="00B97272" w:rsidRDefault="004C1930" w:rsidP="000C716C">
            <w:pPr>
              <w:tabs>
                <w:tab w:val="num" w:pos="720"/>
                <w:tab w:val="left" w:pos="1440"/>
              </w:tabs>
              <w:rPr>
                <w:rFonts w:ascii="Arial" w:hAnsi="Arial" w:cs="Arial"/>
                <w:b/>
              </w:rPr>
            </w:pPr>
            <w:r w:rsidRPr="00B97272">
              <w:rPr>
                <w:rFonts w:ascii="Arial" w:hAnsi="Arial" w:cs="Arial"/>
                <w:b/>
              </w:rPr>
              <w:t>Electronic*</w:t>
            </w:r>
          </w:p>
        </w:tc>
      </w:tr>
      <w:tr w:rsidR="004C1930" w:rsidRPr="00B97272" w14:paraId="7204EE30" w14:textId="77777777" w:rsidTr="000C716C">
        <w:tc>
          <w:tcPr>
            <w:tcW w:w="1705" w:type="dxa"/>
          </w:tcPr>
          <w:p w14:paraId="798ECB39" w14:textId="77777777" w:rsidR="004C1930" w:rsidRPr="00B97272" w:rsidRDefault="004C1930" w:rsidP="000C716C">
            <w:pPr>
              <w:tabs>
                <w:tab w:val="num" w:pos="720"/>
                <w:tab w:val="left" w:pos="1440"/>
              </w:tabs>
              <w:rPr>
                <w:rFonts w:ascii="Arial" w:hAnsi="Arial" w:cs="Arial"/>
              </w:rPr>
            </w:pPr>
            <w:r w:rsidRPr="00B97272">
              <w:rPr>
                <w:rFonts w:ascii="Arial" w:hAnsi="Arial" w:cs="Arial"/>
              </w:rPr>
              <w:t>Essential</w:t>
            </w:r>
          </w:p>
        </w:tc>
        <w:tc>
          <w:tcPr>
            <w:tcW w:w="5940" w:type="dxa"/>
          </w:tcPr>
          <w:p w14:paraId="7617366D"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David B Honey. </w:t>
            </w:r>
            <w:r w:rsidRPr="00B97272">
              <w:rPr>
                <w:rFonts w:ascii="Arial" w:hAnsi="Arial" w:cs="Arial"/>
                <w:i/>
                <w:iCs/>
              </w:rPr>
              <w:t>A History of Chinese Classical Scholarship, Volume I, Zhou: Confucius, The Six Classics, And Scholastic Transmission.</w:t>
            </w:r>
            <w:r w:rsidRPr="00B97272">
              <w:rPr>
                <w:rFonts w:ascii="Arial" w:hAnsi="Arial" w:cs="Arial"/>
              </w:rPr>
              <w:t xml:space="preserve"> American Press, 2021.</w:t>
            </w:r>
          </w:p>
        </w:tc>
        <w:tc>
          <w:tcPr>
            <w:tcW w:w="1415" w:type="dxa"/>
          </w:tcPr>
          <w:sdt>
            <w:sdtPr>
              <w:rPr>
                <w:rFonts w:ascii="Arial" w:hAnsi="Arial" w:cs="Arial"/>
              </w:rPr>
              <w:id w:val="-2137248614"/>
              <w14:checkbox>
                <w14:checked w14:val="0"/>
                <w14:checkedState w14:val="2612" w14:font="MS Gothic"/>
                <w14:uncheckedState w14:val="2610" w14:font="MS Gothic"/>
              </w14:checkbox>
            </w:sdtPr>
            <w:sdtContent>
              <w:p w14:paraId="738FE303"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71BA3C35" w14:textId="77777777" w:rsidTr="000C716C">
        <w:tc>
          <w:tcPr>
            <w:tcW w:w="1705" w:type="dxa"/>
          </w:tcPr>
          <w:p w14:paraId="42328A45" w14:textId="77777777" w:rsidR="004C1930" w:rsidRPr="00B97272" w:rsidRDefault="004C1930" w:rsidP="000C716C">
            <w:pPr>
              <w:tabs>
                <w:tab w:val="num" w:pos="720"/>
                <w:tab w:val="left" w:pos="1440"/>
              </w:tabs>
              <w:rPr>
                <w:rFonts w:ascii="Arial" w:hAnsi="Arial" w:cs="Arial"/>
              </w:rPr>
            </w:pPr>
            <w:r w:rsidRPr="00B97272">
              <w:rPr>
                <w:rFonts w:ascii="Arial" w:hAnsi="Arial" w:cs="Arial"/>
              </w:rPr>
              <w:t>Essential</w:t>
            </w:r>
          </w:p>
        </w:tc>
        <w:tc>
          <w:tcPr>
            <w:tcW w:w="5940" w:type="dxa"/>
          </w:tcPr>
          <w:p w14:paraId="27EF4306"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David B Honey. </w:t>
            </w:r>
            <w:r w:rsidRPr="00B97272">
              <w:rPr>
                <w:rFonts w:ascii="Arial" w:hAnsi="Arial" w:cs="Arial"/>
                <w:i/>
                <w:iCs/>
              </w:rPr>
              <w:t xml:space="preserve">A History of Chinese Classical Scholarship, Volume II: Qin, Han, Wei, </w:t>
            </w:r>
            <w:proofErr w:type="spellStart"/>
            <w:r w:rsidRPr="00B97272">
              <w:rPr>
                <w:rFonts w:ascii="Arial" w:hAnsi="Arial" w:cs="Arial"/>
                <w:i/>
                <w:iCs/>
              </w:rPr>
              <w:t>Jin</w:t>
            </w:r>
            <w:proofErr w:type="spellEnd"/>
            <w:r w:rsidRPr="00B97272">
              <w:rPr>
                <w:rFonts w:ascii="Arial" w:hAnsi="Arial" w:cs="Arial"/>
                <w:i/>
                <w:iCs/>
              </w:rPr>
              <w:t>.</w:t>
            </w:r>
            <w:r w:rsidRPr="00B97272">
              <w:rPr>
                <w:rFonts w:ascii="Arial" w:hAnsi="Arial" w:cs="Arial"/>
              </w:rPr>
              <w:t xml:space="preserve"> American Press, 2021.</w:t>
            </w:r>
          </w:p>
        </w:tc>
        <w:tc>
          <w:tcPr>
            <w:tcW w:w="1415" w:type="dxa"/>
          </w:tcPr>
          <w:sdt>
            <w:sdtPr>
              <w:rPr>
                <w:rFonts w:ascii="Arial" w:hAnsi="Arial" w:cs="Arial"/>
              </w:rPr>
              <w:id w:val="415521081"/>
              <w14:checkbox>
                <w14:checked w14:val="0"/>
                <w14:checkedState w14:val="2612" w14:font="MS Gothic"/>
                <w14:uncheckedState w14:val="2610" w14:font="MS Gothic"/>
              </w14:checkbox>
            </w:sdtPr>
            <w:sdtContent>
              <w:p w14:paraId="20EAFB5F"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0AE78029" w14:textId="77777777" w:rsidTr="000C716C">
        <w:tc>
          <w:tcPr>
            <w:tcW w:w="1705" w:type="dxa"/>
          </w:tcPr>
          <w:p w14:paraId="10A4AF26"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18DFFBE1"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Zhou </w:t>
            </w:r>
            <w:proofErr w:type="spellStart"/>
            <w:r w:rsidRPr="00B97272">
              <w:rPr>
                <w:rFonts w:ascii="Arial" w:hAnsi="Arial" w:cs="Arial"/>
              </w:rPr>
              <w:t>Qun</w:t>
            </w:r>
            <w:proofErr w:type="spellEnd"/>
            <w:r w:rsidRPr="00B97272">
              <w:rPr>
                <w:rFonts w:ascii="Arial" w:hAnsi="Arial" w:cs="Arial"/>
              </w:rPr>
              <w:t xml:space="preserve"> (Author), David B. Honey (Translator). </w:t>
            </w:r>
            <w:r w:rsidRPr="00B97272">
              <w:rPr>
                <w:rFonts w:ascii="Arial" w:hAnsi="Arial" w:cs="Arial"/>
                <w:i/>
                <w:iCs/>
              </w:rPr>
              <w:t>Confucius (Collection of Critical Biographies of Chinese Thinkers)</w:t>
            </w:r>
            <w:r w:rsidRPr="00B97272">
              <w:rPr>
                <w:rFonts w:ascii="Arial" w:hAnsi="Arial" w:cs="Arial"/>
              </w:rPr>
              <w:t>. Nanjing University Press, 2014.</w:t>
            </w:r>
          </w:p>
        </w:tc>
        <w:tc>
          <w:tcPr>
            <w:tcW w:w="1415" w:type="dxa"/>
          </w:tcPr>
          <w:sdt>
            <w:sdtPr>
              <w:rPr>
                <w:rFonts w:ascii="Arial" w:hAnsi="Arial" w:cs="Arial"/>
              </w:rPr>
              <w:id w:val="412667155"/>
              <w14:checkbox>
                <w14:checked w14:val="0"/>
                <w14:checkedState w14:val="2612" w14:font="MS Gothic"/>
                <w14:uncheckedState w14:val="2610" w14:font="MS Gothic"/>
              </w14:checkbox>
            </w:sdtPr>
            <w:sdtContent>
              <w:p w14:paraId="63CEAD9E"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04BBAE91" w14:textId="77777777" w:rsidTr="000C716C">
        <w:tc>
          <w:tcPr>
            <w:tcW w:w="1705" w:type="dxa"/>
          </w:tcPr>
          <w:p w14:paraId="6E2C5EBD"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373B5B31"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Xu </w:t>
            </w:r>
            <w:proofErr w:type="spellStart"/>
            <w:r w:rsidRPr="00B97272">
              <w:rPr>
                <w:rFonts w:ascii="Arial" w:hAnsi="Arial" w:cs="Arial"/>
              </w:rPr>
              <w:t>Xingwu</w:t>
            </w:r>
            <w:proofErr w:type="spellEnd"/>
            <w:r w:rsidRPr="00B97272">
              <w:rPr>
                <w:rFonts w:ascii="Arial" w:hAnsi="Arial" w:cs="Arial"/>
              </w:rPr>
              <w:t xml:space="preserve"> (Author), David B. Honey (Translator). </w:t>
            </w:r>
            <w:r w:rsidRPr="00B97272">
              <w:rPr>
                <w:rFonts w:ascii="Arial" w:hAnsi="Arial" w:cs="Arial"/>
                <w:i/>
                <w:iCs/>
              </w:rPr>
              <w:t>Mencius (Collection of Critical Biographies of Chinese Thinkers)</w:t>
            </w:r>
            <w:r w:rsidRPr="00B97272">
              <w:rPr>
                <w:rFonts w:ascii="Arial" w:hAnsi="Arial" w:cs="Arial"/>
              </w:rPr>
              <w:t>. Nanjing University Press, 2014.</w:t>
            </w:r>
          </w:p>
        </w:tc>
        <w:tc>
          <w:tcPr>
            <w:tcW w:w="1415" w:type="dxa"/>
          </w:tcPr>
          <w:sdt>
            <w:sdtPr>
              <w:rPr>
                <w:rFonts w:ascii="Arial" w:hAnsi="Arial" w:cs="Arial"/>
              </w:rPr>
              <w:id w:val="2006009536"/>
              <w14:checkbox>
                <w14:checked w14:val="0"/>
                <w14:checkedState w14:val="2612" w14:font="MS Gothic"/>
                <w14:uncheckedState w14:val="2610" w14:font="MS Gothic"/>
              </w14:checkbox>
            </w:sdtPr>
            <w:sdtContent>
              <w:p w14:paraId="7B263B3E"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7BB43BE0" w14:textId="77777777" w:rsidTr="000C716C">
        <w:tc>
          <w:tcPr>
            <w:tcW w:w="1705" w:type="dxa"/>
          </w:tcPr>
          <w:p w14:paraId="2F2499AA"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2A27CFF2" w14:textId="77777777" w:rsidR="004C1930" w:rsidRPr="00B97272" w:rsidRDefault="004C1930" w:rsidP="000C716C">
            <w:pPr>
              <w:tabs>
                <w:tab w:val="num" w:pos="720"/>
                <w:tab w:val="left" w:pos="1440"/>
              </w:tabs>
              <w:spacing w:after="0"/>
              <w:rPr>
                <w:rFonts w:ascii="Arial" w:hAnsi="Arial" w:cs="Arial"/>
              </w:rPr>
            </w:pPr>
            <w:r w:rsidRPr="00B97272">
              <w:rPr>
                <w:rFonts w:ascii="Arial" w:hAnsi="Arial" w:cs="Arial"/>
              </w:rPr>
              <w:t>ChinaKnowledge.de -</w:t>
            </w:r>
          </w:p>
          <w:p w14:paraId="546151CD"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An </w:t>
            </w:r>
            <w:proofErr w:type="spellStart"/>
            <w:r w:rsidRPr="00B97272">
              <w:rPr>
                <w:rFonts w:ascii="Arial" w:hAnsi="Arial" w:cs="Arial"/>
              </w:rPr>
              <w:t>Encyclopaedia</w:t>
            </w:r>
            <w:proofErr w:type="spellEnd"/>
            <w:r w:rsidRPr="00B97272">
              <w:rPr>
                <w:rFonts w:ascii="Arial" w:hAnsi="Arial" w:cs="Arial"/>
              </w:rPr>
              <w:t xml:space="preserve"> on Chinese History, Literature and Art: </w:t>
            </w:r>
            <w:hyperlink r:id="rId5" w:history="1">
              <w:r w:rsidRPr="00B97272">
                <w:rPr>
                  <w:rStyle w:val="Hyperlink"/>
                  <w:rFonts w:ascii="Arial" w:hAnsi="Arial" w:cs="Arial"/>
                </w:rPr>
                <w:t>http://www.chinaknowledge.de/index.html</w:t>
              </w:r>
            </w:hyperlink>
            <w:r w:rsidRPr="00B97272">
              <w:rPr>
                <w:rFonts w:ascii="Arial" w:hAnsi="Arial" w:cs="Arial"/>
              </w:rPr>
              <w:t xml:space="preserve"> </w:t>
            </w:r>
          </w:p>
        </w:tc>
        <w:tc>
          <w:tcPr>
            <w:tcW w:w="1415" w:type="dxa"/>
          </w:tcPr>
          <w:sdt>
            <w:sdtPr>
              <w:rPr>
                <w:rFonts w:ascii="Arial" w:hAnsi="Arial" w:cs="Arial"/>
              </w:rPr>
              <w:id w:val="-42758040"/>
              <w14:checkbox>
                <w14:checked w14:val="1"/>
                <w14:checkedState w14:val="2612" w14:font="MS Gothic"/>
                <w14:uncheckedState w14:val="2610" w14:font="MS Gothic"/>
              </w14:checkbox>
            </w:sdtPr>
            <w:sdtContent>
              <w:p w14:paraId="348C0BFA"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38CB7191" w14:textId="77777777" w:rsidTr="000C716C">
        <w:tc>
          <w:tcPr>
            <w:tcW w:w="1705" w:type="dxa"/>
          </w:tcPr>
          <w:p w14:paraId="4C69FA35"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18B0AA95" w14:textId="77777777" w:rsidR="004C1930" w:rsidRPr="00B97272" w:rsidRDefault="004C1930" w:rsidP="000C716C">
            <w:pPr>
              <w:tabs>
                <w:tab w:val="num" w:pos="720"/>
                <w:tab w:val="left" w:pos="1440"/>
              </w:tabs>
              <w:spacing w:after="0"/>
              <w:rPr>
                <w:rFonts w:ascii="Arial" w:hAnsi="Arial" w:cs="Arial"/>
              </w:rPr>
            </w:pPr>
            <w:r w:rsidRPr="00B97272">
              <w:rPr>
                <w:rFonts w:ascii="Arial" w:hAnsi="Arial" w:cs="Arial"/>
              </w:rPr>
              <w:t>The Canonical Books of Confucianism</w:t>
            </w:r>
          </w:p>
          <w:p w14:paraId="4C8CDC1D"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(Canon of the Literati): </w:t>
            </w:r>
            <w:hyperlink r:id="rId6" w:history="1">
              <w:r w:rsidRPr="00B97272">
                <w:rPr>
                  <w:rStyle w:val="Hyperlink"/>
                  <w:rFonts w:ascii="Arial" w:hAnsi="Arial" w:cs="Arial"/>
                </w:rPr>
                <w:t>https://pages.ucsd.edu/~dkjordan/chin/CanonRu.html</w:t>
              </w:r>
            </w:hyperlink>
            <w:r w:rsidRPr="00B97272">
              <w:rPr>
                <w:rFonts w:ascii="Arial" w:hAnsi="Arial" w:cs="Arial"/>
              </w:rPr>
              <w:t xml:space="preserve"> </w:t>
            </w:r>
          </w:p>
        </w:tc>
        <w:tc>
          <w:tcPr>
            <w:tcW w:w="1415" w:type="dxa"/>
          </w:tcPr>
          <w:sdt>
            <w:sdtPr>
              <w:rPr>
                <w:rFonts w:ascii="Arial" w:hAnsi="Arial" w:cs="Arial"/>
              </w:rPr>
              <w:id w:val="1018120357"/>
              <w14:checkbox>
                <w14:checked w14:val="1"/>
                <w14:checkedState w14:val="2612" w14:font="MS Gothic"/>
                <w14:uncheckedState w14:val="2610" w14:font="MS Gothic"/>
              </w14:checkbox>
            </w:sdtPr>
            <w:sdtContent>
              <w:p w14:paraId="52E51109"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0BF2CE47" w14:textId="77777777" w:rsidTr="000C716C">
        <w:trPr>
          <w:trHeight w:val="462"/>
        </w:trPr>
        <w:tc>
          <w:tcPr>
            <w:tcW w:w="1705" w:type="dxa"/>
          </w:tcPr>
          <w:p w14:paraId="6FD0A5B5" w14:textId="77777777" w:rsidR="004C1930" w:rsidRPr="00B97272" w:rsidRDefault="004C1930" w:rsidP="000C716C">
            <w:pPr>
              <w:tabs>
                <w:tab w:val="num" w:pos="720"/>
                <w:tab w:val="left" w:pos="1440"/>
              </w:tabs>
              <w:spacing w:after="0"/>
              <w:rPr>
                <w:rFonts w:ascii="Arial" w:hAnsi="Arial" w:cs="Arial"/>
              </w:rPr>
            </w:pPr>
            <w:r w:rsidRPr="00B97272">
              <w:rPr>
                <w:rFonts w:ascii="Arial" w:hAnsi="Arial" w:cs="Arial"/>
              </w:rPr>
              <w:t>Further</w:t>
            </w:r>
          </w:p>
        </w:tc>
        <w:tc>
          <w:tcPr>
            <w:tcW w:w="5940" w:type="dxa"/>
          </w:tcPr>
          <w:p w14:paraId="32720F62" w14:textId="77777777" w:rsidR="004C1930" w:rsidRPr="00B97272" w:rsidRDefault="004C1930" w:rsidP="000C716C">
            <w:pPr>
              <w:tabs>
                <w:tab w:val="num" w:pos="720"/>
                <w:tab w:val="left" w:pos="1440"/>
              </w:tabs>
              <w:spacing w:after="0"/>
              <w:rPr>
                <w:rFonts w:ascii="Arial" w:hAnsi="Arial" w:cs="Arial"/>
              </w:rPr>
            </w:pPr>
            <w:r w:rsidRPr="00B97272">
              <w:rPr>
                <w:rFonts w:ascii="Arial" w:hAnsi="Arial" w:cs="Arial"/>
              </w:rPr>
              <w:t xml:space="preserve">Chinese Text Project: </w:t>
            </w:r>
            <w:hyperlink r:id="rId7" w:history="1">
              <w:r w:rsidRPr="00B97272">
                <w:rPr>
                  <w:rStyle w:val="Hyperlink"/>
                  <w:rFonts w:ascii="Arial" w:hAnsi="Arial" w:cs="Arial"/>
                </w:rPr>
                <w:t>https://ctext.org/</w:t>
              </w:r>
            </w:hyperlink>
            <w:r w:rsidRPr="00B97272">
              <w:rPr>
                <w:rFonts w:ascii="Arial" w:hAnsi="Arial" w:cs="Arial"/>
              </w:rPr>
              <w:t xml:space="preserve"> </w:t>
            </w:r>
          </w:p>
        </w:tc>
        <w:tc>
          <w:tcPr>
            <w:tcW w:w="1415" w:type="dxa"/>
          </w:tcPr>
          <w:sdt>
            <w:sdtPr>
              <w:rPr>
                <w:rFonts w:ascii="Arial" w:hAnsi="Arial" w:cs="Arial"/>
              </w:rPr>
              <w:id w:val="-1919703736"/>
              <w14:checkbox>
                <w14:checked w14:val="1"/>
                <w14:checkedState w14:val="2612" w14:font="MS Gothic"/>
                <w14:uncheckedState w14:val="2610" w14:font="MS Gothic"/>
              </w14:checkbox>
            </w:sdtPr>
            <w:sdtContent>
              <w:p w14:paraId="5CC4FB8A" w14:textId="77777777" w:rsidR="004C1930" w:rsidRPr="00B97272" w:rsidRDefault="004C1930" w:rsidP="000C716C">
                <w:pPr>
                  <w:spacing w:after="0"/>
                  <w:jc w:val="center"/>
                  <w:rPr>
                    <w:rFonts w:ascii="Arial" w:hAnsi="Arial" w:cs="Arial"/>
                  </w:rPr>
                </w:pPr>
                <w:r>
                  <w:rPr>
                    <w:rFonts w:ascii="MS Gothic" w:eastAsia="MS Gothic" w:hAnsi="MS Gothic" w:cs="Arial" w:hint="eastAsia"/>
                  </w:rPr>
                  <w:t>☒</w:t>
                </w:r>
              </w:p>
            </w:sdtContent>
          </w:sdt>
        </w:tc>
      </w:tr>
      <w:tr w:rsidR="004C1930" w:rsidRPr="00B97272" w14:paraId="4A1F82BE" w14:textId="77777777" w:rsidTr="000C716C">
        <w:tc>
          <w:tcPr>
            <w:tcW w:w="1705" w:type="dxa"/>
          </w:tcPr>
          <w:p w14:paraId="7CE037E8"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40CDAF60"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i/>
                <w:iCs/>
              </w:rPr>
              <w:t>Relevant Electronic Resources for Chinese Classical Studies</w:t>
            </w:r>
            <w:r w:rsidRPr="00B97272">
              <w:rPr>
                <w:rFonts w:ascii="Arial" w:hAnsi="Arial" w:cs="Arial"/>
              </w:rPr>
              <w:t xml:space="preserve">: </w:t>
            </w:r>
            <w:hyperlink r:id="rId8" w:history="1">
              <w:r w:rsidRPr="00B97272">
                <w:rPr>
                  <w:rStyle w:val="Hyperlink"/>
                  <w:rFonts w:ascii="Arial" w:hAnsi="Arial" w:cs="Arial"/>
                </w:rPr>
                <w:t>https://web.archive.org/web/20100304142410/http://www.princeton.edu/~classbib/02electr.htm</w:t>
              </w:r>
            </w:hyperlink>
            <w:r w:rsidRPr="00B97272">
              <w:rPr>
                <w:rFonts w:ascii="Arial" w:hAnsi="Arial" w:cs="Arial"/>
              </w:rPr>
              <w:t xml:space="preserve"> </w:t>
            </w:r>
          </w:p>
        </w:tc>
        <w:tc>
          <w:tcPr>
            <w:tcW w:w="1415" w:type="dxa"/>
          </w:tcPr>
          <w:sdt>
            <w:sdtPr>
              <w:rPr>
                <w:rFonts w:ascii="Arial" w:hAnsi="Arial" w:cs="Arial"/>
              </w:rPr>
              <w:id w:val="-36520502"/>
              <w14:checkbox>
                <w14:checked w14:val="1"/>
                <w14:checkedState w14:val="2612" w14:font="MS Gothic"/>
                <w14:uncheckedState w14:val="2610" w14:font="MS Gothic"/>
              </w14:checkbox>
            </w:sdtPr>
            <w:sdtContent>
              <w:p w14:paraId="2DCDC586"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r w:rsidR="004C1930" w:rsidRPr="00B97272" w14:paraId="38BDEC1C" w14:textId="77777777" w:rsidTr="000C716C">
        <w:tc>
          <w:tcPr>
            <w:tcW w:w="1705" w:type="dxa"/>
          </w:tcPr>
          <w:p w14:paraId="35E77D6E" w14:textId="77777777" w:rsidR="004C1930" w:rsidRPr="00B97272" w:rsidRDefault="004C1930" w:rsidP="000C716C">
            <w:pPr>
              <w:tabs>
                <w:tab w:val="num" w:pos="720"/>
                <w:tab w:val="left" w:pos="1440"/>
              </w:tabs>
              <w:rPr>
                <w:rFonts w:ascii="Arial" w:hAnsi="Arial" w:cs="Arial"/>
              </w:rPr>
            </w:pPr>
            <w:r w:rsidRPr="00B97272">
              <w:rPr>
                <w:rFonts w:ascii="Arial" w:hAnsi="Arial" w:cs="Arial"/>
              </w:rPr>
              <w:t>Further</w:t>
            </w:r>
          </w:p>
        </w:tc>
        <w:tc>
          <w:tcPr>
            <w:tcW w:w="5940" w:type="dxa"/>
          </w:tcPr>
          <w:p w14:paraId="0CC3A69A" w14:textId="77777777" w:rsidR="004C1930" w:rsidRPr="00B97272" w:rsidRDefault="004C1930" w:rsidP="000C716C">
            <w:pPr>
              <w:tabs>
                <w:tab w:val="num" w:pos="720"/>
                <w:tab w:val="left" w:pos="1440"/>
              </w:tabs>
              <w:spacing w:after="120"/>
              <w:rPr>
                <w:rFonts w:ascii="Arial" w:hAnsi="Arial" w:cs="Arial"/>
              </w:rPr>
            </w:pPr>
            <w:r w:rsidRPr="00B97272">
              <w:rPr>
                <w:rFonts w:ascii="Arial" w:hAnsi="Arial" w:cs="Arial"/>
              </w:rPr>
              <w:t xml:space="preserve">Confucianism: The Classical Canon: encyclopedia.com </w:t>
            </w:r>
          </w:p>
          <w:p w14:paraId="48DB19EB" w14:textId="77777777" w:rsidR="004C1930" w:rsidRPr="00B97272" w:rsidRDefault="004C1930" w:rsidP="000C716C">
            <w:pPr>
              <w:tabs>
                <w:tab w:val="num" w:pos="720"/>
                <w:tab w:val="left" w:pos="1440"/>
              </w:tabs>
              <w:spacing w:after="120"/>
              <w:rPr>
                <w:rFonts w:ascii="Arial" w:hAnsi="Arial" w:cs="Arial"/>
              </w:rPr>
            </w:pPr>
            <w:hyperlink r:id="rId9" w:history="1">
              <w:r w:rsidRPr="00B97272">
                <w:rPr>
                  <w:rStyle w:val="Hyperlink"/>
                  <w:rFonts w:ascii="Arial" w:hAnsi="Arial" w:cs="Arial"/>
                </w:rPr>
                <w:t>https://www.encyclopedia.com/environment/encyclopedias-almanacs-transcripts-and-maps/confucianism-classical-canon</w:t>
              </w:r>
            </w:hyperlink>
            <w:r w:rsidRPr="00B97272">
              <w:rPr>
                <w:rFonts w:ascii="Arial" w:hAnsi="Arial" w:cs="Arial"/>
              </w:rPr>
              <w:t xml:space="preserve"> </w:t>
            </w:r>
          </w:p>
        </w:tc>
        <w:tc>
          <w:tcPr>
            <w:tcW w:w="1415" w:type="dxa"/>
          </w:tcPr>
          <w:sdt>
            <w:sdtPr>
              <w:rPr>
                <w:rFonts w:ascii="Arial" w:hAnsi="Arial" w:cs="Arial"/>
              </w:rPr>
              <w:id w:val="-772477555"/>
              <w14:checkbox>
                <w14:checked w14:val="1"/>
                <w14:checkedState w14:val="2612" w14:font="MS Gothic"/>
                <w14:uncheckedState w14:val="2610" w14:font="MS Gothic"/>
              </w14:checkbox>
            </w:sdtPr>
            <w:sdtContent>
              <w:p w14:paraId="187E1A26" w14:textId="77777777" w:rsidR="004C1930" w:rsidRPr="00B97272" w:rsidRDefault="004C1930" w:rsidP="000C716C">
                <w:pPr>
                  <w:jc w:val="center"/>
                  <w:rPr>
                    <w:rFonts w:ascii="Arial" w:hAnsi="Arial" w:cs="Arial"/>
                  </w:rPr>
                </w:pPr>
                <w:r w:rsidRPr="00B97272">
                  <w:rPr>
                    <w:rFonts w:ascii="Segoe UI Symbol" w:eastAsia="MS Gothic" w:hAnsi="Segoe UI Symbol" w:cs="Segoe UI Symbol"/>
                  </w:rPr>
                  <w:t>☒</w:t>
                </w:r>
              </w:p>
            </w:sdtContent>
          </w:sdt>
        </w:tc>
      </w:tr>
    </w:tbl>
    <w:p w14:paraId="7C5A77D1" w14:textId="77777777" w:rsidR="00F3308A" w:rsidRDefault="00F3308A"/>
    <w:sectPr w:rsidR="00F3308A" w:rsidSect="00332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30"/>
    <w:rsid w:val="001A2C06"/>
    <w:rsid w:val="003320B7"/>
    <w:rsid w:val="004C1930"/>
    <w:rsid w:val="00F330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8ED7"/>
  <w15:chartTrackingRefBased/>
  <w15:docId w15:val="{3DA22D3D-FDA5-42DA-B186-38816983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930"/>
    <w:pPr>
      <w:spacing w:after="200" w:line="276" w:lineRule="auto"/>
    </w:pPr>
    <w:rPr>
      <w:rFonts w:ascii="Calibri" w:eastAsia="PMingLiU" w:hAnsi="Calibri"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1930"/>
    <w:pPr>
      <w:spacing w:after="0" w:line="240" w:lineRule="auto"/>
    </w:pPr>
    <w:rPr>
      <w:rFonts w:ascii="Calibri" w:eastAsia="PMingLiU"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C1930"/>
    <w:rPr>
      <w:color w:val="0000FF"/>
      <w:u w:val="single"/>
    </w:rPr>
  </w:style>
  <w:style w:type="paragraph" w:customStyle="1" w:styleId="fixed">
    <w:name w:val="fixed"/>
    <w:link w:val="fixedChar"/>
    <w:rsid w:val="004C193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4C193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4C1930"/>
    <w:rPr>
      <w:rFonts w:ascii="Times New Roman" w:eastAsia="Times New Roman" w:hAnsi="Times New Roman" w:cs="Times New Roman"/>
      <w:b/>
      <w:sz w:val="24"/>
      <w:szCs w:val="20"/>
      <w:lang w:eastAsia="en-GB"/>
    </w:rPr>
  </w:style>
  <w:style w:type="character" w:customStyle="1" w:styleId="bulletChar">
    <w:name w:val="bullet Char"/>
    <w:link w:val="bullet"/>
    <w:rsid w:val="004C1930"/>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100304142410/http://www.princeton.edu/~classbib/02electr.htm" TargetMode="External"/><Relationship Id="rId3" Type="http://schemas.openxmlformats.org/officeDocument/2006/relationships/settings" Target="settings.xml"/><Relationship Id="rId7" Type="http://schemas.openxmlformats.org/officeDocument/2006/relationships/hyperlink" Target="https://ctext.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ges.ucsd.edu/~dkjordan/chin/CanonRu.html" TargetMode="External"/><Relationship Id="rId11" Type="http://schemas.openxmlformats.org/officeDocument/2006/relationships/glossaryDocument" Target="glossary/document.xml"/><Relationship Id="rId5" Type="http://schemas.openxmlformats.org/officeDocument/2006/relationships/hyperlink" Target="http://www.chinaknowledge.de/index.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cyclopedia.com/environment/encyclopedias-almanacs-transcripts-and-maps/confucianism-classical-can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CAD13F08574D33A549567F2956FF2D"/>
        <w:category>
          <w:name w:val="General"/>
          <w:gallery w:val="placeholder"/>
        </w:category>
        <w:types>
          <w:type w:val="bbPlcHdr"/>
        </w:types>
        <w:behaviors>
          <w:behavior w:val="content"/>
        </w:behaviors>
        <w:guid w:val="{C02B4BC3-CEA6-4A21-920E-E8C5DEA73B10}"/>
      </w:docPartPr>
      <w:docPartBody>
        <w:p w:rsidR="00000000" w:rsidRDefault="003745F7" w:rsidP="003745F7">
          <w:pPr>
            <w:pStyle w:val="48CAD13F08574D33A549567F2956FF2D"/>
          </w:pPr>
          <w:r w:rsidRPr="00CE712F">
            <w:rPr>
              <w:rStyle w:val="PlaceholderText"/>
            </w:rPr>
            <w:t>Click or tap to enter a date.</w:t>
          </w:r>
        </w:p>
      </w:docPartBody>
    </w:docPart>
    <w:docPart>
      <w:docPartPr>
        <w:name w:val="F8BC3598A90940169F2ECEF71753928D"/>
        <w:category>
          <w:name w:val="General"/>
          <w:gallery w:val="placeholder"/>
        </w:category>
        <w:types>
          <w:type w:val="bbPlcHdr"/>
        </w:types>
        <w:behaviors>
          <w:behavior w:val="content"/>
        </w:behaviors>
        <w:guid w:val="{E1091D91-E5B5-48F0-9086-FE3F8B42DE29}"/>
      </w:docPartPr>
      <w:docPartBody>
        <w:p w:rsidR="00000000" w:rsidRDefault="003745F7" w:rsidP="003745F7">
          <w:pPr>
            <w:pStyle w:val="F8BC3598A90940169F2ECEF71753928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F7"/>
    <w:rsid w:val="00282F2E"/>
    <w:rsid w:val="003745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45F7"/>
    <w:rPr>
      <w:color w:val="808080"/>
    </w:rPr>
  </w:style>
  <w:style w:type="paragraph" w:customStyle="1" w:styleId="48CAD13F08574D33A549567F2956FF2D">
    <w:name w:val="48CAD13F08574D33A549567F2956FF2D"/>
    <w:rsid w:val="003745F7"/>
  </w:style>
  <w:style w:type="paragraph" w:customStyle="1" w:styleId="F8BC3598A90940169F2ECEF71753928D">
    <w:name w:val="F8BC3598A90940169F2ECEF71753928D"/>
    <w:rsid w:val="00374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3798</Characters>
  <Application>Microsoft Office Word</Application>
  <DocSecurity>0</DocSecurity>
  <Lines>31</Lines>
  <Paragraphs>8</Paragraphs>
  <ScaleCrop>false</ScaleCrop>
  <Company/>
  <LinksUpToDate>false</LinksUpToDate>
  <CharactersWithSpaces>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 Williams</dc:creator>
  <cp:keywords/>
  <dc:description/>
  <cp:lastModifiedBy>Weng Williams</cp:lastModifiedBy>
  <cp:revision>1</cp:revision>
  <dcterms:created xsi:type="dcterms:W3CDTF">2022-02-24T16:23:00Z</dcterms:created>
  <dcterms:modified xsi:type="dcterms:W3CDTF">2022-02-24T16:23:00Z</dcterms:modified>
</cp:coreProperties>
</file>