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E7801" w:rsidTr="00CE7801" w14:paraId="5F280193" w14:textId="77777777">
        <w:tc>
          <w:tcPr>
            <w:tcW w:w="4508" w:type="dxa"/>
          </w:tcPr>
          <w:p w:rsidR="00CE7801" w:rsidRDefault="00CE7801" w14:paraId="1D25DE30" w14:textId="14E24A4B">
            <w:r>
              <w:t>Student Name</w:t>
            </w:r>
          </w:p>
        </w:tc>
        <w:tc>
          <w:tcPr>
            <w:tcW w:w="4508" w:type="dxa"/>
          </w:tcPr>
          <w:p w:rsidR="00CE7801" w:rsidP="00F402CC" w:rsidRDefault="00DB4DB9" w14:paraId="50C98CB6" w14:textId="72A049A9">
            <w:r>
              <w:t>Aidan Rooney</w:t>
            </w:r>
          </w:p>
        </w:tc>
      </w:tr>
      <w:tr w:rsidR="00CE7801" w:rsidTr="00CE7801" w14:paraId="29EF199A" w14:textId="77777777">
        <w:tc>
          <w:tcPr>
            <w:tcW w:w="4508" w:type="dxa"/>
          </w:tcPr>
          <w:p w:rsidR="00CE7801" w:rsidRDefault="00CE7801" w14:paraId="1EE5C2D2" w14:textId="0CF80361">
            <w:r>
              <w:t>Module</w:t>
            </w:r>
          </w:p>
        </w:tc>
        <w:tc>
          <w:tcPr>
            <w:tcW w:w="4508" w:type="dxa"/>
          </w:tcPr>
          <w:p w:rsidR="00CE7801" w:rsidRDefault="00AF2112" w14:paraId="6F6FAA8F" w14:textId="79DA89A9">
            <w:r>
              <w:t>BMPL5018 Roads Policing</w:t>
            </w:r>
          </w:p>
        </w:tc>
      </w:tr>
      <w:tr w:rsidR="00CE7801" w:rsidTr="00CE7801" w14:paraId="3BE9BAF6" w14:textId="77777777">
        <w:tc>
          <w:tcPr>
            <w:tcW w:w="4508" w:type="dxa"/>
          </w:tcPr>
          <w:p w:rsidR="00CE7801" w:rsidRDefault="00CE7801" w14:paraId="34101CBD" w14:textId="56D1026B">
            <w:r>
              <w:t xml:space="preserve">Assessment </w:t>
            </w:r>
          </w:p>
        </w:tc>
        <w:tc>
          <w:tcPr>
            <w:tcW w:w="4508" w:type="dxa"/>
          </w:tcPr>
          <w:p w:rsidR="00CE7801" w:rsidRDefault="00AF2112" w14:paraId="692B4457" w14:textId="7AC3E4C2">
            <w:r>
              <w:t>C1 Presentation</w:t>
            </w:r>
          </w:p>
        </w:tc>
      </w:tr>
    </w:tbl>
    <w:p w:rsidR="00AD0E77" w:rsidRDefault="00AD0E77" w14:paraId="47A1F4A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E7801" w:rsidTr="0DDE479A" w14:paraId="500AB067" w14:textId="77777777">
        <w:tc>
          <w:tcPr>
            <w:tcW w:w="4508" w:type="dxa"/>
            <w:tcMar/>
          </w:tcPr>
          <w:p w:rsidR="00CE7801" w:rsidRDefault="00CE7801" w14:paraId="20FEE6BF" w14:textId="7327744A"/>
        </w:tc>
        <w:tc>
          <w:tcPr>
            <w:tcW w:w="4508" w:type="dxa"/>
            <w:tcMar/>
          </w:tcPr>
          <w:p w:rsidR="00CE7801" w:rsidRDefault="00CE7801" w14:paraId="6DE6F324" w14:textId="77777777"/>
        </w:tc>
      </w:tr>
      <w:tr w:rsidR="00CE7801" w:rsidTr="0DDE479A" w14:paraId="2E44E7F1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451E30DD" w14:textId="0A2D017E">
            <w:r>
              <w:t>Content</w:t>
            </w:r>
          </w:p>
        </w:tc>
        <w:tc>
          <w:tcPr>
            <w:tcW w:w="4508" w:type="dxa"/>
            <w:tcMar/>
          </w:tcPr>
          <w:p w:rsidR="00CE7801" w:rsidRDefault="00DB4DB9" w14:paraId="32457922" w14:textId="1150F876">
            <w:r>
              <w:t xml:space="preserve">Explained what HT is which worked well as the start of the group. Highlighted how the road net work can be exploited which was good. </w:t>
            </w:r>
            <w:r w:rsidR="002D5C77">
              <w:t xml:space="preserve">Good use of case studies which added context. </w:t>
            </w:r>
          </w:p>
        </w:tc>
      </w:tr>
      <w:tr w:rsidR="00CE7801" w:rsidTr="0DDE479A" w14:paraId="0C822997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2482D32E" w14:textId="36B80310">
            <w:r>
              <w:t>Research</w:t>
            </w:r>
          </w:p>
        </w:tc>
        <w:tc>
          <w:tcPr>
            <w:tcW w:w="4508" w:type="dxa"/>
            <w:tcMar/>
          </w:tcPr>
          <w:p w:rsidR="00CE7801" w:rsidRDefault="00AF2112" w14:paraId="49EC6241" w14:textId="4FB283F3">
            <w:r>
              <w:t xml:space="preserve"> </w:t>
            </w:r>
            <w:r w:rsidR="00DB4DB9">
              <w:t>Research undertaken</w:t>
            </w:r>
            <w:r w:rsidR="00B42BB1">
              <w:t xml:space="preserve">, references included on slides which was helpful. </w:t>
            </w:r>
            <w:r w:rsidR="002D5C77">
              <w:t xml:space="preserve">Some minor errors noted in referencing which is something to improve upon moving forward. </w:t>
            </w:r>
          </w:p>
        </w:tc>
      </w:tr>
      <w:tr w:rsidR="00CE7801" w:rsidTr="0DDE479A" w14:paraId="6CE27C65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12731B00" w14:textId="55944FF1">
            <w:r>
              <w:t>Material- Visual Aid</w:t>
            </w:r>
          </w:p>
        </w:tc>
        <w:tc>
          <w:tcPr>
            <w:tcW w:w="4508" w:type="dxa"/>
            <w:tcMar/>
          </w:tcPr>
          <w:p w:rsidR="00CE7801" w:rsidRDefault="00AF2112" w14:paraId="64DF7D9A" w14:textId="0CA4C3ED">
            <w:r>
              <w:t xml:space="preserve">. </w:t>
            </w:r>
            <w:r w:rsidR="00DB4DB9">
              <w:t xml:space="preserve">PP Provided clear slides. Included a video which was interesting and added a different element to the material. </w:t>
            </w:r>
            <w:r w:rsidR="00B42BB1">
              <w:t xml:space="preserve">Proofread to avoid errors before submission. </w:t>
            </w:r>
          </w:p>
        </w:tc>
      </w:tr>
      <w:tr w:rsidR="00CE7801" w:rsidTr="0DDE479A" w14:paraId="518E9F69" w14:textId="77777777">
        <w:tc>
          <w:tcPr>
            <w:tcW w:w="4508" w:type="dxa"/>
            <w:tcMar/>
          </w:tcPr>
          <w:p w:rsidR="00CE7801" w:rsidRDefault="00CE7801" w14:paraId="2B0E5B08" w14:textId="56B25C49"/>
        </w:tc>
        <w:tc>
          <w:tcPr>
            <w:tcW w:w="4508" w:type="dxa"/>
            <w:tcMar/>
          </w:tcPr>
          <w:p w:rsidR="00CE7801" w:rsidRDefault="00CE7801" w14:paraId="60C71C1E" w14:textId="77777777"/>
        </w:tc>
      </w:tr>
      <w:tr w:rsidR="00CE7801" w:rsidTr="0DDE479A" w14:paraId="0BF6485B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1C70C8F1" w14:textId="750DD4FE">
            <w:r>
              <w:t>Introduction</w:t>
            </w:r>
          </w:p>
        </w:tc>
        <w:tc>
          <w:tcPr>
            <w:tcW w:w="4508" w:type="dxa"/>
            <w:tcMar/>
          </w:tcPr>
          <w:p w:rsidR="00CE7801" w:rsidRDefault="00DB4DB9" w14:paraId="2DD97F52" w14:textId="1782FC05">
            <w:r>
              <w:t xml:space="preserve">Introduction included, very detailed. </w:t>
            </w:r>
          </w:p>
        </w:tc>
      </w:tr>
      <w:tr w:rsidR="00CE7801" w:rsidTr="0DDE479A" w14:paraId="334A0F34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07B8996A" w14:textId="4A3063F4">
            <w:r>
              <w:t>Structure</w:t>
            </w:r>
          </w:p>
        </w:tc>
        <w:tc>
          <w:tcPr>
            <w:tcW w:w="4508" w:type="dxa"/>
            <w:tcMar/>
          </w:tcPr>
          <w:p w:rsidR="00CE7801" w:rsidRDefault="00DB4DB9" w14:paraId="4FE22FA1" w14:textId="1FBC5B99">
            <w:r>
              <w:t xml:space="preserve">Good structure. </w:t>
            </w:r>
          </w:p>
        </w:tc>
      </w:tr>
      <w:tr w:rsidR="00CE7801" w:rsidTr="0DDE479A" w14:paraId="2FC8846F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6FB8F34F" w14:textId="4EA9A69E">
            <w:r>
              <w:t>Objectives</w:t>
            </w:r>
          </w:p>
        </w:tc>
        <w:tc>
          <w:tcPr>
            <w:tcW w:w="4508" w:type="dxa"/>
            <w:tcMar/>
          </w:tcPr>
          <w:p w:rsidR="00CE7801" w:rsidRDefault="00DB4DB9" w14:paraId="255B0481" w14:textId="08CBF95B">
            <w:r>
              <w:t xml:space="preserve">Provided a contents page – which would have been more fitting for an essay. With objectives just have a few key points not need to highlight everything. </w:t>
            </w:r>
          </w:p>
        </w:tc>
      </w:tr>
      <w:tr w:rsidR="00CE7801" w:rsidTr="0DDE479A" w14:paraId="024258F3" w14:textId="77777777">
        <w:tc>
          <w:tcPr>
            <w:tcW w:w="4508" w:type="dxa"/>
            <w:tcMar/>
          </w:tcPr>
          <w:p w:rsidR="00CE7801" w:rsidRDefault="00CE7801" w14:paraId="715ABD1D" w14:textId="55CD2F7E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4115F41A" w14:textId="77777777"/>
        </w:tc>
      </w:tr>
      <w:tr w:rsidR="00CE7801" w:rsidTr="0DDE479A" w14:paraId="18514B71" w14:textId="77777777">
        <w:tc>
          <w:tcPr>
            <w:tcW w:w="4508" w:type="dxa"/>
            <w:shd w:val="clear" w:color="auto" w:fill="CAEDFB" w:themeFill="accent4" w:themeFillTint="33"/>
            <w:tcMar/>
          </w:tcPr>
          <w:p w:rsidR="00CE7801" w:rsidRDefault="00CE7801" w14:paraId="4688C6BA" w14:textId="2A45F3B1">
            <w:r>
              <w:t>Appropriate language</w:t>
            </w:r>
          </w:p>
        </w:tc>
        <w:tc>
          <w:tcPr>
            <w:tcW w:w="4508" w:type="dxa"/>
            <w:tcMar/>
          </w:tcPr>
          <w:p w:rsidR="00CE7801" w:rsidRDefault="00B42BB1" w14:paraId="083C9CA0" w14:textId="66C6A175">
            <w:r>
              <w:t xml:space="preserve">Appropriate language used. </w:t>
            </w:r>
          </w:p>
        </w:tc>
      </w:tr>
      <w:tr w:rsidR="00CE7801" w:rsidTr="0DDE479A" w14:paraId="791C58F9" w14:textId="77777777">
        <w:tc>
          <w:tcPr>
            <w:tcW w:w="4508" w:type="dxa"/>
            <w:tcMar/>
          </w:tcPr>
          <w:p w:rsidR="00CE7801" w:rsidRDefault="00CE7801" w14:paraId="547417C6" w14:textId="4A3BE526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04C0F24E" w14:textId="77777777"/>
        </w:tc>
      </w:tr>
      <w:tr w:rsidR="00CE7801" w:rsidTr="0DDE479A" w14:paraId="1FE5FFD5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1E62CEBF" w14:textId="43B62547">
            <w:r>
              <w:t>Delivery</w:t>
            </w:r>
          </w:p>
        </w:tc>
        <w:tc>
          <w:tcPr>
            <w:tcW w:w="4508" w:type="dxa"/>
            <w:tcMar/>
          </w:tcPr>
          <w:p w:rsidR="00CE7801" w:rsidRDefault="00B42BB1" w14:paraId="4FA24961" w14:textId="1E728648">
            <w:r w:rsidR="559B43DB">
              <w:rPr/>
              <w:t>Good consistent delivery</w:t>
            </w:r>
            <w:r w:rsidR="00B42BB1">
              <w:rPr/>
              <w:t xml:space="preserve"> did relax into it and stopped </w:t>
            </w:r>
            <w:r w:rsidR="448D0C3E">
              <w:rPr/>
              <w:t>overusing</w:t>
            </w:r>
            <w:r w:rsidR="00B42BB1">
              <w:rPr/>
              <w:t xml:space="preserve"> notes towards end which was positive. </w:t>
            </w:r>
            <w:r w:rsidR="00607002">
              <w:rPr/>
              <w:t>Good timing spot on ten minutes well done!</w:t>
            </w:r>
          </w:p>
        </w:tc>
      </w:tr>
      <w:tr w:rsidR="00CE7801" w:rsidTr="0DDE479A" w14:paraId="4E5CA605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72E0FF6A" w14:textId="3F14052C">
            <w:r>
              <w:t>Audience Contact</w:t>
            </w:r>
          </w:p>
        </w:tc>
        <w:tc>
          <w:tcPr>
            <w:tcW w:w="4508" w:type="dxa"/>
            <w:tcMar/>
          </w:tcPr>
          <w:p w:rsidR="00CE7801" w:rsidRDefault="00DB4DB9" w14:paraId="3CB3875C" w14:textId="1BDC2B53">
            <w:r>
              <w:t xml:space="preserve">Made eye contact which was good. </w:t>
            </w:r>
          </w:p>
        </w:tc>
      </w:tr>
      <w:tr w:rsidR="00CE7801" w:rsidTr="0DDE479A" w14:paraId="51BBBD53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208F849B" w14:textId="72B62210">
            <w:r>
              <w:t>Tone of Voice</w:t>
            </w:r>
          </w:p>
        </w:tc>
        <w:tc>
          <w:tcPr>
            <w:tcW w:w="4508" w:type="dxa"/>
            <w:tcMar/>
          </w:tcPr>
          <w:p w:rsidR="00CE7801" w:rsidRDefault="00DB4DB9" w14:paraId="3CDEFDCF" w14:textId="07EF66AD">
            <w:r>
              <w:t>Very good tone and pace</w:t>
            </w:r>
          </w:p>
        </w:tc>
      </w:tr>
      <w:tr w:rsidR="00CE7801" w:rsidTr="0DDE479A" w14:paraId="7ECAFE82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23BD26CD" w14:textId="38084FDE">
            <w:r>
              <w:t>Use of Notes</w:t>
            </w:r>
          </w:p>
        </w:tc>
        <w:tc>
          <w:tcPr>
            <w:tcW w:w="4508" w:type="dxa"/>
            <w:tcMar/>
          </w:tcPr>
          <w:p w:rsidR="00CE7801" w:rsidRDefault="00DB4DB9" w14:paraId="2A86572C" w14:textId="408B3ACD">
            <w:r>
              <w:t xml:space="preserve">Used notes on mobile phone, if notes are to be used use crib notes. </w:t>
            </w:r>
          </w:p>
        </w:tc>
      </w:tr>
      <w:tr w:rsidR="00CE7801" w:rsidTr="0DDE479A" w14:paraId="262C2D7E" w14:textId="77777777">
        <w:tc>
          <w:tcPr>
            <w:tcW w:w="4508" w:type="dxa"/>
            <w:tcMar/>
          </w:tcPr>
          <w:p w:rsidR="00CE7801" w:rsidRDefault="00CE7801" w14:paraId="72255CDC" w14:textId="5BB51417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1E686660" w14:textId="77777777"/>
        </w:tc>
      </w:tr>
      <w:tr w:rsidR="00CE7801" w:rsidTr="0DDE479A" w14:paraId="2ED396E9" w14:textId="77777777">
        <w:tc>
          <w:tcPr>
            <w:tcW w:w="4508" w:type="dxa"/>
            <w:tcMar/>
          </w:tcPr>
          <w:p w:rsidR="00CE7801" w:rsidRDefault="00CE7801" w14:paraId="51FC7A18" w14:textId="77777777"/>
        </w:tc>
        <w:tc>
          <w:tcPr>
            <w:tcW w:w="4508" w:type="dxa"/>
            <w:tcMar/>
          </w:tcPr>
          <w:p w:rsidR="00CE7801" w:rsidRDefault="00CE7801" w14:paraId="5DE4D531" w14:textId="77777777"/>
        </w:tc>
      </w:tr>
      <w:tr w:rsidR="00CE7801" w:rsidTr="0DDE479A" w14:paraId="2262E59C" w14:textId="77777777">
        <w:tc>
          <w:tcPr>
            <w:tcW w:w="4508" w:type="dxa"/>
            <w:tcMar/>
          </w:tcPr>
          <w:p w:rsidR="00CE7801" w:rsidRDefault="00CE7801" w14:paraId="2D9F6AD1" w14:textId="052135A9">
            <w:r>
              <w:t xml:space="preserve">Total </w:t>
            </w:r>
          </w:p>
        </w:tc>
        <w:tc>
          <w:tcPr>
            <w:tcW w:w="4508" w:type="dxa"/>
            <w:tcMar/>
          </w:tcPr>
          <w:p w:rsidR="00CE7801" w:rsidRDefault="00CE7801" w14:paraId="57D1B03C" w14:textId="6ACC35A4">
            <w:r w:rsidR="41EC44F0">
              <w:rPr/>
              <w:t>65%</w:t>
            </w:r>
          </w:p>
        </w:tc>
      </w:tr>
      <w:tr w:rsidR="00CE7801" w:rsidTr="0DDE479A" w14:paraId="517C4274" w14:textId="77777777">
        <w:tc>
          <w:tcPr>
            <w:tcW w:w="4508" w:type="dxa"/>
            <w:tcMar/>
          </w:tcPr>
          <w:p w:rsidR="00CE7801" w:rsidRDefault="00CE7801" w14:paraId="634C7AB3" w14:textId="77777777"/>
        </w:tc>
        <w:tc>
          <w:tcPr>
            <w:tcW w:w="4508" w:type="dxa"/>
            <w:tcMar/>
          </w:tcPr>
          <w:p w:rsidR="00CE7801" w:rsidRDefault="00CE7801" w14:paraId="080C0DDB" w14:textId="77777777"/>
        </w:tc>
      </w:tr>
    </w:tbl>
    <w:p w:rsidR="00CE7801" w:rsidRDefault="00CE7801" w14:paraId="279D6C44" w14:textId="77777777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Pr="00A85BFE" w:rsidR="007D65AF" w:rsidTr="00CA4C10" w14:paraId="215953C5" w14:textId="77777777">
        <w:trPr>
          <w:trHeight w:val="1002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:rsidRPr="00A406E5" w:rsidR="007D65AF" w:rsidP="00CA4C10" w:rsidRDefault="007D65AF" w14:paraId="7674CC23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/>
            <w:textDirection w:val="btLr"/>
          </w:tcPr>
          <w:p w:rsidRPr="00A85BFE" w:rsidR="007D65AF" w:rsidP="00CA4C10" w:rsidRDefault="007D65AF" w14:paraId="79C860C2" w14:textId="77777777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textDirection w:val="btLr"/>
            <w:vAlign w:val="center"/>
          </w:tcPr>
          <w:p w:rsidRPr="00A85BFE" w:rsidR="007D65AF" w:rsidP="00CA4C10" w:rsidRDefault="007D65AF" w14:paraId="1734F109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Pr="00A85BFE" w:rsidR="007D65AF" w:rsidP="00CA4C10" w:rsidRDefault="007D65AF" w14:paraId="650F91CD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Pr="00A406E5" w:rsidR="007D65AF" w:rsidTr="00CA4C10" w14:paraId="31747F4F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7AEF6E6D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Pr="00A406E5" w:rsidR="007D65AF" w:rsidP="00CA4C10" w:rsidRDefault="007D65AF" w14:paraId="4E6C3ED6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29B37FAB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66359A7C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31B36BC6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DB4DB9" w14:paraId="31C525B7" w14:textId="0255ABF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>Engagement with</w:t>
            </w:r>
            <w:r w:rsidRPr="00B669B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an appropriate range of </w:t>
            </w:r>
            <w:r w:rsidRPr="00B669B1">
              <w:rPr>
                <w:rFonts w:ascii="Arial" w:hAnsi="Arial" w:cs="Arial"/>
              </w:rPr>
              <w:t xml:space="preserve">literature, including sources retrieved independently. </w:t>
            </w:r>
            <w:r>
              <w:rPr>
                <w:rFonts w:ascii="Arial" w:hAnsi="Arial" w:cs="Arial"/>
              </w:rPr>
              <w:t xml:space="preserve">Some over-reliance on texts. </w:t>
            </w:r>
            <w:r w:rsidRPr="00B669B1">
              <w:rPr>
                <w:rFonts w:ascii="Arial" w:hAnsi="Arial" w:cs="Arial"/>
              </w:rPr>
              <w:t>Referencing</w:t>
            </w:r>
            <w:r>
              <w:rPr>
                <w:rFonts w:ascii="Arial" w:hAnsi="Arial" w:cs="Arial"/>
              </w:rPr>
              <w:t xml:space="preserve"> may show minor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34B7">
              <w:rPr>
                <w:rFonts w:ascii="Arial" w:hAnsi="Arial" w:cs="Arial"/>
              </w:rPr>
              <w:t>inaccuracies or inconsistencies.</w:t>
            </w:r>
          </w:p>
          <w:p w:rsidRPr="00A406E5" w:rsidR="007D65AF" w:rsidP="00DB4DB9" w:rsidRDefault="007D65AF" w14:paraId="7BC38CFE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1804D5B3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AF2112" w14:paraId="0C86FD63" w14:textId="4A2569C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</w:tr>
      <w:tr w:rsidRPr="00A406E5" w:rsidR="007D65AF" w:rsidTr="00CA4C10" w14:paraId="3795541D" w14:textId="77777777">
        <w:trPr>
          <w:trHeight w:val="451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4B3A563B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180B045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79B1DDC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59AFBA0F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76C8A117" w14:textId="77777777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:rsidRPr="00A406E5" w:rsidR="007D65AF" w:rsidP="00CA4C10" w:rsidRDefault="007D65AF" w14:paraId="09D8F74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63932573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1F1091A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2C7E978C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DB4DB9" w14:paraId="1BB75A7F" w14:textId="5A160D89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3F6B56">
              <w:rPr>
                <w:rFonts w:ascii="Arial" w:hAnsi="Arial" w:cs="Arial"/>
                <w:b/>
                <w:bCs/>
              </w:rPr>
              <w:t>Knowledge is reasonably extensive.  Exhibits very competent critical understanding of the well-established concepts and principles of the subject and the main methods of enquiry.  Breadth and depth of knowledge.</w:t>
            </w:r>
          </w:p>
          <w:p w:rsidRPr="00A406E5" w:rsidR="007D65AF" w:rsidP="00CA4C10" w:rsidRDefault="007D65AF" w14:paraId="26D0E462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7D65AF" w:rsidP="00CA4C10" w:rsidRDefault="007D65AF" w14:paraId="36D64610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554AB212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DB4DB9" w14:paraId="2D9E49B6" w14:textId="0C16403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7</w:t>
            </w:r>
          </w:p>
        </w:tc>
      </w:tr>
      <w:tr w:rsidRPr="00A406E5" w:rsidR="007D65AF" w:rsidTr="00CA4C10" w14:paraId="56C0F6AB" w14:textId="77777777">
        <w:trPr>
          <w:trHeight w:val="451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0F8893D4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059BE7D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4918C817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627D5F34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43C3CF91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:rsidRPr="00A406E5" w:rsidR="007D65AF" w:rsidP="00CA4C10" w:rsidRDefault="007D65AF" w14:paraId="49FED886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50C56744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40178CB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133EEBC8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00517CA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B669B1" w:rsidR="00DB4DB9" w:rsidP="00DB4DB9" w:rsidRDefault="00DB4DB9" w14:paraId="574FCF74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B669B1">
              <w:rPr>
                <w:rFonts w:ascii="Arial" w:hAnsi="Arial" w:cs="Arial"/>
              </w:rPr>
              <w:t xml:space="preserve">ome </w:t>
            </w:r>
            <w:r>
              <w:rPr>
                <w:rFonts w:ascii="Arial" w:hAnsi="Arial" w:cs="Arial"/>
              </w:rPr>
              <w:t>c</w:t>
            </w:r>
            <w:r w:rsidRPr="008E2975">
              <w:rPr>
                <w:rFonts w:ascii="Arial" w:hAnsi="Arial" w:cs="Arial"/>
              </w:rPr>
              <w:t>ritical evaluation and analysis of concepts and principles</w:t>
            </w:r>
            <w:r>
              <w:rPr>
                <w:rFonts w:ascii="Arial" w:hAnsi="Arial" w:cs="Arial"/>
              </w:rPr>
              <w:t>, though descriptive in parts.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Pr="00A406E5" w:rsidR="007D65AF" w:rsidP="00DB4DB9" w:rsidRDefault="00DB4DB9" w14:paraId="5127CC70" w14:textId="140CF8C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B669B1">
              <w:rPr>
                <w:rFonts w:ascii="Arial" w:hAnsi="Arial" w:cs="Arial"/>
              </w:rPr>
              <w:t xml:space="preserve">An emerging awareness </w:t>
            </w:r>
            <w:r>
              <w:rPr>
                <w:rFonts w:ascii="Arial" w:hAnsi="Arial" w:cs="Arial"/>
              </w:rPr>
              <w:t>the limits of their knowledge</w:t>
            </w:r>
            <w:r w:rsidRPr="00B669B1">
              <w:rPr>
                <w:rFonts w:ascii="Arial" w:hAnsi="Arial" w:cs="Arial"/>
              </w:rPr>
              <w:t xml:space="preserve"> and ability to use e</w:t>
            </w:r>
            <w:r>
              <w:rPr>
                <w:rFonts w:ascii="Arial" w:hAnsi="Arial" w:cs="Arial"/>
              </w:rPr>
              <w:t>vidence to support the argument though with some t</w:t>
            </w:r>
            <w:r w:rsidRPr="00CA285D">
              <w:rPr>
                <w:rFonts w:ascii="Arial" w:hAnsi="Arial" w:cs="Arial"/>
              </w:rPr>
              <w:t>endency to assert/state opinion rather than argue on t</w:t>
            </w:r>
            <w:r>
              <w:rPr>
                <w:rFonts w:ascii="Arial" w:hAnsi="Arial" w:cs="Arial"/>
              </w:rPr>
              <w:t>he basis of reason and evidence</w:t>
            </w:r>
            <w:r>
              <w:rPr>
                <w:rFonts w:ascii="Arial" w:hAnsi="Arial" w:cs="Arial"/>
              </w:rPr>
              <w:t>.</w:t>
            </w:r>
          </w:p>
          <w:p w:rsidRPr="00A406E5" w:rsidR="007D65AF" w:rsidP="00CA4C10" w:rsidRDefault="007D65AF" w14:paraId="7EDAC03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290E3E21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DB4DB9" w14:paraId="22723A9A" w14:textId="533D106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</w:tr>
      <w:tr w:rsidRPr="00A406E5" w:rsidR="007D65AF" w:rsidTr="00CA4C10" w14:paraId="7B922103" w14:textId="77777777">
        <w:trPr>
          <w:trHeight w:val="451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6FE81638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35A955E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3C509C8A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245B1F66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300969DA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:rsidRPr="00A406E5" w:rsidR="007D65AF" w:rsidP="00CA4C10" w:rsidRDefault="007D65AF" w14:paraId="742E8A1D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38756409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0A8B7D8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4410C8AF" w14:textId="77777777">
        <w:trPr>
          <w:trHeight w:val="451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55A725E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B669B1" w:rsidR="00DB4DB9" w:rsidP="00DB4DB9" w:rsidRDefault="00DB4DB9" w14:paraId="4BFEB0F3" w14:textId="77777777">
            <w:pPr>
              <w:rPr>
                <w:rFonts w:ascii="Arial" w:hAnsi="Arial" w:cs="Arial"/>
              </w:rPr>
            </w:pPr>
            <w:r w:rsidRPr="00B669B1">
              <w:rPr>
                <w:rFonts w:ascii="Arial" w:hAnsi="Arial" w:cs="Arial"/>
              </w:rPr>
              <w:t xml:space="preserve">A very good application of a range of </w:t>
            </w:r>
            <w:r w:rsidRPr="008A5056">
              <w:rPr>
                <w:rFonts w:ascii="Arial" w:hAnsi="Arial" w:cs="Arial"/>
              </w:rPr>
              <w:t xml:space="preserve">established </w:t>
            </w:r>
            <w:r w:rsidRPr="00B669B1">
              <w:rPr>
                <w:rFonts w:ascii="Arial" w:hAnsi="Arial" w:cs="Arial"/>
              </w:rPr>
              <w:t>methods, materials, tools and/or techniques.</w:t>
            </w:r>
          </w:p>
          <w:p w:rsidRPr="00B669B1" w:rsidR="00DB4DB9" w:rsidP="00DB4DB9" w:rsidRDefault="00DB4DB9" w14:paraId="04D74880" w14:textId="77777777">
            <w:pPr>
              <w:rPr>
                <w:rFonts w:ascii="Arial" w:hAnsi="Arial" w:cs="Arial"/>
              </w:rPr>
            </w:pPr>
            <w:r w:rsidRPr="00B669B1">
              <w:rPr>
                <w:rFonts w:ascii="Arial" w:hAnsi="Arial" w:cs="Arial"/>
              </w:rPr>
              <w:t xml:space="preserve">Very good consideration of the context of the application, with perceptive </w:t>
            </w:r>
            <w:r>
              <w:rPr>
                <w:rFonts w:ascii="Arial" w:hAnsi="Arial" w:cs="Arial"/>
              </w:rPr>
              <w:t>insights. C</w:t>
            </w:r>
            <w:r w:rsidRPr="00950F3F">
              <w:rPr>
                <w:rFonts w:ascii="Arial" w:hAnsi="Arial" w:cs="Arial"/>
              </w:rPr>
              <w:t>onsistent, accurate and logical application of theory to practice, making appropriate links between the two</w:t>
            </w:r>
            <w:r>
              <w:rPr>
                <w:rFonts w:ascii="Arial" w:hAnsi="Arial" w:cs="Arial"/>
              </w:rPr>
              <w:t>.</w:t>
            </w:r>
            <w:r w:rsidRPr="00950F3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Can identify problems and propose appropriate solutions</w:t>
            </w:r>
            <w:r>
              <w:t xml:space="preserve"> </w:t>
            </w:r>
            <w:r w:rsidRPr="008A5056">
              <w:rPr>
                <w:rFonts w:ascii="Arial" w:hAnsi="Arial" w:cs="Arial"/>
              </w:rPr>
              <w:t>outside the context in which they were first studied</w:t>
            </w:r>
            <w:r>
              <w:rPr>
                <w:rFonts w:ascii="Arial" w:hAnsi="Arial" w:cs="Arial"/>
              </w:rPr>
              <w:t>.</w:t>
            </w:r>
          </w:p>
          <w:p w:rsidRPr="00A406E5" w:rsidR="007D65AF" w:rsidP="00CA4C10" w:rsidRDefault="007D65AF" w14:paraId="0865E63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7D65AF" w:rsidP="00CA4C10" w:rsidRDefault="007D65AF" w14:paraId="483D708C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781376E9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DB4DB9" w14:paraId="1DC5B07F" w14:textId="17A2C18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16</w:t>
            </w:r>
          </w:p>
        </w:tc>
      </w:tr>
      <w:tr w:rsidRPr="00A406E5" w:rsidR="007D65AF" w:rsidTr="00CA4C10" w14:paraId="6CE3000B" w14:textId="77777777">
        <w:trPr>
          <w:trHeight w:val="450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52EFC587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5379B1B8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7EA3CC56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3DB5685E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5B858920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:rsidRPr="00A406E5" w:rsidR="007D65AF" w:rsidP="00CA4C10" w:rsidRDefault="007D65AF" w14:paraId="2CEA7674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39CF1436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58472DD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24258AA5" w14:textId="77777777">
        <w:trPr>
          <w:trHeight w:val="451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E07BE3" w:rsidR="00DB4DB9" w:rsidP="00DB4DB9" w:rsidRDefault="00DB4DB9" w14:paraId="33CA5481" w14:textId="77777777">
            <w:pPr>
              <w:rPr>
                <w:rFonts w:ascii="Arial" w:hAnsi="Arial" w:cs="Arial"/>
              </w:rPr>
            </w:pPr>
            <w:r w:rsidRPr="00E07BE3">
              <w:rPr>
                <w:rFonts w:ascii="Arial" w:hAnsi="Arial" w:cs="Arial"/>
              </w:rPr>
              <w:t xml:space="preserve">Can communicate effectively in a suitable </w:t>
            </w:r>
            <w:r w:rsidRPr="00077511">
              <w:rPr>
                <w:rFonts w:ascii="Arial" w:hAnsi="Arial" w:cs="Arial"/>
              </w:rPr>
              <w:t>medium for the audience</w:t>
            </w:r>
            <w:r w:rsidRPr="00E07BE3">
              <w:rPr>
                <w:rFonts w:ascii="Arial" w:hAnsi="Arial" w:cs="Arial"/>
              </w:rPr>
              <w:t>, but may have minor errors.</w:t>
            </w:r>
          </w:p>
          <w:p w:rsidRPr="00E07BE3" w:rsidR="00DB4DB9" w:rsidP="00DB4DB9" w:rsidRDefault="00DB4DB9" w14:paraId="7418B001" w14:textId="77777777">
            <w:pPr>
              <w:rPr>
                <w:rFonts w:ascii="Arial" w:hAnsi="Arial" w:cs="Arial"/>
              </w:rPr>
            </w:pPr>
            <w:r w:rsidRPr="00E07BE3">
              <w:rPr>
                <w:rFonts w:ascii="Arial" w:hAnsi="Arial" w:cs="Arial"/>
              </w:rPr>
              <w:t>Mostly coherent</w:t>
            </w:r>
            <w:r>
              <w:rPr>
                <w:rFonts w:ascii="Arial" w:hAnsi="Arial" w:cs="Arial"/>
              </w:rPr>
              <w:t>, organised</w:t>
            </w:r>
            <w:r w:rsidRPr="00E07BE3">
              <w:rPr>
                <w:rFonts w:ascii="Arial" w:hAnsi="Arial" w:cs="Arial"/>
              </w:rPr>
              <w:t xml:space="preserve"> work</w:t>
            </w:r>
            <w:r>
              <w:rPr>
                <w:rFonts w:ascii="Arial" w:hAnsi="Arial" w:cs="Arial"/>
              </w:rPr>
              <w:t>,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in a suitable structure </w:t>
            </w:r>
            <w:r w:rsidRPr="00256CA8">
              <w:rPr>
                <w:rFonts w:ascii="Arial" w:hAnsi="Arial" w:cs="Arial"/>
              </w:rPr>
              <w:t>and is for the most part clearly expressed.</w:t>
            </w:r>
            <w:r>
              <w:rPr>
                <w:rFonts w:ascii="Arial" w:hAnsi="Arial" w:cs="Arial"/>
              </w:rPr>
              <w:t xml:space="preserve"> </w:t>
            </w:r>
            <w:r w:rsidRPr="00E07BE3">
              <w:rPr>
                <w:rFonts w:ascii="Arial" w:hAnsi="Arial" w:cs="Arial"/>
              </w:rPr>
              <w:t xml:space="preserve">Can work effectively </w:t>
            </w:r>
            <w:r>
              <w:rPr>
                <w:rFonts w:ascii="Arial" w:hAnsi="Arial" w:cs="Arial"/>
              </w:rPr>
              <w:t xml:space="preserve">independently and/or </w:t>
            </w:r>
            <w:r w:rsidRPr="00E07BE3">
              <w:rPr>
                <w:rFonts w:ascii="Arial" w:hAnsi="Arial" w:cs="Arial"/>
              </w:rPr>
              <w:t xml:space="preserve">as part of a team, with clear contribution to group activities. </w:t>
            </w:r>
          </w:p>
          <w:p w:rsidRPr="00A406E5" w:rsidR="007D65AF" w:rsidP="00DB4DB9" w:rsidRDefault="00DB4DB9" w14:paraId="145775AF" w14:textId="7224F9B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5F01A6">
              <w:rPr>
                <w:rFonts w:ascii="Arial" w:hAnsi="Arial" w:cs="Arial"/>
              </w:rPr>
              <w:lastRenderedPageBreak/>
              <w:t xml:space="preserve">Demonstrates the </w:t>
            </w:r>
            <w:r w:rsidRPr="00CC222E">
              <w:rPr>
                <w:rFonts w:ascii="Arial" w:hAnsi="Arial" w:cs="Arial"/>
              </w:rPr>
              <w:t>skills for employment requiring the exercise of personal responsibility and decision-making</w:t>
            </w:r>
            <w:r w:rsidRPr="005F01A6">
              <w:rPr>
                <w:rFonts w:ascii="Arial" w:hAnsi="Arial" w:cs="Arial"/>
              </w:rPr>
              <w:t xml:space="preserve">, with some areas of </w:t>
            </w:r>
            <w:r>
              <w:rPr>
                <w:rFonts w:ascii="Arial" w:hAnsi="Arial" w:cs="Arial"/>
              </w:rPr>
              <w:t xml:space="preserve">strength and some of </w:t>
            </w:r>
            <w:r w:rsidRPr="005F01A6">
              <w:rPr>
                <w:rFonts w:ascii="Arial" w:hAnsi="Arial" w:cs="Arial"/>
              </w:rPr>
              <w:t>minor weakness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7A4A7491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lastRenderedPageBreak/>
              <w:t>30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DB4DB9" w14:paraId="1566CF25" w14:textId="6C4B374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17</w:t>
            </w:r>
          </w:p>
        </w:tc>
      </w:tr>
    </w:tbl>
    <w:p w:rsidR="00CE7801" w:rsidRDefault="00CE7801" w14:paraId="0F0FCA9B" w14:textId="77777777"/>
    <w:sectPr w:rsidR="00CE7801">
      <w:headerReference w:type="default" r:id="rId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07201" w:rsidP="00CE7801" w:rsidRDefault="00C07201" w14:paraId="569B865D" w14:textId="77777777">
      <w:pPr>
        <w:spacing w:after="0" w:line="240" w:lineRule="auto"/>
      </w:pPr>
      <w:r>
        <w:separator/>
      </w:r>
    </w:p>
  </w:endnote>
  <w:endnote w:type="continuationSeparator" w:id="0">
    <w:p w:rsidR="00C07201" w:rsidP="00CE7801" w:rsidRDefault="00C07201" w14:paraId="38BA729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07201" w:rsidP="00CE7801" w:rsidRDefault="00C07201" w14:paraId="71421C82" w14:textId="77777777">
      <w:pPr>
        <w:spacing w:after="0" w:line="240" w:lineRule="auto"/>
      </w:pPr>
      <w:r>
        <w:separator/>
      </w:r>
    </w:p>
  </w:footnote>
  <w:footnote w:type="continuationSeparator" w:id="0">
    <w:p w:rsidR="00C07201" w:rsidP="00CE7801" w:rsidRDefault="00C07201" w14:paraId="66A085A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7801" w:rsidRDefault="00CE7801" w14:paraId="7DCD858C" w14:textId="7D918F72">
    <w:pPr>
      <w:pStyle w:val="Header"/>
    </w:pPr>
    <w:r>
      <w:t>Presentation Marking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01"/>
    <w:rsid w:val="000118A6"/>
    <w:rsid w:val="001655D3"/>
    <w:rsid w:val="001F4A00"/>
    <w:rsid w:val="00272ABB"/>
    <w:rsid w:val="002C0291"/>
    <w:rsid w:val="002D5C77"/>
    <w:rsid w:val="003123D0"/>
    <w:rsid w:val="003F4E90"/>
    <w:rsid w:val="00400053"/>
    <w:rsid w:val="0044065F"/>
    <w:rsid w:val="004534EC"/>
    <w:rsid w:val="0050103A"/>
    <w:rsid w:val="00607002"/>
    <w:rsid w:val="0064184A"/>
    <w:rsid w:val="00700651"/>
    <w:rsid w:val="00755FAD"/>
    <w:rsid w:val="0078582B"/>
    <w:rsid w:val="007B2C76"/>
    <w:rsid w:val="007D65AF"/>
    <w:rsid w:val="00865FD3"/>
    <w:rsid w:val="008C6660"/>
    <w:rsid w:val="008D15B8"/>
    <w:rsid w:val="008F7527"/>
    <w:rsid w:val="00955819"/>
    <w:rsid w:val="009F1FAE"/>
    <w:rsid w:val="00A12D43"/>
    <w:rsid w:val="00AD0E77"/>
    <w:rsid w:val="00AF2112"/>
    <w:rsid w:val="00AF3B22"/>
    <w:rsid w:val="00B07790"/>
    <w:rsid w:val="00B24E8E"/>
    <w:rsid w:val="00B42BB1"/>
    <w:rsid w:val="00B767DC"/>
    <w:rsid w:val="00C07201"/>
    <w:rsid w:val="00CD3984"/>
    <w:rsid w:val="00CE7801"/>
    <w:rsid w:val="00D01E1F"/>
    <w:rsid w:val="00D324DB"/>
    <w:rsid w:val="00D47CA8"/>
    <w:rsid w:val="00D655CE"/>
    <w:rsid w:val="00D75E23"/>
    <w:rsid w:val="00DB4DB9"/>
    <w:rsid w:val="00DC01D1"/>
    <w:rsid w:val="00DC5414"/>
    <w:rsid w:val="00EC5366"/>
    <w:rsid w:val="00F402CC"/>
    <w:rsid w:val="00FF7404"/>
    <w:rsid w:val="0DDE479A"/>
    <w:rsid w:val="11509033"/>
    <w:rsid w:val="41EC44F0"/>
    <w:rsid w:val="448D0C3E"/>
    <w:rsid w:val="559B4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A6263"/>
  <w15:chartTrackingRefBased/>
  <w15:docId w15:val="{85600672-62BB-4B78-A8D3-C247093C1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80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80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8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8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8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8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8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8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8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E780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E780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E780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E780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E780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E780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E780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E780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E78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80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E780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8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E78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80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E78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8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8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80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E78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8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780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CE780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E7801"/>
  </w:style>
  <w:style w:type="paragraph" w:styleId="Footer">
    <w:name w:val="footer"/>
    <w:basedOn w:val="Normal"/>
    <w:link w:val="FooterChar"/>
    <w:uiPriority w:val="99"/>
    <w:unhideWhenUsed/>
    <w:rsid w:val="00CE780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E7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Andrews</dc:creator>
  <keywords/>
  <dc:description/>
  <lastModifiedBy>Kelly Andrews</lastModifiedBy>
  <revision>6</revision>
  <dcterms:created xsi:type="dcterms:W3CDTF">2025-03-03T13:11:00.0000000Z</dcterms:created>
  <dcterms:modified xsi:type="dcterms:W3CDTF">2025-03-05T14:33:27.5821337Z</dcterms:modified>
</coreProperties>
</file>