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Programme: BA International Hotel Management</w:t>
      </w:r>
    </w:p>
    <w:p w:rsidR="00000000" w:rsidDel="00000000" w:rsidP="00000000" w:rsidRDefault="00000000" w:rsidRPr="00000000" w14:paraId="00000002">
      <w:pPr>
        <w:jc w:val="center"/>
        <w:rPr/>
      </w:pPr>
      <w:r w:rsidDel="00000000" w:rsidR="00000000" w:rsidRPr="00000000">
        <w:rPr>
          <w:rtl w:val="0"/>
        </w:rPr>
        <w:t xml:space="preserve">Module: Managing Guest Service Operations</w:t>
      </w:r>
    </w:p>
    <w:p w:rsidR="00000000" w:rsidDel="00000000" w:rsidP="00000000" w:rsidRDefault="00000000" w:rsidRPr="00000000" w14:paraId="00000003">
      <w:pPr>
        <w:jc w:val="center"/>
        <w:rPr/>
      </w:pPr>
      <w:r w:rsidDel="00000000" w:rsidR="00000000" w:rsidRPr="00000000">
        <w:rPr>
          <w:rtl w:val="0"/>
        </w:rPr>
        <w:t xml:space="preserve">Module code: BMIH6003</w:t>
      </w:r>
    </w:p>
    <w:p w:rsidR="00000000" w:rsidDel="00000000" w:rsidP="00000000" w:rsidRDefault="00000000" w:rsidRPr="00000000" w14:paraId="00000004">
      <w:pPr>
        <w:jc w:val="center"/>
        <w:rPr/>
      </w:pPr>
      <w:r w:rsidDel="00000000" w:rsidR="00000000" w:rsidRPr="00000000">
        <w:rPr>
          <w:rtl w:val="0"/>
        </w:rPr>
        <w:t xml:space="preserve">Lecturer: Jessica Newport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7">
      <w:pPr>
        <w:pStyle w:val="Heading1"/>
        <w:rPr/>
      </w:pPr>
      <w:r w:rsidDel="00000000" w:rsidR="00000000" w:rsidRPr="00000000">
        <w:rPr>
          <w:rtl w:val="0"/>
        </w:rPr>
        <w:t xml:space="preserve">Introduction</w:t>
      </w:r>
    </w:p>
    <w:p w:rsidR="00000000" w:rsidDel="00000000" w:rsidP="00000000" w:rsidRDefault="00000000" w:rsidRPr="00000000" w14:paraId="00000008">
      <w:pPr>
        <w:rPr/>
      </w:pPr>
      <w:r w:rsidDel="00000000" w:rsidR="00000000" w:rsidRPr="00000000">
        <w:rPr>
          <w:rtl w:val="0"/>
        </w:rPr>
        <w:t xml:space="preserve">During my Level 6 placement at the Falcondale Hotel, I worked in the Housekeeping department a key guest service role that provides cleanliness, hygiene, and comfort across the property. Services provided by the department include room preparation and turnaround, linen and laundry, public areas, and coordination with Front Desk operations regarding room readiness.</w:t>
      </w:r>
    </w:p>
    <w:p w:rsidR="00000000" w:rsidDel="00000000" w:rsidP="00000000" w:rsidRDefault="00000000" w:rsidRPr="00000000" w14:paraId="00000009">
      <w:pPr>
        <w:rPr/>
      </w:pPr>
      <w:r w:rsidDel="00000000" w:rsidR="00000000" w:rsidRPr="00000000">
        <w:rPr>
          <w:rtl w:val="0"/>
        </w:rPr>
        <w:t xml:space="preserve">I selected Housekeeping due to its behind-the-scenes contribution to guest satisfaction and operational effectiveness. The team is usually underappreciated yet is highly impactful on guest comments and opinions. The three learning outcomes I wished to attain were:</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create effective team coordination and communication skills in a fast-paced service environment (Tanyeri &amp; Gounaris, 2012).</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gain supervisory positions in maintaining quality standards and health &amp; safety measures.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enhance time and workload pressure problem-solving and decision-making.</w:t>
      </w:r>
    </w:p>
    <w:p w:rsidR="00000000" w:rsidDel="00000000" w:rsidP="00000000" w:rsidRDefault="00000000" w:rsidRPr="00000000" w14:paraId="0000000D">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Section 1: Role Reflection</w:t>
      </w:r>
    </w:p>
    <w:p w:rsidR="00000000" w:rsidDel="00000000" w:rsidP="00000000" w:rsidRDefault="00000000" w:rsidRPr="00000000" w14:paraId="0000000F">
      <w:pPr>
        <w:rPr/>
      </w:pPr>
      <w:r w:rsidDel="00000000" w:rsidR="00000000" w:rsidRPr="00000000">
        <w:rPr>
          <w:rtl w:val="0"/>
        </w:rPr>
        <w:t xml:space="preserve">To organize my reflection, I employed Gibbs' Reflective Cycle (1988), which consists of description, feelings, evaluation, analysis, conclusion, and action plan.</w:t>
      </w:r>
    </w:p>
    <w:p w:rsidR="00000000" w:rsidDel="00000000" w:rsidP="00000000" w:rsidRDefault="00000000" w:rsidRPr="00000000" w14:paraId="00000010">
      <w:pPr>
        <w:rPr>
          <w:b w:val="1"/>
        </w:rPr>
      </w:pPr>
      <w:r w:rsidDel="00000000" w:rsidR="00000000" w:rsidRPr="00000000">
        <w:rPr>
          <w:b w:val="1"/>
          <w:rtl w:val="0"/>
        </w:rPr>
        <w:t xml:space="preserve">Role and Responsibilities:</w:t>
      </w:r>
    </w:p>
    <w:p w:rsidR="00000000" w:rsidDel="00000000" w:rsidP="00000000" w:rsidRDefault="00000000" w:rsidRPr="00000000" w14:paraId="00000011">
      <w:pPr>
        <w:rPr/>
      </w:pPr>
      <w:r w:rsidDel="00000000" w:rsidR="00000000" w:rsidRPr="00000000">
        <w:rPr>
          <w:rtl w:val="0"/>
        </w:rPr>
        <w:t xml:space="preserve">I was a Housekeeping Assistant. My main duties included bringing the guest rooms up to brand standard, resupplying them, inspecting cleanliness, checking for maintenance needs, and assisting the team in staffing during peak changeover (Aubke &amp; Kubak, 2020). I also saw the Head Housekeeper making rounds and distributing staff based on occupancy rates. </w:t>
      </w:r>
    </w:p>
    <w:p w:rsidR="00000000" w:rsidDel="00000000" w:rsidP="00000000" w:rsidRDefault="00000000" w:rsidRPr="00000000" w14:paraId="00000012">
      <w:pPr>
        <w:rPr>
          <w:b w:val="1"/>
        </w:rPr>
      </w:pPr>
      <w:r w:rsidDel="00000000" w:rsidR="00000000" w:rsidRPr="00000000">
        <w:rPr>
          <w:b w:val="1"/>
          <w:rtl w:val="0"/>
        </w:rPr>
        <w:t xml:space="preserve">Key Skills in Supervision</w:t>
      </w:r>
    </w:p>
    <w:p w:rsidR="00000000" w:rsidDel="00000000" w:rsidP="00000000" w:rsidRDefault="00000000" w:rsidRPr="00000000" w14:paraId="00000013">
      <w:pPr>
        <w:rPr/>
      </w:pPr>
      <w:r w:rsidDel="00000000" w:rsidR="00000000" w:rsidRPr="00000000">
        <w:rPr>
          <w:rtl w:val="0"/>
        </w:rPr>
        <w:t xml:space="preserve">Housekeeping supervisors need leadership and delegation to effectively plan the allocation of jobs. Effective interfacing of laundry, front desk, and maintenance staff is ensured through communication and teamwork. Problem-solving is essential in dealing with a shortage of materials or room turnover delay (Brown et al., 2018). Decision-making, especially under the pressure of time, dictates the speed of the day's operation.</w:t>
      </w:r>
    </w:p>
    <w:p w:rsidR="00000000" w:rsidDel="00000000" w:rsidP="00000000" w:rsidRDefault="00000000" w:rsidRPr="00000000" w14:paraId="00000014">
      <w:pPr>
        <w:rPr>
          <w:b w:val="1"/>
        </w:rPr>
      </w:pPr>
      <w:r w:rsidDel="00000000" w:rsidR="00000000" w:rsidRPr="00000000">
        <w:rPr>
          <w:b w:val="1"/>
          <w:rtl w:val="0"/>
        </w:rPr>
        <w:t xml:space="preserve">Actual Examples</w:t>
      </w:r>
    </w:p>
    <w:p w:rsidR="00000000" w:rsidDel="00000000" w:rsidP="00000000" w:rsidRDefault="00000000" w:rsidRPr="00000000" w14:paraId="00000015">
      <w:pPr>
        <w:rPr/>
      </w:pPr>
      <w:r w:rsidDel="00000000" w:rsidR="00000000" w:rsidRPr="00000000">
        <w:rPr>
          <w:rtl w:val="0"/>
        </w:rPr>
        <w:t xml:space="preserve">When a high-occupancy weekend occurred, the Head Housekeeper reallocated room assignments due to a colleague's sickness. Her early delegation kept the workload without any compromise to check-in times. I learned flexibility and planning (Tanyeri &amp; Gounaris, 2012). I once noticed a guest room with a dirty carpet and reported it early to the supervisor. The early notice and initiative to change the room prevented a guest complaint.</w:t>
      </w:r>
    </w:p>
    <w:p w:rsidR="00000000" w:rsidDel="00000000" w:rsidP="00000000" w:rsidRDefault="00000000" w:rsidRPr="00000000" w14:paraId="00000016">
      <w:pPr>
        <w:rPr>
          <w:b w:val="1"/>
        </w:rPr>
      </w:pPr>
      <w:r w:rsidDel="00000000" w:rsidR="00000000" w:rsidRPr="00000000">
        <w:rPr>
          <w:b w:val="1"/>
          <w:rtl w:val="0"/>
        </w:rPr>
        <w:t xml:space="preserve">My Strengths and Weaknesses</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Strengths: Attention to detail, teamwork, and flexibility to accommodate last-minute changes.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Weaknesses: Early over-cautiousness in the interests of signalling issues or delegating minor tasks, in case of appearing to overstep bounds.</w:t>
      </w:r>
    </w:p>
    <w:p w:rsidR="00000000" w:rsidDel="00000000" w:rsidP="00000000" w:rsidRDefault="00000000" w:rsidRPr="00000000" w14:paraId="0000001A">
      <w:pPr>
        <w:rPr/>
      </w:pPr>
      <w:r w:rsidDel="00000000" w:rsidR="00000000" w:rsidRPr="00000000">
        <w:rPr>
          <w:rtl w:val="0"/>
        </w:rPr>
        <w:t xml:space="preserve">Action Plan:</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an assertive communication and leadership short course.</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Observe the Head Housekeeper to note how team delegation and quality checks are conducted (Chatrati, 2023).</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Attend health &amp; safety training sessions to enhance legislative knowledge.</w:t>
      </w:r>
    </w:p>
    <w:p w:rsidR="00000000" w:rsidDel="00000000" w:rsidP="00000000" w:rsidRDefault="00000000" w:rsidRPr="00000000" w14:paraId="0000001E">
      <w:pPr>
        <w:pStyle w:val="Heading1"/>
        <w:rPr/>
      </w:pPr>
      <w:r w:rsidDel="00000000" w:rsidR="00000000" w:rsidRPr="00000000">
        <w:rPr>
          <w:rtl w:val="0"/>
        </w:rPr>
        <w:t xml:space="preserve">Section 2: Management Performance &amp; Guest Service Analysis</w:t>
      </w:r>
    </w:p>
    <w:p w:rsidR="00000000" w:rsidDel="00000000" w:rsidP="00000000" w:rsidRDefault="00000000" w:rsidRPr="00000000" w14:paraId="0000001F">
      <w:pPr>
        <w:rPr>
          <w:b w:val="1"/>
        </w:rPr>
      </w:pPr>
      <w:r w:rsidDel="00000000" w:rsidR="00000000" w:rsidRPr="00000000">
        <w:rPr>
          <w:b w:val="1"/>
          <w:rtl w:val="0"/>
        </w:rPr>
        <w:t xml:space="preserve">Management Style:</w:t>
      </w:r>
    </w:p>
    <w:p w:rsidR="00000000" w:rsidDel="00000000" w:rsidP="00000000" w:rsidRDefault="00000000" w:rsidRPr="00000000" w14:paraId="00000020">
      <w:pPr>
        <w:rPr/>
      </w:pPr>
      <w:r w:rsidDel="00000000" w:rsidR="00000000" w:rsidRPr="00000000">
        <w:rPr>
          <w:rtl w:val="0"/>
        </w:rPr>
        <w:t xml:space="preserve">In my work placement in the Housekeeping department at the Falcondale Hotel, the prevalent style of leadership witnessed was transactional, with subtle overtones of servant leadership (Torres &amp; Zhang, 2022). Transactional leadership, as described by Bass (1985), emphasizes formal tasks, rewards, and punishments to sustain performance requirements. This was echoed in the morning briefings in the department, where superiors specified daily objectives, allocated tasks, and tracked progress using checklists (Elziny, 2019). However, supervisors also practiced servant leadership traits in actively helping personnel, providing support during peak times, and hearing staff grievances affirming Greenleaf's (1977) argument that effective leaders serve their workers.</w:t>
      </w:r>
    </w:p>
    <w:p w:rsidR="00000000" w:rsidDel="00000000" w:rsidP="00000000" w:rsidRDefault="00000000" w:rsidRPr="00000000" w14:paraId="00000021">
      <w:pPr>
        <w:rPr/>
      </w:pPr>
      <w:r w:rsidDel="00000000" w:rsidR="00000000" w:rsidRPr="00000000">
        <w:rPr>
          <w:rtl w:val="0"/>
        </w:rPr>
        <w:t xml:space="preserve">This combination of leadership in general functioned effectively in keeping work productive and work getting done, particularly on peak occupancy days. However, the routine nature of housekeeping works at intervals made staff enthusiasm wane. As Mullins (2016) outlines, the application of transactional methods combined with motivational techniques such as reward, empowerment, and personal development opportunities helps to sustain team motivation. This examination ties in well with the Management &amp; Organisational Behaviour (Level 5) module, which indicates how flexible leadership impacts both processes performance and employees' morale (Gao, 2020).</w:t>
      </w:r>
    </w:p>
    <w:p w:rsidR="00000000" w:rsidDel="00000000" w:rsidP="00000000" w:rsidRDefault="00000000" w:rsidRPr="00000000" w14:paraId="00000022">
      <w:pPr>
        <w:rPr>
          <w:b w:val="1"/>
        </w:rPr>
      </w:pPr>
      <w:r w:rsidDel="00000000" w:rsidR="00000000" w:rsidRPr="00000000">
        <w:rPr>
          <w:b w:val="1"/>
          <w:rtl w:val="0"/>
        </w:rPr>
        <w:t xml:space="preserve">Health &amp; Safety Compliance</w:t>
      </w:r>
    </w:p>
    <w:p w:rsidR="00000000" w:rsidDel="00000000" w:rsidP="00000000" w:rsidRDefault="00000000" w:rsidRPr="00000000" w14:paraId="00000023">
      <w:pPr>
        <w:rPr/>
      </w:pPr>
      <w:r w:rsidDel="00000000" w:rsidR="00000000" w:rsidRPr="00000000">
        <w:rPr>
          <w:rtl w:val="0"/>
        </w:rPr>
        <w:t xml:space="preserve">Safety and health were of utmost importance within the department. Equipment was inspected regularly to make sure vacuum cleaners and trolleys worked, and PPE such as gloves and aprons were worn when using cleaning chemicals. The hotel was compliant with COSHH legislation, using correct labelling and storage for chemicals. Staffs had received training on lifting safely and was regularly reminded of hygiene practices (Gao, 2020).</w:t>
      </w:r>
    </w:p>
    <w:p w:rsidR="00000000" w:rsidDel="00000000" w:rsidP="00000000" w:rsidRDefault="00000000" w:rsidRPr="00000000" w14:paraId="00000024">
      <w:pPr>
        <w:rPr/>
      </w:pPr>
      <w:r w:rsidDel="00000000" w:rsidR="00000000" w:rsidRPr="00000000">
        <w:rPr>
          <w:rtl w:val="0"/>
        </w:rPr>
        <w:t xml:space="preserve">But in time-limited situations, I saw sporadic manual handling good practice shortfall. For instance, some staff placed heavy linen sacks with no trolleys during high demand. Health &amp; Safety at Work Act 1974 puts the statutory responsibility on employers and employees to ensure safety standards are met. Even minor violations can lead to injury or enforcement sanctions (Graham, 2018). According to HSE (2023), a robust safety culture is not a one-time training matter but frequent reinforcement and tracking. It focuses on ongoing health and safety awareness as an organizational culture.</w:t>
      </w:r>
    </w:p>
    <w:p w:rsidR="00000000" w:rsidDel="00000000" w:rsidP="00000000" w:rsidRDefault="00000000" w:rsidRPr="00000000" w14:paraId="00000025">
      <w:pPr>
        <w:rPr>
          <w:b w:val="1"/>
        </w:rPr>
      </w:pPr>
      <w:r w:rsidDel="00000000" w:rsidR="00000000" w:rsidRPr="00000000">
        <w:rPr>
          <w:b w:val="1"/>
          <w:rtl w:val="0"/>
        </w:rPr>
        <w:t xml:space="preserve">Culture &amp; Teamwork:</w:t>
      </w:r>
    </w:p>
    <w:p w:rsidR="00000000" w:rsidDel="00000000" w:rsidP="00000000" w:rsidRDefault="00000000" w:rsidRPr="00000000" w14:paraId="00000026">
      <w:pPr>
        <w:rPr/>
      </w:pPr>
      <w:r w:rsidDel="00000000" w:rsidR="00000000" w:rsidRPr="00000000">
        <w:rPr>
          <w:rtl w:val="0"/>
        </w:rPr>
        <w:t xml:space="preserve">Housekeeping staff displayed an informal, close relationship culture. Staff were cooperative and would assist one another in finishing up rooms if behind. Team morale was sustained by the use of rewards at a small level, such as team recognition after successful shifts (Prasad &amp; Dev, 2000). Informal systems aided the generation of high morale and workflow. Temporary or new staff had difficulty fitting in, however, without visible support networks or mentoring from established workers.</w:t>
      </w:r>
    </w:p>
    <w:p w:rsidR="00000000" w:rsidDel="00000000" w:rsidP="00000000" w:rsidRDefault="00000000" w:rsidRPr="00000000" w14:paraId="00000027">
      <w:pPr>
        <w:rPr/>
      </w:pPr>
      <w:r w:rsidDel="00000000" w:rsidR="00000000" w:rsidRPr="00000000">
        <w:rPr>
          <w:rtl w:val="0"/>
        </w:rPr>
        <w:t xml:space="preserve">This aligns with inclusivity issues explored in the Personnel Resourcing &amp; Development (Level 5) module, with an emphasis on personalized induction and peer mentoring. It is possible to create a more inclusive culture through the deployment of mentors to new personnel and with team-building exercises so that each member of the team feels valued and engaged (Hollins &amp; Shinkins, 2006).</w:t>
      </w:r>
    </w:p>
    <w:p w:rsidR="00000000" w:rsidDel="00000000" w:rsidP="00000000" w:rsidRDefault="00000000" w:rsidRPr="00000000" w14:paraId="00000028">
      <w:pPr>
        <w:rPr>
          <w:b w:val="1"/>
        </w:rPr>
      </w:pPr>
      <w:r w:rsidDel="00000000" w:rsidR="00000000" w:rsidRPr="00000000">
        <w:rPr>
          <w:b w:val="1"/>
          <w:rtl w:val="0"/>
        </w:rPr>
        <w:t xml:space="preserve">Marketing &amp; Guest Experience</w:t>
      </w:r>
    </w:p>
    <w:p w:rsidR="00000000" w:rsidDel="00000000" w:rsidP="00000000" w:rsidRDefault="00000000" w:rsidRPr="00000000" w14:paraId="00000029">
      <w:pPr>
        <w:rPr/>
      </w:pPr>
      <w:r w:rsidDel="00000000" w:rsidR="00000000" w:rsidRPr="00000000">
        <w:rPr>
          <w:rtl w:val="0"/>
        </w:rPr>
        <w:t xml:space="preserve">While housekeeping staff are seldom directly interacting with guests, their efforts have a decisive impact on the guest experience. Room presentation and cleanliness have a key bearing on the guest's first impression, and this has a direct correlation with satisfaction and review scores. I observed that the cleanliness of the hotel was often cited in glowing TripAdvisor and Google reviews, but any reference to dust or poor bathroom maintenance was linked to poorer scores.</w:t>
      </w:r>
    </w:p>
    <w:p w:rsidR="00000000" w:rsidDel="00000000" w:rsidP="00000000" w:rsidRDefault="00000000" w:rsidRPr="00000000" w14:paraId="0000002A">
      <w:pPr>
        <w:rPr/>
      </w:pPr>
      <w:r w:rsidDel="00000000" w:rsidR="00000000" w:rsidRPr="00000000">
        <w:rPr>
          <w:rtl w:val="0"/>
        </w:rPr>
        <w:t xml:space="preserve">As established by the Hospitality &amp; Guest Services (Level 4) module, cleanliness forms part of physical environment quality and a central construct of perceived service quality. Parasuraman et al.'s (1988) SERVQUAL model also bears witness to this, with tangibles (like appearance and cleanliness) being one of the five fundamental dimensions of service. Therefore, uniform housekeeping quality reaps proportionate benefits in terms of brand image, repeat patronage, and long-term business prosperity (Jones &amp; Robinson, 2019).</w:t>
      </w:r>
    </w:p>
    <w:p w:rsidR="00000000" w:rsidDel="00000000" w:rsidP="00000000" w:rsidRDefault="00000000" w:rsidRPr="00000000" w14:paraId="0000002B">
      <w:pPr>
        <w:pStyle w:val="Heading1"/>
        <w:rPr/>
      </w:pPr>
      <w:r w:rsidDel="00000000" w:rsidR="00000000" w:rsidRPr="00000000">
        <w:rPr>
          <w:rtl w:val="0"/>
        </w:rPr>
        <w:t xml:space="preserve">Section 3: Guest Service Improvement Plan</w:t>
      </w:r>
    </w:p>
    <w:p w:rsidR="00000000" w:rsidDel="00000000" w:rsidP="00000000" w:rsidRDefault="00000000" w:rsidRPr="00000000" w14:paraId="0000002C">
      <w:pPr>
        <w:rPr>
          <w:b w:val="1"/>
        </w:rPr>
      </w:pPr>
      <w:r w:rsidDel="00000000" w:rsidR="00000000" w:rsidRPr="00000000">
        <w:rPr>
          <w:b w:val="1"/>
          <w:rtl w:val="0"/>
        </w:rPr>
        <w:t xml:space="preserve">Identified Problem: Timely Room Turnovers</w:t>
      </w:r>
    </w:p>
    <w:p w:rsidR="00000000" w:rsidDel="00000000" w:rsidP="00000000" w:rsidRDefault="00000000" w:rsidRPr="00000000" w14:paraId="0000002D">
      <w:pPr>
        <w:rPr/>
      </w:pPr>
      <w:r w:rsidDel="00000000" w:rsidR="00000000" w:rsidRPr="00000000">
        <w:rPr>
          <w:rtl w:val="0"/>
        </w:rPr>
        <w:t xml:space="preserve">Delayed room turnovers for peak occupancy were one of the persistent problems in the department, which resulted in the jamming of guest arrivals and guest complaints (Jones &amp; Robinson, 2019). These room turnovers were typically delayed due to no or incomplete communication between the front desk and housekeeping, especially when early arrival or late departure was not being updated in real-time.</w:t>
      </w:r>
    </w:p>
    <w:p w:rsidR="00000000" w:rsidDel="00000000" w:rsidP="00000000" w:rsidRDefault="00000000" w:rsidRPr="00000000" w14:paraId="0000002E">
      <w:pPr>
        <w:rPr>
          <w:b w:val="1"/>
        </w:rPr>
      </w:pPr>
      <w:r w:rsidDel="00000000" w:rsidR="00000000" w:rsidRPr="00000000">
        <w:rPr>
          <w:b w:val="1"/>
          <w:rtl w:val="0"/>
        </w:rPr>
        <w:t xml:space="preserve">Scholarship Justification:</w:t>
      </w:r>
    </w:p>
    <w:p w:rsidR="00000000" w:rsidDel="00000000" w:rsidP="00000000" w:rsidRDefault="00000000" w:rsidRPr="00000000" w14:paraId="0000002F">
      <w:pPr>
        <w:rPr/>
      </w:pPr>
      <w:r w:rsidDel="00000000" w:rsidR="00000000" w:rsidRPr="00000000">
        <w:rPr>
          <w:rtl w:val="0"/>
        </w:rPr>
        <w:t xml:space="preserve">Jones &amp; Lockwood (2022) are of the opinion that operational bottlenecks of room readiness are a consequence of failures in coordination, while Kim &amp; Ok (2019) recognize that departments' communication effectively affects guest satisfaction and efficiency. Mobile PMS tools' real-time communication could bridge the gap.</w:t>
      </w:r>
    </w:p>
    <w:p w:rsidR="00000000" w:rsidDel="00000000" w:rsidP="00000000" w:rsidRDefault="00000000" w:rsidRPr="00000000" w14:paraId="00000030">
      <w:pPr>
        <w:rPr>
          <w:b w:val="1"/>
        </w:rPr>
      </w:pPr>
      <w:r w:rsidDel="00000000" w:rsidR="00000000" w:rsidRPr="00000000">
        <w:rPr>
          <w:b w:val="1"/>
          <w:rtl w:val="0"/>
        </w:rPr>
        <w:t xml:space="preserve">Improvement Plan:</w:t>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Utilize a mobile PMS device for every housekeeping supervisor to update room status in real-time.</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Industry Best Practice: Marriott utilizes mobile phones to schedule housekeeping to coordinate with front desk information (Marriott, 2021).</w:t>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Incorporate pre-shift coordination of the front desk and housekeeping to verify early check-in and extended stay requests.</w:t>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Implement checklist-based SOP in-room turnaround daily to ensure repeatable turnaround times without sacrificing quality.</w:t>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Anticipated Outcome: Fewer guest complaints and smoother check-in processes, leading to an overall enhanced guest experience</w:t>
      </w:r>
    </w:p>
    <w:p w:rsidR="00000000" w:rsidDel="00000000" w:rsidP="00000000" w:rsidRDefault="00000000" w:rsidRPr="00000000" w14:paraId="00000036">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rPr/>
      </w:pPr>
      <w:r w:rsidDel="00000000" w:rsidR="00000000" w:rsidRPr="00000000">
        <w:rPr>
          <w:rtl w:val="0"/>
        </w:rPr>
        <w:t xml:space="preserve">Conclusion</w:t>
      </w:r>
    </w:p>
    <w:p w:rsidR="00000000" w:rsidDel="00000000" w:rsidP="00000000" w:rsidRDefault="00000000" w:rsidRPr="00000000" w14:paraId="00000038">
      <w:pPr>
        <w:rPr/>
      </w:pPr>
      <w:r w:rsidDel="00000000" w:rsidR="00000000" w:rsidRPr="00000000">
        <w:rPr>
          <w:rtl w:val="0"/>
        </w:rPr>
        <w:t xml:space="preserve">This activity gave me great exposure to interpersonal and operational expectations of Housekeeping. I gained pressure handling, team communication, and a hands-on appreciation of service quality standards. I achieved my learning goals in working within a team and problem-solving. I greatly enhanced my supervisory practice knowledge but still need to work on assertiveness and confidence in leading. The exercise showed me how important the Housekeeping department is to hotel profitability and guest satisfaction. It also ensured that excellent service can sometimes begin without visibility but with the consistent, unseen performance of well-organized teams. The assignment reaffirmed my passion for working in hotel operations and developing in this field, especially jobs combining operational experience and human management.</w:t>
      </w:r>
    </w:p>
    <w:sectPr>
      <w:footerReference r:id="rId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Rule="auto"/>
    </w:pPr>
    <w:rPr>
      <w:b w:val="1"/>
      <w:color w:val="366091"/>
      <w:sz w:val="32"/>
      <w:szCs w:val="32"/>
    </w:rPr>
  </w:style>
  <w:style w:type="paragraph" w:styleId="Heading2">
    <w:name w:val="heading 2"/>
    <w:basedOn w:val="Normal"/>
    <w:next w:val="Normal"/>
    <w:pPr>
      <w:keepNext w:val="1"/>
      <w:keepLines w:val="1"/>
      <w:spacing w:after="0" w:before="200" w:lineRule="auto"/>
    </w:pPr>
    <w:rPr>
      <w:b w:val="1"/>
      <w:color w:val="4f81bd"/>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