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110FD" w14:textId="77777777" w:rsidR="00270435" w:rsidRPr="00270435" w:rsidRDefault="00270435" w:rsidP="00270435">
      <w:pPr>
        <w:rPr>
          <w:rFonts w:ascii="Calibri" w:hAnsi="Calibri" w:cs="Calibri"/>
          <w:b/>
          <w:sz w:val="32"/>
          <w:szCs w:val="32"/>
        </w:rPr>
      </w:pPr>
      <w:r w:rsidRPr="00270435">
        <w:rPr>
          <w:rFonts w:ascii="Calibri" w:hAnsi="Calibri" w:cs="Calibri"/>
          <w:b/>
          <w:sz w:val="32"/>
          <w:szCs w:val="32"/>
        </w:rPr>
        <w:t>University of Wales Trinity St. David</w:t>
      </w:r>
    </w:p>
    <w:p w14:paraId="0335958D" w14:textId="77777777" w:rsidR="00270435" w:rsidRPr="00270435" w:rsidRDefault="00270435" w:rsidP="00270435">
      <w:pPr>
        <w:rPr>
          <w:rFonts w:ascii="Calibri" w:hAnsi="Calibri" w:cs="Calibri"/>
          <w:b/>
          <w:sz w:val="32"/>
          <w:szCs w:val="32"/>
        </w:rPr>
      </w:pPr>
    </w:p>
    <w:p w14:paraId="39B6FB52" w14:textId="77777777" w:rsidR="00270435" w:rsidRPr="00270435" w:rsidRDefault="00270435" w:rsidP="00270435">
      <w:pPr>
        <w:rPr>
          <w:rFonts w:ascii="Calibri" w:hAnsi="Calibri" w:cs="Calibri"/>
          <w:b/>
          <w:sz w:val="32"/>
          <w:szCs w:val="32"/>
        </w:rPr>
      </w:pPr>
      <w:r w:rsidRPr="00270435">
        <w:rPr>
          <w:rFonts w:ascii="Calibri" w:hAnsi="Calibri" w:cs="Calibri"/>
          <w:b/>
          <w:sz w:val="32"/>
          <w:szCs w:val="32"/>
        </w:rPr>
        <w:t>Title of Report</w:t>
      </w:r>
    </w:p>
    <w:p w14:paraId="3BD43C01" w14:textId="77777777" w:rsidR="00270435" w:rsidRPr="00270435" w:rsidRDefault="00270435" w:rsidP="00270435">
      <w:pPr>
        <w:rPr>
          <w:rFonts w:ascii="Calibri" w:hAnsi="Calibri" w:cs="Calibri"/>
          <w:b/>
          <w:sz w:val="32"/>
          <w:szCs w:val="32"/>
        </w:rPr>
      </w:pPr>
      <w:r w:rsidRPr="00270435">
        <w:rPr>
          <w:rFonts w:ascii="Calibri" w:hAnsi="Calibri" w:cs="Calibri"/>
          <w:b/>
          <w:sz w:val="32"/>
          <w:szCs w:val="32"/>
        </w:rPr>
        <w:t>Communication Models and Communication Skills</w:t>
      </w:r>
    </w:p>
    <w:p w14:paraId="7F32ED42" w14:textId="31E999F2" w:rsidR="002F35BE" w:rsidRDefault="002F35BE" w:rsidP="00270435">
      <w:pPr>
        <w:rPr>
          <w:rFonts w:ascii="Calibri" w:hAnsi="Calibri" w:cs="Calibri"/>
          <w:b/>
          <w:sz w:val="32"/>
          <w:szCs w:val="32"/>
        </w:rPr>
      </w:pPr>
    </w:p>
    <w:p w14:paraId="69C3B500" w14:textId="4FB40066" w:rsidR="002F35BE" w:rsidRDefault="002F35BE" w:rsidP="00270435">
      <w:pPr>
        <w:rPr>
          <w:rFonts w:ascii="Calibri" w:hAnsi="Calibri" w:cs="Calibri"/>
          <w:b/>
          <w:sz w:val="32"/>
          <w:szCs w:val="32"/>
        </w:rPr>
      </w:pPr>
      <w:r>
        <w:rPr>
          <w:rFonts w:ascii="Calibri" w:hAnsi="Calibri" w:cs="Calibri"/>
          <w:b/>
          <w:sz w:val="32"/>
          <w:szCs w:val="32"/>
        </w:rPr>
        <w:t xml:space="preserve">Student </w:t>
      </w:r>
      <w:r w:rsidR="00037766">
        <w:rPr>
          <w:rFonts w:ascii="Calibri" w:hAnsi="Calibri" w:cs="Calibri"/>
          <w:b/>
          <w:sz w:val="32"/>
          <w:szCs w:val="32"/>
        </w:rPr>
        <w:t>Name</w:t>
      </w:r>
    </w:p>
    <w:p w14:paraId="478035C7" w14:textId="44E02C80" w:rsidR="00037766" w:rsidRDefault="00037766" w:rsidP="00270435">
      <w:pPr>
        <w:rPr>
          <w:rFonts w:ascii="Calibri" w:hAnsi="Calibri" w:cs="Calibri"/>
          <w:b/>
          <w:sz w:val="32"/>
          <w:szCs w:val="32"/>
        </w:rPr>
      </w:pPr>
      <w:r>
        <w:rPr>
          <w:rFonts w:ascii="Calibri" w:hAnsi="Calibri" w:cs="Calibri"/>
          <w:b/>
          <w:sz w:val="32"/>
          <w:szCs w:val="32"/>
        </w:rPr>
        <w:t xml:space="preserve">Jackie </w:t>
      </w:r>
      <w:proofErr w:type="spellStart"/>
      <w:r>
        <w:rPr>
          <w:rFonts w:ascii="Calibri" w:hAnsi="Calibri" w:cs="Calibri"/>
          <w:b/>
          <w:sz w:val="32"/>
          <w:szCs w:val="32"/>
        </w:rPr>
        <w:t>Kizitto</w:t>
      </w:r>
      <w:proofErr w:type="spellEnd"/>
    </w:p>
    <w:p w14:paraId="7504FA88" w14:textId="77777777" w:rsidR="002F35BE" w:rsidRDefault="002F35BE" w:rsidP="00270435">
      <w:pPr>
        <w:rPr>
          <w:rFonts w:ascii="Calibri" w:hAnsi="Calibri" w:cs="Calibri"/>
          <w:b/>
          <w:sz w:val="32"/>
          <w:szCs w:val="32"/>
        </w:rPr>
      </w:pPr>
    </w:p>
    <w:p w14:paraId="480AD79A" w14:textId="236501DB" w:rsidR="00270435" w:rsidRPr="00270435" w:rsidRDefault="00270435" w:rsidP="00270435">
      <w:pPr>
        <w:rPr>
          <w:rFonts w:ascii="Calibri" w:hAnsi="Calibri" w:cs="Calibri"/>
          <w:b/>
          <w:sz w:val="32"/>
          <w:szCs w:val="32"/>
        </w:rPr>
      </w:pPr>
      <w:r w:rsidRPr="00270435">
        <w:rPr>
          <w:rFonts w:ascii="Calibri" w:hAnsi="Calibri" w:cs="Calibri"/>
          <w:b/>
          <w:sz w:val="32"/>
          <w:szCs w:val="32"/>
        </w:rPr>
        <w:t>Student Number</w:t>
      </w:r>
    </w:p>
    <w:p w14:paraId="62FDFFF1" w14:textId="77777777" w:rsidR="00270435" w:rsidRPr="00270435" w:rsidRDefault="00270435" w:rsidP="00270435">
      <w:pPr>
        <w:rPr>
          <w:rFonts w:ascii="Calibri" w:hAnsi="Calibri" w:cs="Calibri"/>
          <w:b/>
          <w:sz w:val="32"/>
          <w:szCs w:val="32"/>
        </w:rPr>
      </w:pPr>
      <w:r w:rsidRPr="00270435">
        <w:rPr>
          <w:rFonts w:ascii="Calibri" w:hAnsi="Calibri" w:cs="Calibri"/>
          <w:b/>
          <w:sz w:val="32"/>
          <w:szCs w:val="32"/>
        </w:rPr>
        <w:t>1921186</w:t>
      </w:r>
    </w:p>
    <w:p w14:paraId="4550A7F4" w14:textId="77777777" w:rsidR="00270435" w:rsidRPr="00270435" w:rsidRDefault="00270435" w:rsidP="00270435">
      <w:pPr>
        <w:rPr>
          <w:rFonts w:ascii="Calibri" w:hAnsi="Calibri" w:cs="Calibri"/>
          <w:b/>
          <w:sz w:val="32"/>
          <w:szCs w:val="32"/>
        </w:rPr>
      </w:pPr>
    </w:p>
    <w:p w14:paraId="42480898" w14:textId="77777777" w:rsidR="00270435" w:rsidRPr="00270435" w:rsidRDefault="00270435" w:rsidP="00270435">
      <w:pPr>
        <w:rPr>
          <w:rFonts w:ascii="Calibri" w:hAnsi="Calibri" w:cs="Calibri"/>
          <w:b/>
          <w:sz w:val="32"/>
          <w:szCs w:val="32"/>
        </w:rPr>
      </w:pPr>
      <w:r w:rsidRPr="00270435">
        <w:rPr>
          <w:rFonts w:ascii="Calibri" w:hAnsi="Calibri" w:cs="Calibri"/>
          <w:b/>
          <w:sz w:val="32"/>
          <w:szCs w:val="32"/>
        </w:rPr>
        <w:t>Course Number</w:t>
      </w:r>
    </w:p>
    <w:p w14:paraId="607E7799" w14:textId="77777777" w:rsidR="00270435" w:rsidRPr="00270435" w:rsidRDefault="00270435" w:rsidP="00270435">
      <w:pPr>
        <w:rPr>
          <w:rFonts w:ascii="Calibri" w:hAnsi="Calibri" w:cs="Calibri"/>
          <w:b/>
          <w:sz w:val="32"/>
          <w:szCs w:val="32"/>
        </w:rPr>
      </w:pPr>
      <w:r w:rsidRPr="00270435">
        <w:rPr>
          <w:rFonts w:ascii="Calibri" w:hAnsi="Calibri" w:cs="Calibri"/>
          <w:b/>
          <w:sz w:val="32"/>
          <w:szCs w:val="32"/>
        </w:rPr>
        <w:t>BMSW4002</w:t>
      </w:r>
    </w:p>
    <w:p w14:paraId="6EBF1440" w14:textId="77777777" w:rsidR="00270435" w:rsidRPr="00270435" w:rsidRDefault="00270435" w:rsidP="00270435">
      <w:pPr>
        <w:rPr>
          <w:rFonts w:ascii="Calibri" w:hAnsi="Calibri" w:cs="Calibri"/>
          <w:b/>
          <w:sz w:val="32"/>
          <w:szCs w:val="32"/>
        </w:rPr>
      </w:pPr>
    </w:p>
    <w:p w14:paraId="3378DC21" w14:textId="77777777" w:rsidR="00270435" w:rsidRPr="00270435" w:rsidRDefault="00270435" w:rsidP="00270435">
      <w:pPr>
        <w:rPr>
          <w:rFonts w:ascii="Calibri" w:hAnsi="Calibri" w:cs="Calibri"/>
          <w:b/>
          <w:sz w:val="32"/>
          <w:szCs w:val="32"/>
        </w:rPr>
      </w:pPr>
      <w:r w:rsidRPr="00270435">
        <w:rPr>
          <w:rFonts w:ascii="Calibri" w:hAnsi="Calibri" w:cs="Calibri"/>
          <w:b/>
          <w:sz w:val="32"/>
          <w:szCs w:val="32"/>
        </w:rPr>
        <w:t>Course Module</w:t>
      </w:r>
    </w:p>
    <w:p w14:paraId="3EA1A1A6" w14:textId="671806CF" w:rsidR="00270435" w:rsidRDefault="00270435" w:rsidP="00270435">
      <w:pPr>
        <w:rPr>
          <w:rFonts w:ascii="Calibri" w:hAnsi="Calibri" w:cs="Calibri"/>
          <w:b/>
          <w:sz w:val="32"/>
          <w:szCs w:val="32"/>
        </w:rPr>
      </w:pPr>
      <w:r w:rsidRPr="00270435">
        <w:rPr>
          <w:rFonts w:ascii="Calibri" w:hAnsi="Calibri" w:cs="Calibri"/>
          <w:b/>
          <w:sz w:val="32"/>
          <w:szCs w:val="32"/>
        </w:rPr>
        <w:t>Effective Teamwork</w:t>
      </w:r>
      <w:r w:rsidR="00DF16B5">
        <w:rPr>
          <w:rFonts w:ascii="Calibri" w:hAnsi="Calibri" w:cs="Calibri"/>
          <w:b/>
          <w:sz w:val="32"/>
          <w:szCs w:val="32"/>
        </w:rPr>
        <w:t>ing</w:t>
      </w:r>
      <w:r w:rsidRPr="00270435">
        <w:rPr>
          <w:rFonts w:ascii="Calibri" w:hAnsi="Calibri" w:cs="Calibri"/>
          <w:b/>
          <w:sz w:val="32"/>
          <w:szCs w:val="32"/>
        </w:rPr>
        <w:t xml:space="preserve"> and Communication</w:t>
      </w:r>
    </w:p>
    <w:p w14:paraId="1FCA2B03" w14:textId="45620221" w:rsidR="00037766" w:rsidRPr="00270435" w:rsidRDefault="00037766" w:rsidP="00270435">
      <w:pPr>
        <w:rPr>
          <w:rFonts w:ascii="Calibri" w:hAnsi="Calibri" w:cs="Calibri"/>
          <w:b/>
          <w:sz w:val="32"/>
          <w:szCs w:val="32"/>
        </w:rPr>
      </w:pPr>
      <w:r>
        <w:rPr>
          <w:rFonts w:ascii="Calibri" w:hAnsi="Calibri" w:cs="Calibri"/>
          <w:b/>
          <w:sz w:val="32"/>
          <w:szCs w:val="32"/>
        </w:rPr>
        <w:t>(June 20 Intake Resit)</w:t>
      </w:r>
    </w:p>
    <w:p w14:paraId="59C337F7" w14:textId="77777777" w:rsidR="00270435" w:rsidRPr="00270435" w:rsidRDefault="00270435" w:rsidP="00270435">
      <w:pPr>
        <w:rPr>
          <w:rFonts w:ascii="Calibri" w:hAnsi="Calibri" w:cs="Calibri"/>
          <w:b/>
          <w:sz w:val="32"/>
          <w:szCs w:val="32"/>
        </w:rPr>
      </w:pPr>
    </w:p>
    <w:p w14:paraId="3146F6B1" w14:textId="3CE7B90F" w:rsidR="00270435" w:rsidRDefault="00270435" w:rsidP="00270435">
      <w:pPr>
        <w:rPr>
          <w:rFonts w:ascii="Calibri" w:hAnsi="Calibri" w:cs="Calibri"/>
          <w:b/>
          <w:sz w:val="32"/>
          <w:szCs w:val="32"/>
        </w:rPr>
      </w:pPr>
      <w:r w:rsidRPr="00270435">
        <w:rPr>
          <w:rFonts w:ascii="Calibri" w:hAnsi="Calibri" w:cs="Calibri"/>
          <w:b/>
          <w:sz w:val="32"/>
          <w:szCs w:val="32"/>
        </w:rPr>
        <w:t>Lecturer</w:t>
      </w:r>
    </w:p>
    <w:p w14:paraId="20B34A65" w14:textId="7628579F" w:rsidR="00DF16B5" w:rsidRPr="00270435" w:rsidRDefault="00DF16B5" w:rsidP="00270435">
      <w:pPr>
        <w:rPr>
          <w:rFonts w:ascii="Calibri" w:hAnsi="Calibri" w:cs="Calibri"/>
          <w:b/>
          <w:sz w:val="32"/>
          <w:szCs w:val="32"/>
        </w:rPr>
      </w:pPr>
      <w:proofErr w:type="spellStart"/>
      <w:r>
        <w:rPr>
          <w:rFonts w:ascii="Calibri" w:hAnsi="Calibri" w:cs="Calibri"/>
          <w:b/>
          <w:sz w:val="32"/>
          <w:szCs w:val="32"/>
        </w:rPr>
        <w:t>Ejiro</w:t>
      </w:r>
      <w:proofErr w:type="spellEnd"/>
      <w:r>
        <w:rPr>
          <w:rFonts w:ascii="Calibri" w:hAnsi="Calibri" w:cs="Calibri"/>
          <w:b/>
          <w:sz w:val="32"/>
          <w:szCs w:val="32"/>
        </w:rPr>
        <w:t xml:space="preserve"> </w:t>
      </w:r>
      <w:proofErr w:type="spellStart"/>
      <w:r>
        <w:rPr>
          <w:rFonts w:ascii="Calibri" w:hAnsi="Calibri" w:cs="Calibri"/>
          <w:b/>
          <w:sz w:val="32"/>
          <w:szCs w:val="32"/>
        </w:rPr>
        <w:t>Esohwode</w:t>
      </w:r>
      <w:proofErr w:type="spellEnd"/>
    </w:p>
    <w:p w14:paraId="0A72B6BA" w14:textId="77777777" w:rsidR="00270435" w:rsidRPr="00270435" w:rsidRDefault="00270435" w:rsidP="00270435"/>
    <w:p w14:paraId="6DD8A98D" w14:textId="77777777" w:rsidR="00270435" w:rsidRPr="00270435" w:rsidRDefault="00270435" w:rsidP="00270435"/>
    <w:p w14:paraId="6804F0E1" w14:textId="77777777" w:rsidR="003E53B5" w:rsidRPr="00DF5ED1" w:rsidRDefault="003E53B5" w:rsidP="006D0B8B">
      <w:pPr>
        <w:rPr>
          <w:rFonts w:ascii="Arial" w:hAnsi="Arial" w:cs="Arial"/>
          <w:sz w:val="28"/>
          <w:szCs w:val="28"/>
        </w:rPr>
      </w:pPr>
    </w:p>
    <w:p w14:paraId="7E6856B6" w14:textId="15079875" w:rsidR="009D3A78" w:rsidRDefault="009373E3"/>
    <w:p w14:paraId="5F708343" w14:textId="7A689B78" w:rsidR="00B77D9F" w:rsidRDefault="00B77D9F"/>
    <w:p w14:paraId="1A214DA5" w14:textId="0AAC80F2" w:rsidR="00B77D9F" w:rsidRDefault="00B77D9F"/>
    <w:p w14:paraId="16DB7AC4" w14:textId="7D01632D" w:rsidR="00B77D9F" w:rsidRDefault="00B77D9F"/>
    <w:p w14:paraId="3946BB78" w14:textId="6992C9D3" w:rsidR="00B77D9F" w:rsidRDefault="00B77D9F"/>
    <w:p w14:paraId="3F559EAF" w14:textId="52B58327" w:rsidR="00B77D9F" w:rsidRDefault="00B77D9F"/>
    <w:p w14:paraId="1875585F" w14:textId="68CBE8E2" w:rsidR="00B77D9F" w:rsidRDefault="00B77D9F"/>
    <w:p w14:paraId="71B22507" w14:textId="5A437234" w:rsidR="00B77D9F" w:rsidRDefault="00B77D9F"/>
    <w:p w14:paraId="5E8712FE" w14:textId="67A29201" w:rsidR="00B77D9F" w:rsidRPr="007E7E5C" w:rsidRDefault="006853FA">
      <w:pPr>
        <w:rPr>
          <w:b/>
          <w:bCs/>
          <w:sz w:val="32"/>
          <w:szCs w:val="32"/>
        </w:rPr>
      </w:pPr>
      <w:r w:rsidRPr="007E7E5C">
        <w:rPr>
          <w:b/>
          <w:bCs/>
          <w:sz w:val="32"/>
          <w:szCs w:val="32"/>
        </w:rPr>
        <w:t>Table of Contents</w:t>
      </w:r>
      <w:r w:rsidR="00A30181">
        <w:rPr>
          <w:b/>
          <w:bCs/>
          <w:sz w:val="32"/>
          <w:szCs w:val="32"/>
        </w:rPr>
        <w:t xml:space="preserve">                                                     Page Number</w:t>
      </w:r>
    </w:p>
    <w:p w14:paraId="6E1E3A9A" w14:textId="7A316602" w:rsidR="00B77D9F" w:rsidRDefault="007E7E5C" w:rsidP="007E7E5C">
      <w:pPr>
        <w:pStyle w:val="ListParagraph"/>
        <w:numPr>
          <w:ilvl w:val="0"/>
          <w:numId w:val="1"/>
        </w:numPr>
        <w:rPr>
          <w:sz w:val="28"/>
          <w:szCs w:val="28"/>
        </w:rPr>
      </w:pPr>
      <w:r w:rsidRPr="00A30181">
        <w:rPr>
          <w:sz w:val="28"/>
          <w:szCs w:val="28"/>
        </w:rPr>
        <w:t>Introduction</w:t>
      </w:r>
      <w:r w:rsidR="00A30181">
        <w:rPr>
          <w:sz w:val="28"/>
          <w:szCs w:val="28"/>
        </w:rPr>
        <w:t>………………………………………………………. 3</w:t>
      </w:r>
    </w:p>
    <w:p w14:paraId="7EB3F7DD" w14:textId="2D4F25E2" w:rsidR="00A30181" w:rsidRDefault="00A30181" w:rsidP="00A30181">
      <w:pPr>
        <w:pStyle w:val="ListParagraph"/>
        <w:numPr>
          <w:ilvl w:val="0"/>
          <w:numId w:val="1"/>
        </w:numPr>
        <w:rPr>
          <w:sz w:val="28"/>
          <w:szCs w:val="28"/>
        </w:rPr>
      </w:pPr>
      <w:r w:rsidRPr="00A30181">
        <w:rPr>
          <w:sz w:val="28"/>
          <w:szCs w:val="28"/>
        </w:rPr>
        <w:t>Communication Models……………………………………… 3</w:t>
      </w:r>
    </w:p>
    <w:p w14:paraId="506D1FF3" w14:textId="31C0626D" w:rsidR="00A30181" w:rsidRDefault="00A30181" w:rsidP="00A30181">
      <w:pPr>
        <w:ind w:left="284"/>
        <w:rPr>
          <w:sz w:val="28"/>
          <w:szCs w:val="28"/>
        </w:rPr>
      </w:pPr>
      <w:r>
        <w:rPr>
          <w:sz w:val="28"/>
          <w:szCs w:val="28"/>
        </w:rPr>
        <w:t xml:space="preserve">2.1 </w:t>
      </w:r>
      <w:proofErr w:type="spellStart"/>
      <w:r>
        <w:rPr>
          <w:sz w:val="28"/>
          <w:szCs w:val="28"/>
        </w:rPr>
        <w:t>Berlos</w:t>
      </w:r>
      <w:proofErr w:type="spellEnd"/>
      <w:r>
        <w:rPr>
          <w:sz w:val="28"/>
          <w:szCs w:val="28"/>
        </w:rPr>
        <w:t xml:space="preserve"> Model ………………………………………………………3</w:t>
      </w:r>
    </w:p>
    <w:p w14:paraId="3C8CB1AF" w14:textId="32FF813A" w:rsidR="00A30181" w:rsidRDefault="00A30181" w:rsidP="00A30181">
      <w:pPr>
        <w:ind w:left="284"/>
        <w:rPr>
          <w:sz w:val="28"/>
          <w:szCs w:val="28"/>
        </w:rPr>
      </w:pPr>
      <w:r>
        <w:rPr>
          <w:sz w:val="28"/>
          <w:szCs w:val="28"/>
        </w:rPr>
        <w:t xml:space="preserve">2.2 </w:t>
      </w:r>
      <w:proofErr w:type="spellStart"/>
      <w:r>
        <w:rPr>
          <w:sz w:val="28"/>
          <w:szCs w:val="28"/>
        </w:rPr>
        <w:t>Berlo’s</w:t>
      </w:r>
      <w:proofErr w:type="spellEnd"/>
      <w:r>
        <w:rPr>
          <w:sz w:val="28"/>
          <w:szCs w:val="28"/>
        </w:rPr>
        <w:t xml:space="preserve"> Diagram ………………………………………………</w:t>
      </w:r>
      <w:proofErr w:type="gramStart"/>
      <w:r>
        <w:rPr>
          <w:sz w:val="28"/>
          <w:szCs w:val="28"/>
        </w:rPr>
        <w:t>…..</w:t>
      </w:r>
      <w:proofErr w:type="gramEnd"/>
      <w:r>
        <w:rPr>
          <w:sz w:val="28"/>
          <w:szCs w:val="28"/>
        </w:rPr>
        <w:t>4</w:t>
      </w:r>
    </w:p>
    <w:p w14:paraId="0F0D4EE3" w14:textId="17131F96" w:rsidR="00A30181" w:rsidRDefault="00A30181" w:rsidP="00A30181">
      <w:pPr>
        <w:ind w:left="284"/>
        <w:rPr>
          <w:sz w:val="28"/>
          <w:szCs w:val="28"/>
        </w:rPr>
      </w:pPr>
      <w:r>
        <w:rPr>
          <w:sz w:val="28"/>
          <w:szCs w:val="28"/>
        </w:rPr>
        <w:t xml:space="preserve">2.3 </w:t>
      </w:r>
      <w:proofErr w:type="spellStart"/>
      <w:r>
        <w:rPr>
          <w:sz w:val="28"/>
          <w:szCs w:val="28"/>
        </w:rPr>
        <w:t>Berlo’s</w:t>
      </w:r>
      <w:proofErr w:type="spellEnd"/>
      <w:r>
        <w:rPr>
          <w:sz w:val="28"/>
          <w:szCs w:val="28"/>
        </w:rPr>
        <w:t xml:space="preserve"> Diagram explained……………………………………</w:t>
      </w:r>
      <w:r w:rsidR="008B4A96">
        <w:rPr>
          <w:sz w:val="28"/>
          <w:szCs w:val="28"/>
        </w:rPr>
        <w:t>4</w:t>
      </w:r>
    </w:p>
    <w:p w14:paraId="5F710904" w14:textId="27BE09E7" w:rsidR="00B77D9F" w:rsidRDefault="008B4A96" w:rsidP="008B4A96">
      <w:pPr>
        <w:ind w:left="284"/>
        <w:rPr>
          <w:sz w:val="28"/>
          <w:szCs w:val="28"/>
        </w:rPr>
      </w:pPr>
      <w:r>
        <w:rPr>
          <w:sz w:val="28"/>
          <w:szCs w:val="28"/>
        </w:rPr>
        <w:t>3. Shannon Weaver Model…………………………………………4</w:t>
      </w:r>
    </w:p>
    <w:p w14:paraId="408EA2AF" w14:textId="21D2FEB1" w:rsidR="008B4A96" w:rsidRDefault="008B4A96" w:rsidP="008B4A96">
      <w:pPr>
        <w:ind w:left="284"/>
        <w:rPr>
          <w:sz w:val="28"/>
          <w:szCs w:val="28"/>
        </w:rPr>
      </w:pPr>
      <w:r>
        <w:rPr>
          <w:sz w:val="28"/>
          <w:szCs w:val="28"/>
        </w:rPr>
        <w:t>3.1 Shannon Weaver Model Diagram……………………</w:t>
      </w:r>
      <w:proofErr w:type="gramStart"/>
      <w:r>
        <w:rPr>
          <w:sz w:val="28"/>
          <w:szCs w:val="28"/>
        </w:rPr>
        <w:t>…..</w:t>
      </w:r>
      <w:proofErr w:type="gramEnd"/>
      <w:r>
        <w:rPr>
          <w:sz w:val="28"/>
          <w:szCs w:val="28"/>
        </w:rPr>
        <w:t>5</w:t>
      </w:r>
    </w:p>
    <w:p w14:paraId="368184A6" w14:textId="4A0A4670" w:rsidR="008B4A96" w:rsidRDefault="008B4A96" w:rsidP="008B4A96">
      <w:pPr>
        <w:ind w:left="284"/>
        <w:rPr>
          <w:sz w:val="28"/>
          <w:szCs w:val="28"/>
        </w:rPr>
      </w:pPr>
      <w:r>
        <w:rPr>
          <w:sz w:val="28"/>
          <w:szCs w:val="28"/>
        </w:rPr>
        <w:t>3.2 Shannon Weaver Diagram explained……………………5</w:t>
      </w:r>
    </w:p>
    <w:p w14:paraId="073D0B96" w14:textId="1B6DA42C" w:rsidR="008B4A96" w:rsidRDefault="008B4A96" w:rsidP="008B4A96">
      <w:pPr>
        <w:ind w:left="284"/>
        <w:rPr>
          <w:sz w:val="28"/>
          <w:szCs w:val="28"/>
        </w:rPr>
      </w:pPr>
      <w:r>
        <w:rPr>
          <w:sz w:val="28"/>
          <w:szCs w:val="28"/>
        </w:rPr>
        <w:t>4. Schramm Model…………………………………………………….5</w:t>
      </w:r>
      <w:r w:rsidR="001B5CEA">
        <w:rPr>
          <w:sz w:val="28"/>
          <w:szCs w:val="28"/>
        </w:rPr>
        <w:t>,6</w:t>
      </w:r>
    </w:p>
    <w:p w14:paraId="1313A37A" w14:textId="28A8754C" w:rsidR="008B4A96" w:rsidRDefault="008B4A96" w:rsidP="001B5CEA">
      <w:pPr>
        <w:ind w:left="284"/>
        <w:rPr>
          <w:sz w:val="28"/>
          <w:szCs w:val="28"/>
        </w:rPr>
      </w:pPr>
      <w:r>
        <w:rPr>
          <w:sz w:val="28"/>
          <w:szCs w:val="28"/>
        </w:rPr>
        <w:t>4.1 Schramm Model Diagram……………………………………</w:t>
      </w:r>
      <w:r w:rsidR="001B5CEA">
        <w:rPr>
          <w:sz w:val="28"/>
          <w:szCs w:val="28"/>
        </w:rPr>
        <w:t>.6</w:t>
      </w:r>
    </w:p>
    <w:p w14:paraId="32B3E213" w14:textId="79A7FC5B" w:rsidR="001B5CEA" w:rsidRDefault="001B5CEA" w:rsidP="001B5CEA">
      <w:pPr>
        <w:ind w:left="284"/>
        <w:rPr>
          <w:sz w:val="28"/>
          <w:szCs w:val="28"/>
        </w:rPr>
      </w:pPr>
      <w:r>
        <w:rPr>
          <w:sz w:val="28"/>
          <w:szCs w:val="28"/>
        </w:rPr>
        <w:t>4.2 Schramm Diagram explained……………………………</w:t>
      </w:r>
      <w:proofErr w:type="gramStart"/>
      <w:r>
        <w:rPr>
          <w:sz w:val="28"/>
          <w:szCs w:val="28"/>
        </w:rPr>
        <w:t>…..</w:t>
      </w:r>
      <w:proofErr w:type="gramEnd"/>
      <w:r>
        <w:rPr>
          <w:sz w:val="28"/>
          <w:szCs w:val="28"/>
        </w:rPr>
        <w:t>6</w:t>
      </w:r>
    </w:p>
    <w:p w14:paraId="3C893B1A" w14:textId="4DBAEAAF" w:rsidR="001B5CEA" w:rsidRDefault="001B5CEA" w:rsidP="001B5CEA">
      <w:pPr>
        <w:ind w:left="284"/>
        <w:rPr>
          <w:sz w:val="28"/>
          <w:szCs w:val="28"/>
        </w:rPr>
      </w:pPr>
      <w:r>
        <w:rPr>
          <w:sz w:val="28"/>
          <w:szCs w:val="28"/>
        </w:rPr>
        <w:t>5. Communication Skills …………………………………………….6,7</w:t>
      </w:r>
    </w:p>
    <w:p w14:paraId="16CA150B" w14:textId="793EF102" w:rsidR="001B5CEA" w:rsidRDefault="001B5CEA" w:rsidP="001B5CEA">
      <w:pPr>
        <w:ind w:left="284"/>
        <w:rPr>
          <w:sz w:val="28"/>
          <w:szCs w:val="28"/>
        </w:rPr>
      </w:pPr>
      <w:r>
        <w:rPr>
          <w:sz w:val="28"/>
          <w:szCs w:val="28"/>
        </w:rPr>
        <w:t>6. Types of Communication……………………………………</w:t>
      </w:r>
      <w:proofErr w:type="gramStart"/>
      <w:r>
        <w:rPr>
          <w:sz w:val="28"/>
          <w:szCs w:val="28"/>
        </w:rPr>
        <w:t>…..</w:t>
      </w:r>
      <w:proofErr w:type="gramEnd"/>
      <w:r>
        <w:rPr>
          <w:sz w:val="28"/>
          <w:szCs w:val="28"/>
        </w:rPr>
        <w:t>7</w:t>
      </w:r>
    </w:p>
    <w:p w14:paraId="7EB0C013" w14:textId="161AF434" w:rsidR="001B5CEA" w:rsidRDefault="001B5CEA" w:rsidP="001B5CEA">
      <w:pPr>
        <w:ind w:left="284"/>
        <w:rPr>
          <w:sz w:val="28"/>
          <w:szCs w:val="28"/>
        </w:rPr>
      </w:pPr>
      <w:r>
        <w:rPr>
          <w:sz w:val="28"/>
          <w:szCs w:val="28"/>
        </w:rPr>
        <w:t>7. Importance of Communication in the workplace……7,8</w:t>
      </w:r>
    </w:p>
    <w:p w14:paraId="638FB1BA" w14:textId="77777777" w:rsidR="001B5CEA" w:rsidRDefault="001B5CEA" w:rsidP="001B5CEA">
      <w:pPr>
        <w:ind w:left="284"/>
        <w:rPr>
          <w:sz w:val="28"/>
          <w:szCs w:val="28"/>
        </w:rPr>
      </w:pPr>
      <w:r>
        <w:rPr>
          <w:sz w:val="28"/>
          <w:szCs w:val="28"/>
        </w:rPr>
        <w:t>8. Barriers to communication in the workplace and how</w:t>
      </w:r>
    </w:p>
    <w:p w14:paraId="23172D15" w14:textId="6BB03816" w:rsidR="001B5CEA" w:rsidRDefault="001B5CEA" w:rsidP="001B5CEA">
      <w:pPr>
        <w:ind w:left="284"/>
        <w:rPr>
          <w:sz w:val="28"/>
          <w:szCs w:val="28"/>
        </w:rPr>
      </w:pPr>
      <w:r>
        <w:rPr>
          <w:sz w:val="28"/>
          <w:szCs w:val="28"/>
        </w:rPr>
        <w:t xml:space="preserve"> it can be improved</w:t>
      </w:r>
      <w:r w:rsidR="00B54B6D">
        <w:rPr>
          <w:sz w:val="28"/>
          <w:szCs w:val="28"/>
        </w:rPr>
        <w:t>……………………………………………………8,9</w:t>
      </w:r>
    </w:p>
    <w:p w14:paraId="6264932F" w14:textId="44397DB1" w:rsidR="00B54B6D" w:rsidRDefault="00B54B6D" w:rsidP="001B5CEA">
      <w:pPr>
        <w:ind w:left="284"/>
        <w:rPr>
          <w:sz w:val="28"/>
          <w:szCs w:val="28"/>
        </w:rPr>
      </w:pPr>
      <w:r>
        <w:rPr>
          <w:sz w:val="28"/>
          <w:szCs w:val="28"/>
        </w:rPr>
        <w:t>9. Conclusion …………………………………………………………….9</w:t>
      </w:r>
    </w:p>
    <w:p w14:paraId="6C97CB16" w14:textId="365F82C0" w:rsidR="00B54B6D" w:rsidRDefault="00B54B6D" w:rsidP="001B5CEA">
      <w:pPr>
        <w:ind w:left="284"/>
        <w:rPr>
          <w:sz w:val="28"/>
          <w:szCs w:val="28"/>
        </w:rPr>
      </w:pPr>
      <w:r>
        <w:rPr>
          <w:sz w:val="28"/>
          <w:szCs w:val="28"/>
        </w:rPr>
        <w:t>10. References ………………………………………………………</w:t>
      </w:r>
      <w:proofErr w:type="gramStart"/>
      <w:r>
        <w:rPr>
          <w:sz w:val="28"/>
          <w:szCs w:val="28"/>
        </w:rPr>
        <w:t>…..</w:t>
      </w:r>
      <w:proofErr w:type="gramEnd"/>
      <w:r>
        <w:rPr>
          <w:sz w:val="28"/>
          <w:szCs w:val="28"/>
        </w:rPr>
        <w:t>10</w:t>
      </w:r>
    </w:p>
    <w:p w14:paraId="4E03DF72" w14:textId="5EFE1F49" w:rsidR="001B5CEA" w:rsidRPr="008B4A96" w:rsidRDefault="001B5CEA" w:rsidP="001B5CEA">
      <w:pPr>
        <w:rPr>
          <w:sz w:val="28"/>
          <w:szCs w:val="28"/>
        </w:rPr>
      </w:pPr>
    </w:p>
    <w:p w14:paraId="08E7C19F" w14:textId="3DFB9447" w:rsidR="00B77D9F" w:rsidRDefault="00B77D9F"/>
    <w:p w14:paraId="77744560" w14:textId="42966F0F" w:rsidR="00B77D9F" w:rsidRDefault="00B77D9F"/>
    <w:p w14:paraId="202F5D9B" w14:textId="5426BDE7" w:rsidR="00B77D9F" w:rsidRDefault="00B77D9F"/>
    <w:p w14:paraId="6D502267" w14:textId="3644C14E" w:rsidR="00B77D9F" w:rsidRDefault="00B77D9F"/>
    <w:p w14:paraId="06B898CB" w14:textId="72CA53D9" w:rsidR="00B77D9F" w:rsidRDefault="00B77D9F"/>
    <w:p w14:paraId="56FF9D33" w14:textId="273E80A0" w:rsidR="00B77D9F" w:rsidRDefault="00B77D9F"/>
    <w:p w14:paraId="23D93E76" w14:textId="603E0184" w:rsidR="00B77D9F" w:rsidRDefault="00B77D9F"/>
    <w:p w14:paraId="6DF846A3" w14:textId="796C58DD" w:rsidR="00470BCC" w:rsidRPr="00470BCC" w:rsidRDefault="0087431F" w:rsidP="00D5149B">
      <w:pPr>
        <w:rPr>
          <w:rFonts w:ascii="Arial" w:hAnsi="Arial" w:cs="Arial"/>
          <w:b/>
          <w:bCs/>
          <w:sz w:val="28"/>
          <w:szCs w:val="28"/>
        </w:rPr>
      </w:pPr>
      <w:r>
        <w:rPr>
          <w:rFonts w:ascii="Arial" w:hAnsi="Arial" w:cs="Arial"/>
          <w:b/>
          <w:bCs/>
          <w:sz w:val="28"/>
          <w:szCs w:val="28"/>
        </w:rPr>
        <w:t xml:space="preserve">1. </w:t>
      </w:r>
      <w:r w:rsidR="00470BCC" w:rsidRPr="00470BCC">
        <w:rPr>
          <w:rFonts w:ascii="Arial" w:hAnsi="Arial" w:cs="Arial"/>
          <w:b/>
          <w:bCs/>
          <w:sz w:val="28"/>
          <w:szCs w:val="28"/>
        </w:rPr>
        <w:t>Introduction</w:t>
      </w:r>
    </w:p>
    <w:p w14:paraId="06E04E20" w14:textId="1E2115A1" w:rsidR="00D5149B" w:rsidRDefault="00D5149B" w:rsidP="00D5149B">
      <w:pPr>
        <w:rPr>
          <w:rFonts w:ascii="Arial" w:hAnsi="Arial" w:cs="Arial"/>
          <w:sz w:val="28"/>
          <w:szCs w:val="28"/>
        </w:rPr>
      </w:pPr>
      <w:r>
        <w:rPr>
          <w:rFonts w:ascii="Arial" w:hAnsi="Arial" w:cs="Arial"/>
          <w:sz w:val="28"/>
          <w:szCs w:val="28"/>
        </w:rPr>
        <w:t xml:space="preserve">Communication is the process of </w:t>
      </w:r>
      <w:r w:rsidR="00C94782">
        <w:rPr>
          <w:rFonts w:ascii="Arial" w:hAnsi="Arial" w:cs="Arial"/>
          <w:sz w:val="28"/>
          <w:szCs w:val="28"/>
        </w:rPr>
        <w:t>shar</w:t>
      </w:r>
      <w:r>
        <w:rPr>
          <w:rFonts w:ascii="Arial" w:hAnsi="Arial" w:cs="Arial"/>
          <w:sz w:val="28"/>
          <w:szCs w:val="28"/>
        </w:rPr>
        <w:t>ing</w:t>
      </w:r>
      <w:r w:rsidR="00C94782">
        <w:rPr>
          <w:rFonts w:ascii="Arial" w:hAnsi="Arial" w:cs="Arial"/>
          <w:sz w:val="28"/>
          <w:szCs w:val="28"/>
        </w:rPr>
        <w:t xml:space="preserve"> and receiving</w:t>
      </w:r>
      <w:r>
        <w:rPr>
          <w:rFonts w:ascii="Arial" w:hAnsi="Arial" w:cs="Arial"/>
          <w:sz w:val="28"/>
          <w:szCs w:val="28"/>
        </w:rPr>
        <w:t xml:space="preserve"> information from one person to the other</w:t>
      </w:r>
      <w:r w:rsidR="00470BCC">
        <w:rPr>
          <w:rFonts w:ascii="Arial" w:hAnsi="Arial" w:cs="Arial"/>
          <w:sz w:val="28"/>
          <w:szCs w:val="28"/>
        </w:rPr>
        <w:t>, between groups of different people, or face to face</w:t>
      </w:r>
      <w:r>
        <w:rPr>
          <w:rFonts w:ascii="Arial" w:hAnsi="Arial" w:cs="Arial"/>
          <w:sz w:val="28"/>
          <w:szCs w:val="28"/>
        </w:rPr>
        <w:t xml:space="preserve"> by the help of various methods.</w:t>
      </w:r>
      <w:r w:rsidR="00DD38E2">
        <w:rPr>
          <w:rFonts w:ascii="Arial" w:hAnsi="Arial" w:cs="Arial"/>
          <w:sz w:val="28"/>
          <w:szCs w:val="28"/>
        </w:rPr>
        <w:t xml:space="preserve"> </w:t>
      </w:r>
      <w:r w:rsidR="00C94782">
        <w:rPr>
          <w:rFonts w:ascii="Arial" w:hAnsi="Arial" w:cs="Arial"/>
          <w:sz w:val="28"/>
          <w:szCs w:val="28"/>
        </w:rPr>
        <w:t xml:space="preserve">Communication </w:t>
      </w:r>
      <w:r w:rsidR="00DD38E2">
        <w:rPr>
          <w:rFonts w:ascii="Arial" w:hAnsi="Arial" w:cs="Arial"/>
          <w:sz w:val="28"/>
          <w:szCs w:val="28"/>
        </w:rPr>
        <w:t xml:space="preserve">can be done </w:t>
      </w:r>
      <w:r w:rsidR="00D56CDF">
        <w:rPr>
          <w:rFonts w:ascii="Arial" w:hAnsi="Arial" w:cs="Arial"/>
          <w:sz w:val="28"/>
          <w:szCs w:val="28"/>
        </w:rPr>
        <w:t>through messages, talking, writing, gestures, expressions</w:t>
      </w:r>
      <w:r w:rsidR="00E22127">
        <w:rPr>
          <w:rFonts w:ascii="Arial" w:hAnsi="Arial" w:cs="Arial"/>
          <w:sz w:val="28"/>
          <w:szCs w:val="28"/>
        </w:rPr>
        <w:t>, emotions,</w:t>
      </w:r>
      <w:r w:rsidR="00D56CDF">
        <w:rPr>
          <w:rFonts w:ascii="Arial" w:hAnsi="Arial" w:cs="Arial"/>
          <w:sz w:val="28"/>
          <w:szCs w:val="28"/>
        </w:rPr>
        <w:t xml:space="preserve"> and signals. </w:t>
      </w:r>
      <w:sdt>
        <w:sdtPr>
          <w:rPr>
            <w:rFonts w:ascii="Arial" w:hAnsi="Arial" w:cs="Arial"/>
            <w:sz w:val="28"/>
            <w:szCs w:val="28"/>
          </w:rPr>
          <w:id w:val="1584101713"/>
          <w:citation/>
        </w:sdtPr>
        <w:sdtContent>
          <w:r w:rsidR="00470BCC">
            <w:rPr>
              <w:rFonts w:ascii="Arial" w:hAnsi="Arial" w:cs="Arial"/>
              <w:sz w:val="28"/>
              <w:szCs w:val="28"/>
            </w:rPr>
            <w:fldChar w:fldCharType="begin"/>
          </w:r>
          <w:r w:rsidR="00470BCC">
            <w:rPr>
              <w:rFonts w:ascii="Arial" w:hAnsi="Arial" w:cs="Arial"/>
              <w:sz w:val="28"/>
              <w:szCs w:val="28"/>
            </w:rPr>
            <w:instrText xml:space="preserve"> CITATION Amy212 \l 2057 </w:instrText>
          </w:r>
          <w:r w:rsidR="00470BCC">
            <w:rPr>
              <w:rFonts w:ascii="Arial" w:hAnsi="Arial" w:cs="Arial"/>
              <w:sz w:val="28"/>
              <w:szCs w:val="28"/>
            </w:rPr>
            <w:fldChar w:fldCharType="separate"/>
          </w:r>
          <w:r w:rsidR="00094BC2" w:rsidRPr="00094BC2">
            <w:rPr>
              <w:rFonts w:ascii="Arial" w:hAnsi="Arial" w:cs="Arial"/>
              <w:noProof/>
              <w:sz w:val="28"/>
              <w:szCs w:val="28"/>
            </w:rPr>
            <w:t>(Evans, 2021)</w:t>
          </w:r>
          <w:r w:rsidR="00470BCC">
            <w:rPr>
              <w:rFonts w:ascii="Arial" w:hAnsi="Arial" w:cs="Arial"/>
              <w:sz w:val="28"/>
              <w:szCs w:val="28"/>
            </w:rPr>
            <w:fldChar w:fldCharType="end"/>
          </w:r>
        </w:sdtContent>
      </w:sdt>
    </w:p>
    <w:p w14:paraId="0AFA2AD7" w14:textId="1C6E4026" w:rsidR="00470BCC" w:rsidRDefault="00470BCC" w:rsidP="00D5149B">
      <w:pPr>
        <w:rPr>
          <w:rFonts w:ascii="Arial" w:hAnsi="Arial" w:cs="Arial"/>
          <w:sz w:val="28"/>
          <w:szCs w:val="28"/>
        </w:rPr>
      </w:pPr>
      <w:r>
        <w:rPr>
          <w:rFonts w:ascii="Arial" w:hAnsi="Arial" w:cs="Arial"/>
          <w:sz w:val="28"/>
          <w:szCs w:val="28"/>
        </w:rPr>
        <w:t>The importance of communication</w:t>
      </w:r>
      <w:r w:rsidR="00743604">
        <w:rPr>
          <w:rFonts w:ascii="Arial" w:hAnsi="Arial" w:cs="Arial"/>
          <w:sz w:val="28"/>
          <w:szCs w:val="28"/>
        </w:rPr>
        <w:t xml:space="preserve"> is that it helps us </w:t>
      </w:r>
      <w:r w:rsidR="00C053B0">
        <w:rPr>
          <w:rFonts w:ascii="Arial" w:hAnsi="Arial" w:cs="Arial"/>
          <w:sz w:val="28"/>
          <w:szCs w:val="28"/>
        </w:rPr>
        <w:t xml:space="preserve">prevent misunderstandings, </w:t>
      </w:r>
      <w:r w:rsidR="00743604">
        <w:rPr>
          <w:rFonts w:ascii="Arial" w:hAnsi="Arial" w:cs="Arial"/>
          <w:sz w:val="28"/>
          <w:szCs w:val="28"/>
        </w:rPr>
        <w:t>solve problems and issues that may arise in our daily lives.</w:t>
      </w:r>
      <w:r w:rsidR="00EE167F">
        <w:rPr>
          <w:rFonts w:ascii="Arial" w:hAnsi="Arial" w:cs="Arial"/>
          <w:sz w:val="28"/>
          <w:szCs w:val="28"/>
        </w:rPr>
        <w:t xml:space="preserve"> At the same time communication helps us to develop skills needed for </w:t>
      </w:r>
      <w:r w:rsidR="00C053B0">
        <w:rPr>
          <w:rFonts w:ascii="Arial" w:hAnsi="Arial" w:cs="Arial"/>
          <w:sz w:val="28"/>
          <w:szCs w:val="28"/>
        </w:rPr>
        <w:t>employment purposes</w:t>
      </w:r>
      <w:r w:rsidR="00B2522D">
        <w:rPr>
          <w:rFonts w:ascii="Arial" w:hAnsi="Arial" w:cs="Arial"/>
          <w:sz w:val="28"/>
          <w:szCs w:val="28"/>
        </w:rPr>
        <w:t xml:space="preserve"> to</w:t>
      </w:r>
      <w:r w:rsidR="0050014E">
        <w:rPr>
          <w:rFonts w:ascii="Arial" w:hAnsi="Arial" w:cs="Arial"/>
          <w:sz w:val="28"/>
          <w:szCs w:val="28"/>
        </w:rPr>
        <w:t xml:space="preserve"> meet our needs</w:t>
      </w:r>
      <w:r w:rsidR="00B2522D">
        <w:rPr>
          <w:rFonts w:ascii="Arial" w:hAnsi="Arial" w:cs="Arial"/>
          <w:sz w:val="28"/>
          <w:szCs w:val="28"/>
        </w:rPr>
        <w:t>.</w:t>
      </w:r>
      <w:r w:rsidR="00C053B0">
        <w:rPr>
          <w:rFonts w:ascii="Arial" w:hAnsi="Arial" w:cs="Arial"/>
          <w:sz w:val="28"/>
          <w:szCs w:val="28"/>
        </w:rPr>
        <w:t xml:space="preserve"> </w:t>
      </w:r>
      <w:r w:rsidR="00B2522D">
        <w:rPr>
          <w:rFonts w:ascii="Arial" w:hAnsi="Arial" w:cs="Arial"/>
          <w:sz w:val="28"/>
          <w:szCs w:val="28"/>
        </w:rPr>
        <w:t>It opens windows</w:t>
      </w:r>
      <w:r w:rsidR="00C053B0">
        <w:rPr>
          <w:rFonts w:ascii="Arial" w:hAnsi="Arial" w:cs="Arial"/>
          <w:sz w:val="28"/>
          <w:szCs w:val="28"/>
        </w:rPr>
        <w:t xml:space="preserve"> </w:t>
      </w:r>
      <w:r w:rsidR="00B2522D">
        <w:rPr>
          <w:rFonts w:ascii="Arial" w:hAnsi="Arial" w:cs="Arial"/>
          <w:sz w:val="28"/>
          <w:szCs w:val="28"/>
        </w:rPr>
        <w:t xml:space="preserve">for </w:t>
      </w:r>
      <w:r w:rsidR="00EE167F">
        <w:rPr>
          <w:rFonts w:ascii="Arial" w:hAnsi="Arial" w:cs="Arial"/>
          <w:sz w:val="28"/>
          <w:szCs w:val="28"/>
        </w:rPr>
        <w:t>interaction</w:t>
      </w:r>
      <w:r w:rsidR="00C053B0">
        <w:rPr>
          <w:rFonts w:ascii="Arial" w:hAnsi="Arial" w:cs="Arial"/>
          <w:sz w:val="28"/>
          <w:szCs w:val="28"/>
        </w:rPr>
        <w:t>s</w:t>
      </w:r>
      <w:r w:rsidR="00EE167F">
        <w:rPr>
          <w:rFonts w:ascii="Arial" w:hAnsi="Arial" w:cs="Arial"/>
          <w:sz w:val="28"/>
          <w:szCs w:val="28"/>
        </w:rPr>
        <w:t xml:space="preserve"> amongst different people</w:t>
      </w:r>
      <w:r w:rsidR="00C053B0">
        <w:rPr>
          <w:rFonts w:ascii="Arial" w:hAnsi="Arial" w:cs="Arial"/>
          <w:sz w:val="28"/>
          <w:szCs w:val="28"/>
        </w:rPr>
        <w:t xml:space="preserve"> </w:t>
      </w:r>
      <w:r w:rsidR="00B2522D">
        <w:rPr>
          <w:rFonts w:ascii="Arial" w:hAnsi="Arial" w:cs="Arial"/>
          <w:sz w:val="28"/>
          <w:szCs w:val="28"/>
        </w:rPr>
        <w:t xml:space="preserve">and </w:t>
      </w:r>
      <w:r w:rsidR="004C2B79">
        <w:rPr>
          <w:rFonts w:ascii="Arial" w:hAnsi="Arial" w:cs="Arial"/>
          <w:sz w:val="28"/>
          <w:szCs w:val="28"/>
        </w:rPr>
        <w:t xml:space="preserve">teaches us how to </w:t>
      </w:r>
      <w:r w:rsidR="00EE167F">
        <w:rPr>
          <w:rFonts w:ascii="Arial" w:hAnsi="Arial" w:cs="Arial"/>
          <w:sz w:val="28"/>
          <w:szCs w:val="28"/>
        </w:rPr>
        <w:t xml:space="preserve">maintain </w:t>
      </w:r>
      <w:r w:rsidR="004C2B79">
        <w:rPr>
          <w:rFonts w:ascii="Arial" w:hAnsi="Arial" w:cs="Arial"/>
          <w:sz w:val="28"/>
          <w:szCs w:val="28"/>
        </w:rPr>
        <w:t xml:space="preserve">old and </w:t>
      </w:r>
      <w:r w:rsidR="00EE167F">
        <w:rPr>
          <w:rFonts w:ascii="Arial" w:hAnsi="Arial" w:cs="Arial"/>
          <w:sz w:val="28"/>
          <w:szCs w:val="28"/>
        </w:rPr>
        <w:t>form</w:t>
      </w:r>
      <w:r w:rsidR="004C2B79">
        <w:rPr>
          <w:rFonts w:ascii="Arial" w:hAnsi="Arial" w:cs="Arial"/>
          <w:sz w:val="28"/>
          <w:szCs w:val="28"/>
        </w:rPr>
        <w:t xml:space="preserve"> new</w:t>
      </w:r>
      <w:r w:rsidR="00EE167F">
        <w:rPr>
          <w:rFonts w:ascii="Arial" w:hAnsi="Arial" w:cs="Arial"/>
          <w:sz w:val="28"/>
          <w:szCs w:val="28"/>
        </w:rPr>
        <w:t xml:space="preserve"> friendships</w:t>
      </w:r>
      <w:r w:rsidR="004C2B79">
        <w:rPr>
          <w:rFonts w:ascii="Arial" w:hAnsi="Arial" w:cs="Arial"/>
          <w:sz w:val="28"/>
          <w:szCs w:val="28"/>
        </w:rPr>
        <w:t>.</w:t>
      </w:r>
      <w:sdt>
        <w:sdtPr>
          <w:rPr>
            <w:rFonts w:ascii="Arial" w:hAnsi="Arial" w:cs="Arial"/>
            <w:sz w:val="28"/>
            <w:szCs w:val="28"/>
          </w:rPr>
          <w:id w:val="1621412658"/>
          <w:citation/>
        </w:sdtPr>
        <w:sdtContent>
          <w:r w:rsidR="004C2B79">
            <w:rPr>
              <w:rFonts w:ascii="Arial" w:hAnsi="Arial" w:cs="Arial"/>
              <w:sz w:val="28"/>
              <w:szCs w:val="28"/>
            </w:rPr>
            <w:fldChar w:fldCharType="begin"/>
          </w:r>
          <w:r w:rsidR="004C2B79">
            <w:rPr>
              <w:rFonts w:ascii="Arial" w:hAnsi="Arial" w:cs="Arial"/>
              <w:sz w:val="28"/>
              <w:szCs w:val="28"/>
            </w:rPr>
            <w:instrText xml:space="preserve"> CITATION Amy212 \l 2057 </w:instrText>
          </w:r>
          <w:r w:rsidR="004C2B79">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(Evans, 2021)</w:t>
          </w:r>
          <w:r w:rsidR="004C2B79">
            <w:rPr>
              <w:rFonts w:ascii="Arial" w:hAnsi="Arial" w:cs="Arial"/>
              <w:sz w:val="28"/>
              <w:szCs w:val="28"/>
            </w:rPr>
            <w:fldChar w:fldCharType="end"/>
          </w:r>
        </w:sdtContent>
      </w:sdt>
    </w:p>
    <w:p w14:paraId="24A09D72" w14:textId="11E5BA03" w:rsidR="00C053B0" w:rsidRDefault="00C053B0" w:rsidP="00D5149B">
      <w:pPr>
        <w:rPr>
          <w:rFonts w:ascii="Arial" w:hAnsi="Arial" w:cs="Arial"/>
          <w:sz w:val="28"/>
          <w:szCs w:val="28"/>
        </w:rPr>
      </w:pPr>
      <w:r>
        <w:rPr>
          <w:rFonts w:ascii="Arial" w:hAnsi="Arial" w:cs="Arial"/>
          <w:sz w:val="28"/>
          <w:szCs w:val="28"/>
        </w:rPr>
        <w:t>Communication</w:t>
      </w:r>
      <w:r w:rsidR="0050014E">
        <w:rPr>
          <w:rFonts w:ascii="Arial" w:hAnsi="Arial" w:cs="Arial"/>
          <w:sz w:val="28"/>
          <w:szCs w:val="28"/>
        </w:rPr>
        <w:t xml:space="preserve"> aids in structuring </w:t>
      </w:r>
      <w:r w:rsidR="005C4344">
        <w:rPr>
          <w:rFonts w:ascii="Arial" w:hAnsi="Arial" w:cs="Arial"/>
          <w:sz w:val="28"/>
          <w:szCs w:val="28"/>
        </w:rPr>
        <w:t>the social system of a society by having a set of rules and guidelines to follow which reduces the number of crimes and keeps individuals on the right career path.</w:t>
      </w:r>
      <w:sdt>
        <w:sdtPr>
          <w:rPr>
            <w:rFonts w:ascii="Arial" w:hAnsi="Arial" w:cs="Arial"/>
            <w:sz w:val="28"/>
            <w:szCs w:val="28"/>
          </w:rPr>
          <w:id w:val="352854004"/>
          <w:citation/>
        </w:sdtPr>
        <w:sdtContent>
          <w:r w:rsidR="004C2B79">
            <w:rPr>
              <w:rFonts w:ascii="Arial" w:hAnsi="Arial" w:cs="Arial"/>
              <w:sz w:val="28"/>
              <w:szCs w:val="28"/>
            </w:rPr>
            <w:fldChar w:fldCharType="begin"/>
          </w:r>
          <w:r w:rsidR="004C2B79">
            <w:rPr>
              <w:rFonts w:ascii="Arial" w:hAnsi="Arial" w:cs="Arial"/>
              <w:sz w:val="28"/>
              <w:szCs w:val="28"/>
            </w:rPr>
            <w:instrText xml:space="preserve"> CITATION Amy212 \l 2057 </w:instrText>
          </w:r>
          <w:r w:rsidR="004C2B79">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(Evans, 2021)</w:t>
          </w:r>
          <w:r w:rsidR="004C2B79">
            <w:rPr>
              <w:rFonts w:ascii="Arial" w:hAnsi="Arial" w:cs="Arial"/>
              <w:sz w:val="28"/>
              <w:szCs w:val="28"/>
            </w:rPr>
            <w:fldChar w:fldCharType="end"/>
          </w:r>
        </w:sdtContent>
      </w:sdt>
    </w:p>
    <w:p w14:paraId="5D94B970" w14:textId="3823A0EF" w:rsidR="00EE167F" w:rsidRDefault="00EE167F" w:rsidP="00D5149B">
      <w:pPr>
        <w:rPr>
          <w:rFonts w:ascii="Arial" w:hAnsi="Arial" w:cs="Arial"/>
          <w:sz w:val="28"/>
          <w:szCs w:val="28"/>
        </w:rPr>
      </w:pPr>
    </w:p>
    <w:p w14:paraId="49E1C7BE" w14:textId="7C15A21E" w:rsidR="00EE167F" w:rsidRDefault="00C103C3" w:rsidP="00D5149B">
      <w:pPr>
        <w:rPr>
          <w:rFonts w:ascii="Arial" w:hAnsi="Arial" w:cs="Arial"/>
          <w:b/>
          <w:bCs/>
          <w:sz w:val="28"/>
          <w:szCs w:val="28"/>
        </w:rPr>
      </w:pPr>
      <w:r>
        <w:rPr>
          <w:rFonts w:ascii="Arial" w:hAnsi="Arial" w:cs="Arial"/>
          <w:b/>
          <w:bCs/>
          <w:sz w:val="28"/>
          <w:szCs w:val="28"/>
        </w:rPr>
        <w:t xml:space="preserve">2. </w:t>
      </w:r>
      <w:r w:rsidR="00EE167F" w:rsidRPr="00EE167F">
        <w:rPr>
          <w:rFonts w:ascii="Arial" w:hAnsi="Arial" w:cs="Arial"/>
          <w:b/>
          <w:bCs/>
          <w:sz w:val="28"/>
          <w:szCs w:val="28"/>
        </w:rPr>
        <w:t>Communication</w:t>
      </w:r>
      <w:r w:rsidR="001D4C3D" w:rsidRPr="008D0365">
        <w:rPr>
          <w:rFonts w:ascii="Arial" w:hAnsi="Arial" w:cs="Arial"/>
          <w:sz w:val="28"/>
          <w:szCs w:val="28"/>
        </w:rPr>
        <w:t xml:space="preserve"> </w:t>
      </w:r>
      <w:r w:rsidR="00EE167F" w:rsidRPr="00EE167F">
        <w:rPr>
          <w:rFonts w:ascii="Arial" w:hAnsi="Arial" w:cs="Arial"/>
          <w:b/>
          <w:bCs/>
          <w:sz w:val="28"/>
          <w:szCs w:val="28"/>
        </w:rPr>
        <w:t>Models</w:t>
      </w:r>
    </w:p>
    <w:p w14:paraId="5EA3058A" w14:textId="1F5E0300" w:rsidR="008D0365" w:rsidRDefault="00C103C3" w:rsidP="00D5149B">
      <w:pPr>
        <w:rPr>
          <w:rFonts w:ascii="Arial" w:hAnsi="Arial" w:cs="Arial"/>
          <w:b/>
          <w:bCs/>
          <w:sz w:val="28"/>
          <w:szCs w:val="28"/>
        </w:rPr>
      </w:pPr>
      <w:r>
        <w:rPr>
          <w:rFonts w:ascii="Arial" w:hAnsi="Arial" w:cs="Arial"/>
          <w:b/>
          <w:bCs/>
          <w:sz w:val="28"/>
          <w:szCs w:val="28"/>
        </w:rPr>
        <w:t xml:space="preserve">2.1 </w:t>
      </w:r>
      <w:proofErr w:type="spellStart"/>
      <w:r w:rsidR="008D0365">
        <w:rPr>
          <w:rFonts w:ascii="Arial" w:hAnsi="Arial" w:cs="Arial"/>
          <w:b/>
          <w:bCs/>
          <w:sz w:val="28"/>
          <w:szCs w:val="28"/>
        </w:rPr>
        <w:t>Berlo’s</w:t>
      </w:r>
      <w:proofErr w:type="spellEnd"/>
      <w:r w:rsidR="008D0365">
        <w:rPr>
          <w:rFonts w:ascii="Arial" w:hAnsi="Arial" w:cs="Arial"/>
          <w:b/>
          <w:bCs/>
          <w:sz w:val="28"/>
          <w:szCs w:val="28"/>
        </w:rPr>
        <w:t xml:space="preserve"> Model</w:t>
      </w:r>
    </w:p>
    <w:p w14:paraId="16AD09F7" w14:textId="17C7D160" w:rsidR="00D54841" w:rsidRDefault="001D4C3D" w:rsidP="00D5149B">
      <w:pPr>
        <w:rPr>
          <w:rFonts w:ascii="Arial" w:hAnsi="Arial" w:cs="Arial"/>
          <w:sz w:val="28"/>
          <w:szCs w:val="28"/>
        </w:rPr>
      </w:pPr>
      <w:r>
        <w:rPr>
          <w:rFonts w:ascii="Arial" w:hAnsi="Arial" w:cs="Arial"/>
          <w:sz w:val="28"/>
          <w:szCs w:val="28"/>
        </w:rPr>
        <w:t xml:space="preserve">This </w:t>
      </w:r>
      <w:r w:rsidR="008D0365" w:rsidRPr="008D0365">
        <w:rPr>
          <w:rFonts w:ascii="Arial" w:hAnsi="Arial" w:cs="Arial"/>
          <w:sz w:val="28"/>
          <w:szCs w:val="28"/>
        </w:rPr>
        <w:t xml:space="preserve">model </w:t>
      </w:r>
      <w:r w:rsidR="008D0365">
        <w:rPr>
          <w:rFonts w:ascii="Arial" w:hAnsi="Arial" w:cs="Arial"/>
          <w:sz w:val="28"/>
          <w:szCs w:val="28"/>
        </w:rPr>
        <w:t xml:space="preserve">mainly concentrates on the emotional aspect of the sender as they put </w:t>
      </w:r>
      <w:r w:rsidR="0058175F">
        <w:rPr>
          <w:rFonts w:ascii="Arial" w:hAnsi="Arial" w:cs="Arial"/>
          <w:sz w:val="28"/>
          <w:szCs w:val="28"/>
        </w:rPr>
        <w:t>their thoughts</w:t>
      </w:r>
      <w:r w:rsidR="008D0365">
        <w:rPr>
          <w:rFonts w:ascii="Arial" w:hAnsi="Arial" w:cs="Arial"/>
          <w:sz w:val="28"/>
          <w:szCs w:val="28"/>
        </w:rPr>
        <w:t xml:space="preserve"> into words.</w:t>
      </w:r>
      <w:r w:rsidR="00EF5810">
        <w:rPr>
          <w:rFonts w:ascii="Arial" w:hAnsi="Arial" w:cs="Arial"/>
          <w:sz w:val="28"/>
          <w:szCs w:val="28"/>
        </w:rPr>
        <w:t xml:space="preserve"> This is done with the help of communication skills, attitude, knowledge, social </w:t>
      </w:r>
      <w:r w:rsidR="0058175F">
        <w:rPr>
          <w:rFonts w:ascii="Arial" w:hAnsi="Arial" w:cs="Arial"/>
          <w:sz w:val="28"/>
          <w:szCs w:val="28"/>
        </w:rPr>
        <w:t xml:space="preserve">structure, </w:t>
      </w:r>
      <w:r w:rsidR="00EF5810">
        <w:rPr>
          <w:rFonts w:ascii="Arial" w:hAnsi="Arial" w:cs="Arial"/>
          <w:sz w:val="28"/>
          <w:szCs w:val="28"/>
        </w:rPr>
        <w:t>and culture.</w:t>
      </w:r>
      <w:r w:rsidR="005E6BF9">
        <w:rPr>
          <w:rFonts w:ascii="Arial" w:hAnsi="Arial" w:cs="Arial"/>
          <w:sz w:val="28"/>
          <w:szCs w:val="28"/>
        </w:rPr>
        <w:t xml:space="preserve"> </w:t>
      </w:r>
      <w:r w:rsidR="00BB0770">
        <w:rPr>
          <w:rFonts w:ascii="Arial" w:hAnsi="Arial" w:cs="Arial"/>
          <w:sz w:val="28"/>
          <w:szCs w:val="28"/>
        </w:rPr>
        <w:t>In incidents wh</w:t>
      </w:r>
      <w:r w:rsidR="008E6E9B">
        <w:rPr>
          <w:rFonts w:ascii="Arial" w:hAnsi="Arial" w:cs="Arial"/>
          <w:sz w:val="28"/>
          <w:szCs w:val="28"/>
        </w:rPr>
        <w:t>ere t</w:t>
      </w:r>
      <w:r w:rsidR="005E6BF9">
        <w:rPr>
          <w:rFonts w:ascii="Arial" w:hAnsi="Arial" w:cs="Arial"/>
          <w:sz w:val="28"/>
          <w:szCs w:val="28"/>
        </w:rPr>
        <w:t xml:space="preserve">he sender </w:t>
      </w:r>
      <w:r w:rsidR="008E6E9B">
        <w:rPr>
          <w:rFonts w:ascii="Arial" w:hAnsi="Arial" w:cs="Arial"/>
          <w:sz w:val="28"/>
          <w:szCs w:val="28"/>
        </w:rPr>
        <w:t>needs to give a speech, the speaker must</w:t>
      </w:r>
      <w:r w:rsidR="005E6BF9">
        <w:rPr>
          <w:rFonts w:ascii="Arial" w:hAnsi="Arial" w:cs="Arial"/>
          <w:sz w:val="28"/>
          <w:szCs w:val="28"/>
        </w:rPr>
        <w:t xml:space="preserve"> have good communication skills to create a clear message </w:t>
      </w:r>
      <w:r w:rsidR="00C90640">
        <w:rPr>
          <w:rFonts w:ascii="Arial" w:hAnsi="Arial" w:cs="Arial"/>
          <w:sz w:val="28"/>
          <w:szCs w:val="28"/>
        </w:rPr>
        <w:t>and</w:t>
      </w:r>
      <w:r w:rsidR="00BB0770">
        <w:rPr>
          <w:rFonts w:ascii="Arial" w:hAnsi="Arial" w:cs="Arial"/>
          <w:sz w:val="28"/>
          <w:szCs w:val="28"/>
        </w:rPr>
        <w:t xml:space="preserve"> possess the right attitude</w:t>
      </w:r>
      <w:r w:rsidR="00CD1C1E">
        <w:rPr>
          <w:rFonts w:ascii="Arial" w:hAnsi="Arial" w:cs="Arial"/>
          <w:sz w:val="28"/>
          <w:szCs w:val="28"/>
        </w:rPr>
        <w:t xml:space="preserve">. The sender must </w:t>
      </w:r>
      <w:r w:rsidR="00C90640">
        <w:rPr>
          <w:rFonts w:ascii="Arial" w:hAnsi="Arial" w:cs="Arial"/>
          <w:sz w:val="28"/>
          <w:szCs w:val="28"/>
        </w:rPr>
        <w:t xml:space="preserve">be knowledgeable about the </w:t>
      </w:r>
      <w:r w:rsidR="00CD1C1E">
        <w:rPr>
          <w:rFonts w:ascii="Arial" w:hAnsi="Arial" w:cs="Arial"/>
          <w:sz w:val="28"/>
          <w:szCs w:val="28"/>
        </w:rPr>
        <w:t xml:space="preserve">topic </w:t>
      </w:r>
      <w:proofErr w:type="spellStart"/>
      <w:r w:rsidR="00CD1C1E">
        <w:rPr>
          <w:rFonts w:ascii="Arial" w:hAnsi="Arial" w:cs="Arial"/>
          <w:sz w:val="28"/>
          <w:szCs w:val="28"/>
        </w:rPr>
        <w:t>or</w:t>
      </w:r>
      <w:proofErr w:type="spellEnd"/>
      <w:r w:rsidR="00CD1C1E">
        <w:rPr>
          <w:rFonts w:ascii="Arial" w:hAnsi="Arial" w:cs="Arial"/>
          <w:sz w:val="28"/>
          <w:szCs w:val="28"/>
        </w:rPr>
        <w:t xml:space="preserve"> </w:t>
      </w:r>
      <w:r w:rsidR="00C90640">
        <w:rPr>
          <w:rFonts w:ascii="Arial" w:hAnsi="Arial" w:cs="Arial"/>
          <w:sz w:val="28"/>
          <w:szCs w:val="28"/>
        </w:rPr>
        <w:t xml:space="preserve">discussion and know the cultural </w:t>
      </w:r>
      <w:r w:rsidR="002C581E">
        <w:rPr>
          <w:rFonts w:ascii="Arial" w:hAnsi="Arial" w:cs="Arial"/>
          <w:sz w:val="28"/>
          <w:szCs w:val="28"/>
        </w:rPr>
        <w:t>and religious beliefs</w:t>
      </w:r>
      <w:r w:rsidR="00BB0770">
        <w:rPr>
          <w:rFonts w:ascii="Arial" w:hAnsi="Arial" w:cs="Arial"/>
          <w:sz w:val="28"/>
          <w:szCs w:val="28"/>
        </w:rPr>
        <w:t xml:space="preserve"> </w:t>
      </w:r>
      <w:r w:rsidR="002C581E">
        <w:rPr>
          <w:rFonts w:ascii="Arial" w:hAnsi="Arial" w:cs="Arial"/>
          <w:sz w:val="28"/>
          <w:szCs w:val="28"/>
        </w:rPr>
        <w:t>about that community. This will</w:t>
      </w:r>
      <w:r w:rsidR="00BB0770">
        <w:rPr>
          <w:rFonts w:ascii="Arial" w:hAnsi="Arial" w:cs="Arial"/>
          <w:sz w:val="28"/>
          <w:szCs w:val="28"/>
        </w:rPr>
        <w:t xml:space="preserve"> create a lasting impression to the listeners</w:t>
      </w:r>
      <w:r w:rsidR="002C581E">
        <w:rPr>
          <w:rFonts w:ascii="Arial" w:hAnsi="Arial" w:cs="Arial"/>
          <w:sz w:val="28"/>
          <w:szCs w:val="28"/>
        </w:rPr>
        <w:t xml:space="preserve"> at large.</w:t>
      </w:r>
      <w:r w:rsidR="00F26905">
        <w:rPr>
          <w:rFonts w:ascii="Arial" w:hAnsi="Arial" w:cs="Arial"/>
          <w:sz w:val="28"/>
          <w:szCs w:val="28"/>
        </w:rPr>
        <w:t xml:space="preserve"> The message being conveyed must carry meaning, be interesting, have value added to it, be well structured</w:t>
      </w:r>
      <w:r w:rsidR="00D86445">
        <w:rPr>
          <w:rFonts w:ascii="Arial" w:hAnsi="Arial" w:cs="Arial"/>
          <w:sz w:val="28"/>
          <w:szCs w:val="28"/>
        </w:rPr>
        <w:t xml:space="preserve"> and accurate without being distorted</w:t>
      </w:r>
      <w:r w:rsidR="00CD1C1E">
        <w:rPr>
          <w:rFonts w:ascii="Arial" w:hAnsi="Arial" w:cs="Arial"/>
          <w:sz w:val="28"/>
          <w:szCs w:val="28"/>
        </w:rPr>
        <w:t xml:space="preserve">. </w:t>
      </w:r>
      <w:r w:rsidR="00F2551C">
        <w:rPr>
          <w:rFonts w:ascii="Arial" w:hAnsi="Arial" w:cs="Arial"/>
          <w:sz w:val="28"/>
          <w:szCs w:val="28"/>
        </w:rPr>
        <w:t xml:space="preserve">This can be achieved </w:t>
      </w:r>
      <w:r w:rsidR="00672304">
        <w:rPr>
          <w:rFonts w:ascii="Arial" w:hAnsi="Arial" w:cs="Arial"/>
          <w:sz w:val="28"/>
          <w:szCs w:val="28"/>
        </w:rPr>
        <w:t xml:space="preserve">in </w:t>
      </w:r>
      <w:r w:rsidR="00F2551C">
        <w:rPr>
          <w:rFonts w:ascii="Arial" w:hAnsi="Arial" w:cs="Arial"/>
          <w:sz w:val="28"/>
          <w:szCs w:val="28"/>
        </w:rPr>
        <w:t>having a clear mode of transmission to enable the</w:t>
      </w:r>
      <w:r w:rsidR="00D86445">
        <w:rPr>
          <w:rFonts w:ascii="Arial" w:hAnsi="Arial" w:cs="Arial"/>
          <w:sz w:val="28"/>
          <w:szCs w:val="28"/>
        </w:rPr>
        <w:t xml:space="preserve"> recipient</w:t>
      </w:r>
      <w:r w:rsidR="00672304">
        <w:rPr>
          <w:rFonts w:ascii="Arial" w:hAnsi="Arial" w:cs="Arial"/>
          <w:sz w:val="28"/>
          <w:szCs w:val="28"/>
        </w:rPr>
        <w:t xml:space="preserve"> to respond and give feedback</w:t>
      </w:r>
      <w:r w:rsidR="00D86445">
        <w:rPr>
          <w:rFonts w:ascii="Arial" w:hAnsi="Arial" w:cs="Arial"/>
          <w:sz w:val="28"/>
          <w:szCs w:val="28"/>
        </w:rPr>
        <w:t>.</w:t>
      </w:r>
      <w:sdt>
        <w:sdtPr>
          <w:rPr>
            <w:rFonts w:ascii="Arial" w:hAnsi="Arial" w:cs="Arial"/>
            <w:sz w:val="28"/>
            <w:szCs w:val="28"/>
          </w:rPr>
          <w:id w:val="1341041869"/>
          <w:citation/>
        </w:sdtPr>
        <w:sdtContent>
          <w:r w:rsidR="00DF1018">
            <w:rPr>
              <w:rFonts w:ascii="Arial" w:hAnsi="Arial" w:cs="Arial"/>
              <w:sz w:val="28"/>
              <w:szCs w:val="28"/>
            </w:rPr>
            <w:fldChar w:fldCharType="begin"/>
          </w:r>
          <w:r w:rsidR="00DF1018">
            <w:rPr>
              <w:rFonts w:ascii="Arial" w:hAnsi="Arial" w:cs="Arial"/>
              <w:sz w:val="28"/>
              <w:szCs w:val="28"/>
            </w:rPr>
            <w:instrText xml:space="preserve"> CITATION Chr20 \l 2057 </w:instrText>
          </w:r>
          <w:r w:rsidR="00DF1018">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(Drew, 2020)</w:t>
          </w:r>
          <w:r w:rsidR="00DF1018">
            <w:rPr>
              <w:rFonts w:ascii="Arial" w:hAnsi="Arial" w:cs="Arial"/>
              <w:sz w:val="28"/>
              <w:szCs w:val="28"/>
            </w:rPr>
            <w:fldChar w:fldCharType="end"/>
          </w:r>
        </w:sdtContent>
      </w:sdt>
      <w:r w:rsidR="00DF1018">
        <w:rPr>
          <w:rFonts w:ascii="Arial" w:hAnsi="Arial" w:cs="Arial"/>
          <w:sz w:val="28"/>
          <w:szCs w:val="28"/>
        </w:rPr>
        <w:t xml:space="preserve"> The </w:t>
      </w:r>
      <w:r w:rsidR="00DF1018">
        <w:rPr>
          <w:rFonts w:ascii="Arial" w:hAnsi="Arial" w:cs="Arial"/>
          <w:sz w:val="28"/>
          <w:szCs w:val="28"/>
        </w:rPr>
        <w:lastRenderedPageBreak/>
        <w:t xml:space="preserve">model emphasises that the listener and the speaker must be able to understand each other with good communication skills, </w:t>
      </w:r>
      <w:r w:rsidR="00D70CEE">
        <w:rPr>
          <w:rFonts w:ascii="Arial" w:hAnsi="Arial" w:cs="Arial"/>
          <w:sz w:val="28"/>
          <w:szCs w:val="28"/>
        </w:rPr>
        <w:t>have the right attitude, be knowledgeable about the subject being discussed and have the same social circles and cultural norms.</w:t>
      </w:r>
      <w:r w:rsidR="00DF1018">
        <w:rPr>
          <w:rFonts w:ascii="Arial" w:hAnsi="Arial" w:cs="Arial"/>
          <w:sz w:val="28"/>
          <w:szCs w:val="28"/>
        </w:rPr>
        <w:t xml:space="preserve"> </w:t>
      </w:r>
    </w:p>
    <w:p w14:paraId="7BDEF880" w14:textId="33F042EB" w:rsidR="00F2551C" w:rsidRDefault="00F2551C" w:rsidP="00D5149B">
      <w:pPr>
        <w:rPr>
          <w:rFonts w:ascii="Arial" w:hAnsi="Arial" w:cs="Arial"/>
          <w:sz w:val="28"/>
          <w:szCs w:val="28"/>
        </w:rPr>
      </w:pPr>
    </w:p>
    <w:p w14:paraId="23440FB5" w14:textId="77777777" w:rsidR="00F2551C" w:rsidRDefault="00F2551C" w:rsidP="00D5149B">
      <w:pPr>
        <w:rPr>
          <w:rFonts w:ascii="Arial" w:hAnsi="Arial" w:cs="Arial"/>
          <w:sz w:val="28"/>
          <w:szCs w:val="28"/>
        </w:rPr>
      </w:pPr>
    </w:p>
    <w:p w14:paraId="0183BA82" w14:textId="77777777" w:rsidR="0087431F" w:rsidRDefault="0087431F" w:rsidP="00D5149B">
      <w:pPr>
        <w:rPr>
          <w:rFonts w:ascii="Arial" w:hAnsi="Arial" w:cs="Arial"/>
          <w:b/>
          <w:bCs/>
          <w:sz w:val="28"/>
          <w:szCs w:val="28"/>
        </w:rPr>
      </w:pPr>
    </w:p>
    <w:p w14:paraId="7C574D11" w14:textId="4BD23DC3" w:rsidR="005D2998" w:rsidRDefault="00E47B97" w:rsidP="00D5149B">
      <w:pPr>
        <w:rPr>
          <w:rFonts w:ascii="Arial" w:hAnsi="Arial" w:cs="Arial"/>
          <w:b/>
          <w:bCs/>
          <w:sz w:val="28"/>
          <w:szCs w:val="28"/>
        </w:rPr>
      </w:pPr>
      <w:r>
        <w:rPr>
          <w:rFonts w:ascii="Arial" w:hAnsi="Arial" w:cs="Arial"/>
          <w:b/>
          <w:bCs/>
          <w:sz w:val="28"/>
          <w:szCs w:val="28"/>
        </w:rPr>
        <w:t xml:space="preserve">2.2 </w:t>
      </w:r>
      <w:r w:rsidR="00D54841">
        <w:rPr>
          <w:rFonts w:ascii="Arial" w:hAnsi="Arial" w:cs="Arial"/>
          <w:b/>
          <w:bCs/>
          <w:sz w:val="28"/>
          <w:szCs w:val="28"/>
        </w:rPr>
        <w:t xml:space="preserve">The </w:t>
      </w:r>
      <w:proofErr w:type="spellStart"/>
      <w:r w:rsidR="00D54841">
        <w:rPr>
          <w:rFonts w:ascii="Arial" w:hAnsi="Arial" w:cs="Arial"/>
          <w:b/>
          <w:bCs/>
          <w:sz w:val="28"/>
          <w:szCs w:val="28"/>
        </w:rPr>
        <w:t>Berlo’s</w:t>
      </w:r>
      <w:proofErr w:type="spellEnd"/>
      <w:r w:rsidR="00D54841">
        <w:rPr>
          <w:rFonts w:ascii="Arial" w:hAnsi="Arial" w:cs="Arial"/>
          <w:b/>
          <w:bCs/>
          <w:sz w:val="28"/>
          <w:szCs w:val="28"/>
        </w:rPr>
        <w:t xml:space="preserve"> Communication Model.</w:t>
      </w:r>
    </w:p>
    <w:p w14:paraId="0FDCF6D5" w14:textId="42A3AFD6" w:rsidR="00B457C2" w:rsidRDefault="00EF7897" w:rsidP="00D5149B">
      <w:pPr>
        <w:rPr>
          <w:rFonts w:ascii="Arial" w:hAnsi="Arial" w:cs="Arial"/>
          <w:b/>
          <w:bCs/>
          <w:sz w:val="28"/>
          <w:szCs w:val="28"/>
        </w:rPr>
      </w:pPr>
      <w:r>
        <w:rPr>
          <w:rFonts w:ascii="Arial" w:hAnsi="Arial" w:cs="Arial"/>
          <w:noProof/>
          <w:sz w:val="28"/>
          <w:szCs w:val="28"/>
        </w:rPr>
        <mc:AlternateContent>
          <mc:Choice Requires="wps">
            <w:drawing>
              <wp:anchor distT="0" distB="0" distL="114300" distR="114300" simplePos="0" relativeHeight="251669504" behindDoc="0" locked="0" layoutInCell="1" allowOverlap="1" wp14:anchorId="5D590DF0" wp14:editId="4E4D4067">
                <wp:simplePos x="0" y="0"/>
                <wp:positionH relativeFrom="column">
                  <wp:posOffset>-299678</wp:posOffset>
                </wp:positionH>
                <wp:positionV relativeFrom="paragraph">
                  <wp:posOffset>78633</wp:posOffset>
                </wp:positionV>
                <wp:extent cx="1057707" cy="5334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057707" cy="533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08C6CB" w14:textId="5CC97BF6" w:rsidR="00B457C2" w:rsidRDefault="00D54841" w:rsidP="00D54841">
                            <w:r>
                              <w:t>Source</w:t>
                            </w:r>
                            <w:r w:rsidR="00490D27">
                              <w:t xml:space="preserve"> of</w:t>
                            </w:r>
                          </w:p>
                          <w:p w14:paraId="7E775895" w14:textId="3240111A" w:rsidR="00D54841" w:rsidRDefault="00D54841" w:rsidP="00D54841">
                            <w:r>
                              <w:t>Origin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590DF0" id="Rectangle 13" o:spid="_x0000_s1026" style="position:absolute;margin-left:-23.6pt;margin-top:6.2pt;width:83.3pt;height: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" fillcolor="#4472c4 [3204]" strokecolor="#1f3763 [1604]" strokeweight="1pt">
                <v:textbox>
                  <w:txbxContent>
                    <w:p w14:paraId="5408C6CB" w14:textId="5CC97BF6" w:rsidR="00B457C2" w:rsidRDefault="00D54841" w:rsidP="00D54841">
                      <w:r>
                        <w:t>Source</w:t>
                      </w:r>
                      <w:r w:rsidR="00490D27">
                        <w:t xml:space="preserve"> of</w:t>
                      </w:r>
                    </w:p>
                    <w:p w14:paraId="7E775895" w14:textId="3240111A" w:rsidR="00D54841" w:rsidRDefault="00D54841" w:rsidP="00D54841">
                      <w:r>
                        <w:t>Origin</w:t>
                      </w:r>
                    </w:p>
                  </w:txbxContent>
                </v:textbox>
              </v:rect>
            </w:pict>
          </mc:Fallback>
        </mc:AlternateContent>
      </w:r>
    </w:p>
    <w:p w14:paraId="13E0420A" w14:textId="0512F091" w:rsidR="00B457C2" w:rsidRDefault="00B457C2" w:rsidP="00B457C2">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8720" behindDoc="0" locked="0" layoutInCell="1" allowOverlap="1" wp14:anchorId="55546B60" wp14:editId="22A8174C">
                <wp:simplePos x="0" y="0"/>
                <wp:positionH relativeFrom="column">
                  <wp:posOffset>3596640</wp:posOffset>
                </wp:positionH>
                <wp:positionV relativeFrom="paragraph">
                  <wp:posOffset>266700</wp:posOffset>
                </wp:positionV>
                <wp:extent cx="15240" cy="472440"/>
                <wp:effectExtent l="0" t="0" r="22860" b="22860"/>
                <wp:wrapNone/>
                <wp:docPr id="22" name="Straight Connector 22"/>
                <wp:cNvGraphicFramePr/>
                <a:graphic xmlns:a="http://schemas.openxmlformats.org/drawingml/2006/main">
                  <a:graphicData uri="http://schemas.microsoft.com/office/word/2010/wordprocessingShape">
                    <wps:wsp>
                      <wps:cNvCnPr/>
                      <wps:spPr>
                        <a:xfrm>
                          <a:off x="0" y="0"/>
                          <a:ext cx="15240" cy="4724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F1B68B" id="Straight Connector 2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2pt,21pt" to="284.4pt,5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" strokecolor="#4472c4 [3204]" strokeweight=".5pt">
                <v:stroke joinstyle="miter"/>
              </v:line>
            </w:pict>
          </mc:Fallback>
        </mc:AlternateContent>
      </w:r>
      <w:r>
        <w:rPr>
          <w:rFonts w:ascii="Arial" w:hAnsi="Arial" w:cs="Arial"/>
          <w:noProof/>
          <w:sz w:val="28"/>
          <w:szCs w:val="28"/>
        </w:rPr>
        <mc:AlternateContent>
          <mc:Choice Requires="wps">
            <w:drawing>
              <wp:anchor distT="0" distB="0" distL="114300" distR="114300" simplePos="0" relativeHeight="251676672" behindDoc="0" locked="0" layoutInCell="1" allowOverlap="1" wp14:anchorId="259274C9" wp14:editId="7E970301">
                <wp:simplePos x="0" y="0"/>
                <wp:positionH relativeFrom="column">
                  <wp:posOffset>68580</wp:posOffset>
                </wp:positionH>
                <wp:positionV relativeFrom="paragraph">
                  <wp:posOffset>297180</wp:posOffset>
                </wp:positionV>
                <wp:extent cx="15240" cy="472440"/>
                <wp:effectExtent l="0" t="0" r="22860" b="22860"/>
                <wp:wrapNone/>
                <wp:docPr id="20" name="Straight Connector 20"/>
                <wp:cNvGraphicFramePr/>
                <a:graphic xmlns:a="http://schemas.openxmlformats.org/drawingml/2006/main">
                  <a:graphicData uri="http://schemas.microsoft.com/office/word/2010/wordprocessingShape">
                    <wps:wsp>
                      <wps:cNvCnPr/>
                      <wps:spPr>
                        <a:xfrm>
                          <a:off x="0" y="0"/>
                          <a:ext cx="15240" cy="4724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3CBEE5" id="Straight Connector 2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23.4pt" to="6.6pt,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" strokecolor="#4472c4 [3204]" strokeweight=".5pt">
                <v:stroke joinstyle="miter"/>
              </v:line>
            </w:pict>
          </mc:Fallback>
        </mc:AlternateContent>
      </w:r>
      <w:r>
        <w:rPr>
          <w:rFonts w:ascii="Arial" w:hAnsi="Arial" w:cs="Arial"/>
          <w:noProof/>
          <w:sz w:val="28"/>
          <w:szCs w:val="28"/>
        </w:rPr>
        <mc:AlternateContent>
          <mc:Choice Requires="wps">
            <w:drawing>
              <wp:anchor distT="0" distB="0" distL="114300" distR="114300" simplePos="0" relativeHeight="251675648" behindDoc="0" locked="0" layoutInCell="1" allowOverlap="1" wp14:anchorId="025B4237" wp14:editId="0207ED69">
                <wp:simplePos x="0" y="0"/>
                <wp:positionH relativeFrom="column">
                  <wp:posOffset>4175760</wp:posOffset>
                </wp:positionH>
                <wp:positionV relativeFrom="paragraph">
                  <wp:posOffset>26670</wp:posOffset>
                </wp:positionV>
                <wp:extent cx="396240" cy="19050"/>
                <wp:effectExtent l="0" t="57150" r="41910" b="76200"/>
                <wp:wrapNone/>
                <wp:docPr id="19" name="Straight Arrow Connector 19"/>
                <wp:cNvGraphicFramePr/>
                <a:graphic xmlns:a="http://schemas.openxmlformats.org/drawingml/2006/main">
                  <a:graphicData uri="http://schemas.microsoft.com/office/word/2010/wordprocessingShape">
                    <wps:wsp>
                      <wps:cNvCnPr/>
                      <wps:spPr>
                        <a:xfrm flipV="1">
                          <a:off x="0" y="0"/>
                          <a:ext cx="39624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DFFA59" id="_x0000_t32" coordsize="21600,21600" o:spt="32" o:oned="t" path="m,l21600,21600e" filled="f">
                <v:path arrowok="t" fillok="f" o:connecttype="none"/>
                <o:lock v:ext="edit" shapetype="t"/>
              </v:shapetype>
              <v:shape id="Straight Arrow Connector 19" o:spid="_x0000_s1026" type="#_x0000_t32" style="position:absolute;margin-left:328.8pt;margin-top:2.1pt;width:31.2pt;height:1.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74624" behindDoc="0" locked="0" layoutInCell="1" allowOverlap="1" wp14:anchorId="052B75D2" wp14:editId="6F53A4E4">
                <wp:simplePos x="0" y="0"/>
                <wp:positionH relativeFrom="column">
                  <wp:posOffset>2491740</wp:posOffset>
                </wp:positionH>
                <wp:positionV relativeFrom="paragraph">
                  <wp:posOffset>11430</wp:posOffset>
                </wp:positionV>
                <wp:extent cx="464820" cy="15240"/>
                <wp:effectExtent l="0" t="57150" r="30480" b="99060"/>
                <wp:wrapNone/>
                <wp:docPr id="18" name="Straight Arrow Connector 18"/>
                <wp:cNvGraphicFramePr/>
                <a:graphic xmlns:a="http://schemas.openxmlformats.org/drawingml/2006/main">
                  <a:graphicData uri="http://schemas.microsoft.com/office/word/2010/wordprocessingShape">
                    <wps:wsp>
                      <wps:cNvCnPr/>
                      <wps:spPr>
                        <a:xfrm>
                          <a:off x="0" y="0"/>
                          <a:ext cx="46482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CBC096" id="Straight Arrow Connector 18" o:spid="_x0000_s1026" type="#_x0000_t32" style="position:absolute;margin-left:196.2pt;margin-top:.9pt;width:36.6pt;height:1.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73600" behindDoc="0" locked="0" layoutInCell="1" allowOverlap="1" wp14:anchorId="76E9AC76" wp14:editId="7D8A11BE">
                <wp:simplePos x="0" y="0"/>
                <wp:positionH relativeFrom="column">
                  <wp:posOffset>762000</wp:posOffset>
                </wp:positionH>
                <wp:positionV relativeFrom="paragraph">
                  <wp:posOffset>15240</wp:posOffset>
                </wp:positionV>
                <wp:extent cx="472440" cy="15240"/>
                <wp:effectExtent l="0" t="57150" r="22860" b="99060"/>
                <wp:wrapNone/>
                <wp:docPr id="17" name="Straight Arrow Connector 17"/>
                <wp:cNvGraphicFramePr/>
                <a:graphic xmlns:a="http://schemas.openxmlformats.org/drawingml/2006/main">
                  <a:graphicData uri="http://schemas.microsoft.com/office/word/2010/wordprocessingShape">
                    <wps:wsp>
                      <wps:cNvCnPr/>
                      <wps:spPr>
                        <a:xfrm>
                          <a:off x="0" y="0"/>
                          <a:ext cx="47244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103316" id="Straight Arrow Connector 17" o:spid="_x0000_s1026" type="#_x0000_t32" style="position:absolute;margin-left:60pt;margin-top:1.2pt;width:37.2pt;height:1.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72576" behindDoc="0" locked="0" layoutInCell="1" allowOverlap="1" wp14:anchorId="34D78F00" wp14:editId="0C81BC3F">
                <wp:simplePos x="0" y="0"/>
                <wp:positionH relativeFrom="column">
                  <wp:posOffset>1234440</wp:posOffset>
                </wp:positionH>
                <wp:positionV relativeFrom="paragraph">
                  <wp:posOffset>-259080</wp:posOffset>
                </wp:positionV>
                <wp:extent cx="1272540" cy="556260"/>
                <wp:effectExtent l="0" t="0" r="22860" b="15240"/>
                <wp:wrapNone/>
                <wp:docPr id="16" name="Rectangle 16"/>
                <wp:cNvGraphicFramePr/>
                <a:graphic xmlns:a="http://schemas.openxmlformats.org/drawingml/2006/main">
                  <a:graphicData uri="http://schemas.microsoft.com/office/word/2010/wordprocessingShape">
                    <wps:wsp>
                      <wps:cNvSpPr/>
                      <wps:spPr>
                        <a:xfrm>
                          <a:off x="0" y="0"/>
                          <a:ext cx="1272540" cy="5562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DBD5A2" w14:textId="6924FE75" w:rsidR="00490D27" w:rsidRDefault="00490D27" w:rsidP="00490D27">
                            <w:pPr>
                              <w:jc w:val="center"/>
                            </w:pPr>
                            <w:r>
                              <w:t xml:space="preserve">Message </w:t>
                            </w:r>
                          </w:p>
                          <w:p w14:paraId="4B42B2C2" w14:textId="05D98A1E" w:rsidR="00490D27" w:rsidRDefault="00490D27" w:rsidP="00490D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D78F00" id="Rectangle 16" o:spid="_x0000_s1027" style="position:absolute;margin-left:97.2pt;margin-top:-20.4pt;width:100.2pt;height: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" fillcolor="#4472c4 [3204]" strokecolor="#1f3763 [1604]" strokeweight="1pt">
                <v:textbox>
                  <w:txbxContent>
                    <w:p w14:paraId="72DBD5A2" w14:textId="6924FE75" w:rsidR="00490D27" w:rsidRDefault="00490D27" w:rsidP="00490D27">
                      <w:pPr>
                        <w:jc w:val="center"/>
                      </w:pPr>
                      <w:r>
                        <w:t xml:space="preserve">Message </w:t>
                      </w:r>
                    </w:p>
                    <w:p w14:paraId="4B42B2C2" w14:textId="05D98A1E" w:rsidR="00490D27" w:rsidRDefault="00490D27" w:rsidP="00490D27">
                      <w:pPr>
                        <w:jc w:val="center"/>
                      </w:pPr>
                    </w:p>
                  </w:txbxContent>
                </v:textbox>
              </v:rect>
            </w:pict>
          </mc:Fallback>
        </mc:AlternateContent>
      </w:r>
      <w:r>
        <w:rPr>
          <w:rFonts w:ascii="Arial" w:hAnsi="Arial" w:cs="Arial"/>
          <w:noProof/>
          <w:sz w:val="28"/>
          <w:szCs w:val="28"/>
        </w:rPr>
        <mc:AlternateContent>
          <mc:Choice Requires="wps">
            <w:drawing>
              <wp:anchor distT="0" distB="0" distL="114300" distR="114300" simplePos="0" relativeHeight="251671552" behindDoc="0" locked="0" layoutInCell="1" allowOverlap="1" wp14:anchorId="26E3882E" wp14:editId="733442A5">
                <wp:simplePos x="0" y="0"/>
                <wp:positionH relativeFrom="column">
                  <wp:posOffset>2933700</wp:posOffset>
                </wp:positionH>
                <wp:positionV relativeFrom="paragraph">
                  <wp:posOffset>-243840</wp:posOffset>
                </wp:positionV>
                <wp:extent cx="1242060" cy="533400"/>
                <wp:effectExtent l="0" t="0" r="15240" b="19050"/>
                <wp:wrapNone/>
                <wp:docPr id="15" name="Rectangle 15"/>
                <wp:cNvGraphicFramePr/>
                <a:graphic xmlns:a="http://schemas.openxmlformats.org/drawingml/2006/main">
                  <a:graphicData uri="http://schemas.microsoft.com/office/word/2010/wordprocessingShape">
                    <wps:wsp>
                      <wps:cNvSpPr/>
                      <wps:spPr>
                        <a:xfrm>
                          <a:off x="0" y="0"/>
                          <a:ext cx="1242060" cy="533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FBD557" w14:textId="5850138E" w:rsidR="00D54841" w:rsidRDefault="00D54841" w:rsidP="00D54841">
                            <w:pPr>
                              <w:jc w:val="center"/>
                            </w:pPr>
                            <w:r>
                              <w:t>Cha</w:t>
                            </w:r>
                            <w:r w:rsidR="0089444B">
                              <w:t>n</w:t>
                            </w:r>
                            <w:r>
                              <w:t>nel</w:t>
                            </w:r>
                            <w:r w:rsidR="00490D27">
                              <w:t xml:space="preserve"> of</w:t>
                            </w:r>
                          </w:p>
                          <w:p w14:paraId="130B1DEF" w14:textId="50DC94E6" w:rsidR="00490D27" w:rsidRDefault="00490D27" w:rsidP="00D54841">
                            <w:pPr>
                              <w:jc w:val="center"/>
                            </w:pPr>
                            <w:r>
                              <w:t>Transmission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E3882E" id="Rectangle 15" o:spid="_x0000_s1028" style="position:absolute;margin-left:231pt;margin-top:-19.2pt;width:97.8pt;height: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" fillcolor="#4472c4 [3204]" strokecolor="#1f3763 [1604]" strokeweight="1pt">
                <v:textbox>
                  <w:txbxContent>
                    <w:p w14:paraId="57FBD557" w14:textId="5850138E" w:rsidR="00D54841" w:rsidRDefault="00D54841" w:rsidP="00D54841">
                      <w:pPr>
                        <w:jc w:val="center"/>
                      </w:pPr>
                      <w:r>
                        <w:t>Cha</w:t>
                      </w:r>
                      <w:r w:rsidR="0089444B">
                        <w:t>n</w:t>
                      </w:r>
                      <w:r>
                        <w:t>nel</w:t>
                      </w:r>
                      <w:r w:rsidR="00490D27">
                        <w:t xml:space="preserve"> of</w:t>
                      </w:r>
                    </w:p>
                    <w:p w14:paraId="130B1DEF" w14:textId="50DC94E6" w:rsidR="00490D27" w:rsidRDefault="00490D27" w:rsidP="00D54841">
                      <w:pPr>
                        <w:jc w:val="center"/>
                      </w:pPr>
                      <w:r>
                        <w:t>Transmission</w:t>
                      </w:r>
                    </w:p>
                  </w:txbxContent>
                </v:textbox>
              </v:rect>
            </w:pict>
          </mc:Fallback>
        </mc:AlternateContent>
      </w:r>
      <w:r>
        <w:rPr>
          <w:rFonts w:ascii="Arial" w:hAnsi="Arial" w:cs="Arial"/>
          <w:noProof/>
          <w:sz w:val="28"/>
          <w:szCs w:val="28"/>
        </w:rPr>
        <mc:AlternateContent>
          <mc:Choice Requires="wps">
            <w:drawing>
              <wp:anchor distT="0" distB="0" distL="114300" distR="114300" simplePos="0" relativeHeight="251670528" behindDoc="0" locked="0" layoutInCell="1" allowOverlap="1" wp14:anchorId="590BDDDD" wp14:editId="475DC091">
                <wp:simplePos x="0" y="0"/>
                <wp:positionH relativeFrom="margin">
                  <wp:posOffset>4526280</wp:posOffset>
                </wp:positionH>
                <wp:positionV relativeFrom="paragraph">
                  <wp:posOffset>-220980</wp:posOffset>
                </wp:positionV>
                <wp:extent cx="1318260" cy="518160"/>
                <wp:effectExtent l="0" t="0" r="15240" b="15240"/>
                <wp:wrapNone/>
                <wp:docPr id="14" name="Rectangle 14"/>
                <wp:cNvGraphicFramePr/>
                <a:graphic xmlns:a="http://schemas.openxmlformats.org/drawingml/2006/main">
                  <a:graphicData uri="http://schemas.microsoft.com/office/word/2010/wordprocessingShape">
                    <wps:wsp>
                      <wps:cNvSpPr/>
                      <wps:spPr>
                        <a:xfrm>
                          <a:off x="0" y="0"/>
                          <a:ext cx="1318260" cy="5181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5F2E72" w14:textId="5DEC9843" w:rsidR="00490D27" w:rsidRDefault="00D54841" w:rsidP="00490D27">
                            <w:pPr>
                              <w:jc w:val="center"/>
                            </w:pPr>
                            <w:proofErr w:type="gramStart"/>
                            <w:r>
                              <w:t>Receiver</w:t>
                            </w:r>
                            <w:r w:rsidR="00490D27">
                              <w:t xml:space="preserve">  or</w:t>
                            </w:r>
                            <w:proofErr w:type="gramEnd"/>
                          </w:p>
                          <w:p w14:paraId="2A801E8D" w14:textId="3790C87C" w:rsidR="00B457C2" w:rsidRDefault="00B457C2" w:rsidP="00B457C2">
                            <w:pPr>
                              <w:jc w:val="center"/>
                            </w:pPr>
                            <w:r>
                              <w:t>Destination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BDDDD" id="Rectangle 14" o:spid="_x0000_s1029" style="position:absolute;margin-left:356.4pt;margin-top:-17.4pt;width:103.8pt;height:40.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" fillcolor="#4472c4 [3204]" strokecolor="#1f3763 [1604]" strokeweight="1pt">
                <v:textbox>
                  <w:txbxContent>
                    <w:p w14:paraId="115F2E72" w14:textId="5DEC9843" w:rsidR="00490D27" w:rsidRDefault="00D54841" w:rsidP="00490D27">
                      <w:pPr>
                        <w:jc w:val="center"/>
                      </w:pPr>
                      <w:proofErr w:type="gramStart"/>
                      <w:r>
                        <w:t>Receiver</w:t>
                      </w:r>
                      <w:r w:rsidR="00490D27">
                        <w:t xml:space="preserve">  or</w:t>
                      </w:r>
                      <w:proofErr w:type="gramEnd"/>
                    </w:p>
                    <w:p w14:paraId="2A801E8D" w14:textId="3790C87C" w:rsidR="00B457C2" w:rsidRDefault="00B457C2" w:rsidP="00B457C2">
                      <w:pPr>
                        <w:jc w:val="center"/>
                      </w:pPr>
                      <w:r>
                        <w:t>Destination</w:t>
                      </w:r>
                    </w:p>
                  </w:txbxContent>
                </v:textbox>
                <w10:wrap anchorx="margin"/>
              </v:rect>
            </w:pict>
          </mc:Fallback>
        </mc:AlternateContent>
      </w:r>
    </w:p>
    <w:p w14:paraId="1D523A4C" w14:textId="77777777" w:rsidR="00B457C2" w:rsidRDefault="00B457C2" w:rsidP="00B457C2">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7696" behindDoc="0" locked="0" layoutInCell="1" allowOverlap="1" wp14:anchorId="7717A2ED" wp14:editId="60D267AA">
                <wp:simplePos x="0" y="0"/>
                <wp:positionH relativeFrom="column">
                  <wp:posOffset>5166360</wp:posOffset>
                </wp:positionH>
                <wp:positionV relativeFrom="paragraph">
                  <wp:posOffset>5715</wp:posOffset>
                </wp:positionV>
                <wp:extent cx="7620" cy="403860"/>
                <wp:effectExtent l="0" t="0" r="30480" b="34290"/>
                <wp:wrapNone/>
                <wp:docPr id="21" name="Straight Connector 21"/>
                <wp:cNvGraphicFramePr/>
                <a:graphic xmlns:a="http://schemas.openxmlformats.org/drawingml/2006/main">
                  <a:graphicData uri="http://schemas.microsoft.com/office/word/2010/wordprocessingShape">
                    <wps:wsp>
                      <wps:cNvCnPr/>
                      <wps:spPr>
                        <a:xfrm flipH="1">
                          <a:off x="0" y="0"/>
                          <a:ext cx="7620" cy="403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101E50" id="Straight Connector 21"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6.8pt,.45pt" to="407.4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" strokecolor="#4472c4 [3204]" strokeweight=".5pt">
                <v:stroke joinstyle="miter"/>
              </v:line>
            </w:pict>
          </mc:Fallback>
        </mc:AlternateContent>
      </w:r>
      <w:r>
        <w:rPr>
          <w:rFonts w:ascii="Arial" w:hAnsi="Arial" w:cs="Arial"/>
          <w:noProof/>
          <w:sz w:val="28"/>
          <w:szCs w:val="28"/>
        </w:rPr>
        <mc:AlternateContent>
          <mc:Choice Requires="wps">
            <w:drawing>
              <wp:anchor distT="0" distB="0" distL="114300" distR="114300" simplePos="0" relativeHeight="251679744" behindDoc="0" locked="0" layoutInCell="1" allowOverlap="1" wp14:anchorId="02DFD17C" wp14:editId="5F7424AA">
                <wp:simplePos x="0" y="0"/>
                <wp:positionH relativeFrom="column">
                  <wp:posOffset>1965960</wp:posOffset>
                </wp:positionH>
                <wp:positionV relativeFrom="paragraph">
                  <wp:posOffset>5715</wp:posOffset>
                </wp:positionV>
                <wp:extent cx="7620" cy="403860"/>
                <wp:effectExtent l="0" t="0" r="30480" b="34290"/>
                <wp:wrapNone/>
                <wp:docPr id="23" name="Straight Connector 23"/>
                <wp:cNvGraphicFramePr/>
                <a:graphic xmlns:a="http://schemas.openxmlformats.org/drawingml/2006/main">
                  <a:graphicData uri="http://schemas.microsoft.com/office/word/2010/wordprocessingShape">
                    <wps:wsp>
                      <wps:cNvCnPr/>
                      <wps:spPr>
                        <a:xfrm>
                          <a:off x="0" y="0"/>
                          <a:ext cx="7620" cy="403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DAAB06" id="Straight Connector 2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8pt,.45pt" to="155.4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" strokecolor="#4472c4 [3204]" strokeweight=".5pt">
                <v:stroke joinstyle="miter"/>
              </v:line>
            </w:pict>
          </mc:Fallback>
        </mc:AlternateContent>
      </w:r>
    </w:p>
    <w:tbl>
      <w:tblPr>
        <w:tblStyle w:val="TableGrid"/>
        <w:tblpPr w:leftFromText="180" w:rightFromText="180" w:vertAnchor="text" w:horzAnchor="page" w:tblpX="649" w:tblpY="187"/>
        <w:tblW w:w="0" w:type="auto"/>
        <w:tblLook w:val="04A0" w:firstRow="1" w:lastRow="0" w:firstColumn="1" w:lastColumn="0" w:noHBand="0" w:noVBand="1"/>
      </w:tblPr>
      <w:tblGrid>
        <w:gridCol w:w="1980"/>
      </w:tblGrid>
      <w:tr w:rsidR="00B457C2" w14:paraId="0AF4709E" w14:textId="77777777" w:rsidTr="003573B3">
        <w:tc>
          <w:tcPr>
            <w:tcW w:w="1980" w:type="dxa"/>
          </w:tcPr>
          <w:p w14:paraId="76934614" w14:textId="51018A15" w:rsidR="00B457C2" w:rsidRPr="0034199B" w:rsidRDefault="0034199B" w:rsidP="003573B3">
            <w:pPr>
              <w:rPr>
                <w:rFonts w:ascii="Arial" w:hAnsi="Arial" w:cs="Arial"/>
                <w:sz w:val="20"/>
                <w:szCs w:val="20"/>
              </w:rPr>
            </w:pPr>
            <w:r>
              <w:rPr>
                <w:rFonts w:ascii="Arial" w:hAnsi="Arial" w:cs="Arial"/>
                <w:sz w:val="20"/>
                <w:szCs w:val="20"/>
              </w:rPr>
              <w:t xml:space="preserve">Communication </w:t>
            </w:r>
          </w:p>
        </w:tc>
      </w:tr>
      <w:tr w:rsidR="00B457C2" w14:paraId="00A85760" w14:textId="77777777" w:rsidTr="003573B3">
        <w:tc>
          <w:tcPr>
            <w:tcW w:w="1980" w:type="dxa"/>
          </w:tcPr>
          <w:p w14:paraId="5E9120E8" w14:textId="5A7F3974" w:rsidR="00B457C2" w:rsidRPr="0034199B" w:rsidRDefault="0034199B" w:rsidP="003573B3">
            <w:pPr>
              <w:rPr>
                <w:rFonts w:ascii="Arial" w:hAnsi="Arial" w:cs="Arial"/>
                <w:sz w:val="20"/>
                <w:szCs w:val="20"/>
              </w:rPr>
            </w:pPr>
            <w:r w:rsidRPr="0034199B">
              <w:rPr>
                <w:rFonts w:ascii="Arial" w:hAnsi="Arial" w:cs="Arial"/>
                <w:sz w:val="20"/>
                <w:szCs w:val="20"/>
              </w:rPr>
              <w:t>Attitude</w:t>
            </w:r>
          </w:p>
        </w:tc>
      </w:tr>
      <w:tr w:rsidR="00B457C2" w14:paraId="2E9C9B5F" w14:textId="77777777" w:rsidTr="003573B3">
        <w:tc>
          <w:tcPr>
            <w:tcW w:w="1980" w:type="dxa"/>
          </w:tcPr>
          <w:p w14:paraId="552CB15A" w14:textId="40D7D45B" w:rsidR="00B457C2" w:rsidRPr="0034199B" w:rsidRDefault="0034199B" w:rsidP="003573B3">
            <w:pPr>
              <w:rPr>
                <w:rFonts w:ascii="Arial" w:hAnsi="Arial" w:cs="Arial"/>
                <w:sz w:val="20"/>
                <w:szCs w:val="20"/>
              </w:rPr>
            </w:pPr>
            <w:r w:rsidRPr="0034199B">
              <w:rPr>
                <w:rFonts w:ascii="Arial" w:hAnsi="Arial" w:cs="Arial"/>
                <w:sz w:val="20"/>
                <w:szCs w:val="20"/>
              </w:rPr>
              <w:t>Knowledge</w:t>
            </w:r>
            <w:r w:rsidR="005D6698">
              <w:rPr>
                <w:rFonts w:ascii="Arial" w:hAnsi="Arial" w:cs="Arial"/>
                <w:sz w:val="20"/>
                <w:szCs w:val="20"/>
              </w:rPr>
              <w:t>able</w:t>
            </w:r>
          </w:p>
        </w:tc>
      </w:tr>
      <w:tr w:rsidR="00B457C2" w14:paraId="5180CE92" w14:textId="77777777" w:rsidTr="003573B3">
        <w:tc>
          <w:tcPr>
            <w:tcW w:w="1980" w:type="dxa"/>
          </w:tcPr>
          <w:p w14:paraId="49014A00" w14:textId="4C4CE994" w:rsidR="00B457C2" w:rsidRPr="0034199B" w:rsidRDefault="0034199B" w:rsidP="003573B3">
            <w:pPr>
              <w:rPr>
                <w:rFonts w:ascii="Arial" w:hAnsi="Arial" w:cs="Arial"/>
                <w:sz w:val="20"/>
                <w:szCs w:val="20"/>
              </w:rPr>
            </w:pPr>
            <w:r w:rsidRPr="0034199B">
              <w:rPr>
                <w:rFonts w:ascii="Arial" w:hAnsi="Arial" w:cs="Arial"/>
                <w:sz w:val="20"/>
                <w:szCs w:val="20"/>
              </w:rPr>
              <w:t xml:space="preserve">Social </w:t>
            </w:r>
            <w:r w:rsidR="005D6698">
              <w:rPr>
                <w:rFonts w:ascii="Arial" w:hAnsi="Arial" w:cs="Arial"/>
                <w:sz w:val="20"/>
                <w:szCs w:val="20"/>
              </w:rPr>
              <w:t>Circle</w:t>
            </w:r>
          </w:p>
        </w:tc>
      </w:tr>
      <w:tr w:rsidR="00B457C2" w14:paraId="67C22C59" w14:textId="77777777" w:rsidTr="003573B3">
        <w:tc>
          <w:tcPr>
            <w:tcW w:w="1980" w:type="dxa"/>
          </w:tcPr>
          <w:p w14:paraId="55819872" w14:textId="3D3D5328" w:rsidR="00B457C2" w:rsidRPr="0034199B" w:rsidRDefault="0034199B" w:rsidP="003573B3">
            <w:pPr>
              <w:rPr>
                <w:rFonts w:ascii="Arial" w:hAnsi="Arial" w:cs="Arial"/>
                <w:sz w:val="20"/>
                <w:szCs w:val="20"/>
              </w:rPr>
            </w:pPr>
            <w:r w:rsidRPr="0034199B">
              <w:rPr>
                <w:rFonts w:ascii="Arial" w:hAnsi="Arial" w:cs="Arial"/>
                <w:sz w:val="20"/>
                <w:szCs w:val="20"/>
              </w:rPr>
              <w:t>Culture</w:t>
            </w:r>
          </w:p>
        </w:tc>
      </w:tr>
    </w:tbl>
    <w:tbl>
      <w:tblPr>
        <w:tblStyle w:val="TableGrid"/>
        <w:tblpPr w:leftFromText="180" w:rightFromText="180" w:vertAnchor="text" w:horzAnchor="page" w:tblpX="3553" w:tblpY="163"/>
        <w:tblW w:w="0" w:type="auto"/>
        <w:tblLook w:val="04A0" w:firstRow="1" w:lastRow="0" w:firstColumn="1" w:lastColumn="0" w:noHBand="0" w:noVBand="1"/>
      </w:tblPr>
      <w:tblGrid>
        <w:gridCol w:w="1980"/>
      </w:tblGrid>
      <w:tr w:rsidR="00B457C2" w14:paraId="7D737C78" w14:textId="77777777" w:rsidTr="003573B3">
        <w:tc>
          <w:tcPr>
            <w:tcW w:w="1980" w:type="dxa"/>
          </w:tcPr>
          <w:p w14:paraId="1F2C317E" w14:textId="4B6A7EBB" w:rsidR="00B32455" w:rsidRPr="008563C5" w:rsidRDefault="00B32455" w:rsidP="003573B3">
            <w:pPr>
              <w:rPr>
                <w:rFonts w:ascii="Arial" w:hAnsi="Arial" w:cs="Arial"/>
                <w:sz w:val="20"/>
                <w:szCs w:val="20"/>
              </w:rPr>
            </w:pPr>
            <w:r w:rsidRPr="008563C5">
              <w:rPr>
                <w:rFonts w:ascii="Arial" w:hAnsi="Arial" w:cs="Arial"/>
                <w:sz w:val="20"/>
                <w:szCs w:val="20"/>
              </w:rPr>
              <w:t>Message body</w:t>
            </w:r>
          </w:p>
        </w:tc>
      </w:tr>
      <w:tr w:rsidR="00B457C2" w14:paraId="56FAB6DB" w14:textId="77777777" w:rsidTr="003573B3">
        <w:tc>
          <w:tcPr>
            <w:tcW w:w="1980" w:type="dxa"/>
          </w:tcPr>
          <w:p w14:paraId="527B15A8" w14:textId="55F382A4" w:rsidR="00B457C2" w:rsidRPr="008563C5" w:rsidRDefault="003A448A" w:rsidP="003573B3">
            <w:pPr>
              <w:rPr>
                <w:rFonts w:ascii="Arial" w:hAnsi="Arial" w:cs="Arial"/>
                <w:sz w:val="20"/>
                <w:szCs w:val="20"/>
              </w:rPr>
            </w:pPr>
            <w:r w:rsidRPr="008563C5">
              <w:rPr>
                <w:rFonts w:ascii="Arial" w:hAnsi="Arial" w:cs="Arial"/>
                <w:sz w:val="20"/>
                <w:szCs w:val="20"/>
              </w:rPr>
              <w:t>Non- verbal cues</w:t>
            </w:r>
          </w:p>
        </w:tc>
      </w:tr>
      <w:tr w:rsidR="00B457C2" w14:paraId="6FF5B818" w14:textId="77777777" w:rsidTr="003573B3">
        <w:tc>
          <w:tcPr>
            <w:tcW w:w="1980" w:type="dxa"/>
          </w:tcPr>
          <w:p w14:paraId="6B45CDD1" w14:textId="573D617D" w:rsidR="00B457C2" w:rsidRPr="008563C5" w:rsidRDefault="003A448A" w:rsidP="003573B3">
            <w:pPr>
              <w:rPr>
                <w:rFonts w:ascii="Arial" w:hAnsi="Arial" w:cs="Arial"/>
                <w:sz w:val="20"/>
                <w:szCs w:val="20"/>
              </w:rPr>
            </w:pPr>
            <w:r w:rsidRPr="008563C5">
              <w:rPr>
                <w:rFonts w:ascii="Arial" w:hAnsi="Arial" w:cs="Arial"/>
                <w:sz w:val="20"/>
                <w:szCs w:val="20"/>
              </w:rPr>
              <w:t>Importance</w:t>
            </w:r>
          </w:p>
        </w:tc>
      </w:tr>
      <w:tr w:rsidR="00B457C2" w14:paraId="7D8D367F" w14:textId="77777777" w:rsidTr="003573B3">
        <w:tc>
          <w:tcPr>
            <w:tcW w:w="1980" w:type="dxa"/>
          </w:tcPr>
          <w:p w14:paraId="40A46396" w14:textId="59A8207B" w:rsidR="00B457C2" w:rsidRPr="008563C5" w:rsidRDefault="008563C5" w:rsidP="003573B3">
            <w:pPr>
              <w:rPr>
                <w:rFonts w:ascii="Arial" w:hAnsi="Arial" w:cs="Arial"/>
                <w:sz w:val="20"/>
                <w:szCs w:val="20"/>
              </w:rPr>
            </w:pPr>
            <w:r w:rsidRPr="008563C5">
              <w:rPr>
                <w:rFonts w:ascii="Arial" w:hAnsi="Arial" w:cs="Arial"/>
                <w:sz w:val="20"/>
                <w:szCs w:val="20"/>
              </w:rPr>
              <w:t>Well-constructed</w:t>
            </w:r>
          </w:p>
        </w:tc>
      </w:tr>
      <w:tr w:rsidR="00B457C2" w14:paraId="57567602" w14:textId="77777777" w:rsidTr="003573B3">
        <w:tc>
          <w:tcPr>
            <w:tcW w:w="1980" w:type="dxa"/>
          </w:tcPr>
          <w:p w14:paraId="2D70B181" w14:textId="092E0B78" w:rsidR="00B457C2" w:rsidRPr="008563C5" w:rsidRDefault="008563C5" w:rsidP="003573B3">
            <w:pPr>
              <w:rPr>
                <w:rFonts w:ascii="Arial" w:hAnsi="Arial" w:cs="Arial"/>
                <w:sz w:val="20"/>
                <w:szCs w:val="20"/>
              </w:rPr>
            </w:pPr>
            <w:r w:rsidRPr="008563C5">
              <w:rPr>
                <w:rFonts w:ascii="Arial" w:hAnsi="Arial" w:cs="Arial"/>
                <w:sz w:val="20"/>
                <w:szCs w:val="20"/>
              </w:rPr>
              <w:t>Body Actions</w:t>
            </w:r>
          </w:p>
        </w:tc>
      </w:tr>
    </w:tbl>
    <w:tbl>
      <w:tblPr>
        <w:tblStyle w:val="TableGrid"/>
        <w:tblpPr w:leftFromText="180" w:rightFromText="180" w:vertAnchor="text" w:horzAnchor="page" w:tblpX="6157" w:tblpY="151"/>
        <w:tblW w:w="0" w:type="auto"/>
        <w:tblLook w:val="04A0" w:firstRow="1" w:lastRow="0" w:firstColumn="1" w:lastColumn="0" w:noHBand="0" w:noVBand="1"/>
      </w:tblPr>
      <w:tblGrid>
        <w:gridCol w:w="1980"/>
      </w:tblGrid>
      <w:tr w:rsidR="00B457C2" w14:paraId="54742183" w14:textId="77777777" w:rsidTr="003573B3">
        <w:tc>
          <w:tcPr>
            <w:tcW w:w="1980" w:type="dxa"/>
          </w:tcPr>
          <w:p w14:paraId="2AFA03E5" w14:textId="015EF187" w:rsidR="00B457C2" w:rsidRPr="00DB4A9F" w:rsidRDefault="008563C5" w:rsidP="003573B3">
            <w:pPr>
              <w:rPr>
                <w:rFonts w:ascii="Arial" w:hAnsi="Arial" w:cs="Arial"/>
                <w:sz w:val="20"/>
                <w:szCs w:val="20"/>
              </w:rPr>
            </w:pPr>
            <w:r w:rsidRPr="00DB4A9F">
              <w:rPr>
                <w:rFonts w:ascii="Arial" w:hAnsi="Arial" w:cs="Arial"/>
                <w:sz w:val="20"/>
                <w:szCs w:val="20"/>
              </w:rPr>
              <w:t>Voice</w:t>
            </w:r>
          </w:p>
        </w:tc>
      </w:tr>
      <w:tr w:rsidR="00B457C2" w14:paraId="7274C89B" w14:textId="77777777" w:rsidTr="003573B3">
        <w:tc>
          <w:tcPr>
            <w:tcW w:w="1980" w:type="dxa"/>
          </w:tcPr>
          <w:p w14:paraId="063676B6" w14:textId="48FF3532" w:rsidR="00B457C2" w:rsidRPr="00DB4A9F" w:rsidRDefault="008563C5" w:rsidP="003573B3">
            <w:pPr>
              <w:rPr>
                <w:rFonts w:ascii="Arial" w:hAnsi="Arial" w:cs="Arial"/>
                <w:sz w:val="20"/>
                <w:szCs w:val="20"/>
              </w:rPr>
            </w:pPr>
            <w:r w:rsidRPr="00DB4A9F">
              <w:rPr>
                <w:rFonts w:ascii="Arial" w:hAnsi="Arial" w:cs="Arial"/>
                <w:sz w:val="20"/>
                <w:szCs w:val="20"/>
              </w:rPr>
              <w:t>Phone</w:t>
            </w:r>
          </w:p>
        </w:tc>
      </w:tr>
      <w:tr w:rsidR="00B457C2" w14:paraId="2222513D" w14:textId="77777777" w:rsidTr="003573B3">
        <w:tc>
          <w:tcPr>
            <w:tcW w:w="1980" w:type="dxa"/>
          </w:tcPr>
          <w:p w14:paraId="0540CDC2" w14:textId="2015540B" w:rsidR="00B457C2" w:rsidRPr="00DB4A9F" w:rsidRDefault="008563C5" w:rsidP="003573B3">
            <w:pPr>
              <w:rPr>
                <w:rFonts w:ascii="Arial" w:hAnsi="Arial" w:cs="Arial"/>
                <w:sz w:val="20"/>
                <w:szCs w:val="20"/>
              </w:rPr>
            </w:pPr>
            <w:r w:rsidRPr="00DB4A9F">
              <w:rPr>
                <w:rFonts w:ascii="Arial" w:hAnsi="Arial" w:cs="Arial"/>
                <w:sz w:val="20"/>
                <w:szCs w:val="20"/>
              </w:rPr>
              <w:t>Cable</w:t>
            </w:r>
          </w:p>
        </w:tc>
      </w:tr>
      <w:tr w:rsidR="00B457C2" w14:paraId="425B0BC6" w14:textId="77777777" w:rsidTr="003573B3">
        <w:tc>
          <w:tcPr>
            <w:tcW w:w="1980" w:type="dxa"/>
          </w:tcPr>
          <w:p w14:paraId="199348C2" w14:textId="0EA2E3F7" w:rsidR="00B457C2" w:rsidRPr="00DB4A9F" w:rsidRDefault="008563C5" w:rsidP="003573B3">
            <w:pPr>
              <w:rPr>
                <w:rFonts w:ascii="Arial" w:hAnsi="Arial" w:cs="Arial"/>
                <w:sz w:val="20"/>
                <w:szCs w:val="20"/>
              </w:rPr>
            </w:pPr>
            <w:r w:rsidRPr="00DB4A9F">
              <w:rPr>
                <w:rFonts w:ascii="Arial" w:hAnsi="Arial" w:cs="Arial"/>
                <w:sz w:val="20"/>
                <w:szCs w:val="20"/>
              </w:rPr>
              <w:t>interpretation</w:t>
            </w:r>
          </w:p>
        </w:tc>
      </w:tr>
      <w:tr w:rsidR="00B457C2" w14:paraId="4F6B25EF" w14:textId="77777777" w:rsidTr="003573B3">
        <w:tc>
          <w:tcPr>
            <w:tcW w:w="1980" w:type="dxa"/>
          </w:tcPr>
          <w:p w14:paraId="39DF87D7" w14:textId="1FDDEE94" w:rsidR="00B457C2" w:rsidRPr="00DB4A9F" w:rsidRDefault="00DB4A9F" w:rsidP="003573B3">
            <w:pPr>
              <w:rPr>
                <w:rFonts w:ascii="Arial" w:hAnsi="Arial" w:cs="Arial"/>
                <w:sz w:val="20"/>
                <w:szCs w:val="20"/>
              </w:rPr>
            </w:pPr>
            <w:r w:rsidRPr="00DB4A9F">
              <w:rPr>
                <w:rFonts w:ascii="Arial" w:hAnsi="Arial" w:cs="Arial"/>
                <w:sz w:val="20"/>
                <w:szCs w:val="20"/>
              </w:rPr>
              <w:t>Feedback</w:t>
            </w:r>
          </w:p>
        </w:tc>
      </w:tr>
    </w:tbl>
    <w:tbl>
      <w:tblPr>
        <w:tblStyle w:val="TableGrid"/>
        <w:tblpPr w:leftFromText="180" w:rightFromText="180" w:vertAnchor="text" w:horzAnchor="margin" w:tblpXSpec="right" w:tblpY="175"/>
        <w:tblW w:w="0" w:type="auto"/>
        <w:tblLook w:val="04A0" w:firstRow="1" w:lastRow="0" w:firstColumn="1" w:lastColumn="0" w:noHBand="0" w:noVBand="1"/>
      </w:tblPr>
      <w:tblGrid>
        <w:gridCol w:w="1980"/>
      </w:tblGrid>
      <w:tr w:rsidR="00B457C2" w14:paraId="48DC93C3" w14:textId="77777777" w:rsidTr="003573B3">
        <w:tc>
          <w:tcPr>
            <w:tcW w:w="1980" w:type="dxa"/>
          </w:tcPr>
          <w:p w14:paraId="5C9B3211" w14:textId="3266E388" w:rsidR="00B457C2" w:rsidRPr="00DB4A9F" w:rsidRDefault="008563C5" w:rsidP="003573B3">
            <w:pPr>
              <w:rPr>
                <w:rFonts w:ascii="Arial" w:hAnsi="Arial" w:cs="Arial"/>
                <w:sz w:val="20"/>
                <w:szCs w:val="20"/>
              </w:rPr>
            </w:pPr>
            <w:r w:rsidRPr="00DB4A9F">
              <w:rPr>
                <w:rFonts w:ascii="Arial" w:hAnsi="Arial" w:cs="Arial"/>
                <w:sz w:val="20"/>
                <w:szCs w:val="20"/>
              </w:rPr>
              <w:t>Communication</w:t>
            </w:r>
          </w:p>
        </w:tc>
      </w:tr>
      <w:tr w:rsidR="00B457C2" w14:paraId="7211428B" w14:textId="77777777" w:rsidTr="003573B3">
        <w:tc>
          <w:tcPr>
            <w:tcW w:w="1980" w:type="dxa"/>
          </w:tcPr>
          <w:p w14:paraId="511D74A8" w14:textId="2697E6C5" w:rsidR="00B457C2" w:rsidRPr="00DB4A9F" w:rsidRDefault="008563C5" w:rsidP="003573B3">
            <w:pPr>
              <w:rPr>
                <w:rFonts w:ascii="Arial" w:hAnsi="Arial" w:cs="Arial"/>
                <w:sz w:val="20"/>
                <w:szCs w:val="20"/>
              </w:rPr>
            </w:pPr>
            <w:r w:rsidRPr="00DB4A9F">
              <w:rPr>
                <w:rFonts w:ascii="Arial" w:hAnsi="Arial" w:cs="Arial"/>
                <w:sz w:val="20"/>
                <w:szCs w:val="20"/>
              </w:rPr>
              <w:t>Attitude</w:t>
            </w:r>
          </w:p>
        </w:tc>
      </w:tr>
      <w:tr w:rsidR="00B457C2" w14:paraId="08418E91" w14:textId="77777777" w:rsidTr="003573B3">
        <w:tc>
          <w:tcPr>
            <w:tcW w:w="1980" w:type="dxa"/>
          </w:tcPr>
          <w:p w14:paraId="1B32D5D2" w14:textId="56A5E4BD" w:rsidR="00B457C2" w:rsidRPr="00DB4A9F" w:rsidRDefault="00DB4A9F" w:rsidP="003573B3">
            <w:pPr>
              <w:rPr>
                <w:rFonts w:ascii="Arial" w:hAnsi="Arial" w:cs="Arial"/>
                <w:sz w:val="20"/>
                <w:szCs w:val="20"/>
              </w:rPr>
            </w:pPr>
            <w:r w:rsidRPr="00DB4A9F">
              <w:rPr>
                <w:rFonts w:ascii="Arial" w:hAnsi="Arial" w:cs="Arial"/>
                <w:sz w:val="20"/>
                <w:szCs w:val="20"/>
              </w:rPr>
              <w:t>Knowledge</w:t>
            </w:r>
            <w:r w:rsidR="005D6698">
              <w:rPr>
                <w:rFonts w:ascii="Arial" w:hAnsi="Arial" w:cs="Arial"/>
                <w:sz w:val="20"/>
                <w:szCs w:val="20"/>
              </w:rPr>
              <w:t>able</w:t>
            </w:r>
          </w:p>
        </w:tc>
      </w:tr>
      <w:tr w:rsidR="00B457C2" w14:paraId="670EB423" w14:textId="77777777" w:rsidTr="003573B3">
        <w:tc>
          <w:tcPr>
            <w:tcW w:w="1980" w:type="dxa"/>
          </w:tcPr>
          <w:p w14:paraId="560709C5" w14:textId="23CC85A7" w:rsidR="00B457C2" w:rsidRPr="00DB4A9F" w:rsidRDefault="00DB4A9F" w:rsidP="003573B3">
            <w:pPr>
              <w:rPr>
                <w:rFonts w:ascii="Arial" w:hAnsi="Arial" w:cs="Arial"/>
                <w:sz w:val="20"/>
                <w:szCs w:val="20"/>
              </w:rPr>
            </w:pPr>
            <w:r w:rsidRPr="00DB4A9F">
              <w:rPr>
                <w:rFonts w:ascii="Arial" w:hAnsi="Arial" w:cs="Arial"/>
                <w:sz w:val="20"/>
                <w:szCs w:val="20"/>
              </w:rPr>
              <w:t xml:space="preserve">Social </w:t>
            </w:r>
            <w:r w:rsidR="005D6698">
              <w:rPr>
                <w:rFonts w:ascii="Arial" w:hAnsi="Arial" w:cs="Arial"/>
                <w:sz w:val="20"/>
                <w:szCs w:val="20"/>
              </w:rPr>
              <w:t>Circle</w:t>
            </w:r>
          </w:p>
        </w:tc>
      </w:tr>
      <w:tr w:rsidR="00B457C2" w14:paraId="370F4792" w14:textId="77777777" w:rsidTr="003573B3">
        <w:tc>
          <w:tcPr>
            <w:tcW w:w="1980" w:type="dxa"/>
          </w:tcPr>
          <w:p w14:paraId="3A21A04C" w14:textId="3F3FE929" w:rsidR="00B457C2" w:rsidRPr="00DB4A9F" w:rsidRDefault="00DB4A9F" w:rsidP="003573B3">
            <w:pPr>
              <w:rPr>
                <w:rFonts w:ascii="Arial" w:hAnsi="Arial" w:cs="Arial"/>
                <w:sz w:val="20"/>
                <w:szCs w:val="20"/>
              </w:rPr>
            </w:pPr>
            <w:r w:rsidRPr="00DB4A9F">
              <w:rPr>
                <w:rFonts w:ascii="Arial" w:hAnsi="Arial" w:cs="Arial"/>
                <w:sz w:val="20"/>
                <w:szCs w:val="20"/>
              </w:rPr>
              <w:t>Culture</w:t>
            </w:r>
          </w:p>
        </w:tc>
      </w:tr>
    </w:tbl>
    <w:p w14:paraId="60397C36" w14:textId="77777777" w:rsidR="00B457C2" w:rsidRDefault="00B457C2" w:rsidP="00B457C2">
      <w:pPr>
        <w:rPr>
          <w:rFonts w:ascii="Arial" w:hAnsi="Arial" w:cs="Arial"/>
          <w:sz w:val="28"/>
          <w:szCs w:val="28"/>
        </w:rPr>
      </w:pPr>
    </w:p>
    <w:p w14:paraId="185F0B19" w14:textId="77777777" w:rsidR="00B457C2" w:rsidRDefault="00B457C2" w:rsidP="00B457C2">
      <w:pPr>
        <w:rPr>
          <w:rFonts w:ascii="Arial" w:hAnsi="Arial" w:cs="Arial"/>
          <w:sz w:val="28"/>
          <w:szCs w:val="28"/>
        </w:rPr>
      </w:pPr>
    </w:p>
    <w:p w14:paraId="11396BA4" w14:textId="77777777" w:rsidR="00B457C2" w:rsidRDefault="00B457C2" w:rsidP="00B457C2">
      <w:pPr>
        <w:rPr>
          <w:rFonts w:ascii="Arial" w:hAnsi="Arial" w:cs="Arial"/>
          <w:sz w:val="28"/>
          <w:szCs w:val="28"/>
        </w:rPr>
      </w:pPr>
    </w:p>
    <w:p w14:paraId="28A85777" w14:textId="77777777" w:rsidR="00AC46EE" w:rsidRDefault="00AC46EE" w:rsidP="00D5149B">
      <w:pPr>
        <w:rPr>
          <w:rFonts w:ascii="Arial" w:hAnsi="Arial" w:cs="Arial"/>
          <w:b/>
          <w:bCs/>
          <w:sz w:val="28"/>
          <w:szCs w:val="28"/>
        </w:rPr>
      </w:pPr>
    </w:p>
    <w:p w14:paraId="1C4697E0" w14:textId="7FD33F06" w:rsidR="00AC46EE" w:rsidRDefault="00E47B97" w:rsidP="00D5149B">
      <w:pPr>
        <w:rPr>
          <w:rFonts w:ascii="Arial" w:hAnsi="Arial" w:cs="Arial"/>
          <w:b/>
          <w:bCs/>
          <w:sz w:val="28"/>
          <w:szCs w:val="28"/>
        </w:rPr>
      </w:pPr>
      <w:r>
        <w:rPr>
          <w:rFonts w:ascii="Arial" w:hAnsi="Arial" w:cs="Arial"/>
          <w:b/>
          <w:bCs/>
          <w:sz w:val="28"/>
          <w:szCs w:val="28"/>
        </w:rPr>
        <w:t>2.3</w:t>
      </w:r>
      <w:r w:rsidR="004C45DD">
        <w:rPr>
          <w:rFonts w:ascii="Arial" w:hAnsi="Arial" w:cs="Arial"/>
          <w:b/>
          <w:bCs/>
          <w:sz w:val="28"/>
          <w:szCs w:val="28"/>
        </w:rPr>
        <w:t>.</w:t>
      </w:r>
      <w:r>
        <w:rPr>
          <w:rFonts w:ascii="Arial" w:hAnsi="Arial" w:cs="Arial"/>
          <w:b/>
          <w:bCs/>
          <w:sz w:val="28"/>
          <w:szCs w:val="28"/>
        </w:rPr>
        <w:t xml:space="preserve"> </w:t>
      </w:r>
      <w:proofErr w:type="spellStart"/>
      <w:r w:rsidR="009D7270">
        <w:rPr>
          <w:rFonts w:ascii="Arial" w:hAnsi="Arial" w:cs="Arial"/>
          <w:b/>
          <w:bCs/>
          <w:sz w:val="28"/>
          <w:szCs w:val="28"/>
        </w:rPr>
        <w:t>Berlo’s</w:t>
      </w:r>
      <w:proofErr w:type="spellEnd"/>
      <w:r w:rsidR="009D7270">
        <w:rPr>
          <w:rFonts w:ascii="Arial" w:hAnsi="Arial" w:cs="Arial"/>
          <w:b/>
          <w:bCs/>
          <w:sz w:val="28"/>
          <w:szCs w:val="28"/>
        </w:rPr>
        <w:t xml:space="preserve"> Diagram Explained.</w:t>
      </w:r>
    </w:p>
    <w:p w14:paraId="714D9D78" w14:textId="519D5281" w:rsidR="009D7270" w:rsidRPr="009D7270" w:rsidRDefault="009D7270" w:rsidP="00D5149B">
      <w:pPr>
        <w:rPr>
          <w:rFonts w:ascii="Arial" w:hAnsi="Arial" w:cs="Arial"/>
          <w:sz w:val="28"/>
          <w:szCs w:val="28"/>
        </w:rPr>
      </w:pPr>
      <w:r w:rsidRPr="009D7270">
        <w:rPr>
          <w:rFonts w:ascii="Arial" w:hAnsi="Arial" w:cs="Arial"/>
          <w:sz w:val="28"/>
          <w:szCs w:val="28"/>
        </w:rPr>
        <w:t xml:space="preserve">It </w:t>
      </w:r>
      <w:r>
        <w:rPr>
          <w:rFonts w:ascii="Arial" w:hAnsi="Arial" w:cs="Arial"/>
          <w:sz w:val="28"/>
          <w:szCs w:val="28"/>
        </w:rPr>
        <w:t xml:space="preserve">explains the four steps of how </w:t>
      </w:r>
      <w:r w:rsidR="00E64931">
        <w:rPr>
          <w:rFonts w:ascii="Arial" w:hAnsi="Arial" w:cs="Arial"/>
          <w:sz w:val="28"/>
          <w:szCs w:val="28"/>
        </w:rPr>
        <w:t xml:space="preserve">the </w:t>
      </w:r>
      <w:r>
        <w:rPr>
          <w:rFonts w:ascii="Arial" w:hAnsi="Arial" w:cs="Arial"/>
          <w:sz w:val="28"/>
          <w:szCs w:val="28"/>
        </w:rPr>
        <w:t>message</w:t>
      </w:r>
      <w:r w:rsidR="005D6698">
        <w:rPr>
          <w:rFonts w:ascii="Arial" w:hAnsi="Arial" w:cs="Arial"/>
          <w:sz w:val="28"/>
          <w:szCs w:val="28"/>
        </w:rPr>
        <w:t xml:space="preserve"> is</w:t>
      </w:r>
      <w:r>
        <w:rPr>
          <w:rFonts w:ascii="Arial" w:hAnsi="Arial" w:cs="Arial"/>
          <w:sz w:val="28"/>
          <w:szCs w:val="28"/>
        </w:rPr>
        <w:t xml:space="preserve"> communicated</w:t>
      </w:r>
      <w:r w:rsidR="006F488D">
        <w:rPr>
          <w:rFonts w:ascii="Arial" w:hAnsi="Arial" w:cs="Arial"/>
          <w:sz w:val="28"/>
          <w:szCs w:val="28"/>
        </w:rPr>
        <w:t xml:space="preserve"> to the receiver</w:t>
      </w:r>
      <w:r w:rsidR="00E64931">
        <w:rPr>
          <w:rFonts w:ascii="Arial" w:hAnsi="Arial" w:cs="Arial"/>
          <w:sz w:val="28"/>
          <w:szCs w:val="28"/>
        </w:rPr>
        <w:t xml:space="preserve"> using the Source, Message, Channel and </w:t>
      </w:r>
      <w:r w:rsidR="003A448A">
        <w:rPr>
          <w:rFonts w:ascii="Arial" w:hAnsi="Arial" w:cs="Arial"/>
          <w:sz w:val="28"/>
          <w:szCs w:val="28"/>
        </w:rPr>
        <w:t>Receiver</w:t>
      </w:r>
      <w:r w:rsidR="005D6698">
        <w:rPr>
          <w:rFonts w:ascii="Arial" w:hAnsi="Arial" w:cs="Arial"/>
          <w:sz w:val="28"/>
          <w:szCs w:val="28"/>
        </w:rPr>
        <w:t xml:space="preserve"> (SMCR). According to </w:t>
      </w:r>
      <w:proofErr w:type="spellStart"/>
      <w:r w:rsidR="005D6698">
        <w:rPr>
          <w:rFonts w:ascii="Arial" w:hAnsi="Arial" w:cs="Arial"/>
          <w:sz w:val="28"/>
          <w:szCs w:val="28"/>
        </w:rPr>
        <w:t>Berlo’s</w:t>
      </w:r>
      <w:proofErr w:type="spellEnd"/>
      <w:r w:rsidR="005D6698">
        <w:rPr>
          <w:rFonts w:ascii="Arial" w:hAnsi="Arial" w:cs="Arial"/>
          <w:sz w:val="28"/>
          <w:szCs w:val="28"/>
        </w:rPr>
        <w:t xml:space="preserve"> model of communication, the sender and receiver must be on the same page or </w:t>
      </w:r>
      <w:r w:rsidR="00C94228">
        <w:rPr>
          <w:rFonts w:ascii="Arial" w:hAnsi="Arial" w:cs="Arial"/>
          <w:sz w:val="28"/>
          <w:szCs w:val="28"/>
        </w:rPr>
        <w:t>wavelength</w:t>
      </w:r>
      <w:r w:rsidR="005D6698">
        <w:rPr>
          <w:rFonts w:ascii="Arial" w:hAnsi="Arial" w:cs="Arial"/>
          <w:sz w:val="28"/>
          <w:szCs w:val="28"/>
        </w:rPr>
        <w:t xml:space="preserve"> </w:t>
      </w:r>
      <w:r w:rsidR="004C45DD">
        <w:rPr>
          <w:rFonts w:ascii="Arial" w:hAnsi="Arial" w:cs="Arial"/>
          <w:sz w:val="28"/>
          <w:szCs w:val="28"/>
        </w:rPr>
        <w:t>to</w:t>
      </w:r>
      <w:r w:rsidR="005D6698">
        <w:rPr>
          <w:rFonts w:ascii="Arial" w:hAnsi="Arial" w:cs="Arial"/>
          <w:sz w:val="28"/>
          <w:szCs w:val="28"/>
        </w:rPr>
        <w:t xml:space="preserve"> have a smooth flowing conversation as shown in the diagram.</w:t>
      </w:r>
      <w:sdt>
        <w:sdtPr>
          <w:rPr>
            <w:rFonts w:ascii="Arial" w:hAnsi="Arial" w:cs="Arial"/>
            <w:sz w:val="28"/>
            <w:szCs w:val="28"/>
          </w:rPr>
          <w:id w:val="1082643185"/>
          <w:citation/>
        </w:sdtPr>
        <w:sdtContent>
          <w:r w:rsidR="000E3C05">
            <w:rPr>
              <w:rFonts w:ascii="Arial" w:hAnsi="Arial" w:cs="Arial"/>
              <w:sz w:val="28"/>
              <w:szCs w:val="28"/>
            </w:rPr>
            <w:fldChar w:fldCharType="begin"/>
          </w:r>
          <w:r w:rsidR="000E3C05">
            <w:rPr>
              <w:rFonts w:ascii="Arial" w:hAnsi="Arial" w:cs="Arial"/>
              <w:sz w:val="28"/>
              <w:szCs w:val="28"/>
            </w:rPr>
            <w:instrText xml:space="preserve"> CITATION MSG154 \l 2057 </w:instrText>
          </w:r>
          <w:r w:rsidR="000E3C05">
            <w:rPr>
              <w:rFonts w:ascii="Arial" w:hAnsi="Arial" w:cs="Arial"/>
              <w:sz w:val="28"/>
              <w:szCs w:val="28"/>
            </w:rPr>
            <w:fldChar w:fldCharType="separate"/>
          </w:r>
          <w:r w:rsidR="000E3C05">
            <w:rPr>
              <w:rFonts w:ascii="Arial" w:hAnsi="Arial" w:cs="Arial"/>
              <w:noProof/>
              <w:sz w:val="28"/>
              <w:szCs w:val="28"/>
            </w:rPr>
            <w:t xml:space="preserve"> </w:t>
          </w:r>
          <w:r w:rsidR="000E3C05" w:rsidRPr="000E3C05">
            <w:rPr>
              <w:rFonts w:ascii="Arial" w:hAnsi="Arial" w:cs="Arial"/>
              <w:noProof/>
              <w:sz w:val="28"/>
              <w:szCs w:val="28"/>
            </w:rPr>
            <w:t>(MSG, 2015)</w:t>
          </w:r>
          <w:r w:rsidR="000E3C05">
            <w:rPr>
              <w:rFonts w:ascii="Arial" w:hAnsi="Arial" w:cs="Arial"/>
              <w:sz w:val="28"/>
              <w:szCs w:val="28"/>
            </w:rPr>
            <w:fldChar w:fldCharType="end"/>
          </w:r>
        </w:sdtContent>
      </w:sdt>
    </w:p>
    <w:p w14:paraId="1549055C" w14:textId="77777777" w:rsidR="009D7270" w:rsidRDefault="009D7270" w:rsidP="00D5149B">
      <w:pPr>
        <w:rPr>
          <w:rFonts w:ascii="Arial" w:hAnsi="Arial" w:cs="Arial"/>
          <w:b/>
          <w:bCs/>
          <w:sz w:val="28"/>
          <w:szCs w:val="28"/>
        </w:rPr>
      </w:pPr>
    </w:p>
    <w:p w14:paraId="3F8F1BF2" w14:textId="77777777" w:rsidR="009D7270" w:rsidRDefault="009D7270" w:rsidP="00D5149B">
      <w:pPr>
        <w:rPr>
          <w:rFonts w:ascii="Arial" w:hAnsi="Arial" w:cs="Arial"/>
          <w:b/>
          <w:bCs/>
          <w:sz w:val="28"/>
          <w:szCs w:val="28"/>
        </w:rPr>
      </w:pPr>
    </w:p>
    <w:p w14:paraId="73C1C30E" w14:textId="66FC8506" w:rsidR="0041451E" w:rsidRDefault="00E47B97" w:rsidP="00D5149B">
      <w:pPr>
        <w:rPr>
          <w:rFonts w:ascii="Arial" w:hAnsi="Arial" w:cs="Arial"/>
          <w:b/>
          <w:bCs/>
          <w:sz w:val="28"/>
          <w:szCs w:val="28"/>
        </w:rPr>
      </w:pPr>
      <w:r>
        <w:rPr>
          <w:rFonts w:ascii="Arial" w:hAnsi="Arial" w:cs="Arial"/>
          <w:b/>
          <w:bCs/>
          <w:sz w:val="28"/>
          <w:szCs w:val="28"/>
        </w:rPr>
        <w:t xml:space="preserve">3. </w:t>
      </w:r>
      <w:r w:rsidR="0041451E" w:rsidRPr="0041451E">
        <w:rPr>
          <w:rFonts w:ascii="Arial" w:hAnsi="Arial" w:cs="Arial"/>
          <w:b/>
          <w:bCs/>
          <w:sz w:val="28"/>
          <w:szCs w:val="28"/>
        </w:rPr>
        <w:t>The Shannon Weaver Model</w:t>
      </w:r>
    </w:p>
    <w:p w14:paraId="4630E60A" w14:textId="69E4880E" w:rsidR="009556B5" w:rsidRDefault="00E8709F" w:rsidP="00501B24">
      <w:pPr>
        <w:rPr>
          <w:rFonts w:ascii="Arial" w:hAnsi="Arial" w:cs="Arial"/>
          <w:sz w:val="28"/>
          <w:szCs w:val="28"/>
        </w:rPr>
      </w:pPr>
      <w:r>
        <w:rPr>
          <w:rFonts w:ascii="Arial" w:hAnsi="Arial" w:cs="Arial"/>
          <w:sz w:val="28"/>
          <w:szCs w:val="28"/>
        </w:rPr>
        <w:t>This model explains that the person who has the original thought is the original source of information</w:t>
      </w:r>
      <w:r w:rsidR="00F3569B">
        <w:rPr>
          <w:rFonts w:ascii="Arial" w:hAnsi="Arial" w:cs="Arial"/>
          <w:sz w:val="28"/>
          <w:szCs w:val="28"/>
        </w:rPr>
        <w:t xml:space="preserve"> or the sender. The information is then transmitted from the brain to the mouth which turns into signals</w:t>
      </w:r>
      <w:r w:rsidR="00D40214">
        <w:rPr>
          <w:rFonts w:ascii="Arial" w:hAnsi="Arial" w:cs="Arial"/>
          <w:sz w:val="28"/>
          <w:szCs w:val="28"/>
        </w:rPr>
        <w:t xml:space="preserve"> going to the recipient after going through different noises and disturbances</w:t>
      </w:r>
      <w:r w:rsidR="00501B24">
        <w:rPr>
          <w:rFonts w:ascii="Arial" w:hAnsi="Arial" w:cs="Arial"/>
          <w:sz w:val="28"/>
          <w:szCs w:val="28"/>
        </w:rPr>
        <w:t>.</w:t>
      </w:r>
      <w:sdt>
        <w:sdtPr>
          <w:rPr>
            <w:rFonts w:ascii="Arial" w:hAnsi="Arial" w:cs="Arial"/>
            <w:sz w:val="28"/>
            <w:szCs w:val="28"/>
          </w:rPr>
          <w:id w:val="-847706667"/>
          <w:citation/>
        </w:sdtPr>
        <w:sdtContent>
          <w:r w:rsidR="000E3C05">
            <w:rPr>
              <w:rFonts w:ascii="Arial" w:hAnsi="Arial" w:cs="Arial"/>
              <w:sz w:val="28"/>
              <w:szCs w:val="28"/>
            </w:rPr>
            <w:fldChar w:fldCharType="begin"/>
          </w:r>
          <w:r w:rsidR="000E3C05">
            <w:rPr>
              <w:rFonts w:ascii="Arial" w:hAnsi="Arial" w:cs="Arial"/>
              <w:sz w:val="28"/>
              <w:szCs w:val="28"/>
            </w:rPr>
            <w:instrText xml:space="preserve"> CITATION Chr20 \l 2057 </w:instrText>
          </w:r>
          <w:r w:rsidR="000E3C05">
            <w:rPr>
              <w:rFonts w:ascii="Arial" w:hAnsi="Arial" w:cs="Arial"/>
              <w:sz w:val="28"/>
              <w:szCs w:val="28"/>
            </w:rPr>
            <w:fldChar w:fldCharType="separate"/>
          </w:r>
          <w:r w:rsidR="000E3C05">
            <w:rPr>
              <w:rFonts w:ascii="Arial" w:hAnsi="Arial" w:cs="Arial"/>
              <w:noProof/>
              <w:sz w:val="28"/>
              <w:szCs w:val="28"/>
            </w:rPr>
            <w:t xml:space="preserve"> </w:t>
          </w:r>
          <w:r w:rsidR="000E3C05" w:rsidRPr="000E3C05">
            <w:rPr>
              <w:rFonts w:ascii="Arial" w:hAnsi="Arial" w:cs="Arial"/>
              <w:noProof/>
              <w:sz w:val="28"/>
              <w:szCs w:val="28"/>
            </w:rPr>
            <w:t>(Drew, 2020)</w:t>
          </w:r>
          <w:r w:rsidR="000E3C05">
            <w:rPr>
              <w:rFonts w:ascii="Arial" w:hAnsi="Arial" w:cs="Arial"/>
              <w:sz w:val="28"/>
              <w:szCs w:val="28"/>
            </w:rPr>
            <w:fldChar w:fldCharType="end"/>
          </w:r>
        </w:sdtContent>
      </w:sdt>
    </w:p>
    <w:p w14:paraId="4CE0413F" w14:textId="628C726C" w:rsidR="00501B24" w:rsidRDefault="00501B24" w:rsidP="00501B24">
      <w:pPr>
        <w:rPr>
          <w:rFonts w:ascii="Arial" w:hAnsi="Arial" w:cs="Arial"/>
          <w:sz w:val="28"/>
          <w:szCs w:val="28"/>
        </w:rPr>
      </w:pPr>
      <w:r w:rsidRPr="00F10ACE">
        <w:rPr>
          <w:rFonts w:ascii="Arial" w:hAnsi="Arial" w:cs="Arial"/>
          <w:sz w:val="28"/>
          <w:szCs w:val="28"/>
        </w:rPr>
        <w:t>Th</w:t>
      </w:r>
      <w:r>
        <w:rPr>
          <w:rFonts w:ascii="Arial" w:hAnsi="Arial" w:cs="Arial"/>
          <w:sz w:val="28"/>
          <w:szCs w:val="28"/>
        </w:rPr>
        <w:t xml:space="preserve">is is clearly described in the Maria and Pedro Case Study. </w:t>
      </w:r>
      <w:r>
        <w:rPr>
          <w:rFonts w:ascii="Arial" w:hAnsi="Arial" w:cs="Arial"/>
          <w:sz w:val="28"/>
          <w:szCs w:val="28"/>
        </w:rPr>
        <w:t>Which</w:t>
      </w:r>
      <w:r>
        <w:rPr>
          <w:rFonts w:ascii="Arial" w:hAnsi="Arial" w:cs="Arial"/>
          <w:sz w:val="28"/>
          <w:szCs w:val="28"/>
        </w:rPr>
        <w:t xml:space="preserve"> states that any message from the sender meant for the receiver can be </w:t>
      </w:r>
      <w:r>
        <w:rPr>
          <w:rFonts w:ascii="Arial" w:hAnsi="Arial" w:cs="Arial"/>
          <w:sz w:val="28"/>
          <w:szCs w:val="28"/>
        </w:rPr>
        <w:lastRenderedPageBreak/>
        <w:t>distorted by various noises, distractions like crowded streets, car horns, shouts, baby cries, marketplaces, screams and other disturbances while travelling to the receiver.</w:t>
      </w:r>
      <w:r w:rsidR="000E3C05">
        <w:rPr>
          <w:rFonts w:ascii="Arial" w:hAnsi="Arial" w:cs="Arial"/>
          <w:sz w:val="28"/>
          <w:szCs w:val="28"/>
        </w:rPr>
        <w:t xml:space="preserve"> </w:t>
      </w:r>
      <w:r>
        <w:rPr>
          <w:rFonts w:ascii="Arial" w:hAnsi="Arial" w:cs="Arial"/>
          <w:sz w:val="28"/>
          <w:szCs w:val="28"/>
        </w:rPr>
        <w:t xml:space="preserve"> In this incident Pedro misunderstood Maria because there was a lot of noise coming from the building site. Maria’s message was altered which changed the whole meaning of what she expected Pedro to bring home. Pedro’s work environment was not suitable for him to pick calls due to the noise in the background which prevented him to receive a clear message and give feedback.</w:t>
      </w:r>
    </w:p>
    <w:p w14:paraId="02828129" w14:textId="77777777" w:rsidR="000E3C05" w:rsidRDefault="000E3C05" w:rsidP="00501B24">
      <w:pPr>
        <w:rPr>
          <w:rFonts w:ascii="Arial" w:hAnsi="Arial" w:cs="Arial"/>
          <w:b/>
          <w:bCs/>
          <w:sz w:val="28"/>
          <w:szCs w:val="28"/>
        </w:rPr>
      </w:pPr>
    </w:p>
    <w:p w14:paraId="12E13ED6" w14:textId="77777777" w:rsidR="0087431F" w:rsidRDefault="0087431F" w:rsidP="00501B24">
      <w:pPr>
        <w:rPr>
          <w:rFonts w:ascii="Arial" w:hAnsi="Arial" w:cs="Arial"/>
          <w:b/>
          <w:bCs/>
          <w:sz w:val="28"/>
          <w:szCs w:val="28"/>
        </w:rPr>
      </w:pPr>
    </w:p>
    <w:p w14:paraId="771B212D" w14:textId="3178F754" w:rsidR="005D2998" w:rsidRDefault="00E47B97" w:rsidP="00501B24">
      <w:pPr>
        <w:rPr>
          <w:rFonts w:ascii="Arial" w:hAnsi="Arial" w:cs="Arial"/>
          <w:b/>
          <w:bCs/>
          <w:sz w:val="28"/>
          <w:szCs w:val="28"/>
        </w:rPr>
      </w:pPr>
      <w:r>
        <w:rPr>
          <w:rFonts w:ascii="Arial" w:hAnsi="Arial" w:cs="Arial"/>
          <w:b/>
          <w:bCs/>
          <w:sz w:val="28"/>
          <w:szCs w:val="28"/>
        </w:rPr>
        <w:t xml:space="preserve">3.1 </w:t>
      </w:r>
      <w:r w:rsidR="004B6B57">
        <w:rPr>
          <w:rFonts w:ascii="Arial" w:hAnsi="Arial" w:cs="Arial"/>
          <w:b/>
          <w:bCs/>
          <w:sz w:val="28"/>
          <w:szCs w:val="28"/>
        </w:rPr>
        <w:t>The Shannon Weaver Communication Model.</w:t>
      </w:r>
    </w:p>
    <w:p w14:paraId="1E6858F3" w14:textId="77777777" w:rsidR="00141C75" w:rsidRDefault="00141C75" w:rsidP="00141C75">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81792" behindDoc="0" locked="0" layoutInCell="1" allowOverlap="1" wp14:anchorId="31E3D74C" wp14:editId="0CC7493E">
                <wp:simplePos x="0" y="0"/>
                <wp:positionH relativeFrom="column">
                  <wp:posOffset>-167640</wp:posOffset>
                </wp:positionH>
                <wp:positionV relativeFrom="paragraph">
                  <wp:posOffset>339090</wp:posOffset>
                </wp:positionV>
                <wp:extent cx="998220" cy="632460"/>
                <wp:effectExtent l="0" t="0" r="11430" b="15240"/>
                <wp:wrapNone/>
                <wp:docPr id="25" name="Rectangle 25"/>
                <wp:cNvGraphicFramePr/>
                <a:graphic xmlns:a="http://schemas.openxmlformats.org/drawingml/2006/main">
                  <a:graphicData uri="http://schemas.microsoft.com/office/word/2010/wordprocessingShape">
                    <wps:wsp>
                      <wps:cNvSpPr/>
                      <wps:spPr>
                        <a:xfrm>
                          <a:off x="0" y="0"/>
                          <a:ext cx="998220" cy="632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3566D2" w14:textId="58E4DA67" w:rsidR="00141C75" w:rsidRDefault="00141C75" w:rsidP="00141C75">
                            <w:pPr>
                              <w:jc w:val="center"/>
                            </w:pPr>
                            <w:r>
                              <w:t>Sender</w:t>
                            </w:r>
                          </w:p>
                          <w:p w14:paraId="5E9B8406" w14:textId="1839FF48" w:rsidR="00666F44" w:rsidRDefault="00666F44" w:rsidP="00141C75">
                            <w:pPr>
                              <w:jc w:val="center"/>
                            </w:pPr>
                            <w:r>
                              <w:t>(Source)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E3D74C" id="Rectangle 25" o:spid="_x0000_s1030" style="position:absolute;margin-left:-13.2pt;margin-top:26.7pt;width:78.6pt;height:49.8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" fillcolor="#4472c4 [3204]" strokecolor="#1f3763 [1604]" strokeweight="1pt">
                <v:textbox>
                  <w:txbxContent>
                    <w:p w14:paraId="2C3566D2" w14:textId="58E4DA67" w:rsidR="00141C75" w:rsidRDefault="00141C75" w:rsidP="00141C75">
                      <w:pPr>
                        <w:jc w:val="center"/>
                      </w:pPr>
                      <w:r>
                        <w:t>Sender</w:t>
                      </w:r>
                    </w:p>
                    <w:p w14:paraId="5E9B8406" w14:textId="1839FF48" w:rsidR="00666F44" w:rsidRDefault="00666F44" w:rsidP="00141C75">
                      <w:pPr>
                        <w:jc w:val="center"/>
                      </w:pPr>
                      <w:r>
                        <w:t>(Source)</w:t>
                      </w:r>
                    </w:p>
                  </w:txbxContent>
                </v:textbox>
              </v:rect>
            </w:pict>
          </mc:Fallback>
        </mc:AlternateContent>
      </w:r>
    </w:p>
    <w:p w14:paraId="24291E12" w14:textId="77777777" w:rsidR="00141C75" w:rsidRDefault="00141C75" w:rsidP="00141C75">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92032" behindDoc="0" locked="0" layoutInCell="1" allowOverlap="1" wp14:anchorId="54517FB4" wp14:editId="559CEE5C">
                <wp:simplePos x="0" y="0"/>
                <wp:positionH relativeFrom="column">
                  <wp:posOffset>2087880</wp:posOffset>
                </wp:positionH>
                <wp:positionV relativeFrom="paragraph">
                  <wp:posOffset>321945</wp:posOffset>
                </wp:positionV>
                <wp:extent cx="304800" cy="7620"/>
                <wp:effectExtent l="0" t="76200" r="19050" b="87630"/>
                <wp:wrapNone/>
                <wp:docPr id="37" name="Straight Arrow Connector 37"/>
                <wp:cNvGraphicFramePr/>
                <a:graphic xmlns:a="http://schemas.openxmlformats.org/drawingml/2006/main">
                  <a:graphicData uri="http://schemas.microsoft.com/office/word/2010/wordprocessingShape">
                    <wps:wsp>
                      <wps:cNvCnPr/>
                      <wps:spPr>
                        <a:xfrm flipV="1">
                          <a:off x="0" y="0"/>
                          <a:ext cx="30480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ABAC28" id="Straight Arrow Connector 37" o:spid="_x0000_s1026" type="#_x0000_t32" style="position:absolute;margin-left:164.4pt;margin-top:25.35pt;width:24pt;height:.6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85888" behindDoc="0" locked="0" layoutInCell="1" allowOverlap="1" wp14:anchorId="007134B0" wp14:editId="11FF01AE">
                <wp:simplePos x="0" y="0"/>
                <wp:positionH relativeFrom="column">
                  <wp:posOffset>5059680</wp:posOffset>
                </wp:positionH>
                <wp:positionV relativeFrom="paragraph">
                  <wp:posOffset>6350</wp:posOffset>
                </wp:positionV>
                <wp:extent cx="998220" cy="632460"/>
                <wp:effectExtent l="0" t="0" r="11430" b="15240"/>
                <wp:wrapNone/>
                <wp:docPr id="29" name="Rectangle 29"/>
                <wp:cNvGraphicFramePr/>
                <a:graphic xmlns:a="http://schemas.openxmlformats.org/drawingml/2006/main">
                  <a:graphicData uri="http://schemas.microsoft.com/office/word/2010/wordprocessingShape">
                    <wps:wsp>
                      <wps:cNvSpPr/>
                      <wps:spPr>
                        <a:xfrm>
                          <a:off x="0" y="0"/>
                          <a:ext cx="998220" cy="632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47E706" w14:textId="3330BA72" w:rsidR="00141C75" w:rsidRDefault="00162869" w:rsidP="00141C75">
                            <w:pPr>
                              <w:jc w:val="center"/>
                            </w:pPr>
                            <w:r>
                              <w:t>Receiver</w:t>
                            </w:r>
                          </w:p>
                          <w:p w14:paraId="6F6D6347" w14:textId="52A96983" w:rsidR="00666F44" w:rsidRDefault="00666F44" w:rsidP="00141C75">
                            <w:pPr>
                              <w:jc w:val="center"/>
                            </w:pPr>
                            <w:r>
                              <w:t>(Destination)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7134B0" id="Rectangle 29" o:spid="_x0000_s1031" style="position:absolute;margin-left:398.4pt;margin-top:.5pt;width:78.6pt;height:49.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" fillcolor="#4472c4 [3204]" strokecolor="#1f3763 [1604]" strokeweight="1pt">
                <v:textbox>
                  <w:txbxContent>
                    <w:p w14:paraId="4A47E706" w14:textId="3330BA72" w:rsidR="00141C75" w:rsidRDefault="00162869" w:rsidP="00141C75">
                      <w:pPr>
                        <w:jc w:val="center"/>
                      </w:pPr>
                      <w:r>
                        <w:t>Receiver</w:t>
                      </w:r>
                    </w:p>
                    <w:p w14:paraId="6F6D6347" w14:textId="52A96983" w:rsidR="00666F44" w:rsidRDefault="00666F44" w:rsidP="00141C75">
                      <w:pPr>
                        <w:jc w:val="center"/>
                      </w:pPr>
                      <w:r>
                        <w:t>(Destination)</w:t>
                      </w:r>
                    </w:p>
                  </w:txbxContent>
                </v:textbox>
              </v:rect>
            </w:pict>
          </mc:Fallback>
        </mc:AlternateContent>
      </w:r>
      <w:r>
        <w:rPr>
          <w:rFonts w:ascii="Arial" w:hAnsi="Arial" w:cs="Arial"/>
          <w:noProof/>
          <w:sz w:val="28"/>
          <w:szCs w:val="28"/>
        </w:rPr>
        <mc:AlternateContent>
          <mc:Choice Requires="wps">
            <w:drawing>
              <wp:anchor distT="0" distB="0" distL="114300" distR="114300" simplePos="0" relativeHeight="251682816" behindDoc="0" locked="0" layoutInCell="1" allowOverlap="1" wp14:anchorId="7EF03D76" wp14:editId="6172C79F">
                <wp:simplePos x="0" y="0"/>
                <wp:positionH relativeFrom="column">
                  <wp:posOffset>3688080</wp:posOffset>
                </wp:positionH>
                <wp:positionV relativeFrom="paragraph">
                  <wp:posOffset>12065</wp:posOffset>
                </wp:positionV>
                <wp:extent cx="998220" cy="632460"/>
                <wp:effectExtent l="0" t="0" r="11430" b="15240"/>
                <wp:wrapNone/>
                <wp:docPr id="26" name="Rectangle 26"/>
                <wp:cNvGraphicFramePr/>
                <a:graphic xmlns:a="http://schemas.openxmlformats.org/drawingml/2006/main">
                  <a:graphicData uri="http://schemas.microsoft.com/office/word/2010/wordprocessingShape">
                    <wps:wsp>
                      <wps:cNvSpPr/>
                      <wps:spPr>
                        <a:xfrm>
                          <a:off x="0" y="0"/>
                          <a:ext cx="998220" cy="632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49BEF9" w14:textId="2E0CF369" w:rsidR="00141C75" w:rsidRDefault="00141C75" w:rsidP="00141C75">
                            <w:pPr>
                              <w:jc w:val="center"/>
                            </w:pPr>
                            <w:r>
                              <w:t>Decoder</w:t>
                            </w:r>
                          </w:p>
                          <w:p w14:paraId="41E2DE7B" w14:textId="7D7601D1" w:rsidR="00666F44" w:rsidRDefault="00666F44" w:rsidP="00141C75">
                            <w:pPr>
                              <w:jc w:val="center"/>
                            </w:pPr>
                            <w:r>
                              <w:t>(Reception)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F03D76" id="Rectangle 26" o:spid="_x0000_s1032" style="position:absolute;margin-left:290.4pt;margin-top:.95pt;width:78.6pt;height:49.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" fillcolor="#4472c4 [3204]" strokecolor="#1f3763 [1604]" strokeweight="1pt">
                <v:textbox>
                  <w:txbxContent>
                    <w:p w14:paraId="3949BEF9" w14:textId="2E0CF369" w:rsidR="00141C75" w:rsidRDefault="00141C75" w:rsidP="00141C75">
                      <w:pPr>
                        <w:jc w:val="center"/>
                      </w:pPr>
                      <w:r>
                        <w:t>Decoder</w:t>
                      </w:r>
                    </w:p>
                    <w:p w14:paraId="41E2DE7B" w14:textId="7D7601D1" w:rsidR="00666F44" w:rsidRDefault="00666F44" w:rsidP="00141C75">
                      <w:pPr>
                        <w:jc w:val="center"/>
                      </w:pPr>
                      <w:r>
                        <w:t>(Reception)</w:t>
                      </w:r>
                    </w:p>
                  </w:txbxContent>
                </v:textbox>
              </v:rect>
            </w:pict>
          </mc:Fallback>
        </mc:AlternateContent>
      </w:r>
      <w:r>
        <w:rPr>
          <w:rFonts w:ascii="Arial" w:hAnsi="Arial" w:cs="Arial"/>
          <w:noProof/>
          <w:sz w:val="28"/>
          <w:szCs w:val="28"/>
        </w:rPr>
        <mc:AlternateContent>
          <mc:Choice Requires="wps">
            <w:drawing>
              <wp:anchor distT="0" distB="0" distL="114300" distR="114300" simplePos="0" relativeHeight="251683840" behindDoc="0" locked="0" layoutInCell="1" allowOverlap="1" wp14:anchorId="0B6108A4" wp14:editId="249521F2">
                <wp:simplePos x="0" y="0"/>
                <wp:positionH relativeFrom="margin">
                  <wp:align>center</wp:align>
                </wp:positionH>
                <wp:positionV relativeFrom="paragraph">
                  <wp:posOffset>9525</wp:posOffset>
                </wp:positionV>
                <wp:extent cx="998220" cy="632460"/>
                <wp:effectExtent l="0" t="0" r="11430" b="15240"/>
                <wp:wrapNone/>
                <wp:docPr id="27" name="Rectangle 27"/>
                <wp:cNvGraphicFramePr/>
                <a:graphic xmlns:a="http://schemas.openxmlformats.org/drawingml/2006/main">
                  <a:graphicData uri="http://schemas.microsoft.com/office/word/2010/wordprocessingShape">
                    <wps:wsp>
                      <wps:cNvSpPr/>
                      <wps:spPr>
                        <a:xfrm>
                          <a:off x="0" y="0"/>
                          <a:ext cx="998220" cy="632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D663FE" w14:textId="137EF0D9" w:rsidR="00141C75" w:rsidRDefault="00141C75" w:rsidP="00666F44">
                            <w:pPr>
                              <w:jc w:val="center"/>
                            </w:pPr>
                            <w:r>
                              <w:t>Channel</w:t>
                            </w:r>
                          </w:p>
                          <w:p w14:paraId="07EA64B7" w14:textId="4C9FEB26" w:rsidR="00666F44" w:rsidRDefault="00666F44" w:rsidP="00666F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6108A4" id="Rectangle 27" o:spid="_x0000_s1033" style="position:absolute;margin-left:0;margin-top:.75pt;width:78.6pt;height:49.8pt;z-index:2516838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" fillcolor="#4472c4 [3204]" strokecolor="#1f3763 [1604]" strokeweight="1pt">
                <v:textbox>
                  <w:txbxContent>
                    <w:p w14:paraId="1CD663FE" w14:textId="137EF0D9" w:rsidR="00141C75" w:rsidRDefault="00141C75" w:rsidP="00666F44">
                      <w:pPr>
                        <w:jc w:val="center"/>
                      </w:pPr>
                      <w:r>
                        <w:t>Channel</w:t>
                      </w:r>
                    </w:p>
                    <w:p w14:paraId="07EA64B7" w14:textId="4C9FEB26" w:rsidR="00666F44" w:rsidRDefault="00666F44" w:rsidP="00666F44">
                      <w:pPr>
                        <w:jc w:val="center"/>
                      </w:pPr>
                    </w:p>
                  </w:txbxContent>
                </v:textbox>
                <w10:wrap anchorx="margin"/>
              </v:rect>
            </w:pict>
          </mc:Fallback>
        </mc:AlternateContent>
      </w:r>
      <w:r>
        <w:rPr>
          <w:rFonts w:ascii="Arial" w:hAnsi="Arial" w:cs="Arial"/>
          <w:noProof/>
          <w:sz w:val="28"/>
          <w:szCs w:val="28"/>
        </w:rPr>
        <mc:AlternateContent>
          <mc:Choice Requires="wps">
            <w:drawing>
              <wp:anchor distT="0" distB="0" distL="114300" distR="114300" simplePos="0" relativeHeight="251684864" behindDoc="0" locked="0" layoutInCell="1" allowOverlap="1" wp14:anchorId="0843F465" wp14:editId="32037200">
                <wp:simplePos x="0" y="0"/>
                <wp:positionH relativeFrom="column">
                  <wp:posOffset>1089660</wp:posOffset>
                </wp:positionH>
                <wp:positionV relativeFrom="paragraph">
                  <wp:posOffset>8890</wp:posOffset>
                </wp:positionV>
                <wp:extent cx="998220" cy="632460"/>
                <wp:effectExtent l="0" t="0" r="11430" b="15240"/>
                <wp:wrapNone/>
                <wp:docPr id="28" name="Rectangle 28"/>
                <wp:cNvGraphicFramePr/>
                <a:graphic xmlns:a="http://schemas.openxmlformats.org/drawingml/2006/main">
                  <a:graphicData uri="http://schemas.microsoft.com/office/word/2010/wordprocessingShape">
                    <wps:wsp>
                      <wps:cNvSpPr/>
                      <wps:spPr>
                        <a:xfrm>
                          <a:off x="0" y="0"/>
                          <a:ext cx="998220" cy="632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78AF1D" w14:textId="04032788" w:rsidR="00141C75" w:rsidRDefault="00141C75" w:rsidP="00141C75">
                            <w:pPr>
                              <w:jc w:val="center"/>
                            </w:pPr>
                            <w:r>
                              <w:t>Encoder</w:t>
                            </w:r>
                          </w:p>
                          <w:p w14:paraId="08102CA1" w14:textId="24AB214F" w:rsidR="00666F44" w:rsidRDefault="00666F44" w:rsidP="00141C75">
                            <w:pPr>
                              <w:jc w:val="center"/>
                            </w:pPr>
                            <w:r>
                              <w:t>(Transmitter)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43F465" id="Rectangle 28" o:spid="_x0000_s1034" style="position:absolute;margin-left:85.8pt;margin-top:.7pt;width:78.6pt;height:49.8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" fillcolor="#4472c4 [3204]" strokecolor="#1f3763 [1604]" strokeweight="1pt">
                <v:textbox>
                  <w:txbxContent>
                    <w:p w14:paraId="4D78AF1D" w14:textId="04032788" w:rsidR="00141C75" w:rsidRDefault="00141C75" w:rsidP="00141C75">
                      <w:pPr>
                        <w:jc w:val="center"/>
                      </w:pPr>
                      <w:r>
                        <w:t>Encoder</w:t>
                      </w:r>
                    </w:p>
                    <w:p w14:paraId="08102CA1" w14:textId="24AB214F" w:rsidR="00666F44" w:rsidRDefault="00666F44" w:rsidP="00141C75">
                      <w:pPr>
                        <w:jc w:val="center"/>
                      </w:pPr>
                      <w:r>
                        <w:t>(Transmitter)</w:t>
                      </w:r>
                    </w:p>
                  </w:txbxContent>
                </v:textbox>
              </v:rect>
            </w:pict>
          </mc:Fallback>
        </mc:AlternateContent>
      </w:r>
    </w:p>
    <w:p w14:paraId="5873706E" w14:textId="77777777" w:rsidR="00141C75" w:rsidRDefault="00141C75" w:rsidP="00141C75">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95104" behindDoc="0" locked="0" layoutInCell="1" allowOverlap="1" wp14:anchorId="49394364" wp14:editId="34DB218E">
                <wp:simplePos x="0" y="0"/>
                <wp:positionH relativeFrom="column">
                  <wp:posOffset>4724400</wp:posOffset>
                </wp:positionH>
                <wp:positionV relativeFrom="paragraph">
                  <wp:posOffset>14605</wp:posOffset>
                </wp:positionV>
                <wp:extent cx="304800" cy="7620"/>
                <wp:effectExtent l="0" t="76200" r="19050" b="87630"/>
                <wp:wrapNone/>
                <wp:docPr id="40" name="Straight Arrow Connector 40"/>
                <wp:cNvGraphicFramePr/>
                <a:graphic xmlns:a="http://schemas.openxmlformats.org/drawingml/2006/main">
                  <a:graphicData uri="http://schemas.microsoft.com/office/word/2010/wordprocessingShape">
                    <wps:wsp>
                      <wps:cNvCnPr/>
                      <wps:spPr>
                        <a:xfrm flipV="1">
                          <a:off x="0" y="0"/>
                          <a:ext cx="30480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3A0D5B" id="Straight Arrow Connector 40" o:spid="_x0000_s1026" type="#_x0000_t32" style="position:absolute;margin-left:372pt;margin-top:1.15pt;width:24pt;height:.6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94080" behindDoc="0" locked="0" layoutInCell="1" allowOverlap="1" wp14:anchorId="55A31056" wp14:editId="6BB6A595">
                <wp:simplePos x="0" y="0"/>
                <wp:positionH relativeFrom="column">
                  <wp:posOffset>3383280</wp:posOffset>
                </wp:positionH>
                <wp:positionV relativeFrom="paragraph">
                  <wp:posOffset>83185</wp:posOffset>
                </wp:positionV>
                <wp:extent cx="304800" cy="7620"/>
                <wp:effectExtent l="0" t="76200" r="19050" b="87630"/>
                <wp:wrapNone/>
                <wp:docPr id="39" name="Straight Arrow Connector 39"/>
                <wp:cNvGraphicFramePr/>
                <a:graphic xmlns:a="http://schemas.openxmlformats.org/drawingml/2006/main">
                  <a:graphicData uri="http://schemas.microsoft.com/office/word/2010/wordprocessingShape">
                    <wps:wsp>
                      <wps:cNvCnPr/>
                      <wps:spPr>
                        <a:xfrm flipV="1">
                          <a:off x="0" y="0"/>
                          <a:ext cx="30480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BDF15F" id="Straight Arrow Connector 39" o:spid="_x0000_s1026" type="#_x0000_t32" style="position:absolute;margin-left:266.4pt;margin-top:6.55pt;width:24pt;height:.6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93056" behindDoc="0" locked="0" layoutInCell="1" allowOverlap="1" wp14:anchorId="58FB2603" wp14:editId="35EE15AF">
                <wp:simplePos x="0" y="0"/>
                <wp:positionH relativeFrom="column">
                  <wp:posOffset>792480</wp:posOffset>
                </wp:positionH>
                <wp:positionV relativeFrom="paragraph">
                  <wp:posOffset>86995</wp:posOffset>
                </wp:positionV>
                <wp:extent cx="304800" cy="7620"/>
                <wp:effectExtent l="0" t="76200" r="19050" b="87630"/>
                <wp:wrapNone/>
                <wp:docPr id="38" name="Straight Arrow Connector 38"/>
                <wp:cNvGraphicFramePr/>
                <a:graphic xmlns:a="http://schemas.openxmlformats.org/drawingml/2006/main">
                  <a:graphicData uri="http://schemas.microsoft.com/office/word/2010/wordprocessingShape">
                    <wps:wsp>
                      <wps:cNvCnPr/>
                      <wps:spPr>
                        <a:xfrm flipV="1">
                          <a:off x="0" y="0"/>
                          <a:ext cx="30480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2DB7C8" id="Straight Arrow Connector 38" o:spid="_x0000_s1026" type="#_x0000_t32" style="position:absolute;margin-left:62.4pt;margin-top:6.85pt;width:24pt;height:.6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91008" behindDoc="0" locked="0" layoutInCell="1" allowOverlap="1" wp14:anchorId="09C2B730" wp14:editId="0DFA7366">
                <wp:simplePos x="0" y="0"/>
                <wp:positionH relativeFrom="column">
                  <wp:posOffset>2865120</wp:posOffset>
                </wp:positionH>
                <wp:positionV relativeFrom="paragraph">
                  <wp:posOffset>281305</wp:posOffset>
                </wp:positionV>
                <wp:extent cx="7620" cy="198120"/>
                <wp:effectExtent l="76200" t="38100" r="68580" b="11430"/>
                <wp:wrapNone/>
                <wp:docPr id="36" name="Straight Arrow Connector 36"/>
                <wp:cNvGraphicFramePr/>
                <a:graphic xmlns:a="http://schemas.openxmlformats.org/drawingml/2006/main">
                  <a:graphicData uri="http://schemas.microsoft.com/office/word/2010/wordprocessingShape">
                    <wps:wsp>
                      <wps:cNvCnPr/>
                      <wps:spPr>
                        <a:xfrm flipH="1" flipV="1">
                          <a:off x="0" y="0"/>
                          <a:ext cx="7620" cy="198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F7C131" id="Straight Arrow Connector 36" o:spid="_x0000_s1026" type="#_x0000_t32" style="position:absolute;margin-left:225.6pt;margin-top:22.15pt;width:.6pt;height:15.6pt;flip:x 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89984" behindDoc="0" locked="0" layoutInCell="1" allowOverlap="1" wp14:anchorId="5C29C40E" wp14:editId="4953292C">
                <wp:simplePos x="0" y="0"/>
                <wp:positionH relativeFrom="column">
                  <wp:posOffset>441960</wp:posOffset>
                </wp:positionH>
                <wp:positionV relativeFrom="paragraph">
                  <wp:posOffset>319405</wp:posOffset>
                </wp:positionV>
                <wp:extent cx="0" cy="830580"/>
                <wp:effectExtent l="76200" t="38100" r="57150" b="26670"/>
                <wp:wrapNone/>
                <wp:docPr id="35" name="Straight Arrow Connector 35"/>
                <wp:cNvGraphicFramePr/>
                <a:graphic xmlns:a="http://schemas.openxmlformats.org/drawingml/2006/main">
                  <a:graphicData uri="http://schemas.microsoft.com/office/word/2010/wordprocessingShape">
                    <wps:wsp>
                      <wps:cNvCnPr/>
                      <wps:spPr>
                        <a:xfrm flipV="1">
                          <a:off x="0" y="0"/>
                          <a:ext cx="0" cy="830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65D6D3" id="Straight Arrow Connector 35" o:spid="_x0000_s1026" type="#_x0000_t32" style="position:absolute;margin-left:34.8pt;margin-top:25.15pt;width:0;height:65.4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" strokecolor="#4472c4 [3204]" strokeweight=".5pt">
                <v:stroke endarrow="block" joinstyle="miter"/>
              </v:shape>
            </w:pict>
          </mc:Fallback>
        </mc:AlternateContent>
      </w:r>
    </w:p>
    <w:p w14:paraId="5FAD0845" w14:textId="77777777" w:rsidR="00141C75" w:rsidRDefault="00141C75" w:rsidP="00141C75">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88960" behindDoc="0" locked="0" layoutInCell="1" allowOverlap="1" wp14:anchorId="165F5FE5" wp14:editId="63EE7EAD">
                <wp:simplePos x="0" y="0"/>
                <wp:positionH relativeFrom="column">
                  <wp:posOffset>2446020</wp:posOffset>
                </wp:positionH>
                <wp:positionV relativeFrom="paragraph">
                  <wp:posOffset>172720</wp:posOffset>
                </wp:positionV>
                <wp:extent cx="815340" cy="320040"/>
                <wp:effectExtent l="0" t="0" r="22860" b="22860"/>
                <wp:wrapNone/>
                <wp:docPr id="34" name="Rectangle 34"/>
                <wp:cNvGraphicFramePr/>
                <a:graphic xmlns:a="http://schemas.openxmlformats.org/drawingml/2006/main">
                  <a:graphicData uri="http://schemas.microsoft.com/office/word/2010/wordprocessingShape">
                    <wps:wsp>
                      <wps:cNvSpPr/>
                      <wps:spPr>
                        <a:xfrm>
                          <a:off x="0" y="0"/>
                          <a:ext cx="815340" cy="3200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17186D" w14:textId="77777777" w:rsidR="00141C75" w:rsidRDefault="00141C75" w:rsidP="00141C75">
                            <w:pPr>
                              <w:jc w:val="center"/>
                            </w:pPr>
                            <w: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F5FE5" id="Rectangle 34" o:spid="_x0000_s1035" style="position:absolute;margin-left:192.6pt;margin-top:13.6pt;width:64.2pt;height:25.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" fillcolor="#4472c4 [3204]" strokecolor="#1f3763 [1604]" strokeweight="1pt">
                <v:textbox>
                  <w:txbxContent>
                    <w:p w14:paraId="7A17186D" w14:textId="77777777" w:rsidR="00141C75" w:rsidRDefault="00141C75" w:rsidP="00141C75">
                      <w:pPr>
                        <w:jc w:val="center"/>
                      </w:pPr>
                      <w:r>
                        <w:t>Noise</w:t>
                      </w:r>
                    </w:p>
                  </w:txbxContent>
                </v:textbox>
              </v:rect>
            </w:pict>
          </mc:Fallback>
        </mc:AlternateContent>
      </w:r>
      <w:r>
        <w:rPr>
          <w:rFonts w:ascii="Arial" w:hAnsi="Arial" w:cs="Arial"/>
          <w:noProof/>
          <w:sz w:val="28"/>
          <w:szCs w:val="28"/>
        </w:rPr>
        <mc:AlternateContent>
          <mc:Choice Requires="wps">
            <w:drawing>
              <wp:anchor distT="0" distB="0" distL="114300" distR="114300" simplePos="0" relativeHeight="251686912" behindDoc="0" locked="0" layoutInCell="1" allowOverlap="1" wp14:anchorId="4F7E8C50" wp14:editId="44D9AE42">
                <wp:simplePos x="0" y="0"/>
                <wp:positionH relativeFrom="column">
                  <wp:posOffset>5593080</wp:posOffset>
                </wp:positionH>
                <wp:positionV relativeFrom="paragraph">
                  <wp:posOffset>5080</wp:posOffset>
                </wp:positionV>
                <wp:extent cx="7620" cy="800100"/>
                <wp:effectExtent l="0" t="0" r="30480" b="19050"/>
                <wp:wrapNone/>
                <wp:docPr id="32" name="Straight Connector 32"/>
                <wp:cNvGraphicFramePr/>
                <a:graphic xmlns:a="http://schemas.openxmlformats.org/drawingml/2006/main">
                  <a:graphicData uri="http://schemas.microsoft.com/office/word/2010/wordprocessingShape">
                    <wps:wsp>
                      <wps:cNvCnPr/>
                      <wps:spPr>
                        <a:xfrm>
                          <a:off x="0" y="0"/>
                          <a:ext cx="7620" cy="800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A5E076" id="Straight Connector 3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0.4pt,.4pt" to="441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" strokecolor="#4472c4 [3204]" strokeweight=".5pt">
                <v:stroke joinstyle="miter"/>
              </v:line>
            </w:pict>
          </mc:Fallback>
        </mc:AlternateContent>
      </w:r>
    </w:p>
    <w:p w14:paraId="0C2336E1" w14:textId="4841B376" w:rsidR="00141C75" w:rsidRDefault="00666F44" w:rsidP="00141C75">
      <w:pPr>
        <w:rPr>
          <w:rFonts w:ascii="Arial" w:hAnsi="Arial" w:cs="Arial"/>
          <w:sz w:val="28"/>
          <w:szCs w:val="28"/>
        </w:rPr>
      </w:pPr>
      <w:r>
        <w:rPr>
          <w:rFonts w:ascii="Arial" w:hAnsi="Arial" w:cs="Arial"/>
          <w:sz w:val="28"/>
          <w:szCs w:val="28"/>
        </w:rPr>
        <w:t>.</w:t>
      </w:r>
    </w:p>
    <w:p w14:paraId="3DFD1A39" w14:textId="77777777" w:rsidR="00141C75" w:rsidRDefault="00141C75" w:rsidP="00141C75">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87936" behindDoc="0" locked="0" layoutInCell="1" allowOverlap="1" wp14:anchorId="6DFEE19B" wp14:editId="6621EA06">
                <wp:simplePos x="0" y="0"/>
                <wp:positionH relativeFrom="column">
                  <wp:posOffset>426720</wp:posOffset>
                </wp:positionH>
                <wp:positionV relativeFrom="paragraph">
                  <wp:posOffset>168275</wp:posOffset>
                </wp:positionV>
                <wp:extent cx="5135880" cy="15240"/>
                <wp:effectExtent l="0" t="0" r="26670" b="22860"/>
                <wp:wrapNone/>
                <wp:docPr id="33" name="Straight Connector 33"/>
                <wp:cNvGraphicFramePr/>
                <a:graphic xmlns:a="http://schemas.openxmlformats.org/drawingml/2006/main">
                  <a:graphicData uri="http://schemas.microsoft.com/office/word/2010/wordprocessingShape">
                    <wps:wsp>
                      <wps:cNvCnPr/>
                      <wps:spPr>
                        <a:xfrm flipH="1">
                          <a:off x="0" y="0"/>
                          <a:ext cx="513588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4FE6E1" id="Straight Connector 33"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33.6pt,13.25pt" to="438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" strokecolor="#4472c4 [3204]" strokeweight=".5pt">
                <v:stroke joinstyle="miter"/>
              </v:line>
            </w:pict>
          </mc:Fallback>
        </mc:AlternateContent>
      </w:r>
    </w:p>
    <w:p w14:paraId="37C43033" w14:textId="7C79DE54" w:rsidR="00904CF6" w:rsidRDefault="00904CF6" w:rsidP="00501B24">
      <w:pPr>
        <w:rPr>
          <w:rFonts w:ascii="Arial" w:hAnsi="Arial" w:cs="Arial"/>
          <w:b/>
          <w:bCs/>
          <w:sz w:val="28"/>
          <w:szCs w:val="28"/>
        </w:rPr>
      </w:pPr>
    </w:p>
    <w:p w14:paraId="6A53397E" w14:textId="795DD6ED" w:rsidR="00904CF6" w:rsidRDefault="00E47B97" w:rsidP="00501B24">
      <w:pPr>
        <w:rPr>
          <w:rFonts w:ascii="Arial" w:hAnsi="Arial" w:cs="Arial"/>
          <w:b/>
          <w:bCs/>
          <w:sz w:val="28"/>
          <w:szCs w:val="28"/>
        </w:rPr>
      </w:pPr>
      <w:r>
        <w:rPr>
          <w:rFonts w:ascii="Arial" w:hAnsi="Arial" w:cs="Arial"/>
          <w:b/>
          <w:bCs/>
          <w:sz w:val="28"/>
          <w:szCs w:val="28"/>
        </w:rPr>
        <w:t xml:space="preserve">3.2 </w:t>
      </w:r>
      <w:r w:rsidR="004B6B57">
        <w:rPr>
          <w:rFonts w:ascii="Arial" w:hAnsi="Arial" w:cs="Arial"/>
          <w:b/>
          <w:bCs/>
          <w:sz w:val="28"/>
          <w:szCs w:val="28"/>
        </w:rPr>
        <w:t>The Shannon Weaver Diagram Explained.</w:t>
      </w:r>
    </w:p>
    <w:p w14:paraId="1FFA8884" w14:textId="16A8AB93" w:rsidR="002A0E4F" w:rsidRPr="002A0E4F" w:rsidRDefault="002A0E4F" w:rsidP="00501B24">
      <w:pPr>
        <w:rPr>
          <w:rFonts w:ascii="Arial" w:hAnsi="Arial" w:cs="Arial"/>
          <w:sz w:val="28"/>
          <w:szCs w:val="28"/>
        </w:rPr>
      </w:pPr>
      <w:r w:rsidRPr="002A0E4F">
        <w:rPr>
          <w:rFonts w:ascii="Arial" w:hAnsi="Arial" w:cs="Arial"/>
          <w:sz w:val="28"/>
          <w:szCs w:val="28"/>
        </w:rPr>
        <w:t>In this model the original source of information comes from the sender</w:t>
      </w:r>
      <w:r>
        <w:rPr>
          <w:rFonts w:ascii="Arial" w:hAnsi="Arial" w:cs="Arial"/>
          <w:sz w:val="28"/>
          <w:szCs w:val="28"/>
        </w:rPr>
        <w:t xml:space="preserve"> who gets a thought then the brain thinks of transmitting it to the mouth to turn into actual words.</w:t>
      </w:r>
      <w:r w:rsidR="0080038B">
        <w:rPr>
          <w:rFonts w:ascii="Arial" w:hAnsi="Arial" w:cs="Arial"/>
          <w:sz w:val="28"/>
          <w:szCs w:val="28"/>
        </w:rPr>
        <w:t xml:space="preserve"> On its journey to the receiver, the message may be disturbed and distorted by noise before the recipient sends it to its destination.</w:t>
      </w:r>
      <w:sdt>
        <w:sdtPr>
          <w:rPr>
            <w:rFonts w:ascii="Arial" w:hAnsi="Arial" w:cs="Arial"/>
            <w:sz w:val="28"/>
            <w:szCs w:val="28"/>
          </w:rPr>
          <w:id w:val="-414476605"/>
          <w:citation/>
        </w:sdtPr>
        <w:sdtContent>
          <w:r w:rsidR="0080038B">
            <w:rPr>
              <w:rFonts w:ascii="Arial" w:hAnsi="Arial" w:cs="Arial"/>
              <w:sz w:val="28"/>
              <w:szCs w:val="28"/>
            </w:rPr>
            <w:fldChar w:fldCharType="begin"/>
          </w:r>
          <w:r w:rsidR="0080038B">
            <w:rPr>
              <w:rFonts w:ascii="Arial" w:hAnsi="Arial" w:cs="Arial"/>
              <w:sz w:val="28"/>
              <w:szCs w:val="28"/>
            </w:rPr>
            <w:instrText xml:space="preserve"> CITATION Chr20 \l 2057 </w:instrText>
          </w:r>
          <w:r w:rsidR="0080038B">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(Drew, 2020)</w:t>
          </w:r>
          <w:r w:rsidR="0080038B">
            <w:rPr>
              <w:rFonts w:ascii="Arial" w:hAnsi="Arial" w:cs="Arial"/>
              <w:sz w:val="28"/>
              <w:szCs w:val="28"/>
            </w:rPr>
            <w:fldChar w:fldCharType="end"/>
          </w:r>
        </w:sdtContent>
      </w:sdt>
    </w:p>
    <w:p w14:paraId="2807BBFD" w14:textId="4BC3A3CD" w:rsidR="00141C75" w:rsidRDefault="00141C75" w:rsidP="00501B24">
      <w:pPr>
        <w:rPr>
          <w:rFonts w:ascii="Arial" w:hAnsi="Arial" w:cs="Arial"/>
          <w:b/>
          <w:bCs/>
          <w:sz w:val="28"/>
          <w:szCs w:val="28"/>
        </w:rPr>
      </w:pPr>
    </w:p>
    <w:p w14:paraId="07D5FCDF" w14:textId="52E6AE05" w:rsidR="005D2998" w:rsidRDefault="002A0E4F" w:rsidP="00501B24">
      <w:pPr>
        <w:rPr>
          <w:rFonts w:ascii="Arial" w:hAnsi="Arial" w:cs="Arial"/>
          <w:b/>
          <w:bCs/>
          <w:sz w:val="28"/>
          <w:szCs w:val="28"/>
        </w:rPr>
      </w:pPr>
      <w:r>
        <w:rPr>
          <w:rFonts w:ascii="Arial" w:hAnsi="Arial" w:cs="Arial"/>
          <w:b/>
          <w:bCs/>
          <w:sz w:val="28"/>
          <w:szCs w:val="28"/>
        </w:rPr>
        <w:t xml:space="preserve"> </w:t>
      </w:r>
    </w:p>
    <w:p w14:paraId="5BC50B69" w14:textId="7815F714" w:rsidR="00501B24" w:rsidRDefault="00E47B97" w:rsidP="00501B24">
      <w:pPr>
        <w:rPr>
          <w:rFonts w:ascii="Arial" w:hAnsi="Arial" w:cs="Arial"/>
          <w:b/>
          <w:bCs/>
          <w:sz w:val="28"/>
          <w:szCs w:val="28"/>
        </w:rPr>
      </w:pPr>
      <w:r>
        <w:rPr>
          <w:rFonts w:ascii="Arial" w:hAnsi="Arial" w:cs="Arial"/>
          <w:b/>
          <w:bCs/>
          <w:sz w:val="28"/>
          <w:szCs w:val="28"/>
        </w:rPr>
        <w:t xml:space="preserve">4. </w:t>
      </w:r>
      <w:r w:rsidR="00501B24" w:rsidRPr="0009727F">
        <w:rPr>
          <w:rFonts w:ascii="Arial" w:hAnsi="Arial" w:cs="Arial"/>
          <w:b/>
          <w:bCs/>
          <w:sz w:val="28"/>
          <w:szCs w:val="28"/>
        </w:rPr>
        <w:t>The Sc</w:t>
      </w:r>
      <w:r w:rsidR="0009727F" w:rsidRPr="0009727F">
        <w:rPr>
          <w:rFonts w:ascii="Arial" w:hAnsi="Arial" w:cs="Arial"/>
          <w:b/>
          <w:bCs/>
          <w:sz w:val="28"/>
          <w:szCs w:val="28"/>
        </w:rPr>
        <w:t>hramm’s Model</w:t>
      </w:r>
    </w:p>
    <w:p w14:paraId="5E090C63" w14:textId="606BC0CC" w:rsidR="00AF05D2" w:rsidRDefault="00791A23" w:rsidP="00AF05D2">
      <w:pPr>
        <w:rPr>
          <w:rFonts w:ascii="Arial" w:hAnsi="Arial" w:cs="Arial"/>
          <w:sz w:val="28"/>
          <w:szCs w:val="28"/>
        </w:rPr>
      </w:pPr>
      <w:r>
        <w:rPr>
          <w:rFonts w:ascii="Arial" w:hAnsi="Arial" w:cs="Arial"/>
          <w:sz w:val="28"/>
          <w:szCs w:val="28"/>
        </w:rPr>
        <w:t xml:space="preserve">This model explains that </w:t>
      </w:r>
      <w:r w:rsidR="009E7FD3">
        <w:rPr>
          <w:rFonts w:ascii="Arial" w:hAnsi="Arial" w:cs="Arial"/>
          <w:sz w:val="28"/>
          <w:szCs w:val="28"/>
        </w:rPr>
        <w:t xml:space="preserve">communication is of no use until it is </w:t>
      </w:r>
      <w:r w:rsidR="00BC1FAC">
        <w:rPr>
          <w:rFonts w:ascii="Arial" w:hAnsi="Arial" w:cs="Arial"/>
          <w:sz w:val="28"/>
          <w:szCs w:val="28"/>
        </w:rPr>
        <w:t xml:space="preserve">clearly </w:t>
      </w:r>
      <w:r w:rsidR="009E7FD3">
        <w:rPr>
          <w:rFonts w:ascii="Arial" w:hAnsi="Arial" w:cs="Arial"/>
          <w:sz w:val="28"/>
          <w:szCs w:val="28"/>
        </w:rPr>
        <w:t>put into words</w:t>
      </w:r>
      <w:r w:rsidR="00BC1FAC">
        <w:rPr>
          <w:rFonts w:ascii="Arial" w:hAnsi="Arial" w:cs="Arial"/>
          <w:sz w:val="28"/>
          <w:szCs w:val="28"/>
        </w:rPr>
        <w:t xml:space="preserve"> and passed on or shared with other people </w:t>
      </w:r>
      <w:r w:rsidR="00166E90">
        <w:rPr>
          <w:rFonts w:ascii="Arial" w:hAnsi="Arial" w:cs="Arial"/>
          <w:sz w:val="28"/>
          <w:szCs w:val="28"/>
        </w:rPr>
        <w:t>known as</w:t>
      </w:r>
      <w:r w:rsidR="00BC1FAC">
        <w:rPr>
          <w:rFonts w:ascii="Arial" w:hAnsi="Arial" w:cs="Arial"/>
          <w:sz w:val="28"/>
          <w:szCs w:val="28"/>
        </w:rPr>
        <w:t xml:space="preserve"> the </w:t>
      </w:r>
      <w:r w:rsidR="00916C91">
        <w:rPr>
          <w:rFonts w:ascii="Arial" w:hAnsi="Arial" w:cs="Arial"/>
          <w:sz w:val="28"/>
          <w:szCs w:val="28"/>
        </w:rPr>
        <w:t>recipients</w:t>
      </w:r>
      <w:r w:rsidR="00166E90">
        <w:rPr>
          <w:rFonts w:ascii="Arial" w:hAnsi="Arial" w:cs="Arial"/>
          <w:sz w:val="28"/>
          <w:szCs w:val="28"/>
        </w:rPr>
        <w:t>.</w:t>
      </w:r>
      <w:r>
        <w:rPr>
          <w:rFonts w:ascii="Arial" w:hAnsi="Arial" w:cs="Arial"/>
          <w:sz w:val="28"/>
          <w:szCs w:val="28"/>
        </w:rPr>
        <w:t xml:space="preserve"> It emphasises that communication is a two-way process between two people</w:t>
      </w:r>
      <w:r w:rsidR="00837711">
        <w:rPr>
          <w:rFonts w:ascii="Arial" w:hAnsi="Arial" w:cs="Arial"/>
          <w:sz w:val="28"/>
          <w:szCs w:val="28"/>
        </w:rPr>
        <w:t xml:space="preserve"> </w:t>
      </w:r>
      <w:r>
        <w:rPr>
          <w:rFonts w:ascii="Arial" w:hAnsi="Arial" w:cs="Arial"/>
          <w:sz w:val="28"/>
          <w:szCs w:val="28"/>
        </w:rPr>
        <w:t xml:space="preserve">and is still incomplete until the sender gets the expected feedback from the recipient. </w:t>
      </w:r>
      <w:sdt>
        <w:sdtPr>
          <w:rPr>
            <w:rFonts w:ascii="Arial" w:hAnsi="Arial" w:cs="Arial"/>
            <w:sz w:val="28"/>
            <w:szCs w:val="28"/>
          </w:rPr>
          <w:id w:val="-1931266234"/>
          <w:citation/>
        </w:sdtPr>
        <w:sdtContent>
          <w:r w:rsidR="000348D6">
            <w:rPr>
              <w:rFonts w:ascii="Arial" w:hAnsi="Arial" w:cs="Arial"/>
              <w:sz w:val="28"/>
              <w:szCs w:val="28"/>
            </w:rPr>
            <w:fldChar w:fldCharType="begin"/>
          </w:r>
          <w:r w:rsidR="000348D6">
            <w:rPr>
              <w:rFonts w:ascii="Arial" w:hAnsi="Arial" w:cs="Arial"/>
              <w:sz w:val="28"/>
              <w:szCs w:val="28"/>
            </w:rPr>
            <w:instrText xml:space="preserve"> CITATION Chr20 \l 2057 </w:instrText>
          </w:r>
          <w:r w:rsidR="000348D6">
            <w:rPr>
              <w:rFonts w:ascii="Arial" w:hAnsi="Arial" w:cs="Arial"/>
              <w:sz w:val="28"/>
              <w:szCs w:val="28"/>
            </w:rPr>
            <w:fldChar w:fldCharType="separate"/>
          </w:r>
          <w:r w:rsidR="000348D6" w:rsidRPr="000348D6">
            <w:rPr>
              <w:rFonts w:ascii="Arial" w:hAnsi="Arial" w:cs="Arial"/>
              <w:noProof/>
              <w:sz w:val="28"/>
              <w:szCs w:val="28"/>
            </w:rPr>
            <w:t>(Drew, 2020)</w:t>
          </w:r>
          <w:r w:rsidR="000348D6">
            <w:rPr>
              <w:rFonts w:ascii="Arial" w:hAnsi="Arial" w:cs="Arial"/>
              <w:sz w:val="28"/>
              <w:szCs w:val="28"/>
            </w:rPr>
            <w:fldChar w:fldCharType="end"/>
          </w:r>
        </w:sdtContent>
      </w:sdt>
      <w:r w:rsidR="00837711">
        <w:rPr>
          <w:rFonts w:ascii="Arial" w:hAnsi="Arial" w:cs="Arial"/>
          <w:sz w:val="28"/>
          <w:szCs w:val="28"/>
        </w:rPr>
        <w:t xml:space="preserve">If the recipient fails to </w:t>
      </w:r>
      <w:r w:rsidR="00C50B88">
        <w:rPr>
          <w:rFonts w:ascii="Arial" w:hAnsi="Arial" w:cs="Arial"/>
          <w:sz w:val="28"/>
          <w:szCs w:val="28"/>
        </w:rPr>
        <w:lastRenderedPageBreak/>
        <w:t xml:space="preserve">digest </w:t>
      </w:r>
      <w:r w:rsidR="00566A9E">
        <w:rPr>
          <w:rFonts w:ascii="Arial" w:hAnsi="Arial" w:cs="Arial"/>
          <w:sz w:val="28"/>
          <w:szCs w:val="28"/>
        </w:rPr>
        <w:t>information from</w:t>
      </w:r>
      <w:r w:rsidR="005D7F05">
        <w:rPr>
          <w:rFonts w:ascii="Arial" w:hAnsi="Arial" w:cs="Arial"/>
          <w:sz w:val="28"/>
          <w:szCs w:val="28"/>
        </w:rPr>
        <w:t xml:space="preserve"> </w:t>
      </w:r>
      <w:r w:rsidR="00837711">
        <w:rPr>
          <w:rFonts w:ascii="Arial" w:hAnsi="Arial" w:cs="Arial"/>
          <w:sz w:val="28"/>
          <w:szCs w:val="28"/>
        </w:rPr>
        <w:t>the sender</w:t>
      </w:r>
      <w:r w:rsidR="005D7F05">
        <w:rPr>
          <w:rFonts w:ascii="Arial" w:hAnsi="Arial" w:cs="Arial"/>
          <w:sz w:val="28"/>
          <w:szCs w:val="28"/>
        </w:rPr>
        <w:t xml:space="preserve">, the message is useless. </w:t>
      </w:r>
      <w:sdt>
        <w:sdtPr>
          <w:rPr>
            <w:rFonts w:ascii="Arial" w:hAnsi="Arial" w:cs="Arial"/>
            <w:sz w:val="28"/>
            <w:szCs w:val="28"/>
          </w:rPr>
          <w:id w:val="-683205823"/>
          <w:citation/>
        </w:sdtPr>
        <w:sdtContent>
          <w:r w:rsidR="00C50B88">
            <w:rPr>
              <w:rFonts w:ascii="Arial" w:hAnsi="Arial" w:cs="Arial"/>
              <w:sz w:val="28"/>
              <w:szCs w:val="28"/>
            </w:rPr>
            <w:fldChar w:fldCharType="begin"/>
          </w:r>
          <w:r w:rsidR="00C50B88">
            <w:rPr>
              <w:rFonts w:ascii="Arial" w:hAnsi="Arial" w:cs="Arial"/>
              <w:sz w:val="28"/>
              <w:szCs w:val="28"/>
            </w:rPr>
            <w:instrText xml:space="preserve"> CITATION MSG151 \l 2057 </w:instrText>
          </w:r>
          <w:r w:rsidR="00C50B88">
            <w:rPr>
              <w:rFonts w:ascii="Arial" w:hAnsi="Arial" w:cs="Arial"/>
              <w:sz w:val="28"/>
              <w:szCs w:val="28"/>
            </w:rPr>
            <w:fldChar w:fldCharType="separate"/>
          </w:r>
          <w:r w:rsidR="00094BC2" w:rsidRPr="00094BC2">
            <w:rPr>
              <w:rFonts w:ascii="Arial" w:hAnsi="Arial" w:cs="Arial"/>
              <w:noProof/>
              <w:sz w:val="28"/>
              <w:szCs w:val="28"/>
            </w:rPr>
            <w:t>(MSG, 2015)</w:t>
          </w:r>
          <w:r w:rsidR="00C50B88">
            <w:rPr>
              <w:rFonts w:ascii="Arial" w:hAnsi="Arial" w:cs="Arial"/>
              <w:sz w:val="28"/>
              <w:szCs w:val="28"/>
            </w:rPr>
            <w:fldChar w:fldCharType="end"/>
          </w:r>
        </w:sdtContent>
      </w:sdt>
      <w:r w:rsidR="00C50B88">
        <w:rPr>
          <w:rFonts w:ascii="Arial" w:hAnsi="Arial" w:cs="Arial"/>
          <w:sz w:val="28"/>
          <w:szCs w:val="28"/>
        </w:rPr>
        <w:t xml:space="preserve"> </w:t>
      </w:r>
      <w:r>
        <w:rPr>
          <w:rFonts w:ascii="Arial" w:hAnsi="Arial" w:cs="Arial"/>
          <w:sz w:val="28"/>
          <w:szCs w:val="28"/>
        </w:rPr>
        <w:t>Using Maria and Pedro case study, Pedro failed to grasp Maria’s message clearly because of the noise interruptions at the building site. Pedro misunderstood Maria and was then unable to act or respond accordingly in the way that Maria expected him to thus</w:t>
      </w:r>
      <w:r w:rsidR="00A54ABF">
        <w:rPr>
          <w:rFonts w:ascii="Arial" w:hAnsi="Arial" w:cs="Arial"/>
          <w:sz w:val="28"/>
          <w:szCs w:val="28"/>
        </w:rPr>
        <w:t xml:space="preserve">, </w:t>
      </w:r>
      <w:r>
        <w:rPr>
          <w:rFonts w:ascii="Arial" w:hAnsi="Arial" w:cs="Arial"/>
          <w:sz w:val="28"/>
          <w:szCs w:val="28"/>
        </w:rPr>
        <w:t>making the communication incomplete and ineffective. Hearing the noise coming from Pedro’s workplace means that either party could have asked for clarity to achieve the desired response</w:t>
      </w:r>
      <w:r w:rsidR="009556B5">
        <w:rPr>
          <w:rFonts w:ascii="Arial" w:hAnsi="Arial" w:cs="Arial"/>
          <w:sz w:val="28"/>
          <w:szCs w:val="28"/>
        </w:rPr>
        <w:t xml:space="preserve"> from Maria.</w:t>
      </w:r>
    </w:p>
    <w:p w14:paraId="70EA12FA" w14:textId="77777777" w:rsidR="00C479B5" w:rsidRDefault="00C479B5" w:rsidP="004D7990">
      <w:pPr>
        <w:rPr>
          <w:rFonts w:ascii="Arial" w:hAnsi="Arial" w:cs="Arial"/>
          <w:sz w:val="28"/>
          <w:szCs w:val="28"/>
        </w:rPr>
      </w:pPr>
    </w:p>
    <w:p w14:paraId="0BDBB51B" w14:textId="77777777" w:rsidR="007E0DAB" w:rsidRDefault="007E0DAB" w:rsidP="004D7990">
      <w:pPr>
        <w:rPr>
          <w:rFonts w:ascii="Arial" w:hAnsi="Arial" w:cs="Arial"/>
          <w:b/>
          <w:bCs/>
          <w:sz w:val="28"/>
          <w:szCs w:val="28"/>
        </w:rPr>
      </w:pPr>
    </w:p>
    <w:p w14:paraId="68337C0D" w14:textId="2FCE5160" w:rsidR="004D7990" w:rsidRPr="00C479B5" w:rsidRDefault="004D7990" w:rsidP="004D7990">
      <w:pPr>
        <w:rPr>
          <w:rFonts w:ascii="Arial" w:hAnsi="Arial" w:cs="Arial"/>
          <w:b/>
          <w:bCs/>
          <w:sz w:val="28"/>
          <w:szCs w:val="28"/>
        </w:rPr>
      </w:pPr>
      <w:r w:rsidRPr="00C479B5">
        <w:rPr>
          <w:rFonts w:ascii="Arial" w:hAnsi="Arial" w:cs="Arial"/>
          <w:b/>
          <w:bCs/>
          <w:noProof/>
          <w:sz w:val="28"/>
          <w:szCs w:val="28"/>
        </w:rPr>
        <mc:AlternateContent>
          <mc:Choice Requires="wps">
            <w:drawing>
              <wp:anchor distT="0" distB="0" distL="114300" distR="114300" simplePos="0" relativeHeight="251660288" behindDoc="0" locked="0" layoutInCell="1" allowOverlap="1" wp14:anchorId="7A8629AD" wp14:editId="5BCEA1AF">
                <wp:simplePos x="0" y="0"/>
                <wp:positionH relativeFrom="margin">
                  <wp:align>center</wp:align>
                </wp:positionH>
                <wp:positionV relativeFrom="paragraph">
                  <wp:posOffset>264160</wp:posOffset>
                </wp:positionV>
                <wp:extent cx="1287780" cy="632460"/>
                <wp:effectExtent l="0" t="0" r="26670" b="15240"/>
                <wp:wrapNone/>
                <wp:docPr id="4" name="Rectangle 4"/>
                <wp:cNvGraphicFramePr/>
                <a:graphic xmlns:a="http://schemas.openxmlformats.org/drawingml/2006/main">
                  <a:graphicData uri="http://schemas.microsoft.com/office/word/2010/wordprocessingShape">
                    <wps:wsp>
                      <wps:cNvSpPr/>
                      <wps:spPr>
                        <a:xfrm>
                          <a:off x="0" y="0"/>
                          <a:ext cx="1287780" cy="632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B340ED" w14:textId="5E05E2A2" w:rsidR="001473CE" w:rsidRDefault="001473CE" w:rsidP="001473CE">
                            <w:pPr>
                              <w:jc w:val="center"/>
                            </w:pPr>
                            <w: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8629AD" id="Rectangle 4" o:spid="_x0000_s1036" style="position:absolute;margin-left:0;margin-top:20.8pt;width:101.4pt;height:49.8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" fillcolor="#4472c4 [3204]" strokecolor="#1f3763 [1604]" strokeweight="1pt">
                <v:textbox>
                  <w:txbxContent>
                    <w:p w14:paraId="34B340ED" w14:textId="5E05E2A2" w:rsidR="001473CE" w:rsidRDefault="001473CE" w:rsidP="001473CE">
                      <w:pPr>
                        <w:jc w:val="center"/>
                      </w:pPr>
                      <w:r>
                        <w:t>Message</w:t>
                      </w:r>
                    </w:p>
                  </w:txbxContent>
                </v:textbox>
                <w10:wrap anchorx="margin"/>
              </v:rect>
            </w:pict>
          </mc:Fallback>
        </mc:AlternateContent>
      </w:r>
      <w:r w:rsidR="00E47B97">
        <w:rPr>
          <w:rFonts w:ascii="Arial" w:hAnsi="Arial" w:cs="Arial"/>
          <w:b/>
          <w:bCs/>
          <w:sz w:val="28"/>
          <w:szCs w:val="28"/>
        </w:rPr>
        <w:t xml:space="preserve">4.1 </w:t>
      </w:r>
      <w:r w:rsidR="00C479B5" w:rsidRPr="00C479B5">
        <w:rPr>
          <w:rFonts w:ascii="Arial" w:hAnsi="Arial" w:cs="Arial"/>
          <w:b/>
          <w:bCs/>
          <w:sz w:val="28"/>
          <w:szCs w:val="28"/>
        </w:rPr>
        <w:t>The Schramm Communication Model</w:t>
      </w:r>
    </w:p>
    <w:p w14:paraId="1A2AE454" w14:textId="77777777" w:rsidR="004D7990" w:rsidRPr="00C10BFB" w:rsidRDefault="004D7990" w:rsidP="004D7990">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7456" behindDoc="0" locked="0" layoutInCell="1" allowOverlap="1" wp14:anchorId="16B12666" wp14:editId="251AE0F0">
                <wp:simplePos x="0" y="0"/>
                <wp:positionH relativeFrom="column">
                  <wp:posOffset>3512820</wp:posOffset>
                </wp:positionH>
                <wp:positionV relativeFrom="paragraph">
                  <wp:posOffset>1618615</wp:posOffset>
                </wp:positionV>
                <wp:extent cx="1173480" cy="457200"/>
                <wp:effectExtent l="38100" t="0" r="26670" b="57150"/>
                <wp:wrapNone/>
                <wp:docPr id="11" name="Straight Arrow Connector 11"/>
                <wp:cNvGraphicFramePr/>
                <a:graphic xmlns:a="http://schemas.openxmlformats.org/drawingml/2006/main">
                  <a:graphicData uri="http://schemas.microsoft.com/office/word/2010/wordprocessingShape">
                    <wps:wsp>
                      <wps:cNvCnPr/>
                      <wps:spPr>
                        <a:xfrm flipH="1">
                          <a:off x="0" y="0"/>
                          <a:ext cx="117348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D1709B" id="Straight Arrow Connector 11" o:spid="_x0000_s1026" type="#_x0000_t32" style="position:absolute;margin-left:276.6pt;margin-top:127.45pt;width:92.4pt;height:36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66432" behindDoc="0" locked="0" layoutInCell="1" allowOverlap="1" wp14:anchorId="13340E6A" wp14:editId="4F19A6F6">
                <wp:simplePos x="0" y="0"/>
                <wp:positionH relativeFrom="column">
                  <wp:posOffset>998220</wp:posOffset>
                </wp:positionH>
                <wp:positionV relativeFrom="paragraph">
                  <wp:posOffset>1550035</wp:posOffset>
                </wp:positionV>
                <wp:extent cx="1196340" cy="579120"/>
                <wp:effectExtent l="38100" t="38100" r="22860" b="30480"/>
                <wp:wrapNone/>
                <wp:docPr id="10" name="Straight Arrow Connector 10"/>
                <wp:cNvGraphicFramePr/>
                <a:graphic xmlns:a="http://schemas.openxmlformats.org/drawingml/2006/main">
                  <a:graphicData uri="http://schemas.microsoft.com/office/word/2010/wordprocessingShape">
                    <wps:wsp>
                      <wps:cNvCnPr/>
                      <wps:spPr>
                        <a:xfrm flipH="1" flipV="1">
                          <a:off x="0" y="0"/>
                          <a:ext cx="1196340" cy="579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7A0279" id="Straight Arrow Connector 10" o:spid="_x0000_s1026" type="#_x0000_t32" style="position:absolute;margin-left:78.6pt;margin-top:122.05pt;width:94.2pt;height:45.6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65408" behindDoc="0" locked="0" layoutInCell="1" allowOverlap="1" wp14:anchorId="26271CE3" wp14:editId="458BEB0F">
                <wp:simplePos x="0" y="0"/>
                <wp:positionH relativeFrom="column">
                  <wp:posOffset>3505200</wp:posOffset>
                </wp:positionH>
                <wp:positionV relativeFrom="paragraph">
                  <wp:posOffset>208915</wp:posOffset>
                </wp:positionV>
                <wp:extent cx="1333500" cy="533400"/>
                <wp:effectExtent l="0" t="0" r="76200" b="57150"/>
                <wp:wrapNone/>
                <wp:docPr id="9" name="Straight Arrow Connector 9"/>
                <wp:cNvGraphicFramePr/>
                <a:graphic xmlns:a="http://schemas.openxmlformats.org/drawingml/2006/main">
                  <a:graphicData uri="http://schemas.microsoft.com/office/word/2010/wordprocessingShape">
                    <wps:wsp>
                      <wps:cNvCnPr/>
                      <wps:spPr>
                        <a:xfrm>
                          <a:off x="0" y="0"/>
                          <a:ext cx="133350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C433A6" id="Straight Arrow Connector 9" o:spid="_x0000_s1026" type="#_x0000_t32" style="position:absolute;margin-left:276pt;margin-top:16.45pt;width:105pt;height:4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64384" behindDoc="0" locked="0" layoutInCell="1" allowOverlap="1" wp14:anchorId="23C579F0" wp14:editId="69E3BDB5">
                <wp:simplePos x="0" y="0"/>
                <wp:positionH relativeFrom="column">
                  <wp:posOffset>381000</wp:posOffset>
                </wp:positionH>
                <wp:positionV relativeFrom="paragraph">
                  <wp:posOffset>170815</wp:posOffset>
                </wp:positionV>
                <wp:extent cx="1836420" cy="449580"/>
                <wp:effectExtent l="0" t="57150" r="0" b="26670"/>
                <wp:wrapNone/>
                <wp:docPr id="8" name="Straight Arrow Connector 8"/>
                <wp:cNvGraphicFramePr/>
                <a:graphic xmlns:a="http://schemas.openxmlformats.org/drawingml/2006/main">
                  <a:graphicData uri="http://schemas.microsoft.com/office/word/2010/wordprocessingShape">
                    <wps:wsp>
                      <wps:cNvCnPr/>
                      <wps:spPr>
                        <a:xfrm flipV="1">
                          <a:off x="0" y="0"/>
                          <a:ext cx="1836420" cy="449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7FB05A" id="Straight Arrow Connector 8" o:spid="_x0000_s1026" type="#_x0000_t32" style="position:absolute;margin-left:30pt;margin-top:13.45pt;width:144.6pt;height:35.4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" strokecolor="#4472c4 [3204]" strokeweight=".5pt">
                <v:stroke endarrow="block" joinstyle="miter"/>
              </v:shape>
            </w:pict>
          </mc:Fallback>
        </mc:AlternateContent>
      </w:r>
      <w:r>
        <w:rPr>
          <w:rFonts w:ascii="Arial" w:hAnsi="Arial" w:cs="Arial"/>
          <w:noProof/>
          <w:sz w:val="28"/>
          <w:szCs w:val="28"/>
        </w:rPr>
        <mc:AlternateContent>
          <mc:Choice Requires="wps">
            <w:drawing>
              <wp:anchor distT="0" distB="0" distL="114300" distR="114300" simplePos="0" relativeHeight="251663360" behindDoc="0" locked="0" layoutInCell="1" allowOverlap="1" wp14:anchorId="60F1BA91" wp14:editId="348F4982">
                <wp:simplePos x="0" y="0"/>
                <wp:positionH relativeFrom="column">
                  <wp:posOffset>-365760</wp:posOffset>
                </wp:positionH>
                <wp:positionV relativeFrom="paragraph">
                  <wp:posOffset>1047115</wp:posOffset>
                </wp:positionV>
                <wp:extent cx="1059180" cy="99060"/>
                <wp:effectExtent l="0" t="0" r="26670" b="34290"/>
                <wp:wrapNone/>
                <wp:docPr id="7" name="Straight Connector 7"/>
                <wp:cNvGraphicFramePr/>
                <a:graphic xmlns:a="http://schemas.openxmlformats.org/drawingml/2006/main">
                  <a:graphicData uri="http://schemas.microsoft.com/office/word/2010/wordprocessingShape">
                    <wps:wsp>
                      <wps:cNvCnPr/>
                      <wps:spPr>
                        <a:xfrm>
                          <a:off x="0" y="0"/>
                          <a:ext cx="1059180" cy="990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BE0CEB"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8.8pt,82.45pt" to="54.6pt,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" strokecolor="#4472c4 [3204]" strokeweight=".5pt">
                <v:stroke joinstyle="miter"/>
              </v:line>
            </w:pict>
          </mc:Fallback>
        </mc:AlternateContent>
      </w:r>
      <w:r>
        <w:rPr>
          <w:rFonts w:ascii="Arial" w:hAnsi="Arial" w:cs="Arial"/>
          <w:noProof/>
          <w:sz w:val="28"/>
          <w:szCs w:val="28"/>
        </w:rPr>
        <mc:AlternateContent>
          <mc:Choice Requires="wps">
            <w:drawing>
              <wp:anchor distT="0" distB="0" distL="114300" distR="114300" simplePos="0" relativeHeight="251659264" behindDoc="0" locked="0" layoutInCell="1" allowOverlap="1" wp14:anchorId="7803CB3A" wp14:editId="44986974">
                <wp:simplePos x="0" y="0"/>
                <wp:positionH relativeFrom="margin">
                  <wp:align>center</wp:align>
                </wp:positionH>
                <wp:positionV relativeFrom="paragraph">
                  <wp:posOffset>1725295</wp:posOffset>
                </wp:positionV>
                <wp:extent cx="1310640" cy="640080"/>
                <wp:effectExtent l="0" t="0" r="22860" b="26670"/>
                <wp:wrapNone/>
                <wp:docPr id="2" name="Rectangle 2"/>
                <wp:cNvGraphicFramePr/>
                <a:graphic xmlns:a="http://schemas.openxmlformats.org/drawingml/2006/main">
                  <a:graphicData uri="http://schemas.microsoft.com/office/word/2010/wordprocessingShape">
                    <wps:wsp>
                      <wps:cNvSpPr/>
                      <wps:spPr>
                        <a:xfrm>
                          <a:off x="0" y="0"/>
                          <a:ext cx="1310640" cy="6400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42F05F" w14:textId="11495DD4" w:rsidR="004D7990" w:rsidRDefault="001473CE" w:rsidP="004D7990">
                            <w:pPr>
                              <w:jc w:val="center"/>
                            </w:pPr>
                            <w: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3CB3A" id="Rectangle 2" o:spid="_x0000_s1037" style="position:absolute;margin-left:0;margin-top:135.85pt;width:103.2pt;height:50.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" fillcolor="#4472c4 [3204]" strokecolor="#1f3763 [1604]" strokeweight="1pt">
                <v:textbox>
                  <w:txbxContent>
                    <w:p w14:paraId="3242F05F" w14:textId="11495DD4" w:rsidR="004D7990" w:rsidRDefault="001473CE" w:rsidP="004D7990">
                      <w:pPr>
                        <w:jc w:val="center"/>
                      </w:pPr>
                      <w:r>
                        <w:t>Message</w:t>
                      </w:r>
                    </w:p>
                  </w:txbxContent>
                </v:textbox>
                <w10:wrap anchorx="margin"/>
              </v:rect>
            </w:pict>
          </mc:Fallback>
        </mc:AlternateContent>
      </w:r>
      <w:r w:rsidRPr="00E81485">
        <w:rPr>
          <w:rFonts w:ascii="Arial" w:hAnsi="Arial" w:cs="Arial"/>
          <w:noProof/>
          <w:color w:val="FFFFFF" w:themeColor="background1"/>
          <w:sz w:val="28"/>
          <w:szCs w:val="28"/>
        </w:rPr>
        <mc:AlternateContent>
          <mc:Choice Requires="wps">
            <w:drawing>
              <wp:anchor distT="0" distB="0" distL="114300" distR="114300" simplePos="0" relativeHeight="251662336" behindDoc="0" locked="0" layoutInCell="1" allowOverlap="1" wp14:anchorId="26126ADF" wp14:editId="2B9ABDC9">
                <wp:simplePos x="0" y="0"/>
                <wp:positionH relativeFrom="column">
                  <wp:posOffset>-464820</wp:posOffset>
                </wp:positionH>
                <wp:positionV relativeFrom="paragraph">
                  <wp:posOffset>612775</wp:posOffset>
                </wp:positionV>
                <wp:extent cx="1623060" cy="1249680"/>
                <wp:effectExtent l="0" t="0" r="15240" b="26670"/>
                <wp:wrapNone/>
                <wp:docPr id="6" name="Oval 6"/>
                <wp:cNvGraphicFramePr/>
                <a:graphic xmlns:a="http://schemas.openxmlformats.org/drawingml/2006/main">
                  <a:graphicData uri="http://schemas.microsoft.com/office/word/2010/wordprocessingShape">
                    <wps:wsp>
                      <wps:cNvSpPr/>
                      <wps:spPr>
                        <a:xfrm>
                          <a:off x="0" y="0"/>
                          <a:ext cx="1623060" cy="12496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0C33FE" w14:textId="23489ADC" w:rsidR="004D7990" w:rsidRDefault="001473CE" w:rsidP="004D7990">
                            <w:pPr>
                              <w:jc w:val="center"/>
                            </w:pPr>
                            <w:r>
                              <w:t>Encode</w:t>
                            </w:r>
                          </w:p>
                          <w:p w14:paraId="02E4A7EC" w14:textId="1185E7BE" w:rsidR="001473CE" w:rsidRDefault="001473CE" w:rsidP="004D7990">
                            <w:pPr>
                              <w:jc w:val="center"/>
                            </w:pPr>
                            <w:r>
                              <w:t>Interpret</w:t>
                            </w:r>
                          </w:p>
                          <w:p w14:paraId="59182D27" w14:textId="1A324063" w:rsidR="001473CE" w:rsidRDefault="001473CE" w:rsidP="004D7990">
                            <w:pPr>
                              <w:jc w:val="center"/>
                            </w:pPr>
                            <w:r>
                              <w:t>Decode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6126ADF" id="Oval 6" o:spid="_x0000_s1038" style="position:absolute;margin-left:-36.6pt;margin-top:48.25pt;width:127.8pt;height:98.4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" fillcolor="#4472c4 [3204]" strokecolor="#1f3763 [1604]" strokeweight="1pt">
                <v:stroke joinstyle="miter"/>
                <v:textbox>
                  <w:txbxContent>
                    <w:p w14:paraId="4D0C33FE" w14:textId="23489ADC" w:rsidR="004D7990" w:rsidRDefault="001473CE" w:rsidP="004D7990">
                      <w:pPr>
                        <w:jc w:val="center"/>
                      </w:pPr>
                      <w:r>
                        <w:t>Encode</w:t>
                      </w:r>
                    </w:p>
                    <w:p w14:paraId="02E4A7EC" w14:textId="1185E7BE" w:rsidR="001473CE" w:rsidRDefault="001473CE" w:rsidP="004D7990">
                      <w:pPr>
                        <w:jc w:val="center"/>
                      </w:pPr>
                      <w:r>
                        <w:t>Interpret</w:t>
                      </w:r>
                    </w:p>
                    <w:p w14:paraId="59182D27" w14:textId="1A324063" w:rsidR="001473CE" w:rsidRDefault="001473CE" w:rsidP="004D7990">
                      <w:pPr>
                        <w:jc w:val="center"/>
                      </w:pPr>
                      <w:r>
                        <w:t>Decode</w:t>
                      </w:r>
                    </w:p>
                  </w:txbxContent>
                </v:textbox>
              </v:oval>
            </w:pict>
          </mc:Fallback>
        </mc:AlternateContent>
      </w:r>
      <w:r>
        <w:rPr>
          <w:rFonts w:ascii="Arial" w:hAnsi="Arial" w:cs="Arial"/>
          <w:noProof/>
          <w:sz w:val="28"/>
          <w:szCs w:val="28"/>
        </w:rPr>
        <mc:AlternateContent>
          <mc:Choice Requires="wps">
            <w:drawing>
              <wp:anchor distT="0" distB="0" distL="114300" distR="114300" simplePos="0" relativeHeight="251661312" behindDoc="0" locked="0" layoutInCell="1" allowOverlap="1" wp14:anchorId="6A6F9A83" wp14:editId="1A77A392">
                <wp:simplePos x="0" y="0"/>
                <wp:positionH relativeFrom="column">
                  <wp:posOffset>4556760</wp:posOffset>
                </wp:positionH>
                <wp:positionV relativeFrom="paragraph">
                  <wp:posOffset>574675</wp:posOffset>
                </wp:positionV>
                <wp:extent cx="1539240" cy="1341120"/>
                <wp:effectExtent l="0" t="0" r="22860" b="11430"/>
                <wp:wrapNone/>
                <wp:docPr id="5" name="Oval 5"/>
                <wp:cNvGraphicFramePr/>
                <a:graphic xmlns:a="http://schemas.openxmlformats.org/drawingml/2006/main">
                  <a:graphicData uri="http://schemas.microsoft.com/office/word/2010/wordprocessingShape">
                    <wps:wsp>
                      <wps:cNvSpPr/>
                      <wps:spPr>
                        <a:xfrm>
                          <a:off x="0" y="0"/>
                          <a:ext cx="1539240" cy="13411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64F77E" w14:textId="334EC96E" w:rsidR="001473CE" w:rsidRDefault="001473CE" w:rsidP="001473CE">
                            <w:pPr>
                              <w:jc w:val="center"/>
                            </w:pPr>
                            <w:r>
                              <w:t>Encode</w:t>
                            </w:r>
                          </w:p>
                          <w:p w14:paraId="7092400C" w14:textId="29ED992D" w:rsidR="001473CE" w:rsidRDefault="001473CE" w:rsidP="001473CE">
                            <w:pPr>
                              <w:jc w:val="center"/>
                            </w:pPr>
                            <w:r>
                              <w:t>Interp</w:t>
                            </w:r>
                            <w:r w:rsidR="00C9613A">
                              <w:t>ret</w:t>
                            </w:r>
                          </w:p>
                          <w:p w14:paraId="1B1A2E63" w14:textId="0F22786A" w:rsidR="00C9613A" w:rsidRDefault="00C9613A" w:rsidP="001473CE">
                            <w:pPr>
                              <w:jc w:val="center"/>
                            </w:pPr>
                            <w:r>
                              <w:t>Understand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A6F9A83" id="Oval 5" o:spid="_x0000_s1039" style="position:absolute;margin-left:358.8pt;margin-top:45.25pt;width:121.2pt;height:105.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" fillcolor="#4472c4 [3204]" strokecolor="#1f3763 [1604]" strokeweight="1pt">
                <v:stroke joinstyle="miter"/>
                <v:textbox>
                  <w:txbxContent>
                    <w:p w14:paraId="7664F77E" w14:textId="334EC96E" w:rsidR="001473CE" w:rsidRDefault="001473CE" w:rsidP="001473CE">
                      <w:pPr>
                        <w:jc w:val="center"/>
                      </w:pPr>
                      <w:r>
                        <w:t>Encode</w:t>
                      </w:r>
                    </w:p>
                    <w:p w14:paraId="7092400C" w14:textId="29ED992D" w:rsidR="001473CE" w:rsidRDefault="001473CE" w:rsidP="001473CE">
                      <w:pPr>
                        <w:jc w:val="center"/>
                      </w:pPr>
                      <w:r>
                        <w:t>Interp</w:t>
                      </w:r>
                      <w:r w:rsidR="00C9613A">
                        <w:t>ret</w:t>
                      </w:r>
                    </w:p>
                    <w:p w14:paraId="1B1A2E63" w14:textId="0F22786A" w:rsidR="00C9613A" w:rsidRDefault="00C9613A" w:rsidP="001473CE">
                      <w:pPr>
                        <w:jc w:val="center"/>
                      </w:pPr>
                      <w:r>
                        <w:t>Understand</w:t>
                      </w:r>
                    </w:p>
                  </w:txbxContent>
                </v:textbox>
              </v:oval>
            </w:pict>
          </mc:Fallback>
        </mc:AlternateContent>
      </w:r>
    </w:p>
    <w:p w14:paraId="7DB71B05" w14:textId="021BA47D" w:rsidR="005D2998" w:rsidRDefault="005D2998" w:rsidP="00AF05D2">
      <w:pPr>
        <w:rPr>
          <w:rFonts w:ascii="Arial" w:hAnsi="Arial" w:cs="Arial"/>
          <w:b/>
          <w:bCs/>
          <w:sz w:val="28"/>
          <w:szCs w:val="28"/>
        </w:rPr>
      </w:pPr>
    </w:p>
    <w:p w14:paraId="7981F47F" w14:textId="77777777" w:rsidR="00C479B5" w:rsidRDefault="00C479B5" w:rsidP="00AF05D2">
      <w:pPr>
        <w:rPr>
          <w:rFonts w:ascii="Arial" w:hAnsi="Arial" w:cs="Arial"/>
          <w:b/>
          <w:bCs/>
          <w:sz w:val="28"/>
          <w:szCs w:val="28"/>
        </w:rPr>
      </w:pPr>
    </w:p>
    <w:p w14:paraId="0181CD1A" w14:textId="77777777" w:rsidR="005D2998" w:rsidRDefault="005D2998" w:rsidP="00AF05D2">
      <w:pPr>
        <w:rPr>
          <w:rFonts w:ascii="Arial" w:hAnsi="Arial" w:cs="Arial"/>
          <w:b/>
          <w:bCs/>
          <w:sz w:val="28"/>
          <w:szCs w:val="28"/>
        </w:rPr>
      </w:pPr>
    </w:p>
    <w:p w14:paraId="5E8B8B14" w14:textId="77777777" w:rsidR="005D2998" w:rsidRDefault="005D2998" w:rsidP="00AF05D2">
      <w:pPr>
        <w:rPr>
          <w:rFonts w:ascii="Arial" w:hAnsi="Arial" w:cs="Arial"/>
          <w:b/>
          <w:bCs/>
          <w:sz w:val="28"/>
          <w:szCs w:val="28"/>
        </w:rPr>
      </w:pPr>
    </w:p>
    <w:p w14:paraId="5301286B" w14:textId="6E787D97" w:rsidR="004D7990" w:rsidRDefault="004D7990" w:rsidP="00AF05D2">
      <w:pPr>
        <w:rPr>
          <w:rFonts w:ascii="Arial" w:hAnsi="Arial" w:cs="Arial"/>
          <w:b/>
          <w:bCs/>
          <w:sz w:val="28"/>
          <w:szCs w:val="28"/>
        </w:rPr>
      </w:pPr>
    </w:p>
    <w:p w14:paraId="1F76F934" w14:textId="661BF5E1" w:rsidR="004D7990" w:rsidRDefault="004D7990" w:rsidP="00AF05D2">
      <w:pPr>
        <w:rPr>
          <w:rFonts w:ascii="Arial" w:hAnsi="Arial" w:cs="Arial"/>
          <w:b/>
          <w:bCs/>
          <w:sz w:val="28"/>
          <w:szCs w:val="28"/>
        </w:rPr>
      </w:pPr>
    </w:p>
    <w:p w14:paraId="59B497D2" w14:textId="00314064" w:rsidR="00904CF6" w:rsidRDefault="00904CF6" w:rsidP="00AF05D2">
      <w:pPr>
        <w:rPr>
          <w:rFonts w:ascii="Arial" w:hAnsi="Arial" w:cs="Arial"/>
          <w:b/>
          <w:bCs/>
          <w:sz w:val="28"/>
          <w:szCs w:val="28"/>
        </w:rPr>
      </w:pPr>
    </w:p>
    <w:p w14:paraId="7C7FDB6C" w14:textId="5011A6AF" w:rsidR="00904CF6" w:rsidRDefault="00904CF6" w:rsidP="00AF05D2">
      <w:pPr>
        <w:rPr>
          <w:rFonts w:ascii="Arial" w:hAnsi="Arial" w:cs="Arial"/>
          <w:b/>
          <w:bCs/>
          <w:sz w:val="28"/>
          <w:szCs w:val="28"/>
        </w:rPr>
      </w:pPr>
    </w:p>
    <w:p w14:paraId="503477BE" w14:textId="77707589" w:rsidR="00904CF6" w:rsidRDefault="00E47B97" w:rsidP="00AF05D2">
      <w:pPr>
        <w:rPr>
          <w:rFonts w:ascii="Arial" w:hAnsi="Arial" w:cs="Arial"/>
          <w:b/>
          <w:bCs/>
          <w:sz w:val="28"/>
          <w:szCs w:val="28"/>
        </w:rPr>
      </w:pPr>
      <w:r>
        <w:rPr>
          <w:rFonts w:ascii="Arial" w:hAnsi="Arial" w:cs="Arial"/>
          <w:b/>
          <w:bCs/>
          <w:sz w:val="28"/>
          <w:szCs w:val="28"/>
        </w:rPr>
        <w:t xml:space="preserve">4.2 </w:t>
      </w:r>
      <w:r w:rsidR="00C479B5">
        <w:rPr>
          <w:rFonts w:ascii="Arial" w:hAnsi="Arial" w:cs="Arial"/>
          <w:b/>
          <w:bCs/>
          <w:sz w:val="28"/>
          <w:szCs w:val="28"/>
        </w:rPr>
        <w:t>The Schramm Diagram Explained.</w:t>
      </w:r>
    </w:p>
    <w:p w14:paraId="1A98142D" w14:textId="22A6B48B" w:rsidR="00C479B5" w:rsidRPr="001473CE" w:rsidRDefault="001473CE" w:rsidP="00AF05D2">
      <w:pPr>
        <w:rPr>
          <w:rFonts w:ascii="Arial" w:hAnsi="Arial" w:cs="Arial"/>
          <w:sz w:val="28"/>
          <w:szCs w:val="28"/>
        </w:rPr>
      </w:pPr>
      <w:r w:rsidRPr="001473CE">
        <w:rPr>
          <w:rFonts w:ascii="Arial" w:hAnsi="Arial" w:cs="Arial"/>
          <w:sz w:val="28"/>
          <w:szCs w:val="28"/>
        </w:rPr>
        <w:t xml:space="preserve">Schramm </w:t>
      </w:r>
      <w:r>
        <w:rPr>
          <w:rFonts w:ascii="Arial" w:hAnsi="Arial" w:cs="Arial"/>
          <w:sz w:val="28"/>
          <w:szCs w:val="28"/>
        </w:rPr>
        <w:t xml:space="preserve">model </w:t>
      </w:r>
      <w:r w:rsidRPr="001473CE">
        <w:rPr>
          <w:rFonts w:ascii="Arial" w:hAnsi="Arial" w:cs="Arial"/>
          <w:sz w:val="28"/>
          <w:szCs w:val="28"/>
        </w:rPr>
        <w:t>explains</w:t>
      </w:r>
      <w:r>
        <w:rPr>
          <w:rFonts w:ascii="Arial" w:hAnsi="Arial" w:cs="Arial"/>
          <w:sz w:val="28"/>
          <w:szCs w:val="28"/>
        </w:rPr>
        <w:t xml:space="preserve"> that communication is </w:t>
      </w:r>
      <w:r w:rsidR="00566A9E">
        <w:rPr>
          <w:rFonts w:ascii="Arial" w:hAnsi="Arial" w:cs="Arial"/>
          <w:sz w:val="28"/>
          <w:szCs w:val="28"/>
        </w:rPr>
        <w:t xml:space="preserve">a </w:t>
      </w:r>
      <w:r>
        <w:rPr>
          <w:rFonts w:ascii="Arial" w:hAnsi="Arial" w:cs="Arial"/>
          <w:sz w:val="28"/>
          <w:szCs w:val="28"/>
        </w:rPr>
        <w:t xml:space="preserve">conversation between two </w:t>
      </w:r>
      <w:r w:rsidR="00566A9E">
        <w:rPr>
          <w:rFonts w:ascii="Arial" w:hAnsi="Arial" w:cs="Arial"/>
          <w:sz w:val="28"/>
          <w:szCs w:val="28"/>
        </w:rPr>
        <w:t>people,</w:t>
      </w:r>
      <w:r>
        <w:rPr>
          <w:rFonts w:ascii="Arial" w:hAnsi="Arial" w:cs="Arial"/>
          <w:sz w:val="28"/>
          <w:szCs w:val="28"/>
        </w:rPr>
        <w:t xml:space="preserve"> </w:t>
      </w:r>
      <w:r w:rsidR="00C9613A">
        <w:rPr>
          <w:rFonts w:ascii="Arial" w:hAnsi="Arial" w:cs="Arial"/>
          <w:sz w:val="28"/>
          <w:szCs w:val="28"/>
        </w:rPr>
        <w:t xml:space="preserve">and it is </w:t>
      </w:r>
      <w:r>
        <w:rPr>
          <w:rFonts w:ascii="Arial" w:hAnsi="Arial" w:cs="Arial"/>
          <w:sz w:val="28"/>
          <w:szCs w:val="28"/>
        </w:rPr>
        <w:t>meaning</w:t>
      </w:r>
      <w:r w:rsidR="00C9613A">
        <w:rPr>
          <w:rFonts w:ascii="Arial" w:hAnsi="Arial" w:cs="Arial"/>
          <w:sz w:val="28"/>
          <w:szCs w:val="28"/>
        </w:rPr>
        <w:t>less or</w:t>
      </w:r>
      <w:r>
        <w:rPr>
          <w:rFonts w:ascii="Arial" w:hAnsi="Arial" w:cs="Arial"/>
          <w:sz w:val="28"/>
          <w:szCs w:val="28"/>
        </w:rPr>
        <w:t xml:space="preserve"> is incomplete until the sender receives feedback from the recipient.</w:t>
      </w:r>
      <w:sdt>
        <w:sdtPr>
          <w:rPr>
            <w:rFonts w:ascii="Arial" w:hAnsi="Arial" w:cs="Arial"/>
            <w:sz w:val="28"/>
            <w:szCs w:val="28"/>
          </w:rPr>
          <w:id w:val="-502670333"/>
          <w:citation/>
        </w:sdtPr>
        <w:sdtContent>
          <w:r w:rsidR="00566A9E">
            <w:rPr>
              <w:rFonts w:ascii="Arial" w:hAnsi="Arial" w:cs="Arial"/>
              <w:sz w:val="28"/>
              <w:szCs w:val="28"/>
            </w:rPr>
            <w:fldChar w:fldCharType="begin"/>
          </w:r>
          <w:r w:rsidR="00566A9E">
            <w:rPr>
              <w:rFonts w:ascii="Arial" w:hAnsi="Arial" w:cs="Arial"/>
              <w:sz w:val="28"/>
              <w:szCs w:val="28"/>
            </w:rPr>
            <w:instrText xml:space="preserve"> CITATION Chr20 \l 2057 </w:instrText>
          </w:r>
          <w:r w:rsidR="00566A9E">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(Drew, 2020)</w:t>
          </w:r>
          <w:r w:rsidR="00566A9E">
            <w:rPr>
              <w:rFonts w:ascii="Arial" w:hAnsi="Arial" w:cs="Arial"/>
              <w:sz w:val="28"/>
              <w:szCs w:val="28"/>
            </w:rPr>
            <w:fldChar w:fldCharType="end"/>
          </w:r>
        </w:sdtContent>
      </w:sdt>
    </w:p>
    <w:p w14:paraId="3500C75C" w14:textId="77777777" w:rsidR="00C479B5" w:rsidRDefault="00C479B5" w:rsidP="00AF05D2">
      <w:pPr>
        <w:rPr>
          <w:rFonts w:ascii="Arial" w:hAnsi="Arial" w:cs="Arial"/>
          <w:b/>
          <w:bCs/>
          <w:sz w:val="28"/>
          <w:szCs w:val="28"/>
        </w:rPr>
      </w:pPr>
    </w:p>
    <w:p w14:paraId="206DAD86" w14:textId="542D8776" w:rsidR="00AF05D2" w:rsidRPr="00BA7B18" w:rsidRDefault="00E47B97" w:rsidP="00AF05D2">
      <w:pPr>
        <w:rPr>
          <w:rFonts w:ascii="Arial" w:hAnsi="Arial" w:cs="Arial"/>
          <w:b/>
          <w:bCs/>
          <w:sz w:val="28"/>
          <w:szCs w:val="28"/>
        </w:rPr>
      </w:pPr>
      <w:r>
        <w:rPr>
          <w:rFonts w:ascii="Arial" w:hAnsi="Arial" w:cs="Arial"/>
          <w:b/>
          <w:bCs/>
          <w:sz w:val="28"/>
          <w:szCs w:val="28"/>
        </w:rPr>
        <w:t xml:space="preserve">5. </w:t>
      </w:r>
      <w:r w:rsidR="00AF05D2" w:rsidRPr="007D7D56">
        <w:rPr>
          <w:rFonts w:ascii="Arial" w:hAnsi="Arial" w:cs="Arial"/>
          <w:b/>
          <w:bCs/>
          <w:sz w:val="28"/>
          <w:szCs w:val="28"/>
        </w:rPr>
        <w:t xml:space="preserve">Communication Skills </w:t>
      </w:r>
    </w:p>
    <w:p w14:paraId="2AA6B9BC" w14:textId="70FE84E1" w:rsidR="00AF05D2" w:rsidRDefault="00AF05D2" w:rsidP="00AF05D2">
      <w:pPr>
        <w:rPr>
          <w:rFonts w:ascii="Arial" w:hAnsi="Arial" w:cs="Arial"/>
          <w:sz w:val="28"/>
          <w:szCs w:val="28"/>
        </w:rPr>
      </w:pPr>
      <w:r>
        <w:rPr>
          <w:rFonts w:ascii="Arial" w:hAnsi="Arial" w:cs="Arial"/>
          <w:sz w:val="28"/>
          <w:szCs w:val="28"/>
        </w:rPr>
        <w:t>Listening is a powerful skill used in most of the communication models because it gives you time to think and respond accordingly. This skill is used when giving different kinds of information. It involves maintaining face to face contact, paying attention, concentration by avoiding any interruptions.</w:t>
      </w:r>
      <w:sdt>
        <w:sdtPr>
          <w:rPr>
            <w:rFonts w:ascii="Arial" w:hAnsi="Arial" w:cs="Arial"/>
            <w:sz w:val="28"/>
            <w:szCs w:val="28"/>
          </w:rPr>
          <w:id w:val="-1208489136"/>
          <w:citation/>
        </w:sdtPr>
        <w:sdtContent>
          <w:r>
            <w:rPr>
              <w:rFonts w:ascii="Arial" w:hAnsi="Arial" w:cs="Arial"/>
              <w:sz w:val="28"/>
              <w:szCs w:val="28"/>
            </w:rPr>
            <w:fldChar w:fldCharType="begin"/>
          </w:r>
          <w:r>
            <w:rPr>
              <w:rFonts w:ascii="Arial" w:hAnsi="Arial" w:cs="Arial"/>
              <w:sz w:val="28"/>
              <w:szCs w:val="28"/>
            </w:rPr>
            <w:instrText xml:space="preserve"> CITATION Dia12 \l 2057 </w:instrText>
          </w:r>
          <w:r>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(Schilling, 2012)</w:t>
          </w:r>
          <w:r>
            <w:rPr>
              <w:rFonts w:ascii="Arial" w:hAnsi="Arial" w:cs="Arial"/>
              <w:sz w:val="28"/>
              <w:szCs w:val="28"/>
            </w:rPr>
            <w:fldChar w:fldCharType="end"/>
          </w:r>
        </w:sdtContent>
      </w:sdt>
      <w:r>
        <w:rPr>
          <w:rFonts w:ascii="Arial" w:hAnsi="Arial" w:cs="Arial"/>
          <w:sz w:val="28"/>
          <w:szCs w:val="28"/>
        </w:rPr>
        <w:t xml:space="preserve"> Being open minded and asking questions </w:t>
      </w:r>
      <w:r>
        <w:rPr>
          <w:rFonts w:ascii="Arial" w:hAnsi="Arial" w:cs="Arial"/>
          <w:sz w:val="28"/>
          <w:szCs w:val="28"/>
        </w:rPr>
        <w:lastRenderedPageBreak/>
        <w:t xml:space="preserve">in case you have not understood which helps to seek clarity and prepare to give feedback. </w:t>
      </w:r>
    </w:p>
    <w:p w14:paraId="51768AA1" w14:textId="77DCFC48" w:rsidR="00067C4C" w:rsidRDefault="00AF05D2" w:rsidP="00AF05D2">
      <w:pPr>
        <w:rPr>
          <w:rFonts w:ascii="Arial" w:hAnsi="Arial" w:cs="Arial"/>
          <w:sz w:val="28"/>
          <w:szCs w:val="28"/>
        </w:rPr>
      </w:pPr>
      <w:r>
        <w:rPr>
          <w:rFonts w:ascii="Arial" w:hAnsi="Arial" w:cs="Arial"/>
          <w:sz w:val="28"/>
          <w:szCs w:val="28"/>
        </w:rPr>
        <w:t>Empathy is having the ability to understand and share the emotions of other individuals by putting yourself in the same situation. It could either be a positive or negative situation. Understanding what the individual is going through will enable you to support the person accordingly.</w:t>
      </w:r>
      <w:sdt>
        <w:sdtPr>
          <w:rPr>
            <w:rFonts w:ascii="Arial" w:hAnsi="Arial" w:cs="Arial"/>
            <w:sz w:val="28"/>
            <w:szCs w:val="28"/>
          </w:rPr>
          <w:id w:val="-825126148"/>
          <w:citation/>
        </w:sdtPr>
        <w:sdtContent>
          <w:r>
            <w:rPr>
              <w:rFonts w:ascii="Arial" w:hAnsi="Arial" w:cs="Arial"/>
              <w:sz w:val="28"/>
              <w:szCs w:val="28"/>
            </w:rPr>
            <w:fldChar w:fldCharType="begin"/>
          </w:r>
          <w:r>
            <w:rPr>
              <w:rFonts w:ascii="Arial" w:hAnsi="Arial" w:cs="Arial"/>
              <w:sz w:val="28"/>
              <w:szCs w:val="28"/>
            </w:rPr>
            <w:instrText xml:space="preserve"> CITATION Ind201 \l 2057 </w:instrText>
          </w:r>
          <w:r>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(Team, 2020)</w:t>
          </w:r>
          <w:r>
            <w:rPr>
              <w:rFonts w:ascii="Arial" w:hAnsi="Arial" w:cs="Arial"/>
              <w:sz w:val="28"/>
              <w:szCs w:val="28"/>
            </w:rPr>
            <w:fldChar w:fldCharType="end"/>
          </w:r>
        </w:sdtContent>
      </w:sdt>
      <w:r>
        <w:rPr>
          <w:rFonts w:ascii="Arial" w:hAnsi="Arial" w:cs="Arial"/>
          <w:sz w:val="28"/>
          <w:szCs w:val="28"/>
        </w:rPr>
        <w:t xml:space="preserve"> Using the Professor and the village people case study, the professor forgot that the people were not educated. The professor did not understand their situation.</w:t>
      </w:r>
    </w:p>
    <w:p w14:paraId="62BD20CA" w14:textId="77777777" w:rsidR="00067C4C" w:rsidRDefault="00067C4C" w:rsidP="00AF05D2">
      <w:pPr>
        <w:rPr>
          <w:rFonts w:ascii="Arial" w:hAnsi="Arial" w:cs="Arial"/>
          <w:sz w:val="28"/>
          <w:szCs w:val="28"/>
        </w:rPr>
      </w:pPr>
    </w:p>
    <w:p w14:paraId="04C9A8DD" w14:textId="77777777" w:rsidR="00566A9E" w:rsidRDefault="00566A9E" w:rsidP="00AF05D2">
      <w:pPr>
        <w:rPr>
          <w:rFonts w:ascii="Arial" w:hAnsi="Arial" w:cs="Arial"/>
          <w:b/>
          <w:bCs/>
          <w:sz w:val="28"/>
          <w:szCs w:val="28"/>
        </w:rPr>
      </w:pPr>
    </w:p>
    <w:p w14:paraId="60EEE711" w14:textId="77777777" w:rsidR="0087431F" w:rsidRDefault="0087431F" w:rsidP="00AF05D2">
      <w:pPr>
        <w:rPr>
          <w:rFonts w:ascii="Arial" w:hAnsi="Arial" w:cs="Arial"/>
          <w:b/>
          <w:bCs/>
          <w:sz w:val="28"/>
          <w:szCs w:val="28"/>
        </w:rPr>
      </w:pPr>
    </w:p>
    <w:p w14:paraId="67F639B0" w14:textId="303D2C9A" w:rsidR="00067C4C" w:rsidRPr="00067C4C" w:rsidRDefault="00E47B97" w:rsidP="00AF05D2">
      <w:pPr>
        <w:rPr>
          <w:rFonts w:ascii="Arial" w:hAnsi="Arial" w:cs="Arial"/>
          <w:b/>
          <w:bCs/>
          <w:sz w:val="28"/>
          <w:szCs w:val="28"/>
        </w:rPr>
      </w:pPr>
      <w:r>
        <w:rPr>
          <w:rFonts w:ascii="Arial" w:hAnsi="Arial" w:cs="Arial"/>
          <w:b/>
          <w:bCs/>
          <w:sz w:val="28"/>
          <w:szCs w:val="28"/>
        </w:rPr>
        <w:t xml:space="preserve">6. </w:t>
      </w:r>
      <w:r w:rsidR="00067C4C" w:rsidRPr="00067C4C">
        <w:rPr>
          <w:rFonts w:ascii="Arial" w:hAnsi="Arial" w:cs="Arial"/>
          <w:b/>
          <w:bCs/>
          <w:sz w:val="28"/>
          <w:szCs w:val="28"/>
        </w:rPr>
        <w:t>Types of Communication</w:t>
      </w:r>
    </w:p>
    <w:p w14:paraId="471463E3" w14:textId="2F73FAE2" w:rsidR="00AF05D2" w:rsidRDefault="00AF05D2" w:rsidP="00AF05D2">
      <w:pPr>
        <w:rPr>
          <w:rFonts w:ascii="Arial" w:hAnsi="Arial" w:cs="Arial"/>
          <w:sz w:val="28"/>
          <w:szCs w:val="28"/>
        </w:rPr>
      </w:pPr>
      <w:r>
        <w:rPr>
          <w:rFonts w:ascii="Arial" w:hAnsi="Arial" w:cs="Arial"/>
          <w:sz w:val="28"/>
          <w:szCs w:val="28"/>
        </w:rPr>
        <w:t xml:space="preserve">The non-verbal </w:t>
      </w:r>
      <w:r w:rsidR="009556B5">
        <w:rPr>
          <w:rFonts w:ascii="Arial" w:hAnsi="Arial" w:cs="Arial"/>
          <w:sz w:val="28"/>
          <w:szCs w:val="28"/>
        </w:rPr>
        <w:t xml:space="preserve">communication </w:t>
      </w:r>
      <w:r w:rsidR="002B7229">
        <w:rPr>
          <w:rFonts w:ascii="Arial" w:hAnsi="Arial" w:cs="Arial"/>
          <w:sz w:val="28"/>
          <w:szCs w:val="28"/>
        </w:rPr>
        <w:t xml:space="preserve">is used in our day-to-day activities of life. </w:t>
      </w:r>
      <w:r>
        <w:rPr>
          <w:rFonts w:ascii="Arial" w:hAnsi="Arial" w:cs="Arial"/>
          <w:sz w:val="28"/>
          <w:szCs w:val="28"/>
        </w:rPr>
        <w:t xml:space="preserve"> </w:t>
      </w:r>
      <w:r w:rsidR="002B7229">
        <w:rPr>
          <w:rFonts w:ascii="Arial" w:hAnsi="Arial" w:cs="Arial"/>
          <w:sz w:val="28"/>
          <w:szCs w:val="28"/>
        </w:rPr>
        <w:t>It</w:t>
      </w:r>
      <w:r>
        <w:rPr>
          <w:rFonts w:ascii="Arial" w:hAnsi="Arial" w:cs="Arial"/>
          <w:sz w:val="28"/>
          <w:szCs w:val="28"/>
        </w:rPr>
        <w:t xml:space="preserve"> includes body language, postures,</w:t>
      </w:r>
      <w:r w:rsidR="00340DF4">
        <w:rPr>
          <w:rFonts w:ascii="Arial" w:hAnsi="Arial" w:cs="Arial"/>
          <w:sz w:val="28"/>
          <w:szCs w:val="28"/>
        </w:rPr>
        <w:t xml:space="preserve"> gestures, gazes,</w:t>
      </w:r>
      <w:r w:rsidR="002B7229">
        <w:rPr>
          <w:rFonts w:ascii="Arial" w:hAnsi="Arial" w:cs="Arial"/>
          <w:sz w:val="28"/>
          <w:szCs w:val="28"/>
        </w:rPr>
        <w:t xml:space="preserve"> appearance,</w:t>
      </w:r>
      <w:r w:rsidR="00340DF4">
        <w:rPr>
          <w:rFonts w:ascii="Arial" w:hAnsi="Arial" w:cs="Arial"/>
          <w:sz w:val="28"/>
          <w:szCs w:val="28"/>
        </w:rPr>
        <w:t xml:space="preserve"> voice tone,</w:t>
      </w:r>
      <w:r>
        <w:rPr>
          <w:rFonts w:ascii="Arial" w:hAnsi="Arial" w:cs="Arial"/>
          <w:sz w:val="28"/>
          <w:szCs w:val="28"/>
        </w:rPr>
        <w:t xml:space="preserve"> facial expressions</w:t>
      </w:r>
      <w:r w:rsidR="002B7229">
        <w:rPr>
          <w:rFonts w:ascii="Arial" w:hAnsi="Arial" w:cs="Arial"/>
          <w:sz w:val="28"/>
          <w:szCs w:val="28"/>
        </w:rPr>
        <w:t xml:space="preserve"> like smiles or frowns are what we see first before we talk.</w:t>
      </w:r>
      <w:r>
        <w:rPr>
          <w:rFonts w:ascii="Arial" w:hAnsi="Arial" w:cs="Arial"/>
          <w:sz w:val="28"/>
          <w:szCs w:val="28"/>
        </w:rPr>
        <w:t xml:space="preserve"> </w:t>
      </w:r>
      <w:r w:rsidR="002B7229">
        <w:rPr>
          <w:rFonts w:ascii="Arial" w:hAnsi="Arial" w:cs="Arial"/>
          <w:sz w:val="28"/>
          <w:szCs w:val="28"/>
        </w:rPr>
        <w:t xml:space="preserve"> These</w:t>
      </w:r>
      <w:r>
        <w:rPr>
          <w:rFonts w:ascii="Arial" w:hAnsi="Arial" w:cs="Arial"/>
          <w:sz w:val="28"/>
          <w:szCs w:val="28"/>
        </w:rPr>
        <w:t xml:space="preserve"> help </w:t>
      </w:r>
      <w:r w:rsidR="002B7229">
        <w:rPr>
          <w:rFonts w:ascii="Arial" w:hAnsi="Arial" w:cs="Arial"/>
          <w:sz w:val="28"/>
          <w:szCs w:val="28"/>
        </w:rPr>
        <w:t xml:space="preserve">us </w:t>
      </w:r>
      <w:r>
        <w:rPr>
          <w:rFonts w:ascii="Arial" w:hAnsi="Arial" w:cs="Arial"/>
          <w:sz w:val="28"/>
          <w:szCs w:val="28"/>
        </w:rPr>
        <w:t>to read and understand what the other person is trying to communicate</w:t>
      </w:r>
      <w:r w:rsidR="00340DF4">
        <w:rPr>
          <w:rFonts w:ascii="Arial" w:hAnsi="Arial" w:cs="Arial"/>
          <w:sz w:val="28"/>
          <w:szCs w:val="28"/>
        </w:rPr>
        <w:t xml:space="preserve"> and play an important ro</w:t>
      </w:r>
      <w:r w:rsidR="004D137D">
        <w:rPr>
          <w:rFonts w:ascii="Arial" w:hAnsi="Arial" w:cs="Arial"/>
          <w:sz w:val="28"/>
          <w:szCs w:val="28"/>
        </w:rPr>
        <w:t>le</w:t>
      </w:r>
      <w:r>
        <w:rPr>
          <w:rFonts w:ascii="Arial" w:hAnsi="Arial" w:cs="Arial"/>
          <w:sz w:val="28"/>
          <w:szCs w:val="28"/>
        </w:rPr>
        <w:t>. Th</w:t>
      </w:r>
      <w:r w:rsidR="004D137D">
        <w:rPr>
          <w:rFonts w:ascii="Arial" w:hAnsi="Arial" w:cs="Arial"/>
          <w:sz w:val="28"/>
          <w:szCs w:val="28"/>
        </w:rPr>
        <w:t>e easiest way to interpret all the actions used without missing anything is</w:t>
      </w:r>
      <w:r>
        <w:rPr>
          <w:rFonts w:ascii="Arial" w:hAnsi="Arial" w:cs="Arial"/>
          <w:sz w:val="28"/>
          <w:szCs w:val="28"/>
        </w:rPr>
        <w:t xml:space="preserve"> by paying close attention.</w:t>
      </w:r>
      <w:sdt>
        <w:sdtPr>
          <w:rPr>
            <w:rFonts w:ascii="Arial" w:hAnsi="Arial" w:cs="Arial"/>
            <w:sz w:val="28"/>
            <w:szCs w:val="28"/>
          </w:rPr>
          <w:id w:val="-1659845535"/>
          <w:citation/>
        </w:sdtPr>
        <w:sdtContent>
          <w:r>
            <w:rPr>
              <w:rFonts w:ascii="Arial" w:hAnsi="Arial" w:cs="Arial"/>
              <w:sz w:val="28"/>
              <w:szCs w:val="28"/>
            </w:rPr>
            <w:fldChar w:fldCharType="begin"/>
          </w:r>
          <w:r>
            <w:rPr>
              <w:rFonts w:ascii="Arial" w:hAnsi="Arial" w:cs="Arial"/>
              <w:sz w:val="28"/>
              <w:szCs w:val="28"/>
            </w:rPr>
            <w:instrText xml:space="preserve"> CITATION Ken21 \l 2057 </w:instrText>
          </w:r>
          <w:r>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(Cherry, 2021)</w:t>
          </w:r>
          <w:r>
            <w:rPr>
              <w:rFonts w:ascii="Arial" w:hAnsi="Arial" w:cs="Arial"/>
              <w:sz w:val="28"/>
              <w:szCs w:val="28"/>
            </w:rPr>
            <w:fldChar w:fldCharType="end"/>
          </w:r>
        </w:sdtContent>
      </w:sdt>
    </w:p>
    <w:p w14:paraId="7448E962" w14:textId="0AA22717" w:rsidR="00AF05D2" w:rsidRDefault="00AF05D2" w:rsidP="00AF05D2">
      <w:pPr>
        <w:rPr>
          <w:rFonts w:ascii="Arial" w:hAnsi="Arial" w:cs="Arial"/>
          <w:sz w:val="28"/>
          <w:szCs w:val="28"/>
        </w:rPr>
      </w:pPr>
      <w:r>
        <w:rPr>
          <w:rFonts w:ascii="Arial" w:hAnsi="Arial" w:cs="Arial"/>
          <w:sz w:val="28"/>
          <w:szCs w:val="28"/>
        </w:rPr>
        <w:t>The verbal</w:t>
      </w:r>
      <w:r w:rsidR="009556B5">
        <w:rPr>
          <w:rFonts w:ascii="Arial" w:hAnsi="Arial" w:cs="Arial"/>
          <w:sz w:val="28"/>
          <w:szCs w:val="28"/>
        </w:rPr>
        <w:t xml:space="preserve"> communication</w:t>
      </w:r>
      <w:r>
        <w:rPr>
          <w:rFonts w:ascii="Arial" w:hAnsi="Arial" w:cs="Arial"/>
          <w:sz w:val="28"/>
          <w:szCs w:val="28"/>
        </w:rPr>
        <w:t xml:space="preserve"> </w:t>
      </w:r>
      <w:r w:rsidR="0065795B">
        <w:rPr>
          <w:rFonts w:ascii="Arial" w:hAnsi="Arial" w:cs="Arial"/>
          <w:sz w:val="28"/>
          <w:szCs w:val="28"/>
        </w:rPr>
        <w:t>in the workplace setting mainly takes place between different people. It helps us interact amongst ourselves and</w:t>
      </w:r>
      <w:r>
        <w:rPr>
          <w:rFonts w:ascii="Arial" w:hAnsi="Arial" w:cs="Arial"/>
          <w:sz w:val="28"/>
          <w:szCs w:val="28"/>
        </w:rPr>
        <w:t xml:space="preserve"> enables </w:t>
      </w:r>
      <w:r w:rsidR="0065795B">
        <w:rPr>
          <w:rFonts w:ascii="Arial" w:hAnsi="Arial" w:cs="Arial"/>
          <w:sz w:val="28"/>
          <w:szCs w:val="28"/>
        </w:rPr>
        <w:t xml:space="preserve">us </w:t>
      </w:r>
      <w:r>
        <w:rPr>
          <w:rFonts w:ascii="Arial" w:hAnsi="Arial" w:cs="Arial"/>
          <w:sz w:val="28"/>
          <w:szCs w:val="28"/>
        </w:rPr>
        <w:t>to build close relations with other people</w:t>
      </w:r>
      <w:r w:rsidR="0065795B">
        <w:rPr>
          <w:rFonts w:ascii="Arial" w:hAnsi="Arial" w:cs="Arial"/>
          <w:sz w:val="28"/>
          <w:szCs w:val="28"/>
        </w:rPr>
        <w:t xml:space="preserve">. This </w:t>
      </w:r>
      <w:r>
        <w:rPr>
          <w:rFonts w:ascii="Arial" w:hAnsi="Arial" w:cs="Arial"/>
          <w:sz w:val="28"/>
          <w:szCs w:val="28"/>
        </w:rPr>
        <w:t xml:space="preserve">demonstrates your ability to speak, promotes active listening, </w:t>
      </w:r>
      <w:r w:rsidR="00281076">
        <w:rPr>
          <w:rFonts w:ascii="Arial" w:hAnsi="Arial" w:cs="Arial"/>
          <w:sz w:val="28"/>
          <w:szCs w:val="28"/>
        </w:rPr>
        <w:t xml:space="preserve">assertiveness, </w:t>
      </w:r>
      <w:r>
        <w:rPr>
          <w:rFonts w:ascii="Arial" w:hAnsi="Arial" w:cs="Arial"/>
          <w:sz w:val="28"/>
          <w:szCs w:val="28"/>
        </w:rPr>
        <w:t>clarification, clear speaking while being able to engage the audience.</w:t>
      </w:r>
      <w:sdt>
        <w:sdtPr>
          <w:rPr>
            <w:rFonts w:ascii="Arial" w:hAnsi="Arial" w:cs="Arial"/>
            <w:sz w:val="28"/>
            <w:szCs w:val="28"/>
          </w:rPr>
          <w:id w:val="-1937513140"/>
          <w:citation/>
        </w:sdtPr>
        <w:sdtContent>
          <w:r>
            <w:rPr>
              <w:rFonts w:ascii="Arial" w:hAnsi="Arial" w:cs="Arial"/>
              <w:sz w:val="28"/>
              <w:szCs w:val="28"/>
            </w:rPr>
            <w:fldChar w:fldCharType="begin"/>
          </w:r>
          <w:r>
            <w:rPr>
              <w:rFonts w:ascii="Arial" w:hAnsi="Arial" w:cs="Arial"/>
              <w:sz w:val="28"/>
              <w:szCs w:val="28"/>
            </w:rPr>
            <w:instrText xml:space="preserve"> CITATION Ali20 \l 2057 </w:instrText>
          </w:r>
          <w:r>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(Doyle, 2020)</w:t>
          </w:r>
          <w:r>
            <w:rPr>
              <w:rFonts w:ascii="Arial" w:hAnsi="Arial" w:cs="Arial"/>
              <w:sz w:val="28"/>
              <w:szCs w:val="28"/>
            </w:rPr>
            <w:fldChar w:fldCharType="end"/>
          </w:r>
        </w:sdtContent>
      </w:sdt>
    </w:p>
    <w:p w14:paraId="2C2E405A" w14:textId="64B4ABC8" w:rsidR="00AF05D2" w:rsidRDefault="00AF05D2" w:rsidP="00AF05D2">
      <w:pPr>
        <w:rPr>
          <w:rFonts w:ascii="Arial" w:hAnsi="Arial" w:cs="Arial"/>
          <w:sz w:val="28"/>
          <w:szCs w:val="28"/>
        </w:rPr>
      </w:pPr>
      <w:r>
        <w:rPr>
          <w:rFonts w:ascii="Arial" w:hAnsi="Arial" w:cs="Arial"/>
          <w:sz w:val="28"/>
          <w:szCs w:val="28"/>
        </w:rPr>
        <w:t>Responsiveness is an important skill to possess. Being a quick responsive individual shows how serious you value other people and work in giving feedback. Remember to give a timescale of when to respond. This makes you effective wherever you are.</w:t>
      </w:r>
      <w:sdt>
        <w:sdtPr>
          <w:rPr>
            <w:rFonts w:ascii="Arial" w:hAnsi="Arial" w:cs="Arial"/>
            <w:sz w:val="28"/>
            <w:szCs w:val="28"/>
          </w:rPr>
          <w:id w:val="-2112339853"/>
          <w:citation/>
        </w:sdtPr>
        <w:sdtContent>
          <w:r>
            <w:rPr>
              <w:rFonts w:ascii="Arial" w:hAnsi="Arial" w:cs="Arial"/>
              <w:sz w:val="28"/>
              <w:szCs w:val="28"/>
            </w:rPr>
            <w:fldChar w:fldCharType="begin"/>
          </w:r>
          <w:r>
            <w:rPr>
              <w:rFonts w:ascii="Arial" w:hAnsi="Arial" w:cs="Arial"/>
              <w:sz w:val="28"/>
              <w:szCs w:val="28"/>
            </w:rPr>
            <w:instrText xml:space="preserve"> CITATION Ind202 \l 2057 </w:instrText>
          </w:r>
          <w:r>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(Indeed, 2020)</w:t>
          </w:r>
          <w:r>
            <w:rPr>
              <w:rFonts w:ascii="Arial" w:hAnsi="Arial" w:cs="Arial"/>
              <w:sz w:val="28"/>
              <w:szCs w:val="28"/>
            </w:rPr>
            <w:fldChar w:fldCharType="end"/>
          </w:r>
        </w:sdtContent>
      </w:sdt>
    </w:p>
    <w:p w14:paraId="056777F8" w14:textId="44BB0FD1" w:rsidR="00AF05D2" w:rsidRDefault="00AF05D2" w:rsidP="00AF05D2">
      <w:pPr>
        <w:rPr>
          <w:rFonts w:ascii="Arial" w:hAnsi="Arial" w:cs="Arial"/>
          <w:sz w:val="28"/>
          <w:szCs w:val="28"/>
        </w:rPr>
      </w:pPr>
      <w:r>
        <w:rPr>
          <w:rFonts w:ascii="Arial" w:hAnsi="Arial" w:cs="Arial"/>
          <w:sz w:val="28"/>
          <w:szCs w:val="28"/>
        </w:rPr>
        <w:t xml:space="preserve">Respect is a vital skill used in communication. It is always best to know when to speak, what to say and who you are talking too. If it is a meeting or discussion, avoid interruptions, gauge the audience, and always give clear necessary responses. </w:t>
      </w:r>
      <w:sdt>
        <w:sdtPr>
          <w:rPr>
            <w:rFonts w:ascii="Arial" w:hAnsi="Arial" w:cs="Arial"/>
            <w:sz w:val="28"/>
            <w:szCs w:val="28"/>
          </w:rPr>
          <w:id w:val="1545488645"/>
          <w:citation/>
        </w:sdtPr>
        <w:sdtContent>
          <w:r>
            <w:rPr>
              <w:rFonts w:ascii="Arial" w:hAnsi="Arial" w:cs="Arial"/>
              <w:sz w:val="28"/>
              <w:szCs w:val="28"/>
            </w:rPr>
            <w:fldChar w:fldCharType="begin"/>
          </w:r>
          <w:r>
            <w:rPr>
              <w:rFonts w:ascii="Arial" w:hAnsi="Arial" w:cs="Arial"/>
              <w:sz w:val="28"/>
              <w:szCs w:val="28"/>
            </w:rPr>
            <w:instrText xml:space="preserve"> CITATION Ind202 \l 2057 </w:instrText>
          </w:r>
          <w:r>
            <w:rPr>
              <w:rFonts w:ascii="Arial" w:hAnsi="Arial" w:cs="Arial"/>
              <w:sz w:val="28"/>
              <w:szCs w:val="28"/>
            </w:rPr>
            <w:fldChar w:fldCharType="separate"/>
          </w:r>
          <w:r w:rsidR="00094BC2" w:rsidRPr="00094BC2">
            <w:rPr>
              <w:rFonts w:ascii="Arial" w:hAnsi="Arial" w:cs="Arial"/>
              <w:noProof/>
              <w:sz w:val="28"/>
              <w:szCs w:val="28"/>
            </w:rPr>
            <w:t>(Indeed, 2020)</w:t>
          </w:r>
          <w:r>
            <w:rPr>
              <w:rFonts w:ascii="Arial" w:hAnsi="Arial" w:cs="Arial"/>
              <w:sz w:val="28"/>
              <w:szCs w:val="28"/>
            </w:rPr>
            <w:fldChar w:fldCharType="end"/>
          </w:r>
        </w:sdtContent>
      </w:sdt>
    </w:p>
    <w:p w14:paraId="2550281C" w14:textId="5EC7716C" w:rsidR="00324DE1" w:rsidRDefault="00BE4D41" w:rsidP="005E29D7">
      <w:pPr>
        <w:tabs>
          <w:tab w:val="left" w:pos="4644"/>
        </w:tabs>
        <w:rPr>
          <w:rFonts w:ascii="Arial" w:hAnsi="Arial" w:cs="Arial"/>
          <w:sz w:val="28"/>
          <w:szCs w:val="28"/>
        </w:rPr>
      </w:pPr>
      <w:r>
        <w:rPr>
          <w:rFonts w:ascii="Arial" w:hAnsi="Arial" w:cs="Arial"/>
          <w:b/>
          <w:bCs/>
          <w:sz w:val="28"/>
          <w:szCs w:val="28"/>
        </w:rPr>
        <w:t xml:space="preserve">7. </w:t>
      </w:r>
      <w:r w:rsidR="00324DE1">
        <w:rPr>
          <w:rFonts w:ascii="Arial" w:hAnsi="Arial" w:cs="Arial"/>
          <w:b/>
          <w:bCs/>
          <w:sz w:val="28"/>
          <w:szCs w:val="28"/>
        </w:rPr>
        <w:t xml:space="preserve">Importance of </w:t>
      </w:r>
      <w:r w:rsidR="005E29D7" w:rsidRPr="00324DE1">
        <w:rPr>
          <w:rFonts w:ascii="Arial" w:hAnsi="Arial" w:cs="Arial"/>
          <w:b/>
          <w:bCs/>
          <w:sz w:val="28"/>
          <w:szCs w:val="28"/>
        </w:rPr>
        <w:t>Communication at the workplace</w:t>
      </w:r>
      <w:r w:rsidR="005E29D7">
        <w:rPr>
          <w:rFonts w:ascii="Arial" w:hAnsi="Arial" w:cs="Arial"/>
          <w:sz w:val="28"/>
          <w:szCs w:val="28"/>
        </w:rPr>
        <w:t xml:space="preserve"> </w:t>
      </w:r>
    </w:p>
    <w:p w14:paraId="7B8EF292" w14:textId="32E33B85" w:rsidR="009B4A3D" w:rsidRDefault="00324DE1" w:rsidP="005E29D7">
      <w:pPr>
        <w:tabs>
          <w:tab w:val="left" w:pos="4644"/>
        </w:tabs>
        <w:rPr>
          <w:rFonts w:ascii="Arial" w:hAnsi="Arial" w:cs="Arial"/>
          <w:sz w:val="28"/>
          <w:szCs w:val="28"/>
        </w:rPr>
      </w:pPr>
      <w:r>
        <w:rPr>
          <w:rFonts w:ascii="Arial" w:hAnsi="Arial" w:cs="Arial"/>
          <w:sz w:val="28"/>
          <w:szCs w:val="28"/>
        </w:rPr>
        <w:lastRenderedPageBreak/>
        <w:t xml:space="preserve">Communication </w:t>
      </w:r>
      <w:r w:rsidR="005E29D7">
        <w:rPr>
          <w:rFonts w:ascii="Arial" w:hAnsi="Arial" w:cs="Arial"/>
          <w:sz w:val="28"/>
          <w:szCs w:val="28"/>
        </w:rPr>
        <w:t>is the exchange of ideas amongst fellow employees</w:t>
      </w:r>
      <w:r w:rsidR="009B4A3D">
        <w:rPr>
          <w:rFonts w:ascii="Arial" w:hAnsi="Arial" w:cs="Arial"/>
          <w:sz w:val="28"/>
          <w:szCs w:val="28"/>
        </w:rPr>
        <w:t>, their employers, and any other workforce team.</w:t>
      </w:r>
    </w:p>
    <w:p w14:paraId="1E95FC18" w14:textId="27DE9209" w:rsidR="007A6F97" w:rsidRDefault="00E22BA1" w:rsidP="005E29D7">
      <w:pPr>
        <w:tabs>
          <w:tab w:val="left" w:pos="4644"/>
        </w:tabs>
        <w:rPr>
          <w:rFonts w:ascii="Arial" w:hAnsi="Arial" w:cs="Arial"/>
          <w:sz w:val="28"/>
          <w:szCs w:val="28"/>
        </w:rPr>
      </w:pPr>
      <w:r>
        <w:rPr>
          <w:rFonts w:ascii="Arial" w:hAnsi="Arial" w:cs="Arial"/>
          <w:sz w:val="28"/>
          <w:szCs w:val="28"/>
        </w:rPr>
        <w:t xml:space="preserve">The Purpose of communication in the workplace is </w:t>
      </w:r>
      <w:r>
        <w:rPr>
          <w:rFonts w:ascii="Arial" w:hAnsi="Arial" w:cs="Arial"/>
          <w:sz w:val="28"/>
          <w:szCs w:val="28"/>
        </w:rPr>
        <w:t>beneficial in a way that h</w:t>
      </w:r>
      <w:r w:rsidR="005E29D7">
        <w:rPr>
          <w:rFonts w:ascii="Arial" w:hAnsi="Arial" w:cs="Arial"/>
          <w:sz w:val="28"/>
          <w:szCs w:val="28"/>
        </w:rPr>
        <w:t>aving</w:t>
      </w:r>
      <w:r w:rsidR="00431655">
        <w:rPr>
          <w:rFonts w:ascii="Arial" w:hAnsi="Arial" w:cs="Arial"/>
          <w:sz w:val="28"/>
          <w:szCs w:val="28"/>
        </w:rPr>
        <w:t xml:space="preserve"> the right communication skills boosts </w:t>
      </w:r>
      <w:r w:rsidR="00067C4C">
        <w:rPr>
          <w:rFonts w:ascii="Arial" w:hAnsi="Arial" w:cs="Arial"/>
          <w:sz w:val="28"/>
          <w:szCs w:val="28"/>
        </w:rPr>
        <w:t>teamwork</w:t>
      </w:r>
      <w:r w:rsidR="00431655">
        <w:rPr>
          <w:rFonts w:ascii="Arial" w:hAnsi="Arial" w:cs="Arial"/>
          <w:sz w:val="28"/>
          <w:szCs w:val="28"/>
        </w:rPr>
        <w:t xml:space="preserve">, </w:t>
      </w:r>
      <w:r w:rsidR="007A6F97">
        <w:rPr>
          <w:rFonts w:ascii="Arial" w:hAnsi="Arial" w:cs="Arial"/>
          <w:sz w:val="28"/>
          <w:szCs w:val="28"/>
        </w:rPr>
        <w:t xml:space="preserve">increases morale, </w:t>
      </w:r>
      <w:r w:rsidR="00431655">
        <w:rPr>
          <w:rFonts w:ascii="Arial" w:hAnsi="Arial" w:cs="Arial"/>
          <w:sz w:val="28"/>
          <w:szCs w:val="28"/>
        </w:rPr>
        <w:t xml:space="preserve">promotes positiveness, </w:t>
      </w:r>
      <w:r w:rsidR="00F8671A">
        <w:rPr>
          <w:rFonts w:ascii="Arial" w:hAnsi="Arial" w:cs="Arial"/>
          <w:sz w:val="28"/>
          <w:szCs w:val="28"/>
        </w:rPr>
        <w:t>productivity,</w:t>
      </w:r>
      <w:r w:rsidR="00451202">
        <w:rPr>
          <w:rFonts w:ascii="Arial" w:hAnsi="Arial" w:cs="Arial"/>
          <w:sz w:val="28"/>
          <w:szCs w:val="28"/>
        </w:rPr>
        <w:t xml:space="preserve"> encourages innovation</w:t>
      </w:r>
      <w:r w:rsidR="007A6F97">
        <w:rPr>
          <w:rFonts w:ascii="Arial" w:hAnsi="Arial" w:cs="Arial"/>
          <w:sz w:val="28"/>
          <w:szCs w:val="28"/>
        </w:rPr>
        <w:t xml:space="preserve"> and </w:t>
      </w:r>
      <w:r w:rsidR="00451202">
        <w:rPr>
          <w:rFonts w:ascii="Arial" w:hAnsi="Arial" w:cs="Arial"/>
          <w:sz w:val="28"/>
          <w:szCs w:val="28"/>
        </w:rPr>
        <w:t>creati</w:t>
      </w:r>
      <w:r w:rsidR="00F66FED">
        <w:rPr>
          <w:rFonts w:ascii="Arial" w:hAnsi="Arial" w:cs="Arial"/>
          <w:sz w:val="28"/>
          <w:szCs w:val="28"/>
        </w:rPr>
        <w:t>on of new ideas.</w:t>
      </w:r>
      <w:sdt>
        <w:sdtPr>
          <w:rPr>
            <w:rFonts w:ascii="Arial" w:hAnsi="Arial" w:cs="Arial"/>
            <w:sz w:val="28"/>
            <w:szCs w:val="28"/>
          </w:rPr>
          <w:id w:val="1885827172"/>
          <w:citation/>
        </w:sdtPr>
        <w:sdtContent>
          <w:r w:rsidR="00646F8B">
            <w:rPr>
              <w:rFonts w:ascii="Arial" w:hAnsi="Arial" w:cs="Arial"/>
              <w:sz w:val="28"/>
              <w:szCs w:val="28"/>
            </w:rPr>
            <w:fldChar w:fldCharType="begin"/>
          </w:r>
          <w:r w:rsidR="00646F8B">
            <w:rPr>
              <w:rFonts w:ascii="Arial" w:hAnsi="Arial" w:cs="Arial"/>
              <w:sz w:val="28"/>
              <w:szCs w:val="28"/>
            </w:rPr>
            <w:instrText xml:space="preserve"> CITATION Pat16 \l 2057 </w:instrText>
          </w:r>
          <w:r w:rsidR="00646F8B">
            <w:rPr>
              <w:rFonts w:ascii="Arial" w:hAnsi="Arial" w:cs="Arial"/>
              <w:sz w:val="28"/>
              <w:szCs w:val="28"/>
            </w:rPr>
            <w:fldChar w:fldCharType="separate"/>
          </w:r>
          <w:r w:rsidR="00646F8B">
            <w:rPr>
              <w:rFonts w:ascii="Arial" w:hAnsi="Arial" w:cs="Arial"/>
              <w:noProof/>
              <w:sz w:val="28"/>
              <w:szCs w:val="28"/>
            </w:rPr>
            <w:t xml:space="preserve"> </w:t>
          </w:r>
          <w:r w:rsidR="00646F8B" w:rsidRPr="00646F8B">
            <w:rPr>
              <w:rFonts w:ascii="Arial" w:hAnsi="Arial" w:cs="Arial"/>
              <w:noProof/>
              <w:sz w:val="28"/>
              <w:szCs w:val="28"/>
            </w:rPr>
            <w:t>(Bosworth, 2016)</w:t>
          </w:r>
          <w:r w:rsidR="00646F8B">
            <w:rPr>
              <w:rFonts w:ascii="Arial" w:hAnsi="Arial" w:cs="Arial"/>
              <w:sz w:val="28"/>
              <w:szCs w:val="28"/>
            </w:rPr>
            <w:fldChar w:fldCharType="end"/>
          </w:r>
        </w:sdtContent>
      </w:sdt>
    </w:p>
    <w:p w14:paraId="1CF191EF" w14:textId="35996EDA" w:rsidR="009B4A3D" w:rsidRDefault="009A3C4E" w:rsidP="005E29D7">
      <w:pPr>
        <w:tabs>
          <w:tab w:val="left" w:pos="4644"/>
        </w:tabs>
        <w:rPr>
          <w:rFonts w:ascii="Arial" w:hAnsi="Arial" w:cs="Arial"/>
          <w:sz w:val="28"/>
          <w:szCs w:val="28"/>
        </w:rPr>
      </w:pPr>
      <w:r>
        <w:rPr>
          <w:rFonts w:ascii="Arial" w:hAnsi="Arial" w:cs="Arial"/>
          <w:sz w:val="28"/>
          <w:szCs w:val="28"/>
        </w:rPr>
        <w:t>It</w:t>
      </w:r>
      <w:r w:rsidR="009B4A3D">
        <w:rPr>
          <w:rFonts w:ascii="Arial" w:hAnsi="Arial" w:cs="Arial"/>
          <w:sz w:val="28"/>
          <w:szCs w:val="28"/>
        </w:rPr>
        <w:t xml:space="preserve"> increases efficiency</w:t>
      </w:r>
      <w:r w:rsidR="004E55D1">
        <w:rPr>
          <w:rFonts w:ascii="Arial" w:hAnsi="Arial" w:cs="Arial"/>
          <w:sz w:val="28"/>
          <w:szCs w:val="28"/>
        </w:rPr>
        <w:t xml:space="preserve"> in a way that staff are </w:t>
      </w:r>
      <w:r>
        <w:rPr>
          <w:rFonts w:ascii="Arial" w:hAnsi="Arial" w:cs="Arial"/>
          <w:sz w:val="28"/>
          <w:szCs w:val="28"/>
        </w:rPr>
        <w:t xml:space="preserve">free and </w:t>
      </w:r>
      <w:r w:rsidR="00654D5A">
        <w:rPr>
          <w:rFonts w:ascii="Arial" w:hAnsi="Arial" w:cs="Arial"/>
          <w:sz w:val="28"/>
          <w:szCs w:val="28"/>
        </w:rPr>
        <w:t>can</w:t>
      </w:r>
      <w:r w:rsidR="004E55D1">
        <w:rPr>
          <w:rFonts w:ascii="Arial" w:hAnsi="Arial" w:cs="Arial"/>
          <w:sz w:val="28"/>
          <w:szCs w:val="28"/>
        </w:rPr>
        <w:t xml:space="preserve"> ask questions for clarity on any given tasks</w:t>
      </w:r>
      <w:r>
        <w:rPr>
          <w:rFonts w:ascii="Arial" w:hAnsi="Arial" w:cs="Arial"/>
          <w:sz w:val="28"/>
          <w:szCs w:val="28"/>
        </w:rPr>
        <w:t xml:space="preserve">. The staff are then able to produce results </w:t>
      </w:r>
      <w:r w:rsidR="00654D5A">
        <w:rPr>
          <w:rFonts w:ascii="Arial" w:hAnsi="Arial" w:cs="Arial"/>
          <w:sz w:val="28"/>
          <w:szCs w:val="28"/>
        </w:rPr>
        <w:t>effortlessly, which is time saving and resourced are not wasted.</w:t>
      </w:r>
      <w:sdt>
        <w:sdtPr>
          <w:rPr>
            <w:rFonts w:ascii="Arial" w:hAnsi="Arial" w:cs="Arial"/>
            <w:sz w:val="28"/>
            <w:szCs w:val="28"/>
          </w:rPr>
          <w:id w:val="204150636"/>
          <w:citation/>
        </w:sdtPr>
        <w:sdtContent>
          <w:r w:rsidR="00646F8B">
            <w:rPr>
              <w:rFonts w:ascii="Arial" w:hAnsi="Arial" w:cs="Arial"/>
              <w:sz w:val="28"/>
              <w:szCs w:val="28"/>
            </w:rPr>
            <w:fldChar w:fldCharType="begin"/>
          </w:r>
          <w:r w:rsidR="00646F8B">
            <w:rPr>
              <w:rFonts w:ascii="Arial" w:hAnsi="Arial" w:cs="Arial"/>
              <w:sz w:val="28"/>
              <w:szCs w:val="28"/>
            </w:rPr>
            <w:instrText xml:space="preserve"> CITATION Joa211 \l 2057 </w:instrText>
          </w:r>
          <w:r w:rsidR="00646F8B">
            <w:rPr>
              <w:rFonts w:ascii="Arial" w:hAnsi="Arial" w:cs="Arial"/>
              <w:sz w:val="28"/>
              <w:szCs w:val="28"/>
            </w:rPr>
            <w:fldChar w:fldCharType="separate"/>
          </w:r>
          <w:r w:rsidR="00646F8B">
            <w:rPr>
              <w:rFonts w:ascii="Arial" w:hAnsi="Arial" w:cs="Arial"/>
              <w:noProof/>
              <w:sz w:val="28"/>
              <w:szCs w:val="28"/>
            </w:rPr>
            <w:t xml:space="preserve"> </w:t>
          </w:r>
          <w:r w:rsidR="00646F8B" w:rsidRPr="00646F8B">
            <w:rPr>
              <w:rFonts w:ascii="Arial" w:hAnsi="Arial" w:cs="Arial"/>
              <w:noProof/>
              <w:sz w:val="28"/>
              <w:szCs w:val="28"/>
            </w:rPr>
            <w:t>(Zambas, 2021)</w:t>
          </w:r>
          <w:r w:rsidR="00646F8B">
            <w:rPr>
              <w:rFonts w:ascii="Arial" w:hAnsi="Arial" w:cs="Arial"/>
              <w:sz w:val="28"/>
              <w:szCs w:val="28"/>
            </w:rPr>
            <w:fldChar w:fldCharType="end"/>
          </w:r>
        </w:sdtContent>
      </w:sdt>
    </w:p>
    <w:p w14:paraId="059C2BC2" w14:textId="52F4207B" w:rsidR="00AF05D2" w:rsidRDefault="007A6F97" w:rsidP="005E29D7">
      <w:pPr>
        <w:tabs>
          <w:tab w:val="left" w:pos="4644"/>
        </w:tabs>
        <w:rPr>
          <w:rFonts w:ascii="Arial" w:hAnsi="Arial" w:cs="Arial"/>
          <w:sz w:val="28"/>
          <w:szCs w:val="28"/>
        </w:rPr>
      </w:pPr>
      <w:r>
        <w:rPr>
          <w:rFonts w:ascii="Arial" w:hAnsi="Arial" w:cs="Arial"/>
          <w:sz w:val="28"/>
          <w:szCs w:val="28"/>
        </w:rPr>
        <w:t xml:space="preserve">It </w:t>
      </w:r>
      <w:r w:rsidR="00431655">
        <w:rPr>
          <w:rFonts w:ascii="Arial" w:hAnsi="Arial" w:cs="Arial"/>
          <w:sz w:val="28"/>
          <w:szCs w:val="28"/>
        </w:rPr>
        <w:t>improves internal communication between the team below and top management</w:t>
      </w:r>
      <w:r w:rsidR="00F8671A">
        <w:rPr>
          <w:rFonts w:ascii="Arial" w:hAnsi="Arial" w:cs="Arial"/>
          <w:sz w:val="28"/>
          <w:szCs w:val="28"/>
        </w:rPr>
        <w:t xml:space="preserve"> by creating trust </w:t>
      </w:r>
      <w:r w:rsidR="00654D5A">
        <w:rPr>
          <w:rFonts w:ascii="Arial" w:hAnsi="Arial" w:cs="Arial"/>
          <w:sz w:val="28"/>
          <w:szCs w:val="28"/>
        </w:rPr>
        <w:t xml:space="preserve">and building stronger relationships </w:t>
      </w:r>
      <w:r w:rsidR="00F8671A">
        <w:rPr>
          <w:rFonts w:ascii="Arial" w:hAnsi="Arial" w:cs="Arial"/>
          <w:sz w:val="28"/>
          <w:szCs w:val="28"/>
        </w:rPr>
        <w:t>across the different levels</w:t>
      </w:r>
      <w:r w:rsidR="00451202">
        <w:rPr>
          <w:rFonts w:ascii="Arial" w:hAnsi="Arial" w:cs="Arial"/>
          <w:sz w:val="28"/>
          <w:szCs w:val="28"/>
        </w:rPr>
        <w:t>.</w:t>
      </w:r>
      <w:r w:rsidR="00F8671A">
        <w:rPr>
          <w:rFonts w:ascii="Arial" w:hAnsi="Arial" w:cs="Arial"/>
          <w:sz w:val="28"/>
          <w:szCs w:val="28"/>
        </w:rPr>
        <w:t xml:space="preserve"> </w:t>
      </w:r>
      <w:r w:rsidR="00451202">
        <w:rPr>
          <w:rFonts w:ascii="Arial" w:hAnsi="Arial" w:cs="Arial"/>
          <w:sz w:val="28"/>
          <w:szCs w:val="28"/>
        </w:rPr>
        <w:t>This</w:t>
      </w:r>
      <w:r w:rsidR="00F8671A">
        <w:rPr>
          <w:rFonts w:ascii="Arial" w:hAnsi="Arial" w:cs="Arial"/>
          <w:sz w:val="28"/>
          <w:szCs w:val="28"/>
        </w:rPr>
        <w:t xml:space="preserve"> bridges the gap between the bosses and junior staff</w:t>
      </w:r>
      <w:r w:rsidR="00451202">
        <w:rPr>
          <w:rFonts w:ascii="Arial" w:hAnsi="Arial" w:cs="Arial"/>
          <w:sz w:val="28"/>
          <w:szCs w:val="28"/>
        </w:rPr>
        <w:t xml:space="preserve"> by promoting loyalty and commitment amongst employees.</w:t>
      </w:r>
      <w:sdt>
        <w:sdtPr>
          <w:rPr>
            <w:rFonts w:ascii="Arial" w:hAnsi="Arial" w:cs="Arial"/>
            <w:sz w:val="28"/>
            <w:szCs w:val="28"/>
          </w:rPr>
          <w:id w:val="-726987345"/>
          <w:citation/>
        </w:sdtPr>
        <w:sdtContent>
          <w:r w:rsidR="00646F8B">
            <w:rPr>
              <w:rFonts w:ascii="Arial" w:hAnsi="Arial" w:cs="Arial"/>
              <w:sz w:val="28"/>
              <w:szCs w:val="28"/>
            </w:rPr>
            <w:fldChar w:fldCharType="begin"/>
          </w:r>
          <w:r w:rsidR="00646F8B">
            <w:rPr>
              <w:rFonts w:ascii="Arial" w:hAnsi="Arial" w:cs="Arial"/>
              <w:sz w:val="28"/>
              <w:szCs w:val="28"/>
            </w:rPr>
            <w:instrText xml:space="preserve"> CITATION Amy212 \l 2057 </w:instrText>
          </w:r>
          <w:r w:rsidR="00646F8B">
            <w:rPr>
              <w:rFonts w:ascii="Arial" w:hAnsi="Arial" w:cs="Arial"/>
              <w:sz w:val="28"/>
              <w:szCs w:val="28"/>
            </w:rPr>
            <w:fldChar w:fldCharType="separate"/>
          </w:r>
          <w:r w:rsidR="00646F8B">
            <w:rPr>
              <w:rFonts w:ascii="Arial" w:hAnsi="Arial" w:cs="Arial"/>
              <w:noProof/>
              <w:sz w:val="28"/>
              <w:szCs w:val="28"/>
            </w:rPr>
            <w:t xml:space="preserve"> </w:t>
          </w:r>
          <w:r w:rsidR="00646F8B" w:rsidRPr="00646F8B">
            <w:rPr>
              <w:rFonts w:ascii="Arial" w:hAnsi="Arial" w:cs="Arial"/>
              <w:noProof/>
              <w:sz w:val="28"/>
              <w:szCs w:val="28"/>
            </w:rPr>
            <w:t>(Evans, 2021)</w:t>
          </w:r>
          <w:r w:rsidR="00646F8B">
            <w:rPr>
              <w:rFonts w:ascii="Arial" w:hAnsi="Arial" w:cs="Arial"/>
              <w:sz w:val="28"/>
              <w:szCs w:val="28"/>
            </w:rPr>
            <w:fldChar w:fldCharType="end"/>
          </w:r>
        </w:sdtContent>
      </w:sdt>
    </w:p>
    <w:p w14:paraId="5BA2E728" w14:textId="3382E83D" w:rsidR="008F7724" w:rsidRPr="00FE0730" w:rsidRDefault="00BE4D41" w:rsidP="008F7724">
      <w:pPr>
        <w:rPr>
          <w:rFonts w:ascii="Arial" w:hAnsi="Arial" w:cs="Arial"/>
          <w:b/>
          <w:bCs/>
          <w:sz w:val="28"/>
          <w:szCs w:val="28"/>
        </w:rPr>
      </w:pPr>
      <w:r>
        <w:rPr>
          <w:rFonts w:ascii="Arial" w:hAnsi="Arial" w:cs="Arial"/>
          <w:b/>
          <w:bCs/>
          <w:sz w:val="28"/>
          <w:szCs w:val="28"/>
        </w:rPr>
        <w:t>8</w:t>
      </w:r>
      <w:r w:rsidR="00E47B97">
        <w:rPr>
          <w:rFonts w:ascii="Arial" w:hAnsi="Arial" w:cs="Arial"/>
          <w:b/>
          <w:bCs/>
          <w:sz w:val="28"/>
          <w:szCs w:val="28"/>
        </w:rPr>
        <w:t xml:space="preserve">. </w:t>
      </w:r>
      <w:r>
        <w:rPr>
          <w:rFonts w:ascii="Arial" w:hAnsi="Arial" w:cs="Arial"/>
          <w:b/>
          <w:bCs/>
          <w:sz w:val="28"/>
          <w:szCs w:val="28"/>
        </w:rPr>
        <w:t>Barriers to</w:t>
      </w:r>
      <w:r w:rsidR="008F7724" w:rsidRPr="00A90868">
        <w:rPr>
          <w:rFonts w:ascii="Arial" w:hAnsi="Arial" w:cs="Arial"/>
          <w:b/>
          <w:bCs/>
          <w:sz w:val="28"/>
          <w:szCs w:val="28"/>
        </w:rPr>
        <w:t xml:space="preserve"> communication in </w:t>
      </w:r>
      <w:r w:rsidR="001619CA">
        <w:rPr>
          <w:rFonts w:ascii="Arial" w:hAnsi="Arial" w:cs="Arial"/>
          <w:b/>
          <w:bCs/>
          <w:sz w:val="28"/>
          <w:szCs w:val="28"/>
        </w:rPr>
        <w:t xml:space="preserve">the </w:t>
      </w:r>
      <w:r w:rsidR="008F7724" w:rsidRPr="00A90868">
        <w:rPr>
          <w:rFonts w:ascii="Arial" w:hAnsi="Arial" w:cs="Arial"/>
          <w:b/>
          <w:bCs/>
          <w:sz w:val="28"/>
          <w:szCs w:val="28"/>
        </w:rPr>
        <w:t>workplace</w:t>
      </w:r>
      <w:r w:rsidR="008F7724">
        <w:rPr>
          <w:rFonts w:ascii="Arial" w:hAnsi="Arial" w:cs="Arial"/>
          <w:sz w:val="28"/>
          <w:szCs w:val="28"/>
        </w:rPr>
        <w:t xml:space="preserve"> </w:t>
      </w:r>
      <w:r w:rsidR="008F7724" w:rsidRPr="00FE0730">
        <w:rPr>
          <w:rFonts w:ascii="Arial" w:hAnsi="Arial" w:cs="Arial"/>
          <w:b/>
          <w:bCs/>
          <w:sz w:val="28"/>
          <w:szCs w:val="28"/>
        </w:rPr>
        <w:t>and how it can be improved</w:t>
      </w:r>
      <w:r w:rsidR="003B3354">
        <w:rPr>
          <w:rFonts w:ascii="Arial" w:hAnsi="Arial" w:cs="Arial"/>
          <w:b/>
          <w:bCs/>
          <w:sz w:val="28"/>
          <w:szCs w:val="28"/>
        </w:rPr>
        <w:t xml:space="preserve"> effectively.</w:t>
      </w:r>
    </w:p>
    <w:p w14:paraId="715F5A19" w14:textId="7CBC0AE3" w:rsidR="009B4A3D" w:rsidRDefault="001619CA" w:rsidP="008F7724">
      <w:pPr>
        <w:rPr>
          <w:rFonts w:ascii="Arial" w:hAnsi="Arial" w:cs="Arial"/>
          <w:sz w:val="28"/>
          <w:szCs w:val="28"/>
        </w:rPr>
      </w:pPr>
      <w:r>
        <w:rPr>
          <w:rFonts w:ascii="Arial" w:hAnsi="Arial" w:cs="Arial"/>
          <w:sz w:val="28"/>
          <w:szCs w:val="28"/>
        </w:rPr>
        <w:t>L</w:t>
      </w:r>
      <w:r w:rsidR="008F7724">
        <w:rPr>
          <w:rFonts w:ascii="Arial" w:hAnsi="Arial" w:cs="Arial"/>
          <w:sz w:val="28"/>
          <w:szCs w:val="28"/>
        </w:rPr>
        <w:t xml:space="preserve">anguage barriers being that we come from different countries where English is not the first Language. We all use different accents and dialects, tones, choice of words and unclear speech. When the above is combined it then creates language barrier. </w:t>
      </w:r>
      <w:sdt>
        <w:sdtPr>
          <w:rPr>
            <w:rFonts w:ascii="Arial" w:hAnsi="Arial" w:cs="Arial"/>
            <w:sz w:val="28"/>
            <w:szCs w:val="28"/>
          </w:rPr>
          <w:id w:val="-895732376"/>
          <w:citation/>
        </w:sdtPr>
        <w:sdtContent>
          <w:r w:rsidR="009D7206">
            <w:rPr>
              <w:rFonts w:ascii="Arial" w:hAnsi="Arial" w:cs="Arial"/>
              <w:sz w:val="28"/>
              <w:szCs w:val="28"/>
            </w:rPr>
            <w:fldChar w:fldCharType="begin"/>
          </w:r>
          <w:r w:rsidR="009D7206">
            <w:rPr>
              <w:rFonts w:ascii="Arial" w:hAnsi="Arial" w:cs="Arial"/>
              <w:sz w:val="28"/>
              <w:szCs w:val="28"/>
            </w:rPr>
            <w:instrText xml:space="preserve"> CITATION Har21 \l 2057 </w:instrText>
          </w:r>
          <w:r w:rsidR="009D7206">
            <w:rPr>
              <w:rFonts w:ascii="Arial" w:hAnsi="Arial" w:cs="Arial"/>
              <w:sz w:val="28"/>
              <w:szCs w:val="28"/>
            </w:rPr>
            <w:fldChar w:fldCharType="separate"/>
          </w:r>
          <w:r w:rsidR="00094BC2" w:rsidRPr="00094BC2">
            <w:rPr>
              <w:rFonts w:ascii="Arial" w:hAnsi="Arial" w:cs="Arial"/>
              <w:noProof/>
              <w:sz w:val="28"/>
              <w:szCs w:val="28"/>
            </w:rPr>
            <w:t>(Harappa, 2021)</w:t>
          </w:r>
          <w:r w:rsidR="009D7206">
            <w:rPr>
              <w:rFonts w:ascii="Arial" w:hAnsi="Arial" w:cs="Arial"/>
              <w:sz w:val="28"/>
              <w:szCs w:val="28"/>
            </w:rPr>
            <w:fldChar w:fldCharType="end"/>
          </w:r>
        </w:sdtContent>
      </w:sdt>
      <w:r w:rsidR="008F7724">
        <w:rPr>
          <w:rFonts w:ascii="Arial" w:hAnsi="Arial" w:cs="Arial"/>
          <w:sz w:val="28"/>
          <w:szCs w:val="28"/>
        </w:rPr>
        <w:t xml:space="preserve">This happened at a home for individuals with learning disabilities. I told one of the service users to “get ready” which was misinterpreted and misunderstood as a command but in actual sense It was a simple sentence. </w:t>
      </w:r>
    </w:p>
    <w:p w14:paraId="138AD3A2" w14:textId="2C4BA778" w:rsidR="008F7724" w:rsidRDefault="008F7724" w:rsidP="008F7724">
      <w:pPr>
        <w:rPr>
          <w:rFonts w:ascii="Arial" w:hAnsi="Arial" w:cs="Arial"/>
          <w:sz w:val="28"/>
          <w:szCs w:val="28"/>
        </w:rPr>
      </w:pPr>
      <w:r>
        <w:rPr>
          <w:rFonts w:ascii="Arial" w:hAnsi="Arial" w:cs="Arial"/>
          <w:sz w:val="28"/>
          <w:szCs w:val="28"/>
        </w:rPr>
        <w:t>This can be improved by practice of English speaking patiently, do not use complicated words, and arrange words in the right context to create meaning such that individuals are able to remember what was said. Repeat yourself if you must for clarity.</w:t>
      </w:r>
      <w:sdt>
        <w:sdtPr>
          <w:rPr>
            <w:rFonts w:ascii="Arial" w:hAnsi="Arial" w:cs="Arial"/>
            <w:sz w:val="28"/>
            <w:szCs w:val="28"/>
          </w:rPr>
          <w:id w:val="-1885095989"/>
          <w:citation/>
        </w:sdtPr>
        <w:sdtContent>
          <w:r>
            <w:rPr>
              <w:rFonts w:ascii="Arial" w:hAnsi="Arial" w:cs="Arial"/>
              <w:sz w:val="28"/>
              <w:szCs w:val="28"/>
            </w:rPr>
            <w:fldChar w:fldCharType="begin"/>
          </w:r>
          <w:r>
            <w:rPr>
              <w:rFonts w:ascii="Arial" w:hAnsi="Arial" w:cs="Arial"/>
              <w:sz w:val="28"/>
              <w:szCs w:val="28"/>
            </w:rPr>
            <w:instrText xml:space="preserve"> CITATION Har21 \l 2057 </w:instrText>
          </w:r>
          <w:r>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(Harappa, 2021)</w:t>
          </w:r>
          <w:r>
            <w:rPr>
              <w:rFonts w:ascii="Arial" w:hAnsi="Arial" w:cs="Arial"/>
              <w:sz w:val="28"/>
              <w:szCs w:val="28"/>
            </w:rPr>
            <w:fldChar w:fldCharType="end"/>
          </w:r>
        </w:sdtContent>
      </w:sdt>
    </w:p>
    <w:p w14:paraId="2F27E741" w14:textId="77777777" w:rsidR="00FB0B99" w:rsidRDefault="008F7724" w:rsidP="008F7724">
      <w:pPr>
        <w:rPr>
          <w:rFonts w:ascii="Arial" w:hAnsi="Arial" w:cs="Arial"/>
          <w:sz w:val="28"/>
          <w:szCs w:val="28"/>
        </w:rPr>
      </w:pPr>
      <w:r>
        <w:rPr>
          <w:rFonts w:ascii="Arial" w:hAnsi="Arial" w:cs="Arial"/>
          <w:sz w:val="28"/>
          <w:szCs w:val="28"/>
        </w:rPr>
        <w:t>Cultural barrier</w:t>
      </w:r>
      <w:r w:rsidR="007260F5">
        <w:rPr>
          <w:rFonts w:ascii="Arial" w:hAnsi="Arial" w:cs="Arial"/>
          <w:sz w:val="28"/>
          <w:szCs w:val="28"/>
        </w:rPr>
        <w:t>s</w:t>
      </w:r>
      <w:r>
        <w:rPr>
          <w:rFonts w:ascii="Arial" w:hAnsi="Arial" w:cs="Arial"/>
          <w:sz w:val="28"/>
          <w:szCs w:val="28"/>
        </w:rPr>
        <w:t xml:space="preserve"> </w:t>
      </w:r>
      <w:proofErr w:type="gramStart"/>
      <w:r>
        <w:rPr>
          <w:rFonts w:ascii="Arial" w:hAnsi="Arial" w:cs="Arial"/>
          <w:sz w:val="28"/>
          <w:szCs w:val="28"/>
        </w:rPr>
        <w:t>is</w:t>
      </w:r>
      <w:proofErr w:type="gramEnd"/>
      <w:r>
        <w:rPr>
          <w:rFonts w:ascii="Arial" w:hAnsi="Arial" w:cs="Arial"/>
          <w:sz w:val="28"/>
          <w:szCs w:val="28"/>
        </w:rPr>
        <w:t xml:space="preserve"> another hinderance to communication at the workplace. Most workplaces have a diversity of different religious beliefs. At my friend’s live-in care home, she was asked to prepare a dish that was against her religious beliefs. At that point in time, she agreed to do it because there was no other person to fill in her shift. </w:t>
      </w:r>
    </w:p>
    <w:p w14:paraId="49DADAF8" w14:textId="77513942" w:rsidR="00E83723" w:rsidRPr="00E83723" w:rsidRDefault="008F7724" w:rsidP="00E83723">
      <w:pPr>
        <w:rPr>
          <w:rFonts w:ascii="Arial" w:hAnsi="Arial" w:cs="Arial"/>
          <w:sz w:val="28"/>
          <w:szCs w:val="28"/>
        </w:rPr>
      </w:pPr>
      <w:r>
        <w:rPr>
          <w:rFonts w:ascii="Arial" w:hAnsi="Arial" w:cs="Arial"/>
          <w:sz w:val="28"/>
          <w:szCs w:val="28"/>
        </w:rPr>
        <w:t xml:space="preserve">This can be improved by having employers that understand and respect our beliefs. Employees should feel valued and important regardless of </w:t>
      </w:r>
      <w:r>
        <w:rPr>
          <w:rFonts w:ascii="Arial" w:hAnsi="Arial" w:cs="Arial"/>
          <w:sz w:val="28"/>
          <w:szCs w:val="28"/>
        </w:rPr>
        <w:lastRenderedPageBreak/>
        <w:t>their religion or cultural differences. Joining such workplaces enable us to have a sense of belonging, feel accepted and included within the group.</w:t>
      </w:r>
      <w:r w:rsidR="00E83723" w:rsidRPr="00E83723">
        <w:rPr>
          <w:rFonts w:ascii="Arial" w:hAnsi="Arial" w:cs="Arial"/>
          <w:sz w:val="28"/>
          <w:szCs w:val="28"/>
        </w:rPr>
        <w:t xml:space="preserve"> </w:t>
      </w:r>
      <w:sdt>
        <w:sdtPr>
          <w:rPr>
            <w:rFonts w:ascii="Arial" w:hAnsi="Arial" w:cs="Arial"/>
            <w:sz w:val="28"/>
            <w:szCs w:val="28"/>
          </w:rPr>
          <w:id w:val="-1121682690"/>
          <w:citation/>
        </w:sdtPr>
        <w:sdtContent>
          <w:r w:rsidR="00E83723" w:rsidRPr="00E83723">
            <w:rPr>
              <w:rFonts w:ascii="Arial" w:hAnsi="Arial" w:cs="Arial"/>
              <w:sz w:val="28"/>
              <w:szCs w:val="28"/>
            </w:rPr>
            <w:fldChar w:fldCharType="begin"/>
          </w:r>
          <w:r w:rsidR="00E83723" w:rsidRPr="00E83723">
            <w:rPr>
              <w:rFonts w:ascii="Arial" w:hAnsi="Arial" w:cs="Arial"/>
              <w:sz w:val="28"/>
              <w:szCs w:val="28"/>
            </w:rPr>
            <w:instrText xml:space="preserve"> CITATION Cha18 \l 2057 </w:instrText>
          </w:r>
          <w:r w:rsidR="00E83723" w:rsidRPr="00E83723">
            <w:rPr>
              <w:rFonts w:ascii="Arial" w:hAnsi="Arial" w:cs="Arial"/>
              <w:sz w:val="28"/>
              <w:szCs w:val="28"/>
            </w:rPr>
            <w:fldChar w:fldCharType="separate"/>
          </w:r>
          <w:r w:rsidR="00094BC2" w:rsidRPr="00094BC2">
            <w:rPr>
              <w:rFonts w:ascii="Arial" w:hAnsi="Arial" w:cs="Arial"/>
              <w:noProof/>
              <w:sz w:val="28"/>
              <w:szCs w:val="28"/>
            </w:rPr>
            <w:t>(Bechervaise, 2018)</w:t>
          </w:r>
          <w:r w:rsidR="00E83723" w:rsidRPr="00E83723">
            <w:rPr>
              <w:rFonts w:ascii="Arial" w:hAnsi="Arial" w:cs="Arial"/>
              <w:sz w:val="28"/>
              <w:szCs w:val="28"/>
            </w:rPr>
            <w:fldChar w:fldCharType="end"/>
          </w:r>
        </w:sdtContent>
      </w:sdt>
    </w:p>
    <w:p w14:paraId="718FB265" w14:textId="788F5A1F" w:rsidR="007260F5" w:rsidRDefault="008F7724" w:rsidP="008F7724">
      <w:pPr>
        <w:rPr>
          <w:rFonts w:ascii="Arial" w:hAnsi="Arial" w:cs="Arial"/>
          <w:sz w:val="28"/>
          <w:szCs w:val="28"/>
        </w:rPr>
      </w:pPr>
      <w:r>
        <w:rPr>
          <w:rFonts w:ascii="Arial" w:hAnsi="Arial" w:cs="Arial"/>
          <w:sz w:val="28"/>
          <w:szCs w:val="28"/>
        </w:rPr>
        <w:t xml:space="preserve">Gender Barriers do spring poor communication in a way that one male individual at work had failed to work with the female sex in preference to the male sex only. This is wrong because both the male and female sex, can join forces or </w:t>
      </w:r>
      <w:r w:rsidR="007260F5">
        <w:rPr>
          <w:rFonts w:ascii="Arial" w:hAnsi="Arial" w:cs="Arial"/>
          <w:sz w:val="28"/>
          <w:szCs w:val="28"/>
        </w:rPr>
        <w:t>can produce</w:t>
      </w:r>
      <w:r>
        <w:rPr>
          <w:rFonts w:ascii="Arial" w:hAnsi="Arial" w:cs="Arial"/>
          <w:sz w:val="28"/>
          <w:szCs w:val="28"/>
        </w:rPr>
        <w:t xml:space="preserve"> the same results. </w:t>
      </w:r>
    </w:p>
    <w:p w14:paraId="67824074" w14:textId="1952717D" w:rsidR="008F7724" w:rsidRDefault="008F7724" w:rsidP="008F7724">
      <w:pPr>
        <w:rPr>
          <w:rFonts w:ascii="Arial" w:hAnsi="Arial" w:cs="Arial"/>
          <w:sz w:val="28"/>
          <w:szCs w:val="28"/>
        </w:rPr>
      </w:pPr>
      <w:r>
        <w:rPr>
          <w:rFonts w:ascii="Arial" w:hAnsi="Arial" w:cs="Arial"/>
          <w:sz w:val="28"/>
          <w:szCs w:val="28"/>
        </w:rPr>
        <w:t>Gender barriers can be improved by changing or thoughts and feelings about other people involved in the circle. Because we all see the world differently.</w:t>
      </w:r>
      <w:sdt>
        <w:sdtPr>
          <w:rPr>
            <w:rFonts w:ascii="Arial" w:hAnsi="Arial" w:cs="Arial"/>
            <w:sz w:val="28"/>
            <w:szCs w:val="28"/>
          </w:rPr>
          <w:id w:val="450357529"/>
          <w:citation/>
        </w:sdtPr>
        <w:sdtContent>
          <w:r w:rsidR="00F23EA8">
            <w:rPr>
              <w:rFonts w:ascii="Arial" w:hAnsi="Arial" w:cs="Arial"/>
              <w:sz w:val="28"/>
              <w:szCs w:val="28"/>
            </w:rPr>
            <w:fldChar w:fldCharType="begin"/>
          </w:r>
          <w:r w:rsidR="00F23EA8">
            <w:rPr>
              <w:rFonts w:ascii="Arial" w:hAnsi="Arial" w:cs="Arial"/>
              <w:sz w:val="28"/>
              <w:szCs w:val="28"/>
            </w:rPr>
            <w:instrText xml:space="preserve"> CITATION Eri21 \l 2057 </w:instrText>
          </w:r>
          <w:r w:rsidR="00F23EA8">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(Garner, 2020)</w:t>
          </w:r>
          <w:r w:rsidR="00F23EA8">
            <w:rPr>
              <w:rFonts w:ascii="Arial" w:hAnsi="Arial" w:cs="Arial"/>
              <w:sz w:val="28"/>
              <w:szCs w:val="28"/>
            </w:rPr>
            <w:fldChar w:fldCharType="end"/>
          </w:r>
        </w:sdtContent>
      </w:sdt>
    </w:p>
    <w:p w14:paraId="7044FAD8" w14:textId="5DA7FF62" w:rsidR="00020CF0" w:rsidRDefault="008F7724" w:rsidP="008F7724">
      <w:pPr>
        <w:rPr>
          <w:rFonts w:ascii="Arial" w:hAnsi="Arial" w:cs="Arial"/>
          <w:sz w:val="28"/>
          <w:szCs w:val="28"/>
        </w:rPr>
      </w:pPr>
      <w:r>
        <w:rPr>
          <w:rFonts w:ascii="Arial" w:hAnsi="Arial" w:cs="Arial"/>
          <w:sz w:val="28"/>
          <w:szCs w:val="28"/>
        </w:rPr>
        <w:t xml:space="preserve">Physical Disabilities like hearing and visual impairments are some of the differences that cause segregation at the workplace. This affects the day to day lives of the individuals at the workplace and in the community. </w:t>
      </w:r>
      <w:sdt>
        <w:sdtPr>
          <w:rPr>
            <w:rFonts w:ascii="Arial" w:hAnsi="Arial" w:cs="Arial"/>
            <w:sz w:val="28"/>
            <w:szCs w:val="28"/>
          </w:rPr>
          <w:id w:val="351311403"/>
          <w:citation/>
        </w:sdtPr>
        <w:sdtContent>
          <w:r w:rsidR="00B95267">
            <w:rPr>
              <w:rFonts w:ascii="Arial" w:hAnsi="Arial" w:cs="Arial"/>
              <w:sz w:val="28"/>
              <w:szCs w:val="28"/>
            </w:rPr>
            <w:fldChar w:fldCharType="begin"/>
          </w:r>
          <w:r w:rsidR="00B95267">
            <w:rPr>
              <w:rFonts w:ascii="Arial" w:hAnsi="Arial" w:cs="Arial"/>
              <w:sz w:val="28"/>
              <w:szCs w:val="28"/>
            </w:rPr>
            <w:instrText xml:space="preserve"> CITATION Gla211 \l 2057 </w:instrText>
          </w:r>
          <w:r w:rsidR="00B95267">
            <w:rPr>
              <w:rFonts w:ascii="Arial" w:hAnsi="Arial" w:cs="Arial"/>
              <w:sz w:val="28"/>
              <w:szCs w:val="28"/>
            </w:rPr>
            <w:fldChar w:fldCharType="separate"/>
          </w:r>
          <w:r w:rsidR="00094BC2" w:rsidRPr="00094BC2">
            <w:rPr>
              <w:rFonts w:ascii="Arial" w:hAnsi="Arial" w:cs="Arial"/>
              <w:noProof/>
              <w:sz w:val="28"/>
              <w:szCs w:val="28"/>
            </w:rPr>
            <w:t>(Glassdoor, 2021)</w:t>
          </w:r>
          <w:r w:rsidR="00B95267">
            <w:rPr>
              <w:rFonts w:ascii="Arial" w:hAnsi="Arial" w:cs="Arial"/>
              <w:sz w:val="28"/>
              <w:szCs w:val="28"/>
            </w:rPr>
            <w:fldChar w:fldCharType="end"/>
          </w:r>
        </w:sdtContent>
      </w:sdt>
      <w:r>
        <w:rPr>
          <w:rFonts w:ascii="Arial" w:hAnsi="Arial" w:cs="Arial"/>
          <w:sz w:val="28"/>
          <w:szCs w:val="28"/>
        </w:rPr>
        <w:t>This can be improved by educating other employees about the inclusion and disability rights by building a support structure for positive result</w:t>
      </w:r>
      <w:r w:rsidR="00020CF0">
        <w:rPr>
          <w:rFonts w:ascii="Arial" w:hAnsi="Arial" w:cs="Arial"/>
          <w:sz w:val="28"/>
          <w:szCs w:val="28"/>
        </w:rPr>
        <w:t>s.</w:t>
      </w:r>
    </w:p>
    <w:p w14:paraId="1D2B6F73" w14:textId="13EAA32D" w:rsidR="00FB0B99" w:rsidRDefault="00020CF0" w:rsidP="008F7724">
      <w:pPr>
        <w:rPr>
          <w:rFonts w:ascii="Arial" w:hAnsi="Arial" w:cs="Arial"/>
          <w:sz w:val="28"/>
          <w:szCs w:val="28"/>
        </w:rPr>
      </w:pPr>
      <w:r>
        <w:rPr>
          <w:rFonts w:ascii="Arial" w:hAnsi="Arial" w:cs="Arial"/>
          <w:sz w:val="28"/>
          <w:szCs w:val="28"/>
        </w:rPr>
        <w:t>Workplace communication can be improved and effected by being</w:t>
      </w:r>
      <w:r w:rsidR="008F01B8">
        <w:rPr>
          <w:rFonts w:ascii="Arial" w:hAnsi="Arial" w:cs="Arial"/>
          <w:sz w:val="28"/>
          <w:szCs w:val="28"/>
        </w:rPr>
        <w:t xml:space="preserve"> open minded </w:t>
      </w:r>
      <w:r w:rsidR="008C7DD2">
        <w:rPr>
          <w:rFonts w:ascii="Arial" w:hAnsi="Arial" w:cs="Arial"/>
          <w:sz w:val="28"/>
          <w:szCs w:val="28"/>
        </w:rPr>
        <w:t xml:space="preserve">and </w:t>
      </w:r>
      <w:r w:rsidR="008F01B8">
        <w:rPr>
          <w:rFonts w:ascii="Arial" w:hAnsi="Arial" w:cs="Arial"/>
          <w:sz w:val="28"/>
          <w:szCs w:val="28"/>
        </w:rPr>
        <w:t>concentrat</w:t>
      </w:r>
      <w:r w:rsidR="008C7DD2">
        <w:rPr>
          <w:rFonts w:ascii="Arial" w:hAnsi="Arial" w:cs="Arial"/>
          <w:sz w:val="28"/>
          <w:szCs w:val="28"/>
        </w:rPr>
        <w:t xml:space="preserve">e </w:t>
      </w:r>
      <w:r w:rsidR="008F01B8">
        <w:rPr>
          <w:rFonts w:ascii="Arial" w:hAnsi="Arial" w:cs="Arial"/>
          <w:sz w:val="28"/>
          <w:szCs w:val="28"/>
        </w:rPr>
        <w:t xml:space="preserve">on </w:t>
      </w:r>
      <w:r w:rsidR="008C7DD2">
        <w:rPr>
          <w:rFonts w:ascii="Arial" w:hAnsi="Arial" w:cs="Arial"/>
          <w:sz w:val="28"/>
          <w:szCs w:val="28"/>
        </w:rPr>
        <w:t>what is being said and shared by fellow colleagues in case of a meeting. Listen carefully and wait until it is your turn to speak.</w:t>
      </w:r>
      <w:r w:rsidR="009F2A4B">
        <w:rPr>
          <w:rFonts w:ascii="Arial" w:hAnsi="Arial" w:cs="Arial"/>
          <w:sz w:val="28"/>
          <w:szCs w:val="28"/>
        </w:rPr>
        <w:t xml:space="preserve"> </w:t>
      </w:r>
      <w:r w:rsidR="00DB7A61">
        <w:rPr>
          <w:rFonts w:ascii="Arial" w:hAnsi="Arial" w:cs="Arial"/>
          <w:sz w:val="28"/>
          <w:szCs w:val="28"/>
        </w:rPr>
        <w:t xml:space="preserve">This helps you to take in the required amount of information, digest it carefully before responding. </w:t>
      </w:r>
      <w:sdt>
        <w:sdtPr>
          <w:rPr>
            <w:rFonts w:ascii="Arial" w:hAnsi="Arial" w:cs="Arial"/>
            <w:sz w:val="28"/>
            <w:szCs w:val="28"/>
          </w:rPr>
          <w:id w:val="419297158"/>
          <w:citation/>
        </w:sdtPr>
        <w:sdtContent>
          <w:r w:rsidR="00200249">
            <w:rPr>
              <w:rFonts w:ascii="Arial" w:hAnsi="Arial" w:cs="Arial"/>
              <w:sz w:val="28"/>
              <w:szCs w:val="28"/>
            </w:rPr>
            <w:fldChar w:fldCharType="begin"/>
          </w:r>
          <w:r w:rsidR="00200249">
            <w:rPr>
              <w:rFonts w:ascii="Arial" w:hAnsi="Arial" w:cs="Arial"/>
              <w:sz w:val="28"/>
              <w:szCs w:val="28"/>
            </w:rPr>
            <w:instrText xml:space="preserve"> CITATION Pat16 \l 2057 </w:instrText>
          </w:r>
          <w:r w:rsidR="00200249">
            <w:rPr>
              <w:rFonts w:ascii="Arial" w:hAnsi="Arial" w:cs="Arial"/>
              <w:sz w:val="28"/>
              <w:szCs w:val="28"/>
            </w:rPr>
            <w:fldChar w:fldCharType="separate"/>
          </w:r>
          <w:r w:rsidR="00094BC2" w:rsidRPr="00094BC2">
            <w:rPr>
              <w:rFonts w:ascii="Arial" w:hAnsi="Arial" w:cs="Arial"/>
              <w:noProof/>
              <w:sz w:val="28"/>
              <w:szCs w:val="28"/>
            </w:rPr>
            <w:t>(Bosworth, 2016)</w:t>
          </w:r>
          <w:r w:rsidR="00200249">
            <w:rPr>
              <w:rFonts w:ascii="Arial" w:hAnsi="Arial" w:cs="Arial"/>
              <w:sz w:val="28"/>
              <w:szCs w:val="28"/>
            </w:rPr>
            <w:fldChar w:fldCharType="end"/>
          </w:r>
        </w:sdtContent>
      </w:sdt>
    </w:p>
    <w:p w14:paraId="7074C4EF" w14:textId="0E5A262B" w:rsidR="009F2A4B" w:rsidRDefault="009F2A4B" w:rsidP="008F7724">
      <w:pPr>
        <w:rPr>
          <w:rFonts w:ascii="Arial" w:hAnsi="Arial" w:cs="Arial"/>
          <w:sz w:val="28"/>
          <w:szCs w:val="28"/>
        </w:rPr>
      </w:pPr>
      <w:r>
        <w:rPr>
          <w:rFonts w:ascii="Arial" w:hAnsi="Arial" w:cs="Arial"/>
          <w:sz w:val="28"/>
          <w:szCs w:val="28"/>
        </w:rPr>
        <w:t>Encourage questions by giving others chance to speak which creates a chance of generating various views and ideas about the discussion at hand. This gives others</w:t>
      </w:r>
      <w:r w:rsidR="00DB7A61">
        <w:rPr>
          <w:rFonts w:ascii="Arial" w:hAnsi="Arial" w:cs="Arial"/>
          <w:sz w:val="28"/>
          <w:szCs w:val="28"/>
        </w:rPr>
        <w:t xml:space="preserve"> chance</w:t>
      </w:r>
      <w:r>
        <w:rPr>
          <w:rFonts w:ascii="Arial" w:hAnsi="Arial" w:cs="Arial"/>
          <w:sz w:val="28"/>
          <w:szCs w:val="28"/>
        </w:rPr>
        <w:t xml:space="preserve"> to ask clarifying questions</w:t>
      </w:r>
      <w:r w:rsidR="00DB7A61">
        <w:rPr>
          <w:rFonts w:ascii="Arial" w:hAnsi="Arial" w:cs="Arial"/>
          <w:sz w:val="28"/>
          <w:szCs w:val="28"/>
        </w:rPr>
        <w:t xml:space="preserve"> for better understanding.</w:t>
      </w:r>
      <w:sdt>
        <w:sdtPr>
          <w:rPr>
            <w:rFonts w:ascii="Arial" w:hAnsi="Arial" w:cs="Arial"/>
            <w:sz w:val="28"/>
            <w:szCs w:val="28"/>
          </w:rPr>
          <w:id w:val="117585104"/>
          <w:citation/>
        </w:sdtPr>
        <w:sdtContent>
          <w:r w:rsidR="00200249">
            <w:rPr>
              <w:rFonts w:ascii="Arial" w:hAnsi="Arial" w:cs="Arial"/>
              <w:sz w:val="28"/>
              <w:szCs w:val="28"/>
            </w:rPr>
            <w:fldChar w:fldCharType="begin"/>
          </w:r>
          <w:r w:rsidR="00200249">
            <w:rPr>
              <w:rFonts w:ascii="Arial" w:hAnsi="Arial" w:cs="Arial"/>
              <w:sz w:val="28"/>
              <w:szCs w:val="28"/>
            </w:rPr>
            <w:instrText xml:space="preserve"> CITATION Pat16 \l 2057 </w:instrText>
          </w:r>
          <w:r w:rsidR="00200249">
            <w:rPr>
              <w:rFonts w:ascii="Arial" w:hAnsi="Arial" w:cs="Arial"/>
              <w:sz w:val="28"/>
              <w:szCs w:val="28"/>
            </w:rPr>
            <w:fldChar w:fldCharType="separate"/>
          </w:r>
          <w:r w:rsidR="00094BC2">
            <w:rPr>
              <w:rFonts w:ascii="Arial" w:hAnsi="Arial" w:cs="Arial"/>
              <w:noProof/>
              <w:sz w:val="28"/>
              <w:szCs w:val="28"/>
            </w:rPr>
            <w:t xml:space="preserve"> </w:t>
          </w:r>
          <w:r w:rsidR="00094BC2" w:rsidRPr="00094BC2">
            <w:rPr>
              <w:rFonts w:ascii="Arial" w:hAnsi="Arial" w:cs="Arial"/>
              <w:noProof/>
              <w:sz w:val="28"/>
              <w:szCs w:val="28"/>
            </w:rPr>
            <w:t>(Bosworth, 2016)</w:t>
          </w:r>
          <w:r w:rsidR="00200249">
            <w:rPr>
              <w:rFonts w:ascii="Arial" w:hAnsi="Arial" w:cs="Arial"/>
              <w:sz w:val="28"/>
              <w:szCs w:val="28"/>
            </w:rPr>
            <w:fldChar w:fldCharType="end"/>
          </w:r>
        </w:sdtContent>
      </w:sdt>
    </w:p>
    <w:p w14:paraId="68C7E244" w14:textId="69064108" w:rsidR="00B77D9F" w:rsidRDefault="009133AA">
      <w:pPr>
        <w:rPr>
          <w:rFonts w:ascii="Arial" w:hAnsi="Arial" w:cs="Arial"/>
          <w:sz w:val="28"/>
          <w:szCs w:val="28"/>
        </w:rPr>
      </w:pPr>
      <w:r>
        <w:rPr>
          <w:rFonts w:ascii="Arial" w:hAnsi="Arial" w:cs="Arial"/>
          <w:sz w:val="28"/>
          <w:szCs w:val="28"/>
        </w:rPr>
        <w:t>Building Rapport is important among co-workers</w:t>
      </w:r>
      <w:r w:rsidR="00145C96">
        <w:rPr>
          <w:rFonts w:ascii="Arial" w:hAnsi="Arial" w:cs="Arial"/>
          <w:sz w:val="28"/>
          <w:szCs w:val="28"/>
        </w:rPr>
        <w:t xml:space="preserve"> by</w:t>
      </w:r>
      <w:r>
        <w:rPr>
          <w:rFonts w:ascii="Arial" w:hAnsi="Arial" w:cs="Arial"/>
          <w:sz w:val="28"/>
          <w:szCs w:val="28"/>
        </w:rPr>
        <w:t xml:space="preserve"> start</w:t>
      </w:r>
      <w:r w:rsidR="00145C96">
        <w:rPr>
          <w:rFonts w:ascii="Arial" w:hAnsi="Arial" w:cs="Arial"/>
          <w:sz w:val="28"/>
          <w:szCs w:val="28"/>
        </w:rPr>
        <w:t xml:space="preserve">ing </w:t>
      </w:r>
      <w:r>
        <w:rPr>
          <w:rFonts w:ascii="Arial" w:hAnsi="Arial" w:cs="Arial"/>
          <w:sz w:val="28"/>
          <w:szCs w:val="28"/>
        </w:rPr>
        <w:t>up simple conversations</w:t>
      </w:r>
      <w:r w:rsidR="00145C96">
        <w:rPr>
          <w:rFonts w:ascii="Arial" w:hAnsi="Arial" w:cs="Arial"/>
          <w:sz w:val="28"/>
          <w:szCs w:val="28"/>
        </w:rPr>
        <w:t xml:space="preserve"> with them.</w:t>
      </w:r>
      <w:r>
        <w:rPr>
          <w:rFonts w:ascii="Arial" w:hAnsi="Arial" w:cs="Arial"/>
          <w:sz w:val="28"/>
          <w:szCs w:val="28"/>
        </w:rPr>
        <w:t xml:space="preserve"> </w:t>
      </w:r>
      <w:r w:rsidR="00145C96">
        <w:rPr>
          <w:rFonts w:ascii="Arial" w:hAnsi="Arial" w:cs="Arial"/>
          <w:sz w:val="28"/>
          <w:szCs w:val="28"/>
        </w:rPr>
        <w:t>L</w:t>
      </w:r>
      <w:r>
        <w:rPr>
          <w:rFonts w:ascii="Arial" w:hAnsi="Arial" w:cs="Arial"/>
          <w:sz w:val="28"/>
          <w:szCs w:val="28"/>
        </w:rPr>
        <w:t>isten carefully as they talk, smile, laugh</w:t>
      </w:r>
      <w:r w:rsidR="00145C96">
        <w:rPr>
          <w:rFonts w:ascii="Arial" w:hAnsi="Arial" w:cs="Arial"/>
          <w:sz w:val="28"/>
          <w:szCs w:val="28"/>
        </w:rPr>
        <w:t xml:space="preserve"> back and try to use proper language using a tone that shows confidence. </w:t>
      </w:r>
      <w:sdt>
        <w:sdtPr>
          <w:rPr>
            <w:rFonts w:ascii="Arial" w:hAnsi="Arial" w:cs="Arial"/>
            <w:sz w:val="28"/>
            <w:szCs w:val="28"/>
          </w:rPr>
          <w:id w:val="2004467946"/>
          <w:citation/>
        </w:sdtPr>
        <w:sdtContent>
          <w:r w:rsidR="00200249">
            <w:rPr>
              <w:rFonts w:ascii="Arial" w:hAnsi="Arial" w:cs="Arial"/>
              <w:sz w:val="28"/>
              <w:szCs w:val="28"/>
            </w:rPr>
            <w:fldChar w:fldCharType="begin"/>
          </w:r>
          <w:r w:rsidR="00200249">
            <w:rPr>
              <w:rFonts w:ascii="Arial" w:hAnsi="Arial" w:cs="Arial"/>
              <w:sz w:val="28"/>
              <w:szCs w:val="28"/>
            </w:rPr>
            <w:instrText xml:space="preserve"> CITATION San21 \l 2057 </w:instrText>
          </w:r>
          <w:r w:rsidR="00200249">
            <w:rPr>
              <w:rFonts w:ascii="Arial" w:hAnsi="Arial" w:cs="Arial"/>
              <w:sz w:val="28"/>
              <w:szCs w:val="28"/>
            </w:rPr>
            <w:fldChar w:fldCharType="separate"/>
          </w:r>
          <w:r w:rsidR="00094BC2" w:rsidRPr="00094BC2">
            <w:rPr>
              <w:rFonts w:ascii="Arial" w:hAnsi="Arial" w:cs="Arial"/>
              <w:noProof/>
              <w:sz w:val="28"/>
              <w:szCs w:val="28"/>
            </w:rPr>
            <w:t>(Kashyap, 2021)</w:t>
          </w:r>
          <w:r w:rsidR="00200249">
            <w:rPr>
              <w:rFonts w:ascii="Arial" w:hAnsi="Arial" w:cs="Arial"/>
              <w:sz w:val="28"/>
              <w:szCs w:val="28"/>
            </w:rPr>
            <w:fldChar w:fldCharType="end"/>
          </w:r>
        </w:sdtContent>
      </w:sdt>
      <w:r w:rsidR="00B95267">
        <w:rPr>
          <w:rFonts w:ascii="Arial" w:hAnsi="Arial" w:cs="Arial"/>
          <w:sz w:val="28"/>
          <w:szCs w:val="28"/>
        </w:rPr>
        <w:t xml:space="preserve"> </w:t>
      </w:r>
    </w:p>
    <w:p w14:paraId="45483381" w14:textId="7DECB314" w:rsidR="00145C96" w:rsidRDefault="00145C96">
      <w:pPr>
        <w:rPr>
          <w:rFonts w:ascii="Arial" w:hAnsi="Arial" w:cs="Arial"/>
          <w:sz w:val="28"/>
          <w:szCs w:val="28"/>
        </w:rPr>
      </w:pPr>
    </w:p>
    <w:p w14:paraId="7C9EF096" w14:textId="64E53EA3" w:rsidR="00145C96" w:rsidRDefault="00BE4D41">
      <w:pPr>
        <w:rPr>
          <w:rFonts w:ascii="Arial" w:hAnsi="Arial" w:cs="Arial"/>
          <w:b/>
          <w:bCs/>
          <w:sz w:val="28"/>
          <w:szCs w:val="28"/>
        </w:rPr>
      </w:pPr>
      <w:r>
        <w:rPr>
          <w:rFonts w:ascii="Arial" w:hAnsi="Arial" w:cs="Arial"/>
          <w:b/>
          <w:bCs/>
          <w:sz w:val="28"/>
          <w:szCs w:val="28"/>
        </w:rPr>
        <w:t>9</w:t>
      </w:r>
      <w:r w:rsidR="00115B7A">
        <w:rPr>
          <w:rFonts w:ascii="Arial" w:hAnsi="Arial" w:cs="Arial"/>
          <w:b/>
          <w:bCs/>
          <w:sz w:val="28"/>
          <w:szCs w:val="28"/>
        </w:rPr>
        <w:t xml:space="preserve">. </w:t>
      </w:r>
      <w:r w:rsidR="00145C96" w:rsidRPr="00145C96">
        <w:rPr>
          <w:rFonts w:ascii="Arial" w:hAnsi="Arial" w:cs="Arial"/>
          <w:b/>
          <w:bCs/>
          <w:sz w:val="28"/>
          <w:szCs w:val="28"/>
        </w:rPr>
        <w:t>Conclusion</w:t>
      </w:r>
    </w:p>
    <w:p w14:paraId="546AE0DB" w14:textId="1DD72B17" w:rsidR="007F6F47" w:rsidRDefault="007F6F47">
      <w:pPr>
        <w:rPr>
          <w:rFonts w:ascii="Arial" w:hAnsi="Arial" w:cs="Arial"/>
          <w:sz w:val="28"/>
          <w:szCs w:val="28"/>
        </w:rPr>
      </w:pPr>
      <w:r w:rsidRPr="007F6F47">
        <w:rPr>
          <w:rFonts w:ascii="Arial" w:hAnsi="Arial" w:cs="Arial"/>
          <w:sz w:val="28"/>
          <w:szCs w:val="28"/>
        </w:rPr>
        <w:t>Comm</w:t>
      </w:r>
      <w:r>
        <w:rPr>
          <w:rFonts w:ascii="Arial" w:hAnsi="Arial" w:cs="Arial"/>
          <w:sz w:val="28"/>
          <w:szCs w:val="28"/>
        </w:rPr>
        <w:t xml:space="preserve">unication models teach us how to transfer our own thoughts into words, how to send meaningful messages with hope of receiving </w:t>
      </w:r>
      <w:r w:rsidR="003B3B41">
        <w:rPr>
          <w:rFonts w:ascii="Arial" w:hAnsi="Arial" w:cs="Arial"/>
          <w:sz w:val="28"/>
          <w:szCs w:val="28"/>
        </w:rPr>
        <w:t>responses. Communication skills</w:t>
      </w:r>
      <w:r>
        <w:rPr>
          <w:rFonts w:ascii="Arial" w:hAnsi="Arial" w:cs="Arial"/>
          <w:sz w:val="28"/>
          <w:szCs w:val="28"/>
        </w:rPr>
        <w:t xml:space="preserve"> help solve problems, arguments by talking everything through. </w:t>
      </w:r>
      <w:r w:rsidR="003B3B41">
        <w:rPr>
          <w:rFonts w:ascii="Arial" w:hAnsi="Arial" w:cs="Arial"/>
          <w:sz w:val="28"/>
          <w:szCs w:val="28"/>
        </w:rPr>
        <w:t xml:space="preserve">The Barriers help us learn differences </w:t>
      </w:r>
      <w:r w:rsidR="003B3B41">
        <w:rPr>
          <w:rFonts w:ascii="Arial" w:hAnsi="Arial" w:cs="Arial"/>
          <w:sz w:val="28"/>
          <w:szCs w:val="28"/>
        </w:rPr>
        <w:lastRenderedPageBreak/>
        <w:t>amongst ourselves and communicate more effectively with in the workplace setting.</w:t>
      </w:r>
      <w:r w:rsidR="00F23EA8" w:rsidRPr="00F23EA8">
        <w:rPr>
          <w:rFonts w:ascii="Arial" w:hAnsi="Arial" w:cs="Arial"/>
          <w:sz w:val="28"/>
          <w:szCs w:val="28"/>
        </w:rPr>
        <w:t xml:space="preserve"> </w:t>
      </w:r>
      <w:sdt>
        <w:sdtPr>
          <w:rPr>
            <w:rFonts w:ascii="Arial" w:hAnsi="Arial" w:cs="Arial"/>
            <w:sz w:val="28"/>
            <w:szCs w:val="28"/>
          </w:rPr>
          <w:id w:val="-410158807"/>
          <w:citation/>
        </w:sdtPr>
        <w:sdtContent>
          <w:r w:rsidR="00F23EA8">
            <w:rPr>
              <w:rFonts w:ascii="Arial" w:hAnsi="Arial" w:cs="Arial"/>
              <w:sz w:val="28"/>
              <w:szCs w:val="28"/>
            </w:rPr>
            <w:fldChar w:fldCharType="begin"/>
          </w:r>
          <w:r w:rsidR="00F23EA8">
            <w:rPr>
              <w:rFonts w:ascii="Arial" w:hAnsi="Arial" w:cs="Arial"/>
              <w:sz w:val="28"/>
              <w:szCs w:val="28"/>
            </w:rPr>
            <w:instrText xml:space="preserve"> CITATION Eri21 \l 2057 </w:instrText>
          </w:r>
          <w:r w:rsidR="00F23EA8">
            <w:rPr>
              <w:rFonts w:ascii="Arial" w:hAnsi="Arial" w:cs="Arial"/>
              <w:sz w:val="28"/>
              <w:szCs w:val="28"/>
            </w:rPr>
            <w:fldChar w:fldCharType="separate"/>
          </w:r>
          <w:r w:rsidR="00094BC2" w:rsidRPr="00094BC2">
            <w:rPr>
              <w:rFonts w:ascii="Arial" w:hAnsi="Arial" w:cs="Arial"/>
              <w:noProof/>
              <w:sz w:val="28"/>
              <w:szCs w:val="28"/>
            </w:rPr>
            <w:t>(Garner, 2020)</w:t>
          </w:r>
          <w:r w:rsidR="00F23EA8">
            <w:rPr>
              <w:rFonts w:ascii="Arial" w:hAnsi="Arial" w:cs="Arial"/>
              <w:sz w:val="28"/>
              <w:szCs w:val="28"/>
            </w:rPr>
            <w:fldChar w:fldCharType="end"/>
          </w:r>
        </w:sdtContent>
      </w:sdt>
    </w:p>
    <w:p w14:paraId="629CDE88" w14:textId="5FD1F14F" w:rsidR="003A3F2F" w:rsidRDefault="003A3F2F">
      <w:pPr>
        <w:rPr>
          <w:rFonts w:ascii="Arial" w:hAnsi="Arial" w:cs="Arial"/>
          <w:sz w:val="28"/>
          <w:szCs w:val="28"/>
        </w:rPr>
      </w:pPr>
    </w:p>
    <w:p w14:paraId="14234329" w14:textId="27D43F1B" w:rsidR="003A3F2F" w:rsidRDefault="003A3F2F">
      <w:pPr>
        <w:rPr>
          <w:rFonts w:ascii="Arial" w:hAnsi="Arial" w:cs="Arial"/>
          <w:sz w:val="28"/>
          <w:szCs w:val="28"/>
        </w:rPr>
      </w:pPr>
    </w:p>
    <w:p w14:paraId="1485C607" w14:textId="6B0ABE80" w:rsidR="003A3F2F" w:rsidRDefault="003A3F2F">
      <w:pPr>
        <w:rPr>
          <w:rFonts w:ascii="Arial" w:hAnsi="Arial" w:cs="Arial"/>
          <w:sz w:val="28"/>
          <w:szCs w:val="28"/>
        </w:rPr>
      </w:pPr>
    </w:p>
    <w:p w14:paraId="163B2B0A" w14:textId="76EEDFE4" w:rsidR="003A3F2F" w:rsidRDefault="003A3F2F">
      <w:pPr>
        <w:rPr>
          <w:rFonts w:ascii="Arial" w:hAnsi="Arial" w:cs="Arial"/>
          <w:sz w:val="28"/>
          <w:szCs w:val="28"/>
        </w:rPr>
      </w:pPr>
    </w:p>
    <w:p w14:paraId="4510360C" w14:textId="4002D21A" w:rsidR="003A3F2F" w:rsidRDefault="007E7E5C">
      <w:pPr>
        <w:rPr>
          <w:rFonts w:ascii="Arial" w:hAnsi="Arial" w:cs="Arial"/>
          <w:b/>
          <w:bCs/>
          <w:sz w:val="28"/>
          <w:szCs w:val="28"/>
        </w:rPr>
      </w:pPr>
      <w:r w:rsidRPr="00B54B6D">
        <w:rPr>
          <w:rFonts w:ascii="Arial" w:hAnsi="Arial" w:cs="Arial"/>
          <w:b/>
          <w:bCs/>
          <w:sz w:val="28"/>
          <w:szCs w:val="28"/>
        </w:rPr>
        <w:t>References</w:t>
      </w:r>
    </w:p>
    <w:p w14:paraId="13E6E1D8" w14:textId="5614C3CF" w:rsidR="00AF5539" w:rsidRDefault="00AF5539" w:rsidP="00AF5539">
      <w:pPr>
        <w:pStyle w:val="Bibliography"/>
        <w:rPr>
          <w:noProof/>
          <w:sz w:val="24"/>
          <w:szCs w:val="24"/>
        </w:rPr>
      </w:pPr>
      <w:r>
        <w:rPr>
          <w:rFonts w:ascii="Arial" w:hAnsi="Arial" w:cs="Arial"/>
          <w:b/>
          <w:bCs/>
          <w:sz w:val="28"/>
          <w:szCs w:val="28"/>
        </w:rPr>
        <w:fldChar w:fldCharType="begin"/>
      </w:r>
      <w:r>
        <w:rPr>
          <w:rFonts w:ascii="Arial" w:hAnsi="Arial" w:cs="Arial"/>
          <w:b/>
          <w:bCs/>
          <w:sz w:val="28"/>
          <w:szCs w:val="28"/>
        </w:rPr>
        <w:instrText xml:space="preserve"> BIBLIOGRAPHY  \l 2057 </w:instrText>
      </w:r>
      <w:r>
        <w:rPr>
          <w:rFonts w:ascii="Arial" w:hAnsi="Arial" w:cs="Arial"/>
          <w:b/>
          <w:bCs/>
          <w:sz w:val="28"/>
          <w:szCs w:val="28"/>
        </w:rPr>
        <w:fldChar w:fldCharType="separate"/>
      </w:r>
    </w:p>
    <w:p w14:paraId="1B72DAC9" w14:textId="1275C197" w:rsidR="00AF5539" w:rsidRDefault="00AF5539" w:rsidP="00AF5539">
      <w:pPr>
        <w:pStyle w:val="Bibliography"/>
        <w:rPr>
          <w:noProof/>
        </w:rPr>
      </w:pPr>
      <w:r>
        <w:rPr>
          <w:noProof/>
        </w:rPr>
        <w:t xml:space="preserve">Bechervaise, C., 2018. </w:t>
      </w:r>
      <w:r>
        <w:rPr>
          <w:i/>
          <w:iCs/>
          <w:noProof/>
        </w:rPr>
        <w:t xml:space="preserve">Ways-to-overcome-cultural-barriers-in-the-workplace. </w:t>
      </w:r>
      <w:r>
        <w:rPr>
          <w:noProof/>
        </w:rPr>
        <w:t xml:space="preserve">[Online] </w:t>
      </w:r>
      <w:r>
        <w:rPr>
          <w:noProof/>
        </w:rPr>
        <w:br/>
        <w:t xml:space="preserve">Available at: </w:t>
      </w:r>
      <w:r>
        <w:rPr>
          <w:noProof/>
          <w:u w:val="single"/>
        </w:rPr>
        <w:t>https://takeitpersonelly.com/2018/01/02/5-ways-to-overcome-cultural-barriers-in-the-workplace/</w:t>
      </w:r>
      <w:r>
        <w:rPr>
          <w:noProof/>
        </w:rPr>
        <w:t>[Accessed 10 December 2021].</w:t>
      </w:r>
    </w:p>
    <w:p w14:paraId="20401728" w14:textId="77777777" w:rsidR="00AF5539" w:rsidRDefault="00AF5539" w:rsidP="00AF5539">
      <w:pPr>
        <w:pStyle w:val="Bibliography"/>
        <w:rPr>
          <w:noProof/>
        </w:rPr>
      </w:pPr>
      <w:r>
        <w:rPr>
          <w:noProof/>
        </w:rPr>
        <w:t xml:space="preserve">Blank, C., 2019. </w:t>
      </w:r>
      <w:r>
        <w:rPr>
          <w:i/>
          <w:iCs/>
          <w:noProof/>
        </w:rPr>
        <w:t xml:space="preserve">Cultural-barriers-workplace. </w:t>
      </w:r>
      <w:r>
        <w:rPr>
          <w:noProof/>
        </w:rPr>
        <w:t xml:space="preserve">[Online] </w:t>
      </w:r>
      <w:r>
        <w:rPr>
          <w:noProof/>
        </w:rPr>
        <w:br/>
        <w:t xml:space="preserve">Available at: </w:t>
      </w:r>
      <w:r>
        <w:rPr>
          <w:noProof/>
          <w:u w:val="single"/>
        </w:rPr>
        <w:t>https://smallbusiness.chron.com/cultural-barriers-workplace-22617.html</w:t>
      </w:r>
      <w:r>
        <w:rPr>
          <w:noProof/>
        </w:rPr>
        <w:br/>
        <w:t>[Accessed 12 December 2021].</w:t>
      </w:r>
    </w:p>
    <w:p w14:paraId="55C50D9B" w14:textId="77777777" w:rsidR="00AF5539" w:rsidRDefault="00AF5539" w:rsidP="00AF5539">
      <w:pPr>
        <w:pStyle w:val="Bibliography"/>
        <w:rPr>
          <w:noProof/>
        </w:rPr>
      </w:pPr>
      <w:r>
        <w:rPr>
          <w:noProof/>
        </w:rPr>
        <w:t xml:space="preserve">Bosworth, P., 2016. </w:t>
      </w:r>
      <w:r>
        <w:rPr>
          <w:i/>
          <w:iCs/>
          <w:noProof/>
        </w:rPr>
        <w:t xml:space="preserve">power-good-communication-workplace. </w:t>
      </w:r>
      <w:r>
        <w:rPr>
          <w:noProof/>
        </w:rPr>
        <w:t xml:space="preserve">[Online] </w:t>
      </w:r>
      <w:r>
        <w:rPr>
          <w:noProof/>
        </w:rPr>
        <w:br/>
        <w:t xml:space="preserve">Available at: </w:t>
      </w:r>
      <w:r>
        <w:rPr>
          <w:noProof/>
          <w:u w:val="single"/>
        </w:rPr>
        <w:t>https://leadershipchoice.com/power-good-communication-workplace/</w:t>
      </w:r>
      <w:r>
        <w:rPr>
          <w:noProof/>
        </w:rPr>
        <w:br/>
        <w:t>[Accessed 12 December 2021].</w:t>
      </w:r>
    </w:p>
    <w:p w14:paraId="03A7D65E" w14:textId="77777777" w:rsidR="00AF5539" w:rsidRDefault="00AF5539" w:rsidP="00AF5539">
      <w:pPr>
        <w:pStyle w:val="Bibliography"/>
        <w:rPr>
          <w:noProof/>
        </w:rPr>
      </w:pPr>
      <w:r>
        <w:rPr>
          <w:noProof/>
        </w:rPr>
        <w:t xml:space="preserve">Cherry, K., 2021. </w:t>
      </w:r>
      <w:r>
        <w:rPr>
          <w:i/>
          <w:iCs/>
          <w:noProof/>
        </w:rPr>
        <w:t xml:space="preserve">types-of-nonverbal-communication. </w:t>
      </w:r>
      <w:r>
        <w:rPr>
          <w:noProof/>
        </w:rPr>
        <w:t xml:space="preserve">[Online] </w:t>
      </w:r>
      <w:r>
        <w:rPr>
          <w:noProof/>
        </w:rPr>
        <w:br/>
        <w:t xml:space="preserve">Available at: </w:t>
      </w:r>
      <w:r>
        <w:rPr>
          <w:noProof/>
          <w:u w:val="single"/>
        </w:rPr>
        <w:t>https://www.verywellmind.com/types-of-nonverbal-communication-2795397</w:t>
      </w:r>
      <w:r>
        <w:rPr>
          <w:noProof/>
        </w:rPr>
        <w:br/>
        <w:t>[Accessed 07 December 2021].</w:t>
      </w:r>
    </w:p>
    <w:p w14:paraId="58D78C91" w14:textId="77777777" w:rsidR="00AF5539" w:rsidRDefault="00AF5539" w:rsidP="00AF5539">
      <w:pPr>
        <w:pStyle w:val="Bibliography"/>
        <w:rPr>
          <w:noProof/>
        </w:rPr>
      </w:pPr>
      <w:r>
        <w:rPr>
          <w:noProof/>
        </w:rPr>
        <w:t xml:space="preserve">Doyle, A., 2020. </w:t>
      </w:r>
      <w:r>
        <w:rPr>
          <w:i/>
          <w:iCs/>
          <w:noProof/>
        </w:rPr>
        <w:t xml:space="preserve">verbal-communication-skills-list. </w:t>
      </w:r>
      <w:r>
        <w:rPr>
          <w:noProof/>
        </w:rPr>
        <w:t xml:space="preserve">[Online] </w:t>
      </w:r>
      <w:r>
        <w:rPr>
          <w:noProof/>
        </w:rPr>
        <w:br/>
        <w:t xml:space="preserve">Available at: </w:t>
      </w:r>
      <w:r>
        <w:rPr>
          <w:noProof/>
          <w:u w:val="single"/>
        </w:rPr>
        <w:t>https://www.thebalancecareers.com/verbal-communication-skills-list</w:t>
      </w:r>
      <w:r>
        <w:rPr>
          <w:noProof/>
        </w:rPr>
        <w:br/>
        <w:t>[Accessed 08 December 2021].</w:t>
      </w:r>
    </w:p>
    <w:p w14:paraId="60388E42" w14:textId="77777777" w:rsidR="00AF5539" w:rsidRDefault="00AF5539" w:rsidP="00AF5539">
      <w:pPr>
        <w:pStyle w:val="Bibliography"/>
        <w:rPr>
          <w:noProof/>
        </w:rPr>
      </w:pPr>
      <w:r>
        <w:rPr>
          <w:noProof/>
        </w:rPr>
        <w:t xml:space="preserve">Drew, C., 2020. </w:t>
      </w:r>
      <w:r>
        <w:rPr>
          <w:i/>
          <w:iCs/>
          <w:noProof/>
        </w:rPr>
        <w:t xml:space="preserve">Models of Communication. </w:t>
      </w:r>
      <w:r>
        <w:rPr>
          <w:noProof/>
        </w:rPr>
        <w:t xml:space="preserve">[Online] </w:t>
      </w:r>
      <w:r>
        <w:rPr>
          <w:noProof/>
        </w:rPr>
        <w:br/>
        <w:t xml:space="preserve">Available at: </w:t>
      </w:r>
      <w:r>
        <w:rPr>
          <w:noProof/>
          <w:u w:val="single"/>
        </w:rPr>
        <w:t>https://helpfulprofessor.com/communication-models/</w:t>
      </w:r>
      <w:r>
        <w:rPr>
          <w:noProof/>
        </w:rPr>
        <w:br/>
        <w:t>[Accessed 12 December 2021].</w:t>
      </w:r>
    </w:p>
    <w:p w14:paraId="74B67648" w14:textId="77777777" w:rsidR="00AF5539" w:rsidRDefault="00AF5539" w:rsidP="00AF5539">
      <w:pPr>
        <w:pStyle w:val="Bibliography"/>
        <w:rPr>
          <w:noProof/>
        </w:rPr>
      </w:pPr>
      <w:r>
        <w:rPr>
          <w:noProof/>
        </w:rPr>
        <w:t xml:space="preserve">Evans, A. C., 2021. </w:t>
      </w:r>
      <w:r>
        <w:rPr>
          <w:i/>
          <w:iCs/>
          <w:noProof/>
        </w:rPr>
        <w:t xml:space="preserve">Communication-definition-importance. </w:t>
      </w:r>
      <w:r>
        <w:rPr>
          <w:noProof/>
        </w:rPr>
        <w:t xml:space="preserve">[Online] </w:t>
      </w:r>
      <w:r>
        <w:rPr>
          <w:noProof/>
        </w:rPr>
        <w:br/>
        <w:t xml:space="preserve">Available at: </w:t>
      </w:r>
      <w:r>
        <w:rPr>
          <w:noProof/>
          <w:u w:val="single"/>
        </w:rPr>
        <w:t>https://study.com/academy/lesson/what-is-communication-definition-importance.html</w:t>
      </w:r>
      <w:r>
        <w:rPr>
          <w:noProof/>
        </w:rPr>
        <w:br/>
        <w:t>[Accessed 10 December 2021].</w:t>
      </w:r>
    </w:p>
    <w:p w14:paraId="16E48F1C" w14:textId="77777777" w:rsidR="00AF5539" w:rsidRDefault="00AF5539" w:rsidP="00AF5539">
      <w:pPr>
        <w:pStyle w:val="Bibliography"/>
        <w:rPr>
          <w:noProof/>
        </w:rPr>
      </w:pPr>
      <w:r>
        <w:rPr>
          <w:noProof/>
        </w:rPr>
        <w:t xml:space="preserve">Garner, E., 2020. </w:t>
      </w:r>
      <w:r>
        <w:rPr>
          <w:i/>
          <w:iCs/>
          <w:noProof/>
        </w:rPr>
        <w:t xml:space="preserve">impactfactory. </w:t>
      </w:r>
      <w:r>
        <w:rPr>
          <w:noProof/>
        </w:rPr>
        <w:t xml:space="preserve">[Online] </w:t>
      </w:r>
      <w:r>
        <w:rPr>
          <w:noProof/>
        </w:rPr>
        <w:br/>
        <w:t xml:space="preserve">Available at: </w:t>
      </w:r>
      <w:r>
        <w:rPr>
          <w:noProof/>
          <w:u w:val="single"/>
        </w:rPr>
        <w:t>https://www.impactfactory.com/library/communication-skills-seven-barriers-great-communications</w:t>
      </w:r>
      <w:r>
        <w:rPr>
          <w:noProof/>
        </w:rPr>
        <w:br/>
        <w:t>[Accessed 06 December 2021].</w:t>
      </w:r>
    </w:p>
    <w:p w14:paraId="5952EED3" w14:textId="77777777" w:rsidR="00AF5539" w:rsidRDefault="00AF5539" w:rsidP="00AF5539">
      <w:pPr>
        <w:pStyle w:val="Bibliography"/>
        <w:rPr>
          <w:noProof/>
        </w:rPr>
      </w:pPr>
      <w:r>
        <w:rPr>
          <w:noProof/>
        </w:rPr>
        <w:t xml:space="preserve">Glassdoor, 2021. </w:t>
      </w:r>
      <w:r>
        <w:rPr>
          <w:i/>
          <w:iCs/>
          <w:noProof/>
        </w:rPr>
        <w:t xml:space="preserve">barriers-to-communication-in-the-workplace. </w:t>
      </w:r>
      <w:r>
        <w:rPr>
          <w:noProof/>
        </w:rPr>
        <w:t xml:space="preserve">[Online] </w:t>
      </w:r>
      <w:r>
        <w:rPr>
          <w:noProof/>
        </w:rPr>
        <w:br/>
        <w:t xml:space="preserve">Available at: </w:t>
      </w:r>
      <w:r>
        <w:rPr>
          <w:noProof/>
          <w:u w:val="single"/>
        </w:rPr>
        <w:t>https://www.glassdoor.com/blog/guide/barriers-to-communication-in-the-workplace/</w:t>
      </w:r>
      <w:r>
        <w:rPr>
          <w:noProof/>
        </w:rPr>
        <w:br/>
        <w:t>[Accessed 12 December 2021].</w:t>
      </w:r>
    </w:p>
    <w:p w14:paraId="5DA103B2" w14:textId="77777777" w:rsidR="00AF5539" w:rsidRDefault="00AF5539" w:rsidP="00AF5539">
      <w:pPr>
        <w:pStyle w:val="Bibliography"/>
        <w:rPr>
          <w:noProof/>
        </w:rPr>
      </w:pPr>
      <w:r>
        <w:rPr>
          <w:noProof/>
        </w:rPr>
        <w:lastRenderedPageBreak/>
        <w:t xml:space="preserve">Harappa, 2021. </w:t>
      </w:r>
      <w:r>
        <w:rPr>
          <w:i/>
          <w:iCs/>
          <w:noProof/>
        </w:rPr>
        <w:t xml:space="preserve">Examples and types of language barriers. </w:t>
      </w:r>
      <w:r>
        <w:rPr>
          <w:noProof/>
        </w:rPr>
        <w:t xml:space="preserve">[Online] </w:t>
      </w:r>
      <w:r>
        <w:rPr>
          <w:noProof/>
        </w:rPr>
        <w:br/>
        <w:t xml:space="preserve">Available at: </w:t>
      </w:r>
      <w:r>
        <w:rPr>
          <w:noProof/>
          <w:u w:val="single"/>
        </w:rPr>
        <w:t>https://harappa.education/harappa-diaries/language-barriers-examples-and-types/</w:t>
      </w:r>
      <w:r>
        <w:rPr>
          <w:noProof/>
        </w:rPr>
        <w:br/>
        <w:t>[Accessed 10 December 2021].</w:t>
      </w:r>
    </w:p>
    <w:p w14:paraId="0517A4DA" w14:textId="77777777" w:rsidR="00AF5539" w:rsidRDefault="00AF5539" w:rsidP="00AF5539">
      <w:pPr>
        <w:pStyle w:val="Bibliography"/>
        <w:rPr>
          <w:noProof/>
        </w:rPr>
      </w:pPr>
      <w:r>
        <w:rPr>
          <w:noProof/>
        </w:rPr>
        <w:t xml:space="preserve">Indeed, 2020. </w:t>
      </w:r>
      <w:r>
        <w:rPr>
          <w:i/>
          <w:iCs/>
          <w:noProof/>
        </w:rPr>
        <w:t xml:space="preserve">What are communication-skills. </w:t>
      </w:r>
      <w:r>
        <w:rPr>
          <w:noProof/>
        </w:rPr>
        <w:t xml:space="preserve">[Online] </w:t>
      </w:r>
      <w:r>
        <w:rPr>
          <w:noProof/>
        </w:rPr>
        <w:br/>
        <w:t xml:space="preserve">Available at: </w:t>
      </w:r>
      <w:r>
        <w:rPr>
          <w:noProof/>
          <w:u w:val="single"/>
        </w:rPr>
        <w:t>https://uk.indeed.com/career-advice/career-development/communication-skills</w:t>
      </w:r>
      <w:r>
        <w:rPr>
          <w:noProof/>
        </w:rPr>
        <w:br/>
        <w:t>[Accessed 08 December 2021].</w:t>
      </w:r>
    </w:p>
    <w:p w14:paraId="771BE2DC" w14:textId="77777777" w:rsidR="00AF5539" w:rsidRDefault="00AF5539" w:rsidP="00AF5539">
      <w:pPr>
        <w:pStyle w:val="Bibliography"/>
        <w:rPr>
          <w:noProof/>
        </w:rPr>
      </w:pPr>
      <w:r>
        <w:rPr>
          <w:noProof/>
        </w:rPr>
        <w:t xml:space="preserve">Kashyap, S., 2021. </w:t>
      </w:r>
      <w:r>
        <w:rPr>
          <w:i/>
          <w:iCs/>
          <w:noProof/>
        </w:rPr>
        <w:t xml:space="preserve">Effective-communication in the work place. </w:t>
      </w:r>
      <w:r>
        <w:rPr>
          <w:noProof/>
        </w:rPr>
        <w:t xml:space="preserve">[Online] </w:t>
      </w:r>
      <w:r>
        <w:rPr>
          <w:noProof/>
        </w:rPr>
        <w:br/>
        <w:t xml:space="preserve">Available at: </w:t>
      </w:r>
      <w:r>
        <w:rPr>
          <w:noProof/>
          <w:u w:val="single"/>
        </w:rPr>
        <w:t>https://www.proofhub.com/articles/effective-communication</w:t>
      </w:r>
      <w:r>
        <w:rPr>
          <w:noProof/>
        </w:rPr>
        <w:br/>
        <w:t>[Accessed 12 December 2021].</w:t>
      </w:r>
    </w:p>
    <w:p w14:paraId="03DAFD73" w14:textId="77777777" w:rsidR="00AF5539" w:rsidRDefault="00AF5539" w:rsidP="00AF5539">
      <w:pPr>
        <w:pStyle w:val="Bibliography"/>
        <w:rPr>
          <w:noProof/>
        </w:rPr>
      </w:pPr>
      <w:r>
        <w:rPr>
          <w:noProof/>
        </w:rPr>
        <w:t xml:space="preserve">MSG, 2015. </w:t>
      </w:r>
      <w:r>
        <w:rPr>
          <w:i/>
          <w:iCs/>
          <w:noProof/>
        </w:rPr>
        <w:t xml:space="preserve">berlo-model-of-communication. </w:t>
      </w:r>
      <w:r>
        <w:rPr>
          <w:noProof/>
        </w:rPr>
        <w:t xml:space="preserve">[Online] </w:t>
      </w:r>
      <w:r>
        <w:rPr>
          <w:noProof/>
        </w:rPr>
        <w:br/>
        <w:t xml:space="preserve">Available at: </w:t>
      </w:r>
      <w:r>
        <w:rPr>
          <w:noProof/>
          <w:u w:val="single"/>
        </w:rPr>
        <w:t>https://www.managementstudyguide.com/berlo-model-of-communication.htm</w:t>
      </w:r>
      <w:r>
        <w:rPr>
          <w:noProof/>
        </w:rPr>
        <w:br/>
        <w:t>[Accessed 14 December 2021].</w:t>
      </w:r>
    </w:p>
    <w:p w14:paraId="0339CB12" w14:textId="77777777" w:rsidR="00AF5539" w:rsidRDefault="00AF5539" w:rsidP="00AF5539">
      <w:pPr>
        <w:pStyle w:val="Bibliography"/>
        <w:rPr>
          <w:noProof/>
        </w:rPr>
      </w:pPr>
      <w:r>
        <w:rPr>
          <w:noProof/>
        </w:rPr>
        <w:t xml:space="preserve">MSG, 2015. </w:t>
      </w:r>
      <w:r>
        <w:rPr>
          <w:i/>
          <w:iCs/>
          <w:noProof/>
        </w:rPr>
        <w:t xml:space="preserve">schramm-model-of-communication. </w:t>
      </w:r>
      <w:r>
        <w:rPr>
          <w:noProof/>
        </w:rPr>
        <w:t xml:space="preserve">[Online] </w:t>
      </w:r>
      <w:r>
        <w:rPr>
          <w:noProof/>
        </w:rPr>
        <w:br/>
        <w:t xml:space="preserve">Available at: </w:t>
      </w:r>
      <w:r>
        <w:rPr>
          <w:noProof/>
          <w:u w:val="single"/>
        </w:rPr>
        <w:t>https://www.managementstudyguide.com/schramm-model-of-communication.htm</w:t>
      </w:r>
      <w:r>
        <w:rPr>
          <w:noProof/>
        </w:rPr>
        <w:br/>
        <w:t>[Accessed 14 December 2021].</w:t>
      </w:r>
    </w:p>
    <w:p w14:paraId="5FFD8827" w14:textId="41797C3A" w:rsidR="00AF5539" w:rsidRDefault="00AF5539" w:rsidP="00AF5539">
      <w:pPr>
        <w:pStyle w:val="Bibliography"/>
        <w:rPr>
          <w:noProof/>
        </w:rPr>
      </w:pPr>
      <w:r>
        <w:rPr>
          <w:noProof/>
        </w:rPr>
        <w:t xml:space="preserve">MSG, 2015. </w:t>
      </w:r>
      <w:r>
        <w:rPr>
          <w:i/>
          <w:iCs/>
          <w:noProof/>
        </w:rPr>
        <w:t xml:space="preserve">shannon-and-weaver-model-of-communication. </w:t>
      </w:r>
      <w:r>
        <w:rPr>
          <w:noProof/>
        </w:rPr>
        <w:t xml:space="preserve">[Online] </w:t>
      </w:r>
      <w:r>
        <w:rPr>
          <w:noProof/>
        </w:rPr>
        <w:br/>
        <w:t xml:space="preserve">Available at: </w:t>
      </w:r>
      <w:r>
        <w:rPr>
          <w:noProof/>
          <w:u w:val="single"/>
        </w:rPr>
        <w:t>https://www.managementstudyguide.com/shannon-and-weaver-model-of-communication.htm</w:t>
      </w:r>
      <w:r>
        <w:rPr>
          <w:noProof/>
        </w:rPr>
        <w:br/>
        <w:t>[Accessed 14 December 2021]..</w:t>
      </w:r>
    </w:p>
    <w:p w14:paraId="3E0E6A1E" w14:textId="141723CE" w:rsidR="00AF5539" w:rsidRDefault="00AF5539" w:rsidP="00AF5539">
      <w:pPr>
        <w:pStyle w:val="Bibliography"/>
        <w:rPr>
          <w:noProof/>
        </w:rPr>
      </w:pPr>
      <w:r>
        <w:rPr>
          <w:noProof/>
        </w:rPr>
        <w:t xml:space="preserve">Schilling, D., 2012. </w:t>
      </w:r>
      <w:r>
        <w:rPr>
          <w:i/>
          <w:iCs/>
          <w:noProof/>
        </w:rPr>
        <w:t xml:space="preserve">10-steps-to-effective-listening. </w:t>
      </w:r>
      <w:r>
        <w:rPr>
          <w:noProof/>
        </w:rPr>
        <w:t xml:space="preserve">[Online] </w:t>
      </w:r>
      <w:r>
        <w:rPr>
          <w:noProof/>
        </w:rPr>
        <w:br/>
        <w:t xml:space="preserve">Available at: </w:t>
      </w:r>
      <w:r>
        <w:rPr>
          <w:noProof/>
          <w:u w:val="single"/>
        </w:rPr>
        <w:t>https://www.forbes.com/sites/womensmedia/2012/11/09/10-steps-to-effective-listening</w:t>
      </w:r>
      <w:r>
        <w:rPr>
          <w:noProof/>
        </w:rPr>
        <w:br/>
        <w:t>[Accessed 07 December 2021].</w:t>
      </w:r>
    </w:p>
    <w:p w14:paraId="4A09E215" w14:textId="77777777" w:rsidR="00AF5539" w:rsidRDefault="00AF5539" w:rsidP="00AF5539">
      <w:pPr>
        <w:pStyle w:val="Bibliography"/>
        <w:rPr>
          <w:noProof/>
        </w:rPr>
      </w:pPr>
      <w:r>
        <w:rPr>
          <w:noProof/>
        </w:rPr>
        <w:t xml:space="preserve">Zambas, J., 2021. </w:t>
      </w:r>
      <w:r>
        <w:rPr>
          <w:i/>
          <w:iCs/>
          <w:noProof/>
        </w:rPr>
        <w:t xml:space="preserve">https://www.careeraddict.com/the-importance-of-effective-communication-in-the-workplace. </w:t>
      </w:r>
      <w:r>
        <w:rPr>
          <w:noProof/>
        </w:rPr>
        <w:t xml:space="preserve">[Online] </w:t>
      </w:r>
      <w:r>
        <w:rPr>
          <w:noProof/>
        </w:rPr>
        <w:br/>
        <w:t xml:space="preserve">Available at: </w:t>
      </w:r>
      <w:r>
        <w:rPr>
          <w:noProof/>
          <w:u w:val="single"/>
        </w:rPr>
        <w:t>https://www.careeraddict.com/the-importance-of-effective-communication-in-the-workplace</w:t>
      </w:r>
      <w:r>
        <w:rPr>
          <w:noProof/>
        </w:rPr>
        <w:br/>
        <w:t>[Accessed 12 December 2021].</w:t>
      </w:r>
    </w:p>
    <w:p w14:paraId="47430251" w14:textId="783309A8" w:rsidR="00AF5539" w:rsidRPr="00B54B6D" w:rsidRDefault="00AF5539" w:rsidP="00AF5539">
      <w:pPr>
        <w:rPr>
          <w:rFonts w:ascii="Arial" w:hAnsi="Arial" w:cs="Arial"/>
          <w:b/>
          <w:bCs/>
          <w:sz w:val="28"/>
          <w:szCs w:val="28"/>
        </w:rPr>
      </w:pPr>
      <w:r>
        <w:rPr>
          <w:rFonts w:ascii="Arial" w:hAnsi="Arial" w:cs="Arial"/>
          <w:b/>
          <w:bCs/>
          <w:sz w:val="28"/>
          <w:szCs w:val="28"/>
        </w:rPr>
        <w:fldChar w:fldCharType="end"/>
      </w:r>
    </w:p>
    <w:p w14:paraId="109C4473" w14:textId="77777777" w:rsidR="007E7E5C" w:rsidRPr="007E7E5C" w:rsidRDefault="007E7E5C">
      <w:pPr>
        <w:rPr>
          <w:rFonts w:ascii="Arial" w:hAnsi="Arial" w:cs="Arial"/>
          <w:b/>
          <w:bCs/>
          <w:sz w:val="32"/>
          <w:szCs w:val="32"/>
        </w:rPr>
      </w:pPr>
    </w:p>
    <w:p w14:paraId="5AEF365A" w14:textId="77777777" w:rsidR="00F23EA8" w:rsidRPr="007F6F47" w:rsidRDefault="00F23EA8">
      <w:pPr>
        <w:rPr>
          <w:rFonts w:ascii="Arial" w:hAnsi="Arial" w:cs="Arial"/>
          <w:sz w:val="28"/>
          <w:szCs w:val="28"/>
        </w:rPr>
      </w:pPr>
    </w:p>
    <w:sectPr w:rsidR="00F23EA8" w:rsidRPr="007F6F4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33BE8" w14:textId="77777777" w:rsidR="009373E3" w:rsidRDefault="009373E3" w:rsidP="00851D03">
      <w:pPr>
        <w:spacing w:after="0" w:line="240" w:lineRule="auto"/>
      </w:pPr>
      <w:r>
        <w:separator/>
      </w:r>
    </w:p>
  </w:endnote>
  <w:endnote w:type="continuationSeparator" w:id="0">
    <w:p w14:paraId="3CA35213" w14:textId="77777777" w:rsidR="009373E3" w:rsidRDefault="009373E3" w:rsidP="00851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519421"/>
      <w:docPartObj>
        <w:docPartGallery w:val="Page Numbers (Bottom of Page)"/>
        <w:docPartUnique/>
      </w:docPartObj>
    </w:sdtPr>
    <w:sdtEndPr>
      <w:rPr>
        <w:noProof/>
      </w:rPr>
    </w:sdtEndPr>
    <w:sdtContent>
      <w:p w14:paraId="37D55344" w14:textId="1BFE7E7F" w:rsidR="00851D03" w:rsidRDefault="00851D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4718AF" w14:textId="77777777" w:rsidR="00851D03" w:rsidRDefault="00851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0291F" w14:textId="77777777" w:rsidR="009373E3" w:rsidRDefault="009373E3" w:rsidP="00851D03">
      <w:pPr>
        <w:spacing w:after="0" w:line="240" w:lineRule="auto"/>
      </w:pPr>
      <w:r>
        <w:separator/>
      </w:r>
    </w:p>
  </w:footnote>
  <w:footnote w:type="continuationSeparator" w:id="0">
    <w:p w14:paraId="2F88DF70" w14:textId="77777777" w:rsidR="009373E3" w:rsidRDefault="009373E3" w:rsidP="00851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410BC6"/>
    <w:multiLevelType w:val="multilevel"/>
    <w:tmpl w:val="5C9C29EE"/>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B8B"/>
    <w:rsid w:val="00020CF0"/>
    <w:rsid w:val="000348D6"/>
    <w:rsid w:val="00037766"/>
    <w:rsid w:val="000411A3"/>
    <w:rsid w:val="00061F7B"/>
    <w:rsid w:val="00067C4C"/>
    <w:rsid w:val="00075D33"/>
    <w:rsid w:val="00094BC2"/>
    <w:rsid w:val="0009727F"/>
    <w:rsid w:val="000E3C05"/>
    <w:rsid w:val="000F0DEE"/>
    <w:rsid w:val="00115B7A"/>
    <w:rsid w:val="00141C75"/>
    <w:rsid w:val="00145C96"/>
    <w:rsid w:val="001473CE"/>
    <w:rsid w:val="001619CA"/>
    <w:rsid w:val="00162869"/>
    <w:rsid w:val="00166E90"/>
    <w:rsid w:val="0016739C"/>
    <w:rsid w:val="001B5CEA"/>
    <w:rsid w:val="001D4C3D"/>
    <w:rsid w:val="00200249"/>
    <w:rsid w:val="002068C0"/>
    <w:rsid w:val="0025755D"/>
    <w:rsid w:val="00270435"/>
    <w:rsid w:val="002753EF"/>
    <w:rsid w:val="00281076"/>
    <w:rsid w:val="002A0E4F"/>
    <w:rsid w:val="002B7229"/>
    <w:rsid w:val="002C581E"/>
    <w:rsid w:val="002C7348"/>
    <w:rsid w:val="002F35BE"/>
    <w:rsid w:val="00324DE1"/>
    <w:rsid w:val="00340DF4"/>
    <w:rsid w:val="0034199B"/>
    <w:rsid w:val="0037708A"/>
    <w:rsid w:val="003A3F2F"/>
    <w:rsid w:val="003A448A"/>
    <w:rsid w:val="003B3354"/>
    <w:rsid w:val="003B3B41"/>
    <w:rsid w:val="003E53B5"/>
    <w:rsid w:val="0041451E"/>
    <w:rsid w:val="00431655"/>
    <w:rsid w:val="00451202"/>
    <w:rsid w:val="0045629E"/>
    <w:rsid w:val="00470BCC"/>
    <w:rsid w:val="00490D27"/>
    <w:rsid w:val="00495CC8"/>
    <w:rsid w:val="004B6B57"/>
    <w:rsid w:val="004C2B79"/>
    <w:rsid w:val="004C45DD"/>
    <w:rsid w:val="004D137D"/>
    <w:rsid w:val="004D7990"/>
    <w:rsid w:val="004E55D1"/>
    <w:rsid w:val="0050014E"/>
    <w:rsid w:val="00501B24"/>
    <w:rsid w:val="00506790"/>
    <w:rsid w:val="00566A9E"/>
    <w:rsid w:val="00575107"/>
    <w:rsid w:val="0058175F"/>
    <w:rsid w:val="00593AE3"/>
    <w:rsid w:val="00595635"/>
    <w:rsid w:val="005C4344"/>
    <w:rsid w:val="005D2998"/>
    <w:rsid w:val="005D6698"/>
    <w:rsid w:val="005D7F05"/>
    <w:rsid w:val="005E29D7"/>
    <w:rsid w:val="005E6BF9"/>
    <w:rsid w:val="006125F3"/>
    <w:rsid w:val="006420DC"/>
    <w:rsid w:val="00646F8B"/>
    <w:rsid w:val="00654D5A"/>
    <w:rsid w:val="006560EC"/>
    <w:rsid w:val="0065795B"/>
    <w:rsid w:val="00666F44"/>
    <w:rsid w:val="00672304"/>
    <w:rsid w:val="006853FA"/>
    <w:rsid w:val="006D0B8B"/>
    <w:rsid w:val="006F488D"/>
    <w:rsid w:val="007260F5"/>
    <w:rsid w:val="00743604"/>
    <w:rsid w:val="00791A23"/>
    <w:rsid w:val="007A6F97"/>
    <w:rsid w:val="007E0DAB"/>
    <w:rsid w:val="007E7E5C"/>
    <w:rsid w:val="007F6F47"/>
    <w:rsid w:val="0080038B"/>
    <w:rsid w:val="00831FD6"/>
    <w:rsid w:val="00837711"/>
    <w:rsid w:val="00851D03"/>
    <w:rsid w:val="008563C5"/>
    <w:rsid w:val="0087431F"/>
    <w:rsid w:val="0089444B"/>
    <w:rsid w:val="008B4A96"/>
    <w:rsid w:val="008C7DD2"/>
    <w:rsid w:val="008D0365"/>
    <w:rsid w:val="008E5A18"/>
    <w:rsid w:val="008E6E9B"/>
    <w:rsid w:val="008F01B8"/>
    <w:rsid w:val="008F7724"/>
    <w:rsid w:val="00904CF6"/>
    <w:rsid w:val="009133AA"/>
    <w:rsid w:val="00916C91"/>
    <w:rsid w:val="009373E3"/>
    <w:rsid w:val="009556B5"/>
    <w:rsid w:val="00972315"/>
    <w:rsid w:val="00985C79"/>
    <w:rsid w:val="009A3C4E"/>
    <w:rsid w:val="009B4A3D"/>
    <w:rsid w:val="009D7206"/>
    <w:rsid w:val="009D7270"/>
    <w:rsid w:val="009E220B"/>
    <w:rsid w:val="009E7FD3"/>
    <w:rsid w:val="009F2A4B"/>
    <w:rsid w:val="00A017D5"/>
    <w:rsid w:val="00A30181"/>
    <w:rsid w:val="00A54ABF"/>
    <w:rsid w:val="00A76EAA"/>
    <w:rsid w:val="00AA26B0"/>
    <w:rsid w:val="00AC46EE"/>
    <w:rsid w:val="00AF05D2"/>
    <w:rsid w:val="00AF5539"/>
    <w:rsid w:val="00B2522D"/>
    <w:rsid w:val="00B32455"/>
    <w:rsid w:val="00B457C2"/>
    <w:rsid w:val="00B54B6D"/>
    <w:rsid w:val="00B77D9F"/>
    <w:rsid w:val="00B90A90"/>
    <w:rsid w:val="00B95267"/>
    <w:rsid w:val="00B97AE9"/>
    <w:rsid w:val="00BB0770"/>
    <w:rsid w:val="00BC1FAC"/>
    <w:rsid w:val="00BE4D41"/>
    <w:rsid w:val="00C053B0"/>
    <w:rsid w:val="00C103C3"/>
    <w:rsid w:val="00C479B5"/>
    <w:rsid w:val="00C50B88"/>
    <w:rsid w:val="00C90640"/>
    <w:rsid w:val="00C94228"/>
    <w:rsid w:val="00C94782"/>
    <w:rsid w:val="00C9613A"/>
    <w:rsid w:val="00CA7A3A"/>
    <w:rsid w:val="00CD1C1E"/>
    <w:rsid w:val="00CF7618"/>
    <w:rsid w:val="00D40214"/>
    <w:rsid w:val="00D43B72"/>
    <w:rsid w:val="00D5149B"/>
    <w:rsid w:val="00D54841"/>
    <w:rsid w:val="00D56CDF"/>
    <w:rsid w:val="00D642C3"/>
    <w:rsid w:val="00D70CEE"/>
    <w:rsid w:val="00D86445"/>
    <w:rsid w:val="00DB4A9F"/>
    <w:rsid w:val="00DB7A61"/>
    <w:rsid w:val="00DD38E2"/>
    <w:rsid w:val="00DF1018"/>
    <w:rsid w:val="00DF16B5"/>
    <w:rsid w:val="00E22127"/>
    <w:rsid w:val="00E22BA1"/>
    <w:rsid w:val="00E42AB5"/>
    <w:rsid w:val="00E47B97"/>
    <w:rsid w:val="00E64931"/>
    <w:rsid w:val="00E83723"/>
    <w:rsid w:val="00E859B8"/>
    <w:rsid w:val="00E8709F"/>
    <w:rsid w:val="00EE167F"/>
    <w:rsid w:val="00EF5810"/>
    <w:rsid w:val="00EF7897"/>
    <w:rsid w:val="00F20D5E"/>
    <w:rsid w:val="00F23EA8"/>
    <w:rsid w:val="00F2551C"/>
    <w:rsid w:val="00F26905"/>
    <w:rsid w:val="00F3569B"/>
    <w:rsid w:val="00F356B9"/>
    <w:rsid w:val="00F40D96"/>
    <w:rsid w:val="00F64360"/>
    <w:rsid w:val="00F66FED"/>
    <w:rsid w:val="00F76377"/>
    <w:rsid w:val="00F8671A"/>
    <w:rsid w:val="00FB0B99"/>
    <w:rsid w:val="00FD6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5BCAC"/>
  <w15:chartTrackingRefBased/>
  <w15:docId w15:val="{AE7AC91B-6EBD-4147-B0FA-66B0E21CB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B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5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1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D03"/>
  </w:style>
  <w:style w:type="paragraph" w:styleId="Footer">
    <w:name w:val="footer"/>
    <w:basedOn w:val="Normal"/>
    <w:link w:val="FooterChar"/>
    <w:uiPriority w:val="99"/>
    <w:unhideWhenUsed/>
    <w:rsid w:val="00851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D03"/>
  </w:style>
  <w:style w:type="paragraph" w:styleId="ListParagraph">
    <w:name w:val="List Paragraph"/>
    <w:basedOn w:val="Normal"/>
    <w:uiPriority w:val="34"/>
    <w:qFormat/>
    <w:rsid w:val="007E7E5C"/>
    <w:pPr>
      <w:ind w:left="720"/>
      <w:contextualSpacing/>
    </w:pPr>
  </w:style>
  <w:style w:type="paragraph" w:styleId="Bibliography">
    <w:name w:val="Bibliography"/>
    <w:basedOn w:val="Normal"/>
    <w:next w:val="Normal"/>
    <w:uiPriority w:val="37"/>
    <w:unhideWhenUsed/>
    <w:rsid w:val="00AF55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9551">
      <w:bodyDiv w:val="1"/>
      <w:marLeft w:val="0"/>
      <w:marRight w:val="0"/>
      <w:marTop w:val="0"/>
      <w:marBottom w:val="0"/>
      <w:divBdr>
        <w:top w:val="none" w:sz="0" w:space="0" w:color="auto"/>
        <w:left w:val="none" w:sz="0" w:space="0" w:color="auto"/>
        <w:bottom w:val="none" w:sz="0" w:space="0" w:color="auto"/>
        <w:right w:val="none" w:sz="0" w:space="0" w:color="auto"/>
      </w:divBdr>
    </w:div>
    <w:div w:id="91433652">
      <w:bodyDiv w:val="1"/>
      <w:marLeft w:val="0"/>
      <w:marRight w:val="0"/>
      <w:marTop w:val="0"/>
      <w:marBottom w:val="0"/>
      <w:divBdr>
        <w:top w:val="none" w:sz="0" w:space="0" w:color="auto"/>
        <w:left w:val="none" w:sz="0" w:space="0" w:color="auto"/>
        <w:bottom w:val="none" w:sz="0" w:space="0" w:color="auto"/>
        <w:right w:val="none" w:sz="0" w:space="0" w:color="auto"/>
      </w:divBdr>
    </w:div>
    <w:div w:id="123934316">
      <w:bodyDiv w:val="1"/>
      <w:marLeft w:val="0"/>
      <w:marRight w:val="0"/>
      <w:marTop w:val="0"/>
      <w:marBottom w:val="0"/>
      <w:divBdr>
        <w:top w:val="none" w:sz="0" w:space="0" w:color="auto"/>
        <w:left w:val="none" w:sz="0" w:space="0" w:color="auto"/>
        <w:bottom w:val="none" w:sz="0" w:space="0" w:color="auto"/>
        <w:right w:val="none" w:sz="0" w:space="0" w:color="auto"/>
      </w:divBdr>
    </w:div>
    <w:div w:id="162824113">
      <w:bodyDiv w:val="1"/>
      <w:marLeft w:val="0"/>
      <w:marRight w:val="0"/>
      <w:marTop w:val="0"/>
      <w:marBottom w:val="0"/>
      <w:divBdr>
        <w:top w:val="none" w:sz="0" w:space="0" w:color="auto"/>
        <w:left w:val="none" w:sz="0" w:space="0" w:color="auto"/>
        <w:bottom w:val="none" w:sz="0" w:space="0" w:color="auto"/>
        <w:right w:val="none" w:sz="0" w:space="0" w:color="auto"/>
      </w:divBdr>
    </w:div>
    <w:div w:id="191310309">
      <w:bodyDiv w:val="1"/>
      <w:marLeft w:val="0"/>
      <w:marRight w:val="0"/>
      <w:marTop w:val="0"/>
      <w:marBottom w:val="0"/>
      <w:divBdr>
        <w:top w:val="none" w:sz="0" w:space="0" w:color="auto"/>
        <w:left w:val="none" w:sz="0" w:space="0" w:color="auto"/>
        <w:bottom w:val="none" w:sz="0" w:space="0" w:color="auto"/>
        <w:right w:val="none" w:sz="0" w:space="0" w:color="auto"/>
      </w:divBdr>
    </w:div>
    <w:div w:id="196703014">
      <w:bodyDiv w:val="1"/>
      <w:marLeft w:val="0"/>
      <w:marRight w:val="0"/>
      <w:marTop w:val="0"/>
      <w:marBottom w:val="0"/>
      <w:divBdr>
        <w:top w:val="none" w:sz="0" w:space="0" w:color="auto"/>
        <w:left w:val="none" w:sz="0" w:space="0" w:color="auto"/>
        <w:bottom w:val="none" w:sz="0" w:space="0" w:color="auto"/>
        <w:right w:val="none" w:sz="0" w:space="0" w:color="auto"/>
      </w:divBdr>
    </w:div>
    <w:div w:id="253244632">
      <w:bodyDiv w:val="1"/>
      <w:marLeft w:val="0"/>
      <w:marRight w:val="0"/>
      <w:marTop w:val="0"/>
      <w:marBottom w:val="0"/>
      <w:divBdr>
        <w:top w:val="none" w:sz="0" w:space="0" w:color="auto"/>
        <w:left w:val="none" w:sz="0" w:space="0" w:color="auto"/>
        <w:bottom w:val="none" w:sz="0" w:space="0" w:color="auto"/>
        <w:right w:val="none" w:sz="0" w:space="0" w:color="auto"/>
      </w:divBdr>
    </w:div>
    <w:div w:id="275530521">
      <w:bodyDiv w:val="1"/>
      <w:marLeft w:val="0"/>
      <w:marRight w:val="0"/>
      <w:marTop w:val="0"/>
      <w:marBottom w:val="0"/>
      <w:divBdr>
        <w:top w:val="none" w:sz="0" w:space="0" w:color="auto"/>
        <w:left w:val="none" w:sz="0" w:space="0" w:color="auto"/>
        <w:bottom w:val="none" w:sz="0" w:space="0" w:color="auto"/>
        <w:right w:val="none" w:sz="0" w:space="0" w:color="auto"/>
      </w:divBdr>
    </w:div>
    <w:div w:id="294138278">
      <w:bodyDiv w:val="1"/>
      <w:marLeft w:val="0"/>
      <w:marRight w:val="0"/>
      <w:marTop w:val="0"/>
      <w:marBottom w:val="0"/>
      <w:divBdr>
        <w:top w:val="none" w:sz="0" w:space="0" w:color="auto"/>
        <w:left w:val="none" w:sz="0" w:space="0" w:color="auto"/>
        <w:bottom w:val="none" w:sz="0" w:space="0" w:color="auto"/>
        <w:right w:val="none" w:sz="0" w:space="0" w:color="auto"/>
      </w:divBdr>
    </w:div>
    <w:div w:id="328169612">
      <w:bodyDiv w:val="1"/>
      <w:marLeft w:val="0"/>
      <w:marRight w:val="0"/>
      <w:marTop w:val="0"/>
      <w:marBottom w:val="0"/>
      <w:divBdr>
        <w:top w:val="none" w:sz="0" w:space="0" w:color="auto"/>
        <w:left w:val="none" w:sz="0" w:space="0" w:color="auto"/>
        <w:bottom w:val="none" w:sz="0" w:space="0" w:color="auto"/>
        <w:right w:val="none" w:sz="0" w:space="0" w:color="auto"/>
      </w:divBdr>
    </w:div>
    <w:div w:id="340470191">
      <w:bodyDiv w:val="1"/>
      <w:marLeft w:val="0"/>
      <w:marRight w:val="0"/>
      <w:marTop w:val="0"/>
      <w:marBottom w:val="0"/>
      <w:divBdr>
        <w:top w:val="none" w:sz="0" w:space="0" w:color="auto"/>
        <w:left w:val="none" w:sz="0" w:space="0" w:color="auto"/>
        <w:bottom w:val="none" w:sz="0" w:space="0" w:color="auto"/>
        <w:right w:val="none" w:sz="0" w:space="0" w:color="auto"/>
      </w:divBdr>
    </w:div>
    <w:div w:id="409498406">
      <w:bodyDiv w:val="1"/>
      <w:marLeft w:val="0"/>
      <w:marRight w:val="0"/>
      <w:marTop w:val="0"/>
      <w:marBottom w:val="0"/>
      <w:divBdr>
        <w:top w:val="none" w:sz="0" w:space="0" w:color="auto"/>
        <w:left w:val="none" w:sz="0" w:space="0" w:color="auto"/>
        <w:bottom w:val="none" w:sz="0" w:space="0" w:color="auto"/>
        <w:right w:val="none" w:sz="0" w:space="0" w:color="auto"/>
      </w:divBdr>
    </w:div>
    <w:div w:id="448359951">
      <w:bodyDiv w:val="1"/>
      <w:marLeft w:val="0"/>
      <w:marRight w:val="0"/>
      <w:marTop w:val="0"/>
      <w:marBottom w:val="0"/>
      <w:divBdr>
        <w:top w:val="none" w:sz="0" w:space="0" w:color="auto"/>
        <w:left w:val="none" w:sz="0" w:space="0" w:color="auto"/>
        <w:bottom w:val="none" w:sz="0" w:space="0" w:color="auto"/>
        <w:right w:val="none" w:sz="0" w:space="0" w:color="auto"/>
      </w:divBdr>
    </w:div>
    <w:div w:id="454452192">
      <w:bodyDiv w:val="1"/>
      <w:marLeft w:val="0"/>
      <w:marRight w:val="0"/>
      <w:marTop w:val="0"/>
      <w:marBottom w:val="0"/>
      <w:divBdr>
        <w:top w:val="none" w:sz="0" w:space="0" w:color="auto"/>
        <w:left w:val="none" w:sz="0" w:space="0" w:color="auto"/>
        <w:bottom w:val="none" w:sz="0" w:space="0" w:color="auto"/>
        <w:right w:val="none" w:sz="0" w:space="0" w:color="auto"/>
      </w:divBdr>
    </w:div>
    <w:div w:id="468941109">
      <w:bodyDiv w:val="1"/>
      <w:marLeft w:val="0"/>
      <w:marRight w:val="0"/>
      <w:marTop w:val="0"/>
      <w:marBottom w:val="0"/>
      <w:divBdr>
        <w:top w:val="none" w:sz="0" w:space="0" w:color="auto"/>
        <w:left w:val="none" w:sz="0" w:space="0" w:color="auto"/>
        <w:bottom w:val="none" w:sz="0" w:space="0" w:color="auto"/>
        <w:right w:val="none" w:sz="0" w:space="0" w:color="auto"/>
      </w:divBdr>
    </w:div>
    <w:div w:id="515776883">
      <w:bodyDiv w:val="1"/>
      <w:marLeft w:val="0"/>
      <w:marRight w:val="0"/>
      <w:marTop w:val="0"/>
      <w:marBottom w:val="0"/>
      <w:divBdr>
        <w:top w:val="none" w:sz="0" w:space="0" w:color="auto"/>
        <w:left w:val="none" w:sz="0" w:space="0" w:color="auto"/>
        <w:bottom w:val="none" w:sz="0" w:space="0" w:color="auto"/>
        <w:right w:val="none" w:sz="0" w:space="0" w:color="auto"/>
      </w:divBdr>
    </w:div>
    <w:div w:id="524903576">
      <w:bodyDiv w:val="1"/>
      <w:marLeft w:val="0"/>
      <w:marRight w:val="0"/>
      <w:marTop w:val="0"/>
      <w:marBottom w:val="0"/>
      <w:divBdr>
        <w:top w:val="none" w:sz="0" w:space="0" w:color="auto"/>
        <w:left w:val="none" w:sz="0" w:space="0" w:color="auto"/>
        <w:bottom w:val="none" w:sz="0" w:space="0" w:color="auto"/>
        <w:right w:val="none" w:sz="0" w:space="0" w:color="auto"/>
      </w:divBdr>
    </w:div>
    <w:div w:id="537740351">
      <w:bodyDiv w:val="1"/>
      <w:marLeft w:val="0"/>
      <w:marRight w:val="0"/>
      <w:marTop w:val="0"/>
      <w:marBottom w:val="0"/>
      <w:divBdr>
        <w:top w:val="none" w:sz="0" w:space="0" w:color="auto"/>
        <w:left w:val="none" w:sz="0" w:space="0" w:color="auto"/>
        <w:bottom w:val="none" w:sz="0" w:space="0" w:color="auto"/>
        <w:right w:val="none" w:sz="0" w:space="0" w:color="auto"/>
      </w:divBdr>
    </w:div>
    <w:div w:id="617417588">
      <w:bodyDiv w:val="1"/>
      <w:marLeft w:val="0"/>
      <w:marRight w:val="0"/>
      <w:marTop w:val="0"/>
      <w:marBottom w:val="0"/>
      <w:divBdr>
        <w:top w:val="none" w:sz="0" w:space="0" w:color="auto"/>
        <w:left w:val="none" w:sz="0" w:space="0" w:color="auto"/>
        <w:bottom w:val="none" w:sz="0" w:space="0" w:color="auto"/>
        <w:right w:val="none" w:sz="0" w:space="0" w:color="auto"/>
      </w:divBdr>
    </w:div>
    <w:div w:id="621689571">
      <w:bodyDiv w:val="1"/>
      <w:marLeft w:val="0"/>
      <w:marRight w:val="0"/>
      <w:marTop w:val="0"/>
      <w:marBottom w:val="0"/>
      <w:divBdr>
        <w:top w:val="none" w:sz="0" w:space="0" w:color="auto"/>
        <w:left w:val="none" w:sz="0" w:space="0" w:color="auto"/>
        <w:bottom w:val="none" w:sz="0" w:space="0" w:color="auto"/>
        <w:right w:val="none" w:sz="0" w:space="0" w:color="auto"/>
      </w:divBdr>
    </w:div>
    <w:div w:id="646055388">
      <w:bodyDiv w:val="1"/>
      <w:marLeft w:val="0"/>
      <w:marRight w:val="0"/>
      <w:marTop w:val="0"/>
      <w:marBottom w:val="0"/>
      <w:divBdr>
        <w:top w:val="none" w:sz="0" w:space="0" w:color="auto"/>
        <w:left w:val="none" w:sz="0" w:space="0" w:color="auto"/>
        <w:bottom w:val="none" w:sz="0" w:space="0" w:color="auto"/>
        <w:right w:val="none" w:sz="0" w:space="0" w:color="auto"/>
      </w:divBdr>
    </w:div>
    <w:div w:id="680857194">
      <w:bodyDiv w:val="1"/>
      <w:marLeft w:val="0"/>
      <w:marRight w:val="0"/>
      <w:marTop w:val="0"/>
      <w:marBottom w:val="0"/>
      <w:divBdr>
        <w:top w:val="none" w:sz="0" w:space="0" w:color="auto"/>
        <w:left w:val="none" w:sz="0" w:space="0" w:color="auto"/>
        <w:bottom w:val="none" w:sz="0" w:space="0" w:color="auto"/>
        <w:right w:val="none" w:sz="0" w:space="0" w:color="auto"/>
      </w:divBdr>
    </w:div>
    <w:div w:id="693728960">
      <w:bodyDiv w:val="1"/>
      <w:marLeft w:val="0"/>
      <w:marRight w:val="0"/>
      <w:marTop w:val="0"/>
      <w:marBottom w:val="0"/>
      <w:divBdr>
        <w:top w:val="none" w:sz="0" w:space="0" w:color="auto"/>
        <w:left w:val="none" w:sz="0" w:space="0" w:color="auto"/>
        <w:bottom w:val="none" w:sz="0" w:space="0" w:color="auto"/>
        <w:right w:val="none" w:sz="0" w:space="0" w:color="auto"/>
      </w:divBdr>
    </w:div>
    <w:div w:id="706301574">
      <w:bodyDiv w:val="1"/>
      <w:marLeft w:val="0"/>
      <w:marRight w:val="0"/>
      <w:marTop w:val="0"/>
      <w:marBottom w:val="0"/>
      <w:divBdr>
        <w:top w:val="none" w:sz="0" w:space="0" w:color="auto"/>
        <w:left w:val="none" w:sz="0" w:space="0" w:color="auto"/>
        <w:bottom w:val="none" w:sz="0" w:space="0" w:color="auto"/>
        <w:right w:val="none" w:sz="0" w:space="0" w:color="auto"/>
      </w:divBdr>
    </w:div>
    <w:div w:id="738094667">
      <w:bodyDiv w:val="1"/>
      <w:marLeft w:val="0"/>
      <w:marRight w:val="0"/>
      <w:marTop w:val="0"/>
      <w:marBottom w:val="0"/>
      <w:divBdr>
        <w:top w:val="none" w:sz="0" w:space="0" w:color="auto"/>
        <w:left w:val="none" w:sz="0" w:space="0" w:color="auto"/>
        <w:bottom w:val="none" w:sz="0" w:space="0" w:color="auto"/>
        <w:right w:val="none" w:sz="0" w:space="0" w:color="auto"/>
      </w:divBdr>
    </w:div>
    <w:div w:id="759910682">
      <w:bodyDiv w:val="1"/>
      <w:marLeft w:val="0"/>
      <w:marRight w:val="0"/>
      <w:marTop w:val="0"/>
      <w:marBottom w:val="0"/>
      <w:divBdr>
        <w:top w:val="none" w:sz="0" w:space="0" w:color="auto"/>
        <w:left w:val="none" w:sz="0" w:space="0" w:color="auto"/>
        <w:bottom w:val="none" w:sz="0" w:space="0" w:color="auto"/>
        <w:right w:val="none" w:sz="0" w:space="0" w:color="auto"/>
      </w:divBdr>
    </w:div>
    <w:div w:id="792820214">
      <w:bodyDiv w:val="1"/>
      <w:marLeft w:val="0"/>
      <w:marRight w:val="0"/>
      <w:marTop w:val="0"/>
      <w:marBottom w:val="0"/>
      <w:divBdr>
        <w:top w:val="none" w:sz="0" w:space="0" w:color="auto"/>
        <w:left w:val="none" w:sz="0" w:space="0" w:color="auto"/>
        <w:bottom w:val="none" w:sz="0" w:space="0" w:color="auto"/>
        <w:right w:val="none" w:sz="0" w:space="0" w:color="auto"/>
      </w:divBdr>
    </w:div>
    <w:div w:id="848565522">
      <w:bodyDiv w:val="1"/>
      <w:marLeft w:val="0"/>
      <w:marRight w:val="0"/>
      <w:marTop w:val="0"/>
      <w:marBottom w:val="0"/>
      <w:divBdr>
        <w:top w:val="none" w:sz="0" w:space="0" w:color="auto"/>
        <w:left w:val="none" w:sz="0" w:space="0" w:color="auto"/>
        <w:bottom w:val="none" w:sz="0" w:space="0" w:color="auto"/>
        <w:right w:val="none" w:sz="0" w:space="0" w:color="auto"/>
      </w:divBdr>
    </w:div>
    <w:div w:id="887305417">
      <w:bodyDiv w:val="1"/>
      <w:marLeft w:val="0"/>
      <w:marRight w:val="0"/>
      <w:marTop w:val="0"/>
      <w:marBottom w:val="0"/>
      <w:divBdr>
        <w:top w:val="none" w:sz="0" w:space="0" w:color="auto"/>
        <w:left w:val="none" w:sz="0" w:space="0" w:color="auto"/>
        <w:bottom w:val="none" w:sz="0" w:space="0" w:color="auto"/>
        <w:right w:val="none" w:sz="0" w:space="0" w:color="auto"/>
      </w:divBdr>
    </w:div>
    <w:div w:id="913121988">
      <w:bodyDiv w:val="1"/>
      <w:marLeft w:val="0"/>
      <w:marRight w:val="0"/>
      <w:marTop w:val="0"/>
      <w:marBottom w:val="0"/>
      <w:divBdr>
        <w:top w:val="none" w:sz="0" w:space="0" w:color="auto"/>
        <w:left w:val="none" w:sz="0" w:space="0" w:color="auto"/>
        <w:bottom w:val="none" w:sz="0" w:space="0" w:color="auto"/>
        <w:right w:val="none" w:sz="0" w:space="0" w:color="auto"/>
      </w:divBdr>
    </w:div>
    <w:div w:id="914827152">
      <w:bodyDiv w:val="1"/>
      <w:marLeft w:val="0"/>
      <w:marRight w:val="0"/>
      <w:marTop w:val="0"/>
      <w:marBottom w:val="0"/>
      <w:divBdr>
        <w:top w:val="none" w:sz="0" w:space="0" w:color="auto"/>
        <w:left w:val="none" w:sz="0" w:space="0" w:color="auto"/>
        <w:bottom w:val="none" w:sz="0" w:space="0" w:color="auto"/>
        <w:right w:val="none" w:sz="0" w:space="0" w:color="auto"/>
      </w:divBdr>
    </w:div>
    <w:div w:id="1006514412">
      <w:bodyDiv w:val="1"/>
      <w:marLeft w:val="0"/>
      <w:marRight w:val="0"/>
      <w:marTop w:val="0"/>
      <w:marBottom w:val="0"/>
      <w:divBdr>
        <w:top w:val="none" w:sz="0" w:space="0" w:color="auto"/>
        <w:left w:val="none" w:sz="0" w:space="0" w:color="auto"/>
        <w:bottom w:val="none" w:sz="0" w:space="0" w:color="auto"/>
        <w:right w:val="none" w:sz="0" w:space="0" w:color="auto"/>
      </w:divBdr>
    </w:div>
    <w:div w:id="1106510324">
      <w:bodyDiv w:val="1"/>
      <w:marLeft w:val="0"/>
      <w:marRight w:val="0"/>
      <w:marTop w:val="0"/>
      <w:marBottom w:val="0"/>
      <w:divBdr>
        <w:top w:val="none" w:sz="0" w:space="0" w:color="auto"/>
        <w:left w:val="none" w:sz="0" w:space="0" w:color="auto"/>
        <w:bottom w:val="none" w:sz="0" w:space="0" w:color="auto"/>
        <w:right w:val="none" w:sz="0" w:space="0" w:color="auto"/>
      </w:divBdr>
    </w:div>
    <w:div w:id="1112819740">
      <w:bodyDiv w:val="1"/>
      <w:marLeft w:val="0"/>
      <w:marRight w:val="0"/>
      <w:marTop w:val="0"/>
      <w:marBottom w:val="0"/>
      <w:divBdr>
        <w:top w:val="none" w:sz="0" w:space="0" w:color="auto"/>
        <w:left w:val="none" w:sz="0" w:space="0" w:color="auto"/>
        <w:bottom w:val="none" w:sz="0" w:space="0" w:color="auto"/>
        <w:right w:val="none" w:sz="0" w:space="0" w:color="auto"/>
      </w:divBdr>
    </w:div>
    <w:div w:id="1163008189">
      <w:bodyDiv w:val="1"/>
      <w:marLeft w:val="0"/>
      <w:marRight w:val="0"/>
      <w:marTop w:val="0"/>
      <w:marBottom w:val="0"/>
      <w:divBdr>
        <w:top w:val="none" w:sz="0" w:space="0" w:color="auto"/>
        <w:left w:val="none" w:sz="0" w:space="0" w:color="auto"/>
        <w:bottom w:val="none" w:sz="0" w:space="0" w:color="auto"/>
        <w:right w:val="none" w:sz="0" w:space="0" w:color="auto"/>
      </w:divBdr>
    </w:div>
    <w:div w:id="1172138802">
      <w:bodyDiv w:val="1"/>
      <w:marLeft w:val="0"/>
      <w:marRight w:val="0"/>
      <w:marTop w:val="0"/>
      <w:marBottom w:val="0"/>
      <w:divBdr>
        <w:top w:val="none" w:sz="0" w:space="0" w:color="auto"/>
        <w:left w:val="none" w:sz="0" w:space="0" w:color="auto"/>
        <w:bottom w:val="none" w:sz="0" w:space="0" w:color="auto"/>
        <w:right w:val="none" w:sz="0" w:space="0" w:color="auto"/>
      </w:divBdr>
    </w:div>
    <w:div w:id="1198860670">
      <w:bodyDiv w:val="1"/>
      <w:marLeft w:val="0"/>
      <w:marRight w:val="0"/>
      <w:marTop w:val="0"/>
      <w:marBottom w:val="0"/>
      <w:divBdr>
        <w:top w:val="none" w:sz="0" w:space="0" w:color="auto"/>
        <w:left w:val="none" w:sz="0" w:space="0" w:color="auto"/>
        <w:bottom w:val="none" w:sz="0" w:space="0" w:color="auto"/>
        <w:right w:val="none" w:sz="0" w:space="0" w:color="auto"/>
      </w:divBdr>
    </w:div>
    <w:div w:id="1213350957">
      <w:bodyDiv w:val="1"/>
      <w:marLeft w:val="0"/>
      <w:marRight w:val="0"/>
      <w:marTop w:val="0"/>
      <w:marBottom w:val="0"/>
      <w:divBdr>
        <w:top w:val="none" w:sz="0" w:space="0" w:color="auto"/>
        <w:left w:val="none" w:sz="0" w:space="0" w:color="auto"/>
        <w:bottom w:val="none" w:sz="0" w:space="0" w:color="auto"/>
        <w:right w:val="none" w:sz="0" w:space="0" w:color="auto"/>
      </w:divBdr>
    </w:div>
    <w:div w:id="1298074814">
      <w:bodyDiv w:val="1"/>
      <w:marLeft w:val="0"/>
      <w:marRight w:val="0"/>
      <w:marTop w:val="0"/>
      <w:marBottom w:val="0"/>
      <w:divBdr>
        <w:top w:val="none" w:sz="0" w:space="0" w:color="auto"/>
        <w:left w:val="none" w:sz="0" w:space="0" w:color="auto"/>
        <w:bottom w:val="none" w:sz="0" w:space="0" w:color="auto"/>
        <w:right w:val="none" w:sz="0" w:space="0" w:color="auto"/>
      </w:divBdr>
    </w:div>
    <w:div w:id="1325360107">
      <w:bodyDiv w:val="1"/>
      <w:marLeft w:val="0"/>
      <w:marRight w:val="0"/>
      <w:marTop w:val="0"/>
      <w:marBottom w:val="0"/>
      <w:divBdr>
        <w:top w:val="none" w:sz="0" w:space="0" w:color="auto"/>
        <w:left w:val="none" w:sz="0" w:space="0" w:color="auto"/>
        <w:bottom w:val="none" w:sz="0" w:space="0" w:color="auto"/>
        <w:right w:val="none" w:sz="0" w:space="0" w:color="auto"/>
      </w:divBdr>
    </w:div>
    <w:div w:id="1327711724">
      <w:bodyDiv w:val="1"/>
      <w:marLeft w:val="0"/>
      <w:marRight w:val="0"/>
      <w:marTop w:val="0"/>
      <w:marBottom w:val="0"/>
      <w:divBdr>
        <w:top w:val="none" w:sz="0" w:space="0" w:color="auto"/>
        <w:left w:val="none" w:sz="0" w:space="0" w:color="auto"/>
        <w:bottom w:val="none" w:sz="0" w:space="0" w:color="auto"/>
        <w:right w:val="none" w:sz="0" w:space="0" w:color="auto"/>
      </w:divBdr>
    </w:div>
    <w:div w:id="1358853169">
      <w:bodyDiv w:val="1"/>
      <w:marLeft w:val="0"/>
      <w:marRight w:val="0"/>
      <w:marTop w:val="0"/>
      <w:marBottom w:val="0"/>
      <w:divBdr>
        <w:top w:val="none" w:sz="0" w:space="0" w:color="auto"/>
        <w:left w:val="none" w:sz="0" w:space="0" w:color="auto"/>
        <w:bottom w:val="none" w:sz="0" w:space="0" w:color="auto"/>
        <w:right w:val="none" w:sz="0" w:space="0" w:color="auto"/>
      </w:divBdr>
    </w:div>
    <w:div w:id="1390421738">
      <w:bodyDiv w:val="1"/>
      <w:marLeft w:val="0"/>
      <w:marRight w:val="0"/>
      <w:marTop w:val="0"/>
      <w:marBottom w:val="0"/>
      <w:divBdr>
        <w:top w:val="none" w:sz="0" w:space="0" w:color="auto"/>
        <w:left w:val="none" w:sz="0" w:space="0" w:color="auto"/>
        <w:bottom w:val="none" w:sz="0" w:space="0" w:color="auto"/>
        <w:right w:val="none" w:sz="0" w:space="0" w:color="auto"/>
      </w:divBdr>
    </w:div>
    <w:div w:id="1497307604">
      <w:bodyDiv w:val="1"/>
      <w:marLeft w:val="0"/>
      <w:marRight w:val="0"/>
      <w:marTop w:val="0"/>
      <w:marBottom w:val="0"/>
      <w:divBdr>
        <w:top w:val="none" w:sz="0" w:space="0" w:color="auto"/>
        <w:left w:val="none" w:sz="0" w:space="0" w:color="auto"/>
        <w:bottom w:val="none" w:sz="0" w:space="0" w:color="auto"/>
        <w:right w:val="none" w:sz="0" w:space="0" w:color="auto"/>
      </w:divBdr>
    </w:div>
    <w:div w:id="1514882417">
      <w:bodyDiv w:val="1"/>
      <w:marLeft w:val="0"/>
      <w:marRight w:val="0"/>
      <w:marTop w:val="0"/>
      <w:marBottom w:val="0"/>
      <w:divBdr>
        <w:top w:val="none" w:sz="0" w:space="0" w:color="auto"/>
        <w:left w:val="none" w:sz="0" w:space="0" w:color="auto"/>
        <w:bottom w:val="none" w:sz="0" w:space="0" w:color="auto"/>
        <w:right w:val="none" w:sz="0" w:space="0" w:color="auto"/>
      </w:divBdr>
    </w:div>
    <w:div w:id="1552035346">
      <w:bodyDiv w:val="1"/>
      <w:marLeft w:val="0"/>
      <w:marRight w:val="0"/>
      <w:marTop w:val="0"/>
      <w:marBottom w:val="0"/>
      <w:divBdr>
        <w:top w:val="none" w:sz="0" w:space="0" w:color="auto"/>
        <w:left w:val="none" w:sz="0" w:space="0" w:color="auto"/>
        <w:bottom w:val="none" w:sz="0" w:space="0" w:color="auto"/>
        <w:right w:val="none" w:sz="0" w:space="0" w:color="auto"/>
      </w:divBdr>
    </w:div>
    <w:div w:id="1555773338">
      <w:bodyDiv w:val="1"/>
      <w:marLeft w:val="0"/>
      <w:marRight w:val="0"/>
      <w:marTop w:val="0"/>
      <w:marBottom w:val="0"/>
      <w:divBdr>
        <w:top w:val="none" w:sz="0" w:space="0" w:color="auto"/>
        <w:left w:val="none" w:sz="0" w:space="0" w:color="auto"/>
        <w:bottom w:val="none" w:sz="0" w:space="0" w:color="auto"/>
        <w:right w:val="none" w:sz="0" w:space="0" w:color="auto"/>
      </w:divBdr>
    </w:div>
    <w:div w:id="1593009253">
      <w:bodyDiv w:val="1"/>
      <w:marLeft w:val="0"/>
      <w:marRight w:val="0"/>
      <w:marTop w:val="0"/>
      <w:marBottom w:val="0"/>
      <w:divBdr>
        <w:top w:val="none" w:sz="0" w:space="0" w:color="auto"/>
        <w:left w:val="none" w:sz="0" w:space="0" w:color="auto"/>
        <w:bottom w:val="none" w:sz="0" w:space="0" w:color="auto"/>
        <w:right w:val="none" w:sz="0" w:space="0" w:color="auto"/>
      </w:divBdr>
    </w:div>
    <w:div w:id="1602224186">
      <w:bodyDiv w:val="1"/>
      <w:marLeft w:val="0"/>
      <w:marRight w:val="0"/>
      <w:marTop w:val="0"/>
      <w:marBottom w:val="0"/>
      <w:divBdr>
        <w:top w:val="none" w:sz="0" w:space="0" w:color="auto"/>
        <w:left w:val="none" w:sz="0" w:space="0" w:color="auto"/>
        <w:bottom w:val="none" w:sz="0" w:space="0" w:color="auto"/>
        <w:right w:val="none" w:sz="0" w:space="0" w:color="auto"/>
      </w:divBdr>
    </w:div>
    <w:div w:id="1667897535">
      <w:bodyDiv w:val="1"/>
      <w:marLeft w:val="0"/>
      <w:marRight w:val="0"/>
      <w:marTop w:val="0"/>
      <w:marBottom w:val="0"/>
      <w:divBdr>
        <w:top w:val="none" w:sz="0" w:space="0" w:color="auto"/>
        <w:left w:val="none" w:sz="0" w:space="0" w:color="auto"/>
        <w:bottom w:val="none" w:sz="0" w:space="0" w:color="auto"/>
        <w:right w:val="none" w:sz="0" w:space="0" w:color="auto"/>
      </w:divBdr>
    </w:div>
    <w:div w:id="1684472003">
      <w:bodyDiv w:val="1"/>
      <w:marLeft w:val="0"/>
      <w:marRight w:val="0"/>
      <w:marTop w:val="0"/>
      <w:marBottom w:val="0"/>
      <w:divBdr>
        <w:top w:val="none" w:sz="0" w:space="0" w:color="auto"/>
        <w:left w:val="none" w:sz="0" w:space="0" w:color="auto"/>
        <w:bottom w:val="none" w:sz="0" w:space="0" w:color="auto"/>
        <w:right w:val="none" w:sz="0" w:space="0" w:color="auto"/>
      </w:divBdr>
    </w:div>
    <w:div w:id="1758868379">
      <w:bodyDiv w:val="1"/>
      <w:marLeft w:val="0"/>
      <w:marRight w:val="0"/>
      <w:marTop w:val="0"/>
      <w:marBottom w:val="0"/>
      <w:divBdr>
        <w:top w:val="none" w:sz="0" w:space="0" w:color="auto"/>
        <w:left w:val="none" w:sz="0" w:space="0" w:color="auto"/>
        <w:bottom w:val="none" w:sz="0" w:space="0" w:color="auto"/>
        <w:right w:val="none" w:sz="0" w:space="0" w:color="auto"/>
      </w:divBdr>
    </w:div>
    <w:div w:id="1797721533">
      <w:bodyDiv w:val="1"/>
      <w:marLeft w:val="0"/>
      <w:marRight w:val="0"/>
      <w:marTop w:val="0"/>
      <w:marBottom w:val="0"/>
      <w:divBdr>
        <w:top w:val="none" w:sz="0" w:space="0" w:color="auto"/>
        <w:left w:val="none" w:sz="0" w:space="0" w:color="auto"/>
        <w:bottom w:val="none" w:sz="0" w:space="0" w:color="auto"/>
        <w:right w:val="none" w:sz="0" w:space="0" w:color="auto"/>
      </w:divBdr>
    </w:div>
    <w:div w:id="1808859836">
      <w:bodyDiv w:val="1"/>
      <w:marLeft w:val="0"/>
      <w:marRight w:val="0"/>
      <w:marTop w:val="0"/>
      <w:marBottom w:val="0"/>
      <w:divBdr>
        <w:top w:val="none" w:sz="0" w:space="0" w:color="auto"/>
        <w:left w:val="none" w:sz="0" w:space="0" w:color="auto"/>
        <w:bottom w:val="none" w:sz="0" w:space="0" w:color="auto"/>
        <w:right w:val="none" w:sz="0" w:space="0" w:color="auto"/>
      </w:divBdr>
    </w:div>
    <w:div w:id="1818951836">
      <w:bodyDiv w:val="1"/>
      <w:marLeft w:val="0"/>
      <w:marRight w:val="0"/>
      <w:marTop w:val="0"/>
      <w:marBottom w:val="0"/>
      <w:divBdr>
        <w:top w:val="none" w:sz="0" w:space="0" w:color="auto"/>
        <w:left w:val="none" w:sz="0" w:space="0" w:color="auto"/>
        <w:bottom w:val="none" w:sz="0" w:space="0" w:color="auto"/>
        <w:right w:val="none" w:sz="0" w:space="0" w:color="auto"/>
      </w:divBdr>
    </w:div>
    <w:div w:id="1839689623">
      <w:bodyDiv w:val="1"/>
      <w:marLeft w:val="0"/>
      <w:marRight w:val="0"/>
      <w:marTop w:val="0"/>
      <w:marBottom w:val="0"/>
      <w:divBdr>
        <w:top w:val="none" w:sz="0" w:space="0" w:color="auto"/>
        <w:left w:val="none" w:sz="0" w:space="0" w:color="auto"/>
        <w:bottom w:val="none" w:sz="0" w:space="0" w:color="auto"/>
        <w:right w:val="none" w:sz="0" w:space="0" w:color="auto"/>
      </w:divBdr>
    </w:div>
    <w:div w:id="1846358279">
      <w:bodyDiv w:val="1"/>
      <w:marLeft w:val="0"/>
      <w:marRight w:val="0"/>
      <w:marTop w:val="0"/>
      <w:marBottom w:val="0"/>
      <w:divBdr>
        <w:top w:val="none" w:sz="0" w:space="0" w:color="auto"/>
        <w:left w:val="none" w:sz="0" w:space="0" w:color="auto"/>
        <w:bottom w:val="none" w:sz="0" w:space="0" w:color="auto"/>
        <w:right w:val="none" w:sz="0" w:space="0" w:color="auto"/>
      </w:divBdr>
    </w:div>
    <w:div w:id="1873689782">
      <w:bodyDiv w:val="1"/>
      <w:marLeft w:val="0"/>
      <w:marRight w:val="0"/>
      <w:marTop w:val="0"/>
      <w:marBottom w:val="0"/>
      <w:divBdr>
        <w:top w:val="none" w:sz="0" w:space="0" w:color="auto"/>
        <w:left w:val="none" w:sz="0" w:space="0" w:color="auto"/>
        <w:bottom w:val="none" w:sz="0" w:space="0" w:color="auto"/>
        <w:right w:val="none" w:sz="0" w:space="0" w:color="auto"/>
      </w:divBdr>
    </w:div>
    <w:div w:id="1877154649">
      <w:bodyDiv w:val="1"/>
      <w:marLeft w:val="0"/>
      <w:marRight w:val="0"/>
      <w:marTop w:val="0"/>
      <w:marBottom w:val="0"/>
      <w:divBdr>
        <w:top w:val="none" w:sz="0" w:space="0" w:color="auto"/>
        <w:left w:val="none" w:sz="0" w:space="0" w:color="auto"/>
        <w:bottom w:val="none" w:sz="0" w:space="0" w:color="auto"/>
        <w:right w:val="none" w:sz="0" w:space="0" w:color="auto"/>
      </w:divBdr>
    </w:div>
    <w:div w:id="1890918072">
      <w:bodyDiv w:val="1"/>
      <w:marLeft w:val="0"/>
      <w:marRight w:val="0"/>
      <w:marTop w:val="0"/>
      <w:marBottom w:val="0"/>
      <w:divBdr>
        <w:top w:val="none" w:sz="0" w:space="0" w:color="auto"/>
        <w:left w:val="none" w:sz="0" w:space="0" w:color="auto"/>
        <w:bottom w:val="none" w:sz="0" w:space="0" w:color="auto"/>
        <w:right w:val="none" w:sz="0" w:space="0" w:color="auto"/>
      </w:divBdr>
    </w:div>
    <w:div w:id="1914273003">
      <w:bodyDiv w:val="1"/>
      <w:marLeft w:val="0"/>
      <w:marRight w:val="0"/>
      <w:marTop w:val="0"/>
      <w:marBottom w:val="0"/>
      <w:divBdr>
        <w:top w:val="none" w:sz="0" w:space="0" w:color="auto"/>
        <w:left w:val="none" w:sz="0" w:space="0" w:color="auto"/>
        <w:bottom w:val="none" w:sz="0" w:space="0" w:color="auto"/>
        <w:right w:val="none" w:sz="0" w:space="0" w:color="auto"/>
      </w:divBdr>
    </w:div>
    <w:div w:id="1917587054">
      <w:bodyDiv w:val="1"/>
      <w:marLeft w:val="0"/>
      <w:marRight w:val="0"/>
      <w:marTop w:val="0"/>
      <w:marBottom w:val="0"/>
      <w:divBdr>
        <w:top w:val="none" w:sz="0" w:space="0" w:color="auto"/>
        <w:left w:val="none" w:sz="0" w:space="0" w:color="auto"/>
        <w:bottom w:val="none" w:sz="0" w:space="0" w:color="auto"/>
        <w:right w:val="none" w:sz="0" w:space="0" w:color="auto"/>
      </w:divBdr>
    </w:div>
    <w:div w:id="1926262754">
      <w:bodyDiv w:val="1"/>
      <w:marLeft w:val="0"/>
      <w:marRight w:val="0"/>
      <w:marTop w:val="0"/>
      <w:marBottom w:val="0"/>
      <w:divBdr>
        <w:top w:val="none" w:sz="0" w:space="0" w:color="auto"/>
        <w:left w:val="none" w:sz="0" w:space="0" w:color="auto"/>
        <w:bottom w:val="none" w:sz="0" w:space="0" w:color="auto"/>
        <w:right w:val="none" w:sz="0" w:space="0" w:color="auto"/>
      </w:divBdr>
    </w:div>
    <w:div w:id="1960140683">
      <w:bodyDiv w:val="1"/>
      <w:marLeft w:val="0"/>
      <w:marRight w:val="0"/>
      <w:marTop w:val="0"/>
      <w:marBottom w:val="0"/>
      <w:divBdr>
        <w:top w:val="none" w:sz="0" w:space="0" w:color="auto"/>
        <w:left w:val="none" w:sz="0" w:space="0" w:color="auto"/>
        <w:bottom w:val="none" w:sz="0" w:space="0" w:color="auto"/>
        <w:right w:val="none" w:sz="0" w:space="0" w:color="auto"/>
      </w:divBdr>
    </w:div>
    <w:div w:id="1966110646">
      <w:bodyDiv w:val="1"/>
      <w:marLeft w:val="0"/>
      <w:marRight w:val="0"/>
      <w:marTop w:val="0"/>
      <w:marBottom w:val="0"/>
      <w:divBdr>
        <w:top w:val="none" w:sz="0" w:space="0" w:color="auto"/>
        <w:left w:val="none" w:sz="0" w:space="0" w:color="auto"/>
        <w:bottom w:val="none" w:sz="0" w:space="0" w:color="auto"/>
        <w:right w:val="none" w:sz="0" w:space="0" w:color="auto"/>
      </w:divBdr>
    </w:div>
    <w:div w:id="1995985252">
      <w:bodyDiv w:val="1"/>
      <w:marLeft w:val="0"/>
      <w:marRight w:val="0"/>
      <w:marTop w:val="0"/>
      <w:marBottom w:val="0"/>
      <w:divBdr>
        <w:top w:val="none" w:sz="0" w:space="0" w:color="auto"/>
        <w:left w:val="none" w:sz="0" w:space="0" w:color="auto"/>
        <w:bottom w:val="none" w:sz="0" w:space="0" w:color="auto"/>
        <w:right w:val="none" w:sz="0" w:space="0" w:color="auto"/>
      </w:divBdr>
    </w:div>
    <w:div w:id="2002855619">
      <w:bodyDiv w:val="1"/>
      <w:marLeft w:val="0"/>
      <w:marRight w:val="0"/>
      <w:marTop w:val="0"/>
      <w:marBottom w:val="0"/>
      <w:divBdr>
        <w:top w:val="none" w:sz="0" w:space="0" w:color="auto"/>
        <w:left w:val="none" w:sz="0" w:space="0" w:color="auto"/>
        <w:bottom w:val="none" w:sz="0" w:space="0" w:color="auto"/>
        <w:right w:val="none" w:sz="0" w:space="0" w:color="auto"/>
      </w:divBdr>
    </w:div>
    <w:div w:id="2023164922">
      <w:bodyDiv w:val="1"/>
      <w:marLeft w:val="0"/>
      <w:marRight w:val="0"/>
      <w:marTop w:val="0"/>
      <w:marBottom w:val="0"/>
      <w:divBdr>
        <w:top w:val="none" w:sz="0" w:space="0" w:color="auto"/>
        <w:left w:val="none" w:sz="0" w:space="0" w:color="auto"/>
        <w:bottom w:val="none" w:sz="0" w:space="0" w:color="auto"/>
        <w:right w:val="none" w:sz="0" w:space="0" w:color="auto"/>
      </w:divBdr>
    </w:div>
    <w:div w:id="2032685971">
      <w:bodyDiv w:val="1"/>
      <w:marLeft w:val="0"/>
      <w:marRight w:val="0"/>
      <w:marTop w:val="0"/>
      <w:marBottom w:val="0"/>
      <w:divBdr>
        <w:top w:val="none" w:sz="0" w:space="0" w:color="auto"/>
        <w:left w:val="none" w:sz="0" w:space="0" w:color="auto"/>
        <w:bottom w:val="none" w:sz="0" w:space="0" w:color="auto"/>
        <w:right w:val="none" w:sz="0" w:space="0" w:color="auto"/>
      </w:divBdr>
    </w:div>
    <w:div w:id="2040427865">
      <w:bodyDiv w:val="1"/>
      <w:marLeft w:val="0"/>
      <w:marRight w:val="0"/>
      <w:marTop w:val="0"/>
      <w:marBottom w:val="0"/>
      <w:divBdr>
        <w:top w:val="none" w:sz="0" w:space="0" w:color="auto"/>
        <w:left w:val="none" w:sz="0" w:space="0" w:color="auto"/>
        <w:bottom w:val="none" w:sz="0" w:space="0" w:color="auto"/>
        <w:right w:val="none" w:sz="0" w:space="0" w:color="auto"/>
      </w:divBdr>
    </w:div>
    <w:div w:id="2088531875">
      <w:bodyDiv w:val="1"/>
      <w:marLeft w:val="0"/>
      <w:marRight w:val="0"/>
      <w:marTop w:val="0"/>
      <w:marBottom w:val="0"/>
      <w:divBdr>
        <w:top w:val="none" w:sz="0" w:space="0" w:color="auto"/>
        <w:left w:val="none" w:sz="0" w:space="0" w:color="auto"/>
        <w:bottom w:val="none" w:sz="0" w:space="0" w:color="auto"/>
        <w:right w:val="none" w:sz="0" w:space="0" w:color="auto"/>
      </w:divBdr>
    </w:div>
    <w:div w:id="2098940341">
      <w:bodyDiv w:val="1"/>
      <w:marLeft w:val="0"/>
      <w:marRight w:val="0"/>
      <w:marTop w:val="0"/>
      <w:marBottom w:val="0"/>
      <w:divBdr>
        <w:top w:val="none" w:sz="0" w:space="0" w:color="auto"/>
        <w:left w:val="none" w:sz="0" w:space="0" w:color="auto"/>
        <w:bottom w:val="none" w:sz="0" w:space="0" w:color="auto"/>
        <w:right w:val="none" w:sz="0" w:space="0" w:color="auto"/>
      </w:divBdr>
    </w:div>
    <w:div w:id="211524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Amy212</b:Tag>
    <b:SourceType>InternetSite</b:SourceType>
    <b:Guid>{C594A0E5-0B2B-4024-9BB6-C42C461F459D}</b:Guid>
    <b:Author>
      <b:Author>
        <b:NameList>
          <b:Person>
            <b:Last>Evans</b:Last>
            <b:First>Amy</b:First>
            <b:Middle>C.</b:Middle>
          </b:Person>
        </b:NameList>
      </b:Author>
    </b:Author>
    <b:Title>Communication-definition-importance</b:Title>
    <b:Year>2021</b:Year>
    <b:YearAccessed>2021</b:YearAccessed>
    <b:MonthAccessed>December</b:MonthAccessed>
    <b:DayAccessed>10</b:DayAccessed>
    <b:URL>https://study.com/academy/lesson/what-is-communication-definition-importance.html</b:URL>
    <b:RefOrder>1</b:RefOrder>
  </b:Source>
  <b:Source>
    <b:Tag>MSG151</b:Tag>
    <b:SourceType>InternetSite</b:SourceType>
    <b:Guid>{57662DBC-C5FC-47ED-8300-99835D9D6B49}</b:Guid>
    <b:Author>
      <b:Author>
        <b:NameList>
          <b:Person>
            <b:Last>MSG</b:Last>
          </b:Person>
        </b:NameList>
      </b:Author>
    </b:Author>
    <b:Title>shannon-and-weaver-model-of-communication.</b:Title>
    <b:Year>2015</b:Year>
    <b:YearAccessed>2021</b:YearAccessed>
    <b:MonthAccessed>December</b:MonthAccessed>
    <b:DayAccessed>07</b:DayAccessed>
    <b:URL>https://www.managementstudyguide.com/shannon-and-weaver-model-of-communication.htm</b:URL>
    <b:RefOrder>4</b:RefOrder>
  </b:Source>
  <b:Source>
    <b:Tag>Dia12</b:Tag>
    <b:SourceType>InternetSite</b:SourceType>
    <b:Guid>{8867ECD0-C467-4409-967D-AB118EA5405C}</b:Guid>
    <b:Author>
      <b:Author>
        <b:NameList>
          <b:Person>
            <b:Last>Schilling</b:Last>
            <b:First>Dianne</b:First>
          </b:Person>
        </b:NameList>
      </b:Author>
    </b:Author>
    <b:Title>10-steps-to-effective-listening</b:Title>
    <b:Year>2012</b:Year>
    <b:YearAccessed>2021</b:YearAccessed>
    <b:MonthAccessed>December</b:MonthAccessed>
    <b:DayAccessed>07</b:DayAccessed>
    <b:URL>https://www.forbes.com/sites/womensmedia/2012/11/09/10-steps-to-effective-listening</b:URL>
    <b:RefOrder>5</b:RefOrder>
  </b:Source>
  <b:Source>
    <b:Tag>Ind201</b:Tag>
    <b:SourceType>InternetSite</b:SourceType>
    <b:Guid>{1BC773FD-BA9E-4F90-903C-2BD8CC8FC095}</b:Guid>
    <b:Author>
      <b:Author>
        <b:NameList>
          <b:Person>
            <b:Last>Team</b:Last>
            <b:First>Indded</b:First>
            <b:Middle>Editorial</b:Middle>
          </b:Person>
        </b:NameList>
      </b:Author>
    </b:Author>
    <b:Title>communication-skills</b:Title>
    <b:Year>2020</b:Year>
    <b:YearAccessed>2021</b:YearAccessed>
    <b:MonthAccessed>12</b:MonthAccessed>
    <b:DayAccessed>07</b:DayAccessed>
    <b:URL>https://uk.indeed.com/career-advice/career-development/communication-skills</b:URL>
    <b:RefOrder>6</b:RefOrder>
  </b:Source>
  <b:Source>
    <b:Tag>Ken21</b:Tag>
    <b:SourceType>InternetSite</b:SourceType>
    <b:Guid>{5E5C589C-7C1A-4D99-8F3F-2913F687DD5D}</b:Guid>
    <b:Author>
      <b:Author>
        <b:NameList>
          <b:Person>
            <b:Last>Cherry</b:Last>
            <b:First>Kendra</b:First>
          </b:Person>
        </b:NameList>
      </b:Author>
    </b:Author>
    <b:Title>types-of-nonverbal-communication</b:Title>
    <b:Year>2021</b:Year>
    <b:YearAccessed>2021</b:YearAccessed>
    <b:MonthAccessed>December</b:MonthAccessed>
    <b:DayAccessed>07</b:DayAccessed>
    <b:URL>https://www.verywellmind.com/types-of-nonverbal-communication-2795397</b:URL>
    <b:RefOrder>7</b:RefOrder>
  </b:Source>
  <b:Source>
    <b:Tag>Ali20</b:Tag>
    <b:SourceType>InternetSite</b:SourceType>
    <b:Guid>{2FCB3324-C4A6-42CB-BB2E-2E13B9DD6438}</b:Guid>
    <b:Author>
      <b:Author>
        <b:NameList>
          <b:Person>
            <b:Last>Doyle</b:Last>
            <b:First>Alison</b:First>
          </b:Person>
        </b:NameList>
      </b:Author>
    </b:Author>
    <b:Title>verbal-communication-skills-list</b:Title>
    <b:Year>2020</b:Year>
    <b:YearAccessed>2021</b:YearAccessed>
    <b:MonthAccessed>December</b:MonthAccessed>
    <b:DayAccessed>08</b:DayAccessed>
    <b:URL>https://www.thebalancecareers.com/verbal-communication-skills-list</b:URL>
    <b:RefOrder>8</b:RefOrder>
  </b:Source>
  <b:Source>
    <b:Tag>Ind202</b:Tag>
    <b:SourceType>InternetSite</b:SourceType>
    <b:Guid>{4C9542B3-C491-4B5C-834D-C1FCCDA993F6}</b:Guid>
    <b:Author>
      <b:Author>
        <b:NameList>
          <b:Person>
            <b:Last>Indeed</b:Last>
          </b:Person>
        </b:NameList>
      </b:Author>
    </b:Author>
    <b:Title>What are communication-skills</b:Title>
    <b:Year>2020</b:Year>
    <b:YearAccessed>2021</b:YearAccessed>
    <b:MonthAccessed>December</b:MonthAccessed>
    <b:DayAccessed>08</b:DayAccessed>
    <b:URL>https://uk.indeed.com/career-advice/career-development/communication-skills</b:URL>
    <b:RefOrder>9</b:RefOrder>
  </b:Source>
  <b:Source>
    <b:Tag>Har21</b:Tag>
    <b:SourceType>InternetSite</b:SourceType>
    <b:Guid>{5C11E1DB-793E-4C17-87CD-B8137348F116}</b:Guid>
    <b:Author>
      <b:Author>
        <b:NameList>
          <b:Person>
            <b:Last>Harappa</b:Last>
          </b:Person>
        </b:NameList>
      </b:Author>
    </b:Author>
    <b:Title>Examples and types of language barriers</b:Title>
    <b:Year>2021</b:Year>
    <b:YearAccessed>2021</b:YearAccessed>
    <b:MonthAccessed>December</b:MonthAccessed>
    <b:DayAccessed>10</b:DayAccessed>
    <b:URL>https://harappa.education/harappa-diaries/language-barriers-examples-and-types/</b:URL>
    <b:RefOrder>12</b:RefOrder>
  </b:Source>
  <b:Source>
    <b:Tag>Chr20</b:Tag>
    <b:SourceType>InternetSite</b:SourceType>
    <b:Guid>{CE304872-AAF9-4DB4-AE98-041CD88B500A}</b:Guid>
    <b:Author>
      <b:Author>
        <b:NameList>
          <b:Person>
            <b:Last>Drew</b:Last>
            <b:First>Chris</b:First>
          </b:Person>
        </b:NameList>
      </b:Author>
    </b:Author>
    <b:Title>Models of Communication</b:Title>
    <b:Year>2020</b:Year>
    <b:YearAccessed>2021</b:YearAccessed>
    <b:MonthAccessed>December</b:MonthAccessed>
    <b:DayAccessed>12</b:DayAccessed>
    <b:URL>https://helpfulprofessor.com/communication-models/</b:URL>
    <b:RefOrder>2</b:RefOrder>
  </b:Source>
  <b:Source>
    <b:Tag>Chr19</b:Tag>
    <b:SourceType>InternetSite</b:SourceType>
    <b:Guid>{98029B02-6D46-45F8-A074-CEBA2795A7B1}</b:Guid>
    <b:Author>
      <b:Author>
        <b:NameList>
          <b:Person>
            <b:Last>Blank</b:Last>
            <b:First>Chris</b:First>
          </b:Person>
        </b:NameList>
      </b:Author>
    </b:Author>
    <b:Title>Cultural-barriers-workplace</b:Title>
    <b:Year>2019</b:Year>
    <b:YearAccessed>2021</b:YearAccessed>
    <b:MonthAccessed>December</b:MonthAccessed>
    <b:DayAccessed>12</b:DayAccessed>
    <b:URL>https://smallbusiness.chron.com/cultural-barriers-workplace-22617.html</b:URL>
    <b:RefOrder>17</b:RefOrder>
  </b:Source>
  <b:Source>
    <b:Tag>Gla211</b:Tag>
    <b:SourceType>InternetSite</b:SourceType>
    <b:Guid>{74E6119A-034F-4D5E-88D9-CD6F88AA1593}</b:Guid>
    <b:Author>
      <b:Author>
        <b:NameList>
          <b:Person>
            <b:Last>Glassdoor</b:Last>
          </b:Person>
        </b:NameList>
      </b:Author>
    </b:Author>
    <b:Title>barriers-to-communication-in-the-workplace</b:Title>
    <b:Year>2021</b:Year>
    <b:YearAccessed>2021</b:YearAccessed>
    <b:MonthAccessed>December</b:MonthAccessed>
    <b:DayAccessed>12</b:DayAccessed>
    <b:URL>https://www.glassdoor.com/blog/guide/barriers-to-communication-in-the-workplace/</b:URL>
    <b:RefOrder>15</b:RefOrder>
  </b:Source>
  <b:Source>
    <b:Tag>Cha18</b:Tag>
    <b:SourceType>InternetSite</b:SourceType>
    <b:Guid>{456E4563-7F2A-47CF-AD0B-4CBFF1FF5A0C}</b:Guid>
    <b:Author>
      <b:Author>
        <b:NameList>
          <b:Person>
            <b:Last>Bechervaise</b:Last>
            <b:First>Chantal</b:First>
          </b:Person>
        </b:NameList>
      </b:Author>
    </b:Author>
    <b:Title>Ways-to-overcome-cultural-barriers-in-the-workplace</b:Title>
    <b:Year>2018</b:Year>
    <b:YearAccessed>2021</b:YearAccessed>
    <b:MonthAccessed>December</b:MonthAccessed>
    <b:DayAccessed>10</b:DayAccessed>
    <b:URL>https://takeitpersonelly.com/2018/01/02/5-ways-to-overcome-cultural-barriers-in-the-workplace/</b:URL>
    <b:RefOrder>13</b:RefOrder>
  </b:Source>
  <b:Source>
    <b:Tag>Eri21</b:Tag>
    <b:SourceType>InternetSite</b:SourceType>
    <b:Guid>{88B1BEE9-4B42-4962-B7B0-F840ED09CCCE}</b:Guid>
    <b:Author>
      <b:Author>
        <b:NameList>
          <b:Person>
            <b:Last>Garner</b:Last>
            <b:First>Eric</b:First>
          </b:Person>
        </b:NameList>
      </b:Author>
    </b:Author>
    <b:Title>impactfactory</b:Title>
    <b:Year>2020</b:Year>
    <b:YearAccessed>2021</b:YearAccessed>
    <b:MonthAccessed>December</b:MonthAccessed>
    <b:DayAccessed>06</b:DayAccessed>
    <b:URL>https://www.impactfactory.com/library/communication-skills-seven-barriers-great-communications</b:URL>
    <b:RefOrder>14</b:RefOrder>
  </b:Source>
  <b:Source>
    <b:Tag>Pat16</b:Tag>
    <b:SourceType>InternetSite</b:SourceType>
    <b:Guid>{9A198A41-B4D4-4803-B9A0-6A2F1D809C80}</b:Guid>
    <b:Author>
      <b:Author>
        <b:NameList>
          <b:Person>
            <b:Last>Bosworth</b:Last>
            <b:First>Patrick</b:First>
          </b:Person>
        </b:NameList>
      </b:Author>
    </b:Author>
    <b:Title>power-good-communication-workplace</b:Title>
    <b:Year>2016</b:Year>
    <b:YearAccessed>2021</b:YearAccessed>
    <b:MonthAccessed>December</b:MonthAccessed>
    <b:DayAccessed>12</b:DayAccessed>
    <b:URL>https://leadershipchoice.com/power-good-communication-workplace/</b:URL>
    <b:RefOrder>10</b:RefOrder>
  </b:Source>
  <b:Source>
    <b:Tag>San21</b:Tag>
    <b:SourceType>InternetSite</b:SourceType>
    <b:Guid>{87A68C36-0B0F-4A42-BAB5-E379EC071A5D}</b:Guid>
    <b:Author>
      <b:Author>
        <b:NameList>
          <b:Person>
            <b:Last>Kashyap</b:Last>
            <b:First>Sandeep</b:First>
          </b:Person>
        </b:NameList>
      </b:Author>
    </b:Author>
    <b:Title>Effective-communication in the work place</b:Title>
    <b:Year>2021</b:Year>
    <b:YearAccessed>2021</b:YearAccessed>
    <b:MonthAccessed>December</b:MonthAccessed>
    <b:DayAccessed>12</b:DayAccessed>
    <b:URL>https://www.proofhub.com/articles/effective-communication</b:URL>
    <b:RefOrder>16</b:RefOrder>
  </b:Source>
  <b:Source>
    <b:Tag>Joa211</b:Tag>
    <b:SourceType>InternetSite</b:SourceType>
    <b:Guid>{BE79A5C7-E3F8-4FAC-8F05-B2650EEF8F20}</b:Guid>
    <b:Author>
      <b:Author>
        <b:NameList>
          <b:Person>
            <b:Last>Zambas</b:Last>
            <b:First>Joanna</b:First>
          </b:Person>
        </b:NameList>
      </b:Author>
    </b:Author>
    <b:Title>https://www.careeraddict.com/the-importance-of-effective-communication-in-the-workplace</b:Title>
    <b:Year>2021</b:Year>
    <b:YearAccessed>2021</b:YearAccessed>
    <b:MonthAccessed>December</b:MonthAccessed>
    <b:DayAccessed>12</b:DayAccessed>
    <b:URL>https://www.careeraddict.com/the-importance-of-effective-communication-in-the-workplace</b:URL>
    <b:RefOrder>11</b:RefOrder>
  </b:Source>
  <b:Source>
    <b:Tag>Cha181</b:Tag>
    <b:SourceType>InternetSite</b:SourceType>
    <b:Guid>{81A4AB61-9E45-4FB3-BE18-3620AA1259EB}</b:Guid>
    <b:Author>
      <b:Author>
        <b:NameList>
          <b:Person>
            <b:Last>Bechervaise</b:Last>
            <b:First>Chantal</b:First>
          </b:Person>
        </b:NameList>
      </b:Author>
    </b:Author>
    <b:Title>https://takeitpersonelly.com/2018/01/02/5-ways-to-overcome-cultural-barriers-in-the-workplace/</b:Title>
    <b:Year>2018</b:Year>
    <b:YearAccessed>2021</b:YearAccessed>
    <b:MonthAccessed>December</b:MonthAccessed>
    <b:DayAccessed>14</b:DayAccessed>
    <b:URL>https://takeitpersonelly.com/2018/01/02/5-ways-to-overcome-cultural-barriers-in-the-workplace/</b:URL>
    <b:RefOrder>18</b:RefOrder>
  </b:Source>
  <b:Source>
    <b:Tag>MSG153</b:Tag>
    <b:SourceType>InternetSite</b:SourceType>
    <b:Guid>{A5E9E93B-2953-486A-8A59-56AEE4F3C522}</b:Guid>
    <b:Author>
      <b:Author>
        <b:NameList>
          <b:Person>
            <b:Last>MSG</b:Last>
          </b:Person>
        </b:NameList>
      </b:Author>
    </b:Author>
    <b:Title>shannon-and-weaver-model-of-communication</b:Title>
    <b:Year>2015</b:Year>
    <b:YearAccessed>2021</b:YearAccessed>
    <b:MonthAccessed>December</b:MonthAccessed>
    <b:DayAccessed>14</b:DayAccessed>
    <b:URL>https://www.managementstudyguide.com/shannon-and-weaver-model-of-communication.htm</b:URL>
    <b:RefOrder>19</b:RefOrder>
  </b:Source>
  <b:Source>
    <b:Tag>MSG154</b:Tag>
    <b:SourceType>InternetSite</b:SourceType>
    <b:Guid>{9723562A-7EAF-48E7-A440-2A16453B2A43}</b:Guid>
    <b:Author>
      <b:Author>
        <b:NameList>
          <b:Person>
            <b:Last>MSG</b:Last>
          </b:Person>
        </b:NameList>
      </b:Author>
    </b:Author>
    <b:Title>berlo-model-of-communication</b:Title>
    <b:Year>2015</b:Year>
    <b:YearAccessed>2021</b:YearAccessed>
    <b:MonthAccessed>December</b:MonthAccessed>
    <b:DayAccessed>14</b:DayAccessed>
    <b:URL>https://www.managementstudyguide.com/berlo-model-of-communication.htm</b:URL>
    <b:RefOrder>3</b:RefOrder>
  </b:Source>
  <b:Source>
    <b:Tag>MSG155</b:Tag>
    <b:SourceType>InternetSite</b:SourceType>
    <b:Guid>{C1036900-56A4-4AE7-9121-4C2114F3EF22}</b:Guid>
    <b:Author>
      <b:Author>
        <b:NameList>
          <b:Person>
            <b:Last>MSG</b:Last>
          </b:Person>
        </b:NameList>
      </b:Author>
    </b:Author>
    <b:Title>schramm-model-of-communication</b:Title>
    <b:Year>2015</b:Year>
    <b:YearAccessed>2021</b:YearAccessed>
    <b:MonthAccessed>December</b:MonthAccessed>
    <b:DayAccessed>14</b:DayAccessed>
    <b:URL>https://www.managementstudyguide.com/schramm-model-of-communication.htm</b:URL>
    <b:RefOrder>20</b:RefOrder>
  </b:Source>
</b:Sources>
</file>

<file path=customXml/itemProps1.xml><?xml version="1.0" encoding="utf-8"?>
<ds:datastoreItem xmlns:ds="http://schemas.openxmlformats.org/officeDocument/2006/customXml" ds:itemID="{525F0314-D7C3-4357-A24D-482056F9D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2570</Words>
  <Characters>14654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BUBU</dc:creator>
  <cp:keywords/>
  <dc:description/>
  <cp:lastModifiedBy>H BUBU</cp:lastModifiedBy>
  <cp:revision>2</cp:revision>
  <dcterms:created xsi:type="dcterms:W3CDTF">2021-12-14T22:04:00Z</dcterms:created>
  <dcterms:modified xsi:type="dcterms:W3CDTF">2021-12-14T22:04:00Z</dcterms:modified>
</cp:coreProperties>
</file>