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1827CC07" w:rsidP="1827CC07" w:rsidRDefault="1827CC07" w14:paraId="434533FE" w14:textId="69244BD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xmlns:wp14="http://schemas.microsoft.com/office/word/2010/wordml" w:rsidP="12FB66DD" w14:paraId="27BE04AE" wp14:textId="2AC41C34">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47F60B1C" w:rsidR="0281F88A">
        <w:rPr>
          <w:rFonts w:ascii="Times New Roman" w:hAnsi="Times New Roman" w:eastAsia="Times New Roman" w:cs="Times New Roman"/>
          <w:sz w:val="24"/>
          <w:szCs w:val="24"/>
        </w:rPr>
        <w:t xml:space="preserve"> </w:t>
      </w:r>
      <w:r w:rsidR="77A38338">
        <w:drawing>
          <wp:inline xmlns:wp14="http://schemas.microsoft.com/office/word/2010/wordprocessingDrawing" wp14:editId="47F60B1C" wp14:anchorId="53484473">
            <wp:extent cx="8655893" cy="4384161"/>
            <wp:effectExtent l="0" t="0" r="0" b="0"/>
            <wp:docPr id="2102427635" name="" title=""/>
            <wp:cNvGraphicFramePr>
              <a:graphicFrameLocks noChangeAspect="1"/>
            </wp:cNvGraphicFramePr>
            <a:graphic>
              <a:graphicData uri="http://schemas.openxmlformats.org/drawingml/2006/picture">
                <pic:pic>
                  <pic:nvPicPr>
                    <pic:cNvPr id="0" name=""/>
                    <pic:cNvPicPr/>
                  </pic:nvPicPr>
                  <pic:blipFill>
                    <a:blip r:embed="R42310aeeca524c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8655893" cy="4384161"/>
                    </a:xfrm>
                    <a:prstGeom prst="rect">
                      <a:avLst/>
                    </a:prstGeom>
                  </pic:spPr>
                </pic:pic>
              </a:graphicData>
            </a:graphic>
          </wp:inline>
        </w:drawing>
      </w:r>
    </w:p>
    <w:p xmlns:wp14="http://schemas.microsoft.com/office/word/2010/wordml" w:rsidP="12FB66DD" w14:paraId="7AD45D02" wp14:textId="00FCDA5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21BCD3D8" w:rsidR="325BF84D">
        <w:rPr>
          <w:rFonts w:ascii="Times New Roman" w:hAnsi="Times New Roman" w:eastAsia="Times New Roman" w:cs="Times New Roman"/>
          <w:sz w:val="24"/>
          <w:szCs w:val="24"/>
        </w:rPr>
        <w:t xml:space="preserve">Source 1: This photograph has been taken by (Matt long, 2019) in </w:t>
      </w:r>
      <w:r w:rsidRPr="21BCD3D8" w:rsidR="325BF84D">
        <w:rPr>
          <w:rFonts w:ascii="Times New Roman" w:hAnsi="Times New Roman" w:eastAsia="Times New Roman" w:cs="Times New Roman"/>
          <w:sz w:val="24"/>
          <w:szCs w:val="24"/>
        </w:rPr>
        <w:t>Tollymore</w:t>
      </w:r>
      <w:r w:rsidRPr="21BCD3D8" w:rsidR="325BF84D">
        <w:rPr>
          <w:rFonts w:ascii="Times New Roman" w:hAnsi="Times New Roman" w:eastAsia="Times New Roman" w:cs="Times New Roman"/>
          <w:sz w:val="24"/>
          <w:szCs w:val="24"/>
        </w:rPr>
        <w:t xml:space="preserve"> forest park in </w:t>
      </w:r>
      <w:r w:rsidRPr="21BCD3D8" w:rsidR="325BF84D">
        <w:rPr>
          <w:rFonts w:ascii="Times New Roman" w:hAnsi="Times New Roman" w:eastAsia="Times New Roman" w:cs="Times New Roman"/>
          <w:sz w:val="24"/>
          <w:szCs w:val="24"/>
        </w:rPr>
        <w:t>Ireland.</w:t>
      </w:r>
      <w:r w:rsidRPr="21BCD3D8" w:rsidR="325BF84D">
        <w:rPr>
          <w:rFonts w:ascii="Times New Roman" w:hAnsi="Times New Roman" w:eastAsia="Times New Roman" w:cs="Times New Roman"/>
          <w:sz w:val="24"/>
          <w:szCs w:val="24"/>
        </w:rPr>
        <w:t xml:space="preserve"> </w:t>
      </w:r>
    </w:p>
    <w:p w:rsidR="47F60B1C" w:rsidP="46A47500" w:rsidRDefault="47F60B1C" w14:paraId="385570FF" w14:textId="0AD978C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47F60B1C" w:rsidP="47F60B1C" w:rsidRDefault="47F60B1C" w14:paraId="5D176EB6" w14:textId="63164C92">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xmlns:wp14="http://schemas.microsoft.com/office/word/2010/wordml" w:rsidP="495E4B4B" w14:paraId="6C188EE0" wp14:textId="34966636">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4"/>
          <w:szCs w:val="24"/>
          <w:u w:val="single"/>
        </w:rPr>
      </w:pPr>
      <w:r w:rsidRPr="495E4B4B" w:rsidR="495E4B4B">
        <w:rPr>
          <w:rFonts w:ascii="Times New Roman" w:hAnsi="Times New Roman" w:eastAsia="Times New Roman" w:cs="Times New Roman"/>
          <w:b w:val="1"/>
          <w:bCs w:val="1"/>
          <w:sz w:val="24"/>
          <w:szCs w:val="24"/>
          <w:u w:val="single"/>
        </w:rPr>
        <w:t>Feature 1</w:t>
      </w:r>
    </w:p>
    <w:p w:rsidR="12FB66DD" w:rsidP="12FB66DD" w:rsidRDefault="12FB66DD" w14:paraId="2E6935CF" w14:textId="4C61BB8B">
      <w:pPr>
        <w:pStyle w:val="Normal"/>
        <w:bidi w:val="0"/>
        <w:spacing w:before="0" w:beforeAutospacing="off" w:after="160" w:afterAutospacing="off" w:line="259" w:lineRule="auto"/>
        <w:ind w:left="0" w:right="0"/>
        <w:jc w:val="left"/>
      </w:pPr>
      <w:r w:rsidRPr="1827CC07" w:rsidR="4B30718C">
        <w:rPr>
          <w:rFonts w:ascii="Times New Roman" w:hAnsi="Times New Roman" w:eastAsia="Times New Roman" w:cs="Times New Roman"/>
          <w:sz w:val="24"/>
          <w:szCs w:val="24"/>
        </w:rPr>
        <w:t xml:space="preserve">One of the features picked out in this </w:t>
      </w:r>
      <w:r w:rsidRPr="1827CC07" w:rsidR="4B30718C">
        <w:rPr>
          <w:rFonts w:ascii="Times New Roman" w:hAnsi="Times New Roman" w:eastAsia="Times New Roman" w:cs="Times New Roman"/>
          <w:sz w:val="24"/>
          <w:szCs w:val="24"/>
        </w:rPr>
        <w:t>photograph is</w:t>
      </w:r>
      <w:r w:rsidRPr="1827CC07" w:rsidR="4B30718C">
        <w:rPr>
          <w:rFonts w:ascii="Times New Roman" w:hAnsi="Times New Roman" w:eastAsia="Times New Roman" w:cs="Times New Roman"/>
          <w:sz w:val="24"/>
          <w:szCs w:val="24"/>
        </w:rPr>
        <w:t xml:space="preserve"> sloping and uneven surfaces. By walking and </w:t>
      </w:r>
      <w:r w:rsidRPr="1827CC07" w:rsidR="4B30718C">
        <w:rPr>
          <w:rFonts w:ascii="Times New Roman" w:hAnsi="Times New Roman" w:eastAsia="Times New Roman" w:cs="Times New Roman"/>
          <w:sz w:val="24"/>
          <w:szCs w:val="24"/>
        </w:rPr>
        <w:t>climbing</w:t>
      </w:r>
      <w:r w:rsidRPr="1827CC07" w:rsidR="4B30718C">
        <w:rPr>
          <w:rFonts w:ascii="Times New Roman" w:hAnsi="Times New Roman" w:eastAsia="Times New Roman" w:cs="Times New Roman"/>
          <w:sz w:val="24"/>
          <w:szCs w:val="24"/>
        </w:rPr>
        <w:t xml:space="preserve"> up and down stream banks or uneven surfaces can help the child b</w:t>
      </w:r>
      <w:r w:rsidRPr="1827CC07" w:rsidR="012711E7">
        <w:rPr>
          <w:rFonts w:ascii="Times New Roman" w:hAnsi="Times New Roman" w:eastAsia="Times New Roman" w:cs="Times New Roman"/>
          <w:sz w:val="24"/>
          <w:szCs w:val="24"/>
        </w:rPr>
        <w:t xml:space="preserve">uild strength and endurance says Peronto (2014). This will help the child develop </w:t>
      </w:r>
      <w:r w:rsidRPr="1827CC07" w:rsidR="012711E7">
        <w:rPr>
          <w:rFonts w:ascii="Times New Roman" w:hAnsi="Times New Roman" w:eastAsia="Times New Roman" w:cs="Times New Roman"/>
          <w:sz w:val="24"/>
          <w:szCs w:val="24"/>
        </w:rPr>
        <w:t>optimal</w:t>
      </w:r>
      <w:r w:rsidRPr="1827CC07" w:rsidR="012711E7">
        <w:rPr>
          <w:rFonts w:ascii="Times New Roman" w:hAnsi="Times New Roman" w:eastAsia="Times New Roman" w:cs="Times New Roman"/>
          <w:sz w:val="24"/>
          <w:szCs w:val="24"/>
        </w:rPr>
        <w:t xml:space="preserve"> strength and balance which a </w:t>
      </w:r>
      <w:r w:rsidRPr="1827CC07" w:rsidR="012711E7">
        <w:rPr>
          <w:rFonts w:ascii="Times New Roman" w:hAnsi="Times New Roman" w:eastAsia="Times New Roman" w:cs="Times New Roman"/>
          <w:sz w:val="24"/>
          <w:szCs w:val="24"/>
        </w:rPr>
        <w:t>child's</w:t>
      </w:r>
      <w:r w:rsidRPr="1827CC07" w:rsidR="012711E7">
        <w:rPr>
          <w:rFonts w:ascii="Times New Roman" w:hAnsi="Times New Roman" w:eastAsia="Times New Roman" w:cs="Times New Roman"/>
          <w:sz w:val="24"/>
          <w:szCs w:val="24"/>
        </w:rPr>
        <w:t xml:space="preserve"> going to need</w:t>
      </w:r>
      <w:r w:rsidRPr="1827CC07" w:rsidR="012711E7">
        <w:rPr>
          <w:rFonts w:ascii="Times New Roman" w:hAnsi="Times New Roman" w:eastAsia="Times New Roman" w:cs="Times New Roman"/>
          <w:sz w:val="24"/>
          <w:szCs w:val="24"/>
        </w:rPr>
        <w:t xml:space="preserve">. The child herself will learn how the body works and how they balance on different surfaces. This also connects to Curriculum of Wales (2019) which suggests that children can communicate the effect of forces on themselves and objects. Activity: I can imagine Using the sloping areas of grass, to get children to roll down, let them figure out why they are rolling without being pushed talk about </w:t>
      </w:r>
      <w:r w:rsidRPr="1827CC07" w:rsidR="012711E7">
        <w:rPr>
          <w:rFonts w:ascii="Times New Roman" w:hAnsi="Times New Roman" w:eastAsia="Times New Roman" w:cs="Times New Roman"/>
          <w:sz w:val="24"/>
          <w:szCs w:val="24"/>
        </w:rPr>
        <w:t>gravity and friction and how it works</w:t>
      </w:r>
      <w:r w:rsidRPr="1827CC07" w:rsidR="012711E7">
        <w:rPr>
          <w:rFonts w:ascii="Times New Roman" w:hAnsi="Times New Roman" w:eastAsia="Times New Roman" w:cs="Times New Roman"/>
          <w:sz w:val="24"/>
          <w:szCs w:val="24"/>
        </w:rPr>
        <w:t xml:space="preserve">. Continuously asking questions for example, ask one of the children to try and roll up the slope, let them think and question why you </w:t>
      </w:r>
      <w:r w:rsidRPr="1827CC07" w:rsidR="012711E7">
        <w:rPr>
          <w:rFonts w:ascii="Times New Roman" w:hAnsi="Times New Roman" w:eastAsia="Times New Roman" w:cs="Times New Roman"/>
          <w:sz w:val="24"/>
          <w:szCs w:val="24"/>
        </w:rPr>
        <w:t xml:space="preserve">cannot and </w:t>
      </w:r>
      <w:r w:rsidRPr="1827CC07" w:rsidR="012711E7">
        <w:rPr>
          <w:rFonts w:ascii="Times New Roman" w:hAnsi="Times New Roman" w:eastAsia="Times New Roman" w:cs="Times New Roman"/>
          <w:sz w:val="24"/>
          <w:szCs w:val="24"/>
        </w:rPr>
        <w:t xml:space="preserve">how much harder it is to roll up a slope rather than down. </w:t>
      </w:r>
      <w:r w:rsidRPr="1827CC07" w:rsidR="012711E7">
        <w:rPr>
          <w:rFonts w:ascii="Times New Roman" w:hAnsi="Times New Roman" w:eastAsia="Times New Roman" w:cs="Times New Roman"/>
          <w:sz w:val="24"/>
          <w:szCs w:val="24"/>
        </w:rPr>
        <w:t xml:space="preserve">Also play games like wibble wobble get them used to balance on uneven surfaces. Talk to them about why there are uneven surfaces? Use scientific and mathematical words to encourage them to use and think about different concepts. </w:t>
      </w:r>
    </w:p>
    <w:p w:rsidR="12FB66DD" w:rsidP="1827CC07" w:rsidRDefault="12FB66DD" w14:paraId="6729E03C" w14:textId="43C056BC">
      <w:pPr>
        <w:pStyle w:val="Normal"/>
        <w:bidi w:val="0"/>
        <w:spacing w:before="0" w:beforeAutospacing="off" w:after="160" w:afterAutospacing="off" w:line="259" w:lineRule="auto"/>
        <w:ind w:left="0" w:right="0"/>
        <w:jc w:val="left"/>
        <w:rPr>
          <w:rFonts w:ascii="Times New Roman" w:hAnsi="Times New Roman" w:eastAsia="Times New Roman" w:cs="Times New Roman"/>
        </w:rPr>
      </w:pPr>
      <w:r w:rsidR="12FB66DD">
        <w:drawing>
          <wp:anchor distT="0" distB="0" distL="114300" distR="114300" simplePos="0" relativeHeight="251658240" behindDoc="0" locked="0" layoutInCell="1" allowOverlap="1" wp14:editId="5145FDA7" wp14:anchorId="02B8C681">
            <wp:simplePos x="0" y="0"/>
            <wp:positionH relativeFrom="column">
              <wp:align>left</wp:align>
            </wp:positionH>
            <wp:positionV relativeFrom="paragraph">
              <wp:posOffset>0</wp:posOffset>
            </wp:positionV>
            <wp:extent cx="2867762" cy="2677757"/>
            <wp:effectExtent l="0" t="0" r="0" b="0"/>
            <wp:wrapSquare wrapText="bothSides"/>
            <wp:docPr id="917395019" name="" title=""/>
            <wp:cNvGraphicFramePr>
              <a:graphicFrameLocks noChangeAspect="1"/>
            </wp:cNvGraphicFramePr>
            <a:graphic>
              <a:graphicData uri="http://schemas.openxmlformats.org/drawingml/2006/picture">
                <pic:pic>
                  <pic:nvPicPr>
                    <pic:cNvPr id="0" name=""/>
                    <pic:cNvPicPr/>
                  </pic:nvPicPr>
                  <pic:blipFill>
                    <a:blip r:embed="Rbe6999a931d2425a">
                      <a:extLst xmlns:a="http://schemas.openxmlformats.org/drawingml/2006/main">
                        <a:ext xmlns:a="http://schemas.openxmlformats.org/drawingml/2006/main" uri="{28A0092B-C50C-407E-A947-70E740481C1C}">
                          <a14:useLocalDpi xmlns:a14="http://schemas.microsoft.com/office/drawing/2010/main" val="0"/>
                        </a:ext>
                      </a:extLst>
                    </a:blip>
                    <a:srcRect l="42494" t="0" r="0" b="24833"/>
                    <a:stretch>
                      <a:fillRect/>
                    </a:stretch>
                  </pic:blipFill>
                  <pic:spPr>
                    <a:xfrm rot="0" flipH="0" flipV="0">
                      <a:off x="0" y="0"/>
                      <a:ext cx="2867762" cy="2677757"/>
                    </a:xfrm>
                    <a:prstGeom prst="rect">
                      <a:avLst/>
                    </a:prstGeom>
                  </pic:spPr>
                </pic:pic>
              </a:graphicData>
            </a:graphic>
            <wp14:sizeRelH relativeFrom="page">
              <wp14:pctWidth>0</wp14:pctWidth>
            </wp14:sizeRelH>
            <wp14:sizeRelV relativeFrom="page">
              <wp14:pctHeight>0</wp14:pctHeight>
            </wp14:sizeRelV>
          </wp:anchor>
        </w:drawing>
      </w:r>
      <w:r w:rsidRPr="1827CC07" w:rsidR="12FB66DD">
        <w:rPr>
          <w:rFonts w:ascii="Times New Roman" w:hAnsi="Times New Roman" w:eastAsia="Times New Roman" w:cs="Times New Roman"/>
        </w:rPr>
        <w:t xml:space="preserve">Activity: Every child will have to follow the map they have been given of the area they are in they have to work together to make a den. The adult looking after the group with </w:t>
      </w:r>
      <w:r w:rsidRPr="1827CC07" w:rsidR="12FB66DD">
        <w:rPr>
          <w:rFonts w:ascii="Times New Roman" w:hAnsi="Times New Roman" w:eastAsia="Times New Roman" w:cs="Times New Roman"/>
        </w:rPr>
        <w:t>provide</w:t>
      </w:r>
      <w:r w:rsidRPr="1827CC07" w:rsidR="12FB66DD">
        <w:rPr>
          <w:rFonts w:ascii="Times New Roman" w:hAnsi="Times New Roman" w:eastAsia="Times New Roman" w:cs="Times New Roman"/>
        </w:rPr>
        <w:t xml:space="preserve"> 1 rope and a net, the rest will be up to the children to find. The adults will be their measuring stick to see how tall the den needs to be, they will have to write how many sticks they used, how many stones, trees etc. I will be looking if they have added key features which are in day-to-day life for example: windows, doors, kitchens, them using their imaginations. they will become problem solvers figuring out how many more? too big? too small? They Will become experimenter's by seeing if it is going to hold? adding things to see if it makes it stronger. </w:t>
      </w:r>
      <w:r w:rsidRPr="1827CC07" w:rsidR="12FB66DD">
        <w:rPr>
          <w:rFonts w:ascii="Times New Roman" w:hAnsi="Times New Roman" w:eastAsia="Times New Roman" w:cs="Times New Roman"/>
        </w:rPr>
        <w:t xml:space="preserve"> When going back to the school they would have done a prediction work sheet prior the trip. They will be looking at their predicted results and see how far off they were or how </w:t>
      </w:r>
      <w:r w:rsidRPr="1827CC07" w:rsidR="12FB66DD">
        <w:rPr>
          <w:rFonts w:ascii="Times New Roman" w:hAnsi="Times New Roman" w:eastAsia="Times New Roman" w:cs="Times New Roman"/>
        </w:rPr>
        <w:t>accurate</w:t>
      </w:r>
      <w:r w:rsidRPr="1827CC07" w:rsidR="12FB66DD">
        <w:rPr>
          <w:rFonts w:ascii="Times New Roman" w:hAnsi="Times New Roman" w:eastAsia="Times New Roman" w:cs="Times New Roman"/>
        </w:rPr>
        <w:t xml:space="preserve"> they were.</w:t>
      </w:r>
    </w:p>
    <w:p w:rsidR="47F60B1C" w:rsidP="47F60B1C" w:rsidRDefault="47F60B1C" w14:paraId="6ADD0742" w14:textId="543E65B8">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588976AA" w:rsidR="21BCD3D8">
        <w:rPr>
          <w:rFonts w:ascii="Times New Roman" w:hAnsi="Times New Roman" w:eastAsia="Times New Roman" w:cs="Times New Roman"/>
          <w:sz w:val="24"/>
          <w:szCs w:val="24"/>
        </w:rPr>
        <w:t>(Source 1, Matt Long, 2019).</w:t>
      </w:r>
    </w:p>
    <w:p w:rsidR="3D46F9F9" w:rsidP="1827CC07" w:rsidRDefault="3D46F9F9" w14:paraId="201CEA17" w14:textId="20C4448F">
      <w:pPr>
        <w:pStyle w:val="Normal"/>
        <w:spacing w:before="0" w:beforeAutospacing="off" w:after="160" w:afterAutospacing="off" w:line="259" w:lineRule="auto"/>
        <w:ind w:left="0" w:right="0"/>
        <w:jc w:val="left"/>
        <w:rPr>
          <w:rFonts w:ascii="Times New Roman" w:hAnsi="Times New Roman" w:eastAsia="Times New Roman" w:cs="Times New Roman"/>
          <w:b w:val="1"/>
          <w:bCs w:val="1"/>
          <w:sz w:val="24"/>
          <w:szCs w:val="24"/>
          <w:u w:val="single"/>
        </w:rPr>
      </w:pPr>
      <w:r w:rsidRPr="1827CC07" w:rsidR="51853F1C">
        <w:rPr>
          <w:rFonts w:ascii="Times New Roman" w:hAnsi="Times New Roman" w:eastAsia="Times New Roman" w:cs="Times New Roman"/>
          <w:b w:val="1"/>
          <w:bCs w:val="1"/>
          <w:sz w:val="24"/>
          <w:szCs w:val="24"/>
          <w:u w:val="single"/>
        </w:rPr>
        <w:t>Feature 2</w:t>
      </w:r>
    </w:p>
    <w:p w:rsidR="3D46F9F9" w:rsidP="1827CC07" w:rsidRDefault="3D46F9F9" w14:paraId="00E3605F" w14:textId="4A2C3F7B">
      <w:pPr>
        <w:pStyle w:val="Normal"/>
        <w:bidi w:val="0"/>
        <w:spacing w:before="0" w:beforeAutospacing="off" w:after="160" w:afterAutospacing="off" w:line="259" w:lineRule="auto"/>
        <w:ind w:left="0" w:right="0"/>
        <w:jc w:val="left"/>
        <w:rPr>
          <w:rFonts w:ascii="Times New Roman" w:hAnsi="Times New Roman" w:eastAsia="Times New Roman" w:cs="Times New Roman"/>
        </w:rPr>
      </w:pPr>
      <w:r w:rsidRPr="1827CC07" w:rsidR="51853F1C">
        <w:rPr>
          <w:rFonts w:ascii="Times New Roman" w:hAnsi="Times New Roman" w:eastAsia="Times New Roman" w:cs="Times New Roman"/>
        </w:rPr>
        <w:t>Another</w:t>
      </w:r>
      <w:r w:rsidRPr="1827CC07" w:rsidR="51853F1C">
        <w:rPr>
          <w:rFonts w:ascii="Times New Roman" w:hAnsi="Times New Roman" w:eastAsia="Times New Roman" w:cs="Times New Roman"/>
        </w:rPr>
        <w:t xml:space="preserve"> feature which I thought </w:t>
      </w:r>
      <w:r w:rsidRPr="1827CC07" w:rsidR="51853F1C">
        <w:rPr>
          <w:rFonts w:ascii="Times New Roman" w:hAnsi="Times New Roman" w:eastAsia="Times New Roman" w:cs="Times New Roman"/>
        </w:rPr>
        <w:t>was</w:t>
      </w:r>
      <w:r w:rsidRPr="1827CC07" w:rsidR="51853F1C">
        <w:rPr>
          <w:rFonts w:ascii="Times New Roman" w:hAnsi="Times New Roman" w:eastAsia="Times New Roman" w:cs="Times New Roman"/>
        </w:rPr>
        <w:t xml:space="preserve"> particularly good was having the water steam which could be used as outdoor water play. Children love water and love using different tool and resources. Children build and gain four major benefits, social, emotional, physical, and cognitive development. However, you can also include maths, by giving the children different sized containers to be able to fill up and pour with, they will be learning about volume and </w:t>
      </w:r>
      <w:r w:rsidRPr="1827CC07" w:rsidR="51853F1C">
        <w:rPr>
          <w:rFonts w:ascii="Times New Roman" w:hAnsi="Times New Roman" w:eastAsia="Times New Roman" w:cs="Times New Roman"/>
        </w:rPr>
        <w:t>capacity</w:t>
      </w:r>
      <w:r w:rsidRPr="1827CC07" w:rsidR="51853F1C">
        <w:rPr>
          <w:rFonts w:ascii="Times New Roman" w:hAnsi="Times New Roman" w:eastAsia="Times New Roman" w:cs="Times New Roman"/>
        </w:rPr>
        <w:t xml:space="preserve">. They will also learn displacement when they put objects or themselves into the water, Aswell they will learn about conservation which is when the amount of water </w:t>
      </w:r>
      <w:r w:rsidRPr="1827CC07" w:rsidR="51853F1C">
        <w:rPr>
          <w:rFonts w:ascii="Times New Roman" w:hAnsi="Times New Roman" w:eastAsia="Times New Roman" w:cs="Times New Roman"/>
        </w:rPr>
        <w:t>remains</w:t>
      </w:r>
      <w:r w:rsidRPr="1827CC07" w:rsidR="51853F1C">
        <w:rPr>
          <w:rFonts w:ascii="Times New Roman" w:hAnsi="Times New Roman" w:eastAsia="Times New Roman" w:cs="Times New Roman"/>
        </w:rPr>
        <w:t xml:space="preserve"> the same when poured into a container of different shapes. Children also experience and learn scientific concepts in a hands-on way. Children will learn physics by being able to discover the properties of water such </w:t>
      </w:r>
      <w:r w:rsidRPr="1827CC07" w:rsidR="51853F1C">
        <w:rPr>
          <w:rFonts w:ascii="Times New Roman" w:hAnsi="Times New Roman" w:eastAsia="Times New Roman" w:cs="Times New Roman"/>
        </w:rPr>
        <w:t>as</w:t>
      </w:r>
      <w:r w:rsidRPr="1827CC07" w:rsidR="51853F1C">
        <w:rPr>
          <w:rFonts w:ascii="Times New Roman" w:hAnsi="Times New Roman" w:eastAsia="Times New Roman" w:cs="Times New Roman"/>
        </w:rPr>
        <w:t xml:space="preserve"> water makes sand heavier, air moves sand, water is liquid as </w:t>
      </w:r>
      <w:r w:rsidRPr="1827CC07" w:rsidR="51853F1C">
        <w:rPr>
          <w:rFonts w:ascii="Times New Roman" w:hAnsi="Times New Roman" w:eastAsia="Times New Roman" w:cs="Times New Roman"/>
        </w:rPr>
        <w:t>its</w:t>
      </w:r>
      <w:r w:rsidRPr="1827CC07" w:rsidR="51853F1C">
        <w:rPr>
          <w:rFonts w:ascii="Times New Roman" w:hAnsi="Times New Roman" w:eastAsia="Times New Roman" w:cs="Times New Roman"/>
        </w:rPr>
        <w:t xml:space="preserve"> poor's, water takes shape of the container it poured into, water always runs downhill and some items float on water and sink. </w:t>
      </w:r>
    </w:p>
    <w:p w:rsidR="3D46F9F9" w:rsidP="1827CC07" w:rsidRDefault="3D46F9F9" w14:paraId="23991CAE" w14:textId="17AA364A">
      <w:pPr>
        <w:pStyle w:val="Normal"/>
        <w:bidi w:val="0"/>
        <w:spacing w:before="0" w:beforeAutospacing="off" w:after="160" w:afterAutospacing="off" w:line="259" w:lineRule="auto"/>
        <w:ind w:left="0" w:right="0"/>
        <w:jc w:val="left"/>
        <w:rPr>
          <w:rFonts w:ascii="Times New Roman" w:hAnsi="Times New Roman" w:eastAsia="Times New Roman" w:cs="Times New Roman"/>
        </w:rPr>
      </w:pPr>
      <w:r w:rsidRPr="1827CC07" w:rsidR="473F18D1">
        <w:rPr>
          <w:rFonts w:ascii="Times New Roman" w:hAnsi="Times New Roman" w:eastAsia="Times New Roman" w:cs="Times New Roman"/>
        </w:rPr>
        <w:t xml:space="preserve">Activity: There would be two activities in the water one of them would be different natural loose parts to see what floats and sinks, however beforehand the children would have had a work sheet of all the different loose parts they would find, and they would have had to predicted what would sink and </w:t>
      </w:r>
      <w:r w:rsidRPr="1827CC07" w:rsidR="473F18D1">
        <w:rPr>
          <w:rFonts w:ascii="Times New Roman" w:hAnsi="Times New Roman" w:eastAsia="Times New Roman" w:cs="Times New Roman"/>
        </w:rPr>
        <w:t>float. Children</w:t>
      </w:r>
      <w:r w:rsidRPr="1827CC07" w:rsidR="46A47500">
        <w:rPr>
          <w:rFonts w:ascii="Times New Roman" w:hAnsi="Times New Roman" w:eastAsia="Times New Roman" w:cs="Times New Roman"/>
        </w:rPr>
        <w:t xml:space="preserve"> can also learn during the floating and sinking what buoyancy is and how it works, up thrust and weight which are two forces which helps boats and objects to float and sink.</w:t>
      </w:r>
    </w:p>
    <w:p w:rsidR="3D46F9F9" w:rsidP="1827CC07" w:rsidRDefault="3D46F9F9" w14:paraId="6297D3D4" w14:textId="576129C8">
      <w:pPr>
        <w:pStyle w:val="Normal"/>
        <w:bidi w:val="0"/>
        <w:spacing w:before="0" w:beforeAutospacing="off" w:after="160" w:afterAutospacing="off" w:line="259" w:lineRule="auto"/>
        <w:ind w:left="0" w:right="0"/>
        <w:jc w:val="left"/>
        <w:rPr>
          <w:rFonts w:ascii="Times New Roman" w:hAnsi="Times New Roman" w:eastAsia="Times New Roman" w:cs="Times New Roman"/>
        </w:rPr>
      </w:pPr>
      <w:r w:rsidR="473F18D1">
        <w:drawing>
          <wp:anchor distT="0" distB="0" distL="114300" distR="114300" simplePos="0" relativeHeight="251658240" behindDoc="0" locked="0" layoutInCell="1" allowOverlap="1" wp14:editId="21C03801" wp14:anchorId="31F1AF2F">
            <wp:simplePos x="0" y="0"/>
            <wp:positionH relativeFrom="column">
              <wp:align>right</wp:align>
            </wp:positionH>
            <wp:positionV relativeFrom="paragraph">
              <wp:posOffset>0</wp:posOffset>
            </wp:positionV>
            <wp:extent cx="3022907" cy="2000119"/>
            <wp:effectExtent l="0" t="0" r="0" b="0"/>
            <wp:wrapSquare wrapText="bothSides"/>
            <wp:docPr id="662384816" name="" title=""/>
            <wp:cNvGraphicFramePr>
              <a:graphicFrameLocks noChangeAspect="1"/>
            </wp:cNvGraphicFramePr>
            <a:graphic>
              <a:graphicData uri="http://schemas.openxmlformats.org/drawingml/2006/picture">
                <pic:pic>
                  <pic:nvPicPr>
                    <pic:cNvPr id="0" name=""/>
                    <pic:cNvPicPr/>
                  </pic:nvPicPr>
                  <pic:blipFill>
                    <a:blip r:embed="R6b78b96b21fa4aea">
                      <a:extLst xmlns:a="http://schemas.openxmlformats.org/drawingml/2006/main">
                        <a:ext xmlns:a="http://schemas.openxmlformats.org/drawingml/2006/main" uri="{28A0092B-C50C-407E-A947-70E740481C1C}">
                          <a14:useLocalDpi xmlns:a14="http://schemas.microsoft.com/office/drawing/2010/main" val="0"/>
                        </a:ext>
                      </a:extLst>
                    </a:blip>
                    <a:srcRect l="5791" t="70366" r="56296" b="0"/>
                    <a:stretch>
                      <a:fillRect/>
                    </a:stretch>
                  </pic:blipFill>
                  <pic:spPr xmlns:pic="http://schemas.openxmlformats.org/drawingml/2006/picture">
                    <a:xfrm xmlns:a="http://schemas.openxmlformats.org/drawingml/2006/main" rot="0" flipH="0" flipV="0">
                      <a:off x="0" y="0"/>
                      <a:ext cx="3022907" cy="2000119"/>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1827CC07" w:rsidR="46A47500">
        <w:rPr>
          <w:rFonts w:ascii="Times New Roman" w:hAnsi="Times New Roman" w:eastAsia="Times New Roman" w:cs="Times New Roman"/>
        </w:rPr>
        <w:t xml:space="preserve">The second activity would be dam building each group who takes part will have instructions to follow and they will have to collect a few items for </w:t>
      </w:r>
      <w:r w:rsidRPr="1827CC07" w:rsidR="46A47500">
        <w:rPr>
          <w:rFonts w:ascii="Times New Roman" w:hAnsi="Times New Roman" w:eastAsia="Times New Roman" w:cs="Times New Roman"/>
        </w:rPr>
        <w:t>example,</w:t>
      </w:r>
      <w:r w:rsidRPr="1827CC07" w:rsidR="46A47500">
        <w:rPr>
          <w:rFonts w:ascii="Times New Roman" w:hAnsi="Times New Roman" w:eastAsia="Times New Roman" w:cs="Times New Roman"/>
        </w:rPr>
        <w:t xml:space="preserve"> 20 sticks, 4 little stones, 3 large stones etc. They would have to be in groups to work together and become </w:t>
      </w:r>
      <w:r w:rsidRPr="1827CC07" w:rsidR="46A47500">
        <w:rPr>
          <w:rFonts w:ascii="Times New Roman" w:hAnsi="Times New Roman" w:eastAsia="Times New Roman" w:cs="Times New Roman"/>
        </w:rPr>
        <w:t xml:space="preserve">investigators</w:t>
      </w:r>
      <w:r w:rsidRPr="1827CC07" w:rsidR="46A47500">
        <w:rPr>
          <w:rFonts w:ascii="Times New Roman" w:hAnsi="Times New Roman" w:eastAsia="Times New Roman" w:cs="Times New Roman"/>
        </w:rPr>
        <w:t xml:space="preserve"> but problem solvers at the same time. They will have to make a dam to stop the waterflow. Science and maths words are going to be use a lot in this activity by the children asking questions for example, how many more do we need? 3 more and 2 little stones and 1 big stone. The children are using their problem-solving skills and becoming little scientists working to </w:t>
      </w:r>
      <w:r w:rsidRPr="1827CC07" w:rsidR="46A47500">
        <w:rPr>
          <w:rFonts w:ascii="Times New Roman" w:hAnsi="Times New Roman" w:eastAsia="Times New Roman" w:cs="Times New Roman"/>
        </w:rPr>
        <w:t xml:space="preserve">gather</w:t>
      </w:r>
      <w:r w:rsidRPr="1827CC07" w:rsidR="46A47500">
        <w:rPr>
          <w:rFonts w:ascii="Times New Roman" w:hAnsi="Times New Roman" w:eastAsia="Times New Roman" w:cs="Times New Roman"/>
        </w:rPr>
        <w:t xml:space="preserve"> as a team </w:t>
      </w:r>
      <w:r w:rsidRPr="1827CC07" w:rsidR="46A47500">
        <w:rPr>
          <w:rFonts w:ascii="Times New Roman" w:hAnsi="Times New Roman" w:eastAsia="Times New Roman" w:cs="Times New Roman"/>
        </w:rPr>
        <w:t xml:space="preserve">having</w:t>
      </w:r>
      <w:r w:rsidRPr="1827CC07" w:rsidR="46A47500">
        <w:rPr>
          <w:rFonts w:ascii="Times New Roman" w:hAnsi="Times New Roman" w:eastAsia="Times New Roman" w:cs="Times New Roman"/>
        </w:rPr>
        <w:t xml:space="preserve"> fun and learning at the same time.</w:t>
      </w:r>
    </w:p>
    <w:p w:rsidR="2B187B17" w:rsidP="495E4B4B" w:rsidRDefault="2B187B17" w14:paraId="659CE837" w14:textId="7EDB853F">
      <w:pPr>
        <w:pStyle w:val="Normal"/>
        <w:bidi w:val="0"/>
        <w:spacing w:before="0" w:beforeAutospacing="off" w:after="160" w:afterAutospacing="off" w:line="259" w:lineRule="auto"/>
        <w:ind w:left="0" w:right="0"/>
        <w:jc w:val="left"/>
      </w:pPr>
      <w:r w:rsidRPr="588976AA" w:rsidR="21BCD3D8">
        <w:rPr>
          <w:rFonts w:ascii="Times New Roman" w:hAnsi="Times New Roman" w:eastAsia="Times New Roman" w:cs="Times New Roman"/>
        </w:rPr>
        <w:t xml:space="preserve">                                                                                          </w:t>
      </w:r>
      <w:r w:rsidR="21BCD3D8">
        <w:rPr/>
        <w:t xml:space="preserve">                                                                                                                               </w:t>
      </w:r>
      <w:r w:rsidRPr="588976AA" w:rsidR="21BCD3D8">
        <w:rPr>
          <w:rFonts w:ascii="Times New Roman" w:hAnsi="Times New Roman" w:eastAsia="Times New Roman" w:cs="Times New Roman"/>
        </w:rPr>
        <w:t xml:space="preserve"> (Source 1, Matt Long, 2019).</w:t>
      </w:r>
    </w:p>
    <w:p w:rsidR="2B187B17" w:rsidP="1827CC07" w:rsidRDefault="2B187B17" w14:paraId="5D451175" w14:textId="4586FCB9">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4"/>
          <w:szCs w:val="24"/>
          <w:u w:val="single"/>
        </w:rPr>
      </w:pPr>
      <w:r w:rsidRPr="1827CC07" w:rsidR="495E4B4B">
        <w:rPr>
          <w:rFonts w:ascii="Times New Roman" w:hAnsi="Times New Roman" w:eastAsia="Times New Roman" w:cs="Times New Roman"/>
          <w:b w:val="1"/>
          <w:bCs w:val="1"/>
          <w:sz w:val="24"/>
          <w:szCs w:val="24"/>
          <w:u w:val="single"/>
        </w:rPr>
        <w:t>Feature 3</w:t>
      </w:r>
    </w:p>
    <w:p w:rsidR="2B187B17" w:rsidP="12FB66DD" w:rsidRDefault="2B187B17" w14:paraId="6D24FD2B" w14:textId="5B37F541">
      <w:pPr>
        <w:pStyle w:val="Normal"/>
        <w:bidi w:val="0"/>
        <w:spacing w:before="0" w:beforeAutospacing="off" w:after="160" w:afterAutospacing="off" w:line="259" w:lineRule="auto"/>
        <w:ind w:left="0" w:right="0"/>
        <w:jc w:val="left"/>
      </w:pPr>
      <w:r w:rsidR="1827CC07">
        <w:rPr/>
        <w:t xml:space="preserve">The last feature I have chosen Is plants, insects, bark all diverse types of natural things, textures, and colours. The children will get the chance to become explorers taken images and using magnifying glasses to help draw and write down things they notice about that item that could be its, shape, size, pattern, colour, and texture etc. </w:t>
      </w:r>
    </w:p>
    <w:p w:rsidR="2B187B17" w:rsidP="12FB66DD" w:rsidRDefault="2B187B17" w14:paraId="711E5B85" w14:textId="04BDC1D1">
      <w:pPr>
        <w:pStyle w:val="Normal"/>
        <w:bidi w:val="0"/>
        <w:spacing w:before="0" w:beforeAutospacing="off" w:after="160" w:afterAutospacing="off" w:line="259" w:lineRule="auto"/>
        <w:ind w:left="0" w:right="0"/>
        <w:jc w:val="left"/>
      </w:pPr>
      <w:r w:rsidR="1827CC07">
        <w:rPr/>
        <w:t xml:space="preserve">Activity: They will be little </w:t>
      </w:r>
      <w:r w:rsidR="1827CC07">
        <w:rPr/>
        <w:t>investigators</w:t>
      </w:r>
      <w:r w:rsidR="1827CC07">
        <w:rPr/>
        <w:t xml:space="preserve"> looking at the different pattens on leaves; the role of the adult would be to questioning themselves and the children, are they the same? What shapes can you see on the leaf? Is the leaf symmetrical? They will be using this large area of space looking and different natural parts acorns, trees which leaf belong to each tree. Taking images of different shapes out of loose natural parts. The adult will be talking about how plants and trees are the main creators of oxygen in the atmosphere because of photosynthesis and will be talking about how it works.</w:t>
      </w:r>
    </w:p>
    <w:p w:rsidR="1827CC07" w:rsidP="1827CC07" w:rsidRDefault="1827CC07" w14:paraId="2584E227" w14:textId="19F7487E">
      <w:pPr>
        <w:pStyle w:val="Normal"/>
        <w:bidi w:val="0"/>
        <w:spacing w:before="0" w:beforeAutospacing="off" w:after="160" w:afterAutospacing="off" w:line="259" w:lineRule="auto"/>
        <w:ind w:left="0" w:right="0"/>
        <w:jc w:val="left"/>
      </w:pPr>
    </w:p>
    <w:p w:rsidR="1827CC07" w:rsidP="1827CC07" w:rsidRDefault="1827CC07" w14:paraId="0542725E" w14:textId="5E43CE4C">
      <w:pPr>
        <w:pStyle w:val="Normal"/>
        <w:bidi w:val="0"/>
        <w:spacing w:before="0" w:beforeAutospacing="off" w:after="160" w:afterAutospacing="off" w:line="259" w:lineRule="auto"/>
        <w:ind w:left="0" w:right="0"/>
        <w:jc w:val="left"/>
      </w:pPr>
      <w:r w:rsidR="588976AA">
        <w:rPr/>
        <w:t xml:space="preserve">Activity: Catching a butterfly, the adult will be the main part of this activity showing the children how to be quiet and gentle when finding one. Children will have nets to try and catch However, us adults already have one and its old raccoon. They will be learning about the life cycle of a butterfly and drawing their own ideas of what the butterfly's life cycle looks </w:t>
      </w:r>
      <w:proofErr w:type="gramStart"/>
      <w:r w:rsidR="588976AA">
        <w:rPr/>
        <w:t>like :</w:t>
      </w:r>
      <w:proofErr w:type="gramEnd"/>
      <w:r w:rsidR="588976AA">
        <w:rPr/>
        <w:t xml:space="preserve"> they </w:t>
      </w:r>
    </w:p>
    <w:p w:rsidR="1827CC07" w:rsidP="1827CC07" w:rsidRDefault="1827CC07" w14:paraId="144B7AF8" w14:textId="112984A5">
      <w:pPr>
        <w:pStyle w:val="Normal"/>
        <w:bidi w:val="0"/>
        <w:spacing w:before="0" w:beforeAutospacing="off" w:after="160" w:afterAutospacing="off" w:line="259" w:lineRule="auto"/>
        <w:ind w:left="0" w:right="0"/>
        <w:jc w:val="left"/>
      </w:pPr>
      <w:r w:rsidR="588976AA">
        <w:drawing>
          <wp:anchor distT="0" distB="0" distL="114300" distR="114300" simplePos="0" relativeHeight="251658240" behindDoc="0" locked="0" layoutInCell="1" allowOverlap="1" wp14:editId="799F4234" wp14:anchorId="2979FC08">
            <wp:simplePos x="0" y="0"/>
            <wp:positionH relativeFrom="column">
              <wp:align>left</wp:align>
            </wp:positionH>
            <wp:positionV relativeFrom="paragraph">
              <wp:posOffset>0</wp:posOffset>
            </wp:positionV>
            <wp:extent cx="1863969" cy="1514475"/>
            <wp:effectExtent l="0" t="0" r="0" b="0"/>
            <wp:wrapSquare wrapText="bothSides"/>
            <wp:docPr id="1420133561" name="" title=""/>
            <wp:cNvGraphicFramePr>
              <a:graphicFrameLocks noChangeAspect="1"/>
            </wp:cNvGraphicFramePr>
            <a:graphic>
              <a:graphicData uri="http://schemas.openxmlformats.org/drawingml/2006/picture">
                <pic:pic>
                  <pic:nvPicPr>
                    <pic:cNvPr id="0" name=""/>
                    <pic:cNvPicPr/>
                  </pic:nvPicPr>
                  <pic:blipFill>
                    <a:blip r:embed="Re7cd0e1d1dee4908">
                      <a:extLst>
                        <a:ext xmlns:a="http://schemas.openxmlformats.org/drawingml/2006/main" uri="{28A0092B-C50C-407E-A947-70E740481C1C}">
                          <a14:useLocalDpi val="0"/>
                        </a:ext>
                      </a:extLst>
                    </a:blip>
                    <a:stretch>
                      <a:fillRect/>
                    </a:stretch>
                  </pic:blipFill>
                  <pic:spPr>
                    <a:xfrm>
                      <a:off x="0" y="0"/>
                      <a:ext cx="1863969" cy="1514475"/>
                    </a:xfrm>
                    <a:prstGeom prst="rect">
                      <a:avLst/>
                    </a:prstGeom>
                  </pic:spPr>
                </pic:pic>
              </a:graphicData>
            </a:graphic>
            <wp14:sizeRelH relativeFrom="page">
              <wp14:pctWidth>0</wp14:pctWidth>
            </wp14:sizeRelH>
            <wp14:sizeRelV relativeFrom="page">
              <wp14:pctHeight>0</wp14:pctHeight>
            </wp14:sizeRelV>
          </wp:anchor>
        </w:drawing>
      </w:r>
    </w:p>
    <w:p w:rsidR="2B187B17" w:rsidP="12FB66DD" w:rsidRDefault="2B187B17" w14:paraId="3C72540D" w14:textId="1921D45E">
      <w:pPr>
        <w:pStyle w:val="Normal"/>
        <w:bidi w:val="0"/>
        <w:spacing w:before="0" w:beforeAutospacing="off" w:after="160" w:afterAutospacing="off" w:line="259" w:lineRule="auto"/>
        <w:ind w:left="0" w:right="0"/>
        <w:jc w:val="left"/>
      </w:pPr>
      <w:r w:rsidR="5B6CDDE4">
        <w:rPr/>
        <w:t>Source 5:(Graff, 2016)</w:t>
      </w:r>
    </w:p>
    <w:p w:rsidR="5C3A5849" w:rsidP="77C8F74A" w:rsidRDefault="5C3A5849" w14:paraId="68F40101" w14:textId="7D76ED2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5C3A5849">
        <w:drawing>
          <wp:anchor distT="0" distB="0" distL="114300" distR="114300" simplePos="0" relativeHeight="251658240" behindDoc="0" locked="0" layoutInCell="1" allowOverlap="1" wp14:editId="482C7040" wp14:anchorId="44E23240">
            <wp:simplePos x="0" y="0"/>
            <wp:positionH relativeFrom="column">
              <wp:align>right</wp:align>
            </wp:positionH>
            <wp:positionV relativeFrom="paragraph">
              <wp:posOffset>0</wp:posOffset>
            </wp:positionV>
            <wp:extent cx="2743255" cy="1877378"/>
            <wp:effectExtent l="0" t="0" r="0" b="0"/>
            <wp:wrapSquare wrapText="bothSides"/>
            <wp:docPr id="826919065" name="" title=""/>
            <wp:cNvGraphicFramePr>
              <a:graphicFrameLocks noChangeAspect="1"/>
            </wp:cNvGraphicFramePr>
            <a:graphic>
              <a:graphicData uri="http://schemas.openxmlformats.org/drawingml/2006/picture">
                <pic:pic>
                  <pic:nvPicPr>
                    <pic:cNvPr id="0" name=""/>
                    <pic:cNvPicPr/>
                  </pic:nvPicPr>
                  <pic:blipFill>
                    <a:blip r:embed="Re4a79d70f4a84f91">
                      <a:extLst xmlns:a="http://schemas.openxmlformats.org/drawingml/2006/main">
                        <a:ext xmlns:a="http://schemas.openxmlformats.org/drawingml/2006/main" uri="{28A0092B-C50C-407E-A947-70E740481C1C}">
                          <a14:useLocalDpi xmlns:a14="http://schemas.microsoft.com/office/drawing/2010/main" val="0"/>
                        </a:ext>
                      </a:extLst>
                    </a:blip>
                    <a:srcRect l="0" t="0" r="78702" b="78048"/>
                    <a:stretch>
                      <a:fillRect/>
                    </a:stretch>
                  </pic:blipFill>
                  <pic:spPr>
                    <a:xfrm rot="0" flipH="0" flipV="0">
                      <a:off x="0" y="0"/>
                      <a:ext cx="2743255" cy="1877378"/>
                    </a:xfrm>
                    <a:prstGeom prst="rect">
                      <a:avLst/>
                    </a:prstGeom>
                  </pic:spPr>
                </pic:pic>
              </a:graphicData>
            </a:graphic>
            <wp14:sizeRelH relativeFrom="page">
              <wp14:pctWidth>0</wp14:pctWidth>
            </wp14:sizeRelH>
            <wp14:sizeRelV relativeFrom="page">
              <wp14:pctHeight>0</wp14:pctHeight>
            </wp14:sizeRelV>
          </wp:anchor>
        </w:drawing>
      </w:r>
      <w:r w:rsidR="1827CC07">
        <w:drawing>
          <wp:inline wp14:editId="455DFEE6" wp14:anchorId="1C1F8AE8">
            <wp:extent cx="2671330" cy="1778831"/>
            <wp:effectExtent l="0" t="0" r="0" b="0"/>
            <wp:docPr id="1333755772" name="" title=""/>
            <wp:cNvGraphicFramePr>
              <a:graphicFrameLocks noChangeAspect="1"/>
            </wp:cNvGraphicFramePr>
            <a:graphic>
              <a:graphicData uri="http://schemas.openxmlformats.org/drawingml/2006/picture">
                <pic:pic>
                  <pic:nvPicPr>
                    <pic:cNvPr id="0" name=""/>
                    <pic:cNvPicPr/>
                  </pic:nvPicPr>
                  <pic:blipFill>
                    <a:blip r:embed="R6c9de3ef40c94261">
                      <a:extLst xmlns:a="http://schemas.openxmlformats.org/drawingml/2006/main">
                        <a:ext xmlns:a="http://schemas.openxmlformats.org/drawingml/2006/main" uri="{28A0092B-C50C-407E-A947-70E740481C1C}">
                          <a14:useLocalDpi xmlns:a14="http://schemas.microsoft.com/office/drawing/2010/main" val="0"/>
                        </a:ext>
                      </a:extLst>
                    </a:blip>
                    <a:srcRect l="5740" t="85499" r="75826" b="0"/>
                    <a:stretch>
                      <a:fillRect/>
                    </a:stretch>
                  </pic:blipFill>
                  <pic:spPr xmlns:pic="http://schemas.openxmlformats.org/drawingml/2006/picture">
                    <a:xfrm xmlns:a="http://schemas.openxmlformats.org/drawingml/2006/main" rot="0" flipH="0" flipV="0">
                      <a:off x="0" y="0"/>
                      <a:ext cx="2671330" cy="1778831"/>
                    </a:xfrm>
                    <a:prstGeom xmlns:a="http://schemas.openxmlformats.org/drawingml/2006/main" prst="rect">
                      <a:avLst/>
                    </a:prstGeom>
                  </pic:spPr>
                </pic:pic>
              </a:graphicData>
            </a:graphic>
          </wp:inline>
        </w:drawing>
      </w:r>
      <w:r w:rsidR="77C8F74A">
        <w:rPr/>
        <w:t xml:space="preserve">              </w:t>
      </w:r>
      <w:r w:rsidR="77C8F74A">
        <w:drawing>
          <wp:inline wp14:editId="49DBA492" wp14:anchorId="6DD45B04">
            <wp:extent cx="2405101" cy="1695875"/>
            <wp:effectExtent l="0" t="0" r="0" b="0"/>
            <wp:docPr id="1469089259" name="" title=""/>
            <wp:cNvGraphicFramePr>
              <a:graphicFrameLocks noChangeAspect="1"/>
            </wp:cNvGraphicFramePr>
            <a:graphic>
              <a:graphicData uri="http://schemas.openxmlformats.org/drawingml/2006/picture">
                <pic:pic>
                  <pic:nvPicPr>
                    <pic:cNvPr id="0" name=""/>
                    <pic:cNvPicPr/>
                  </pic:nvPicPr>
                  <pic:blipFill>
                    <a:blip r:embed="R679f67b1b7bf4285">
                      <a:extLst xmlns:a="http://schemas.openxmlformats.org/drawingml/2006/main">
                        <a:ext xmlns:a="http://schemas.openxmlformats.org/drawingml/2006/main" uri="{28A0092B-C50C-407E-A947-70E740481C1C}">
                          <a14:useLocalDpi xmlns:a14="http://schemas.microsoft.com/office/drawing/2010/main" val="0"/>
                        </a:ext>
                      </a:extLst>
                    </a:blip>
                    <a:srcRect l="53449" t="49029" r="9059" b="23615"/>
                    <a:stretch>
                      <a:fillRect/>
                    </a:stretch>
                  </pic:blipFill>
                  <pic:spPr xmlns:pic="http://schemas.openxmlformats.org/drawingml/2006/picture">
                    <a:xfrm xmlns:a="http://schemas.openxmlformats.org/drawingml/2006/main" rot="0" flipH="0" flipV="0">
                      <a:off x="0" y="0"/>
                      <a:ext cx="2405101" cy="1695875"/>
                    </a:xfrm>
                    <a:prstGeom xmlns:a="http://schemas.openxmlformats.org/drawingml/2006/main" prst="rect">
                      <a:avLst/>
                    </a:prstGeom>
                  </pic:spPr>
                </pic:pic>
              </a:graphicData>
            </a:graphic>
          </wp:inline>
        </w:drawing>
      </w:r>
    </w:p>
    <w:p w:rsidR="5C3A5849" w:rsidP="5C3A5849" w:rsidRDefault="5C3A5849" w14:paraId="12761A14" w14:textId="4672DBDA">
      <w:pPr>
        <w:pStyle w:val="Normal"/>
        <w:bidi w:val="0"/>
        <w:spacing w:before="0" w:beforeAutospacing="off" w:after="160" w:afterAutospacing="off" w:line="259" w:lineRule="auto"/>
        <w:ind w:left="0" w:right="0"/>
        <w:jc w:val="left"/>
      </w:pPr>
      <w:r w:rsidR="588976AA">
        <w:rPr/>
        <w:t>(Source 1: all images above from Matt Long, 2019) in Tolly More Forest.</w:t>
      </w:r>
    </w:p>
    <w:p w:rsidR="2B187B17" w:rsidP="1827CC07" w:rsidRDefault="2B187B17" w14:paraId="14B4EA66" w14:textId="058A5175">
      <w:pPr>
        <w:pStyle w:val="Normal"/>
        <w:bidi w:val="0"/>
        <w:spacing w:before="0" w:beforeAutospacing="off" w:after="160" w:afterAutospacing="off" w:line="259" w:lineRule="auto"/>
        <w:ind w:right="0"/>
        <w:jc w:val="left"/>
      </w:pPr>
      <w:r>
        <w:br/>
      </w:r>
    </w:p>
    <w:p w:rsidR="2B187B17" w:rsidP="12FB66DD" w:rsidRDefault="2B187B17" w14:paraId="39E7F805" w14:textId="3A3D219E">
      <w:pPr>
        <w:pStyle w:val="Normal"/>
        <w:bidi w:val="0"/>
        <w:spacing w:before="0" w:beforeAutospacing="off" w:after="160" w:afterAutospacing="off" w:line="259" w:lineRule="auto"/>
        <w:ind w:right="0"/>
        <w:jc w:val="left"/>
      </w:pPr>
    </w:p>
    <w:p w:rsidR="2B187B17" w:rsidP="588976AA" w:rsidRDefault="2B187B17" w14:paraId="05C45487" w14:textId="3D8206FB">
      <w:pPr>
        <w:pStyle w:val="Normal"/>
        <w:spacing w:before="0" w:beforeAutospacing="off" w:after="160" w:afterAutospacing="off" w:line="259" w:lineRule="auto"/>
        <w:ind w:left="4320" w:right="0"/>
        <w:jc w:val="left"/>
        <w:rPr>
          <w:rFonts w:ascii="Times New Roman" w:hAnsi="Times New Roman" w:eastAsia="Times New Roman" w:cs="Times New Roman"/>
          <w:sz w:val="24"/>
          <w:szCs w:val="24"/>
        </w:rPr>
      </w:pPr>
      <w:r w:rsidR="588976AA">
        <w:rPr/>
        <w:t xml:space="preserve">        </w:t>
      </w:r>
      <w:r w:rsidR="588976AA">
        <w:drawing>
          <wp:inline wp14:editId="09A1218A" wp14:anchorId="60624880">
            <wp:extent cx="2400300" cy="2847975"/>
            <wp:effectExtent l="0" t="0" r="0" b="0"/>
            <wp:docPr id="247698562" name="" title=""/>
            <wp:cNvGraphicFramePr>
              <a:graphicFrameLocks noChangeAspect="1"/>
            </wp:cNvGraphicFramePr>
            <a:graphic>
              <a:graphicData uri="http://schemas.openxmlformats.org/drawingml/2006/picture">
                <pic:pic>
                  <pic:nvPicPr>
                    <pic:cNvPr id="0" name=""/>
                    <pic:cNvPicPr/>
                  </pic:nvPicPr>
                  <pic:blipFill>
                    <a:blip r:embed="R85fb5c4ffbdb4d59">
                      <a:extLst>
                        <a:ext xmlns:a="http://schemas.openxmlformats.org/drawingml/2006/main" uri="{28A0092B-C50C-407E-A947-70E740481C1C}">
                          <a14:useLocalDpi val="0"/>
                        </a:ext>
                      </a:extLst>
                    </a:blip>
                    <a:stretch>
                      <a:fillRect/>
                    </a:stretch>
                  </pic:blipFill>
                  <pic:spPr>
                    <a:xfrm>
                      <a:off x="0" y="0"/>
                      <a:ext cx="2400300" cy="2847975"/>
                    </a:xfrm>
                    <a:prstGeom prst="rect">
                      <a:avLst/>
                    </a:prstGeom>
                  </pic:spPr>
                </pic:pic>
              </a:graphicData>
            </a:graphic>
          </wp:inline>
        </w:drawing>
      </w:r>
      <w:r w:rsidRPr="588976AA" w:rsidR="2B187B17">
        <w:rPr>
          <w:rFonts w:ascii="Times New Roman" w:hAnsi="Times New Roman" w:eastAsia="Times New Roman" w:cs="Times New Roman"/>
          <w:sz w:val="24"/>
          <w:szCs w:val="24"/>
        </w:rPr>
        <w:t>What shape can you see?</w:t>
      </w:r>
      <w:r>
        <w:br/>
      </w:r>
      <w:r w:rsidRPr="1827CC07" w:rsidR="21BCD3D8">
        <w:rPr>
          <w:rFonts w:ascii="Times New Roman" w:hAnsi="Times New Roman" w:eastAsia="Times New Roman" w:cs="Times New Roman"/>
          <w:sz w:val="24"/>
          <w:szCs w:val="24"/>
        </w:rPr>
        <w:t>(Source 1: Matt Long,2019)</w:t>
      </w:r>
    </w:p>
    <w:p w:rsidR="2B187B17" w:rsidP="12FB66DD" w:rsidRDefault="2B187B17" w14:paraId="25746EB5" w14:textId="594167D2">
      <w:pPr>
        <w:pStyle w:val="Normal"/>
        <w:bidi w:val="0"/>
        <w:spacing w:before="0" w:beforeAutospacing="off" w:after="160" w:afterAutospacing="off" w:line="259" w:lineRule="auto"/>
        <w:ind w:right="0"/>
        <w:jc w:val="left"/>
        <w:rPr>
          <w:rFonts w:ascii="Times New Roman" w:hAnsi="Times New Roman" w:eastAsia="Times New Roman" w:cs="Times New Roman"/>
          <w:sz w:val="24"/>
          <w:szCs w:val="24"/>
        </w:rPr>
      </w:pPr>
    </w:p>
    <w:p w:rsidR="2B187B17" w:rsidP="12FB66DD" w:rsidRDefault="2B187B17" w14:paraId="0D7A1B7C" w14:textId="1FC812A5">
      <w:pPr>
        <w:pStyle w:val="Normal"/>
        <w:bidi w:val="0"/>
        <w:spacing w:before="0" w:beforeAutospacing="off" w:after="160" w:afterAutospacing="off" w:line="259" w:lineRule="auto"/>
        <w:ind w:right="0"/>
        <w:jc w:val="left"/>
        <w:rPr>
          <w:rFonts w:ascii="Times New Roman" w:hAnsi="Times New Roman" w:eastAsia="Times New Roman" w:cs="Times New Roman"/>
          <w:sz w:val="24"/>
          <w:szCs w:val="24"/>
        </w:rPr>
      </w:pPr>
    </w:p>
    <w:p w:rsidR="2B187B17" w:rsidP="12FB66DD" w:rsidRDefault="2B187B17" w14:paraId="7D6110C6" w14:textId="3C1DB510">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2B187B17" w:rsidP="21BCD3D8" w:rsidRDefault="2B187B17" w14:paraId="34663FAB" w14:textId="5B593C38">
      <w:pPr>
        <w:pStyle w:val="Normal"/>
        <w:tabs>
          <w:tab w:val="center" w:leader="none" w:pos="4320"/>
          <w:tab w:val="right" w:leader="none" w:pos="8640"/>
        </w:tabs>
        <w:bidi w:val="0"/>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pPr>
    </w:p>
    <w:p w:rsidR="2B187B17" w:rsidP="47F60B1C" w:rsidRDefault="2B187B17" w14:paraId="5EB43B45" w14:textId="4CB2C824">
      <w:pPr>
        <w:pStyle w:val="Normal"/>
        <w:tabs>
          <w:tab w:val="center" w:leader="none" w:pos="4320"/>
          <w:tab w:val="right" w:leader="none" w:pos="8640"/>
        </w:tabs>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47F60B1C" w:rsidR="70468D0B">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RISK BENEFIT ASSESSMENT</w:t>
      </w:r>
    </w:p>
    <w:p w:rsidR="2B187B17" w:rsidP="12FB66DD" w:rsidRDefault="2B187B17" w14:paraId="1D996102" w14:textId="773CD04C">
      <w:pPr>
        <w:tabs>
          <w:tab w:val="left" w:leader="none" w:pos="1418"/>
          <w:tab w:val="center" w:leader="none" w:pos="4320"/>
          <w:tab w:val="right" w:leader="none" w:pos="8640"/>
        </w:tabs>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FB66DD" w:rsidR="2B187B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tbl>
      <w:tblPr>
        <w:tblStyle w:val="TableGrid"/>
        <w:bidiVisual w:val="0"/>
        <w:tblW w:w="0" w:type="auto"/>
        <w:tblInd w:w="105" w:type="dxa"/>
        <w:tblLayout w:type="fixed"/>
        <w:tblLook w:val="04A0" w:firstRow="1" w:lastRow="0" w:firstColumn="1" w:lastColumn="0" w:noHBand="0" w:noVBand="1"/>
      </w:tblPr>
      <w:tblGrid>
        <w:gridCol w:w="1820"/>
        <w:gridCol w:w="6187"/>
        <w:gridCol w:w="1371"/>
        <w:gridCol w:w="4573"/>
      </w:tblGrid>
      <w:tr w:rsidR="2B187B17" w:rsidTr="47F60B1C" w14:paraId="7A8D3F72">
        <w:tc>
          <w:tcPr>
            <w:tcW w:w="1820" w:type="dxa"/>
            <w:tcBorders>
              <w:top w:val="single" w:sz="6"/>
              <w:left w:val="single" w:sz="6"/>
              <w:bottom w:val="single" w:sz="6"/>
              <w:right w:val="single" w:sz="6"/>
            </w:tcBorders>
            <w:shd w:val="clear" w:color="auto" w:fill="D9D9D9" w:themeFill="background1" w:themeFillShade="D9"/>
            <w:tcMar/>
            <w:vAlign w:val="top"/>
          </w:tcPr>
          <w:p w:rsidR="2B187B17" w:rsidP="12FB66DD" w:rsidRDefault="2B187B17" w14:paraId="4F25F249" w14:textId="228D438D">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1"/>
                <w:bCs w:val="1"/>
                <w:i w:val="0"/>
                <w:iCs w:val="0"/>
                <w:sz w:val="24"/>
                <w:szCs w:val="24"/>
                <w:lang w:val="en-GB"/>
              </w:rPr>
              <w:t>Location / Activity:</w:t>
            </w:r>
          </w:p>
        </w:tc>
        <w:tc>
          <w:tcPr>
            <w:tcW w:w="6187" w:type="dxa"/>
            <w:tcBorders>
              <w:top w:val="single" w:sz="6"/>
              <w:left w:val="single" w:sz="6"/>
              <w:bottom w:val="single" w:sz="6"/>
              <w:right w:val="single" w:sz="6"/>
            </w:tcBorders>
            <w:tcMar/>
            <w:vAlign w:val="top"/>
          </w:tcPr>
          <w:p w:rsidR="2B187B17" w:rsidP="47F60B1C" w:rsidRDefault="2B187B17" w14:paraId="3EEF3B7E" w14:textId="29858E6F">
            <w:pPr>
              <w:bidi w:val="0"/>
              <w:spacing w:line="259" w:lineRule="auto"/>
              <w:rPr>
                <w:rFonts w:ascii="Times New Roman" w:hAnsi="Times New Roman" w:eastAsia="Times New Roman" w:cs="Times New Roman"/>
                <w:b w:val="0"/>
                <w:bCs w:val="0"/>
                <w:i w:val="0"/>
                <w:iCs w:val="0"/>
                <w:sz w:val="24"/>
                <w:szCs w:val="24"/>
                <w:lang w:val="en-GB"/>
              </w:rPr>
            </w:pPr>
            <w:r w:rsidRPr="47F60B1C" w:rsidR="2D26AE2A">
              <w:rPr>
                <w:rFonts w:ascii="Times New Roman" w:hAnsi="Times New Roman" w:eastAsia="Times New Roman" w:cs="Times New Roman"/>
                <w:b w:val="0"/>
                <w:bCs w:val="0"/>
                <w:i w:val="0"/>
                <w:iCs w:val="0"/>
                <w:sz w:val="24"/>
                <w:szCs w:val="24"/>
                <w:lang w:val="en-GB"/>
              </w:rPr>
              <w:t xml:space="preserve"> </w:t>
            </w:r>
            <w:r w:rsidRPr="47F60B1C" w:rsidR="2D26AE2A">
              <w:rPr>
                <w:rFonts w:ascii="Times New Roman" w:hAnsi="Times New Roman" w:eastAsia="Times New Roman" w:cs="Times New Roman"/>
                <w:b w:val="0"/>
                <w:bCs w:val="0"/>
                <w:i w:val="0"/>
                <w:iCs w:val="0"/>
                <w:sz w:val="24"/>
                <w:szCs w:val="24"/>
                <w:lang w:val="en-GB"/>
              </w:rPr>
              <w:t>Tolly more</w:t>
            </w:r>
            <w:r w:rsidRPr="47F60B1C" w:rsidR="2D26AE2A">
              <w:rPr>
                <w:rFonts w:ascii="Times New Roman" w:hAnsi="Times New Roman" w:eastAsia="Times New Roman" w:cs="Times New Roman"/>
                <w:b w:val="0"/>
                <w:bCs w:val="0"/>
                <w:i w:val="0"/>
                <w:iCs w:val="0"/>
                <w:sz w:val="24"/>
                <w:szCs w:val="24"/>
                <w:lang w:val="en-GB"/>
              </w:rPr>
              <w:t xml:space="preserve"> Forest Park</w:t>
            </w:r>
          </w:p>
        </w:tc>
        <w:tc>
          <w:tcPr>
            <w:tcW w:w="1371" w:type="dxa"/>
            <w:tcBorders>
              <w:top w:val="single" w:sz="6"/>
              <w:left w:val="single" w:sz="6"/>
              <w:bottom w:val="single" w:sz="6"/>
              <w:right w:val="single" w:sz="6"/>
            </w:tcBorders>
            <w:shd w:val="clear" w:color="auto" w:fill="D9D9D9" w:themeFill="background1" w:themeFillShade="D9"/>
            <w:tcMar/>
            <w:vAlign w:val="top"/>
          </w:tcPr>
          <w:p w:rsidR="2B187B17" w:rsidP="12FB66DD" w:rsidRDefault="2B187B17" w14:paraId="6688AF50" w14:textId="75DD10B7">
            <w:pPr>
              <w:bidi w:val="0"/>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12FB66DD" w:rsidR="2B187B17">
              <w:rPr>
                <w:rFonts w:ascii="Times New Roman" w:hAnsi="Times New Roman" w:eastAsia="Times New Roman" w:cs="Times New Roman"/>
                <w:b w:val="1"/>
                <w:bCs w:val="1"/>
                <w:i w:val="0"/>
                <w:iCs w:val="0"/>
                <w:color w:val="000000" w:themeColor="text1" w:themeTint="FF" w:themeShade="FF"/>
                <w:sz w:val="24"/>
                <w:szCs w:val="24"/>
                <w:lang w:val="en-GB"/>
              </w:rPr>
              <w:t>Date:</w:t>
            </w:r>
          </w:p>
        </w:tc>
        <w:tc>
          <w:tcPr>
            <w:tcW w:w="4573" w:type="dxa"/>
            <w:tcBorders>
              <w:top w:val="single" w:sz="6"/>
              <w:left w:val="single" w:sz="6"/>
              <w:bottom w:val="single" w:sz="6"/>
              <w:right w:val="single" w:sz="6"/>
            </w:tcBorders>
            <w:tcMar/>
            <w:vAlign w:val="top"/>
          </w:tcPr>
          <w:p w:rsidR="2B187B17" w:rsidP="12FB66DD" w:rsidRDefault="2B187B17" w14:paraId="503B8D77" w14:textId="4D3AF3AD">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March 7</w:t>
            </w:r>
            <w:r w:rsidRPr="12FB66DD" w:rsidR="2B187B17">
              <w:rPr>
                <w:rFonts w:ascii="Times New Roman" w:hAnsi="Times New Roman" w:eastAsia="Times New Roman" w:cs="Times New Roman"/>
                <w:b w:val="0"/>
                <w:bCs w:val="0"/>
                <w:i w:val="0"/>
                <w:iCs w:val="0"/>
                <w:sz w:val="24"/>
                <w:szCs w:val="24"/>
                <w:vertAlign w:val="superscript"/>
                <w:lang w:val="en-GB"/>
              </w:rPr>
              <w:t>th</w:t>
            </w:r>
            <w:r w:rsidRPr="12FB66DD" w:rsidR="2B187B17">
              <w:rPr>
                <w:rFonts w:ascii="Times New Roman" w:hAnsi="Times New Roman" w:eastAsia="Times New Roman" w:cs="Times New Roman"/>
                <w:b w:val="0"/>
                <w:bCs w:val="0"/>
                <w:i w:val="0"/>
                <w:iCs w:val="0"/>
                <w:sz w:val="24"/>
                <w:szCs w:val="24"/>
                <w:lang w:val="en-GB"/>
              </w:rPr>
              <w:t>, 2022</w:t>
            </w:r>
          </w:p>
        </w:tc>
      </w:tr>
      <w:tr w:rsidR="2B187B17" w:rsidTr="47F60B1C" w14:paraId="49BA8188">
        <w:tc>
          <w:tcPr>
            <w:tcW w:w="1820" w:type="dxa"/>
            <w:tcBorders>
              <w:top w:val="single" w:sz="6"/>
              <w:left w:val="single" w:sz="6"/>
              <w:bottom w:val="single" w:sz="6"/>
              <w:right w:val="single" w:sz="6"/>
            </w:tcBorders>
            <w:shd w:val="clear" w:color="auto" w:fill="D9D9D9" w:themeFill="background1" w:themeFillShade="D9"/>
            <w:tcMar/>
            <w:vAlign w:val="top"/>
          </w:tcPr>
          <w:p w:rsidR="2B187B17" w:rsidP="12FB66DD" w:rsidRDefault="2B187B17" w14:paraId="7FFDEE52" w14:textId="6BD84793">
            <w:pPr>
              <w:bidi w:val="0"/>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12FB66DD" w:rsidR="2B187B17">
              <w:rPr>
                <w:rFonts w:ascii="Times New Roman" w:hAnsi="Times New Roman" w:eastAsia="Times New Roman" w:cs="Times New Roman"/>
                <w:b w:val="1"/>
                <w:bCs w:val="1"/>
                <w:i w:val="0"/>
                <w:iCs w:val="0"/>
                <w:color w:val="000000" w:themeColor="text1" w:themeTint="FF" w:themeShade="FF"/>
                <w:sz w:val="24"/>
                <w:szCs w:val="24"/>
                <w:lang w:val="en-GB"/>
              </w:rPr>
              <w:t>Assessor:</w:t>
            </w:r>
            <w:r w:rsidRPr="12FB66DD" w:rsidR="2B187B17">
              <w:rPr>
                <w:rFonts w:ascii="Times New Roman" w:hAnsi="Times New Roman" w:eastAsia="Times New Roman" w:cs="Times New Roman"/>
                <w:b w:val="0"/>
                <w:bCs w:val="0"/>
                <w:i w:val="0"/>
                <w:iCs w:val="0"/>
                <w:color w:val="000000" w:themeColor="text1" w:themeTint="FF" w:themeShade="FF"/>
                <w:sz w:val="24"/>
                <w:szCs w:val="24"/>
                <w:lang w:val="en-GB"/>
              </w:rPr>
              <w:t xml:space="preserve">  </w:t>
            </w:r>
          </w:p>
        </w:tc>
        <w:tc>
          <w:tcPr>
            <w:tcW w:w="6187" w:type="dxa"/>
            <w:tcBorders>
              <w:top w:val="single" w:sz="6"/>
              <w:left w:val="single" w:sz="6"/>
              <w:bottom w:val="single" w:sz="6"/>
              <w:right w:val="single" w:sz="6"/>
            </w:tcBorders>
            <w:tcMar/>
            <w:vAlign w:val="top"/>
          </w:tcPr>
          <w:p w:rsidR="2B187B17" w:rsidP="12FB66DD" w:rsidRDefault="2B187B17" w14:paraId="3CE32F30" w14:textId="2EB18E24">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Katy-Jo Haslam</w:t>
            </w:r>
          </w:p>
        </w:tc>
        <w:tc>
          <w:tcPr>
            <w:tcW w:w="1371" w:type="dxa"/>
            <w:tcBorders>
              <w:top w:val="single" w:sz="6"/>
              <w:left w:val="single" w:sz="6"/>
              <w:bottom w:val="single" w:sz="6"/>
              <w:right w:val="single" w:sz="6"/>
            </w:tcBorders>
            <w:shd w:val="clear" w:color="auto" w:fill="D9D9D9" w:themeFill="background1" w:themeFillShade="D9"/>
            <w:tcMar/>
            <w:vAlign w:val="top"/>
          </w:tcPr>
          <w:p w:rsidR="2B187B17" w:rsidP="12FB66DD" w:rsidRDefault="2B187B17" w14:paraId="62DAEB4B" w14:textId="18FE9BD5">
            <w:pPr>
              <w:bidi w:val="0"/>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12FB66DD" w:rsidR="2B187B17">
              <w:rPr>
                <w:rFonts w:ascii="Times New Roman" w:hAnsi="Times New Roman" w:eastAsia="Times New Roman" w:cs="Times New Roman"/>
                <w:b w:val="1"/>
                <w:bCs w:val="1"/>
                <w:i w:val="0"/>
                <w:iCs w:val="0"/>
                <w:color w:val="000000" w:themeColor="text1" w:themeTint="FF" w:themeShade="FF"/>
                <w:sz w:val="24"/>
                <w:szCs w:val="24"/>
                <w:lang w:val="en-GB"/>
              </w:rPr>
              <w:t>Review date:</w:t>
            </w:r>
            <w:r w:rsidRPr="12FB66DD" w:rsidR="2B187B17">
              <w:rPr>
                <w:rFonts w:ascii="Times New Roman" w:hAnsi="Times New Roman" w:eastAsia="Times New Roman" w:cs="Times New Roman"/>
                <w:b w:val="0"/>
                <w:bCs w:val="0"/>
                <w:i w:val="0"/>
                <w:iCs w:val="0"/>
                <w:color w:val="000000" w:themeColor="text1" w:themeTint="FF" w:themeShade="FF"/>
                <w:sz w:val="24"/>
                <w:szCs w:val="24"/>
                <w:lang w:val="en-GB"/>
              </w:rPr>
              <w:t xml:space="preserve">  </w:t>
            </w:r>
          </w:p>
        </w:tc>
        <w:tc>
          <w:tcPr>
            <w:tcW w:w="4573" w:type="dxa"/>
            <w:tcBorders>
              <w:top w:val="single" w:sz="6"/>
              <w:left w:val="single" w:sz="6"/>
              <w:bottom w:val="single" w:sz="6"/>
              <w:right w:val="single" w:sz="6"/>
            </w:tcBorders>
            <w:tcMar/>
            <w:vAlign w:val="top"/>
          </w:tcPr>
          <w:p w:rsidR="2B187B17" w:rsidP="12FB66DD" w:rsidRDefault="2B187B17" w14:paraId="778405EF" w14:textId="16B19E14">
            <w:pPr>
              <w:bidi w:val="0"/>
              <w:spacing w:line="259" w:lineRule="auto"/>
              <w:rPr>
                <w:rFonts w:ascii="Times New Roman" w:hAnsi="Times New Roman" w:eastAsia="Times New Roman" w:cs="Times New Roman"/>
                <w:b w:val="0"/>
                <w:bCs w:val="0"/>
                <w:i w:val="0"/>
                <w:iCs w:val="0"/>
                <w:sz w:val="24"/>
                <w:szCs w:val="24"/>
                <w:lang w:val="en-GB"/>
              </w:rPr>
            </w:pPr>
            <w:r w:rsidRPr="12FB66DD" w:rsidR="2B187B17">
              <w:rPr>
                <w:rFonts w:ascii="Times New Roman" w:hAnsi="Times New Roman" w:eastAsia="Times New Roman" w:cs="Times New Roman"/>
                <w:b w:val="0"/>
                <w:bCs w:val="0"/>
                <w:i w:val="0"/>
                <w:iCs w:val="0"/>
                <w:sz w:val="24"/>
                <w:szCs w:val="24"/>
                <w:lang w:val="en-GB"/>
              </w:rPr>
              <w:t xml:space="preserve"> March 27</w:t>
            </w:r>
            <w:r w:rsidRPr="12FB66DD" w:rsidR="2B187B17">
              <w:rPr>
                <w:rFonts w:ascii="Times New Roman" w:hAnsi="Times New Roman" w:eastAsia="Times New Roman" w:cs="Times New Roman"/>
                <w:b w:val="0"/>
                <w:bCs w:val="0"/>
                <w:i w:val="0"/>
                <w:iCs w:val="0"/>
                <w:sz w:val="24"/>
                <w:szCs w:val="24"/>
                <w:vertAlign w:val="superscript"/>
                <w:lang w:val="en-GB"/>
              </w:rPr>
              <w:t xml:space="preserve">th  </w:t>
            </w:r>
          </w:p>
        </w:tc>
      </w:tr>
    </w:tbl>
    <w:p w:rsidR="2B187B17" w:rsidP="12FB66DD" w:rsidRDefault="2B187B17" w14:paraId="5332315B" w14:textId="380180D1">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FB66DD" w:rsidR="2B187B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B187B17" w:rsidP="12FB66DD" w:rsidRDefault="2B187B17" w14:paraId="6DB7B515" w14:textId="544A680C">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FB66DD" w:rsidR="2B187B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boxes in the table below will expand as you type into them; pre-entered text is simply for illustration</w:t>
      </w:r>
      <w:r w:rsidRPr="12FB66DD" w:rsidR="2B187B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2FB66DD" w:rsidR="2B187B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 should </w:t>
      </w:r>
      <w:r w:rsidRPr="12FB66DD" w:rsidR="2B187B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delete</w:t>
      </w:r>
      <w:r w:rsidRPr="12FB66DD" w:rsidR="2B187B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irrelevant items and replace with text relevant to your circumstances.</w:t>
      </w:r>
    </w:p>
    <w:p w:rsidR="2B187B17" w:rsidP="12FB66DD" w:rsidRDefault="2B187B17" w14:paraId="4AE4D1F0" w14:textId="02D2B614">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FB66DD" w:rsidR="2B187B1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Your overall risk rating – Low, </w:t>
      </w:r>
      <w:r w:rsidRPr="12FB66DD" w:rsidR="2B187B1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medium,</w:t>
      </w:r>
      <w:r w:rsidRPr="12FB66DD" w:rsidR="2B187B1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or high – is based on your judgement about whether the BENEFITS of the activity or opportunity outweigh the RISKS.</w:t>
      </w:r>
    </w:p>
    <w:p w:rsidR="2B187B17" w:rsidP="12FB66DD" w:rsidRDefault="2B187B17" w14:paraId="194980A7" w14:textId="1252D24D">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FB66DD" w:rsidR="2B187B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tbl>
      <w:tblPr>
        <w:tblStyle w:val="TableGrid"/>
        <w:bidiVisual w:val="0"/>
        <w:tblW w:w="0" w:type="auto"/>
        <w:tblInd w:w="420" w:type="dxa"/>
        <w:tblLayout w:type="fixed"/>
        <w:tblLook w:val="04A0" w:firstRow="1" w:lastRow="0" w:firstColumn="1" w:lastColumn="0" w:noHBand="0" w:noVBand="1"/>
      </w:tblPr>
      <w:tblGrid>
        <w:gridCol w:w="2639"/>
        <w:gridCol w:w="1524"/>
        <w:gridCol w:w="1821"/>
        <w:gridCol w:w="2379"/>
        <w:gridCol w:w="3308"/>
        <w:gridCol w:w="2280"/>
      </w:tblGrid>
      <w:tr w:rsidR="2B187B17" w:rsidTr="495E4B4B" w14:paraId="2CAE71DA">
        <w:tc>
          <w:tcPr>
            <w:tcW w:w="2639" w:type="dxa"/>
            <w:tcBorders>
              <w:top w:val="single" w:sz="6"/>
              <w:left w:val="single" w:sz="6"/>
              <w:bottom w:val="single" w:sz="6"/>
              <w:right w:val="single" w:sz="6"/>
            </w:tcBorders>
            <w:shd w:val="clear" w:color="auto" w:fill="D9D9D9" w:themeFill="background1" w:themeFillShade="D9"/>
            <w:tcMar/>
            <w:vAlign w:val="center"/>
          </w:tcPr>
          <w:p w:rsidR="2B187B17" w:rsidP="12FB66DD" w:rsidRDefault="2B187B17" w14:paraId="73FE5D9C" w14:textId="39A928F3">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1"/>
                <w:bCs w:val="1"/>
                <w:i w:val="0"/>
                <w:iCs w:val="0"/>
                <w:sz w:val="24"/>
                <w:szCs w:val="24"/>
                <w:lang w:val="en-GB"/>
              </w:rPr>
              <w:t>ACTIVITY</w:t>
            </w:r>
          </w:p>
        </w:tc>
        <w:tc>
          <w:tcPr>
            <w:tcW w:w="1524" w:type="dxa"/>
            <w:tcBorders>
              <w:top w:val="single" w:sz="6"/>
              <w:left w:val="single" w:sz="6"/>
              <w:bottom w:val="single" w:sz="6"/>
              <w:right w:val="single" w:sz="6"/>
            </w:tcBorders>
            <w:shd w:val="clear" w:color="auto" w:fill="D9D9D9" w:themeFill="background1" w:themeFillShade="D9"/>
            <w:tcMar/>
            <w:vAlign w:val="center"/>
          </w:tcPr>
          <w:p w:rsidR="2B187B17" w:rsidP="12FB66DD" w:rsidRDefault="2B187B17" w14:paraId="76B54683" w14:textId="7728B2BD">
            <w:pPr>
              <w:bidi w:val="0"/>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12FB66DD" w:rsidR="2B187B17">
              <w:rPr>
                <w:rFonts w:ascii="Times New Roman" w:hAnsi="Times New Roman" w:eastAsia="Times New Roman" w:cs="Times New Roman"/>
                <w:b w:val="1"/>
                <w:bCs w:val="1"/>
                <w:i w:val="0"/>
                <w:iCs w:val="0"/>
                <w:color w:val="000000" w:themeColor="text1" w:themeTint="FF" w:themeShade="FF"/>
                <w:sz w:val="24"/>
                <w:szCs w:val="24"/>
                <w:lang w:val="en-GB"/>
              </w:rPr>
              <w:t>How will young people BENEFIT from this activity?</w:t>
            </w:r>
          </w:p>
        </w:tc>
        <w:tc>
          <w:tcPr>
            <w:tcW w:w="1821" w:type="dxa"/>
            <w:tcBorders>
              <w:top w:val="single" w:sz="6"/>
              <w:left w:val="single" w:sz="6"/>
              <w:bottom w:val="single" w:sz="6"/>
              <w:right w:val="single" w:sz="6"/>
            </w:tcBorders>
            <w:shd w:val="clear" w:color="auto" w:fill="D9D9D9" w:themeFill="background1" w:themeFillShade="D9"/>
            <w:tcMar/>
            <w:vAlign w:val="center"/>
          </w:tcPr>
          <w:p w:rsidR="2B187B17" w:rsidP="12FB66DD" w:rsidRDefault="2B187B17" w14:paraId="58D33F65" w14:textId="5F41EE0E">
            <w:pPr>
              <w:bidi w:val="0"/>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12FB66DD" w:rsidR="2B187B17">
              <w:rPr>
                <w:rFonts w:ascii="Times New Roman" w:hAnsi="Times New Roman" w:eastAsia="Times New Roman" w:cs="Times New Roman"/>
                <w:b w:val="1"/>
                <w:bCs w:val="1"/>
                <w:i w:val="0"/>
                <w:iCs w:val="0"/>
                <w:color w:val="000000" w:themeColor="text1" w:themeTint="FF" w:themeShade="FF"/>
                <w:sz w:val="24"/>
                <w:szCs w:val="24"/>
                <w:lang w:val="en-GB"/>
              </w:rPr>
              <w:t>Hazards and risks</w:t>
            </w:r>
          </w:p>
        </w:tc>
        <w:tc>
          <w:tcPr>
            <w:tcW w:w="2379" w:type="dxa"/>
            <w:tcBorders>
              <w:top w:val="single" w:sz="6"/>
              <w:left w:val="single" w:sz="6"/>
              <w:bottom w:val="single" w:sz="6"/>
              <w:right w:val="single" w:sz="6"/>
            </w:tcBorders>
            <w:shd w:val="clear" w:color="auto" w:fill="D9D9D9" w:themeFill="background1" w:themeFillShade="D9"/>
            <w:tcMar/>
            <w:vAlign w:val="center"/>
          </w:tcPr>
          <w:p w:rsidR="2B187B17" w:rsidP="12FB66DD" w:rsidRDefault="2B187B17" w14:paraId="0632B587" w14:textId="65B82EB5">
            <w:pPr>
              <w:bidi w:val="0"/>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12FB66DD" w:rsidR="2B187B17">
              <w:rPr>
                <w:rFonts w:ascii="Times New Roman" w:hAnsi="Times New Roman" w:eastAsia="Times New Roman" w:cs="Times New Roman"/>
                <w:b w:val="1"/>
                <w:bCs w:val="1"/>
                <w:i w:val="0"/>
                <w:iCs w:val="0"/>
                <w:color w:val="000000" w:themeColor="text1" w:themeTint="FF" w:themeShade="FF"/>
                <w:sz w:val="24"/>
                <w:szCs w:val="24"/>
                <w:lang w:val="en-GB"/>
              </w:rPr>
              <w:t>Who is at risk?</w:t>
            </w:r>
          </w:p>
        </w:tc>
        <w:tc>
          <w:tcPr>
            <w:tcW w:w="3308" w:type="dxa"/>
            <w:tcBorders>
              <w:top w:val="single" w:sz="6"/>
              <w:left w:val="single" w:sz="6"/>
              <w:bottom w:val="single" w:sz="6"/>
              <w:right w:val="single" w:sz="6"/>
            </w:tcBorders>
            <w:shd w:val="clear" w:color="auto" w:fill="D9D9D9" w:themeFill="background1" w:themeFillShade="D9"/>
            <w:tcMar/>
            <w:vAlign w:val="center"/>
          </w:tcPr>
          <w:p w:rsidR="2B187B17" w:rsidP="12FB66DD" w:rsidRDefault="2B187B17" w14:paraId="1D0FED8F" w14:textId="2F3EBDB8">
            <w:pPr>
              <w:bidi w:val="0"/>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12FB66DD" w:rsidR="2B187B17">
              <w:rPr>
                <w:rFonts w:ascii="Times New Roman" w:hAnsi="Times New Roman" w:eastAsia="Times New Roman" w:cs="Times New Roman"/>
                <w:b w:val="1"/>
                <w:bCs w:val="1"/>
                <w:i w:val="0"/>
                <w:iCs w:val="0"/>
                <w:color w:val="000000" w:themeColor="text1" w:themeTint="FF" w:themeShade="FF"/>
                <w:sz w:val="24"/>
                <w:szCs w:val="24"/>
                <w:lang w:val="en-GB"/>
              </w:rPr>
              <w:t>PRECAUTIONS in place to reduce the risk of injury</w:t>
            </w:r>
          </w:p>
        </w:tc>
        <w:tc>
          <w:tcPr>
            <w:tcW w:w="2280" w:type="dxa"/>
            <w:tcBorders>
              <w:top w:val="single" w:sz="6"/>
              <w:left w:val="single" w:sz="6"/>
              <w:bottom w:val="single" w:sz="6"/>
              <w:right w:val="single" w:sz="6"/>
            </w:tcBorders>
            <w:shd w:val="clear" w:color="auto" w:fill="D9D9D9" w:themeFill="background1" w:themeFillShade="D9"/>
            <w:tcMar/>
            <w:vAlign w:val="center"/>
          </w:tcPr>
          <w:p w:rsidR="2B187B17" w:rsidP="12FB66DD" w:rsidRDefault="2B187B17" w14:paraId="6FC8C7CB" w14:textId="3DDA8F5B">
            <w:pPr>
              <w:bidi w:val="0"/>
              <w:spacing w:line="259" w:lineRule="auto"/>
              <w:rPr>
                <w:rFonts w:ascii="Times New Roman" w:hAnsi="Times New Roman" w:eastAsia="Times New Roman" w:cs="Times New Roman"/>
                <w:b w:val="0"/>
                <w:bCs w:val="0"/>
                <w:i w:val="0"/>
                <w:iCs w:val="0"/>
                <w:color w:val="000000" w:themeColor="text1" w:themeTint="FF" w:themeShade="FF"/>
                <w:sz w:val="24"/>
                <w:szCs w:val="24"/>
              </w:rPr>
            </w:pPr>
            <w:r w:rsidRPr="12FB66DD" w:rsidR="2B187B17">
              <w:rPr>
                <w:rFonts w:ascii="Times New Roman" w:hAnsi="Times New Roman" w:eastAsia="Times New Roman" w:cs="Times New Roman"/>
                <w:b w:val="1"/>
                <w:bCs w:val="1"/>
                <w:i w:val="0"/>
                <w:iCs w:val="0"/>
                <w:color w:val="000000" w:themeColor="text1" w:themeTint="FF" w:themeShade="FF"/>
                <w:sz w:val="24"/>
                <w:szCs w:val="24"/>
                <w:lang w:val="en-GB"/>
              </w:rPr>
              <w:t>Overall risk RATING: L/M/H</w:t>
            </w:r>
          </w:p>
        </w:tc>
      </w:tr>
      <w:tr w:rsidR="2B187B17" w:rsidTr="495E4B4B" w14:paraId="75723297">
        <w:trPr>
          <w:trHeight w:val="1350"/>
        </w:trPr>
        <w:tc>
          <w:tcPr>
            <w:tcW w:w="2639" w:type="dxa"/>
            <w:tcBorders>
              <w:top w:val="single" w:sz="6"/>
              <w:left w:val="single" w:sz="6"/>
              <w:bottom w:val="single" w:sz="6"/>
              <w:right w:val="single" w:sz="6"/>
            </w:tcBorders>
            <w:tcMar/>
            <w:vAlign w:val="center"/>
          </w:tcPr>
          <w:p w:rsidR="2B187B17" w:rsidP="12FB66DD" w:rsidRDefault="2B187B17" w14:paraId="200AACA6" w14:textId="0089BB9F">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Walking on uneven surfaces  </w:t>
            </w:r>
          </w:p>
        </w:tc>
        <w:tc>
          <w:tcPr>
            <w:tcW w:w="1524" w:type="dxa"/>
            <w:tcBorders>
              <w:top w:val="single" w:sz="6"/>
              <w:left w:val="single" w:sz="6"/>
              <w:bottom w:val="single" w:sz="6"/>
              <w:right w:val="single" w:sz="6"/>
            </w:tcBorders>
            <w:tcMar/>
            <w:vAlign w:val="center"/>
          </w:tcPr>
          <w:p w:rsidR="2B187B17" w:rsidP="12FB66DD" w:rsidRDefault="2B187B17" w14:paraId="174AE2F4" w14:textId="41B02C7E">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Supporting children's sense of balance.</w:t>
            </w:r>
          </w:p>
          <w:p w:rsidR="2B187B17" w:rsidP="12FB66DD" w:rsidRDefault="2B187B17" w14:paraId="298EFA5C" w14:textId="7E5C6B2C">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Helps children become more aware of their own bodies and what they can do. </w:t>
            </w:r>
          </w:p>
          <w:p w:rsidR="2B187B17" w:rsidP="12FB66DD" w:rsidRDefault="2B187B17" w14:paraId="7980AB42" w14:textId="2FF51DB3">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Children become a lot more aware of slopes and gradients. </w:t>
            </w:r>
          </w:p>
        </w:tc>
        <w:tc>
          <w:tcPr>
            <w:tcW w:w="1821" w:type="dxa"/>
            <w:tcBorders>
              <w:top w:val="single" w:sz="6"/>
              <w:left w:val="single" w:sz="6"/>
              <w:bottom w:val="single" w:sz="6"/>
              <w:right w:val="single" w:sz="6"/>
            </w:tcBorders>
            <w:tcMar/>
            <w:vAlign w:val="center"/>
          </w:tcPr>
          <w:p w:rsidR="2B187B17" w:rsidP="12FB66DD" w:rsidRDefault="2B187B17" w14:paraId="67F21CFA" w14:textId="4F2C92B9">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Adults and Children may fall or trip, which may cause bruising cuts or sprains. Minor injuries.</w:t>
            </w:r>
          </w:p>
          <w:p w:rsidR="2B187B17" w:rsidP="12FB66DD" w:rsidRDefault="2B187B17" w14:paraId="2567CF22" w14:textId="1BC243AF">
            <w:pPr>
              <w:bidi w:val="0"/>
              <w:spacing w:line="259" w:lineRule="auto"/>
              <w:rPr>
                <w:rFonts w:ascii="Times New Roman" w:hAnsi="Times New Roman" w:eastAsia="Times New Roman" w:cs="Times New Roman"/>
                <w:b w:val="0"/>
                <w:bCs w:val="0"/>
                <w:i w:val="0"/>
                <w:iCs w:val="0"/>
                <w:sz w:val="24"/>
                <w:szCs w:val="24"/>
              </w:rPr>
            </w:pPr>
          </w:p>
        </w:tc>
        <w:tc>
          <w:tcPr>
            <w:tcW w:w="2379" w:type="dxa"/>
            <w:tcBorders>
              <w:top w:val="single" w:sz="6"/>
              <w:left w:val="single" w:sz="6"/>
              <w:bottom w:val="single" w:sz="6"/>
              <w:right w:val="single" w:sz="6"/>
            </w:tcBorders>
            <w:tcMar/>
            <w:vAlign w:val="center"/>
          </w:tcPr>
          <w:p w:rsidR="2B187B17" w:rsidP="12FB66DD" w:rsidRDefault="2B187B17" w14:paraId="2B7D498C" w14:textId="0AE71891">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Children and adults </w:t>
            </w:r>
          </w:p>
        </w:tc>
        <w:tc>
          <w:tcPr>
            <w:tcW w:w="3308" w:type="dxa"/>
            <w:tcBorders>
              <w:top w:val="single" w:sz="6"/>
              <w:left w:val="single" w:sz="6"/>
              <w:bottom w:val="single" w:sz="6"/>
              <w:right w:val="single" w:sz="6"/>
            </w:tcBorders>
            <w:tcMar/>
            <w:vAlign w:val="center"/>
          </w:tcPr>
          <w:p w:rsidR="2B187B17" w:rsidP="12FB66DD" w:rsidRDefault="2B187B17" w14:paraId="3658220F" w14:textId="2FEA10A2">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Explain to the children that the surfaces may be uneven which may be a new experience to them, so they may want to walk in a slower pace until they get used to walking on a different surface.</w:t>
            </w:r>
          </w:p>
          <w:p w:rsidR="2B187B17" w:rsidP="12FB66DD" w:rsidRDefault="2B187B17" w14:paraId="24141C86" w14:textId="2D8D0627">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1CD2A1F3" w14:textId="3C89DDB3">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Play a fun game for example, wibble wobble to help the balancing senses.</w:t>
            </w:r>
          </w:p>
          <w:p w:rsidR="2B187B17" w:rsidP="12FB66DD" w:rsidRDefault="2B187B17" w14:paraId="42FC21CC" w14:textId="431F277D">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72545EF6" w14:textId="0110B49F">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It is</w:t>
            </w:r>
            <w:r w:rsidRPr="12FB66DD" w:rsidR="2B187B17">
              <w:rPr>
                <w:rFonts w:ascii="Times New Roman" w:hAnsi="Times New Roman" w:eastAsia="Times New Roman" w:cs="Times New Roman"/>
                <w:b w:val="0"/>
                <w:bCs w:val="0"/>
                <w:i w:val="0"/>
                <w:iCs w:val="0"/>
                <w:sz w:val="24"/>
                <w:szCs w:val="24"/>
                <w:lang w:val="en-GB"/>
              </w:rPr>
              <w:t xml:space="preserve"> so important that children are wearing the </w:t>
            </w:r>
            <w:r w:rsidRPr="12FB66DD" w:rsidR="2B187B17">
              <w:rPr>
                <w:rFonts w:ascii="Times New Roman" w:hAnsi="Times New Roman" w:eastAsia="Times New Roman" w:cs="Times New Roman"/>
                <w:b w:val="0"/>
                <w:bCs w:val="0"/>
                <w:i w:val="0"/>
                <w:iCs w:val="0"/>
                <w:sz w:val="24"/>
                <w:szCs w:val="24"/>
                <w:lang w:val="en-GB"/>
              </w:rPr>
              <w:t>appropriate clothing</w:t>
            </w:r>
            <w:r w:rsidRPr="12FB66DD" w:rsidR="2B187B17">
              <w:rPr>
                <w:rFonts w:ascii="Times New Roman" w:hAnsi="Times New Roman" w:eastAsia="Times New Roman" w:cs="Times New Roman"/>
                <w:b w:val="0"/>
                <w:bCs w:val="0"/>
                <w:i w:val="0"/>
                <w:iCs w:val="0"/>
                <w:sz w:val="24"/>
                <w:szCs w:val="24"/>
                <w:lang w:val="en-GB"/>
              </w:rPr>
              <w:t>.</w:t>
            </w:r>
          </w:p>
          <w:p w:rsidR="2B187B17" w:rsidP="12FB66DD" w:rsidRDefault="2B187B17" w14:paraId="6C032215" w14:textId="1E484F5F">
            <w:pPr>
              <w:pStyle w:val="ListParagraph"/>
              <w:numPr>
                <w:ilvl w:val="0"/>
                <w:numId w:val="3"/>
              </w:num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Long waterproof trousers </w:t>
            </w:r>
          </w:p>
          <w:p w:rsidR="2B187B17" w:rsidP="12FB66DD" w:rsidRDefault="2B187B17" w14:paraId="2444F5B2" w14:textId="4BAA2033">
            <w:pPr>
              <w:pStyle w:val="ListParagraph"/>
              <w:numPr>
                <w:ilvl w:val="0"/>
                <w:numId w:val="3"/>
              </w:num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Wellingtons</w:t>
            </w:r>
          </w:p>
          <w:p w:rsidR="2B187B17" w:rsidP="12FB66DD" w:rsidRDefault="2B187B17" w14:paraId="30758755" w14:textId="3B582386">
            <w:pPr>
              <w:pStyle w:val="ListParagraph"/>
              <w:numPr>
                <w:ilvl w:val="0"/>
                <w:numId w:val="3"/>
              </w:num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Waterproof coat</w:t>
            </w:r>
          </w:p>
        </w:tc>
        <w:tc>
          <w:tcPr>
            <w:tcW w:w="2280" w:type="dxa"/>
            <w:tcBorders>
              <w:top w:val="single" w:sz="6"/>
              <w:left w:val="single" w:sz="6"/>
              <w:bottom w:val="single" w:sz="6"/>
              <w:right w:val="single" w:sz="6"/>
            </w:tcBorders>
            <w:tcMar/>
            <w:vAlign w:val="center"/>
          </w:tcPr>
          <w:p w:rsidR="2B187B17" w:rsidP="12FB66DD" w:rsidRDefault="2B187B17" w14:paraId="7A71DBC4" w14:textId="494E069D">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L</w:t>
            </w:r>
          </w:p>
        </w:tc>
      </w:tr>
      <w:tr w:rsidR="2B187B17" w:rsidTr="495E4B4B" w14:paraId="60565073">
        <w:trPr>
          <w:trHeight w:val="1290"/>
        </w:trPr>
        <w:tc>
          <w:tcPr>
            <w:tcW w:w="2639" w:type="dxa"/>
            <w:tcBorders>
              <w:top w:val="single" w:sz="6"/>
              <w:left w:val="single" w:sz="6"/>
              <w:bottom w:val="single" w:sz="6"/>
              <w:right w:val="single" w:sz="6"/>
            </w:tcBorders>
            <w:tcMar/>
            <w:vAlign w:val="center"/>
          </w:tcPr>
          <w:p w:rsidR="2B187B17" w:rsidP="12FB66DD" w:rsidRDefault="2B187B17" w14:paraId="18E532D3" w14:textId="4E7B1569">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Den building/Dam building  </w:t>
            </w:r>
          </w:p>
        </w:tc>
        <w:tc>
          <w:tcPr>
            <w:tcW w:w="1524" w:type="dxa"/>
            <w:tcBorders>
              <w:top w:val="single" w:sz="6"/>
              <w:left w:val="single" w:sz="6"/>
              <w:bottom w:val="single" w:sz="6"/>
              <w:right w:val="single" w:sz="6"/>
            </w:tcBorders>
            <w:tcMar/>
            <w:vAlign w:val="center"/>
          </w:tcPr>
          <w:p w:rsidR="2B187B17" w:rsidP="12FB66DD" w:rsidRDefault="2B187B17" w14:paraId="08E49569" w14:textId="05D54C34">
            <w:pPr>
              <w:bidi w:val="0"/>
              <w:spacing w:line="259" w:lineRule="auto"/>
              <w:rPr>
                <w:rFonts w:ascii="Times New Roman" w:hAnsi="Times New Roman" w:eastAsia="Times New Roman" w:cs="Times New Roman"/>
                <w:b w:val="0"/>
                <w:bCs w:val="0"/>
                <w:i w:val="0"/>
                <w:iCs w:val="0"/>
                <w:sz w:val="24"/>
                <w:szCs w:val="24"/>
                <w:lang w:val="en-GB"/>
              </w:rPr>
            </w:pPr>
            <w:r w:rsidRPr="12FB66DD" w:rsidR="2B187B17">
              <w:rPr>
                <w:rFonts w:ascii="Times New Roman" w:hAnsi="Times New Roman" w:eastAsia="Times New Roman" w:cs="Times New Roman"/>
                <w:b w:val="0"/>
                <w:bCs w:val="0"/>
                <w:i w:val="0"/>
                <w:iCs w:val="0"/>
                <w:sz w:val="24"/>
                <w:szCs w:val="24"/>
                <w:lang w:val="en-GB"/>
              </w:rPr>
              <w:t xml:space="preserve"> Requires a lot of teamwork. Also involves problem solving to get the job done.</w:t>
            </w:r>
          </w:p>
          <w:p w:rsidR="2B187B17" w:rsidP="12FB66DD" w:rsidRDefault="2B187B17" w14:paraId="1258D22C" w14:textId="06363DC5">
            <w:pPr>
              <w:pStyle w:val="Normal"/>
              <w:bidi w:val="0"/>
              <w:spacing w:line="259" w:lineRule="auto"/>
              <w:rPr>
                <w:rFonts w:ascii="Times New Roman" w:hAnsi="Times New Roman" w:eastAsia="Times New Roman" w:cs="Times New Roman"/>
                <w:b w:val="0"/>
                <w:bCs w:val="0"/>
                <w:i w:val="0"/>
                <w:iCs w:val="0"/>
                <w:sz w:val="24"/>
                <w:szCs w:val="24"/>
                <w:lang w:val="en-GB"/>
              </w:rPr>
            </w:pPr>
          </w:p>
          <w:p w:rsidR="2B187B17" w:rsidP="12FB66DD" w:rsidRDefault="2B187B17" w14:paraId="1678A949" w14:textId="536880E1">
            <w:pPr>
              <w:pStyle w:val="Normal"/>
              <w:bidi w:val="0"/>
              <w:spacing w:line="259" w:lineRule="auto"/>
              <w:rPr>
                <w:rFonts w:ascii="Times New Roman" w:hAnsi="Times New Roman" w:eastAsia="Times New Roman" w:cs="Times New Roman"/>
                <w:b w:val="0"/>
                <w:bCs w:val="0"/>
                <w:i w:val="0"/>
                <w:iCs w:val="0"/>
                <w:sz w:val="24"/>
                <w:szCs w:val="24"/>
                <w:lang w:val="en-GB"/>
              </w:rPr>
            </w:pPr>
            <w:r w:rsidRPr="12FB66DD" w:rsidR="12FB66DD">
              <w:rPr>
                <w:rFonts w:ascii="Times New Roman" w:hAnsi="Times New Roman" w:eastAsia="Times New Roman" w:cs="Times New Roman"/>
                <w:b w:val="0"/>
                <w:bCs w:val="0"/>
                <w:i w:val="0"/>
                <w:iCs w:val="0"/>
                <w:sz w:val="24"/>
                <w:szCs w:val="24"/>
                <w:lang w:val="en-GB"/>
              </w:rPr>
              <w:t xml:space="preserve">Sensory of </w:t>
            </w:r>
            <w:r w:rsidRPr="12FB66DD" w:rsidR="12FB66DD">
              <w:rPr>
                <w:rFonts w:ascii="Times New Roman" w:hAnsi="Times New Roman" w:eastAsia="Times New Roman" w:cs="Times New Roman"/>
                <w:b w:val="0"/>
                <w:bCs w:val="0"/>
                <w:i w:val="0"/>
                <w:iCs w:val="0"/>
                <w:sz w:val="24"/>
                <w:szCs w:val="24"/>
                <w:lang w:val="en-GB"/>
              </w:rPr>
              <w:t>getting</w:t>
            </w:r>
            <w:r w:rsidRPr="12FB66DD" w:rsidR="12FB66DD">
              <w:rPr>
                <w:rFonts w:ascii="Times New Roman" w:hAnsi="Times New Roman" w:eastAsia="Times New Roman" w:cs="Times New Roman"/>
                <w:b w:val="0"/>
                <w:bCs w:val="0"/>
                <w:i w:val="0"/>
                <w:iCs w:val="0"/>
                <w:sz w:val="24"/>
                <w:szCs w:val="24"/>
                <w:lang w:val="en-GB"/>
              </w:rPr>
              <w:t xml:space="preserve"> wet. </w:t>
            </w:r>
          </w:p>
          <w:p w:rsidR="2B187B17" w:rsidP="12FB66DD" w:rsidRDefault="2B187B17" w14:paraId="18562DBF" w14:textId="01CE4A1E">
            <w:pPr>
              <w:pStyle w:val="Normal"/>
              <w:bidi w:val="0"/>
              <w:spacing w:line="259" w:lineRule="auto"/>
              <w:rPr>
                <w:rFonts w:ascii="Times New Roman" w:hAnsi="Times New Roman" w:eastAsia="Times New Roman" w:cs="Times New Roman"/>
                <w:b w:val="0"/>
                <w:bCs w:val="0"/>
                <w:i w:val="0"/>
                <w:iCs w:val="0"/>
                <w:sz w:val="24"/>
                <w:szCs w:val="24"/>
                <w:lang w:val="en-GB"/>
              </w:rPr>
            </w:pPr>
          </w:p>
          <w:p w:rsidR="2B187B17" w:rsidP="47F60B1C" w:rsidRDefault="2B187B17" w14:paraId="4EE99DE9" w14:textId="66A2DC6C">
            <w:pPr>
              <w:pStyle w:val="Normal"/>
              <w:bidi w:val="0"/>
              <w:spacing w:line="259" w:lineRule="auto"/>
              <w:rPr>
                <w:rFonts w:ascii="Times New Roman" w:hAnsi="Times New Roman" w:eastAsia="Times New Roman" w:cs="Times New Roman"/>
                <w:b w:val="0"/>
                <w:bCs w:val="0"/>
                <w:i w:val="0"/>
                <w:iCs w:val="0"/>
                <w:sz w:val="24"/>
                <w:szCs w:val="24"/>
                <w:lang w:val="en-GB"/>
              </w:rPr>
            </w:pPr>
            <w:r w:rsidRPr="47F60B1C" w:rsidR="0E4A8678">
              <w:rPr>
                <w:rFonts w:ascii="Times New Roman" w:hAnsi="Times New Roman" w:eastAsia="Times New Roman" w:cs="Times New Roman"/>
                <w:b w:val="0"/>
                <w:bCs w:val="0"/>
                <w:i w:val="0"/>
                <w:iCs w:val="0"/>
                <w:sz w:val="24"/>
                <w:szCs w:val="24"/>
                <w:lang w:val="en-GB"/>
              </w:rPr>
              <w:t xml:space="preserve">Being able to problem solve how </w:t>
            </w:r>
            <w:r w:rsidRPr="47F60B1C" w:rsidR="0E4A8678">
              <w:rPr>
                <w:rFonts w:ascii="Times New Roman" w:hAnsi="Times New Roman" w:eastAsia="Times New Roman" w:cs="Times New Roman"/>
                <w:b w:val="0"/>
                <w:bCs w:val="0"/>
                <w:i w:val="0"/>
                <w:iCs w:val="0"/>
                <w:sz w:val="24"/>
                <w:szCs w:val="24"/>
                <w:lang w:val="en-GB"/>
              </w:rPr>
              <w:t>big?</w:t>
            </w:r>
            <w:r w:rsidRPr="47F60B1C" w:rsidR="0E4A8678">
              <w:rPr>
                <w:rFonts w:ascii="Times New Roman" w:hAnsi="Times New Roman" w:eastAsia="Times New Roman" w:cs="Times New Roman"/>
                <w:b w:val="0"/>
                <w:bCs w:val="0"/>
                <w:i w:val="0"/>
                <w:iCs w:val="0"/>
                <w:sz w:val="24"/>
                <w:szCs w:val="24"/>
                <w:lang w:val="en-GB"/>
              </w:rPr>
              <w:t xml:space="preserve"> how small? to stop water from flowing.</w:t>
            </w:r>
          </w:p>
        </w:tc>
        <w:tc>
          <w:tcPr>
            <w:tcW w:w="1821" w:type="dxa"/>
            <w:tcBorders>
              <w:top w:val="single" w:sz="6"/>
              <w:left w:val="single" w:sz="6"/>
              <w:bottom w:val="single" w:sz="6"/>
              <w:right w:val="single" w:sz="6"/>
            </w:tcBorders>
            <w:tcMar/>
            <w:vAlign w:val="center"/>
          </w:tcPr>
          <w:p w:rsidR="2B187B17" w:rsidP="12FB66DD" w:rsidRDefault="2B187B17" w14:paraId="73E5CABD" w14:textId="5AD7B1B0">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Children getting </w:t>
            </w:r>
            <w:r w:rsidRPr="12FB66DD" w:rsidR="2B187B17">
              <w:rPr>
                <w:rFonts w:ascii="Times New Roman" w:hAnsi="Times New Roman" w:eastAsia="Times New Roman" w:cs="Times New Roman"/>
                <w:b w:val="0"/>
                <w:bCs w:val="0"/>
                <w:i w:val="0"/>
                <w:iCs w:val="0"/>
                <w:sz w:val="24"/>
                <w:szCs w:val="24"/>
                <w:lang w:val="en-GB"/>
              </w:rPr>
              <w:t>extremely</w:t>
            </w:r>
            <w:r w:rsidRPr="12FB66DD" w:rsidR="2B187B17">
              <w:rPr>
                <w:rFonts w:ascii="Times New Roman" w:hAnsi="Times New Roman" w:eastAsia="Times New Roman" w:cs="Times New Roman"/>
                <w:b w:val="0"/>
                <w:bCs w:val="0"/>
                <w:i w:val="0"/>
                <w:iCs w:val="0"/>
                <w:sz w:val="24"/>
                <w:szCs w:val="24"/>
                <w:lang w:val="en-GB"/>
              </w:rPr>
              <w:t xml:space="preserve"> wet. Falling into water and drowning. Slipping on rocky and uneven surfaces under the water.</w:t>
            </w:r>
          </w:p>
        </w:tc>
        <w:tc>
          <w:tcPr>
            <w:tcW w:w="2379" w:type="dxa"/>
            <w:tcBorders>
              <w:top w:val="single" w:sz="6"/>
              <w:left w:val="single" w:sz="6"/>
              <w:bottom w:val="single" w:sz="6"/>
              <w:right w:val="single" w:sz="6"/>
            </w:tcBorders>
            <w:tcMar/>
            <w:vAlign w:val="center"/>
          </w:tcPr>
          <w:p w:rsidR="2B187B17" w:rsidP="12FB66DD" w:rsidRDefault="2B187B17" w14:paraId="25906E5F" w14:textId="664ABE4C">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Children and adults</w:t>
            </w:r>
          </w:p>
        </w:tc>
        <w:tc>
          <w:tcPr>
            <w:tcW w:w="3308" w:type="dxa"/>
            <w:tcBorders>
              <w:top w:val="single" w:sz="6"/>
              <w:left w:val="single" w:sz="6"/>
              <w:bottom w:val="single" w:sz="6"/>
              <w:right w:val="single" w:sz="6"/>
            </w:tcBorders>
            <w:tcMar/>
            <w:vAlign w:val="center"/>
          </w:tcPr>
          <w:p w:rsidR="2B187B17" w:rsidP="12FB66DD" w:rsidRDefault="2B187B17" w14:paraId="2652B73F" w14:textId="1E2A2156">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Adults need to ensure they are always supervising the children </w:t>
            </w:r>
            <w:r w:rsidRPr="12FB66DD" w:rsidR="2B187B17">
              <w:rPr>
                <w:rFonts w:ascii="Times New Roman" w:hAnsi="Times New Roman" w:eastAsia="Times New Roman" w:cs="Times New Roman"/>
                <w:b w:val="0"/>
                <w:bCs w:val="0"/>
                <w:i w:val="0"/>
                <w:iCs w:val="0"/>
                <w:sz w:val="24"/>
                <w:szCs w:val="24"/>
                <w:lang w:val="en-GB"/>
              </w:rPr>
              <w:t>around</w:t>
            </w:r>
            <w:r w:rsidRPr="12FB66DD" w:rsidR="2B187B17">
              <w:rPr>
                <w:rFonts w:ascii="Times New Roman" w:hAnsi="Times New Roman" w:eastAsia="Times New Roman" w:cs="Times New Roman"/>
                <w:b w:val="0"/>
                <w:bCs w:val="0"/>
                <w:i w:val="0"/>
                <w:iCs w:val="0"/>
                <w:sz w:val="24"/>
                <w:szCs w:val="24"/>
                <w:lang w:val="en-GB"/>
              </w:rPr>
              <w:t xml:space="preserve"> water.</w:t>
            </w:r>
          </w:p>
          <w:p w:rsidR="2B187B17" w:rsidP="12FB66DD" w:rsidRDefault="2B187B17" w14:paraId="29E1CEE6" w14:textId="6C975D61">
            <w:pPr>
              <w:pStyle w:val="Normal"/>
              <w:bidi w:val="0"/>
              <w:spacing w:line="259" w:lineRule="auto"/>
              <w:rPr>
                <w:rFonts w:ascii="Times New Roman" w:hAnsi="Times New Roman" w:eastAsia="Times New Roman" w:cs="Times New Roman"/>
                <w:b w:val="0"/>
                <w:bCs w:val="0"/>
                <w:i w:val="0"/>
                <w:iCs w:val="0"/>
                <w:sz w:val="24"/>
                <w:szCs w:val="24"/>
                <w:lang w:val="en-GB"/>
              </w:rPr>
            </w:pPr>
            <w:r w:rsidRPr="12FB66DD" w:rsidR="3753CA61">
              <w:rPr>
                <w:rFonts w:ascii="Times New Roman" w:hAnsi="Times New Roman" w:eastAsia="Times New Roman" w:cs="Times New Roman"/>
                <w:b w:val="0"/>
                <w:bCs w:val="0"/>
                <w:i w:val="0"/>
                <w:iCs w:val="0"/>
                <w:sz w:val="24"/>
                <w:szCs w:val="24"/>
                <w:lang w:val="en-GB"/>
              </w:rPr>
              <w:t xml:space="preserve">Ensure that at least one </w:t>
            </w:r>
            <w:r w:rsidRPr="12FB66DD" w:rsidR="3753CA61">
              <w:rPr>
                <w:rFonts w:ascii="Times New Roman" w:hAnsi="Times New Roman" w:eastAsia="Times New Roman" w:cs="Times New Roman"/>
                <w:b w:val="0"/>
                <w:bCs w:val="0"/>
                <w:i w:val="0"/>
                <w:iCs w:val="0"/>
                <w:sz w:val="24"/>
                <w:szCs w:val="24"/>
                <w:lang w:val="en-GB"/>
              </w:rPr>
              <w:t>adult</w:t>
            </w:r>
            <w:r w:rsidRPr="12FB66DD" w:rsidR="3753CA61">
              <w:rPr>
                <w:rFonts w:ascii="Times New Roman" w:hAnsi="Times New Roman" w:eastAsia="Times New Roman" w:cs="Times New Roman"/>
                <w:b w:val="0"/>
                <w:bCs w:val="0"/>
                <w:i w:val="0"/>
                <w:iCs w:val="0"/>
                <w:sz w:val="24"/>
                <w:szCs w:val="24"/>
                <w:lang w:val="en-GB"/>
              </w:rPr>
              <w:t xml:space="preserve"> is </w:t>
            </w:r>
            <w:r w:rsidRPr="12FB66DD" w:rsidR="3753CA61">
              <w:rPr>
                <w:rFonts w:ascii="Times New Roman" w:hAnsi="Times New Roman" w:eastAsia="Times New Roman" w:cs="Times New Roman"/>
                <w:b w:val="0"/>
                <w:bCs w:val="0"/>
                <w:i w:val="0"/>
                <w:iCs w:val="0"/>
                <w:sz w:val="24"/>
                <w:szCs w:val="24"/>
                <w:lang w:val="en-GB"/>
              </w:rPr>
              <w:t>qualified</w:t>
            </w:r>
            <w:r w:rsidRPr="12FB66DD" w:rsidR="3753CA61">
              <w:rPr>
                <w:rFonts w:ascii="Times New Roman" w:hAnsi="Times New Roman" w:eastAsia="Times New Roman" w:cs="Times New Roman"/>
                <w:b w:val="0"/>
                <w:bCs w:val="0"/>
                <w:i w:val="0"/>
                <w:iCs w:val="0"/>
                <w:sz w:val="24"/>
                <w:szCs w:val="24"/>
                <w:lang w:val="en-GB"/>
              </w:rPr>
              <w:t xml:space="preserve"> in child first aid and cardiopulmonary resuscitation (CPR) trained. </w:t>
            </w:r>
          </w:p>
          <w:p w:rsidR="2B187B17" w:rsidP="12FB66DD" w:rsidRDefault="2B187B17" w14:paraId="48D2B0FB" w14:textId="10626BF3">
            <w:pPr>
              <w:pStyle w:val="Normal"/>
              <w:bidi w:val="0"/>
              <w:spacing w:line="259" w:lineRule="auto"/>
              <w:rPr>
                <w:rFonts w:ascii="Times New Roman" w:hAnsi="Times New Roman" w:eastAsia="Times New Roman" w:cs="Times New Roman"/>
                <w:b w:val="0"/>
                <w:bCs w:val="0"/>
                <w:i w:val="0"/>
                <w:iCs w:val="0"/>
                <w:sz w:val="24"/>
                <w:szCs w:val="24"/>
                <w:lang w:val="en-GB"/>
              </w:rPr>
            </w:pPr>
            <w:r w:rsidRPr="12FB66DD" w:rsidR="3753CA61">
              <w:rPr>
                <w:rFonts w:ascii="Times New Roman" w:hAnsi="Times New Roman" w:eastAsia="Times New Roman" w:cs="Times New Roman"/>
                <w:b w:val="0"/>
                <w:bCs w:val="0"/>
                <w:i w:val="0"/>
                <w:iCs w:val="0"/>
                <w:sz w:val="24"/>
                <w:szCs w:val="24"/>
                <w:lang w:val="en-GB"/>
              </w:rPr>
              <w:t xml:space="preserve">Make sure children have the </w:t>
            </w:r>
            <w:r w:rsidRPr="12FB66DD" w:rsidR="3753CA61">
              <w:rPr>
                <w:rFonts w:ascii="Times New Roman" w:hAnsi="Times New Roman" w:eastAsia="Times New Roman" w:cs="Times New Roman"/>
                <w:b w:val="0"/>
                <w:bCs w:val="0"/>
                <w:i w:val="0"/>
                <w:iCs w:val="0"/>
                <w:sz w:val="24"/>
                <w:szCs w:val="24"/>
                <w:lang w:val="en-GB"/>
              </w:rPr>
              <w:t>appropriate clothing</w:t>
            </w:r>
            <w:r w:rsidRPr="12FB66DD" w:rsidR="3753CA61">
              <w:rPr>
                <w:rFonts w:ascii="Times New Roman" w:hAnsi="Times New Roman" w:eastAsia="Times New Roman" w:cs="Times New Roman"/>
                <w:b w:val="0"/>
                <w:bCs w:val="0"/>
                <w:i w:val="0"/>
                <w:iCs w:val="0"/>
                <w:sz w:val="24"/>
                <w:szCs w:val="24"/>
                <w:lang w:val="en-GB"/>
              </w:rPr>
              <w:t xml:space="preserve"> to take part in the water/den building.</w:t>
            </w:r>
          </w:p>
          <w:p w:rsidR="2B187B17" w:rsidP="12FB66DD" w:rsidRDefault="2B187B17" w14:paraId="19ABD132" w14:textId="171B9A48">
            <w:pPr>
              <w:pStyle w:val="Normal"/>
              <w:bidi w:val="0"/>
              <w:spacing w:line="259" w:lineRule="auto"/>
              <w:rPr>
                <w:rFonts w:ascii="Times New Roman" w:hAnsi="Times New Roman" w:eastAsia="Times New Roman" w:cs="Times New Roman"/>
                <w:b w:val="0"/>
                <w:bCs w:val="0"/>
                <w:i w:val="0"/>
                <w:iCs w:val="0"/>
                <w:sz w:val="24"/>
                <w:szCs w:val="24"/>
                <w:lang w:val="en-GB"/>
              </w:rPr>
            </w:pPr>
            <w:r w:rsidRPr="12FB66DD" w:rsidR="3753CA61">
              <w:rPr>
                <w:rFonts w:ascii="Times New Roman" w:hAnsi="Times New Roman" w:eastAsia="Times New Roman" w:cs="Times New Roman"/>
                <w:b w:val="0"/>
                <w:bCs w:val="0"/>
                <w:i w:val="0"/>
                <w:iCs w:val="0"/>
                <w:sz w:val="24"/>
                <w:szCs w:val="24"/>
                <w:lang w:val="en-GB"/>
              </w:rPr>
              <w:t>Make sure children are aware about water safety and how important it is not to mess around in the water.</w:t>
            </w:r>
          </w:p>
        </w:tc>
        <w:tc>
          <w:tcPr>
            <w:tcW w:w="2280" w:type="dxa"/>
            <w:tcBorders>
              <w:top w:val="single" w:sz="6"/>
              <w:left w:val="single" w:sz="6"/>
              <w:bottom w:val="single" w:sz="6"/>
              <w:right w:val="single" w:sz="6"/>
            </w:tcBorders>
            <w:tcMar/>
            <w:vAlign w:val="center"/>
          </w:tcPr>
          <w:p w:rsidR="2B187B17" w:rsidP="12FB66DD" w:rsidRDefault="2B187B17" w14:paraId="25210A8E" w14:textId="37570AEB">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L</w:t>
            </w:r>
          </w:p>
        </w:tc>
      </w:tr>
      <w:tr w:rsidR="2B187B17" w:rsidTr="495E4B4B" w14:paraId="3CF68854">
        <w:trPr>
          <w:trHeight w:val="1260"/>
        </w:trPr>
        <w:tc>
          <w:tcPr>
            <w:tcW w:w="2639" w:type="dxa"/>
            <w:tcBorders>
              <w:top w:val="single" w:sz="6"/>
              <w:left w:val="single" w:sz="6"/>
              <w:bottom w:val="single" w:sz="6"/>
              <w:right w:val="single" w:sz="6"/>
            </w:tcBorders>
            <w:tcMar/>
            <w:vAlign w:val="center"/>
          </w:tcPr>
          <w:p w:rsidR="2B187B17" w:rsidP="12FB66DD" w:rsidRDefault="2B187B17" w14:paraId="571FABCD" w14:textId="44C5F982">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Climbing, running, jumping. Playing with logs. Tree branches, grass, sticks varying shape or size, mud, and flowers</w:t>
            </w:r>
          </w:p>
        </w:tc>
        <w:tc>
          <w:tcPr>
            <w:tcW w:w="1524" w:type="dxa"/>
            <w:tcBorders>
              <w:top w:val="single" w:sz="6"/>
              <w:left w:val="single" w:sz="6"/>
              <w:bottom w:val="single" w:sz="6"/>
              <w:right w:val="single" w:sz="6"/>
            </w:tcBorders>
            <w:tcMar/>
            <w:vAlign w:val="center"/>
          </w:tcPr>
          <w:p w:rsidR="2B187B17" w:rsidP="12FB66DD" w:rsidRDefault="2B187B17" w14:paraId="12E69D65" w14:textId="32590FAA">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Fresh air, physical activity, and access to all nature which promotes relaxation.</w:t>
            </w:r>
          </w:p>
          <w:p w:rsidR="2B187B17" w:rsidP="12FB66DD" w:rsidRDefault="2B187B17" w14:paraId="2F3D2745" w14:textId="28A2F240">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74CAC5AE" w14:textId="15A6E6E3">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Seasonal change of trees </w:t>
            </w:r>
            <w:r w:rsidRPr="12FB66DD" w:rsidR="2B187B17">
              <w:rPr>
                <w:rFonts w:ascii="Times New Roman" w:hAnsi="Times New Roman" w:eastAsia="Times New Roman" w:cs="Times New Roman"/>
                <w:b w:val="0"/>
                <w:bCs w:val="0"/>
                <w:i w:val="0"/>
                <w:iCs w:val="0"/>
                <w:sz w:val="24"/>
                <w:szCs w:val="24"/>
                <w:lang w:val="en-GB"/>
              </w:rPr>
              <w:t>provides</w:t>
            </w:r>
            <w:r w:rsidRPr="12FB66DD" w:rsidR="2B187B17">
              <w:rPr>
                <w:rFonts w:ascii="Times New Roman" w:hAnsi="Times New Roman" w:eastAsia="Times New Roman" w:cs="Times New Roman"/>
                <w:b w:val="0"/>
                <w:bCs w:val="0"/>
                <w:i w:val="0"/>
                <w:iCs w:val="0"/>
                <w:sz w:val="24"/>
                <w:szCs w:val="24"/>
                <w:lang w:val="en-GB"/>
              </w:rPr>
              <w:t xml:space="preserve"> awe and wonder in natural phenomena. Fruit trees </w:t>
            </w:r>
            <w:r w:rsidRPr="12FB66DD" w:rsidR="2B187B17">
              <w:rPr>
                <w:rFonts w:ascii="Times New Roman" w:hAnsi="Times New Roman" w:eastAsia="Times New Roman" w:cs="Times New Roman"/>
                <w:b w:val="0"/>
                <w:bCs w:val="0"/>
                <w:i w:val="0"/>
                <w:iCs w:val="0"/>
                <w:sz w:val="24"/>
                <w:szCs w:val="24"/>
                <w:lang w:val="en-GB"/>
              </w:rPr>
              <w:t>provide</w:t>
            </w:r>
            <w:r w:rsidRPr="12FB66DD" w:rsidR="2B187B17">
              <w:rPr>
                <w:rFonts w:ascii="Times New Roman" w:hAnsi="Times New Roman" w:eastAsia="Times New Roman" w:cs="Times New Roman"/>
                <w:b w:val="0"/>
                <w:bCs w:val="0"/>
                <w:i w:val="0"/>
                <w:iCs w:val="0"/>
                <w:sz w:val="24"/>
                <w:szCs w:val="24"/>
                <w:lang w:val="en-GB"/>
              </w:rPr>
              <w:t xml:space="preserve"> health produce and enable learning about food production.</w:t>
            </w:r>
            <w:r w:rsidRPr="12FB66DD" w:rsidR="3753CA61">
              <w:rPr>
                <w:rFonts w:ascii="Times New Roman" w:hAnsi="Times New Roman" w:eastAsia="Times New Roman" w:cs="Times New Roman"/>
                <w:b w:val="0"/>
                <w:bCs w:val="0"/>
                <w:i w:val="0"/>
                <w:iCs w:val="0"/>
                <w:sz w:val="24"/>
                <w:szCs w:val="24"/>
              </w:rPr>
              <w:t xml:space="preserve"> </w:t>
            </w:r>
          </w:p>
          <w:p w:rsidR="2B187B17" w:rsidP="12FB66DD" w:rsidRDefault="2B187B17" w14:paraId="65A6BE91" w14:textId="16F8402A">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7AA19FC1" w14:textId="29F62680">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Increased understanding about natural environment and plants and wildlife.</w:t>
            </w:r>
          </w:p>
          <w:p w:rsidR="2B187B17" w:rsidP="12FB66DD" w:rsidRDefault="2B187B17" w14:paraId="7D37DE18" w14:textId="340421D5">
            <w:pPr>
              <w:pStyle w:val="Normal"/>
              <w:bidi w:val="0"/>
              <w:spacing w:line="259" w:lineRule="auto"/>
              <w:rPr>
                <w:rFonts w:ascii="Times New Roman" w:hAnsi="Times New Roman" w:eastAsia="Times New Roman" w:cs="Times New Roman"/>
                <w:b w:val="0"/>
                <w:bCs w:val="0"/>
                <w:i w:val="0"/>
                <w:iCs w:val="0"/>
                <w:sz w:val="24"/>
                <w:szCs w:val="24"/>
                <w:lang w:val="en-GB"/>
              </w:rPr>
            </w:pPr>
          </w:p>
          <w:p w:rsidR="2B187B17" w:rsidP="12FB66DD" w:rsidRDefault="2B187B17" w14:paraId="55D0D6F3" w14:textId="08EE86B3">
            <w:pPr>
              <w:pStyle w:val="Normal"/>
              <w:bidi w:val="0"/>
              <w:spacing w:line="259" w:lineRule="auto"/>
              <w:rPr>
                <w:rFonts w:ascii="Times New Roman" w:hAnsi="Times New Roman" w:eastAsia="Times New Roman" w:cs="Times New Roman"/>
                <w:b w:val="0"/>
                <w:bCs w:val="0"/>
                <w:i w:val="0"/>
                <w:iCs w:val="0"/>
                <w:sz w:val="24"/>
                <w:szCs w:val="24"/>
                <w:lang w:val="en-GB"/>
              </w:rPr>
            </w:pPr>
            <w:r w:rsidRPr="12FB66DD" w:rsidR="12FB66DD">
              <w:rPr>
                <w:rFonts w:ascii="Times New Roman" w:hAnsi="Times New Roman" w:eastAsia="Times New Roman" w:cs="Times New Roman"/>
                <w:b w:val="0"/>
                <w:bCs w:val="0"/>
                <w:i w:val="0"/>
                <w:iCs w:val="0"/>
                <w:sz w:val="24"/>
                <w:szCs w:val="24"/>
                <w:lang w:val="en-GB"/>
              </w:rPr>
              <w:t>Language development using scientific and mathematical words.</w:t>
            </w:r>
          </w:p>
        </w:tc>
        <w:tc>
          <w:tcPr>
            <w:tcW w:w="1821" w:type="dxa"/>
            <w:tcBorders>
              <w:top w:val="single" w:sz="6"/>
              <w:left w:val="single" w:sz="6"/>
              <w:bottom w:val="single" w:sz="6"/>
              <w:right w:val="single" w:sz="6"/>
            </w:tcBorders>
            <w:tcMar/>
            <w:vAlign w:val="center"/>
          </w:tcPr>
          <w:p w:rsidR="2B187B17" w:rsidP="12FB66DD" w:rsidRDefault="2B187B17" w14:paraId="190C6D98" w14:textId="5DD07394">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Children could Slip, trip and fall resulting in injury, especially on uneven or irregular terrain.</w:t>
            </w:r>
          </w:p>
          <w:p w:rsidR="2B187B17" w:rsidP="12FB66DD" w:rsidRDefault="2B187B17" w14:paraId="1447D3AD" w14:textId="5B613325">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5D396A08" w14:textId="18C90AB1">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Dangerous litter within long grass and soil areas being handled, stepped, or fallen on, leading to injury or harm.</w:t>
            </w:r>
          </w:p>
          <w:p w:rsidR="2B187B17" w:rsidP="12FB66DD" w:rsidRDefault="2B187B17" w14:paraId="618D82D0" w14:textId="3FDD7DD8">
            <w:pPr>
              <w:bidi w:val="0"/>
              <w:spacing w:line="259" w:lineRule="auto"/>
              <w:rPr>
                <w:rFonts w:ascii="Times New Roman" w:hAnsi="Times New Roman" w:eastAsia="Times New Roman" w:cs="Times New Roman"/>
                <w:b w:val="0"/>
                <w:bCs w:val="0"/>
                <w:i w:val="0"/>
                <w:iCs w:val="0"/>
                <w:sz w:val="24"/>
                <w:szCs w:val="24"/>
              </w:rPr>
            </w:pPr>
          </w:p>
          <w:p w:rsidR="2B187B17" w:rsidP="47F60B1C" w:rsidRDefault="2B187B17" w14:paraId="19EE8833" w14:textId="1BEE6E37">
            <w:pPr>
              <w:bidi w:val="0"/>
              <w:spacing w:line="259" w:lineRule="auto"/>
              <w:rPr>
                <w:rFonts w:ascii="Times New Roman" w:hAnsi="Times New Roman" w:eastAsia="Times New Roman" w:cs="Times New Roman"/>
                <w:b w:val="0"/>
                <w:bCs w:val="0"/>
                <w:i w:val="0"/>
                <w:iCs w:val="0"/>
                <w:color w:val="1A1A1A"/>
                <w:sz w:val="24"/>
                <w:szCs w:val="24"/>
              </w:rPr>
            </w:pPr>
            <w:r w:rsidRPr="47F60B1C" w:rsidR="2D26AE2A">
              <w:rPr>
                <w:rFonts w:ascii="Times New Roman" w:hAnsi="Times New Roman" w:eastAsia="Times New Roman" w:cs="Times New Roman"/>
                <w:b w:val="0"/>
                <w:bCs w:val="0"/>
                <w:i w:val="0"/>
                <w:iCs w:val="0"/>
                <w:caps w:val="0"/>
                <w:smallCaps w:val="0"/>
                <w:color w:val="1A1A1A"/>
                <w:sz w:val="24"/>
                <w:szCs w:val="24"/>
                <w:lang w:val="en-GB"/>
              </w:rPr>
              <w:t xml:space="preserve">Eating inappropriate natural items </w:t>
            </w:r>
            <w:r w:rsidRPr="47F60B1C" w:rsidR="2D26AE2A">
              <w:rPr>
                <w:rFonts w:ascii="Times New Roman" w:hAnsi="Times New Roman" w:eastAsia="Times New Roman" w:cs="Times New Roman"/>
                <w:b w:val="0"/>
                <w:bCs w:val="0"/>
                <w:i w:val="0"/>
                <w:iCs w:val="0"/>
                <w:caps w:val="0"/>
                <w:smallCaps w:val="0"/>
                <w:color w:val="1A1A1A"/>
                <w:sz w:val="24"/>
                <w:szCs w:val="24"/>
                <w:lang w:val="en-GB"/>
              </w:rPr>
              <w:t>e.g.,</w:t>
            </w:r>
            <w:r w:rsidRPr="47F60B1C" w:rsidR="2D26AE2A">
              <w:rPr>
                <w:rFonts w:ascii="Times New Roman" w:hAnsi="Times New Roman" w:eastAsia="Times New Roman" w:cs="Times New Roman"/>
                <w:b w:val="0"/>
                <w:bCs w:val="0"/>
                <w:i w:val="0"/>
                <w:iCs w:val="0"/>
                <w:caps w:val="0"/>
                <w:smallCaps w:val="0"/>
                <w:color w:val="1A1A1A"/>
                <w:sz w:val="24"/>
                <w:szCs w:val="24"/>
                <w:lang w:val="en-GB"/>
              </w:rPr>
              <w:t xml:space="preserve"> berries, fungi, </w:t>
            </w:r>
            <w:r w:rsidRPr="47F60B1C" w:rsidR="2D26AE2A">
              <w:rPr>
                <w:rFonts w:ascii="Times New Roman" w:hAnsi="Times New Roman" w:eastAsia="Times New Roman" w:cs="Times New Roman"/>
                <w:b w:val="0"/>
                <w:bCs w:val="0"/>
                <w:i w:val="0"/>
                <w:iCs w:val="0"/>
                <w:caps w:val="0"/>
                <w:smallCaps w:val="0"/>
                <w:color w:val="1A1A1A"/>
                <w:sz w:val="24"/>
                <w:szCs w:val="24"/>
                <w:lang w:val="en-GB"/>
              </w:rPr>
              <w:t>mushrooms,</w:t>
            </w:r>
            <w:r w:rsidRPr="47F60B1C" w:rsidR="2D26AE2A">
              <w:rPr>
                <w:rFonts w:ascii="Times New Roman" w:hAnsi="Times New Roman" w:eastAsia="Times New Roman" w:cs="Times New Roman"/>
                <w:b w:val="0"/>
                <w:bCs w:val="0"/>
                <w:i w:val="0"/>
                <w:iCs w:val="0"/>
                <w:caps w:val="0"/>
                <w:smallCaps w:val="0"/>
                <w:color w:val="1A1A1A"/>
                <w:sz w:val="24"/>
                <w:szCs w:val="24"/>
                <w:lang w:val="en-GB"/>
              </w:rPr>
              <w:t xml:space="preserve"> and infections from handling natural items.</w:t>
            </w:r>
          </w:p>
          <w:p w:rsidR="2B187B17" w:rsidP="12FB66DD" w:rsidRDefault="2B187B17" w14:paraId="64E734AC" w14:textId="2A590413">
            <w:pPr>
              <w:bidi w:val="0"/>
              <w:spacing w:line="259" w:lineRule="auto"/>
              <w:rPr>
                <w:rFonts w:ascii="Times New Roman" w:hAnsi="Times New Roman" w:eastAsia="Times New Roman" w:cs="Times New Roman"/>
                <w:b w:val="0"/>
                <w:bCs w:val="0"/>
                <w:i w:val="0"/>
                <w:iCs w:val="0"/>
                <w:color w:val="1A1A1A"/>
                <w:sz w:val="24"/>
                <w:szCs w:val="24"/>
              </w:rPr>
            </w:pPr>
          </w:p>
          <w:p w:rsidR="2B187B17" w:rsidP="12FB66DD" w:rsidRDefault="2B187B17" w14:paraId="001327A9" w14:textId="73654FD8">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Impacts and collisions between children and/or adults playing games or in free play.</w:t>
            </w:r>
          </w:p>
          <w:p w:rsidR="2B187B17" w:rsidP="12FB66DD" w:rsidRDefault="2B187B17" w14:paraId="3583CCE9" w14:textId="790BB731">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0CF778FB" w14:textId="5F97883D">
            <w:pPr>
              <w:bidi w:val="0"/>
              <w:spacing w:line="259" w:lineRule="auto"/>
              <w:rPr>
                <w:rFonts w:ascii="Times New Roman" w:hAnsi="Times New Roman" w:eastAsia="Times New Roman" w:cs="Times New Roman"/>
                <w:b w:val="0"/>
                <w:bCs w:val="0"/>
                <w:i w:val="0"/>
                <w:iCs w:val="0"/>
                <w:sz w:val="24"/>
                <w:szCs w:val="24"/>
              </w:rPr>
            </w:pPr>
          </w:p>
        </w:tc>
        <w:tc>
          <w:tcPr>
            <w:tcW w:w="2379" w:type="dxa"/>
            <w:tcBorders>
              <w:top w:val="single" w:sz="6"/>
              <w:left w:val="single" w:sz="6"/>
              <w:bottom w:val="single" w:sz="6"/>
              <w:right w:val="single" w:sz="6"/>
            </w:tcBorders>
            <w:tcMar/>
            <w:vAlign w:val="center"/>
          </w:tcPr>
          <w:p w:rsidR="2B187B17" w:rsidP="12FB66DD" w:rsidRDefault="2B187B17" w14:paraId="2275CBAD" w14:textId="41BB8A34">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Children and adults </w:t>
            </w:r>
          </w:p>
        </w:tc>
        <w:tc>
          <w:tcPr>
            <w:tcW w:w="3308" w:type="dxa"/>
            <w:tcBorders>
              <w:top w:val="single" w:sz="6"/>
              <w:left w:val="single" w:sz="6"/>
              <w:bottom w:val="single" w:sz="6"/>
              <w:right w:val="single" w:sz="6"/>
            </w:tcBorders>
            <w:tcMar/>
            <w:vAlign w:val="center"/>
          </w:tcPr>
          <w:p w:rsidR="2B187B17" w:rsidP="12FB66DD" w:rsidRDefault="2B187B17" w14:paraId="115C838C" w14:textId="72996261">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Explain to children to be extra careful when doing activities there could be sharp stones or litter and if they find something let an adult know.</w:t>
            </w:r>
          </w:p>
          <w:p w:rsidR="2B187B17" w:rsidP="12FB66DD" w:rsidRDefault="2B187B17" w14:paraId="67D4D660" w14:textId="578061CB">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00F1B557" w14:textId="0869B6CA">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Also discuss with the children that if they see some sort of fruit or fungi warn children not to eat anything they find. Warn children not to put their fingers in their mouths or noises while out doing activity.</w:t>
            </w:r>
          </w:p>
          <w:p w:rsidR="2B187B17" w:rsidP="12FB66DD" w:rsidRDefault="2B187B17" w14:paraId="08D88742" w14:textId="6EFF8FBE">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15BD9150" w14:textId="273410F5">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Make sure all children wash their hands after every activity and before eating dinner.</w:t>
            </w:r>
          </w:p>
          <w:p w:rsidR="2B187B17" w:rsidP="12FB66DD" w:rsidRDefault="2B187B17" w14:paraId="7182839B" w14:textId="6D8F7C4A">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2945A973" w14:textId="67CE6427">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Thorough litter picks of the perimeter are carried out before activity.</w:t>
            </w:r>
          </w:p>
        </w:tc>
        <w:tc>
          <w:tcPr>
            <w:tcW w:w="2280" w:type="dxa"/>
            <w:tcBorders>
              <w:top w:val="single" w:sz="6"/>
              <w:left w:val="single" w:sz="6"/>
              <w:bottom w:val="single" w:sz="6"/>
              <w:right w:val="single" w:sz="6"/>
            </w:tcBorders>
            <w:tcMar/>
            <w:vAlign w:val="center"/>
          </w:tcPr>
          <w:p w:rsidR="2B187B17" w:rsidP="12FB66DD" w:rsidRDefault="2B187B17" w14:paraId="453A56CC" w14:textId="743A59AC">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M/L</w:t>
            </w:r>
          </w:p>
        </w:tc>
      </w:tr>
      <w:tr w:rsidR="2B187B17" w:rsidTr="495E4B4B" w14:paraId="3A968ACF">
        <w:trPr>
          <w:trHeight w:val="1260"/>
        </w:trPr>
        <w:tc>
          <w:tcPr>
            <w:tcW w:w="2639" w:type="dxa"/>
            <w:tcBorders>
              <w:top w:val="single" w:sz="6"/>
              <w:left w:val="single" w:sz="6"/>
              <w:bottom w:val="single" w:sz="6"/>
              <w:right w:val="single" w:sz="6"/>
            </w:tcBorders>
            <w:tcMar/>
            <w:vAlign w:val="center"/>
          </w:tcPr>
          <w:p w:rsidR="2B187B17" w:rsidP="12FB66DD" w:rsidRDefault="2B187B17" w14:paraId="0ADB8B26" w14:textId="20FE6598">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Looking at Insects and animals</w:t>
            </w:r>
          </w:p>
        </w:tc>
        <w:tc>
          <w:tcPr>
            <w:tcW w:w="1524" w:type="dxa"/>
            <w:tcBorders>
              <w:top w:val="single" w:sz="6"/>
              <w:left w:val="single" w:sz="6"/>
              <w:bottom w:val="single" w:sz="6"/>
              <w:right w:val="single" w:sz="6"/>
            </w:tcBorders>
            <w:tcMar/>
            <w:vAlign w:val="center"/>
          </w:tcPr>
          <w:p w:rsidR="2B187B17" w:rsidP="12FB66DD" w:rsidRDefault="2B187B17" w14:paraId="3A920A23" w14:textId="1AE1FB00">
            <w:pPr>
              <w:bidi w:val="0"/>
              <w:spacing w:line="259" w:lineRule="auto"/>
              <w:rPr>
                <w:rFonts w:ascii="Times New Roman" w:hAnsi="Times New Roman" w:eastAsia="Times New Roman" w:cs="Times New Roman"/>
                <w:b w:val="0"/>
                <w:bCs w:val="0"/>
                <w:i w:val="0"/>
                <w:iCs w:val="0"/>
                <w:sz w:val="24"/>
                <w:szCs w:val="24"/>
              </w:rPr>
            </w:pPr>
            <w:r w:rsidRPr="12FB66DD" w:rsidR="3753CA61">
              <w:rPr>
                <w:rFonts w:ascii="Times New Roman" w:hAnsi="Times New Roman" w:eastAsia="Times New Roman" w:cs="Times New Roman"/>
                <w:b w:val="0"/>
                <w:bCs w:val="0"/>
                <w:i w:val="0"/>
                <w:iCs w:val="0"/>
                <w:sz w:val="24"/>
                <w:szCs w:val="24"/>
              </w:rPr>
              <w:t xml:space="preserve">To be able to explore and </w:t>
            </w:r>
            <w:r w:rsidRPr="12FB66DD" w:rsidR="3753CA61">
              <w:rPr>
                <w:rFonts w:ascii="Times New Roman" w:hAnsi="Times New Roman" w:eastAsia="Times New Roman" w:cs="Times New Roman"/>
                <w:b w:val="0"/>
                <w:bCs w:val="0"/>
                <w:i w:val="0"/>
                <w:iCs w:val="0"/>
                <w:sz w:val="24"/>
                <w:szCs w:val="24"/>
              </w:rPr>
              <w:t>identify</w:t>
            </w:r>
            <w:r w:rsidRPr="12FB66DD" w:rsidR="3753CA61">
              <w:rPr>
                <w:rFonts w:ascii="Times New Roman" w:hAnsi="Times New Roman" w:eastAsia="Times New Roman" w:cs="Times New Roman"/>
                <w:b w:val="0"/>
                <w:bCs w:val="0"/>
                <w:i w:val="0"/>
                <w:iCs w:val="0"/>
                <w:sz w:val="24"/>
                <w:szCs w:val="24"/>
              </w:rPr>
              <w:t xml:space="preserve"> different insects and animals. Life cycles of different animals and insects.</w:t>
            </w:r>
          </w:p>
        </w:tc>
        <w:tc>
          <w:tcPr>
            <w:tcW w:w="1821" w:type="dxa"/>
            <w:tcBorders>
              <w:top w:val="single" w:sz="6"/>
              <w:left w:val="single" w:sz="6"/>
              <w:bottom w:val="single" w:sz="6"/>
              <w:right w:val="single" w:sz="6"/>
            </w:tcBorders>
            <w:tcMar/>
            <w:vAlign w:val="center"/>
          </w:tcPr>
          <w:p w:rsidR="2B187B17" w:rsidP="47F60B1C" w:rsidRDefault="2B187B17" w14:paraId="25110B96" w14:textId="17EFFA7D">
            <w:pPr>
              <w:bidi w:val="0"/>
              <w:spacing w:line="259" w:lineRule="auto"/>
              <w:rPr>
                <w:rFonts w:ascii="Times New Roman" w:hAnsi="Times New Roman" w:eastAsia="Times New Roman" w:cs="Times New Roman"/>
                <w:b w:val="0"/>
                <w:bCs w:val="0"/>
                <w:i w:val="0"/>
                <w:iCs w:val="0"/>
                <w:sz w:val="24"/>
                <w:szCs w:val="24"/>
              </w:rPr>
            </w:pPr>
            <w:r w:rsidRPr="47F60B1C" w:rsidR="3693050E">
              <w:rPr>
                <w:rFonts w:ascii="Times New Roman" w:hAnsi="Times New Roman" w:eastAsia="Times New Roman" w:cs="Times New Roman"/>
                <w:b w:val="0"/>
                <w:bCs w:val="0"/>
                <w:i w:val="0"/>
                <w:iCs w:val="0"/>
                <w:sz w:val="24"/>
                <w:szCs w:val="24"/>
              </w:rPr>
              <w:t xml:space="preserve">Being bitten by gnat </w:t>
            </w:r>
            <w:r w:rsidRPr="47F60B1C" w:rsidR="3693050E">
              <w:rPr>
                <w:rFonts w:ascii="Times New Roman" w:hAnsi="Times New Roman" w:eastAsia="Times New Roman" w:cs="Times New Roman"/>
                <w:b w:val="0"/>
                <w:bCs w:val="0"/>
                <w:i w:val="0"/>
                <w:iCs w:val="0"/>
                <w:sz w:val="24"/>
                <w:szCs w:val="24"/>
              </w:rPr>
              <w:t>or stung by bees.</w:t>
            </w:r>
          </w:p>
          <w:p w:rsidR="2B187B17" w:rsidP="12FB66DD" w:rsidRDefault="2B187B17" w14:paraId="0E376C8A" w14:textId="176FC8D6">
            <w:pPr>
              <w:pStyle w:val="Normal"/>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0D95A1ED" w14:textId="6774C5C1">
            <w:pPr>
              <w:pStyle w:val="Normal"/>
              <w:bidi w:val="0"/>
              <w:spacing w:line="259" w:lineRule="auto"/>
              <w:rPr>
                <w:rFonts w:ascii="Times New Roman" w:hAnsi="Times New Roman" w:eastAsia="Times New Roman" w:cs="Times New Roman"/>
                <w:b w:val="0"/>
                <w:bCs w:val="0"/>
                <w:i w:val="0"/>
                <w:iCs w:val="0"/>
                <w:sz w:val="24"/>
                <w:szCs w:val="24"/>
              </w:rPr>
            </w:pPr>
            <w:r w:rsidRPr="12FB66DD" w:rsidR="12FB66DD">
              <w:rPr>
                <w:rFonts w:ascii="Times New Roman" w:hAnsi="Times New Roman" w:eastAsia="Times New Roman" w:cs="Times New Roman"/>
                <w:b w:val="0"/>
                <w:bCs w:val="0"/>
                <w:i w:val="0"/>
                <w:iCs w:val="0"/>
                <w:sz w:val="24"/>
                <w:szCs w:val="24"/>
              </w:rPr>
              <w:t>Allergic reaction.</w:t>
            </w:r>
          </w:p>
          <w:p w:rsidR="2B187B17" w:rsidP="12FB66DD" w:rsidRDefault="2B187B17" w14:paraId="5370099B" w14:textId="73E2B9E3">
            <w:pPr>
              <w:pStyle w:val="Normal"/>
              <w:bidi w:val="0"/>
              <w:spacing w:line="259" w:lineRule="auto"/>
              <w:rPr>
                <w:rFonts w:ascii="Times New Roman" w:hAnsi="Times New Roman" w:eastAsia="Times New Roman" w:cs="Times New Roman"/>
                <w:b w:val="0"/>
                <w:bCs w:val="0"/>
                <w:i w:val="0"/>
                <w:iCs w:val="0"/>
                <w:sz w:val="24"/>
                <w:szCs w:val="24"/>
              </w:rPr>
            </w:pPr>
          </w:p>
        </w:tc>
        <w:tc>
          <w:tcPr>
            <w:tcW w:w="2379" w:type="dxa"/>
            <w:tcBorders>
              <w:top w:val="single" w:sz="6"/>
              <w:left w:val="single" w:sz="6"/>
              <w:bottom w:val="single" w:sz="6"/>
              <w:right w:val="single" w:sz="6"/>
            </w:tcBorders>
            <w:tcMar/>
            <w:vAlign w:val="center"/>
          </w:tcPr>
          <w:p w:rsidR="2B187B17" w:rsidP="12FB66DD" w:rsidRDefault="2B187B17" w14:paraId="6C8A470C" w14:textId="460FE2D8">
            <w:pPr>
              <w:bidi w:val="0"/>
              <w:spacing w:line="259" w:lineRule="auto"/>
              <w:rPr>
                <w:rFonts w:ascii="Times New Roman" w:hAnsi="Times New Roman" w:eastAsia="Times New Roman" w:cs="Times New Roman"/>
                <w:b w:val="0"/>
                <w:bCs w:val="0"/>
                <w:i w:val="0"/>
                <w:iCs w:val="0"/>
                <w:sz w:val="24"/>
                <w:szCs w:val="24"/>
              </w:rPr>
            </w:pPr>
            <w:r w:rsidRPr="12FB66DD" w:rsidR="3753CA61">
              <w:rPr>
                <w:rFonts w:ascii="Times New Roman" w:hAnsi="Times New Roman" w:eastAsia="Times New Roman" w:cs="Times New Roman"/>
                <w:b w:val="0"/>
                <w:bCs w:val="0"/>
                <w:i w:val="0"/>
                <w:iCs w:val="0"/>
                <w:sz w:val="24"/>
                <w:szCs w:val="24"/>
              </w:rPr>
              <w:t>Children and adult.</w:t>
            </w:r>
          </w:p>
        </w:tc>
        <w:tc>
          <w:tcPr>
            <w:tcW w:w="3308" w:type="dxa"/>
            <w:tcBorders>
              <w:top w:val="single" w:sz="6"/>
              <w:left w:val="single" w:sz="6"/>
              <w:bottom w:val="single" w:sz="6"/>
              <w:right w:val="single" w:sz="6"/>
            </w:tcBorders>
            <w:tcMar/>
            <w:vAlign w:val="center"/>
          </w:tcPr>
          <w:p w:rsidR="2B187B17" w:rsidP="12FB66DD" w:rsidRDefault="2B187B17" w14:paraId="7215F01A" w14:textId="0BE4A081">
            <w:pPr>
              <w:bidi w:val="0"/>
              <w:spacing w:line="259" w:lineRule="auto"/>
              <w:rPr>
                <w:rFonts w:ascii="Times New Roman" w:hAnsi="Times New Roman" w:eastAsia="Times New Roman" w:cs="Times New Roman"/>
                <w:b w:val="0"/>
                <w:bCs w:val="0"/>
                <w:i w:val="0"/>
                <w:iCs w:val="0"/>
                <w:sz w:val="24"/>
                <w:szCs w:val="24"/>
              </w:rPr>
            </w:pPr>
            <w:r w:rsidRPr="12FB66DD" w:rsidR="12FB66DD">
              <w:rPr>
                <w:rFonts w:ascii="Times New Roman" w:hAnsi="Times New Roman" w:eastAsia="Times New Roman" w:cs="Times New Roman"/>
                <w:b w:val="0"/>
                <w:bCs w:val="0"/>
                <w:i w:val="0"/>
                <w:iCs w:val="0"/>
                <w:sz w:val="24"/>
                <w:szCs w:val="24"/>
              </w:rPr>
              <w:t xml:space="preserve">Explain to children that you must not pick up any insects you find, us </w:t>
            </w:r>
          </w:p>
        </w:tc>
        <w:tc>
          <w:tcPr>
            <w:tcW w:w="2280" w:type="dxa"/>
            <w:tcBorders>
              <w:top w:val="single" w:sz="6"/>
              <w:left w:val="single" w:sz="6"/>
              <w:bottom w:val="single" w:sz="6"/>
              <w:right w:val="single" w:sz="6"/>
            </w:tcBorders>
            <w:tcMar/>
            <w:vAlign w:val="center"/>
          </w:tcPr>
          <w:p w:rsidR="2B187B17" w:rsidP="12FB66DD" w:rsidRDefault="2B187B17" w14:paraId="35990677" w14:textId="1478527B">
            <w:pPr>
              <w:bidi w:val="0"/>
              <w:spacing w:line="259" w:lineRule="auto"/>
              <w:rPr>
                <w:rFonts w:ascii="Times New Roman" w:hAnsi="Times New Roman" w:eastAsia="Times New Roman" w:cs="Times New Roman"/>
                <w:b w:val="0"/>
                <w:bCs w:val="0"/>
                <w:i w:val="0"/>
                <w:iCs w:val="0"/>
                <w:sz w:val="24"/>
                <w:szCs w:val="24"/>
              </w:rPr>
            </w:pPr>
            <w:r w:rsidRPr="12FB66DD" w:rsidR="3753CA61">
              <w:rPr>
                <w:rFonts w:ascii="Times New Roman" w:hAnsi="Times New Roman" w:eastAsia="Times New Roman" w:cs="Times New Roman"/>
                <w:b w:val="0"/>
                <w:bCs w:val="0"/>
                <w:i w:val="0"/>
                <w:iCs w:val="0"/>
                <w:sz w:val="24"/>
                <w:szCs w:val="24"/>
              </w:rPr>
              <w:t>L</w:t>
            </w:r>
          </w:p>
        </w:tc>
      </w:tr>
      <w:tr w:rsidR="2B187B17" w:rsidTr="495E4B4B" w14:paraId="57055319">
        <w:trPr>
          <w:trHeight w:val="1260"/>
        </w:trPr>
        <w:tc>
          <w:tcPr>
            <w:tcW w:w="2639" w:type="dxa"/>
            <w:tcBorders>
              <w:top w:val="single" w:sz="6"/>
              <w:left w:val="single" w:sz="6"/>
              <w:bottom w:val="single" w:sz="6"/>
              <w:right w:val="single" w:sz="6"/>
            </w:tcBorders>
            <w:tcMar/>
            <w:vAlign w:val="center"/>
          </w:tcPr>
          <w:p w:rsidR="2B187B17" w:rsidP="12FB66DD" w:rsidRDefault="2B187B17" w14:paraId="5ACE41B5" w14:textId="72950191">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Natural loose parts usage and scavenger hunts to include stones, leaves, bark, sticks, plants.</w:t>
            </w:r>
          </w:p>
        </w:tc>
        <w:tc>
          <w:tcPr>
            <w:tcW w:w="1524" w:type="dxa"/>
            <w:tcBorders>
              <w:top w:val="single" w:sz="6"/>
              <w:left w:val="single" w:sz="6"/>
              <w:bottom w:val="single" w:sz="6"/>
              <w:right w:val="single" w:sz="6"/>
            </w:tcBorders>
            <w:tcMar/>
            <w:vAlign w:val="center"/>
          </w:tcPr>
          <w:p w:rsidR="2B187B17" w:rsidP="12FB66DD" w:rsidRDefault="2B187B17" w14:paraId="7F367589" w14:textId="1392A0B7">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Develops </w:t>
            </w:r>
            <w:r w:rsidRPr="12FB66DD" w:rsidR="2B187B17">
              <w:rPr>
                <w:rFonts w:ascii="Times New Roman" w:hAnsi="Times New Roman" w:eastAsia="Times New Roman" w:cs="Times New Roman"/>
                <w:b w:val="0"/>
                <w:bCs w:val="0"/>
                <w:i w:val="0"/>
                <w:iCs w:val="0"/>
                <w:sz w:val="24"/>
                <w:szCs w:val="24"/>
                <w:lang w:val="en-GB"/>
              </w:rPr>
              <w:t>imagination</w:t>
            </w:r>
            <w:r w:rsidRPr="12FB66DD" w:rsidR="2B187B17">
              <w:rPr>
                <w:rFonts w:ascii="Times New Roman" w:hAnsi="Times New Roman" w:eastAsia="Times New Roman" w:cs="Times New Roman"/>
                <w:b w:val="0"/>
                <w:bCs w:val="0"/>
                <w:i w:val="0"/>
                <w:iCs w:val="0"/>
                <w:sz w:val="24"/>
                <w:szCs w:val="24"/>
                <w:lang w:val="en-GB"/>
              </w:rPr>
              <w:t xml:space="preserve"> and creativity linked to problem solving.</w:t>
            </w:r>
          </w:p>
          <w:p w:rsidR="2B187B17" w:rsidP="12FB66DD" w:rsidRDefault="2B187B17" w14:paraId="02F32FD0" w14:textId="28865C2F">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0D92F5C1" w14:textId="45681351">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Presents a lot of learning opportunities across a range of subjects.</w:t>
            </w:r>
          </w:p>
          <w:p w:rsidR="2B187B17" w:rsidP="12FB66DD" w:rsidRDefault="2B187B17" w14:paraId="208D5055" w14:textId="7DAE16F2">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66A969B1" w14:textId="73B9F9C7">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Develops a connection with nature.</w:t>
            </w:r>
          </w:p>
          <w:p w:rsidR="2B187B17" w:rsidP="12FB66DD" w:rsidRDefault="2B187B17" w14:paraId="649DDF8A" w14:textId="0A88C634">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2FE46954" w14:textId="5284219D">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Gives pleasure and fun for children.</w:t>
            </w:r>
          </w:p>
          <w:p w:rsidR="2B187B17" w:rsidP="12FB66DD" w:rsidRDefault="2B187B17" w14:paraId="3D67FF12" w14:textId="2B401843">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7BEA6930" w14:textId="74E1FFF7">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w:t>
            </w:r>
          </w:p>
        </w:tc>
        <w:tc>
          <w:tcPr>
            <w:tcW w:w="1821" w:type="dxa"/>
            <w:tcBorders>
              <w:top w:val="single" w:sz="6"/>
              <w:left w:val="single" w:sz="6"/>
              <w:bottom w:val="single" w:sz="6"/>
              <w:right w:val="single" w:sz="6"/>
            </w:tcBorders>
            <w:tcMar/>
            <w:vAlign w:val="center"/>
          </w:tcPr>
          <w:p w:rsidR="2B187B17" w:rsidP="12FB66DD" w:rsidRDefault="2B187B17" w14:paraId="7C101517" w14:textId="25E752A9">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Cuts, splinters,</w:t>
            </w:r>
          </w:p>
          <w:p w:rsidR="2B187B17" w:rsidP="12FB66DD" w:rsidRDefault="2B187B17" w14:paraId="6BE9F1A7" w14:textId="629B709F">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 trapped fingers, stings, and skin irritation.</w:t>
            </w:r>
          </w:p>
          <w:p w:rsidR="2B187B17" w:rsidP="12FB66DD" w:rsidRDefault="2B187B17" w14:paraId="5932AC8E" w14:textId="792E2FC7">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2949F78A" w14:textId="46DC8181">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Eye damage through throwing, rubbing, and blowing in the </w:t>
            </w:r>
            <w:r w:rsidRPr="12FB66DD" w:rsidR="2B187B17">
              <w:rPr>
                <w:rFonts w:ascii="Times New Roman" w:hAnsi="Times New Roman" w:eastAsia="Times New Roman" w:cs="Times New Roman"/>
                <w:b w:val="0"/>
                <w:bCs w:val="0"/>
                <w:i w:val="0"/>
                <w:iCs w:val="0"/>
                <w:sz w:val="24"/>
                <w:szCs w:val="24"/>
                <w:lang w:val="en-GB"/>
              </w:rPr>
              <w:t>wind of</w:t>
            </w:r>
            <w:r w:rsidRPr="12FB66DD" w:rsidR="2B187B17">
              <w:rPr>
                <w:rFonts w:ascii="Times New Roman" w:hAnsi="Times New Roman" w:eastAsia="Times New Roman" w:cs="Times New Roman"/>
                <w:b w:val="0"/>
                <w:bCs w:val="0"/>
                <w:i w:val="0"/>
                <w:iCs w:val="0"/>
                <w:sz w:val="24"/>
                <w:szCs w:val="24"/>
                <w:lang w:val="en-GB"/>
              </w:rPr>
              <w:t xml:space="preserve"> an object (to include leaves, sticks, mud, stones etc).</w:t>
            </w:r>
          </w:p>
          <w:p w:rsidR="2B187B17" w:rsidP="12FB66DD" w:rsidRDefault="2B187B17" w14:paraId="53C9FCCB" w14:textId="232ECCDB">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777C72C4" w14:textId="3C9D0068">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Ingestion of</w:t>
            </w:r>
            <w:r w:rsidRPr="12FB66DD" w:rsidR="2B187B17">
              <w:rPr>
                <w:rFonts w:ascii="Times New Roman" w:hAnsi="Times New Roman" w:eastAsia="Times New Roman" w:cs="Times New Roman"/>
                <w:b w:val="0"/>
                <w:bCs w:val="0"/>
                <w:i w:val="0"/>
                <w:iCs w:val="0"/>
                <w:sz w:val="24"/>
                <w:szCs w:val="24"/>
                <w:lang w:val="en-GB"/>
              </w:rPr>
              <w:t xml:space="preserve"> toxins from scavenger materials and plants.</w:t>
            </w:r>
          </w:p>
        </w:tc>
        <w:tc>
          <w:tcPr>
            <w:tcW w:w="2379" w:type="dxa"/>
            <w:tcBorders>
              <w:top w:val="single" w:sz="6"/>
              <w:left w:val="single" w:sz="6"/>
              <w:bottom w:val="single" w:sz="6"/>
              <w:right w:val="single" w:sz="6"/>
            </w:tcBorders>
            <w:tcMar/>
            <w:vAlign w:val="center"/>
          </w:tcPr>
          <w:p w:rsidR="2B187B17" w:rsidP="12FB66DD" w:rsidRDefault="2B187B17" w14:paraId="5FE6626E" w14:textId="6A85514C">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Children and adults.</w:t>
            </w:r>
          </w:p>
        </w:tc>
        <w:tc>
          <w:tcPr>
            <w:tcW w:w="3308" w:type="dxa"/>
            <w:tcBorders>
              <w:top w:val="single" w:sz="6"/>
              <w:left w:val="single" w:sz="6"/>
              <w:bottom w:val="single" w:sz="6"/>
              <w:right w:val="single" w:sz="6"/>
            </w:tcBorders>
            <w:tcMar/>
            <w:vAlign w:val="center"/>
          </w:tcPr>
          <w:p w:rsidR="2B187B17" w:rsidP="12FB66DD" w:rsidRDefault="2B187B17" w14:paraId="3F510106" w14:textId="6C548D8C">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Expectations of how to use natural resources need to be outlined to children </w:t>
            </w:r>
            <w:r w:rsidRPr="12FB66DD" w:rsidR="2B187B17">
              <w:rPr>
                <w:rFonts w:ascii="Times New Roman" w:hAnsi="Times New Roman" w:eastAsia="Times New Roman" w:cs="Times New Roman"/>
                <w:b w:val="0"/>
                <w:bCs w:val="0"/>
                <w:i w:val="0"/>
                <w:iCs w:val="0"/>
                <w:sz w:val="24"/>
                <w:szCs w:val="24"/>
                <w:lang w:val="en-GB"/>
              </w:rPr>
              <w:t>(do</w:t>
            </w:r>
            <w:r w:rsidRPr="12FB66DD" w:rsidR="2B187B17">
              <w:rPr>
                <w:rFonts w:ascii="Times New Roman" w:hAnsi="Times New Roman" w:eastAsia="Times New Roman" w:cs="Times New Roman"/>
                <w:b w:val="0"/>
                <w:bCs w:val="0"/>
                <w:i w:val="0"/>
                <w:iCs w:val="0"/>
                <w:sz w:val="24"/>
                <w:szCs w:val="24"/>
                <w:lang w:val="en-GB"/>
              </w:rPr>
              <w:t xml:space="preserve"> not eat </w:t>
            </w:r>
            <w:r w:rsidRPr="12FB66DD" w:rsidR="2B187B17">
              <w:rPr>
                <w:rFonts w:ascii="Times New Roman" w:hAnsi="Times New Roman" w:eastAsia="Times New Roman" w:cs="Times New Roman"/>
                <w:b w:val="0"/>
                <w:bCs w:val="0"/>
                <w:i w:val="0"/>
                <w:iCs w:val="0"/>
                <w:sz w:val="24"/>
                <w:szCs w:val="24"/>
                <w:lang w:val="en-GB"/>
              </w:rPr>
              <w:t>anything)</w:t>
            </w:r>
            <w:r w:rsidRPr="12FB66DD" w:rsidR="2B187B17">
              <w:rPr>
                <w:rFonts w:ascii="Times New Roman" w:hAnsi="Times New Roman" w:eastAsia="Times New Roman" w:cs="Times New Roman"/>
                <w:b w:val="0"/>
                <w:bCs w:val="0"/>
                <w:i w:val="0"/>
                <w:iCs w:val="0"/>
                <w:sz w:val="24"/>
                <w:szCs w:val="24"/>
                <w:lang w:val="en-GB"/>
              </w:rPr>
              <w:t xml:space="preserve"> and adults need to encourage positive behaviour.</w:t>
            </w:r>
          </w:p>
          <w:p w:rsidR="2B187B17" w:rsidP="12FB66DD" w:rsidRDefault="2B187B17" w14:paraId="7C864729" w14:textId="3CB5651A">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3FB072E6" w14:textId="0F61D42E">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Check natural objects around the area to make sure any sharp, edges and spikes are removed.</w:t>
            </w:r>
          </w:p>
          <w:p w:rsidR="2B187B17" w:rsidP="12FB66DD" w:rsidRDefault="2B187B17" w14:paraId="0FCAF907" w14:textId="252078F4">
            <w:pPr>
              <w:bidi w:val="0"/>
              <w:spacing w:line="259" w:lineRule="auto"/>
              <w:rPr>
                <w:rFonts w:ascii="Times New Roman" w:hAnsi="Times New Roman" w:eastAsia="Times New Roman" w:cs="Times New Roman"/>
                <w:b w:val="0"/>
                <w:bCs w:val="0"/>
                <w:i w:val="0"/>
                <w:iCs w:val="0"/>
                <w:sz w:val="24"/>
                <w:szCs w:val="24"/>
              </w:rPr>
            </w:pPr>
          </w:p>
          <w:p w:rsidR="2B187B17" w:rsidP="12FB66DD" w:rsidRDefault="2B187B17" w14:paraId="51F52EFE" w14:textId="77447E6E">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 xml:space="preserve">Make sure there is a member of staff full trained first aid available during activities. </w:t>
            </w:r>
          </w:p>
        </w:tc>
        <w:tc>
          <w:tcPr>
            <w:tcW w:w="2280" w:type="dxa"/>
            <w:tcBorders>
              <w:top w:val="single" w:sz="6"/>
              <w:left w:val="single" w:sz="6"/>
              <w:bottom w:val="single" w:sz="6"/>
              <w:right w:val="single" w:sz="6"/>
            </w:tcBorders>
            <w:tcMar/>
            <w:vAlign w:val="center"/>
          </w:tcPr>
          <w:p w:rsidR="2B187B17" w:rsidP="12FB66DD" w:rsidRDefault="2B187B17" w14:paraId="1F9D0F72" w14:textId="298686F0">
            <w:pPr>
              <w:bidi w:val="0"/>
              <w:spacing w:line="259" w:lineRule="auto"/>
              <w:rPr>
                <w:rFonts w:ascii="Times New Roman" w:hAnsi="Times New Roman" w:eastAsia="Times New Roman" w:cs="Times New Roman"/>
                <w:b w:val="0"/>
                <w:bCs w:val="0"/>
                <w:i w:val="0"/>
                <w:iCs w:val="0"/>
                <w:sz w:val="24"/>
                <w:szCs w:val="24"/>
              </w:rPr>
            </w:pPr>
            <w:r w:rsidRPr="12FB66DD" w:rsidR="2B187B17">
              <w:rPr>
                <w:rFonts w:ascii="Times New Roman" w:hAnsi="Times New Roman" w:eastAsia="Times New Roman" w:cs="Times New Roman"/>
                <w:b w:val="0"/>
                <w:bCs w:val="0"/>
                <w:i w:val="0"/>
                <w:iCs w:val="0"/>
                <w:sz w:val="24"/>
                <w:szCs w:val="24"/>
                <w:lang w:val="en-GB"/>
              </w:rPr>
              <w:t>L</w:t>
            </w:r>
          </w:p>
        </w:tc>
      </w:tr>
      <w:tr w:rsidR="12FB66DD" w:rsidTr="495E4B4B" w14:paraId="5561E89A">
        <w:trPr>
          <w:trHeight w:val="1260"/>
        </w:trPr>
        <w:tc>
          <w:tcPr>
            <w:tcW w:w="2639" w:type="dxa"/>
            <w:tcBorders>
              <w:top w:val="single" w:sz="6"/>
              <w:left w:val="single" w:sz="6"/>
              <w:bottom w:val="single" w:sz="6"/>
              <w:right w:val="single" w:sz="6"/>
            </w:tcBorders>
            <w:tcMar/>
            <w:vAlign w:val="center"/>
          </w:tcPr>
          <w:p w:rsidR="12FB66DD" w:rsidP="12FB66DD" w:rsidRDefault="12FB66DD" w14:paraId="2A449A2F" w14:textId="339F5F8A">
            <w:pPr>
              <w:pStyle w:val="Normal"/>
              <w:bidi w:val="0"/>
              <w:spacing w:line="259" w:lineRule="auto"/>
              <w:rPr>
                <w:rFonts w:ascii="Times New Roman" w:hAnsi="Times New Roman" w:eastAsia="Times New Roman" w:cs="Times New Roman"/>
                <w:b w:val="0"/>
                <w:bCs w:val="0"/>
                <w:i w:val="0"/>
                <w:iCs w:val="0"/>
                <w:sz w:val="24"/>
                <w:szCs w:val="24"/>
                <w:lang w:val="en-GB"/>
              </w:rPr>
            </w:pPr>
            <w:r w:rsidRPr="12FB66DD" w:rsidR="12FB66DD">
              <w:rPr>
                <w:rFonts w:ascii="Times New Roman" w:hAnsi="Times New Roman" w:eastAsia="Times New Roman" w:cs="Times New Roman"/>
                <w:b w:val="0"/>
                <w:bCs w:val="0"/>
                <w:i w:val="0"/>
                <w:iCs w:val="0"/>
                <w:sz w:val="24"/>
                <w:szCs w:val="24"/>
                <w:lang w:val="en-GB"/>
              </w:rPr>
              <w:t xml:space="preserve">Floating and sinking using natural loose parts </w:t>
            </w:r>
          </w:p>
        </w:tc>
        <w:tc>
          <w:tcPr>
            <w:tcW w:w="1524" w:type="dxa"/>
            <w:tcBorders>
              <w:top w:val="single" w:sz="6"/>
              <w:left w:val="single" w:sz="6"/>
              <w:bottom w:val="single" w:sz="6"/>
              <w:right w:val="single" w:sz="6"/>
            </w:tcBorders>
            <w:tcMar/>
            <w:vAlign w:val="center"/>
          </w:tcPr>
          <w:p w:rsidR="12FB66DD" w:rsidP="12FB66DD" w:rsidRDefault="12FB66DD" w14:paraId="035B43A9" w14:textId="62825038">
            <w:pPr>
              <w:pStyle w:val="Normal"/>
              <w:bidi w:val="0"/>
              <w:spacing w:line="259" w:lineRule="auto"/>
              <w:rPr>
                <w:rFonts w:ascii="Times New Roman" w:hAnsi="Times New Roman" w:eastAsia="Times New Roman" w:cs="Times New Roman"/>
                <w:b w:val="0"/>
                <w:bCs w:val="0"/>
                <w:i w:val="0"/>
                <w:iCs w:val="0"/>
                <w:sz w:val="24"/>
                <w:szCs w:val="24"/>
                <w:lang w:val="en-GB"/>
              </w:rPr>
            </w:pPr>
            <w:r w:rsidRPr="12FB66DD" w:rsidR="12FB66DD">
              <w:rPr>
                <w:rFonts w:ascii="Times New Roman" w:hAnsi="Times New Roman" w:eastAsia="Times New Roman" w:cs="Times New Roman"/>
                <w:b w:val="0"/>
                <w:bCs w:val="0"/>
                <w:i w:val="0"/>
                <w:iCs w:val="0"/>
                <w:sz w:val="24"/>
                <w:szCs w:val="24"/>
                <w:lang w:val="en-GB"/>
              </w:rPr>
              <w:t>Gives children knowledge on what floats and sinks using objects they have found themselves.</w:t>
            </w:r>
          </w:p>
          <w:p w:rsidR="12FB66DD" w:rsidP="12FB66DD" w:rsidRDefault="12FB66DD" w14:paraId="27539BCD" w14:textId="28220436">
            <w:pPr>
              <w:pStyle w:val="Normal"/>
              <w:bidi w:val="0"/>
              <w:spacing w:line="259" w:lineRule="auto"/>
              <w:rPr>
                <w:rFonts w:ascii="Times New Roman" w:hAnsi="Times New Roman" w:eastAsia="Times New Roman" w:cs="Times New Roman"/>
                <w:b w:val="0"/>
                <w:bCs w:val="0"/>
                <w:i w:val="0"/>
                <w:iCs w:val="0"/>
                <w:sz w:val="24"/>
                <w:szCs w:val="24"/>
                <w:lang w:val="en-GB"/>
              </w:rPr>
            </w:pPr>
          </w:p>
          <w:p w:rsidR="12FB66DD" w:rsidP="495E4B4B" w:rsidRDefault="12FB66DD" w14:paraId="2AA0E3F3" w14:textId="4A76D77A">
            <w:pPr>
              <w:pStyle w:val="Normal"/>
              <w:bidi w:val="0"/>
              <w:spacing w:line="259" w:lineRule="auto"/>
              <w:rPr>
                <w:rFonts w:ascii="Times New Roman" w:hAnsi="Times New Roman" w:eastAsia="Times New Roman" w:cs="Times New Roman"/>
                <w:b w:val="0"/>
                <w:bCs w:val="0"/>
                <w:i w:val="0"/>
                <w:iCs w:val="0"/>
                <w:sz w:val="24"/>
                <w:szCs w:val="24"/>
                <w:lang w:val="en-GB"/>
              </w:rPr>
            </w:pPr>
            <w:r w:rsidRPr="495E4B4B" w:rsidR="12FB66DD">
              <w:rPr>
                <w:rFonts w:ascii="Times New Roman" w:hAnsi="Times New Roman" w:eastAsia="Times New Roman" w:cs="Times New Roman"/>
                <w:b w:val="0"/>
                <w:bCs w:val="0"/>
                <w:i w:val="0"/>
                <w:iCs w:val="0"/>
                <w:sz w:val="24"/>
                <w:szCs w:val="24"/>
                <w:lang w:val="en-GB"/>
              </w:rPr>
              <w:t xml:space="preserve">Learning about weight </w:t>
            </w:r>
            <w:r w:rsidRPr="495E4B4B" w:rsidR="12FB66DD">
              <w:rPr>
                <w:rFonts w:ascii="Times New Roman" w:hAnsi="Times New Roman" w:eastAsia="Times New Roman" w:cs="Times New Roman"/>
                <w:b w:val="0"/>
                <w:bCs w:val="0"/>
                <w:i w:val="0"/>
                <w:iCs w:val="0"/>
                <w:sz w:val="24"/>
                <w:szCs w:val="24"/>
                <w:lang w:val="en-GB"/>
              </w:rPr>
              <w:t>what is</w:t>
            </w:r>
            <w:r w:rsidRPr="495E4B4B" w:rsidR="12FB66DD">
              <w:rPr>
                <w:rFonts w:ascii="Times New Roman" w:hAnsi="Times New Roman" w:eastAsia="Times New Roman" w:cs="Times New Roman"/>
                <w:b w:val="0"/>
                <w:bCs w:val="0"/>
                <w:i w:val="0"/>
                <w:iCs w:val="0"/>
                <w:sz w:val="24"/>
                <w:szCs w:val="24"/>
                <w:lang w:val="en-GB"/>
              </w:rPr>
              <w:t xml:space="preserve"> lighter? Heavier? </w:t>
            </w:r>
          </w:p>
          <w:p w:rsidR="12FB66DD" w:rsidP="12FB66DD" w:rsidRDefault="12FB66DD" w14:paraId="58D98604" w14:textId="1D28D90A">
            <w:pPr>
              <w:pStyle w:val="Normal"/>
              <w:bidi w:val="0"/>
              <w:spacing w:line="259" w:lineRule="auto"/>
              <w:rPr>
                <w:rFonts w:ascii="Times New Roman" w:hAnsi="Times New Roman" w:eastAsia="Times New Roman" w:cs="Times New Roman"/>
                <w:b w:val="0"/>
                <w:bCs w:val="0"/>
                <w:i w:val="0"/>
                <w:iCs w:val="0"/>
                <w:sz w:val="24"/>
                <w:szCs w:val="24"/>
                <w:lang w:val="en-GB"/>
              </w:rPr>
            </w:pPr>
          </w:p>
          <w:p w:rsidR="12FB66DD" w:rsidP="12FB66DD" w:rsidRDefault="12FB66DD" w14:paraId="5DFB6B94" w14:textId="4149283E">
            <w:pPr>
              <w:pStyle w:val="Normal"/>
              <w:bidi w:val="0"/>
              <w:spacing w:line="259" w:lineRule="auto"/>
              <w:rPr>
                <w:rFonts w:ascii="Times New Roman" w:hAnsi="Times New Roman" w:eastAsia="Times New Roman" w:cs="Times New Roman"/>
                <w:b w:val="0"/>
                <w:bCs w:val="0"/>
                <w:i w:val="0"/>
                <w:iCs w:val="0"/>
                <w:sz w:val="24"/>
                <w:szCs w:val="24"/>
                <w:lang w:val="en-GB"/>
              </w:rPr>
            </w:pPr>
          </w:p>
        </w:tc>
        <w:tc>
          <w:tcPr>
            <w:tcW w:w="1821" w:type="dxa"/>
            <w:tcBorders>
              <w:top w:val="single" w:sz="6"/>
              <w:left w:val="single" w:sz="6"/>
              <w:bottom w:val="single" w:sz="6"/>
              <w:right w:val="single" w:sz="6"/>
            </w:tcBorders>
            <w:tcMar/>
            <w:vAlign w:val="center"/>
          </w:tcPr>
          <w:p w:rsidR="12FB66DD" w:rsidP="5C3A5849" w:rsidRDefault="12FB66DD" w14:paraId="53D4FF44" w14:textId="28747A09">
            <w:pPr>
              <w:pStyle w:val="Normal"/>
              <w:bidi w:val="0"/>
              <w:spacing w:line="259" w:lineRule="auto"/>
              <w:rPr>
                <w:rFonts w:ascii="Times New Roman" w:hAnsi="Times New Roman" w:eastAsia="Times New Roman" w:cs="Times New Roman"/>
                <w:b w:val="0"/>
                <w:bCs w:val="0"/>
                <w:i w:val="0"/>
                <w:iCs w:val="0"/>
                <w:sz w:val="24"/>
                <w:szCs w:val="24"/>
                <w:lang w:val="en-GB"/>
              </w:rPr>
            </w:pPr>
            <w:r w:rsidRPr="5C3A5849" w:rsidR="5C3A5849">
              <w:rPr>
                <w:rFonts w:ascii="Times New Roman" w:hAnsi="Times New Roman" w:eastAsia="Times New Roman" w:cs="Times New Roman"/>
                <w:b w:val="0"/>
                <w:bCs w:val="0"/>
                <w:i w:val="0"/>
                <w:iCs w:val="0"/>
                <w:sz w:val="24"/>
                <w:szCs w:val="24"/>
                <w:lang w:val="en-GB"/>
              </w:rPr>
              <w:t>May slip on uneven surfaces or moss and be left with cuts, sprains, bruises.</w:t>
            </w:r>
          </w:p>
          <w:p w:rsidR="12FB66DD" w:rsidP="5C3A5849" w:rsidRDefault="12FB66DD" w14:paraId="0483F3EE" w14:textId="64FC45F0">
            <w:pPr>
              <w:pStyle w:val="Normal"/>
              <w:bidi w:val="0"/>
              <w:spacing w:line="259" w:lineRule="auto"/>
              <w:rPr>
                <w:rFonts w:ascii="Times New Roman" w:hAnsi="Times New Roman" w:eastAsia="Times New Roman" w:cs="Times New Roman"/>
                <w:b w:val="0"/>
                <w:bCs w:val="0"/>
                <w:i w:val="0"/>
                <w:iCs w:val="0"/>
                <w:sz w:val="24"/>
                <w:szCs w:val="24"/>
                <w:lang w:val="en-GB"/>
              </w:rPr>
            </w:pPr>
          </w:p>
          <w:p w:rsidR="12FB66DD" w:rsidP="495E4B4B" w:rsidRDefault="12FB66DD" w14:paraId="616B6F98" w14:textId="4E0CD575">
            <w:pPr>
              <w:pStyle w:val="Normal"/>
              <w:bidi w:val="0"/>
              <w:spacing w:line="259" w:lineRule="auto"/>
              <w:rPr>
                <w:rFonts w:ascii="Times New Roman" w:hAnsi="Times New Roman" w:eastAsia="Times New Roman" w:cs="Times New Roman"/>
                <w:b w:val="0"/>
                <w:bCs w:val="0"/>
                <w:i w:val="0"/>
                <w:iCs w:val="0"/>
                <w:sz w:val="24"/>
                <w:szCs w:val="24"/>
                <w:lang w:val="en-GB"/>
              </w:rPr>
            </w:pPr>
            <w:r w:rsidRPr="495E4B4B" w:rsidR="5C3A5849">
              <w:rPr>
                <w:rFonts w:ascii="Times New Roman" w:hAnsi="Times New Roman" w:eastAsia="Times New Roman" w:cs="Times New Roman"/>
                <w:b w:val="0"/>
                <w:bCs w:val="0"/>
                <w:i w:val="0"/>
                <w:iCs w:val="0"/>
                <w:sz w:val="24"/>
                <w:szCs w:val="24"/>
                <w:lang w:val="en-GB"/>
              </w:rPr>
              <w:t xml:space="preserve">Falling and drowning however water </w:t>
            </w:r>
            <w:r w:rsidRPr="495E4B4B" w:rsidR="5C3A5849">
              <w:rPr>
                <w:rFonts w:ascii="Times New Roman" w:hAnsi="Times New Roman" w:eastAsia="Times New Roman" w:cs="Times New Roman"/>
                <w:b w:val="0"/>
                <w:bCs w:val="0"/>
                <w:i w:val="0"/>
                <w:iCs w:val="0"/>
                <w:sz w:val="24"/>
                <w:szCs w:val="24"/>
                <w:lang w:val="en-GB"/>
              </w:rPr>
              <w:t>is not</w:t>
            </w:r>
            <w:r w:rsidRPr="495E4B4B" w:rsidR="5C3A5849">
              <w:rPr>
                <w:rFonts w:ascii="Times New Roman" w:hAnsi="Times New Roman" w:eastAsia="Times New Roman" w:cs="Times New Roman"/>
                <w:b w:val="0"/>
                <w:bCs w:val="0"/>
                <w:i w:val="0"/>
                <w:iCs w:val="0"/>
                <w:sz w:val="24"/>
                <w:szCs w:val="24"/>
                <w:lang w:val="en-GB"/>
              </w:rPr>
              <w:t xml:space="preserve"> deep and do not have a strong current.</w:t>
            </w:r>
          </w:p>
        </w:tc>
        <w:tc>
          <w:tcPr>
            <w:tcW w:w="2379" w:type="dxa"/>
            <w:tcBorders>
              <w:top w:val="single" w:sz="6"/>
              <w:left w:val="single" w:sz="6"/>
              <w:bottom w:val="single" w:sz="6"/>
              <w:right w:val="single" w:sz="6"/>
            </w:tcBorders>
            <w:tcMar/>
            <w:vAlign w:val="center"/>
          </w:tcPr>
          <w:p w:rsidR="12FB66DD" w:rsidP="12FB66DD" w:rsidRDefault="12FB66DD" w14:paraId="3564BED0" w14:textId="76F969A9">
            <w:pPr>
              <w:pStyle w:val="Normal"/>
              <w:bidi w:val="0"/>
              <w:spacing w:line="259" w:lineRule="auto"/>
              <w:rPr>
                <w:rFonts w:ascii="Times New Roman" w:hAnsi="Times New Roman" w:eastAsia="Times New Roman" w:cs="Times New Roman"/>
                <w:b w:val="0"/>
                <w:bCs w:val="0"/>
                <w:i w:val="0"/>
                <w:iCs w:val="0"/>
                <w:sz w:val="24"/>
                <w:szCs w:val="24"/>
                <w:lang w:val="en-GB"/>
              </w:rPr>
            </w:pPr>
            <w:r w:rsidRPr="12FB66DD" w:rsidR="12FB66DD">
              <w:rPr>
                <w:rFonts w:ascii="Times New Roman" w:hAnsi="Times New Roman" w:eastAsia="Times New Roman" w:cs="Times New Roman"/>
                <w:b w:val="0"/>
                <w:bCs w:val="0"/>
                <w:i w:val="0"/>
                <w:iCs w:val="0"/>
                <w:sz w:val="24"/>
                <w:szCs w:val="24"/>
                <w:lang w:val="en-GB"/>
              </w:rPr>
              <w:t xml:space="preserve">Children </w:t>
            </w:r>
          </w:p>
        </w:tc>
        <w:tc>
          <w:tcPr>
            <w:tcW w:w="3308" w:type="dxa"/>
            <w:tcBorders>
              <w:top w:val="single" w:sz="6"/>
              <w:left w:val="single" w:sz="6"/>
              <w:bottom w:val="single" w:sz="6"/>
              <w:right w:val="single" w:sz="6"/>
            </w:tcBorders>
            <w:tcMar/>
            <w:vAlign w:val="center"/>
          </w:tcPr>
          <w:p w:rsidR="12FB66DD" w:rsidP="47F60B1C" w:rsidRDefault="12FB66DD" w14:paraId="3F6744B1" w14:textId="08CBE41C">
            <w:pPr>
              <w:pStyle w:val="Normal"/>
              <w:bidi w:val="0"/>
              <w:spacing w:line="259" w:lineRule="auto"/>
              <w:rPr>
                <w:rFonts w:ascii="Times New Roman" w:hAnsi="Times New Roman" w:eastAsia="Times New Roman" w:cs="Times New Roman"/>
                <w:b w:val="0"/>
                <w:bCs w:val="0"/>
                <w:i w:val="0"/>
                <w:iCs w:val="0"/>
                <w:sz w:val="24"/>
                <w:szCs w:val="24"/>
                <w:lang w:val="en-GB"/>
              </w:rPr>
            </w:pPr>
            <w:r w:rsidRPr="47F60B1C" w:rsidR="47F60B1C">
              <w:rPr>
                <w:rFonts w:ascii="Times New Roman" w:hAnsi="Times New Roman" w:eastAsia="Times New Roman" w:cs="Times New Roman"/>
                <w:b w:val="0"/>
                <w:bCs w:val="0"/>
                <w:i w:val="0"/>
                <w:iCs w:val="0"/>
                <w:sz w:val="24"/>
                <w:szCs w:val="24"/>
                <w:lang w:val="en-GB"/>
              </w:rPr>
              <w:t xml:space="preserve">Explain to the children how important it is not to mess around when in the water as there are uneven </w:t>
            </w:r>
            <w:r w:rsidRPr="47F60B1C" w:rsidR="47F60B1C">
              <w:rPr>
                <w:rFonts w:ascii="Times New Roman" w:hAnsi="Times New Roman" w:eastAsia="Times New Roman" w:cs="Times New Roman"/>
                <w:b w:val="0"/>
                <w:bCs w:val="0"/>
                <w:i w:val="0"/>
                <w:iCs w:val="0"/>
                <w:sz w:val="24"/>
                <w:szCs w:val="24"/>
                <w:lang w:val="en-GB"/>
              </w:rPr>
              <w:t>surfaces</w:t>
            </w:r>
            <w:r w:rsidRPr="47F60B1C" w:rsidR="47F60B1C">
              <w:rPr>
                <w:rFonts w:ascii="Times New Roman" w:hAnsi="Times New Roman" w:eastAsia="Times New Roman" w:cs="Times New Roman"/>
                <w:b w:val="0"/>
                <w:bCs w:val="0"/>
                <w:i w:val="0"/>
                <w:iCs w:val="0"/>
                <w:sz w:val="24"/>
                <w:szCs w:val="24"/>
                <w:lang w:val="en-GB"/>
              </w:rPr>
              <w:t xml:space="preserve"> and you could slip and get injured.</w:t>
            </w:r>
          </w:p>
          <w:p w:rsidR="12FB66DD" w:rsidP="47F60B1C" w:rsidRDefault="12FB66DD" w14:paraId="25D7EFCB" w14:textId="0AE9C384">
            <w:pPr>
              <w:pStyle w:val="Normal"/>
              <w:bidi w:val="0"/>
              <w:spacing w:line="259" w:lineRule="auto"/>
              <w:rPr>
                <w:rFonts w:ascii="Times New Roman" w:hAnsi="Times New Roman" w:eastAsia="Times New Roman" w:cs="Times New Roman"/>
                <w:b w:val="0"/>
                <w:bCs w:val="0"/>
                <w:i w:val="0"/>
                <w:iCs w:val="0"/>
                <w:sz w:val="24"/>
                <w:szCs w:val="24"/>
                <w:lang w:val="en-GB"/>
              </w:rPr>
            </w:pPr>
          </w:p>
          <w:p w:rsidR="12FB66DD" w:rsidP="495E4B4B" w:rsidRDefault="12FB66DD" w14:paraId="38E6C281" w14:textId="283E4CF0">
            <w:pPr>
              <w:pStyle w:val="Normal"/>
              <w:bidi w:val="0"/>
              <w:spacing w:line="259" w:lineRule="auto"/>
              <w:rPr>
                <w:rFonts w:ascii="Times New Roman" w:hAnsi="Times New Roman" w:eastAsia="Times New Roman" w:cs="Times New Roman"/>
                <w:b w:val="0"/>
                <w:bCs w:val="0"/>
                <w:i w:val="0"/>
                <w:iCs w:val="0"/>
                <w:sz w:val="24"/>
                <w:szCs w:val="24"/>
                <w:lang w:val="en-GB"/>
              </w:rPr>
            </w:pPr>
            <w:r w:rsidRPr="495E4B4B" w:rsidR="47F60B1C">
              <w:rPr>
                <w:rFonts w:ascii="Times New Roman" w:hAnsi="Times New Roman" w:eastAsia="Times New Roman" w:cs="Times New Roman"/>
                <w:b w:val="0"/>
                <w:bCs w:val="0"/>
                <w:i w:val="0"/>
                <w:iCs w:val="0"/>
                <w:sz w:val="24"/>
                <w:szCs w:val="24"/>
                <w:lang w:val="en-GB"/>
              </w:rPr>
              <w:t xml:space="preserve">Explain when using loose parts of the environment s, if you see any unusual objects not to touch and tell an adult </w:t>
            </w:r>
            <w:r w:rsidRPr="495E4B4B" w:rsidR="47F60B1C">
              <w:rPr>
                <w:rFonts w:ascii="Times New Roman" w:hAnsi="Times New Roman" w:eastAsia="Times New Roman" w:cs="Times New Roman"/>
                <w:b w:val="0"/>
                <w:bCs w:val="0"/>
                <w:i w:val="0"/>
                <w:iCs w:val="0"/>
                <w:sz w:val="24"/>
                <w:szCs w:val="24"/>
                <w:lang w:val="en-GB"/>
              </w:rPr>
              <w:t>immediately</w:t>
            </w:r>
            <w:r w:rsidRPr="495E4B4B" w:rsidR="47F60B1C">
              <w:rPr>
                <w:rFonts w:ascii="Times New Roman" w:hAnsi="Times New Roman" w:eastAsia="Times New Roman" w:cs="Times New Roman"/>
                <w:b w:val="0"/>
                <w:bCs w:val="0"/>
                <w:i w:val="0"/>
                <w:iCs w:val="0"/>
                <w:sz w:val="24"/>
                <w:szCs w:val="24"/>
                <w:lang w:val="en-GB"/>
              </w:rPr>
              <w:t>.</w:t>
            </w:r>
          </w:p>
          <w:p w:rsidR="12FB66DD" w:rsidP="47F60B1C" w:rsidRDefault="12FB66DD" w14:paraId="61EB8F45" w14:textId="789A598B">
            <w:pPr>
              <w:pStyle w:val="Normal"/>
              <w:bidi w:val="0"/>
              <w:spacing w:line="259" w:lineRule="auto"/>
              <w:rPr>
                <w:rFonts w:ascii="Times New Roman" w:hAnsi="Times New Roman" w:eastAsia="Times New Roman" w:cs="Times New Roman"/>
                <w:b w:val="0"/>
                <w:bCs w:val="0"/>
                <w:i w:val="0"/>
                <w:iCs w:val="0"/>
                <w:sz w:val="24"/>
                <w:szCs w:val="24"/>
                <w:lang w:val="en-GB"/>
              </w:rPr>
            </w:pPr>
          </w:p>
          <w:p w:rsidR="12FB66DD" w:rsidP="47F60B1C" w:rsidRDefault="12FB66DD" w14:paraId="282E8BB0" w14:textId="30209056">
            <w:pPr>
              <w:bidi w:val="0"/>
              <w:spacing w:line="259" w:lineRule="auto"/>
              <w:rPr>
                <w:rFonts w:ascii="Times New Roman" w:hAnsi="Times New Roman" w:eastAsia="Times New Roman" w:cs="Times New Roman"/>
                <w:b w:val="0"/>
                <w:bCs w:val="0"/>
                <w:i w:val="0"/>
                <w:iCs w:val="0"/>
                <w:sz w:val="24"/>
                <w:szCs w:val="24"/>
                <w:lang w:val="en-GB"/>
              </w:rPr>
            </w:pPr>
            <w:r w:rsidRPr="47F60B1C" w:rsidR="2D26AE2A">
              <w:rPr>
                <w:rFonts w:ascii="Times New Roman" w:hAnsi="Times New Roman" w:eastAsia="Times New Roman" w:cs="Times New Roman"/>
                <w:b w:val="0"/>
                <w:bCs w:val="0"/>
                <w:i w:val="0"/>
                <w:iCs w:val="0"/>
                <w:sz w:val="24"/>
                <w:szCs w:val="24"/>
                <w:lang w:val="en-GB"/>
              </w:rPr>
              <w:t>It is</w:t>
            </w:r>
            <w:r w:rsidRPr="47F60B1C" w:rsidR="2D26AE2A">
              <w:rPr>
                <w:rFonts w:ascii="Times New Roman" w:hAnsi="Times New Roman" w:eastAsia="Times New Roman" w:cs="Times New Roman"/>
                <w:b w:val="0"/>
                <w:bCs w:val="0"/>
                <w:i w:val="0"/>
                <w:iCs w:val="0"/>
                <w:sz w:val="24"/>
                <w:szCs w:val="24"/>
                <w:lang w:val="en-GB"/>
              </w:rPr>
              <w:t xml:space="preserve"> so important that children are wearing the </w:t>
            </w:r>
            <w:r w:rsidRPr="47F60B1C" w:rsidR="2D26AE2A">
              <w:rPr>
                <w:rFonts w:ascii="Times New Roman" w:hAnsi="Times New Roman" w:eastAsia="Times New Roman" w:cs="Times New Roman"/>
                <w:b w:val="0"/>
                <w:bCs w:val="0"/>
                <w:i w:val="0"/>
                <w:iCs w:val="0"/>
                <w:sz w:val="24"/>
                <w:szCs w:val="24"/>
                <w:lang w:val="en-GB"/>
              </w:rPr>
              <w:t>appropriate clothing</w:t>
            </w:r>
            <w:r w:rsidRPr="47F60B1C" w:rsidR="2D26AE2A">
              <w:rPr>
                <w:rFonts w:ascii="Times New Roman" w:hAnsi="Times New Roman" w:eastAsia="Times New Roman" w:cs="Times New Roman"/>
                <w:b w:val="0"/>
                <w:bCs w:val="0"/>
                <w:i w:val="0"/>
                <w:iCs w:val="0"/>
                <w:sz w:val="24"/>
                <w:szCs w:val="24"/>
                <w:lang w:val="en-GB"/>
              </w:rPr>
              <w:t xml:space="preserve"> to avoid </w:t>
            </w:r>
            <w:r w:rsidRPr="47F60B1C" w:rsidR="2D26AE2A">
              <w:rPr>
                <w:rFonts w:ascii="Times New Roman" w:hAnsi="Times New Roman" w:eastAsia="Times New Roman" w:cs="Times New Roman"/>
                <w:b w:val="0"/>
                <w:bCs w:val="0"/>
                <w:i w:val="0"/>
                <w:iCs w:val="0"/>
                <w:sz w:val="24"/>
                <w:szCs w:val="24"/>
                <w:lang w:val="en-GB"/>
              </w:rPr>
              <w:t>getting extremely</w:t>
            </w:r>
            <w:r w:rsidRPr="47F60B1C" w:rsidR="2D26AE2A">
              <w:rPr>
                <w:rFonts w:ascii="Times New Roman" w:hAnsi="Times New Roman" w:eastAsia="Times New Roman" w:cs="Times New Roman"/>
                <w:b w:val="0"/>
                <w:bCs w:val="0"/>
                <w:i w:val="0"/>
                <w:iCs w:val="0"/>
                <w:sz w:val="24"/>
                <w:szCs w:val="24"/>
                <w:lang w:val="en-GB"/>
              </w:rPr>
              <w:t xml:space="preserve"> wet.</w:t>
            </w:r>
          </w:p>
          <w:p w:rsidR="12FB66DD" w:rsidP="47F60B1C" w:rsidRDefault="12FB66DD" w14:paraId="014424AA" w14:textId="1E484F5F">
            <w:pPr>
              <w:pStyle w:val="ListParagraph"/>
              <w:numPr>
                <w:ilvl w:val="0"/>
                <w:numId w:val="3"/>
              </w:numPr>
              <w:bidi w:val="0"/>
              <w:spacing w:line="259" w:lineRule="auto"/>
              <w:rPr>
                <w:rFonts w:ascii="Times New Roman" w:hAnsi="Times New Roman" w:eastAsia="Times New Roman" w:cs="Times New Roman"/>
                <w:b w:val="0"/>
                <w:bCs w:val="0"/>
                <w:i w:val="0"/>
                <w:iCs w:val="0"/>
                <w:sz w:val="24"/>
                <w:szCs w:val="24"/>
              </w:rPr>
            </w:pPr>
            <w:r w:rsidRPr="47F60B1C" w:rsidR="2D26AE2A">
              <w:rPr>
                <w:rFonts w:ascii="Times New Roman" w:hAnsi="Times New Roman" w:eastAsia="Times New Roman" w:cs="Times New Roman"/>
                <w:b w:val="0"/>
                <w:bCs w:val="0"/>
                <w:i w:val="0"/>
                <w:iCs w:val="0"/>
                <w:sz w:val="24"/>
                <w:szCs w:val="24"/>
                <w:lang w:val="en-GB"/>
              </w:rPr>
              <w:t xml:space="preserve">Long waterproof trousers </w:t>
            </w:r>
          </w:p>
          <w:p w:rsidR="12FB66DD" w:rsidP="47F60B1C" w:rsidRDefault="12FB66DD" w14:paraId="1F124A66" w14:textId="4BAA2033">
            <w:pPr>
              <w:pStyle w:val="ListParagraph"/>
              <w:numPr>
                <w:ilvl w:val="0"/>
                <w:numId w:val="3"/>
              </w:numPr>
              <w:bidi w:val="0"/>
              <w:spacing w:line="259" w:lineRule="auto"/>
              <w:rPr>
                <w:rFonts w:ascii="Times New Roman" w:hAnsi="Times New Roman" w:eastAsia="Times New Roman" w:cs="Times New Roman"/>
                <w:b w:val="0"/>
                <w:bCs w:val="0"/>
                <w:i w:val="0"/>
                <w:iCs w:val="0"/>
                <w:sz w:val="24"/>
                <w:szCs w:val="24"/>
              </w:rPr>
            </w:pPr>
            <w:r w:rsidRPr="47F60B1C" w:rsidR="2D26AE2A">
              <w:rPr>
                <w:rFonts w:ascii="Times New Roman" w:hAnsi="Times New Roman" w:eastAsia="Times New Roman" w:cs="Times New Roman"/>
                <w:b w:val="0"/>
                <w:bCs w:val="0"/>
                <w:i w:val="0"/>
                <w:iCs w:val="0"/>
                <w:sz w:val="24"/>
                <w:szCs w:val="24"/>
                <w:lang w:val="en-GB"/>
              </w:rPr>
              <w:t>Wellingtons</w:t>
            </w:r>
          </w:p>
          <w:p w:rsidR="12FB66DD" w:rsidP="47F60B1C" w:rsidRDefault="12FB66DD" w14:paraId="1D156F65" w14:textId="3B582386">
            <w:pPr>
              <w:pStyle w:val="ListParagraph"/>
              <w:numPr>
                <w:ilvl w:val="0"/>
                <w:numId w:val="3"/>
              </w:numPr>
              <w:bidi w:val="0"/>
              <w:spacing w:line="259" w:lineRule="auto"/>
              <w:rPr>
                <w:rFonts w:ascii="Times New Roman" w:hAnsi="Times New Roman" w:eastAsia="Times New Roman" w:cs="Times New Roman"/>
                <w:b w:val="0"/>
                <w:bCs w:val="0"/>
                <w:i w:val="0"/>
                <w:iCs w:val="0"/>
                <w:sz w:val="24"/>
                <w:szCs w:val="24"/>
                <w:lang w:val="en-GB"/>
              </w:rPr>
            </w:pPr>
            <w:r w:rsidRPr="47F60B1C" w:rsidR="2D26AE2A">
              <w:rPr>
                <w:rFonts w:ascii="Times New Roman" w:hAnsi="Times New Roman" w:eastAsia="Times New Roman" w:cs="Times New Roman"/>
                <w:b w:val="0"/>
                <w:bCs w:val="0"/>
                <w:i w:val="0"/>
                <w:iCs w:val="0"/>
                <w:sz w:val="24"/>
                <w:szCs w:val="24"/>
                <w:lang w:val="en-GB"/>
              </w:rPr>
              <w:t>Waterproof coat</w:t>
            </w:r>
          </w:p>
          <w:p w:rsidR="12FB66DD" w:rsidP="47F60B1C" w:rsidRDefault="12FB66DD" w14:paraId="2ED2B969" w14:textId="14D70E1A">
            <w:pPr>
              <w:pStyle w:val="ListParagraph"/>
              <w:numPr>
                <w:ilvl w:val="0"/>
                <w:numId w:val="3"/>
              </w:numPr>
              <w:bidi w:val="0"/>
              <w:spacing w:line="259" w:lineRule="auto"/>
              <w:rPr>
                <w:b w:val="0"/>
                <w:bCs w:val="0"/>
                <w:i w:val="0"/>
                <w:iCs w:val="0"/>
                <w:sz w:val="24"/>
                <w:szCs w:val="24"/>
                <w:lang w:val="en-GB"/>
              </w:rPr>
            </w:pPr>
            <w:r w:rsidRPr="47F60B1C" w:rsidR="47F60B1C">
              <w:rPr>
                <w:rFonts w:ascii="Times New Roman" w:hAnsi="Times New Roman" w:eastAsia="Times New Roman" w:cs="Times New Roman"/>
                <w:b w:val="0"/>
                <w:bCs w:val="0"/>
                <w:i w:val="0"/>
                <w:iCs w:val="0"/>
                <w:sz w:val="24"/>
                <w:szCs w:val="24"/>
                <w:lang w:val="en-GB"/>
              </w:rPr>
              <w:t xml:space="preserve">Spare clothing </w:t>
            </w:r>
          </w:p>
          <w:p w:rsidR="12FB66DD" w:rsidP="47F60B1C" w:rsidRDefault="12FB66DD" w14:paraId="1E75E050" w14:textId="4753FB56">
            <w:pPr>
              <w:pStyle w:val="Normal"/>
              <w:bidi w:val="0"/>
              <w:spacing w:line="259" w:lineRule="auto"/>
              <w:ind w:left="0"/>
              <w:rPr>
                <w:rFonts w:ascii="Times New Roman" w:hAnsi="Times New Roman" w:eastAsia="Times New Roman" w:cs="Times New Roman"/>
                <w:b w:val="0"/>
                <w:bCs w:val="0"/>
                <w:i w:val="0"/>
                <w:iCs w:val="0"/>
                <w:sz w:val="24"/>
                <w:szCs w:val="24"/>
              </w:rPr>
            </w:pPr>
          </w:p>
          <w:p w:rsidR="12FB66DD" w:rsidP="47F60B1C" w:rsidRDefault="12FB66DD" w14:paraId="29E1BE4C" w14:textId="6D3F1194">
            <w:pPr>
              <w:pStyle w:val="Normal"/>
              <w:bidi w:val="0"/>
              <w:spacing w:line="259" w:lineRule="auto"/>
              <w:ind w:left="0"/>
              <w:rPr>
                <w:rFonts w:ascii="Times New Roman" w:hAnsi="Times New Roman" w:eastAsia="Times New Roman" w:cs="Times New Roman"/>
                <w:b w:val="0"/>
                <w:bCs w:val="0"/>
                <w:i w:val="0"/>
                <w:iCs w:val="0"/>
                <w:sz w:val="24"/>
                <w:szCs w:val="24"/>
                <w:lang w:val="en-GB"/>
              </w:rPr>
            </w:pPr>
            <w:r w:rsidRPr="47F60B1C" w:rsidR="47F60B1C">
              <w:rPr>
                <w:rFonts w:ascii="Times New Roman" w:hAnsi="Times New Roman" w:eastAsia="Times New Roman" w:cs="Times New Roman"/>
                <w:b w:val="0"/>
                <w:bCs w:val="0"/>
                <w:i w:val="0"/>
                <w:iCs w:val="0"/>
                <w:sz w:val="24"/>
                <w:szCs w:val="24"/>
                <w:lang w:val="en-GB"/>
              </w:rPr>
              <w:t xml:space="preserve">Make sure there is a member off staff </w:t>
            </w:r>
            <w:r w:rsidRPr="47F60B1C" w:rsidR="47F60B1C">
              <w:rPr>
                <w:rFonts w:ascii="Times New Roman" w:hAnsi="Times New Roman" w:eastAsia="Times New Roman" w:cs="Times New Roman"/>
                <w:b w:val="0"/>
                <w:bCs w:val="0"/>
                <w:i w:val="0"/>
                <w:iCs w:val="0"/>
                <w:sz w:val="24"/>
                <w:szCs w:val="24"/>
                <w:lang w:val="en-GB"/>
              </w:rPr>
              <w:t>always supervising this station</w:t>
            </w:r>
            <w:r w:rsidRPr="47F60B1C" w:rsidR="47F60B1C">
              <w:rPr>
                <w:rFonts w:ascii="Times New Roman" w:hAnsi="Times New Roman" w:eastAsia="Times New Roman" w:cs="Times New Roman"/>
                <w:b w:val="0"/>
                <w:bCs w:val="0"/>
                <w:i w:val="0"/>
                <w:iCs w:val="0"/>
                <w:sz w:val="24"/>
                <w:szCs w:val="24"/>
                <w:lang w:val="en-GB"/>
              </w:rPr>
              <w:t>.</w:t>
            </w:r>
          </w:p>
          <w:p w:rsidR="12FB66DD" w:rsidP="47F60B1C" w:rsidRDefault="12FB66DD" w14:paraId="595298BF" w14:textId="3B481951">
            <w:pPr>
              <w:pStyle w:val="Normal"/>
              <w:bidi w:val="0"/>
              <w:spacing w:line="259" w:lineRule="auto"/>
              <w:ind w:left="0"/>
              <w:rPr>
                <w:rFonts w:ascii="Times New Roman" w:hAnsi="Times New Roman" w:eastAsia="Times New Roman" w:cs="Times New Roman"/>
                <w:b w:val="0"/>
                <w:bCs w:val="0"/>
                <w:i w:val="0"/>
                <w:iCs w:val="0"/>
                <w:sz w:val="24"/>
                <w:szCs w:val="24"/>
                <w:lang w:val="en-GB"/>
              </w:rPr>
            </w:pPr>
          </w:p>
          <w:p w:rsidR="12FB66DD" w:rsidP="47F60B1C" w:rsidRDefault="12FB66DD" w14:paraId="6F491066" w14:textId="395446E5">
            <w:pPr>
              <w:pStyle w:val="Normal"/>
              <w:bidi w:val="0"/>
              <w:spacing w:line="259" w:lineRule="auto"/>
              <w:rPr>
                <w:rFonts w:ascii="Times New Roman" w:hAnsi="Times New Roman" w:eastAsia="Times New Roman" w:cs="Times New Roman"/>
                <w:b w:val="0"/>
                <w:bCs w:val="0"/>
                <w:i w:val="0"/>
                <w:iCs w:val="0"/>
                <w:sz w:val="24"/>
                <w:szCs w:val="24"/>
                <w:lang w:val="en-GB"/>
              </w:rPr>
            </w:pPr>
          </w:p>
        </w:tc>
        <w:tc>
          <w:tcPr>
            <w:tcW w:w="2280" w:type="dxa"/>
            <w:tcBorders>
              <w:top w:val="single" w:sz="6"/>
              <w:left w:val="single" w:sz="6"/>
              <w:bottom w:val="single" w:sz="6"/>
              <w:right w:val="single" w:sz="6"/>
            </w:tcBorders>
            <w:tcMar/>
            <w:vAlign w:val="center"/>
          </w:tcPr>
          <w:p w:rsidR="12FB66DD" w:rsidP="12FB66DD" w:rsidRDefault="12FB66DD" w14:paraId="4A949EB8" w14:textId="52461053">
            <w:pPr>
              <w:pStyle w:val="Normal"/>
              <w:bidi w:val="0"/>
              <w:spacing w:line="259" w:lineRule="auto"/>
              <w:rPr>
                <w:rFonts w:ascii="Times New Roman" w:hAnsi="Times New Roman" w:eastAsia="Times New Roman" w:cs="Times New Roman"/>
                <w:b w:val="0"/>
                <w:bCs w:val="0"/>
                <w:i w:val="0"/>
                <w:iCs w:val="0"/>
                <w:sz w:val="24"/>
                <w:szCs w:val="24"/>
                <w:lang w:val="en-GB"/>
              </w:rPr>
            </w:pPr>
            <w:r w:rsidRPr="12FB66DD" w:rsidR="12FB66DD">
              <w:rPr>
                <w:rFonts w:ascii="Times New Roman" w:hAnsi="Times New Roman" w:eastAsia="Times New Roman" w:cs="Times New Roman"/>
                <w:b w:val="0"/>
                <w:bCs w:val="0"/>
                <w:i w:val="0"/>
                <w:iCs w:val="0"/>
                <w:sz w:val="24"/>
                <w:szCs w:val="24"/>
                <w:lang w:val="en-GB"/>
              </w:rPr>
              <w:t>L</w:t>
            </w:r>
          </w:p>
        </w:tc>
      </w:tr>
    </w:tbl>
    <w:p w:rsidR="47F60B1C" w:rsidP="588976AA" w:rsidRDefault="47F60B1C" w14:paraId="55C80D87" w14:textId="13A7A93B">
      <w:pPr>
        <w:pStyle w:val="Normal"/>
        <w:bidi w:val="0"/>
        <w:spacing w:before="0" w:beforeAutospacing="off" w:after="160" w:afterAutospacing="off" w:line="257"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B187B17" w:rsidP="12FB66DD" w:rsidRDefault="2B187B17" w14:paraId="2A217148" w14:textId="3831624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xmlns:wp14="http://schemas.microsoft.com/office/word/2010/wordml" w:rsidP="1827CC07" w14:paraId="2DB9B339" wp14:textId="1A5E523A">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4"/>
          <w:szCs w:val="24"/>
          <w:u w:val="single"/>
        </w:rPr>
      </w:pPr>
      <w:r w:rsidRPr="1827CC07" w:rsidR="2B557A01">
        <w:rPr>
          <w:rFonts w:ascii="Times New Roman" w:hAnsi="Times New Roman" w:eastAsia="Times New Roman" w:cs="Times New Roman"/>
          <w:b w:val="1"/>
          <w:bCs w:val="1"/>
          <w:sz w:val="24"/>
          <w:szCs w:val="24"/>
          <w:u w:val="single"/>
        </w:rPr>
        <w:t>Adults supporting science and mathematics outdoors</w:t>
      </w:r>
      <w:r w:rsidRPr="1827CC07" w:rsidR="2B557A01">
        <w:rPr>
          <w:rFonts w:ascii="Times New Roman" w:hAnsi="Times New Roman" w:eastAsia="Times New Roman" w:cs="Times New Roman"/>
          <w:b w:val="1"/>
          <w:bCs w:val="1"/>
          <w:sz w:val="24"/>
          <w:szCs w:val="24"/>
        </w:rPr>
        <w:t xml:space="preserve"> </w:t>
      </w:r>
    </w:p>
    <w:p xmlns:wp14="http://schemas.microsoft.com/office/word/2010/wordml" w:rsidP="21BCD3D8" w14:paraId="5793C1DD" wp14:textId="57417742">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p>
    <w:p w:rsidR="3D46F9F9" w:rsidP="47F60B1C" w:rsidRDefault="3D46F9F9" w14:paraId="1BB45D8F" w14:textId="29DFD30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21BCD3D8" w:rsidR="0281F88A">
        <w:rPr>
          <w:rFonts w:ascii="Times New Roman" w:hAnsi="Times New Roman" w:eastAsia="Times New Roman" w:cs="Times New Roman"/>
          <w:sz w:val="24"/>
          <w:szCs w:val="24"/>
        </w:rPr>
        <w:t xml:space="preserve">One of the key aspects of being an adult is by developing a stimulating environment by making use of areas we have. Dancer, Skinner (2000) says that Adults need to </w:t>
      </w:r>
      <w:r w:rsidRPr="21BCD3D8" w:rsidR="0281F88A">
        <w:rPr>
          <w:rFonts w:ascii="Times New Roman" w:hAnsi="Times New Roman" w:eastAsia="Times New Roman" w:cs="Times New Roman"/>
          <w:sz w:val="24"/>
          <w:szCs w:val="24"/>
        </w:rPr>
        <w:t>identify</w:t>
      </w:r>
      <w:r w:rsidRPr="21BCD3D8" w:rsidR="0281F88A">
        <w:rPr>
          <w:rFonts w:ascii="Times New Roman" w:hAnsi="Times New Roman" w:eastAsia="Times New Roman" w:cs="Times New Roman"/>
          <w:sz w:val="24"/>
          <w:szCs w:val="24"/>
        </w:rPr>
        <w:t xml:space="preserve"> the Outdoor and see where maths can be enhanced and make use of the unique qualities of the outdoor environment such as collecting and sorting natural objects, being able to measure areas etc. By supporting mathematical learning </w:t>
      </w:r>
      <w:r w:rsidRPr="21BCD3D8" w:rsidR="0281F88A">
        <w:rPr>
          <w:rFonts w:ascii="Times New Roman" w:hAnsi="Times New Roman" w:eastAsia="Times New Roman" w:cs="Times New Roman"/>
          <w:sz w:val="24"/>
          <w:szCs w:val="24"/>
        </w:rPr>
        <w:t>outdoors,</w:t>
      </w:r>
      <w:r w:rsidRPr="21BCD3D8" w:rsidR="0281F88A">
        <w:rPr>
          <w:rFonts w:ascii="Times New Roman" w:hAnsi="Times New Roman" w:eastAsia="Times New Roman" w:cs="Times New Roman"/>
          <w:sz w:val="24"/>
          <w:szCs w:val="24"/>
        </w:rPr>
        <w:t xml:space="preserve"> us adults are given the children </w:t>
      </w:r>
      <w:r w:rsidRPr="21BCD3D8" w:rsidR="0281F88A">
        <w:rPr>
          <w:rFonts w:ascii="Times New Roman" w:hAnsi="Times New Roman" w:eastAsia="Times New Roman" w:cs="Times New Roman"/>
          <w:sz w:val="24"/>
          <w:szCs w:val="24"/>
        </w:rPr>
        <w:t>mathematical</w:t>
      </w:r>
      <w:r w:rsidRPr="21BCD3D8" w:rsidR="0281F88A">
        <w:rPr>
          <w:rFonts w:ascii="Times New Roman" w:hAnsi="Times New Roman" w:eastAsia="Times New Roman" w:cs="Times New Roman"/>
          <w:sz w:val="24"/>
          <w:szCs w:val="24"/>
        </w:rPr>
        <w:t xml:space="preserve"> </w:t>
      </w:r>
      <w:r w:rsidRPr="21BCD3D8" w:rsidR="0281F88A">
        <w:rPr>
          <w:rFonts w:ascii="Times New Roman" w:hAnsi="Times New Roman" w:eastAsia="Times New Roman" w:cs="Times New Roman"/>
          <w:sz w:val="24"/>
          <w:szCs w:val="24"/>
        </w:rPr>
        <w:t>opportunities</w:t>
      </w:r>
      <w:r w:rsidRPr="21BCD3D8" w:rsidR="0281F88A">
        <w:rPr>
          <w:rFonts w:ascii="Times New Roman" w:hAnsi="Times New Roman" w:eastAsia="Times New Roman" w:cs="Times New Roman"/>
          <w:sz w:val="24"/>
          <w:szCs w:val="24"/>
        </w:rPr>
        <w:t xml:space="preserve"> that are bigger, </w:t>
      </w:r>
      <w:r w:rsidRPr="21BCD3D8" w:rsidR="0281F88A">
        <w:rPr>
          <w:rFonts w:ascii="Times New Roman" w:hAnsi="Times New Roman" w:eastAsia="Times New Roman" w:cs="Times New Roman"/>
          <w:sz w:val="24"/>
          <w:szCs w:val="24"/>
        </w:rPr>
        <w:t>nosier</w:t>
      </w:r>
      <w:r w:rsidRPr="21BCD3D8" w:rsidR="0281F88A">
        <w:rPr>
          <w:rFonts w:ascii="Times New Roman" w:hAnsi="Times New Roman" w:eastAsia="Times New Roman" w:cs="Times New Roman"/>
          <w:sz w:val="24"/>
          <w:szCs w:val="24"/>
        </w:rPr>
        <w:t xml:space="preserve">, messier by using </w:t>
      </w:r>
      <w:r w:rsidRPr="21BCD3D8" w:rsidR="0281F88A">
        <w:rPr>
          <w:rFonts w:ascii="Times New Roman" w:hAnsi="Times New Roman" w:eastAsia="Times New Roman" w:cs="Times New Roman"/>
          <w:sz w:val="24"/>
          <w:szCs w:val="24"/>
        </w:rPr>
        <w:t>the</w:t>
      </w:r>
      <w:r w:rsidRPr="21BCD3D8" w:rsidR="0281F88A">
        <w:rPr>
          <w:rFonts w:ascii="Times New Roman" w:hAnsi="Times New Roman" w:eastAsia="Times New Roman" w:cs="Times New Roman"/>
          <w:sz w:val="24"/>
          <w:szCs w:val="24"/>
        </w:rPr>
        <w:t xml:space="preserve"> natural environment Juliet Robertson (2017) explains that maths is an inherited part of a human being. By mapping the world through maths, helps us make sense and understand what is happening and how it affects us. </w:t>
      </w:r>
      <w:r w:rsidRPr="21BCD3D8" w:rsidR="0281F88A">
        <w:rPr>
          <w:rFonts w:ascii="Times New Roman" w:hAnsi="Times New Roman" w:eastAsia="Times New Roman" w:cs="Times New Roman"/>
          <w:sz w:val="24"/>
          <w:szCs w:val="24"/>
        </w:rPr>
        <w:t>She furthermore explains that early yeas children maths is not just a cognitive process, it is also a social, emotional, and physical experience.</w:t>
      </w:r>
      <w:r w:rsidRPr="21BCD3D8" w:rsidR="0281F88A">
        <w:rPr>
          <w:rFonts w:ascii="Times New Roman" w:hAnsi="Times New Roman" w:eastAsia="Times New Roman" w:cs="Times New Roman"/>
          <w:sz w:val="24"/>
          <w:szCs w:val="24"/>
        </w:rPr>
        <w:t xml:space="preserve"> Using outdoors enables connections between their bodies for example, their hands, heart, head laying new foundations more complex as children start to grow, develop, and learn. </w:t>
      </w:r>
      <w:r w:rsidRPr="21BCD3D8" w:rsidR="77A38338">
        <w:rPr>
          <w:rFonts w:ascii="Times New Roman" w:hAnsi="Times New Roman" w:eastAsia="Times New Roman" w:cs="Times New Roman"/>
          <w:sz w:val="24"/>
          <w:szCs w:val="24"/>
        </w:rPr>
        <w:t xml:space="preserve">Adults can support science and maths by using different words and definitions at associate with science and maths. For </w:t>
      </w:r>
      <w:r w:rsidRPr="21BCD3D8" w:rsidR="77A38338">
        <w:rPr>
          <w:rFonts w:ascii="Times New Roman" w:hAnsi="Times New Roman" w:eastAsia="Times New Roman" w:cs="Times New Roman"/>
          <w:sz w:val="24"/>
          <w:szCs w:val="24"/>
        </w:rPr>
        <w:t xml:space="preserve">example, </w:t>
      </w:r>
      <w:r w:rsidRPr="21BCD3D8" w:rsidR="77A38338">
        <w:rPr>
          <w:rFonts w:ascii="Times New Roman" w:hAnsi="Times New Roman" w:eastAsia="Times New Roman" w:cs="Times New Roman"/>
          <w:sz w:val="24"/>
          <w:szCs w:val="24"/>
        </w:rPr>
        <w:t>Observe</w:t>
      </w:r>
      <w:r w:rsidRPr="21BCD3D8" w:rsidR="77A38338">
        <w:rPr>
          <w:rFonts w:ascii="Times New Roman" w:hAnsi="Times New Roman" w:eastAsia="Times New Roman" w:cs="Times New Roman"/>
          <w:sz w:val="24"/>
          <w:szCs w:val="24"/>
        </w:rPr>
        <w:t>,</w:t>
      </w:r>
      <w:r w:rsidRPr="21BCD3D8" w:rsidR="77A38338">
        <w:rPr>
          <w:rFonts w:ascii="Times New Roman" w:hAnsi="Times New Roman" w:eastAsia="Times New Roman" w:cs="Times New Roman"/>
          <w:sz w:val="24"/>
          <w:szCs w:val="24"/>
        </w:rPr>
        <w:t xml:space="preserve"> Climate</w:t>
      </w:r>
      <w:r w:rsidRPr="21BCD3D8" w:rsidR="77A38338">
        <w:rPr>
          <w:rFonts w:ascii="Times New Roman" w:hAnsi="Times New Roman" w:eastAsia="Times New Roman" w:cs="Times New Roman"/>
          <w:sz w:val="24"/>
          <w:szCs w:val="24"/>
        </w:rPr>
        <w:t xml:space="preserve"> (weather), </w:t>
      </w:r>
      <w:r w:rsidRPr="21BCD3D8" w:rsidR="77A38338">
        <w:rPr>
          <w:rFonts w:ascii="Times New Roman" w:hAnsi="Times New Roman" w:eastAsia="Times New Roman" w:cs="Times New Roman"/>
          <w:sz w:val="24"/>
          <w:szCs w:val="24"/>
        </w:rPr>
        <w:t xml:space="preserve">Fact, </w:t>
      </w:r>
      <w:r w:rsidRPr="21BCD3D8" w:rsidR="77A38338">
        <w:rPr>
          <w:rFonts w:ascii="Times New Roman" w:hAnsi="Times New Roman" w:eastAsia="Times New Roman" w:cs="Times New Roman"/>
          <w:sz w:val="24"/>
          <w:szCs w:val="24"/>
        </w:rPr>
        <w:t xml:space="preserve">Temperature, </w:t>
      </w:r>
      <w:r w:rsidRPr="21BCD3D8" w:rsidR="77A38338">
        <w:rPr>
          <w:rFonts w:ascii="Times New Roman" w:hAnsi="Times New Roman" w:eastAsia="Times New Roman" w:cs="Times New Roman"/>
          <w:sz w:val="24"/>
          <w:szCs w:val="24"/>
        </w:rPr>
        <w:t xml:space="preserve">Shapes, </w:t>
      </w:r>
      <w:r w:rsidRPr="21BCD3D8" w:rsidR="77A38338">
        <w:rPr>
          <w:rFonts w:ascii="Times New Roman" w:hAnsi="Times New Roman" w:eastAsia="Times New Roman" w:cs="Times New Roman"/>
          <w:sz w:val="24"/>
          <w:szCs w:val="24"/>
        </w:rPr>
        <w:t xml:space="preserve">more than, </w:t>
      </w:r>
      <w:r w:rsidRPr="21BCD3D8" w:rsidR="77A38338">
        <w:rPr>
          <w:rFonts w:ascii="Times New Roman" w:hAnsi="Times New Roman" w:eastAsia="Times New Roman" w:cs="Times New Roman"/>
          <w:sz w:val="24"/>
          <w:szCs w:val="24"/>
        </w:rPr>
        <w:t>less</w:t>
      </w:r>
      <w:r w:rsidRPr="21BCD3D8" w:rsidR="77A38338">
        <w:rPr>
          <w:rFonts w:ascii="Times New Roman" w:hAnsi="Times New Roman" w:eastAsia="Times New Roman" w:cs="Times New Roman"/>
          <w:sz w:val="24"/>
          <w:szCs w:val="24"/>
        </w:rPr>
        <w:t xml:space="preserve"> than, </w:t>
      </w:r>
      <w:r w:rsidRPr="21BCD3D8" w:rsidR="77A38338">
        <w:rPr>
          <w:rFonts w:ascii="Times New Roman" w:hAnsi="Times New Roman" w:eastAsia="Times New Roman" w:cs="Times New Roman"/>
          <w:sz w:val="24"/>
          <w:szCs w:val="24"/>
        </w:rPr>
        <w:t xml:space="preserve">Compare and </w:t>
      </w:r>
      <w:r w:rsidRPr="21BCD3D8" w:rsidR="77A38338">
        <w:rPr>
          <w:rFonts w:ascii="Times New Roman" w:hAnsi="Times New Roman" w:eastAsia="Times New Roman" w:cs="Times New Roman"/>
          <w:sz w:val="24"/>
          <w:szCs w:val="24"/>
        </w:rPr>
        <w:t>Describe</w:t>
      </w:r>
      <w:r w:rsidRPr="21BCD3D8" w:rsidR="77A38338">
        <w:rPr>
          <w:rFonts w:ascii="Times New Roman" w:hAnsi="Times New Roman" w:eastAsia="Times New Roman" w:cs="Times New Roman"/>
          <w:sz w:val="24"/>
          <w:szCs w:val="24"/>
        </w:rPr>
        <w:t xml:space="preserve"> etc.</w:t>
      </w:r>
    </w:p>
    <w:p w:rsidR="3D46F9F9" w:rsidP="21BCD3D8" w:rsidRDefault="3D46F9F9" w14:paraId="29231030" w14:textId="6976F44A">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21BCD3D8" w:rsidR="3D46F9F9">
        <w:rPr>
          <w:rFonts w:ascii="Times New Roman" w:hAnsi="Times New Roman" w:eastAsia="Times New Roman" w:cs="Times New Roman"/>
          <w:sz w:val="24"/>
          <w:szCs w:val="24"/>
        </w:rPr>
        <w:t xml:space="preserve">As a child develops, they will use more language to display their knowledge on maths and science. The adult's role is to be ensuring and giving constant reassurance to the child while the child is exploring. </w:t>
      </w:r>
      <w:r w:rsidRPr="21BCD3D8" w:rsidR="3D46F9F9">
        <w:rPr>
          <w:rFonts w:ascii="Times New Roman" w:hAnsi="Times New Roman" w:eastAsia="Times New Roman" w:cs="Times New Roman"/>
          <w:sz w:val="24"/>
          <w:szCs w:val="24"/>
        </w:rPr>
        <w:t xml:space="preserve">Jerome Bruner (1966) and Jean Piglet (1952) say that children need physical exploration which helps them develop the understanding of basic concepts. They both believe children need to understand the knowledge they cain by doing hands on experiences. This theory from both Bruner and Piglet is used hugely in the early years. Sargent (2020) explains that children develop mathematical skills by trying things out and using their own ideas. The role of the adult during this is to </w:t>
      </w:r>
      <w:r w:rsidRPr="21BCD3D8" w:rsidR="3D46F9F9">
        <w:rPr>
          <w:rFonts w:ascii="Times New Roman" w:hAnsi="Times New Roman" w:eastAsia="Times New Roman" w:cs="Times New Roman"/>
          <w:sz w:val="24"/>
          <w:szCs w:val="24"/>
        </w:rPr>
        <w:t>observe</w:t>
      </w:r>
      <w:r w:rsidRPr="21BCD3D8" w:rsidR="3D46F9F9">
        <w:rPr>
          <w:rFonts w:ascii="Times New Roman" w:hAnsi="Times New Roman" w:eastAsia="Times New Roman" w:cs="Times New Roman"/>
          <w:sz w:val="24"/>
          <w:szCs w:val="24"/>
        </w:rPr>
        <w:t xml:space="preserve"> and watch an </w:t>
      </w:r>
      <w:r w:rsidRPr="21BCD3D8" w:rsidR="3D46F9F9">
        <w:rPr>
          <w:rFonts w:ascii="Times New Roman" w:hAnsi="Times New Roman" w:eastAsia="Times New Roman" w:cs="Times New Roman"/>
          <w:sz w:val="24"/>
          <w:szCs w:val="24"/>
        </w:rPr>
        <w:t>individual</w:t>
      </w:r>
      <w:r w:rsidRPr="21BCD3D8" w:rsidR="3D46F9F9">
        <w:rPr>
          <w:rFonts w:ascii="Times New Roman" w:hAnsi="Times New Roman" w:eastAsia="Times New Roman" w:cs="Times New Roman"/>
          <w:sz w:val="24"/>
          <w:szCs w:val="24"/>
        </w:rPr>
        <w:t xml:space="preserve"> child.</w:t>
      </w:r>
    </w:p>
    <w:p w:rsidR="12FB66DD" w:rsidP="12FB66DD" w:rsidRDefault="12FB66DD" w14:paraId="7EF0CEE0" w14:textId="1694E8E1">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21BCD3D8" w:rsidR="21BCD3D8">
        <w:rPr>
          <w:rFonts w:ascii="Times New Roman" w:hAnsi="Times New Roman" w:eastAsia="Times New Roman" w:cs="Times New Roman"/>
          <w:sz w:val="24"/>
          <w:szCs w:val="24"/>
        </w:rPr>
        <w:t xml:space="preserve">Froebel bullet points all the mains aspects that the outdoors got to offer, </w:t>
      </w:r>
      <w:r w:rsidRPr="21BCD3D8" w:rsidR="21BCD3D8">
        <w:rPr>
          <w:rFonts w:ascii="Times New Roman" w:hAnsi="Times New Roman" w:eastAsia="Times New Roman" w:cs="Times New Roman"/>
          <w:noProof w:val="0"/>
          <w:sz w:val="24"/>
          <w:szCs w:val="24"/>
          <w:lang w:val="en-GB"/>
        </w:rPr>
        <w:t>Rich sensory first-hand experience which is essential for growing minds, Space, and freedom to try things out, explore, experiment, and investigate how the world works, Engagement with key concepts such as gradient, gravity, speed and energy or such things as life and death</w:t>
      </w:r>
      <w:r w:rsidRPr="21BCD3D8" w:rsidR="21BCD3D8">
        <w:rPr>
          <w:rFonts w:ascii="Times New Roman" w:hAnsi="Times New Roman" w:eastAsia="Times New Roman" w:cs="Times New Roman"/>
          <w:noProof w:val="0"/>
          <w:sz w:val="24"/>
          <w:szCs w:val="24"/>
          <w:lang w:val="en-GB"/>
        </w:rPr>
        <w:t xml:space="preserve">.  </w:t>
      </w:r>
      <w:r w:rsidRPr="21BCD3D8" w:rsidR="21BCD3D8">
        <w:rPr>
          <w:rFonts w:ascii="Times New Roman" w:hAnsi="Times New Roman" w:eastAsia="Times New Roman" w:cs="Times New Roman"/>
          <w:noProof w:val="0"/>
          <w:sz w:val="24"/>
          <w:szCs w:val="24"/>
          <w:lang w:val="en-GB"/>
        </w:rPr>
        <w:t xml:space="preserve">Opportunities for adventure, risk and challenge, Opportunities for meaningful learning in all areas of the curriculum. </w:t>
      </w:r>
      <w:r w:rsidRPr="21BCD3D8" w:rsidR="77A38338">
        <w:rPr>
          <w:rFonts w:ascii="Times New Roman" w:hAnsi="Times New Roman" w:eastAsia="Times New Roman" w:cs="Times New Roman"/>
          <w:sz w:val="24"/>
          <w:szCs w:val="24"/>
        </w:rPr>
        <w:t xml:space="preserve">The outdoors is the best ideal area to </w:t>
      </w:r>
      <w:r w:rsidRPr="21BCD3D8" w:rsidR="77A38338">
        <w:rPr>
          <w:rFonts w:ascii="Times New Roman" w:hAnsi="Times New Roman" w:eastAsia="Times New Roman" w:cs="Times New Roman"/>
          <w:sz w:val="24"/>
          <w:szCs w:val="24"/>
        </w:rPr>
        <w:t xml:space="preserve">do maths and science activities, there are limits to maths and science indoors and some things are </w:t>
      </w:r>
      <w:r w:rsidRPr="21BCD3D8" w:rsidR="77A38338">
        <w:rPr>
          <w:rFonts w:ascii="Times New Roman" w:hAnsi="Times New Roman" w:eastAsia="Times New Roman" w:cs="Times New Roman"/>
          <w:sz w:val="24"/>
          <w:szCs w:val="24"/>
        </w:rPr>
        <w:t>impossible</w:t>
      </w:r>
      <w:r w:rsidRPr="21BCD3D8" w:rsidR="77A38338">
        <w:rPr>
          <w:rFonts w:ascii="Times New Roman" w:hAnsi="Times New Roman" w:eastAsia="Times New Roman" w:cs="Times New Roman"/>
          <w:sz w:val="24"/>
          <w:szCs w:val="24"/>
        </w:rPr>
        <w:t xml:space="preserve"> to take place indoors says Sargent (2020). </w:t>
      </w:r>
      <w:r w:rsidRPr="21BCD3D8" w:rsidR="585534B3">
        <w:rPr>
          <w:rFonts w:ascii="Times New Roman" w:hAnsi="Times New Roman" w:eastAsia="Times New Roman" w:cs="Times New Roman"/>
          <w:sz w:val="24"/>
          <w:szCs w:val="24"/>
        </w:rPr>
        <w:t xml:space="preserve">Here are examples of </w:t>
      </w:r>
      <w:r w:rsidRPr="21BCD3D8" w:rsidR="585534B3">
        <w:rPr>
          <w:rFonts w:ascii="Times New Roman" w:hAnsi="Times New Roman" w:eastAsia="Times New Roman" w:cs="Times New Roman"/>
          <w:sz w:val="24"/>
          <w:szCs w:val="24"/>
        </w:rPr>
        <w:t>activities</w:t>
      </w:r>
      <w:r w:rsidRPr="21BCD3D8" w:rsidR="585534B3">
        <w:rPr>
          <w:rFonts w:ascii="Times New Roman" w:hAnsi="Times New Roman" w:eastAsia="Times New Roman" w:cs="Times New Roman"/>
          <w:sz w:val="24"/>
          <w:szCs w:val="24"/>
        </w:rPr>
        <w:t xml:space="preserve"> which are impossible to do indoors however do </w:t>
      </w:r>
      <w:r w:rsidRPr="21BCD3D8" w:rsidR="585534B3">
        <w:rPr>
          <w:rFonts w:ascii="Times New Roman" w:hAnsi="Times New Roman" w:eastAsia="Times New Roman" w:cs="Times New Roman"/>
          <w:sz w:val="24"/>
          <w:szCs w:val="24"/>
        </w:rPr>
        <w:t>benefit</w:t>
      </w:r>
      <w:r w:rsidRPr="21BCD3D8" w:rsidR="585534B3">
        <w:rPr>
          <w:rFonts w:ascii="Times New Roman" w:hAnsi="Times New Roman" w:eastAsia="Times New Roman" w:cs="Times New Roman"/>
          <w:sz w:val="24"/>
          <w:szCs w:val="24"/>
        </w:rPr>
        <w:t xml:space="preserve"> a child's development.</w:t>
      </w:r>
    </w:p>
    <w:p w:rsidR="47F60B1C" w:rsidP="21BCD3D8" w:rsidRDefault="47F60B1C" w14:paraId="0BB8173B" w14:textId="43E5443B">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0E4A8678" w:rsidP="47F60B1C" w:rsidRDefault="0E4A8678" w14:paraId="49AED873" w14:textId="4547D4DE">
      <w:pPr>
        <w:pStyle w:val="Normal"/>
        <w:spacing w:before="0" w:beforeAutospacing="off" w:after="160" w:afterAutospacing="off" w:line="259" w:lineRule="auto"/>
        <w:ind w:left="2160" w:right="0"/>
        <w:jc w:val="left"/>
        <w:rPr>
          <w:rFonts w:ascii="Times New Roman" w:hAnsi="Times New Roman" w:eastAsia="Times New Roman" w:cs="Times New Roman"/>
          <w:b w:val="1"/>
          <w:bCs w:val="1"/>
          <w:sz w:val="24"/>
          <w:szCs w:val="24"/>
          <w:u w:val="single"/>
        </w:rPr>
      </w:pPr>
      <w:r w:rsidRPr="21BCD3D8" w:rsidR="0E4A8678">
        <w:rPr>
          <w:rFonts w:ascii="Times New Roman" w:hAnsi="Times New Roman" w:eastAsia="Times New Roman" w:cs="Times New Roman"/>
          <w:b w:val="1"/>
          <w:bCs w:val="1"/>
          <w:sz w:val="24"/>
          <w:szCs w:val="24"/>
          <w:u w:val="single"/>
        </w:rPr>
        <w:t>Mud Kitchens</w:t>
      </w:r>
    </w:p>
    <w:p w:rsidR="474A189C" w:rsidP="47F60B1C" w:rsidRDefault="474A189C" w14:paraId="04B83EE2" w14:textId="48BE4E1C">
      <w:pPr>
        <w:pStyle w:val="Normal"/>
        <w:bidi w:val="0"/>
        <w:spacing w:before="0" w:beforeAutospacing="off" w:after="160" w:afterAutospacing="off" w:line="259" w:lineRule="auto"/>
        <w:ind w:left="0" w:right="0"/>
        <w:jc w:val="left"/>
        <w:rPr>
          <w:rFonts w:ascii="Times New Roman" w:hAnsi="Times New Roman" w:eastAsia="Times New Roman" w:cs="Times New Roman"/>
          <w:sz w:val="22"/>
          <w:szCs w:val="22"/>
        </w:rPr>
      </w:pPr>
      <w:r w:rsidRPr="588976AA" w:rsidR="474A189C">
        <w:rPr>
          <w:rFonts w:ascii="Times New Roman" w:hAnsi="Times New Roman" w:eastAsia="Times New Roman" w:cs="Times New Roman"/>
          <w:noProof w:val="0"/>
          <w:sz w:val="22"/>
          <w:szCs w:val="22"/>
          <w:lang w:val="en-GB"/>
        </w:rPr>
        <w:t xml:space="preserve">Source 2: Mud kitchens for kids </w:t>
      </w:r>
      <w:r w:rsidRPr="588976AA" w:rsidR="14897822">
        <w:rPr>
          <w:rFonts w:ascii="Times New Roman" w:hAnsi="Times New Roman" w:eastAsia="Times New Roman" w:cs="Times New Roman"/>
          <w:noProof w:val="0"/>
          <w:sz w:val="22"/>
          <w:szCs w:val="22"/>
          <w:lang w:val="en-GB"/>
        </w:rPr>
        <w:t>Yildizyildirmnkmi</w:t>
      </w:r>
      <w:r w:rsidRPr="588976AA" w:rsidR="14897822">
        <w:rPr>
          <w:rFonts w:ascii="Times New Roman" w:hAnsi="Times New Roman" w:eastAsia="Times New Roman" w:cs="Times New Roman"/>
          <w:noProof w:val="0"/>
          <w:sz w:val="22"/>
          <w:szCs w:val="22"/>
          <w:lang w:val="en-GB"/>
        </w:rPr>
        <w:t>l</w:t>
      </w:r>
      <w:r w:rsidRPr="588976AA" w:rsidR="474A189C">
        <w:rPr>
          <w:rFonts w:ascii="Times New Roman" w:hAnsi="Times New Roman" w:eastAsia="Times New Roman" w:cs="Times New Roman"/>
          <w:noProof w:val="0"/>
          <w:sz w:val="22"/>
          <w:szCs w:val="22"/>
          <w:lang w:val="en-GB"/>
        </w:rPr>
        <w:t xml:space="preserve"> (2021).</w:t>
      </w:r>
    </w:p>
    <w:p xmlns:wp14="http://schemas.microsoft.com/office/word/2010/wordml" w:rsidP="47F60B1C" w14:paraId="6A7600F9" wp14:textId="3041C8B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773DCB87">
        <w:drawing>
          <wp:anchor xmlns:wp14="http://schemas.microsoft.com/office/word/2010/wordprocessingDrawing" distT="0" distB="0" distL="114300" distR="114300" simplePos="0" relativeHeight="251658240" behindDoc="0" locked="0" layoutInCell="1" allowOverlap="1" wp14:editId="6CC15BC0" wp14:anchorId="090ED805">
            <wp:simplePos x="0" y="0"/>
            <wp:positionH relativeFrom="column">
              <wp:align>left</wp:align>
            </wp:positionH>
            <wp:positionV relativeFrom="paragraph">
              <wp:posOffset>0</wp:posOffset>
            </wp:positionV>
            <wp:extent cx="3124200" cy="2104383"/>
            <wp:effectExtent l="0" t="0" r="0" b="0"/>
            <wp:wrapSquare wrapText="bothSides"/>
            <wp:docPr id="2000538503" name="" title=""/>
            <wp:cNvGraphicFramePr>
              <a:graphicFrameLocks noChangeAspect="1"/>
            </wp:cNvGraphicFramePr>
            <a:graphic>
              <a:graphicData uri="http://schemas.openxmlformats.org/drawingml/2006/picture">
                <pic:pic>
                  <pic:nvPicPr>
                    <pic:cNvPr id="0" name=""/>
                    <pic:cNvPicPr/>
                  </pic:nvPicPr>
                  <pic:blipFill>
                    <a:blip r:embed="R7abc1f0173664f4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24200" cy="2104383"/>
                    </a:xfrm>
                    <a:prstGeom prst="rect">
                      <a:avLst/>
                    </a:prstGeom>
                  </pic:spPr>
                </pic:pic>
              </a:graphicData>
            </a:graphic>
            <wp14:sizeRelH relativeFrom="page">
              <wp14:pctWidth>0</wp14:pctWidth>
            </wp14:sizeRelH>
            <wp14:sizeRelV relativeFrom="page">
              <wp14:pctHeight>0</wp14:pctHeight>
            </wp14:sizeRelV>
          </wp:anchor>
        </w:drawing>
      </w:r>
      <w:r w:rsidRPr="12FB66DD" w:rsidR="435A6CD7">
        <w:rPr>
          <w:rFonts w:ascii="Times New Roman" w:hAnsi="Times New Roman" w:eastAsia="Times New Roman" w:cs="Times New Roman"/>
          <w:sz w:val="24"/>
          <w:szCs w:val="24"/>
        </w:rPr>
        <w:t xml:space="preserve">Kelly (2016) explains that mud play stimulates the children imagination as they are creating and thinking of innovative ideas. Children will use their problem-solving skills to help achieve their ideas. Also, as children develop social and emotional understanding (</w:t>
      </w:r>
      <w:r w:rsidRPr="12FB66DD" w:rsidR="435A6CD7">
        <w:rPr>
          <w:rFonts w:ascii="Times New Roman" w:hAnsi="Times New Roman" w:eastAsia="Times New Roman" w:cs="Times New Roman"/>
          <w:sz w:val="24"/>
          <w:szCs w:val="24"/>
        </w:rPr>
        <w:t xml:space="preserve">Harding</w:t>
      </w:r>
      <w:r w:rsidRPr="12FB66DD" w:rsidR="435A6CD7">
        <w:rPr>
          <w:rFonts w:ascii="Times New Roman" w:hAnsi="Times New Roman" w:eastAsia="Times New Roman" w:cs="Times New Roman"/>
          <w:sz w:val="24"/>
          <w:szCs w:val="24"/>
        </w:rPr>
        <w:t xml:space="preserve">, 2005) also agrees that the outdoors promotes cognitive, </w:t>
      </w:r>
      <w:r w:rsidRPr="12FB66DD" w:rsidR="435A6CD7">
        <w:rPr>
          <w:rFonts w:ascii="Times New Roman" w:hAnsi="Times New Roman" w:eastAsia="Times New Roman" w:cs="Times New Roman"/>
          <w:sz w:val="24"/>
          <w:szCs w:val="24"/>
        </w:rPr>
        <w:t xml:space="preserve">emotional,</w:t>
      </w:r>
      <w:r w:rsidRPr="12FB66DD" w:rsidR="435A6CD7">
        <w:rPr>
          <w:rFonts w:ascii="Times New Roman" w:hAnsi="Times New Roman" w:eastAsia="Times New Roman" w:cs="Times New Roman"/>
          <w:sz w:val="24"/>
          <w:szCs w:val="24"/>
        </w:rPr>
        <w:t xml:space="preserve"> and </w:t>
      </w:r>
      <w:r w:rsidRPr="12FB66DD" w:rsidR="435A6CD7">
        <w:rPr>
          <w:rFonts w:ascii="Times New Roman" w:hAnsi="Times New Roman" w:eastAsia="Times New Roman" w:cs="Times New Roman"/>
          <w:sz w:val="24"/>
          <w:szCs w:val="24"/>
        </w:rPr>
        <w:t xml:space="preserve">physical development</w:t>
      </w:r>
      <w:r w:rsidRPr="12FB66DD" w:rsidR="435A6CD7">
        <w:rPr>
          <w:rFonts w:ascii="Times New Roman" w:hAnsi="Times New Roman" w:eastAsia="Times New Roman" w:cs="Times New Roman"/>
          <w:sz w:val="24"/>
          <w:szCs w:val="24"/>
        </w:rPr>
        <w:t xml:space="preserve">. As children are digging and using pots and pan, they reflect on their own play and communicate and discuss what they are doing. This </w:t>
      </w:r>
      <w:r w:rsidRPr="12FB66DD" w:rsidR="435A6CD7">
        <w:rPr>
          <w:rFonts w:ascii="Times New Roman" w:hAnsi="Times New Roman" w:eastAsia="Times New Roman" w:cs="Times New Roman"/>
          <w:sz w:val="24"/>
          <w:szCs w:val="24"/>
        </w:rPr>
        <w:t xml:space="preserve">does not</w:t>
      </w:r>
      <w:r w:rsidRPr="12FB66DD" w:rsidR="435A6CD7">
        <w:rPr>
          <w:rFonts w:ascii="Times New Roman" w:hAnsi="Times New Roman" w:eastAsia="Times New Roman" w:cs="Times New Roman"/>
          <w:sz w:val="24"/>
          <w:szCs w:val="24"/>
        </w:rPr>
        <w:t xml:space="preserve"> only develop their math and science kills but it also opening their own Imagination. A blog called Newbylesuire.com (2019) say that children also gain so many different benefits to mud kitchens. They will gain Fine Motor Skills; by using different utensils like bowls, spoons etc, Language development; by using different descriptive words, asking questions, and telling their own stories.</w:t>
      </w:r>
      <w:r w:rsidRPr="12FB66DD" w:rsidR="435A6CD7">
        <w:rPr>
          <w:rFonts w:ascii="Times New Roman" w:hAnsi="Times New Roman" w:eastAsia="Times New Roman" w:cs="Times New Roman"/>
          <w:sz w:val="24"/>
          <w:szCs w:val="24"/>
        </w:rPr>
        <w:t xml:space="preserve"> </w:t>
      </w:r>
      <w:r w:rsidRPr="12FB66DD" w:rsidR="435A6CD7">
        <w:rPr>
          <w:rFonts w:ascii="Times New Roman" w:hAnsi="Times New Roman" w:eastAsia="Times New Roman" w:cs="Times New Roman"/>
          <w:sz w:val="24"/>
          <w:szCs w:val="24"/>
        </w:rPr>
        <w:t xml:space="preserve">Mud kitchens offer a lot of </w:t>
      </w:r>
      <w:r w:rsidRPr="12FB66DD" w:rsidR="435A6CD7">
        <w:rPr>
          <w:rFonts w:ascii="Times New Roman" w:hAnsi="Times New Roman" w:eastAsia="Times New Roman" w:cs="Times New Roman"/>
          <w:sz w:val="24"/>
          <w:szCs w:val="24"/>
        </w:rPr>
        <w:t xml:space="preserve">opportunities</w:t>
      </w:r>
      <w:r w:rsidRPr="12FB66DD" w:rsidR="435A6CD7">
        <w:rPr>
          <w:rFonts w:ascii="Times New Roman" w:hAnsi="Times New Roman" w:eastAsia="Times New Roman" w:cs="Times New Roman"/>
          <w:sz w:val="24"/>
          <w:szCs w:val="24"/>
        </w:rPr>
        <w:t xml:space="preserve"> to </w:t>
      </w:r>
      <w:r w:rsidRPr="12FB66DD" w:rsidR="435A6CD7">
        <w:rPr>
          <w:rFonts w:ascii="Times New Roman" w:hAnsi="Times New Roman" w:eastAsia="Times New Roman" w:cs="Times New Roman"/>
          <w:sz w:val="24"/>
          <w:szCs w:val="24"/>
        </w:rPr>
        <w:t xml:space="preserve">promote maths</w:t>
      </w:r>
      <w:r w:rsidRPr="12FB66DD" w:rsidR="435A6CD7">
        <w:rPr>
          <w:rFonts w:ascii="Times New Roman" w:hAnsi="Times New Roman" w:eastAsia="Times New Roman" w:cs="Times New Roman"/>
          <w:sz w:val="24"/>
          <w:szCs w:val="24"/>
        </w:rPr>
        <w:t xml:space="preserve"> skills and is </w:t>
      </w:r>
      <w:r w:rsidRPr="12FB66DD" w:rsidR="435A6CD7">
        <w:rPr>
          <w:rFonts w:ascii="Times New Roman" w:hAnsi="Times New Roman" w:eastAsia="Times New Roman" w:cs="Times New Roman"/>
          <w:sz w:val="24"/>
          <w:szCs w:val="24"/>
        </w:rPr>
        <w:t xml:space="preserve">an</w:t>
      </w:r>
      <w:r w:rsidRPr="12FB66DD" w:rsidR="435A6CD7">
        <w:rPr>
          <w:rFonts w:ascii="Times New Roman" w:hAnsi="Times New Roman" w:eastAsia="Times New Roman" w:cs="Times New Roman"/>
          <w:sz w:val="24"/>
          <w:szCs w:val="24"/>
        </w:rPr>
        <w:t xml:space="preserve"> amazing teaching tool for parents and teacher, this is an effortless way to incorporate messy maths. It Is a great tool for EYES to keep children engaged while being able to learn important numerical skills and by doing this they are deepening their understanding of math</w:t>
      </w:r>
      <w:r w:rsidRPr="12FB66DD" w:rsidR="435A6CD7">
        <w:rPr>
          <w:rFonts w:ascii="Times New Roman" w:hAnsi="Times New Roman" w:eastAsia="Times New Roman" w:cs="Times New Roman"/>
          <w:sz w:val="24"/>
          <w:szCs w:val="24"/>
        </w:rPr>
        <w:t xml:space="preserve">s</w:t>
      </w:r>
      <w:r w:rsidRPr="12FB66DD" w:rsidR="435A6CD7">
        <w:rPr>
          <w:rFonts w:ascii="Times New Roman" w:hAnsi="Times New Roman" w:eastAsia="Times New Roman" w:cs="Times New Roman"/>
          <w:sz w:val="24"/>
          <w:szCs w:val="24"/>
        </w:rPr>
        <w:t xml:space="preserve">.</w:t>
      </w:r>
      <w:r w:rsidRPr="47F60B1C" w:rsidR="79105C90">
        <w:rPr>
          <w:rFonts w:ascii="Times New Roman" w:hAnsi="Times New Roman" w:eastAsia="Times New Roman" w:cs="Times New Roman"/>
          <w:sz w:val="24"/>
          <w:szCs w:val="24"/>
        </w:rPr>
        <w:t xml:space="preserve"> </w:t>
      </w:r>
      <w:r w:rsidRPr="47F60B1C" w:rsidR="79105C90">
        <w:rPr>
          <w:rFonts w:ascii="Times New Roman" w:hAnsi="Times New Roman" w:eastAsia="Times New Roman" w:cs="Times New Roman"/>
          <w:sz w:val="24"/>
          <w:szCs w:val="24"/>
        </w:rPr>
        <w:t xml:space="preserve"> </w:t>
      </w:r>
      <w:r w:rsidRPr="47F60B1C" w:rsidR="79105C90">
        <w:rPr>
          <w:rFonts w:ascii="Times New Roman" w:hAnsi="Times New Roman" w:eastAsia="Times New Roman" w:cs="Times New Roman"/>
          <w:sz w:val="24"/>
          <w:szCs w:val="24"/>
        </w:rPr>
        <w:t xml:space="preserve">              </w:t>
      </w:r>
      <w:r w:rsidRPr="47F60B1C" w:rsidR="79105C90">
        <w:rPr>
          <w:rFonts w:ascii="Times New Roman" w:hAnsi="Times New Roman" w:eastAsia="Times New Roman" w:cs="Times New Roman"/>
          <w:sz w:val="24"/>
          <w:szCs w:val="24"/>
        </w:rPr>
        <w:t xml:space="preserve">                        </w:t>
      </w:r>
    </w:p>
    <w:p xmlns:wp14="http://schemas.microsoft.com/office/word/2010/wordml" w:rsidP="12FB66DD" w14:paraId="59FDF5F5" wp14:textId="51F64907">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21BCD3D8" w:rsidR="78844BDE">
        <w:rPr>
          <w:rFonts w:ascii="Times New Roman" w:hAnsi="Times New Roman" w:eastAsia="Times New Roman" w:cs="Times New Roman"/>
          <w:sz w:val="24"/>
          <w:szCs w:val="24"/>
        </w:rPr>
        <w:t xml:space="preserve">     </w:t>
      </w:r>
      <w:r w:rsidRPr="21BCD3D8" w:rsidR="78844BDE">
        <w:rPr>
          <w:rFonts w:ascii="Times New Roman" w:hAnsi="Times New Roman" w:eastAsia="Times New Roman" w:cs="Times New Roman"/>
          <w:b w:val="1"/>
          <w:bCs w:val="1"/>
          <w:sz w:val="24"/>
          <w:szCs w:val="24"/>
        </w:rPr>
        <w:t xml:space="preserve"> </w:t>
      </w:r>
      <w:r w:rsidRPr="21BCD3D8" w:rsidR="78844BDE">
        <w:rPr>
          <w:rFonts w:ascii="Times New Roman" w:hAnsi="Times New Roman" w:eastAsia="Times New Roman" w:cs="Times New Roman"/>
          <w:b w:val="1"/>
          <w:bCs w:val="1"/>
          <w:sz w:val="24"/>
          <w:szCs w:val="24"/>
          <w:u w:val="single"/>
        </w:rPr>
        <w:t>Den building and dam building</w:t>
      </w:r>
      <w:r w:rsidRPr="21BCD3D8" w:rsidR="78844BDE">
        <w:rPr>
          <w:rFonts w:ascii="Times New Roman" w:hAnsi="Times New Roman" w:eastAsia="Times New Roman" w:cs="Times New Roman"/>
          <w:b w:val="1"/>
          <w:bCs w:val="1"/>
          <w:sz w:val="24"/>
          <w:szCs w:val="24"/>
        </w:rPr>
        <w:t xml:space="preserve"> </w:t>
      </w:r>
    </w:p>
    <w:p w:rsidR="3753CA61" w:rsidP="12FB66DD" w:rsidRDefault="3753CA61" w14:paraId="6C390ADB" w14:textId="0D8D2156">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3753CA61">
        <w:drawing>
          <wp:anchor distT="0" distB="0" distL="114300" distR="114300" simplePos="0" relativeHeight="251658240" behindDoc="0" locked="0" layoutInCell="1" allowOverlap="1" wp14:editId="2F39EE9D" wp14:anchorId="38904AA5">
            <wp:simplePos x="0" y="0"/>
            <wp:positionH relativeFrom="column">
              <wp:align>right</wp:align>
            </wp:positionH>
            <wp:positionV relativeFrom="paragraph">
              <wp:posOffset>0</wp:posOffset>
            </wp:positionV>
            <wp:extent cx="3657600" cy="1924050"/>
            <wp:effectExtent l="0" t="0" r="0" b="0"/>
            <wp:wrapSquare wrapText="bothSides"/>
            <wp:docPr id="1059833212" name="" descr="See the source image" title=""/>
            <wp:cNvGraphicFramePr>
              <a:graphicFrameLocks noChangeAspect="1"/>
            </wp:cNvGraphicFramePr>
            <a:graphic>
              <a:graphicData uri="http://schemas.openxmlformats.org/drawingml/2006/picture">
                <pic:pic>
                  <pic:nvPicPr>
                    <pic:cNvPr id="0" name=""/>
                    <pic:cNvPicPr/>
                  </pic:nvPicPr>
                  <pic:blipFill>
                    <a:blip r:embed="Rd8c066d1d258480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57600" cy="1924050"/>
                    </a:xfrm>
                    <a:prstGeom prst="rect">
                      <a:avLst/>
                    </a:prstGeom>
                  </pic:spPr>
                </pic:pic>
              </a:graphicData>
            </a:graphic>
            <wp14:sizeRelH relativeFrom="page">
              <wp14:pctWidth>0</wp14:pctWidth>
            </wp14:sizeRelH>
            <wp14:sizeRelV relativeFrom="page">
              <wp14:pctHeight>0</wp14:pctHeight>
            </wp14:sizeRelV>
          </wp:anchor>
        </w:drawing>
      </w:r>
      <w:r w:rsidRPr="47F60B1C" w:rsidR="2CA7B50E">
        <w:rPr>
          <w:rFonts w:ascii="Times New Roman" w:hAnsi="Times New Roman" w:eastAsia="Times New Roman" w:cs="Times New Roman"/>
          <w:sz w:val="24"/>
          <w:szCs w:val="24"/>
        </w:rPr>
        <w:t xml:space="preserve">Adults offering these types of outdoor resources are so beneficial, by adding bits of equipment for example: some rope, same </w:t>
      </w:r>
      <w:r w:rsidRPr="47F60B1C" w:rsidR="2CA7B50E">
        <w:rPr>
          <w:rFonts w:ascii="Times New Roman" w:hAnsi="Times New Roman" w:eastAsia="Times New Roman" w:cs="Times New Roman"/>
          <w:sz w:val="24"/>
          <w:szCs w:val="24"/>
        </w:rPr>
        <w:t>length</w:t>
      </w:r>
      <w:r w:rsidRPr="47F60B1C" w:rsidR="2CA7B50E">
        <w:rPr>
          <w:rFonts w:ascii="Times New Roman" w:hAnsi="Times New Roman" w:eastAsia="Times New Roman" w:cs="Times New Roman"/>
          <w:sz w:val="24"/>
          <w:szCs w:val="24"/>
        </w:rPr>
        <w:t xml:space="preserve"> material which will support the den itself. Young children love being able to make and design a den and building things. Children need to be offered by the adults, to explore, investigate all material given and figure out; what size do this branch have to be? Are they the same length? etc, Skinner (</w:t>
      </w:r>
      <w:r w:rsidRPr="47F60B1C" w:rsidR="2CA7B50E">
        <w:rPr>
          <w:rFonts w:ascii="Times New Roman" w:hAnsi="Times New Roman" w:eastAsia="Times New Roman" w:cs="Times New Roman"/>
          <w:sz w:val="24"/>
          <w:szCs w:val="24"/>
        </w:rPr>
        <w:t xml:space="preserve">n.d</w:t>
      </w:r>
      <w:r w:rsidRPr="47F60B1C" w:rsidR="2CA7B50E">
        <w:rPr>
          <w:rFonts w:ascii="Times New Roman" w:hAnsi="Times New Roman" w:eastAsia="Times New Roman" w:cs="Times New Roman"/>
          <w:sz w:val="24"/>
          <w:szCs w:val="24"/>
        </w:rPr>
        <w:t xml:space="preserve">). Children will start </w:t>
      </w:r>
      <w:r w:rsidRPr="47F60B1C" w:rsidR="2CA7B50E">
        <w:rPr>
          <w:rFonts w:ascii="Times New Roman" w:hAnsi="Times New Roman" w:eastAsia="Times New Roman" w:cs="Times New Roman"/>
          <w:sz w:val="24"/>
          <w:szCs w:val="24"/>
        </w:rPr>
        <w:t>to</w:t>
      </w:r>
      <w:r w:rsidRPr="47F60B1C" w:rsidR="2CA7B50E">
        <w:rPr>
          <w:rFonts w:ascii="Times New Roman" w:hAnsi="Times New Roman" w:eastAsia="Times New Roman" w:cs="Times New Roman"/>
          <w:sz w:val="24"/>
          <w:szCs w:val="24"/>
        </w:rPr>
        <w:t xml:space="preserve"> ask questions which shows already by doing this is </w:t>
      </w:r>
      <w:r w:rsidRPr="47F60B1C" w:rsidR="2CA7B50E">
        <w:rPr>
          <w:rFonts w:ascii="Times New Roman" w:hAnsi="Times New Roman" w:eastAsia="Times New Roman" w:cs="Times New Roman"/>
          <w:sz w:val="24"/>
          <w:szCs w:val="24"/>
        </w:rPr>
        <w:t xml:space="preserve">widening </w:t>
      </w:r>
      <w:r w:rsidRPr="47F60B1C" w:rsidR="2CA7B50E">
        <w:rPr>
          <w:rFonts w:ascii="Times New Roman" w:hAnsi="Times New Roman" w:eastAsia="Times New Roman" w:cs="Times New Roman"/>
          <w:sz w:val="24"/>
          <w:szCs w:val="24"/>
        </w:rPr>
        <w:t xml:space="preserve">their</w:t>
      </w:r>
      <w:r w:rsidRPr="47F60B1C" w:rsidR="2CA7B50E">
        <w:rPr>
          <w:rFonts w:ascii="Times New Roman" w:hAnsi="Times New Roman" w:eastAsia="Times New Roman" w:cs="Times New Roman"/>
          <w:sz w:val="24"/>
          <w:szCs w:val="24"/>
        </w:rPr>
        <w:t xml:space="preserve"> mathematical </w:t>
      </w:r>
      <w:r w:rsidRPr="47F60B1C" w:rsidR="2CA7B50E">
        <w:rPr>
          <w:rFonts w:ascii="Times New Roman" w:hAnsi="Times New Roman" w:eastAsia="Times New Roman" w:cs="Times New Roman"/>
          <w:sz w:val="24"/>
          <w:szCs w:val="24"/>
        </w:rPr>
        <w:t>vocabulary</w:t>
      </w:r>
      <w:r w:rsidRPr="47F60B1C" w:rsidR="2CA7B50E">
        <w:rPr>
          <w:rFonts w:ascii="Times New Roman" w:hAnsi="Times New Roman" w:eastAsia="Times New Roman" w:cs="Times New Roman"/>
          <w:sz w:val="24"/>
          <w:szCs w:val="24"/>
        </w:rPr>
        <w:t xml:space="preserve">. </w:t>
      </w:r>
    </w:p>
    <w:p w:rsidR="0E4A8678" w:rsidP="588976AA" w:rsidRDefault="0E4A8678" w14:paraId="02606F94" w14:textId="52D7F72A">
      <w:pPr>
        <w:pStyle w:val="Normal"/>
        <w:spacing w:before="0" w:beforeAutospacing="off" w:after="160" w:afterAutospacing="off" w:line="259" w:lineRule="auto"/>
        <w:ind w:left="10800" w:right="0"/>
        <w:jc w:val="left"/>
        <w:rPr>
          <w:rFonts w:ascii="Times New Roman" w:hAnsi="Times New Roman" w:eastAsia="Times New Roman" w:cs="Times New Roman"/>
          <w:sz w:val="24"/>
          <w:szCs w:val="24"/>
        </w:rPr>
      </w:pPr>
      <w:r w:rsidRPr="588976AA" w:rsidR="0E4A8678">
        <w:rPr>
          <w:rFonts w:ascii="Times New Roman" w:hAnsi="Times New Roman" w:eastAsia="Times New Roman" w:cs="Times New Roman"/>
          <w:sz w:val="24"/>
          <w:szCs w:val="24"/>
        </w:rPr>
        <w:t>Source 3: (Coates, 2013)</w:t>
      </w:r>
    </w:p>
    <w:p w:rsidR="47F60B1C" w:rsidP="21BCD3D8" w:rsidRDefault="47F60B1C" w14:paraId="7069F286" w14:textId="789BE997">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4"/>
          <w:szCs w:val="24"/>
          <w:u w:val="single"/>
        </w:rPr>
      </w:pPr>
      <w:r w:rsidRPr="21BCD3D8" w:rsidR="47F60B1C">
        <w:rPr>
          <w:rFonts w:ascii="Times New Roman" w:hAnsi="Times New Roman" w:eastAsia="Times New Roman" w:cs="Times New Roman"/>
          <w:b w:val="1"/>
          <w:bCs w:val="1"/>
          <w:sz w:val="24"/>
          <w:szCs w:val="24"/>
          <w:u w:val="single"/>
        </w:rPr>
        <w:t>Floating and sinking outdoors using loose parts</w:t>
      </w:r>
      <w:r w:rsidRPr="21BCD3D8" w:rsidR="47F60B1C">
        <w:rPr>
          <w:rFonts w:ascii="Times New Roman" w:hAnsi="Times New Roman" w:eastAsia="Times New Roman" w:cs="Times New Roman"/>
          <w:b w:val="1"/>
          <w:bCs w:val="1"/>
          <w:sz w:val="24"/>
          <w:szCs w:val="24"/>
        </w:rPr>
        <w:t xml:space="preserve"> </w:t>
      </w:r>
    </w:p>
    <w:p w:rsidR="12FB66DD" w:rsidP="21BCD3D8" w:rsidRDefault="12FB66DD" w14:paraId="4A86C867" w14:textId="52F3003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47F60B1C">
        <w:drawing>
          <wp:anchor distT="0" distB="0" distL="114300" distR="114300" simplePos="0" relativeHeight="251658240" behindDoc="0" locked="0" layoutInCell="1" allowOverlap="1" wp14:editId="44CBF0B1" wp14:anchorId="65F5EECA">
            <wp:simplePos x="0" y="0"/>
            <wp:positionH relativeFrom="column">
              <wp:align>left</wp:align>
            </wp:positionH>
            <wp:positionV relativeFrom="paragraph">
              <wp:posOffset>0</wp:posOffset>
            </wp:positionV>
            <wp:extent cx="2933700" cy="2200275"/>
            <wp:effectExtent l="0" t="0" r="0" b="0"/>
            <wp:wrapSquare wrapText="bothSides"/>
            <wp:docPr id="502476447" name="" title=""/>
            <wp:cNvGraphicFramePr>
              <a:graphicFrameLocks noChangeAspect="1"/>
            </wp:cNvGraphicFramePr>
            <a:graphic>
              <a:graphicData uri="http://schemas.openxmlformats.org/drawingml/2006/picture">
                <pic:pic>
                  <pic:nvPicPr>
                    <pic:cNvPr id="0" name=""/>
                    <pic:cNvPicPr/>
                  </pic:nvPicPr>
                  <pic:blipFill>
                    <a:blip r:embed="Rce721b01943148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33700" cy="2200275"/>
                    </a:xfrm>
                    <a:prstGeom prst="rect">
                      <a:avLst/>
                    </a:prstGeom>
                  </pic:spPr>
                </pic:pic>
              </a:graphicData>
            </a:graphic>
            <wp14:sizeRelH relativeFrom="page">
              <wp14:pctWidth>0</wp14:pctWidth>
            </wp14:sizeRelH>
            <wp14:sizeRelV relativeFrom="page">
              <wp14:pctHeight>0</wp14:pctHeight>
            </wp14:sizeRelV>
          </wp:anchor>
        </w:drawing>
      </w:r>
      <w:r w:rsidRPr="21BCD3D8" w:rsidR="5C3A5849">
        <w:rPr>
          <w:rFonts w:ascii="Times New Roman" w:hAnsi="Times New Roman" w:eastAsia="Times New Roman" w:cs="Times New Roman"/>
          <w:sz w:val="24"/>
          <w:szCs w:val="24"/>
        </w:rPr>
        <w:t>Floating and sinking is another fantastic tool to promote scientific and mathematical concepts. The role of the adults in this experiment is to ensure every child had a turn of the experience, so they can check their predictions prior before doing this experiment. The adults need to offer a variety of objects weighing different. Thorton and Brunton (2006) say the role of the adult is to offer materials as part as their continuous provision, but by an adult led activity which investigates floating, and sinking is the best way to introduce children to predicting and testing their out ideas using loose natural parts. The adult's role is to ask questions for example, what do we mean when something sinks? What do we mean when something floats? Thorton and Brunton (2006) also say that it is so important to find out more from the children to see what their experiences of sinking and floating is.</w:t>
      </w:r>
    </w:p>
    <w:p xmlns:wp14="http://schemas.microsoft.com/office/word/2010/wordml" w:rsidP="21BCD3D8" w14:paraId="5A56F869" wp14:textId="0DA88D7B">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588976AA" w:rsidR="04245485">
        <w:rPr>
          <w:rFonts w:ascii="Times New Roman" w:hAnsi="Times New Roman" w:eastAsia="Times New Roman" w:cs="Times New Roman"/>
          <w:sz w:val="24"/>
          <w:szCs w:val="24"/>
        </w:rPr>
        <w:t>Source 4: (Forest schooled, 2018).</w:t>
      </w:r>
    </w:p>
    <w:p xmlns:wp14="http://schemas.microsoft.com/office/word/2010/wordml" w:rsidP="12FB66DD" w14:paraId="170ED1FC" wp14:textId="34B3CAD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21BCD3D8" w:rsidR="3753CA61">
        <w:rPr>
          <w:rFonts w:ascii="Times New Roman" w:hAnsi="Times New Roman" w:eastAsia="Times New Roman" w:cs="Times New Roman"/>
          <w:sz w:val="24"/>
          <w:szCs w:val="24"/>
        </w:rPr>
        <w:t>Froebel, Montessori, and Margaret Mc Millian are pioneers of the early year education; they emphasise about provision of outdoor play and different learning environments for early years education says (Garrick, 2009)</w:t>
      </w:r>
      <w:r w:rsidRPr="21BCD3D8" w:rsidR="3753CA61">
        <w:rPr>
          <w:rFonts w:ascii="Times New Roman" w:hAnsi="Times New Roman" w:eastAsia="Times New Roman" w:cs="Times New Roman"/>
          <w:sz w:val="24"/>
          <w:szCs w:val="24"/>
        </w:rPr>
        <w:t xml:space="preserve">.  </w:t>
      </w:r>
      <w:r w:rsidRPr="21BCD3D8" w:rsidR="3753CA61">
        <w:rPr>
          <w:rFonts w:ascii="Times New Roman" w:hAnsi="Times New Roman" w:eastAsia="Times New Roman" w:cs="Times New Roman"/>
          <w:sz w:val="24"/>
          <w:szCs w:val="24"/>
        </w:rPr>
        <w:t>(Dillon, 2005) says there are so many benefits to learning outdoor and having outdoor experiences which could be nature; nature; society interactions. He furthermore explains that outdoor education can also involve children working with others, being able to develop new skills which cannot be achieved indoors, being able to be undertaking practical observations and for them to be able to influence society.</w:t>
      </w:r>
    </w:p>
    <w:p w:rsidR="5C3A5849" w:rsidP="5C3A5849" w:rsidRDefault="5C3A5849" w14:paraId="13DF81CD" w14:textId="3D2AD61D">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21BCD3D8" w:rsidR="611D0B27">
        <w:rPr>
          <w:rFonts w:ascii="Times New Roman" w:hAnsi="Times New Roman" w:eastAsia="Times New Roman" w:cs="Times New Roman"/>
          <w:sz w:val="24"/>
          <w:szCs w:val="24"/>
        </w:rPr>
        <w:t>Malaguzzi produced an approach which children learning through practical play. He also says that the parent is the first Teacher, the teacher is the second teacher and the environment itself is the 3</w:t>
      </w:r>
      <w:r w:rsidRPr="21BCD3D8" w:rsidR="611D0B27">
        <w:rPr>
          <w:rFonts w:ascii="Times New Roman" w:hAnsi="Times New Roman" w:eastAsia="Times New Roman" w:cs="Times New Roman"/>
          <w:sz w:val="24"/>
          <w:szCs w:val="24"/>
          <w:vertAlign w:val="superscript"/>
        </w:rPr>
        <w:t>rd</w:t>
      </w:r>
      <w:r w:rsidRPr="21BCD3D8" w:rsidR="611D0B27">
        <w:rPr>
          <w:rFonts w:ascii="Times New Roman" w:hAnsi="Times New Roman" w:eastAsia="Times New Roman" w:cs="Times New Roman"/>
          <w:sz w:val="24"/>
          <w:szCs w:val="24"/>
        </w:rPr>
        <w:t xml:space="preserve"> teacher. </w:t>
      </w:r>
      <w:r w:rsidRPr="21BCD3D8" w:rsidR="611D0B27">
        <w:rPr>
          <w:rFonts w:ascii="Times New Roman" w:hAnsi="Times New Roman" w:eastAsia="Times New Roman" w:cs="Times New Roman"/>
          <w:sz w:val="24"/>
          <w:szCs w:val="24"/>
        </w:rPr>
        <w:t>It is</w:t>
      </w:r>
      <w:r w:rsidRPr="21BCD3D8" w:rsidR="611D0B27">
        <w:rPr>
          <w:rFonts w:ascii="Times New Roman" w:hAnsi="Times New Roman" w:eastAsia="Times New Roman" w:cs="Times New Roman"/>
          <w:sz w:val="24"/>
          <w:szCs w:val="24"/>
        </w:rPr>
        <w:t xml:space="preserve"> so important to start science and maths during early years foundation stage. However, </w:t>
      </w:r>
      <w:r w:rsidRPr="21BCD3D8" w:rsidR="611D0B27">
        <w:rPr>
          <w:rFonts w:ascii="Times New Roman" w:hAnsi="Times New Roman" w:eastAsia="Times New Roman" w:cs="Times New Roman"/>
          <w:sz w:val="24"/>
          <w:szCs w:val="24"/>
        </w:rPr>
        <w:t>it is</w:t>
      </w:r>
      <w:r w:rsidRPr="21BCD3D8" w:rsidR="611D0B27">
        <w:rPr>
          <w:rFonts w:ascii="Times New Roman" w:hAnsi="Times New Roman" w:eastAsia="Times New Roman" w:cs="Times New Roman"/>
          <w:sz w:val="24"/>
          <w:szCs w:val="24"/>
        </w:rPr>
        <w:t xml:space="preserve"> down to the adults to fully embrace the area they have chosen, to ensure it is also </w:t>
      </w:r>
      <w:r w:rsidRPr="21BCD3D8" w:rsidR="611D0B27">
        <w:rPr>
          <w:rFonts w:ascii="Times New Roman" w:hAnsi="Times New Roman" w:eastAsia="Times New Roman" w:cs="Times New Roman"/>
          <w:sz w:val="24"/>
          <w:szCs w:val="24"/>
        </w:rPr>
        <w:t>an appropriate learning</w:t>
      </w:r>
      <w:r w:rsidRPr="21BCD3D8" w:rsidR="611D0B27">
        <w:rPr>
          <w:rFonts w:ascii="Times New Roman" w:hAnsi="Times New Roman" w:eastAsia="Times New Roman" w:cs="Times New Roman"/>
          <w:sz w:val="24"/>
          <w:szCs w:val="24"/>
        </w:rPr>
        <w:t xml:space="preserve"> environment for the correct age range</w:t>
      </w:r>
      <w:r w:rsidRPr="21BCD3D8" w:rsidR="611D0B27">
        <w:rPr>
          <w:rFonts w:ascii="Times New Roman" w:hAnsi="Times New Roman" w:eastAsia="Times New Roman" w:cs="Times New Roman"/>
          <w:sz w:val="24"/>
          <w:szCs w:val="24"/>
        </w:rPr>
        <w:t xml:space="preserve">.  </w:t>
      </w:r>
      <w:r w:rsidRPr="21BCD3D8" w:rsidR="611D0B27">
        <w:rPr>
          <w:rFonts w:ascii="Times New Roman" w:hAnsi="Times New Roman" w:eastAsia="Times New Roman" w:cs="Times New Roman"/>
          <w:sz w:val="24"/>
          <w:szCs w:val="24"/>
        </w:rPr>
        <w:t xml:space="preserve">(Kimberly, 2016) explains there are so many different outdoor approaches to support mathematical and </w:t>
      </w:r>
      <w:r w:rsidRPr="21BCD3D8" w:rsidR="611D0B27">
        <w:rPr>
          <w:rFonts w:ascii="Times New Roman" w:hAnsi="Times New Roman" w:eastAsia="Times New Roman" w:cs="Times New Roman"/>
          <w:sz w:val="24"/>
          <w:szCs w:val="24"/>
        </w:rPr>
        <w:t>scientific</w:t>
      </w:r>
      <w:r w:rsidRPr="21BCD3D8" w:rsidR="611D0B27">
        <w:rPr>
          <w:rFonts w:ascii="Times New Roman" w:hAnsi="Times New Roman" w:eastAsia="Times New Roman" w:cs="Times New Roman"/>
          <w:sz w:val="24"/>
          <w:szCs w:val="24"/>
        </w:rPr>
        <w:t xml:space="preserve"> development though play based activities. For children to be able to learn mathematics and scientific concepts the adult need to embrace the area adds varied materials, objects, games, hunts. By adding more resources will open more doors and make the child ask questions, they will want to do things to experience and experiment different </w:t>
      </w:r>
      <w:r w:rsidRPr="21BCD3D8" w:rsidR="611D0B27">
        <w:rPr>
          <w:rFonts w:ascii="Times New Roman" w:hAnsi="Times New Roman" w:eastAsia="Times New Roman" w:cs="Times New Roman"/>
          <w:sz w:val="24"/>
          <w:szCs w:val="24"/>
        </w:rPr>
        <w:t>objects</w:t>
      </w:r>
      <w:r w:rsidRPr="21BCD3D8" w:rsidR="611D0B27">
        <w:rPr>
          <w:rFonts w:ascii="Times New Roman" w:hAnsi="Times New Roman" w:eastAsia="Times New Roman" w:cs="Times New Roman"/>
          <w:sz w:val="24"/>
          <w:szCs w:val="24"/>
        </w:rPr>
        <w:t>.</w:t>
      </w:r>
    </w:p>
    <w:p w:rsidR="5C3A5849" w:rsidP="21BCD3D8" w:rsidRDefault="5C3A5849" w14:paraId="7A6F34A0" w14:textId="6E66AC96">
      <w:pPr>
        <w:pStyle w:val="Normal"/>
        <w:spacing w:before="0" w:beforeAutospacing="off" w:after="160" w:afterAutospacing="off" w:line="259" w:lineRule="auto"/>
        <w:ind w:left="0" w:right="0"/>
        <w:jc w:val="left"/>
        <w:rPr>
          <w:rFonts w:ascii="Times New Roman" w:hAnsi="Times New Roman" w:eastAsia="Times New Roman" w:cs="Times New Roman"/>
          <w:sz w:val="24"/>
          <w:szCs w:val="24"/>
        </w:rPr>
      </w:pPr>
      <w:r w:rsidRPr="21BCD3D8" w:rsidR="5C3A5849">
        <w:rPr>
          <w:rFonts w:ascii="Times New Roman" w:hAnsi="Times New Roman" w:eastAsia="Times New Roman" w:cs="Times New Roman"/>
          <w:sz w:val="24"/>
          <w:szCs w:val="24"/>
        </w:rPr>
        <w:t xml:space="preserve">The early years foundation stage framework (DfES, 2007) explains that learning environment should be in and outside. This gives the children opportunities for them to make connections in and </w:t>
      </w:r>
      <w:r w:rsidRPr="21BCD3D8" w:rsidR="5C3A5849">
        <w:rPr>
          <w:rFonts w:ascii="Times New Roman" w:hAnsi="Times New Roman" w:eastAsia="Times New Roman" w:cs="Times New Roman"/>
          <w:sz w:val="24"/>
          <w:szCs w:val="24"/>
        </w:rPr>
        <w:t>outdoor</w:t>
      </w:r>
      <w:r w:rsidRPr="21BCD3D8" w:rsidR="5C3A5849">
        <w:rPr>
          <w:rFonts w:ascii="Times New Roman" w:hAnsi="Times New Roman" w:eastAsia="Times New Roman" w:cs="Times New Roman"/>
          <w:sz w:val="24"/>
          <w:szCs w:val="24"/>
        </w:rPr>
        <w:t xml:space="preserve"> learning. They also said that ‘learning outside the classroom builds bridges </w:t>
      </w:r>
      <w:r w:rsidRPr="21BCD3D8" w:rsidR="5C3A5849">
        <w:rPr>
          <w:rFonts w:ascii="Times New Roman" w:hAnsi="Times New Roman" w:eastAsia="Times New Roman" w:cs="Times New Roman"/>
          <w:sz w:val="24"/>
          <w:szCs w:val="24"/>
        </w:rPr>
        <w:t>between theory</w:t>
      </w:r>
      <w:r w:rsidRPr="21BCD3D8" w:rsidR="5C3A5849">
        <w:rPr>
          <w:rFonts w:ascii="Times New Roman" w:hAnsi="Times New Roman" w:eastAsia="Times New Roman" w:cs="Times New Roman"/>
          <w:sz w:val="24"/>
          <w:szCs w:val="24"/>
        </w:rPr>
        <w:t xml:space="preserve"> and reality, schools and communities, young people and children’ </w:t>
      </w:r>
      <w:r w:rsidRPr="21BCD3D8" w:rsidR="5C3A5849">
        <w:rPr>
          <w:rFonts w:ascii="Times New Roman" w:hAnsi="Times New Roman" w:eastAsia="Times New Roman" w:cs="Times New Roman"/>
          <w:sz w:val="24"/>
          <w:szCs w:val="24"/>
        </w:rPr>
        <w:t xml:space="preserve">this explains by doing outdoor activities broaden a child's learning experience. Jean piglet is </w:t>
      </w:r>
      <w:r w:rsidRPr="21BCD3D8" w:rsidR="5C3A5849">
        <w:rPr>
          <w:rFonts w:ascii="Times New Roman" w:hAnsi="Times New Roman" w:eastAsia="Times New Roman" w:cs="Times New Roman"/>
          <w:sz w:val="24"/>
          <w:szCs w:val="24"/>
        </w:rPr>
        <w:t>confident in</w:t>
      </w:r>
      <w:r w:rsidRPr="21BCD3D8" w:rsidR="5C3A5849">
        <w:rPr>
          <w:rFonts w:ascii="Times New Roman" w:hAnsi="Times New Roman" w:eastAsia="Times New Roman" w:cs="Times New Roman"/>
          <w:sz w:val="24"/>
          <w:szCs w:val="24"/>
        </w:rPr>
        <w:t xml:space="preserve"> children playing an active role in the learning process, in which the children acted like ‘little scientists’ as the children experimented, made observations, and learned about the world around them.</w:t>
      </w:r>
    </w:p>
    <w:p w:rsidR="21BCD3D8" w:rsidP="21BCD3D8" w:rsidRDefault="21BCD3D8" w14:paraId="09FFB241" w14:textId="4C913C62">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21BCD3D8" w:rsidR="21BCD3D8">
        <w:rPr>
          <w:rFonts w:ascii="Times New Roman" w:hAnsi="Times New Roman" w:eastAsia="Times New Roman" w:cs="Times New Roman"/>
          <w:sz w:val="24"/>
          <w:szCs w:val="24"/>
        </w:rPr>
        <w:t>Furthermore</w:t>
      </w:r>
      <w:r w:rsidRPr="21BCD3D8" w:rsidR="21BCD3D8">
        <w:rPr>
          <w:rFonts w:ascii="Times New Roman" w:hAnsi="Times New Roman" w:eastAsia="Times New Roman" w:cs="Times New Roman"/>
          <w:sz w:val="24"/>
          <w:szCs w:val="24"/>
        </w:rPr>
        <w:t xml:space="preserve">, (Barett, n.d) describes and defines that the role of the adults is to be the ‘guide on the side, and to stad back and wait; by doing this you are </w:t>
      </w:r>
      <w:r w:rsidRPr="21BCD3D8" w:rsidR="21BCD3D8">
        <w:rPr>
          <w:rFonts w:ascii="Times New Roman" w:hAnsi="Times New Roman" w:eastAsia="Times New Roman" w:cs="Times New Roman"/>
          <w:sz w:val="24"/>
          <w:szCs w:val="24"/>
        </w:rPr>
        <w:t>observing</w:t>
      </w:r>
      <w:r w:rsidRPr="21BCD3D8" w:rsidR="21BCD3D8">
        <w:rPr>
          <w:rFonts w:ascii="Times New Roman" w:hAnsi="Times New Roman" w:eastAsia="Times New Roman" w:cs="Times New Roman"/>
          <w:sz w:val="24"/>
          <w:szCs w:val="24"/>
        </w:rPr>
        <w:t xml:space="preserve">, watching, and learning about the interests of the children, what they love and what they are interested in. By doing this the adult will be learning about their development, by sitting, watching, and waiting on opportunities to be invited into the play, and use these opportunities to </w:t>
      </w:r>
      <w:r w:rsidRPr="21BCD3D8" w:rsidR="21BCD3D8">
        <w:rPr>
          <w:rFonts w:ascii="Times New Roman" w:hAnsi="Times New Roman" w:eastAsia="Times New Roman" w:cs="Times New Roman"/>
          <w:sz w:val="24"/>
          <w:szCs w:val="24"/>
        </w:rPr>
        <w:t>scaffold</w:t>
      </w:r>
      <w:r w:rsidRPr="21BCD3D8" w:rsidR="21BCD3D8">
        <w:rPr>
          <w:rFonts w:ascii="Times New Roman" w:hAnsi="Times New Roman" w:eastAsia="Times New Roman" w:cs="Times New Roman"/>
          <w:sz w:val="24"/>
          <w:szCs w:val="24"/>
        </w:rPr>
        <w:t xml:space="preserve"> their learning. Adults need positive relationship with the children for them to be able learn and enjoy.</w:t>
      </w:r>
    </w:p>
    <w:p w:rsidR="2B187B17" w:rsidP="21BCD3D8" w:rsidRDefault="2B187B17" w14:paraId="37A644C8" w14:textId="6B01B8EC">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21BCD3D8" w:rsidR="21BCD3D8">
        <w:rPr>
          <w:rFonts w:ascii="Times New Roman" w:hAnsi="Times New Roman" w:eastAsia="Times New Roman" w:cs="Times New Roman"/>
          <w:sz w:val="24"/>
          <w:szCs w:val="24"/>
        </w:rPr>
        <w:t xml:space="preserve">Loose parts are an important recourse that adults will need when working outdoors with children. When reading articles and blogs, people are thinking you must go out and buy new set of blocks, Lego, and playdough, it does not always have to be sophisticated material which cost a fortune. Go to the beach or forest collect things such as, sticks, stones, shells, seeds, milk cartoons, buttons, and other everyday materials are perfect to use for maths and science learning says (Casey, 2016). Those kinds of materials are called loose parts and they are free. When doing research, I noticed that in 2019 there were few studies about loose parts, however loose parts are being used much more in 2022. </w:t>
      </w:r>
    </w:p>
    <w:p w:rsidR="2B187B17" w:rsidP="21BCD3D8" w:rsidRDefault="2B187B17" w14:paraId="764EC63C" w14:textId="6520DDB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21BCD3D8" w:rsidR="21BCD3D8">
        <w:rPr>
          <w:rFonts w:ascii="Times New Roman" w:hAnsi="Times New Roman" w:eastAsia="Times New Roman" w:cs="Times New Roman"/>
          <w:sz w:val="24"/>
          <w:szCs w:val="24"/>
        </w:rPr>
        <w:t>Loose parts are materials that can be moved throughout in endless ways.</w:t>
      </w:r>
      <w:r w:rsidRPr="21BCD3D8" w:rsidR="21BCD3D8">
        <w:rPr>
          <w:rFonts w:ascii="Times New Roman" w:hAnsi="Times New Roman" w:eastAsia="Times New Roman" w:cs="Times New Roman"/>
          <w:sz w:val="24"/>
          <w:szCs w:val="24"/>
        </w:rPr>
        <w:t xml:space="preserve"> (Rahardjo, 2019) explain by giving Loose parts to children, they make opportunities in endless ways to make creations. Loose parts can improve problem skills, gross motto development, vocabulary when talking about the concepts of science and maths, mathematical thinking and to help with prediction during experiments etc. a good benefit with loose parts is that the children can pick from nature so there is no need to but things from stores. The outdoors is a perfect environment to look for natural loose parts, the adults need to pick the </w:t>
      </w:r>
      <w:r w:rsidRPr="21BCD3D8" w:rsidR="21BCD3D8">
        <w:rPr>
          <w:rFonts w:ascii="Times New Roman" w:hAnsi="Times New Roman" w:eastAsia="Times New Roman" w:cs="Times New Roman"/>
          <w:sz w:val="24"/>
          <w:szCs w:val="24"/>
        </w:rPr>
        <w:t>a</w:t>
      </w:r>
      <w:r w:rsidRPr="21BCD3D8" w:rsidR="21BCD3D8">
        <w:rPr>
          <w:rFonts w:ascii="Times New Roman" w:hAnsi="Times New Roman" w:eastAsia="Times New Roman" w:cs="Times New Roman"/>
          <w:sz w:val="24"/>
          <w:szCs w:val="24"/>
        </w:rPr>
        <w:t>ppropriate</w:t>
      </w:r>
      <w:r w:rsidRPr="21BCD3D8" w:rsidR="21BCD3D8">
        <w:rPr>
          <w:rFonts w:ascii="Times New Roman" w:hAnsi="Times New Roman" w:eastAsia="Times New Roman" w:cs="Times New Roman"/>
          <w:sz w:val="24"/>
          <w:szCs w:val="24"/>
        </w:rPr>
        <w:t xml:space="preserve"> </w:t>
      </w:r>
      <w:r w:rsidRPr="21BCD3D8" w:rsidR="21BCD3D8">
        <w:rPr>
          <w:rFonts w:ascii="Times New Roman" w:hAnsi="Times New Roman" w:eastAsia="Times New Roman" w:cs="Times New Roman"/>
          <w:sz w:val="24"/>
          <w:szCs w:val="24"/>
        </w:rPr>
        <w:t xml:space="preserve">and best place to </w:t>
      </w:r>
      <w:r w:rsidRPr="21BCD3D8" w:rsidR="21BCD3D8">
        <w:rPr>
          <w:rFonts w:ascii="Times New Roman" w:hAnsi="Times New Roman" w:eastAsia="Times New Roman" w:cs="Times New Roman"/>
          <w:sz w:val="24"/>
          <w:szCs w:val="24"/>
        </w:rPr>
        <w:t>p</w:t>
      </w:r>
      <w:r w:rsidRPr="21BCD3D8" w:rsidR="21BCD3D8">
        <w:rPr>
          <w:rFonts w:ascii="Times New Roman" w:hAnsi="Times New Roman" w:eastAsia="Times New Roman" w:cs="Times New Roman"/>
          <w:sz w:val="24"/>
          <w:szCs w:val="24"/>
        </w:rPr>
        <w:t>rovide</w:t>
      </w:r>
      <w:r w:rsidRPr="21BCD3D8" w:rsidR="21BCD3D8">
        <w:rPr>
          <w:rFonts w:ascii="Times New Roman" w:hAnsi="Times New Roman" w:eastAsia="Times New Roman" w:cs="Times New Roman"/>
          <w:sz w:val="24"/>
          <w:szCs w:val="24"/>
        </w:rPr>
        <w:t xml:space="preserve"> </w:t>
      </w:r>
      <w:r w:rsidRPr="21BCD3D8" w:rsidR="21BCD3D8">
        <w:rPr>
          <w:rFonts w:ascii="Times New Roman" w:hAnsi="Times New Roman" w:eastAsia="Times New Roman" w:cs="Times New Roman"/>
          <w:sz w:val="24"/>
          <w:szCs w:val="24"/>
        </w:rPr>
        <w:t xml:space="preserve">a place to play. The teacher or the adults figure needs to make learning processes and stimulate the pupil's involvement to manipulate the loose parts. By the adults using the loose parts as a tool and involving the outdoor environment can bring critical thinking, problem solving, and even newfound relationships says (Rahardjo, 2019). </w:t>
      </w:r>
    </w:p>
    <w:p w:rsidR="2B187B17" w:rsidP="21BCD3D8" w:rsidRDefault="2B187B17" w14:paraId="51B127E6" w14:textId="67C0C08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1827CC07" w:rsidR="21BCD3D8">
        <w:rPr>
          <w:rFonts w:ascii="Times New Roman" w:hAnsi="Times New Roman" w:eastAsia="Times New Roman" w:cs="Times New Roman"/>
          <w:sz w:val="24"/>
          <w:szCs w:val="24"/>
        </w:rPr>
        <w:t>Overall adults can support scientific and mathematical concepts through the outdoors and there is so much research which agrees with this from The Welsh Curriculum, Froebel, Malaguzzi and so many other theorists. The role of the adult is to influence and guide the child to the right environment, giving resource to implicate science and math concepts and language. The adult need to interoperate</w:t>
      </w:r>
      <w:r w:rsidRPr="1827CC07" w:rsidR="21BCD3D8">
        <w:rPr>
          <w:rFonts w:ascii="Times New Roman" w:hAnsi="Times New Roman" w:eastAsia="Times New Roman" w:cs="Times New Roman"/>
          <w:sz w:val="24"/>
          <w:szCs w:val="24"/>
        </w:rPr>
        <w:t xml:space="preserve"> maths md science through using different loose part materials, different shape pots, containers, and may other different resource which can help </w:t>
      </w:r>
      <w:r w:rsidRPr="1827CC07" w:rsidR="21BCD3D8">
        <w:rPr>
          <w:rFonts w:ascii="Times New Roman" w:hAnsi="Times New Roman" w:eastAsia="Times New Roman" w:cs="Times New Roman"/>
          <w:sz w:val="24"/>
          <w:szCs w:val="24"/>
        </w:rPr>
        <w:t>enhance</w:t>
      </w:r>
      <w:r w:rsidRPr="1827CC07" w:rsidR="21BCD3D8">
        <w:rPr>
          <w:rFonts w:ascii="Times New Roman" w:hAnsi="Times New Roman" w:eastAsia="Times New Roman" w:cs="Times New Roman"/>
          <w:sz w:val="24"/>
          <w:szCs w:val="24"/>
        </w:rPr>
        <w:t xml:space="preserve"> a </w:t>
      </w:r>
      <w:r w:rsidRPr="1827CC07" w:rsidR="21BCD3D8">
        <w:rPr>
          <w:rFonts w:ascii="Times New Roman" w:hAnsi="Times New Roman" w:eastAsia="Times New Roman" w:cs="Times New Roman"/>
          <w:sz w:val="24"/>
          <w:szCs w:val="24"/>
        </w:rPr>
        <w:t>child's</w:t>
      </w:r>
      <w:r w:rsidRPr="1827CC07" w:rsidR="21BCD3D8">
        <w:rPr>
          <w:rFonts w:ascii="Times New Roman" w:hAnsi="Times New Roman" w:eastAsia="Times New Roman" w:cs="Times New Roman"/>
          <w:sz w:val="24"/>
          <w:szCs w:val="24"/>
        </w:rPr>
        <w:t xml:space="preserve"> </w:t>
      </w:r>
      <w:r w:rsidRPr="1827CC07" w:rsidR="21BCD3D8">
        <w:rPr>
          <w:rFonts w:ascii="Times New Roman" w:hAnsi="Times New Roman" w:eastAsia="Times New Roman" w:cs="Times New Roman"/>
          <w:sz w:val="24"/>
          <w:szCs w:val="24"/>
        </w:rPr>
        <w:t>experience</w:t>
      </w:r>
      <w:r w:rsidRPr="1827CC07" w:rsidR="21BCD3D8">
        <w:rPr>
          <w:rFonts w:ascii="Times New Roman" w:hAnsi="Times New Roman" w:eastAsia="Times New Roman" w:cs="Times New Roman"/>
          <w:sz w:val="24"/>
          <w:szCs w:val="24"/>
        </w:rPr>
        <w:t xml:space="preserve"> and knowledge.</w:t>
      </w:r>
    </w:p>
    <w:p w:rsidR="2B187B17" w:rsidP="21BCD3D8" w:rsidRDefault="2B187B17" w14:paraId="0E5EE61F" w14:textId="6D20170B">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2B187B17" w:rsidP="21BCD3D8" w:rsidRDefault="2B187B17" w14:paraId="2E65DA7E" w14:textId="0F0E090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2B187B17" w:rsidP="12FB66DD" w:rsidRDefault="2B187B17" w14:paraId="65095E33" w14:textId="7361EE8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xmlns:wp14="http://schemas.microsoft.com/office/word/2010/wordml" w:rsidP="21BCD3D8" w14:paraId="196A90A8" wp14:textId="41A66048">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4"/>
          <w:szCs w:val="24"/>
          <w:u w:val="single"/>
        </w:rPr>
      </w:pPr>
      <w:r w:rsidRPr="21BCD3D8" w:rsidR="2B557A01">
        <w:rPr>
          <w:rFonts w:ascii="Times New Roman" w:hAnsi="Times New Roman" w:eastAsia="Times New Roman" w:cs="Times New Roman"/>
          <w:b w:val="1"/>
          <w:bCs w:val="1"/>
          <w:sz w:val="24"/>
          <w:szCs w:val="24"/>
          <w:u w:val="single"/>
        </w:rPr>
        <w:t>Reference list</w:t>
      </w:r>
      <w:r w:rsidRPr="21BCD3D8" w:rsidR="2B557A01">
        <w:rPr>
          <w:rFonts w:ascii="Times New Roman" w:hAnsi="Times New Roman" w:eastAsia="Times New Roman" w:cs="Times New Roman"/>
          <w:b w:val="1"/>
          <w:bCs w:val="1"/>
          <w:sz w:val="24"/>
          <w:szCs w:val="24"/>
        </w:rPr>
        <w:t xml:space="preserve"> </w:t>
      </w:r>
    </w:p>
    <w:p xmlns:wp14="http://schemas.microsoft.com/office/word/2010/wordml" w:rsidP="21BCD3D8" w14:paraId="48704D92" wp14:textId="65986A1E">
      <w:pPr>
        <w:pStyle w:val="Normal"/>
        <w:bidi w:val="0"/>
        <w:spacing w:before="0" w:beforeAutospacing="off" w:after="160" w:afterAutospacing="off" w:line="259" w:lineRule="auto"/>
        <w:ind w:left="0" w:right="0"/>
        <w:jc w:val="left"/>
      </w:pPr>
      <w:r w:rsidRPr="21BCD3D8" w:rsidR="21BCD3D8">
        <w:rPr>
          <w:rFonts w:ascii="Times New Roman" w:hAnsi="Times New Roman" w:eastAsia="Times New Roman" w:cs="Times New Roman"/>
          <w:sz w:val="24"/>
          <w:szCs w:val="24"/>
        </w:rPr>
        <w:t>Barrett, L. (</w:t>
      </w:r>
      <w:proofErr w:type="spellStart"/>
      <w:r w:rsidRPr="21BCD3D8" w:rsidR="21BCD3D8">
        <w:rPr>
          <w:rFonts w:ascii="Times New Roman" w:hAnsi="Times New Roman" w:eastAsia="Times New Roman" w:cs="Times New Roman"/>
          <w:sz w:val="24"/>
          <w:szCs w:val="24"/>
        </w:rPr>
        <w:t>n,d</w:t>
      </w:r>
      <w:proofErr w:type="spellEnd"/>
      <w:r w:rsidRPr="21BCD3D8" w:rsidR="21BCD3D8">
        <w:rPr>
          <w:rFonts w:ascii="Times New Roman" w:hAnsi="Times New Roman" w:eastAsia="Times New Roman" w:cs="Times New Roman"/>
          <w:sz w:val="24"/>
          <w:szCs w:val="24"/>
        </w:rPr>
        <w:t xml:space="preserve">). Video (Siren Films) Forest walk effective teaching. Available at: </w:t>
      </w:r>
      <w:hyperlink r:id="R6cb415857d3a40ef">
        <w:r w:rsidRPr="21BCD3D8" w:rsidR="21BCD3D8">
          <w:rPr>
            <w:rStyle w:val="Hyperlink"/>
            <w:rFonts w:ascii="Times New Roman" w:hAnsi="Times New Roman" w:eastAsia="Times New Roman" w:cs="Times New Roman"/>
            <w:noProof w:val="0"/>
            <w:sz w:val="24"/>
            <w:szCs w:val="24"/>
            <w:lang w:val="en-GB"/>
          </w:rPr>
          <w:t>What’s</w:t>
        </w:r>
        <w:r w:rsidRPr="21BCD3D8" w:rsidR="21BCD3D8">
          <w:rPr>
            <w:rStyle w:val="Hyperlink"/>
            <w:rFonts w:ascii="Times New Roman" w:hAnsi="Times New Roman" w:eastAsia="Times New Roman" w:cs="Times New Roman"/>
            <w:noProof w:val="0"/>
            <w:sz w:val="24"/>
            <w:szCs w:val="24"/>
            <w:lang w:val="en-GB"/>
          </w:rPr>
          <w:t xml:space="preserve"> does effective teaching look like at the Little Forest Folks forest nursery? - Siren Films</w:t>
        </w:r>
      </w:hyperlink>
      <w:r w:rsidR="21BCD3D8">
        <w:rPr/>
        <w:t xml:space="preserve"> [Accessed: 26</w:t>
      </w:r>
      <w:r w:rsidRPr="21BCD3D8" w:rsidR="21BCD3D8">
        <w:rPr>
          <w:vertAlign w:val="superscript"/>
        </w:rPr>
        <w:t>th</w:t>
      </w:r>
      <w:r w:rsidR="21BCD3D8">
        <w:rPr/>
        <w:t xml:space="preserve"> March 2022].</w:t>
      </w:r>
    </w:p>
    <w:p w:rsidR="21BCD3D8" w:rsidP="21BCD3D8" w:rsidRDefault="21BCD3D8" w14:paraId="1F8317C0" w14:textId="39CC9A50">
      <w:pPr>
        <w:pStyle w:val="Normal"/>
        <w:bidi w:val="0"/>
        <w:spacing w:before="0" w:beforeAutospacing="off" w:after="160" w:afterAutospacing="off" w:line="259" w:lineRule="auto"/>
        <w:ind w:left="0" w:right="0"/>
        <w:jc w:val="left"/>
      </w:pPr>
    </w:p>
    <w:p w:rsidR="21BCD3D8" w:rsidP="21BCD3D8" w:rsidRDefault="21BCD3D8" w14:paraId="34FBE351" w14:textId="3AC18FCE">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21BCD3D8" w:rsidR="21BCD3D8">
        <w:rPr>
          <w:rFonts w:ascii="Times New Roman" w:hAnsi="Times New Roman" w:eastAsia="Times New Roman" w:cs="Times New Roman"/>
          <w:b w:val="0"/>
          <w:bCs w:val="0"/>
          <w:i w:val="0"/>
          <w:iCs w:val="0"/>
          <w:caps w:val="0"/>
          <w:smallCaps w:val="0"/>
          <w:noProof w:val="0"/>
          <w:sz w:val="24"/>
          <w:szCs w:val="24"/>
          <w:lang w:val="en-GB"/>
        </w:rPr>
        <w:t xml:space="preserve">Casey, T., Robertson, J., Abel, J., Cairns, M., Caldwell, L., </w:t>
      </w:r>
      <w:r w:rsidRPr="21BCD3D8" w:rsidR="21BCD3D8">
        <w:rPr>
          <w:rFonts w:ascii="Times New Roman" w:hAnsi="Times New Roman" w:eastAsia="Times New Roman" w:cs="Times New Roman"/>
          <w:b w:val="0"/>
          <w:bCs w:val="0"/>
          <w:i w:val="0"/>
          <w:iCs w:val="0"/>
          <w:caps w:val="0"/>
          <w:smallCaps w:val="0"/>
          <w:noProof w:val="0"/>
          <w:sz w:val="24"/>
          <w:szCs w:val="24"/>
          <w:lang w:val="en-GB"/>
        </w:rPr>
        <w:t xml:space="preserve">Campbell, K., ... Robertson, T. </w:t>
      </w:r>
      <w:r w:rsidRPr="21BCD3D8" w:rsidR="21BCD3D8">
        <w:rPr>
          <w:rFonts w:ascii="Times New Roman" w:hAnsi="Times New Roman" w:eastAsia="Times New Roman" w:cs="Times New Roman"/>
          <w:b w:val="0"/>
          <w:bCs w:val="0"/>
          <w:i w:val="0"/>
          <w:iCs w:val="0"/>
          <w:caps w:val="0"/>
          <w:smallCaps w:val="0"/>
          <w:noProof w:val="0"/>
          <w:sz w:val="24"/>
          <w:szCs w:val="24"/>
          <w:lang w:val="en-GB"/>
        </w:rPr>
        <w:t>(2016).</w:t>
      </w:r>
      <w:r w:rsidRPr="21BCD3D8" w:rsidR="21BCD3D8">
        <w:rPr>
          <w:rFonts w:ascii="Times New Roman" w:hAnsi="Times New Roman" w:eastAsia="Times New Roman" w:cs="Times New Roman"/>
          <w:b w:val="0"/>
          <w:bCs w:val="0"/>
          <w:i w:val="1"/>
          <w:iCs w:val="1"/>
          <w:caps w:val="0"/>
          <w:smallCaps w:val="0"/>
          <w:noProof w:val="0"/>
          <w:sz w:val="24"/>
          <w:szCs w:val="24"/>
          <w:lang w:val="en-GB"/>
        </w:rPr>
        <w:t xml:space="preserve"> </w:t>
      </w:r>
      <w:r w:rsidRPr="21BCD3D8" w:rsidR="21BCD3D8">
        <w:rPr>
          <w:rFonts w:ascii="Times New Roman" w:hAnsi="Times New Roman" w:eastAsia="Times New Roman" w:cs="Times New Roman"/>
          <w:b w:val="0"/>
          <w:bCs w:val="0"/>
          <w:i w:val="1"/>
          <w:iCs w:val="1"/>
          <w:caps w:val="0"/>
          <w:smallCaps w:val="0"/>
          <w:noProof w:val="0"/>
          <w:sz w:val="24"/>
          <w:szCs w:val="24"/>
          <w:lang w:val="en-GB"/>
        </w:rPr>
        <w:t xml:space="preserve">Loose Parts Play. </w:t>
      </w:r>
      <w:r w:rsidRPr="21BCD3D8" w:rsidR="21BCD3D8">
        <w:rPr>
          <w:rFonts w:ascii="Times New Roman" w:hAnsi="Times New Roman" w:eastAsia="Times New Roman" w:cs="Times New Roman"/>
          <w:b w:val="0"/>
          <w:bCs w:val="0"/>
          <w:i w:val="0"/>
          <w:iCs w:val="0"/>
          <w:caps w:val="0"/>
          <w:smallCaps w:val="0"/>
          <w:noProof w:val="0"/>
          <w:sz w:val="24"/>
          <w:szCs w:val="24"/>
          <w:lang w:val="en-GB"/>
        </w:rPr>
        <w:t>Available at:</w:t>
      </w:r>
      <w:hyperlink r:id="R190fbc4142f741b8">
        <w:r w:rsidRPr="21BCD3D8" w:rsidR="21BCD3D8">
          <w:rPr>
            <w:rStyle w:val="Hyperlink"/>
            <w:rFonts w:ascii="Times New Roman" w:hAnsi="Times New Roman" w:eastAsia="Times New Roman" w:cs="Times New Roman"/>
            <w:sz w:val="24"/>
            <w:szCs w:val="24"/>
          </w:rPr>
          <w:t>https://moodle.uwtsd.ac.uk/mod/resource/view.php?id=362169&amp;redirect=1</w:t>
        </w:r>
      </w:hyperlink>
      <w:r w:rsidRPr="21BCD3D8" w:rsidR="21BCD3D8">
        <w:rPr>
          <w:rFonts w:ascii="Times New Roman" w:hAnsi="Times New Roman" w:eastAsia="Times New Roman" w:cs="Times New Roman"/>
          <w:sz w:val="24"/>
          <w:szCs w:val="24"/>
        </w:rPr>
        <w:t xml:space="preserve"> [Accessed at: 24</w:t>
      </w:r>
      <w:r w:rsidRPr="21BCD3D8" w:rsidR="21BCD3D8">
        <w:rPr>
          <w:rFonts w:ascii="Times New Roman" w:hAnsi="Times New Roman" w:eastAsia="Times New Roman" w:cs="Times New Roman"/>
          <w:sz w:val="24"/>
          <w:szCs w:val="24"/>
          <w:vertAlign w:val="superscript"/>
        </w:rPr>
        <w:t>th</w:t>
      </w:r>
      <w:r w:rsidRPr="21BCD3D8" w:rsidR="21BCD3D8">
        <w:rPr>
          <w:rFonts w:ascii="Times New Roman" w:hAnsi="Times New Roman" w:eastAsia="Times New Roman" w:cs="Times New Roman"/>
          <w:sz w:val="24"/>
          <w:szCs w:val="24"/>
        </w:rPr>
        <w:t xml:space="preserve"> March 2022].</w:t>
      </w:r>
    </w:p>
    <w:p w:rsidR="21BCD3D8" w:rsidP="21BCD3D8" w:rsidRDefault="21BCD3D8" w14:paraId="649D1399" w14:textId="310A79C2">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12FB66DD" w:rsidP="12FB66DD" w:rsidRDefault="12FB66DD" w14:paraId="03EEB2DD" w14:textId="2CECA5EA">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588976AA" w:rsidR="254B4ED7">
        <w:rPr>
          <w:rFonts w:ascii="Times New Roman" w:hAnsi="Times New Roman" w:eastAsia="Times New Roman" w:cs="Times New Roman"/>
          <w:sz w:val="24"/>
          <w:szCs w:val="24"/>
        </w:rPr>
        <w:t>Coates, A., (2013). Source</w:t>
      </w:r>
      <w:r w:rsidRPr="588976AA" w:rsidR="254B4ED7">
        <w:rPr>
          <w:rFonts w:ascii="Times New Roman" w:hAnsi="Times New Roman" w:eastAsia="Times New Roman" w:cs="Times New Roman"/>
          <w:i w:val="0"/>
          <w:iCs w:val="0"/>
          <w:sz w:val="24"/>
          <w:szCs w:val="24"/>
        </w:rPr>
        <w:t xml:space="preserve"> 3:</w:t>
      </w:r>
      <w:r w:rsidRPr="588976AA" w:rsidR="254B4ED7">
        <w:rPr>
          <w:rFonts w:ascii="Times New Roman" w:hAnsi="Times New Roman" w:eastAsia="Times New Roman" w:cs="Times New Roman"/>
          <w:i w:val="1"/>
          <w:iCs w:val="1"/>
          <w:sz w:val="24"/>
          <w:szCs w:val="24"/>
        </w:rPr>
        <w:t xml:space="preserve"> Image Den building</w:t>
      </w:r>
      <w:r w:rsidRPr="588976AA" w:rsidR="254B4ED7">
        <w:rPr>
          <w:rFonts w:ascii="Times New Roman" w:hAnsi="Times New Roman" w:eastAsia="Times New Roman" w:cs="Times New Roman"/>
          <w:sz w:val="24"/>
          <w:szCs w:val="24"/>
        </w:rPr>
        <w:t xml:space="preserve">. </w:t>
      </w:r>
      <w:r w:rsidRPr="588976AA" w:rsidR="254B4ED7">
        <w:rPr>
          <w:rFonts w:ascii="Times New Roman" w:hAnsi="Times New Roman" w:eastAsia="Times New Roman" w:cs="Times New Roman"/>
          <w:sz w:val="24"/>
          <w:szCs w:val="24"/>
        </w:rPr>
        <w:t>Available</w:t>
      </w:r>
      <w:r w:rsidRPr="588976AA" w:rsidR="254B4ED7">
        <w:rPr>
          <w:rFonts w:ascii="Times New Roman" w:hAnsi="Times New Roman" w:eastAsia="Times New Roman" w:cs="Times New Roman"/>
          <w:sz w:val="24"/>
          <w:szCs w:val="24"/>
        </w:rPr>
        <w:t xml:space="preserve"> at: </w:t>
      </w:r>
      <w:hyperlink r:id="Rde850f9081db412f">
        <w:r w:rsidRPr="588976AA" w:rsidR="254B4ED7">
          <w:rPr>
            <w:rStyle w:val="Hyperlink"/>
            <w:rFonts w:ascii="Times New Roman" w:hAnsi="Times New Roman" w:eastAsia="Times New Roman" w:cs="Times New Roman"/>
            <w:noProof w:val="0"/>
            <w:sz w:val="24"/>
            <w:szCs w:val="24"/>
            <w:lang w:val="en-GB"/>
          </w:rPr>
          <w:t xml:space="preserve">50 things to do before </w:t>
        </w:r>
        <w:r w:rsidRPr="588976AA" w:rsidR="254B4ED7">
          <w:rPr>
            <w:rStyle w:val="Hyperlink"/>
            <w:rFonts w:ascii="Times New Roman" w:hAnsi="Times New Roman" w:eastAsia="Times New Roman" w:cs="Times New Roman"/>
            <w:noProof w:val="0"/>
            <w:sz w:val="24"/>
            <w:szCs w:val="24"/>
            <w:lang w:val="en-GB"/>
          </w:rPr>
          <w:t>you're</w:t>
        </w:r>
        <w:r w:rsidRPr="588976AA" w:rsidR="254B4ED7">
          <w:rPr>
            <w:rStyle w:val="Hyperlink"/>
            <w:rFonts w:ascii="Times New Roman" w:hAnsi="Times New Roman" w:eastAsia="Times New Roman" w:cs="Times New Roman"/>
            <w:noProof w:val="0"/>
            <w:sz w:val="24"/>
            <w:szCs w:val="24"/>
            <w:lang w:val="en-GB"/>
          </w:rPr>
          <w:t xml:space="preserve"> 11¾ - Parenting Without Tears</w:t>
        </w:r>
      </w:hyperlink>
      <w:r w:rsidRPr="588976AA" w:rsidR="254B4ED7">
        <w:rPr>
          <w:rFonts w:ascii="Times New Roman" w:hAnsi="Times New Roman" w:eastAsia="Times New Roman" w:cs="Times New Roman"/>
          <w:sz w:val="24"/>
          <w:szCs w:val="24"/>
        </w:rPr>
        <w:t xml:space="preserve"> [Accessed: 16</w:t>
      </w:r>
      <w:r w:rsidRPr="588976AA" w:rsidR="254B4ED7">
        <w:rPr>
          <w:rFonts w:ascii="Times New Roman" w:hAnsi="Times New Roman" w:eastAsia="Times New Roman" w:cs="Times New Roman"/>
          <w:sz w:val="24"/>
          <w:szCs w:val="24"/>
          <w:vertAlign w:val="superscript"/>
        </w:rPr>
        <w:t>th</w:t>
      </w:r>
      <w:r w:rsidRPr="588976AA" w:rsidR="254B4ED7">
        <w:rPr>
          <w:rFonts w:ascii="Times New Roman" w:hAnsi="Times New Roman" w:eastAsia="Times New Roman" w:cs="Times New Roman"/>
          <w:sz w:val="24"/>
          <w:szCs w:val="24"/>
        </w:rPr>
        <w:t xml:space="preserve"> March].</w:t>
      </w:r>
    </w:p>
    <w:p w:rsidR="12FB66DD" w:rsidP="12FB66DD" w:rsidRDefault="12FB66DD" w14:paraId="09F46E8E" w14:textId="117BA153">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2B557A01" w:rsidP="12FB66DD" w:rsidRDefault="2B557A01" w14:paraId="3C5AFFAF" w14:textId="1139603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FB66DD" w:rsidR="2B557A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Dancer, J. and Skinner, C., (2000) </w:t>
      </w:r>
      <w:r w:rsidRPr="12FB66DD" w:rsidR="2B557A0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Taking Maths Outdoors | Learning and Development | Teach Early Years</w:t>
      </w:r>
      <w:r w:rsidRPr="12FB66DD" w:rsidR="2B557A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Teach Early Years. Available at: </w:t>
      </w:r>
      <w:hyperlink r:id="Rb67a9a6cae57463c">
        <w:r w:rsidRPr="12FB66DD" w:rsidR="2B557A01">
          <w:rPr>
            <w:rStyle w:val="Hyperlink"/>
            <w:rFonts w:ascii="Times New Roman" w:hAnsi="Times New Roman" w:eastAsia="Times New Roman" w:cs="Times New Roman"/>
            <w:b w:val="0"/>
            <w:bCs w:val="0"/>
            <w:i w:val="0"/>
            <w:iCs w:val="0"/>
            <w:caps w:val="0"/>
            <w:smallCaps w:val="0"/>
            <w:noProof w:val="0"/>
            <w:sz w:val="24"/>
            <w:szCs w:val="24"/>
            <w:lang w:val="en-GB"/>
          </w:rPr>
          <w:t>https://www.teachearlyyears.com/learning-and-development/view/taking-maths-outdoors</w:t>
        </w:r>
      </w:hyperlink>
      <w:r w:rsidRPr="12FB66DD" w:rsidR="2B557A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9th March 2022].</w:t>
      </w:r>
    </w:p>
    <w:p w:rsidR="2B187B17" w:rsidP="12FB66DD" w:rsidRDefault="2B187B17" w14:paraId="69AAAF4D" w14:textId="1D021A46">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12FB66DD" w:rsidP="12FB66DD" w:rsidRDefault="12FB66DD" w14:paraId="282C2A3A" w14:textId="07AAB469">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588976AA" w:rsidR="25FD2C27">
        <w:rPr>
          <w:rFonts w:ascii="Times New Roman" w:hAnsi="Times New Roman" w:eastAsia="Times New Roman" w:cs="Times New Roman"/>
          <w:sz w:val="24"/>
          <w:szCs w:val="24"/>
        </w:rPr>
        <w:t>Forest schooled</w:t>
      </w:r>
      <w:r w:rsidRPr="588976AA" w:rsidR="25FD2C27">
        <w:rPr>
          <w:rFonts w:ascii="Times New Roman" w:hAnsi="Times New Roman" w:eastAsia="Times New Roman" w:cs="Times New Roman"/>
          <w:sz w:val="24"/>
          <w:szCs w:val="24"/>
        </w:rPr>
        <w:t xml:space="preserve">., </w:t>
      </w:r>
      <w:proofErr w:type="spellStart"/>
      <w:r w:rsidRPr="588976AA" w:rsidR="25FD2C27">
        <w:rPr>
          <w:rFonts w:ascii="Times New Roman" w:hAnsi="Times New Roman" w:eastAsia="Times New Roman" w:cs="Times New Roman"/>
          <w:sz w:val="24"/>
          <w:szCs w:val="24"/>
        </w:rPr>
        <w:t>Caglins</w:t>
      </w:r>
      <w:proofErr w:type="spellEnd"/>
      <w:r w:rsidRPr="588976AA" w:rsidR="25FD2C27">
        <w:rPr>
          <w:rFonts w:ascii="Times New Roman" w:hAnsi="Times New Roman" w:eastAsia="Times New Roman" w:cs="Times New Roman"/>
          <w:sz w:val="24"/>
          <w:szCs w:val="24"/>
        </w:rPr>
        <w:t xml:space="preserve"> </w:t>
      </w:r>
      <w:r w:rsidRPr="588976AA" w:rsidR="25FD2C27">
        <w:rPr>
          <w:rFonts w:ascii="Times New Roman" w:hAnsi="Times New Roman" w:eastAsia="Times New Roman" w:cs="Times New Roman"/>
          <w:sz w:val="24"/>
          <w:szCs w:val="24"/>
        </w:rPr>
        <w:t>photography (</w:t>
      </w:r>
      <w:r w:rsidRPr="588976AA" w:rsidR="25FD2C27">
        <w:rPr>
          <w:rFonts w:ascii="Times New Roman" w:hAnsi="Times New Roman" w:eastAsia="Times New Roman" w:cs="Times New Roman"/>
          <w:sz w:val="24"/>
          <w:szCs w:val="24"/>
        </w:rPr>
        <w:t xml:space="preserve">2018). Source 4: </w:t>
      </w:r>
      <w:r w:rsidRPr="588976AA" w:rsidR="25FD2C27">
        <w:rPr>
          <w:rFonts w:ascii="Times New Roman" w:hAnsi="Times New Roman" w:eastAsia="Times New Roman" w:cs="Times New Roman"/>
          <w:i w:val="1"/>
          <w:iCs w:val="1"/>
          <w:sz w:val="24"/>
          <w:szCs w:val="24"/>
        </w:rPr>
        <w:t>Dam building.</w:t>
      </w:r>
      <w:r w:rsidRPr="588976AA" w:rsidR="25FD2C27">
        <w:rPr>
          <w:rFonts w:ascii="Times New Roman" w:hAnsi="Times New Roman" w:eastAsia="Times New Roman" w:cs="Times New Roman"/>
          <w:sz w:val="24"/>
          <w:szCs w:val="24"/>
        </w:rPr>
        <w:t xml:space="preserve"> </w:t>
      </w:r>
      <w:r w:rsidRPr="588976AA" w:rsidR="25FD2C27">
        <w:rPr>
          <w:rFonts w:ascii="Times New Roman" w:hAnsi="Times New Roman" w:eastAsia="Times New Roman" w:cs="Times New Roman"/>
          <w:sz w:val="24"/>
          <w:szCs w:val="24"/>
        </w:rPr>
        <w:t>Available</w:t>
      </w:r>
      <w:r w:rsidRPr="588976AA" w:rsidR="25FD2C27">
        <w:rPr>
          <w:rFonts w:ascii="Times New Roman" w:hAnsi="Times New Roman" w:eastAsia="Times New Roman" w:cs="Times New Roman"/>
          <w:sz w:val="24"/>
          <w:szCs w:val="24"/>
        </w:rPr>
        <w:t xml:space="preserve"> at: </w:t>
      </w:r>
      <w:hyperlink r:id="R44a2efebec5d40f1">
        <w:r w:rsidRPr="588976AA" w:rsidR="25FD2C27">
          <w:rPr>
            <w:rStyle w:val="Hyperlink"/>
            <w:rFonts w:ascii="Times New Roman" w:hAnsi="Times New Roman" w:eastAsia="Times New Roman" w:cs="Times New Roman"/>
            <w:noProof w:val="0"/>
            <w:sz w:val="24"/>
            <w:szCs w:val="24"/>
            <w:lang w:val="en-GB"/>
          </w:rPr>
          <w:t>It's</w:t>
        </w:r>
        <w:r w:rsidRPr="588976AA" w:rsidR="25FD2C27">
          <w:rPr>
            <w:rStyle w:val="Hyperlink"/>
            <w:rFonts w:ascii="Times New Roman" w:hAnsi="Times New Roman" w:eastAsia="Times New Roman" w:cs="Times New Roman"/>
            <w:noProof w:val="0"/>
            <w:sz w:val="24"/>
            <w:szCs w:val="24"/>
            <w:lang w:val="en-GB"/>
          </w:rPr>
          <w:t xml:space="preserve"> not your dam, Mother Nature gave the rocks to you... (forestschooled.com)</w:t>
        </w:r>
      </w:hyperlink>
      <w:r w:rsidRPr="588976AA" w:rsidR="25FD2C27">
        <w:rPr>
          <w:rFonts w:ascii="Times New Roman" w:hAnsi="Times New Roman" w:eastAsia="Times New Roman" w:cs="Times New Roman"/>
          <w:sz w:val="24"/>
          <w:szCs w:val="24"/>
        </w:rPr>
        <w:t xml:space="preserve"> [Accessed: 16</w:t>
      </w:r>
      <w:r w:rsidRPr="588976AA" w:rsidR="25FD2C27">
        <w:rPr>
          <w:rFonts w:ascii="Times New Roman" w:hAnsi="Times New Roman" w:eastAsia="Times New Roman" w:cs="Times New Roman"/>
          <w:sz w:val="24"/>
          <w:szCs w:val="24"/>
          <w:vertAlign w:val="superscript"/>
        </w:rPr>
        <w:t>th</w:t>
      </w:r>
      <w:r w:rsidRPr="588976AA" w:rsidR="25FD2C27">
        <w:rPr>
          <w:rFonts w:ascii="Times New Roman" w:hAnsi="Times New Roman" w:eastAsia="Times New Roman" w:cs="Times New Roman"/>
          <w:sz w:val="24"/>
          <w:szCs w:val="24"/>
        </w:rPr>
        <w:t xml:space="preserve"> March 2022].</w:t>
      </w:r>
    </w:p>
    <w:p w:rsidR="12FB66DD" w:rsidP="12FB66DD" w:rsidRDefault="12FB66DD" w14:paraId="1363B144" w14:textId="26AD4A1B">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12FB66DD" w:rsidP="12FB66DD" w:rsidRDefault="12FB66DD" w14:paraId="5AD6554F" w14:textId="5B5437CB">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p>
    <w:p w:rsidR="3753CA61" w:rsidP="12FB66DD" w:rsidRDefault="3753CA61" w14:paraId="08693C38" w14:textId="53F91515">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vertAlign w:val="superscript"/>
          <w:lang w:val="en-GB"/>
        </w:rPr>
      </w:pPr>
      <w:r w:rsidRPr="47F60B1C" w:rsidR="3693050E">
        <w:rPr>
          <w:rFonts w:ascii="Times New Roman" w:hAnsi="Times New Roman" w:eastAsia="Times New Roman" w:cs="Times New Roman"/>
          <w:b w:val="0"/>
          <w:bCs w:val="0"/>
          <w:i w:val="0"/>
          <w:iCs w:val="0"/>
          <w:caps w:val="0"/>
          <w:smallCaps w:val="0"/>
          <w:noProof w:val="0"/>
          <w:color w:val="222222"/>
          <w:sz w:val="24"/>
          <w:szCs w:val="24"/>
          <w:lang w:val="en-GB"/>
        </w:rPr>
        <w:t xml:space="preserve">Garrick, R., (2009). </w:t>
      </w:r>
      <w:r w:rsidRPr="47F60B1C" w:rsidR="3693050E">
        <w:rPr>
          <w:rFonts w:ascii="Times New Roman" w:hAnsi="Times New Roman" w:eastAsia="Times New Roman" w:cs="Times New Roman"/>
          <w:b w:val="0"/>
          <w:bCs w:val="0"/>
          <w:i w:val="1"/>
          <w:iCs w:val="1"/>
          <w:caps w:val="0"/>
          <w:smallCaps w:val="0"/>
          <w:noProof w:val="0"/>
          <w:color w:val="222222"/>
          <w:sz w:val="24"/>
          <w:szCs w:val="24"/>
          <w:lang w:val="en-GB"/>
        </w:rPr>
        <w:t>Playing outdoors in the early years</w:t>
      </w:r>
      <w:r w:rsidRPr="47F60B1C" w:rsidR="3693050E">
        <w:rPr>
          <w:rFonts w:ascii="Times New Roman" w:hAnsi="Times New Roman" w:eastAsia="Times New Roman" w:cs="Times New Roman"/>
          <w:b w:val="0"/>
          <w:bCs w:val="0"/>
          <w:i w:val="0"/>
          <w:iCs w:val="0"/>
          <w:caps w:val="0"/>
          <w:smallCaps w:val="0"/>
          <w:noProof w:val="0"/>
          <w:color w:val="222222"/>
          <w:sz w:val="24"/>
          <w:szCs w:val="24"/>
          <w:lang w:val="en-GB"/>
        </w:rPr>
        <w:t xml:space="preserve">. A&amp;C Black. Available at: </w:t>
      </w:r>
      <w:hyperlink w:anchor="v=onepage&amp;q&amp;f=false" r:id="R3a6f20e0dfc04115">
        <w:r w:rsidRPr="47F60B1C" w:rsidR="3693050E">
          <w:rPr>
            <w:rStyle w:val="Hyperlink"/>
            <w:rFonts w:ascii="Times New Roman" w:hAnsi="Times New Roman" w:eastAsia="Times New Roman" w:cs="Times New Roman"/>
            <w:noProof w:val="0"/>
            <w:sz w:val="24"/>
            <w:szCs w:val="24"/>
            <w:lang w:val="en-GB"/>
          </w:rPr>
          <w:t>Playing Outdoors in the Early Years - Ros Garrick - Google Books</w:t>
        </w:r>
      </w:hyperlink>
      <w:r w:rsidRPr="47F60B1C" w:rsidR="3693050E">
        <w:rPr>
          <w:rFonts w:ascii="Times New Roman" w:hAnsi="Times New Roman" w:eastAsia="Times New Roman" w:cs="Times New Roman"/>
          <w:noProof w:val="0"/>
          <w:sz w:val="24"/>
          <w:szCs w:val="24"/>
          <w:lang w:val="en-GB"/>
        </w:rPr>
        <w:t xml:space="preserve"> [Assessed: 16</w:t>
      </w:r>
      <w:r w:rsidRPr="47F60B1C" w:rsidR="3693050E">
        <w:rPr>
          <w:rFonts w:ascii="Times New Roman" w:hAnsi="Times New Roman" w:eastAsia="Times New Roman" w:cs="Times New Roman"/>
          <w:noProof w:val="0"/>
          <w:sz w:val="24"/>
          <w:szCs w:val="24"/>
          <w:vertAlign w:val="superscript"/>
          <w:lang w:val="en-GB"/>
        </w:rPr>
        <w:t>th</w:t>
      </w:r>
      <w:r w:rsidRPr="47F60B1C" w:rsidR="3693050E">
        <w:rPr>
          <w:rFonts w:ascii="Times New Roman" w:hAnsi="Times New Roman" w:eastAsia="Times New Roman" w:cs="Times New Roman"/>
          <w:noProof w:val="0"/>
          <w:sz w:val="24"/>
          <w:szCs w:val="24"/>
          <w:lang w:val="en-GB"/>
        </w:rPr>
        <w:t xml:space="preserve"> March 2022].</w:t>
      </w:r>
    </w:p>
    <w:p w:rsidR="47F60B1C" w:rsidP="47F60B1C" w:rsidRDefault="47F60B1C" w14:paraId="4DCE8C2A" w14:textId="70FBBDD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5B6CDDE4" w:rsidP="5B6CDDE4" w:rsidRDefault="5B6CDDE4" w14:paraId="13ECCF7E" w14:textId="78A33E0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5B6CDDE4" w:rsidR="5B6CDDE4">
        <w:rPr>
          <w:rFonts w:ascii="Times New Roman" w:hAnsi="Times New Roman" w:eastAsia="Times New Roman" w:cs="Times New Roman"/>
          <w:noProof w:val="0"/>
          <w:sz w:val="24"/>
          <w:szCs w:val="24"/>
          <w:lang w:val="en-GB"/>
        </w:rPr>
        <w:t>Graff, T. (2016). SourcE %</w:t>
      </w:r>
    </w:p>
    <w:p w:rsidR="47F60B1C" w:rsidP="47F60B1C" w:rsidRDefault="47F60B1C" w14:paraId="64F8855C" w14:textId="4908C1F2">
      <w:pPr>
        <w:pStyle w:val="Normal"/>
        <w:bidi w:val="0"/>
        <w:spacing w:before="0" w:beforeAutospacing="off" w:after="160" w:afterAutospacing="off" w:line="259" w:lineRule="auto"/>
        <w:ind w:left="0" w:right="0"/>
        <w:jc w:val="left"/>
      </w:pPr>
      <w:r w:rsidRPr="588976AA" w:rsidR="2CA7B50E">
        <w:rPr>
          <w:rFonts w:ascii="Times New Roman" w:hAnsi="Times New Roman" w:eastAsia="Times New Roman" w:cs="Times New Roman"/>
          <w:noProof w:val="0"/>
          <w:sz w:val="24"/>
          <w:szCs w:val="24"/>
          <w:lang w:val="en-GB"/>
        </w:rPr>
        <w:t xml:space="preserve">Kimberly. (2016). </w:t>
      </w:r>
      <w:r w:rsidRPr="588976AA" w:rsidR="2CA7B50E">
        <w:rPr>
          <w:rFonts w:ascii="Times New Roman" w:hAnsi="Times New Roman" w:eastAsia="Times New Roman" w:cs="Times New Roman"/>
          <w:i w:val="1"/>
          <w:iCs w:val="1"/>
          <w:noProof w:val="0"/>
          <w:sz w:val="24"/>
          <w:szCs w:val="24"/>
          <w:lang w:val="en-GB"/>
        </w:rPr>
        <w:t xml:space="preserve">How should </w:t>
      </w:r>
      <w:r w:rsidRPr="588976AA" w:rsidR="2CA7B50E">
        <w:rPr>
          <w:rFonts w:ascii="Times New Roman" w:hAnsi="Times New Roman" w:eastAsia="Times New Roman" w:cs="Times New Roman"/>
          <w:i w:val="1"/>
          <w:iCs w:val="1"/>
          <w:noProof w:val="0"/>
          <w:sz w:val="24"/>
          <w:szCs w:val="24"/>
          <w:lang w:val="en-GB"/>
        </w:rPr>
        <w:t>mathematics</w:t>
      </w:r>
      <w:r w:rsidRPr="588976AA" w:rsidR="2CA7B50E">
        <w:rPr>
          <w:rFonts w:ascii="Times New Roman" w:hAnsi="Times New Roman" w:eastAsia="Times New Roman" w:cs="Times New Roman"/>
          <w:i w:val="1"/>
          <w:iCs w:val="1"/>
          <w:noProof w:val="0"/>
          <w:sz w:val="24"/>
          <w:szCs w:val="24"/>
          <w:lang w:val="en-GB"/>
        </w:rPr>
        <w:t xml:space="preserve"> be promoted in the early years</w:t>
      </w:r>
      <w:r w:rsidRPr="588976AA" w:rsidR="2CA7B50E">
        <w:rPr>
          <w:rFonts w:ascii="Times New Roman" w:hAnsi="Times New Roman" w:eastAsia="Times New Roman" w:cs="Times New Roman"/>
          <w:noProof w:val="0"/>
          <w:sz w:val="24"/>
          <w:szCs w:val="24"/>
          <w:lang w:val="en-GB"/>
        </w:rPr>
        <w:t xml:space="preserve">. Available </w:t>
      </w:r>
      <w:r w:rsidRPr="588976AA" w:rsidR="2CA7B50E">
        <w:rPr>
          <w:rFonts w:ascii="Times New Roman" w:hAnsi="Times New Roman" w:eastAsia="Times New Roman" w:cs="Times New Roman"/>
          <w:noProof w:val="0"/>
          <w:sz w:val="24"/>
          <w:szCs w:val="24"/>
          <w:lang w:val="en-GB"/>
        </w:rPr>
        <w:t>at:</w:t>
      </w:r>
      <w:hyperlink r:id="R7062acba052b44f6">
        <w:r w:rsidRPr="588976AA" w:rsidR="20E0DB5F">
          <w:rPr>
            <w:rStyle w:val="Hyperlink"/>
            <w:rFonts w:ascii="Times New Roman" w:hAnsi="Times New Roman" w:eastAsia="Times New Roman" w:cs="Times New Roman"/>
            <w:noProof w:val="0"/>
            <w:sz w:val="24"/>
            <w:szCs w:val="24"/>
            <w:lang w:val="en-GB"/>
          </w:rPr>
          <w:t>How Should Mathematics Be Promoted Within Early Years? - Early Years Careers</w:t>
        </w:r>
      </w:hyperlink>
      <w:r w:rsidRPr="588976AA" w:rsidR="04245485">
        <w:rPr>
          <w:rFonts w:ascii="Times New Roman" w:hAnsi="Times New Roman" w:eastAsia="Times New Roman" w:cs="Times New Roman"/>
          <w:sz w:val="24"/>
          <w:szCs w:val="24"/>
        </w:rPr>
        <w:t xml:space="preserve"> </w:t>
      </w:r>
      <w:r w:rsidRPr="588976AA" w:rsidR="5C3A5849">
        <w:rPr>
          <w:rFonts w:ascii="Times New Roman" w:hAnsi="Times New Roman" w:eastAsia="Times New Roman" w:cs="Times New Roman"/>
          <w:noProof w:val="0"/>
          <w:sz w:val="24"/>
          <w:szCs w:val="24"/>
          <w:lang w:val="en-GB"/>
        </w:rPr>
        <w:t>[Assessed: 19</w:t>
      </w:r>
      <w:r w:rsidRPr="588976AA" w:rsidR="5C3A5849">
        <w:rPr>
          <w:rFonts w:ascii="Times New Roman" w:hAnsi="Times New Roman" w:eastAsia="Times New Roman" w:cs="Times New Roman"/>
          <w:noProof w:val="0"/>
          <w:sz w:val="24"/>
          <w:szCs w:val="24"/>
          <w:vertAlign w:val="superscript"/>
          <w:lang w:val="en-GB"/>
        </w:rPr>
        <w:t>th</w:t>
      </w:r>
      <w:r w:rsidRPr="588976AA" w:rsidR="5C3A5849">
        <w:rPr>
          <w:rFonts w:ascii="Times New Roman" w:hAnsi="Times New Roman" w:eastAsia="Times New Roman" w:cs="Times New Roman"/>
          <w:noProof w:val="0"/>
          <w:sz w:val="24"/>
          <w:szCs w:val="24"/>
          <w:lang w:val="en-GB"/>
        </w:rPr>
        <w:t xml:space="preserve"> March 2022].</w:t>
      </w:r>
    </w:p>
    <w:p w:rsidR="47F60B1C" w:rsidP="47F60B1C" w:rsidRDefault="47F60B1C" w14:paraId="73F1DAB0" w14:textId="00CCB9F5">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xmlns:wp14="http://schemas.microsoft.com/office/word/2010/wordml" w:rsidP="12FB66DD" w14:paraId="66520C6E" wp14:textId="09B581A9">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588976AA" w:rsidR="57C30FDC">
        <w:rPr>
          <w:rFonts w:ascii="Times New Roman" w:hAnsi="Times New Roman" w:eastAsia="Times New Roman" w:cs="Times New Roman"/>
          <w:sz w:val="24"/>
          <w:szCs w:val="24"/>
        </w:rPr>
        <w:t>Long, M. [image] Source 1 :(2019)</w:t>
      </w:r>
      <w:r w:rsidRPr="588976AA" w:rsidR="57C30FDC">
        <w:rPr>
          <w:rFonts w:ascii="Times New Roman" w:hAnsi="Times New Roman" w:eastAsia="Times New Roman" w:cs="Times New Roman"/>
          <w:i w:val="1"/>
          <w:iCs w:val="1"/>
          <w:sz w:val="24"/>
          <w:szCs w:val="24"/>
        </w:rPr>
        <w:t xml:space="preserve"> Pictures at </w:t>
      </w:r>
      <w:r w:rsidRPr="588976AA" w:rsidR="57C30FDC">
        <w:rPr>
          <w:rFonts w:ascii="Times New Roman" w:hAnsi="Times New Roman" w:eastAsia="Times New Roman" w:cs="Times New Roman"/>
          <w:i w:val="1"/>
          <w:iCs w:val="1"/>
          <w:sz w:val="24"/>
          <w:szCs w:val="24"/>
        </w:rPr>
        <w:t>Tolly More</w:t>
      </w:r>
      <w:r w:rsidRPr="588976AA" w:rsidR="57C30FDC">
        <w:rPr>
          <w:rFonts w:ascii="Times New Roman" w:hAnsi="Times New Roman" w:eastAsia="Times New Roman" w:cs="Times New Roman"/>
          <w:i w:val="1"/>
          <w:iCs w:val="1"/>
          <w:sz w:val="24"/>
          <w:szCs w:val="24"/>
        </w:rPr>
        <w:t xml:space="preserve"> Forest Park in </w:t>
      </w:r>
      <w:r w:rsidRPr="588976AA" w:rsidR="57C30FDC">
        <w:rPr>
          <w:rFonts w:ascii="Times New Roman" w:hAnsi="Times New Roman" w:eastAsia="Times New Roman" w:cs="Times New Roman"/>
          <w:i w:val="1"/>
          <w:iCs w:val="1"/>
          <w:sz w:val="24"/>
          <w:szCs w:val="24"/>
        </w:rPr>
        <w:t>Ireland</w:t>
      </w:r>
      <w:r w:rsidRPr="588976AA" w:rsidR="57C30FDC">
        <w:rPr>
          <w:rFonts w:ascii="Times New Roman" w:hAnsi="Times New Roman" w:eastAsia="Times New Roman" w:cs="Times New Roman"/>
          <w:sz w:val="24"/>
          <w:szCs w:val="24"/>
        </w:rPr>
        <w:t>. Available at:</w:t>
      </w:r>
      <w:hyperlink r:id="Rba7da95a9f724cd5">
        <w:r w:rsidRPr="588976AA" w:rsidR="3DE5C756">
          <w:rPr>
            <w:rStyle w:val="Hyperlink"/>
            <w:rFonts w:ascii="Times New Roman" w:hAnsi="Times New Roman" w:eastAsia="Times New Roman" w:cs="Times New Roman"/>
            <w:noProof w:val="0"/>
            <w:sz w:val="24"/>
            <w:szCs w:val="24"/>
            <w:lang w:val="en-GB"/>
          </w:rPr>
          <w:t>LandLopers - Not Your Ordinary Travel Site</w:t>
        </w:r>
      </w:hyperlink>
      <w:r w:rsidRPr="588976AA" w:rsidR="57C30FDC">
        <w:rPr>
          <w:rFonts w:ascii="Times New Roman" w:hAnsi="Times New Roman" w:eastAsia="Times New Roman" w:cs="Times New Roman"/>
          <w:noProof w:val="0"/>
          <w:sz w:val="24"/>
          <w:szCs w:val="24"/>
          <w:lang w:val="en-GB"/>
        </w:rPr>
        <w:t xml:space="preserve"> [Accessed: 8</w:t>
      </w:r>
      <w:r w:rsidRPr="588976AA" w:rsidR="57C30FDC">
        <w:rPr>
          <w:rFonts w:ascii="Times New Roman" w:hAnsi="Times New Roman" w:eastAsia="Times New Roman" w:cs="Times New Roman"/>
          <w:noProof w:val="0"/>
          <w:sz w:val="24"/>
          <w:szCs w:val="24"/>
          <w:vertAlign w:val="superscript"/>
          <w:lang w:val="en-GB"/>
        </w:rPr>
        <w:t>th</w:t>
      </w:r>
      <w:r w:rsidRPr="588976AA" w:rsidR="57C30FDC">
        <w:rPr>
          <w:rFonts w:ascii="Times New Roman" w:hAnsi="Times New Roman" w:eastAsia="Times New Roman" w:cs="Times New Roman"/>
          <w:noProof w:val="0"/>
          <w:sz w:val="24"/>
          <w:szCs w:val="24"/>
          <w:lang w:val="en-GB"/>
        </w:rPr>
        <w:t xml:space="preserve"> March 2022].</w:t>
      </w:r>
    </w:p>
    <w:p w:rsidR="21BCD3D8" w:rsidP="21BCD3D8" w:rsidRDefault="21BCD3D8" w14:paraId="572D622D" w14:textId="5AADFEDE">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xmlns:wp14="http://schemas.microsoft.com/office/word/2010/wordml" w:rsidP="21BCD3D8" w14:paraId="2543C987" wp14:textId="2F2CE04D">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21BCD3D8" w:rsidR="21BCD3D8">
        <w:rPr>
          <w:rFonts w:ascii="Times New Roman" w:hAnsi="Times New Roman" w:eastAsia="Times New Roman" w:cs="Times New Roman"/>
          <w:b w:val="0"/>
          <w:bCs w:val="0"/>
          <w:i w:val="0"/>
          <w:iCs w:val="0"/>
          <w:caps w:val="0"/>
          <w:smallCaps w:val="0"/>
          <w:noProof w:val="0"/>
          <w:color w:val="222222"/>
          <w:sz w:val="24"/>
          <w:szCs w:val="24"/>
          <w:lang w:val="en-GB"/>
        </w:rPr>
        <w:t xml:space="preserve">Mcilroy, T. (2022) </w:t>
      </w:r>
      <w:r w:rsidRPr="21BCD3D8" w:rsidR="21BCD3D8">
        <w:rPr>
          <w:rFonts w:ascii="Times New Roman" w:hAnsi="Times New Roman" w:eastAsia="Times New Roman" w:cs="Times New Roman"/>
          <w:b w:val="0"/>
          <w:bCs w:val="0"/>
          <w:i w:val="1"/>
          <w:iCs w:val="1"/>
          <w:caps w:val="0"/>
          <w:smallCaps w:val="0"/>
          <w:noProof w:val="0"/>
          <w:color w:val="222222"/>
          <w:sz w:val="24"/>
          <w:szCs w:val="24"/>
          <w:lang w:val="en-GB"/>
        </w:rPr>
        <w:t>Surprising benefits of water play</w:t>
      </w:r>
      <w:r w:rsidRPr="21BCD3D8" w:rsidR="21BCD3D8">
        <w:rPr>
          <w:rFonts w:ascii="Times New Roman" w:hAnsi="Times New Roman" w:eastAsia="Times New Roman" w:cs="Times New Roman"/>
          <w:b w:val="0"/>
          <w:bCs w:val="0"/>
          <w:i w:val="0"/>
          <w:iCs w:val="0"/>
          <w:caps w:val="0"/>
          <w:smallCaps w:val="0"/>
          <w:noProof w:val="0"/>
          <w:color w:val="222222"/>
          <w:sz w:val="24"/>
          <w:szCs w:val="24"/>
          <w:lang w:val="en-GB"/>
        </w:rPr>
        <w:t xml:space="preserve">. Available at: </w:t>
      </w:r>
      <w:hyperlink r:id="R22ad9037928c49ad">
        <w:r w:rsidRPr="21BCD3D8" w:rsidR="21BCD3D8">
          <w:rPr>
            <w:rStyle w:val="Hyperlink"/>
            <w:rFonts w:ascii="Times New Roman" w:hAnsi="Times New Roman" w:eastAsia="Times New Roman" w:cs="Times New Roman"/>
            <w:noProof w:val="0"/>
            <w:sz w:val="24"/>
            <w:szCs w:val="24"/>
            <w:lang w:val="en-GB"/>
          </w:rPr>
          <w:t>9 Surprising Benefits of Water Play and 16 Fun Ideas To Try at Home - Empowered Parents</w:t>
        </w:r>
      </w:hyperlink>
      <w:r w:rsidRPr="21BCD3D8" w:rsidR="21BCD3D8">
        <w:rPr>
          <w:rFonts w:ascii="Times New Roman" w:hAnsi="Times New Roman" w:eastAsia="Times New Roman" w:cs="Times New Roman"/>
          <w:noProof w:val="0"/>
          <w:sz w:val="24"/>
          <w:szCs w:val="24"/>
          <w:lang w:val="en-GB"/>
        </w:rPr>
        <w:t xml:space="preserve">  [Accessed: 26</w:t>
      </w:r>
      <w:r w:rsidRPr="21BCD3D8" w:rsidR="21BCD3D8">
        <w:rPr>
          <w:rFonts w:ascii="Times New Roman" w:hAnsi="Times New Roman" w:eastAsia="Times New Roman" w:cs="Times New Roman"/>
          <w:noProof w:val="0"/>
          <w:sz w:val="24"/>
          <w:szCs w:val="24"/>
          <w:vertAlign w:val="superscript"/>
          <w:lang w:val="en-GB"/>
        </w:rPr>
        <w:t>th</w:t>
      </w:r>
      <w:r w:rsidRPr="21BCD3D8" w:rsidR="21BCD3D8">
        <w:rPr>
          <w:rFonts w:ascii="Times New Roman" w:hAnsi="Times New Roman" w:eastAsia="Times New Roman" w:cs="Times New Roman"/>
          <w:noProof w:val="0"/>
          <w:sz w:val="24"/>
          <w:szCs w:val="24"/>
          <w:lang w:val="en-GB"/>
        </w:rPr>
        <w:t xml:space="preserve"> March 2022].</w:t>
      </w:r>
    </w:p>
    <w:p xmlns:wp14="http://schemas.microsoft.com/office/word/2010/wordml" w:rsidP="21BCD3D8" w14:paraId="4E85AB2B" wp14:textId="2F593CD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p>
    <w:p xmlns:wp14="http://schemas.microsoft.com/office/word/2010/wordml" w:rsidP="12FB66DD" w14:paraId="0623FF54" wp14:textId="62D8B14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21BCD3D8" w:rsidR="781F9B03">
        <w:rPr>
          <w:rFonts w:ascii="Times New Roman" w:hAnsi="Times New Roman" w:eastAsia="Times New Roman" w:cs="Times New Roman"/>
          <w:b w:val="0"/>
          <w:bCs w:val="0"/>
          <w:i w:val="0"/>
          <w:iCs w:val="0"/>
          <w:caps w:val="0"/>
          <w:smallCaps w:val="0"/>
          <w:noProof w:val="0"/>
          <w:color w:val="222222"/>
          <w:sz w:val="24"/>
          <w:szCs w:val="24"/>
          <w:lang w:val="en-GB"/>
        </w:rPr>
        <w:t>National Foundation for Educational Research in England, Wales, and Dillon, J., (2005).</w:t>
      </w:r>
      <w:r w:rsidRPr="21BCD3D8" w:rsidR="781F9B03">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21BCD3D8" w:rsidR="781F9B03">
        <w:rPr>
          <w:rFonts w:ascii="Times New Roman" w:hAnsi="Times New Roman" w:eastAsia="Times New Roman" w:cs="Times New Roman"/>
          <w:b w:val="0"/>
          <w:bCs w:val="0"/>
          <w:i w:val="1"/>
          <w:iCs w:val="1"/>
          <w:caps w:val="0"/>
          <w:smallCaps w:val="0"/>
          <w:noProof w:val="0"/>
          <w:color w:val="222222"/>
          <w:sz w:val="24"/>
          <w:szCs w:val="24"/>
          <w:lang w:val="en-GB"/>
        </w:rPr>
        <w:t>Engaging and learning with the outdoors: The final report of the outdoor classroom in a rural context action research project</w:t>
      </w:r>
      <w:r w:rsidRPr="21BCD3D8" w:rsidR="781F9B03">
        <w:rPr>
          <w:rFonts w:ascii="Times New Roman" w:hAnsi="Times New Roman" w:eastAsia="Times New Roman" w:cs="Times New Roman"/>
          <w:b w:val="0"/>
          <w:bCs w:val="0"/>
          <w:i w:val="0"/>
          <w:iCs w:val="0"/>
          <w:caps w:val="0"/>
          <w:smallCaps w:val="0"/>
          <w:noProof w:val="0"/>
          <w:color w:val="222222"/>
          <w:sz w:val="24"/>
          <w:szCs w:val="24"/>
          <w:lang w:val="en-GB"/>
        </w:rPr>
        <w:t>.</w:t>
      </w:r>
      <w:r w:rsidRPr="21BCD3D8" w:rsidR="781F9B0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1BCD3D8" w:rsidR="781F9B03">
        <w:rPr>
          <w:rFonts w:ascii="Times New Roman" w:hAnsi="Times New Roman" w:eastAsia="Times New Roman" w:cs="Times New Roman"/>
          <w:b w:val="0"/>
          <w:bCs w:val="0"/>
          <w:i w:val="0"/>
          <w:iCs w:val="0"/>
          <w:caps w:val="0"/>
          <w:smallCaps w:val="0"/>
          <w:noProof w:val="0"/>
          <w:color w:val="222222"/>
          <w:sz w:val="24"/>
          <w:szCs w:val="24"/>
          <w:lang w:val="en-GB"/>
        </w:rPr>
        <w:t>Available</w:t>
      </w:r>
      <w:r w:rsidRPr="21BCD3D8" w:rsidR="781F9B03">
        <w:rPr>
          <w:rFonts w:ascii="Times New Roman" w:hAnsi="Times New Roman" w:eastAsia="Times New Roman" w:cs="Times New Roman"/>
          <w:b w:val="0"/>
          <w:bCs w:val="0"/>
          <w:i w:val="0"/>
          <w:iCs w:val="0"/>
          <w:caps w:val="0"/>
          <w:smallCaps w:val="0"/>
          <w:noProof w:val="0"/>
          <w:color w:val="222222"/>
          <w:sz w:val="24"/>
          <w:szCs w:val="24"/>
          <w:lang w:val="en-GB"/>
        </w:rPr>
        <w:t xml:space="preserve"> at: </w:t>
      </w:r>
      <w:hyperlink r:id="Rd889d78517ac40b4">
        <w:r w:rsidRPr="21BCD3D8" w:rsidR="781F9B03">
          <w:rPr>
            <w:rStyle w:val="Hyperlink"/>
            <w:rFonts w:ascii="Times New Roman" w:hAnsi="Times New Roman" w:eastAsia="Times New Roman" w:cs="Times New Roman"/>
            <w:noProof w:val="0"/>
            <w:sz w:val="24"/>
            <w:szCs w:val="24"/>
            <w:lang w:val="en-GB"/>
          </w:rPr>
          <w:t>Microsoft Word - Outdoor Classroom report.doc (lotc.org.uk)</w:t>
        </w:r>
      </w:hyperlink>
      <w:r w:rsidRPr="21BCD3D8" w:rsidR="781F9B03">
        <w:rPr>
          <w:rFonts w:ascii="Times New Roman" w:hAnsi="Times New Roman" w:eastAsia="Times New Roman" w:cs="Times New Roman"/>
          <w:noProof w:val="0"/>
          <w:sz w:val="24"/>
          <w:szCs w:val="24"/>
          <w:lang w:val="en-GB"/>
        </w:rPr>
        <w:t xml:space="preserve"> [Accessed: 16</w:t>
      </w:r>
      <w:r w:rsidRPr="21BCD3D8" w:rsidR="781F9B03">
        <w:rPr>
          <w:rFonts w:ascii="Times New Roman" w:hAnsi="Times New Roman" w:eastAsia="Times New Roman" w:cs="Times New Roman"/>
          <w:noProof w:val="0"/>
          <w:sz w:val="24"/>
          <w:szCs w:val="24"/>
          <w:vertAlign w:val="superscript"/>
          <w:lang w:val="en-GB"/>
        </w:rPr>
        <w:t>th</w:t>
      </w:r>
      <w:r w:rsidRPr="21BCD3D8" w:rsidR="781F9B03">
        <w:rPr>
          <w:rFonts w:ascii="Times New Roman" w:hAnsi="Times New Roman" w:eastAsia="Times New Roman" w:cs="Times New Roman"/>
          <w:noProof w:val="0"/>
          <w:sz w:val="24"/>
          <w:szCs w:val="24"/>
          <w:lang w:val="en-GB"/>
        </w:rPr>
        <w:t xml:space="preserve"> March 2022].</w:t>
      </w:r>
    </w:p>
    <w:p w:rsidR="3753CA61" w:rsidP="12FB66DD" w:rsidRDefault="3753CA61" w14:paraId="59812F48" w14:textId="4D9BAA41">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3493C0A1" w:rsidP="12FB66DD" w:rsidRDefault="3493C0A1" w14:paraId="70373050" w14:textId="551A65AB">
      <w:pPr>
        <w:pStyle w:val="Normal"/>
        <w:bidi w:val="0"/>
        <w:spacing w:before="0" w:beforeAutospacing="off" w:after="160" w:afterAutospacing="off" w:line="259" w:lineRule="auto"/>
        <w:ind w:left="0" w:right="0"/>
        <w:jc w:val="left"/>
      </w:pPr>
      <w:r w:rsidRPr="5C3A5849" w:rsidR="2CA7B50E">
        <w:rPr>
          <w:rFonts w:ascii="Times New Roman" w:hAnsi="Times New Roman" w:eastAsia="Times New Roman" w:cs="Times New Roman"/>
          <w:noProof w:val="0"/>
          <w:sz w:val="24"/>
          <w:szCs w:val="24"/>
          <w:lang w:val="en-GB"/>
        </w:rPr>
        <w:t xml:space="preserve">New by </w:t>
      </w:r>
      <w:r w:rsidRPr="5C3A5849" w:rsidR="2CA7B50E">
        <w:rPr>
          <w:rFonts w:ascii="Times New Roman" w:hAnsi="Times New Roman" w:eastAsia="Times New Roman" w:cs="Times New Roman"/>
          <w:noProof w:val="0"/>
          <w:sz w:val="24"/>
          <w:szCs w:val="24"/>
          <w:lang w:val="en-GB"/>
        </w:rPr>
        <w:t>leisure</w:t>
      </w:r>
      <w:r w:rsidRPr="5C3A5849" w:rsidR="2CA7B50E">
        <w:rPr>
          <w:rFonts w:ascii="Times New Roman" w:hAnsi="Times New Roman" w:eastAsia="Times New Roman" w:cs="Times New Roman"/>
          <w:noProof w:val="0"/>
          <w:sz w:val="24"/>
          <w:szCs w:val="24"/>
          <w:lang w:val="en-GB"/>
        </w:rPr>
        <w:t xml:space="preserve"> </w:t>
      </w:r>
      <w:r w:rsidRPr="5C3A5849" w:rsidR="2CA7B50E">
        <w:rPr>
          <w:rFonts w:ascii="Times New Roman" w:hAnsi="Times New Roman" w:eastAsia="Times New Roman" w:cs="Times New Roman"/>
          <w:noProof w:val="0"/>
          <w:sz w:val="24"/>
          <w:szCs w:val="24"/>
          <w:lang w:val="en-GB"/>
        </w:rPr>
        <w:t>limited Blog</w:t>
      </w:r>
      <w:r w:rsidRPr="5C3A5849" w:rsidR="2CA7B50E">
        <w:rPr>
          <w:rFonts w:ascii="Times New Roman" w:hAnsi="Times New Roman" w:eastAsia="Times New Roman" w:cs="Times New Roman"/>
          <w:noProof w:val="0"/>
          <w:sz w:val="24"/>
          <w:szCs w:val="24"/>
          <w:lang w:val="en-GB"/>
        </w:rPr>
        <w:t xml:space="preserve"> (2019) </w:t>
      </w:r>
      <w:r w:rsidRPr="5C3A5849" w:rsidR="2CA7B50E">
        <w:rPr>
          <w:rFonts w:ascii="Times New Roman" w:hAnsi="Times New Roman" w:eastAsia="Times New Roman" w:cs="Times New Roman"/>
          <w:i w:val="1"/>
          <w:iCs w:val="1"/>
          <w:noProof w:val="0"/>
          <w:sz w:val="24"/>
          <w:szCs w:val="24"/>
          <w:lang w:val="en-GB"/>
        </w:rPr>
        <w:t>Fantastic benefits of Mud kitchens</w:t>
      </w:r>
      <w:r w:rsidRPr="5C3A5849" w:rsidR="2CA7B50E">
        <w:rPr>
          <w:rFonts w:ascii="Times New Roman" w:hAnsi="Times New Roman" w:eastAsia="Times New Roman" w:cs="Times New Roman"/>
          <w:noProof w:val="0"/>
          <w:sz w:val="24"/>
          <w:szCs w:val="24"/>
          <w:lang w:val="en-GB"/>
        </w:rPr>
        <w:t xml:space="preserve">. Available at: </w:t>
      </w:r>
      <w:hyperlink r:id="Re010081772bf448b">
        <w:r w:rsidRPr="5C3A5849" w:rsidR="2CA7B50E">
          <w:rPr>
            <w:rStyle w:val="Hyperlink"/>
            <w:rFonts w:ascii="Times New Roman" w:hAnsi="Times New Roman" w:eastAsia="Times New Roman" w:cs="Times New Roman"/>
            <w:noProof w:val="0"/>
            <w:sz w:val="24"/>
            <w:szCs w:val="24"/>
            <w:lang w:val="en-GB"/>
          </w:rPr>
          <w:t>Fantastic Benefits of Mud Kitchens (newbyleisure.com)</w:t>
        </w:r>
      </w:hyperlink>
      <w:r w:rsidRPr="5C3A5849" w:rsidR="2CA7B50E">
        <w:rPr>
          <w:rFonts w:ascii="Times New Roman" w:hAnsi="Times New Roman" w:eastAsia="Times New Roman" w:cs="Times New Roman"/>
          <w:noProof w:val="0"/>
          <w:sz w:val="24"/>
          <w:szCs w:val="24"/>
          <w:lang w:val="en-GB"/>
        </w:rPr>
        <w:t xml:space="preserve"> [Assessed: 18</w:t>
      </w:r>
      <w:r w:rsidRPr="5C3A5849" w:rsidR="2CA7B50E">
        <w:rPr>
          <w:rFonts w:ascii="Times New Roman" w:hAnsi="Times New Roman" w:eastAsia="Times New Roman" w:cs="Times New Roman"/>
          <w:noProof w:val="0"/>
          <w:sz w:val="24"/>
          <w:szCs w:val="24"/>
          <w:vertAlign w:val="superscript"/>
          <w:lang w:val="en-GB"/>
        </w:rPr>
        <w:t>th</w:t>
      </w:r>
      <w:r w:rsidRPr="5C3A5849" w:rsidR="2CA7B50E">
        <w:rPr>
          <w:rFonts w:ascii="Times New Roman" w:hAnsi="Times New Roman" w:eastAsia="Times New Roman" w:cs="Times New Roman"/>
          <w:noProof w:val="0"/>
          <w:sz w:val="24"/>
          <w:szCs w:val="24"/>
          <w:lang w:val="en-GB"/>
        </w:rPr>
        <w:t xml:space="preserve"> March 2022].</w:t>
      </w:r>
    </w:p>
    <w:p w:rsidR="3493C0A1" w:rsidP="47F60B1C" w:rsidRDefault="3493C0A1" w14:paraId="73F3F0F2" w14:textId="32D49B2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3493C0A1" w:rsidP="47F60B1C" w:rsidRDefault="3493C0A1" w14:paraId="4037F06B" w14:textId="4F063AC3">
      <w:pPr>
        <w:pStyle w:val="Normal"/>
        <w:bidi w:val="0"/>
        <w:spacing w:before="0" w:beforeAutospacing="off" w:after="160" w:afterAutospacing="off" w:line="259" w:lineRule="auto"/>
        <w:ind w:left="0" w:right="0"/>
        <w:jc w:val="left"/>
        <w:rPr>
          <w:noProof w:val="0"/>
          <w:lang w:val="en-GB"/>
        </w:rPr>
      </w:pPr>
      <w:r w:rsidRPr="5C3A5849" w:rsidR="7795AA37">
        <w:rPr>
          <w:rFonts w:ascii="Times New Roman" w:hAnsi="Times New Roman" w:eastAsia="Times New Roman" w:cs="Times New Roman"/>
          <w:noProof w:val="0"/>
          <w:sz w:val="24"/>
          <w:szCs w:val="24"/>
          <w:lang w:val="en-GB"/>
        </w:rPr>
        <w:t xml:space="preserve">Peronto, S (2014). </w:t>
      </w:r>
      <w:r w:rsidRPr="5C3A5849" w:rsidR="7795AA37">
        <w:rPr>
          <w:rFonts w:ascii="Times New Roman" w:hAnsi="Times New Roman" w:eastAsia="Times New Roman" w:cs="Times New Roman"/>
          <w:i w:val="1"/>
          <w:iCs w:val="1"/>
          <w:noProof w:val="0"/>
          <w:sz w:val="24"/>
          <w:szCs w:val="24"/>
          <w:lang w:val="en-GB"/>
        </w:rPr>
        <w:t>Outdoor activities that enhance GROSS moto skills.</w:t>
      </w:r>
      <w:r w:rsidRPr="5C3A5849" w:rsidR="7795AA37">
        <w:rPr>
          <w:rFonts w:ascii="Times New Roman" w:hAnsi="Times New Roman" w:eastAsia="Times New Roman" w:cs="Times New Roman"/>
          <w:noProof w:val="0"/>
          <w:sz w:val="24"/>
          <w:szCs w:val="24"/>
          <w:lang w:val="en-GB"/>
        </w:rPr>
        <w:t xml:space="preserve"> Available at: </w:t>
      </w:r>
      <w:hyperlink r:id="Ra7a53f02196f4fd9">
        <w:r w:rsidRPr="5C3A5849" w:rsidR="7795AA37">
          <w:rPr>
            <w:rStyle w:val="Hyperlink"/>
            <w:rFonts w:ascii="Times New Roman" w:hAnsi="Times New Roman" w:eastAsia="Times New Roman" w:cs="Times New Roman"/>
            <w:noProof w:val="0"/>
            <w:sz w:val="24"/>
            <w:szCs w:val="24"/>
            <w:lang w:val="en-GB"/>
          </w:rPr>
          <w:t>10 Outdoor Activities that Enhance Gross Motor Skills - Friendship Circle - Special Needs Blog : Friendship Circle — Special Needs Blog</w:t>
        </w:r>
      </w:hyperlink>
      <w:r w:rsidRPr="5C3A5849" w:rsidR="7795AA37">
        <w:rPr>
          <w:rFonts w:ascii="Times New Roman" w:hAnsi="Times New Roman" w:eastAsia="Times New Roman" w:cs="Times New Roman"/>
          <w:noProof w:val="0"/>
          <w:sz w:val="24"/>
          <w:szCs w:val="24"/>
          <w:lang w:val="en-GB"/>
        </w:rPr>
        <w:t xml:space="preserve"> [Assessed: 14</w:t>
      </w:r>
      <w:r w:rsidRPr="5C3A5849" w:rsidR="7795AA37">
        <w:rPr>
          <w:rFonts w:ascii="Times New Roman" w:hAnsi="Times New Roman" w:eastAsia="Times New Roman" w:cs="Times New Roman"/>
          <w:noProof w:val="0"/>
          <w:sz w:val="24"/>
          <w:szCs w:val="24"/>
          <w:vertAlign w:val="superscript"/>
          <w:lang w:val="en-GB"/>
        </w:rPr>
        <w:t>th</w:t>
      </w:r>
      <w:r w:rsidRPr="5C3A5849" w:rsidR="7795AA37">
        <w:rPr>
          <w:rFonts w:ascii="Times New Roman" w:hAnsi="Times New Roman" w:eastAsia="Times New Roman" w:cs="Times New Roman"/>
          <w:noProof w:val="0"/>
          <w:sz w:val="24"/>
          <w:szCs w:val="24"/>
          <w:lang w:val="en-GB"/>
        </w:rPr>
        <w:t xml:space="preserve"> March 2022].</w:t>
      </w:r>
    </w:p>
    <w:p w:rsidR="47F60B1C" w:rsidP="47F60B1C" w:rsidRDefault="47F60B1C" w14:paraId="02CBF69F" w14:textId="073E7F9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xmlns:wp14="http://schemas.microsoft.com/office/word/2010/wordml" w:rsidP="12FB66DD" w14:paraId="0268F240" wp14:textId="6617CCE0">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12FB66DD" w:rsidR="2B557A01">
        <w:rPr>
          <w:rFonts w:ascii="Times New Roman" w:hAnsi="Times New Roman" w:eastAsia="Times New Roman" w:cs="Times New Roman"/>
          <w:b w:val="0"/>
          <w:bCs w:val="0"/>
          <w:i w:val="0"/>
          <w:iCs w:val="0"/>
          <w:caps w:val="0"/>
          <w:smallCaps w:val="0"/>
          <w:noProof w:val="0"/>
          <w:color w:val="222222"/>
          <w:sz w:val="24"/>
          <w:szCs w:val="24"/>
          <w:lang w:val="en-GB"/>
        </w:rPr>
        <w:t xml:space="preserve">Pound, L., (2008). </w:t>
      </w:r>
      <w:r w:rsidRPr="12FB66DD" w:rsidR="2B557A01">
        <w:rPr>
          <w:rFonts w:ascii="Times New Roman" w:hAnsi="Times New Roman" w:eastAsia="Times New Roman" w:cs="Times New Roman"/>
          <w:b w:val="0"/>
          <w:bCs w:val="0"/>
          <w:i w:val="1"/>
          <w:iCs w:val="1"/>
          <w:caps w:val="0"/>
          <w:smallCaps w:val="0"/>
          <w:noProof w:val="0"/>
          <w:color w:val="222222"/>
          <w:sz w:val="24"/>
          <w:szCs w:val="24"/>
          <w:lang w:val="en-GB"/>
        </w:rPr>
        <w:t>Thinking and learning about mathematics in the early years</w:t>
      </w:r>
      <w:r w:rsidRPr="12FB66DD" w:rsidR="2B557A01">
        <w:rPr>
          <w:rFonts w:ascii="Times New Roman" w:hAnsi="Times New Roman" w:eastAsia="Times New Roman" w:cs="Times New Roman"/>
          <w:b w:val="0"/>
          <w:bCs w:val="0"/>
          <w:i w:val="0"/>
          <w:iCs w:val="0"/>
          <w:caps w:val="0"/>
          <w:smallCaps w:val="0"/>
          <w:noProof w:val="0"/>
          <w:color w:val="222222"/>
          <w:sz w:val="24"/>
          <w:szCs w:val="24"/>
          <w:lang w:val="en-GB"/>
        </w:rPr>
        <w:t xml:space="preserve">. Routledge. Available at: </w:t>
      </w:r>
      <w:hyperlink r:id="Rdb4edde468134232">
        <w:r w:rsidRPr="12FB66DD" w:rsidR="2B557A01">
          <w:rPr>
            <w:rStyle w:val="Hyperlink"/>
            <w:rFonts w:ascii="Times New Roman" w:hAnsi="Times New Roman" w:eastAsia="Times New Roman" w:cs="Times New Roman"/>
            <w:noProof w:val="0"/>
            <w:sz w:val="24"/>
            <w:szCs w:val="24"/>
            <w:lang w:val="en-GB"/>
          </w:rPr>
          <w:t>10.4324_9780203928783_previewpdf.pdf</w:t>
        </w:r>
      </w:hyperlink>
      <w:r w:rsidRPr="12FB66DD" w:rsidR="2B557A01">
        <w:rPr>
          <w:rFonts w:ascii="Times New Roman" w:hAnsi="Times New Roman" w:eastAsia="Times New Roman" w:cs="Times New Roman"/>
          <w:noProof w:val="0"/>
          <w:sz w:val="24"/>
          <w:szCs w:val="24"/>
          <w:lang w:val="en-GB"/>
        </w:rPr>
        <w:t xml:space="preserve"> [Accessed: 10</w:t>
      </w:r>
      <w:r w:rsidRPr="12FB66DD" w:rsidR="2B557A01">
        <w:rPr>
          <w:rFonts w:ascii="Times New Roman" w:hAnsi="Times New Roman" w:eastAsia="Times New Roman" w:cs="Times New Roman"/>
          <w:noProof w:val="0"/>
          <w:sz w:val="24"/>
          <w:szCs w:val="24"/>
          <w:vertAlign w:val="superscript"/>
          <w:lang w:val="en-GB"/>
        </w:rPr>
        <w:t>th</w:t>
      </w:r>
      <w:r w:rsidRPr="12FB66DD" w:rsidR="2B557A01">
        <w:rPr>
          <w:rFonts w:ascii="Times New Roman" w:hAnsi="Times New Roman" w:eastAsia="Times New Roman" w:cs="Times New Roman"/>
          <w:noProof w:val="0"/>
          <w:sz w:val="24"/>
          <w:szCs w:val="24"/>
          <w:lang w:val="en-GB"/>
        </w:rPr>
        <w:t xml:space="preserve"> March 2022].</w:t>
      </w:r>
    </w:p>
    <w:p w:rsidR="2B187B17" w:rsidP="12FB66DD" w:rsidRDefault="2B187B17" w14:paraId="6D9D2259" w14:textId="2A3B2846">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21BCD3D8" w:rsidP="21BCD3D8" w:rsidRDefault="21BCD3D8" w14:paraId="2AC90779" w14:textId="71D2087E">
      <w:pPr>
        <w:pStyle w:val="Normal"/>
        <w:bidi w:val="0"/>
        <w:spacing w:before="0" w:beforeAutospacing="off" w:after="160" w:afterAutospacing="off" w:line="259" w:lineRule="auto"/>
        <w:ind w:left="0" w:right="0"/>
        <w:jc w:val="left"/>
      </w:pPr>
      <w:proofErr w:type="spellStart"/>
      <w:r w:rsidRPr="21BCD3D8" w:rsidR="21BCD3D8">
        <w:rPr>
          <w:rFonts w:ascii="Times New Roman" w:hAnsi="Times New Roman" w:eastAsia="Times New Roman" w:cs="Times New Roman"/>
          <w:noProof w:val="0"/>
          <w:sz w:val="24"/>
          <w:szCs w:val="24"/>
          <w:lang w:val="en-GB"/>
        </w:rPr>
        <w:t>Richardjo</w:t>
      </w:r>
      <w:proofErr w:type="spellEnd"/>
      <w:r w:rsidRPr="21BCD3D8" w:rsidR="21BCD3D8">
        <w:rPr>
          <w:rFonts w:ascii="Times New Roman" w:hAnsi="Times New Roman" w:eastAsia="Times New Roman" w:cs="Times New Roman"/>
          <w:noProof w:val="0"/>
          <w:sz w:val="24"/>
          <w:szCs w:val="24"/>
          <w:lang w:val="en-GB"/>
        </w:rPr>
        <w:t xml:space="preserve">, M. M, (2019). </w:t>
      </w:r>
      <w:r w:rsidRPr="21BCD3D8" w:rsidR="21BCD3D8">
        <w:rPr>
          <w:rFonts w:ascii="Times New Roman" w:hAnsi="Times New Roman" w:eastAsia="Times New Roman" w:cs="Times New Roman"/>
          <w:i w:val="1"/>
          <w:iCs w:val="1"/>
          <w:noProof w:val="0"/>
          <w:sz w:val="24"/>
          <w:szCs w:val="24"/>
          <w:lang w:val="en-GB"/>
        </w:rPr>
        <w:t>Loose Parts</w:t>
      </w:r>
      <w:r w:rsidRPr="21BCD3D8" w:rsidR="21BCD3D8">
        <w:rPr>
          <w:rFonts w:ascii="Times New Roman" w:hAnsi="Times New Roman" w:eastAsia="Times New Roman" w:cs="Times New Roman"/>
          <w:noProof w:val="0"/>
          <w:sz w:val="24"/>
          <w:szCs w:val="24"/>
          <w:lang w:val="en-GB"/>
        </w:rPr>
        <w:t xml:space="preserve">. Available at: </w:t>
      </w:r>
      <w:hyperlink r:id="Raf455b4eaef54f26">
        <w:r w:rsidRPr="21BCD3D8" w:rsidR="21BCD3D8">
          <w:rPr>
            <w:rStyle w:val="Hyperlink"/>
            <w:rFonts w:ascii="Times New Roman" w:hAnsi="Times New Roman" w:eastAsia="Times New Roman" w:cs="Times New Roman"/>
            <w:noProof w:val="0"/>
            <w:sz w:val="25"/>
            <w:szCs w:val="25"/>
            <w:lang w:val="en-GB"/>
          </w:rPr>
          <w:t>View of How to use Loose-Parts in STEAM? Early Childhood Educators Focus Group discussion in Indonesia (unj.ac.id)</w:t>
        </w:r>
      </w:hyperlink>
      <w:r w:rsidRPr="21BCD3D8" w:rsidR="21BCD3D8">
        <w:rPr>
          <w:rFonts w:ascii="Times New Roman" w:hAnsi="Times New Roman" w:eastAsia="Times New Roman" w:cs="Times New Roman"/>
          <w:noProof w:val="0"/>
          <w:sz w:val="25"/>
          <w:szCs w:val="25"/>
          <w:lang w:val="en-GB"/>
        </w:rPr>
        <w:t xml:space="preserve"> [Accessed: 26</w:t>
      </w:r>
      <w:r w:rsidRPr="21BCD3D8" w:rsidR="21BCD3D8">
        <w:rPr>
          <w:rFonts w:ascii="Times New Roman" w:hAnsi="Times New Roman" w:eastAsia="Times New Roman" w:cs="Times New Roman"/>
          <w:noProof w:val="0"/>
          <w:sz w:val="25"/>
          <w:szCs w:val="25"/>
          <w:vertAlign w:val="superscript"/>
          <w:lang w:val="en-GB"/>
        </w:rPr>
        <w:t>th</w:t>
      </w:r>
      <w:r w:rsidRPr="21BCD3D8" w:rsidR="21BCD3D8">
        <w:rPr>
          <w:rFonts w:ascii="Times New Roman" w:hAnsi="Times New Roman" w:eastAsia="Times New Roman" w:cs="Times New Roman"/>
          <w:noProof w:val="0"/>
          <w:sz w:val="25"/>
          <w:szCs w:val="25"/>
          <w:lang w:val="en-GB"/>
        </w:rPr>
        <w:t xml:space="preserve"> March 2022].</w:t>
      </w:r>
    </w:p>
    <w:p w:rsidR="21BCD3D8" w:rsidP="21BCD3D8" w:rsidRDefault="21BCD3D8" w14:paraId="078E92CE" w14:textId="168C2185">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2B557A01" w:rsidP="12FB66DD" w:rsidRDefault="2B557A01" w14:paraId="2C293114" w14:textId="2B665375">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12FB66DD" w:rsidR="2B557A01">
        <w:rPr>
          <w:rFonts w:ascii="Times New Roman" w:hAnsi="Times New Roman" w:eastAsia="Times New Roman" w:cs="Times New Roman"/>
          <w:b w:val="0"/>
          <w:bCs w:val="0"/>
          <w:i w:val="0"/>
          <w:iCs w:val="0"/>
          <w:caps w:val="0"/>
          <w:smallCaps w:val="0"/>
          <w:noProof w:val="0"/>
          <w:color w:val="222222"/>
          <w:sz w:val="24"/>
          <w:szCs w:val="24"/>
          <w:lang w:val="en-GB"/>
        </w:rPr>
        <w:t xml:space="preserve">Robertson, J., (2017). </w:t>
      </w:r>
      <w:r w:rsidRPr="12FB66DD" w:rsidR="2B557A01">
        <w:rPr>
          <w:rFonts w:ascii="Times New Roman" w:hAnsi="Times New Roman" w:eastAsia="Times New Roman" w:cs="Times New Roman"/>
          <w:b w:val="0"/>
          <w:bCs w:val="0"/>
          <w:i w:val="1"/>
          <w:iCs w:val="1"/>
          <w:caps w:val="0"/>
          <w:smallCaps w:val="0"/>
          <w:noProof w:val="0"/>
          <w:color w:val="222222"/>
          <w:sz w:val="24"/>
          <w:szCs w:val="24"/>
          <w:lang w:val="en-GB"/>
        </w:rPr>
        <w:t>Messy Maths: a playful, outdoor approach for early years</w:t>
      </w:r>
      <w:r w:rsidRPr="12FB66DD" w:rsidR="2B557A01">
        <w:rPr>
          <w:rFonts w:ascii="Times New Roman" w:hAnsi="Times New Roman" w:eastAsia="Times New Roman" w:cs="Times New Roman"/>
          <w:b w:val="0"/>
          <w:bCs w:val="0"/>
          <w:i w:val="0"/>
          <w:iCs w:val="0"/>
          <w:caps w:val="0"/>
          <w:smallCaps w:val="0"/>
          <w:noProof w:val="0"/>
          <w:color w:val="222222"/>
          <w:sz w:val="24"/>
          <w:szCs w:val="24"/>
          <w:lang w:val="en-GB"/>
        </w:rPr>
        <w:t xml:space="preserve">. Crown House Publishing Ltd. </w:t>
      </w:r>
      <w:r w:rsidRPr="12FB66DD" w:rsidR="2B557A01">
        <w:rPr>
          <w:rFonts w:ascii="Times New Roman" w:hAnsi="Times New Roman" w:eastAsia="Times New Roman" w:cs="Times New Roman"/>
          <w:b w:val="0"/>
          <w:bCs w:val="0"/>
          <w:i w:val="0"/>
          <w:iCs w:val="0"/>
          <w:caps w:val="0"/>
          <w:smallCaps w:val="0"/>
          <w:noProof w:val="0"/>
          <w:color w:val="222222"/>
          <w:sz w:val="24"/>
          <w:szCs w:val="24"/>
          <w:lang w:val="en-GB"/>
        </w:rPr>
        <w:t>Available</w:t>
      </w:r>
      <w:r w:rsidRPr="12FB66DD" w:rsidR="2B557A01">
        <w:rPr>
          <w:rFonts w:ascii="Times New Roman" w:hAnsi="Times New Roman" w:eastAsia="Times New Roman" w:cs="Times New Roman"/>
          <w:b w:val="0"/>
          <w:bCs w:val="0"/>
          <w:i w:val="0"/>
          <w:iCs w:val="0"/>
          <w:caps w:val="0"/>
          <w:smallCaps w:val="0"/>
          <w:noProof w:val="0"/>
          <w:color w:val="222222"/>
          <w:sz w:val="24"/>
          <w:szCs w:val="24"/>
          <w:lang w:val="en-GB"/>
        </w:rPr>
        <w:t xml:space="preserve"> at: </w:t>
      </w:r>
      <w:hyperlink w:anchor="v=onepage&amp;q=adults%20supporting%20maths%20outdoors&amp;f=false" r:id="R56ef2f772d084cf6">
        <w:r w:rsidRPr="12FB66DD" w:rsidR="2B557A01">
          <w:rPr>
            <w:rStyle w:val="Hyperlink"/>
            <w:rFonts w:ascii="Times New Roman" w:hAnsi="Times New Roman" w:eastAsia="Times New Roman" w:cs="Times New Roman"/>
            <w:noProof w:val="0"/>
            <w:sz w:val="24"/>
            <w:szCs w:val="24"/>
            <w:lang w:val="en-GB"/>
          </w:rPr>
          <w:t>Messy Maths: A playful, outdoor approach for early years - Juliet Robertson - Google Books</w:t>
        </w:r>
      </w:hyperlink>
      <w:r w:rsidRPr="12FB66DD" w:rsidR="2B557A01">
        <w:rPr>
          <w:rFonts w:ascii="Times New Roman" w:hAnsi="Times New Roman" w:eastAsia="Times New Roman" w:cs="Times New Roman"/>
          <w:noProof w:val="0"/>
          <w:sz w:val="24"/>
          <w:szCs w:val="24"/>
          <w:lang w:val="en-GB"/>
        </w:rPr>
        <w:t xml:space="preserve"> [Accessed: 9</w:t>
      </w:r>
      <w:r w:rsidRPr="12FB66DD" w:rsidR="2B557A01">
        <w:rPr>
          <w:rFonts w:ascii="Times New Roman" w:hAnsi="Times New Roman" w:eastAsia="Times New Roman" w:cs="Times New Roman"/>
          <w:noProof w:val="0"/>
          <w:sz w:val="24"/>
          <w:szCs w:val="24"/>
          <w:vertAlign w:val="superscript"/>
          <w:lang w:val="en-GB"/>
        </w:rPr>
        <w:t>th</w:t>
      </w:r>
      <w:r w:rsidRPr="12FB66DD" w:rsidR="2B557A01">
        <w:rPr>
          <w:rFonts w:ascii="Times New Roman" w:hAnsi="Times New Roman" w:eastAsia="Times New Roman" w:cs="Times New Roman"/>
          <w:noProof w:val="0"/>
          <w:sz w:val="24"/>
          <w:szCs w:val="24"/>
          <w:lang w:val="en-GB"/>
        </w:rPr>
        <w:t xml:space="preserve"> March 2022].</w:t>
      </w:r>
    </w:p>
    <w:p w:rsidR="2B187B17" w:rsidP="12FB66DD" w:rsidRDefault="2B187B17" w14:paraId="20E1C9DB" w14:textId="66AABB7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3493C0A1" w:rsidP="12FB66DD" w:rsidRDefault="3493C0A1" w14:paraId="674F9BDD" w14:textId="7BC48C7C">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5C3A5849" w:rsidR="0B390661">
        <w:rPr>
          <w:rFonts w:ascii="Times New Roman" w:hAnsi="Times New Roman" w:eastAsia="Times New Roman" w:cs="Times New Roman"/>
          <w:noProof w:val="0"/>
          <w:sz w:val="24"/>
          <w:szCs w:val="24"/>
          <w:lang w:val="en-GB"/>
        </w:rPr>
        <w:t xml:space="preserve">Sargent, M. (2020). </w:t>
      </w:r>
      <w:r w:rsidRPr="5C3A5849" w:rsidR="0B390661">
        <w:rPr>
          <w:rFonts w:ascii="Times New Roman" w:hAnsi="Times New Roman" w:eastAsia="Times New Roman" w:cs="Times New Roman"/>
          <w:i w:val="1"/>
          <w:iCs w:val="1"/>
          <w:noProof w:val="0"/>
          <w:sz w:val="24"/>
          <w:szCs w:val="24"/>
          <w:lang w:val="en-GB"/>
        </w:rPr>
        <w:t>Engaging maths and science through the outdoors</w:t>
      </w:r>
      <w:r w:rsidRPr="5C3A5849" w:rsidR="0B390661">
        <w:rPr>
          <w:rFonts w:ascii="Times New Roman" w:hAnsi="Times New Roman" w:eastAsia="Times New Roman" w:cs="Times New Roman"/>
          <w:noProof w:val="0"/>
          <w:sz w:val="24"/>
          <w:szCs w:val="24"/>
          <w:lang w:val="en-GB"/>
        </w:rPr>
        <w:t xml:space="preserve">. Available at: </w:t>
      </w:r>
      <w:hyperlink r:id="Rd03218bd12ec4192">
        <w:r w:rsidRPr="5C3A5849" w:rsidR="0B390661">
          <w:rPr>
            <w:rStyle w:val="Hyperlink"/>
            <w:rFonts w:ascii="Times New Roman" w:hAnsi="Times New Roman" w:eastAsia="Times New Roman" w:cs="Times New Roman"/>
            <w:noProof w:val="0"/>
            <w:sz w:val="24"/>
            <w:szCs w:val="24"/>
            <w:lang w:val="en-GB"/>
          </w:rPr>
          <w:t>Developing Early Maths Skills Outdoors - Google Books</w:t>
        </w:r>
      </w:hyperlink>
      <w:r w:rsidRPr="5C3A5849" w:rsidR="0B390661">
        <w:rPr>
          <w:rFonts w:ascii="Times New Roman" w:hAnsi="Times New Roman" w:eastAsia="Times New Roman" w:cs="Times New Roman"/>
          <w:noProof w:val="0"/>
          <w:sz w:val="24"/>
          <w:szCs w:val="24"/>
          <w:lang w:val="en-GB"/>
        </w:rPr>
        <w:t xml:space="preserve"> [Assessed: 14</w:t>
      </w:r>
      <w:r w:rsidRPr="5C3A5849" w:rsidR="0B390661">
        <w:rPr>
          <w:rFonts w:ascii="Times New Roman" w:hAnsi="Times New Roman" w:eastAsia="Times New Roman" w:cs="Times New Roman"/>
          <w:noProof w:val="0"/>
          <w:sz w:val="24"/>
          <w:szCs w:val="24"/>
          <w:vertAlign w:val="superscript"/>
          <w:lang w:val="en-GB"/>
        </w:rPr>
        <w:t>th</w:t>
      </w:r>
      <w:r w:rsidRPr="5C3A5849" w:rsidR="0B390661">
        <w:rPr>
          <w:rFonts w:ascii="Times New Roman" w:hAnsi="Times New Roman" w:eastAsia="Times New Roman" w:cs="Times New Roman"/>
          <w:noProof w:val="0"/>
          <w:sz w:val="24"/>
          <w:szCs w:val="24"/>
          <w:lang w:val="en-GB"/>
        </w:rPr>
        <w:t xml:space="preserve"> March 2020].</w:t>
      </w:r>
    </w:p>
    <w:p w:rsidR="3493C0A1" w:rsidP="12FB66DD" w:rsidRDefault="3493C0A1" w14:paraId="599DEC6C" w14:textId="2460D011">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3493C0A1" w:rsidP="12FB66DD" w:rsidRDefault="3493C0A1" w14:paraId="746DED36" w14:textId="7E0F7B1E">
      <w:pPr>
        <w:pStyle w:val="Normal"/>
        <w:bidi w:val="0"/>
        <w:spacing w:before="0" w:beforeAutospacing="off" w:after="160" w:afterAutospacing="off" w:line="259" w:lineRule="auto"/>
        <w:ind w:left="0" w:right="0"/>
        <w:jc w:val="left"/>
      </w:pPr>
      <w:r w:rsidRPr="5C3A5849" w:rsidR="2CA7B50E">
        <w:rPr>
          <w:rFonts w:ascii="Times New Roman" w:hAnsi="Times New Roman" w:eastAsia="Times New Roman" w:cs="Times New Roman"/>
          <w:noProof w:val="0"/>
          <w:sz w:val="24"/>
          <w:szCs w:val="24"/>
          <w:lang w:val="en-GB"/>
        </w:rPr>
        <w:t>Skinner, C. (</w:t>
      </w:r>
      <w:proofErr w:type="spellStart"/>
      <w:r w:rsidRPr="5C3A5849" w:rsidR="2CA7B50E">
        <w:rPr>
          <w:rFonts w:ascii="Times New Roman" w:hAnsi="Times New Roman" w:eastAsia="Times New Roman" w:cs="Times New Roman"/>
          <w:noProof w:val="0"/>
          <w:sz w:val="24"/>
          <w:szCs w:val="24"/>
          <w:lang w:val="en-GB"/>
        </w:rPr>
        <w:t>n.d</w:t>
      </w:r>
      <w:proofErr w:type="spellEnd"/>
      <w:r w:rsidRPr="5C3A5849" w:rsidR="2CA7B50E">
        <w:rPr>
          <w:rFonts w:ascii="Times New Roman" w:hAnsi="Times New Roman" w:eastAsia="Times New Roman" w:cs="Times New Roman"/>
          <w:noProof w:val="0"/>
          <w:sz w:val="24"/>
          <w:szCs w:val="24"/>
          <w:lang w:val="en-GB"/>
        </w:rPr>
        <w:t xml:space="preserve">). </w:t>
      </w:r>
      <w:r w:rsidRPr="5C3A5849" w:rsidR="2CA7B50E">
        <w:rPr>
          <w:rFonts w:ascii="Times New Roman" w:hAnsi="Times New Roman" w:eastAsia="Times New Roman" w:cs="Times New Roman"/>
          <w:i w:val="1"/>
          <w:iCs w:val="1"/>
          <w:noProof w:val="0"/>
          <w:sz w:val="24"/>
          <w:szCs w:val="24"/>
          <w:lang w:val="en-GB"/>
        </w:rPr>
        <w:t>Getting constructive with math</w:t>
      </w:r>
      <w:r w:rsidRPr="5C3A5849" w:rsidR="2CA7B50E">
        <w:rPr>
          <w:rFonts w:ascii="Times New Roman" w:hAnsi="Times New Roman" w:eastAsia="Times New Roman" w:cs="Times New Roman"/>
          <w:noProof w:val="0"/>
          <w:sz w:val="24"/>
          <w:szCs w:val="24"/>
          <w:lang w:val="en-GB"/>
        </w:rPr>
        <w:t xml:space="preserve">. Available at: </w:t>
      </w:r>
      <w:hyperlink r:id="R6f85c51c5f374daa">
        <w:r w:rsidRPr="5C3A5849" w:rsidR="2CA7B50E">
          <w:rPr>
            <w:rStyle w:val="Hyperlink"/>
            <w:rFonts w:ascii="Times New Roman" w:hAnsi="Times New Roman" w:eastAsia="Times New Roman" w:cs="Times New Roman"/>
            <w:noProof w:val="0"/>
            <w:sz w:val="24"/>
            <w:szCs w:val="24"/>
            <w:lang w:val="en-GB"/>
          </w:rPr>
          <w:t>A9R32C4.tmp (teachearlyyears.com)</w:t>
        </w:r>
      </w:hyperlink>
      <w:r w:rsidRPr="5C3A5849" w:rsidR="2CA7B50E">
        <w:rPr>
          <w:rFonts w:ascii="Times New Roman" w:hAnsi="Times New Roman" w:eastAsia="Times New Roman" w:cs="Times New Roman"/>
          <w:noProof w:val="0"/>
          <w:sz w:val="24"/>
          <w:szCs w:val="24"/>
          <w:lang w:val="en-GB"/>
        </w:rPr>
        <w:t xml:space="preserve"> [Accessed: 18</w:t>
      </w:r>
      <w:r w:rsidRPr="5C3A5849" w:rsidR="2CA7B50E">
        <w:rPr>
          <w:rFonts w:ascii="Times New Roman" w:hAnsi="Times New Roman" w:eastAsia="Times New Roman" w:cs="Times New Roman"/>
          <w:noProof w:val="0"/>
          <w:sz w:val="24"/>
          <w:szCs w:val="24"/>
          <w:vertAlign w:val="superscript"/>
          <w:lang w:val="en-GB"/>
        </w:rPr>
        <w:t>th</w:t>
      </w:r>
      <w:r w:rsidRPr="5C3A5849" w:rsidR="2CA7B50E">
        <w:rPr>
          <w:rFonts w:ascii="Times New Roman" w:hAnsi="Times New Roman" w:eastAsia="Times New Roman" w:cs="Times New Roman"/>
          <w:noProof w:val="0"/>
          <w:sz w:val="24"/>
          <w:szCs w:val="24"/>
          <w:lang w:val="en-GB"/>
        </w:rPr>
        <w:t xml:space="preserve"> March 2022].</w:t>
      </w:r>
    </w:p>
    <w:p w:rsidR="21BCD3D8" w:rsidP="21BCD3D8" w:rsidRDefault="21BCD3D8" w14:paraId="45F1120E" w14:textId="5CE0BC21">
      <w:pPr>
        <w:pStyle w:val="Normal"/>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21BCD3D8" w:rsidP="21BCD3D8" w:rsidRDefault="21BCD3D8" w14:paraId="091FD761" w14:textId="11F781FE">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588976AA" w:rsidR="21BCD3D8">
        <w:rPr>
          <w:rFonts w:ascii="Times New Roman" w:hAnsi="Times New Roman" w:eastAsia="Times New Roman" w:cs="Times New Roman"/>
          <w:noProof w:val="0"/>
          <w:sz w:val="24"/>
          <w:szCs w:val="24"/>
          <w:lang w:val="en-GB"/>
        </w:rPr>
        <w:t xml:space="preserve">Thorton, L. Brunton, P. (2006) Early years floating and sinking. Available at: </w:t>
      </w:r>
      <w:hyperlink r:id="R96bc4e67026f4751">
        <w:r w:rsidRPr="588976AA" w:rsidR="5C3A5849">
          <w:rPr>
            <w:rStyle w:val="Hyperlink"/>
            <w:rFonts w:ascii="Times New Roman" w:hAnsi="Times New Roman" w:eastAsia="Times New Roman" w:cs="Times New Roman"/>
            <w:noProof w:val="0"/>
            <w:sz w:val="24"/>
            <w:szCs w:val="24"/>
            <w:lang w:val="en-GB"/>
          </w:rPr>
          <w:t>Early Years Science: Floating and Sinking | Nursery World</w:t>
        </w:r>
      </w:hyperlink>
      <w:r w:rsidRPr="588976AA" w:rsidR="5C3A5849">
        <w:rPr>
          <w:rFonts w:ascii="Times New Roman" w:hAnsi="Times New Roman" w:eastAsia="Times New Roman" w:cs="Times New Roman"/>
          <w:noProof w:val="0"/>
          <w:sz w:val="24"/>
          <w:szCs w:val="24"/>
          <w:lang w:val="en-GB"/>
        </w:rPr>
        <w:t xml:space="preserve"> [Assessed: 19</w:t>
      </w:r>
      <w:r w:rsidRPr="588976AA" w:rsidR="5C3A5849">
        <w:rPr>
          <w:rFonts w:ascii="Times New Roman" w:hAnsi="Times New Roman" w:eastAsia="Times New Roman" w:cs="Times New Roman"/>
          <w:noProof w:val="0"/>
          <w:sz w:val="24"/>
          <w:szCs w:val="24"/>
          <w:vertAlign w:val="superscript"/>
          <w:lang w:val="en-GB"/>
        </w:rPr>
        <w:t>th</w:t>
      </w:r>
      <w:r w:rsidRPr="588976AA" w:rsidR="5C3A5849">
        <w:rPr>
          <w:rFonts w:ascii="Times New Roman" w:hAnsi="Times New Roman" w:eastAsia="Times New Roman" w:cs="Times New Roman"/>
          <w:noProof w:val="0"/>
          <w:sz w:val="24"/>
          <w:szCs w:val="24"/>
          <w:lang w:val="en-GB"/>
        </w:rPr>
        <w:t xml:space="preserve"> March 2022].</w:t>
      </w:r>
    </w:p>
    <w:p w:rsidR="21BCD3D8" w:rsidP="21BCD3D8" w:rsidRDefault="21BCD3D8" w14:paraId="39C93252" w14:textId="76C1E56E">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3493C0A1" w:rsidP="5C3A5849" w:rsidRDefault="3493C0A1" w14:paraId="2FBB4FD0" w14:textId="413E403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auto"/>
          <w:sz w:val="24"/>
          <w:szCs w:val="24"/>
          <w:lang w:val="en-GB"/>
        </w:rPr>
      </w:pPr>
      <w:r w:rsidRPr="495E4B4B" w:rsidR="5C3A5849">
        <w:rPr>
          <w:rFonts w:ascii="Times New Roman" w:hAnsi="Times New Roman" w:eastAsia="Times New Roman" w:cs="Times New Roman"/>
          <w:b w:val="0"/>
          <w:bCs w:val="0"/>
          <w:i w:val="0"/>
          <w:iCs w:val="0"/>
          <w:caps w:val="0"/>
          <w:smallCaps w:val="0"/>
          <w:noProof w:val="0"/>
          <w:color w:val="auto"/>
          <w:sz w:val="24"/>
          <w:szCs w:val="24"/>
          <w:lang w:val="en-GB"/>
        </w:rPr>
        <w:t xml:space="preserve">Waite, S (ed.) 2011, </w:t>
      </w:r>
      <w:r w:rsidRPr="495E4B4B" w:rsidR="5C3A5849">
        <w:rPr>
          <w:rFonts w:ascii="Times New Roman" w:hAnsi="Times New Roman" w:eastAsia="Times New Roman" w:cs="Times New Roman"/>
          <w:b w:val="0"/>
          <w:bCs w:val="0"/>
          <w:i w:val="1"/>
          <w:iCs w:val="1"/>
          <w:caps w:val="0"/>
          <w:smallCaps w:val="0"/>
          <w:noProof w:val="0"/>
          <w:color w:val="auto"/>
          <w:sz w:val="24"/>
          <w:szCs w:val="24"/>
          <w:lang w:val="en-GB"/>
        </w:rPr>
        <w:t xml:space="preserve">Children Learning Outside the </w:t>
      </w:r>
      <w:r w:rsidRPr="495E4B4B" w:rsidR="5C3A5849">
        <w:rPr>
          <w:rFonts w:ascii="Times New Roman" w:hAnsi="Times New Roman" w:eastAsia="Times New Roman" w:cs="Times New Roman"/>
          <w:b w:val="0"/>
          <w:bCs w:val="0"/>
          <w:i w:val="1"/>
          <w:iCs w:val="1"/>
          <w:caps w:val="0"/>
          <w:smallCaps w:val="0"/>
          <w:noProof w:val="0"/>
          <w:color w:val="auto"/>
          <w:sz w:val="24"/>
          <w:szCs w:val="24"/>
          <w:lang w:val="en-GB"/>
        </w:rPr>
        <w:t>Classroom:</w:t>
      </w:r>
      <w:r w:rsidRPr="495E4B4B" w:rsidR="5C3A5849">
        <w:rPr>
          <w:rFonts w:ascii="Times New Roman" w:hAnsi="Times New Roman" w:eastAsia="Times New Roman" w:cs="Times New Roman"/>
          <w:b w:val="0"/>
          <w:bCs w:val="0"/>
          <w:i w:val="1"/>
          <w:iCs w:val="1"/>
          <w:caps w:val="0"/>
          <w:smallCaps w:val="0"/>
          <w:noProof w:val="0"/>
          <w:color w:val="auto"/>
          <w:sz w:val="24"/>
          <w:szCs w:val="24"/>
          <w:lang w:val="en-GB"/>
        </w:rPr>
        <w:t xml:space="preserve"> From Birth to Eleven, SAGE Publications, Londo</w:t>
      </w:r>
      <w:r w:rsidRPr="495E4B4B" w:rsidR="5C3A5849">
        <w:rPr>
          <w:rFonts w:ascii="Times New Roman" w:hAnsi="Times New Roman" w:eastAsia="Times New Roman" w:cs="Times New Roman"/>
          <w:b w:val="0"/>
          <w:bCs w:val="0"/>
          <w:i w:val="0"/>
          <w:iCs w:val="0"/>
          <w:caps w:val="0"/>
          <w:smallCaps w:val="0"/>
          <w:noProof w:val="0"/>
          <w:color w:val="auto"/>
          <w:sz w:val="24"/>
          <w:szCs w:val="24"/>
          <w:lang w:val="en-GB"/>
        </w:rPr>
        <w:t xml:space="preserve">n. Available at: </w:t>
      </w:r>
      <w:hyperlink r:id="R7f7373ccee4b4d73">
        <w:r w:rsidRPr="495E4B4B" w:rsidR="5C3A5849">
          <w:rPr>
            <w:rStyle w:val="Hyperlink"/>
            <w:rFonts w:ascii="Times New Roman" w:hAnsi="Times New Roman" w:eastAsia="Times New Roman" w:cs="Times New Roman"/>
            <w:noProof w:val="0"/>
            <w:color w:val="auto"/>
            <w:sz w:val="24"/>
            <w:szCs w:val="24"/>
            <w:lang w:val="en-GB"/>
          </w:rPr>
          <w:t>ProQuest Ebook Central - Reader</w:t>
        </w:r>
      </w:hyperlink>
      <w:r w:rsidRPr="495E4B4B" w:rsidR="5C3A5849">
        <w:rPr>
          <w:rFonts w:ascii="Times New Roman" w:hAnsi="Times New Roman" w:eastAsia="Times New Roman" w:cs="Times New Roman"/>
          <w:noProof w:val="0"/>
          <w:color w:val="auto"/>
          <w:sz w:val="24"/>
          <w:szCs w:val="24"/>
          <w:lang w:val="en-GB"/>
        </w:rPr>
        <w:t xml:space="preserve"> [Accessed: 21</w:t>
      </w:r>
      <w:r w:rsidRPr="495E4B4B" w:rsidR="5C3A5849">
        <w:rPr>
          <w:rFonts w:ascii="Times New Roman" w:hAnsi="Times New Roman" w:eastAsia="Times New Roman" w:cs="Times New Roman"/>
          <w:noProof w:val="0"/>
          <w:color w:val="auto"/>
          <w:sz w:val="24"/>
          <w:szCs w:val="24"/>
          <w:vertAlign w:val="superscript"/>
          <w:lang w:val="en-GB"/>
        </w:rPr>
        <w:t>st</w:t>
      </w:r>
      <w:r w:rsidRPr="495E4B4B" w:rsidR="5C3A5849">
        <w:rPr>
          <w:rFonts w:ascii="Times New Roman" w:hAnsi="Times New Roman" w:eastAsia="Times New Roman" w:cs="Times New Roman"/>
          <w:noProof w:val="0"/>
          <w:color w:val="auto"/>
          <w:sz w:val="24"/>
          <w:szCs w:val="24"/>
          <w:lang w:val="en-GB"/>
        </w:rPr>
        <w:t xml:space="preserve"> March 2020].</w:t>
      </w:r>
    </w:p>
    <w:p w:rsidR="3493C0A1" w:rsidP="5C3A5849" w:rsidRDefault="3493C0A1" w14:paraId="4FEF9587" w14:textId="1B82CE2F">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auto"/>
          <w:sz w:val="24"/>
          <w:szCs w:val="24"/>
          <w:lang w:val="en-GB"/>
        </w:rPr>
      </w:pPr>
    </w:p>
    <w:p w:rsidR="3493C0A1" w:rsidP="12FB66DD" w:rsidRDefault="3493C0A1" w14:paraId="5DEC9B36" w14:textId="574A944A">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r w:rsidRPr="588976AA" w:rsidR="7795AA37">
        <w:rPr>
          <w:rFonts w:ascii="Times New Roman" w:hAnsi="Times New Roman" w:eastAsia="Times New Roman" w:cs="Times New Roman"/>
          <w:noProof w:val="0"/>
          <w:sz w:val="24"/>
          <w:szCs w:val="24"/>
          <w:lang w:val="en-GB"/>
        </w:rPr>
        <w:t>Yildizyildirmnkmil</w:t>
      </w:r>
      <w:r w:rsidRPr="588976AA" w:rsidR="7795AA37">
        <w:rPr>
          <w:rFonts w:ascii="Times New Roman" w:hAnsi="Times New Roman" w:eastAsia="Times New Roman" w:cs="Times New Roman"/>
          <w:noProof w:val="0"/>
          <w:sz w:val="24"/>
          <w:szCs w:val="24"/>
          <w:lang w:val="en-GB"/>
        </w:rPr>
        <w:t xml:space="preserve">. (2021). Source 2: </w:t>
      </w:r>
      <w:r w:rsidRPr="588976AA" w:rsidR="7795AA37">
        <w:rPr>
          <w:rFonts w:ascii="Times New Roman" w:hAnsi="Times New Roman" w:eastAsia="Times New Roman" w:cs="Times New Roman"/>
          <w:i w:val="1"/>
          <w:iCs w:val="1"/>
          <w:noProof w:val="0"/>
          <w:sz w:val="24"/>
          <w:szCs w:val="24"/>
          <w:lang w:val="en-GB"/>
        </w:rPr>
        <w:t>Mud kitchen image. Outdoor Play kitchen.</w:t>
      </w:r>
      <w:r w:rsidRPr="588976AA" w:rsidR="7795AA37">
        <w:rPr>
          <w:rFonts w:ascii="Times New Roman" w:hAnsi="Times New Roman" w:eastAsia="Times New Roman" w:cs="Times New Roman"/>
          <w:noProof w:val="0"/>
          <w:sz w:val="24"/>
          <w:szCs w:val="24"/>
          <w:lang w:val="en-GB"/>
        </w:rPr>
        <w:t xml:space="preserve"> Available at: </w:t>
      </w:r>
      <w:hyperlink r:id="Rc29dd10e58ef4479">
        <w:r w:rsidRPr="588976AA" w:rsidR="7795AA37">
          <w:rPr>
            <w:rStyle w:val="Hyperlink"/>
            <w:rFonts w:ascii="Times New Roman" w:hAnsi="Times New Roman" w:eastAsia="Times New Roman" w:cs="Times New Roman"/>
            <w:noProof w:val="0"/>
            <w:sz w:val="24"/>
            <w:szCs w:val="24"/>
            <w:lang w:val="en-GB"/>
          </w:rPr>
          <w:t>Mud kitchen age 2-4 &amp; 5-7 osmo finish | Mud kitchen, Mud kitchen for kids, Diy mud kitchen (pinterest.com)</w:t>
        </w:r>
      </w:hyperlink>
      <w:r w:rsidRPr="588976AA" w:rsidR="781F9B03">
        <w:rPr>
          <w:rFonts w:ascii="Times New Roman" w:hAnsi="Times New Roman" w:eastAsia="Times New Roman" w:cs="Times New Roman"/>
          <w:noProof w:val="0"/>
          <w:sz w:val="24"/>
          <w:szCs w:val="24"/>
          <w:lang w:val="en-GB"/>
        </w:rPr>
        <w:t xml:space="preserve"> [Assessed; 14</w:t>
      </w:r>
      <w:r w:rsidRPr="588976AA" w:rsidR="781F9B03">
        <w:rPr>
          <w:rFonts w:ascii="Times New Roman" w:hAnsi="Times New Roman" w:eastAsia="Times New Roman" w:cs="Times New Roman"/>
          <w:noProof w:val="0"/>
          <w:sz w:val="24"/>
          <w:szCs w:val="24"/>
          <w:vertAlign w:val="superscript"/>
          <w:lang w:val="en-GB"/>
        </w:rPr>
        <w:t>th</w:t>
      </w:r>
      <w:r w:rsidRPr="588976AA" w:rsidR="781F9B03">
        <w:rPr>
          <w:rFonts w:ascii="Times New Roman" w:hAnsi="Times New Roman" w:eastAsia="Times New Roman" w:cs="Times New Roman"/>
          <w:noProof w:val="0"/>
          <w:sz w:val="24"/>
          <w:szCs w:val="24"/>
          <w:lang w:val="en-GB"/>
        </w:rPr>
        <w:t xml:space="preserve"> March 2021].</w:t>
      </w:r>
    </w:p>
    <w:sectPr>
      <w:pgSz w:w="16838" w:h="11906" w:orient="landscape"/>
      <w:pgMar w:top="1440" w:right="1440" w:bottom="1440" w:left="1440" w:header="720" w:footer="720" w:gutter="0"/>
      <w:cols w:space="720"/>
      <w:docGrid w:linePitch="360"/>
      <w:headerReference w:type="default" r:id="R23c7630478264d84"/>
      <w:footerReference w:type="default" r:id="Rf9c3548df4c94c9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74771215" w:rsidTr="74771215" w14:paraId="6B6FDFD3">
      <w:tc>
        <w:tcPr>
          <w:tcW w:w="4650" w:type="dxa"/>
          <w:tcMar/>
        </w:tcPr>
        <w:p w:rsidR="74771215" w:rsidP="74771215" w:rsidRDefault="74771215" w14:paraId="2446AF81" w14:textId="444F2817">
          <w:pPr>
            <w:pStyle w:val="Header"/>
            <w:bidi w:val="0"/>
            <w:ind w:left="-115"/>
            <w:jc w:val="left"/>
          </w:pPr>
        </w:p>
      </w:tc>
      <w:tc>
        <w:tcPr>
          <w:tcW w:w="4650" w:type="dxa"/>
          <w:tcMar/>
        </w:tcPr>
        <w:p w:rsidR="74771215" w:rsidP="74771215" w:rsidRDefault="74771215" w14:paraId="17CE5BC8" w14:textId="26B13F0E">
          <w:pPr>
            <w:pStyle w:val="Header"/>
            <w:bidi w:val="0"/>
            <w:jc w:val="center"/>
          </w:pPr>
        </w:p>
      </w:tc>
      <w:tc>
        <w:tcPr>
          <w:tcW w:w="4650" w:type="dxa"/>
          <w:tcMar/>
        </w:tcPr>
        <w:p w:rsidR="74771215" w:rsidP="74771215" w:rsidRDefault="74771215" w14:paraId="091CB588" w14:textId="7D65BD30">
          <w:pPr>
            <w:pStyle w:val="Header"/>
            <w:bidi w:val="0"/>
            <w:ind w:right="-115"/>
            <w:jc w:val="right"/>
          </w:pPr>
        </w:p>
      </w:tc>
    </w:tr>
  </w:tbl>
  <w:p w:rsidR="74771215" w:rsidP="74771215" w:rsidRDefault="74771215" w14:paraId="753BE922" w14:textId="51C693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74771215" w:rsidTr="74771215" w14:paraId="150FBC6F">
      <w:tc>
        <w:tcPr>
          <w:tcW w:w="4650" w:type="dxa"/>
          <w:tcMar/>
        </w:tcPr>
        <w:p w:rsidR="325BF84D" w:rsidP="74771215" w:rsidRDefault="325BF84D" w14:paraId="1F1CA7B6" w14:textId="4AA741FC">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74771215" w:rsidR="325BF84D">
            <w:rPr>
              <w:rFonts w:ascii="Times New Roman" w:hAnsi="Times New Roman" w:eastAsia="Times New Roman" w:cs="Times New Roman"/>
              <w:sz w:val="24"/>
              <w:szCs w:val="24"/>
            </w:rPr>
            <w:t>ECEY5005</w:t>
          </w:r>
        </w:p>
      </w:tc>
      <w:tc>
        <w:tcPr>
          <w:tcW w:w="4650" w:type="dxa"/>
          <w:tcMar/>
        </w:tcPr>
        <w:p w:rsidR="74771215" w:rsidP="74771215" w:rsidRDefault="74771215" w14:paraId="57EF9521" w14:textId="0719BD16">
          <w:pPr>
            <w:pStyle w:val="Header"/>
            <w:bidi w:val="0"/>
            <w:jc w:val="center"/>
          </w:pPr>
          <w:r w:rsidR="74771215">
            <w:rPr/>
            <w:t xml:space="preserve">Katy-jo Haslam </w:t>
          </w:r>
        </w:p>
      </w:tc>
      <w:tc>
        <w:tcPr>
          <w:tcW w:w="4650" w:type="dxa"/>
          <w:tcMar/>
        </w:tcPr>
        <w:p w:rsidR="74771215" w:rsidP="74771215" w:rsidRDefault="74771215" w14:paraId="2E3ED301" w14:textId="58737233">
          <w:pPr>
            <w:pStyle w:val="Header"/>
            <w:bidi w:val="0"/>
            <w:ind w:right="-115"/>
            <w:jc w:val="right"/>
          </w:pPr>
          <w:r w:rsidR="74771215">
            <w:rPr/>
            <w:t>2005705</w:t>
          </w:r>
        </w:p>
      </w:tc>
    </w:tr>
  </w:tbl>
  <w:p w:rsidR="74771215" w:rsidP="74771215" w:rsidRDefault="74771215" w14:paraId="2C1EB6D2" w14:textId="0DB4854B">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666764462-717495348 2060737794-29543238 945123583-182024399 1561816758-1662405778 1813548768-882271798 778646991-1847493519 941970920-104151330 1792870210-1692093858 538765847-549733519 14901343-1244413819 597236910-360039844 858132474-1664438680 1428596631-1384875881 236837838-2004318071 571917453-2004318071 1654117332-982604185 1806320809-1659396496 1704781879-207374780 1564807541-1166474425 1706415679-1826214602 1897814917-1016352438 1882821676-1475242357 83889959-434040058 1824968519-1701424639 1321744231-332894906 1556729030-411292300 798889340-634669700 1014125581-49054145 1760821505-1320086015 309729812-2657557 347400806-1345307884 971503621-993405185 96752775-1064597882 628387509-1497458642 226106236-533205669 2103513286-1008579856 916581192-924137401 879116203-1835966073 1588869957-1286785060 496591106-2000474188 1327886921-579683213 1055865726-696618607 1720233808-1977422007 1346080119-1295709101 2147348050-1809336211 1021521712-783388196 1658514251-419339221 2005140975-380739092 1395798363-939622609 1840755989-1414162444 1256509936-47363604 424247463-307417677 1946049948-967387379 1991591555-1999155901 1490239333-1598156302 103986567-1706569397 487583119-792640952 1875429323-1037733723 537570470-9026463 390783732-1102064766 697236060-2119985964 2038475586-804593075 1743920378-1328321209 627560226-465716143 729631116-182917265 911745551-803868834 605297798-764216871 483566067-1015668147 1123819980-1126115197 1918131958-17872031 1812144661-508055391 608499122-1269440563 813008725-995632006 2054282180-1229850269 417673939-1316689257 149198185-97864756 307810860-104218053 377006409-1399357665 408300991-30296606 1323933161-1721949292 1944439485-1524085168 630222431-1716174412 642955071-506077526 702664422-1821859169 1221767419-274885619 430690610-387684936 622922382-928451307 1461693389-1153825154 317103461-844697514 792536901-681767488 1959445934-363259619 1705426577-385368106 2057412545-703997568 2100813336-872686037 1439749875-149849779 420244888-1573942164 340251565-1533096741 1564043784-415828657 1636664016-1071480280 435062835-468610615 1692873900-710476819 1255337-1936019416 897830121-2030810929 217544955-1603766333 578145197-1102809652 291275660-1922654817 1742001760-1468031435 15840599-141145802 148408130-1862242238 364745040-657723637 1904378779-1838120010 692431219-1741579303 1161451212-1949981100 182160166-553543064 982649379-451017472 621874070-401603197 238513290-393201878 227910125-1735706049 1399851419-1944238563 1821001484-1175446232 1914040346-199532673 899221111-343429755 1523466677-1922367889 2134275465-328376503 49491920-679894063 227734977-1164448593 546132053-2108561138 1722378673-1941567943 1688067978-176735796 803498324-1384391069 1030225682-725620803 2078959920-1960968183 2081428759-635916969 1810493863-1654354079 1496493198-2033070023 692713354-1188856193 1405746379-590269659 2004644548-1016922216 1608933998-1787121996 1062273286-1817480588 2089174825-1018520858 1068528358-258069550 264960263-622885108 1375022846-2000977518 530386802-696682224 709138991-866082698 56312745-1652707384 659790797-673317942 715187187-1249302394 1490650628-489216266 1576758164-1095313470 1406467908-678722057 75756526-1694254576 1634430872-1309463925 895794896-1996057001 1063732401-147579932 634908619-183092100 954647169-675171568 1642827589-2023381387 674139056-807440470 21243050-508055391 521292390-1269440563 487944037-995632006 785561961-349638170 511041616-1196686166 702660172-1832849812 1498585279-994580817 1867059302-961824485 1251253944-1380323411 1830934416-1133778063 923931225-1535270230 2037269997-663779193 402744513-234172658 1439174023-1865312416 706834760-942760524 767144761-111469234 1469301213-1463908162 464805263-702534403 690163760-1769403466 2129710816-378857697 196613947-1139098683 1236195443-1162335454 79183586-1708612787 1786118393-809617596 1509815797-1375095047 1815677659-227352918 39874452-710995622 1885991558-2023483799 1250347111-1391657018 1515649129-1342815470 1401094774-2089688524 386847228-1697834662 333414861-1026217501 2054108320-1852222614 167752257-1284586594 933643464-1795274988 1984874044-1696652732 1370564582-761895424 241100319-1830819595 520629634-1005150818 1285546239-1969537598 1117390841-1826865237 876570885-257384251 913199370-539014676 2038531019-722477508 130754242-1369520861 927082795-704161507 1364716627-586923319 778427006-252578060 1695112755-1935797900 426414248-1101422664 1215319442-1621776547 65975005-1896482145 167014030-293314899 1012596655-288972862 1772793677-486677062 673983034-1893210642 325300548-648890907 1523995983-1532245963 141114424-1408832789 1305381930-1895546335 1694008668-1600075604 1945230000-13416949 1716653166-1263521208 1462592045-1521352414 625199495-791470157 1317382955-794377437 103022420-1658368323 1501638472-1302047297 1882665040-1427793323 1945366770-852794159 1077407851-1325808323 46921375-121536403 40432192-1712835808 1839014489-708520006 717817721-1909590142 126784206-378282373 740897044-728126325 551668187-1722465139 1733270493-2076478588 1503521900-610324497 1953361206-2114943774 831969848-132452514 800804816-1094598707 1341101447-461557295 1575787318-1210032285 521971638-1252475388 1475319073-119127318 775869185-1483960883 740210386-229934411 608612225-1146038295 399399880-649150222 152876424-2103819568 1966860578-1371968379"/>
  </int:OnDemandWorkflows>
  <int:IntelligenceSettings/>
  <int:Manifest>
    <int:WordHash hashCode="1weM/lAWCs/SYv" id="hAwFBWWL"/>
    <int:WordHash hashCode="RoHRJMxsS3O6q/" id="5eM5yzlU"/>
    <int:WordHash hashCode="t4nvQbDSNkNa7V" id="XqyfFXQf"/>
    <int:ParagraphRange paragraphId="1840755989" textId="1414162444" start="0" length="197" invalidationStart="0" invalidationLength="197" id="41Xj7WMW"/>
    <int:ParagraphRange paragraphId="1256509936" textId="47363604" start="0" length="154" invalidationStart="0" invalidationLength="154" id="aqzEaF2z"/>
    <int:ParagraphRange paragraphId="1959445934" textId="363259619" start="0" length="148" invalidationStart="0" invalidationLength="148" id="A3GWNNAB"/>
    <int:ParagraphRange paragraphId="435062835" textId="1937075716" start="0" length="100" invalidationStart="0" invalidationLength="100" id="lyDBGuN9"/>
    <int:ParagraphRange paragraphId="1255337" textId="1936019416" start="0" length="84" invalidationStart="0" invalidationLength="84" id="jrvxRub7"/>
    <int:WordHash hashCode="mXYFWPEZifNBwi" id="NVxGqeOE"/>
    <int:WordHash hashCode="R5ksPuHohs/koZ" id="Rj1hdKx5"/>
    <int:WordHash hashCode="kuku5Ek2vmv0CX" id="PaikEo8K"/>
    <int:WordHash hashCode="Jvn4bjYDDgf2W5" id="k2ut7DaI"/>
    <int:WordHash hashCode="jw/dBEh079oqof" id="YBjq7t4o"/>
    <int:WordHash hashCode="Rb1C0FXHZAIeAk" id="SGMJmdwU"/>
    <int:EntireDocument id="URowvM53"/>
    <int:ParagraphRange paragraphId="435062835" textId="468610615" start="0" length="111" invalidationStart="0" invalidationLength="111" id="lfXEDh1Z"/>
    <int:ParagraphRange paragraphId="464805263" textId="702534403" start="733" length="145" invalidationStart="733" invalidationLength="145" id="Uemd6nqm"/>
    <int:ParagraphRange paragraphId="1984874044" textId="1696652732" start="0" length="71" invalidationStart="0" invalidationLength="71" id="WLhylF05"/>
    <int:ParagraphRange paragraphId="800804816" textId="1094598707" start="0" length="110" invalidationStart="0" invalidationLength="110" id="GJQAWCf5"/>
    <int:WordHash hashCode="FuYTT7tMl86aAD" id="J6bFqKvE"/>
    <int:WordHash hashCode="fD+mo9p+s80wKB" id="08IlowLu"/>
  </int:Manifest>
  <int:Observations>
    <int:Content id="hAwFBWWL">
      <int:Rejection type="LegacyProofing"/>
    </int:Content>
    <int:Content id="5eM5yzlU">
      <int:Rejection type="AugLoop_Text_Critique"/>
    </int:Content>
    <int:Content id="XqyfFXQf">
      <int:Rejection type="LegacyProofing"/>
    </int:Content>
    <int:Content id="41Xj7WMW">
      <int:Rejection type="AugLoop_Similarity_SimilarityAnnotation"/>
      <int:extLst>
        <oel:ext uri="426473B9-03D8-482F-96C9-C2C85392BACA">
          <int:SimilarityCritique Version="1" Context="The boxes in the table below will expand as you type into them; pre-entered text is simply for illustration. You should delete irrelevant items and replace with text relevant to your circumstances." SourceType="Online" SourceTitle="[Solved] Consider this scenario: The principal of a local ..." SourceUrl="https://www.coursehero.com/tutors-problems/Psychology/10885441-Consider-this-scenario-The-principal-of-a-local-school-learned-about/" SourceSnippet="Alone Demand Play RISK BENEFIT ASSESSMENT Location / Activity: Assessor: The boxes in the table below will expand as you type into them; pre-entered text is simply for illustration. You should delete irrelevant items and replace with text relevant to your circumstances.">
            <int:Suggestions CitationType="Inline">
              <int:Suggestion CitationStyle="Mla" IsIdentical="0">
                <int:CitationText>(“[Solved] Consider this scenario: The principal of a local ...”)</int:CitationText>
              </int:Suggestion>
              <int:Suggestion CitationStyle="Apa" IsIdentical="0">
                <int:CitationText>(“[Solved] Consider this scenario: The principal of a local ...”)</int:CitationText>
              </int:Suggestion>
              <int:Suggestion CitationStyle="Chicago" IsIdentical="0">
                <int:CitationText>(“[Solved] Consider this scenario: The principal of a local ...”)</int:CitationText>
              </int:Suggestion>
            </int:Suggestions>
            <int:Suggestions CitationType="Full">
              <int:Suggestion CitationStyle="Mla" IsIdentical="0">
                <int:CitationText>&lt;i&gt;[Solved] Consider this scenario: The principal of a local ...&lt;/i&gt;, https://www.coursehero.com/tutors-problems/Psychology/10885441-Consider-this-scenario-The-principal-of-a-local-school-learned-about/.</int:CitationText>
              </int:Suggestion>
              <int:Suggestion CitationStyle="Apa" IsIdentical="0">
                <int:CitationText>&lt;i&gt;[Solved] Consider this scenario: The principal of a local ...&lt;/i&gt;. (n.d.). Retrieved from https://www.coursehero.com/tutors-problems/Psychology/10885441-Consider-this-scenario-The-principal-of-a-local-school-learned-about/</int:CitationText>
              </int:Suggestion>
              <int:Suggestion CitationStyle="Chicago" IsIdentical="0">
                <int:CitationText>“[Solved] Consider this scenario: The principal of a local ...” n.d., https://www.coursehero.com/tutors-problems/Psychology/10885441-Consider-this-scenario-The-principal-of-a-local-school-learned-about/.</int:CitationText>
              </int:Suggestion>
            </int:Suggestions>
            <int:AdditionalSources SourceType="Online" SourceTitle="Learning Away" SourceUrl="https://learningaway.org.uk/wp-content/uploads/RL04-Risk-Benefit-Assessment-overview-and-template.docx" SourceSnippet="The boxes in the table below will expand as you type into them; pre-entered text is simply for illustration. You should delete irrelevant items and replace with text relevant to your circumstances. Your overall risk rating – Low, medium or high – is based on your judgement about whether the BENEFITS of the activity or opportunity outweigh ...">
              <int:Suggestions CitationType="Inline">
                <int:Suggestion CitationStyle="Mla" IsIdentical="0">
                  <int:CitationText>(“Learning Away”)</int:CitationText>
                </int:Suggestion>
                <int:Suggestion CitationStyle="Apa" IsIdentical="0">
                  <int:CitationText>(“Learning Away”)</int:CitationText>
                </int:Suggestion>
                <int:Suggestion CitationStyle="Chicago" IsIdentical="0">
                  <int:CitationText>(“Learning Away”)</int:CitationText>
                </int:Suggestion>
              </int:Suggestions>
              <int:Suggestions CitationType="Full">
                <int:Suggestion CitationStyle="Mla" IsIdentical="0">
                  <int:CitationText>&lt;i&gt;Learning Away&lt;/i&gt;, https://learningaway.org.uk/wp-content/uploads/RL04-Risk-Benefit-Assessment-overview-and-template.docx.</int:CitationText>
                </int:Suggestion>
                <int:Suggestion CitationStyle="Apa" IsIdentical="0">
                  <int:CitationText>&lt;i&gt;Learning Away&lt;/i&gt;. (n.d.). Retrieved from https://learningaway.org.uk/wp-content/uploads/RL04-Risk-Benefit-Assessment-overview-and-template.docx</int:CitationText>
                </int:Suggestion>
                <int:Suggestion CitationStyle="Chicago" IsIdentical="0">
                  <int:CitationText>“Learning Away” n.d., https://learningaway.org.uk/wp-content/uploads/RL04-Risk-Benefit-Assessment-overview-and-template.docx.</int:CitationText>
                </int:Suggestion>
              </int:Suggestions>
            </int:AdditionalSources>
          </int:SimilarityCritique>
        </oel:ext>
      </int:extLst>
    </int:Content>
    <int:Content id="aqzEaF2z">
      <int:Rejection type="AugLoop_Similarity_SimilarityAnnotation"/>
      <int:extLst>
        <oel:ext uri="426473B9-03D8-482F-96C9-C2C85392BACA">
          <int:SimilarityCritique Version="1" Context="Your overall risk rating – Low, medium, or high – is based on your judgement about whether the BENEFITS of the activity or opportunity outweigh the RISKS." SourceType="Online" SourceTitle="RISK BENEFIT ASSESSMENT FORM: EXAMPLE" SourceUrl="https://outdoorclassroomday.org.uk/wp-content/uploads/sites/2/2017/02/OCday-UK-2017-risk-assessment.pdf" SourceSnippet="RISK BENEFIT ASSESSMENT FORM: EXAMPLE Location / Activity: Date: Assessor: Review date: Your overall risk rating – Low, medium or high – is based on your judgement about whether the BENEFITS of the activity or opportunity outweigh the RISKS.">
            <int:Suggestions CitationType="Inline">
              <int:Suggestion CitationStyle="Mla" IsIdentical="0">
                <int:CitationText>(“RISK BENEFIT ASSESSMENT FORM: EXAMPLE”)</int:CitationText>
              </int:Suggestion>
              <int:Suggestion CitationStyle="Apa" IsIdentical="0">
                <int:CitationText>(“RISK BENEFIT ASSESSMENT FORM: EXAMPLE”)</int:CitationText>
              </int:Suggestion>
              <int:Suggestion CitationStyle="Chicago" IsIdentical="0">
                <int:CitationText>(“RISK BENEFIT ASSESSMENT FORM: EXAMPLE”)</int:CitationText>
              </int:Suggestion>
            </int:Suggestions>
            <int:Suggestions CitationType="Full">
              <int:Suggestion CitationStyle="Mla" IsIdentical="0">
                <int:CitationText>&lt;i&gt;RISK BENEFIT ASSESSMENT FORM: EXAMPLE&lt;/i&gt;, https://outdoorclassroomday.org.uk/wp-content/uploads/sites/2/2017/02/OCday-UK-2017-risk-assessment.pdf.</int:CitationText>
              </int:Suggestion>
              <int:Suggestion CitationStyle="Apa" IsIdentical="0">
                <int:CitationText>&lt;i&gt;RISK BENEFIT ASSESSMENT FORM: EXAMPLE&lt;/i&gt;. (n.d.). Retrieved from https://outdoorclassroomday.org.uk/wp-content/uploads/sites/2/2017/02/OCday-UK-2017-risk-assessment.pdf</int:CitationText>
              </int:Suggestion>
              <int:Suggestion CitationStyle="Chicago" IsIdentical="0">
                <int:CitationText>“RISK BENEFIT ASSESSMENT FORM: EXAMPLE” n.d., https://outdoorclassroomday.org.uk/wp-content/uploads/sites/2/2017/02/OCday-UK-2017-risk-assessment.pdf.</int:CitationText>
              </int:Suggestion>
            </int:Suggestions>
            <int:AdditionalSources SourceType="Online" SourceTitle="Riverside Rascals Nursery Risk Assessment" SourceUrl="https://riversiderascals.co.uk/PDFS/Singing%20-%20Covid%20Risk%20Ass.pdf" SourceSnippet="Your overall risk rating – Low, medium or high – is based on your judgement about whether the BENEFITS of the activity or opportunity outweigh the RISKS. Activity How will the children BENEFIT from this activity? Possible Hazards PRECAUTIONS in place to reduce the risk of injury Overall risk rating Singing Singing has many benefits,">
              <int:Suggestions CitationType="Inline">
                <int:Suggestion CitationStyle="Mla" IsIdentical="0">
                  <int:CitationText>(“Riverside Rascals Nursery Risk Assessment”)</int:CitationText>
                </int:Suggestion>
                <int:Suggestion CitationStyle="Apa" IsIdentical="0">
                  <int:CitationText>(“Riverside Rascals Nursery Risk Assessment”)</int:CitationText>
                </int:Suggestion>
                <int:Suggestion CitationStyle="Chicago" IsIdentical="0">
                  <int:CitationText>(“Riverside Rascals Nursery Risk Assessment”)</int:CitationText>
                </int:Suggestion>
              </int:Suggestions>
              <int:Suggestions CitationType="Full">
                <int:Suggestion CitationStyle="Mla" IsIdentical="0">
                  <int:CitationText>&lt;i&gt;Riverside Rascals Nursery Risk Assessment&lt;/i&gt;, https://riversiderascals.co.uk/PDFS/Singing%20-%20Covid%20Risk%20Ass.pdf.</int:CitationText>
                </int:Suggestion>
                <int:Suggestion CitationStyle="Apa" IsIdentical="0">
                  <int:CitationText>&lt;i&gt;Riverside Rascals Nursery Risk Assessment&lt;/i&gt;. (n.d.). Retrieved from https://riversiderascals.co.uk/PDFS/Singing%20-%20Covid%20Risk%20Ass.pdf</int:CitationText>
                </int:Suggestion>
                <int:Suggestion CitationStyle="Chicago" IsIdentical="0">
                  <int:CitationText>“Riverside Rascals Nursery Risk Assessment” n.d., https://riversiderascals.co.uk/PDFS/Singing%20-%20Covid%20Risk%20Ass.pdf.</int:CitationText>
                </int:Suggestion>
              </int:Suggestions>
            </int:AdditionalSources>
            <int:AdditionalSources SourceType="Online" SourceTitle="Learning Away" SourceUrl="http://learningaway.org.uk/wp-content/uploads/RL04-Risk-Benefit-Assessment-overview-and-template.docx" SourceSnippet="Your overall risk rating – Low, medium or high – is based on your judgement about whether the BENEFITS of the activity or opportunity outweigh the RISKS. ACTIVITY. How will . young people. BENEFIT from this activity? Possible hazards. Who is at risk? PRECAUTIONS in place to reduce the risk of injury.">
              <int:Suggestions CitationType="Inline">
                <int:Suggestion CitationStyle="Mla" IsIdentical="0">
                  <int:CitationText>(“Learning Away”)</int:CitationText>
                </int:Suggestion>
                <int:Suggestion CitationStyle="Apa" IsIdentical="0">
                  <int:CitationText>(“Learning Away”)</int:CitationText>
                </int:Suggestion>
                <int:Suggestion CitationStyle="Chicago" IsIdentical="0">
                  <int:CitationText>(“Learning Away”)</int:CitationText>
                </int:Suggestion>
              </int:Suggestions>
              <int:Suggestions CitationType="Full">
                <int:Suggestion CitationStyle="Mla" IsIdentical="0">
                  <int:CitationText>&lt;i&gt;Learning Away&lt;/i&gt;, http://learningaway.org.uk/wp-content/uploads/RL04-Risk-Benefit-Assessment-overview-and-template.docx.</int:CitationText>
                </int:Suggestion>
                <int:Suggestion CitationStyle="Apa" IsIdentical="0">
                  <int:CitationText>&lt;i&gt;Learning Away&lt;/i&gt;. (n.d.). Retrieved from http://learningaway.org.uk/wp-content/uploads/RL04-Risk-Benefit-Assessment-overview-and-template.docx</int:CitationText>
                </int:Suggestion>
                <int:Suggestion CitationStyle="Chicago" IsIdentical="0">
                  <int:CitationText>“Learning Away” n.d., http://learningaway.org.uk/wp-content/uploads/RL04-Risk-Benefit-Assessment-overview-and-template.docx.</int:CitationText>
                </int:Suggestion>
              </int:Suggestions>
            </int:AdditionalSources>
          </int:SimilarityCritique>
        </oel:ext>
      </int:extLst>
    </int:Content>
    <int:Content id="A3GWNNAB">
      <int:Reviewed type="AugLoop_Similarity_SimilarityAnnotation"/>
      <int:extLst>
        <oel:ext uri="426473B9-03D8-482F-96C9-C2C85392BACA">
          <int:SimilarityCritique Version="1" Context="Seasonal change of trees provides awe and wonder in natural phenomena. Fruit trees provide health produce and enable learning about food production." SourceType="Online" SourceTitle="Play in woodland areas - Risk benefit assessment" SourceUrl="http://www.stcharlesprimary.co.uk/pdf/Play%20in%20woodland%20areas%20-%20Risk%20benefit%20assessment_31-03-17.pdf" SourceSnippet="• Seasonal change of trees provides awe and wonder in natural phenomena. Fruit trees provide health produce and enable learning about food production. • Increased understanding about natural environment and plants and wildlife. • Communication opportunities and interactions and space to be private">
            <int:Suggestions CitationType="Inline">
              <int:Suggestion CitationStyle="Mla" IsIdentical="0">
                <int:CitationText>(“Play in woodland areas - Risk benefit assessment”)</int:CitationText>
              </int:Suggestion>
              <int:Suggestion CitationStyle="Apa" IsIdentical="0">
                <int:CitationText>(“Play in woodland areas - Risk benefit assessment”)</int:CitationText>
              </int:Suggestion>
              <int:Suggestion CitationStyle="Chicago" IsIdentical="0">
                <int:CitationText>(“Play in woodland areas - Risk benefit assessment”)</int:CitationText>
              </int:Suggestion>
            </int:Suggestions>
            <int:Suggestions CitationType="Full">
              <int:Suggestion CitationStyle="Mla" IsIdentical="0">
                <int:CitationText>&lt;i&gt;Play in woodland areas - Risk benefit assessment&lt;/i&gt;, http://www.stcharlesprimary.co.uk/pdf/Play%20in%20woodland%20areas%20-%20Risk%20benefit%20assessment_31-03-17.pdf.</int:CitationText>
              </int:Suggestion>
              <int:Suggestion CitationStyle="Apa" IsIdentical="0">
                <int:CitationText>&lt;i&gt;Play in woodland areas - Risk benefit assessment&lt;/i&gt;. (n.d.). Retrieved from http://www.stcharlesprimary.co.uk/pdf/Play%20in%20woodland%20areas%20-%20Risk%20benefit%20assessment_31-03-17.pdf</int:CitationText>
              </int:Suggestion>
              <int:Suggestion CitationStyle="Chicago" IsIdentical="0">
                <int:CitationText>“Play in woodland areas - Risk benefit assessment” n.d., http://www.stcharlesprimary.co.uk/pdf/Play%20in%20woodland%20areas%20-%20Risk%20benefit%20assessment_31-03-17.pdf.</int:CitationText>
              </int:Suggestion>
            </int:Suggestions>
          </int:SimilarityCritique>
        </oel:ext>
      </int:extLst>
    </int:Content>
    <int:Content id="lyDBGuN9">
      <int:Rejection type="AugLoop_Similarity_SimilarityAnnotation"/>
    </int:Content>
    <int:Content id="jrvxRub7">
      <int:Rejection type="AugLoop_Similarity_SimilarityAnnotation"/>
      <int:extLst>
        <oel:ext uri="426473B9-03D8-482F-96C9-C2C85392BACA">
          <int:SimilarityCritique Version="1" Context="Impacts and collisions between children and/or adults playing games or in free play." SourceType="Online" SourceTitle="Play in woodland areas - Risk benefit assessment" SourceUrl="http://www.stcharlesprimary.co.uk/pdf/Play%20in%20woodland%20areas%20-%20Risk%20benefit%20assessment_31-03-17.pdf" SourceSnippet="• Impacts and collisions between children and/or adults playing games or in free play • Dangerous litter within long grass and soil areas being handled, stepped or fallen on, leading to injury or harm • Highly inclement weather (eg: high wind, snow or ice) leading to increased possibility">
            <int:Suggestions CitationType="Inline">
              <int:Suggestion CitationStyle="Mla" IsIdentical="0">
                <int:CitationText>(“Play in woodland areas - Risk benefit assessment”)</int:CitationText>
              </int:Suggestion>
              <int:Suggestion CitationStyle="Apa" IsIdentical="0">
                <int:CitationText>(“Play in woodland areas - Risk benefit assessment”)</int:CitationText>
              </int:Suggestion>
              <int:Suggestion CitationStyle="Chicago" IsIdentical="0">
                <int:CitationText>(“Play in woodland areas - Risk benefit assessment”)</int:CitationText>
              </int:Suggestion>
            </int:Suggestions>
            <int:Suggestions CitationType="Full">
              <int:Suggestion CitationStyle="Mla" IsIdentical="0">
                <int:CitationText>&lt;i&gt;Play in woodland areas - Risk benefit assessment&lt;/i&gt;, http://www.stcharlesprimary.co.uk/pdf/Play%20in%20woodland%20areas%20-%20Risk%20benefit%20assessment_31-03-17.pdf.</int:CitationText>
              </int:Suggestion>
              <int:Suggestion CitationStyle="Apa" IsIdentical="0">
                <int:CitationText>&lt;i&gt;Play in woodland areas - Risk benefit assessment&lt;/i&gt;. (n.d.). Retrieved from http://www.stcharlesprimary.co.uk/pdf/Play%20in%20woodland%20areas%20-%20Risk%20benefit%20assessment_31-03-17.pdf</int:CitationText>
              </int:Suggestion>
              <int:Suggestion CitationStyle="Chicago" IsIdentical="0">
                <int:CitationText>“Play in woodland areas - Risk benefit assessment” n.d., http://www.stcharlesprimary.co.uk/pdf/Play%20in%20woodland%20areas%20-%20Risk%20benefit%20assessment_31-03-17.pdf.</int:CitationText>
              </int:Suggestion>
            </int:Suggestions>
          </int:SimilarityCritique>
        </oel:ext>
      </int:extLst>
    </int:Content>
    <int:Content id="NVxGqeOE">
      <int:Rejection type="LegacyProofing"/>
    </int:Content>
    <int:Content id="Rj1hdKx5">
      <int:Rejection type="LegacyProofing"/>
    </int:Content>
    <int:Content id="PaikEo8K">
      <int:Rejection type="LegacyProofing"/>
    </int:Content>
    <int:Content id="k2ut7DaI">
      <int:Rejection type="AugLoop_Text_Critique"/>
    </int:Content>
    <int:Content id="YBjq7t4o">
      <int:Rejection type="AugLoop_Text_Critique"/>
    </int:Content>
    <int:Content id="SGMJmdwU">
      <int:Rejection type="AugLoop_Text_Critique"/>
    </int:Content>
    <int:Content id="URowvM53">
      <int:extLst>
        <oel:ext uri="E302BA01-7950-474C-9AD3-286E660C40A8">
          <int:SimilaritySummary Version="1" RunId="1648322245835" TilesCheckedInThisRun="146" TotalNumOfTiles="146" SimilarityAnnotationCount="10" NumWords="3643" NumFlaggedWords="194"/>
        </oel:ext>
      </int:extLst>
    </int:Content>
    <int:Content id="lfXEDh1Z">
      <int:extLst>
        <oel:ext uri="426473B9-03D8-482F-96C9-C2C85392BACA">
          <int:SimilarityCritique Version="1" Context="Eating inappropriate natural items e.g., berries, fungi, mushrooms, and infections from handling natural items." SourceType="Online" SourceTitle="Risk Benefit - Nest in the Woods" SourceUrl="https://nestinthewoods.co.uk/risk-benefit/" SourceSnippet="Eating inappropriate natural items e.g berries, fungi and infections from handling natural items: During activity: Medium/Low: Warn children not to eat anything they find. Warn children not to put their fingers in their mouths or noses whilst on activity Ensure all children wash hands at the end of the activity and before eating (Leader &amp; staff)">
            <int:Suggestions CitationType="Inline">
              <int:Suggestion CitationStyle="Mla" IsIdentical="0">
                <int:CitationText>(“Risk Benefit - Nest in the Woods”)</int:CitationText>
              </int:Suggestion>
              <int:Suggestion CitationStyle="Apa" IsIdentical="0">
                <int:CitationText>(“Risk Benefit - Nest in the Woods”)</int:CitationText>
              </int:Suggestion>
              <int:Suggestion CitationStyle="Chicago" IsIdentical="0">
                <int:CitationText>(“Risk Benefit - Nest in the Woods”)</int:CitationText>
              </int:Suggestion>
            </int:Suggestions>
            <int:Suggestions CitationType="Full">
              <int:Suggestion CitationStyle="Mla" IsIdentical="0">
                <int:CitationText>&lt;i&gt;Risk Benefit - Nest in the Woods&lt;/i&gt;, https://nestinthewoods.co.uk/risk-benefit/.</int:CitationText>
              </int:Suggestion>
              <int:Suggestion CitationStyle="Apa" IsIdentical="0">
                <int:CitationText>&lt;i&gt;Risk Benefit - Nest in the Woods&lt;/i&gt;. (n.d.). Retrieved from https://nestinthewoods.co.uk/risk-benefit/</int:CitationText>
              </int:Suggestion>
              <int:Suggestion CitationStyle="Chicago" IsIdentical="0">
                <int:CitationText>“Risk Benefit - Nest in the Woods” n.d., https://nestinthewoods.co.uk/risk-benefit/.</int:CitationText>
              </int:Suggestion>
            </int:Suggestions>
            <int:AdditionalSources SourceType="Online" SourceTitle="Forest School site risk assessment" SourceUrl="http://pimperne.dorset.sch.uk/wp-content/uploads/2021/06/General-risk-benefit-assessment-for-whole-Forest-School.pdf" SourceSnippet="Eating inappropriate natural items e.g berries, fungi and infections from handling natural items During activity Medium/Low Warn children not to eat anything they find. Warn children not to put their fingers in their mouths or noses whilst on activity. Ensure all children wash hands at the end of the activity and before eating (Leader &amp; staff)">
              <int:Suggestions CitationType="Inline">
                <int:Suggestion CitationStyle="Mla" IsIdentical="0">
                  <int:CitationText>(“Forest School site risk assessment”)</int:CitationText>
                </int:Suggestion>
                <int:Suggestion CitationStyle="Apa" IsIdentical="0">
                  <int:CitationText>(“Forest School site risk assessment”)</int:CitationText>
                </int:Suggestion>
                <int:Suggestion CitationStyle="Chicago" IsIdentical="0">
                  <int:CitationText>(“Forest School site risk assessment”)</int:CitationText>
                </int:Suggestion>
              </int:Suggestions>
              <int:Suggestions CitationType="Full">
                <int:Suggestion CitationStyle="Mla" IsIdentical="0">
                  <int:CitationText>&lt;i&gt;Forest School site risk assessment&lt;/i&gt;, http://pimperne.dorset.sch.uk/wp-content/uploads/2021/06/General-risk-benefit-assessment-for-whole-Forest-School.pdf.</int:CitationText>
                </int:Suggestion>
                <int:Suggestion CitationStyle="Apa" IsIdentical="0">
                  <int:CitationText>&lt;i&gt;Forest School site risk assessment&lt;/i&gt;. (n.d.). Retrieved from http://pimperne.dorset.sch.uk/wp-content/uploads/2021/06/General-risk-benefit-assessment-for-whole-Forest-School.pdf</int:CitationText>
                </int:Suggestion>
                <int:Suggestion CitationStyle="Chicago" IsIdentical="0">
                  <int:CitationText>“Forest School site risk assessment” n.d., http://pimperne.dorset.sch.uk/wp-content/uploads/2021/06/General-risk-benefit-assessment-for-whole-Forest-School.pdf.</int:CitationText>
                </int:Suggestion>
              </int:Suggestions>
            </int:AdditionalSources>
          </int:SimilarityCritique>
        </oel:ext>
      </int:extLst>
    </int:Content>
    <int:Content id="Uemd6nqm">
      <int:extLst>
        <oel:ext uri="426473B9-03D8-482F-96C9-C2C85392BACA">
          <int:SimilarityCritique Version="1" Context="She furthermore explains that early yeas children maths is not just a cognitive process, it is also a social, emotional, and physical experience." SourceType="Online" SourceTitle="Messy Maths by Juliet Robertson - Ebook | Scribd" SourceUrl="https://www.scribd.com/book/370373407/Messy-Maths-A-playful-outdoor-approach-for-early-years" SourceSnippet="Messy Maths: A playful, outdoor approach for early years. ... For little children, maths is not just a cognitive process. It is also a social, emotional and physical experience. A problem shared is a problem halved. Think back to your own experiences of maths at school and how you felt about learning it. Consider how children need lots of ...">
            <int:Suggestions CitationType="Inline">
              <int:Suggestion CitationStyle="Mla" IsIdentical="0">
                <int:CitationText>(“Messy Maths by Juliet Robertson - Ebook | Scribd”)</int:CitationText>
              </int:Suggestion>
              <int:Suggestion CitationStyle="Apa" IsIdentical="0">
                <int:CitationText>(“Messy Maths by Juliet Robertson - Ebook | Scribd”)</int:CitationText>
              </int:Suggestion>
              <int:Suggestion CitationStyle="Chicago" IsIdentical="0">
                <int:CitationText>(“Messy Maths by Juliet Robertson - Ebook | Scribd”)</int:CitationText>
              </int:Suggestion>
            </int:Suggestions>
            <int:Suggestions CitationType="Full">
              <int:Suggestion CitationStyle="Mla" IsIdentical="0">
                <int:CitationText>&lt;i&gt;Messy Maths by Juliet Robertson - Ebook | Scribd&lt;/i&gt;, https://www.scribd.com/book/370373407/Messy-Maths-A-playful-outdoor-approach-for-early-years.</int:CitationText>
              </int:Suggestion>
              <int:Suggestion CitationStyle="Apa" IsIdentical="0">
                <int:CitationText>&lt;i&gt;Messy Maths by Juliet Robertson - Ebook | Scribd&lt;/i&gt;. (n.d.). Retrieved from https://www.scribd.com/book/370373407/Messy-Maths-A-playful-outdoor-approach-for-early-years</int:CitationText>
              </int:Suggestion>
              <int:Suggestion CitationStyle="Chicago" IsIdentical="0">
                <int:CitationText>“Messy Maths by Juliet Robertson - Ebook | Scribd” n.d., https://www.scribd.com/book/370373407/Messy-Maths-A-playful-outdoor-approach-for-early-years.</int:CitationText>
              </int:Suggestion>
            </int:Suggestions>
          </int:SimilarityCritique>
        </oel:ext>
      </int:extLst>
    </int:Content>
    <int:Content id="WLhylF05">
      <int:extLst>
        <oel:ext uri="426473B9-03D8-482F-96C9-C2C85392BACA">
          <int:SimilarityCritique Version="1" Context="Loose parts are materials that can be moved throughout in endless ways." SourceType="Online" SourceTitle="Loose Parts - What Do Children Learn From Loose Parts Play?" SourceUrl="https://fairydustteaching.com/2016/10/loose-parts/" SourceSnippet="Loose parts are materials that can be moved all around the room and used in endless ways. There are essentially no limits to what can be used, but I have created a Loose Parts Guide that you can download here loose-parts-guide-1 if you wish to have a list to get you started.">
            <int:Suggestions CitationType="Inline">
              <int:Suggestion CitationStyle="Mla" IsIdentical="0">
                <int:CitationText>(“Loose Parts - What Do Children Learn From Loose Parts Play?”)</int:CitationText>
              </int:Suggestion>
              <int:Suggestion CitationStyle="Apa" IsIdentical="0">
                <int:CitationText>(“Loose Parts - What Do Children Learn From Loose Parts Play?”)</int:CitationText>
              </int:Suggestion>
              <int:Suggestion CitationStyle="Chicago" IsIdentical="0">
                <int:CitationText>(“Loose Parts - What Do Children Learn From Loose Parts Play?”)</int:CitationText>
              </int:Suggestion>
            </int:Suggestions>
            <int:Suggestions CitationType="Full">
              <int:Suggestion CitationStyle="Mla" IsIdentical="0">
                <int:CitationText>&lt;i&gt;Loose Parts - What Do Children Learn From Loose Parts Play?&lt;/i&gt;, https://fairydustteaching.com/2016/10/loose-parts/.</int:CitationText>
              </int:Suggestion>
              <int:Suggestion CitationStyle="Apa" IsIdentical="0">
                <int:CitationText>&lt;i&gt;Loose Parts - What Do Children Learn From Loose Parts Play?&lt;/i&gt;. (n.d.). Retrieved from https://fairydustteaching.com/2016/10/loose-parts/</int:CitationText>
              </int:Suggestion>
              <int:Suggestion CitationStyle="Chicago" IsIdentical="0">
                <int:CitationText>“Loose Parts - What Do Children Learn From Loose Parts Play?” n.d., https://fairydustteaching.com/2016/10/loose-parts/.</int:CitationText>
              </int:Suggestion>
            </int:Suggestions>
            <int:AdditionalSources SourceType="Online" SourceTitle="Loose Parts – Raising Her Barefoot" SourceUrl="https://raisingherbarefoot.wordpress.com/2020/05/26/loose-parts/" SourceSnippet="What are loose parts?Loose parts are materials that can be moved all around the room and used in endless ways. Materials found in nature are my personal favourites. These can be things like nuts, seeds, sticks, stones, pine cones, shells, etc. Why Loose Parts?The versatility of these materials provides children with virtually endless ways to…">
              <int:Suggestions CitationType="Inline">
                <int:Suggestion CitationStyle="Mla" IsIdentical="0">
                  <int:CitationText>(“Loose Parts – Raising Her Barefoot”)</int:CitationText>
                </int:Suggestion>
                <int:Suggestion CitationStyle="Apa" IsIdentical="0">
                  <int:CitationText>(“Loose Parts – Raising Her Barefoot”)</int:CitationText>
                </int:Suggestion>
                <int:Suggestion CitationStyle="Chicago" IsIdentical="0">
                  <int:CitationText>(“Loose Parts – Raising Her Barefoot”)</int:CitationText>
                </int:Suggestion>
              </int:Suggestions>
              <int:Suggestions CitationType="Full">
                <int:Suggestion CitationStyle="Mla" IsIdentical="0">
                  <int:CitationText>&lt;i&gt;Loose Parts – Raising Her Barefoot&lt;/i&gt;, https://raisingherbarefoot.wordpress.com/2020/05/26/loose-parts/.</int:CitationText>
                </int:Suggestion>
                <int:Suggestion CitationStyle="Apa" IsIdentical="0">
                  <int:CitationText>&lt;i&gt;Loose Parts – Raising Her Barefoot&lt;/i&gt;. (n.d.). Retrieved from https://raisingherbarefoot.wordpress.com/2020/05/26/loose-parts/</int:CitationText>
                </int:Suggestion>
                <int:Suggestion CitationStyle="Chicago" IsIdentical="0">
                  <int:CitationText>“Loose Parts – Raising Her Barefoot” n.d., https://raisingherbarefoot.wordpress.com/2020/05/26/loose-parts/.</int:CitationText>
                </int:Suggestion>
              </int:Suggestions>
            </int:AdditionalSources>
            <int:AdditionalSources SourceType="Online" SourceTitle="The world of loose parts play - TLC" SourceUrl="https://www.tlc-essex.info/games-and-resources/the-world-of-loose-parts-play/" SourceSnippet="Loose Parts are materials that can be moved, carried, lined up, taken apart and put back together in multiple ways. The list of possible Loose Parts is endless but can include anything from stones to sand and seashells to tyres and crates!">
              <int:Suggestions CitationType="Inline">
                <int:Suggestion CitationStyle="Mla" IsIdentical="0">
                  <int:CitationText>(“The world of loose parts play - TLC”)</int:CitationText>
                </int:Suggestion>
                <int:Suggestion CitationStyle="Apa" IsIdentical="0">
                  <int:CitationText>(“The world of loose parts play - TLC”)</int:CitationText>
                </int:Suggestion>
                <int:Suggestion CitationStyle="Chicago" IsIdentical="0">
                  <int:CitationText>(“The world of loose parts play - TLC”)</int:CitationText>
                </int:Suggestion>
              </int:Suggestions>
              <int:Suggestions CitationType="Full">
                <int:Suggestion CitationStyle="Mla" IsIdentical="0">
                  <int:CitationText>&lt;i&gt;The world of loose parts play - TLC&lt;/i&gt;, https://www.tlc-essex.info/games-and-resources/the-world-of-loose-parts-play/.</int:CitationText>
                </int:Suggestion>
                <int:Suggestion CitationStyle="Apa" IsIdentical="0">
                  <int:CitationText>&lt;i&gt;The world of loose parts play - TLC&lt;/i&gt;. (n.d.). Retrieved from https://www.tlc-essex.info/games-and-resources/the-world-of-loose-parts-play/</int:CitationText>
                </int:Suggestion>
                <int:Suggestion CitationStyle="Chicago" IsIdentical="0">
                  <int:CitationText>“The world of loose parts play - TLC” n.d., https://www.tlc-essex.info/games-and-resources/the-world-of-loose-parts-play/.</int:CitationText>
                </int:Suggestion>
              </int:Suggestions>
            </int:AdditionalSources>
          </int:SimilarityCritique>
        </oel:ext>
      </int:extLst>
    </int:Content>
    <int:Content id="GJQAWCf5">
      <int:extLst>
        <oel:ext uri="426473B9-03D8-482F-96C9-C2C85392BACA">
          <int:SimilarityCritique Version="1" Context="Waite, S (ed.) 2011, Children Learning Outside the Classroom: From Birth to Eleven, SAGE Publications, London." SourceType="Online" SourceTitle="Glaser, B. - TACTYC | Association for Professional ..." SourceUrl="https://tactyc.org.uk/wp-content/uploads/2017/11/Viki-Veale.docx" SourceSnippet="Waite, S. (ed) (2011) ‘Children learning outside the classroom from birth to eleven’ London, SAGE publications ltd. Author: Viki Created Date: 10/27/2017 10:12:00 Last modified by:">
            <int:Suggestions CitationType="Inline">
              <int:Suggestion CitationStyle="Mla" IsIdentical="0">
                <int:CitationText>(“Glaser, B. - TACTYC | Association for Professional ...”)</int:CitationText>
              </int:Suggestion>
              <int:Suggestion CitationStyle="Apa" IsIdentical="0">
                <int:CitationText>(“Glaser, B. - TACTYC | Association for Professional ...”)</int:CitationText>
              </int:Suggestion>
              <int:Suggestion CitationStyle="Chicago" IsIdentical="0">
                <int:CitationText>(“Glaser, B. - TACTYC | Association for Professional ...”)</int:CitationText>
              </int:Suggestion>
            </int:Suggestions>
            <int:Suggestions CitationType="Full">
              <int:Suggestion CitationStyle="Mla" IsIdentical="0">
                <int:CitationText>&lt;i&gt;Glaser, B. - TACTYC | Association for Professional ...&lt;/i&gt;, https://tactyc.org.uk/wp-content/uploads/2017/11/Viki-Veale.docx.</int:CitationText>
              </int:Suggestion>
              <int:Suggestion CitationStyle="Apa" IsIdentical="0">
                <int:CitationText>&lt;i&gt;Glaser, B. - TACTYC | Association for Professional ...&lt;/i&gt;. (n.d.). Retrieved from https://tactyc.org.uk/wp-content/uploads/2017/11/Viki-Veale.docx</int:CitationText>
              </int:Suggestion>
              <int:Suggestion CitationStyle="Chicago" IsIdentical="0">
                <int:CitationText>“Glaser, B. - TACTYC | Association for Professional ...” n.d., https://tactyc.org.uk/wp-content/uploads/2017/11/Viki-Veale.docx.</int:CitationText>
              </int:Suggestion>
            </int:Suggestions>
          </int:SimilarityCritique>
        </oel:ext>
      </int:extLst>
    </int:Content>
    <int:Content id="J6bFqKvE">
      <int:Rejection type="LegacyProofing"/>
    </int:Content>
    <int:Content id="08IlowLu">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20A86A"/>
    <w:rsid w:val="001CC8F0"/>
    <w:rsid w:val="00265512"/>
    <w:rsid w:val="00362F69"/>
    <w:rsid w:val="0064EC7C"/>
    <w:rsid w:val="00747AE3"/>
    <w:rsid w:val="009307D6"/>
    <w:rsid w:val="00A4C16F"/>
    <w:rsid w:val="00B0AEDE"/>
    <w:rsid w:val="01200A64"/>
    <w:rsid w:val="012711E7"/>
    <w:rsid w:val="0141EEEB"/>
    <w:rsid w:val="016FA63D"/>
    <w:rsid w:val="01709A61"/>
    <w:rsid w:val="01748E21"/>
    <w:rsid w:val="0187B46A"/>
    <w:rsid w:val="0197B7A7"/>
    <w:rsid w:val="019B665A"/>
    <w:rsid w:val="01B89951"/>
    <w:rsid w:val="01B94F58"/>
    <w:rsid w:val="01C0C3F8"/>
    <w:rsid w:val="01FB833A"/>
    <w:rsid w:val="0207DB5E"/>
    <w:rsid w:val="021CAD9D"/>
    <w:rsid w:val="024AB3AB"/>
    <w:rsid w:val="024C7F3F"/>
    <w:rsid w:val="0281F88A"/>
    <w:rsid w:val="028A8B31"/>
    <w:rsid w:val="02AB3766"/>
    <w:rsid w:val="02C09AE5"/>
    <w:rsid w:val="02D20EEC"/>
    <w:rsid w:val="02D20EEC"/>
    <w:rsid w:val="02D63DE3"/>
    <w:rsid w:val="02EF99EB"/>
    <w:rsid w:val="02FFFDF5"/>
    <w:rsid w:val="030EBCCD"/>
    <w:rsid w:val="0342BE8B"/>
    <w:rsid w:val="03442D85"/>
    <w:rsid w:val="03775007"/>
    <w:rsid w:val="037A029B"/>
    <w:rsid w:val="039BDD10"/>
    <w:rsid w:val="03EA1608"/>
    <w:rsid w:val="03FF3991"/>
    <w:rsid w:val="0421744A"/>
    <w:rsid w:val="04245485"/>
    <w:rsid w:val="04255D9B"/>
    <w:rsid w:val="044707C7"/>
    <w:rsid w:val="0471F19E"/>
    <w:rsid w:val="04A746FF"/>
    <w:rsid w:val="05083DB9"/>
    <w:rsid w:val="05D8B61D"/>
    <w:rsid w:val="060DC1FF"/>
    <w:rsid w:val="0636499B"/>
    <w:rsid w:val="06379EB7"/>
    <w:rsid w:val="06379EB7"/>
    <w:rsid w:val="06465D8F"/>
    <w:rsid w:val="06506BE3"/>
    <w:rsid w:val="0666FF48"/>
    <w:rsid w:val="066ED77D"/>
    <w:rsid w:val="067406DC"/>
    <w:rsid w:val="06845BBF"/>
    <w:rsid w:val="068B2C5E"/>
    <w:rsid w:val="069D79C5"/>
    <w:rsid w:val="06B56206"/>
    <w:rsid w:val="06BDFFD4"/>
    <w:rsid w:val="0703CE7C"/>
    <w:rsid w:val="072069E5"/>
    <w:rsid w:val="0722481B"/>
    <w:rsid w:val="075E180C"/>
    <w:rsid w:val="076FD3CC"/>
    <w:rsid w:val="0783F48E"/>
    <w:rsid w:val="07A99260"/>
    <w:rsid w:val="07B64D93"/>
    <w:rsid w:val="07BA8E95"/>
    <w:rsid w:val="07BCF6E3"/>
    <w:rsid w:val="07D4EC1A"/>
    <w:rsid w:val="07DBE3F7"/>
    <w:rsid w:val="07DEF5F5"/>
    <w:rsid w:val="08092DDF"/>
    <w:rsid w:val="084D047F"/>
    <w:rsid w:val="0859DDA8"/>
    <w:rsid w:val="087DDB32"/>
    <w:rsid w:val="089F968D"/>
    <w:rsid w:val="08AD458F"/>
    <w:rsid w:val="08C7320B"/>
    <w:rsid w:val="08E8CF47"/>
    <w:rsid w:val="090C018D"/>
    <w:rsid w:val="0925E8A0"/>
    <w:rsid w:val="0933A16E"/>
    <w:rsid w:val="094E14AF"/>
    <w:rsid w:val="09619DF9"/>
    <w:rsid w:val="097AEB76"/>
    <w:rsid w:val="09B1DB6F"/>
    <w:rsid w:val="0A6EBC6E"/>
    <w:rsid w:val="0A7BD0D1"/>
    <w:rsid w:val="0AB9719B"/>
    <w:rsid w:val="0AB9719B"/>
    <w:rsid w:val="0AD93DD4"/>
    <w:rsid w:val="0AEDEE55"/>
    <w:rsid w:val="0B1DDBAA"/>
    <w:rsid w:val="0B2A71E4"/>
    <w:rsid w:val="0B390661"/>
    <w:rsid w:val="0B52DF92"/>
    <w:rsid w:val="0B6B3F7E"/>
    <w:rsid w:val="0B7F4774"/>
    <w:rsid w:val="0B84F1E8"/>
    <w:rsid w:val="0C003EF7"/>
    <w:rsid w:val="0C1D1A67"/>
    <w:rsid w:val="0C252640"/>
    <w:rsid w:val="0C63183C"/>
    <w:rsid w:val="0C63183C"/>
    <w:rsid w:val="0C8DFFB8"/>
    <w:rsid w:val="0CAD309A"/>
    <w:rsid w:val="0CBA466A"/>
    <w:rsid w:val="0D3732B7"/>
    <w:rsid w:val="0D584759"/>
    <w:rsid w:val="0D64003B"/>
    <w:rsid w:val="0D851428"/>
    <w:rsid w:val="0DB8EAC8"/>
    <w:rsid w:val="0DB9967D"/>
    <w:rsid w:val="0E1061EF"/>
    <w:rsid w:val="0E23F965"/>
    <w:rsid w:val="0E34CC2B"/>
    <w:rsid w:val="0E4A8678"/>
    <w:rsid w:val="0E65C5FF"/>
    <w:rsid w:val="0EB09802"/>
    <w:rsid w:val="0EF56E2E"/>
    <w:rsid w:val="0F43D42C"/>
    <w:rsid w:val="0F84EBB2"/>
    <w:rsid w:val="0FA24B53"/>
    <w:rsid w:val="0FC5A07A"/>
    <w:rsid w:val="0FD56FF3"/>
    <w:rsid w:val="0FE0EB37"/>
    <w:rsid w:val="0FEFA040"/>
    <w:rsid w:val="102655B4"/>
    <w:rsid w:val="103B9047"/>
    <w:rsid w:val="10809780"/>
    <w:rsid w:val="10D35F86"/>
    <w:rsid w:val="10DB066E"/>
    <w:rsid w:val="10F3E12C"/>
    <w:rsid w:val="1118963C"/>
    <w:rsid w:val="11552D7F"/>
    <w:rsid w:val="1155F320"/>
    <w:rsid w:val="115D2FD9"/>
    <w:rsid w:val="116170DB"/>
    <w:rsid w:val="1180F53D"/>
    <w:rsid w:val="11AB775C"/>
    <w:rsid w:val="11BFD86B"/>
    <w:rsid w:val="11C9B259"/>
    <w:rsid w:val="11E41290"/>
    <w:rsid w:val="11EEAE47"/>
    <w:rsid w:val="11EEAE47"/>
    <w:rsid w:val="11EEEA8E"/>
    <w:rsid w:val="11FA8182"/>
    <w:rsid w:val="1206DA56"/>
    <w:rsid w:val="1250F2CC"/>
    <w:rsid w:val="125C7811"/>
    <w:rsid w:val="1268C4FB"/>
    <w:rsid w:val="12844C85"/>
    <w:rsid w:val="12963B7A"/>
    <w:rsid w:val="129E7B99"/>
    <w:rsid w:val="12ADE328"/>
    <w:rsid w:val="12FB66DD"/>
    <w:rsid w:val="1321A899"/>
    <w:rsid w:val="134747BD"/>
    <w:rsid w:val="134A788D"/>
    <w:rsid w:val="13E1C044"/>
    <w:rsid w:val="13E1C044"/>
    <w:rsid w:val="14087092"/>
    <w:rsid w:val="1408B8A9"/>
    <w:rsid w:val="14257231"/>
    <w:rsid w:val="14667B16"/>
    <w:rsid w:val="146D9F49"/>
    <w:rsid w:val="14784789"/>
    <w:rsid w:val="14897822"/>
    <w:rsid w:val="14B895FF"/>
    <w:rsid w:val="14CE888A"/>
    <w:rsid w:val="14D48F55"/>
    <w:rsid w:val="14F8F967"/>
    <w:rsid w:val="14FEAF28"/>
    <w:rsid w:val="15268B50"/>
    <w:rsid w:val="155470B4"/>
    <w:rsid w:val="15AFC0B0"/>
    <w:rsid w:val="15C9A12E"/>
    <w:rsid w:val="15E06383"/>
    <w:rsid w:val="16096FAA"/>
    <w:rsid w:val="166575AF"/>
    <w:rsid w:val="1674DE61"/>
    <w:rsid w:val="16C25BB1"/>
    <w:rsid w:val="16F04115"/>
    <w:rsid w:val="1733D959"/>
    <w:rsid w:val="174B9111"/>
    <w:rsid w:val="17A47D62"/>
    <w:rsid w:val="17AD5D38"/>
    <w:rsid w:val="17AF23C7"/>
    <w:rsid w:val="17C7597B"/>
    <w:rsid w:val="17DAB929"/>
    <w:rsid w:val="1825D736"/>
    <w:rsid w:val="1827CC07"/>
    <w:rsid w:val="188C1176"/>
    <w:rsid w:val="18918DF1"/>
    <w:rsid w:val="18954CC1"/>
    <w:rsid w:val="18961A18"/>
    <w:rsid w:val="18963E6F"/>
    <w:rsid w:val="18F7B78B"/>
    <w:rsid w:val="18FD2211"/>
    <w:rsid w:val="1913A174"/>
    <w:rsid w:val="196C82C0"/>
    <w:rsid w:val="19A256CA"/>
    <w:rsid w:val="19AB6132"/>
    <w:rsid w:val="19B68941"/>
    <w:rsid w:val="19C5913C"/>
    <w:rsid w:val="19E677B8"/>
    <w:rsid w:val="1A07556F"/>
    <w:rsid w:val="1A0B374A"/>
    <w:rsid w:val="1A311D22"/>
    <w:rsid w:val="1A320ED0"/>
    <w:rsid w:val="1A6B41C5"/>
    <w:rsid w:val="1AFD5F1F"/>
    <w:rsid w:val="1B61619D"/>
    <w:rsid w:val="1B690C08"/>
    <w:rsid w:val="1B70827D"/>
    <w:rsid w:val="1B9D58C4"/>
    <w:rsid w:val="1BA325D0"/>
    <w:rsid w:val="1BA325D0"/>
    <w:rsid w:val="1BD359BE"/>
    <w:rsid w:val="1C20B099"/>
    <w:rsid w:val="1C315E3C"/>
    <w:rsid w:val="1C3B2BB7"/>
    <w:rsid w:val="1C701167"/>
    <w:rsid w:val="1C80CE5B"/>
    <w:rsid w:val="1C8FDF45"/>
    <w:rsid w:val="1CBA8806"/>
    <w:rsid w:val="1CD681E5"/>
    <w:rsid w:val="1CE0F8B7"/>
    <w:rsid w:val="1CEE89C4"/>
    <w:rsid w:val="1D01E8BF"/>
    <w:rsid w:val="1D100E9D"/>
    <w:rsid w:val="1D55E280"/>
    <w:rsid w:val="1D7658A9"/>
    <w:rsid w:val="1DAD2CF2"/>
    <w:rsid w:val="1DB0C6F8"/>
    <w:rsid w:val="1DCCB1F3"/>
    <w:rsid w:val="1E12B3B6"/>
    <w:rsid w:val="1E3A1D2F"/>
    <w:rsid w:val="1E3CA1CA"/>
    <w:rsid w:val="1E62765D"/>
    <w:rsid w:val="1E717512"/>
    <w:rsid w:val="1E78C7E0"/>
    <w:rsid w:val="1E81B6AE"/>
    <w:rsid w:val="1E9EF3E1"/>
    <w:rsid w:val="1EA4DB38"/>
    <w:rsid w:val="1EA86B40"/>
    <w:rsid w:val="1EB71661"/>
    <w:rsid w:val="1ED44D32"/>
    <w:rsid w:val="1F3776B5"/>
    <w:rsid w:val="1F4EC27F"/>
    <w:rsid w:val="1F8CC287"/>
    <w:rsid w:val="1F962023"/>
    <w:rsid w:val="1FAD0463"/>
    <w:rsid w:val="1FC45FF1"/>
    <w:rsid w:val="1FE3B1CA"/>
    <w:rsid w:val="203C90DF"/>
    <w:rsid w:val="2052E6C2"/>
    <w:rsid w:val="205871AC"/>
    <w:rsid w:val="20693DF7"/>
    <w:rsid w:val="20A05EA6"/>
    <w:rsid w:val="20E0DB5F"/>
    <w:rsid w:val="20E73BB1"/>
    <w:rsid w:val="211B4A65"/>
    <w:rsid w:val="211B4A65"/>
    <w:rsid w:val="21494403"/>
    <w:rsid w:val="21A2CFCB"/>
    <w:rsid w:val="21A657B1"/>
    <w:rsid w:val="21BCD3D8"/>
    <w:rsid w:val="21DD3230"/>
    <w:rsid w:val="22050E58"/>
    <w:rsid w:val="22064A14"/>
    <w:rsid w:val="220CFCEC"/>
    <w:rsid w:val="221FBA72"/>
    <w:rsid w:val="224E3FF8"/>
    <w:rsid w:val="226B0FBE"/>
    <w:rsid w:val="226F59DF"/>
    <w:rsid w:val="2287B2F4"/>
    <w:rsid w:val="228ECDBA"/>
    <w:rsid w:val="22C8CA7A"/>
    <w:rsid w:val="22E4A525"/>
    <w:rsid w:val="22E65EB4"/>
    <w:rsid w:val="2326835B"/>
    <w:rsid w:val="2352A0B1"/>
    <w:rsid w:val="2365590D"/>
    <w:rsid w:val="239202FB"/>
    <w:rsid w:val="23A36A28"/>
    <w:rsid w:val="2421E526"/>
    <w:rsid w:val="243A6A32"/>
    <w:rsid w:val="2452FD35"/>
    <w:rsid w:val="24539D27"/>
    <w:rsid w:val="24807586"/>
    <w:rsid w:val="24C6A0BB"/>
    <w:rsid w:val="24ECBAE0"/>
    <w:rsid w:val="24ECBEA1"/>
    <w:rsid w:val="24EEE6E5"/>
    <w:rsid w:val="24FB0AA3"/>
    <w:rsid w:val="2501296E"/>
    <w:rsid w:val="25022F2F"/>
    <w:rsid w:val="253F3A89"/>
    <w:rsid w:val="254B4ED7"/>
    <w:rsid w:val="25555CCC"/>
    <w:rsid w:val="25575B34"/>
    <w:rsid w:val="25B797C8"/>
    <w:rsid w:val="25BF361A"/>
    <w:rsid w:val="25D3D67E"/>
    <w:rsid w:val="25FD2C27"/>
    <w:rsid w:val="260330EA"/>
    <w:rsid w:val="2669F2B2"/>
    <w:rsid w:val="268FA2A8"/>
    <w:rsid w:val="26956C0A"/>
    <w:rsid w:val="26A201D7"/>
    <w:rsid w:val="26A5324B"/>
    <w:rsid w:val="26E16199"/>
    <w:rsid w:val="26F32B95"/>
    <w:rsid w:val="2725A05E"/>
    <w:rsid w:val="274F32BA"/>
    <w:rsid w:val="2751E710"/>
    <w:rsid w:val="2796B7F4"/>
    <w:rsid w:val="279DC8B9"/>
    <w:rsid w:val="27C27318"/>
    <w:rsid w:val="27D7B496"/>
    <w:rsid w:val="27E0DA55"/>
    <w:rsid w:val="27E0FF75"/>
    <w:rsid w:val="27F426BC"/>
    <w:rsid w:val="2822D2A3"/>
    <w:rsid w:val="28245BA2"/>
    <w:rsid w:val="2829EF09"/>
    <w:rsid w:val="2836508C"/>
    <w:rsid w:val="28391E5E"/>
    <w:rsid w:val="284B1239"/>
    <w:rsid w:val="28B92678"/>
    <w:rsid w:val="2924FF5E"/>
    <w:rsid w:val="29266E58"/>
    <w:rsid w:val="2930B6EB"/>
    <w:rsid w:val="294036A7"/>
    <w:rsid w:val="295E4379"/>
    <w:rsid w:val="2966DA3A"/>
    <w:rsid w:val="29D220ED"/>
    <w:rsid w:val="29E44C69"/>
    <w:rsid w:val="29F2E88F"/>
    <w:rsid w:val="2A1B3D2B"/>
    <w:rsid w:val="2A227FF2"/>
    <w:rsid w:val="2A2F0E1F"/>
    <w:rsid w:val="2A3BB354"/>
    <w:rsid w:val="2AB0ED9E"/>
    <w:rsid w:val="2AB45AC8"/>
    <w:rsid w:val="2AD8C8E3"/>
    <w:rsid w:val="2AD8C8E3"/>
    <w:rsid w:val="2B01BB2F"/>
    <w:rsid w:val="2B187B17"/>
    <w:rsid w:val="2B41701A"/>
    <w:rsid w:val="2B557A01"/>
    <w:rsid w:val="2B68B88D"/>
    <w:rsid w:val="2B7E53AA"/>
    <w:rsid w:val="2BA64CBB"/>
    <w:rsid w:val="2BD783B5"/>
    <w:rsid w:val="2C048DEA"/>
    <w:rsid w:val="2C4D699D"/>
    <w:rsid w:val="2C6152FF"/>
    <w:rsid w:val="2C6F014E"/>
    <w:rsid w:val="2C762514"/>
    <w:rsid w:val="2C9FB391"/>
    <w:rsid w:val="2CA7B50E"/>
    <w:rsid w:val="2CE1B934"/>
    <w:rsid w:val="2CFF0A07"/>
    <w:rsid w:val="2D0065A1"/>
    <w:rsid w:val="2D18F50C"/>
    <w:rsid w:val="2D1C3A44"/>
    <w:rsid w:val="2D1D6825"/>
    <w:rsid w:val="2D26AE2A"/>
    <w:rsid w:val="2D513550"/>
    <w:rsid w:val="2D718CBB"/>
    <w:rsid w:val="2D8597C2"/>
    <w:rsid w:val="2D99F213"/>
    <w:rsid w:val="2DAF9F0F"/>
    <w:rsid w:val="2DFD2360"/>
    <w:rsid w:val="2E07C298"/>
    <w:rsid w:val="2E0E42CF"/>
    <w:rsid w:val="2E101062"/>
    <w:rsid w:val="2E2C0D25"/>
    <w:rsid w:val="2E54F761"/>
    <w:rsid w:val="2E664595"/>
    <w:rsid w:val="2E8C767C"/>
    <w:rsid w:val="2E91214E"/>
    <w:rsid w:val="2EBE288E"/>
    <w:rsid w:val="2EE5151D"/>
    <w:rsid w:val="2F290BD0"/>
    <w:rsid w:val="2F2D2ED7"/>
    <w:rsid w:val="2F3857EF"/>
    <w:rsid w:val="2F529BE2"/>
    <w:rsid w:val="2F5D3A4E"/>
    <w:rsid w:val="2F6F8D9E"/>
    <w:rsid w:val="2F7AB8C4"/>
    <w:rsid w:val="2F8719E8"/>
    <w:rsid w:val="2FC7DD86"/>
    <w:rsid w:val="2FDAD683"/>
    <w:rsid w:val="30003199"/>
    <w:rsid w:val="3014CCBD"/>
    <w:rsid w:val="301F00FD"/>
    <w:rsid w:val="30874F47"/>
    <w:rsid w:val="30B02C8D"/>
    <w:rsid w:val="30E73FD1"/>
    <w:rsid w:val="30F07D0A"/>
    <w:rsid w:val="3132202F"/>
    <w:rsid w:val="313AA10B"/>
    <w:rsid w:val="3150E4E8"/>
    <w:rsid w:val="3159FC57"/>
    <w:rsid w:val="3195A5F5"/>
    <w:rsid w:val="31A1DFA9"/>
    <w:rsid w:val="3251DA9D"/>
    <w:rsid w:val="3259E54D"/>
    <w:rsid w:val="325BF84D"/>
    <w:rsid w:val="327259CF"/>
    <w:rsid w:val="3294DB10"/>
    <w:rsid w:val="32A2C40E"/>
    <w:rsid w:val="32B2B947"/>
    <w:rsid w:val="32BCAB21"/>
    <w:rsid w:val="330903D9"/>
    <w:rsid w:val="330EF515"/>
    <w:rsid w:val="331A673D"/>
    <w:rsid w:val="33252B2B"/>
    <w:rsid w:val="33395870"/>
    <w:rsid w:val="337B7CD7"/>
    <w:rsid w:val="3393641D"/>
    <w:rsid w:val="33E5302E"/>
    <w:rsid w:val="33E6D457"/>
    <w:rsid w:val="33F870AE"/>
    <w:rsid w:val="34148D65"/>
    <w:rsid w:val="346B1A8C"/>
    <w:rsid w:val="3477458E"/>
    <w:rsid w:val="347E185E"/>
    <w:rsid w:val="3493C0A1"/>
    <w:rsid w:val="34C77003"/>
    <w:rsid w:val="34FE24DB"/>
    <w:rsid w:val="350155AB"/>
    <w:rsid w:val="35032CE3"/>
    <w:rsid w:val="35287A0A"/>
    <w:rsid w:val="352FA61D"/>
    <w:rsid w:val="3555965E"/>
    <w:rsid w:val="355D83E4"/>
    <w:rsid w:val="35601E78"/>
    <w:rsid w:val="35637643"/>
    <w:rsid w:val="356AABFE"/>
    <w:rsid w:val="356F93E2"/>
    <w:rsid w:val="357E65FB"/>
    <w:rsid w:val="3582A4B8"/>
    <w:rsid w:val="35897B5F"/>
    <w:rsid w:val="359AE977"/>
    <w:rsid w:val="35B3121C"/>
    <w:rsid w:val="35CEC196"/>
    <w:rsid w:val="36244A75"/>
    <w:rsid w:val="362D6D7A"/>
    <w:rsid w:val="363455EC"/>
    <w:rsid w:val="363455EC"/>
    <w:rsid w:val="36364DC0"/>
    <w:rsid w:val="364C6138"/>
    <w:rsid w:val="36648E29"/>
    <w:rsid w:val="368F31E5"/>
    <w:rsid w:val="3693050E"/>
    <w:rsid w:val="369C315E"/>
    <w:rsid w:val="36AC2FF8"/>
    <w:rsid w:val="36B37D5A"/>
    <w:rsid w:val="36BE0F7D"/>
    <w:rsid w:val="36D2CC5D"/>
    <w:rsid w:val="36DF8BF6"/>
    <w:rsid w:val="36F8D41B"/>
    <w:rsid w:val="36FBEDA0"/>
    <w:rsid w:val="37085B90"/>
    <w:rsid w:val="374EE27D"/>
    <w:rsid w:val="3753CA61"/>
    <w:rsid w:val="377FA794"/>
    <w:rsid w:val="37862A6A"/>
    <w:rsid w:val="37E5E868"/>
    <w:rsid w:val="37E83199"/>
    <w:rsid w:val="37F3E7D7"/>
    <w:rsid w:val="37F6FE1F"/>
    <w:rsid w:val="38273CD4"/>
    <w:rsid w:val="3843AE55"/>
    <w:rsid w:val="38480059"/>
    <w:rsid w:val="3878AE23"/>
    <w:rsid w:val="3895E35C"/>
    <w:rsid w:val="38982C8D"/>
    <w:rsid w:val="38BA457A"/>
    <w:rsid w:val="38F9CEBC"/>
    <w:rsid w:val="391672FB"/>
    <w:rsid w:val="3921FACB"/>
    <w:rsid w:val="3945B2F0"/>
    <w:rsid w:val="394AE04A"/>
    <w:rsid w:val="396649F8"/>
    <w:rsid w:val="397F4536"/>
    <w:rsid w:val="398401FA"/>
    <w:rsid w:val="39AAF9C3"/>
    <w:rsid w:val="39D69E06"/>
    <w:rsid w:val="3A12E055"/>
    <w:rsid w:val="3A17CCAA"/>
    <w:rsid w:val="3A3FB32C"/>
    <w:rsid w:val="3A5CEC82"/>
    <w:rsid w:val="3A67B232"/>
    <w:rsid w:val="3A77116E"/>
    <w:rsid w:val="3AC65EB2"/>
    <w:rsid w:val="3AE393EE"/>
    <w:rsid w:val="3B1CDE87"/>
    <w:rsid w:val="3BFF84AC"/>
    <w:rsid w:val="3C05DC67"/>
    <w:rsid w:val="3C4CBAC4"/>
    <w:rsid w:val="3C61E417"/>
    <w:rsid w:val="3C7F644F"/>
    <w:rsid w:val="3C9032F8"/>
    <w:rsid w:val="3CDAD360"/>
    <w:rsid w:val="3CE16A72"/>
    <w:rsid w:val="3CE30ABC"/>
    <w:rsid w:val="3CF74586"/>
    <w:rsid w:val="3D13623D"/>
    <w:rsid w:val="3D22BEDE"/>
    <w:rsid w:val="3D27C15B"/>
    <w:rsid w:val="3D425A45"/>
    <w:rsid w:val="3D46F9F9"/>
    <w:rsid w:val="3D6E8828"/>
    <w:rsid w:val="3DB2AB58"/>
    <w:rsid w:val="3DE5C756"/>
    <w:rsid w:val="3DF67357"/>
    <w:rsid w:val="3DFF5DC8"/>
    <w:rsid w:val="3E1B34B0"/>
    <w:rsid w:val="3E65076A"/>
    <w:rsid w:val="3E7EDB1D"/>
    <w:rsid w:val="3E885037"/>
    <w:rsid w:val="3E885037"/>
    <w:rsid w:val="3E9EC89F"/>
    <w:rsid w:val="3EA2CAE6"/>
    <w:rsid w:val="3ECB50AA"/>
    <w:rsid w:val="3ED20AD8"/>
    <w:rsid w:val="3EE68354"/>
    <w:rsid w:val="3F0A5889"/>
    <w:rsid w:val="3FBBDE49"/>
    <w:rsid w:val="4009BA99"/>
    <w:rsid w:val="402FCC39"/>
    <w:rsid w:val="406572A6"/>
    <w:rsid w:val="4075C8BF"/>
    <w:rsid w:val="407E60FF"/>
    <w:rsid w:val="40866E3C"/>
    <w:rsid w:val="40E10B50"/>
    <w:rsid w:val="41057F60"/>
    <w:rsid w:val="410A1856"/>
    <w:rsid w:val="4142832D"/>
    <w:rsid w:val="41444C4D"/>
    <w:rsid w:val="41780DA7"/>
    <w:rsid w:val="418F0E03"/>
    <w:rsid w:val="41A5F30B"/>
    <w:rsid w:val="41D66961"/>
    <w:rsid w:val="41DA6BA8"/>
    <w:rsid w:val="4206680C"/>
    <w:rsid w:val="42206FE2"/>
    <w:rsid w:val="4241F94B"/>
    <w:rsid w:val="4282D6D2"/>
    <w:rsid w:val="42866455"/>
    <w:rsid w:val="42BF8E9B"/>
    <w:rsid w:val="42D9AA22"/>
    <w:rsid w:val="42DCCBFA"/>
    <w:rsid w:val="4328EEE9"/>
    <w:rsid w:val="432FD059"/>
    <w:rsid w:val="4338788D"/>
    <w:rsid w:val="435A6CD7"/>
    <w:rsid w:val="43BE0EFE"/>
    <w:rsid w:val="4412EA96"/>
    <w:rsid w:val="4419EA6F"/>
    <w:rsid w:val="443726A9"/>
    <w:rsid w:val="444BC617"/>
    <w:rsid w:val="445312DA"/>
    <w:rsid w:val="4469C193"/>
    <w:rsid w:val="448A7634"/>
    <w:rsid w:val="44D448EE"/>
    <w:rsid w:val="44E92F0E"/>
    <w:rsid w:val="44ECE032"/>
    <w:rsid w:val="44F37126"/>
    <w:rsid w:val="452169D1"/>
    <w:rsid w:val="455217F4"/>
    <w:rsid w:val="4559DF5F"/>
    <w:rsid w:val="456AD47A"/>
    <w:rsid w:val="459292C3"/>
    <w:rsid w:val="4595E039"/>
    <w:rsid w:val="459C3864"/>
    <w:rsid w:val="45A26C48"/>
    <w:rsid w:val="45B23F18"/>
    <w:rsid w:val="45D553C2"/>
    <w:rsid w:val="45E85B7F"/>
    <w:rsid w:val="4603444A"/>
    <w:rsid w:val="460591F4"/>
    <w:rsid w:val="4614510C"/>
    <w:rsid w:val="4617BD70"/>
    <w:rsid w:val="461C6CA7"/>
    <w:rsid w:val="46334B05"/>
    <w:rsid w:val="467BB7F7"/>
    <w:rsid w:val="4692FBCA"/>
    <w:rsid w:val="46A39BBF"/>
    <w:rsid w:val="46A47500"/>
    <w:rsid w:val="46C7B864"/>
    <w:rsid w:val="46F5AFC0"/>
    <w:rsid w:val="4716E56B"/>
    <w:rsid w:val="471A0988"/>
    <w:rsid w:val="471C7052"/>
    <w:rsid w:val="473F18D1"/>
    <w:rsid w:val="4743C052"/>
    <w:rsid w:val="474A189C"/>
    <w:rsid w:val="47722B23"/>
    <w:rsid w:val="47722B23"/>
    <w:rsid w:val="477AF4CE"/>
    <w:rsid w:val="4796AAAD"/>
    <w:rsid w:val="47A2ADA8"/>
    <w:rsid w:val="47B03D1D"/>
    <w:rsid w:val="47B38DD1"/>
    <w:rsid w:val="47B83D08"/>
    <w:rsid w:val="47C26694"/>
    <w:rsid w:val="47DE2C26"/>
    <w:rsid w:val="47E56870"/>
    <w:rsid w:val="47F60B1C"/>
    <w:rsid w:val="48160A20"/>
    <w:rsid w:val="48251611"/>
    <w:rsid w:val="48368952"/>
    <w:rsid w:val="483C5201"/>
    <w:rsid w:val="485518C5"/>
    <w:rsid w:val="4856130F"/>
    <w:rsid w:val="485C0F69"/>
    <w:rsid w:val="488CBB18"/>
    <w:rsid w:val="488D37C2"/>
    <w:rsid w:val="48922013"/>
    <w:rsid w:val="48A0DE38"/>
    <w:rsid w:val="48A67780"/>
    <w:rsid w:val="48A80A4B"/>
    <w:rsid w:val="48E318D8"/>
    <w:rsid w:val="48FDD2DE"/>
    <w:rsid w:val="4908C42E"/>
    <w:rsid w:val="4908C42E"/>
    <w:rsid w:val="4929B4CD"/>
    <w:rsid w:val="4934844B"/>
    <w:rsid w:val="4937F9F5"/>
    <w:rsid w:val="4954A5D7"/>
    <w:rsid w:val="4959910F"/>
    <w:rsid w:val="495E4B4B"/>
    <w:rsid w:val="4963C440"/>
    <w:rsid w:val="497919A2"/>
    <w:rsid w:val="4979FC87"/>
    <w:rsid w:val="498A07FE"/>
    <w:rsid w:val="498BBEB9"/>
    <w:rsid w:val="49B07810"/>
    <w:rsid w:val="49B5E296"/>
    <w:rsid w:val="49D9A61F"/>
    <w:rsid w:val="49E29FC5"/>
    <w:rsid w:val="49F32C8F"/>
    <w:rsid w:val="49F9817F"/>
    <w:rsid w:val="4A25BE5A"/>
    <w:rsid w:val="4A2A5E6A"/>
    <w:rsid w:val="4A4066F1"/>
    <w:rsid w:val="4A4247E1"/>
    <w:rsid w:val="4A695116"/>
    <w:rsid w:val="4A827973"/>
    <w:rsid w:val="4A8DB00D"/>
    <w:rsid w:val="4AC21E9D"/>
    <w:rsid w:val="4AD054AC"/>
    <w:rsid w:val="4ADB7CBB"/>
    <w:rsid w:val="4AF07638"/>
    <w:rsid w:val="4B24598E"/>
    <w:rsid w:val="4B30718C"/>
    <w:rsid w:val="4B4CD551"/>
    <w:rsid w:val="4B6FE277"/>
    <w:rsid w:val="4B7C9C88"/>
    <w:rsid w:val="4B8B744A"/>
    <w:rsid w:val="4B907FB7"/>
    <w:rsid w:val="4B93B02B"/>
    <w:rsid w:val="4BA8311B"/>
    <w:rsid w:val="4BB4B49A"/>
    <w:rsid w:val="4BC18EBB"/>
    <w:rsid w:val="4BD1AE5B"/>
    <w:rsid w:val="4BDD8437"/>
    <w:rsid w:val="4BE2AC0F"/>
    <w:rsid w:val="4C705F7B"/>
    <w:rsid w:val="4C82B04C"/>
    <w:rsid w:val="4CAD2EE5"/>
    <w:rsid w:val="4CE56B83"/>
    <w:rsid w:val="4D12DD43"/>
    <w:rsid w:val="4D21DD4A"/>
    <w:rsid w:val="4D5EFAC1"/>
    <w:rsid w:val="4D7022AF"/>
    <w:rsid w:val="4D795498"/>
    <w:rsid w:val="4D8455EF"/>
    <w:rsid w:val="4DA7A458"/>
    <w:rsid w:val="4DB16D9E"/>
    <w:rsid w:val="4DFAFAE1"/>
    <w:rsid w:val="4E25DE6C"/>
    <w:rsid w:val="4E320A64"/>
    <w:rsid w:val="4E654CA0"/>
    <w:rsid w:val="4ECB47CE"/>
    <w:rsid w:val="4ECB47CE"/>
    <w:rsid w:val="4EF01C28"/>
    <w:rsid w:val="4F0BF310"/>
    <w:rsid w:val="4F1A4CD1"/>
    <w:rsid w:val="4F4469ED"/>
    <w:rsid w:val="4F4489A4"/>
    <w:rsid w:val="4F4CF428"/>
    <w:rsid w:val="4F4E08A3"/>
    <w:rsid w:val="4F9FA18A"/>
    <w:rsid w:val="4FA73B79"/>
    <w:rsid w:val="4FBE9FB6"/>
    <w:rsid w:val="4FE962EA"/>
    <w:rsid w:val="4FEA738A"/>
    <w:rsid w:val="50024CA4"/>
    <w:rsid w:val="508BEC89"/>
    <w:rsid w:val="508DB23C"/>
    <w:rsid w:val="50A49F54"/>
    <w:rsid w:val="50A7C371"/>
    <w:rsid w:val="50C731A8"/>
    <w:rsid w:val="50E9D904"/>
    <w:rsid w:val="50FA78F9"/>
    <w:rsid w:val="511FA4A8"/>
    <w:rsid w:val="512ADD14"/>
    <w:rsid w:val="5136AAB6"/>
    <w:rsid w:val="51430BDA"/>
    <w:rsid w:val="517C81BD"/>
    <w:rsid w:val="517E58CB"/>
    <w:rsid w:val="51853F1C"/>
    <w:rsid w:val="518E3171"/>
    <w:rsid w:val="519CED62"/>
    <w:rsid w:val="51B9C488"/>
    <w:rsid w:val="51D3080D"/>
    <w:rsid w:val="51F432D7"/>
    <w:rsid w:val="5217729F"/>
    <w:rsid w:val="5229F19E"/>
    <w:rsid w:val="523A0093"/>
    <w:rsid w:val="5270D2C6"/>
    <w:rsid w:val="52763EC2"/>
    <w:rsid w:val="52E6EE61"/>
    <w:rsid w:val="5300C42F"/>
    <w:rsid w:val="532CC54C"/>
    <w:rsid w:val="532D8402"/>
    <w:rsid w:val="532FCD33"/>
    <w:rsid w:val="5355C5CC"/>
    <w:rsid w:val="53818AFF"/>
    <w:rsid w:val="538261B8"/>
    <w:rsid w:val="53CF6DBF"/>
    <w:rsid w:val="53D04775"/>
    <w:rsid w:val="53E280F0"/>
    <w:rsid w:val="5402FC05"/>
    <w:rsid w:val="542936ED"/>
    <w:rsid w:val="544B76D5"/>
    <w:rsid w:val="544C7FBA"/>
    <w:rsid w:val="5458158C"/>
    <w:rsid w:val="54615B2C"/>
    <w:rsid w:val="548826E1"/>
    <w:rsid w:val="54E3CA85"/>
    <w:rsid w:val="54F1654A"/>
    <w:rsid w:val="550EB214"/>
    <w:rsid w:val="552BD399"/>
    <w:rsid w:val="554F1361"/>
    <w:rsid w:val="555C1A1E"/>
    <w:rsid w:val="555DFF58"/>
    <w:rsid w:val="555F5DAC"/>
    <w:rsid w:val="55715AA6"/>
    <w:rsid w:val="5573A850"/>
    <w:rsid w:val="5632DFE3"/>
    <w:rsid w:val="56C843AF"/>
    <w:rsid w:val="570E2E97"/>
    <w:rsid w:val="570FB6CD"/>
    <w:rsid w:val="5751C695"/>
    <w:rsid w:val="57C2DA68"/>
    <w:rsid w:val="57C30FDC"/>
    <w:rsid w:val="57D43552"/>
    <w:rsid w:val="5813F9D1"/>
    <w:rsid w:val="5827D650"/>
    <w:rsid w:val="5827D650"/>
    <w:rsid w:val="585534B3"/>
    <w:rsid w:val="588976AA"/>
    <w:rsid w:val="5895A01A"/>
    <w:rsid w:val="58AB872E"/>
    <w:rsid w:val="58D69CEB"/>
    <w:rsid w:val="5928BB42"/>
    <w:rsid w:val="592B7543"/>
    <w:rsid w:val="59661EB6"/>
    <w:rsid w:val="596AD135"/>
    <w:rsid w:val="59713ECB"/>
    <w:rsid w:val="59948B9F"/>
    <w:rsid w:val="59C30F12"/>
    <w:rsid w:val="59D7ED22"/>
    <w:rsid w:val="59E61C5F"/>
    <w:rsid w:val="59F366BA"/>
    <w:rsid w:val="59F366BA"/>
    <w:rsid w:val="59F8E82F"/>
    <w:rsid w:val="5A241D79"/>
    <w:rsid w:val="5A252AAB"/>
    <w:rsid w:val="5A41E0B2"/>
    <w:rsid w:val="5A5FFE6D"/>
    <w:rsid w:val="5A8B1F8E"/>
    <w:rsid w:val="5AB5E38F"/>
    <w:rsid w:val="5AE59954"/>
    <w:rsid w:val="5AF5CA4D"/>
    <w:rsid w:val="5B6AAA42"/>
    <w:rsid w:val="5B6CDDE4"/>
    <w:rsid w:val="5B8369C2"/>
    <w:rsid w:val="5BAE7B4C"/>
    <w:rsid w:val="5BBE54E5"/>
    <w:rsid w:val="5BC0FB0C"/>
    <w:rsid w:val="5BCB5BA2"/>
    <w:rsid w:val="5BE09C2A"/>
    <w:rsid w:val="5C26EFEF"/>
    <w:rsid w:val="5C3A5849"/>
    <w:rsid w:val="5C4BEF31"/>
    <w:rsid w:val="5C69207A"/>
    <w:rsid w:val="5C7DF2BC"/>
    <w:rsid w:val="5C870978"/>
    <w:rsid w:val="5CFC7663"/>
    <w:rsid w:val="5CFC7663"/>
    <w:rsid w:val="5D2D0B64"/>
    <w:rsid w:val="5D30EE93"/>
    <w:rsid w:val="5D3A6057"/>
    <w:rsid w:val="5D59D870"/>
    <w:rsid w:val="5D5A6083"/>
    <w:rsid w:val="5D5CE36D"/>
    <w:rsid w:val="5D672C03"/>
    <w:rsid w:val="5DC27F0A"/>
    <w:rsid w:val="5E04F0DB"/>
    <w:rsid w:val="5E2145BC"/>
    <w:rsid w:val="5E4376D6"/>
    <w:rsid w:val="5E6CB479"/>
    <w:rsid w:val="5E835DF0"/>
    <w:rsid w:val="5E87BB7C"/>
    <w:rsid w:val="5E984790"/>
    <w:rsid w:val="5EAE22A4"/>
    <w:rsid w:val="5EB18B15"/>
    <w:rsid w:val="5EC215BE"/>
    <w:rsid w:val="5ED24E9A"/>
    <w:rsid w:val="5F5889E6"/>
    <w:rsid w:val="5F658C16"/>
    <w:rsid w:val="5F706300"/>
    <w:rsid w:val="5F75B7B1"/>
    <w:rsid w:val="5F9FA798"/>
    <w:rsid w:val="5FA4FBAA"/>
    <w:rsid w:val="5FB707A1"/>
    <w:rsid w:val="5FB90A77"/>
    <w:rsid w:val="5FBDB102"/>
    <w:rsid w:val="5FC1BF89"/>
    <w:rsid w:val="5FC54CC9"/>
    <w:rsid w:val="5FCC23B9"/>
    <w:rsid w:val="6014E64A"/>
    <w:rsid w:val="601F2E51"/>
    <w:rsid w:val="604CB3B4"/>
    <w:rsid w:val="6059712F"/>
    <w:rsid w:val="609ECCC5"/>
    <w:rsid w:val="60B1E6FA"/>
    <w:rsid w:val="60E31F70"/>
    <w:rsid w:val="60F77466"/>
    <w:rsid w:val="611D0B27"/>
    <w:rsid w:val="612FF719"/>
    <w:rsid w:val="613AA89D"/>
    <w:rsid w:val="614543B5"/>
    <w:rsid w:val="6150ACF3"/>
    <w:rsid w:val="61A1F314"/>
    <w:rsid w:val="61A84EEC"/>
    <w:rsid w:val="61BAFEB2"/>
    <w:rsid w:val="61CFE852"/>
    <w:rsid w:val="61E4FFF1"/>
    <w:rsid w:val="61F3E4CE"/>
    <w:rsid w:val="621BCC86"/>
    <w:rsid w:val="62515DE8"/>
    <w:rsid w:val="628F564D"/>
    <w:rsid w:val="62B02804"/>
    <w:rsid w:val="62B3F508"/>
    <w:rsid w:val="62ECB96B"/>
    <w:rsid w:val="62F9604B"/>
    <w:rsid w:val="62F9604B"/>
    <w:rsid w:val="630000D6"/>
    <w:rsid w:val="6374B9A6"/>
    <w:rsid w:val="6382527D"/>
    <w:rsid w:val="63B01A45"/>
    <w:rsid w:val="63EA0DEF"/>
    <w:rsid w:val="63F2E40A"/>
    <w:rsid w:val="63FBE824"/>
    <w:rsid w:val="643D4173"/>
    <w:rsid w:val="649C4F17"/>
    <w:rsid w:val="64D52D55"/>
    <w:rsid w:val="64F29F74"/>
    <w:rsid w:val="64FE84E7"/>
    <w:rsid w:val="65078914"/>
    <w:rsid w:val="65084810"/>
    <w:rsid w:val="6511B28D"/>
    <w:rsid w:val="65258381"/>
    <w:rsid w:val="653F7B64"/>
    <w:rsid w:val="6574848B"/>
    <w:rsid w:val="658EB46B"/>
    <w:rsid w:val="65A80E9E"/>
    <w:rsid w:val="65D00402"/>
    <w:rsid w:val="65E226F4"/>
    <w:rsid w:val="6613512F"/>
    <w:rsid w:val="66231855"/>
    <w:rsid w:val="66269D96"/>
    <w:rsid w:val="6628205D"/>
    <w:rsid w:val="66284BFB"/>
    <w:rsid w:val="6638F99E"/>
    <w:rsid w:val="66501C0C"/>
    <w:rsid w:val="66F66870"/>
    <w:rsid w:val="6700E3BB"/>
    <w:rsid w:val="67080021"/>
    <w:rsid w:val="671054EC"/>
    <w:rsid w:val="671054EC"/>
    <w:rsid w:val="67837D7C"/>
    <w:rsid w:val="67B31304"/>
    <w:rsid w:val="67B5DE4E"/>
    <w:rsid w:val="67FC20D3"/>
    <w:rsid w:val="683B4BE9"/>
    <w:rsid w:val="68510703"/>
    <w:rsid w:val="685AE0EE"/>
    <w:rsid w:val="6889FA8A"/>
    <w:rsid w:val="68A4C573"/>
    <w:rsid w:val="68A82C25"/>
    <w:rsid w:val="68C40403"/>
    <w:rsid w:val="68DE1C0F"/>
    <w:rsid w:val="6904B831"/>
    <w:rsid w:val="691615A3"/>
    <w:rsid w:val="69563878"/>
    <w:rsid w:val="6983934C"/>
    <w:rsid w:val="698F814F"/>
    <w:rsid w:val="69AD8911"/>
    <w:rsid w:val="69BAD6D6"/>
    <w:rsid w:val="69C61097"/>
    <w:rsid w:val="6A79EC70"/>
    <w:rsid w:val="6AB5C5B0"/>
    <w:rsid w:val="6ABDB35D"/>
    <w:rsid w:val="6AE18AE3"/>
    <w:rsid w:val="6AF877FB"/>
    <w:rsid w:val="6AFBBD1E"/>
    <w:rsid w:val="6B063B50"/>
    <w:rsid w:val="6B3AC0B6"/>
    <w:rsid w:val="6B6B34DD"/>
    <w:rsid w:val="6B7F4B74"/>
    <w:rsid w:val="6B80F411"/>
    <w:rsid w:val="6B8179AA"/>
    <w:rsid w:val="6B871D8D"/>
    <w:rsid w:val="6B9433DE"/>
    <w:rsid w:val="6BAC7F9E"/>
    <w:rsid w:val="6BD7940F"/>
    <w:rsid w:val="6BD85A36"/>
    <w:rsid w:val="6BEF5473"/>
    <w:rsid w:val="6C22E79F"/>
    <w:rsid w:val="6C270DD3"/>
    <w:rsid w:val="6C45686E"/>
    <w:rsid w:val="6C62C883"/>
    <w:rsid w:val="6C72D0BB"/>
    <w:rsid w:val="6C8BD37D"/>
    <w:rsid w:val="6C8BD37D"/>
    <w:rsid w:val="6C978D7F"/>
    <w:rsid w:val="6CA20BB1"/>
    <w:rsid w:val="6CA88FA9"/>
    <w:rsid w:val="6CD5425F"/>
    <w:rsid w:val="6CDA5638"/>
    <w:rsid w:val="6D5CC333"/>
    <w:rsid w:val="6D6B91B8"/>
    <w:rsid w:val="6D71AE3E"/>
    <w:rsid w:val="6D9C6632"/>
    <w:rsid w:val="6E1A025E"/>
    <w:rsid w:val="6E2E47BD"/>
    <w:rsid w:val="6E6A3FD4"/>
    <w:rsid w:val="6E806EA4"/>
    <w:rsid w:val="6EA05676"/>
    <w:rsid w:val="6EE34ACF"/>
    <w:rsid w:val="6F076219"/>
    <w:rsid w:val="6F1B66D1"/>
    <w:rsid w:val="6F30C5C1"/>
    <w:rsid w:val="6F5D72D9"/>
    <w:rsid w:val="6F87D634"/>
    <w:rsid w:val="6FA652BA"/>
    <w:rsid w:val="6FB5D2BF"/>
    <w:rsid w:val="700CE321"/>
    <w:rsid w:val="700CFC5A"/>
    <w:rsid w:val="70390207"/>
    <w:rsid w:val="70468D0B"/>
    <w:rsid w:val="705A8EB0"/>
    <w:rsid w:val="7065F2D3"/>
    <w:rsid w:val="70917F9C"/>
    <w:rsid w:val="709510AB"/>
    <w:rsid w:val="70A49531"/>
    <w:rsid w:val="70A7C601"/>
    <w:rsid w:val="70B260D9"/>
    <w:rsid w:val="712FEBB5"/>
    <w:rsid w:val="712FEBB5"/>
    <w:rsid w:val="7144F37D"/>
    <w:rsid w:val="7151A320"/>
    <w:rsid w:val="715BAA9A"/>
    <w:rsid w:val="7189DABC"/>
    <w:rsid w:val="71BC830E"/>
    <w:rsid w:val="71C45241"/>
    <w:rsid w:val="71EB1F72"/>
    <w:rsid w:val="71F2B7CF"/>
    <w:rsid w:val="7219ACB1"/>
    <w:rsid w:val="72439662"/>
    <w:rsid w:val="72904E65"/>
    <w:rsid w:val="7295139B"/>
    <w:rsid w:val="729895CB"/>
    <w:rsid w:val="729F129B"/>
    <w:rsid w:val="72A6527B"/>
    <w:rsid w:val="72D9EA37"/>
    <w:rsid w:val="72E09788"/>
    <w:rsid w:val="72E636C5"/>
    <w:rsid w:val="73114D35"/>
    <w:rsid w:val="731DB236"/>
    <w:rsid w:val="732B5B86"/>
    <w:rsid w:val="73409C0E"/>
    <w:rsid w:val="7370A2C9"/>
    <w:rsid w:val="739448B6"/>
    <w:rsid w:val="739D33F0"/>
    <w:rsid w:val="73B4A5E9"/>
    <w:rsid w:val="73DF66C3"/>
    <w:rsid w:val="740939AA"/>
    <w:rsid w:val="7413E8EB"/>
    <w:rsid w:val="7436ACAB"/>
    <w:rsid w:val="7436EAC7"/>
    <w:rsid w:val="743AE2FC"/>
    <w:rsid w:val="743C00EA"/>
    <w:rsid w:val="744BEAFF"/>
    <w:rsid w:val="744D8E89"/>
    <w:rsid w:val="74771215"/>
    <w:rsid w:val="747C943F"/>
    <w:rsid w:val="74AC3B36"/>
    <w:rsid w:val="74CE7F0E"/>
    <w:rsid w:val="74F732FB"/>
    <w:rsid w:val="754F0A4A"/>
    <w:rsid w:val="75717FF8"/>
    <w:rsid w:val="75BEA8EE"/>
    <w:rsid w:val="75CCB45D"/>
    <w:rsid w:val="7602C722"/>
    <w:rsid w:val="761DD787"/>
    <w:rsid w:val="76314094"/>
    <w:rsid w:val="76409C69"/>
    <w:rsid w:val="76442BA8"/>
    <w:rsid w:val="766984A0"/>
    <w:rsid w:val="76811CD3"/>
    <w:rsid w:val="76CAA3F0"/>
    <w:rsid w:val="76D610BD"/>
    <w:rsid w:val="76EEA4FB"/>
    <w:rsid w:val="76FDDF28"/>
    <w:rsid w:val="772837C4"/>
    <w:rsid w:val="773232B8"/>
    <w:rsid w:val="7735C6F9"/>
    <w:rsid w:val="773DCB87"/>
    <w:rsid w:val="774B89AD"/>
    <w:rsid w:val="774B89AD"/>
    <w:rsid w:val="777335BE"/>
    <w:rsid w:val="7773F474"/>
    <w:rsid w:val="7795AA37"/>
    <w:rsid w:val="77A38338"/>
    <w:rsid w:val="77C8F74A"/>
    <w:rsid w:val="78021ACF"/>
    <w:rsid w:val="7806E345"/>
    <w:rsid w:val="780C0D46"/>
    <w:rsid w:val="781F9B03"/>
    <w:rsid w:val="7820A86A"/>
    <w:rsid w:val="7841F298"/>
    <w:rsid w:val="785BD63E"/>
    <w:rsid w:val="7867B9D9"/>
    <w:rsid w:val="78844BDE"/>
    <w:rsid w:val="78E06DD6"/>
    <w:rsid w:val="790FC4D5"/>
    <w:rsid w:val="79105C90"/>
    <w:rsid w:val="7920FFAC"/>
    <w:rsid w:val="79557849"/>
    <w:rsid w:val="79645F9A"/>
    <w:rsid w:val="79AA67F1"/>
    <w:rsid w:val="79B22EE9"/>
    <w:rsid w:val="79B7138D"/>
    <w:rsid w:val="79D8B3D7"/>
    <w:rsid w:val="79DE4902"/>
    <w:rsid w:val="79E5D827"/>
    <w:rsid w:val="7A06D0DC"/>
    <w:rsid w:val="7A3861E2"/>
    <w:rsid w:val="7A507F7F"/>
    <w:rsid w:val="7AA1A93D"/>
    <w:rsid w:val="7AC86B4E"/>
    <w:rsid w:val="7AD6CDFB"/>
    <w:rsid w:val="7AF586C5"/>
    <w:rsid w:val="7B101A29"/>
    <w:rsid w:val="7B315434"/>
    <w:rsid w:val="7B426B3A"/>
    <w:rsid w:val="7B43AE08"/>
    <w:rsid w:val="7B4B5B3E"/>
    <w:rsid w:val="7B91C39C"/>
    <w:rsid w:val="7B93E873"/>
    <w:rsid w:val="7BB18F65"/>
    <w:rsid w:val="7BBE4BCE"/>
    <w:rsid w:val="7BE4C935"/>
    <w:rsid w:val="7C44AC0B"/>
    <w:rsid w:val="7C82D7FF"/>
    <w:rsid w:val="7C830E80"/>
    <w:rsid w:val="7CB59ECF"/>
    <w:rsid w:val="7CD58BF2"/>
    <w:rsid w:val="7CDBAA96"/>
    <w:rsid w:val="7CE94F54"/>
    <w:rsid w:val="7D071F19"/>
    <w:rsid w:val="7D4450BB"/>
    <w:rsid w:val="7D75E6ED"/>
    <w:rsid w:val="7DAAA3FB"/>
    <w:rsid w:val="7DC07953"/>
    <w:rsid w:val="7E0E6EBD"/>
    <w:rsid w:val="7E0E6EBD"/>
    <w:rsid w:val="7E6BDA5B"/>
    <w:rsid w:val="7E6C7402"/>
    <w:rsid w:val="7E84B9BC"/>
    <w:rsid w:val="7E851FB5"/>
    <w:rsid w:val="7ECDEF4F"/>
    <w:rsid w:val="7ED61741"/>
    <w:rsid w:val="7EDDA5B9"/>
    <w:rsid w:val="7EE0463C"/>
    <w:rsid w:val="7EEB8CC6"/>
    <w:rsid w:val="7F07407C"/>
    <w:rsid w:val="7F0AC0BE"/>
    <w:rsid w:val="7F13C08B"/>
    <w:rsid w:val="7F14FEB9"/>
    <w:rsid w:val="7F647F54"/>
    <w:rsid w:val="7F69443E"/>
    <w:rsid w:val="7F9F29BA"/>
    <w:rsid w:val="7FB504CE"/>
    <w:rsid w:val="7FC85D32"/>
    <w:rsid w:val="7FC85D32"/>
    <w:rsid w:val="7FE06A56"/>
    <w:rsid w:val="7FE38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A32B5"/>
  <w15:chartTrackingRefBased/>
  <w15:docId w15:val="{D5AE983E-DB73-4BD7-80C4-54CC4E5CAF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816b9474d24485f" /><Relationship Type="http://schemas.openxmlformats.org/officeDocument/2006/relationships/image" Target="/media/image3.png" Id="R7abc1f0173664f4b" /><Relationship Type="http://schemas.microsoft.com/office/2019/09/relationships/intelligence" Target="/word/intelligence.xml" Id="R771496e733ca412c" /><Relationship Type="http://schemas.openxmlformats.org/officeDocument/2006/relationships/image" Target="/media/image2.jpg" Id="Rd8c066d1d258480c" /><Relationship Type="http://schemas.openxmlformats.org/officeDocument/2006/relationships/hyperlink" Target="https://www.teachearlyyears.com/learning-and-development/view/taking-maths-outdoors" TargetMode="External" Id="Rb67a9a6cae57463c" /><Relationship Type="http://schemas.openxmlformats.org/officeDocument/2006/relationships/hyperlink" Target="file:///C:/Users/hkatt/Downloads/10.4324_9780203928783_previewpdf.pdf" TargetMode="External" Id="Rdb4edde468134232" /><Relationship Type="http://schemas.openxmlformats.org/officeDocument/2006/relationships/hyperlink" Target="https://books.google.co.uk/books?hl=en&amp;lr=&amp;id=epwuDwAAQBAJ&amp;oi=fnd&amp;pg=PT9&amp;dq=adults+supporting+maths+outdoors&amp;ots=ZkyiVkKaHh&amp;sig=dwk6phy0ZjSbdhG5Qk6BwQIOp8k" TargetMode="External" Id="R56ef2f772d084cf6" /><Relationship Type="http://schemas.openxmlformats.org/officeDocument/2006/relationships/header" Target="/word/header.xml" Id="R23c7630478264d84" /><Relationship Type="http://schemas.openxmlformats.org/officeDocument/2006/relationships/footer" Target="/word/footer.xml" Id="Rf9c3548df4c94c98" /><Relationship Type="http://schemas.openxmlformats.org/officeDocument/2006/relationships/image" Target="/media/imagea.png" Id="R42310aeeca524c76" /><Relationship Type="http://schemas.openxmlformats.org/officeDocument/2006/relationships/image" Target="/media/image11.png" Id="Rce721b01943148ed" /><Relationship Type="http://schemas.openxmlformats.org/officeDocument/2006/relationships/hyperlink" Target="https://books.google.co.uk/books?hl=en&amp;lr=&amp;id=JQ7kVCmrqtQC&amp;oi=fnd&amp;pg=PR5&amp;dq=engaging+maths+and+scientific+concepts+out+doors+early+years&amp;ots=_6mPcBzfkX&amp;sig=8Fswl1k2MzjlP03JUxU-LZW3xTs" TargetMode="External" Id="R3a6f20e0dfc04115" /><Relationship Type="http://schemas.openxmlformats.org/officeDocument/2006/relationships/image" Target="/media/image8.png" Id="Re4a79d70f4a84f91" /><Relationship Type="http://schemas.openxmlformats.org/officeDocument/2006/relationships/hyperlink" Target="https://newbyleisure.com/blog/2019-11-01-fantastic-benefits-of-mud-kitchens" TargetMode="External" Id="Re010081772bf448b" /><Relationship Type="http://schemas.openxmlformats.org/officeDocument/2006/relationships/hyperlink" Target="https://www.friendshipcircle.org/blog/2014/08/13/10-outdoor-activities-that-enhance-gross-motor-skills/" TargetMode="External" Id="Ra7a53f02196f4fd9" /><Relationship Type="http://schemas.openxmlformats.org/officeDocument/2006/relationships/hyperlink" Target="https://www.google.co.uk/books/edition/Developing_Early_Maths_Skills_Outdoors/f6saEAAAQBAJ?hl=en&amp;gbpv=1" TargetMode="External" Id="Rd03218bd12ec4192" /><Relationship Type="http://schemas.openxmlformats.org/officeDocument/2006/relationships/hyperlink" Target="https://www.teachearlyyears.com/images/uploads/article/getting-constructive-with-maths.pdf" TargetMode="External" Id="R6f85c51c5f374daa" /><Relationship Type="http://schemas.openxmlformats.org/officeDocument/2006/relationships/image" Target="/media/imageb.png" Id="R6b78b96b21fa4aea" /><Relationship Type="http://schemas.openxmlformats.org/officeDocument/2006/relationships/hyperlink" Target="https://ebookcentral.proquest.com/lib/trinity/reader.action?docID=689536" TargetMode="External" Id="R7f7373ccee4b4d73" /><Relationship Type="http://schemas.openxmlformats.org/officeDocument/2006/relationships/image" Target="/media/image7.png" Id="Rbe6999a931d2425a" /><Relationship Type="http://schemas.openxmlformats.org/officeDocument/2006/relationships/hyperlink" Target="https://www.sirenfilms.co.uk/library/whats-does-effective-teaching-look-like-at-the-little-forest-folks-forest-nursery-2/" TargetMode="External" Id="R6cb415857d3a40ef" /><Relationship Type="http://schemas.openxmlformats.org/officeDocument/2006/relationships/hyperlink" Target="https://moodle.uwtsd.ac.uk/mod/resource/view.php?id=362169&amp;redirect=1" TargetMode="External" Id="R190fbc4142f741b8" /><Relationship Type="http://schemas.openxmlformats.org/officeDocument/2006/relationships/hyperlink" Target="https://empoweredparents.co/benefits-of-water-play/" TargetMode="External" Id="R22ad9037928c49ad" /><Relationship Type="http://schemas.openxmlformats.org/officeDocument/2006/relationships/hyperlink" Target="https://www.lotc.org.uk/wp-content/uploads/2011/04/Engaging-and-Learning-with-the-outdoors.pdf" TargetMode="External" Id="Rd889d78517ac40b4" /><Relationship Type="http://schemas.openxmlformats.org/officeDocument/2006/relationships/hyperlink" Target="http://journal.unj.ac.id/unj/index.php/jpud/article/view/12240/7680" TargetMode="External" Id="Raf455b4eaef54f26" /><Relationship Type="http://schemas.openxmlformats.org/officeDocument/2006/relationships/image" Target="/media/image9.png" Id="R6c9de3ef40c94261" /><Relationship Type="http://schemas.openxmlformats.org/officeDocument/2006/relationships/image" Target="/media/imagee.png" Id="R679f67b1b7bf4285" /><Relationship Type="http://schemas.openxmlformats.org/officeDocument/2006/relationships/image" Target="/media/imagec.png" Id="Re7cd0e1d1dee4908" /><Relationship Type="http://schemas.openxmlformats.org/officeDocument/2006/relationships/image" Target="/media/imaged.png" Id="R85fb5c4ffbdb4d59" /><Relationship Type="http://schemas.openxmlformats.org/officeDocument/2006/relationships/hyperlink" Target="https://www.parentingwithouttears.com/articles/50-things-to-do-before-you-are-11" TargetMode="External" Id="Rde850f9081db412f" /><Relationship Type="http://schemas.openxmlformats.org/officeDocument/2006/relationships/hyperlink" Target="https://www.forestschooled.com/post/2018/10/11/its-not-your-dam-mother-nature-gave-the-rocks-to-you" TargetMode="External" Id="R44a2efebec5d40f1" /><Relationship Type="http://schemas.openxmlformats.org/officeDocument/2006/relationships/hyperlink" Target="https://www.earlyyearscareers.com/eyc/enabling-environment/how-should-mathematics-be-promoted-within-early-years/" TargetMode="External" Id="R7062acba052b44f6" /><Relationship Type="http://schemas.openxmlformats.org/officeDocument/2006/relationships/hyperlink" Target="https://landlopers.com/" TargetMode="External" Id="Rba7da95a9f724cd5" /><Relationship Type="http://schemas.openxmlformats.org/officeDocument/2006/relationships/hyperlink" Target="https://www.nurseryworld.co.uk/features/article/early-years-science-floating-and-sinking" TargetMode="External" Id="R96bc4e67026f4751" /><Relationship Type="http://schemas.openxmlformats.org/officeDocument/2006/relationships/hyperlink" Target="https://nl.pinterest.com/pin/714524297124641615/" TargetMode="External" Id="Rc29dd10e58ef44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22</revision>
  <dcterms:created xsi:type="dcterms:W3CDTF">2022-03-08T11:28:09.2896093Z</dcterms:created>
  <dcterms:modified xsi:type="dcterms:W3CDTF">2022-03-27T08:57:22.7817079Z</dcterms:modified>
</coreProperties>
</file>