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090D" w:rsidRPr="00032CBC" w:rsidRDefault="0024090D" w:rsidP="0024090D">
      <w:pPr>
        <w:pStyle w:val="Default"/>
      </w:pPr>
    </w:p>
    <w:p w:rsidR="00315EF4" w:rsidRPr="00032CBC" w:rsidRDefault="00315EF4" w:rsidP="00315EF4">
      <w:pPr>
        <w:pStyle w:val="Title"/>
        <w:rPr>
          <w:sz w:val="48"/>
          <w:szCs w:val="48"/>
          <w:lang w:val="en-GB"/>
        </w:rPr>
      </w:pPr>
    </w:p>
    <w:p w:rsidR="00315EF4" w:rsidRPr="00032CBC" w:rsidRDefault="00315EF4" w:rsidP="00315EF4">
      <w:pPr>
        <w:pStyle w:val="Title"/>
        <w:rPr>
          <w:sz w:val="48"/>
          <w:szCs w:val="48"/>
          <w:lang w:val="en-GB"/>
        </w:rPr>
      </w:pPr>
    </w:p>
    <w:p w:rsidR="00315EF4" w:rsidRPr="00032CBC" w:rsidRDefault="00315EF4" w:rsidP="00A6237D">
      <w:pPr>
        <w:pStyle w:val="Title"/>
        <w:jc w:val="both"/>
        <w:rPr>
          <w:sz w:val="48"/>
          <w:szCs w:val="48"/>
          <w:lang w:val="en-GB"/>
        </w:rPr>
      </w:pPr>
    </w:p>
    <w:p w:rsidR="00315EF4" w:rsidRPr="00032CBC" w:rsidRDefault="00315EF4" w:rsidP="00315EF4">
      <w:pPr>
        <w:pStyle w:val="Title"/>
        <w:rPr>
          <w:sz w:val="48"/>
          <w:szCs w:val="48"/>
          <w:lang w:val="en-GB"/>
        </w:rPr>
      </w:pPr>
    </w:p>
    <w:p w:rsidR="00337457" w:rsidRPr="00032CBC" w:rsidRDefault="00CD05EE" w:rsidP="00315EF4">
      <w:pPr>
        <w:pStyle w:val="Title"/>
        <w:rPr>
          <w:sz w:val="48"/>
          <w:szCs w:val="48"/>
          <w:lang w:val="en-GB"/>
        </w:rPr>
      </w:pPr>
      <w:r w:rsidRPr="00032CBC">
        <w:rPr>
          <w:sz w:val="48"/>
          <w:szCs w:val="48"/>
          <w:lang w:val="en-GB"/>
        </w:rPr>
        <w:t>Managing Enterprise in the 21</w:t>
      </w:r>
      <w:r w:rsidRPr="00032CBC">
        <w:rPr>
          <w:sz w:val="48"/>
          <w:szCs w:val="48"/>
          <w:vertAlign w:val="superscript"/>
          <w:lang w:val="en-GB"/>
        </w:rPr>
        <w:t>st</w:t>
      </w:r>
      <w:r w:rsidRPr="00032CBC">
        <w:rPr>
          <w:sz w:val="48"/>
          <w:szCs w:val="48"/>
          <w:lang w:val="en-GB"/>
        </w:rPr>
        <w:t xml:space="preserve"> Century </w:t>
      </w:r>
    </w:p>
    <w:p w:rsidR="007D3D45" w:rsidRDefault="007D3D45">
      <w:pPr>
        <w:spacing w:after="160" w:line="259" w:lineRule="auto"/>
        <w:jc w:val="left"/>
        <w:rPr>
          <w:lang w:val="en-GB"/>
        </w:rPr>
      </w:pPr>
    </w:p>
    <w:p w:rsidR="00A6237D" w:rsidRDefault="00A6237D">
      <w:pPr>
        <w:spacing w:after="160" w:line="259" w:lineRule="auto"/>
        <w:jc w:val="left"/>
        <w:rPr>
          <w:lang w:val="en-GB"/>
        </w:rPr>
      </w:pPr>
      <w:r>
        <w:rPr>
          <w:lang w:val="en-GB"/>
        </w:rPr>
        <w:t xml:space="preserve"> STUDENT NAME : CALIN FLORY ROMELIA </w:t>
      </w:r>
    </w:p>
    <w:p w:rsidR="00A6237D" w:rsidRDefault="00A6237D">
      <w:pPr>
        <w:spacing w:after="160" w:line="259" w:lineRule="auto"/>
        <w:jc w:val="left"/>
        <w:rPr>
          <w:lang w:val="en-GB"/>
        </w:rPr>
      </w:pPr>
      <w:r>
        <w:rPr>
          <w:lang w:val="en-GB"/>
        </w:rPr>
        <w:t>STUDENT ID: 1807318</w:t>
      </w:r>
    </w:p>
    <w:p w:rsidR="00315EF4" w:rsidRDefault="00A6237D">
      <w:pPr>
        <w:spacing w:after="160" w:line="259" w:lineRule="auto"/>
        <w:jc w:val="left"/>
        <w:rPr>
          <w:lang w:val="en-GB"/>
        </w:rPr>
      </w:pPr>
      <w:r>
        <w:rPr>
          <w:lang w:val="en-GB"/>
        </w:rPr>
        <w:t>TEACHERS NAME : LIOYD BEHARRY</w:t>
      </w:r>
      <w:r w:rsidR="00315EF4" w:rsidRPr="00032CBC">
        <w:rPr>
          <w:lang w:val="en-GB"/>
        </w:rPr>
        <w:br w:type="page"/>
      </w:r>
    </w:p>
    <w:p w:rsidR="007D3D45" w:rsidRPr="00032CBC" w:rsidRDefault="007D3D45">
      <w:pPr>
        <w:spacing w:after="160" w:line="259" w:lineRule="auto"/>
        <w:jc w:val="left"/>
        <w:rPr>
          <w:lang w:val="en-GB"/>
        </w:rPr>
      </w:pPr>
    </w:p>
    <w:sdt>
      <w:sdtPr>
        <w:rPr>
          <w:rFonts w:ascii="Times New Roman" w:eastAsiaTheme="minorHAnsi" w:hAnsi="Times New Roman" w:cstheme="minorBidi"/>
          <w:color w:val="auto"/>
          <w:sz w:val="24"/>
          <w:szCs w:val="22"/>
        </w:rPr>
        <w:id w:val="-285050248"/>
        <w:docPartObj>
          <w:docPartGallery w:val="Table of Contents"/>
          <w:docPartUnique/>
        </w:docPartObj>
      </w:sdtPr>
      <w:sdtEndPr>
        <w:rPr>
          <w:b/>
          <w:bCs/>
          <w:noProof/>
        </w:rPr>
      </w:sdtEndPr>
      <w:sdtContent>
        <w:p w:rsidR="007322A1" w:rsidRDefault="007322A1">
          <w:pPr>
            <w:pStyle w:val="TOCHeading"/>
          </w:pPr>
          <w:r>
            <w:t>Table of Contents</w:t>
          </w:r>
        </w:p>
        <w:p w:rsidR="006D1C7A" w:rsidRDefault="00B2193C">
          <w:pPr>
            <w:pStyle w:val="TOC1"/>
            <w:tabs>
              <w:tab w:val="right" w:leader="dot" w:pos="9016"/>
            </w:tabs>
            <w:rPr>
              <w:rFonts w:asciiTheme="minorHAnsi" w:eastAsiaTheme="minorEastAsia" w:hAnsiTheme="minorHAnsi"/>
              <w:noProof/>
              <w:sz w:val="22"/>
            </w:rPr>
          </w:pPr>
          <w:r>
            <w:rPr>
              <w:b/>
              <w:bCs/>
              <w:noProof/>
            </w:rPr>
            <w:fldChar w:fldCharType="begin"/>
          </w:r>
          <w:r w:rsidR="007322A1">
            <w:rPr>
              <w:b/>
              <w:bCs/>
              <w:noProof/>
            </w:rPr>
            <w:instrText xml:space="preserve"> TOC \o "1-3" \h \z \u </w:instrText>
          </w:r>
          <w:r>
            <w:rPr>
              <w:b/>
              <w:bCs/>
              <w:noProof/>
            </w:rPr>
            <w:fldChar w:fldCharType="separate"/>
          </w:r>
          <w:hyperlink w:anchor="_Toc7734974" w:history="1">
            <w:r w:rsidR="006D1C7A" w:rsidRPr="00D43B1C">
              <w:rPr>
                <w:rStyle w:val="Hyperlink"/>
                <w:noProof/>
                <w:lang w:val="en-GB"/>
              </w:rPr>
              <w:t>Introduction</w:t>
            </w:r>
            <w:r w:rsidR="006D1C7A">
              <w:rPr>
                <w:noProof/>
                <w:webHidden/>
              </w:rPr>
              <w:tab/>
            </w:r>
            <w:r>
              <w:rPr>
                <w:noProof/>
                <w:webHidden/>
              </w:rPr>
              <w:fldChar w:fldCharType="begin"/>
            </w:r>
            <w:r w:rsidR="006D1C7A">
              <w:rPr>
                <w:noProof/>
                <w:webHidden/>
              </w:rPr>
              <w:instrText xml:space="preserve"> PAGEREF _Toc7734974 \h </w:instrText>
            </w:r>
            <w:r>
              <w:rPr>
                <w:noProof/>
                <w:webHidden/>
              </w:rPr>
            </w:r>
            <w:r>
              <w:rPr>
                <w:noProof/>
                <w:webHidden/>
              </w:rPr>
              <w:fldChar w:fldCharType="separate"/>
            </w:r>
            <w:r w:rsidR="006D1C7A">
              <w:rPr>
                <w:noProof/>
                <w:webHidden/>
              </w:rPr>
              <w:t>3</w:t>
            </w:r>
            <w:r>
              <w:rPr>
                <w:noProof/>
                <w:webHidden/>
              </w:rPr>
              <w:fldChar w:fldCharType="end"/>
            </w:r>
          </w:hyperlink>
        </w:p>
        <w:p w:rsidR="006D1C7A" w:rsidRDefault="00B2193C">
          <w:pPr>
            <w:pStyle w:val="TOC1"/>
            <w:tabs>
              <w:tab w:val="right" w:leader="dot" w:pos="9016"/>
            </w:tabs>
            <w:rPr>
              <w:rFonts w:asciiTheme="minorHAnsi" w:eastAsiaTheme="minorEastAsia" w:hAnsiTheme="minorHAnsi"/>
              <w:noProof/>
              <w:sz w:val="22"/>
            </w:rPr>
          </w:pPr>
          <w:hyperlink w:anchor="_Toc7734975" w:history="1">
            <w:r w:rsidR="006D1C7A" w:rsidRPr="00D43B1C">
              <w:rPr>
                <w:rStyle w:val="Hyperlink"/>
                <w:noProof/>
                <w:lang w:val="en-GB"/>
              </w:rPr>
              <w:t>The Analysis and discussion:</w:t>
            </w:r>
            <w:r w:rsidR="006D1C7A">
              <w:rPr>
                <w:noProof/>
                <w:webHidden/>
              </w:rPr>
              <w:tab/>
            </w:r>
            <w:r>
              <w:rPr>
                <w:noProof/>
                <w:webHidden/>
              </w:rPr>
              <w:fldChar w:fldCharType="begin"/>
            </w:r>
            <w:r w:rsidR="006D1C7A">
              <w:rPr>
                <w:noProof/>
                <w:webHidden/>
              </w:rPr>
              <w:instrText xml:space="preserve"> PAGEREF _Toc7734975 \h </w:instrText>
            </w:r>
            <w:r>
              <w:rPr>
                <w:noProof/>
                <w:webHidden/>
              </w:rPr>
            </w:r>
            <w:r>
              <w:rPr>
                <w:noProof/>
                <w:webHidden/>
              </w:rPr>
              <w:fldChar w:fldCharType="separate"/>
            </w:r>
            <w:r w:rsidR="006D1C7A">
              <w:rPr>
                <w:noProof/>
                <w:webHidden/>
              </w:rPr>
              <w:t>3</w:t>
            </w:r>
            <w:r>
              <w:rPr>
                <w:noProof/>
                <w:webHidden/>
              </w:rPr>
              <w:fldChar w:fldCharType="end"/>
            </w:r>
          </w:hyperlink>
        </w:p>
        <w:p w:rsidR="006D1C7A" w:rsidRDefault="00B2193C">
          <w:pPr>
            <w:pStyle w:val="TOC1"/>
            <w:tabs>
              <w:tab w:val="right" w:leader="dot" w:pos="9016"/>
            </w:tabs>
            <w:rPr>
              <w:rFonts w:asciiTheme="minorHAnsi" w:eastAsiaTheme="minorEastAsia" w:hAnsiTheme="minorHAnsi"/>
              <w:noProof/>
              <w:sz w:val="22"/>
            </w:rPr>
          </w:pPr>
          <w:hyperlink w:anchor="_Toc7734976" w:history="1">
            <w:r w:rsidR="006D1C7A" w:rsidRPr="00D43B1C">
              <w:rPr>
                <w:rStyle w:val="Hyperlink"/>
                <w:noProof/>
                <w:lang w:val="en-GB"/>
              </w:rPr>
              <w:t>Conclusion</w:t>
            </w:r>
            <w:r w:rsidR="006D1C7A">
              <w:rPr>
                <w:noProof/>
                <w:webHidden/>
              </w:rPr>
              <w:tab/>
            </w:r>
            <w:r>
              <w:rPr>
                <w:noProof/>
                <w:webHidden/>
              </w:rPr>
              <w:fldChar w:fldCharType="begin"/>
            </w:r>
            <w:r w:rsidR="006D1C7A">
              <w:rPr>
                <w:noProof/>
                <w:webHidden/>
              </w:rPr>
              <w:instrText xml:space="preserve"> PAGEREF _Toc7734976 \h </w:instrText>
            </w:r>
            <w:r>
              <w:rPr>
                <w:noProof/>
                <w:webHidden/>
              </w:rPr>
            </w:r>
            <w:r>
              <w:rPr>
                <w:noProof/>
                <w:webHidden/>
              </w:rPr>
              <w:fldChar w:fldCharType="separate"/>
            </w:r>
            <w:r w:rsidR="006D1C7A">
              <w:rPr>
                <w:noProof/>
                <w:webHidden/>
              </w:rPr>
              <w:t>7</w:t>
            </w:r>
            <w:r>
              <w:rPr>
                <w:noProof/>
                <w:webHidden/>
              </w:rPr>
              <w:fldChar w:fldCharType="end"/>
            </w:r>
          </w:hyperlink>
        </w:p>
        <w:p w:rsidR="006D1C7A" w:rsidRDefault="00B2193C">
          <w:pPr>
            <w:pStyle w:val="TOC1"/>
            <w:tabs>
              <w:tab w:val="right" w:leader="dot" w:pos="9016"/>
            </w:tabs>
            <w:rPr>
              <w:rFonts w:asciiTheme="minorHAnsi" w:eastAsiaTheme="minorEastAsia" w:hAnsiTheme="minorHAnsi"/>
              <w:noProof/>
              <w:sz w:val="22"/>
            </w:rPr>
          </w:pPr>
          <w:hyperlink w:anchor="_Toc7734977" w:history="1">
            <w:r w:rsidR="006D1C7A" w:rsidRPr="00D43B1C">
              <w:rPr>
                <w:rStyle w:val="Hyperlink"/>
                <w:noProof/>
                <w:lang w:val="en-GB"/>
              </w:rPr>
              <w:t>Reflection</w:t>
            </w:r>
            <w:r w:rsidR="006D1C7A">
              <w:rPr>
                <w:noProof/>
                <w:webHidden/>
              </w:rPr>
              <w:tab/>
            </w:r>
            <w:r>
              <w:rPr>
                <w:noProof/>
                <w:webHidden/>
              </w:rPr>
              <w:fldChar w:fldCharType="begin"/>
            </w:r>
            <w:r w:rsidR="006D1C7A">
              <w:rPr>
                <w:noProof/>
                <w:webHidden/>
              </w:rPr>
              <w:instrText xml:space="preserve"> PAGEREF _Toc7734977 \h </w:instrText>
            </w:r>
            <w:r>
              <w:rPr>
                <w:noProof/>
                <w:webHidden/>
              </w:rPr>
            </w:r>
            <w:r>
              <w:rPr>
                <w:noProof/>
                <w:webHidden/>
              </w:rPr>
              <w:fldChar w:fldCharType="separate"/>
            </w:r>
            <w:r w:rsidR="006D1C7A">
              <w:rPr>
                <w:noProof/>
                <w:webHidden/>
              </w:rPr>
              <w:t>8</w:t>
            </w:r>
            <w:r>
              <w:rPr>
                <w:noProof/>
                <w:webHidden/>
              </w:rPr>
              <w:fldChar w:fldCharType="end"/>
            </w:r>
          </w:hyperlink>
        </w:p>
        <w:p w:rsidR="007322A1" w:rsidRDefault="00B2193C">
          <w:r>
            <w:rPr>
              <w:b/>
              <w:bCs/>
              <w:noProof/>
            </w:rPr>
            <w:fldChar w:fldCharType="end"/>
          </w:r>
        </w:p>
      </w:sdtContent>
    </w:sdt>
    <w:p w:rsidR="00315EF4" w:rsidRPr="00032CBC" w:rsidRDefault="00315EF4">
      <w:pPr>
        <w:spacing w:after="160" w:line="259" w:lineRule="auto"/>
        <w:jc w:val="left"/>
        <w:rPr>
          <w:lang w:val="en-GB"/>
        </w:rPr>
      </w:pPr>
      <w:r w:rsidRPr="00032CBC">
        <w:rPr>
          <w:lang w:val="en-GB"/>
        </w:rPr>
        <w:br w:type="page"/>
      </w:r>
    </w:p>
    <w:p w:rsidR="0024090D" w:rsidRPr="00032CBC" w:rsidRDefault="00CD05EE" w:rsidP="00315EF4">
      <w:pPr>
        <w:pStyle w:val="Heading1"/>
        <w:rPr>
          <w:lang w:val="en-GB"/>
        </w:rPr>
      </w:pPr>
      <w:bookmarkStart w:id="0" w:name="_Toc7734974"/>
      <w:r w:rsidRPr="00032CBC">
        <w:rPr>
          <w:lang w:val="en-GB"/>
        </w:rPr>
        <w:lastRenderedPageBreak/>
        <w:t>Introduction</w:t>
      </w:r>
      <w:bookmarkEnd w:id="0"/>
    </w:p>
    <w:p w:rsidR="00FE4D3A" w:rsidRPr="00032CBC" w:rsidRDefault="00CD05EE" w:rsidP="0024090D">
      <w:pPr>
        <w:rPr>
          <w:lang w:val="en-GB"/>
        </w:rPr>
      </w:pPr>
      <w:r w:rsidRPr="00032CBC">
        <w:rPr>
          <w:lang w:val="en-GB"/>
        </w:rPr>
        <w:t>It is important for a student to understand why a task is been undertaken and completed and the process which is used for the purpose of completing the task. Creating a business plan is a very complex task but at the same time, this task is also very interesting. If a student understands the purpose of it and how to do it then it can help a student in the student future. In this, I will discuss or reflect upon our team business plan which we have created as part of the learning process. Now I will try to reflect upon the learning journey which I have undertaken for the purpose of completing the business plan and at the same time, I will also discuss the skills which I have developed because of this.</w:t>
      </w:r>
    </w:p>
    <w:p w:rsidR="00315EF4" w:rsidRDefault="00315EF4" w:rsidP="0024090D">
      <w:pPr>
        <w:rPr>
          <w:lang w:val="en-GB"/>
        </w:rPr>
      </w:pPr>
    </w:p>
    <w:p w:rsidR="00FE4D3A" w:rsidRPr="00032CBC" w:rsidRDefault="00CD05EE" w:rsidP="00315EF4">
      <w:pPr>
        <w:pStyle w:val="Heading1"/>
        <w:rPr>
          <w:lang w:val="en-GB"/>
        </w:rPr>
      </w:pPr>
      <w:bookmarkStart w:id="1" w:name="_Toc7734975"/>
      <w:r w:rsidRPr="00032CBC">
        <w:rPr>
          <w:lang w:val="en-GB"/>
        </w:rPr>
        <w:t xml:space="preserve">The </w:t>
      </w:r>
      <w:r w:rsidR="006D1C7A">
        <w:rPr>
          <w:lang w:val="en-GB"/>
        </w:rPr>
        <w:t>Analysis and discussion:</w:t>
      </w:r>
      <w:bookmarkEnd w:id="1"/>
    </w:p>
    <w:p w:rsidR="00CF2804" w:rsidRPr="00032CBC" w:rsidRDefault="00CD05EE" w:rsidP="0024090D">
      <w:pPr>
        <w:rPr>
          <w:lang w:val="en-GB"/>
        </w:rPr>
      </w:pPr>
      <w:r w:rsidRPr="00032CBC">
        <w:rPr>
          <w:lang w:val="en-GB"/>
        </w:rPr>
        <w:t>As part of our continuous learning process</w:t>
      </w:r>
      <w:bookmarkStart w:id="2" w:name="_GoBack"/>
      <w:bookmarkEnd w:id="2"/>
      <w:r w:rsidRPr="00032CBC">
        <w:rPr>
          <w:lang w:val="en-GB"/>
        </w:rPr>
        <w:t xml:space="preserve">, our teacher assigns us an assignment to create a business plan which is at the same time very complicated and exciting for me because I knew that I have a lot of chance to learn many things from this.  The purpose of creating a </w:t>
      </w:r>
      <w:r w:rsidRPr="00032CBC">
        <w:rPr>
          <w:lang w:val="en-GB"/>
        </w:rPr>
        <w:lastRenderedPageBreak/>
        <w:t>business plan was to l</w:t>
      </w:r>
      <w:r w:rsidR="00032CBC" w:rsidRPr="00032CBC">
        <w:rPr>
          <w:lang w:val="en-GB"/>
        </w:rPr>
        <w:t>earn how in this era of globalis</w:t>
      </w:r>
      <w:r w:rsidRPr="00032CBC">
        <w:rPr>
          <w:lang w:val="en-GB"/>
        </w:rPr>
        <w:t>ation a venture can be started and process which needs to be followed for the purpose of creating the business plan.  To do that at first we have created a team</w:t>
      </w:r>
      <w:r w:rsidR="000D54DE" w:rsidRPr="00032CBC">
        <w:rPr>
          <w:lang w:val="en-GB"/>
        </w:rPr>
        <w:t xml:space="preserve"> (Steenfatt, 2012)</w:t>
      </w:r>
      <w:r w:rsidRPr="00032CBC">
        <w:rPr>
          <w:lang w:val="en-GB"/>
        </w:rPr>
        <w:t>. It is one of the most tasks for the purpose of conducting the business plan assignment successfully because if the team does not develop or work in a perfect way then it will be impossible for us to successfully create a business plan.</w:t>
      </w:r>
    </w:p>
    <w:p w:rsidR="00A9280B" w:rsidRPr="00032CBC" w:rsidRDefault="00CD05EE" w:rsidP="0024090D">
      <w:pPr>
        <w:rPr>
          <w:lang w:val="en-GB"/>
        </w:rPr>
      </w:pPr>
      <w:r w:rsidRPr="00032CBC">
        <w:rPr>
          <w:lang w:val="en-GB"/>
        </w:rPr>
        <w:t>To develop an effective team we use "Tuckman Team Development" theory. This is one of the most used team's development theory and also I think the most effective. The reason for this is that, while working in a team the member of the team has to pass through different and this theory helps us to understand the stages in which we are now and how to solve the problem which may arise</w:t>
      </w:r>
      <w:r w:rsidR="000D54DE" w:rsidRPr="00032CBC">
        <w:rPr>
          <w:lang w:val="en-GB"/>
        </w:rPr>
        <w:t xml:space="preserve"> (Tuckman, 2013)</w:t>
      </w:r>
      <w:r w:rsidRPr="00032CBC">
        <w:rPr>
          <w:lang w:val="en-GB"/>
        </w:rPr>
        <w:t>.  Forming is the initial stage in which we developed the team. Most of us are positive about the fact that we have the opportunity to learn but one of the team members is conscious. In this stage, the most important what we have done is to select a leader of the team who will coordinate all the activity of the team. Among the members of the team, I was selected as the team leaders.</w:t>
      </w:r>
    </w:p>
    <w:p w:rsidR="00C00E69" w:rsidRPr="00032CBC" w:rsidRDefault="00CD05EE" w:rsidP="0024090D">
      <w:pPr>
        <w:rPr>
          <w:lang w:val="en-GB"/>
        </w:rPr>
      </w:pPr>
      <w:r w:rsidRPr="00032CBC">
        <w:rPr>
          <w:lang w:val="en-GB"/>
        </w:rPr>
        <w:lastRenderedPageBreak/>
        <w:t xml:space="preserve">After I was selected as the leaders of the team I asked every member of the team think about an opportunity which we can convert into a business plan and by this, we enter into the storming stage of team development. Each member of the team came up with various ideas. There arises little conflict among the member of the team about whom ideas will be taken as for business plan. After </w:t>
      </w:r>
      <w:r w:rsidR="007322A1" w:rsidRPr="00032CBC">
        <w:rPr>
          <w:lang w:val="en-GB"/>
        </w:rPr>
        <w:t>analysing</w:t>
      </w:r>
      <w:r w:rsidRPr="00032CBC">
        <w:rPr>
          <w:lang w:val="en-GB"/>
        </w:rPr>
        <w:t xml:space="preserve"> all the ideas which we are coming up with, I with the consent of my fellow team member decided that we will create a business plan of establishing a coffee shop and it is the norming stage</w:t>
      </w:r>
      <w:r w:rsidR="000D54DE" w:rsidRPr="00032CBC">
        <w:rPr>
          <w:lang w:val="en-GB"/>
        </w:rPr>
        <w:t xml:space="preserve"> (King, 2017)</w:t>
      </w:r>
      <w:r w:rsidRPr="00032CBC">
        <w:rPr>
          <w:lang w:val="en-GB"/>
        </w:rPr>
        <w:t xml:space="preserve">. The reason for which we have taken the decision because after </w:t>
      </w:r>
      <w:r w:rsidR="007322A1" w:rsidRPr="00032CBC">
        <w:rPr>
          <w:lang w:val="en-GB"/>
        </w:rPr>
        <w:t>analysing</w:t>
      </w:r>
      <w:r w:rsidRPr="00032CBC">
        <w:rPr>
          <w:lang w:val="en-GB"/>
        </w:rPr>
        <w:t xml:space="preserve"> the market we have seen that to the people of UK coffee is now one of the most popular drinks and most of the people are now drinking coffee. In the below table I have shown how often the people of the UK drink coffee.</w:t>
      </w:r>
    </w:p>
    <w:p w:rsidR="00C00E69" w:rsidRPr="00032CBC" w:rsidRDefault="00CD05EE" w:rsidP="0024090D">
      <w:pPr>
        <w:rPr>
          <w:lang w:val="en-GB"/>
        </w:rPr>
      </w:pPr>
      <w:r w:rsidRPr="00032CBC">
        <w:rPr>
          <w:noProof/>
        </w:rPr>
        <w:lastRenderedPageBreak/>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C00E69" w:rsidRPr="00032CBC" w:rsidRDefault="00CD05EE" w:rsidP="0024090D">
      <w:pPr>
        <w:rPr>
          <w:lang w:val="en-GB"/>
        </w:rPr>
      </w:pPr>
      <w:r w:rsidRPr="00032CBC">
        <w:rPr>
          <w:lang w:val="en-GB"/>
        </w:rPr>
        <w:t>After deciding the ideas on which we have developed the business plan we came to the last stage of the team development which is performing.</w:t>
      </w:r>
      <w:r w:rsidR="006D00A4" w:rsidRPr="00032CBC">
        <w:rPr>
          <w:lang w:val="en-GB"/>
        </w:rPr>
        <w:t xml:space="preserve"> To do this as the leader of the team I have divided the work among the member of the groups and me as the leaders will monitor all the work. </w:t>
      </w:r>
      <w:r w:rsidR="004A6F21" w:rsidRPr="00032CBC">
        <w:rPr>
          <w:lang w:val="en-GB"/>
        </w:rPr>
        <w:t xml:space="preserve">We divide the work into four categories which are market analysis, financing </w:t>
      </w:r>
      <w:r w:rsidR="004A6F21" w:rsidRPr="00032CBC">
        <w:rPr>
          <w:lang w:val="en-GB"/>
        </w:rPr>
        <w:lastRenderedPageBreak/>
        <w:t xml:space="preserve">decision, management and suitable location selection and each task is assigned to the member who has expertise on that.  </w:t>
      </w:r>
      <w:r w:rsidRPr="00032CBC">
        <w:rPr>
          <w:lang w:val="en-GB"/>
        </w:rPr>
        <w:t>We have decided that we will establish our business in London</w:t>
      </w:r>
      <w:r w:rsidR="000D54DE" w:rsidRPr="00032CBC">
        <w:rPr>
          <w:lang w:val="en-GB"/>
        </w:rPr>
        <w:t xml:space="preserve"> (Gomes,2017)</w:t>
      </w:r>
      <w:r w:rsidRPr="00032CBC">
        <w:rPr>
          <w:lang w:val="en-GB"/>
        </w:rPr>
        <w:t>. The initial budget of our business plan was £20000 and the extra money which we have required will be collected from taking a loan from bank and friends and family. Initially, one of us will be worked as the manager and three employees will be hired one of which will prepare coffee. The main objectives of our business will be to serve the best quality coffee to our customer in a friendly environment.</w:t>
      </w:r>
    </w:p>
    <w:p w:rsidR="006D00A4" w:rsidRPr="00032CBC" w:rsidRDefault="00CD05EE" w:rsidP="0024090D">
      <w:pPr>
        <w:rPr>
          <w:lang w:val="en-GB"/>
        </w:rPr>
      </w:pPr>
      <w:r w:rsidRPr="00032CBC">
        <w:rPr>
          <w:lang w:val="en-GB"/>
        </w:rPr>
        <w:t>The most important things about conducting this project are the fact what we have learned from this. The most important things want I have learnt from this is how to takes prepare a plan for converting an idea into an actual business. This enables me to understand how to develop a team and work effectively with the member of the team and for this, we have used "Tuckman team development" theory</w:t>
      </w:r>
      <w:r w:rsidR="000D54DE" w:rsidRPr="00032CBC">
        <w:rPr>
          <w:lang w:val="en-GB"/>
        </w:rPr>
        <w:t xml:space="preserve"> (Gevaux, 2011)</w:t>
      </w:r>
      <w:r w:rsidRPr="00032CBC">
        <w:rPr>
          <w:lang w:val="en-GB"/>
        </w:rPr>
        <w:t xml:space="preserve">. I have learnt how to lead people toward specific goal achievement. Though it is a small area I think it will help me in my future career of mine. To lean the people I have used "contingency leadership" which helps me takes decision based on the situation. Decision making is one of the most </w:t>
      </w:r>
      <w:r w:rsidRPr="00032CBC">
        <w:rPr>
          <w:lang w:val="en-GB"/>
        </w:rPr>
        <w:lastRenderedPageBreak/>
        <w:t>important lessons we have learnt from this process and another important factor about this is that this helps us to understand the external and internal factors which may affect the decision making.</w:t>
      </w:r>
    </w:p>
    <w:p w:rsidR="003737C9" w:rsidRPr="00032CBC" w:rsidRDefault="00CD05EE" w:rsidP="0024090D">
      <w:pPr>
        <w:rPr>
          <w:lang w:val="en-GB"/>
        </w:rPr>
      </w:pPr>
      <w:r w:rsidRPr="00032CBC">
        <w:rPr>
          <w:lang w:val="en-GB"/>
        </w:rPr>
        <w:t xml:space="preserve">To analyses the external factor which may impact on your business we conducted a PESTLE analysis and to for understanding internal factor we have conducted a SWOT analysis.  The creation of the business plan helps me understand how to </w:t>
      </w:r>
      <w:r w:rsidR="00315EF4" w:rsidRPr="00032CBC">
        <w:rPr>
          <w:lang w:val="en-GB"/>
        </w:rPr>
        <w:t>analyses</w:t>
      </w:r>
      <w:r w:rsidRPr="00032CBC">
        <w:rPr>
          <w:lang w:val="en-GB"/>
        </w:rPr>
        <w:t xml:space="preserve"> the market and find out whether the ideas which we are trying to convert into a business, have demand in the market or not</w:t>
      </w:r>
      <w:r w:rsidR="000D54DE" w:rsidRPr="00032CBC">
        <w:rPr>
          <w:lang w:val="en-GB"/>
        </w:rPr>
        <w:t xml:space="preserve"> (Burton, 2016)</w:t>
      </w:r>
      <w:r w:rsidRPr="00032CBC">
        <w:rPr>
          <w:lang w:val="en-GB"/>
        </w:rPr>
        <w:t xml:space="preserve">. This also enables us to understand how to assign task based on the strength which we have. </w:t>
      </w:r>
      <w:r w:rsidR="004A6F21" w:rsidRPr="00032CBC">
        <w:rPr>
          <w:lang w:val="en-GB"/>
        </w:rPr>
        <w:t xml:space="preserve">The </w:t>
      </w:r>
      <w:r w:rsidRPr="00032CBC">
        <w:rPr>
          <w:lang w:val="en-GB"/>
        </w:rPr>
        <w:t>environmental analysis</w:t>
      </w:r>
      <w:r w:rsidR="004A6F21" w:rsidRPr="00032CBC">
        <w:rPr>
          <w:lang w:val="en-GB"/>
        </w:rPr>
        <w:t xml:space="preserve"> approach which I </w:t>
      </w:r>
      <w:r w:rsidRPr="00032CBC">
        <w:rPr>
          <w:lang w:val="en-GB"/>
        </w:rPr>
        <w:t>have</w:t>
      </w:r>
      <w:r w:rsidR="004A6F21" w:rsidRPr="00032CBC">
        <w:rPr>
          <w:lang w:val="en-GB"/>
        </w:rPr>
        <w:t xml:space="preserve"> taken helps me to adapt to the changing situation. For </w:t>
      </w:r>
      <w:r w:rsidRPr="00032CBC">
        <w:rPr>
          <w:lang w:val="en-GB"/>
        </w:rPr>
        <w:t>example, Brexit is one of the most important factors for the business of the UK and this analysis helps us to understand how this may affect our business.</w:t>
      </w:r>
    </w:p>
    <w:p w:rsidR="00BE6140" w:rsidRPr="00032CBC" w:rsidRDefault="00CD05EE" w:rsidP="0024090D">
      <w:pPr>
        <w:rPr>
          <w:lang w:val="en-GB"/>
        </w:rPr>
      </w:pPr>
      <w:r w:rsidRPr="00032CBC">
        <w:rPr>
          <w:lang w:val="en-GB"/>
        </w:rPr>
        <w:t xml:space="preserve">There is some factor which is gone well for us and some are not. The factor which is gone well for us including we face no difficulty while building the team, we also have a clear concept about what a business plan is and the ideas about which we wanted to create a business plan, how to analyses the market etc. But we also have to face many </w:t>
      </w:r>
      <w:r w:rsidRPr="00032CBC">
        <w:rPr>
          <w:lang w:val="en-GB"/>
        </w:rPr>
        <w:lastRenderedPageBreak/>
        <w:t>difficulties like conflict among the team member which I resolve by talking with the member, communicating problem to solve which I have set a time schedule which indicated the date and time when we will meet</w:t>
      </w:r>
      <w:r w:rsidR="000D54DE" w:rsidRPr="00032CBC">
        <w:rPr>
          <w:lang w:val="en-GB"/>
        </w:rPr>
        <w:t xml:space="preserve"> (Webband Scoular, 2011)</w:t>
      </w:r>
      <w:r w:rsidRPr="00032CBC">
        <w:rPr>
          <w:lang w:val="en-GB"/>
        </w:rPr>
        <w:t xml:space="preserve">.  The most important problem which we have faced is to how to create the plan, In fact, we face difficulty to understand the component of a business plan which is the aim of the module. To solve the problem we take help from a various online source, books and as well as our </w:t>
      </w:r>
      <w:r w:rsidR="007322A1" w:rsidRPr="00032CBC">
        <w:rPr>
          <w:lang w:val="en-GB"/>
        </w:rPr>
        <w:t>honourable</w:t>
      </w:r>
      <w:r w:rsidRPr="00032CBC">
        <w:rPr>
          <w:lang w:val="en-GB"/>
        </w:rPr>
        <w:t xml:space="preserve"> teacher.</w:t>
      </w:r>
    </w:p>
    <w:p w:rsidR="006B2AF5" w:rsidRPr="00032CBC" w:rsidRDefault="00CD05EE" w:rsidP="0024090D">
      <w:pPr>
        <w:rPr>
          <w:lang w:val="en-GB"/>
        </w:rPr>
      </w:pPr>
      <w:r w:rsidRPr="00032CBC">
        <w:rPr>
          <w:lang w:val="en-GB"/>
        </w:rPr>
        <w:t>I feel that the business idea which we have created and the plan based on the idea is a good business idea. And all the member of the groups is also agreed to the fact though at first one member of the group was not agreed to the fact but eventually after undersetting the opportunities of the business agreed. The reason for which I said the plan is a good plan because the rate of coffee drinker is increasing in the areas which mean that there are huge demands of coffee in that area. Also, other whom we have discussed the idea also agreed to the fact that this is a very good business idea because of the demand of the coffee in that area.</w:t>
      </w:r>
    </w:p>
    <w:p w:rsidR="00315EF4" w:rsidRPr="00032CBC" w:rsidRDefault="00CD05EE" w:rsidP="0024090D">
      <w:pPr>
        <w:rPr>
          <w:lang w:val="en-GB"/>
        </w:rPr>
      </w:pPr>
      <w:r w:rsidRPr="00032CBC">
        <w:rPr>
          <w:lang w:val="en-GB"/>
        </w:rPr>
        <w:t xml:space="preserve">I hope that the outcome of the project will be </w:t>
      </w:r>
      <w:r w:rsidR="00315EF4" w:rsidRPr="00032CBC">
        <w:rPr>
          <w:lang w:val="en-GB"/>
        </w:rPr>
        <w:t>great business plans which have</w:t>
      </w:r>
      <w:r w:rsidRPr="00032CBC">
        <w:rPr>
          <w:lang w:val="en-GB"/>
        </w:rPr>
        <w:t xml:space="preserve"> all the elements to start a business. In the practical business world, </w:t>
      </w:r>
      <w:r w:rsidRPr="00032CBC">
        <w:rPr>
          <w:lang w:val="en-GB"/>
        </w:rPr>
        <w:lastRenderedPageBreak/>
        <w:t>this plan will become a successful business project. The reason for this is that in the 21</w:t>
      </w:r>
      <w:r w:rsidRPr="00032CBC">
        <w:rPr>
          <w:vertAlign w:val="superscript"/>
          <w:lang w:val="en-GB"/>
        </w:rPr>
        <w:t>st</w:t>
      </w:r>
      <w:r w:rsidRPr="00032CBC">
        <w:rPr>
          <w:lang w:val="en-GB"/>
        </w:rPr>
        <w:t xml:space="preserve"> century the business environment is very dynamic and for this understanding the demand of the customer and prepare a plan on the basis of the demand is very important</w:t>
      </w:r>
      <w:r w:rsidR="000D54DE" w:rsidRPr="00032CBC">
        <w:rPr>
          <w:lang w:val="en-GB"/>
        </w:rPr>
        <w:t xml:space="preserve"> (Shams, 2013)</w:t>
      </w:r>
      <w:r w:rsidRPr="00032CBC">
        <w:rPr>
          <w:lang w:val="en-GB"/>
        </w:rPr>
        <w:t>. As demand for coffee is increased day by day in the UK and the important factor is that the young generation are drinking coffee more than other drink. For this, if the plan is converted into an actual business in London I think it will be a successful business if the quality of the coffee is ensured.</w:t>
      </w:r>
    </w:p>
    <w:p w:rsidR="0005577B" w:rsidRPr="00032CBC" w:rsidRDefault="00CD05EE" w:rsidP="0024090D">
      <w:pPr>
        <w:rPr>
          <w:lang w:val="en-GB"/>
        </w:rPr>
      </w:pPr>
      <w:r w:rsidRPr="00032CBC">
        <w:rPr>
          <w:noProof/>
        </w:rPr>
        <w:drawing>
          <wp:inline distT="0" distB="0" distL="0" distR="0">
            <wp:extent cx="5486400" cy="3590925"/>
            <wp:effectExtent l="5715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315EF4" w:rsidRPr="00032CBC" w:rsidRDefault="00CD05EE" w:rsidP="006D1C7A">
      <w:pPr>
        <w:jc w:val="center"/>
        <w:rPr>
          <w:lang w:val="en-GB"/>
        </w:rPr>
      </w:pPr>
      <w:r w:rsidRPr="00032CBC">
        <w:rPr>
          <w:lang w:val="en-GB"/>
        </w:rPr>
        <w:lastRenderedPageBreak/>
        <w:t>Figure: Development of personal skills</w:t>
      </w:r>
    </w:p>
    <w:p w:rsidR="00BE306A" w:rsidRPr="00032CBC" w:rsidRDefault="00CD05EE" w:rsidP="0024090D">
      <w:pPr>
        <w:rPr>
          <w:lang w:val="en-GB"/>
        </w:rPr>
      </w:pPr>
      <w:r w:rsidRPr="00032CBC">
        <w:rPr>
          <w:lang w:val="en-GB"/>
        </w:rPr>
        <w:t>Because of this project, I have the chance or opportunities to develop my skills. In this, I will discuss the skills which I have developed during the completion of the project. The most important skill which I had developed during this project is leadership skills. As I was selected as the leaders of the team, I lead the team and monitor all the activity of the team. Through I face difficulties but in the end, I am successfully accomplishing the task</w:t>
      </w:r>
      <w:r w:rsidR="000D54DE" w:rsidRPr="00032CBC">
        <w:rPr>
          <w:lang w:val="en-GB"/>
        </w:rPr>
        <w:t xml:space="preserve"> (Zulfikar andMujiburrahman, 2017)</w:t>
      </w:r>
      <w:r w:rsidRPr="00032CBC">
        <w:rPr>
          <w:lang w:val="en-GB"/>
        </w:rPr>
        <w:t>. Communication is another important skill which is required for effective teamwork. As a member of the team and leaders, I have the responsibility to communicate all the member of the team which helps me to develop my skills.</w:t>
      </w:r>
    </w:p>
    <w:p w:rsidR="006B2AF5" w:rsidRPr="00032CBC" w:rsidRDefault="00CD05EE" w:rsidP="0024090D">
      <w:pPr>
        <w:rPr>
          <w:lang w:val="en-GB"/>
        </w:rPr>
      </w:pPr>
      <w:r w:rsidRPr="00032CBC">
        <w:rPr>
          <w:lang w:val="en-GB"/>
        </w:rPr>
        <w:t xml:space="preserve">Problem-solving is another important which I have developed because of working in the team. While working in the team we have to face many difficulties like interpersonal conflict, decision making etc. But by proper analysis of the reason for the conflict and </w:t>
      </w:r>
      <w:r w:rsidR="007322A1" w:rsidRPr="00032CBC">
        <w:rPr>
          <w:lang w:val="en-GB"/>
        </w:rPr>
        <w:t>analysing</w:t>
      </w:r>
      <w:r w:rsidR="0005577B" w:rsidRPr="00032CBC">
        <w:rPr>
          <w:lang w:val="en-GB"/>
        </w:rPr>
        <w:t xml:space="preserve"> the factor which may impact on the decision making helps us to develop problem-solving skills. </w:t>
      </w:r>
      <w:r w:rsidR="002669A3" w:rsidRPr="00032CBC">
        <w:rPr>
          <w:lang w:val="en-GB"/>
        </w:rPr>
        <w:t>I also develop effective project management and planning skill</w:t>
      </w:r>
      <w:r w:rsidR="000D54DE" w:rsidRPr="00032CBC">
        <w:rPr>
          <w:lang w:val="en-GB"/>
        </w:rPr>
        <w:t xml:space="preserve"> (Gevaux, 2011)</w:t>
      </w:r>
      <w:r w:rsidR="002669A3" w:rsidRPr="00032CBC">
        <w:rPr>
          <w:lang w:val="en-GB"/>
        </w:rPr>
        <w:t xml:space="preserve">. </w:t>
      </w:r>
      <w:r w:rsidR="0005577B" w:rsidRPr="00032CBC">
        <w:rPr>
          <w:lang w:val="en-GB"/>
        </w:rPr>
        <w:t xml:space="preserve">While working in a project which has fixed time </w:t>
      </w:r>
      <w:r w:rsidR="0005577B" w:rsidRPr="00032CBC">
        <w:rPr>
          <w:lang w:val="en-GB"/>
        </w:rPr>
        <w:lastRenderedPageBreak/>
        <w:t xml:space="preserve">delegation and time management is one of the most important skills. As I was the leaders of the team it was the responsibility of mine to delegate the work based on the merit of the member and manage time so that task can be completed at a given time. Networking is another important skill which I have developed during the process of completing this project as I have communicated and interacted with the various parts, which initially helps me to develop my networking skills.  </w:t>
      </w:r>
    </w:p>
    <w:p w:rsidR="00315EF4" w:rsidRPr="00032CBC" w:rsidRDefault="00315EF4" w:rsidP="0024090D">
      <w:pPr>
        <w:rPr>
          <w:lang w:val="en-GB"/>
        </w:rPr>
      </w:pPr>
    </w:p>
    <w:p w:rsidR="002669A3" w:rsidRPr="00032CBC" w:rsidRDefault="00CD05EE" w:rsidP="00315EF4">
      <w:pPr>
        <w:pStyle w:val="Heading1"/>
        <w:rPr>
          <w:lang w:val="en-GB"/>
        </w:rPr>
      </w:pPr>
      <w:bookmarkStart w:id="3" w:name="_Toc7734976"/>
      <w:r w:rsidRPr="00032CBC">
        <w:rPr>
          <w:lang w:val="en-GB"/>
        </w:rPr>
        <w:t>Conclusion</w:t>
      </w:r>
      <w:bookmarkEnd w:id="3"/>
    </w:p>
    <w:p w:rsidR="002669A3" w:rsidRPr="00032CBC" w:rsidRDefault="00CD05EE" w:rsidP="0024090D">
      <w:pPr>
        <w:rPr>
          <w:lang w:val="en-GB"/>
        </w:rPr>
      </w:pPr>
      <w:r w:rsidRPr="00032CBC">
        <w:rPr>
          <w:lang w:val="en-GB"/>
        </w:rPr>
        <w:t xml:space="preserve">The most important about conducting an academic project is the factors what we have learnt form the process. And reflection is one of the best ways to identify the process of conducting a project and at the same time the lesson we have learnt from the project. Because of this process, I was able to develop various skills of mine which I think will help me in my future career of mine. Among the skills which I have developed because of this process leadership is one of the most important skill. Though I have done pretty well there are few things or areas in which I have the opportunity again we try to develop. Those include trying to </w:t>
      </w:r>
      <w:r w:rsidRPr="00032CBC">
        <w:rPr>
          <w:lang w:val="en-GB"/>
        </w:rPr>
        <w:lastRenderedPageBreak/>
        <w:t>develop the project management plan, the execution of the plan which is taken and proper coordination among the member of the team.</w:t>
      </w:r>
    </w:p>
    <w:p w:rsidR="00315EF4" w:rsidRPr="00032CBC" w:rsidRDefault="00315EF4" w:rsidP="0024090D">
      <w:pPr>
        <w:rPr>
          <w:lang w:val="en-GB"/>
        </w:rPr>
      </w:pPr>
    </w:p>
    <w:p w:rsidR="00315EF4" w:rsidRPr="00032CBC" w:rsidRDefault="00315EF4" w:rsidP="0024090D">
      <w:pPr>
        <w:rPr>
          <w:lang w:val="en-GB"/>
        </w:rPr>
      </w:pPr>
    </w:p>
    <w:p w:rsidR="00315EF4" w:rsidRPr="00032CBC" w:rsidRDefault="00315EF4" w:rsidP="0024090D">
      <w:pPr>
        <w:rPr>
          <w:lang w:val="en-GB"/>
        </w:rPr>
      </w:pPr>
    </w:p>
    <w:p w:rsidR="00315EF4" w:rsidRPr="00032CBC" w:rsidRDefault="00315EF4" w:rsidP="0024090D">
      <w:pPr>
        <w:rPr>
          <w:lang w:val="en-GB"/>
        </w:rPr>
      </w:pPr>
    </w:p>
    <w:p w:rsidR="00315EF4" w:rsidRPr="00032CBC" w:rsidRDefault="00315EF4" w:rsidP="0024090D">
      <w:pPr>
        <w:rPr>
          <w:lang w:val="en-GB"/>
        </w:rPr>
      </w:pPr>
    </w:p>
    <w:p w:rsidR="003737C9" w:rsidRPr="00032CBC" w:rsidRDefault="000D54DE" w:rsidP="00315EF4">
      <w:pPr>
        <w:pStyle w:val="Heading1"/>
        <w:rPr>
          <w:lang w:val="en-GB"/>
        </w:rPr>
      </w:pPr>
      <w:bookmarkStart w:id="4" w:name="_Toc7734977"/>
      <w:r w:rsidRPr="00032CBC">
        <w:rPr>
          <w:lang w:val="en-GB"/>
        </w:rPr>
        <w:t>Reflection</w:t>
      </w:r>
      <w:bookmarkEnd w:id="4"/>
    </w:p>
    <w:p w:rsidR="000D54DE" w:rsidRPr="00032CBC" w:rsidRDefault="00CD05EE" w:rsidP="00315EF4">
      <w:pPr>
        <w:rPr>
          <w:lang w:val="en-GB"/>
        </w:rPr>
      </w:pPr>
      <w:r w:rsidRPr="00032CBC">
        <w:rPr>
          <w:lang w:val="en-GB"/>
        </w:rPr>
        <w:t>Burton, K. (2016). Using A Reflective Report To Integrate And Assess Reflective Practice. Journal of Learning Design, 9(2), p.56.</w:t>
      </w:r>
    </w:p>
    <w:p w:rsidR="000D54DE" w:rsidRPr="00032CBC" w:rsidRDefault="00CD05EE" w:rsidP="00315EF4">
      <w:pPr>
        <w:rPr>
          <w:lang w:val="en-GB"/>
        </w:rPr>
      </w:pPr>
      <w:r w:rsidRPr="00032CBC">
        <w:rPr>
          <w:lang w:val="en-GB"/>
        </w:rPr>
        <w:t>Gevaux, D. (2011). Reflection! What reflection?. Nature Photonics, 1(3), pp.186-186.</w:t>
      </w:r>
    </w:p>
    <w:p w:rsidR="000D54DE" w:rsidRPr="00032CBC" w:rsidRDefault="00CD05EE" w:rsidP="00315EF4">
      <w:pPr>
        <w:rPr>
          <w:lang w:val="en-GB"/>
        </w:rPr>
      </w:pPr>
      <w:r w:rsidRPr="00032CBC">
        <w:rPr>
          <w:lang w:val="en-GB"/>
        </w:rPr>
        <w:t>Gomes, A. (2017). PERCEPTION AND REFLECTION. Philosophical Perspectives, 31(1), pp.131-152.</w:t>
      </w:r>
    </w:p>
    <w:p w:rsidR="000D54DE" w:rsidRPr="00032CBC" w:rsidRDefault="00CD05EE" w:rsidP="00315EF4">
      <w:pPr>
        <w:rPr>
          <w:lang w:val="en-GB"/>
        </w:rPr>
      </w:pPr>
      <w:r w:rsidRPr="00032CBC">
        <w:rPr>
          <w:lang w:val="en-GB"/>
        </w:rPr>
        <w:lastRenderedPageBreak/>
        <w:t>King, K. (2017). The impact of within-team variance on transactive memory system development and team performance. Team Performance Management: An International Journal, 23(3/4), pp.124-135.</w:t>
      </w:r>
    </w:p>
    <w:p w:rsidR="000D54DE" w:rsidRPr="00032CBC" w:rsidRDefault="00CD05EE" w:rsidP="00315EF4">
      <w:pPr>
        <w:rPr>
          <w:lang w:val="en-GB"/>
        </w:rPr>
      </w:pPr>
      <w:r w:rsidRPr="00032CBC">
        <w:rPr>
          <w:lang w:val="en-GB"/>
        </w:rPr>
        <w:t>Shams, Z. (2013). Reflection Support: Java Reflection Made Easy. The Open Software Engineering Journal, 7(1), pp.38-52.</w:t>
      </w:r>
    </w:p>
    <w:p w:rsidR="000D54DE" w:rsidRPr="00032CBC" w:rsidRDefault="00CD05EE" w:rsidP="00315EF4">
      <w:pPr>
        <w:rPr>
          <w:lang w:val="en-GB"/>
        </w:rPr>
      </w:pPr>
      <w:r w:rsidRPr="00032CBC">
        <w:rPr>
          <w:lang w:val="en-GB"/>
        </w:rPr>
        <w:t>Steenfatt, C. (2012). Team development through team feedback and team reflexivity. [Erscheinungsortnichtermittelbar]: [Verlag nichtermittelbar].</w:t>
      </w:r>
    </w:p>
    <w:p w:rsidR="000D54DE" w:rsidRPr="00032CBC" w:rsidRDefault="00CD05EE" w:rsidP="00315EF4">
      <w:pPr>
        <w:rPr>
          <w:lang w:val="en-GB"/>
        </w:rPr>
      </w:pPr>
      <w:r w:rsidRPr="00032CBC">
        <w:rPr>
          <w:lang w:val="en-GB"/>
        </w:rPr>
        <w:t>Tuckman, E. (2013). Emanuel Tuckman. BMJ, 346(may22 21), pp.f2314-f2314.</w:t>
      </w:r>
    </w:p>
    <w:p w:rsidR="000D54DE" w:rsidRPr="00032CBC" w:rsidRDefault="00CD05EE" w:rsidP="00315EF4">
      <w:pPr>
        <w:rPr>
          <w:lang w:val="en-GB"/>
        </w:rPr>
      </w:pPr>
      <w:r w:rsidRPr="00032CBC">
        <w:rPr>
          <w:lang w:val="en-GB"/>
        </w:rPr>
        <w:t>Webb, L. and Scoular, T. (2011). Reflection on reflection on reflection: collaboration in action research. Educational Action Research, 19(4), pp.469-487.</w:t>
      </w:r>
    </w:p>
    <w:p w:rsidR="000D54DE" w:rsidRPr="00032CBC" w:rsidRDefault="00CD05EE" w:rsidP="00315EF4">
      <w:pPr>
        <w:rPr>
          <w:lang w:val="en-GB"/>
        </w:rPr>
      </w:pPr>
      <w:r w:rsidRPr="00032CBC">
        <w:rPr>
          <w:lang w:val="en-GB"/>
        </w:rPr>
        <w:t>Zulfikar, T. and Mujiburrahman (2017). Understanding own teaching: becoming reflective teachers through reflective journals. Reflective Practice, 19(1), pp.1-13.</w:t>
      </w:r>
    </w:p>
    <w:p w:rsidR="006D00A4" w:rsidRPr="00032CBC" w:rsidRDefault="006D00A4" w:rsidP="0024090D">
      <w:pPr>
        <w:rPr>
          <w:lang w:val="en-GB"/>
        </w:rPr>
      </w:pPr>
    </w:p>
    <w:p w:rsidR="00FE4D3A" w:rsidRPr="00032CBC" w:rsidRDefault="00FE4D3A" w:rsidP="0024090D">
      <w:pPr>
        <w:rPr>
          <w:lang w:val="en-GB"/>
        </w:rPr>
      </w:pPr>
    </w:p>
    <w:sectPr w:rsidR="00FE4D3A" w:rsidRPr="00032CBC" w:rsidSect="00B2193C">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A0E5B" w:rsidRDefault="000A0E5B" w:rsidP="00315EF4">
      <w:pPr>
        <w:spacing w:after="0" w:line="240" w:lineRule="auto"/>
      </w:pPr>
      <w:r>
        <w:separator/>
      </w:r>
    </w:p>
  </w:endnote>
  <w:endnote w:type="continuationSeparator" w:id="1">
    <w:p w:rsidR="000A0E5B" w:rsidRDefault="000A0E5B" w:rsidP="00315E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3757324"/>
      <w:docPartObj>
        <w:docPartGallery w:val="Page Numbers (Bottom of Page)"/>
        <w:docPartUnique/>
      </w:docPartObj>
    </w:sdtPr>
    <w:sdtEndPr>
      <w:rPr>
        <w:noProof/>
      </w:rPr>
    </w:sdtEndPr>
    <w:sdtContent>
      <w:p w:rsidR="006D1C7A" w:rsidRDefault="00B2193C">
        <w:pPr>
          <w:pStyle w:val="Footer"/>
          <w:jc w:val="center"/>
        </w:pPr>
        <w:r>
          <w:fldChar w:fldCharType="begin"/>
        </w:r>
        <w:r w:rsidR="006D1C7A">
          <w:instrText xml:space="preserve"> PAGE   \* MERGEFORMAT </w:instrText>
        </w:r>
        <w:r>
          <w:fldChar w:fldCharType="separate"/>
        </w:r>
        <w:r w:rsidR="007D3D45">
          <w:rPr>
            <w:noProof/>
          </w:rPr>
          <w:t>5</w:t>
        </w:r>
        <w:r>
          <w:rPr>
            <w:noProof/>
          </w:rPr>
          <w:fldChar w:fldCharType="end"/>
        </w:r>
      </w:p>
    </w:sdtContent>
  </w:sdt>
  <w:p w:rsidR="006D1C7A" w:rsidRDefault="006D1C7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A0E5B" w:rsidRDefault="000A0E5B" w:rsidP="00315EF4">
      <w:pPr>
        <w:spacing w:after="0" w:line="240" w:lineRule="auto"/>
      </w:pPr>
      <w:r>
        <w:separator/>
      </w:r>
    </w:p>
  </w:footnote>
  <w:footnote w:type="continuationSeparator" w:id="1">
    <w:p w:rsidR="000A0E5B" w:rsidRDefault="000A0E5B" w:rsidP="00315EF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zoom w:percent="100"/>
  <w:defaultTabStop w:val="720"/>
  <w:characterSpacingControl w:val="doNotCompress"/>
  <w:footnotePr>
    <w:footnote w:id="0"/>
    <w:footnote w:id="1"/>
  </w:footnotePr>
  <w:endnotePr>
    <w:endnote w:id="0"/>
    <w:endnote w:id="1"/>
  </w:endnotePr>
  <w:compat/>
  <w:rsids>
    <w:rsidRoot w:val="0024090D"/>
    <w:rsid w:val="00032CBC"/>
    <w:rsid w:val="0005577B"/>
    <w:rsid w:val="000620B8"/>
    <w:rsid w:val="000A0E5B"/>
    <w:rsid w:val="000D54DE"/>
    <w:rsid w:val="00202315"/>
    <w:rsid w:val="0024090D"/>
    <w:rsid w:val="002669A3"/>
    <w:rsid w:val="00315EF4"/>
    <w:rsid w:val="00337457"/>
    <w:rsid w:val="003737C9"/>
    <w:rsid w:val="004A6F21"/>
    <w:rsid w:val="004E4F38"/>
    <w:rsid w:val="006B2AF5"/>
    <w:rsid w:val="006D00A4"/>
    <w:rsid w:val="006D1C7A"/>
    <w:rsid w:val="00724759"/>
    <w:rsid w:val="007322A1"/>
    <w:rsid w:val="00773E8D"/>
    <w:rsid w:val="007D3D45"/>
    <w:rsid w:val="008D5DD7"/>
    <w:rsid w:val="00A53A9F"/>
    <w:rsid w:val="00A6237D"/>
    <w:rsid w:val="00A9280B"/>
    <w:rsid w:val="00A97D0A"/>
    <w:rsid w:val="00B2193C"/>
    <w:rsid w:val="00B66345"/>
    <w:rsid w:val="00BE306A"/>
    <w:rsid w:val="00BE6140"/>
    <w:rsid w:val="00C00E69"/>
    <w:rsid w:val="00CD05EE"/>
    <w:rsid w:val="00CF2804"/>
    <w:rsid w:val="00CF4C9E"/>
    <w:rsid w:val="00D208CA"/>
    <w:rsid w:val="00DB63B4"/>
    <w:rsid w:val="00FE4D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3A9F"/>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D5D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8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D208CA"/>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724759"/>
    <w:pPr>
      <w:spacing w:after="0"/>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724759"/>
    <w:rPr>
      <w:rFonts w:ascii="Times New Roman" w:eastAsiaTheme="majorEastAsia" w:hAnsi="Times New Roman" w:cstheme="majorBidi"/>
      <w:b/>
      <w:spacing w:val="-10"/>
      <w:kern w:val="28"/>
      <w:sz w:val="56"/>
      <w:szCs w:val="56"/>
      <w:u w:val="single"/>
    </w:rPr>
  </w:style>
  <w:style w:type="character" w:customStyle="1" w:styleId="Heading3Char">
    <w:name w:val="Heading 3 Char"/>
    <w:basedOn w:val="DefaultParagraphFont"/>
    <w:link w:val="Heading3"/>
    <w:uiPriority w:val="9"/>
    <w:semiHidden/>
    <w:rsid w:val="008D5DD7"/>
    <w:rPr>
      <w:rFonts w:ascii="Times New Roman" w:eastAsiaTheme="majorEastAsia" w:hAnsi="Times New Roman" w:cstheme="majorBidi"/>
      <w:b/>
      <w:sz w:val="24"/>
      <w:szCs w:val="24"/>
      <w:lang w:val="en-US"/>
    </w:rPr>
  </w:style>
  <w:style w:type="paragraph" w:customStyle="1" w:styleId="Default">
    <w:name w:val="Default"/>
    <w:rsid w:val="0024090D"/>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315E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EF4"/>
    <w:rPr>
      <w:rFonts w:ascii="Times New Roman" w:hAnsi="Times New Roman"/>
      <w:sz w:val="24"/>
      <w:lang w:val="en-US"/>
    </w:rPr>
  </w:style>
  <w:style w:type="paragraph" w:styleId="Footer">
    <w:name w:val="footer"/>
    <w:basedOn w:val="Normal"/>
    <w:link w:val="FooterChar"/>
    <w:uiPriority w:val="99"/>
    <w:unhideWhenUsed/>
    <w:rsid w:val="00315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EF4"/>
    <w:rPr>
      <w:rFonts w:ascii="Times New Roman" w:hAnsi="Times New Roman"/>
      <w:sz w:val="24"/>
      <w:lang w:val="en-US"/>
    </w:rPr>
  </w:style>
  <w:style w:type="paragraph" w:styleId="TOCHeading">
    <w:name w:val="TOC Heading"/>
    <w:basedOn w:val="Heading1"/>
    <w:next w:val="Normal"/>
    <w:uiPriority w:val="39"/>
    <w:unhideWhenUsed/>
    <w:qFormat/>
    <w:rsid w:val="007322A1"/>
    <w:pPr>
      <w:suppressAutoHyphens w:val="0"/>
      <w:autoSpaceDN/>
      <w:spacing w:line="259" w:lineRule="auto"/>
      <w:jc w:val="left"/>
      <w:textAlignment w:val="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322A1"/>
    <w:pPr>
      <w:spacing w:after="100"/>
    </w:pPr>
  </w:style>
  <w:style w:type="character" w:styleId="Hyperlink">
    <w:name w:val="Hyperlink"/>
    <w:basedOn w:val="DefaultParagraphFont"/>
    <w:uiPriority w:val="99"/>
    <w:unhideWhenUsed/>
    <w:rsid w:val="007322A1"/>
    <w:rPr>
      <w:color w:val="0563C1" w:themeColor="hyperlink"/>
      <w:u w:val="single"/>
    </w:rPr>
  </w:style>
  <w:style w:type="paragraph" w:styleId="BalloonText">
    <w:name w:val="Balloon Text"/>
    <w:basedOn w:val="Normal"/>
    <w:link w:val="BalloonTextChar"/>
    <w:uiPriority w:val="99"/>
    <w:semiHidden/>
    <w:unhideWhenUsed/>
    <w:rsid w:val="006D1C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1C7A"/>
    <w:rPr>
      <w:rFonts w:ascii="Segoe UI" w:hAnsi="Segoe UI" w:cs="Segoe UI"/>
      <w:sz w:val="18"/>
      <w:szCs w:val="18"/>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Frequency of drinking coffee</a:t>
            </a:r>
          </a:p>
        </c:rich>
      </c:tx>
      <c:spPr>
        <a:noFill/>
        <a:ln>
          <a:noFill/>
        </a:ln>
        <a:effectLst/>
      </c:spPr>
    </c:title>
    <c:plotArea>
      <c:layout/>
      <c:barChart>
        <c:barDir val="col"/>
        <c:grouping val="clustered"/>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Sheet1!$A$2:$A$8</c:f>
              <c:strCache>
                <c:ptCount val="7"/>
                <c:pt idx="0">
                  <c:v>Never</c:v>
                </c:pt>
                <c:pt idx="1">
                  <c:v>Less often</c:v>
                </c:pt>
                <c:pt idx="2">
                  <c:v>Once a month</c:v>
                </c:pt>
                <c:pt idx="3">
                  <c:v>2-3 times a month</c:v>
                </c:pt>
                <c:pt idx="4">
                  <c:v>once a week</c:v>
                </c:pt>
                <c:pt idx="5">
                  <c:v>Multiple times a week</c:v>
                </c:pt>
                <c:pt idx="6">
                  <c:v>Everyday</c:v>
                </c:pt>
              </c:strCache>
            </c:strRef>
          </c:cat>
          <c:val>
            <c:numRef>
              <c:f>Sheet1!$B$2:$B$8</c:f>
              <c:numCache>
                <c:formatCode>0%</c:formatCode>
                <c:ptCount val="7"/>
                <c:pt idx="0">
                  <c:v>0.11000000000000001</c:v>
                </c:pt>
                <c:pt idx="1">
                  <c:v>6.0000000000000019E-2</c:v>
                </c:pt>
                <c:pt idx="2">
                  <c:v>2.0000000000000007E-2</c:v>
                </c:pt>
                <c:pt idx="3">
                  <c:v>3.0000000000000009E-2</c:v>
                </c:pt>
                <c:pt idx="4">
                  <c:v>5.0000000000000017E-2</c:v>
                </c:pt>
                <c:pt idx="5">
                  <c:v>0.11000000000000001</c:v>
                </c:pt>
                <c:pt idx="6">
                  <c:v>0.62000000000000022</c:v>
                </c:pt>
              </c:numCache>
            </c:numRef>
          </c:val>
          <c:extLst xmlns:c16r2="http://schemas.microsoft.com/office/drawing/2015/06/chart">
            <c:ext xmlns:c16="http://schemas.microsoft.com/office/drawing/2014/chart" uri="{C3380CC4-5D6E-409C-BE32-E72D297353CC}">
              <c16:uniqueId val="{00000000-5F73-4900-928F-50366450E4D4}"/>
            </c:ext>
          </c:extLst>
        </c:ser>
        <c:dLbls>
          <c:showVal val="1"/>
        </c:dLbls>
        <c:gapWidth val="100"/>
        <c:overlap val="-24"/>
        <c:axId val="86721280"/>
        <c:axId val="86722816"/>
      </c:barChart>
      <c:catAx>
        <c:axId val="86721280"/>
        <c:scaling>
          <c:orientation val="minMax"/>
        </c:scaling>
        <c:axPos val="b"/>
        <c:numFmt formatCode="General" sourceLinked="1"/>
        <c:maj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6722816"/>
        <c:crosses val="autoZero"/>
        <c:auto val="1"/>
        <c:lblAlgn val="ctr"/>
        <c:lblOffset val="100"/>
      </c:catAx>
      <c:valAx>
        <c:axId val="86722816"/>
        <c:scaling>
          <c:orientation val="minMax"/>
        </c:scaling>
        <c:axPos val="l"/>
        <c:majorGridlines>
          <c:spPr>
            <a:ln w="9525" cap="flat" cmpd="sng" algn="ctr">
              <a:solidFill>
                <a:schemeClr val="tx2">
                  <a:lumMod val="15000"/>
                  <a:lumOff val="8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6721280"/>
        <c:crosses val="autoZero"/>
        <c:crossBetween val="between"/>
      </c:valAx>
      <c:spPr>
        <a:noFill/>
        <a:ln>
          <a:noFill/>
        </a:ln>
        <a:effectLst/>
      </c:spPr>
    </c:plotArea>
    <c:plotVisOnly val="1"/>
    <c:dispBlanksAs val="gap"/>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B134D9-4E74-4AD4-8F51-E322279AB7EB}" type="doc">
      <dgm:prSet loTypeId="urn:microsoft.com/office/officeart/2005/8/layout/list1#1" loCatId="list" qsTypeId="urn:microsoft.com/office/officeart/2005/8/quickstyle/3d1" qsCatId="3D" csTypeId="urn:microsoft.com/office/officeart/2005/8/colors/accent1_2" csCatId="accent1" phldr="1"/>
      <dgm:spPr/>
      <dgm:t>
        <a:bodyPr/>
        <a:lstStyle/>
        <a:p>
          <a:endParaRPr lang="en-GB"/>
        </a:p>
      </dgm:t>
    </dgm:pt>
    <dgm:pt modelId="{10A63672-2116-46C0-823E-6DB835CECDBC}">
      <dgm:prSet phldrT="[Text]" custT="1"/>
      <dgm:spPr/>
      <dgm:t>
        <a:bodyPr/>
        <a:lstStyle/>
        <a:p>
          <a:r>
            <a:rPr lang="en-GB" sz="1200" b="1">
              <a:latin typeface="Times New Roman" panose="02020603050405020304" pitchFamily="18" charset="0"/>
              <a:cs typeface="Times New Roman" panose="02020603050405020304" pitchFamily="18" charset="0"/>
            </a:rPr>
            <a:t>Leardership Skill</a:t>
          </a:r>
        </a:p>
      </dgm:t>
    </dgm:pt>
    <dgm:pt modelId="{BD1327F3-B41A-4378-BDE9-F92AED61E3D8}" type="parTrans" cxnId="{6B3F8E64-9405-4CA5-B8B5-55ECEAF98F57}">
      <dgm:prSet/>
      <dgm:spPr/>
      <dgm:t>
        <a:bodyPr/>
        <a:lstStyle/>
        <a:p>
          <a:endParaRPr lang="en-GB"/>
        </a:p>
      </dgm:t>
    </dgm:pt>
    <dgm:pt modelId="{C580D062-1B74-4848-B78D-4E1375DCFF14}" type="sibTrans" cxnId="{6B3F8E64-9405-4CA5-B8B5-55ECEAF98F57}">
      <dgm:prSet/>
      <dgm:spPr/>
      <dgm:t>
        <a:bodyPr/>
        <a:lstStyle/>
        <a:p>
          <a:endParaRPr lang="en-GB"/>
        </a:p>
      </dgm:t>
    </dgm:pt>
    <dgm:pt modelId="{B10401B5-41CA-47D6-8B08-BF2ACBD45399}">
      <dgm:prSet phldrT="[Text]" custT="1"/>
      <dgm:spPr/>
      <dgm:t>
        <a:bodyPr/>
        <a:lstStyle/>
        <a:p>
          <a:r>
            <a:rPr lang="en-GB" sz="1200" b="1">
              <a:latin typeface="Times New Roman" panose="02020603050405020304" pitchFamily="18" charset="0"/>
              <a:cs typeface="Times New Roman" panose="02020603050405020304" pitchFamily="18" charset="0"/>
            </a:rPr>
            <a:t>Communication and negotiaiton </a:t>
          </a:r>
        </a:p>
      </dgm:t>
    </dgm:pt>
    <dgm:pt modelId="{B6E2CAE4-1E36-4EE0-9A82-EF04D102082C}" type="parTrans" cxnId="{948DA438-5007-4F8A-A1C8-2B811A7CDACB}">
      <dgm:prSet/>
      <dgm:spPr/>
      <dgm:t>
        <a:bodyPr/>
        <a:lstStyle/>
        <a:p>
          <a:endParaRPr lang="en-GB"/>
        </a:p>
      </dgm:t>
    </dgm:pt>
    <dgm:pt modelId="{B70FFCB4-B761-4269-A59B-36EFAE282E48}" type="sibTrans" cxnId="{948DA438-5007-4F8A-A1C8-2B811A7CDACB}">
      <dgm:prSet/>
      <dgm:spPr/>
      <dgm:t>
        <a:bodyPr/>
        <a:lstStyle/>
        <a:p>
          <a:endParaRPr lang="en-GB"/>
        </a:p>
      </dgm:t>
    </dgm:pt>
    <dgm:pt modelId="{9AAE8E67-163A-4615-9293-4CEB1519154C}">
      <dgm:prSet phldrT="[Text]" custT="1"/>
      <dgm:spPr/>
      <dgm:t>
        <a:bodyPr/>
        <a:lstStyle/>
        <a:p>
          <a:r>
            <a:rPr lang="en-GB" sz="1200" b="1" i="0">
              <a:latin typeface="Times New Roman" panose="02020603050405020304" pitchFamily="18" charset="0"/>
              <a:cs typeface="Times New Roman" panose="02020603050405020304" pitchFamily="18" charset="0"/>
            </a:rPr>
            <a:t>Problem solving</a:t>
          </a:r>
          <a:endParaRPr lang="en-GB" sz="1200" b="1">
            <a:latin typeface="Times New Roman" panose="02020603050405020304" pitchFamily="18" charset="0"/>
            <a:cs typeface="Times New Roman" panose="02020603050405020304" pitchFamily="18" charset="0"/>
          </a:endParaRPr>
        </a:p>
      </dgm:t>
    </dgm:pt>
    <dgm:pt modelId="{3173527F-DD17-4EDE-850B-FF3B28E25E33}" type="parTrans" cxnId="{234593B8-69B6-4A44-A4B5-D7686B37BB81}">
      <dgm:prSet/>
      <dgm:spPr/>
      <dgm:t>
        <a:bodyPr/>
        <a:lstStyle/>
        <a:p>
          <a:endParaRPr lang="en-GB"/>
        </a:p>
      </dgm:t>
    </dgm:pt>
    <dgm:pt modelId="{C95F37AE-4927-45EF-B1AD-17AFC1A33386}" type="sibTrans" cxnId="{234593B8-69B6-4A44-A4B5-D7686B37BB81}">
      <dgm:prSet/>
      <dgm:spPr/>
      <dgm:t>
        <a:bodyPr/>
        <a:lstStyle/>
        <a:p>
          <a:endParaRPr lang="en-GB"/>
        </a:p>
      </dgm:t>
    </dgm:pt>
    <dgm:pt modelId="{9B7F86A2-16AC-4D74-949A-25EC9B24F5A8}">
      <dgm:prSet custT="1"/>
      <dgm:spPr/>
      <dgm:t>
        <a:bodyPr/>
        <a:lstStyle/>
        <a:p>
          <a:r>
            <a:rPr lang="en-GB" sz="1200" b="1" i="0">
              <a:latin typeface="Times New Roman" panose="02020603050405020304" pitchFamily="18" charset="0"/>
              <a:cs typeface="Times New Roman" panose="02020603050405020304" pitchFamily="18" charset="0"/>
            </a:rPr>
            <a:t>Networking</a:t>
          </a:r>
          <a:endParaRPr lang="en-GB" sz="1200" b="1">
            <a:latin typeface="Times New Roman" panose="02020603050405020304" pitchFamily="18" charset="0"/>
            <a:cs typeface="Times New Roman" panose="02020603050405020304" pitchFamily="18" charset="0"/>
          </a:endParaRPr>
        </a:p>
      </dgm:t>
    </dgm:pt>
    <dgm:pt modelId="{2A5D953F-AF19-48E1-B77B-7A87D18CBCA7}" type="parTrans" cxnId="{B3B7DADF-4052-4DB9-961C-5E50BE311D1A}">
      <dgm:prSet/>
      <dgm:spPr/>
      <dgm:t>
        <a:bodyPr/>
        <a:lstStyle/>
        <a:p>
          <a:endParaRPr lang="en-GB"/>
        </a:p>
      </dgm:t>
    </dgm:pt>
    <dgm:pt modelId="{7F642A9E-B873-4AB5-A9AB-08EEC0EC7F76}" type="sibTrans" cxnId="{B3B7DADF-4052-4DB9-961C-5E50BE311D1A}">
      <dgm:prSet/>
      <dgm:spPr/>
      <dgm:t>
        <a:bodyPr/>
        <a:lstStyle/>
        <a:p>
          <a:endParaRPr lang="en-GB"/>
        </a:p>
      </dgm:t>
    </dgm:pt>
    <dgm:pt modelId="{1BAF43E8-0E98-4A2B-93BE-0B80D3081DCC}">
      <dgm:prSet custT="1"/>
      <dgm:spPr/>
      <dgm:t>
        <a:bodyPr/>
        <a:lstStyle/>
        <a:p>
          <a:r>
            <a:rPr lang="en-GB" sz="1200" b="1" i="0">
              <a:latin typeface="Times New Roman" panose="02020603050405020304" pitchFamily="18" charset="0"/>
              <a:cs typeface="Times New Roman" panose="02020603050405020304" pitchFamily="18" charset="0"/>
            </a:rPr>
            <a:t>Delegation and time management</a:t>
          </a:r>
          <a:endParaRPr lang="en-GB" sz="1200" b="1">
            <a:latin typeface="Times New Roman" panose="02020603050405020304" pitchFamily="18" charset="0"/>
            <a:cs typeface="Times New Roman" panose="02020603050405020304" pitchFamily="18" charset="0"/>
          </a:endParaRPr>
        </a:p>
      </dgm:t>
    </dgm:pt>
    <dgm:pt modelId="{8BCA26DE-EF18-40E1-A240-2B7F8E2D21BD}" type="parTrans" cxnId="{3BCE7431-5018-4514-A815-824F71CD329B}">
      <dgm:prSet/>
      <dgm:spPr/>
      <dgm:t>
        <a:bodyPr/>
        <a:lstStyle/>
        <a:p>
          <a:endParaRPr lang="en-GB"/>
        </a:p>
      </dgm:t>
    </dgm:pt>
    <dgm:pt modelId="{209C6D99-E370-4287-9AF8-E2E94E91B03E}" type="sibTrans" cxnId="{3BCE7431-5018-4514-A815-824F71CD329B}">
      <dgm:prSet/>
      <dgm:spPr/>
      <dgm:t>
        <a:bodyPr/>
        <a:lstStyle/>
        <a:p>
          <a:endParaRPr lang="en-GB"/>
        </a:p>
      </dgm:t>
    </dgm:pt>
    <dgm:pt modelId="{30D92B91-5ED3-45D9-A71F-5C7897C57860}">
      <dgm:prSet custT="1"/>
      <dgm:spPr/>
      <dgm:t>
        <a:bodyPr/>
        <a:lstStyle/>
        <a:p>
          <a:r>
            <a:rPr lang="en-GB" sz="1200" b="1" i="0">
              <a:latin typeface="Times New Roman" panose="02020603050405020304" pitchFamily="18" charset="0"/>
              <a:cs typeface="Times New Roman" panose="02020603050405020304" pitchFamily="18" charset="0"/>
            </a:rPr>
            <a:t>Project management and planning</a:t>
          </a:r>
          <a:endParaRPr lang="en-GB" sz="1200" b="1">
            <a:latin typeface="Times New Roman" panose="02020603050405020304" pitchFamily="18" charset="0"/>
            <a:cs typeface="Times New Roman" panose="02020603050405020304" pitchFamily="18" charset="0"/>
          </a:endParaRPr>
        </a:p>
      </dgm:t>
    </dgm:pt>
    <dgm:pt modelId="{70F85810-1726-4256-99D1-0BBCADB38096}" type="parTrans" cxnId="{DC34C45F-5EBA-4EEF-83C4-B033B0EDF027}">
      <dgm:prSet/>
      <dgm:spPr/>
      <dgm:t>
        <a:bodyPr/>
        <a:lstStyle/>
        <a:p>
          <a:endParaRPr lang="en-GB"/>
        </a:p>
      </dgm:t>
    </dgm:pt>
    <dgm:pt modelId="{376EC095-3AFC-482D-A0C9-01C502E65594}" type="sibTrans" cxnId="{DC34C45F-5EBA-4EEF-83C4-B033B0EDF027}">
      <dgm:prSet/>
      <dgm:spPr/>
      <dgm:t>
        <a:bodyPr/>
        <a:lstStyle/>
        <a:p>
          <a:endParaRPr lang="en-GB"/>
        </a:p>
      </dgm:t>
    </dgm:pt>
    <dgm:pt modelId="{467A3EFC-E7AF-45AC-8F81-A921B690BDFF}" type="pres">
      <dgm:prSet presAssocID="{B5B134D9-4E74-4AD4-8F51-E322279AB7EB}" presName="linear" presStyleCnt="0">
        <dgm:presLayoutVars>
          <dgm:dir/>
          <dgm:animLvl val="lvl"/>
          <dgm:resizeHandles val="exact"/>
        </dgm:presLayoutVars>
      </dgm:prSet>
      <dgm:spPr/>
      <dgm:t>
        <a:bodyPr/>
        <a:lstStyle/>
        <a:p>
          <a:endParaRPr lang="en-US"/>
        </a:p>
      </dgm:t>
    </dgm:pt>
    <dgm:pt modelId="{2C1F89D2-5C5A-4952-BBB8-A838A02DA1E2}" type="pres">
      <dgm:prSet presAssocID="{10A63672-2116-46C0-823E-6DB835CECDBC}" presName="parentLin" presStyleCnt="0"/>
      <dgm:spPr/>
    </dgm:pt>
    <dgm:pt modelId="{F7BC367A-21F9-4952-A718-2B1568631062}" type="pres">
      <dgm:prSet presAssocID="{10A63672-2116-46C0-823E-6DB835CECDBC}" presName="parentLeftMargin" presStyleLbl="node1" presStyleIdx="0" presStyleCnt="6"/>
      <dgm:spPr/>
      <dgm:t>
        <a:bodyPr/>
        <a:lstStyle/>
        <a:p>
          <a:endParaRPr lang="en-US"/>
        </a:p>
      </dgm:t>
    </dgm:pt>
    <dgm:pt modelId="{C8320FA3-2A9F-4D41-B97A-71C331B10775}" type="pres">
      <dgm:prSet presAssocID="{10A63672-2116-46C0-823E-6DB835CECDBC}" presName="parentText" presStyleLbl="node1" presStyleIdx="0" presStyleCnt="6">
        <dgm:presLayoutVars>
          <dgm:chMax val="0"/>
          <dgm:bulletEnabled val="1"/>
        </dgm:presLayoutVars>
      </dgm:prSet>
      <dgm:spPr/>
      <dgm:t>
        <a:bodyPr/>
        <a:lstStyle/>
        <a:p>
          <a:endParaRPr lang="en-US"/>
        </a:p>
      </dgm:t>
    </dgm:pt>
    <dgm:pt modelId="{18A58E7B-41E8-4B70-9FC9-E884A9C50508}" type="pres">
      <dgm:prSet presAssocID="{10A63672-2116-46C0-823E-6DB835CECDBC}" presName="negativeSpace" presStyleCnt="0"/>
      <dgm:spPr/>
    </dgm:pt>
    <dgm:pt modelId="{E3BDDF9E-296F-43CE-ADFD-25D9772734F4}" type="pres">
      <dgm:prSet presAssocID="{10A63672-2116-46C0-823E-6DB835CECDBC}" presName="childText" presStyleLbl="conFgAcc1" presStyleIdx="0" presStyleCnt="6">
        <dgm:presLayoutVars>
          <dgm:bulletEnabled val="1"/>
        </dgm:presLayoutVars>
      </dgm:prSet>
      <dgm:spPr/>
    </dgm:pt>
    <dgm:pt modelId="{EDA560AE-4BDA-4695-A053-BD3D9CF3128F}" type="pres">
      <dgm:prSet presAssocID="{C580D062-1B74-4848-B78D-4E1375DCFF14}" presName="spaceBetweenRectangles" presStyleCnt="0"/>
      <dgm:spPr/>
    </dgm:pt>
    <dgm:pt modelId="{C1A9FD3C-0E88-457C-A6FE-4EBDB109B03C}" type="pres">
      <dgm:prSet presAssocID="{B10401B5-41CA-47D6-8B08-BF2ACBD45399}" presName="parentLin" presStyleCnt="0"/>
      <dgm:spPr/>
    </dgm:pt>
    <dgm:pt modelId="{DE52D54D-A346-4FE2-BECB-6CBBB40C1F6A}" type="pres">
      <dgm:prSet presAssocID="{B10401B5-41CA-47D6-8B08-BF2ACBD45399}" presName="parentLeftMargin" presStyleLbl="node1" presStyleIdx="0" presStyleCnt="6"/>
      <dgm:spPr/>
      <dgm:t>
        <a:bodyPr/>
        <a:lstStyle/>
        <a:p>
          <a:endParaRPr lang="en-US"/>
        </a:p>
      </dgm:t>
    </dgm:pt>
    <dgm:pt modelId="{301366C9-9E81-4753-88E8-C538E9370AE9}" type="pres">
      <dgm:prSet presAssocID="{B10401B5-41CA-47D6-8B08-BF2ACBD45399}" presName="parentText" presStyleLbl="node1" presStyleIdx="1" presStyleCnt="6">
        <dgm:presLayoutVars>
          <dgm:chMax val="0"/>
          <dgm:bulletEnabled val="1"/>
        </dgm:presLayoutVars>
      </dgm:prSet>
      <dgm:spPr/>
      <dgm:t>
        <a:bodyPr/>
        <a:lstStyle/>
        <a:p>
          <a:endParaRPr lang="en-US"/>
        </a:p>
      </dgm:t>
    </dgm:pt>
    <dgm:pt modelId="{27E1E0D9-3A50-4D49-856F-8EF232751B96}" type="pres">
      <dgm:prSet presAssocID="{B10401B5-41CA-47D6-8B08-BF2ACBD45399}" presName="negativeSpace" presStyleCnt="0"/>
      <dgm:spPr/>
    </dgm:pt>
    <dgm:pt modelId="{8504EF9B-A2A7-4D8F-9CC8-FA0804DDC0EC}" type="pres">
      <dgm:prSet presAssocID="{B10401B5-41CA-47D6-8B08-BF2ACBD45399}" presName="childText" presStyleLbl="conFgAcc1" presStyleIdx="1" presStyleCnt="6">
        <dgm:presLayoutVars>
          <dgm:bulletEnabled val="1"/>
        </dgm:presLayoutVars>
      </dgm:prSet>
      <dgm:spPr/>
    </dgm:pt>
    <dgm:pt modelId="{E8400A67-E11E-4675-8F52-9A9A7D182478}" type="pres">
      <dgm:prSet presAssocID="{B70FFCB4-B761-4269-A59B-36EFAE282E48}" presName="spaceBetweenRectangles" presStyleCnt="0"/>
      <dgm:spPr/>
    </dgm:pt>
    <dgm:pt modelId="{8963C8B6-E3ED-4C04-9C9D-F0B339EF3161}" type="pres">
      <dgm:prSet presAssocID="{9AAE8E67-163A-4615-9293-4CEB1519154C}" presName="parentLin" presStyleCnt="0"/>
      <dgm:spPr/>
    </dgm:pt>
    <dgm:pt modelId="{39943BF8-41E8-461F-8E6B-45C6B7547879}" type="pres">
      <dgm:prSet presAssocID="{9AAE8E67-163A-4615-9293-4CEB1519154C}" presName="parentLeftMargin" presStyleLbl="node1" presStyleIdx="1" presStyleCnt="6"/>
      <dgm:spPr/>
      <dgm:t>
        <a:bodyPr/>
        <a:lstStyle/>
        <a:p>
          <a:endParaRPr lang="en-US"/>
        </a:p>
      </dgm:t>
    </dgm:pt>
    <dgm:pt modelId="{AAA290FF-4F8A-47F9-B21B-38BE2924039B}" type="pres">
      <dgm:prSet presAssocID="{9AAE8E67-163A-4615-9293-4CEB1519154C}" presName="parentText" presStyleLbl="node1" presStyleIdx="2" presStyleCnt="6">
        <dgm:presLayoutVars>
          <dgm:chMax val="0"/>
          <dgm:bulletEnabled val="1"/>
        </dgm:presLayoutVars>
      </dgm:prSet>
      <dgm:spPr/>
      <dgm:t>
        <a:bodyPr/>
        <a:lstStyle/>
        <a:p>
          <a:endParaRPr lang="en-US"/>
        </a:p>
      </dgm:t>
    </dgm:pt>
    <dgm:pt modelId="{38394A4F-4F7D-4E94-9A02-FF57A3B087A3}" type="pres">
      <dgm:prSet presAssocID="{9AAE8E67-163A-4615-9293-4CEB1519154C}" presName="negativeSpace" presStyleCnt="0"/>
      <dgm:spPr/>
    </dgm:pt>
    <dgm:pt modelId="{2CBD038B-CB81-43E1-BFBB-BDCFBC1DC67E}" type="pres">
      <dgm:prSet presAssocID="{9AAE8E67-163A-4615-9293-4CEB1519154C}" presName="childText" presStyleLbl="conFgAcc1" presStyleIdx="2" presStyleCnt="6">
        <dgm:presLayoutVars>
          <dgm:bulletEnabled val="1"/>
        </dgm:presLayoutVars>
      </dgm:prSet>
      <dgm:spPr/>
    </dgm:pt>
    <dgm:pt modelId="{A56BFC30-92A7-4398-91DB-E8E558EA1678}" type="pres">
      <dgm:prSet presAssocID="{C95F37AE-4927-45EF-B1AD-17AFC1A33386}" presName="spaceBetweenRectangles" presStyleCnt="0"/>
      <dgm:spPr/>
    </dgm:pt>
    <dgm:pt modelId="{EB6D5292-5A4C-4639-8EFF-349C91A2576B}" type="pres">
      <dgm:prSet presAssocID="{30D92B91-5ED3-45D9-A71F-5C7897C57860}" presName="parentLin" presStyleCnt="0"/>
      <dgm:spPr/>
    </dgm:pt>
    <dgm:pt modelId="{361D2929-071A-4495-A78D-A99C58039520}" type="pres">
      <dgm:prSet presAssocID="{30D92B91-5ED3-45D9-A71F-5C7897C57860}" presName="parentLeftMargin" presStyleLbl="node1" presStyleIdx="2" presStyleCnt="6"/>
      <dgm:spPr/>
      <dgm:t>
        <a:bodyPr/>
        <a:lstStyle/>
        <a:p>
          <a:endParaRPr lang="en-US"/>
        </a:p>
      </dgm:t>
    </dgm:pt>
    <dgm:pt modelId="{AB37A56B-F00C-45BA-A050-73AFD77DF243}" type="pres">
      <dgm:prSet presAssocID="{30D92B91-5ED3-45D9-A71F-5C7897C57860}" presName="parentText" presStyleLbl="node1" presStyleIdx="3" presStyleCnt="6">
        <dgm:presLayoutVars>
          <dgm:chMax val="0"/>
          <dgm:bulletEnabled val="1"/>
        </dgm:presLayoutVars>
      </dgm:prSet>
      <dgm:spPr/>
      <dgm:t>
        <a:bodyPr/>
        <a:lstStyle/>
        <a:p>
          <a:endParaRPr lang="en-US"/>
        </a:p>
      </dgm:t>
    </dgm:pt>
    <dgm:pt modelId="{399E75D0-AA33-4D1D-9EA8-157A3491C9CA}" type="pres">
      <dgm:prSet presAssocID="{30D92B91-5ED3-45D9-A71F-5C7897C57860}" presName="negativeSpace" presStyleCnt="0"/>
      <dgm:spPr/>
    </dgm:pt>
    <dgm:pt modelId="{222D598C-4BF6-4A00-9851-55C8D95A1D71}" type="pres">
      <dgm:prSet presAssocID="{30D92B91-5ED3-45D9-A71F-5C7897C57860}" presName="childText" presStyleLbl="conFgAcc1" presStyleIdx="3" presStyleCnt="6">
        <dgm:presLayoutVars>
          <dgm:bulletEnabled val="1"/>
        </dgm:presLayoutVars>
      </dgm:prSet>
      <dgm:spPr/>
    </dgm:pt>
    <dgm:pt modelId="{2D655A58-2E96-478B-A3DE-6502FEB492F0}" type="pres">
      <dgm:prSet presAssocID="{376EC095-3AFC-482D-A0C9-01C502E65594}" presName="spaceBetweenRectangles" presStyleCnt="0"/>
      <dgm:spPr/>
    </dgm:pt>
    <dgm:pt modelId="{0112A264-5102-403D-8F96-87A48701028F}" type="pres">
      <dgm:prSet presAssocID="{1BAF43E8-0E98-4A2B-93BE-0B80D3081DCC}" presName="parentLin" presStyleCnt="0"/>
      <dgm:spPr/>
    </dgm:pt>
    <dgm:pt modelId="{B32E8159-1684-4A1D-8765-44C4FC81CE73}" type="pres">
      <dgm:prSet presAssocID="{1BAF43E8-0E98-4A2B-93BE-0B80D3081DCC}" presName="parentLeftMargin" presStyleLbl="node1" presStyleIdx="3" presStyleCnt="6"/>
      <dgm:spPr/>
      <dgm:t>
        <a:bodyPr/>
        <a:lstStyle/>
        <a:p>
          <a:endParaRPr lang="en-US"/>
        </a:p>
      </dgm:t>
    </dgm:pt>
    <dgm:pt modelId="{CD3DCC70-279F-4176-BACC-91C3C1D6CBA6}" type="pres">
      <dgm:prSet presAssocID="{1BAF43E8-0E98-4A2B-93BE-0B80D3081DCC}" presName="parentText" presStyleLbl="node1" presStyleIdx="4" presStyleCnt="6">
        <dgm:presLayoutVars>
          <dgm:chMax val="0"/>
          <dgm:bulletEnabled val="1"/>
        </dgm:presLayoutVars>
      </dgm:prSet>
      <dgm:spPr/>
      <dgm:t>
        <a:bodyPr/>
        <a:lstStyle/>
        <a:p>
          <a:endParaRPr lang="en-US"/>
        </a:p>
      </dgm:t>
    </dgm:pt>
    <dgm:pt modelId="{49EC3097-173D-43D3-9977-035D5326FCF3}" type="pres">
      <dgm:prSet presAssocID="{1BAF43E8-0E98-4A2B-93BE-0B80D3081DCC}" presName="negativeSpace" presStyleCnt="0"/>
      <dgm:spPr/>
    </dgm:pt>
    <dgm:pt modelId="{C2D3536F-43DC-4789-8BFE-732A16C893F0}" type="pres">
      <dgm:prSet presAssocID="{1BAF43E8-0E98-4A2B-93BE-0B80D3081DCC}" presName="childText" presStyleLbl="conFgAcc1" presStyleIdx="4" presStyleCnt="6">
        <dgm:presLayoutVars>
          <dgm:bulletEnabled val="1"/>
        </dgm:presLayoutVars>
      </dgm:prSet>
      <dgm:spPr/>
    </dgm:pt>
    <dgm:pt modelId="{87EB4D8A-8A1A-4912-9EA8-0E6998CFBFF3}" type="pres">
      <dgm:prSet presAssocID="{209C6D99-E370-4287-9AF8-E2E94E91B03E}" presName="spaceBetweenRectangles" presStyleCnt="0"/>
      <dgm:spPr/>
    </dgm:pt>
    <dgm:pt modelId="{47E32E48-4CDF-4D33-87CE-5573E9AE2E5F}" type="pres">
      <dgm:prSet presAssocID="{9B7F86A2-16AC-4D74-949A-25EC9B24F5A8}" presName="parentLin" presStyleCnt="0"/>
      <dgm:spPr/>
    </dgm:pt>
    <dgm:pt modelId="{C1549CB3-36D1-4805-A489-52EC5AAD8A4E}" type="pres">
      <dgm:prSet presAssocID="{9B7F86A2-16AC-4D74-949A-25EC9B24F5A8}" presName="parentLeftMargin" presStyleLbl="node1" presStyleIdx="4" presStyleCnt="6"/>
      <dgm:spPr/>
      <dgm:t>
        <a:bodyPr/>
        <a:lstStyle/>
        <a:p>
          <a:endParaRPr lang="en-US"/>
        </a:p>
      </dgm:t>
    </dgm:pt>
    <dgm:pt modelId="{3FB7C107-A74F-420E-8425-0DB9CA5C038E}" type="pres">
      <dgm:prSet presAssocID="{9B7F86A2-16AC-4D74-949A-25EC9B24F5A8}" presName="parentText" presStyleLbl="node1" presStyleIdx="5" presStyleCnt="6">
        <dgm:presLayoutVars>
          <dgm:chMax val="0"/>
          <dgm:bulletEnabled val="1"/>
        </dgm:presLayoutVars>
      </dgm:prSet>
      <dgm:spPr/>
      <dgm:t>
        <a:bodyPr/>
        <a:lstStyle/>
        <a:p>
          <a:endParaRPr lang="en-US"/>
        </a:p>
      </dgm:t>
    </dgm:pt>
    <dgm:pt modelId="{D2481D05-DF3D-48A5-B571-5B451A0DC507}" type="pres">
      <dgm:prSet presAssocID="{9B7F86A2-16AC-4D74-949A-25EC9B24F5A8}" presName="negativeSpace" presStyleCnt="0"/>
      <dgm:spPr/>
    </dgm:pt>
    <dgm:pt modelId="{AC65EE01-144B-4BF3-BD02-ABCD0DF101DA}" type="pres">
      <dgm:prSet presAssocID="{9B7F86A2-16AC-4D74-949A-25EC9B24F5A8}" presName="childText" presStyleLbl="conFgAcc1" presStyleIdx="5" presStyleCnt="6">
        <dgm:presLayoutVars>
          <dgm:bulletEnabled val="1"/>
        </dgm:presLayoutVars>
      </dgm:prSet>
      <dgm:spPr/>
    </dgm:pt>
  </dgm:ptLst>
  <dgm:cxnLst>
    <dgm:cxn modelId="{DC34C45F-5EBA-4EEF-83C4-B033B0EDF027}" srcId="{B5B134D9-4E74-4AD4-8F51-E322279AB7EB}" destId="{30D92B91-5ED3-45D9-A71F-5C7897C57860}" srcOrd="3" destOrd="0" parTransId="{70F85810-1726-4256-99D1-0BBCADB38096}" sibTransId="{376EC095-3AFC-482D-A0C9-01C502E65594}"/>
    <dgm:cxn modelId="{DCD4D6A8-961F-4CF8-AF4A-719513F7ACAF}" type="presOf" srcId="{9B7F86A2-16AC-4D74-949A-25EC9B24F5A8}" destId="{C1549CB3-36D1-4805-A489-52EC5AAD8A4E}" srcOrd="0" destOrd="0" presId="urn:microsoft.com/office/officeart/2005/8/layout/list1#1"/>
    <dgm:cxn modelId="{3FA31312-B7C3-4EF7-A6F7-854BD92466C3}" type="presOf" srcId="{1BAF43E8-0E98-4A2B-93BE-0B80D3081DCC}" destId="{B32E8159-1684-4A1D-8765-44C4FC81CE73}" srcOrd="0" destOrd="0" presId="urn:microsoft.com/office/officeart/2005/8/layout/list1#1"/>
    <dgm:cxn modelId="{590EEBE2-CEED-4678-92E3-2A7A753BAD3A}" type="presOf" srcId="{1BAF43E8-0E98-4A2B-93BE-0B80D3081DCC}" destId="{CD3DCC70-279F-4176-BACC-91C3C1D6CBA6}" srcOrd="1" destOrd="0" presId="urn:microsoft.com/office/officeart/2005/8/layout/list1#1"/>
    <dgm:cxn modelId="{38668CEE-8158-407D-8F9F-C47C1D67E80B}" type="presOf" srcId="{30D92B91-5ED3-45D9-A71F-5C7897C57860}" destId="{AB37A56B-F00C-45BA-A050-73AFD77DF243}" srcOrd="1" destOrd="0" presId="urn:microsoft.com/office/officeart/2005/8/layout/list1#1"/>
    <dgm:cxn modelId="{948DA438-5007-4F8A-A1C8-2B811A7CDACB}" srcId="{B5B134D9-4E74-4AD4-8F51-E322279AB7EB}" destId="{B10401B5-41CA-47D6-8B08-BF2ACBD45399}" srcOrd="1" destOrd="0" parTransId="{B6E2CAE4-1E36-4EE0-9A82-EF04D102082C}" sibTransId="{B70FFCB4-B761-4269-A59B-36EFAE282E48}"/>
    <dgm:cxn modelId="{D5ACB9F2-31AA-4DFE-9537-C1DD880A6A59}" type="presOf" srcId="{30D92B91-5ED3-45D9-A71F-5C7897C57860}" destId="{361D2929-071A-4495-A78D-A99C58039520}" srcOrd="0" destOrd="0" presId="urn:microsoft.com/office/officeart/2005/8/layout/list1#1"/>
    <dgm:cxn modelId="{6EA41244-F722-4C27-A8CB-61046F3D2E9D}" type="presOf" srcId="{9AAE8E67-163A-4615-9293-4CEB1519154C}" destId="{39943BF8-41E8-461F-8E6B-45C6B7547879}" srcOrd="0" destOrd="0" presId="urn:microsoft.com/office/officeart/2005/8/layout/list1#1"/>
    <dgm:cxn modelId="{26D1E4D5-D911-4128-9170-CC1E516D24FB}" type="presOf" srcId="{B10401B5-41CA-47D6-8B08-BF2ACBD45399}" destId="{DE52D54D-A346-4FE2-BECB-6CBBB40C1F6A}" srcOrd="0" destOrd="0" presId="urn:microsoft.com/office/officeart/2005/8/layout/list1#1"/>
    <dgm:cxn modelId="{6B3F8E64-9405-4CA5-B8B5-55ECEAF98F57}" srcId="{B5B134D9-4E74-4AD4-8F51-E322279AB7EB}" destId="{10A63672-2116-46C0-823E-6DB835CECDBC}" srcOrd="0" destOrd="0" parTransId="{BD1327F3-B41A-4378-BDE9-F92AED61E3D8}" sibTransId="{C580D062-1B74-4848-B78D-4E1375DCFF14}"/>
    <dgm:cxn modelId="{234593B8-69B6-4A44-A4B5-D7686B37BB81}" srcId="{B5B134D9-4E74-4AD4-8F51-E322279AB7EB}" destId="{9AAE8E67-163A-4615-9293-4CEB1519154C}" srcOrd="2" destOrd="0" parTransId="{3173527F-DD17-4EDE-850B-FF3B28E25E33}" sibTransId="{C95F37AE-4927-45EF-B1AD-17AFC1A33386}"/>
    <dgm:cxn modelId="{7249353C-18CE-499C-BE37-B055E6F62623}" type="presOf" srcId="{9B7F86A2-16AC-4D74-949A-25EC9B24F5A8}" destId="{3FB7C107-A74F-420E-8425-0DB9CA5C038E}" srcOrd="1" destOrd="0" presId="urn:microsoft.com/office/officeart/2005/8/layout/list1#1"/>
    <dgm:cxn modelId="{B3B7DADF-4052-4DB9-961C-5E50BE311D1A}" srcId="{B5B134D9-4E74-4AD4-8F51-E322279AB7EB}" destId="{9B7F86A2-16AC-4D74-949A-25EC9B24F5A8}" srcOrd="5" destOrd="0" parTransId="{2A5D953F-AF19-48E1-B77B-7A87D18CBCA7}" sibTransId="{7F642A9E-B873-4AB5-A9AB-08EEC0EC7F76}"/>
    <dgm:cxn modelId="{7BDF954D-394B-4D76-BF04-FADC25D05DB8}" type="presOf" srcId="{9AAE8E67-163A-4615-9293-4CEB1519154C}" destId="{AAA290FF-4F8A-47F9-B21B-38BE2924039B}" srcOrd="1" destOrd="0" presId="urn:microsoft.com/office/officeart/2005/8/layout/list1#1"/>
    <dgm:cxn modelId="{F8BE2659-9892-4AB5-A3E7-87AB9D3E0D3A}" type="presOf" srcId="{B10401B5-41CA-47D6-8B08-BF2ACBD45399}" destId="{301366C9-9E81-4753-88E8-C538E9370AE9}" srcOrd="1" destOrd="0" presId="urn:microsoft.com/office/officeart/2005/8/layout/list1#1"/>
    <dgm:cxn modelId="{FA99EDA4-B9FF-4678-99ED-123FD438C766}" type="presOf" srcId="{10A63672-2116-46C0-823E-6DB835CECDBC}" destId="{C8320FA3-2A9F-4D41-B97A-71C331B10775}" srcOrd="1" destOrd="0" presId="urn:microsoft.com/office/officeart/2005/8/layout/list1#1"/>
    <dgm:cxn modelId="{3BCE7431-5018-4514-A815-824F71CD329B}" srcId="{B5B134D9-4E74-4AD4-8F51-E322279AB7EB}" destId="{1BAF43E8-0E98-4A2B-93BE-0B80D3081DCC}" srcOrd="4" destOrd="0" parTransId="{8BCA26DE-EF18-40E1-A240-2B7F8E2D21BD}" sibTransId="{209C6D99-E370-4287-9AF8-E2E94E91B03E}"/>
    <dgm:cxn modelId="{278D0A56-EA7A-4CB5-9BCF-3B45FFCE7C51}" type="presOf" srcId="{B5B134D9-4E74-4AD4-8F51-E322279AB7EB}" destId="{467A3EFC-E7AF-45AC-8F81-A921B690BDFF}" srcOrd="0" destOrd="0" presId="urn:microsoft.com/office/officeart/2005/8/layout/list1#1"/>
    <dgm:cxn modelId="{5252F49C-2A4A-4B99-A57F-7EB25F2BC8EE}" type="presOf" srcId="{10A63672-2116-46C0-823E-6DB835CECDBC}" destId="{F7BC367A-21F9-4952-A718-2B1568631062}" srcOrd="0" destOrd="0" presId="urn:microsoft.com/office/officeart/2005/8/layout/list1#1"/>
    <dgm:cxn modelId="{F6B3A5BE-EC95-43FC-B122-E7A926139C90}" type="presParOf" srcId="{467A3EFC-E7AF-45AC-8F81-A921B690BDFF}" destId="{2C1F89D2-5C5A-4952-BBB8-A838A02DA1E2}" srcOrd="0" destOrd="0" presId="urn:microsoft.com/office/officeart/2005/8/layout/list1#1"/>
    <dgm:cxn modelId="{6B317815-A4C2-469B-A094-F9382B9E64B3}" type="presParOf" srcId="{2C1F89D2-5C5A-4952-BBB8-A838A02DA1E2}" destId="{F7BC367A-21F9-4952-A718-2B1568631062}" srcOrd="0" destOrd="0" presId="urn:microsoft.com/office/officeart/2005/8/layout/list1#1"/>
    <dgm:cxn modelId="{2D6B7BEE-A3DF-42E2-ACA1-A08AC4C54905}" type="presParOf" srcId="{2C1F89D2-5C5A-4952-BBB8-A838A02DA1E2}" destId="{C8320FA3-2A9F-4D41-B97A-71C331B10775}" srcOrd="1" destOrd="0" presId="urn:microsoft.com/office/officeart/2005/8/layout/list1#1"/>
    <dgm:cxn modelId="{811D2363-7F29-4059-895F-65EC8F1F6D93}" type="presParOf" srcId="{467A3EFC-E7AF-45AC-8F81-A921B690BDFF}" destId="{18A58E7B-41E8-4B70-9FC9-E884A9C50508}" srcOrd="1" destOrd="0" presId="urn:microsoft.com/office/officeart/2005/8/layout/list1#1"/>
    <dgm:cxn modelId="{505E5542-2D6E-4E45-88C8-EA403D2F7A40}" type="presParOf" srcId="{467A3EFC-E7AF-45AC-8F81-A921B690BDFF}" destId="{E3BDDF9E-296F-43CE-ADFD-25D9772734F4}" srcOrd="2" destOrd="0" presId="urn:microsoft.com/office/officeart/2005/8/layout/list1#1"/>
    <dgm:cxn modelId="{78139D28-0595-470E-8C98-3D2E6C704B75}" type="presParOf" srcId="{467A3EFC-E7AF-45AC-8F81-A921B690BDFF}" destId="{EDA560AE-4BDA-4695-A053-BD3D9CF3128F}" srcOrd="3" destOrd="0" presId="urn:microsoft.com/office/officeart/2005/8/layout/list1#1"/>
    <dgm:cxn modelId="{AD450243-A4CD-4BB6-9DB9-7CB40D7F9A73}" type="presParOf" srcId="{467A3EFC-E7AF-45AC-8F81-A921B690BDFF}" destId="{C1A9FD3C-0E88-457C-A6FE-4EBDB109B03C}" srcOrd="4" destOrd="0" presId="urn:microsoft.com/office/officeart/2005/8/layout/list1#1"/>
    <dgm:cxn modelId="{AC436508-001B-4146-9CF8-BE80070B096F}" type="presParOf" srcId="{C1A9FD3C-0E88-457C-A6FE-4EBDB109B03C}" destId="{DE52D54D-A346-4FE2-BECB-6CBBB40C1F6A}" srcOrd="0" destOrd="0" presId="urn:microsoft.com/office/officeart/2005/8/layout/list1#1"/>
    <dgm:cxn modelId="{3FF70FE6-30A5-41EF-876E-FACB4E34CA9C}" type="presParOf" srcId="{C1A9FD3C-0E88-457C-A6FE-4EBDB109B03C}" destId="{301366C9-9E81-4753-88E8-C538E9370AE9}" srcOrd="1" destOrd="0" presId="urn:microsoft.com/office/officeart/2005/8/layout/list1#1"/>
    <dgm:cxn modelId="{DC1EE035-472D-415C-B78E-0D2F0EE278D5}" type="presParOf" srcId="{467A3EFC-E7AF-45AC-8F81-A921B690BDFF}" destId="{27E1E0D9-3A50-4D49-856F-8EF232751B96}" srcOrd="5" destOrd="0" presId="urn:microsoft.com/office/officeart/2005/8/layout/list1#1"/>
    <dgm:cxn modelId="{0B3CD1FF-6A02-4B12-82A5-A7F37275758C}" type="presParOf" srcId="{467A3EFC-E7AF-45AC-8F81-A921B690BDFF}" destId="{8504EF9B-A2A7-4D8F-9CC8-FA0804DDC0EC}" srcOrd="6" destOrd="0" presId="urn:microsoft.com/office/officeart/2005/8/layout/list1#1"/>
    <dgm:cxn modelId="{E5C3D22F-A1C0-4B9D-818D-AF6564EDD24F}" type="presParOf" srcId="{467A3EFC-E7AF-45AC-8F81-A921B690BDFF}" destId="{E8400A67-E11E-4675-8F52-9A9A7D182478}" srcOrd="7" destOrd="0" presId="urn:microsoft.com/office/officeart/2005/8/layout/list1#1"/>
    <dgm:cxn modelId="{814A3AF8-8841-4BC0-8155-7C0C75AC1B60}" type="presParOf" srcId="{467A3EFC-E7AF-45AC-8F81-A921B690BDFF}" destId="{8963C8B6-E3ED-4C04-9C9D-F0B339EF3161}" srcOrd="8" destOrd="0" presId="urn:microsoft.com/office/officeart/2005/8/layout/list1#1"/>
    <dgm:cxn modelId="{2E7F1D75-30F3-493A-8CF4-E7C82E48473A}" type="presParOf" srcId="{8963C8B6-E3ED-4C04-9C9D-F0B339EF3161}" destId="{39943BF8-41E8-461F-8E6B-45C6B7547879}" srcOrd="0" destOrd="0" presId="urn:microsoft.com/office/officeart/2005/8/layout/list1#1"/>
    <dgm:cxn modelId="{AE620FDB-1726-4952-819C-7BAF8431E99B}" type="presParOf" srcId="{8963C8B6-E3ED-4C04-9C9D-F0B339EF3161}" destId="{AAA290FF-4F8A-47F9-B21B-38BE2924039B}" srcOrd="1" destOrd="0" presId="urn:microsoft.com/office/officeart/2005/8/layout/list1#1"/>
    <dgm:cxn modelId="{7EF18486-5943-44E8-8BD9-B59BB0FCAD34}" type="presParOf" srcId="{467A3EFC-E7AF-45AC-8F81-A921B690BDFF}" destId="{38394A4F-4F7D-4E94-9A02-FF57A3B087A3}" srcOrd="9" destOrd="0" presId="urn:microsoft.com/office/officeart/2005/8/layout/list1#1"/>
    <dgm:cxn modelId="{964FEA5F-63FF-4B84-A03F-A0AF926B0BF2}" type="presParOf" srcId="{467A3EFC-E7AF-45AC-8F81-A921B690BDFF}" destId="{2CBD038B-CB81-43E1-BFBB-BDCFBC1DC67E}" srcOrd="10" destOrd="0" presId="urn:microsoft.com/office/officeart/2005/8/layout/list1#1"/>
    <dgm:cxn modelId="{B74F94AE-3006-4888-8663-FEAB0ED03297}" type="presParOf" srcId="{467A3EFC-E7AF-45AC-8F81-A921B690BDFF}" destId="{A56BFC30-92A7-4398-91DB-E8E558EA1678}" srcOrd="11" destOrd="0" presId="urn:microsoft.com/office/officeart/2005/8/layout/list1#1"/>
    <dgm:cxn modelId="{68D31EF5-13A6-48A8-9DEC-BED554A35C1F}" type="presParOf" srcId="{467A3EFC-E7AF-45AC-8F81-A921B690BDFF}" destId="{EB6D5292-5A4C-4639-8EFF-349C91A2576B}" srcOrd="12" destOrd="0" presId="urn:microsoft.com/office/officeart/2005/8/layout/list1#1"/>
    <dgm:cxn modelId="{7E6580F7-5884-4849-8800-0B28CDF6B3F8}" type="presParOf" srcId="{EB6D5292-5A4C-4639-8EFF-349C91A2576B}" destId="{361D2929-071A-4495-A78D-A99C58039520}" srcOrd="0" destOrd="0" presId="urn:microsoft.com/office/officeart/2005/8/layout/list1#1"/>
    <dgm:cxn modelId="{2F247E8C-9DB6-4D17-BD21-955C52B217AF}" type="presParOf" srcId="{EB6D5292-5A4C-4639-8EFF-349C91A2576B}" destId="{AB37A56B-F00C-45BA-A050-73AFD77DF243}" srcOrd="1" destOrd="0" presId="urn:microsoft.com/office/officeart/2005/8/layout/list1#1"/>
    <dgm:cxn modelId="{312C658B-31A4-4B25-B8B8-FDAD22382EA9}" type="presParOf" srcId="{467A3EFC-E7AF-45AC-8F81-A921B690BDFF}" destId="{399E75D0-AA33-4D1D-9EA8-157A3491C9CA}" srcOrd="13" destOrd="0" presId="urn:microsoft.com/office/officeart/2005/8/layout/list1#1"/>
    <dgm:cxn modelId="{6581314D-D36C-4F24-91B3-4F63074F8F2C}" type="presParOf" srcId="{467A3EFC-E7AF-45AC-8F81-A921B690BDFF}" destId="{222D598C-4BF6-4A00-9851-55C8D95A1D71}" srcOrd="14" destOrd="0" presId="urn:microsoft.com/office/officeart/2005/8/layout/list1#1"/>
    <dgm:cxn modelId="{CD3DEA75-29E8-474B-827B-2CBD95C52DFF}" type="presParOf" srcId="{467A3EFC-E7AF-45AC-8F81-A921B690BDFF}" destId="{2D655A58-2E96-478B-A3DE-6502FEB492F0}" srcOrd="15" destOrd="0" presId="urn:microsoft.com/office/officeart/2005/8/layout/list1#1"/>
    <dgm:cxn modelId="{669ED18A-C451-45B7-8889-0B24D86202E9}" type="presParOf" srcId="{467A3EFC-E7AF-45AC-8F81-A921B690BDFF}" destId="{0112A264-5102-403D-8F96-87A48701028F}" srcOrd="16" destOrd="0" presId="urn:microsoft.com/office/officeart/2005/8/layout/list1#1"/>
    <dgm:cxn modelId="{9502BDE7-BA05-41A0-ACBB-9CF18ACEC889}" type="presParOf" srcId="{0112A264-5102-403D-8F96-87A48701028F}" destId="{B32E8159-1684-4A1D-8765-44C4FC81CE73}" srcOrd="0" destOrd="0" presId="urn:microsoft.com/office/officeart/2005/8/layout/list1#1"/>
    <dgm:cxn modelId="{017BDCE7-BF3D-40A6-8509-D0711DF89966}" type="presParOf" srcId="{0112A264-5102-403D-8F96-87A48701028F}" destId="{CD3DCC70-279F-4176-BACC-91C3C1D6CBA6}" srcOrd="1" destOrd="0" presId="urn:microsoft.com/office/officeart/2005/8/layout/list1#1"/>
    <dgm:cxn modelId="{2813ACE4-3219-48D2-854F-2C8EF91E5988}" type="presParOf" srcId="{467A3EFC-E7AF-45AC-8F81-A921B690BDFF}" destId="{49EC3097-173D-43D3-9977-035D5326FCF3}" srcOrd="17" destOrd="0" presId="urn:microsoft.com/office/officeart/2005/8/layout/list1#1"/>
    <dgm:cxn modelId="{B0C645E8-070E-4633-956F-F72D437CE395}" type="presParOf" srcId="{467A3EFC-E7AF-45AC-8F81-A921B690BDFF}" destId="{C2D3536F-43DC-4789-8BFE-732A16C893F0}" srcOrd="18" destOrd="0" presId="urn:microsoft.com/office/officeart/2005/8/layout/list1#1"/>
    <dgm:cxn modelId="{C967C156-B027-4A0F-80BD-AE678F9DC045}" type="presParOf" srcId="{467A3EFC-E7AF-45AC-8F81-A921B690BDFF}" destId="{87EB4D8A-8A1A-4912-9EA8-0E6998CFBFF3}" srcOrd="19" destOrd="0" presId="urn:microsoft.com/office/officeart/2005/8/layout/list1#1"/>
    <dgm:cxn modelId="{269FD2F3-12A0-45E4-8E50-188D2CB18D3E}" type="presParOf" srcId="{467A3EFC-E7AF-45AC-8F81-A921B690BDFF}" destId="{47E32E48-4CDF-4D33-87CE-5573E9AE2E5F}" srcOrd="20" destOrd="0" presId="urn:microsoft.com/office/officeart/2005/8/layout/list1#1"/>
    <dgm:cxn modelId="{727EA34A-4643-4334-94D2-459466886FD5}" type="presParOf" srcId="{47E32E48-4CDF-4D33-87CE-5573E9AE2E5F}" destId="{C1549CB3-36D1-4805-A489-52EC5AAD8A4E}" srcOrd="0" destOrd="0" presId="urn:microsoft.com/office/officeart/2005/8/layout/list1#1"/>
    <dgm:cxn modelId="{B9374983-6BC5-4214-8879-2CC4DB209C99}" type="presParOf" srcId="{47E32E48-4CDF-4D33-87CE-5573E9AE2E5F}" destId="{3FB7C107-A74F-420E-8425-0DB9CA5C038E}" srcOrd="1" destOrd="0" presId="urn:microsoft.com/office/officeart/2005/8/layout/list1#1"/>
    <dgm:cxn modelId="{44B90DBF-907A-4A6D-ADAF-0CE1D425D126}" type="presParOf" srcId="{467A3EFC-E7AF-45AC-8F81-A921B690BDFF}" destId="{D2481D05-DF3D-48A5-B571-5B451A0DC507}" srcOrd="21" destOrd="0" presId="urn:microsoft.com/office/officeart/2005/8/layout/list1#1"/>
    <dgm:cxn modelId="{C0D551D9-5288-4C8F-A60C-EB0F9A94BDA8}" type="presParOf" srcId="{467A3EFC-E7AF-45AC-8F81-A921B690BDFF}" destId="{AC65EE01-144B-4BF3-BD02-ABCD0DF101DA}" srcOrd="22" destOrd="0" presId="urn:microsoft.com/office/officeart/2005/8/layout/list1#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BDDF9E-296F-43CE-ADFD-25D9772734F4}">
      <dsp:nvSpPr>
        <dsp:cNvPr id="0" name=""/>
        <dsp:cNvSpPr/>
      </dsp:nvSpPr>
      <dsp:spPr>
        <a:xfrm>
          <a:off x="0" y="253402"/>
          <a:ext cx="5486400" cy="327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C8320FA3-2A9F-4D41-B97A-71C331B10775}">
      <dsp:nvSpPr>
        <dsp:cNvPr id="0" name=""/>
        <dsp:cNvSpPr/>
      </dsp:nvSpPr>
      <dsp:spPr>
        <a:xfrm>
          <a:off x="274320" y="61522"/>
          <a:ext cx="3840480" cy="3837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4838" tIns="0" rIns="154838"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Leardership Skill</a:t>
          </a:r>
        </a:p>
      </dsp:txBody>
      <dsp:txXfrm>
        <a:off x="293054" y="80256"/>
        <a:ext cx="3803012" cy="346292"/>
      </dsp:txXfrm>
    </dsp:sp>
    <dsp:sp modelId="{8504EF9B-A2A7-4D8F-9CC8-FA0804DDC0EC}">
      <dsp:nvSpPr>
        <dsp:cNvPr id="0" name=""/>
        <dsp:cNvSpPr/>
      </dsp:nvSpPr>
      <dsp:spPr>
        <a:xfrm>
          <a:off x="0" y="843082"/>
          <a:ext cx="5486400" cy="327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301366C9-9E81-4753-88E8-C538E9370AE9}">
      <dsp:nvSpPr>
        <dsp:cNvPr id="0" name=""/>
        <dsp:cNvSpPr/>
      </dsp:nvSpPr>
      <dsp:spPr>
        <a:xfrm>
          <a:off x="274320" y="651202"/>
          <a:ext cx="3840480" cy="3837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4838" tIns="0" rIns="154838"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Communication and negotiaiton </a:t>
          </a:r>
        </a:p>
      </dsp:txBody>
      <dsp:txXfrm>
        <a:off x="293054" y="669936"/>
        <a:ext cx="3803012" cy="346292"/>
      </dsp:txXfrm>
    </dsp:sp>
    <dsp:sp modelId="{2CBD038B-CB81-43E1-BFBB-BDCFBC1DC67E}">
      <dsp:nvSpPr>
        <dsp:cNvPr id="0" name=""/>
        <dsp:cNvSpPr/>
      </dsp:nvSpPr>
      <dsp:spPr>
        <a:xfrm>
          <a:off x="0" y="1432762"/>
          <a:ext cx="5486400" cy="327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AAA290FF-4F8A-47F9-B21B-38BE2924039B}">
      <dsp:nvSpPr>
        <dsp:cNvPr id="0" name=""/>
        <dsp:cNvSpPr/>
      </dsp:nvSpPr>
      <dsp:spPr>
        <a:xfrm>
          <a:off x="274320" y="1240882"/>
          <a:ext cx="3840480" cy="3837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4838" tIns="0" rIns="154838" bIns="0" numCol="1" spcCol="1270" anchor="ctr" anchorCtr="0">
          <a:noAutofit/>
        </a:bodyPr>
        <a:lstStyle/>
        <a:p>
          <a:pPr marL="0" lvl="0" indent="0" algn="l" defTabSz="533400">
            <a:lnSpc>
              <a:spcPct val="90000"/>
            </a:lnSpc>
            <a:spcBef>
              <a:spcPct val="0"/>
            </a:spcBef>
            <a:spcAft>
              <a:spcPct val="35000"/>
            </a:spcAft>
            <a:buNone/>
          </a:pPr>
          <a:r>
            <a:rPr lang="en-GB" sz="1200" b="1" i="0" kern="1200">
              <a:latin typeface="Times New Roman" panose="02020603050405020304" pitchFamily="18" charset="0"/>
              <a:cs typeface="Times New Roman" panose="02020603050405020304" pitchFamily="18" charset="0"/>
            </a:rPr>
            <a:t>Problem solving</a:t>
          </a:r>
          <a:endParaRPr lang="en-GB" sz="1200" b="1" kern="1200">
            <a:latin typeface="Times New Roman" panose="02020603050405020304" pitchFamily="18" charset="0"/>
            <a:cs typeface="Times New Roman" panose="02020603050405020304" pitchFamily="18" charset="0"/>
          </a:endParaRPr>
        </a:p>
      </dsp:txBody>
      <dsp:txXfrm>
        <a:off x="293054" y="1259616"/>
        <a:ext cx="3803012" cy="346292"/>
      </dsp:txXfrm>
    </dsp:sp>
    <dsp:sp modelId="{222D598C-4BF6-4A00-9851-55C8D95A1D71}">
      <dsp:nvSpPr>
        <dsp:cNvPr id="0" name=""/>
        <dsp:cNvSpPr/>
      </dsp:nvSpPr>
      <dsp:spPr>
        <a:xfrm>
          <a:off x="0" y="2022442"/>
          <a:ext cx="5486400" cy="327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AB37A56B-F00C-45BA-A050-73AFD77DF243}">
      <dsp:nvSpPr>
        <dsp:cNvPr id="0" name=""/>
        <dsp:cNvSpPr/>
      </dsp:nvSpPr>
      <dsp:spPr>
        <a:xfrm>
          <a:off x="274320" y="1830562"/>
          <a:ext cx="3840480" cy="3837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4838" tIns="0" rIns="154838" bIns="0" numCol="1" spcCol="1270" anchor="ctr" anchorCtr="0">
          <a:noAutofit/>
        </a:bodyPr>
        <a:lstStyle/>
        <a:p>
          <a:pPr marL="0" lvl="0" indent="0" algn="l" defTabSz="533400">
            <a:lnSpc>
              <a:spcPct val="90000"/>
            </a:lnSpc>
            <a:spcBef>
              <a:spcPct val="0"/>
            </a:spcBef>
            <a:spcAft>
              <a:spcPct val="35000"/>
            </a:spcAft>
            <a:buNone/>
          </a:pPr>
          <a:r>
            <a:rPr lang="en-GB" sz="1200" b="1" i="0" kern="1200">
              <a:latin typeface="Times New Roman" panose="02020603050405020304" pitchFamily="18" charset="0"/>
              <a:cs typeface="Times New Roman" panose="02020603050405020304" pitchFamily="18" charset="0"/>
            </a:rPr>
            <a:t>Project management and planning</a:t>
          </a:r>
          <a:endParaRPr lang="en-GB" sz="1200" b="1" kern="1200">
            <a:latin typeface="Times New Roman" panose="02020603050405020304" pitchFamily="18" charset="0"/>
            <a:cs typeface="Times New Roman" panose="02020603050405020304" pitchFamily="18" charset="0"/>
          </a:endParaRPr>
        </a:p>
      </dsp:txBody>
      <dsp:txXfrm>
        <a:off x="293054" y="1849296"/>
        <a:ext cx="3803012" cy="346292"/>
      </dsp:txXfrm>
    </dsp:sp>
    <dsp:sp modelId="{C2D3536F-43DC-4789-8BFE-732A16C893F0}">
      <dsp:nvSpPr>
        <dsp:cNvPr id="0" name=""/>
        <dsp:cNvSpPr/>
      </dsp:nvSpPr>
      <dsp:spPr>
        <a:xfrm>
          <a:off x="0" y="2612122"/>
          <a:ext cx="5486400" cy="327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CD3DCC70-279F-4176-BACC-91C3C1D6CBA6}">
      <dsp:nvSpPr>
        <dsp:cNvPr id="0" name=""/>
        <dsp:cNvSpPr/>
      </dsp:nvSpPr>
      <dsp:spPr>
        <a:xfrm>
          <a:off x="274320" y="2420242"/>
          <a:ext cx="3840480" cy="3837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4838" tIns="0" rIns="154838" bIns="0" numCol="1" spcCol="1270" anchor="ctr" anchorCtr="0">
          <a:noAutofit/>
        </a:bodyPr>
        <a:lstStyle/>
        <a:p>
          <a:pPr marL="0" lvl="0" indent="0" algn="l" defTabSz="533400">
            <a:lnSpc>
              <a:spcPct val="90000"/>
            </a:lnSpc>
            <a:spcBef>
              <a:spcPct val="0"/>
            </a:spcBef>
            <a:spcAft>
              <a:spcPct val="35000"/>
            </a:spcAft>
            <a:buNone/>
          </a:pPr>
          <a:r>
            <a:rPr lang="en-GB" sz="1200" b="1" i="0" kern="1200">
              <a:latin typeface="Times New Roman" panose="02020603050405020304" pitchFamily="18" charset="0"/>
              <a:cs typeface="Times New Roman" panose="02020603050405020304" pitchFamily="18" charset="0"/>
            </a:rPr>
            <a:t>Delegation and time management</a:t>
          </a:r>
          <a:endParaRPr lang="en-GB" sz="1200" b="1" kern="1200">
            <a:latin typeface="Times New Roman" panose="02020603050405020304" pitchFamily="18" charset="0"/>
            <a:cs typeface="Times New Roman" panose="02020603050405020304" pitchFamily="18" charset="0"/>
          </a:endParaRPr>
        </a:p>
      </dsp:txBody>
      <dsp:txXfrm>
        <a:off x="293054" y="2438976"/>
        <a:ext cx="3803012" cy="346292"/>
      </dsp:txXfrm>
    </dsp:sp>
    <dsp:sp modelId="{AC65EE01-144B-4BF3-BD02-ABCD0DF101DA}">
      <dsp:nvSpPr>
        <dsp:cNvPr id="0" name=""/>
        <dsp:cNvSpPr/>
      </dsp:nvSpPr>
      <dsp:spPr>
        <a:xfrm>
          <a:off x="0" y="3201802"/>
          <a:ext cx="5486400" cy="327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3FB7C107-A74F-420E-8425-0DB9CA5C038E}">
      <dsp:nvSpPr>
        <dsp:cNvPr id="0" name=""/>
        <dsp:cNvSpPr/>
      </dsp:nvSpPr>
      <dsp:spPr>
        <a:xfrm>
          <a:off x="274320" y="3009922"/>
          <a:ext cx="3840480" cy="3837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4838" tIns="0" rIns="154838" bIns="0" numCol="1" spcCol="1270" anchor="ctr" anchorCtr="0">
          <a:noAutofit/>
        </a:bodyPr>
        <a:lstStyle/>
        <a:p>
          <a:pPr marL="0" lvl="0" indent="0" algn="l" defTabSz="533400">
            <a:lnSpc>
              <a:spcPct val="90000"/>
            </a:lnSpc>
            <a:spcBef>
              <a:spcPct val="0"/>
            </a:spcBef>
            <a:spcAft>
              <a:spcPct val="35000"/>
            </a:spcAft>
            <a:buNone/>
          </a:pPr>
          <a:r>
            <a:rPr lang="en-GB" sz="1200" b="1" i="0" kern="1200">
              <a:latin typeface="Times New Roman" panose="02020603050405020304" pitchFamily="18" charset="0"/>
              <a:cs typeface="Times New Roman" panose="02020603050405020304" pitchFamily="18" charset="0"/>
            </a:rPr>
            <a:t>Networking</a:t>
          </a:r>
          <a:endParaRPr lang="en-GB" sz="1200" b="1" kern="1200">
            <a:latin typeface="Times New Roman" panose="02020603050405020304" pitchFamily="18" charset="0"/>
            <a:cs typeface="Times New Roman" panose="02020603050405020304" pitchFamily="18" charset="0"/>
          </a:endParaRPr>
        </a:p>
      </dsp:txBody>
      <dsp:txXfrm>
        <a:off x="293054" y="3028656"/>
        <a:ext cx="3803012"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8"/>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50A96D-A670-45B6-A9F8-708EA20D9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15</Pages>
  <Words>1818</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Alamgir Hossain Alamgir</dc:creator>
  <cp:lastModifiedBy>Admin</cp:lastModifiedBy>
  <cp:revision>11</cp:revision>
  <dcterms:created xsi:type="dcterms:W3CDTF">2019-05-02T12:50:00Z</dcterms:created>
  <dcterms:modified xsi:type="dcterms:W3CDTF">2019-05-03T19:02:00Z</dcterms:modified>
</cp:coreProperties>
</file>