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B4470" w14:textId="77777777" w:rsidR="00F75C23" w:rsidRDefault="00F75C23" w:rsidP="00F75C23">
      <w:r w:rsidRPr="00E036AD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42850D4E" wp14:editId="055C4893">
            <wp:simplePos x="0" y="0"/>
            <wp:positionH relativeFrom="margin">
              <wp:posOffset>0</wp:posOffset>
            </wp:positionH>
            <wp:positionV relativeFrom="margin">
              <wp:posOffset>285750</wp:posOffset>
            </wp:positionV>
            <wp:extent cx="2319838" cy="914400"/>
            <wp:effectExtent l="0" t="0" r="4445" b="0"/>
            <wp:wrapSquare wrapText="bothSides"/>
            <wp:docPr id="3" name="Picture 3" descr="TSD_corp_logo2013_mo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corp_logo2013_mo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838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D455D" w14:textId="77777777" w:rsidR="00F75C23" w:rsidRDefault="00F75C23" w:rsidP="00F75C23"/>
    <w:p w14:paraId="368B0855" w14:textId="77777777" w:rsidR="00F75C23" w:rsidRDefault="00F75C23" w:rsidP="00F75C2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75C23" w:rsidRPr="00F3393D" w14:paraId="7834AA9C" w14:textId="77777777" w:rsidTr="004B4A4A">
        <w:trPr>
          <w:cantSplit/>
          <w:trHeight w:val="469"/>
        </w:trPr>
        <w:tc>
          <w:tcPr>
            <w:tcW w:w="4513" w:type="dxa"/>
          </w:tcPr>
          <w:p w14:paraId="0ECB6EFC" w14:textId="77777777" w:rsidR="00F75C23" w:rsidRDefault="00F75C23" w:rsidP="004B4A4A">
            <w:pPr>
              <w:pStyle w:val="Year"/>
              <w:rPr>
                <w:sz w:val="24"/>
                <w:szCs w:val="24"/>
              </w:rPr>
            </w:pPr>
          </w:p>
          <w:p w14:paraId="2D6D85AD" w14:textId="77777777" w:rsidR="00F75C23" w:rsidRPr="00F3393D" w:rsidRDefault="00F75C23" w:rsidP="004B4A4A">
            <w:pPr>
              <w:pStyle w:val="Year"/>
              <w:rPr>
                <w:sz w:val="24"/>
                <w:szCs w:val="24"/>
              </w:rPr>
            </w:pPr>
            <w:r w:rsidRPr="00F3393D">
              <w:rPr>
                <w:sz w:val="24"/>
                <w:szCs w:val="24"/>
              </w:rPr>
              <w:t>LOCATION:</w:t>
            </w:r>
            <w:r w:rsidRPr="00F3393D">
              <w:rPr>
                <w:b w:val="0"/>
                <w:sz w:val="24"/>
                <w:szCs w:val="24"/>
              </w:rPr>
              <w:t xml:space="preserve"> </w:t>
            </w:r>
            <w:r w:rsidRPr="00F3393D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</w:tcPr>
          <w:p w14:paraId="5DAE064D" w14:textId="77777777" w:rsidR="00F75C23" w:rsidRPr="00F3393D" w:rsidRDefault="00F75C23" w:rsidP="004B4A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F3393D">
              <w:rPr>
                <w:sz w:val="24"/>
                <w:szCs w:val="24"/>
              </w:rPr>
              <w:t>LLEOLIAD: abertawe</w:t>
            </w:r>
          </w:p>
        </w:tc>
      </w:tr>
      <w:tr w:rsidR="00F75C23" w:rsidRPr="00F3393D" w14:paraId="733D27A5" w14:textId="77777777" w:rsidTr="004B4A4A">
        <w:trPr>
          <w:trHeight w:val="542"/>
        </w:trPr>
        <w:tc>
          <w:tcPr>
            <w:tcW w:w="4513" w:type="dxa"/>
          </w:tcPr>
          <w:p w14:paraId="17821F6E" w14:textId="77777777" w:rsidR="00F75C23" w:rsidRPr="00F3393D" w:rsidRDefault="00F75C23" w:rsidP="004B4A4A">
            <w:pPr>
              <w:pStyle w:val="Trinity"/>
              <w:ind w:left="5760" w:hanging="5760"/>
            </w:pPr>
            <w:r w:rsidRPr="00F3393D">
              <w:t xml:space="preserve">LEVEL </w:t>
            </w:r>
            <w:r>
              <w:t>5</w:t>
            </w:r>
          </w:p>
        </w:tc>
        <w:tc>
          <w:tcPr>
            <w:tcW w:w="4513" w:type="dxa"/>
          </w:tcPr>
          <w:p w14:paraId="75FC8311" w14:textId="77777777" w:rsidR="00F75C23" w:rsidRPr="00F3393D" w:rsidRDefault="00F75C23" w:rsidP="004B4A4A">
            <w:pPr>
              <w:pStyle w:val="Trinity"/>
              <w:ind w:left="5760" w:hanging="5760"/>
              <w:jc w:val="right"/>
            </w:pPr>
            <w:r w:rsidRPr="00F3393D">
              <w:t xml:space="preserve">LEFEL </w:t>
            </w:r>
            <w:r>
              <w:t>5</w:t>
            </w:r>
          </w:p>
        </w:tc>
      </w:tr>
      <w:tr w:rsidR="00F75C23" w:rsidRPr="00F3393D" w14:paraId="4AF66FEC" w14:textId="77777777" w:rsidTr="004B4A4A">
        <w:trPr>
          <w:trHeight w:val="302"/>
        </w:trPr>
        <w:tc>
          <w:tcPr>
            <w:tcW w:w="4513" w:type="dxa"/>
          </w:tcPr>
          <w:p w14:paraId="0C26EA8B" w14:textId="77777777" w:rsidR="00F75C23" w:rsidRPr="00F3393D" w:rsidRDefault="00F75C23" w:rsidP="004B4A4A">
            <w:pPr>
              <w:pStyle w:val="Exam"/>
            </w:pPr>
            <w:r w:rsidRPr="00F3393D">
              <w:t>EXAMINATION PERIOD</w:t>
            </w:r>
          </w:p>
        </w:tc>
        <w:tc>
          <w:tcPr>
            <w:tcW w:w="4513" w:type="dxa"/>
          </w:tcPr>
          <w:p w14:paraId="4C0084E0" w14:textId="77777777" w:rsidR="00F75C23" w:rsidRPr="00F3393D" w:rsidRDefault="00F75C23" w:rsidP="004B4A4A">
            <w:pPr>
              <w:pStyle w:val="Exam"/>
              <w:jc w:val="right"/>
            </w:pPr>
            <w:r w:rsidRPr="00F3393D">
              <w:t>CYFNOD ARHOLIADAU</w:t>
            </w:r>
          </w:p>
        </w:tc>
      </w:tr>
      <w:tr w:rsidR="00F75C23" w:rsidRPr="00F3393D" w14:paraId="352EECE4" w14:textId="77777777" w:rsidTr="004B4A4A">
        <w:trPr>
          <w:trHeight w:val="863"/>
        </w:trPr>
        <w:tc>
          <w:tcPr>
            <w:tcW w:w="4513" w:type="dxa"/>
          </w:tcPr>
          <w:p w14:paraId="6B3095CF" w14:textId="77777777" w:rsidR="00F75C23" w:rsidRPr="00F3393D" w:rsidRDefault="00F75C23" w:rsidP="004B4A4A">
            <w:pPr>
              <w:pStyle w:val="Month"/>
              <w:jc w:val="both"/>
            </w:pPr>
            <w:r>
              <w:t>June</w:t>
            </w:r>
            <w:r w:rsidRPr="00F3393D">
              <w:t xml:space="preserve"> 2022</w:t>
            </w:r>
          </w:p>
        </w:tc>
        <w:tc>
          <w:tcPr>
            <w:tcW w:w="4513" w:type="dxa"/>
          </w:tcPr>
          <w:p w14:paraId="41F027AD" w14:textId="7A2F333E" w:rsidR="00F75C23" w:rsidRPr="00F3393D" w:rsidRDefault="00F75C23" w:rsidP="004B4A4A">
            <w:pPr>
              <w:pStyle w:val="Month"/>
              <w:jc w:val="right"/>
            </w:pPr>
            <w:r w:rsidRPr="00F3393D">
              <w:t xml:space="preserve">  </w:t>
            </w:r>
            <w:r>
              <w:t xml:space="preserve">Mehefin </w:t>
            </w:r>
            <w:r w:rsidRPr="00F3393D">
              <w:t>2022</w:t>
            </w:r>
          </w:p>
        </w:tc>
      </w:tr>
    </w:tbl>
    <w:p w14:paraId="6442C6E2" w14:textId="77777777" w:rsidR="00F75C23" w:rsidRPr="00F3393D" w:rsidRDefault="00F75C23" w:rsidP="00F75C23">
      <w:pPr>
        <w:pStyle w:val="Modcode"/>
      </w:pPr>
    </w:p>
    <w:p w14:paraId="70D4C70E" w14:textId="77777777" w:rsidR="00F75C23" w:rsidRPr="00F3393D" w:rsidRDefault="00F75C23" w:rsidP="00F75C23">
      <w:pPr>
        <w:pStyle w:val="Modcode"/>
      </w:pPr>
      <w:r w:rsidRPr="00F3393D">
        <w:t>MODULE CODE: ACMA5007</w:t>
      </w:r>
    </w:p>
    <w:p w14:paraId="2DE56710" w14:textId="4058DDB5" w:rsidR="00F75C23" w:rsidRPr="00F3393D" w:rsidRDefault="00F75C23" w:rsidP="00F75C23">
      <w:pPr>
        <w:pStyle w:val="Modname"/>
      </w:pPr>
      <w:r w:rsidRPr="00F3393D">
        <w:t>Management Innovation and Sustainability</w:t>
      </w:r>
      <w:r>
        <w:t xml:space="preserve"> </w:t>
      </w:r>
    </w:p>
    <w:p w14:paraId="54AF97C5" w14:textId="77777777" w:rsidR="00F75C23" w:rsidRPr="00F3393D" w:rsidRDefault="00F75C23" w:rsidP="00F75C23">
      <w:pPr>
        <w:pStyle w:val="Time"/>
      </w:pPr>
      <w:r w:rsidRPr="00F3393D">
        <w:t xml:space="preserve">TIME:  2 HOURS </w:t>
      </w:r>
    </w:p>
    <w:p w14:paraId="6F5E3AED" w14:textId="77777777" w:rsidR="00F75C23" w:rsidRPr="00F3393D" w:rsidRDefault="00F75C23" w:rsidP="00F75C23">
      <w:pPr>
        <w:pStyle w:val="Answer"/>
      </w:pPr>
    </w:p>
    <w:p w14:paraId="0D07988D" w14:textId="77777777" w:rsidR="00F75C23" w:rsidRPr="00F3393D" w:rsidRDefault="00F75C23" w:rsidP="00F75C23">
      <w:pPr>
        <w:pStyle w:val="Answer"/>
      </w:pPr>
      <w:r w:rsidRPr="00F3393D">
        <w:t>answer</w:t>
      </w:r>
      <w:r>
        <w:t xml:space="preserve"> all</w:t>
      </w:r>
      <w:r w:rsidRPr="00F3393D">
        <w:t xml:space="preserve"> </w:t>
      </w:r>
      <w:r w:rsidRPr="00F3393D">
        <w:rPr>
          <w:u w:val="single"/>
        </w:rPr>
        <w:t>Three</w:t>
      </w:r>
      <w:r w:rsidRPr="00F3393D">
        <w:t xml:space="preserve"> quESTION </w:t>
      </w:r>
      <w:r>
        <w:t xml:space="preserve"> </w:t>
      </w:r>
    </w:p>
    <w:p w14:paraId="777415D6" w14:textId="77777777" w:rsidR="00F75C23" w:rsidRPr="00F3393D" w:rsidRDefault="00F75C23" w:rsidP="00F75C23">
      <w:pPr>
        <w:pStyle w:val="BodyText"/>
      </w:pPr>
    </w:p>
    <w:p w14:paraId="3B76B0EC" w14:textId="77777777" w:rsidR="00F75C23" w:rsidRPr="00F3393D" w:rsidRDefault="00F75C23" w:rsidP="00F75C23">
      <w:pPr>
        <w:pStyle w:val="BodyText"/>
        <w:rPr>
          <w:i/>
        </w:rPr>
      </w:pPr>
      <w:r w:rsidRPr="00F3393D">
        <w:rPr>
          <w:i/>
        </w:rPr>
        <w:t>Equipment or materials required – Calculators may be used</w:t>
      </w:r>
    </w:p>
    <w:p w14:paraId="536E2314" w14:textId="3A8264AC" w:rsidR="00F75C23" w:rsidRPr="00F3393D" w:rsidRDefault="00F75C23" w:rsidP="00F75C23">
      <w:pPr>
        <w:pStyle w:val="BodyText"/>
        <w:rPr>
          <w:i/>
        </w:rPr>
      </w:pPr>
      <w:proofErr w:type="spellStart"/>
      <w:r w:rsidRPr="00F3393D">
        <w:rPr>
          <w:i/>
        </w:rPr>
        <w:t>Adnoddau</w:t>
      </w:r>
      <w:proofErr w:type="spellEnd"/>
      <w:r w:rsidRPr="00F3393D">
        <w:rPr>
          <w:i/>
        </w:rPr>
        <w:t xml:space="preserve"> neu </w:t>
      </w:r>
      <w:proofErr w:type="spellStart"/>
      <w:r w:rsidRPr="00F3393D">
        <w:rPr>
          <w:i/>
        </w:rPr>
        <w:t>ddefnyddiau</w:t>
      </w:r>
      <w:proofErr w:type="spellEnd"/>
      <w:r w:rsidRPr="00F3393D">
        <w:rPr>
          <w:i/>
        </w:rPr>
        <w:t xml:space="preserve"> </w:t>
      </w:r>
      <w:proofErr w:type="spellStart"/>
      <w:r w:rsidRPr="00F3393D">
        <w:rPr>
          <w:i/>
        </w:rPr>
        <w:t>sydd</w:t>
      </w:r>
      <w:proofErr w:type="spellEnd"/>
      <w:r w:rsidRPr="00F3393D">
        <w:rPr>
          <w:i/>
        </w:rPr>
        <w:t xml:space="preserve"> </w:t>
      </w:r>
      <w:proofErr w:type="spellStart"/>
      <w:r w:rsidRPr="00F3393D">
        <w:rPr>
          <w:i/>
        </w:rPr>
        <w:t>eu</w:t>
      </w:r>
      <w:proofErr w:type="spellEnd"/>
      <w:r w:rsidRPr="00F3393D">
        <w:rPr>
          <w:i/>
        </w:rPr>
        <w:t xml:space="preserve"> </w:t>
      </w:r>
      <w:proofErr w:type="spellStart"/>
      <w:r w:rsidRPr="00F3393D">
        <w:rPr>
          <w:i/>
        </w:rPr>
        <w:t>hangen</w:t>
      </w:r>
      <w:proofErr w:type="spellEnd"/>
      <w:r w:rsidRPr="00F3393D">
        <w:rPr>
          <w:i/>
        </w:rPr>
        <w:t xml:space="preserve"> - </w:t>
      </w:r>
      <w:r w:rsidR="00E7536E">
        <w:rPr>
          <w:i/>
        </w:rPr>
        <w:t xml:space="preserve"> </w:t>
      </w:r>
      <w:proofErr w:type="spellStart"/>
      <w:r w:rsidR="00E7536E">
        <w:rPr>
          <w:i/>
        </w:rPr>
        <w:t>Gellir</w:t>
      </w:r>
      <w:proofErr w:type="spellEnd"/>
      <w:r w:rsidR="00E7536E">
        <w:rPr>
          <w:i/>
        </w:rPr>
        <w:t xml:space="preserve"> </w:t>
      </w:r>
      <w:proofErr w:type="spellStart"/>
      <w:r w:rsidR="00E7536E">
        <w:rPr>
          <w:i/>
        </w:rPr>
        <w:t>defnyddio</w:t>
      </w:r>
      <w:proofErr w:type="spellEnd"/>
      <w:r w:rsidR="00E7536E">
        <w:rPr>
          <w:i/>
        </w:rPr>
        <w:t xml:space="preserve"> </w:t>
      </w:r>
      <w:proofErr w:type="spellStart"/>
      <w:r w:rsidR="00E7536E">
        <w:rPr>
          <w:i/>
        </w:rPr>
        <w:t>cyfrifianellau</w:t>
      </w:r>
      <w:proofErr w:type="spellEnd"/>
    </w:p>
    <w:p w14:paraId="43448BD5" w14:textId="77777777" w:rsidR="00F75C23" w:rsidRPr="00F3393D" w:rsidRDefault="00F75C23" w:rsidP="00F75C23">
      <w:pPr>
        <w:rPr>
          <w:b/>
          <w:bCs/>
          <w:sz w:val="28"/>
          <w:szCs w:val="28"/>
          <w:u w:val="single"/>
        </w:rPr>
      </w:pPr>
      <w:r w:rsidRPr="00F3393D">
        <w:rPr>
          <w:b/>
          <w:bCs/>
          <w:sz w:val="28"/>
          <w:szCs w:val="28"/>
          <w:u w:val="single"/>
        </w:rPr>
        <w:br w:type="page"/>
      </w:r>
    </w:p>
    <w:p w14:paraId="5AF22967" w14:textId="54A184C2" w:rsidR="00F75C23" w:rsidRPr="00CB1A62" w:rsidRDefault="00F75C23" w:rsidP="00CB1A62">
      <w:pPr>
        <w:rPr>
          <w:rFonts w:ascii="Arial" w:hAnsi="Arial" w:cs="Arial"/>
          <w:b/>
          <w:bCs/>
          <w:u w:val="single"/>
        </w:rPr>
      </w:pPr>
      <w:r w:rsidRPr="00CB1A62">
        <w:rPr>
          <w:rFonts w:ascii="Arial" w:hAnsi="Arial" w:cs="Arial"/>
          <w:b/>
          <w:bCs/>
          <w:u w:val="single"/>
        </w:rPr>
        <w:lastRenderedPageBreak/>
        <w:t>Answer all THREE questions</w:t>
      </w:r>
    </w:p>
    <w:p w14:paraId="01267B11" w14:textId="77777777" w:rsidR="006A6F99" w:rsidRDefault="006A6F99" w:rsidP="00470E09">
      <w:pPr>
        <w:rPr>
          <w:rFonts w:ascii="Arial" w:hAnsi="Arial" w:cs="Arial"/>
          <w:b/>
          <w:u w:val="single"/>
        </w:rPr>
      </w:pPr>
    </w:p>
    <w:p w14:paraId="02A29B02" w14:textId="1A0D0932" w:rsidR="00470E09" w:rsidRPr="00CB1A62" w:rsidRDefault="00470E09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/>
          <w:u w:val="single"/>
        </w:rPr>
        <w:t>Question 1</w:t>
      </w:r>
    </w:p>
    <w:p w14:paraId="52684519" w14:textId="77777777" w:rsidR="003B7CC1" w:rsidRDefault="003B7CC1" w:rsidP="00470E09">
      <w:pPr>
        <w:rPr>
          <w:rFonts w:ascii="Arial" w:hAnsi="Arial" w:cs="Arial"/>
          <w:bCs/>
        </w:rPr>
      </w:pPr>
    </w:p>
    <w:p w14:paraId="33DE3FCC" w14:textId="3C9244DA" w:rsidR="00470E09" w:rsidRPr="00CB1A62" w:rsidRDefault="00470E09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Cs/>
        </w:rPr>
        <w:t>Stockwell &amp; Co manufacture three products A, B &amp; C, of which, products A and C are making a profit, but B has been losing money for some time and the company directors are considering the future of the product.</w:t>
      </w:r>
    </w:p>
    <w:p w14:paraId="10C49257" w14:textId="77777777" w:rsidR="003B7CC1" w:rsidRDefault="003B7CC1" w:rsidP="00470E09">
      <w:pPr>
        <w:rPr>
          <w:rFonts w:ascii="Arial" w:hAnsi="Arial" w:cs="Arial"/>
          <w:bCs/>
        </w:rPr>
      </w:pPr>
    </w:p>
    <w:p w14:paraId="1534025C" w14:textId="052FAB20" w:rsidR="00470E09" w:rsidRPr="00CB1A62" w:rsidRDefault="00470E09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Cs/>
        </w:rPr>
        <w:t>The most recent results for the last month are as follows:</w:t>
      </w:r>
    </w:p>
    <w:p w14:paraId="7F24F073" w14:textId="77777777" w:rsidR="003B7CC1" w:rsidRDefault="003B7CC1" w:rsidP="00470E09">
      <w:pPr>
        <w:rPr>
          <w:rFonts w:ascii="Arial" w:hAnsi="Arial" w:cs="Arial"/>
          <w:b/>
        </w:rPr>
      </w:pPr>
    </w:p>
    <w:p w14:paraId="29B88302" w14:textId="602ED16B" w:rsidR="00470E09" w:rsidRPr="00CB1A62" w:rsidRDefault="00470E09" w:rsidP="00470E09">
      <w:pPr>
        <w:rPr>
          <w:rFonts w:ascii="Arial" w:hAnsi="Arial" w:cs="Arial"/>
          <w:b/>
        </w:rPr>
      </w:pPr>
      <w:r w:rsidRPr="00CB1A62">
        <w:rPr>
          <w:rFonts w:ascii="Arial" w:hAnsi="Arial" w:cs="Arial"/>
          <w:b/>
        </w:rPr>
        <w:t>Product</w:t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  <w:t>A</w:t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  <w:t>B</w:t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  <w:t>C</w:t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  <w:t>Total</w:t>
      </w:r>
    </w:p>
    <w:p w14:paraId="66D9F287" w14:textId="4E4D06AC" w:rsidR="00470E09" w:rsidRPr="00CB1A62" w:rsidRDefault="00470E09" w:rsidP="00470E09">
      <w:pPr>
        <w:rPr>
          <w:rFonts w:ascii="Arial" w:hAnsi="Arial" w:cs="Arial"/>
          <w:b/>
        </w:rPr>
      </w:pP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</w:r>
      <w:r w:rsid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>£000</w:t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  <w:t>£000</w:t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  <w:t>£000</w:t>
      </w:r>
      <w:r w:rsidRPr="00CB1A62">
        <w:rPr>
          <w:rFonts w:ascii="Arial" w:hAnsi="Arial" w:cs="Arial"/>
          <w:b/>
        </w:rPr>
        <w:tab/>
      </w:r>
      <w:r w:rsidRPr="00CB1A62">
        <w:rPr>
          <w:rFonts w:ascii="Arial" w:hAnsi="Arial" w:cs="Arial"/>
          <w:b/>
        </w:rPr>
        <w:tab/>
        <w:t>£000</w:t>
      </w:r>
    </w:p>
    <w:p w14:paraId="2F384FEA" w14:textId="1D534508" w:rsidR="00470E09" w:rsidRPr="00CB1A62" w:rsidRDefault="00470E09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/>
        </w:rPr>
        <w:t>Sales Income (unit)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  <w:t>90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  <w:t>105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  <w:t>125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  <w:t>320</w:t>
      </w:r>
    </w:p>
    <w:p w14:paraId="57D15C81" w14:textId="1E7718C9" w:rsidR="00470E09" w:rsidRPr="00CB1A62" w:rsidRDefault="00470E09" w:rsidP="00470E09">
      <w:pPr>
        <w:rPr>
          <w:rFonts w:ascii="Arial" w:hAnsi="Arial" w:cs="Arial"/>
          <w:bCs/>
          <w:u w:val="single"/>
        </w:rPr>
      </w:pPr>
      <w:r w:rsidRPr="00CB1A62">
        <w:rPr>
          <w:rFonts w:ascii="Arial" w:hAnsi="Arial" w:cs="Arial"/>
          <w:b/>
        </w:rPr>
        <w:t>Total Income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  <w:u w:val="single"/>
        </w:rPr>
        <w:t>68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  <w:u w:val="single"/>
        </w:rPr>
        <w:t>107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  <w:u w:val="single"/>
        </w:rPr>
        <w:t>98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  <w:u w:val="single"/>
        </w:rPr>
        <w:t>273</w:t>
      </w:r>
    </w:p>
    <w:p w14:paraId="13E21C73" w14:textId="17B322DC" w:rsidR="00470E09" w:rsidRPr="00CB1A62" w:rsidRDefault="00470E09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/>
        </w:rPr>
        <w:t>Profit/Loss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>22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  <w:t xml:space="preserve"> (2)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  <w:t>27</w:t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  <w:t>47</w:t>
      </w:r>
    </w:p>
    <w:p w14:paraId="6B5E546F" w14:textId="77777777" w:rsidR="00EE4639" w:rsidRDefault="00EE4639" w:rsidP="00470E09">
      <w:pPr>
        <w:rPr>
          <w:rFonts w:ascii="Arial" w:hAnsi="Arial" w:cs="Arial"/>
          <w:bCs/>
        </w:rPr>
      </w:pPr>
    </w:p>
    <w:p w14:paraId="0EAF2068" w14:textId="60BDC5E9" w:rsidR="00470E09" w:rsidRPr="00CB1A62" w:rsidRDefault="00470E09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Cs/>
        </w:rPr>
        <w:t>Further information to consider: On investigation by the company accountant it is determined that fixed costs for the company are £78,000.</w:t>
      </w:r>
    </w:p>
    <w:p w14:paraId="555A72ED" w14:textId="3C4BDB9F" w:rsidR="00470E09" w:rsidRDefault="00470E09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Cs/>
        </w:rPr>
        <w:t>Variable Costs for each product (unit) are as follows:</w:t>
      </w:r>
    </w:p>
    <w:p w14:paraId="45352F31" w14:textId="77777777" w:rsidR="006A6F99" w:rsidRPr="00CB1A62" w:rsidRDefault="006A6F99" w:rsidP="00470E09">
      <w:pPr>
        <w:rPr>
          <w:rFonts w:ascii="Arial" w:hAnsi="Arial" w:cs="Arial"/>
          <w:bCs/>
        </w:rPr>
      </w:pPr>
    </w:p>
    <w:p w14:paraId="01286B33" w14:textId="7C05C986" w:rsidR="006C360C" w:rsidRPr="00CB1A62" w:rsidRDefault="006C360C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>A</w:t>
      </w:r>
      <w:r w:rsidRPr="00CB1A62">
        <w:rPr>
          <w:rFonts w:ascii="Arial" w:hAnsi="Arial" w:cs="Arial"/>
          <w:bCs/>
        </w:rPr>
        <w:tab/>
        <w:t>£38</w:t>
      </w:r>
    </w:p>
    <w:p w14:paraId="76DA6DD5" w14:textId="0511201B" w:rsidR="006C360C" w:rsidRPr="00CB1A62" w:rsidRDefault="006C360C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>B</w:t>
      </w:r>
      <w:r w:rsidRPr="00CB1A62">
        <w:rPr>
          <w:rFonts w:ascii="Arial" w:hAnsi="Arial" w:cs="Arial"/>
          <w:bCs/>
        </w:rPr>
        <w:tab/>
        <w:t>£95</w:t>
      </w:r>
    </w:p>
    <w:p w14:paraId="63C54872" w14:textId="1CDA0988" w:rsidR="006C360C" w:rsidRDefault="006C360C" w:rsidP="00470E09">
      <w:pPr>
        <w:rPr>
          <w:rFonts w:ascii="Arial" w:hAnsi="Arial" w:cs="Arial"/>
          <w:bCs/>
        </w:rPr>
      </w:pP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ab/>
      </w:r>
      <w:r w:rsidR="00CB1A62">
        <w:rPr>
          <w:rFonts w:ascii="Arial" w:hAnsi="Arial" w:cs="Arial"/>
          <w:bCs/>
        </w:rPr>
        <w:tab/>
      </w:r>
      <w:r w:rsidRPr="00CB1A62">
        <w:rPr>
          <w:rFonts w:ascii="Arial" w:hAnsi="Arial" w:cs="Arial"/>
          <w:bCs/>
        </w:rPr>
        <w:t>C</w:t>
      </w:r>
      <w:r w:rsidRPr="00CB1A62">
        <w:rPr>
          <w:rFonts w:ascii="Arial" w:hAnsi="Arial" w:cs="Arial"/>
          <w:bCs/>
        </w:rPr>
        <w:tab/>
        <w:t>£62</w:t>
      </w:r>
    </w:p>
    <w:p w14:paraId="73AC6CC3" w14:textId="77777777" w:rsidR="00EE4639" w:rsidRPr="00EE4639" w:rsidRDefault="00EE4639" w:rsidP="006A6F99">
      <w:pPr>
        <w:spacing w:line="276" w:lineRule="auto"/>
        <w:rPr>
          <w:rFonts w:ascii="Arial" w:hAnsi="Arial" w:cs="Arial"/>
          <w:b/>
        </w:rPr>
      </w:pPr>
    </w:p>
    <w:p w14:paraId="7E1E6144" w14:textId="126227FE" w:rsidR="006C360C" w:rsidRPr="00EE4639" w:rsidRDefault="006C360C" w:rsidP="006A6F99">
      <w:pPr>
        <w:pStyle w:val="ListParagraph"/>
        <w:numPr>
          <w:ilvl w:val="0"/>
          <w:numId w:val="1"/>
        </w:numPr>
        <w:spacing w:after="0" w:line="276" w:lineRule="auto"/>
        <w:ind w:left="426" w:hanging="426"/>
        <w:rPr>
          <w:rFonts w:ascii="Arial" w:hAnsi="Arial" w:cs="Arial"/>
          <w:b/>
        </w:rPr>
      </w:pPr>
      <w:r w:rsidRPr="00EE4639">
        <w:rPr>
          <w:rFonts w:ascii="Arial" w:hAnsi="Arial" w:cs="Arial"/>
          <w:bCs/>
        </w:rPr>
        <w:t>Calculate the Contribution for all three products</w:t>
      </w:r>
      <w:r w:rsidR="00CB1A62" w:rsidRPr="00EE4639">
        <w:rPr>
          <w:rFonts w:ascii="Arial" w:hAnsi="Arial" w:cs="Arial"/>
          <w:bCs/>
        </w:rPr>
        <w:t>.</w:t>
      </w:r>
      <w:r w:rsidR="00CB1A62" w:rsidRPr="00EE4639">
        <w:rPr>
          <w:rFonts w:ascii="Arial" w:hAnsi="Arial" w:cs="Arial"/>
          <w:b/>
        </w:rPr>
        <w:t xml:space="preserve"> </w:t>
      </w:r>
      <w:r w:rsidR="00CB1A62" w:rsidRPr="00EE4639">
        <w:rPr>
          <w:rFonts w:ascii="Arial" w:hAnsi="Arial" w:cs="Arial"/>
          <w:b/>
        </w:rPr>
        <w:tab/>
      </w:r>
      <w:r w:rsidR="00CB1A62" w:rsidRPr="00EE4639">
        <w:rPr>
          <w:rFonts w:ascii="Arial" w:hAnsi="Arial" w:cs="Arial"/>
          <w:b/>
        </w:rPr>
        <w:tab/>
        <w:t>(5 marks)</w:t>
      </w:r>
    </w:p>
    <w:p w14:paraId="3F2CC78B" w14:textId="033FFABF" w:rsidR="006C360C" w:rsidRPr="00EE4639" w:rsidRDefault="006C360C" w:rsidP="006A6F99">
      <w:pPr>
        <w:pStyle w:val="ListParagraph"/>
        <w:numPr>
          <w:ilvl w:val="0"/>
          <w:numId w:val="1"/>
        </w:numPr>
        <w:spacing w:after="0" w:line="276" w:lineRule="auto"/>
        <w:ind w:left="426" w:hanging="426"/>
        <w:rPr>
          <w:rFonts w:ascii="Arial" w:hAnsi="Arial" w:cs="Arial"/>
          <w:b/>
        </w:rPr>
      </w:pPr>
      <w:r w:rsidRPr="00EE4639">
        <w:rPr>
          <w:rFonts w:ascii="Arial" w:hAnsi="Arial" w:cs="Arial"/>
          <w:bCs/>
        </w:rPr>
        <w:t>Calculate the Contribution for A and C</w:t>
      </w:r>
      <w:r w:rsidR="00CB1A62" w:rsidRPr="00EE4639">
        <w:rPr>
          <w:rFonts w:ascii="Arial" w:hAnsi="Arial" w:cs="Arial"/>
          <w:bCs/>
        </w:rPr>
        <w:t>.</w:t>
      </w:r>
      <w:r w:rsidR="00CB1A62" w:rsidRPr="00EE4639">
        <w:rPr>
          <w:rFonts w:ascii="Arial" w:hAnsi="Arial" w:cs="Arial"/>
          <w:b/>
        </w:rPr>
        <w:t xml:space="preserve">               </w:t>
      </w:r>
      <w:r w:rsidR="00CB1A62" w:rsidRPr="00EE4639">
        <w:rPr>
          <w:rFonts w:ascii="Arial" w:hAnsi="Arial" w:cs="Arial"/>
          <w:b/>
        </w:rPr>
        <w:tab/>
        <w:t xml:space="preserve">           (5 marks)</w:t>
      </w:r>
    </w:p>
    <w:p w14:paraId="46886D31" w14:textId="706217FE" w:rsidR="00CB1A62" w:rsidRPr="006A6F99" w:rsidRDefault="006C360C" w:rsidP="006A6F99">
      <w:pPr>
        <w:pStyle w:val="ListParagraph"/>
        <w:numPr>
          <w:ilvl w:val="0"/>
          <w:numId w:val="1"/>
        </w:numPr>
        <w:spacing w:after="0" w:line="276" w:lineRule="auto"/>
        <w:ind w:left="426" w:hanging="426"/>
        <w:rPr>
          <w:rFonts w:ascii="Arial" w:hAnsi="Arial" w:cs="Arial"/>
          <w:b/>
        </w:rPr>
      </w:pPr>
      <w:r w:rsidRPr="00EE4639">
        <w:rPr>
          <w:rFonts w:ascii="Arial" w:hAnsi="Arial" w:cs="Arial"/>
          <w:bCs/>
        </w:rPr>
        <w:t>Using the solutions from a) and b) make recommendations to management related to the viability of continuing production of B.  Include examples to support your answer.</w:t>
      </w:r>
      <w:r w:rsidR="00CB1A62" w:rsidRPr="00EE4639">
        <w:rPr>
          <w:rFonts w:ascii="Arial" w:hAnsi="Arial" w:cs="Arial"/>
          <w:bCs/>
        </w:rPr>
        <w:tab/>
      </w:r>
      <w:r w:rsidR="00CB1A62" w:rsidRPr="00EE4639">
        <w:rPr>
          <w:rFonts w:ascii="Arial" w:hAnsi="Arial" w:cs="Arial"/>
          <w:b/>
        </w:rPr>
        <w:tab/>
      </w:r>
      <w:r w:rsidR="00CB1A62" w:rsidRPr="00EE4639">
        <w:rPr>
          <w:rFonts w:ascii="Arial" w:hAnsi="Arial" w:cs="Arial"/>
          <w:b/>
        </w:rPr>
        <w:tab/>
      </w:r>
      <w:r w:rsidR="00CB1A62" w:rsidRPr="00EE4639">
        <w:rPr>
          <w:rFonts w:ascii="Arial" w:hAnsi="Arial" w:cs="Arial"/>
          <w:b/>
        </w:rPr>
        <w:tab/>
      </w:r>
      <w:r w:rsidR="00CB1A62" w:rsidRPr="00EE4639">
        <w:rPr>
          <w:rFonts w:ascii="Arial" w:hAnsi="Arial" w:cs="Arial"/>
          <w:b/>
        </w:rPr>
        <w:tab/>
      </w:r>
      <w:r w:rsidR="00CB1A62" w:rsidRPr="00EE4639">
        <w:rPr>
          <w:rFonts w:ascii="Arial" w:hAnsi="Arial" w:cs="Arial"/>
          <w:b/>
        </w:rPr>
        <w:tab/>
      </w:r>
      <w:r w:rsidR="00CB1A62" w:rsidRPr="00EE4639">
        <w:rPr>
          <w:rFonts w:ascii="Arial" w:hAnsi="Arial" w:cs="Arial"/>
          <w:b/>
        </w:rPr>
        <w:tab/>
        <w:t xml:space="preserve"> (20 marks)</w:t>
      </w:r>
    </w:p>
    <w:p w14:paraId="5F20D2B0" w14:textId="093F8055" w:rsidR="00CB1A62" w:rsidRDefault="00CB1A62" w:rsidP="006A6F99">
      <w:pPr>
        <w:spacing w:line="276" w:lineRule="auto"/>
        <w:rPr>
          <w:rFonts w:ascii="Arial" w:hAnsi="Arial" w:cs="Arial"/>
          <w:bCs/>
        </w:rPr>
      </w:pPr>
    </w:p>
    <w:p w14:paraId="7CACDD28" w14:textId="0EAD4231" w:rsidR="00CB1A62" w:rsidRDefault="00CB1A62" w:rsidP="00CB1A62">
      <w:pPr>
        <w:rPr>
          <w:rFonts w:ascii="Arial" w:hAnsi="Arial" w:cs="Arial"/>
          <w:bCs/>
        </w:rPr>
      </w:pPr>
    </w:p>
    <w:p w14:paraId="590D20D7" w14:textId="77777777" w:rsidR="00CB1A62" w:rsidRPr="00CB1A62" w:rsidRDefault="00CB1A62" w:rsidP="00CB1A62">
      <w:pPr>
        <w:rPr>
          <w:rFonts w:ascii="Arial" w:hAnsi="Arial" w:cs="Arial"/>
          <w:bCs/>
        </w:rPr>
      </w:pPr>
    </w:p>
    <w:p w14:paraId="75B5E0B5" w14:textId="4ACF9D6F" w:rsidR="00CB1A62" w:rsidRDefault="00470E09" w:rsidP="00470E09">
      <w:pPr>
        <w:rPr>
          <w:rFonts w:ascii="Arial" w:hAnsi="Arial" w:cs="Arial"/>
          <w:b/>
          <w:u w:val="single"/>
        </w:rPr>
      </w:pPr>
      <w:r w:rsidRPr="00CB1A62">
        <w:rPr>
          <w:rFonts w:ascii="Arial" w:hAnsi="Arial" w:cs="Arial"/>
          <w:b/>
          <w:u w:val="single"/>
        </w:rPr>
        <w:t xml:space="preserve">Question </w:t>
      </w:r>
      <w:r w:rsidR="00CB1A62" w:rsidRPr="00CB1A62">
        <w:rPr>
          <w:rFonts w:ascii="Arial" w:hAnsi="Arial" w:cs="Arial"/>
          <w:b/>
          <w:u w:val="single"/>
        </w:rPr>
        <w:t>2</w:t>
      </w:r>
    </w:p>
    <w:p w14:paraId="0D45937B" w14:textId="77777777" w:rsidR="003B7CC1" w:rsidRDefault="003B7CC1" w:rsidP="00470E09">
      <w:pPr>
        <w:rPr>
          <w:rFonts w:ascii="Arial" w:hAnsi="Arial" w:cs="Arial"/>
          <w:bCs/>
        </w:rPr>
      </w:pPr>
    </w:p>
    <w:p w14:paraId="19D78D2F" w14:textId="22360409" w:rsidR="003B7CC1" w:rsidRDefault="003B7CC1" w:rsidP="006A6F99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21</w:t>
      </w:r>
      <w:r w:rsidRPr="003B7CC1">
        <w:rPr>
          <w:rFonts w:ascii="Arial" w:hAnsi="Arial" w:cs="Arial"/>
          <w:bCs/>
          <w:vertAlign w:val="superscript"/>
        </w:rPr>
        <w:t>st</w:t>
      </w:r>
      <w:r>
        <w:rPr>
          <w:rFonts w:ascii="Arial" w:hAnsi="Arial" w:cs="Arial"/>
          <w:bCs/>
        </w:rPr>
        <w:t xml:space="preserve"> Century organisations face multiple challenges; therefore flexibility and adaptability are key. </w:t>
      </w:r>
    </w:p>
    <w:p w14:paraId="7DD6FB70" w14:textId="77777777" w:rsidR="003B7CC1" w:rsidRPr="006A6F99" w:rsidRDefault="003B7CC1" w:rsidP="006A6F99">
      <w:pPr>
        <w:spacing w:line="276" w:lineRule="auto"/>
        <w:rPr>
          <w:rFonts w:ascii="Arial" w:hAnsi="Arial" w:cs="Arial"/>
        </w:rPr>
      </w:pPr>
    </w:p>
    <w:p w14:paraId="09ED5E08" w14:textId="65C99F0E" w:rsidR="00470E09" w:rsidRPr="00E7536E" w:rsidRDefault="00470E09" w:rsidP="006A6F99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6A6F99">
        <w:rPr>
          <w:rFonts w:ascii="Arial" w:hAnsi="Arial" w:cs="Arial"/>
        </w:rPr>
        <w:t xml:space="preserve">Discuss the Internal and External forces which bring about organisational change. </w:t>
      </w:r>
      <w:r w:rsidR="00CB1A62" w:rsidRPr="006A6F99">
        <w:rPr>
          <w:rFonts w:ascii="Arial" w:hAnsi="Arial" w:cs="Arial"/>
        </w:rPr>
        <w:tab/>
      </w:r>
      <w:r w:rsidR="00CB1A62" w:rsidRPr="006A6F99">
        <w:rPr>
          <w:rFonts w:ascii="Arial" w:hAnsi="Arial" w:cs="Arial"/>
        </w:rPr>
        <w:tab/>
      </w:r>
      <w:r w:rsidR="00CB1A62" w:rsidRPr="006A6F99">
        <w:rPr>
          <w:rFonts w:ascii="Arial" w:hAnsi="Arial" w:cs="Arial"/>
        </w:rPr>
        <w:tab/>
      </w:r>
      <w:r w:rsidR="00CB1A62" w:rsidRPr="006A6F99">
        <w:rPr>
          <w:rFonts w:ascii="Arial" w:hAnsi="Arial" w:cs="Arial"/>
        </w:rPr>
        <w:tab/>
      </w:r>
      <w:r w:rsidR="006A6F99">
        <w:rPr>
          <w:rFonts w:ascii="Arial" w:hAnsi="Arial" w:cs="Arial"/>
        </w:rPr>
        <w:t xml:space="preserve">                                         </w:t>
      </w:r>
      <w:r w:rsidR="00CB1A62" w:rsidRPr="006A6F99">
        <w:rPr>
          <w:rFonts w:ascii="Arial" w:hAnsi="Arial" w:cs="Arial"/>
          <w:b/>
          <w:bCs/>
        </w:rPr>
        <w:t>(1</w:t>
      </w:r>
      <w:r w:rsidR="00612499">
        <w:rPr>
          <w:rFonts w:ascii="Arial" w:hAnsi="Arial" w:cs="Arial"/>
          <w:b/>
          <w:bCs/>
        </w:rPr>
        <w:t>0</w:t>
      </w:r>
      <w:bookmarkStart w:id="0" w:name="_GoBack"/>
      <w:bookmarkEnd w:id="0"/>
      <w:r w:rsidR="00CB1A62" w:rsidRPr="006A6F99">
        <w:rPr>
          <w:rFonts w:ascii="Arial" w:hAnsi="Arial" w:cs="Arial"/>
          <w:b/>
          <w:bCs/>
        </w:rPr>
        <w:t xml:space="preserve"> marks)</w:t>
      </w:r>
    </w:p>
    <w:p w14:paraId="3E75D7F3" w14:textId="77777777" w:rsidR="00E7536E" w:rsidRPr="006A6F99" w:rsidRDefault="00E7536E" w:rsidP="00E7536E">
      <w:pPr>
        <w:pStyle w:val="ListParagraph"/>
        <w:spacing w:line="276" w:lineRule="auto"/>
        <w:rPr>
          <w:rFonts w:ascii="Arial" w:hAnsi="Arial" w:cs="Arial"/>
        </w:rPr>
      </w:pPr>
    </w:p>
    <w:p w14:paraId="3429FA3B" w14:textId="77777777" w:rsidR="003B7CC1" w:rsidRPr="006A6F99" w:rsidRDefault="00CB1A62" w:rsidP="006A6F99">
      <w:pPr>
        <w:pStyle w:val="ListParagraph"/>
        <w:numPr>
          <w:ilvl w:val="0"/>
          <w:numId w:val="3"/>
        </w:numPr>
        <w:spacing w:after="0" w:line="276" w:lineRule="auto"/>
        <w:rPr>
          <w:rFonts w:ascii="Arial" w:hAnsi="Arial" w:cs="Arial"/>
        </w:rPr>
      </w:pPr>
      <w:r w:rsidRPr="006A6F99">
        <w:rPr>
          <w:rFonts w:ascii="Arial" w:hAnsi="Arial" w:cs="Arial"/>
        </w:rPr>
        <w:t>Discuss the consequences of badly handled change management</w:t>
      </w:r>
      <w:r w:rsidR="003B7CC1" w:rsidRPr="006A6F99">
        <w:rPr>
          <w:rFonts w:ascii="Arial" w:hAnsi="Arial" w:cs="Arial"/>
        </w:rPr>
        <w:t xml:space="preserve">.  </w:t>
      </w:r>
    </w:p>
    <w:p w14:paraId="5CC19D7F" w14:textId="49EA6509" w:rsidR="003B7CC1" w:rsidRDefault="003B7CC1" w:rsidP="006A6F99">
      <w:pPr>
        <w:pStyle w:val="ListParagraph"/>
        <w:spacing w:after="0" w:line="276" w:lineRule="auto"/>
        <w:rPr>
          <w:rFonts w:ascii="Arial" w:hAnsi="Arial" w:cs="Arial"/>
          <w:b/>
          <w:bCs/>
        </w:rPr>
      </w:pPr>
      <w:r w:rsidRPr="006A6F99">
        <w:rPr>
          <w:rFonts w:ascii="Arial" w:hAnsi="Arial" w:cs="Arial"/>
        </w:rPr>
        <w:t xml:space="preserve">                                  </w:t>
      </w:r>
      <w:r w:rsidR="006A6F99">
        <w:rPr>
          <w:rFonts w:ascii="Arial" w:hAnsi="Arial" w:cs="Arial"/>
        </w:rPr>
        <w:t xml:space="preserve">                                                      </w:t>
      </w:r>
      <w:r w:rsidRPr="006A6F99">
        <w:rPr>
          <w:rFonts w:ascii="Arial" w:hAnsi="Arial" w:cs="Arial"/>
        </w:rPr>
        <w:t xml:space="preserve">        </w:t>
      </w:r>
      <w:r w:rsidR="00CB1A62" w:rsidRPr="006A6F99">
        <w:rPr>
          <w:rFonts w:ascii="Arial" w:hAnsi="Arial" w:cs="Arial"/>
          <w:b/>
          <w:bCs/>
        </w:rPr>
        <w:t>(10 marks)</w:t>
      </w:r>
    </w:p>
    <w:p w14:paraId="4032E95B" w14:textId="77777777" w:rsidR="00E7536E" w:rsidRPr="006A6F99" w:rsidRDefault="00E7536E" w:rsidP="006A6F99">
      <w:pPr>
        <w:pStyle w:val="ListParagraph"/>
        <w:spacing w:after="0" w:line="276" w:lineRule="auto"/>
        <w:rPr>
          <w:rFonts w:ascii="Arial" w:hAnsi="Arial" w:cs="Arial"/>
          <w:b/>
          <w:bCs/>
        </w:rPr>
      </w:pPr>
    </w:p>
    <w:p w14:paraId="0F62AACA" w14:textId="6DD35EF4" w:rsidR="003B7CC1" w:rsidRPr="003B7CC1" w:rsidRDefault="003B7CC1" w:rsidP="006A6F99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6A6F99">
        <w:rPr>
          <w:rFonts w:ascii="Arial" w:hAnsi="Arial" w:cs="Arial"/>
        </w:rPr>
        <w:t>Explain what are often barriers to change in organisations and how can they be overcome.</w:t>
      </w:r>
      <w:r w:rsidRPr="006A6F99">
        <w:rPr>
          <w:rFonts w:ascii="Arial" w:hAnsi="Arial" w:cs="Arial"/>
        </w:rPr>
        <w:tab/>
      </w:r>
      <w:r w:rsidRPr="006A6F99">
        <w:rPr>
          <w:rFonts w:ascii="Arial" w:hAnsi="Arial" w:cs="Arial"/>
        </w:rPr>
        <w:tab/>
      </w:r>
      <w:r w:rsidRPr="006A6F99">
        <w:rPr>
          <w:rFonts w:ascii="Arial" w:hAnsi="Arial" w:cs="Arial"/>
        </w:rPr>
        <w:tab/>
      </w:r>
      <w:r w:rsidRPr="003B7CC1">
        <w:rPr>
          <w:rFonts w:ascii="Arial" w:hAnsi="Arial" w:cs="Arial"/>
        </w:rPr>
        <w:tab/>
      </w:r>
      <w:r w:rsidRPr="003B7CC1">
        <w:rPr>
          <w:rFonts w:ascii="Arial" w:hAnsi="Arial" w:cs="Arial"/>
        </w:rPr>
        <w:tab/>
      </w:r>
      <w:r w:rsidRPr="003B7CC1">
        <w:rPr>
          <w:rFonts w:ascii="Arial" w:hAnsi="Arial" w:cs="Arial"/>
        </w:rPr>
        <w:tab/>
        <w:t xml:space="preserve">        </w:t>
      </w:r>
      <w:r w:rsidRPr="003B7CC1">
        <w:rPr>
          <w:rFonts w:ascii="Arial" w:hAnsi="Arial" w:cs="Arial"/>
        </w:rPr>
        <w:tab/>
      </w:r>
      <w:r w:rsidRPr="003B7CC1">
        <w:rPr>
          <w:rFonts w:ascii="Arial" w:hAnsi="Arial" w:cs="Arial"/>
          <w:b/>
          <w:bCs/>
        </w:rPr>
        <w:t>(10 marks)</w:t>
      </w:r>
    </w:p>
    <w:p w14:paraId="573ECDBD" w14:textId="481E4823" w:rsidR="003B7CC1" w:rsidRDefault="003B7CC1" w:rsidP="006A6F99">
      <w:pPr>
        <w:spacing w:line="276" w:lineRule="auto"/>
        <w:rPr>
          <w:rFonts w:ascii="Arial" w:hAnsi="Arial" w:cs="Arial"/>
        </w:rPr>
      </w:pPr>
    </w:p>
    <w:p w14:paraId="50A00341" w14:textId="25A9B19A" w:rsidR="006A6F99" w:rsidRDefault="006A6F99" w:rsidP="003B7CC1">
      <w:pPr>
        <w:rPr>
          <w:rFonts w:ascii="Arial" w:hAnsi="Arial" w:cs="Arial"/>
        </w:rPr>
      </w:pPr>
    </w:p>
    <w:p w14:paraId="72E47F0F" w14:textId="77777777" w:rsidR="006A6F99" w:rsidRDefault="006A6F99" w:rsidP="003B7CC1">
      <w:pPr>
        <w:rPr>
          <w:rFonts w:ascii="Arial" w:hAnsi="Arial" w:cs="Arial"/>
        </w:rPr>
      </w:pPr>
    </w:p>
    <w:p w14:paraId="2FDF1B2C" w14:textId="34E4DA97" w:rsidR="00470E09" w:rsidRDefault="00CB1A62" w:rsidP="006A6F99">
      <w:pPr>
        <w:spacing w:line="276" w:lineRule="auto"/>
        <w:rPr>
          <w:rFonts w:ascii="Arial" w:hAnsi="Arial" w:cs="Arial"/>
          <w:b/>
          <w:bCs/>
        </w:rPr>
      </w:pPr>
      <w:r w:rsidRPr="00CB1A62">
        <w:rPr>
          <w:rFonts w:ascii="Arial" w:hAnsi="Arial" w:cs="Arial"/>
          <w:b/>
          <w:bCs/>
        </w:rPr>
        <w:t>Question 3</w:t>
      </w:r>
    </w:p>
    <w:p w14:paraId="40EE0CA4" w14:textId="77777777" w:rsidR="00612499" w:rsidRDefault="00612499" w:rsidP="006A6F99">
      <w:pPr>
        <w:spacing w:line="276" w:lineRule="auto"/>
        <w:rPr>
          <w:rFonts w:ascii="Arial" w:hAnsi="Arial" w:cs="Arial"/>
          <w:lang w:val="en-US"/>
        </w:rPr>
      </w:pPr>
    </w:p>
    <w:p w14:paraId="4AA2A2E1" w14:textId="6B62F09E" w:rsidR="006A6F99" w:rsidRDefault="00612499" w:rsidP="006A6F99">
      <w:pPr>
        <w:spacing w:line="276" w:lineRule="auto"/>
        <w:rPr>
          <w:rFonts w:ascii="Arial" w:hAnsi="Arial" w:cs="Arial"/>
          <w:lang w:val="en-US"/>
        </w:rPr>
      </w:pPr>
      <w:r w:rsidRPr="006A6F99">
        <w:rPr>
          <w:rFonts w:ascii="Arial" w:hAnsi="Arial" w:cs="Arial"/>
          <w:lang w:val="en-US"/>
        </w:rPr>
        <w:t xml:space="preserve">There are a number of guideposts </w:t>
      </w:r>
      <w:r>
        <w:rPr>
          <w:rFonts w:ascii="Arial" w:hAnsi="Arial" w:cs="Arial"/>
          <w:lang w:val="en-US"/>
        </w:rPr>
        <w:t xml:space="preserve">and approaches </w:t>
      </w:r>
      <w:r w:rsidRPr="006A6F99">
        <w:rPr>
          <w:rFonts w:ascii="Arial" w:hAnsi="Arial" w:cs="Arial"/>
          <w:lang w:val="en-US"/>
        </w:rPr>
        <w:t xml:space="preserve">to sustainability.  </w:t>
      </w:r>
    </w:p>
    <w:p w14:paraId="2A0291FD" w14:textId="77777777" w:rsidR="00612499" w:rsidRPr="00EE4639" w:rsidRDefault="00612499" w:rsidP="006A6F99">
      <w:pPr>
        <w:spacing w:line="276" w:lineRule="auto"/>
        <w:rPr>
          <w:rFonts w:ascii="Arial" w:hAnsi="Arial" w:cs="Arial"/>
          <w:b/>
          <w:bCs/>
        </w:rPr>
      </w:pPr>
    </w:p>
    <w:p w14:paraId="319E8946" w14:textId="68D02A67" w:rsidR="003B7CC1" w:rsidRPr="006A6F99" w:rsidRDefault="00612499" w:rsidP="006A6F99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>Organisations a</w:t>
      </w:r>
      <w:r w:rsidR="00EE4639" w:rsidRPr="006A6F99">
        <w:rPr>
          <w:rFonts w:ascii="Arial" w:hAnsi="Arial" w:cs="Arial"/>
          <w:lang w:val="en-US"/>
        </w:rPr>
        <w:t>ctivities are considered to be sustainable when they</w:t>
      </w:r>
      <w:r w:rsidR="00CB1A62" w:rsidRPr="006A6F99">
        <w:rPr>
          <w:rFonts w:ascii="Arial" w:hAnsi="Arial" w:cs="Arial"/>
        </w:rPr>
        <w:t xml:space="preserve"> </w:t>
      </w:r>
      <w:r w:rsidR="00EE4639" w:rsidRPr="006A6F99">
        <w:rPr>
          <w:rFonts w:ascii="Arial" w:hAnsi="Arial" w:cs="Arial"/>
        </w:rPr>
        <w:t xml:space="preserve">include which approaches? </w:t>
      </w:r>
    </w:p>
    <w:p w14:paraId="1ACDBB1B" w14:textId="210A244F" w:rsidR="00CB1A62" w:rsidRPr="006A6F99" w:rsidRDefault="003B7CC1" w:rsidP="006A6F99">
      <w:pPr>
        <w:pStyle w:val="ListParagraph"/>
        <w:spacing w:line="276" w:lineRule="auto"/>
        <w:rPr>
          <w:rFonts w:ascii="Arial" w:hAnsi="Arial" w:cs="Arial"/>
          <w:b/>
          <w:bCs/>
        </w:rPr>
      </w:pPr>
      <w:r w:rsidRPr="006A6F99">
        <w:rPr>
          <w:rFonts w:ascii="Arial" w:hAnsi="Arial" w:cs="Arial"/>
        </w:rPr>
        <w:t xml:space="preserve">                                                                                               </w:t>
      </w:r>
      <w:r w:rsidR="00CB1A62" w:rsidRPr="006A6F99">
        <w:rPr>
          <w:rFonts w:ascii="Arial" w:hAnsi="Arial" w:cs="Arial"/>
          <w:b/>
          <w:bCs/>
        </w:rPr>
        <w:t>(</w:t>
      </w:r>
      <w:r w:rsidR="00612499">
        <w:rPr>
          <w:rFonts w:ascii="Arial" w:hAnsi="Arial" w:cs="Arial"/>
          <w:b/>
          <w:bCs/>
        </w:rPr>
        <w:t>10</w:t>
      </w:r>
      <w:r w:rsidR="00CB1A62" w:rsidRPr="006A6F99">
        <w:rPr>
          <w:rFonts w:ascii="Arial" w:hAnsi="Arial" w:cs="Arial"/>
          <w:b/>
          <w:bCs/>
        </w:rPr>
        <w:t xml:space="preserve"> marks)</w:t>
      </w:r>
    </w:p>
    <w:p w14:paraId="4239A062" w14:textId="77777777" w:rsidR="00EE4639" w:rsidRPr="006A6F99" w:rsidRDefault="00EE4639" w:rsidP="006A6F99">
      <w:pPr>
        <w:spacing w:line="276" w:lineRule="auto"/>
        <w:rPr>
          <w:rFonts w:ascii="Arial" w:hAnsi="Arial" w:cs="Arial"/>
          <w:sz w:val="22"/>
          <w:szCs w:val="22"/>
        </w:rPr>
      </w:pPr>
    </w:p>
    <w:p w14:paraId="1567674D" w14:textId="4D9558CD" w:rsidR="00EE4639" w:rsidRPr="006A6F99" w:rsidRDefault="00612499" w:rsidP="006A6F99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Organisations a</w:t>
      </w:r>
      <w:r w:rsidR="00EE4639" w:rsidRPr="006A6F99">
        <w:rPr>
          <w:rFonts w:ascii="Arial" w:hAnsi="Arial" w:cs="Arial"/>
        </w:rPr>
        <w:t xml:space="preserve">ctivities are </w:t>
      </w:r>
      <w:r>
        <w:rPr>
          <w:rFonts w:ascii="Arial" w:hAnsi="Arial" w:cs="Arial"/>
        </w:rPr>
        <w:t xml:space="preserve">not </w:t>
      </w:r>
      <w:r w:rsidR="00EE4639" w:rsidRPr="006A6F99">
        <w:rPr>
          <w:rFonts w:ascii="Arial" w:hAnsi="Arial" w:cs="Arial"/>
        </w:rPr>
        <w:t xml:space="preserve">considered to be sustainable when they include which approaches?                                                    </w:t>
      </w:r>
      <w:r w:rsidR="00EE4639" w:rsidRPr="006A6F99">
        <w:rPr>
          <w:rFonts w:ascii="Arial" w:hAnsi="Arial" w:cs="Arial"/>
          <w:b/>
          <w:bCs/>
        </w:rPr>
        <w:t>(</w:t>
      </w:r>
      <w:r w:rsidR="003B7CC1" w:rsidRPr="006A6F99">
        <w:rPr>
          <w:rFonts w:ascii="Arial" w:hAnsi="Arial" w:cs="Arial"/>
          <w:b/>
          <w:bCs/>
        </w:rPr>
        <w:t>10</w:t>
      </w:r>
      <w:r w:rsidR="00EE4639" w:rsidRPr="006A6F99">
        <w:rPr>
          <w:rFonts w:ascii="Arial" w:hAnsi="Arial" w:cs="Arial"/>
          <w:b/>
          <w:bCs/>
        </w:rPr>
        <w:t xml:space="preserve"> marks)</w:t>
      </w:r>
    </w:p>
    <w:p w14:paraId="7D138199" w14:textId="77777777" w:rsidR="00EE4639" w:rsidRPr="006A6F99" w:rsidRDefault="00EE4639" w:rsidP="006A6F99">
      <w:pPr>
        <w:pStyle w:val="ListParagraph"/>
        <w:spacing w:line="276" w:lineRule="auto"/>
        <w:rPr>
          <w:rFonts w:ascii="Arial" w:hAnsi="Arial" w:cs="Arial"/>
        </w:rPr>
      </w:pPr>
    </w:p>
    <w:p w14:paraId="49C0F49A" w14:textId="72DC068D" w:rsidR="00CB1A62" w:rsidRDefault="00CB1A62" w:rsidP="006A6F99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6A6F99">
        <w:rPr>
          <w:rFonts w:ascii="Arial" w:hAnsi="Arial" w:cs="Arial"/>
        </w:rPr>
        <w:t>Critically examine the importance</w:t>
      </w:r>
      <w:r w:rsidR="00EE4639" w:rsidRPr="006A6F99">
        <w:rPr>
          <w:rFonts w:ascii="Arial" w:hAnsi="Arial" w:cs="Arial"/>
        </w:rPr>
        <w:t xml:space="preserve"> </w:t>
      </w:r>
      <w:r w:rsidRPr="006A6F99">
        <w:rPr>
          <w:rFonts w:ascii="Arial" w:hAnsi="Arial" w:cs="Arial"/>
        </w:rPr>
        <w:t xml:space="preserve">of </w:t>
      </w:r>
      <w:r w:rsidR="00894B24" w:rsidRPr="006A6F99">
        <w:rPr>
          <w:rFonts w:ascii="Arial" w:hAnsi="Arial" w:cs="Arial"/>
        </w:rPr>
        <w:t xml:space="preserve">undertaking </w:t>
      </w:r>
      <w:r w:rsidRPr="006A6F99">
        <w:rPr>
          <w:rFonts w:ascii="Arial" w:hAnsi="Arial" w:cs="Arial"/>
        </w:rPr>
        <w:t>sustainable practices within your industry/organisation.</w:t>
      </w:r>
      <w:r w:rsidRPr="006A6F99">
        <w:rPr>
          <w:rFonts w:ascii="Arial" w:hAnsi="Arial" w:cs="Arial"/>
        </w:rPr>
        <w:tab/>
      </w:r>
      <w:r w:rsidRPr="006A6F99">
        <w:rPr>
          <w:rFonts w:ascii="Arial" w:hAnsi="Arial" w:cs="Arial"/>
        </w:rPr>
        <w:tab/>
      </w:r>
      <w:r w:rsidRPr="006A6F99">
        <w:rPr>
          <w:rFonts w:ascii="Arial" w:hAnsi="Arial" w:cs="Arial"/>
        </w:rPr>
        <w:tab/>
      </w:r>
      <w:r w:rsidR="006A6F99">
        <w:rPr>
          <w:rFonts w:ascii="Arial" w:hAnsi="Arial" w:cs="Arial"/>
        </w:rPr>
        <w:t xml:space="preserve">               </w:t>
      </w:r>
      <w:r w:rsidR="00E7536E">
        <w:rPr>
          <w:rFonts w:ascii="Arial" w:hAnsi="Arial" w:cs="Arial"/>
        </w:rPr>
        <w:t xml:space="preserve">  </w:t>
      </w:r>
      <w:r w:rsidR="006A6F99">
        <w:rPr>
          <w:rFonts w:ascii="Arial" w:hAnsi="Arial" w:cs="Arial"/>
        </w:rPr>
        <w:t xml:space="preserve">               </w:t>
      </w:r>
      <w:r w:rsidRPr="006A6F99">
        <w:rPr>
          <w:rFonts w:ascii="Arial" w:hAnsi="Arial" w:cs="Arial"/>
          <w:b/>
          <w:bCs/>
        </w:rPr>
        <w:t>(1</w:t>
      </w:r>
      <w:r w:rsidR="003B7CC1" w:rsidRPr="006A6F99">
        <w:rPr>
          <w:rFonts w:ascii="Arial" w:hAnsi="Arial" w:cs="Arial"/>
          <w:b/>
          <w:bCs/>
        </w:rPr>
        <w:t>0</w:t>
      </w:r>
      <w:r w:rsidRPr="006A6F99">
        <w:rPr>
          <w:rFonts w:ascii="Arial" w:hAnsi="Arial" w:cs="Arial"/>
          <w:b/>
          <w:bCs/>
        </w:rPr>
        <w:t xml:space="preserve"> marks)</w:t>
      </w:r>
    </w:p>
    <w:p w14:paraId="0C6CBB8E" w14:textId="77777777" w:rsidR="006A6F99" w:rsidRPr="006A6F99" w:rsidRDefault="006A6F99" w:rsidP="006A6F99">
      <w:pPr>
        <w:pStyle w:val="ListParagraph"/>
        <w:spacing w:line="276" w:lineRule="auto"/>
        <w:rPr>
          <w:rFonts w:ascii="Arial" w:hAnsi="Arial" w:cs="Arial"/>
        </w:rPr>
      </w:pPr>
    </w:p>
    <w:p w14:paraId="5A911F5B" w14:textId="77777777" w:rsidR="006A6F99" w:rsidRPr="006A6F99" w:rsidRDefault="006A6F99" w:rsidP="006A6F99">
      <w:pPr>
        <w:pStyle w:val="ListParagraph"/>
        <w:spacing w:line="276" w:lineRule="auto"/>
        <w:rPr>
          <w:rFonts w:ascii="Arial" w:hAnsi="Arial" w:cs="Arial"/>
        </w:rPr>
      </w:pPr>
    </w:p>
    <w:p w14:paraId="03A1BA4E" w14:textId="555F4E0E" w:rsidR="00CB1A62" w:rsidRPr="00CB1A62" w:rsidRDefault="00EE4639" w:rsidP="006A6F99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6A6F99">
        <w:rPr>
          <w:rFonts w:ascii="Arial" w:hAnsi="Arial" w:cs="Arial"/>
        </w:rPr>
        <w:t>What are some of the common threats to environmental sustainability</w:t>
      </w:r>
      <w:r w:rsidR="00E7536E">
        <w:rPr>
          <w:rFonts w:ascii="Arial" w:hAnsi="Arial" w:cs="Arial"/>
        </w:rPr>
        <w:t>?</w:t>
      </w:r>
      <w:r w:rsidR="00CB1A62" w:rsidRPr="00CB1A62">
        <w:rPr>
          <w:rFonts w:ascii="Arial" w:hAnsi="Arial" w:cs="Arial"/>
        </w:rPr>
        <w:tab/>
      </w:r>
      <w:r w:rsidR="00CB1A62" w:rsidRPr="00CB1A62">
        <w:rPr>
          <w:rFonts w:ascii="Arial" w:hAnsi="Arial" w:cs="Arial"/>
          <w:b/>
        </w:rPr>
        <w:tab/>
      </w:r>
      <w:r w:rsidR="00CB1A62" w:rsidRPr="00CB1A62">
        <w:rPr>
          <w:rFonts w:ascii="Arial" w:hAnsi="Arial" w:cs="Arial"/>
          <w:b/>
        </w:rPr>
        <w:tab/>
      </w:r>
      <w:r w:rsidR="00CB1A62" w:rsidRPr="00CB1A62">
        <w:rPr>
          <w:rFonts w:ascii="Arial" w:hAnsi="Arial" w:cs="Arial"/>
          <w:b/>
        </w:rPr>
        <w:tab/>
      </w:r>
      <w:r w:rsidR="00CB1A62" w:rsidRPr="00CB1A62">
        <w:rPr>
          <w:rFonts w:ascii="Arial" w:hAnsi="Arial" w:cs="Arial"/>
          <w:b/>
        </w:rPr>
        <w:tab/>
      </w:r>
      <w:r w:rsidR="00CB1A62" w:rsidRPr="00CB1A62">
        <w:rPr>
          <w:rFonts w:ascii="Arial" w:hAnsi="Arial" w:cs="Arial"/>
          <w:b/>
        </w:rPr>
        <w:tab/>
      </w:r>
      <w:r w:rsidR="00CB1A62" w:rsidRPr="00CB1A62">
        <w:rPr>
          <w:rFonts w:ascii="Arial" w:hAnsi="Arial" w:cs="Arial"/>
          <w:b/>
        </w:rPr>
        <w:tab/>
      </w:r>
      <w:r w:rsidR="00CB1A62" w:rsidRPr="00CB1A6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        </w:t>
      </w:r>
      <w:r w:rsidR="00CB1A62" w:rsidRPr="00CB1A62">
        <w:rPr>
          <w:rFonts w:ascii="Arial" w:hAnsi="Arial" w:cs="Arial"/>
          <w:b/>
        </w:rPr>
        <w:t xml:space="preserve">  </w:t>
      </w:r>
      <w:r w:rsidR="00E7536E">
        <w:rPr>
          <w:rFonts w:ascii="Arial" w:hAnsi="Arial" w:cs="Arial"/>
          <w:b/>
        </w:rPr>
        <w:t xml:space="preserve">  </w:t>
      </w:r>
      <w:r w:rsidR="006A6F99">
        <w:rPr>
          <w:rFonts w:ascii="Arial" w:hAnsi="Arial" w:cs="Arial"/>
          <w:b/>
        </w:rPr>
        <w:t xml:space="preserve">   </w:t>
      </w:r>
      <w:r w:rsidR="00CB1A62" w:rsidRPr="00CB1A62">
        <w:rPr>
          <w:rFonts w:ascii="Arial" w:hAnsi="Arial" w:cs="Arial"/>
          <w:b/>
        </w:rPr>
        <w:t xml:space="preserve">  (1</w:t>
      </w:r>
      <w:r w:rsidR="003B7CC1">
        <w:rPr>
          <w:rFonts w:ascii="Arial" w:hAnsi="Arial" w:cs="Arial"/>
          <w:b/>
        </w:rPr>
        <w:t>0</w:t>
      </w:r>
      <w:r w:rsidR="00CB1A62" w:rsidRPr="00CB1A62">
        <w:rPr>
          <w:rFonts w:ascii="Arial" w:hAnsi="Arial" w:cs="Arial"/>
          <w:b/>
        </w:rPr>
        <w:t xml:space="preserve"> marks)</w:t>
      </w:r>
    </w:p>
    <w:p w14:paraId="13603D4D" w14:textId="77777777" w:rsidR="003E0BB0" w:rsidRDefault="00B4264E"/>
    <w:sectPr w:rsidR="003E0BB0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DB37D" w14:textId="77777777" w:rsidR="00B4264E" w:rsidRDefault="00B4264E" w:rsidP="006A6F99">
      <w:r>
        <w:separator/>
      </w:r>
    </w:p>
  </w:endnote>
  <w:endnote w:type="continuationSeparator" w:id="0">
    <w:p w14:paraId="4318530E" w14:textId="77777777" w:rsidR="00B4264E" w:rsidRDefault="00B4264E" w:rsidP="006A6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42088080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99CD2A" w14:textId="4C730434" w:rsidR="006A6F99" w:rsidRDefault="006A6F99" w:rsidP="004A09E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BB83A1A" w14:textId="77777777" w:rsidR="006A6F99" w:rsidRDefault="006A6F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6489588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C48987F" w14:textId="13AE1FF7" w:rsidR="006A6F99" w:rsidRDefault="006A6F99" w:rsidP="004A09E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75B7FF4" w14:textId="77777777" w:rsidR="006A6F99" w:rsidRDefault="006A6F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C5E50D" w14:textId="77777777" w:rsidR="00B4264E" w:rsidRDefault="00B4264E" w:rsidP="006A6F99">
      <w:r>
        <w:separator/>
      </w:r>
    </w:p>
  </w:footnote>
  <w:footnote w:type="continuationSeparator" w:id="0">
    <w:p w14:paraId="4E58E22E" w14:textId="77777777" w:rsidR="00B4264E" w:rsidRDefault="00B4264E" w:rsidP="006A6F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042D6"/>
    <w:multiLevelType w:val="hybridMultilevel"/>
    <w:tmpl w:val="9502D676"/>
    <w:lvl w:ilvl="0" w:tplc="2D06B512">
      <w:start w:val="1"/>
      <w:numFmt w:val="bullet"/>
      <w:lvlText w:val="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8C84E0E">
      <w:start w:val="1"/>
      <w:numFmt w:val="bullet"/>
      <w:lvlText w:val="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4506E92" w:tentative="1">
      <w:start w:val="1"/>
      <w:numFmt w:val="bullet"/>
      <w:lvlText w:val="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AAB6EE" w:tentative="1">
      <w:start w:val="1"/>
      <w:numFmt w:val="bullet"/>
      <w:lvlText w:val="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74A4CE" w:tentative="1">
      <w:start w:val="1"/>
      <w:numFmt w:val="bullet"/>
      <w:lvlText w:val="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3C4B7B4" w:tentative="1">
      <w:start w:val="1"/>
      <w:numFmt w:val="bullet"/>
      <w:lvlText w:val="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ED89792" w:tentative="1">
      <w:start w:val="1"/>
      <w:numFmt w:val="bullet"/>
      <w:lvlText w:val="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BF47D4C" w:tentative="1">
      <w:start w:val="1"/>
      <w:numFmt w:val="bullet"/>
      <w:lvlText w:val="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0A1992" w:tentative="1">
      <w:start w:val="1"/>
      <w:numFmt w:val="bullet"/>
      <w:lvlText w:val="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DE65306"/>
    <w:multiLevelType w:val="multilevel"/>
    <w:tmpl w:val="A7A4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E602A9"/>
    <w:multiLevelType w:val="hybridMultilevel"/>
    <w:tmpl w:val="85B4D6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B7D90"/>
    <w:multiLevelType w:val="multilevel"/>
    <w:tmpl w:val="84983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506DF9"/>
    <w:multiLevelType w:val="hybridMultilevel"/>
    <w:tmpl w:val="74D6D0DA"/>
    <w:lvl w:ilvl="0" w:tplc="D18215A0">
      <w:start w:val="1"/>
      <w:numFmt w:val="bullet"/>
      <w:lvlText w:val="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196989A">
      <w:start w:val="1"/>
      <w:numFmt w:val="bullet"/>
      <w:lvlText w:val="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AFC5292" w:tentative="1">
      <w:start w:val="1"/>
      <w:numFmt w:val="bullet"/>
      <w:lvlText w:val="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E482D34" w:tentative="1">
      <w:start w:val="1"/>
      <w:numFmt w:val="bullet"/>
      <w:lvlText w:val="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AE1E14" w:tentative="1">
      <w:start w:val="1"/>
      <w:numFmt w:val="bullet"/>
      <w:lvlText w:val="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E306C96" w:tentative="1">
      <w:start w:val="1"/>
      <w:numFmt w:val="bullet"/>
      <w:lvlText w:val="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8E8269A" w:tentative="1">
      <w:start w:val="1"/>
      <w:numFmt w:val="bullet"/>
      <w:lvlText w:val="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D904720" w:tentative="1">
      <w:start w:val="1"/>
      <w:numFmt w:val="bullet"/>
      <w:lvlText w:val="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3187C3A" w:tentative="1">
      <w:start w:val="1"/>
      <w:numFmt w:val="bullet"/>
      <w:lvlText w:val="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2DFF5599"/>
    <w:multiLevelType w:val="hybridMultilevel"/>
    <w:tmpl w:val="2B165714"/>
    <w:lvl w:ilvl="0" w:tplc="08C25DF6">
      <w:start w:val="1"/>
      <w:numFmt w:val="bullet"/>
      <w:lvlText w:val="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4A01156">
      <w:start w:val="1"/>
      <w:numFmt w:val="bullet"/>
      <w:lvlText w:val="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362FE44" w:tentative="1">
      <w:start w:val="1"/>
      <w:numFmt w:val="bullet"/>
      <w:lvlText w:val="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70E95C" w:tentative="1">
      <w:start w:val="1"/>
      <w:numFmt w:val="bullet"/>
      <w:lvlText w:val="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27C2516" w:tentative="1">
      <w:start w:val="1"/>
      <w:numFmt w:val="bullet"/>
      <w:lvlText w:val="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964216" w:tentative="1">
      <w:start w:val="1"/>
      <w:numFmt w:val="bullet"/>
      <w:lvlText w:val="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A9ECE6C" w:tentative="1">
      <w:start w:val="1"/>
      <w:numFmt w:val="bullet"/>
      <w:lvlText w:val="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14F86A" w:tentative="1">
      <w:start w:val="1"/>
      <w:numFmt w:val="bullet"/>
      <w:lvlText w:val="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F3ABE40" w:tentative="1">
      <w:start w:val="1"/>
      <w:numFmt w:val="bullet"/>
      <w:lvlText w:val="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31607991"/>
    <w:multiLevelType w:val="hybridMultilevel"/>
    <w:tmpl w:val="C51A22A2"/>
    <w:lvl w:ilvl="0" w:tplc="7904032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37983"/>
    <w:multiLevelType w:val="hybridMultilevel"/>
    <w:tmpl w:val="AB6261F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44CB3"/>
    <w:multiLevelType w:val="hybridMultilevel"/>
    <w:tmpl w:val="4BB0F668"/>
    <w:lvl w:ilvl="0" w:tplc="A594BCC0">
      <w:start w:val="1"/>
      <w:numFmt w:val="bullet"/>
      <w:lvlText w:val="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647F26">
      <w:start w:val="1"/>
      <w:numFmt w:val="bullet"/>
      <w:lvlText w:val="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CBEBDFE" w:tentative="1">
      <w:start w:val="1"/>
      <w:numFmt w:val="bullet"/>
      <w:lvlText w:val="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7AA957E" w:tentative="1">
      <w:start w:val="1"/>
      <w:numFmt w:val="bullet"/>
      <w:lvlText w:val="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2360F28" w:tentative="1">
      <w:start w:val="1"/>
      <w:numFmt w:val="bullet"/>
      <w:lvlText w:val="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97AF766" w:tentative="1">
      <w:start w:val="1"/>
      <w:numFmt w:val="bullet"/>
      <w:lvlText w:val="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636C59A" w:tentative="1">
      <w:start w:val="1"/>
      <w:numFmt w:val="bullet"/>
      <w:lvlText w:val="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F08F948" w:tentative="1">
      <w:start w:val="1"/>
      <w:numFmt w:val="bullet"/>
      <w:lvlText w:val="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FC07D3E" w:tentative="1">
      <w:start w:val="1"/>
      <w:numFmt w:val="bullet"/>
      <w:lvlText w:val="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44C2028D"/>
    <w:multiLevelType w:val="hybridMultilevel"/>
    <w:tmpl w:val="6112566E"/>
    <w:lvl w:ilvl="0" w:tplc="00BC6A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B7B5C"/>
    <w:multiLevelType w:val="hybridMultilevel"/>
    <w:tmpl w:val="A0D81A3E"/>
    <w:lvl w:ilvl="0" w:tplc="FBE88D2E">
      <w:start w:val="1"/>
      <w:numFmt w:val="bullet"/>
      <w:lvlText w:val="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AED8C6">
      <w:start w:val="1"/>
      <w:numFmt w:val="bullet"/>
      <w:lvlText w:val="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D5C0F7A" w:tentative="1">
      <w:start w:val="1"/>
      <w:numFmt w:val="bullet"/>
      <w:lvlText w:val="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74CD8FA" w:tentative="1">
      <w:start w:val="1"/>
      <w:numFmt w:val="bullet"/>
      <w:lvlText w:val="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9F8B058" w:tentative="1">
      <w:start w:val="1"/>
      <w:numFmt w:val="bullet"/>
      <w:lvlText w:val="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FDE5460" w:tentative="1">
      <w:start w:val="1"/>
      <w:numFmt w:val="bullet"/>
      <w:lvlText w:val="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E366CF8" w:tentative="1">
      <w:start w:val="1"/>
      <w:numFmt w:val="bullet"/>
      <w:lvlText w:val="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53829BE" w:tentative="1">
      <w:start w:val="1"/>
      <w:numFmt w:val="bullet"/>
      <w:lvlText w:val="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30AB66C" w:tentative="1">
      <w:start w:val="1"/>
      <w:numFmt w:val="bullet"/>
      <w:lvlText w:val="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5A123BDB"/>
    <w:multiLevelType w:val="hybridMultilevel"/>
    <w:tmpl w:val="3A4CFC76"/>
    <w:lvl w:ilvl="0" w:tplc="FC26D60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C5015"/>
    <w:multiLevelType w:val="hybridMultilevel"/>
    <w:tmpl w:val="6112566E"/>
    <w:lvl w:ilvl="0" w:tplc="00BC6AD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  <w:num w:numId="11">
    <w:abstractNumId w:val="10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E09"/>
    <w:rsid w:val="001A157E"/>
    <w:rsid w:val="002054C6"/>
    <w:rsid w:val="003B7CC1"/>
    <w:rsid w:val="003C22AB"/>
    <w:rsid w:val="00470E09"/>
    <w:rsid w:val="00612499"/>
    <w:rsid w:val="006A6F99"/>
    <w:rsid w:val="006C360C"/>
    <w:rsid w:val="007118E0"/>
    <w:rsid w:val="00894B24"/>
    <w:rsid w:val="008F70E4"/>
    <w:rsid w:val="00A10D9D"/>
    <w:rsid w:val="00B4264E"/>
    <w:rsid w:val="00CB1A62"/>
    <w:rsid w:val="00E7536E"/>
    <w:rsid w:val="00EE4639"/>
    <w:rsid w:val="00F7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83DB4"/>
  <w15:chartTrackingRefBased/>
  <w15:docId w15:val="{573BD6CD-4453-3946-970E-3DB3E739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CC1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60C"/>
    <w:pPr>
      <w:spacing w:after="160" w:line="259" w:lineRule="auto"/>
      <w:ind w:left="720"/>
      <w:contextualSpacing/>
    </w:pPr>
    <w:rPr>
      <w:rFonts w:eastAsiaTheme="minorEastAsia"/>
      <w:lang w:eastAsia="zh-CN"/>
    </w:rPr>
  </w:style>
  <w:style w:type="table" w:styleId="TableGrid">
    <w:name w:val="Table Grid"/>
    <w:basedOn w:val="TableNormal"/>
    <w:uiPriority w:val="59"/>
    <w:rsid w:val="00F75C23"/>
    <w:rPr>
      <w:rFonts w:eastAsiaTheme="minorEastAsia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F75C23"/>
    <w:pPr>
      <w:spacing w:after="240"/>
    </w:pPr>
    <w:rPr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F75C23"/>
    <w:rPr>
      <w:b/>
      <w:caps/>
      <w:szCs w:val="20"/>
    </w:rPr>
  </w:style>
  <w:style w:type="paragraph" w:customStyle="1" w:styleId="Modcode">
    <w:name w:val="Modcode"/>
    <w:basedOn w:val="Normal"/>
    <w:rsid w:val="00F75C23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F75C23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Answer"/>
    <w:rsid w:val="00F75C23"/>
    <w:pPr>
      <w:spacing w:after="240"/>
    </w:pPr>
    <w:rPr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F75C23"/>
    <w:rPr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F75C23"/>
    <w:pPr>
      <w:spacing w:after="240"/>
    </w:pPr>
    <w:rPr>
      <w:b/>
      <w:szCs w:val="20"/>
    </w:rPr>
  </w:style>
  <w:style w:type="paragraph" w:customStyle="1" w:styleId="Month">
    <w:name w:val="Month"/>
    <w:basedOn w:val="Normal"/>
    <w:next w:val="Modcode"/>
    <w:rsid w:val="00F75C23"/>
    <w:pPr>
      <w:spacing w:after="240"/>
    </w:pPr>
    <w:rPr>
      <w:b/>
      <w:caps/>
      <w:szCs w:val="20"/>
    </w:rPr>
  </w:style>
  <w:style w:type="paragraph" w:styleId="BodyText">
    <w:name w:val="Body Text"/>
    <w:basedOn w:val="Normal"/>
    <w:link w:val="BodyTextChar"/>
    <w:rsid w:val="00F75C23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75C23"/>
    <w:rPr>
      <w:rFonts w:ascii="Times New Roman" w:eastAsia="Times New Roman" w:hAnsi="Times New Roman" w:cs="Times New Roman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E4639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6A6F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6F99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A6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10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76937">
          <w:marLeft w:val="100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52617">
          <w:marLeft w:val="100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4420">
          <w:marLeft w:val="100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722">
          <w:marLeft w:val="100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769">
          <w:marLeft w:val="100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364464-2E27-1B42-9BDE-B58EEE664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2022-06-10T09:44:00Z</dcterms:created>
  <dcterms:modified xsi:type="dcterms:W3CDTF">2022-06-10T09:44:00Z</dcterms:modified>
</cp:coreProperties>
</file>