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jpeg" ContentType="image/jpeg"/>
  <Default Extension="png" ContentType="image/pn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word/intelligence2.xml" ContentType="application/vnd.ms-office.intelligence2+xml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2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p14 w16se w16cid w16 w16cex w16sdtdh">
  <w:body>
    <w:p w:rsidR="2BDCA1EB" w:rsidRDefault="2BDCA1EB" w14:paraId="37124B5A" w14:textId="7662904D" w:rsidP="7B7381E1">
      <w:pPr>
        <w:pStyle w:val="Normal"/>
        <w:rPr>
          <w:bCs w:val="0"/>
          <w:b w:val="0"/>
          <w:u w:val="none"/>
          <w:rFonts w:ascii="Arial" w:cs="Arial" w:eastAsia="Arial" w:hAnsi="Arial"/>
          <w:sz w:val="24"/>
          <w:szCs w:val="24"/>
        </w:rPr>
      </w:pPr>
      <w:r w:rsidR="2BDCA1EB" w:rsidRPr="7B7381E1">
        <w:rPr>
          <w:bCs w:val="0"/>
          <w:b w:val="0"/>
          <w:u w:val="none"/>
          <w:rFonts w:ascii="Arial" w:cs="Arial" w:eastAsia="Arial" w:hAnsi="Arial"/>
          <w:sz w:val="24"/>
          <w:szCs w:val="24"/>
        </w:rPr>
        <w:t xml:space="preserve">Courtney </w:t>
      </w:r>
      <w:r w:rsidR="2BDCA1EB" w:rsidRPr="7B7381E1">
        <w:rPr>
          <w:bCs w:val="0"/>
          <w:b w:val="0"/>
          <w:u w:val="none"/>
          <w:rFonts w:ascii="Arial" w:cs="Arial" w:eastAsia="Arial" w:hAnsi="Arial"/>
          <w:sz w:val="24"/>
          <w:szCs w:val="24"/>
        </w:rPr>
        <w:t>Bevington</w:t>
      </w:r>
      <w:r w:rsidR="2BDCA1EB" w:rsidRPr="7B7381E1">
        <w:rPr>
          <w:bCs w:val="0"/>
          <w:b w:val="0"/>
          <w:u w:val="none"/>
          <w:rFonts w:ascii="Arial" w:cs="Arial" w:eastAsia="Arial" w:hAnsi="Arial"/>
          <w:sz w:val="24"/>
          <w:szCs w:val="24"/>
        </w:rPr>
        <w:t xml:space="preserve"> – 2201793</w:t>
      </w:r>
    </w:p>
    <w:p w:rsidR="2BDCA1EB" w:rsidRDefault="2BDCA1EB" w14:paraId="24045F3C" w14:textId="441B67DC" w:rsidP="7B7381E1">
      <w:pPr>
        <w:pStyle w:val="Normal"/>
        <w:jc w:val="both"/>
        <w:spacing w:line="360" w:lineRule="auto"/>
        <w:rPr>
          <w:noProof w:val="0"/>
          <w:lang w:val="en-GB"/>
          <w:rFonts w:ascii="Arial" w:cs="Arial" w:eastAsia="Arial" w:hAnsi="Arial"/>
          <w:sz w:val="24"/>
          <w:szCs w:val="24"/>
        </w:rPr>
      </w:pPr>
      <w:r w:rsidR="2BDCA1EB" w:rsidRPr="7B7381E1">
        <w:rPr>
          <w:noProof w:val="0"/>
          <w:lang w:val="en-GB"/>
          <w:rFonts w:ascii="Arial" w:cs="Arial" w:eastAsia="Arial" w:hAnsi="Arial"/>
          <w:sz w:val="24"/>
          <w:szCs w:val="24"/>
        </w:rPr>
        <w:t xml:space="preserve">Research Methods and Field Study </w:t>
      </w:r>
      <w:r w:rsidR="682DA83A" w:rsidRPr="7B7381E1">
        <w:rPr>
          <w:noProof w:val="0"/>
          <w:lang w:val="en-GB"/>
          <w:rFonts w:ascii="Arial" w:cs="Arial" w:eastAsia="Arial" w:hAnsi="Arial"/>
          <w:sz w:val="24"/>
          <w:szCs w:val="24"/>
        </w:rPr>
        <w:t>Experience (</w:t>
      </w:r>
      <w:r w:rsidR="2BDCA1EB" w:rsidRPr="7B7381E1">
        <w:rPr>
          <w:noProof w:val="0"/>
          <w:lang w:val="en-GB"/>
          <w:rFonts w:ascii="Arial" w:cs="Arial" w:eastAsia="Arial" w:hAnsi="Arial"/>
          <w:sz w:val="24"/>
          <w:szCs w:val="24"/>
        </w:rPr>
        <w:t>BMTP5022)</w:t>
      </w:r>
    </w:p>
    <w:p w:rsidR="1268ECE7" w:rsidRDefault="1268ECE7" w14:paraId="35A362E1" w14:textId="3542DE90" w:rsidP="7B7381E1">
      <w:pPr>
        <w:pStyle w:val="Normal"/>
        <w:jc w:val="both"/>
        <w:spacing w:line="360" w:lineRule="auto"/>
        <w:rPr>
          <w:noProof w:val="0"/>
          <w:lang w:val="en-GB"/>
          <w:rFonts w:ascii="Arial" w:cs="Arial" w:eastAsia="Arial" w:hAnsi="Arial"/>
          <w:sz w:val="24"/>
          <w:szCs w:val="24"/>
        </w:rPr>
      </w:pPr>
      <w:r w:rsidR="1268ECE7" w:rsidRPr="7B7381E1">
        <w:rPr>
          <w:noProof w:val="0"/>
          <w:lang w:val="en-GB"/>
          <w:rFonts w:ascii="Arial" w:cs="Arial" w:eastAsia="Arial" w:hAnsi="Arial"/>
          <w:sz w:val="24"/>
          <w:szCs w:val="24"/>
        </w:rPr>
        <w:t xml:space="preserve">Dr </w:t>
      </w:r>
      <w:r w:rsidR="2BDCA1EB" w:rsidRPr="7B7381E1">
        <w:rPr>
          <w:noProof w:val="0"/>
          <w:lang w:val="en-GB"/>
          <w:rFonts w:ascii="Arial" w:cs="Arial" w:eastAsia="Arial" w:hAnsi="Arial"/>
          <w:sz w:val="24"/>
          <w:szCs w:val="24"/>
        </w:rPr>
        <w:t xml:space="preserve">Emma </w:t>
      </w:r>
      <w:r w:rsidR="2BDCA1EB" w:rsidRPr="7B7381E1">
        <w:rPr>
          <w:noProof w:val="0"/>
          <w:lang w:val="en-GB"/>
          <w:rFonts w:ascii="Arial" w:cs="Arial" w:eastAsia="Arial" w:hAnsi="Arial"/>
          <w:sz w:val="24"/>
          <w:szCs w:val="24"/>
        </w:rPr>
        <w:t>Roberts</w:t>
      </w:r>
    </w:p>
    <w:p w:rsidR="6C901E64" w:rsidRDefault="6C901E64" w14:paraId="15BEB53F" w14:textId="7C34116B" w:rsidP="6C901E64">
      <w:pPr>
        <w:pStyle w:val="Normal"/>
        <w:jc w:val="left"/>
        <w:spacing w:line="360" w:lineRule="auto"/>
        <w:rPr>
          <w:noProof w:val="0"/>
          <w:lang w:val="en-GB"/>
          <w:rFonts w:ascii="Arial Nova" w:cs="Arial Nova" w:eastAsia="Arial Nova" w:hAnsi="Arial Nova"/>
          <w:sz w:val="24"/>
          <w:szCs w:val="24"/>
        </w:rPr>
      </w:pPr>
    </w:p>
    <w:p w:rsidR="5A7CA42D" w:rsidRDefault="5A7CA42D" w14:paraId="02611006" w14:textId="5C9E9524" w:rsidP="5A7CA42D">
      <w:pPr>
        <w:pStyle w:val="Normal"/>
        <w:jc w:val="left"/>
        <w:spacing w:line="360" w:lineRule="auto"/>
        <w:rPr>
          <w:noProof w:val="0"/>
          <w:lang w:val="en-GB"/>
          <w:rFonts w:ascii="Arial Nova" w:cs="Arial Nova" w:eastAsia="Arial Nova" w:hAnsi="Arial Nova"/>
          <w:sz w:val="24"/>
          <w:szCs w:val="24"/>
        </w:rPr>
      </w:pPr>
    </w:p>
    <w:p w:rsidR="5A7CA42D" w:rsidRDefault="5A7CA42D" w14:paraId="113BFE99" w14:textId="4CA97588" w:rsidP="5A7CA42D">
      <w:pPr>
        <w:pStyle w:val="Normal"/>
        <w:jc w:val="left"/>
        <w:spacing w:line="360" w:lineRule="auto"/>
        <w:rPr>
          <w:noProof w:val="0"/>
          <w:lang w:val="en-GB"/>
          <w:rFonts w:ascii="Arial Nova" w:cs="Arial Nova" w:eastAsia="Arial Nova" w:hAnsi="Arial Nova"/>
          <w:sz w:val="24"/>
          <w:szCs w:val="24"/>
        </w:rPr>
      </w:pPr>
    </w:p>
    <w:p w:rsidR="5A7CA42D" w:rsidRDefault="5A7CA42D" w14:paraId="508CEA67" w14:textId="536467B5" w:rsidP="5A7CA42D">
      <w:pPr>
        <w:pStyle w:val="Normal"/>
        <w:jc w:val="left"/>
        <w:spacing w:line="360" w:lineRule="auto"/>
        <w:rPr>
          <w:noProof w:val="0"/>
          <w:lang w:val="en-GB"/>
          <w:rFonts w:ascii="Arial Nova" w:cs="Arial Nova" w:eastAsia="Arial Nova" w:hAnsi="Arial Nova"/>
          <w:sz w:val="24"/>
          <w:szCs w:val="24"/>
        </w:rPr>
      </w:pPr>
    </w:p>
    <w:p w:rsidR="5A7CA42D" w:rsidRDefault="5A7CA42D" w14:paraId="3289F6F7" w14:textId="442A7B40" w:rsidP="5A7CA42D">
      <w:pPr>
        <w:pStyle w:val="Normal"/>
        <w:jc w:val="left"/>
        <w:spacing w:line="360" w:lineRule="auto"/>
        <w:rPr>
          <w:noProof w:val="0"/>
          <w:lang w:val="en-GB"/>
          <w:rFonts w:ascii="Arial Nova" w:cs="Arial Nova" w:eastAsia="Arial Nova" w:hAnsi="Arial Nova"/>
          <w:sz w:val="24"/>
          <w:szCs w:val="24"/>
        </w:rPr>
      </w:pPr>
    </w:p>
    <w:p w:rsidR="5A7CA42D" w:rsidRDefault="5A7CA42D" w14:paraId="5A993BD8" w14:textId="463B9A2D" w:rsidP="5A7CA42D">
      <w:pPr>
        <w:pStyle w:val="Normal"/>
        <w:jc w:val="left"/>
        <w:spacing w:line="360" w:lineRule="auto"/>
        <w:rPr>
          <w:noProof w:val="0"/>
          <w:lang w:val="en-GB"/>
          <w:rFonts w:ascii="Arial Nova" w:cs="Arial Nova" w:eastAsia="Arial Nova" w:hAnsi="Arial Nova"/>
          <w:sz w:val="24"/>
          <w:szCs w:val="24"/>
        </w:rPr>
      </w:pPr>
    </w:p>
    <w:p w:rsidR="5A7CA42D" w:rsidRDefault="5A7CA42D" w14:paraId="63103012" w14:textId="056276A5" w:rsidP="5A7CA42D">
      <w:pPr>
        <w:pStyle w:val="Normal"/>
        <w:jc w:val="left"/>
        <w:spacing w:line="360" w:lineRule="auto"/>
        <w:rPr>
          <w:noProof w:val="0"/>
          <w:lang w:val="en-GB"/>
          <w:rFonts w:ascii="Arial Nova" w:cs="Arial Nova" w:eastAsia="Arial Nova" w:hAnsi="Arial Nova"/>
          <w:sz w:val="24"/>
          <w:szCs w:val="24"/>
        </w:rPr>
      </w:pPr>
    </w:p>
    <w:p w:rsidR="5A7CA42D" w:rsidRDefault="5A7CA42D" w14:paraId="5BEE4413" w14:textId="70D6C05A" w:rsidP="5A7CA42D">
      <w:pPr>
        <w:pStyle w:val="Normal"/>
        <w:jc w:val="left"/>
        <w:spacing w:line="360" w:lineRule="auto"/>
        <w:rPr>
          <w:noProof w:val="0"/>
          <w:lang w:val="en-GB"/>
          <w:rFonts w:ascii="Arial Nova" w:cs="Arial Nova" w:eastAsia="Arial Nova" w:hAnsi="Arial Nova"/>
          <w:sz w:val="24"/>
          <w:szCs w:val="24"/>
        </w:rPr>
      </w:pPr>
    </w:p>
    <w:p w:rsidR="5A7CA42D" w:rsidRDefault="5A7CA42D" w14:paraId="0034041D" w14:textId="166EAFC3" w:rsidP="5A7CA42D">
      <w:pPr>
        <w:pStyle w:val="Normal"/>
        <w:jc w:val="left"/>
        <w:spacing w:line="360" w:lineRule="auto"/>
        <w:rPr>
          <w:noProof w:val="0"/>
          <w:lang w:val="en-GB"/>
          <w:rFonts w:ascii="Arial Nova" w:cs="Arial Nova" w:eastAsia="Arial Nova" w:hAnsi="Arial Nova"/>
          <w:sz w:val="24"/>
          <w:szCs w:val="24"/>
        </w:rPr>
      </w:pPr>
    </w:p>
    <w:p w:rsidR="5A7CA42D" w:rsidRDefault="5A7CA42D" w14:paraId="4A9EEF4C" w14:textId="2F144D4E" w:rsidP="5A7CA42D">
      <w:pPr>
        <w:pStyle w:val="Normal"/>
        <w:jc w:val="left"/>
        <w:spacing w:line="360" w:lineRule="auto"/>
        <w:rPr>
          <w:noProof w:val="0"/>
          <w:lang w:val="en-GB"/>
          <w:rFonts w:ascii="Arial Nova" w:cs="Arial Nova" w:eastAsia="Arial Nova" w:hAnsi="Arial Nova"/>
          <w:sz w:val="24"/>
          <w:szCs w:val="24"/>
        </w:rPr>
      </w:pPr>
    </w:p>
    <w:p w:rsidR="5A7CA42D" w:rsidRDefault="5A7CA42D" w14:paraId="150C928E" w14:textId="555C1CDA" w:rsidP="5A7CA42D">
      <w:pPr>
        <w:pStyle w:val="Normal"/>
        <w:jc w:val="left"/>
        <w:spacing w:line="360" w:lineRule="auto"/>
        <w:rPr>
          <w:noProof w:val="0"/>
          <w:lang w:val="en-GB"/>
          <w:rFonts w:ascii="Arial Nova" w:cs="Arial Nova" w:eastAsia="Arial Nova" w:hAnsi="Arial Nova"/>
          <w:sz w:val="24"/>
          <w:szCs w:val="24"/>
        </w:rPr>
      </w:pPr>
    </w:p>
    <w:p w:rsidR="5A7CA42D" w:rsidRDefault="5A7CA42D" w14:paraId="1D33D8AE" w14:textId="3D38BF25" w:rsidP="5A7CA42D">
      <w:pPr>
        <w:pStyle w:val="Normal"/>
        <w:jc w:val="left"/>
        <w:spacing w:line="360" w:lineRule="auto"/>
        <w:rPr>
          <w:noProof w:val="0"/>
          <w:lang w:val="en-GB"/>
          <w:rFonts w:ascii="Arial Nova" w:cs="Arial Nova" w:eastAsia="Arial Nova" w:hAnsi="Arial Nova"/>
          <w:sz w:val="24"/>
          <w:szCs w:val="24"/>
        </w:rPr>
      </w:pPr>
    </w:p>
    <w:p w:rsidR="5A7CA42D" w:rsidRDefault="5A7CA42D" w14:paraId="2CCEE7EA" w14:textId="7459E32F" w:rsidP="5A7CA42D">
      <w:pPr>
        <w:pStyle w:val="Normal"/>
        <w:jc w:val="left"/>
        <w:spacing w:line="360" w:lineRule="auto"/>
        <w:rPr>
          <w:noProof w:val="0"/>
          <w:lang w:val="en-GB"/>
          <w:rFonts w:ascii="Arial Nova" w:cs="Arial Nova" w:eastAsia="Arial Nova" w:hAnsi="Arial Nova"/>
          <w:sz w:val="24"/>
          <w:szCs w:val="24"/>
        </w:rPr>
      </w:pPr>
    </w:p>
    <w:p w:rsidR="5A7CA42D" w:rsidRDefault="5A7CA42D" w14:paraId="285441A6" w14:textId="6346F6A8" w:rsidP="5A7CA42D">
      <w:pPr>
        <w:pStyle w:val="Normal"/>
        <w:jc w:val="left"/>
        <w:spacing w:line="360" w:lineRule="auto"/>
        <w:rPr>
          <w:noProof w:val="0"/>
          <w:lang w:val="en-GB"/>
          <w:rFonts w:ascii="Arial Nova" w:cs="Arial Nova" w:eastAsia="Arial Nova" w:hAnsi="Arial Nova"/>
          <w:sz w:val="24"/>
          <w:szCs w:val="24"/>
        </w:rPr>
      </w:pPr>
    </w:p>
    <w:p w:rsidR="5A7CA42D" w:rsidRDefault="5A7CA42D" w14:paraId="24B6B87A" w14:textId="3EEB25B1" w:rsidP="5A7CA42D">
      <w:pPr>
        <w:pStyle w:val="Normal"/>
        <w:jc w:val="left"/>
        <w:spacing w:line="360" w:lineRule="auto"/>
        <w:rPr>
          <w:noProof w:val="0"/>
          <w:lang w:val="en-GB"/>
          <w:rFonts w:ascii="Arial Nova" w:cs="Arial Nova" w:eastAsia="Arial Nova" w:hAnsi="Arial Nova"/>
          <w:sz w:val="24"/>
          <w:szCs w:val="24"/>
        </w:rPr>
      </w:pPr>
    </w:p>
    <w:p w:rsidR="5A7CA42D" w:rsidRDefault="5A7CA42D" w14:paraId="7349F8A1" w14:textId="369FBC98" w:rsidP="5A7CA42D">
      <w:pPr>
        <w:pStyle w:val="Normal"/>
        <w:jc w:val="left"/>
        <w:spacing w:line="360" w:lineRule="auto"/>
        <w:rPr>
          <w:noProof w:val="0"/>
          <w:lang w:val="en-GB"/>
          <w:rFonts w:ascii="Arial Nova" w:cs="Arial Nova" w:eastAsia="Arial Nova" w:hAnsi="Arial Nova"/>
          <w:sz w:val="24"/>
          <w:szCs w:val="24"/>
        </w:rPr>
      </w:pPr>
    </w:p>
    <w:p w:rsidR="5A7CA42D" w:rsidRDefault="5A7CA42D" w14:paraId="0C8CC4CB" w14:textId="50C79288" w:rsidP="5A7CA42D">
      <w:pPr>
        <w:pStyle w:val="Normal"/>
        <w:jc w:val="left"/>
        <w:spacing w:line="360" w:lineRule="auto"/>
        <w:rPr>
          <w:noProof w:val="0"/>
          <w:lang w:val="en-GB"/>
          <w:rFonts w:ascii="Arial Nova" w:cs="Arial Nova" w:eastAsia="Arial Nova" w:hAnsi="Arial Nova"/>
          <w:sz w:val="24"/>
          <w:szCs w:val="24"/>
        </w:rPr>
      </w:pPr>
    </w:p>
    <w:p w:rsidR="5A7CA42D" w:rsidRDefault="5A7CA42D" w14:paraId="5F28C2A2" w14:textId="50B52F35" w:rsidP="5A7CA42D">
      <w:pPr>
        <w:pStyle w:val="Normal"/>
        <w:jc w:val="left"/>
        <w:spacing w:line="360" w:lineRule="auto"/>
        <w:rPr>
          <w:noProof w:val="0"/>
          <w:lang w:val="en-GB"/>
          <w:rFonts w:ascii="Arial Nova" w:cs="Arial Nova" w:eastAsia="Arial Nova" w:hAnsi="Arial Nova"/>
          <w:sz w:val="24"/>
          <w:szCs w:val="24"/>
        </w:rPr>
      </w:pPr>
    </w:p>
    <w:p w:rsidR="5A7CA42D" w:rsidRDefault="5A7CA42D" w14:paraId="216DAD62" w14:textId="6F103271" w:rsidP="5A7CA42D">
      <w:pPr>
        <w:pStyle w:val="Normal"/>
        <w:jc w:val="left"/>
        <w:spacing w:line="360" w:lineRule="auto"/>
        <w:rPr>
          <w:noProof w:val="0"/>
          <w:lang w:val="en-GB"/>
          <w:rFonts w:ascii="Arial Nova" w:cs="Arial Nova" w:eastAsia="Arial Nova" w:hAnsi="Arial Nova"/>
          <w:sz w:val="24"/>
          <w:szCs w:val="24"/>
        </w:rPr>
      </w:pPr>
    </w:p>
    <w:p w:rsidR="6A29984C" w:rsidRDefault="6A29984C" w14:paraId="4D6DE9D7" w14:textId="6B51DD02" w:rsidP="7B7381E1">
      <w:pPr>
        <w:pStyle w:val="Normal"/>
        <w:jc w:val="left"/>
        <w:spacing w:line="360" w:lineRule="auto"/>
        <w:rPr>
          <w:noProof w:val="0"/>
          <w:lang w:val="en-GB"/>
          <w:rFonts w:ascii="Arial Nova" w:cs="Arial Nova" w:eastAsia="Arial Nova" w:hAnsi="Arial Nova"/>
          <w:sz w:val="24"/>
          <w:szCs w:val="24"/>
        </w:rPr>
      </w:pPr>
    </w:p>
    <w:p w:rsidR="6A29984C" w:rsidRDefault="6A29984C" w14:paraId="60CDA80D" w14:textId="70221C07" w:rsidP="7B7381E1">
      <w:pPr>
        <w:pStyle w:val="Normal"/>
        <w:jc w:val="left"/>
        <w:spacing w:line="360" w:lineRule="auto"/>
        <w:rPr>
          <w:bCs w:val="0"/>
          <w:b w:val="0"/>
          <w:u w:val="single"/>
          <w:color w:val="auto"/>
          <w:rFonts w:ascii="Arial" w:cs="Arial" w:eastAsia="Arial" w:hAnsi="Arial"/>
          <w:sz w:val="24"/>
          <w:szCs w:val="24"/>
        </w:rPr>
      </w:pPr>
    </w:p>
    <w:p w:rsidR="6A29984C" w:rsidRDefault="6A29984C" w14:paraId="482B3650" w14:textId="55AD256E" w:rsidP="7B7381E1">
      <w:pPr>
        <w:pStyle w:val="Normal"/>
        <w:jc w:val="left"/>
        <w:spacing w:line="360" w:lineRule="auto"/>
        <w:rPr>
          <w:bCs w:val="0"/>
          <w:b w:val="0"/>
          <w:u w:val="single"/>
          <w:color w:val="auto"/>
          <w:rFonts w:ascii="Arial" w:cs="Arial" w:eastAsia="Arial" w:hAnsi="Arial"/>
          <w:sz w:val="24"/>
          <w:szCs w:val="24"/>
        </w:rPr>
      </w:pPr>
    </w:p>
    <w:p w:rsidR="6A29984C" w:rsidRDefault="6A29984C" w14:paraId="4CFDC71E" w14:textId="507F35A3" w:rsidP="7B7381E1">
      <w:pPr>
        <w:jc w:val="both"/>
        <w:spacing w:after="160" w:line="360" w:lineRule="auto"/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</w:pPr>
      <w:r w:rsidR="06E2F160" w:rsidRPr="7B7381E1">
        <w:rPr>
          <w:bCs w:val="1"/>
          <w:iCs w:val="0"/>
          <w:noProof w:val="0"/>
          <w:lang w:val="en-GB"/>
          <w:b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>Table of Contents</w:t>
      </w:r>
    </w:p>
    <w:p w:rsidR="6A29984C" w:rsidRDefault="6A29984C" w14:paraId="645C999C" w14:textId="0D8CAEBA" w:rsidP="7B7381E1">
      <w:pPr>
        <w:pStyle w:val="ListParagraph"/>
        <w:numPr>
          <w:ilvl w:val="0"/>
          <w:numId w:val="13"/>
        </w:numPr>
        <w:jc w:val="both"/>
        <w:spacing w:after="160" w:line="360" w:lineRule="auto"/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</w:pPr>
      <w:r w:rsidR="06E2F160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>Introduction</w:t>
      </w:r>
    </w:p>
    <w:p w:rsidR="6A29984C" w:rsidRDefault="6A29984C" w14:paraId="04E5A0F4" w14:textId="35B20269" w:rsidP="7B7381E1">
      <w:pPr>
        <w:pStyle w:val="ListParagraph"/>
        <w:numPr>
          <w:ilvl w:val="0"/>
          <w:numId w:val="13"/>
        </w:numPr>
        <w:jc w:val="both"/>
        <w:spacing w:after="160" w:line="360" w:lineRule="auto"/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</w:pPr>
      <w:r w:rsidR="06E2F160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>Methodology</w:t>
      </w:r>
    </w:p>
    <w:p w:rsidR="6A29984C" w:rsidRDefault="6A29984C" w14:paraId="75782F9A" w14:textId="259F0AB0" w:rsidP="7B7381E1">
      <w:pPr>
        <w:pStyle w:val="ListParagraph"/>
        <w:numPr>
          <w:ilvl w:val="0"/>
          <w:numId w:val="13"/>
        </w:numPr>
        <w:jc w:val="both"/>
        <w:spacing w:after="160" w:line="360" w:lineRule="auto"/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</w:pPr>
      <w:r w:rsidR="06E2F160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 xml:space="preserve">Findings and analysis </w:t>
      </w:r>
    </w:p>
    <w:p w:rsidR="6A29984C" w:rsidRDefault="6A29984C" w14:paraId="5263FB16" w14:textId="1D31518E" w:rsidP="7B7381E1">
      <w:pPr>
        <w:pStyle w:val="ListParagraph"/>
        <w:numPr>
          <w:ilvl w:val="0"/>
          <w:numId w:val="13"/>
        </w:numPr>
        <w:jc w:val="both"/>
        <w:spacing w:after="160" w:line="360" w:lineRule="auto"/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</w:pPr>
      <w:r w:rsidR="06E2F160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>Conclusion and Limitations</w:t>
      </w:r>
    </w:p>
    <w:p w:rsidR="6A29984C" w:rsidRDefault="6A29984C" w14:paraId="73BB60B2" w14:textId="5B446E76" w:rsidP="7B7381E1">
      <w:pPr>
        <w:pStyle w:val="ListParagraph"/>
        <w:numPr>
          <w:ilvl w:val="0"/>
          <w:numId w:val="13"/>
        </w:numPr>
        <w:jc w:val="both"/>
        <w:spacing w:after="160" w:line="360" w:lineRule="auto"/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</w:pPr>
      <w:r w:rsidR="06E2F160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>References</w:t>
      </w:r>
    </w:p>
    <w:p w:rsidR="6A29984C" w:rsidRDefault="6A29984C" w14:paraId="7BAFA522" w14:textId="4DC805AE" w:rsidP="7B7381E1">
      <w:pPr>
        <w:pStyle w:val="Normal"/>
        <w:jc w:val="both"/>
        <w:spacing w:after="160" w:line="360" w:lineRule="auto"/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</w:pPr>
    </w:p>
    <w:p w:rsidR="6A29984C" w:rsidRDefault="6A29984C" w14:paraId="383A6B1E" w14:textId="6D3C1A64" w:rsidP="7B7381E1">
      <w:pPr>
        <w:pStyle w:val="Normal"/>
        <w:jc w:val="both"/>
        <w:spacing w:line="360" w:lineRule="auto"/>
        <w:rPr>
          <w:bCs w:val="0"/>
          <w:b w:val="0"/>
          <w:u w:val="single"/>
          <w:color w:val="auto"/>
          <w:rFonts w:ascii="Arial" w:cs="Arial" w:eastAsia="Arial" w:hAnsi="Arial"/>
          <w:sz w:val="24"/>
          <w:szCs w:val="24"/>
        </w:rPr>
      </w:pPr>
      <w:r w:rsidR="2721B36D" w:rsidRPr="7B7381E1">
        <w:rPr>
          <w:bCs w:val="0"/>
          <w:b w:val="0"/>
          <w:u w:val="single"/>
          <w:color w:val="auto"/>
          <w:rFonts w:ascii="Arial" w:cs="Arial" w:eastAsia="Arial" w:hAnsi="Arial"/>
          <w:sz w:val="24"/>
          <w:szCs w:val="24"/>
        </w:rPr>
        <w:t>West Midland’s Safari Park</w:t>
      </w:r>
      <w:r w:rsidR="6A29984C" w:rsidRPr="7B7381E1">
        <w:rPr>
          <w:bCs w:val="0"/>
          <w:b w:val="0"/>
          <w:u w:val="single"/>
          <w:color w:val="auto"/>
          <w:rFonts w:ascii="Arial" w:cs="Arial" w:eastAsia="Arial" w:hAnsi="Arial"/>
          <w:sz w:val="24"/>
          <w:szCs w:val="24"/>
        </w:rPr>
        <w:t xml:space="preserve"> – A Luxury Safari Experience</w:t>
      </w:r>
    </w:p>
    <w:p w:rsidR="429BF0D9" w:rsidRDefault="429BF0D9" w14:paraId="5BBA7377" w14:textId="6446D34A" w:rsidP="7B7381E1">
      <w:pPr>
        <w:pStyle w:val="ListParagraph"/>
        <w:numPr>
          <w:ilvl w:val="0"/>
          <w:numId w:val="11"/>
        </w:numPr>
        <w:jc w:val="both"/>
        <w:spacing w:line="360" w:lineRule="auto"/>
        <w:rPr>
          <w:bCs w:val="0"/>
          <w:b w:val="0"/>
          <w:u w:val="single"/>
          <w:color w:val="auto"/>
          <w:rFonts w:ascii="Arial" w:cs="Arial" w:eastAsia="Arial" w:hAnsi="Arial"/>
          <w:sz w:val="24"/>
          <w:szCs w:val="24"/>
        </w:rPr>
      </w:pPr>
      <w:r w:rsidR="429BF0D9" w:rsidRPr="7B7381E1">
        <w:rPr>
          <w:bCs w:val="0"/>
          <w:b w:val="0"/>
          <w:u w:val="single"/>
          <w:color w:val="auto"/>
          <w:rFonts w:ascii="Arial" w:cs="Arial" w:eastAsia="Arial" w:hAnsi="Arial"/>
          <w:sz w:val="24"/>
          <w:szCs w:val="24"/>
        </w:rPr>
        <w:t>Introduction</w:t>
      </w:r>
    </w:p>
    <w:p w:rsidR="76AF6B64" w:rsidRDefault="76AF6B64" w14:paraId="52D56C4D" w14:textId="0E27FADE" w:rsidP="7B7381E1">
      <w:pPr>
        <w:pStyle w:val="Normal"/>
        <w:jc w:val="both"/>
        <w:spacing w:line="360" w:lineRule="auto"/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</w:pPr>
      <w:r w:rsidR="76AF6B64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This exploratory case study research project will look at West Midland Safari Par</w:t>
      </w:r>
      <w:r w:rsidR="78DF6898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k Lodges and the </w:t>
      </w:r>
      <w:r w:rsidR="65F6FD7B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Safari Park </w:t>
      </w:r>
      <w:r w:rsidR="76AF6B64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holistically. It will not answer a hypothesis but rather examine the </w:t>
      </w:r>
      <w:bookmarkStart w:name="_Int_JavrgeYi" w:id="1793006374"/>
      <w:r w:rsidR="76AF6B64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organisation as a whole</w:t>
      </w:r>
      <w:bookmarkEnd w:id="1793006374"/>
      <w:r w:rsidR="76AF6B64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.</w:t>
      </w:r>
    </w:p>
    <w:p w:rsidR="5A7CA42D" w:rsidRDefault="5A7CA42D" w14:paraId="5EFF71BF" w14:textId="44035F95" w:rsidP="7B7381E1">
      <w:pPr>
        <w:pStyle w:val="Normal"/>
        <w:jc w:val="both"/>
        <w:spacing w:line="360" w:lineRule="auto"/>
        <w:rPr>
          <w:bCs w:val="0"/>
          <w:noProof w:val="0"/>
          <w:lang w:val="en-GB"/>
          <w:b w:val="0"/>
          <w:u w:val="none"/>
          <w:color w:val="auto"/>
          <w:rFonts w:ascii="Arial" w:cs="Arial" w:eastAsia="Arial" w:hAnsi="Arial"/>
          <w:sz w:val="24"/>
          <w:szCs w:val="24"/>
        </w:rPr>
      </w:pPr>
      <w:r w:rsidR="0E3BFE78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A</w:t>
      </w:r>
      <w:r w:rsidR="10152BDC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ccording</w:t>
      </w:r>
      <w:r w:rsidR="5DE75872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</w:t>
      </w:r>
      <w:r w:rsidR="0E3BFE78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to </w:t>
      </w:r>
      <w:r w:rsidR="6CB3D266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BBC</w:t>
      </w:r>
      <w:r w:rsidR="0E3BFE78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</w:t>
      </w:r>
      <w:r w:rsidR="731A68CA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News </w:t>
      </w:r>
      <w:r w:rsidR="0E3BFE78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(2013)</w:t>
      </w:r>
      <w:r w:rsidR="0E66D9C4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, </w:t>
      </w:r>
      <w:r w:rsidR="0E3BFE78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the park </w:t>
      </w:r>
      <w:r w:rsidR="0E3BFE78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originally opened </w:t>
      </w:r>
      <w:r w:rsidR="0B956E17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in 1973</w:t>
      </w:r>
      <w:r w:rsidR="79E4E4A7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. </w:t>
      </w:r>
      <w:r w:rsidR="3EF0603D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However, t</w:t>
      </w:r>
      <w:r w:rsidR="7A2B2B5F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hey opened </w:t>
      </w:r>
      <w:r w:rsidR="0CDABC6A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lodges</w:t>
      </w:r>
      <w:r w:rsidR="7A2B2B5F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at the</w:t>
      </w:r>
      <w:r w:rsidR="3EF0603D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</w:t>
      </w:r>
      <w:r w:rsidR="461C225A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park</w:t>
      </w:r>
      <w:r w:rsidR="4534D30A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in </w:t>
      </w:r>
      <w:r w:rsidR="3EF0603D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April 2021 (Davies, 2021).</w:t>
      </w:r>
      <w:r w:rsidR="38A346B2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</w:t>
      </w:r>
      <w:r w:rsidR="6D419FF0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The West Midlands </w:t>
      </w:r>
      <w:r w:rsidR="6270C702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now </w:t>
      </w:r>
      <w:r w:rsidR="6D419FF0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has a variety of lodges and cottages, intended to offer a unique overnight interaction with wildlife up close and personal.</w:t>
      </w:r>
      <w:r w:rsidR="6D419FF0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Lodges include dinner and breakfast,</w:t>
      </w:r>
      <w:r w:rsidR="38DA5AAA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</w:t>
      </w:r>
      <w:r w:rsidR="6D419FF0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wildlife views, daily park admission, and wristbands to the theme park. There are many </w:t>
      </w:r>
      <w:r w:rsidR="69F85FC7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animal </w:t>
      </w:r>
      <w:r w:rsidR="22C00135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lodges</w:t>
      </w:r>
      <w:r w:rsidR="6D419FF0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to choose from includ</w:t>
      </w:r>
      <w:r w:rsidR="752A889E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ing </w:t>
      </w:r>
      <w:r w:rsidR="47A27182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tiger, lion, elephant, rhino, giraffe, cheetah, and the</w:t>
      </w:r>
      <w:r w:rsidR="6BD36320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red panda</w:t>
      </w:r>
      <w:r w:rsidR="4A987B57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(Safari Lodges at West Midland Safari Park, n</w:t>
      </w:r>
      <w:r w:rsidR="53CB9E93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.d.</w:t>
      </w:r>
      <w:r w:rsidR="4A987B57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).</w:t>
      </w:r>
      <w:r w:rsidR="6BD36320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</w:t>
      </w:r>
      <w:r w:rsidR="125F07D8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The West Midlands Safari Park offers visitors a unique and memorable experience given that there i</w:t>
      </w:r>
      <w:r w:rsidR="377932F2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s only a handful</w:t>
      </w:r>
      <w:r w:rsidR="125F07D8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of safari lodges in the UK.</w:t>
      </w:r>
      <w:r w:rsidR="74EA2E2A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</w:t>
      </w:r>
      <w:r w:rsidR="3E9516A1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As a result, guests are far more inclined to recommend the </w:t>
      </w:r>
      <w:r w:rsidR="5CAB5DB1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park</w:t>
      </w:r>
      <w:r w:rsidR="3E9516A1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and</w:t>
      </w:r>
      <w:r w:rsidR="3E9516A1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to return</w:t>
      </w:r>
      <w:r w:rsidR="52E117B7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.</w:t>
      </w:r>
      <w:r w:rsidR="1CC6D99E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This will increase tourism, which will increase local revenue</w:t>
      </w:r>
      <w:r w:rsidR="1CC6D99E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. </w:t>
      </w:r>
      <w:r w:rsidR="323CB04E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It is significant to have niche hotels </w:t>
      </w:r>
      <w:r w:rsidR="3B597C4F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like</w:t>
      </w:r>
      <w:r w:rsidR="323CB04E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west midlands as it offers diversification to the industry. </w:t>
      </w:r>
      <w:r w:rsidR="52EA3DB5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It gives the ability to meet specific needs and demands for tourists. </w:t>
      </w:r>
      <w:r w:rsidR="5D19126F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According to Worcester News (2022</w:t>
      </w:r>
      <w:r w:rsidR="7C58B8FA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) there</w:t>
      </w:r>
      <w:r w:rsidR="2403A956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ha</w:t>
      </w:r>
      <w:r w:rsidR="7851717F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s</w:t>
      </w:r>
      <w:r w:rsidR="6AE00041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</w:t>
      </w:r>
      <w:r w:rsidR="2403A956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been </w:t>
      </w:r>
      <w:r w:rsidR="2403A956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n</w:t>
      </w:r>
      <w:r w:rsidR="2403A956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early two</w:t>
      </w:r>
      <w:r w:rsidR="2403A956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</w:t>
      </w:r>
      <w:r w:rsidR="2403A956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million views o</w:t>
      </w:r>
      <w:r w:rsidR="1A3EE754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n</w:t>
      </w:r>
      <w:r w:rsidR="2403A956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a viral social media video showing the lodges for the first time</w:t>
      </w:r>
      <w:r w:rsidR="4F2B8728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.</w:t>
      </w:r>
      <w:r w:rsidR="535F3E35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</w:t>
      </w:r>
      <w:r w:rsidR="334E62F0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This gives </w:t>
      </w:r>
      <w:r w:rsidR="334E62F0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a</w:t>
      </w:r>
      <w:r w:rsidR="334E62F0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n indication</w:t>
      </w:r>
      <w:r w:rsidR="334E62F0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</w:t>
      </w:r>
      <w:r w:rsidR="334E62F0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of the park's potential and the number of potential visitors to West Midlands</w:t>
      </w:r>
      <w:r w:rsidR="334E62F0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. </w:t>
      </w:r>
      <w:r w:rsidR="286A76BD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</w:t>
      </w:r>
      <w:r w:rsidR="51CDBB03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</w:t>
      </w:r>
    </w:p>
    <w:p w:rsidR="7B7381E1" w:rsidRDefault="7B7381E1" w14:paraId="679096C8" w14:textId="50BB9057" w:rsidP="7B7381E1">
      <w:pPr>
        <w:pStyle w:val="Normal"/>
        <w:jc w:val="both"/>
        <w:spacing w:line="360" w:lineRule="auto"/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</w:pPr>
    </w:p>
    <w:p w:rsidR="7B7381E1" w:rsidRDefault="7B7381E1" w14:paraId="6D630396" w14:textId="2FC02A9E" w:rsidP="7B7381E1">
      <w:pPr>
        <w:pStyle w:val="Normal"/>
        <w:jc w:val="both"/>
        <w:spacing w:line="360" w:lineRule="auto"/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</w:pPr>
    </w:p>
    <w:p w:rsidR="7B7381E1" w:rsidRDefault="7B7381E1" w14:paraId="0A3E59E7" w14:textId="186BFCD7" w:rsidP="7B7381E1">
      <w:pPr>
        <w:pStyle w:val="Normal"/>
        <w:jc w:val="both"/>
        <w:spacing w:line="360" w:lineRule="auto"/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</w:pPr>
    </w:p>
    <w:p w:rsidR="429BF0D9" w:rsidRDefault="429BF0D9" w14:paraId="4583CCD8" w14:textId="72F4FD20" w:rsidP="7B7381E1">
      <w:pPr>
        <w:pStyle w:val="ListParagraph"/>
        <w:numPr>
          <w:ilvl w:val="0"/>
          <w:numId w:val="11"/>
        </w:numPr>
        <w:jc w:val="both"/>
        <w:spacing w:line="360" w:lineRule="auto"/>
        <w:rPr>
          <w:bCs w:val="0"/>
          <w:b w:val="0"/>
          <w:u w:val="single"/>
          <w:color w:val="auto"/>
          <w:rFonts w:ascii="Arial" w:cs="Arial" w:eastAsia="Arial" w:hAnsi="Arial"/>
          <w:sz w:val="24"/>
          <w:szCs w:val="24"/>
        </w:rPr>
      </w:pPr>
      <w:r w:rsidR="429BF0D9" w:rsidRPr="7B7381E1">
        <w:rPr>
          <w:bCs w:val="0"/>
          <w:b w:val="0"/>
          <w:u w:val="single"/>
          <w:color w:val="auto"/>
          <w:rFonts w:ascii="Arial" w:cs="Arial" w:eastAsia="Arial" w:hAnsi="Arial"/>
          <w:sz w:val="24"/>
          <w:szCs w:val="24"/>
        </w:rPr>
        <w:t>Methodology</w:t>
      </w:r>
    </w:p>
    <w:p w:rsidR="6C901E64" w:rsidRDefault="6C901E64" w14:paraId="3A52B41F" w14:textId="4A8F1195" w:rsidP="7B7381E1">
      <w:pPr>
        <w:pStyle w:val="Normal"/>
        <w:jc w:val="both"/>
        <w:spacing w:line="360" w:lineRule="auto"/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</w:pPr>
      <w:r w:rsidR="10025827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T</w:t>
      </w:r>
      <w:r w:rsidR="6220BF01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his section is designed for university and academic purposes. </w:t>
      </w:r>
    </w:p>
    <w:p w:rsidR="6C901E64" w:rsidRDefault="6C901E64" w14:paraId="34FCA5F7" w14:textId="5D2FCE51" w:rsidP="7B7381E1">
      <w:pPr>
        <w:pStyle w:val="Normal"/>
        <w:jc w:val="both"/>
        <w:spacing w:line="360" w:lineRule="auto"/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</w:pPr>
      <w:r w:rsidR="1565259E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Research </w:t>
      </w:r>
      <w:r w:rsidR="1565259E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methodology</w:t>
      </w:r>
      <w:r w:rsidR="1565259E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is a collection of procedures employed in a specific field of study or activity </w:t>
      </w:r>
      <w:r w:rsidR="1565259E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(Cambridge Dictionary, n.d.). </w:t>
      </w:r>
      <w:r w:rsidR="6C026987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T</w:t>
      </w:r>
      <w:r w:rsidR="1565259E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he </w:t>
      </w:r>
      <w:r w:rsidR="1565259E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methodology</w:t>
      </w:r>
      <w:r w:rsidR="1565259E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section lays out the methods that were used to gather the information that has been found. It also shows the theory and the strengths and weaknesses of the </w:t>
      </w:r>
      <w:r w:rsidR="663569B7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methods used</w:t>
      </w:r>
      <w:r w:rsidR="51E5C69C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throughout.</w:t>
      </w:r>
    </w:p>
    <w:p w:rsidR="6C901E64" w:rsidRDefault="6C901E64" w14:paraId="6B0D02C4" w14:textId="5737DB16" w:rsidP="7B7381E1">
      <w:pPr>
        <w:pStyle w:val="Normal"/>
        <w:jc w:val="both"/>
        <w:spacing w:line="360" w:lineRule="auto"/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</w:pPr>
      <w:r w:rsidR="36726739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This research project used secondary data sources as an essential part of the data-gathering approach to properly carry out the research task at hand. </w:t>
      </w:r>
      <w:r w:rsidR="121EC1D6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Secondary data was used as the main source for finding data as it was a tim</w:t>
      </w:r>
      <w:r w:rsidR="32CC4F3D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e limited study</w:t>
      </w:r>
      <w:r w:rsidR="64791A3C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and </w:t>
      </w:r>
      <w:r w:rsidR="1ADD379B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there was</w:t>
      </w:r>
      <w:r w:rsidR="64791A3C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not an ethical approval process</w:t>
      </w:r>
      <w:r w:rsidR="39FE8F22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, this meant that no primary data could be collected. </w:t>
      </w:r>
      <w:r w:rsidR="38D5C3BB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Primary data includes face to face interviews or any data that is personally collected. </w:t>
      </w:r>
      <w:r w:rsidR="3156BE7C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The data that will be collected for this project will include secondary and public data.</w:t>
      </w:r>
      <w:r w:rsidR="53F0B883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It is emphasised by </w:t>
      </w:r>
      <w:r w:rsidR="53F0B883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Opendatasoft</w:t>
      </w:r>
      <w:r w:rsidR="53F0B883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(n.d.) that public data “refers to all information made freely available by </w:t>
      </w:r>
      <w:r w:rsidR="70D9EE57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government bodies</w:t>
      </w:r>
      <w:r w:rsidR="53F0B883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or local </w:t>
      </w:r>
      <w:r w:rsidR="53F0B883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>collectivities</w:t>
      </w:r>
      <w:r w:rsidR="53F0B883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>”.</w:t>
      </w:r>
      <w:r w:rsidR="53F0B883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 xml:space="preserve"> </w:t>
      </w:r>
      <w:r w:rsidR="0BBD6211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 xml:space="preserve">This type of data is readily available </w:t>
      </w:r>
      <w:r w:rsidR="79B3DCC5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 xml:space="preserve">and is useful </w:t>
      </w:r>
      <w:r w:rsidR="0BBD6211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 xml:space="preserve">for a time limited project. </w:t>
      </w:r>
      <w:r w:rsidR="273A3141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 xml:space="preserve">However, there may be certain weaknesses </w:t>
      </w:r>
      <w:r w:rsidR="73D17883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 xml:space="preserve">within secondary research </w:t>
      </w:r>
      <w:r w:rsidR="273A3141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>such as inaccuracy</w:t>
      </w:r>
      <w:r w:rsidR="7DDB1AC3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 xml:space="preserve"> and the </w:t>
      </w:r>
      <w:r w:rsidR="273A3141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>possib</w:t>
      </w:r>
      <w:r w:rsidR="108AABCE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>ility of being</w:t>
      </w:r>
      <w:r w:rsidR="273A3141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 xml:space="preserve"> out of date</w:t>
      </w:r>
      <w:r w:rsidR="273A3141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 xml:space="preserve">.  </w:t>
      </w:r>
    </w:p>
    <w:p w:rsidR="6C901E64" w:rsidRDefault="6C901E64" w14:paraId="4D419B1A" w14:textId="4AA21D91" w:rsidP="7B7381E1">
      <w:pPr>
        <w:pStyle w:val="Normal"/>
        <w:jc w:val="both"/>
        <w:spacing w:line="360" w:lineRule="auto"/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</w:pPr>
      <w:r w:rsidR="24B95559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In this research project, </w:t>
      </w:r>
      <w:r w:rsidR="7D6A11F2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netnog</w:t>
      </w:r>
      <w:r w:rsidR="2DFDD176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raphic</w:t>
      </w:r>
      <w:r w:rsidR="2DFDD176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research</w:t>
      </w:r>
      <w:r w:rsidR="7D6A11F2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w</w:t>
      </w:r>
      <w:r w:rsidR="1B8EFA8D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as</w:t>
      </w:r>
      <w:r w:rsidR="7D6A11F2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used to analyse </w:t>
      </w:r>
      <w:r w:rsidR="00A627A7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T</w:t>
      </w:r>
      <w:r w:rsidR="06C7F6DE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rip </w:t>
      </w:r>
      <w:r w:rsidR="24D16B8D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A</w:t>
      </w:r>
      <w:r w:rsidR="06C7F6DE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dvisor </w:t>
      </w:r>
      <w:r w:rsidR="24B95559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a</w:t>
      </w:r>
      <w:r w:rsidR="309A2CD2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s a</w:t>
      </w:r>
      <w:r w:rsidR="24B95559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qualitative </w:t>
      </w:r>
      <w:r w:rsidR="24B95559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research design to explore the social aspects of the Safari Park, </w:t>
      </w:r>
      <w:r w:rsidR="01D44FB4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including</w:t>
      </w:r>
      <w:r w:rsidR="24B95559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guest sat</w:t>
      </w:r>
      <w:r w:rsidR="5D2CBDDE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isfaction</w:t>
      </w:r>
      <w:r w:rsidR="39F9038E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and customer reviews</w:t>
      </w:r>
      <w:r w:rsidR="661A6976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.</w:t>
      </w:r>
      <w:r w:rsidR="26C01BC1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</w:t>
      </w:r>
      <w:r w:rsidR="6F3A3BB7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Kozinet</w:t>
      </w:r>
      <w:r w:rsidR="32BAE9AA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s</w:t>
      </w:r>
      <w:r w:rsidR="32BAE9AA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, </w:t>
      </w:r>
      <w:r w:rsidR="26C01BC1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(20</w:t>
      </w:r>
      <w:r w:rsidR="393087D1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02</w:t>
      </w:r>
      <w:r w:rsidR="26C01BC1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) impl</w:t>
      </w:r>
      <w:r w:rsidR="1C00AEB3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ies</w:t>
      </w:r>
      <w:r w:rsidR="26C01BC1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that “</w:t>
      </w:r>
      <w:r w:rsidR="26C01BC1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netnography</w:t>
      </w:r>
      <w:r w:rsidR="26C01BC1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is the best method to examine customer experience because customers usually write their reviews after their stay ends, so their experience is not affected by observation”</w:t>
      </w:r>
      <w:r w:rsidR="1101FC0C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(cited in Rageh, Melewar and Woodside, 2013)</w:t>
      </w:r>
      <w:r w:rsidR="5EB03DD1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. </w:t>
      </w:r>
      <w:r w:rsidR="661A6976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Using this type of data gives the ability to understand the </w:t>
      </w:r>
      <w:r w:rsidR="32A25A8C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customer satisfaction</w:t>
      </w:r>
      <w:r w:rsidR="661A6976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</w:t>
      </w:r>
      <w:r w:rsidR="661A6976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aspect in depth. </w:t>
      </w:r>
      <w:r w:rsidR="607B271E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It is highlighted by Cleland (2017) </w:t>
      </w:r>
      <w:r w:rsidR="6510780C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that </w:t>
      </w:r>
      <w:r w:rsidR="6510780C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q</w:t>
      </w:r>
      <w:r w:rsidR="0C57A741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ualitative research is critical in educational research because it answers "how" and "why" research questions and allows for a more in-depth knowledge of experiences, phenomena, and context.</w:t>
      </w:r>
      <w:r w:rsidR="1E19D171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</w:t>
      </w:r>
      <w:r w:rsidR="7FE8CADE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The use of Trip</w:t>
      </w:r>
      <w:r w:rsidR="2CBFF64A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</w:t>
      </w:r>
      <w:r w:rsidR="7FE8CADE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Advisor allow</w:t>
      </w:r>
      <w:r w:rsidR="6E98727F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ed</w:t>
      </w:r>
      <w:r w:rsidR="7FE8CADE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the ability to read reviews from </w:t>
      </w:r>
      <w:r w:rsidR="7FE8CADE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various types</w:t>
      </w:r>
      <w:r w:rsidR="7FE8CADE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of tourists ensuring that perspectives were not limited to a few individuals.</w:t>
      </w:r>
      <w:r w:rsidR="401E3B65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</w:t>
      </w:r>
      <w:r w:rsidR="2CEC40FC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On the other hand, it may be regarded as </w:t>
      </w:r>
      <w:r w:rsidR="7D97A2C2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a weakness</w:t>
      </w:r>
      <w:r w:rsidR="2CEC40FC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</w:t>
      </w:r>
      <w:r w:rsidR="118C256C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as it</w:t>
      </w:r>
      <w:r w:rsidR="2CEC40FC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</w:t>
      </w:r>
      <w:r w:rsidR="2CEC40FC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may be biased or misleading. </w:t>
      </w:r>
      <w:r w:rsidR="2CEC40FC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Personal experiences</w:t>
      </w:r>
      <w:r w:rsidR="2CEC40FC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or even false reviews may </w:t>
      </w:r>
      <w:r w:rsidR="2CEC40FC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impact</w:t>
      </w:r>
      <w:r w:rsidR="2CEC40FC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the reviews</w:t>
      </w:r>
      <w:r w:rsidR="391215B1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on the website</w:t>
      </w:r>
      <w:r w:rsidR="2CEC40FC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.</w:t>
      </w:r>
      <w:r w:rsidR="5A8CFEB3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</w:t>
      </w:r>
      <w:r w:rsidR="6015C826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In </w:t>
      </w:r>
      <w:r w:rsidR="6015C826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determining</w:t>
      </w:r>
      <w:r w:rsidR="6015C826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the trustworthiness of the TripAdvisor findings, focus was given to </w:t>
      </w:r>
      <w:r w:rsidR="6015C826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identifying</w:t>
      </w:r>
      <w:r w:rsidR="6015C826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reviews that shared similarities and consistency.</w:t>
      </w:r>
      <w:r w:rsidR="1D831B99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</w:t>
      </w:r>
      <w:r w:rsidR="5F7F4452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The reason Trip Advisor </w:t>
      </w:r>
      <w:r w:rsidR="395DF53F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was</w:t>
      </w:r>
      <w:r w:rsidR="5F7F4452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used as the main source of </w:t>
      </w:r>
      <w:r w:rsidR="5F7F4452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netnography</w:t>
      </w:r>
      <w:r w:rsidR="5F7F4452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is due to </w:t>
      </w:r>
      <w:r w:rsidR="284EC5A7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it being the most used review website for tourists. It is </w:t>
      </w:r>
      <w:r w:rsidR="284EC5A7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stated</w:t>
      </w:r>
      <w:r w:rsidR="284EC5A7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by </w:t>
      </w:r>
      <w:r w:rsidR="284EC5A7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Statista Research Department (2019) </w:t>
      </w:r>
      <w:r w:rsidR="581B65E8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Trip</w:t>
      </w:r>
      <w:r w:rsidR="54B68559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A</w:t>
      </w:r>
      <w:r w:rsidR="581B65E8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dvisor has grown to become one of the world's most popular travel and touri</w:t>
      </w:r>
      <w:r w:rsidR="31CFC419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sm</w:t>
      </w:r>
      <w:r w:rsidR="581B65E8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websites. Trip</w:t>
      </w:r>
      <w:r w:rsidR="7EE0BA9B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A</w:t>
      </w:r>
      <w:r w:rsidR="581B65E8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dvisor's total amount of user reviews and ratings has reached around one billion by 2022.</w:t>
      </w:r>
      <w:r w:rsidR="25CF87C2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</w:t>
      </w:r>
      <w:r w:rsidR="278CC944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There </w:t>
      </w:r>
      <w:r w:rsidR="2943766B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is also</w:t>
      </w:r>
      <w:r w:rsidR="278CC944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some quantitative data to gather further data on guest satisfaction on Trip Advisor.</w:t>
      </w:r>
      <w:r w:rsidR="25CF87C2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</w:t>
      </w:r>
    </w:p>
    <w:p w:rsidR="6C901E64" w:rsidRDefault="6C901E64" w14:paraId="372AC5CF" w14:textId="7A798FEE" w:rsidP="7B7381E1">
      <w:pPr>
        <w:pStyle w:val="Normal"/>
        <w:jc w:val="both"/>
        <w:spacing w:line="360" w:lineRule="auto"/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</w:pPr>
      <w:r w:rsidR="34107F4A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Another method that </w:t>
      </w:r>
      <w:r w:rsidR="476AEA0F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w</w:t>
      </w:r>
      <w:r w:rsidR="26D6C14D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as</w:t>
      </w:r>
      <w:r w:rsidR="34107F4A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used is a PESTLE analysis as an approach to thoroughly investigate the outside factors influencing The West Midlands Safari Park. This involved research on Political, </w:t>
      </w:r>
      <w:bookmarkStart w:name="_Int_sJfaOIEE" w:id="1997810157"/>
      <w:r w:rsidR="34107F4A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Economical</w:t>
      </w:r>
      <w:bookmarkEnd w:id="1997810157"/>
      <w:r w:rsidR="34107F4A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, </w:t>
      </w:r>
      <w:r w:rsidR="1362F1E3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Social, Technological, Legal, and En</w:t>
      </w:r>
      <w:r w:rsidR="62F528BF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vironmental</w:t>
      </w:r>
      <w:r w:rsidR="20CF9092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factors</w:t>
      </w:r>
      <w:r w:rsidR="62F528BF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.</w:t>
      </w:r>
      <w:r w:rsidR="00EC808A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</w:t>
      </w:r>
      <w:r w:rsidR="27D8A995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The use of this analysis aided in the gathering of broad information about the organisation</w:t>
      </w:r>
      <w:r w:rsidR="00EC808A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.  </w:t>
      </w:r>
      <w:r w:rsidR="2E3F3FF9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The PESTLE analysis relied entirely on secondary research, </w:t>
      </w:r>
      <w:r w:rsidR="2E3F3FF9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this mean</w:t>
      </w:r>
      <w:r w:rsidR="67AB23F9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t</w:t>
      </w:r>
      <w:r w:rsidR="2E3F3FF9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that it saved time and was easily accessible.</w:t>
      </w:r>
      <w:r w:rsidR="3B2CB58D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However, it meant that it had to be brief and concise.</w:t>
      </w:r>
    </w:p>
    <w:p w:rsidR="6C901E64" w:rsidRDefault="6C901E64" w14:paraId="37CB25C5" w14:textId="5EAA7E79" w:rsidP="7B7381E1">
      <w:pPr>
        <w:pStyle w:val="Normal"/>
        <w:jc w:val="both"/>
        <w:spacing w:line="360" w:lineRule="auto"/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</w:pPr>
      <w:r w:rsidR="17EFBA80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>Another method that was used is the 4E’s</w:t>
      </w:r>
      <w:r w:rsidR="29605C09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 xml:space="preserve">, it is </w:t>
      </w:r>
      <w:r w:rsidR="29605C09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>stated</w:t>
      </w:r>
      <w:r w:rsidR="29605C09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 xml:space="preserve"> that the method was made by Pine and Gilmore (1999</w:t>
      </w:r>
      <w:r w:rsidR="6805413A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>),</w:t>
      </w:r>
      <w:r w:rsidR="29605C09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 xml:space="preserve"> and they stand for </w:t>
      </w:r>
      <w:r w:rsidR="7C69D3FB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 xml:space="preserve">“Educational, </w:t>
      </w:r>
      <w:r w:rsidR="7C69D3FB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>Esthetic</w:t>
      </w:r>
      <w:r w:rsidR="7C69D3FB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>, Escapist, and Entertainment experiences to the business”</w:t>
      </w:r>
      <w:r w:rsidR="2B9FF10B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 xml:space="preserve"> (Jeong et al., n.d.). </w:t>
      </w:r>
      <w:r w:rsidR="3A3C5A4E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B</w:t>
      </w:r>
      <w:r w:rsidR="2B9FF10B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y using </w:t>
      </w:r>
      <w:r w:rsidR="1A612BC6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the 4E’s in the research project, </w:t>
      </w:r>
      <w:r w:rsidR="6D40BD53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it </w:t>
      </w:r>
      <w:r w:rsidR="6D40BD53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allow</w:t>
      </w:r>
      <w:r w:rsidR="2D3D57B1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ed</w:t>
      </w:r>
      <w:r w:rsidR="6D40BD53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</w:t>
      </w:r>
      <w:r w:rsidR="6D40BD53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a holistic approach</w:t>
      </w:r>
      <w:r w:rsidR="6D40BD53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to gather information on the products and services that are on offer. </w:t>
      </w:r>
    </w:p>
    <w:p w:rsidR="6C901E64" w:rsidRDefault="6C901E64" w14:paraId="3EF673B6" w14:textId="05041863" w:rsidP="7B7381E1">
      <w:pPr>
        <w:pStyle w:val="Normal"/>
        <w:jc w:val="both"/>
        <w:spacing w:line="360" w:lineRule="auto"/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</w:pPr>
    </w:p>
    <w:p w:rsidR="429BF0D9" w:rsidRDefault="429BF0D9" w14:paraId="4C3AFCC6" w14:textId="0B2BB062" w:rsidP="7B7381E1">
      <w:pPr>
        <w:pStyle w:val="ListParagraph"/>
        <w:numPr>
          <w:ilvl w:val="0"/>
          <w:numId w:val="11"/>
        </w:numPr>
        <w:jc w:val="both"/>
        <w:spacing w:line="360" w:lineRule="auto"/>
        <w:rPr>
          <w:bCs w:val="0"/>
          <w:b w:val="0"/>
          <w:u w:val="single"/>
          <w:color w:val="auto"/>
          <w:rFonts w:ascii="Arial" w:cs="Arial" w:eastAsia="Arial" w:hAnsi="Arial"/>
          <w:sz w:val="24"/>
          <w:szCs w:val="24"/>
        </w:rPr>
      </w:pPr>
      <w:r w:rsidR="429BF0D9" w:rsidRPr="7B7381E1">
        <w:rPr>
          <w:bCs w:val="0"/>
          <w:b w:val="0"/>
          <w:u w:val="single"/>
          <w:color w:val="auto"/>
          <w:rFonts w:ascii="Arial" w:cs="Arial" w:eastAsia="Arial" w:hAnsi="Arial"/>
          <w:sz w:val="24"/>
          <w:szCs w:val="24"/>
        </w:rPr>
        <w:t>Findings/analysis</w:t>
      </w:r>
    </w:p>
    <w:p w:rsidR="28B96241" w:rsidRDefault="28B96241" w14:paraId="664C215A" w14:textId="687061A0" w:rsidP="7B7381E1">
      <w:pPr>
        <w:pStyle w:val="Normal"/>
        <w:jc w:val="both"/>
        <w:spacing w:line="360" w:lineRule="auto"/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</w:pPr>
      <w:r w:rsidR="28B96241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The following section </w:t>
      </w:r>
      <w:r w:rsidR="28B96241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provides</w:t>
      </w:r>
      <w:r w:rsidR="28B96241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key findings obtained from the </w:t>
      </w:r>
      <w:r w:rsidR="2E10ED9F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methods listed above.</w:t>
      </w:r>
    </w:p>
    <w:p w:rsidR="721AFBDA" w:rsidRDefault="721AFBDA" w14:paraId="05DA0734" w14:textId="54A60E36" w:rsidP="7B7381E1">
      <w:pPr>
        <w:pStyle w:val="Normal"/>
        <w:jc w:val="both"/>
        <w:spacing w:line="360" w:lineRule="auto"/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</w:pPr>
      <w:r w:rsidR="721AFBDA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Prior to the COVID-19 pandemic, tourism was the world's largest service industry, accounting for one in every ten jobs, </w:t>
      </w:r>
      <w:r w:rsidR="721AFBDA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nearly 7%</w:t>
      </w:r>
      <w:r w:rsidR="721AFBDA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of all international trade, and 25% of global service exports—a crucial foreign exchange generator </w:t>
      </w:r>
      <w:r w:rsidR="721AFBDA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(World Bank, 2022). </w:t>
      </w:r>
    </w:p>
    <w:p w:rsidR="06601533" w:rsidRDefault="06601533" w14:paraId="41CDAE32" w14:textId="15D9C957" w:rsidP="7B7381E1">
      <w:pPr>
        <w:pStyle w:val="Normal"/>
        <w:jc w:val="both"/>
        <w:spacing w:line="360" w:lineRule="auto"/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</w:pPr>
      <w:r w:rsidR="06601533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After researching Trip Advisor, it</w:t>
      </w:r>
      <w:r w:rsidR="06601533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became </w:t>
      </w:r>
      <w:r w:rsidR="06601533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apparent</w:t>
      </w:r>
      <w:r w:rsidR="06601533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that customer satisfaction was "excellent", obtaining a rating of 4.5.</w:t>
      </w:r>
      <w:r w:rsidR="4963EFD6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</w:t>
      </w:r>
      <w:r w:rsidR="7FBFFA1B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Most of</w:t>
      </w:r>
      <w:r w:rsidR="0C5976E6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the guests who visited West Midlands Safari Park were highly satisfied with the location, cleanliness</w:t>
      </w:r>
      <w:r w:rsidR="6CA4F650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, and service</w:t>
      </w:r>
      <w:r w:rsidR="0C5976E6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. </w:t>
      </w:r>
      <w:r w:rsidR="4963EFD6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There is a total of 500 reviews and there</w:t>
      </w:r>
      <w:r w:rsidR="06601533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were </w:t>
      </w:r>
      <w:r w:rsidR="7FF97ECE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389 ratings being “excellent”. </w:t>
      </w:r>
      <w:r w:rsidR="31F5AEF9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One of the reviews </w:t>
      </w:r>
      <w:r w:rsidR="31F5AEF9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stated</w:t>
      </w:r>
      <w:r w:rsidR="31F5AEF9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that it was a “fabulous experience</w:t>
      </w:r>
      <w:r w:rsidR="31F5AEF9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”.</w:t>
      </w:r>
      <w:r w:rsidR="4BF768E9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</w:t>
      </w:r>
      <w:r w:rsidR="3FA9F036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This shows that the company has managed to leave </w:t>
      </w:r>
      <w:r w:rsidR="3FA9F036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a lasting impression</w:t>
      </w:r>
      <w:r w:rsidR="3FA9F036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. Consumers that have visited the attraction </w:t>
      </w:r>
      <w:r w:rsidR="60577D9D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stated</w:t>
      </w:r>
      <w:r w:rsidR="60577D9D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</w:t>
      </w:r>
      <w:r w:rsidR="3034C6EB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on Trip Advisor</w:t>
      </w:r>
      <w:r w:rsidR="60577D9D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that the “staff were great and helpfu</w:t>
      </w:r>
      <w:r w:rsidR="06A3072C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l</w:t>
      </w:r>
      <w:r w:rsidR="06A3072C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”.</w:t>
      </w:r>
      <w:r w:rsidR="06A3072C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</w:t>
      </w:r>
      <w:r w:rsidR="60199BAC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The </w:t>
      </w:r>
      <w:r w:rsidR="60199BAC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high levels</w:t>
      </w:r>
      <w:r w:rsidR="60199BAC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of satisfaction among customers </w:t>
      </w:r>
      <w:r w:rsidR="60199BAC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demonstrate</w:t>
      </w:r>
      <w:r w:rsidR="60199BAC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the business's ability to provide its guests with an unforgettable experience. They have </w:t>
      </w:r>
      <w:r w:rsidR="60199BAC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established</w:t>
      </w:r>
      <w:r w:rsidR="60199BAC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a great reputation by exceeding tourist expectations</w:t>
      </w:r>
      <w:r w:rsidR="60199BAC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. </w:t>
      </w:r>
      <w:r w:rsidR="355D63A6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For the safari park, </w:t>
      </w:r>
      <w:r w:rsidR="7437DC79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3,417 of the reviews were excellent with consumers saying things such as “</w:t>
      </w:r>
      <w:r w:rsidR="538A4F12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t</w:t>
      </w:r>
      <w:r w:rsidR="7437DC79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>he staff in the park were friendly and welcoming</w:t>
      </w:r>
      <w:r w:rsidR="59F0E576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 xml:space="preserve">”. Another review </w:t>
      </w:r>
      <w:r w:rsidR="59F0E576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>stated</w:t>
      </w:r>
      <w:r w:rsidR="59F0E576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 xml:space="preserve"> that </w:t>
      </w:r>
      <w:r w:rsidR="53CAA5F4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>“The safari park was excellent, especially the Safari drive through</w:t>
      </w:r>
      <w:r w:rsidR="53CAA5F4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>”.</w:t>
      </w:r>
      <w:r w:rsidR="3C330374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 xml:space="preserve"> </w:t>
      </w:r>
    </w:p>
    <w:p w:rsidR="30E34ED4" w:rsidRDefault="30E34ED4" w14:paraId="5DF90A21" w14:textId="34F7189C" w:rsidP="7B7381E1">
      <w:pPr>
        <w:pStyle w:val="Normal"/>
        <w:jc w:val="both"/>
        <w:spacing w:line="360" w:lineRule="auto"/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</w:pPr>
      <w:r w:rsidR="30E34ED4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It is </w:t>
      </w:r>
      <w:r w:rsidR="30E34ED4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stated</w:t>
      </w:r>
      <w:r w:rsidR="30E34ED4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by </w:t>
      </w:r>
      <w:r w:rsidR="30E34ED4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Singh (200</w:t>
      </w:r>
      <w:r w:rsidR="7C3A83EB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6</w:t>
      </w:r>
      <w:r w:rsidR="30E34ED4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), that “there is a growing appetite for the extreme and unusual environments that the industry </w:t>
      </w:r>
      <w:r w:rsidR="4547E195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is offering to tourists”</w:t>
      </w:r>
      <w:r w:rsidR="267CF3DD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. </w:t>
      </w:r>
      <w:r w:rsidR="545FCAE4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Safari Park</w:t>
      </w:r>
      <w:r w:rsidR="7DED4AF5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lodges in the West Midlands </w:t>
      </w:r>
      <w:r w:rsidR="7DED4AF5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provide</w:t>
      </w:r>
      <w:r w:rsidR="7DED4AF5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adventure tourism, appealing to those seeking</w:t>
      </w:r>
      <w:r w:rsidR="5A87F824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unusual </w:t>
      </w:r>
      <w:r w:rsidR="7DED4AF5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experiences. The possibility of drawing more visitors is boosted </w:t>
      </w:r>
      <w:r w:rsidR="7DED4AF5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as a result of</w:t>
      </w:r>
      <w:r w:rsidR="7DED4AF5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this unique attraction. </w:t>
      </w:r>
      <w:r w:rsidR="074AC3F0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According to research (uk.globaldatabase.com, </w:t>
      </w:r>
      <w:r w:rsidR="074AC3F0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n.d</w:t>
      </w:r>
      <w:r w:rsidR="074AC3F0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), the comp</w:t>
      </w:r>
      <w:r w:rsidR="48A5DEBE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an</w:t>
      </w:r>
      <w:r w:rsidR="074AC3F0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y has a turnover</w:t>
      </w:r>
      <w:r w:rsidR="2DDC3008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r</w:t>
      </w:r>
      <w:r w:rsidR="074AC3F0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ate of £21m. This is revenue that the company</w:t>
      </w:r>
      <w:r w:rsidR="00E42D8C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brings in and therefore boosts the local economy.</w:t>
      </w:r>
    </w:p>
    <w:p w:rsidR="42531D00" w:rsidRDefault="42531D00" w14:paraId="1ED8048F" w14:textId="7FACE198" w:rsidP="7B7381E1">
      <w:pPr>
        <w:pStyle w:val="Normal"/>
        <w:jc w:val="both"/>
        <w:spacing w:line="360" w:lineRule="auto"/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</w:pPr>
      <w:r w:rsidR="42531D00" w:rsidRPr="7B7381E1">
        <w:rPr>
          <w:noProof w:val="0"/>
          <w:lang w:val="en-GB"/>
          <w:u w:val="single"/>
          <w:color w:val="auto"/>
          <w:rFonts w:ascii="Arial" w:cs="Arial" w:eastAsia="Arial" w:hAnsi="Arial"/>
          <w:sz w:val="24"/>
          <w:szCs w:val="24"/>
        </w:rPr>
        <w:t>The 4E’s</w:t>
      </w:r>
    </w:p>
    <w:p w:rsidR="42531D00" w:rsidRDefault="42531D00" w14:paraId="2CF09903" w14:textId="68D0CC24" w:rsidP="7B7381E1">
      <w:pPr>
        <w:pStyle w:val="Normal"/>
        <w:jc w:val="both"/>
        <w:spacing w:line="360" w:lineRule="auto"/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</w:pPr>
      <w:r w:rsidR="42531D00" w:rsidRPr="7B7381E1">
        <w:rPr>
          <w:noProof w:val="0"/>
          <w:lang w:val="en-GB"/>
          <w:u w:val="none"/>
          <w:color w:val="auto"/>
          <w:rFonts w:ascii="Arial" w:cs="Arial" w:eastAsia="Arial" w:hAnsi="Arial"/>
          <w:sz w:val="24"/>
          <w:szCs w:val="24"/>
        </w:rPr>
        <w:t>Educational</w:t>
      </w:r>
      <w:r w:rsidR="2575D7FC" w:rsidRPr="7B7381E1">
        <w:rPr>
          <w:noProof w:val="0"/>
          <w:lang w:val="en-GB"/>
          <w:u w:val="none"/>
          <w:color w:val="auto"/>
          <w:rFonts w:ascii="Arial" w:cs="Arial" w:eastAsia="Arial" w:hAnsi="Arial"/>
          <w:sz w:val="24"/>
          <w:szCs w:val="24"/>
        </w:rPr>
        <w:t xml:space="preserve"> - </w:t>
      </w:r>
      <w:r w:rsidR="641ABD2D" w:rsidRPr="7B7381E1">
        <w:rPr>
          <w:noProof w:val="0"/>
          <w:lang w:val="en-GB"/>
          <w:u w:val="none"/>
          <w:color w:val="auto"/>
          <w:rFonts w:ascii="Arial" w:cs="Arial" w:eastAsia="Arial" w:hAnsi="Arial"/>
          <w:sz w:val="24"/>
          <w:szCs w:val="24"/>
        </w:rPr>
        <w:t>A</w:t>
      </w:r>
      <w:r w:rsidR="2575D7FC" w:rsidRPr="7B7381E1">
        <w:rPr>
          <w:noProof w:val="0"/>
          <w:lang w:val="en-GB"/>
          <w:u w:val="none"/>
          <w:color w:val="auto"/>
          <w:rFonts w:ascii="Arial" w:cs="Arial" w:eastAsia="Arial" w:hAnsi="Arial"/>
          <w:sz w:val="24"/>
          <w:szCs w:val="24"/>
        </w:rPr>
        <w:t>ccording</w:t>
      </w:r>
      <w:r w:rsidR="42531D00" w:rsidRPr="7B7381E1">
        <w:rPr>
          <w:noProof w:val="0"/>
          <w:lang w:val="en-GB"/>
          <w:u w:val="none"/>
          <w:color w:val="auto"/>
          <w:rFonts w:ascii="Arial" w:cs="Arial" w:eastAsia="Arial" w:hAnsi="Arial"/>
          <w:sz w:val="24"/>
          <w:szCs w:val="24"/>
        </w:rPr>
        <w:t xml:space="preserve"> to </w:t>
      </w:r>
      <w:r w:rsidR="42531D00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West Midland Safari and Leisure Park (n.d.), </w:t>
      </w:r>
      <w:r w:rsidR="0533623A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the organisation has a purpose-built Safari Academy and </w:t>
      </w:r>
      <w:r w:rsidR="0533623A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provide</w:t>
      </w:r>
      <w:r w:rsidR="0533623A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curriculum-linked, hands-on activities. For almost 40 years, they have welcomed schools and education groups, and they are dedicated to making educational school trips as entertaining and educational as possible.</w:t>
      </w:r>
      <w:r w:rsidR="57758620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</w:t>
      </w:r>
      <w:r w:rsidR="756CDDEA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This gives children the opportunity to learn in a real-world setting. It also helps the company's reputation and distinguishes it from competitors. </w:t>
      </w:r>
    </w:p>
    <w:p w:rsidR="1F9373BA" w:rsidRDefault="1F9373BA" w14:paraId="76F00358" w14:textId="3E97F596" w:rsidP="7B7381E1">
      <w:pPr>
        <w:pStyle w:val="Normal"/>
        <w:jc w:val="both"/>
        <w:spacing w:line="360" w:lineRule="auto"/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</w:pPr>
      <w:r w:rsidR="1F9373BA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Entertainment - </w:t>
      </w:r>
      <w:r w:rsidR="756CDDEA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The safari park also has entertainment most nights ranging from ice skating, </w:t>
      </w:r>
      <w:r w:rsidR="6FBB31EC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Santa</w:t>
      </w:r>
      <w:r w:rsidR="7BD3744E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safari, </w:t>
      </w:r>
      <w:r w:rsidR="6A616D7D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Christmas</w:t>
      </w:r>
      <w:r w:rsidR="7BD3744E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parties, live music nights, and more (West Midland Safari Park, n.d.).</w:t>
      </w:r>
      <w:r w:rsidR="3A785980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</w:t>
      </w:r>
      <w:r w:rsidR="6DAC6DC4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>According to Pine and Gilmore</w:t>
      </w:r>
      <w:r w:rsidR="5E9106EA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 xml:space="preserve"> (1998), entertainment leans</w:t>
      </w:r>
      <w:r w:rsidR="6DAC6DC4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 xml:space="preserve"> towards customer absorption and passive participation</w:t>
      </w:r>
      <w:r w:rsidR="78D0848F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  <w:t xml:space="preserve"> (cited in </w:t>
      </w:r>
      <w:r w:rsidR="78D0848F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Radder and Han, 2015). </w:t>
      </w:r>
    </w:p>
    <w:p w:rsidR="2A6B574D" w:rsidRDefault="2A6B574D" w14:paraId="3D43F764" w14:textId="7FC1519E" w:rsidP="7B7381E1">
      <w:pPr>
        <w:pStyle w:val="Normal"/>
        <w:jc w:val="both"/>
        <w:spacing w:line="360" w:lineRule="auto"/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</w:pPr>
      <w:r w:rsidR="2A6B574D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Escapism - </w:t>
      </w:r>
      <w:r w:rsidR="0C79A1F9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While visiting the safari park, there is a VIP tour experience </w:t>
      </w:r>
      <w:r w:rsidR="2BA3921B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that is available (West Midland Safari &amp; Leisure Park, n.d.). </w:t>
      </w:r>
      <w:r w:rsidR="1404979B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This gives guests a unique experience that creates a sensation of escapism.</w:t>
      </w:r>
      <w:r w:rsidR="68A11CFB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</w:t>
      </w:r>
    </w:p>
    <w:p w:rsidR="6A51F682" w:rsidRDefault="6A51F682" w14:paraId="4D83302B" w14:textId="7046C618" w:rsidP="7B7381E1">
      <w:pPr>
        <w:pStyle w:val="Normal"/>
        <w:jc w:val="both"/>
        <w:spacing w:line="360" w:lineRule="auto"/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</w:pPr>
      <w:r w:rsidR="6A51F682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Esthetic</w:t>
      </w:r>
      <w:r w:rsidR="6A51F682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- </w:t>
      </w:r>
      <w:r w:rsidR="5F8450FA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Guests staying at the Safari Park lodges passively immerse themselves b</w:t>
      </w:r>
      <w:r w:rsidR="5F8450FA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y </w:t>
      </w:r>
      <w:r w:rsidR="5F8450FA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observi</w:t>
      </w:r>
      <w:r w:rsidR="5F8450FA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ng</w:t>
      </w:r>
      <w:r w:rsidR="5F8450FA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the animals through the glass wall that allows them t</w:t>
      </w:r>
      <w:r w:rsidR="5F8450FA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o </w:t>
      </w:r>
      <w:r w:rsidR="5F8450FA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obser</w:t>
      </w:r>
      <w:r w:rsidR="5F8450FA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ve</w:t>
      </w:r>
      <w:r w:rsidR="5F8450FA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the animals while inside their lodge</w:t>
      </w:r>
      <w:r w:rsidR="5ECF381F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, this gives the Park </w:t>
      </w:r>
      <w:r w:rsidR="0BC5C02D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a</w:t>
      </w:r>
      <w:r w:rsidR="0BC5C02D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n</w:t>
      </w:r>
      <w:r w:rsidR="055F29C9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</w:t>
      </w:r>
      <w:r w:rsidR="055F29C9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esthet</w:t>
      </w:r>
      <w:r w:rsidR="055F29C9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>ic</w:t>
      </w:r>
      <w:r w:rsidR="055F29C9" w:rsidRPr="7B7381E1"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  <w:t xml:space="preserve"> impact.</w:t>
      </w:r>
    </w:p>
    <w:p w:rsidR="5C5ACAC0" w:rsidRDefault="5C5ACAC0" w14:paraId="531E10ED" w14:textId="25EA7E3C" w:rsidP="7B7381E1">
      <w:pPr>
        <w:pStyle w:val="Normal"/>
        <w:jc w:val="both"/>
        <w:spacing w:line="360" w:lineRule="auto"/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</w:pPr>
      <w:r w:rsidR="5C5ACAC0" w:rsidRPr="7B7381E1">
        <w:rPr>
          <w:noProof w:val="0"/>
          <w:lang w:val="en-GB"/>
          <w:u w:val="single"/>
          <w:color w:val="auto"/>
          <w:rFonts w:ascii="Arial" w:cs="Arial" w:eastAsia="Arial" w:hAnsi="Arial"/>
          <w:sz w:val="24"/>
          <w:szCs w:val="24"/>
        </w:rPr>
        <w:t>PESTLE</w:t>
      </w:r>
    </w:p>
    <w:tbl>
      <w:tblPr>
        <w:tblW w:w="0" w:type="auto"/>
        <w:tblLayout w:type="fixed"/>
        <w:tblStyle w:val="TableGrid"/>
        <w:tblLook w:val="6A0"/>
      </w:tblPr>
      <w:tblGrid>
        <w:gridCol w:w="4508"/>
        <w:gridCol w:w="4508"/>
      </w:tblGrid>
      <w:tr w14:paraId="0E9DF14E" w:rsidR="7B7381E1" w:rsidTr="7B7381E1">
        <w:trPr>
          <w:trHeight w:val="300"/>
        </w:trPr>
        <w:tc>
          <w:tcPr>
            <w:tcMar/>
            <w:tcW w:w="4508" w:type="dxa"/>
          </w:tcPr>
          <w:p w:rsidR="49180424" w:rsidRDefault="49180424" w14:paraId="2BC5FDCA" w14:textId="4B060668" w:rsidP="7B7381E1">
            <w:pPr>
              <w:pStyle w:val="Normal"/>
              <w:jc w:val="both"/>
              <w:spacing w:line="360" w:lineRule="auto"/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</w:pPr>
            <w:r w:rsidR="49180424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Political</w:t>
            </w:r>
          </w:p>
        </w:tc>
        <w:tc>
          <w:tcPr>
            <w:tcMar/>
            <w:tcW w:w="4508" w:type="dxa"/>
          </w:tcPr>
          <w:p w:rsidR="33779039" w:rsidRDefault="33779039" w14:paraId="6476DD30" w14:textId="05919CCB" w:rsidP="7B7381E1">
            <w:pPr>
              <w:pStyle w:val="ListParagraph"/>
              <w:numPr>
                <w:ilvl w:val="0"/>
                <w:numId w:val="6"/>
              </w:numPr>
              <w:jc w:val="both"/>
              <w:spacing w:line="360" w:lineRule="auto"/>
              <w:rPr>
                <w:bCs w:val="0"/>
                <w:iCs w:val="0"/>
                <w:noProof w:val="0"/>
                <w:lang w:val="en-GB"/>
                <w:b w:val="0"/>
                <w:i w:val="0"/>
                <w:color w:val="auto"/>
                <w:rFonts w:ascii="Arial" w:cs="Arial" w:eastAsia="Arial" w:hAnsi="Arial"/>
                <w:sz w:val="24"/>
                <w:szCs w:val="24"/>
                <w:smallCaps w:val="0"/>
                <w:caps w:val="0"/>
              </w:rPr>
            </w:pPr>
            <w:r w:rsidR="33779039" w:rsidRPr="7B7381E1">
              <w:rPr>
                <w:bCs w:val="0"/>
                <w:iCs w:val="0"/>
                <w:noProof w:val="0"/>
                <w:lang w:val="en-GB"/>
                <w:b w:val="0"/>
                <w:i w:val="0"/>
                <w:color w:val="auto"/>
                <w:rFonts w:ascii="Arial" w:cs="Arial" w:eastAsia="Arial" w:hAnsi="Arial"/>
                <w:sz w:val="24"/>
                <w:szCs w:val="24"/>
                <w:smallCaps w:val="0"/>
                <w:caps w:val="0"/>
              </w:rPr>
              <w:t>Given the park's substantial profits, the surrounding community may experience financial difficulties if a</w:t>
            </w:r>
            <w:r w:rsidR="6CCE7A80" w:rsidRPr="7B7381E1">
              <w:rPr>
                <w:bCs w:val="0"/>
                <w:iCs w:val="0"/>
                <w:noProof w:val="0"/>
                <w:lang w:val="en-GB"/>
                <w:b w:val="0"/>
                <w:i w:val="0"/>
                <w:color w:val="auto"/>
                <w:rFonts w:ascii="Arial" w:cs="Arial" w:eastAsia="Arial" w:hAnsi="Arial"/>
                <w:sz w:val="24"/>
                <w:szCs w:val="24"/>
                <w:smallCaps w:val="0"/>
                <w:caps w:val="0"/>
              </w:rPr>
              <w:t xml:space="preserve"> </w:t>
            </w:r>
            <w:r w:rsidR="6CCE7A80" w:rsidRPr="7B7381E1">
              <w:rPr>
                <w:bCs w:val="0"/>
                <w:iCs w:val="0"/>
                <w:noProof w:val="0"/>
                <w:lang w:val="en-GB"/>
                <w:b w:val="0"/>
                <w:i w:val="0"/>
                <w:color w:val="auto"/>
                <w:rFonts w:ascii="Arial" w:cs="Arial" w:eastAsia="Arial" w:hAnsi="Arial"/>
                <w:sz w:val="24"/>
                <w:szCs w:val="24"/>
                <w:smallCaps w:val="0"/>
                <w:caps w:val="0"/>
              </w:rPr>
              <w:t>gov</w:t>
            </w:r>
            <w:r w:rsidR="6CCE7A80" w:rsidRPr="7B7381E1">
              <w:rPr>
                <w:bCs w:val="0"/>
                <w:iCs w:val="0"/>
                <w:noProof w:val="0"/>
                <w:lang w:val="en-GB"/>
                <w:b w:val="0"/>
                <w:i w:val="0"/>
                <w:color w:val="auto"/>
                <w:rFonts w:ascii="Arial" w:cs="Arial" w:eastAsia="Arial" w:hAnsi="Arial"/>
                <w:sz w:val="24"/>
                <w:szCs w:val="24"/>
                <w:smallCaps w:val="0"/>
                <w:caps w:val="0"/>
              </w:rPr>
              <w:t>ernment</w:t>
            </w:r>
            <w:r w:rsidR="33779039" w:rsidRPr="7B7381E1">
              <w:rPr>
                <w:bCs w:val="0"/>
                <w:iCs w:val="0"/>
                <w:noProof w:val="0"/>
                <w:lang w:val="en-GB"/>
                <w:b w:val="0"/>
                <w:i w:val="0"/>
                <w:color w:val="auto"/>
                <w:rFonts w:ascii="Arial" w:cs="Arial" w:eastAsia="Arial" w:hAnsi="Arial"/>
                <w:sz w:val="24"/>
                <w:szCs w:val="24"/>
                <w:smallCaps w:val="0"/>
                <w:caps w:val="0"/>
              </w:rPr>
              <w:t xml:space="preserve"> travel ban is put in place</w:t>
            </w:r>
            <w:r w:rsidR="770F4FA8" w:rsidRPr="7B7381E1">
              <w:rPr>
                <w:bCs w:val="0"/>
                <w:iCs w:val="0"/>
                <w:noProof w:val="0"/>
                <w:lang w:val="en-GB"/>
                <w:b w:val="0"/>
                <w:i w:val="0"/>
                <w:color w:val="auto"/>
                <w:rFonts w:ascii="Arial" w:cs="Arial" w:eastAsia="Arial" w:hAnsi="Arial"/>
                <w:sz w:val="24"/>
                <w:szCs w:val="24"/>
                <w:smallCaps w:val="0"/>
                <w:caps w:val="0"/>
              </w:rPr>
              <w:t xml:space="preserve">. </w:t>
            </w:r>
            <w:r w:rsidR="3D06EBC3" w:rsidRPr="7B7381E1">
              <w:rPr>
                <w:bCs w:val="0"/>
                <w:iCs w:val="0"/>
                <w:noProof w:val="0"/>
                <w:lang w:val="en-GB"/>
                <w:b w:val="0"/>
                <w:i w:val="0"/>
                <w:color w:val="auto"/>
                <w:rFonts w:ascii="Arial" w:cs="Arial" w:eastAsia="Arial" w:hAnsi="Arial"/>
                <w:sz w:val="24"/>
                <w:szCs w:val="24"/>
                <w:smallCaps w:val="0"/>
                <w:caps w:val="0"/>
              </w:rPr>
              <w:t>According to</w:t>
            </w:r>
            <w:r w:rsidR="3D06EBC3" w:rsidRPr="7B7381E1">
              <w:rPr>
                <w:bCs w:val="0"/>
                <w:iCs w:val="0"/>
                <w:noProof w:val="0"/>
                <w:lang w:val="en-GB"/>
                <w:b w:val="0"/>
                <w:i w:val="0"/>
                <w:color w:val="auto"/>
                <w:rFonts w:ascii="Arial" w:cs="Arial" w:eastAsia="Arial" w:hAnsi="Arial"/>
                <w:sz w:val="24"/>
                <w:szCs w:val="24"/>
                <w:smallCaps w:val="0"/>
                <w:caps w:val="0"/>
              </w:rPr>
              <w:t xml:space="preserve"> </w:t>
            </w:r>
            <w:r w:rsidR="3D06EBC3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the Guardian (2021), the west midlands was the</w:t>
            </w:r>
            <w:r w:rsidR="3D06EBC3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 “</w:t>
            </w:r>
            <w:r w:rsidR="3D06EBC3" w:rsidRPr="7B7381E1">
              <w:rPr>
                <w:bCs w:val="0"/>
                <w:iCs w:val="0"/>
                <w:noProof w:val="0"/>
                <w:lang w:val="en-GB"/>
                <w:b w:val="0"/>
                <w:i w:val="0"/>
                <w:color w:val="auto"/>
                <w:rFonts w:ascii="Arial" w:cs="Arial" w:eastAsia="Arial" w:hAnsi="Arial"/>
                <w:sz w:val="24"/>
                <w:szCs w:val="24"/>
                <w:smallCaps w:val="0"/>
                <w:caps w:val="0"/>
              </w:rPr>
              <w:t>hardest hit part of the UK during the record-breaking collapse in the economy during the first wave of the Covid-19 pandemic”</w:t>
            </w:r>
            <w:r w:rsidR="21C11834" w:rsidRPr="7B7381E1">
              <w:rPr>
                <w:bCs w:val="0"/>
                <w:iCs w:val="0"/>
                <w:noProof w:val="0"/>
                <w:lang w:val="en-GB"/>
                <w:b w:val="0"/>
                <w:i w:val="0"/>
                <w:color w:val="auto"/>
                <w:rFonts w:ascii="Arial" w:cs="Arial" w:eastAsia="Arial" w:hAnsi="Arial"/>
                <w:sz w:val="24"/>
                <w:szCs w:val="24"/>
                <w:smallCaps w:val="0"/>
                <w:caps w:val="0"/>
              </w:rPr>
              <w:t>.</w:t>
            </w:r>
            <w:r w:rsidR="07F722F5" w:rsidRPr="7B7381E1">
              <w:rPr>
                <w:bCs w:val="0"/>
                <w:iCs w:val="0"/>
                <w:noProof w:val="0"/>
                <w:lang w:val="en-GB"/>
                <w:b w:val="0"/>
                <w:i w:val="0"/>
                <w:color w:val="auto"/>
                <w:rFonts w:ascii="Arial" w:cs="Arial" w:eastAsia="Arial" w:hAnsi="Arial"/>
                <w:sz w:val="24"/>
                <w:szCs w:val="24"/>
                <w:smallCaps w:val="0"/>
                <w:caps w:val="0"/>
              </w:rPr>
              <w:t xml:space="preserve"> </w:t>
            </w:r>
            <w:r w:rsidR="1868891C" w:rsidRPr="7B7381E1">
              <w:rPr>
                <w:bCs w:val="0"/>
                <w:iCs w:val="0"/>
                <w:noProof w:val="0"/>
                <w:lang w:val="en-GB"/>
                <w:b w:val="0"/>
                <w:i w:val="0"/>
                <w:color w:val="auto"/>
                <w:rFonts w:ascii="Arial" w:cs="Arial" w:eastAsia="Arial" w:hAnsi="Arial"/>
                <w:sz w:val="24"/>
                <w:szCs w:val="24"/>
                <w:smallCaps w:val="0"/>
                <w:caps w:val="0"/>
              </w:rPr>
              <w:t xml:space="preserve">It is possible that the park generates income not only for the business itself but also for businesses in the nearby area. </w:t>
            </w:r>
          </w:p>
        </w:tc>
      </w:tr>
      <w:tr w14:paraId="7A216666" w:rsidR="7B7381E1" w:rsidTr="7B7381E1">
        <w:trPr>
          <w:trHeight w:val="300"/>
        </w:trPr>
        <w:tc>
          <w:tcPr>
            <w:tcMar/>
            <w:tcW w:w="4508" w:type="dxa"/>
          </w:tcPr>
          <w:p w:rsidR="49180424" w:rsidRDefault="49180424" w14:paraId="78307608" w14:textId="12D826D6" w:rsidP="7B7381E1">
            <w:pPr>
              <w:pStyle w:val="Normal"/>
              <w:jc w:val="both"/>
              <w:spacing w:line="360" w:lineRule="auto"/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</w:pPr>
            <w:r w:rsidR="49180424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Economical</w:t>
            </w:r>
          </w:p>
        </w:tc>
        <w:tc>
          <w:tcPr>
            <w:tcMar/>
            <w:tcW w:w="4508" w:type="dxa"/>
          </w:tcPr>
          <w:p w:rsidR="6D40E352" w:rsidRDefault="6D40E352" w14:paraId="5CC8D817" w14:textId="4688CB7A" w:rsidP="7B7381E1">
            <w:pPr>
              <w:pStyle w:val="ListParagraph"/>
              <w:numPr>
                <w:ilvl w:val="0"/>
                <w:numId w:val="4"/>
              </w:numPr>
              <w:jc w:val="both"/>
              <w:spacing w:line="360" w:lineRule="auto"/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</w:pPr>
            <w:r w:rsidR="6D40E352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According to </w:t>
            </w:r>
            <w:r w:rsidR="6D40E352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Parkes (2021), </w:t>
            </w:r>
            <w:r w:rsidR="3B3AF95E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the attraction's total visitor count was expected to reach 60,000 in August 2021. </w:t>
            </w:r>
            <w:r w:rsidR="0F45A537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The author also </w:t>
            </w:r>
            <w:r w:rsidR="0F45A537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stated</w:t>
            </w:r>
            <w:r w:rsidR="0F45A537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 that </w:t>
            </w:r>
            <w:r w:rsidR="0714F9BB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since their Red Panda Cottages opened in early August, they have sold out until the end of 2021, as well as two different lodges until November 2022.</w:t>
            </w:r>
            <w:r w:rsidR="5FB16BB2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 </w:t>
            </w:r>
            <w:r w:rsidR="4E216A70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This </w:t>
            </w:r>
            <w:r w:rsidR="4E216A70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demonstrates</w:t>
            </w:r>
            <w:r w:rsidR="4E216A70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 tha</w:t>
            </w:r>
            <w:r w:rsidR="11DA238E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t t</w:t>
            </w:r>
            <w:r w:rsidR="4E216A70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he business has taken </w:t>
            </w:r>
            <w:r w:rsidR="4397C9D2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off leading to</w:t>
            </w:r>
            <w:r w:rsidR="4E216A70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 the local economy</w:t>
            </w:r>
            <w:r w:rsidR="7797FA66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 </w:t>
            </w:r>
            <w:r w:rsidR="7797FA66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benefitting</w:t>
            </w:r>
            <w:r w:rsidR="7797FA66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 </w:t>
            </w:r>
            <w:r w:rsidR="4E216A70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from</w:t>
            </w:r>
            <w:r w:rsidR="610AEF7A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 </w:t>
            </w:r>
            <w:r w:rsidR="4E216A70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tourism spending</w:t>
            </w:r>
            <w:r w:rsidR="3EBE7B0B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. </w:t>
            </w:r>
          </w:p>
        </w:tc>
      </w:tr>
      <w:tr w14:paraId="13945DCF" w:rsidR="7B7381E1" w:rsidTr="7B7381E1">
        <w:trPr>
          <w:trHeight w:val="300"/>
        </w:trPr>
        <w:tc>
          <w:tcPr>
            <w:tcMar/>
            <w:tcW w:w="4508" w:type="dxa"/>
          </w:tcPr>
          <w:p w:rsidR="49180424" w:rsidRDefault="49180424" w14:paraId="27F55406" w14:textId="62FAC71D" w:rsidP="7B7381E1">
            <w:pPr>
              <w:pStyle w:val="Normal"/>
              <w:jc w:val="both"/>
              <w:spacing w:line="360" w:lineRule="auto"/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</w:pPr>
            <w:r w:rsidR="49180424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Social </w:t>
            </w:r>
          </w:p>
        </w:tc>
        <w:tc>
          <w:tcPr>
            <w:tcMar/>
            <w:tcW w:w="4508" w:type="dxa"/>
          </w:tcPr>
          <w:p w:rsidR="0C6EB122" w:rsidRDefault="0C6EB122" w14:paraId="014CE022" w14:textId="54C72C82" w:rsidP="7B7381E1">
            <w:pPr>
              <w:pStyle w:val="ListParagraph"/>
              <w:numPr>
                <w:ilvl w:val="0"/>
                <w:numId w:val="12"/>
              </w:numPr>
              <w:jc w:val="both"/>
              <w:spacing w:before="0" w:beforeAutospacing="0" w:after="0" w:afterAutospacing="0" w:line="360" w:lineRule="auto"/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</w:pPr>
            <w:r w:rsidR="0C6EB122" w:rsidRPr="7B7381E1">
              <w:rPr>
                <w:bCs w:val="0"/>
                <w:iCs w:val="0"/>
                <w:noProof w:val="0"/>
                <w:lang w:val="en-GB"/>
                <w:b w:val="0"/>
                <w:i w:val="0"/>
                <w:color w:val="auto"/>
                <w:rFonts w:ascii="Arial" w:cs="Arial" w:eastAsia="Arial" w:hAnsi="Arial"/>
                <w:sz w:val="24"/>
                <w:szCs w:val="24"/>
                <w:smallCaps w:val="0"/>
                <w:caps w:val="0"/>
              </w:rPr>
              <w:t>Research shows that the Safari Park are keen on helping society.</w:t>
            </w:r>
            <w:r w:rsidR="5E171EF4" w:rsidRPr="7B7381E1">
              <w:rPr>
                <w:bCs w:val="0"/>
                <w:iCs w:val="0"/>
                <w:noProof w:val="0"/>
                <w:lang w:val="en-GB"/>
                <w:b w:val="0"/>
                <w:i w:val="0"/>
                <w:color w:val="auto"/>
                <w:rFonts w:ascii="Arial" w:cs="Arial" w:eastAsia="Arial" w:hAnsi="Arial"/>
                <w:sz w:val="24"/>
                <w:szCs w:val="24"/>
                <w:smallCaps w:val="0"/>
                <w:caps w:val="0"/>
              </w:rPr>
              <w:t xml:space="preserve"> Chaloner (2023) states that a scheme by the business was made </w:t>
            </w:r>
            <w:r w:rsidR="75A7E05A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to provide students who are 'first in family' learners who want to join university in September 2024 with a three-day experience in which they can obtain key skills to include on their UCAS applications.</w:t>
            </w:r>
            <w:r w:rsidR="101C9CF8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 This could lead to the company building a strong </w:t>
            </w:r>
            <w:r w:rsidR="10A0CF1A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affiliation</w:t>
            </w:r>
            <w:r w:rsidR="101C9CF8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 within the local area</w:t>
            </w:r>
            <w:r w:rsidR="06A7F481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, leading to </w:t>
            </w:r>
            <w:r w:rsidR="61B491BB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customer loyalty and more. </w:t>
            </w:r>
          </w:p>
          <w:p w:rsidR="7B7381E1" w:rsidRDefault="7B7381E1" w14:paraId="1275E8F4" w14:textId="0D2CA6A8" w:rsidP="7B7381E1">
            <w:pPr>
              <w:pStyle w:val="Normal"/>
              <w:jc w:val="both"/>
              <w:ind w:left="0"/>
              <w:spacing w:before="0" w:beforeAutospacing="0" w:after="0" w:afterAutospacing="0" w:line="360" w:lineRule="auto"/>
              <w:rPr>
                <w:bCs w:val="0"/>
                <w:iCs w:val="0"/>
                <w:noProof w:val="0"/>
                <w:lang w:val="en-GB"/>
                <w:b w:val="0"/>
                <w:i w:val="0"/>
                <w:color w:val="auto"/>
                <w:rFonts w:ascii="Arial" w:cs="Arial" w:eastAsia="Arial" w:hAnsi="Arial"/>
                <w:sz w:val="24"/>
                <w:szCs w:val="24"/>
                <w:smallCaps w:val="0"/>
                <w:caps w:val="0"/>
              </w:rPr>
            </w:pPr>
          </w:p>
          <w:p w:rsidR="7B7381E1" w:rsidRDefault="7B7381E1" w14:paraId="4B90D761" w14:textId="229FB037" w:rsidP="7B7381E1">
            <w:pPr>
              <w:pStyle w:val="Normal"/>
              <w:jc w:val="both"/>
              <w:ind w:left="0"/>
              <w:spacing w:before="0" w:beforeAutospacing="0" w:after="0" w:afterAutospacing="0" w:line="360" w:lineRule="auto"/>
              <w:rPr>
                <w:bCs w:val="0"/>
                <w:iCs w:val="0"/>
                <w:noProof w:val="0"/>
                <w:lang w:val="en-GB"/>
                <w:b w:val="0"/>
                <w:i w:val="0"/>
                <w:color w:val="auto"/>
                <w:rFonts w:ascii="Arial" w:cs="Arial" w:eastAsia="Arial" w:hAnsi="Arial"/>
                <w:sz w:val="24"/>
                <w:szCs w:val="24"/>
                <w:smallCaps w:val="0"/>
                <w:caps w:val="0"/>
              </w:rPr>
            </w:pPr>
          </w:p>
        </w:tc>
      </w:tr>
      <w:tr w14:paraId="2B239785" w:rsidR="7B7381E1" w:rsidTr="7B7381E1">
        <w:trPr>
          <w:trHeight w:val="300"/>
        </w:trPr>
        <w:tc>
          <w:tcPr>
            <w:tcMar/>
            <w:tcW w:w="4508" w:type="dxa"/>
          </w:tcPr>
          <w:p w:rsidR="49180424" w:rsidRDefault="49180424" w14:paraId="1B4B50EF" w14:textId="08F53A04" w:rsidP="7B7381E1">
            <w:pPr>
              <w:pStyle w:val="Normal"/>
              <w:jc w:val="both"/>
              <w:spacing w:line="360" w:lineRule="auto"/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</w:pPr>
            <w:r w:rsidR="49180424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Technological </w:t>
            </w:r>
          </w:p>
        </w:tc>
        <w:tc>
          <w:tcPr>
            <w:tcMar/>
            <w:tcW w:w="4508" w:type="dxa"/>
          </w:tcPr>
          <w:p w:rsidR="3B7E78F6" w:rsidRDefault="3B7E78F6" w14:paraId="5DF3782E" w14:textId="4149667E" w:rsidP="7B7381E1">
            <w:pPr>
              <w:pStyle w:val="ListParagraph"/>
              <w:numPr>
                <w:ilvl w:val="0"/>
                <w:numId w:val="9"/>
              </w:numPr>
              <w:jc w:val="both"/>
              <w:spacing w:line="360" w:lineRule="auto"/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</w:pPr>
            <w:r w:rsidR="3B7E78F6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Many things can be enhanced through technology, but it can also have the opposite effect. For example, if a major occurrence happens at the safari park, viewers will be made aware </w:t>
            </w:r>
            <w:r w:rsidR="3B7E78F6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immediately</w:t>
            </w:r>
            <w:r w:rsidR="3B7E78F6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 due to technology and social media. Social media may either help or hurt the image of a company. </w:t>
            </w:r>
          </w:p>
          <w:p w:rsidR="07551F70" w:rsidRDefault="07551F70" w14:paraId="0B721FB8" w14:textId="41500B23" w:rsidP="7B7381E1">
            <w:pPr>
              <w:pStyle w:val="ListParagraph"/>
              <w:numPr>
                <w:ilvl w:val="0"/>
                <w:numId w:val="9"/>
              </w:numPr>
              <w:jc w:val="both"/>
              <w:spacing w:line="360" w:lineRule="auto"/>
              <w:rPr>
                <w:bCs w:val="0"/>
                <w:iCs w:val="0"/>
                <w:noProof w:val="0"/>
                <w:lang w:val="en-GB"/>
                <w:b w:val="0"/>
                <w:i w:val="0"/>
                <w:color w:val="auto"/>
                <w:rFonts w:ascii="Arial" w:cs="Arial" w:eastAsia="Arial" w:hAnsi="Arial"/>
                <w:sz w:val="24"/>
                <w:szCs w:val="24"/>
                <w:smallCaps w:val="0"/>
                <w:caps w:val="0"/>
              </w:rPr>
            </w:pPr>
            <w:r w:rsidR="07551F70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West midlands safari park </w:t>
            </w:r>
            <w:r w:rsidR="1A680B12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offers</w:t>
            </w:r>
            <w:r w:rsidR="07551F70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 a Virtual Reality River Boat Ride through the </w:t>
            </w:r>
            <w:r w:rsidR="450709D5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jungle</w:t>
            </w:r>
            <w:r w:rsidR="576C41D4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 (West Midland Safari &amp; Leisure Park, </w:t>
            </w:r>
            <w:r w:rsidR="576C41D4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n.d</w:t>
            </w:r>
            <w:r w:rsidR="576C41D4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).</w:t>
            </w:r>
            <w:r w:rsidR="544DEFCD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 </w:t>
            </w:r>
            <w:r w:rsidR="2DE43021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The use of virtual reality could boost sales by providing customers with a more immersive experience.</w:t>
            </w:r>
            <w:r w:rsidR="1FAFD4AC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 </w:t>
            </w:r>
            <w:r w:rsidR="4E91BD88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The use of technology</w:t>
            </w:r>
            <w:r w:rsidR="5E12201B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 and VR is a </w:t>
            </w:r>
            <w:r w:rsidR="5E12201B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memorable feature and could</w:t>
            </w:r>
            <w:r w:rsidR="4E91BD88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 be a Unique Selling Point for visitors</w:t>
            </w:r>
            <w:r w:rsidR="16F31E1E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. It is emphasised by Cvent (2023) that</w:t>
            </w:r>
            <w:r w:rsidR="05C8F31C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 “</w:t>
            </w:r>
            <w:r w:rsidR="05C8F31C" w:rsidRPr="7B7381E1">
              <w:rPr>
                <w:bCs w:val="0"/>
                <w:iCs w:val="0"/>
                <w:noProof w:val="0"/>
                <w:lang w:val="en-GB"/>
                <w:b w:val="0"/>
                <w:i w:val="0"/>
                <w:color w:val="auto"/>
                <w:rFonts w:ascii="Arial" w:cs="Arial" w:eastAsia="Arial" w:hAnsi="Arial"/>
                <w:sz w:val="24"/>
                <w:szCs w:val="24"/>
                <w:smallCaps w:val="0"/>
                <w:caps w:val="0"/>
              </w:rPr>
              <w:t>one of the secret ingredients behind a successful brand marketing strategy”</w:t>
            </w:r>
            <w:r w:rsidR="25D3D14E" w:rsidRPr="7B7381E1">
              <w:rPr>
                <w:bCs w:val="0"/>
                <w:iCs w:val="0"/>
                <w:noProof w:val="0"/>
                <w:lang w:val="en-GB"/>
                <w:b w:val="0"/>
                <w:i w:val="0"/>
                <w:color w:val="auto"/>
                <w:rFonts w:ascii="Arial" w:cs="Arial" w:eastAsia="Arial" w:hAnsi="Arial"/>
                <w:sz w:val="24"/>
                <w:szCs w:val="24"/>
                <w:smallCaps w:val="0"/>
                <w:caps w:val="0"/>
              </w:rPr>
              <w:t xml:space="preserve">.  </w:t>
            </w:r>
          </w:p>
        </w:tc>
      </w:tr>
      <w:tr w14:paraId="520BEE21" w:rsidR="7B7381E1" w:rsidTr="7B7381E1">
        <w:trPr>
          <w:trHeight w:val="300"/>
        </w:trPr>
        <w:tc>
          <w:tcPr>
            <w:tcMar/>
            <w:tcW w:w="4508" w:type="dxa"/>
          </w:tcPr>
          <w:p w:rsidR="49180424" w:rsidRDefault="49180424" w14:paraId="5BFCC097" w14:textId="3BD04F9B" w:rsidP="7B7381E1">
            <w:pPr>
              <w:pStyle w:val="Normal"/>
              <w:jc w:val="both"/>
              <w:spacing w:line="360" w:lineRule="auto"/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</w:pPr>
            <w:r w:rsidR="49180424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Legal </w:t>
            </w:r>
          </w:p>
        </w:tc>
        <w:tc>
          <w:tcPr>
            <w:tcMar/>
            <w:tcW w:w="4508" w:type="dxa"/>
          </w:tcPr>
          <w:p w:rsidR="29A52060" w:rsidRDefault="29A52060" w14:paraId="0B1124B8" w14:textId="1A452908" w:rsidP="7B7381E1">
            <w:pPr>
              <w:pStyle w:val="Normal"/>
              <w:jc w:val="both"/>
              <w:spacing w:line="360" w:lineRule="auto"/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</w:pPr>
            <w:r w:rsidR="29A52060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According to </w:t>
            </w:r>
            <w:r w:rsidR="29A52060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iLiveHere</w:t>
            </w:r>
            <w:r w:rsidR="29A52060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 (2019), “there were a total of 332 street level crime incidents in Kidderminster in June 2023”. </w:t>
            </w:r>
            <w:r w:rsidR="1779C178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These crimes ranged from violent crime to possession of weapons. Considering the Safari Park is close to this town, it may be a push factor for guests. </w:t>
            </w:r>
          </w:p>
        </w:tc>
      </w:tr>
      <w:tr w14:paraId="1D0F68C1" w:rsidR="7B7381E1" w:rsidTr="7B7381E1">
        <w:trPr>
          <w:trHeight w:val="300"/>
        </w:trPr>
        <w:tc>
          <w:tcPr>
            <w:tcMar/>
            <w:tcW w:w="4508" w:type="dxa"/>
          </w:tcPr>
          <w:p w:rsidR="49180424" w:rsidRDefault="49180424" w14:paraId="2840C9F2" w14:textId="1077212A" w:rsidP="7B7381E1">
            <w:pPr>
              <w:pStyle w:val="Normal"/>
              <w:jc w:val="both"/>
              <w:spacing w:line="360" w:lineRule="auto"/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</w:pPr>
            <w:r w:rsidR="49180424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Environmental </w:t>
            </w:r>
          </w:p>
        </w:tc>
        <w:tc>
          <w:tcPr>
            <w:tcMar/>
            <w:tcW w:w="4508" w:type="dxa"/>
          </w:tcPr>
          <w:p w:rsidR="7F12BCD0" w:rsidRDefault="7F12BCD0" w14:paraId="6EABEA9C" w14:textId="0F11157F" w:rsidP="7B7381E1">
            <w:pPr>
              <w:pStyle w:val="ListParagraph"/>
              <w:numPr>
                <w:ilvl w:val="0"/>
                <w:numId w:val="8"/>
              </w:numPr>
              <w:jc w:val="both"/>
              <w:spacing w:line="360" w:lineRule="auto"/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</w:pPr>
            <w:r w:rsidR="7F12BCD0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West midlands safari </w:t>
            </w:r>
            <w:r w:rsidR="7F12BCD0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stated</w:t>
            </w:r>
            <w:r w:rsidR="7F12BCD0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 that their mission statement was to “</w:t>
            </w:r>
            <w:r w:rsidR="7F12BCD0" w:rsidRPr="7B7381E1">
              <w:rPr>
                <w:bCs w:val="0"/>
                <w:iCs w:val="0"/>
                <w:noProof w:val="0"/>
                <w:lang w:val="en-GB"/>
                <w:b w:val="0"/>
                <w:i w:val="0"/>
                <w:color w:val="auto"/>
                <w:rFonts w:ascii="Arial" w:cs="Arial" w:eastAsia="Arial" w:hAnsi="Arial"/>
                <w:sz w:val="24"/>
                <w:szCs w:val="24"/>
                <w:smallCaps w:val="0"/>
                <w:caps w:val="0"/>
              </w:rPr>
              <w:t>support conservation of threatened species and habitats, locally</w:t>
            </w:r>
            <w:r w:rsidR="3337E569" w:rsidRPr="7B7381E1">
              <w:rPr>
                <w:bCs w:val="0"/>
                <w:iCs w:val="0"/>
                <w:noProof w:val="0"/>
                <w:lang w:val="en-GB"/>
                <w:b w:val="0"/>
                <w:i w:val="0"/>
                <w:color w:val="auto"/>
                <w:rFonts w:ascii="Arial" w:cs="Arial" w:eastAsia="Arial" w:hAnsi="Arial"/>
                <w:sz w:val="24"/>
                <w:szCs w:val="24"/>
                <w:smallCaps w:val="0"/>
                <w:caps w:val="0"/>
              </w:rPr>
              <w:t xml:space="preserve"> and </w:t>
            </w:r>
            <w:r w:rsidR="0CA7F3C0" w:rsidRPr="7B7381E1">
              <w:rPr>
                <w:bCs w:val="0"/>
                <w:iCs w:val="0"/>
                <w:noProof w:val="0"/>
                <w:lang w:val="en-GB"/>
                <w:b w:val="0"/>
                <w:i w:val="0"/>
                <w:color w:val="auto"/>
                <w:rFonts w:ascii="Arial" w:cs="Arial" w:eastAsia="Arial" w:hAnsi="Arial"/>
                <w:sz w:val="24"/>
                <w:szCs w:val="24"/>
                <w:smallCaps w:val="0"/>
                <w:caps w:val="0"/>
              </w:rPr>
              <w:t>nationally (</w:t>
            </w:r>
            <w:r w:rsidR="049053CF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WMSP, n.d.). </w:t>
            </w:r>
            <w:r w:rsidR="2E6D16DD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This mission </w:t>
            </w:r>
            <w:r w:rsidR="2E6D16DD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demonstrates</w:t>
            </w:r>
            <w:r w:rsidR="2E6D16DD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 the park's commitment to environmental sustainability.</w:t>
            </w:r>
            <w:r w:rsidR="356BD62F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 The park's</w:t>
            </w:r>
            <w:r w:rsidR="325F65B6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 </w:t>
            </w:r>
            <w:r w:rsidR="356BD62F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dedication to environmental conservation separates it from companies in the market, enticing guests looking for ethical tourist experiences.</w:t>
            </w:r>
            <w:r w:rsidR="10471DDF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 The author also </w:t>
            </w:r>
            <w:r w:rsidR="10471DDF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stated</w:t>
            </w:r>
            <w:r w:rsidR="10471DDF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 that they “seeks to increase the sustainability of its business practices by minimising waste productio</w:t>
            </w:r>
            <w:r w:rsidR="24ECDA47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n</w:t>
            </w:r>
            <w:r w:rsidR="10471DDF" w:rsidRPr="7B7381E1">
              <w:rPr>
                <w:bCs w:val="0"/>
                <w:iCs w:val="0"/>
                <w:noProof w:val="0"/>
                <w:lang w:val="en-GB"/>
                <w:b w:val="0"/>
                <w:i w:val="0"/>
                <w:color w:val="auto"/>
                <w:rFonts w:ascii="Arial" w:cs="Arial" w:eastAsia="Arial" w:hAnsi="Arial"/>
                <w:sz w:val="24"/>
                <w:szCs w:val="24"/>
                <w:smallCaps w:val="0"/>
                <w:caps w:val="0"/>
              </w:rPr>
              <w:t>”.</w:t>
            </w:r>
            <w:r w:rsidR="10471DDF" w:rsidRPr="7B7381E1">
              <w:rPr>
                <w:bCs w:val="0"/>
                <w:iCs w:val="0"/>
                <w:noProof w:val="0"/>
                <w:lang w:val="en-GB"/>
                <w:b w:val="0"/>
                <w:i w:val="0"/>
                <w:color w:val="auto"/>
                <w:rFonts w:ascii="Arial" w:cs="Arial" w:eastAsia="Arial" w:hAnsi="Arial"/>
                <w:sz w:val="24"/>
                <w:szCs w:val="24"/>
                <w:smallCaps w:val="0"/>
                <w:caps w:val="0"/>
              </w:rPr>
              <w:t xml:space="preserve"> </w:t>
            </w:r>
            <w:r w:rsidR="365121CB" w:rsidRPr="7B7381E1">
              <w:rPr>
                <w:bCs w:val="0"/>
                <w:iCs w:val="0"/>
                <w:noProof w:val="0"/>
                <w:lang w:val="en-GB"/>
                <w:b w:val="0"/>
                <w:i w:val="0"/>
                <w:color w:val="auto"/>
                <w:rFonts w:ascii="Arial" w:cs="Arial" w:eastAsia="Arial" w:hAnsi="Arial"/>
                <w:sz w:val="24"/>
                <w:szCs w:val="24"/>
                <w:smallCaps w:val="0"/>
                <w:caps w:val="0"/>
              </w:rPr>
              <w:t>It is emphasised by GSTC (2022)</w:t>
            </w:r>
            <w:r w:rsidR="365121CB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, </w:t>
            </w:r>
            <w:r w:rsidR="365121CB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that </w:t>
            </w:r>
            <w:r w:rsidR="638F872F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70% of global tourists said they would be more inclined to choose a sustainable accommodation whether they were looking for one specifically or not.</w:t>
            </w:r>
            <w:r w:rsidR="63638385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 </w:t>
            </w:r>
            <w:r w:rsidR="53AB3850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>This emphasises the importance of sustainability</w:t>
            </w:r>
            <w:r w:rsidR="29E23208" w:rsidRPr="7B7381E1">
              <w:rPr>
                <w:noProof w:val="0"/>
                <w:lang w:val="en-GB"/>
                <w:color w:val="auto"/>
                <w:rFonts w:ascii="Arial" w:cs="Arial" w:eastAsia="Arial" w:hAnsi="Arial"/>
                <w:sz w:val="24"/>
                <w:szCs w:val="24"/>
              </w:rPr>
              <w:t xml:space="preserve">. </w:t>
            </w:r>
          </w:p>
        </w:tc>
      </w:tr>
    </w:tbl>
    <w:p w:rsidR="7B7381E1" w:rsidRDefault="7B7381E1" w14:paraId="32A6E610" w14:textId="63A536EA" w:rsidP="7B7381E1">
      <w:pPr>
        <w:pStyle w:val="Normal"/>
        <w:jc w:val="both"/>
        <w:spacing w:line="360" w:lineRule="auto"/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</w:pPr>
    </w:p>
    <w:p w:rsidR="7B7381E1" w:rsidRDefault="7B7381E1" w14:paraId="6B69BFCD" w14:textId="77E9EF42" w:rsidP="7B7381E1">
      <w:pPr>
        <w:pStyle w:val="Normal"/>
        <w:jc w:val="both"/>
        <w:spacing w:line="360" w:lineRule="auto"/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</w:pPr>
    </w:p>
    <w:p w:rsidR="7B7381E1" w:rsidRDefault="7B7381E1" w14:paraId="7E55910E" w14:textId="1DEE4C98" w:rsidP="7B7381E1">
      <w:pPr>
        <w:pStyle w:val="Normal"/>
        <w:jc w:val="both"/>
        <w:spacing w:line="360" w:lineRule="auto"/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4"/>
          <w:szCs w:val="24"/>
          <w:smallCaps w:val="0"/>
          <w:caps w:val="0"/>
        </w:rPr>
      </w:pPr>
    </w:p>
    <w:p w:rsidR="7B7381E1" w:rsidRDefault="7B7381E1" w14:paraId="1FCF4BEA" w14:textId="365D4481" w:rsidP="7B7381E1">
      <w:pPr>
        <w:pStyle w:val="Normal"/>
        <w:jc w:val="both"/>
        <w:spacing w:line="360" w:lineRule="auto"/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</w:pPr>
    </w:p>
    <w:p w:rsidR="7B7381E1" w:rsidRDefault="7B7381E1" w14:paraId="641F9E0B" w14:textId="13EA1198" w:rsidP="7B7381E1">
      <w:pPr>
        <w:pStyle w:val="Normal"/>
        <w:jc w:val="both"/>
        <w:spacing w:line="360" w:lineRule="auto"/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</w:pPr>
    </w:p>
    <w:p w:rsidR="7B7381E1" w:rsidRDefault="7B7381E1" w14:paraId="064E98B7" w14:textId="20E9442F" w:rsidP="7B7381E1">
      <w:pPr>
        <w:pStyle w:val="Normal"/>
        <w:jc w:val="both"/>
        <w:spacing w:line="360" w:lineRule="auto"/>
        <w:rPr>
          <w:noProof w:val="0"/>
          <w:lang w:val="en-GB"/>
          <w:color w:val="auto"/>
          <w:rFonts w:ascii="Arial" w:cs="Arial" w:eastAsia="Arial" w:hAnsi="Arial"/>
          <w:sz w:val="24"/>
          <w:szCs w:val="24"/>
        </w:rPr>
      </w:pPr>
    </w:p>
    <w:p w:rsidR="429BF0D9" w:rsidRDefault="429BF0D9" w14:paraId="5544BBD8" w14:textId="6CC6371B" w:rsidP="7B7381E1">
      <w:pPr>
        <w:pStyle w:val="ListParagraph"/>
        <w:numPr>
          <w:ilvl w:val="0"/>
          <w:numId w:val="11"/>
        </w:numPr>
        <w:jc w:val="both"/>
        <w:spacing w:line="360" w:lineRule="auto"/>
        <w:rPr>
          <w:bCs w:val="0"/>
          <w:b w:val="0"/>
          <w:u w:val="single"/>
          <w:color w:val="auto"/>
          <w:rFonts w:ascii="Arial" w:cs="Arial" w:eastAsia="Arial" w:hAnsi="Arial"/>
          <w:sz w:val="24"/>
          <w:szCs w:val="24"/>
        </w:rPr>
      </w:pPr>
      <w:r w:rsidR="429BF0D9" w:rsidRPr="7B7381E1">
        <w:rPr>
          <w:bCs w:val="0"/>
          <w:b w:val="0"/>
          <w:u w:val="single"/>
          <w:color w:val="auto"/>
          <w:rFonts w:ascii="Arial" w:cs="Arial" w:eastAsia="Arial" w:hAnsi="Arial"/>
          <w:sz w:val="24"/>
          <w:szCs w:val="24"/>
        </w:rPr>
        <w:t>Conclusions/Limitations</w:t>
      </w:r>
    </w:p>
    <w:p w:rsidR="4DADBCFB" w:rsidRDefault="4DADBCFB" w14:paraId="7D03A2B8" w14:textId="7CC14AAC" w:rsidP="7B7381E1">
      <w:pPr>
        <w:pStyle w:val="Normal"/>
        <w:jc w:val="both"/>
        <w:spacing w:line="360" w:lineRule="auto"/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</w:pPr>
      <w:r w:rsidR="4DADBCFB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If there was an ethical approval process, </w:t>
      </w:r>
      <w:r w:rsidR="4BF8BB44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this research project could have included primary research </w:t>
      </w:r>
      <w:r w:rsidR="4DADBCFB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and could have taken interviews</w:t>
      </w:r>
      <w:r w:rsidR="6BA514C5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and surveys to better understand the West Midland’s Safari Park at a deeper level. However, due to not having an ethical approval process, the research all had to be </w:t>
      </w:r>
      <w:r w:rsidR="4AF7875E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research that had already been done.</w:t>
      </w:r>
      <w:r w:rsidR="4727158B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</w:t>
      </w:r>
      <w:r w:rsidR="6A971A71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If primary research had been allowed, a sample of interviewees may have been selected for short interviews to gather more relevant data</w:t>
      </w:r>
      <w:r w:rsidR="6A971A71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.</w:t>
      </w:r>
      <w:r w:rsidR="59D6A695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</w:t>
      </w:r>
      <w:r w:rsidR="4AF7875E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</w:t>
      </w:r>
      <w:r w:rsidR="4AF7875E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By having an ethical approval process it </w:t>
      </w:r>
      <w:r w:rsidR="6DCDD630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would've</w:t>
      </w:r>
      <w:r w:rsidR="4AF7875E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meant that</w:t>
      </w:r>
      <w:r w:rsidR="4DADBCFB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</w:t>
      </w:r>
      <w:r w:rsidR="40D74E23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the data would be </w:t>
      </w:r>
      <w:r w:rsidR="40D74E23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accurate</w:t>
      </w:r>
      <w:r w:rsidR="40D74E23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and up to date. It would also ensure the relevance to the research project.</w:t>
      </w:r>
      <w:r w:rsidR="7D46AB7B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In level 6, where an ethical approval process is </w:t>
      </w:r>
      <w:r w:rsidR="7D46AB7B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permitted</w:t>
      </w:r>
      <w:r w:rsidR="7D46AB7B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, interviews could be used instead of trip Advisor as this resource could be biased </w:t>
      </w:r>
      <w:r w:rsidR="088E723C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or fake. </w:t>
      </w:r>
    </w:p>
    <w:p w:rsidR="3EC289D9" w:rsidRDefault="3EC289D9" w14:paraId="5C4D92F1" w14:textId="49A9888B" w:rsidP="7B7381E1">
      <w:pPr>
        <w:pStyle w:val="Normal"/>
        <w:jc w:val="both"/>
        <w:spacing w:line="360" w:lineRule="auto"/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</w:pPr>
      <w:r w:rsidR="3EC289D9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One of the </w:t>
      </w:r>
      <w:r w:rsidR="77850AC8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strengths</w:t>
      </w:r>
      <w:r w:rsidR="3EC289D9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of the project is the PESTLE analysis. This allowed the project to have an outlook on the company as a whole and the things that </w:t>
      </w:r>
      <w:r w:rsidR="18329830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they're</w:t>
      </w:r>
      <w:r w:rsidR="3EC289D9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doing to entice </w:t>
      </w:r>
      <w:r w:rsidR="05830726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and gain </w:t>
      </w:r>
      <w:r w:rsidR="3EC289D9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customers</w:t>
      </w:r>
      <w:r w:rsidR="46D19B3F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. </w:t>
      </w:r>
      <w:r w:rsidR="47630FF2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If there </w:t>
      </w:r>
      <w:r w:rsidR="47630FF2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wasn’t</w:t>
      </w:r>
      <w:r w:rsidR="47630FF2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a word count, </w:t>
      </w:r>
      <w:r w:rsidR="718E92BE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the project could have been more in </w:t>
      </w:r>
      <w:r w:rsidR="09E5F0EA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detail and more specific on the types of analyses. However, due to the limit of 2000 words, the analyses had to be </w:t>
      </w:r>
      <w:r w:rsidR="29E0F554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brief,</w:t>
      </w:r>
      <w:r w:rsidR="09E5F0EA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and it meant there </w:t>
      </w:r>
      <w:r w:rsidR="09E5F0EA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wasn’t</w:t>
      </w:r>
      <w:r w:rsidR="09E5F0EA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much detail. </w:t>
      </w:r>
      <w:r w:rsidR="4DBAB160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If this project </w:t>
      </w:r>
      <w:r w:rsidR="4DBAB160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w</w:t>
      </w:r>
      <w:r w:rsidR="5F690E84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as</w:t>
      </w:r>
      <w:r w:rsidR="4DBAB160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to be re</w:t>
      </w:r>
      <w:r w:rsidR="1D6B83F3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-</w:t>
      </w:r>
      <w:r w:rsidR="4DBAB160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done, </w:t>
      </w:r>
      <w:r w:rsidR="362EEB6C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more consideration</w:t>
      </w:r>
      <w:r w:rsidR="4DBAB160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would have </w:t>
      </w:r>
      <w:r w:rsidR="65CFA4E8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been</w:t>
      </w:r>
      <w:r w:rsidR="178965D1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given to </w:t>
      </w:r>
      <w:r w:rsidR="4DBAB160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cho</w:t>
      </w:r>
      <w:r w:rsidR="486760EF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ose</w:t>
      </w:r>
      <w:r w:rsidR="4DBAB160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an organisation that had more information available from academic sources, as most of the sources came from websites and it may not be as </w:t>
      </w:r>
      <w:r w:rsidR="4DBAB160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accurate</w:t>
      </w:r>
      <w:r w:rsidR="4DBAB160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 as an academic sour</w:t>
      </w:r>
      <w:r w:rsidR="0C5F9692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>c</w:t>
      </w:r>
      <w:r w:rsidR="4DBAB160" w:rsidRPr="7B7381E1"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  <w:t xml:space="preserve">e would be. </w:t>
      </w:r>
    </w:p>
    <w:p w:rsidR="6C901E64" w:rsidRDefault="6C901E64" w14:paraId="36B4ADB2" w14:textId="231F59B7" w:rsidP="7B7381E1">
      <w:pPr>
        <w:pStyle w:val="Normal"/>
        <w:jc w:val="both"/>
        <w:spacing w:line="360" w:lineRule="auto"/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</w:pPr>
    </w:p>
    <w:p w:rsidR="6C901E64" w:rsidRDefault="6C901E64" w14:paraId="40BEA4FE" w14:textId="4A4BB673" w:rsidP="7B7381E1">
      <w:pPr>
        <w:pStyle w:val="Normal"/>
        <w:jc w:val="both"/>
        <w:spacing w:line="360" w:lineRule="auto"/>
        <w:rPr>
          <w:bCs w:val="0"/>
          <w:b w:val="0"/>
          <w:u w:val="none"/>
          <w:color w:val="auto"/>
          <w:rFonts w:ascii="Arial" w:cs="Arial" w:eastAsia="Arial" w:hAnsi="Arial"/>
          <w:sz w:val="24"/>
          <w:szCs w:val="24"/>
        </w:rPr>
      </w:pPr>
    </w:p>
    <w:p w:rsidR="49762944" w:rsidRDefault="49762944" w14:paraId="3931CA1B" w14:textId="559CC01D" w:rsidP="7B7381E1">
      <w:pPr>
        <w:pStyle w:val="ListParagraph"/>
        <w:numPr>
          <w:ilvl w:val="0"/>
          <w:numId w:val="11"/>
        </w:numPr>
        <w:jc w:val="left"/>
        <w:spacing w:line="360" w:lineRule="auto"/>
        <w:rPr>
          <w:iCs w:val="0"/>
          <w:noProof w:val="0"/>
          <w:lang w:val="en-GB"/>
          <w:i w:val="0"/>
          <w:u w:val="single"/>
          <w:rFonts w:ascii="Arial" w:cs="Arial" w:eastAsia="Arial" w:hAnsi="Arial"/>
          <w:sz w:val="24"/>
          <w:szCs w:val="24"/>
        </w:rPr>
      </w:pPr>
      <w:r w:rsidR="49762944" w:rsidRPr="7B7381E1">
        <w:rPr>
          <w:iCs w:val="0"/>
          <w:noProof w:val="0"/>
          <w:lang w:val="en-GB"/>
          <w:i w:val="0"/>
          <w:u w:val="single"/>
          <w:rFonts w:ascii="Arial" w:cs="Arial" w:eastAsia="Arial" w:hAnsi="Arial"/>
          <w:sz w:val="24"/>
          <w:szCs w:val="24"/>
        </w:rPr>
        <w:t>References</w:t>
      </w:r>
    </w:p>
    <w:p w:rsidR="35CAD917" w:rsidRDefault="35CAD917" w14:paraId="7443C4AF" w14:textId="6BE0CB28" w:rsidP="7B7381E1">
      <w:pPr>
        <w:pStyle w:val="Normal"/>
        <w:jc w:val="left"/>
        <w:ind w:left="0"/>
        <w:spacing w:line="360" w:lineRule="auto"/>
        <w:rPr>
          <w:iCs w:val="0"/>
          <w:noProof w:val="0"/>
          <w:lang w:val="en-GB"/>
          <w:i w:val="0"/>
          <w:u w:val="single"/>
          <w:rFonts w:ascii="Arial" w:cs="Arial" w:eastAsia="Arial" w:hAnsi="Arial"/>
          <w:sz w:val="20"/>
          <w:szCs w:val="20"/>
        </w:rPr>
      </w:pPr>
      <w:r w:rsidR="35CAD917" w:rsidRPr="7B7381E1">
        <w:rPr>
          <w:iCs w:val="0"/>
          <w:noProof w:val="0"/>
          <w:lang w:val="en-GB"/>
          <w:i w:val="0"/>
          <w:u w:val="none"/>
          <w:rFonts w:ascii="Arial" w:cs="Arial" w:eastAsia="Arial" w:hAnsi="Arial"/>
          <w:sz w:val="20"/>
          <w:szCs w:val="20"/>
        </w:rPr>
        <w:t>Cambridge Dictionary (</w:t>
      </w:r>
      <w:r w:rsidR="35CAD917" w:rsidRPr="7B7381E1">
        <w:rPr>
          <w:iCs w:val="0"/>
          <w:noProof w:val="0"/>
          <w:lang w:val="en-GB"/>
          <w:i w:val="0"/>
          <w:u w:val="none"/>
          <w:rFonts w:ascii="Arial" w:cs="Arial" w:eastAsia="Arial" w:hAnsi="Arial"/>
          <w:sz w:val="20"/>
          <w:szCs w:val="20"/>
        </w:rPr>
        <w:t>n.d</w:t>
      </w:r>
      <w:r w:rsidR="35CAD917" w:rsidRPr="7B7381E1">
        <w:rPr>
          <w:iCs w:val="0"/>
          <w:noProof w:val="0"/>
          <w:lang w:val="en-GB"/>
          <w:i w:val="0"/>
          <w:u w:val="none"/>
          <w:rFonts w:ascii="Arial" w:cs="Arial" w:eastAsia="Arial" w:hAnsi="Arial"/>
          <w:sz w:val="20"/>
          <w:szCs w:val="20"/>
        </w:rPr>
        <w:t xml:space="preserve">) Methodology, meaning in the Cambridge English Dictionary. Available at: </w:t>
      </w:r>
      <w:hyperlink r:id="R817d359c7fab45be">
        <w:r w:rsidR="35CAD917" w:rsidRPr="7B7381E1">
          <w:rPr>
            <w:iCs w:val="0"/>
            <w:noProof w:val="0"/>
            <w:lang w:val="en-GB"/>
            <w:rStyle w:val="Hyperlink"/>
            <w:i w:val="0"/>
            <w:rFonts w:ascii="Arial" w:cs="Arial" w:eastAsia="Arial" w:hAnsi="Arial"/>
            <w:sz w:val="20"/>
            <w:szCs w:val="20"/>
          </w:rPr>
          <w:t>https://dictionary.cambridge.org/dictionary/english/methodology</w:t>
        </w:r>
      </w:hyperlink>
      <w:r w:rsidR="746FBE48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[</w:t>
      </w:r>
      <w:r w:rsidR="18497A5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Date a</w:t>
      </w:r>
      <w:r w:rsidR="746FBE48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ccessed 28</w:t>
      </w:r>
      <w:r w:rsidR="746FBE48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  <w:vertAlign w:val="superscript"/>
        </w:rPr>
        <w:t>th</w:t>
      </w:r>
      <w:r w:rsidR="746FBE48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November 2023]. </w:t>
      </w:r>
    </w:p>
    <w:p w:rsidR="4C4D50E5" w:rsidRDefault="4C4D50E5" w14:paraId="5D6DFF79" w14:textId="166CE239" w:rsidP="7B7381E1">
      <w:pPr>
        <w:jc w:val="left"/>
        <w:spacing w:before="0" w:beforeAutospacing="0" w:line="360" w:lineRule="auto"/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</w:pP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Chaloner, </w:t>
      </w:r>
      <w:r w:rsidR="31194FF1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L. (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2023). </w:t>
      </w:r>
      <w:r w:rsidR="3EF6F250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West Midland Safari Park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launch new ‘first in family’ programme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.</w:t>
      </w:r>
      <w:r w:rsidR="64C6C3AB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Kidderminster Shuttle. Available at: </w:t>
      </w:r>
      <w:hyperlink r:id="Rcfaf43a09b0c4f7f">
        <w:r w:rsidR="4C4D50E5" w:rsidRPr="7B7381E1">
          <w:rPr>
            <w:iCs w:val="0"/>
            <w:noProof w:val="0"/>
            <w:lang w:val="en-GB"/>
            <w:rStyle w:val="Hyperlink"/>
            <w:i w:val="0"/>
            <w:rFonts w:ascii="Arial" w:cs="Arial" w:eastAsia="Arial" w:hAnsi="Arial"/>
            <w:sz w:val="20"/>
            <w:szCs w:val="20"/>
          </w:rPr>
          <w:t>https://www.kidderminstershuttle.co.uk/news/23771995.west-midland-safari-park-support-students-new-scheme/</w:t>
        </w:r>
      </w:hyperlink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[</w:t>
      </w:r>
      <w:r w:rsidR="397B39DE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Date a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ccessed 30</w:t>
      </w:r>
      <w:r w:rsidR="6EF8913B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  <w:vertAlign w:val="superscript"/>
        </w:rPr>
        <w:t>th</w:t>
      </w:r>
      <w:r w:rsidR="6EF8913B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November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2023].</w:t>
      </w:r>
    </w:p>
    <w:p w:rsidR="4C4D50E5" w:rsidRDefault="4C4D50E5" w14:paraId="0F30185E" w14:textId="779F52A8" w:rsidP="7B7381E1">
      <w:pPr>
        <w:jc w:val="left"/>
        <w:spacing w:before="0" w:beforeAutospacing="0" w:line="360" w:lineRule="auto"/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</w:pP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Cleland, J.A. (2017). The qualitative orientation in medical education research.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Korean Journal of Medical Education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, 29(2), pp.61–71.</w:t>
      </w:r>
      <w:r w:rsidR="2516A71D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</w:t>
      </w:r>
      <w:r w:rsidR="2516A71D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Doi:https</w:t>
      </w:r>
      <w:r w:rsidR="2516A71D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://doi.org/10.3946/kjme.2017.53</w:t>
      </w:r>
      <w:r w:rsidR="577291A8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. [Date accessed 28</w:t>
      </w:r>
      <w:r w:rsidR="577291A8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  <w:vertAlign w:val="superscript"/>
        </w:rPr>
        <w:t>th</w:t>
      </w:r>
      <w:r w:rsidR="577291A8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November 2023].</w:t>
      </w:r>
    </w:p>
    <w:p w:rsidR="4C4D50E5" w:rsidRDefault="4C4D50E5" w14:paraId="4032E2A8" w14:textId="4B95C892" w:rsidP="7B7381E1">
      <w:pPr>
        <w:jc w:val="left"/>
        <w:spacing w:before="0" w:beforeAutospacing="0" w:line="360" w:lineRule="auto"/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</w:pP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Cvent (2023).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Hotel USP: The Complete Guide to Unique Selling Propositions</w:t>
      </w:r>
      <w:r w:rsidR="22607180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.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Available at: </w:t>
      </w:r>
      <w:hyperlink w:anchor=":~:text=A%20hotel%20USP%2C%20or%20unique" r:id="R836fe6eab8544765">
        <w:r w:rsidR="4C4D50E5" w:rsidRPr="7B7381E1">
          <w:rPr>
            <w:iCs w:val="0"/>
            <w:noProof w:val="0"/>
            <w:lang w:val="en-GB"/>
            <w:rStyle w:val="Hyperlink"/>
            <w:i w:val="0"/>
            <w:rFonts w:ascii="Arial" w:cs="Arial" w:eastAsia="Arial" w:hAnsi="Arial"/>
            <w:sz w:val="20"/>
            <w:szCs w:val="20"/>
          </w:rPr>
          <w:t>https://www.cvent.com/uk/blog/hospitality/hotel-usp-unique-selling-proposition#:~:text=A%20hotel%20USP%2C%20or%20unique</w:t>
        </w:r>
      </w:hyperlink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[</w:t>
      </w:r>
      <w:r w:rsidR="111C8DC8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Date a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ccessed 28</w:t>
      </w:r>
      <w:r w:rsidR="5D060C99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  <w:vertAlign w:val="superscript"/>
        </w:rPr>
        <w:t>th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</w:t>
      </w:r>
      <w:r w:rsidR="5D060C99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November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2023].</w:t>
      </w:r>
    </w:p>
    <w:p w:rsidR="4C4D50E5" w:rsidRDefault="4C4D50E5" w14:paraId="487AC608" w14:textId="5AB5151E" w:rsidP="7B7381E1">
      <w:pPr>
        <w:jc w:val="left"/>
        <w:spacing w:before="0" w:beforeAutospacing="0" w:line="360" w:lineRule="auto"/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</w:pP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Davies, S. (2021)</w:t>
      </w:r>
      <w:r w:rsidR="4D3852C0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West Midland Safari Park Lodges to open from April</w:t>
      </w:r>
      <w:r w:rsidR="1C7E0D3E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.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Available at: </w:t>
      </w:r>
      <w:hyperlink r:id="Rd16841c4c4ad43ca">
        <w:r w:rsidR="4C4D50E5" w:rsidRPr="7B7381E1">
          <w:rPr>
            <w:iCs w:val="0"/>
            <w:noProof w:val="0"/>
            <w:lang w:val="en-GB"/>
            <w:rStyle w:val="Hyperlink"/>
            <w:i w:val="0"/>
            <w:rFonts w:ascii="Arial" w:cs="Arial" w:eastAsia="Arial" w:hAnsi="Arial"/>
            <w:sz w:val="20"/>
            <w:szCs w:val="20"/>
          </w:rPr>
          <w:t>https://yourherefordshire.co.uk/all/featured-articles/featured-west-midland-safari-lodges-to-open-from-april-book-now/</w:t>
        </w:r>
      </w:hyperlink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[</w:t>
      </w:r>
      <w:r w:rsidR="6682D30D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Date a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ccessed 18</w:t>
      </w:r>
      <w:r w:rsidR="34C16C2C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th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Oct</w:t>
      </w:r>
      <w:r w:rsidR="6811C449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ober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2023].</w:t>
      </w:r>
    </w:p>
    <w:p w:rsidR="4C4D50E5" w:rsidRDefault="4C4D50E5" w14:paraId="62578B90" w14:textId="0ACFCF92" w:rsidP="7B7381E1">
      <w:pPr>
        <w:jc w:val="left"/>
        <w:spacing w:before="0" w:beforeAutospacing="0" w:line="360" w:lineRule="auto"/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</w:pP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Garg, M. (2023).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Uses of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Netnography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to understand Online Consumer Behaviour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. Available at: </w:t>
      </w:r>
      <w:hyperlink w:anchor=":~:text=Overall%2C%20netnography%20is%20a%20powerful" r:id="Rd63abf9dfbb04a31">
        <w:r w:rsidR="4C4D50E5" w:rsidRPr="7B7381E1">
          <w:rPr>
            <w:iCs w:val="0"/>
            <w:noProof w:val="0"/>
            <w:lang w:val="en-GB"/>
            <w:rStyle w:val="Hyperlink"/>
            <w:i w:val="0"/>
            <w:rFonts w:ascii="Arial" w:cs="Arial" w:eastAsia="Arial" w:hAnsi="Arial"/>
            <w:sz w:val="20"/>
            <w:szCs w:val="20"/>
          </w:rPr>
          <w:t>https://www.linkedin.com/pulse/uses-netnography-understand-online-consumer-behaviour-monika-garg#:~:text=Overall%2C%20netnography%20is%20a%20powerful</w:t>
        </w:r>
      </w:hyperlink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[</w:t>
      </w:r>
      <w:r w:rsidR="7B2EA65A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Date a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ccessed 28</w:t>
      </w:r>
      <w:r w:rsidR="54BC5C0B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th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No</w:t>
      </w:r>
      <w:r w:rsidR="408CB800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vember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2023].</w:t>
      </w:r>
    </w:p>
    <w:p w:rsidR="4C4D50E5" w:rsidRDefault="4C4D50E5" w14:paraId="5024DC3C" w14:textId="66CC181E" w:rsidP="7B7381E1">
      <w:pPr>
        <w:jc w:val="left"/>
        <w:spacing w:before="0" w:beforeAutospacing="0" w:line="360" w:lineRule="auto"/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</w:pP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GSTC (2022).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Booking.com 2022 Sustainable Travel Report</w:t>
      </w:r>
      <w:r w:rsidR="45B0F779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.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Available at: </w:t>
      </w:r>
      <w:hyperlink r:id="R38bae51855254069">
        <w:r w:rsidR="4C4D50E5" w:rsidRPr="7B7381E1">
          <w:rPr>
            <w:iCs w:val="0"/>
            <w:noProof w:val="0"/>
            <w:lang w:val="en-GB"/>
            <w:rStyle w:val="Hyperlink"/>
            <w:i w:val="0"/>
            <w:rFonts w:ascii="Arial" w:cs="Arial" w:eastAsia="Arial" w:hAnsi="Arial"/>
            <w:sz w:val="20"/>
            <w:szCs w:val="20"/>
          </w:rPr>
          <w:t>https://www.gstcouncil.org/booking-com-2022-sustainable-travel-report/</w:t>
        </w:r>
      </w:hyperlink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[</w:t>
      </w:r>
      <w:r w:rsidR="3BB325CC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Date a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ccessed 26</w:t>
      </w:r>
      <w:r w:rsidR="6DB1F544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th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No</w:t>
      </w:r>
      <w:r w:rsidR="4057C94A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vember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2023].</w:t>
      </w:r>
    </w:p>
    <w:p w:rsidR="4C4D50E5" w:rsidRDefault="4C4D50E5" w14:paraId="1F99C598" w14:textId="140546B0" w:rsidP="7B7381E1">
      <w:pPr>
        <w:jc w:val="left"/>
        <w:spacing w:before="0" w:beforeAutospacing="0" w:line="360" w:lineRule="auto"/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</w:pP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iLiveHere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: Best &amp; Worst UK Towns Reviewed</w:t>
      </w:r>
      <w:r w:rsidR="58A530AE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(2019).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Crime Statistics for Kidderminster</w:t>
      </w:r>
      <w:r w:rsidR="706FFAE6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.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Available at: </w:t>
      </w:r>
      <w:hyperlink r:id="R14153e1865034630">
        <w:r w:rsidR="4C4D50E5" w:rsidRPr="7B7381E1">
          <w:rPr>
            <w:iCs w:val="0"/>
            <w:noProof w:val="0"/>
            <w:lang w:val="en-GB"/>
            <w:rStyle w:val="Hyperlink"/>
            <w:i w:val="0"/>
            <w:rFonts w:ascii="Arial" w:cs="Arial" w:eastAsia="Arial" w:hAnsi="Arial"/>
            <w:sz w:val="20"/>
            <w:szCs w:val="20"/>
          </w:rPr>
          <w:t>https://www.ilivehere.co.uk/crime-statistics-worcestershire-kidderminster.html</w:t>
        </w:r>
      </w:hyperlink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[</w:t>
      </w:r>
      <w:r w:rsidR="722ECCA2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Date a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ccessed 30</w:t>
      </w:r>
      <w:r w:rsidR="1361413D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  <w:vertAlign w:val="superscript"/>
        </w:rPr>
        <w:t>th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</w:t>
      </w:r>
      <w:r w:rsidR="1361413D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November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2023].</w:t>
      </w:r>
    </w:p>
    <w:p w:rsidR="4C4D50E5" w:rsidRDefault="4C4D50E5" w14:paraId="081A63CE" w14:textId="73F1A710" w:rsidP="7B7381E1">
      <w:pPr>
        <w:jc w:val="left"/>
        <w:spacing w:before="0" w:beforeAutospacing="0" w:line="360" w:lineRule="auto"/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</w:pP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In pictures: 40 years of the West Midland Safari Park (2013).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BBC News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. Available at: </w:t>
      </w:r>
      <w:hyperlink r:id="Ra75becfce0094d95">
        <w:r w:rsidR="4C4D50E5" w:rsidRPr="7B7381E1">
          <w:rPr>
            <w:iCs w:val="0"/>
            <w:noProof w:val="0"/>
            <w:lang w:val="en-GB"/>
            <w:rStyle w:val="Hyperlink"/>
            <w:i w:val="0"/>
            <w:rFonts w:ascii="Arial" w:cs="Arial" w:eastAsia="Arial" w:hAnsi="Arial"/>
            <w:sz w:val="20"/>
            <w:szCs w:val="20"/>
          </w:rPr>
          <w:t>https://www.bbc.co.uk/news/uk-england-hereford-worcester-22175377</w:t>
        </w:r>
      </w:hyperlink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[</w:t>
      </w:r>
      <w:r w:rsidR="459279EF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Date a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ccessed 18</w:t>
      </w:r>
      <w:r w:rsidR="7D4CEBAC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th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Oct</w:t>
      </w:r>
      <w:r w:rsidR="29ACCC63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ober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2023].</w:t>
      </w:r>
    </w:p>
    <w:p w:rsidR="4C4D50E5" w:rsidRDefault="4C4D50E5" w14:paraId="1BD32CBA" w14:textId="393FFA89" w:rsidP="7B7381E1">
      <w:pPr>
        <w:jc w:val="left"/>
        <w:spacing w:before="0" w:beforeAutospacing="0" w:line="360" w:lineRule="auto"/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</w:pP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Jeong, M., Fiore, A., Oh, H., Niehm, L. and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Hausafus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, C. (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n.d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).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Strengthening Competitive Advantage of Rural Businesses with E-commerce and Experience Economy Strategies - Defining the 4Es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. Available at: </w:t>
      </w:r>
      <w:hyperlink w:anchor=":~:text=Pine%20and%20Gilmore%20(1999)%20termed" r:id="R65e5ace7d1c840dc">
        <w:r w:rsidR="4C4D50E5" w:rsidRPr="7B7381E1">
          <w:rPr>
            <w:iCs w:val="0"/>
            <w:noProof w:val="0"/>
            <w:lang w:val="en-GB"/>
            <w:rStyle w:val="Hyperlink"/>
            <w:i w:val="0"/>
            <w:rFonts w:ascii="Arial" w:cs="Arial" w:eastAsia="Arial" w:hAnsi="Arial"/>
            <w:sz w:val="20"/>
            <w:szCs w:val="20"/>
          </w:rPr>
          <w:t>https://srdc.msstate.edu/ecommerce/curricula/exp_economy/module1_4.htm#:~:text=Pine%20and%20Gilmore%20(1999)%20termed</w:t>
        </w:r>
      </w:hyperlink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[</w:t>
      </w:r>
      <w:r w:rsidR="4B9F900A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Date a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ccessed 29</w:t>
      </w:r>
      <w:r w:rsidR="1F9C5EE2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th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Nov</w:t>
      </w:r>
      <w:r w:rsidR="0E3C76FA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ember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2023].</w:t>
      </w:r>
    </w:p>
    <w:p w:rsidR="4C4D50E5" w:rsidRDefault="4C4D50E5" w14:paraId="7DBB2C7E" w14:textId="16A44298" w:rsidP="7B7381E1">
      <w:pPr>
        <w:jc w:val="left"/>
        <w:spacing w:before="0" w:beforeAutospacing="0" w:line="360" w:lineRule="auto"/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</w:pP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Opendatasoft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(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n.d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).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Public sector data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.</w:t>
      </w:r>
      <w:r w:rsidR="7D4E2D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Available at: </w:t>
      </w:r>
      <w:hyperlink w:anchor=":~:text=is%20public%20data%3F-" r:id="Rff75a0d4e43941ba">
        <w:r w:rsidR="4C4D50E5" w:rsidRPr="7B7381E1">
          <w:rPr>
            <w:iCs w:val="0"/>
            <w:noProof w:val="0"/>
            <w:lang w:val="en-GB"/>
            <w:rStyle w:val="Hyperlink"/>
            <w:i w:val="0"/>
            <w:rFonts w:ascii="Arial" w:cs="Arial" w:eastAsia="Arial" w:hAnsi="Arial"/>
            <w:sz w:val="20"/>
            <w:szCs w:val="20"/>
          </w:rPr>
          <w:t>https://www.opendatasoft.com/en/glossary/public-data/#:~:text=is%20public%20data%3F-</w:t>
        </w:r>
      </w:hyperlink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[</w:t>
      </w:r>
      <w:r w:rsidR="49BF9DC6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Date a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ccessed 28</w:t>
      </w:r>
      <w:r w:rsidR="5206266E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th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Nov</w:t>
      </w:r>
      <w:r w:rsidR="4A983BDE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ember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2023].</w:t>
      </w:r>
    </w:p>
    <w:p w:rsidR="4C4D50E5" w:rsidRDefault="4C4D50E5" w14:paraId="43352381" w14:textId="192A66C3" w:rsidP="7B7381E1">
      <w:pPr>
        <w:jc w:val="left"/>
        <w:spacing w:before="0" w:beforeAutospacing="0" w:line="360" w:lineRule="auto"/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</w:pP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Parkes, T. (2021).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Tourism boost as West Midlands visitor numbers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soar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.Available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at: </w:t>
      </w:r>
      <w:hyperlink r:id="R729a5d9f767b4130">
        <w:r w:rsidR="4C4D50E5" w:rsidRPr="7B7381E1">
          <w:rPr>
            <w:iCs w:val="0"/>
            <w:noProof w:val="0"/>
            <w:lang w:val="en-GB"/>
            <w:rStyle w:val="Hyperlink"/>
            <w:i w:val="0"/>
            <w:rFonts w:ascii="Arial" w:cs="Arial" w:eastAsia="Arial" w:hAnsi="Arial"/>
            <w:sz w:val="20"/>
            <w:szCs w:val="20"/>
          </w:rPr>
          <w:t>https://www.expressandstar.com/entertainment/attractions/2021/08/30/tourism-boost-as-west-midlands-visitor-numbers-soar/</w:t>
        </w:r>
      </w:hyperlink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[</w:t>
      </w:r>
      <w:r w:rsidR="34E8DFE0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Date a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ccessed 25</w:t>
      </w:r>
      <w:r w:rsidR="17A672FA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th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Nov</w:t>
      </w:r>
      <w:r w:rsidR="40C6A874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ember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2023].</w:t>
      </w:r>
    </w:p>
    <w:p w:rsidR="4C4D50E5" w:rsidRDefault="4C4D50E5" w14:paraId="14ED6B79" w14:textId="78991F7A" w:rsidP="7B7381E1">
      <w:pPr>
        <w:jc w:val="left"/>
        <w:spacing w:before="0" w:beforeAutospacing="0" w:line="360" w:lineRule="auto"/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</w:pP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Radder, L. and Han, X. (2015). An Examination </w:t>
      </w:r>
      <w:r w:rsidR="31589907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of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The Museum Experience Based </w:t>
      </w:r>
      <w:r w:rsidR="0D1B1CD6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on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Pine </w:t>
      </w:r>
      <w:r w:rsidR="10B6D9FA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and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Gilmore’s Experience Economy Realms.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Journal of Applied Business Research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, p.455.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doi:https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://doi.org/10.19030/jabr.v31i2.9129.</w:t>
      </w:r>
      <w:r w:rsidR="4EA3464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[Date Accessed 28</w:t>
      </w:r>
      <w:r w:rsidR="4EA3464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  <w:vertAlign w:val="superscript"/>
        </w:rPr>
        <w:t>th</w:t>
      </w:r>
      <w:r w:rsidR="4EA3464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November 2023].</w:t>
      </w:r>
    </w:p>
    <w:p w:rsidR="4C4D50E5" w:rsidRDefault="4C4D50E5" w14:paraId="3068E9AA" w14:textId="4D637156" w:rsidP="7B7381E1">
      <w:pPr>
        <w:jc w:val="left"/>
        <w:spacing w:before="0" w:beforeAutospacing="0" w:line="360" w:lineRule="auto"/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</w:pP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Rageh, A., Melewar, T.C. and Woodside, A. (2013). Using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netnography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research method to reveal the underlying dimensions of the customer/tourist experience.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Qualitative Market Research: An International Journal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, pp.126–149.</w:t>
      </w:r>
      <w:r w:rsidR="6FFD7E38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doi:https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://doi.org/10.1108/13522751311317558.</w:t>
      </w:r>
      <w:r w:rsidR="1220DEC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[Date accessed 27</w:t>
      </w:r>
      <w:r w:rsidR="1220DEC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  <w:vertAlign w:val="superscript"/>
        </w:rPr>
        <w:t>th</w:t>
      </w:r>
      <w:r w:rsidR="1220DEC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November 2023].</w:t>
      </w:r>
    </w:p>
    <w:p w:rsidR="4C4D50E5" w:rsidRDefault="4C4D50E5" w14:paraId="3CF29587" w14:textId="54343C8B" w:rsidP="7B7381E1">
      <w:pPr>
        <w:jc w:val="left"/>
        <w:spacing w:before="0" w:beforeAutospacing="0" w:line="360" w:lineRule="auto"/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</w:pP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Safari Lodges at West Midland Safari Park. (n.d.).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SAFARI LODGES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. Available at: </w:t>
      </w:r>
      <w:hyperlink w:anchor=":~:text=A%20mixture%20of%20luxury%20lodges" r:id="R79c2a730360b44ab">
        <w:r w:rsidR="4C4D50E5" w:rsidRPr="7B7381E1">
          <w:rPr>
            <w:iCs w:val="0"/>
            <w:noProof w:val="0"/>
            <w:lang w:val="en-GB"/>
            <w:rStyle w:val="Hyperlink"/>
            <w:i w:val="0"/>
            <w:rFonts w:ascii="Arial" w:cs="Arial" w:eastAsia="Arial" w:hAnsi="Arial"/>
            <w:sz w:val="20"/>
            <w:szCs w:val="20"/>
          </w:rPr>
          <w:t>https://www.safari-lodges.co.uk/#:~:text=A%20mixture%20of%20luxury%20lodges</w:t>
        </w:r>
      </w:hyperlink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[</w:t>
      </w:r>
      <w:r w:rsidR="7664149C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Date a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ccessed 18</w:t>
      </w:r>
      <w:r w:rsidR="3D1CBBC1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  <w:vertAlign w:val="superscript"/>
        </w:rPr>
        <w:t>th</w:t>
      </w:r>
      <w:r w:rsidR="3D1CBBC1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October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2023].</w:t>
      </w:r>
    </w:p>
    <w:p w:rsidR="698AF2E1" w:rsidRDefault="698AF2E1" w14:paraId="33CEA73B" w14:textId="2A67B70C" w:rsidP="7B7381E1">
      <w:pPr>
        <w:pStyle w:val="Normal"/>
        <w:jc w:val="left"/>
        <w:spacing w:before="0" w:beforeAutospacing="0" w:line="360" w:lineRule="auto"/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0"/>
          <w:szCs w:val="20"/>
          <w:smallCaps w:val="0"/>
          <w:caps w:val="0"/>
        </w:rPr>
      </w:pPr>
      <w:r w:rsidR="698AF2E1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0"/>
          <w:szCs w:val="20"/>
          <w:smallCaps w:val="0"/>
          <w:caps w:val="0"/>
        </w:rPr>
        <w:t xml:space="preserve">Singh, T. V., &amp; Thompson, K. (2006). New horizons in tourism: strange experiences and stranger practices [Review of </w:t>
      </w:r>
      <w:r w:rsidR="698AF2E1" w:rsidRPr="7B7381E1">
        <w:rPr>
          <w:bCs w:val="0"/>
          <w:iCs w:val="1"/>
          <w:noProof w:val="0"/>
          <w:lang w:val="en-GB"/>
          <w:b w:val="0"/>
          <w:i/>
          <w:color w:val="auto"/>
          <w:rFonts w:ascii="Arial" w:cs="Arial" w:eastAsia="Arial" w:hAnsi="Arial"/>
          <w:sz w:val="20"/>
          <w:szCs w:val="20"/>
          <w:smallCaps w:val="0"/>
          <w:caps w:val="0"/>
        </w:rPr>
        <w:t>New horizons in tourism: strange experiences and stranger practices</w:t>
      </w:r>
      <w:r w:rsidR="698AF2E1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0"/>
          <w:szCs w:val="20"/>
          <w:smallCaps w:val="0"/>
          <w:caps w:val="0"/>
        </w:rPr>
        <w:t xml:space="preserve">]. </w:t>
      </w:r>
      <w:r w:rsidR="698AF2E1" w:rsidRPr="7B7381E1">
        <w:rPr>
          <w:bCs w:val="0"/>
          <w:iCs w:val="1"/>
          <w:noProof w:val="0"/>
          <w:lang w:val="en-GB"/>
          <w:b w:val="0"/>
          <w:i/>
          <w:color w:val="auto"/>
          <w:rFonts w:ascii="Arial" w:cs="Arial" w:eastAsia="Arial" w:hAnsi="Arial"/>
          <w:sz w:val="20"/>
          <w:szCs w:val="20"/>
          <w:smallCaps w:val="0"/>
          <w:caps w:val="0"/>
        </w:rPr>
        <w:t>Tourism Geographies</w:t>
      </w:r>
      <w:r w:rsidR="698AF2E1" w:rsidRPr="7B7381E1">
        <w:rPr>
          <w:bCs w:val="0"/>
          <w:iCs w:val="0"/>
          <w:noProof w:val="0"/>
          <w:lang w:val="en-GB"/>
          <w:b w:val="0"/>
          <w:i w:val="0"/>
          <w:color w:val="auto"/>
          <w:rFonts w:ascii="Arial" w:cs="Arial" w:eastAsia="Arial" w:hAnsi="Arial"/>
          <w:sz w:val="20"/>
          <w:szCs w:val="20"/>
          <w:smallCaps w:val="0"/>
          <w:caps w:val="0"/>
        </w:rPr>
        <w:t>, 205–207.</w:t>
      </w:r>
    </w:p>
    <w:p w:rsidR="4C4D50E5" w:rsidRDefault="4C4D50E5" w14:paraId="2F4383A1" w14:textId="7A34C5E9" w:rsidP="7B7381E1">
      <w:pPr>
        <w:jc w:val="left"/>
        <w:spacing w:before="0" w:beforeAutospacing="0" w:line="360" w:lineRule="auto"/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</w:pP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Statista Research Department (2019).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Available at:</w:t>
      </w:r>
      <w:r w:rsidR="0B5E0544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</w:t>
      </w:r>
      <w:hyperlink r:id="R9e73cfce482d4a79">
        <w:r w:rsidR="4C4D50E5" w:rsidRPr="7B7381E1">
          <w:rPr>
            <w:iCs w:val="0"/>
            <w:noProof w:val="0"/>
            <w:lang w:val="en-GB"/>
            <w:rStyle w:val="Hyperlink"/>
            <w:i w:val="0"/>
            <w:rFonts w:ascii="Arial" w:cs="Arial" w:eastAsia="Arial" w:hAnsi="Arial"/>
            <w:sz w:val="20"/>
            <w:szCs w:val="20"/>
          </w:rPr>
          <w:t>https://www.statista.com/topics/3443/tripadvisor/</w:t>
        </w:r>
      </w:hyperlink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[</w:t>
      </w:r>
      <w:r w:rsidR="3BFC60FC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Date a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ccessed 29</w:t>
      </w:r>
      <w:r w:rsidR="0962F77D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th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Nov</w:t>
      </w:r>
      <w:r w:rsidR="3DA1BA7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ember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2023].</w:t>
      </w:r>
    </w:p>
    <w:p w:rsidR="2B0A5EC5" w:rsidRDefault="2B0A5EC5" w14:paraId="54362B49" w14:textId="1B1CCC97" w:rsidP="7B7381E1">
      <w:pPr>
        <w:jc w:val="left"/>
        <w:spacing w:before="0" w:beforeAutospacing="0" w:line="360" w:lineRule="auto"/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</w:pPr>
      <w:r w:rsidR="2B0A5EC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T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he Guardian. (2021).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West Midlands was worst-hit part of UK economy in first Covid-19 wave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. Available at: </w:t>
      </w:r>
      <w:hyperlink r:id="R838b4f2309f548b1">
        <w:r w:rsidR="4C4D50E5" w:rsidRPr="7B7381E1">
          <w:rPr>
            <w:iCs w:val="0"/>
            <w:noProof w:val="0"/>
            <w:lang w:val="en-GB"/>
            <w:rStyle w:val="Hyperlink"/>
            <w:i w:val="0"/>
            <w:rFonts w:ascii="Arial" w:cs="Arial" w:eastAsia="Arial" w:hAnsi="Arial"/>
            <w:sz w:val="20"/>
            <w:szCs w:val="20"/>
          </w:rPr>
          <w:t>https://www.theguardian.com/business/2021/feb/01/west-midlands-uk-covid-19-regions-ons-scotland</w:t>
        </w:r>
      </w:hyperlink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[</w:t>
      </w:r>
      <w:r w:rsidR="6ADB1681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Date a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ccessed 25</w:t>
      </w:r>
      <w:r w:rsidR="7C707022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th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No</w:t>
      </w:r>
      <w:r w:rsidR="124574E2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vember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2023].</w:t>
      </w:r>
    </w:p>
    <w:p w:rsidR="4C4D50E5" w:rsidRDefault="4C4D50E5" w14:paraId="282DC3B6" w14:textId="06CF39FF" w:rsidP="7B7381E1">
      <w:pPr>
        <w:jc w:val="left"/>
        <w:spacing w:before="0" w:beforeAutospacing="0" w:line="360" w:lineRule="auto"/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</w:pP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Tripadvisor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. (n.d.).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SAFARI LODGES AT WEST MIDLAND SAFARI PARK -</w:t>
      </w:r>
      <w:r w:rsidR="26976F1B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Available at: </w:t>
      </w:r>
      <w:hyperlink r:id="R5f377adb308b4d73">
        <w:r w:rsidR="4C4D50E5" w:rsidRPr="7B7381E1">
          <w:rPr>
            <w:iCs w:val="0"/>
            <w:noProof w:val="0"/>
            <w:lang w:val="en-GB"/>
            <w:rStyle w:val="Hyperlink"/>
            <w:i w:val="0"/>
            <w:rFonts w:ascii="Arial" w:cs="Arial" w:eastAsia="Arial" w:hAnsi="Arial"/>
            <w:sz w:val="20"/>
            <w:szCs w:val="20"/>
          </w:rPr>
          <w:t>https://www.tripadvisor.co.uk/Hotel_Review-g528778-d23037855-Reviews-Safari_Lodges_at_West_Midland_Safari_Park-Bewdley_Worcestershire_England.html</w:t>
        </w:r>
      </w:hyperlink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[</w:t>
      </w:r>
      <w:r w:rsidR="4A02EA7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Date a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ccessed 21</w:t>
      </w:r>
      <w:r w:rsidR="410222EB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st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Nov</w:t>
      </w:r>
      <w:r w:rsidR="40FEEBB0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ember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2023].</w:t>
      </w:r>
    </w:p>
    <w:p w:rsidR="4C4D50E5" w:rsidRDefault="4C4D50E5" w14:paraId="2889A17C" w14:textId="754F5ECC" w:rsidP="7B7381E1">
      <w:pPr>
        <w:jc w:val="left"/>
        <w:spacing w:before="0" w:beforeAutospacing="0" w:line="360" w:lineRule="auto"/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</w:pP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uk.globaldatabase.com. (n.d.).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WEST MIDLAND SAFARI PARK LIMITED company key information</w:t>
      </w:r>
      <w:r w:rsidR="2B9B610C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.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Available at: </w:t>
      </w:r>
      <w:hyperlink r:id="Rac19e0edf5ef466e">
        <w:r w:rsidR="4C4D50E5" w:rsidRPr="7B7381E1">
          <w:rPr>
            <w:iCs w:val="0"/>
            <w:noProof w:val="0"/>
            <w:lang w:val="en-GB"/>
            <w:rStyle w:val="Hyperlink"/>
            <w:i w:val="0"/>
            <w:rFonts w:ascii="Arial" w:cs="Arial" w:eastAsia="Arial" w:hAnsi="Arial"/>
            <w:sz w:val="20"/>
            <w:szCs w:val="20"/>
          </w:rPr>
          <w:t>https://uk.globaldatabase.com/company/west-midland-safari-park-limited</w:t>
        </w:r>
      </w:hyperlink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[</w:t>
      </w:r>
      <w:r w:rsidR="34DF3DFD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Date a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ccessed 24</w:t>
      </w:r>
      <w:r w:rsidR="5780382A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th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Nov</w:t>
      </w:r>
      <w:r w:rsidR="1D0C6268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ember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2023].</w:t>
      </w:r>
    </w:p>
    <w:p w:rsidR="4C4D50E5" w:rsidRDefault="4C4D50E5" w14:paraId="13CD0FFA" w14:textId="5F3CEA84" w:rsidP="7B7381E1">
      <w:pPr>
        <w:jc w:val="left"/>
        <w:spacing w:before="0" w:beforeAutospacing="0" w:line="360" w:lineRule="auto"/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</w:pP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West Midland Safari &amp; Leisure Park. (n.d.).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SAFARI VIP EXPERIENCES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.</w:t>
      </w:r>
      <w:r w:rsidR="2DEF6C2C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Available at: </w:t>
      </w:r>
      <w:hyperlink r:id="R950c535365b44e53">
        <w:r w:rsidR="4C4D50E5" w:rsidRPr="7B7381E1">
          <w:rPr>
            <w:iCs w:val="0"/>
            <w:noProof w:val="0"/>
            <w:lang w:val="en-GB"/>
            <w:rStyle w:val="Hyperlink"/>
            <w:i w:val="0"/>
            <w:rFonts w:ascii="Arial" w:cs="Arial" w:eastAsia="Arial" w:hAnsi="Arial"/>
            <w:sz w:val="20"/>
            <w:szCs w:val="20"/>
          </w:rPr>
          <w:t>https://www.wmsp.co.uk/vip-experiences/</w:t>
        </w:r>
      </w:hyperlink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.</w:t>
      </w:r>
      <w:r w:rsidR="4DDBDC76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[Date accessed 29</w:t>
      </w:r>
      <w:r w:rsidR="4DDBDC76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  <w:vertAlign w:val="superscript"/>
        </w:rPr>
        <w:t>th</w:t>
      </w:r>
      <w:r w:rsidR="4DDBDC76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No</w:t>
      </w:r>
      <w:r w:rsidR="1AF364E8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vember 2023]. </w:t>
      </w:r>
    </w:p>
    <w:p w:rsidR="4C4D50E5" w:rsidRDefault="4C4D50E5" w14:paraId="7EF244D0" w14:textId="4FAFA1B6" w:rsidP="7B7381E1">
      <w:pPr>
        <w:jc w:val="left"/>
        <w:spacing w:before="0" w:beforeAutospacing="0" w:line="360" w:lineRule="auto"/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</w:pP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West Midland Safari &amp; Leisure Park. (n.d.).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School Trips at West Midland Safari Park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. Available at: </w:t>
      </w:r>
      <w:hyperlink r:id="R161f549cbe724565">
        <w:r w:rsidR="4C4D50E5" w:rsidRPr="7B7381E1">
          <w:rPr>
            <w:iCs w:val="0"/>
            <w:noProof w:val="0"/>
            <w:lang w:val="en-GB"/>
            <w:rStyle w:val="Hyperlink"/>
            <w:i w:val="0"/>
            <w:rFonts w:ascii="Arial" w:cs="Arial" w:eastAsia="Arial" w:hAnsi="Arial"/>
            <w:sz w:val="20"/>
            <w:szCs w:val="20"/>
          </w:rPr>
          <w:t>https://www.wmsp.co.uk/school/</w:t>
        </w:r>
      </w:hyperlink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.</w:t>
      </w:r>
      <w:r w:rsidR="27A4E36D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[Date accessed 29</w:t>
      </w:r>
      <w:r w:rsidR="27A4E36D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  <w:vertAlign w:val="superscript"/>
        </w:rPr>
        <w:t>th</w:t>
      </w:r>
      <w:r w:rsidR="27A4E36D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November]. </w:t>
      </w:r>
    </w:p>
    <w:p w:rsidR="4C4D50E5" w:rsidRDefault="4C4D50E5" w14:paraId="42C16577" w14:textId="3778FE2E" w:rsidP="7B7381E1">
      <w:pPr>
        <w:jc w:val="left"/>
        <w:spacing w:before="0" w:beforeAutospacing="0" w:line="360" w:lineRule="auto"/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</w:pP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West Midland Safari &amp; Leisure Park. (n.d.).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VR Ride - Virtual Reality 4D Experience at West Midland Sa</w:t>
      </w:r>
      <w:r w:rsidR="61B3E234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fari Park.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Available at: </w:t>
      </w:r>
      <w:hyperlink r:id="R5649ed35cf83441a">
        <w:r w:rsidR="4C4D50E5" w:rsidRPr="7B7381E1">
          <w:rPr>
            <w:iCs w:val="0"/>
            <w:noProof w:val="0"/>
            <w:lang w:val="en-GB"/>
            <w:rStyle w:val="Hyperlink"/>
            <w:i w:val="0"/>
            <w:rFonts w:ascii="Arial" w:cs="Arial" w:eastAsia="Arial" w:hAnsi="Arial"/>
            <w:sz w:val="20"/>
            <w:szCs w:val="20"/>
          </w:rPr>
          <w:t>https://www.wmsp.co.uk/vr-ride/</w:t>
        </w:r>
      </w:hyperlink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.</w:t>
      </w:r>
      <w:r w:rsidR="3EFC94F7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[Date Accessed 29</w:t>
      </w:r>
      <w:r w:rsidR="3EFC94F7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  <w:vertAlign w:val="superscript"/>
        </w:rPr>
        <w:t>th</w:t>
      </w:r>
      <w:r w:rsidR="3EFC94F7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November]. </w:t>
      </w:r>
    </w:p>
    <w:p w:rsidR="4C4D50E5" w:rsidRDefault="4C4D50E5" w14:paraId="77886A1D" w14:textId="12EAEDB2" w:rsidP="7B7381E1">
      <w:pPr>
        <w:jc w:val="left"/>
        <w:spacing w:before="0" w:beforeAutospacing="0" w:line="360" w:lineRule="auto"/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</w:pP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West Midland Safari Park. (n.d.).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Upcoming Events West Midland Safari Park</w:t>
      </w:r>
      <w:r w:rsidR="7463733E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.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Available at: </w:t>
      </w:r>
      <w:hyperlink r:id="Rb8d49006a87b494c">
        <w:r w:rsidR="4C4D50E5" w:rsidRPr="7B7381E1">
          <w:rPr>
            <w:iCs w:val="0"/>
            <w:noProof w:val="0"/>
            <w:lang w:val="en-GB"/>
            <w:rStyle w:val="Hyperlink"/>
            <w:i w:val="0"/>
            <w:rFonts w:ascii="Arial" w:cs="Arial" w:eastAsia="Arial" w:hAnsi="Arial"/>
            <w:sz w:val="20"/>
            <w:szCs w:val="20"/>
          </w:rPr>
          <w:t>https://www.wmsp.co.uk/our-events/</w:t>
        </w:r>
      </w:hyperlink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[</w:t>
      </w:r>
      <w:r w:rsidR="3F8E09AA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Date a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ccessed 29</w:t>
      </w:r>
      <w:r w:rsidR="09E9D7FD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th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Nov</w:t>
      </w:r>
      <w:r w:rsidR="0E9E36EC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ember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2023].</w:t>
      </w:r>
    </w:p>
    <w:p w:rsidR="4C4D50E5" w:rsidRDefault="4C4D50E5" w14:paraId="022D8D76" w14:textId="63B38C16" w:rsidP="7B7381E1">
      <w:pPr>
        <w:jc w:val="left"/>
        <w:spacing w:before="0" w:beforeAutospacing="0" w:line="360" w:lineRule="auto"/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</w:pP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WMSP (n.d.).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RESEARCH &amp; CONSERVATION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. Available at: </w:t>
      </w:r>
      <w:hyperlink w:anchor=":~:text=Our%20conservation%20mission%3A%20" r:id="Refdc832aea2e494c">
        <w:r w:rsidR="4C4D50E5" w:rsidRPr="7B7381E1">
          <w:rPr>
            <w:iCs w:val="0"/>
            <w:noProof w:val="0"/>
            <w:lang w:val="en-GB"/>
            <w:rStyle w:val="Hyperlink"/>
            <w:i w:val="0"/>
            <w:rFonts w:ascii="Arial" w:cs="Arial" w:eastAsia="Arial" w:hAnsi="Arial"/>
            <w:sz w:val="20"/>
            <w:szCs w:val="20"/>
          </w:rPr>
          <w:t>https://www.wmsp.co.uk/research-conservation/#:~:text=Our%20conservation%20mission%3A%20</w:t>
        </w:r>
      </w:hyperlink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[</w:t>
      </w:r>
      <w:r w:rsidR="2058C766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Date a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ccessed 27</w:t>
      </w:r>
      <w:r w:rsidR="440256E6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th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Nov</w:t>
      </w:r>
      <w:r w:rsidR="7FAB39FE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ember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2023].</w:t>
      </w:r>
    </w:p>
    <w:p w:rsidR="4C4D50E5" w:rsidRDefault="4C4D50E5" w14:paraId="5FB891D9" w14:textId="581D504C" w:rsidP="7B7381E1">
      <w:pPr>
        <w:jc w:val="left"/>
        <w:spacing w:before="0" w:beforeAutospacing="0" w:line="360" w:lineRule="auto"/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</w:pP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Worcester News (2022).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‘How is this in the UK?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’</w:t>
      </w:r>
      <w:r w:rsidR="068537DE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.</w:t>
      </w:r>
      <w:r w:rsidR="068537DE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Available at: </w:t>
      </w:r>
      <w:hyperlink r:id="R53a9383bbf6541e5">
        <w:r w:rsidR="4C4D50E5" w:rsidRPr="7B7381E1">
          <w:rPr>
            <w:iCs w:val="0"/>
            <w:noProof w:val="0"/>
            <w:lang w:val="en-GB"/>
            <w:rStyle w:val="Hyperlink"/>
            <w:i w:val="0"/>
            <w:rFonts w:ascii="Arial" w:cs="Arial" w:eastAsia="Arial" w:hAnsi="Arial"/>
            <w:sz w:val="20"/>
            <w:szCs w:val="20"/>
          </w:rPr>
          <w:t>https://www.worcesternews.co.uk/news/20038166.west-midland-safari-park-tourist-attraction-goes-viral-tiktok/</w:t>
        </w:r>
      </w:hyperlink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[</w:t>
      </w:r>
      <w:r w:rsidR="27B65410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Date a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ccessed 19</w:t>
      </w:r>
      <w:r w:rsidR="19BD982F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th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Oct</w:t>
      </w:r>
      <w:r w:rsidR="3E0B3B06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ober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2023].</w:t>
      </w:r>
    </w:p>
    <w:p w:rsidR="4C4D50E5" w:rsidRDefault="4C4D50E5" w14:paraId="368329D3" w14:textId="382969A9" w:rsidP="7B7381E1">
      <w:pPr>
        <w:jc w:val="left"/>
        <w:spacing w:before="0" w:beforeAutospacing="0" w:line="360" w:lineRule="auto"/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</w:pP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World Bank (2022).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Tourism and Competitiveness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.</w:t>
      </w:r>
      <w:r w:rsidR="253F881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</w:t>
      </w:r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Available at: </w:t>
      </w:r>
      <w:hyperlink w:anchor=":~:text=Before%20the%20COVID%2D19%20pandemic" r:id="R230a0b23c0e847cf">
        <w:r w:rsidR="4C4D50E5" w:rsidRPr="7B7381E1">
          <w:rPr>
            <w:iCs w:val="0"/>
            <w:noProof w:val="0"/>
            <w:lang w:val="en-GB"/>
            <w:rStyle w:val="Hyperlink"/>
            <w:i w:val="0"/>
            <w:rFonts w:ascii="Arial" w:cs="Arial" w:eastAsia="Arial" w:hAnsi="Arial"/>
            <w:sz w:val="20"/>
            <w:szCs w:val="20"/>
          </w:rPr>
          <w:t>https://www.worldbank.org/en/topic/competitiveness/brief/tourism-and-competitiveness#:~:text=Before%20the%20COVID%2D19%20pandemic</w:t>
        </w:r>
      </w:hyperlink>
      <w:r w:rsidR="4C4D50E5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.</w:t>
      </w:r>
      <w:r w:rsidR="1EA3C5AF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[Date accessed 20</w:t>
      </w:r>
      <w:r w:rsidR="1EA3C5AF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  <w:vertAlign w:val="superscript"/>
        </w:rPr>
        <w:t>th</w:t>
      </w:r>
      <w:r w:rsidR="1EA3C5AF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</w:t>
      </w:r>
      <w:r w:rsidR="1EA3C5AF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>October</w:t>
      </w:r>
      <w:r w:rsidR="1EA3C5AF" w:rsidRPr="7B7381E1">
        <w:rPr>
          <w:iCs w:val="0"/>
          <w:noProof w:val="0"/>
          <w:lang w:val="en-GB"/>
          <w:i w:val="0"/>
          <w:rFonts w:ascii="Arial" w:cs="Arial" w:eastAsia="Arial" w:hAnsi="Arial"/>
          <w:sz w:val="20"/>
          <w:szCs w:val="20"/>
        </w:rPr>
        <w:t xml:space="preserve"> 2023]. </w:t>
      </w:r>
    </w:p>
    <w:p w:rsidR="7B7381E1" w:rsidRDefault="7B7381E1" w14:paraId="76F6F044" w14:textId="6B72E6CB" w:rsidP="7B7381E1">
      <w:pPr>
        <w:pStyle w:val="Normal"/>
        <w:jc w:val="left"/>
        <w:ind w:left="0"/>
        <w:spacing w:line="360" w:lineRule="auto"/>
        <w:rPr>
          <w:noProof w:val="0"/>
          <w:lang w:val="en-GB"/>
          <w:u w:val="single"/>
          <w:rFonts w:ascii="Arial Nova" w:cs="Arial Nova" w:eastAsia="Arial Nova" w:hAnsi="Arial Nova"/>
          <w:sz w:val="24"/>
          <w:szCs w:val="24"/>
        </w:rPr>
      </w:pPr>
    </w:p>
    <w:p w:rsidR="5A7CA42D" w:rsidRDefault="5A7CA42D" w14:paraId="451BEB79" w14:textId="19FB495E" w:rsidP="5A7CA42D">
      <w:pPr>
        <w:pStyle w:val="Normal"/>
        <w:jc w:val="left"/>
        <w:spacing w:before="0" w:beforeAutospacing="0" w:line="360" w:lineRule="auto"/>
        <w:rPr>
          <w:noProof w:val="0"/>
          <w:lang w:val="en-GB"/>
          <w:rFonts w:ascii="Times New Roman" w:cs="Times New Roman" w:eastAsia="Times New Roman" w:hAnsi="Times New Roman"/>
          <w:sz w:val="24"/>
          <w:szCs w:val="24"/>
        </w:rPr>
      </w:pPr>
    </w:p>
    <w:p w:rsidR="5A7CA42D" w:rsidRDefault="5A7CA42D" w14:paraId="7944EF32" w14:textId="046CB311" w:rsidP="5A7CA42D">
      <w:pPr>
        <w:pStyle w:val="Normal"/>
        <w:jc w:val="left"/>
        <w:spacing w:before="0" w:beforeAutospacing="0" w:line="360" w:lineRule="auto"/>
        <w:rPr>
          <w:noProof w:val="0"/>
          <w:lang w:val="en-GB"/>
          <w:rFonts w:ascii="Times New Roman" w:cs="Times New Roman" w:eastAsia="Times New Roman" w:hAnsi="Times New Roman"/>
          <w:sz w:val="24"/>
          <w:szCs w:val="24"/>
        </w:rPr>
      </w:pPr>
    </w:p>
    <w:p w:rsidR="5A7CA42D" w:rsidRDefault="5A7CA42D" w14:paraId="49487BB8" w14:textId="2E398F17" w:rsidP="5A7CA42D">
      <w:pPr>
        <w:pStyle w:val="Normal"/>
        <w:jc w:val="left"/>
        <w:spacing w:before="0" w:beforeAutospacing="0" w:line="360" w:lineRule="auto"/>
        <w:rPr>
          <w:noProof w:val="0"/>
          <w:lang w:val="en-GB"/>
          <w:rFonts w:ascii="Times New Roman" w:cs="Times New Roman" w:eastAsia="Times New Roman" w:hAnsi="Times New Roman"/>
          <w:sz w:val="24"/>
          <w:szCs w:val="24"/>
        </w:rPr>
      </w:pPr>
    </w:p>
    <w:p w:rsidR="5A7CA42D" w:rsidRDefault="5A7CA42D" w14:paraId="43678B84" w14:textId="7CF02693" w:rsidP="5A7CA42D">
      <w:pPr>
        <w:pStyle w:val="Normal"/>
        <w:jc w:val="left"/>
        <w:spacing w:before="0" w:beforeAutospacing="0" w:line="360" w:lineRule="auto"/>
        <w:rPr>
          <w:noProof w:val="0"/>
          <w:lang w:val="en-GB"/>
          <w:rFonts w:ascii="Times New Roman" w:cs="Times New Roman" w:eastAsia="Times New Roman" w:hAnsi="Times New Roman"/>
          <w:sz w:val="24"/>
          <w:szCs w:val="24"/>
        </w:rPr>
      </w:pPr>
    </w:p>
    <w:p w:rsidR="5A7CA42D" w:rsidRDefault="5A7CA42D" w14:paraId="1FA11C22" w14:textId="454369C2" w:rsidP="5A7CA42D">
      <w:pPr>
        <w:pStyle w:val="Normal"/>
        <w:jc w:val="left"/>
        <w:spacing w:before="0" w:beforeAutospacing="0" w:line="360" w:lineRule="auto"/>
        <w:rPr>
          <w:noProof w:val="0"/>
          <w:lang w:val="en-GB"/>
          <w:rFonts w:ascii="Times New Roman" w:cs="Times New Roman" w:eastAsia="Times New Roman" w:hAnsi="Times New Roman"/>
          <w:sz w:val="24"/>
          <w:szCs w:val="24"/>
        </w:rPr>
      </w:pPr>
    </w:p>
    <w:p w:rsidR="5A7CA42D" w:rsidRDefault="5A7CA42D" w14:paraId="7C2BACD0" w14:textId="0E5C00F1" w:rsidP="5A7CA42D">
      <w:pPr>
        <w:pStyle w:val="Normal"/>
        <w:jc w:val="left"/>
        <w:spacing w:line="360" w:lineRule="auto"/>
        <w:rPr>
          <w:noProof w:val="0"/>
          <w:lang w:val="en-GB"/>
          <w:rFonts w:ascii="Arial Nova" w:cs="Arial Nova" w:eastAsia="Arial Nova" w:hAnsi="Arial Nova"/>
          <w:sz w:val="24"/>
          <w:szCs w:val="24"/>
        </w:rPr>
      </w:pPr>
    </w:p>
    <w:sectPr>
      <w:docGrid w:linePitch="360"/>
      <w:pgSz w:w="11906" w:h="16838" w:orient="portrait"/>
      <w:pgMar w:left="1440" w:right="1440" w:top="1440" w:bottom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Hj8S6eJ3yeRSF" int2:id="YIwmg4qx">
      <int2:state int2:type="AugLoop_Text_Critique" int2:value="Rejected"/>
    </int2:textHash>
    <int2:textHash int2:hashCode="DTTcwT7Vnu94an" int2:id="kGaB4a1Y">
      <int2:state int2:type="AugLoop_Text_Critique" int2:value="Rejected"/>
    </int2:textHash>
    <int2:textHash int2:hashCode="ZAvc3neuJwdtIC" int2:id="6cmYPn4k">
      <int2:state int2:type="AugLoop_Text_Critique" int2:value="Rejected"/>
    </int2:textHash>
    <int2:textHash int2:hashCode="8+vOlV6lVFKjIx" int2:id="RlEP5IzH">
      <int2:state int2:type="AugLoop_Text_Critique" int2:value="Rejected"/>
    </int2:textHash>
    <int2:textHash int2:hashCode="quo0nEydwvQr0G" int2:id="koVsg9OF">
      <int2:state int2:type="AugLoop_Text_Critique" int2:value="Rejected"/>
    </int2:textHash>
    <int2:textHash int2:hashCode="PzmTchv1Uzevsk" int2:id="kxX6wLWw">
      <int2:state int2:type="AugLoop_Text_Critique" int2:value="Rejected"/>
    </int2:textHash>
    <int2:textHash int2:hashCode="+IHLD9Mxb1OO3K" int2:id="zoNGeCxA">
      <int2:state int2:type="AugLoop_Text_Critique" int2:value="Rejected"/>
    </int2:textHash>
    <int2:textHash int2:hashCode="3D2lGE5X8XxZrk" int2:id="2ccqcyUn">
      <int2:state int2:type="AugLoop_Text_Critique" int2:value="Rejected"/>
    </int2:textHash>
    <int2:textHash int2:hashCode="L47zlQIzyZLtzR" int2:id="tNgjYYZs">
      <int2:state int2:type="AugLoop_Text_Critique" int2:value="Rejected"/>
    </int2:textHash>
    <int2:textHash int2:hashCode="kuku5Ek2vmv0CX" int2:id="YurhKk8h">
      <int2:state int2:type="AugLoop_Text_Critique" int2:value="Rejected"/>
    </int2:textHash>
    <int2:textHash int2:hashCode="U0bCcT/3D6yac/" int2:id="AwsfWn37">
      <int2:state int2:type="AugLoop_Text_Critique" int2:value="Rejected"/>
    </int2:textHash>
    <int2:textHash int2:hashCode="QqDTBo3+eUXQhI" int2:id="vt7Gir6Q">
      <int2:state int2:type="AugLoop_Text_Critique" int2:value="Rejected"/>
    </int2:textHash>
    <int2:textHash int2:hashCode="gRoHuVjOtCrWpi" int2:id="eyGa4h8M">
      <int2:state int2:type="AugLoop_Text_Critique" int2:value="Rejected"/>
    </int2:textHash>
    <int2:bookmark int2:bookmarkName="_Int_sJfaOIEE" int2:invalidationBookmarkName="" int2:hashCode="wVsX5zZtb6M1k/" int2:id="OU2bHgiJ">
      <int2:state int2:type="AugLoop_Text_Critique" int2:value="Rejected"/>
    </int2:bookmark>
    <int2:bookmark int2:bookmarkName="_Int_JavrgeYi" int2:invalidationBookmarkName="" int2:hashCode="0nq/o4aYLhYROP" int2:id="lqlss0c6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7">
    <w:nsid w:val="5c7886a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5a16085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e8bb0e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nsid w:val="5d0eea9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220a92f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105a52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0a2caa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1f617f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f78d3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1f3f6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870f67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708c54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75e22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e5b883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3ca69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a61a9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71d02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FD0DA4D"/>
    <w:rsid w:val="00443603"/>
    <w:rsid w:val="0079EFE1"/>
    <w:rsid w:val="0097907F"/>
    <w:rsid w:val="00A627A7"/>
    <w:rsid w:val="00B25037"/>
    <w:rsid w:val="00E42D8C"/>
    <w:rsid w:val="00EC808A"/>
    <w:rsid w:val="011B181A"/>
    <w:rsid w:val="0195AD46"/>
    <w:rsid w:val="01A29759"/>
    <w:rsid w:val="01B2FCFB"/>
    <w:rsid w:val="01C009BB"/>
    <w:rsid w:val="01D44FB4"/>
    <w:rsid w:val="02249433"/>
    <w:rsid w:val="02271261"/>
    <w:rsid w:val="0240B0FE"/>
    <w:rsid w:val="02603E1D"/>
    <w:rsid w:val="0320811A"/>
    <w:rsid w:val="03360BD7"/>
    <w:rsid w:val="036DFFFF"/>
    <w:rsid w:val="039608A3"/>
    <w:rsid w:val="0399FC7C"/>
    <w:rsid w:val="03B190A3"/>
    <w:rsid w:val="03D07A7C"/>
    <w:rsid w:val="04608A47"/>
    <w:rsid w:val="049053CF"/>
    <w:rsid w:val="04BA8B13"/>
    <w:rsid w:val="04D1DC38"/>
    <w:rsid w:val="04EA383E"/>
    <w:rsid w:val="0523E771"/>
    <w:rsid w:val="052A56EC"/>
    <w:rsid w:val="0533623A"/>
    <w:rsid w:val="055F29C9"/>
    <w:rsid w:val="05830726"/>
    <w:rsid w:val="05B490D7"/>
    <w:rsid w:val="05BB6DD2"/>
    <w:rsid w:val="05C8F31C"/>
    <w:rsid w:val="05D6A39D"/>
    <w:rsid w:val="062DF701"/>
    <w:rsid w:val="06565B74"/>
    <w:rsid w:val="06601533"/>
    <w:rsid w:val="068537DE"/>
    <w:rsid w:val="06A3072C"/>
    <w:rsid w:val="06A7F481"/>
    <w:rsid w:val="06BF532B"/>
    <w:rsid w:val="06C7F6DE"/>
    <w:rsid w:val="06E2F160"/>
    <w:rsid w:val="06EE3739"/>
    <w:rsid w:val="06FFB693"/>
    <w:rsid w:val="0714F9BB"/>
    <w:rsid w:val="074AC3F0"/>
    <w:rsid w:val="07551F70"/>
    <w:rsid w:val="077AE395"/>
    <w:rsid w:val="077D0B26"/>
    <w:rsid w:val="07C360FF"/>
    <w:rsid w:val="07F722F5"/>
    <w:rsid w:val="083395FC"/>
    <w:rsid w:val="08441898"/>
    <w:rsid w:val="085DC6BB"/>
    <w:rsid w:val="086232A8"/>
    <w:rsid w:val="088A079A"/>
    <w:rsid w:val="088E723C"/>
    <w:rsid w:val="08C00073"/>
    <w:rsid w:val="08E98FFF"/>
    <w:rsid w:val="08F2E9B4"/>
    <w:rsid w:val="091DD4A5"/>
    <w:rsid w:val="0962F77D"/>
    <w:rsid w:val="098B9526"/>
    <w:rsid w:val="09E502E5"/>
    <w:rsid w:val="09E5F0EA"/>
    <w:rsid w:val="09E9D7FD"/>
    <w:rsid w:val="09FE0309"/>
    <w:rsid w:val="0A191CF7"/>
    <w:rsid w:val="0A51583B"/>
    <w:rsid w:val="0A5844B5"/>
    <w:rsid w:val="0A78DC07"/>
    <w:rsid w:val="0A78F2F6"/>
    <w:rsid w:val="0A9BE5DF"/>
    <w:rsid w:val="0AA1997D"/>
    <w:rsid w:val="0AAF8B81"/>
    <w:rsid w:val="0AB4E951"/>
    <w:rsid w:val="0B2E4672"/>
    <w:rsid w:val="0B5E0544"/>
    <w:rsid w:val="0B707E63"/>
    <w:rsid w:val="0B956E17"/>
    <w:rsid w:val="0B99D36A"/>
    <w:rsid w:val="0BB9F887"/>
    <w:rsid w:val="0BBD6211"/>
    <w:rsid w:val="0BC5C02D"/>
    <w:rsid w:val="0BE1FE70"/>
    <w:rsid w:val="0C14C357"/>
    <w:rsid w:val="0C328814"/>
    <w:rsid w:val="0C3644FB"/>
    <w:rsid w:val="0C57A741"/>
    <w:rsid w:val="0C5976E6"/>
    <w:rsid w:val="0C5F9692"/>
    <w:rsid w:val="0C68CCEF"/>
    <w:rsid w:val="0C6EB122"/>
    <w:rsid w:val="0C79A1F9"/>
    <w:rsid w:val="0C8615EC"/>
    <w:rsid w:val="0CA7F3C0"/>
    <w:rsid w:val="0CBD3FC6"/>
    <w:rsid w:val="0CDABC6A"/>
    <w:rsid w:val="0D1B1CD6"/>
    <w:rsid w:val="0D33514C"/>
    <w:rsid w:val="0D35A3CB"/>
    <w:rsid w:val="0D51615E"/>
    <w:rsid w:val="0DBFD690"/>
    <w:rsid w:val="0DF1C44A"/>
    <w:rsid w:val="0E203FB0"/>
    <w:rsid w:val="0E3BFE78"/>
    <w:rsid w:val="0E3C76FA"/>
    <w:rsid w:val="0E3F0933"/>
    <w:rsid w:val="0E497769"/>
    <w:rsid w:val="0E55BC1D"/>
    <w:rsid w:val="0E66D9C4"/>
    <w:rsid w:val="0E9E36EC"/>
    <w:rsid w:val="0ECF21AD"/>
    <w:rsid w:val="0EF9E988"/>
    <w:rsid w:val="0F060C64"/>
    <w:rsid w:val="0F27B012"/>
    <w:rsid w:val="0F45A537"/>
    <w:rsid w:val="0F4C4D2A"/>
    <w:rsid w:val="0F72E516"/>
    <w:rsid w:val="0F7EABC8"/>
    <w:rsid w:val="0F7F06F3"/>
    <w:rsid w:val="0F92C5FE"/>
    <w:rsid w:val="0FADFC68"/>
    <w:rsid w:val="0FB144AD"/>
    <w:rsid w:val="0FD911C4"/>
    <w:rsid w:val="0FE69390"/>
    <w:rsid w:val="10025827"/>
    <w:rsid w:val="10152BDC"/>
    <w:rsid w:val="101C9CF8"/>
    <w:rsid w:val="10334537"/>
    <w:rsid w:val="1045B7EF"/>
    <w:rsid w:val="10471DDF"/>
    <w:rsid w:val="106D448D"/>
    <w:rsid w:val="108AABCE"/>
    <w:rsid w:val="109D366C"/>
    <w:rsid w:val="10A0CF1A"/>
    <w:rsid w:val="10AD86A4"/>
    <w:rsid w:val="10AE3DD3"/>
    <w:rsid w:val="10B6D9FA"/>
    <w:rsid w:val="10E81D8B"/>
    <w:rsid w:val="1101FC0C"/>
    <w:rsid w:val="111C8DC8"/>
    <w:rsid w:val="11283662"/>
    <w:rsid w:val="1147087F"/>
    <w:rsid w:val="114D150E"/>
    <w:rsid w:val="118C256C"/>
    <w:rsid w:val="11B2A82E"/>
    <w:rsid w:val="11CF1598"/>
    <w:rsid w:val="11DA238E"/>
    <w:rsid w:val="121EC1D6"/>
    <w:rsid w:val="1220DEC5"/>
    <w:rsid w:val="123906CD"/>
    <w:rsid w:val="124574E2"/>
    <w:rsid w:val="125F07D8"/>
    <w:rsid w:val="1268ECE7"/>
    <w:rsid w:val="1277BC56"/>
    <w:rsid w:val="129336B0"/>
    <w:rsid w:val="12B109D3"/>
    <w:rsid w:val="12C406C3"/>
    <w:rsid w:val="1334AB14"/>
    <w:rsid w:val="1361413D"/>
    <w:rsid w:val="1362F1E3"/>
    <w:rsid w:val="13A6D6E0"/>
    <w:rsid w:val="13C55C4D"/>
    <w:rsid w:val="13CD280C"/>
    <w:rsid w:val="13F8A2F1"/>
    <w:rsid w:val="1404979B"/>
    <w:rsid w:val="140EDAF5"/>
    <w:rsid w:val="144B4280"/>
    <w:rsid w:val="1450041C"/>
    <w:rsid w:val="1491F600"/>
    <w:rsid w:val="1552F7C1"/>
    <w:rsid w:val="155F67A0"/>
    <w:rsid w:val="15641CE5"/>
    <w:rsid w:val="1565259E"/>
    <w:rsid w:val="15A76397"/>
    <w:rsid w:val="15BB8EAE"/>
    <w:rsid w:val="15CB5811"/>
    <w:rsid w:val="15E624B3"/>
    <w:rsid w:val="15EBD47D"/>
    <w:rsid w:val="160C253B"/>
    <w:rsid w:val="16106356"/>
    <w:rsid w:val="163F802A"/>
    <w:rsid w:val="16A09958"/>
    <w:rsid w:val="16D52850"/>
    <w:rsid w:val="16DDC922"/>
    <w:rsid w:val="16EEC822"/>
    <w:rsid w:val="16F31E1E"/>
    <w:rsid w:val="16FFED46"/>
    <w:rsid w:val="170742B5"/>
    <w:rsid w:val="17534B2C"/>
    <w:rsid w:val="1779C178"/>
    <w:rsid w:val="178261E6"/>
    <w:rsid w:val="178965D1"/>
    <w:rsid w:val="17A13DA6"/>
    <w:rsid w:val="17A672FA"/>
    <w:rsid w:val="17DB508B"/>
    <w:rsid w:val="17EFBA80"/>
    <w:rsid w:val="18329830"/>
    <w:rsid w:val="18497A55"/>
    <w:rsid w:val="18558D28"/>
    <w:rsid w:val="185FAF62"/>
    <w:rsid w:val="1868891C"/>
    <w:rsid w:val="187E5EE0"/>
    <w:rsid w:val="188A9883"/>
    <w:rsid w:val="18F32F70"/>
    <w:rsid w:val="1902F8D3"/>
    <w:rsid w:val="1928C21E"/>
    <w:rsid w:val="194F35AD"/>
    <w:rsid w:val="19A1A7F1"/>
    <w:rsid w:val="19B4B8CF"/>
    <w:rsid w:val="19BD982F"/>
    <w:rsid w:val="19FC182E"/>
    <w:rsid w:val="1A2668E4"/>
    <w:rsid w:val="1A274F50"/>
    <w:rsid w:val="1A3EE754"/>
    <w:rsid w:val="1A612BC6"/>
    <w:rsid w:val="1A6431A5"/>
    <w:rsid w:val="1A680B12"/>
    <w:rsid w:val="1AB451D6"/>
    <w:rsid w:val="1ACB60AF"/>
    <w:rsid w:val="1ADD379B"/>
    <w:rsid w:val="1AF364E8"/>
    <w:rsid w:val="1B89480E"/>
    <w:rsid w:val="1B8EFA8D"/>
    <w:rsid w:val="1C00AEB3"/>
    <w:rsid w:val="1C0F731E"/>
    <w:rsid w:val="1C2AD032"/>
    <w:rsid w:val="1C4273AD"/>
    <w:rsid w:val="1C7E0D3E"/>
    <w:rsid w:val="1C802AB9"/>
    <w:rsid w:val="1C8A56D0"/>
    <w:rsid w:val="1C8F6242"/>
    <w:rsid w:val="1CC6D99E"/>
    <w:rsid w:val="1CE0B3E0"/>
    <w:rsid w:val="1CF34B5D"/>
    <w:rsid w:val="1D056AC8"/>
    <w:rsid w:val="1D0C6268"/>
    <w:rsid w:val="1D6B83F3"/>
    <w:rsid w:val="1D831B99"/>
    <w:rsid w:val="1DB0B939"/>
    <w:rsid w:val="1DC6A093"/>
    <w:rsid w:val="1E05A0A5"/>
    <w:rsid w:val="1E1409D3"/>
    <w:rsid w:val="1E19D171"/>
    <w:rsid w:val="1E2B32A3"/>
    <w:rsid w:val="1E33859C"/>
    <w:rsid w:val="1E42D2D6"/>
    <w:rsid w:val="1E66D1E7"/>
    <w:rsid w:val="1E80148F"/>
    <w:rsid w:val="1EA3C5AF"/>
    <w:rsid w:val="1EEF2A08"/>
    <w:rsid w:val="1F1E7DAB"/>
    <w:rsid w:val="1F6270F4"/>
    <w:rsid w:val="1F9373BA"/>
    <w:rsid w:val="1F9C5EE2"/>
    <w:rsid w:val="1FAFD4AC"/>
    <w:rsid w:val="1FBE0B5C"/>
    <w:rsid w:val="2002A248"/>
    <w:rsid w:val="2023B59E"/>
    <w:rsid w:val="20313D38"/>
    <w:rsid w:val="2058C766"/>
    <w:rsid w:val="20A36448"/>
    <w:rsid w:val="20CF9092"/>
    <w:rsid w:val="20DF6BC9"/>
    <w:rsid w:val="20FE4155"/>
    <w:rsid w:val="21054D3F"/>
    <w:rsid w:val="21646EE2"/>
    <w:rsid w:val="218BFE07"/>
    <w:rsid w:val="21C11834"/>
    <w:rsid w:val="21E58DD3"/>
    <w:rsid w:val="220A0101"/>
    <w:rsid w:val="223F34A9"/>
    <w:rsid w:val="2244F78D"/>
    <w:rsid w:val="224AFC13"/>
    <w:rsid w:val="224E6D9D"/>
    <w:rsid w:val="22607180"/>
    <w:rsid w:val="22630D0B"/>
    <w:rsid w:val="22C00135"/>
    <w:rsid w:val="23152D35"/>
    <w:rsid w:val="23609D3C"/>
    <w:rsid w:val="23662CD8"/>
    <w:rsid w:val="2403A956"/>
    <w:rsid w:val="24252792"/>
    <w:rsid w:val="246D2909"/>
    <w:rsid w:val="24714C56"/>
    <w:rsid w:val="24B95559"/>
    <w:rsid w:val="24D16B8D"/>
    <w:rsid w:val="24ECDA47"/>
    <w:rsid w:val="24F3717A"/>
    <w:rsid w:val="25107CAD"/>
    <w:rsid w:val="2516A71D"/>
    <w:rsid w:val="251C8E70"/>
    <w:rsid w:val="251D2E95"/>
    <w:rsid w:val="253F8815"/>
    <w:rsid w:val="2575D7FC"/>
    <w:rsid w:val="2578C9BE"/>
    <w:rsid w:val="25A2704F"/>
    <w:rsid w:val="25BAD848"/>
    <w:rsid w:val="25CA9E73"/>
    <w:rsid w:val="25CF87C2"/>
    <w:rsid w:val="25D3D14E"/>
    <w:rsid w:val="25D8BE62"/>
    <w:rsid w:val="26586D95"/>
    <w:rsid w:val="26673EE5"/>
    <w:rsid w:val="267CF3DD"/>
    <w:rsid w:val="26976F1B"/>
    <w:rsid w:val="26B85ED1"/>
    <w:rsid w:val="26B8FFF1"/>
    <w:rsid w:val="26C002F9"/>
    <w:rsid w:val="26C01BC1"/>
    <w:rsid w:val="26D6C14D"/>
    <w:rsid w:val="2721B36D"/>
    <w:rsid w:val="273A3141"/>
    <w:rsid w:val="274718B1"/>
    <w:rsid w:val="274E5503"/>
    <w:rsid w:val="27561A69"/>
    <w:rsid w:val="278CC944"/>
    <w:rsid w:val="27A4E36D"/>
    <w:rsid w:val="27A91B93"/>
    <w:rsid w:val="27B65410"/>
    <w:rsid w:val="27B85CFA"/>
    <w:rsid w:val="27D8A995"/>
    <w:rsid w:val="27DF38E6"/>
    <w:rsid w:val="281D8CAC"/>
    <w:rsid w:val="284EC5A7"/>
    <w:rsid w:val="285C8F24"/>
    <w:rsid w:val="28602DCB"/>
    <w:rsid w:val="2861AEBA"/>
    <w:rsid w:val="2869B602"/>
    <w:rsid w:val="286A76BD"/>
    <w:rsid w:val="28B96241"/>
    <w:rsid w:val="28BADB2E"/>
    <w:rsid w:val="28C5D7DC"/>
    <w:rsid w:val="28E6FBF1"/>
    <w:rsid w:val="28F1EACA"/>
    <w:rsid w:val="29210A23"/>
    <w:rsid w:val="2939FF13"/>
    <w:rsid w:val="293CCAF9"/>
    <w:rsid w:val="293F0E1C"/>
    <w:rsid w:val="2943766B"/>
    <w:rsid w:val="29463159"/>
    <w:rsid w:val="29605C09"/>
    <w:rsid w:val="29718B20"/>
    <w:rsid w:val="297B68CA"/>
    <w:rsid w:val="29A52060"/>
    <w:rsid w:val="29ACCC63"/>
    <w:rsid w:val="29CDE721"/>
    <w:rsid w:val="29E0F554"/>
    <w:rsid w:val="29E23208"/>
    <w:rsid w:val="2A50CEB0"/>
    <w:rsid w:val="2A6B574D"/>
    <w:rsid w:val="2A85F5C5"/>
    <w:rsid w:val="2B06FA17"/>
    <w:rsid w:val="2B0A5EC5"/>
    <w:rsid w:val="2B239723"/>
    <w:rsid w:val="2B30AEAD"/>
    <w:rsid w:val="2B74F2D5"/>
    <w:rsid w:val="2B7FBE31"/>
    <w:rsid w:val="2B9B610C"/>
    <w:rsid w:val="2B9FF10B"/>
    <w:rsid w:val="2BA3921B"/>
    <w:rsid w:val="2BCEE2E5"/>
    <w:rsid w:val="2BDCA1EB"/>
    <w:rsid w:val="2C21C626"/>
    <w:rsid w:val="2C3EDF18"/>
    <w:rsid w:val="2C64C8DB"/>
    <w:rsid w:val="2C8D8D6B"/>
    <w:rsid w:val="2CB2F7A5"/>
    <w:rsid w:val="2CB3098C"/>
    <w:rsid w:val="2CBFF64A"/>
    <w:rsid w:val="2CEC40FC"/>
    <w:rsid w:val="2D3D57B1"/>
    <w:rsid w:val="2D478BE9"/>
    <w:rsid w:val="2D6C9A71"/>
    <w:rsid w:val="2D7DE49C"/>
    <w:rsid w:val="2DDAAF79"/>
    <w:rsid w:val="2DDC3008"/>
    <w:rsid w:val="2DE43021"/>
    <w:rsid w:val="2DEF6C2C"/>
    <w:rsid w:val="2DFDD176"/>
    <w:rsid w:val="2E10ED9F"/>
    <w:rsid w:val="2E3F3FF9"/>
    <w:rsid w:val="2E684F6F"/>
    <w:rsid w:val="2E6D16DD"/>
    <w:rsid w:val="2EC05171"/>
    <w:rsid w:val="2ED5D0B4"/>
    <w:rsid w:val="2EDF6EDF"/>
    <w:rsid w:val="2F0683A7"/>
    <w:rsid w:val="2F5DB18C"/>
    <w:rsid w:val="2F767FDA"/>
    <w:rsid w:val="2FA62DD5"/>
    <w:rsid w:val="2FF38D4E"/>
    <w:rsid w:val="2FFDF5A1"/>
    <w:rsid w:val="30041FD0"/>
    <w:rsid w:val="300A7017"/>
    <w:rsid w:val="302EFAC5"/>
    <w:rsid w:val="303395FD"/>
    <w:rsid w:val="3034C6EB"/>
    <w:rsid w:val="30532F54"/>
    <w:rsid w:val="305B1CDA"/>
    <w:rsid w:val="3074FC77"/>
    <w:rsid w:val="3088C202"/>
    <w:rsid w:val="309A2CD2"/>
    <w:rsid w:val="30A43B33"/>
    <w:rsid w:val="30E34ED4"/>
    <w:rsid w:val="310CA191"/>
    <w:rsid w:val="31194FF1"/>
    <w:rsid w:val="3156BE7C"/>
    <w:rsid w:val="31589907"/>
    <w:rsid w:val="319A8D67"/>
    <w:rsid w:val="31A64078"/>
    <w:rsid w:val="31C7E459"/>
    <w:rsid w:val="31CFC419"/>
    <w:rsid w:val="31E377B6"/>
    <w:rsid w:val="31F5AEF9"/>
    <w:rsid w:val="3210CCD8"/>
    <w:rsid w:val="322CCF5B"/>
    <w:rsid w:val="323CB04E"/>
    <w:rsid w:val="325F65B6"/>
    <w:rsid w:val="32A25A8C"/>
    <w:rsid w:val="32BAE9AA"/>
    <w:rsid w:val="32CC4F3D"/>
    <w:rsid w:val="32E947F2"/>
    <w:rsid w:val="32F9CA8E"/>
    <w:rsid w:val="33121B7A"/>
    <w:rsid w:val="33156E35"/>
    <w:rsid w:val="3316995C"/>
    <w:rsid w:val="3337E569"/>
    <w:rsid w:val="334E62F0"/>
    <w:rsid w:val="33779039"/>
    <w:rsid w:val="3392BD9C"/>
    <w:rsid w:val="33CC65EC"/>
    <w:rsid w:val="34107F4A"/>
    <w:rsid w:val="34545713"/>
    <w:rsid w:val="34959AEF"/>
    <w:rsid w:val="34ADEBDB"/>
    <w:rsid w:val="34BFDEC3"/>
    <w:rsid w:val="34C16C2C"/>
    <w:rsid w:val="34DF3DFD"/>
    <w:rsid w:val="34E38A8C"/>
    <w:rsid w:val="34E8DFE0"/>
    <w:rsid w:val="352E8DFD"/>
    <w:rsid w:val="35341006"/>
    <w:rsid w:val="354D167B"/>
    <w:rsid w:val="35512DA3"/>
    <w:rsid w:val="355D63A6"/>
    <w:rsid w:val="356BD62F"/>
    <w:rsid w:val="356F56FC"/>
    <w:rsid w:val="35CAD917"/>
    <w:rsid w:val="35F02774"/>
    <w:rsid w:val="362EEB6C"/>
    <w:rsid w:val="36434E32"/>
    <w:rsid w:val="36509600"/>
    <w:rsid w:val="365121CB"/>
    <w:rsid w:val="366DFE8A"/>
    <w:rsid w:val="36726739"/>
    <w:rsid w:val="36C7F8B9"/>
    <w:rsid w:val="36D2607D"/>
    <w:rsid w:val="371F9B9A"/>
    <w:rsid w:val="374BB517"/>
    <w:rsid w:val="37502D8A"/>
    <w:rsid w:val="377932F2"/>
    <w:rsid w:val="378191BF"/>
    <w:rsid w:val="378BF7D5"/>
    <w:rsid w:val="37D1D811"/>
    <w:rsid w:val="37E015B2"/>
    <w:rsid w:val="38132AB3"/>
    <w:rsid w:val="38196C08"/>
    <w:rsid w:val="384E0B5A"/>
    <w:rsid w:val="3855124D"/>
    <w:rsid w:val="38600395"/>
    <w:rsid w:val="3872B318"/>
    <w:rsid w:val="38840A6B"/>
    <w:rsid w:val="3887C752"/>
    <w:rsid w:val="38907452"/>
    <w:rsid w:val="389753D5"/>
    <w:rsid w:val="38A346B2"/>
    <w:rsid w:val="38CB2642"/>
    <w:rsid w:val="38D5C3BB"/>
    <w:rsid w:val="38DA5AAA"/>
    <w:rsid w:val="38EBFDEB"/>
    <w:rsid w:val="391215B1"/>
    <w:rsid w:val="3917B535"/>
    <w:rsid w:val="393087D1"/>
    <w:rsid w:val="395DF53F"/>
    <w:rsid w:val="3962B6C6"/>
    <w:rsid w:val="397B39DE"/>
    <w:rsid w:val="397E0183"/>
    <w:rsid w:val="39B9C9DD"/>
    <w:rsid w:val="39D10183"/>
    <w:rsid w:val="39F9038E"/>
    <w:rsid w:val="39FE8F22"/>
    <w:rsid w:val="3A31588C"/>
    <w:rsid w:val="3A3C5A4E"/>
    <w:rsid w:val="3A463B76"/>
    <w:rsid w:val="3A71C207"/>
    <w:rsid w:val="3A785980"/>
    <w:rsid w:val="3AAF850D"/>
    <w:rsid w:val="3AC06FD4"/>
    <w:rsid w:val="3B2CB58D"/>
    <w:rsid w:val="3B3AF95E"/>
    <w:rsid w:val="3B3D8526"/>
    <w:rsid w:val="3B597C4F"/>
    <w:rsid w:val="3B7E78F6"/>
    <w:rsid w:val="3B9CEDE5"/>
    <w:rsid w:val="3B9DCF81"/>
    <w:rsid w:val="3BB325CC"/>
    <w:rsid w:val="3BB50842"/>
    <w:rsid w:val="3BBF6814"/>
    <w:rsid w:val="3BCD28ED"/>
    <w:rsid w:val="3BE20BD7"/>
    <w:rsid w:val="3BFC60FC"/>
    <w:rsid w:val="3C330374"/>
    <w:rsid w:val="3C34BCB4"/>
    <w:rsid w:val="3C9E81C4"/>
    <w:rsid w:val="3CA307B1"/>
    <w:rsid w:val="3CE60E43"/>
    <w:rsid w:val="3D06EBC3"/>
    <w:rsid w:val="3D134663"/>
    <w:rsid w:val="3D1CBBC1"/>
    <w:rsid w:val="3D3F3DC5"/>
    <w:rsid w:val="3D7C8C7D"/>
    <w:rsid w:val="3D7EC8A7"/>
    <w:rsid w:val="3DA1BA75"/>
    <w:rsid w:val="3DF81096"/>
    <w:rsid w:val="3E0B3B06"/>
    <w:rsid w:val="3E3BC837"/>
    <w:rsid w:val="3E5CAC29"/>
    <w:rsid w:val="3E9516A1"/>
    <w:rsid w:val="3EBE7B0B"/>
    <w:rsid w:val="3EC289D9"/>
    <w:rsid w:val="3ECD48D2"/>
    <w:rsid w:val="3EDF76C2"/>
    <w:rsid w:val="3EF0603D"/>
    <w:rsid w:val="3EF6F250"/>
    <w:rsid w:val="3EFC94F7"/>
    <w:rsid w:val="3F1535B0"/>
    <w:rsid w:val="3F3B914A"/>
    <w:rsid w:val="3F8E09AA"/>
    <w:rsid w:val="3FA9F036"/>
    <w:rsid w:val="3FC79EA4"/>
    <w:rsid w:val="401E3B65"/>
    <w:rsid w:val="40426B08"/>
    <w:rsid w:val="4057C94A"/>
    <w:rsid w:val="40705F08"/>
    <w:rsid w:val="408CB800"/>
    <w:rsid w:val="40C3EAE0"/>
    <w:rsid w:val="40C6A874"/>
    <w:rsid w:val="40D74E23"/>
    <w:rsid w:val="40FEEBB0"/>
    <w:rsid w:val="410222EB"/>
    <w:rsid w:val="415D84A2"/>
    <w:rsid w:val="41B0E9F7"/>
    <w:rsid w:val="41B97F66"/>
    <w:rsid w:val="41BE0181"/>
    <w:rsid w:val="41E19016"/>
    <w:rsid w:val="41F805D6"/>
    <w:rsid w:val="42030E9B"/>
    <w:rsid w:val="4215813B"/>
    <w:rsid w:val="42171784"/>
    <w:rsid w:val="422ED6B2"/>
    <w:rsid w:val="42531D00"/>
    <w:rsid w:val="425C35B9"/>
    <w:rsid w:val="42666298"/>
    <w:rsid w:val="4273320C"/>
    <w:rsid w:val="429BF0D9"/>
    <w:rsid w:val="42A95021"/>
    <w:rsid w:val="42B5F61E"/>
    <w:rsid w:val="42C82330"/>
    <w:rsid w:val="430156A8"/>
    <w:rsid w:val="4308159A"/>
    <w:rsid w:val="43301D4C"/>
    <w:rsid w:val="43568DF5"/>
    <w:rsid w:val="4378FA1F"/>
    <w:rsid w:val="4397C9D2"/>
    <w:rsid w:val="439EDEFC"/>
    <w:rsid w:val="43B67767"/>
    <w:rsid w:val="43CAAE89"/>
    <w:rsid w:val="43E0E186"/>
    <w:rsid w:val="43E8A6D3"/>
    <w:rsid w:val="440256E6"/>
    <w:rsid w:val="44509BD4"/>
    <w:rsid w:val="44B131B9"/>
    <w:rsid w:val="44CBEDAD"/>
    <w:rsid w:val="44E88AB9"/>
    <w:rsid w:val="44F12028"/>
    <w:rsid w:val="450709D5"/>
    <w:rsid w:val="452DCCB7"/>
    <w:rsid w:val="4534D30A"/>
    <w:rsid w:val="4547E195"/>
    <w:rsid w:val="457575F7"/>
    <w:rsid w:val="457F1BB1"/>
    <w:rsid w:val="45847734"/>
    <w:rsid w:val="459279EF"/>
    <w:rsid w:val="459E9ABD"/>
    <w:rsid w:val="45A707D1"/>
    <w:rsid w:val="45AAD2CE"/>
    <w:rsid w:val="45B0F779"/>
    <w:rsid w:val="45C6550D"/>
    <w:rsid w:val="45E77790"/>
    <w:rsid w:val="4608C40A"/>
    <w:rsid w:val="461C225A"/>
    <w:rsid w:val="466002BA"/>
    <w:rsid w:val="4667BE0E"/>
    <w:rsid w:val="46985BF6"/>
    <w:rsid w:val="46D19B3F"/>
    <w:rsid w:val="47114658"/>
    <w:rsid w:val="4727158B"/>
    <w:rsid w:val="47354C0E"/>
    <w:rsid w:val="47630FF2"/>
    <w:rsid w:val="476AEA0F"/>
    <w:rsid w:val="47A27182"/>
    <w:rsid w:val="47BB1CBE"/>
    <w:rsid w:val="48342C57"/>
    <w:rsid w:val="486760EF"/>
    <w:rsid w:val="486C1CAA"/>
    <w:rsid w:val="487C5289"/>
    <w:rsid w:val="487C8364"/>
    <w:rsid w:val="487FC5D5"/>
    <w:rsid w:val="489E1FAC"/>
    <w:rsid w:val="48A5DEBE"/>
    <w:rsid w:val="48D11C6F"/>
    <w:rsid w:val="48E6D23E"/>
    <w:rsid w:val="4903A93B"/>
    <w:rsid w:val="49180424"/>
    <w:rsid w:val="492DB4CF"/>
    <w:rsid w:val="4944CDB4"/>
    <w:rsid w:val="49523DC3"/>
    <w:rsid w:val="4963EFD6"/>
    <w:rsid w:val="49762944"/>
    <w:rsid w:val="49BF9DC6"/>
    <w:rsid w:val="4A02EA75"/>
    <w:rsid w:val="4A48E71A"/>
    <w:rsid w:val="4A50230A"/>
    <w:rsid w:val="4A87298A"/>
    <w:rsid w:val="4A983BDE"/>
    <w:rsid w:val="4A987B57"/>
    <w:rsid w:val="4AA16729"/>
    <w:rsid w:val="4AF7875E"/>
    <w:rsid w:val="4B382882"/>
    <w:rsid w:val="4B4834AD"/>
    <w:rsid w:val="4B8AD964"/>
    <w:rsid w:val="4B9F900A"/>
    <w:rsid w:val="4BF768E9"/>
    <w:rsid w:val="4BF8BB44"/>
    <w:rsid w:val="4C084569"/>
    <w:rsid w:val="4C322E0D"/>
    <w:rsid w:val="4C4D50E5"/>
    <w:rsid w:val="4C4E838D"/>
    <w:rsid w:val="4C7C6E76"/>
    <w:rsid w:val="4CD49ABF"/>
    <w:rsid w:val="4CF00536"/>
    <w:rsid w:val="4D0F7BEF"/>
    <w:rsid w:val="4D3852C0"/>
    <w:rsid w:val="4D56CF96"/>
    <w:rsid w:val="4D870A9E"/>
    <w:rsid w:val="4DA2C522"/>
    <w:rsid w:val="4DADBCFB"/>
    <w:rsid w:val="4DBAB160"/>
    <w:rsid w:val="4DD71A5E"/>
    <w:rsid w:val="4DDBDC76"/>
    <w:rsid w:val="4DDC128C"/>
    <w:rsid w:val="4E216A70"/>
    <w:rsid w:val="4E91BD88"/>
    <w:rsid w:val="4EA34645"/>
    <w:rsid w:val="4EB4DC22"/>
    <w:rsid w:val="4ED04B39"/>
    <w:rsid w:val="4F1DC726"/>
    <w:rsid w:val="4F26893C"/>
    <w:rsid w:val="4F2B8728"/>
    <w:rsid w:val="4F38AA58"/>
    <w:rsid w:val="4F9199F9"/>
    <w:rsid w:val="4F9385C8"/>
    <w:rsid w:val="4FD2E186"/>
    <w:rsid w:val="4FF143FF"/>
    <w:rsid w:val="502A29EE"/>
    <w:rsid w:val="510BFB44"/>
    <w:rsid w:val="5144F3D1"/>
    <w:rsid w:val="516EB0EC"/>
    <w:rsid w:val="516EB1E7"/>
    <w:rsid w:val="51A727C9"/>
    <w:rsid w:val="51CDBB03"/>
    <w:rsid w:val="51E5C69C"/>
    <w:rsid w:val="5206266E"/>
    <w:rsid w:val="5229600A"/>
    <w:rsid w:val="522F5E77"/>
    <w:rsid w:val="52E117B7"/>
    <w:rsid w:val="52E82226"/>
    <w:rsid w:val="52EA3DB5"/>
    <w:rsid w:val="5306DA40"/>
    <w:rsid w:val="5346B7C0"/>
    <w:rsid w:val="5357907E"/>
    <w:rsid w:val="535F3E35"/>
    <w:rsid w:val="535F7EA3"/>
    <w:rsid w:val="53699243"/>
    <w:rsid w:val="538A4F12"/>
    <w:rsid w:val="539DB96B"/>
    <w:rsid w:val="53AB3850"/>
    <w:rsid w:val="53B3DEF4"/>
    <w:rsid w:val="53B4C55D"/>
    <w:rsid w:val="53CAA5F4"/>
    <w:rsid w:val="53CB9E93"/>
    <w:rsid w:val="53EE9358"/>
    <w:rsid w:val="53F0B883"/>
    <w:rsid w:val="5409DF51"/>
    <w:rsid w:val="5413ACFC"/>
    <w:rsid w:val="544DEFCD"/>
    <w:rsid w:val="545FCAE4"/>
    <w:rsid w:val="54B68559"/>
    <w:rsid w:val="54BAA287"/>
    <w:rsid w:val="54BC5C0B"/>
    <w:rsid w:val="54DEC88B"/>
    <w:rsid w:val="54F72C62"/>
    <w:rsid w:val="54FFC0CD"/>
    <w:rsid w:val="550FB0FF"/>
    <w:rsid w:val="5546248C"/>
    <w:rsid w:val="5553C18C"/>
    <w:rsid w:val="55587097"/>
    <w:rsid w:val="5558C0AD"/>
    <w:rsid w:val="55650645"/>
    <w:rsid w:val="559F541E"/>
    <w:rsid w:val="55A28884"/>
    <w:rsid w:val="55C6E438"/>
    <w:rsid w:val="55D311DB"/>
    <w:rsid w:val="55D407C2"/>
    <w:rsid w:val="55DAC318"/>
    <w:rsid w:val="569B912E"/>
    <w:rsid w:val="56A7B13C"/>
    <w:rsid w:val="56F440F8"/>
    <w:rsid w:val="571F136B"/>
    <w:rsid w:val="573E58E5"/>
    <w:rsid w:val="576C41D4"/>
    <w:rsid w:val="577291A8"/>
    <w:rsid w:val="57758620"/>
    <w:rsid w:val="5780382A"/>
    <w:rsid w:val="57AA252C"/>
    <w:rsid w:val="57EAD1D3"/>
    <w:rsid w:val="57F95FAC"/>
    <w:rsid w:val="57FD3DDF"/>
    <w:rsid w:val="581B65E8"/>
    <w:rsid w:val="584AE352"/>
    <w:rsid w:val="585E0522"/>
    <w:rsid w:val="589C9B40"/>
    <w:rsid w:val="58A530AE"/>
    <w:rsid w:val="593FA9B9"/>
    <w:rsid w:val="5975811F"/>
    <w:rsid w:val="5995300D"/>
    <w:rsid w:val="59D331F0"/>
    <w:rsid w:val="59D6A695"/>
    <w:rsid w:val="59F0E576"/>
    <w:rsid w:val="5A1D30C8"/>
    <w:rsid w:val="5A35529E"/>
    <w:rsid w:val="5A4C1AFC"/>
    <w:rsid w:val="5A5BDFCB"/>
    <w:rsid w:val="5A68157E"/>
    <w:rsid w:val="5A6E345A"/>
    <w:rsid w:val="5A7CA42D"/>
    <w:rsid w:val="5A87F824"/>
    <w:rsid w:val="5A8CFEB3"/>
    <w:rsid w:val="5AAC1C89"/>
    <w:rsid w:val="5ADA0BAE"/>
    <w:rsid w:val="5AE3EA9B"/>
    <w:rsid w:val="5B31006E"/>
    <w:rsid w:val="5B7E4557"/>
    <w:rsid w:val="5B83B8DD"/>
    <w:rsid w:val="5BAF33E3"/>
    <w:rsid w:val="5BF54A23"/>
    <w:rsid w:val="5C4F77F8"/>
    <w:rsid w:val="5C51200C"/>
    <w:rsid w:val="5C59FCE8"/>
    <w:rsid w:val="5C5ACAC0"/>
    <w:rsid w:val="5CAB5DB1"/>
    <w:rsid w:val="5CD829BD"/>
    <w:rsid w:val="5CD98B98"/>
    <w:rsid w:val="5CEA155B"/>
    <w:rsid w:val="5D060C99"/>
    <w:rsid w:val="5D19126F"/>
    <w:rsid w:val="5D1A15B8"/>
    <w:rsid w:val="5D2CBDDE"/>
    <w:rsid w:val="5D40F0C7"/>
    <w:rsid w:val="5D9BDF0E"/>
    <w:rsid w:val="5D9E992C"/>
    <w:rsid w:val="5DB34EAE"/>
    <w:rsid w:val="5DC79A9F"/>
    <w:rsid w:val="5DE75872"/>
    <w:rsid w:val="5DF5CD49"/>
    <w:rsid w:val="5E12201B"/>
    <w:rsid w:val="5E171EF4"/>
    <w:rsid w:val="5E30906D"/>
    <w:rsid w:val="5E3221FA"/>
    <w:rsid w:val="5E65D411"/>
    <w:rsid w:val="5E9106EA"/>
    <w:rsid w:val="5EB03DD1"/>
    <w:rsid w:val="5ECF381F"/>
    <w:rsid w:val="5EEB1DF3"/>
    <w:rsid w:val="5F0D18A9"/>
    <w:rsid w:val="5F496ACA"/>
    <w:rsid w:val="5F636B00"/>
    <w:rsid w:val="5F690E84"/>
    <w:rsid w:val="5F6CB152"/>
    <w:rsid w:val="5F7F4452"/>
    <w:rsid w:val="5F8450FA"/>
    <w:rsid w:val="5F919DAA"/>
    <w:rsid w:val="5F9F2661"/>
    <w:rsid w:val="5FB16BB2"/>
    <w:rsid w:val="6015C826"/>
    <w:rsid w:val="60199BAC"/>
    <w:rsid w:val="60577D9D"/>
    <w:rsid w:val="6063A91F"/>
    <w:rsid w:val="607B271E"/>
    <w:rsid w:val="609B7354"/>
    <w:rsid w:val="60A4CD98"/>
    <w:rsid w:val="60BACC6C"/>
    <w:rsid w:val="60E42173"/>
    <w:rsid w:val="610AEF7A"/>
    <w:rsid w:val="612D6E0B"/>
    <w:rsid w:val="613AF6C2"/>
    <w:rsid w:val="613D52B1"/>
    <w:rsid w:val="61510772"/>
    <w:rsid w:val="6169A3FB"/>
    <w:rsid w:val="619DB6D1"/>
    <w:rsid w:val="61B3E234"/>
    <w:rsid w:val="61B491BB"/>
    <w:rsid w:val="6201670D"/>
    <w:rsid w:val="6220BF01"/>
    <w:rsid w:val="62574CDF"/>
    <w:rsid w:val="6270C702"/>
    <w:rsid w:val="62A83491"/>
    <w:rsid w:val="62BF80E1"/>
    <w:rsid w:val="62C93E6C"/>
    <w:rsid w:val="62F528BF"/>
    <w:rsid w:val="6303BD50"/>
    <w:rsid w:val="63638385"/>
    <w:rsid w:val="638F872F"/>
    <w:rsid w:val="639A6FE8"/>
    <w:rsid w:val="639B49E1"/>
    <w:rsid w:val="63B19C9A"/>
    <w:rsid w:val="63D31416"/>
    <w:rsid w:val="63DD7153"/>
    <w:rsid w:val="63E1E0E8"/>
    <w:rsid w:val="63F4B253"/>
    <w:rsid w:val="641ABD2D"/>
    <w:rsid w:val="641BC235"/>
    <w:rsid w:val="646B2ACD"/>
    <w:rsid w:val="64791A3C"/>
    <w:rsid w:val="64819004"/>
    <w:rsid w:val="64A144BD"/>
    <w:rsid w:val="64BD331F"/>
    <w:rsid w:val="64C6C3AB"/>
    <w:rsid w:val="64C7670B"/>
    <w:rsid w:val="64E1F6A9"/>
    <w:rsid w:val="650D6B13"/>
    <w:rsid w:val="6510780C"/>
    <w:rsid w:val="65AA0BCD"/>
    <w:rsid w:val="65CFA4E8"/>
    <w:rsid w:val="65DF1E78"/>
    <w:rsid w:val="65F6FD7B"/>
    <w:rsid w:val="661A6976"/>
    <w:rsid w:val="66326B94"/>
    <w:rsid w:val="663569B7"/>
    <w:rsid w:val="663AB6A7"/>
    <w:rsid w:val="663D151E"/>
    <w:rsid w:val="665A5750"/>
    <w:rsid w:val="6682D30D"/>
    <w:rsid w:val="66AC7F61"/>
    <w:rsid w:val="66C2314D"/>
    <w:rsid w:val="66E328BC"/>
    <w:rsid w:val="6717763E"/>
    <w:rsid w:val="6749958D"/>
    <w:rsid w:val="6754A608"/>
    <w:rsid w:val="67924A29"/>
    <w:rsid w:val="67AB23F9"/>
    <w:rsid w:val="67D8E57F"/>
    <w:rsid w:val="6802ED12"/>
    <w:rsid w:val="6805413A"/>
    <w:rsid w:val="6811C449"/>
    <w:rsid w:val="68260152"/>
    <w:rsid w:val="682DA83A"/>
    <w:rsid w:val="68863F0B"/>
    <w:rsid w:val="688FC554"/>
    <w:rsid w:val="68A11CFB"/>
    <w:rsid w:val="68FAC8BA"/>
    <w:rsid w:val="69330B68"/>
    <w:rsid w:val="69887E17"/>
    <w:rsid w:val="698AF2E1"/>
    <w:rsid w:val="699EBD73"/>
    <w:rsid w:val="69A3CAD3"/>
    <w:rsid w:val="69B567CC"/>
    <w:rsid w:val="69F85FC7"/>
    <w:rsid w:val="6A064B72"/>
    <w:rsid w:val="6A29984C"/>
    <w:rsid w:val="6A2B95B5"/>
    <w:rsid w:val="6A421831"/>
    <w:rsid w:val="6A4992ED"/>
    <w:rsid w:val="6A51F682"/>
    <w:rsid w:val="6A616D7D"/>
    <w:rsid w:val="6A8C46CA"/>
    <w:rsid w:val="6A971A71"/>
    <w:rsid w:val="6A9904A1"/>
    <w:rsid w:val="6A9FD173"/>
    <w:rsid w:val="6AC6A83F"/>
    <w:rsid w:val="6AC9EAEB"/>
    <w:rsid w:val="6ADB1681"/>
    <w:rsid w:val="6ADC0B7B"/>
    <w:rsid w:val="6AE00041"/>
    <w:rsid w:val="6B30F919"/>
    <w:rsid w:val="6B4E933C"/>
    <w:rsid w:val="6B7B1BCB"/>
    <w:rsid w:val="6BA514C5"/>
    <w:rsid w:val="6BD1D6C4"/>
    <w:rsid w:val="6BD36320"/>
    <w:rsid w:val="6BD99FAF"/>
    <w:rsid w:val="6BEDA52F"/>
    <w:rsid w:val="6C026987"/>
    <w:rsid w:val="6C06528D"/>
    <w:rsid w:val="6C19EE90"/>
    <w:rsid w:val="6C54370C"/>
    <w:rsid w:val="6C8010EB"/>
    <w:rsid w:val="6C8CBF2E"/>
    <w:rsid w:val="6C901E64"/>
    <w:rsid w:val="6C93ED5F"/>
    <w:rsid w:val="6CA4F650"/>
    <w:rsid w:val="6CB3D266"/>
    <w:rsid w:val="6CCE7A80"/>
    <w:rsid w:val="6D0196E9"/>
    <w:rsid w:val="6D40BD53"/>
    <w:rsid w:val="6D40E352"/>
    <w:rsid w:val="6D419FF0"/>
    <w:rsid w:val="6D4327A7"/>
    <w:rsid w:val="6D586B18"/>
    <w:rsid w:val="6D6DA725"/>
    <w:rsid w:val="6D95371B"/>
    <w:rsid w:val="6DAC6DC4"/>
    <w:rsid w:val="6DB1F544"/>
    <w:rsid w:val="6DB5BEF1"/>
    <w:rsid w:val="6DC3E78C"/>
    <w:rsid w:val="6DCDD630"/>
    <w:rsid w:val="6E1F19FD"/>
    <w:rsid w:val="6E344E8D"/>
    <w:rsid w:val="6E6899DB"/>
    <w:rsid w:val="6E98727F"/>
    <w:rsid w:val="6EA38412"/>
    <w:rsid w:val="6EF6F175"/>
    <w:rsid w:val="6EF8913B"/>
    <w:rsid w:val="6F31077C"/>
    <w:rsid w:val="6F3A3BB7"/>
    <w:rsid w:val="6F3DF34F"/>
    <w:rsid w:val="6F52432D"/>
    <w:rsid w:val="6FAF7C9E"/>
    <w:rsid w:val="6FB03DC3"/>
    <w:rsid w:val="6FBB31EC"/>
    <w:rsid w:val="6FFD7E38"/>
    <w:rsid w:val="704494DE"/>
    <w:rsid w:val="706AB281"/>
    <w:rsid w:val="706FFAE6"/>
    <w:rsid w:val="708BF4C1"/>
    <w:rsid w:val="709F5089"/>
    <w:rsid w:val="70C2CB02"/>
    <w:rsid w:val="70D9EE57"/>
    <w:rsid w:val="70EE138E"/>
    <w:rsid w:val="71675E82"/>
    <w:rsid w:val="718E92BE"/>
    <w:rsid w:val="71BE5342"/>
    <w:rsid w:val="71FC5525"/>
    <w:rsid w:val="721AFBDA"/>
    <w:rsid w:val="722ECCA2"/>
    <w:rsid w:val="725E9B63"/>
    <w:rsid w:val="72601D32"/>
    <w:rsid w:val="7313B213"/>
    <w:rsid w:val="731A68CA"/>
    <w:rsid w:val="7341CDE2"/>
    <w:rsid w:val="735A23A3"/>
    <w:rsid w:val="737DD3A5"/>
    <w:rsid w:val="73AF77DC"/>
    <w:rsid w:val="73D17883"/>
    <w:rsid w:val="740C9F15"/>
    <w:rsid w:val="7437DC79"/>
    <w:rsid w:val="74398B7C"/>
    <w:rsid w:val="7463733E"/>
    <w:rsid w:val="746FBE48"/>
    <w:rsid w:val="747A4341"/>
    <w:rsid w:val="747F3981"/>
    <w:rsid w:val="74ACBEFD"/>
    <w:rsid w:val="74B2EA38"/>
    <w:rsid w:val="74EA2E2A"/>
    <w:rsid w:val="74FB7D34"/>
    <w:rsid w:val="7505D500"/>
    <w:rsid w:val="750814A8"/>
    <w:rsid w:val="750D9A4D"/>
    <w:rsid w:val="752975F9"/>
    <w:rsid w:val="752A889E"/>
    <w:rsid w:val="756CDDEA"/>
    <w:rsid w:val="757579A0"/>
    <w:rsid w:val="757F3726"/>
    <w:rsid w:val="75A7E05A"/>
    <w:rsid w:val="75D62533"/>
    <w:rsid w:val="75DD5A4B"/>
    <w:rsid w:val="75FDE6A3"/>
    <w:rsid w:val="7602D7FA"/>
    <w:rsid w:val="763CB257"/>
    <w:rsid w:val="764F9B48"/>
    <w:rsid w:val="7664149C"/>
    <w:rsid w:val="76A1A561"/>
    <w:rsid w:val="76A96AAE"/>
    <w:rsid w:val="76AF6B64"/>
    <w:rsid w:val="76C03FCB"/>
    <w:rsid w:val="770F4FA8"/>
    <w:rsid w:val="774BE76A"/>
    <w:rsid w:val="777CF322"/>
    <w:rsid w:val="77850AC8"/>
    <w:rsid w:val="77900411"/>
    <w:rsid w:val="7797FA66"/>
    <w:rsid w:val="77C0DCDF"/>
    <w:rsid w:val="77D882B8"/>
    <w:rsid w:val="77FB7338"/>
    <w:rsid w:val="781ACC50"/>
    <w:rsid w:val="784490F7"/>
    <w:rsid w:val="7851717F"/>
    <w:rsid w:val="788A621D"/>
    <w:rsid w:val="78A459F8"/>
    <w:rsid w:val="78C7ECD3"/>
    <w:rsid w:val="78D0848F"/>
    <w:rsid w:val="78D36C0A"/>
    <w:rsid w:val="78DF6898"/>
    <w:rsid w:val="796E94BF"/>
    <w:rsid w:val="79785313"/>
    <w:rsid w:val="7997E709"/>
    <w:rsid w:val="79B3A7DF"/>
    <w:rsid w:val="79B3DCC5"/>
    <w:rsid w:val="79E4E4A7"/>
    <w:rsid w:val="7A1BA0CC"/>
    <w:rsid w:val="7A1D7EC9"/>
    <w:rsid w:val="7A289CB5"/>
    <w:rsid w:val="7A2B2B5F"/>
    <w:rsid w:val="7A388403"/>
    <w:rsid w:val="7A47E0DB"/>
    <w:rsid w:val="7AA2F36B"/>
    <w:rsid w:val="7B230C6B"/>
    <w:rsid w:val="7B2D6550"/>
    <w:rsid w:val="7B2EA65A"/>
    <w:rsid w:val="7B3313FA"/>
    <w:rsid w:val="7B7381E1"/>
    <w:rsid w:val="7BB3DF7C"/>
    <w:rsid w:val="7BC202DF"/>
    <w:rsid w:val="7BD3744E"/>
    <w:rsid w:val="7C3A83EB"/>
    <w:rsid w:val="7C58B8FA"/>
    <w:rsid w:val="7C69D3FB"/>
    <w:rsid w:val="7C707022"/>
    <w:rsid w:val="7CB70572"/>
    <w:rsid w:val="7CBEDCCC"/>
    <w:rsid w:val="7CC935B1"/>
    <w:rsid w:val="7CDE173A"/>
    <w:rsid w:val="7CE7AA24"/>
    <w:rsid w:val="7D29E672"/>
    <w:rsid w:val="7D46AB7B"/>
    <w:rsid w:val="7D4CEBAC"/>
    <w:rsid w:val="7D4E2DE5"/>
    <w:rsid w:val="7D6A11F2"/>
    <w:rsid w:val="7D97A2C2"/>
    <w:rsid w:val="7D9B5DF6"/>
    <w:rsid w:val="7DB3815B"/>
    <w:rsid w:val="7DD15D07"/>
    <w:rsid w:val="7DDB1AC3"/>
    <w:rsid w:val="7DE37757"/>
    <w:rsid w:val="7DED4AF5"/>
    <w:rsid w:val="7DF4222C"/>
    <w:rsid w:val="7E308050"/>
    <w:rsid w:val="7E3DFF3B"/>
    <w:rsid w:val="7E94145B"/>
    <w:rsid w:val="7EC0B769"/>
    <w:rsid w:val="7EDE1F7F"/>
    <w:rsid w:val="7EE0BA9B"/>
    <w:rsid w:val="7F12BCD0"/>
    <w:rsid w:val="7F23707D"/>
    <w:rsid w:val="7FAB39FE"/>
    <w:rsid w:val="7FBFFA1B"/>
    <w:rsid w:val="7FD0DA4D"/>
    <w:rsid w:val="7FE8CADE"/>
    <w:rsid w:val="7FEFC538"/>
    <w:rsid w:val="7FF67D8E"/>
    <w:rsid w:val="7FF97E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D0DA4D"/>
  <w15:chartTrackingRefBased/>
  <w15:docId w15:val="{61418E9D-F030-4F61-A1F2-0DBC567C8E4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/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/>
  <w:font w:name="Arial Nova"/>
  <w:font w:name="Cambria"/>
</w:fonts>
</file>

<file path=word//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17">
    <w:multiLevelType w:val="hybridMultilevel"/>
    <w:lvl w:ilvl="0">
      <w:numFmt w:val="decimal"/>
      <w:lvlText w:val="%1."/>
      <w:start w:val="1"/>
      <w:lvlJc w:val="left"/>
      <w:pPr>
        <w:ind w:left="720"/>
        <w:ind w:hanging="360"/>
      </w:pPr>
    </w:lvl>
    <w:lvl w:ilvl="1">
      <w:numFmt w:val="lowerLetter"/>
      <w:lvlText w:val="%2."/>
      <w:start w:val="1"/>
      <w:lvlJc w:val="left"/>
      <w:pPr>
        <w:ind w:left="1440"/>
        <w:ind w:hanging="360"/>
      </w:pPr>
    </w:lvl>
    <w:lvl w:ilvl="2">
      <w:numFmt w:val="lowerRoman"/>
      <w:lvlText w:val="%3."/>
      <w:start w:val="1"/>
      <w:lvlJc w:val="left"/>
      <w:pPr>
        <w:ind w:left="2160"/>
        <w:ind w:hanging="180"/>
      </w:pPr>
    </w:lvl>
    <w:lvl w:ilvl="3">
      <w:numFmt w:val="decimal"/>
      <w:lvlText w:val="%4."/>
      <w:start w:val="1"/>
      <w:lvlJc w:val="left"/>
      <w:pPr>
        <w:ind w:left="2880"/>
        <w:ind w:hanging="360"/>
      </w:pPr>
    </w:lvl>
    <w:lvl w:ilvl="4">
      <w:numFmt w:val="lowerLetter"/>
      <w:lvlText w:val="%5."/>
      <w:start w:val="1"/>
      <w:lvlJc w:val="left"/>
      <w:pPr>
        <w:ind w:left="3600"/>
        <w:ind w:hanging="360"/>
      </w:pPr>
    </w:lvl>
    <w:lvl w:ilvl="5">
      <w:numFmt w:val="lowerRoman"/>
      <w:lvlText w:val="%6."/>
      <w:start w:val="1"/>
      <w:lvlJc w:val="left"/>
      <w:pPr>
        <w:ind w:left="4320"/>
        <w:ind w:hanging="180"/>
      </w:pPr>
    </w:lvl>
    <w:lvl w:ilvl="6">
      <w:numFmt w:val="decimal"/>
      <w:lvlText w:val="%7."/>
      <w:start w:val="1"/>
      <w:lvlJc w:val="left"/>
      <w:pPr>
        <w:ind w:left="5040"/>
        <w:ind w:hanging="360"/>
      </w:pPr>
    </w:lvl>
    <w:lvl w:ilvl="7">
      <w:numFmt w:val="lowerLetter"/>
      <w:lvlText w:val="%8."/>
      <w:start w:val="1"/>
      <w:lvlJc w:val="left"/>
      <w:pPr>
        <w:ind w:left="5760"/>
        <w:ind w:hanging="360"/>
      </w:pPr>
    </w:lvl>
    <w:lvl w:ilvl="8">
      <w:numFmt w:val="lowerRoman"/>
      <w:lvlText w:val="%9."/>
      <w:start w:val="1"/>
      <w:lvlJc w:val="left"/>
      <w:pPr>
        <w:ind w:left="6480"/>
        <w:ind w:hanging="180"/>
      </w:pPr>
    </w:lvl>
  </w:abstractNum>
  <w:abstractNum w:abstractNumId="16">
    <w:multiLevelType w:val="hybridMultilevel"/>
    <w:lvl w:ilvl="0">
      <w:numFmt w:val="decimal"/>
      <w:lvlText w:val="%1."/>
      <w:start w:val="1"/>
      <w:lvlJc w:val="left"/>
      <w:pPr>
        <w:ind w:left="720"/>
        <w:ind w:hanging="360"/>
      </w:pPr>
    </w:lvl>
    <w:lvl w:ilvl="1">
      <w:numFmt w:val="lowerLetter"/>
      <w:lvlText w:val="%2."/>
      <w:start w:val="1"/>
      <w:lvlJc w:val="left"/>
      <w:pPr>
        <w:ind w:left="1440"/>
        <w:ind w:hanging="360"/>
      </w:pPr>
    </w:lvl>
    <w:lvl w:ilvl="2">
      <w:numFmt w:val="lowerRoman"/>
      <w:lvlText w:val="%3."/>
      <w:start w:val="1"/>
      <w:lvlJc w:val="left"/>
      <w:pPr>
        <w:ind w:left="2160"/>
        <w:ind w:hanging="180"/>
      </w:pPr>
    </w:lvl>
    <w:lvl w:ilvl="3">
      <w:numFmt w:val="decimal"/>
      <w:lvlText w:val="%4."/>
      <w:start w:val="1"/>
      <w:lvlJc w:val="left"/>
      <w:pPr>
        <w:ind w:left="2880"/>
        <w:ind w:hanging="360"/>
      </w:pPr>
    </w:lvl>
    <w:lvl w:ilvl="4">
      <w:numFmt w:val="lowerLetter"/>
      <w:lvlText w:val="%5."/>
      <w:start w:val="1"/>
      <w:lvlJc w:val="left"/>
      <w:pPr>
        <w:ind w:left="3600"/>
        <w:ind w:hanging="360"/>
      </w:pPr>
    </w:lvl>
    <w:lvl w:ilvl="5">
      <w:numFmt w:val="lowerRoman"/>
      <w:lvlText w:val="%6."/>
      <w:start w:val="1"/>
      <w:lvlJc w:val="left"/>
      <w:pPr>
        <w:ind w:left="4320"/>
        <w:ind w:hanging="180"/>
      </w:pPr>
    </w:lvl>
    <w:lvl w:ilvl="6">
      <w:numFmt w:val="decimal"/>
      <w:lvlText w:val="%7."/>
      <w:start w:val="1"/>
      <w:lvlJc w:val="left"/>
      <w:pPr>
        <w:ind w:left="5040"/>
        <w:ind w:hanging="360"/>
      </w:pPr>
    </w:lvl>
    <w:lvl w:ilvl="7">
      <w:numFmt w:val="lowerLetter"/>
      <w:lvlText w:val="%8."/>
      <w:start w:val="1"/>
      <w:lvlJc w:val="left"/>
      <w:pPr>
        <w:ind w:left="5760"/>
        <w:ind w:hanging="360"/>
      </w:pPr>
    </w:lvl>
    <w:lvl w:ilvl="8">
      <w:numFmt w:val="lowerRoman"/>
      <w:lvlText w:val="%9."/>
      <w:start w:val="1"/>
      <w:lvlJc w:val="left"/>
      <w:pPr>
        <w:ind w:left="6480"/>
        <w:ind w:hanging="180"/>
      </w:pPr>
    </w:lvl>
  </w:abstractNum>
  <w:abstractNum w:abstractNumId="15">
    <w:multiLevelType w:val="hybridMultilevel"/>
    <w:lvl w:ilvl="0">
      <w:numFmt w:val="decimal"/>
      <w:lvlText w:val="%1."/>
      <w:start w:val="1"/>
      <w:lvlJc w:val="left"/>
      <w:pPr>
        <w:ind w:left="720"/>
        <w:ind w:hanging="360"/>
      </w:pPr>
    </w:lvl>
    <w:lvl w:ilvl="1">
      <w:numFmt w:val="lowerLetter"/>
      <w:lvlText w:val="%2."/>
      <w:start w:val="1"/>
      <w:lvlJc w:val="left"/>
      <w:pPr>
        <w:ind w:left="1440"/>
        <w:ind w:hanging="360"/>
      </w:pPr>
    </w:lvl>
    <w:lvl w:ilvl="2">
      <w:numFmt w:val="lowerRoman"/>
      <w:lvlText w:val="%3."/>
      <w:start w:val="1"/>
      <w:lvlJc w:val="left"/>
      <w:pPr>
        <w:ind w:left="2160"/>
        <w:ind w:hanging="180"/>
      </w:pPr>
    </w:lvl>
    <w:lvl w:ilvl="3">
      <w:numFmt w:val="decimal"/>
      <w:lvlText w:val="%4."/>
      <w:start w:val="1"/>
      <w:lvlJc w:val="left"/>
      <w:pPr>
        <w:ind w:left="2880"/>
        <w:ind w:hanging="360"/>
      </w:pPr>
    </w:lvl>
    <w:lvl w:ilvl="4">
      <w:numFmt w:val="lowerLetter"/>
      <w:lvlText w:val="%5."/>
      <w:start w:val="1"/>
      <w:lvlJc w:val="left"/>
      <w:pPr>
        <w:ind w:left="3600"/>
        <w:ind w:hanging="360"/>
      </w:pPr>
    </w:lvl>
    <w:lvl w:ilvl="5">
      <w:numFmt w:val="lowerRoman"/>
      <w:lvlText w:val="%6."/>
      <w:start w:val="1"/>
      <w:lvlJc w:val="left"/>
      <w:pPr>
        <w:ind w:left="4320"/>
        <w:ind w:hanging="180"/>
      </w:pPr>
    </w:lvl>
    <w:lvl w:ilvl="6">
      <w:numFmt w:val="decimal"/>
      <w:lvlText w:val="%7."/>
      <w:start w:val="1"/>
      <w:lvlJc w:val="left"/>
      <w:pPr>
        <w:ind w:left="5040"/>
        <w:ind w:hanging="360"/>
      </w:pPr>
    </w:lvl>
    <w:lvl w:ilvl="7">
      <w:numFmt w:val="lowerLetter"/>
      <w:lvlText w:val="%8."/>
      <w:start w:val="1"/>
      <w:lvlJc w:val="left"/>
      <w:pPr>
        <w:ind w:left="5760"/>
        <w:ind w:hanging="360"/>
      </w:pPr>
    </w:lvl>
    <w:lvl w:ilvl="8">
      <w:numFmt w:val="lowerRoman"/>
      <w:lvlText w:val="%9."/>
      <w:start w:val="1"/>
      <w:lvlJc w:val="left"/>
      <w:pPr>
        <w:ind w:left="6480"/>
        <w:ind w:hanging="180"/>
      </w:pPr>
    </w:lvl>
  </w:abstractNum>
  <w:abstractNum w:abstractNumId="14">
    <w:multiLevelType w:val="hybridMultilevel"/>
    <w:lvl w:ilvl="0">
      <w:numFmt w:val="decimal"/>
      <w:lvlText w:val="%1."/>
      <w:start w:val="1"/>
      <w:lvlJc w:val="left"/>
      <w:pPr>
        <w:ind w:left="720"/>
        <w:ind w:hanging="360"/>
      </w:pPr>
    </w:lvl>
    <w:lvl w:ilvl="1">
      <w:numFmt w:val="lowerLetter"/>
      <w:lvlText w:val="%2."/>
      <w:start w:val="1"/>
      <w:lvlJc w:val="left"/>
      <w:pPr>
        <w:ind w:left="1440"/>
        <w:ind w:hanging="360"/>
      </w:pPr>
    </w:lvl>
    <w:lvl w:ilvl="2">
      <w:numFmt w:val="lowerRoman"/>
      <w:lvlText w:val="%3."/>
      <w:start w:val="1"/>
      <w:lvlJc w:val="left"/>
      <w:pPr>
        <w:ind w:left="2160"/>
        <w:ind w:hanging="180"/>
      </w:pPr>
    </w:lvl>
    <w:lvl w:ilvl="3">
      <w:numFmt w:val="decimal"/>
      <w:lvlText w:val="%4."/>
      <w:start w:val="1"/>
      <w:lvlJc w:val="left"/>
      <w:pPr>
        <w:ind w:left="2880"/>
        <w:ind w:hanging="360"/>
      </w:pPr>
    </w:lvl>
    <w:lvl w:ilvl="4">
      <w:numFmt w:val="lowerLetter"/>
      <w:lvlText w:val="%5."/>
      <w:start w:val="1"/>
      <w:lvlJc w:val="left"/>
      <w:pPr>
        <w:ind w:left="3600"/>
        <w:ind w:hanging="360"/>
      </w:pPr>
    </w:lvl>
    <w:lvl w:ilvl="5">
      <w:numFmt w:val="lowerRoman"/>
      <w:lvlText w:val="%6."/>
      <w:start w:val="1"/>
      <w:lvlJc w:val="left"/>
      <w:pPr>
        <w:ind w:left="4320"/>
        <w:ind w:hanging="180"/>
      </w:pPr>
    </w:lvl>
    <w:lvl w:ilvl="6">
      <w:numFmt w:val="decimal"/>
      <w:lvlText w:val="%7."/>
      <w:start w:val="1"/>
      <w:lvlJc w:val="left"/>
      <w:pPr>
        <w:ind w:left="5040"/>
        <w:ind w:hanging="360"/>
      </w:pPr>
    </w:lvl>
    <w:lvl w:ilvl="7">
      <w:numFmt w:val="lowerLetter"/>
      <w:lvlText w:val="%8."/>
      <w:start w:val="1"/>
      <w:lvlJc w:val="left"/>
      <w:pPr>
        <w:ind w:left="5760"/>
        <w:ind w:hanging="360"/>
      </w:pPr>
    </w:lvl>
    <w:lvl w:ilvl="8">
      <w:numFmt w:val="lowerRoman"/>
      <w:lvlText w:val="%9."/>
      <w:start w:val="1"/>
      <w:lvlJc w:val="left"/>
      <w:pPr>
        <w:ind w:left="6480"/>
        <w:ind w:hanging="180"/>
      </w:pPr>
    </w:lvl>
  </w:abstractNum>
  <w:abstractNum w:abstractNumId="13">
    <w:multiLevelType w:val="hybridMultilevel"/>
    <w:lvl w:ilvl="0">
      <w:numFmt w:val="decimal"/>
      <w:lvlText w:val="%1."/>
      <w:start w:val="1"/>
      <w:lvlJc w:val="left"/>
      <w:pPr>
        <w:ind w:left="720"/>
        <w:ind w:hanging="360"/>
      </w:pPr>
    </w:lvl>
    <w:lvl w:ilvl="1">
      <w:numFmt w:val="lowerLetter"/>
      <w:lvlText w:val="%2."/>
      <w:start w:val="1"/>
      <w:lvlJc w:val="left"/>
      <w:pPr>
        <w:ind w:left="1440"/>
        <w:ind w:hanging="360"/>
      </w:pPr>
    </w:lvl>
    <w:lvl w:ilvl="2">
      <w:numFmt w:val="lowerRoman"/>
      <w:lvlText w:val="%3."/>
      <w:start w:val="1"/>
      <w:lvlJc w:val="left"/>
      <w:pPr>
        <w:ind w:left="2160"/>
        <w:ind w:hanging="180"/>
      </w:pPr>
    </w:lvl>
    <w:lvl w:ilvl="3">
      <w:numFmt w:val="decimal"/>
      <w:lvlText w:val="%4."/>
      <w:start w:val="1"/>
      <w:lvlJc w:val="left"/>
      <w:pPr>
        <w:ind w:left="2880"/>
        <w:ind w:hanging="360"/>
      </w:pPr>
    </w:lvl>
    <w:lvl w:ilvl="4">
      <w:numFmt w:val="lowerLetter"/>
      <w:lvlText w:val="%5."/>
      <w:start w:val="1"/>
      <w:lvlJc w:val="left"/>
      <w:pPr>
        <w:ind w:left="3600"/>
        <w:ind w:hanging="360"/>
      </w:pPr>
    </w:lvl>
    <w:lvl w:ilvl="5">
      <w:numFmt w:val="lowerRoman"/>
      <w:lvlText w:val="%6."/>
      <w:start w:val="1"/>
      <w:lvlJc w:val="left"/>
      <w:pPr>
        <w:ind w:left="4320"/>
        <w:ind w:hanging="180"/>
      </w:pPr>
    </w:lvl>
    <w:lvl w:ilvl="6">
      <w:numFmt w:val="decimal"/>
      <w:lvlText w:val="%7."/>
      <w:start w:val="1"/>
      <w:lvlJc w:val="left"/>
      <w:pPr>
        <w:ind w:left="5040"/>
        <w:ind w:hanging="360"/>
      </w:pPr>
    </w:lvl>
    <w:lvl w:ilvl="7">
      <w:numFmt w:val="lowerLetter"/>
      <w:lvlText w:val="%8."/>
      <w:start w:val="1"/>
      <w:lvlJc w:val="left"/>
      <w:pPr>
        <w:ind w:left="5760"/>
        <w:ind w:hanging="360"/>
      </w:pPr>
    </w:lvl>
    <w:lvl w:ilvl="8">
      <w:numFmt w:val="lowerRoman"/>
      <w:lvlText w:val="%9."/>
      <w:start w:val="1"/>
      <w:lvlJc w:val="left"/>
      <w:pPr>
        <w:ind w:left="6480"/>
        <w:ind w:hanging="180"/>
      </w:pPr>
    </w:lvl>
  </w:abstractNum>
  <w:abstractNum w:abstractNumId="12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11">
    <w:multiLevelType w:val="hybridMultilevel"/>
    <w:lvl w:ilvl="0">
      <w:numFmt w:val="decimal"/>
      <w:lvlText w:val="%1."/>
      <w:start w:val="1"/>
      <w:lvlJc w:val="left"/>
      <w:pPr>
        <w:ind w:left="720"/>
        <w:ind w:hanging="360"/>
      </w:pPr>
    </w:lvl>
    <w:lvl w:ilvl="1">
      <w:numFmt w:val="lowerLetter"/>
      <w:lvlText w:val="%2."/>
      <w:start w:val="1"/>
      <w:lvlJc w:val="left"/>
      <w:pPr>
        <w:ind w:left="1440"/>
        <w:ind w:hanging="360"/>
      </w:pPr>
    </w:lvl>
    <w:lvl w:ilvl="2">
      <w:numFmt w:val="lowerRoman"/>
      <w:lvlText w:val="%3."/>
      <w:start w:val="1"/>
      <w:lvlJc w:val="left"/>
      <w:pPr>
        <w:ind w:left="2160"/>
        <w:ind w:hanging="180"/>
      </w:pPr>
    </w:lvl>
    <w:lvl w:ilvl="3">
      <w:numFmt w:val="decimal"/>
      <w:lvlText w:val="%4."/>
      <w:start w:val="1"/>
      <w:lvlJc w:val="left"/>
      <w:pPr>
        <w:ind w:left="2880"/>
        <w:ind w:hanging="360"/>
      </w:pPr>
    </w:lvl>
    <w:lvl w:ilvl="4">
      <w:numFmt w:val="lowerLetter"/>
      <w:lvlText w:val="%5."/>
      <w:start w:val="1"/>
      <w:lvlJc w:val="left"/>
      <w:pPr>
        <w:ind w:left="3600"/>
        <w:ind w:hanging="360"/>
      </w:pPr>
    </w:lvl>
    <w:lvl w:ilvl="5">
      <w:numFmt w:val="lowerRoman"/>
      <w:lvlText w:val="%6."/>
      <w:start w:val="1"/>
      <w:lvlJc w:val="left"/>
      <w:pPr>
        <w:ind w:left="4320"/>
        <w:ind w:hanging="180"/>
      </w:pPr>
    </w:lvl>
    <w:lvl w:ilvl="6">
      <w:numFmt w:val="decimal"/>
      <w:lvlText w:val="%7."/>
      <w:start w:val="1"/>
      <w:lvlJc w:val="left"/>
      <w:pPr>
        <w:ind w:left="5040"/>
        <w:ind w:hanging="360"/>
      </w:pPr>
    </w:lvl>
    <w:lvl w:ilvl="7">
      <w:numFmt w:val="lowerLetter"/>
      <w:lvlText w:val="%8."/>
      <w:start w:val="1"/>
      <w:lvlJc w:val="left"/>
      <w:pPr>
        <w:ind w:left="5760"/>
        <w:ind w:hanging="360"/>
      </w:pPr>
    </w:lvl>
    <w:lvl w:ilvl="8">
      <w:numFmt w:val="lowerRoman"/>
      <w:lvlText w:val="%9."/>
      <w:start w:val="1"/>
      <w:lvlJc w:val="left"/>
      <w:pPr>
        <w:ind w:left="6480"/>
        <w:ind w:hanging="180"/>
      </w:pPr>
    </w:lvl>
  </w:abstractNum>
  <w:abstractNum w:abstractNumId="10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9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8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7">
    <w:multiLevelType w:val="hybridMultilevel"/>
    <w:lvl w:ilvl="0">
      <w:numFmt w:val="decimal"/>
      <w:lvlText w:val="%1."/>
      <w:start w:val="1"/>
      <w:lvlJc w:val="left"/>
      <w:pPr>
        <w:ind w:left="720"/>
        <w:ind w:hanging="360"/>
      </w:pPr>
    </w:lvl>
    <w:lvl w:ilvl="1">
      <w:numFmt w:val="lowerLetter"/>
      <w:lvlText w:val="%2."/>
      <w:start w:val="1"/>
      <w:lvlJc w:val="left"/>
      <w:pPr>
        <w:ind w:left="1440"/>
        <w:ind w:hanging="360"/>
      </w:pPr>
    </w:lvl>
    <w:lvl w:ilvl="2">
      <w:numFmt w:val="lowerRoman"/>
      <w:lvlText w:val="%3."/>
      <w:start w:val="1"/>
      <w:lvlJc w:val="left"/>
      <w:pPr>
        <w:ind w:left="2160"/>
        <w:ind w:hanging="180"/>
      </w:pPr>
    </w:lvl>
    <w:lvl w:ilvl="3">
      <w:numFmt w:val="decimal"/>
      <w:lvlText w:val="%4."/>
      <w:start w:val="1"/>
      <w:lvlJc w:val="left"/>
      <w:pPr>
        <w:ind w:left="2880"/>
        <w:ind w:hanging="360"/>
      </w:pPr>
    </w:lvl>
    <w:lvl w:ilvl="4">
      <w:numFmt w:val="lowerLetter"/>
      <w:lvlText w:val="%5."/>
      <w:start w:val="1"/>
      <w:lvlJc w:val="left"/>
      <w:pPr>
        <w:ind w:left="3600"/>
        <w:ind w:hanging="360"/>
      </w:pPr>
    </w:lvl>
    <w:lvl w:ilvl="5">
      <w:numFmt w:val="lowerRoman"/>
      <w:lvlText w:val="%6."/>
      <w:start w:val="1"/>
      <w:lvlJc w:val="left"/>
      <w:pPr>
        <w:ind w:left="4320"/>
        <w:ind w:hanging="180"/>
      </w:pPr>
    </w:lvl>
    <w:lvl w:ilvl="6">
      <w:numFmt w:val="decimal"/>
      <w:lvlText w:val="%7."/>
      <w:start w:val="1"/>
      <w:lvlJc w:val="left"/>
      <w:pPr>
        <w:ind w:left="5040"/>
        <w:ind w:hanging="360"/>
      </w:pPr>
    </w:lvl>
    <w:lvl w:ilvl="7">
      <w:numFmt w:val="lowerLetter"/>
      <w:lvlText w:val="%8."/>
      <w:start w:val="1"/>
      <w:lvlJc w:val="left"/>
      <w:pPr>
        <w:ind w:left="5760"/>
        <w:ind w:hanging="360"/>
      </w:pPr>
    </w:lvl>
    <w:lvl w:ilvl="8">
      <w:numFmt w:val="lowerRoman"/>
      <w:lvlText w:val="%9."/>
      <w:start w:val="1"/>
      <w:lvlJc w:val="left"/>
      <w:pPr>
        <w:ind w:left="6480"/>
        <w:ind w:hanging="180"/>
      </w:pPr>
    </w:lvl>
  </w:abstractNum>
  <w:abstractNum w:abstractNumId="6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5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4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3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2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1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10121982">
    <w:multiLevelType w:val="hybridMultilevel"/>
    <w:lvl w:ilvl="0">
      <w:numFmt w:val="decimal"/>
      <w:lvlText w:val="%1."/>
      <w:start w:val="1"/>
      <w:lvlJc w:val="left"/>
      <w:pPr>
        <w:ind w:left="720"/>
        <w:ind w:hanging="360"/>
      </w:pPr>
    </w:lvl>
    <w:lvl w:ilvl="1">
      <w:numFmt w:val="decimal"/>
      <w:lvlText w:val="%2."/>
      <w:start w:val="1"/>
      <w:lvlJc w:val="left"/>
      <w:pPr>
        <w:ind w:left="1440"/>
        <w:ind w:hanging="1080"/>
      </w:pPr>
    </w:lvl>
    <w:lvl w:ilvl="2">
      <w:numFmt w:val="decimal"/>
      <w:lvlText w:val="%3."/>
      <w:start w:val="1"/>
      <w:lvlJc w:val="left"/>
      <w:pPr>
        <w:ind w:left="2160"/>
        <w:ind w:hanging="1980"/>
      </w:pPr>
    </w:lvl>
    <w:lvl w:ilvl="3">
      <w:numFmt w:val="decimal"/>
      <w:lvlText w:val="%4."/>
      <w:start w:val="1"/>
      <w:lvlJc w:val="left"/>
      <w:pPr>
        <w:ind w:left="2880"/>
        <w:ind w:hanging="2520"/>
      </w:pPr>
    </w:lvl>
    <w:lvl w:ilvl="4">
      <w:numFmt w:val="decimal"/>
      <w:lvlText w:val="%5."/>
      <w:start w:val="1"/>
      <w:lvlJc w:val="left"/>
      <w:pPr>
        <w:ind w:left="3600"/>
        <w:ind w:hanging="3240"/>
      </w:pPr>
    </w:lvl>
    <w:lvl w:ilvl="5">
      <w:numFmt w:val="decimal"/>
      <w:lvlText w:val="%6."/>
      <w:start w:val="1"/>
      <w:lvlJc w:val="left"/>
      <w:pPr>
        <w:ind w:left="4320"/>
        <w:ind w:hanging="4140"/>
      </w:pPr>
    </w:lvl>
    <w:lvl w:ilvl="6">
      <w:numFmt w:val="decimal"/>
      <w:lvlText w:val="%7."/>
      <w:start w:val="1"/>
      <w:lvlJc w:val="left"/>
      <w:pPr>
        <w:ind w:left="5040"/>
        <w:ind w:hanging="4680"/>
      </w:pPr>
    </w:lvl>
    <w:lvl w:ilvl="7">
      <w:numFmt w:val="decimal"/>
      <w:lvlText w:val="%8."/>
      <w:start w:val="1"/>
      <w:lvlJc w:val="left"/>
      <w:pPr>
        <w:ind w:left="5760"/>
        <w:ind w:hanging="5400"/>
      </w:pPr>
    </w:lvl>
    <w:lvl w:ilvl="8">
      <w:numFmt w:val="decimal"/>
      <w:lvlText w:val="%9."/>
      <w:start w:val="1"/>
      <w:lvlJc w:val="left"/>
      <w:pPr>
        <w:ind w:left="6480"/>
        <w:ind w:hanging="6300"/>
      </w:pPr>
    </w:lvl>
  </w:abstract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  <w:num w:numId="10121982">
    <w:abstractNumId w:val="10121982"/>
  </w:num>
</w:numbering>
</file>

<file path=word//word/styles.xml><?xml version="1.0" encoding="utf-8"?>
<w:style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p14 w16se w16cid w16 w16cex w16sdtdh">
  <w:docDefaults>
    <w:rPrDefault>
      <w:rPr>
        <w:lang w:val="en-GB" w:eastAsia="en-US" w:bidi="ar-SA"/>
        <w:rFonts w:ascii="Calibri" w:hAnsiTheme="minorHAnsi" w:eastAsiaTheme="minorHAnsi" w:cstheme="minorBidi"/>
        <w:sz w:val="22"/>
        <w:szCs w:val="22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tblPr>
      <w:tblCellMar>
        <w:top w:w="0" w:type="dxa"/>
        <w:left w:w="108" w:type="dxa"/>
        <w:bottom w:w="0" w:type="dxa"/>
        <w:right w:w="108" w:type="dxa"/>
      </w:tblCellMar>
      <w:tblInd w:w="0" w:type="dxa"/>
    </w:tblPr>
    <w:uiPriority w:val="99"/>
    <w:semiHidden/>
    <w:unhideWhenUsed/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u w:val="single"/>
      <w:color w:val="0563C1"/>
    </w:rPr>
  </w:style>
  <w:style xmlns:w="http://schemas.openxmlformats.org/wordprocessingml/2006/main" w:type="paragraph" w:styleId="ListParagraph">
    <w:name w:val="List Paragraph"/>
    <w:qFormat/>
    <w:basedOn w:val="Normal"/>
    <w:uiPriority xmlns:w="http://schemas.openxmlformats.org/wordprocessingml/2006/main" w:val="34"/>
    <w:pPr xmlns:w="http://schemas.openxmlformats.org/wordprocessingml/2006/main">
      <w:ind w:left="720"/>
      <w:contextualSpacing/>
    </w:pPr>
  </w:style>
  <w:style w:type="table" w:styleId="TableGrid">
    <w:name w:val="Table Grid"/>
    <w:basedOn w:val="TableNormal"/>
    <w:pPr xmlns:w="http://schemas.openxmlformats.org/wordprocessingml/2006/main">
      <w:spacing w:after="0" w:line="240" w:lineRule="auto"/>
    </w:pPr>
    <w:tblPr xmlns:w="http://schemas.openxmlformats.org/wordprocessingml/2006/main">
      <w:tblCellMar>
        <w:top w:w="0" w:type="dxa"/>
        <w:left w:w="108" w:type="dxa"/>
        <w:bottom w:w="0" w:type="dxa"/>
        <w:right w:w="108" w:type="dxa"/>
      </w:tblCellMar>
      <w:tblBorders>
        <w:top w:val="single" w:sz="4" w:color="000000" w:space="0" w:themeColor="text1"/>
        <w:bottom w:val="single" w:sz="4" w:color="000000" w:space="0" w:themeColor="text1"/>
        <w:left w:val="single" w:sz="4" w:color="000000" w:space="0" w:themeColor="text1"/>
        <w:right w:val="single" w:sz="4" w:color="000000" w:space="0" w:themeColor="text1"/>
        <w:insideH w:val="single" w:sz="4" w:color="000000" w:space="0" w:themeColor="text1"/>
        <w:insideV w:val="single" w:sz="4" w:color="000000" w:space="0" w:themeColor="text1"/>
      </w:tblBorders>
      <w:tblInd w:w="0" w:type="dxa"/>
    </w:tblPr>
    <w:uiPriority xmlns:w="http://schemas.openxmlformats.org/wordprocessingml/2006/main" w:val="59"/>
    <w:rsid xmlns:w="http://schemas.openxmlformats.org/wordprocessingml/2006/main" w:val="00FB4123"/>
  </w:style>
  <w:style w:type="paragraph" w:styleId="Title">
    <w:name w:val="Title"/>
    <w:basedOn w:val="Normal"/>
    <w:pPr>
      <w:spacing w:after="300"/>
    </w:pPr>
    <w:rPr>
      <w:color w:val="17365D"/>
      <w:sz w:val="52"/>
    </w:rPr>
  </w:style>
  <w:style w:type="paragraph" w:styleId="Subtitle">
    <w:name w:val="Subtitle"/>
    <w:basedOn w:val="Normal"/>
    <w:rPr>
      <w:i/>
      <w:color w:val="4F81BD"/>
      <w:sz w:val="24"/>
    </w:rPr>
  </w:style>
  <w:style w:type="paragraph" w:styleId="Heading1">
    <w:name w:val="Heading 1"/>
    <w:basedOn w:val="Normal"/>
    <w:pPr>
      <w:spacing w:before="480"/>
    </w:pPr>
    <w:rPr>
      <w:b/>
      <w:color w:val="345A8A"/>
      <w:sz w:val="32"/>
    </w:rPr>
  </w:style>
  <w:style w:type="paragraph" w:styleId="Heading2">
    <w:name w:val="Heading 2"/>
    <w:basedOn w:val="Normal"/>
    <w:pPr>
      <w:spacing w:before="200"/>
    </w:pPr>
    <w:rPr>
      <w:b/>
      <w:color w:val="4F81BD"/>
      <w:sz w:val="26"/>
    </w:rPr>
  </w:style>
  <w:style w:type="paragraph" w:styleId="Heading3">
    <w:name w:val="Heading 3"/>
    <w:basedOn w:val="Normal"/>
    <w:pPr>
      <w:spacing w:before="200"/>
    </w:pPr>
    <w:rPr>
      <w:b/>
      <w:color w:val="4F81BD"/>
      <w:sz w:val="24"/>
    </w:rPr>
  </w:style>
</w:styles>
</file>

<file path=word/_rels/document2.xml.rels><?xml version="1.0" encoding="UTF-8" standalone="yes"?>
<Relationships xmlns="http://schemas.openxmlformats.org/package/2006/relationships"><Relationship Id="rId3" Type="http://schemas.openxmlformats.org/officeDocument/2006/relationships/webSettings" Target="/word/webSettings.xml"/><Relationship Id="rId2" Type="http://schemas.openxmlformats.org/officeDocument/2006/relationships/settings" Target="/word/settings.xml"/><Relationship Id="rId1" Type="http://schemas.openxmlformats.org/officeDocument/2006/relationships/styles" Target="/word/styles.xml"/><Relationship Id="rId5" Type="http://schemas.openxmlformats.org/officeDocument/2006/relationships/theme" Target="/word/theme/theme1.xml"/><Relationship Id="rId4" Type="http://schemas.openxmlformats.org/officeDocument/2006/relationships/fontTable" Target="/word/fontTable.xml"/><Relationship Id="R5c0d908cb90a48f6" Type="http://schemas.microsoft.com/office/2020/10/relationships/intelligence" Target="/word/intelligence2.xml"/><Relationship Id="R817d359c7fab45be" Type="http://schemas.openxmlformats.org/officeDocument/2006/relationships/hyperlink" Target="https://dictionary.cambridge.org/dictionary/english/methodology" TargetMode="External"/><Relationship Id="Rcfaf43a09b0c4f7f" Type="http://schemas.openxmlformats.org/officeDocument/2006/relationships/hyperlink" Target="https://www.kidderminstershuttle.co.uk/news/23771995.west-midland-safari-park-support-students-new-scheme/" TargetMode="External"/><Relationship Id="R836fe6eab8544765" Type="http://schemas.openxmlformats.org/officeDocument/2006/relationships/hyperlink" Target="https://www.cvent.com/uk/blog/hospitality/hotel-usp-unique-selling-proposition" TargetMode="External"/><Relationship Id="Rd16841c4c4ad43ca" Type="http://schemas.openxmlformats.org/officeDocument/2006/relationships/hyperlink" Target="https://yourherefordshire.co.uk/all/featured-articles/featured-west-midland-safari-lodges-to-open-from-april-book-now/" TargetMode="External"/><Relationship Id="Rd63abf9dfbb04a31" Type="http://schemas.openxmlformats.org/officeDocument/2006/relationships/hyperlink" Target="https://www.linkedin.com/pulse/uses-netnography-understand-online-consumer-behaviour-monika-garg" TargetMode="External"/><Relationship Id="R38bae51855254069" Type="http://schemas.openxmlformats.org/officeDocument/2006/relationships/hyperlink" Target="https://www.gstcouncil.org/booking-com-2022-sustainable-travel-report/" TargetMode="External"/><Relationship Id="R14153e1865034630" Type="http://schemas.openxmlformats.org/officeDocument/2006/relationships/hyperlink" Target="https://www.ilivehere.co.uk/crime-statistics-worcestershire-kidderminster.html" TargetMode="External"/><Relationship Id="Ra75becfce0094d95" Type="http://schemas.openxmlformats.org/officeDocument/2006/relationships/hyperlink" Target="https://www.bbc.co.uk/news/uk-england-hereford-worcester-22175377" TargetMode="External"/><Relationship Id="R65e5ace7d1c840dc" Type="http://schemas.openxmlformats.org/officeDocument/2006/relationships/hyperlink" Target="https://srdc.msstate.edu/ecommerce/curricula/exp_economy/module1_4.htm" TargetMode="External"/><Relationship Id="Rff75a0d4e43941ba" Type="http://schemas.openxmlformats.org/officeDocument/2006/relationships/hyperlink" Target="https://www.opendatasoft.com/en/glossary/public-data/" TargetMode="External"/><Relationship Id="R729a5d9f767b4130" Type="http://schemas.openxmlformats.org/officeDocument/2006/relationships/hyperlink" Target="https://www.expressandstar.com/entertainment/attractions/2021/08/30/tourism-boost-as-west-midlands-visitor-numbers-soar/" TargetMode="External"/><Relationship Id="R79c2a730360b44ab" Type="http://schemas.openxmlformats.org/officeDocument/2006/relationships/hyperlink" Target="https://www.safari-lodges.co.uk/" TargetMode="External"/><Relationship Id="R9e73cfce482d4a79" Type="http://schemas.openxmlformats.org/officeDocument/2006/relationships/hyperlink" Target="https://www.statista.com/topics/3443/tripadvisor/" TargetMode="External"/><Relationship Id="R838b4f2309f548b1" Type="http://schemas.openxmlformats.org/officeDocument/2006/relationships/hyperlink" Target="https://www.theguardian.com/business/2021/feb/01/west-midlands-uk-covid-19-regions-ons-scotland" TargetMode="External"/><Relationship Id="R5f377adb308b4d73" Type="http://schemas.openxmlformats.org/officeDocument/2006/relationships/hyperlink" Target="https://www.tripadvisor.co.uk/Hotel_Review-g528778-d23037855-Reviews-Safari_Lodges_at_West_Midland_Safari_Park-Bewdley_Worcestershire_England.html" TargetMode="External"/><Relationship Id="Rac19e0edf5ef466e" Type="http://schemas.openxmlformats.org/officeDocument/2006/relationships/hyperlink" Target="https://uk.globaldatabase.com/company/west-midland-safari-park-limited" TargetMode="External"/><Relationship Id="R950c535365b44e53" Type="http://schemas.openxmlformats.org/officeDocument/2006/relationships/hyperlink" Target="https://www.wmsp.co.uk/vip-experiences/" TargetMode="External"/><Relationship Id="R161f549cbe724565" Type="http://schemas.openxmlformats.org/officeDocument/2006/relationships/hyperlink" Target="https://www.wmsp.co.uk/school/" TargetMode="External"/><Relationship Id="R5649ed35cf83441a" Type="http://schemas.openxmlformats.org/officeDocument/2006/relationships/hyperlink" Target="https://www.wmsp.co.uk/vr-ride/" TargetMode="External"/><Relationship Id="Rb8d49006a87b494c" Type="http://schemas.openxmlformats.org/officeDocument/2006/relationships/hyperlink" Target="https://www.wmsp.co.uk/our-events/" TargetMode="External"/><Relationship Id="Refdc832aea2e494c" Type="http://schemas.openxmlformats.org/officeDocument/2006/relationships/hyperlink" Target="https://www.wmsp.co.uk/research-conservation/" TargetMode="External"/><Relationship Id="R53a9383bbf6541e5" Type="http://schemas.openxmlformats.org/officeDocument/2006/relationships/hyperlink" Target="https://www.worcesternews.co.uk/news/20038166.west-midland-safari-park-tourist-attraction-goes-viral-tiktok/" TargetMode="External"/><Relationship Id="R230a0b23c0e847cf" Type="http://schemas.openxmlformats.org/officeDocument/2006/relationships/hyperlink" Target="https://www.worldbank.org/en/topic/competitiveness/brief/tourism-and-competitiveness" TargetMode="External"/><Relationship Id="R159ac29ce4324322" Type="http://schemas.openxmlformats.org/officeDocument/2006/relationships/numbering" Target="/word/numbering.xml"/><Relationship Id="rId-2147483648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Courtney Bevington (2201793)</dc:creator>
  <keywords/>
  <dc:description/>
  <lastModifiedBy>Courtney Bevington (2201793)</lastModifiedBy>
  <revision>6</revision>
  <dcterms:created xsi:type="dcterms:W3CDTF">2023-10-10T14:10:58.9350978Z</dcterms:created>
  <dcterms:modified xsi:type="dcterms:W3CDTF">2023-11-30T20:53:37.3126654Z</dcterms:modified>
</coreProperties>
</file>