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B9BB1" w14:textId="5CD7703B" w:rsidR="0047551E" w:rsidRPr="00F57985" w:rsidRDefault="0047551E" w:rsidP="00F57985">
      <w:pPr>
        <w:jc w:val="center"/>
        <w:rPr>
          <w:i/>
          <w:iCs/>
          <w:sz w:val="72"/>
          <w:szCs w:val="72"/>
        </w:rPr>
      </w:pPr>
      <w:r w:rsidRPr="00F57985">
        <w:rPr>
          <w:i/>
          <w:iCs/>
          <w:sz w:val="72"/>
          <w:szCs w:val="72"/>
        </w:rPr>
        <w:t>Introducing the largest product to the manufacturing shop floor</w:t>
      </w:r>
    </w:p>
    <w:p w14:paraId="27ACDD2C" w14:textId="2DADB32F" w:rsidR="00F57985" w:rsidRPr="00F57985" w:rsidRDefault="00F57985" w:rsidP="00F57985">
      <w:pPr>
        <w:jc w:val="center"/>
        <w:rPr>
          <w:sz w:val="36"/>
          <w:szCs w:val="36"/>
        </w:rPr>
      </w:pPr>
      <w:r w:rsidRPr="00F57985">
        <w:rPr>
          <w:sz w:val="36"/>
          <w:szCs w:val="36"/>
        </w:rPr>
        <w:t>Lowri Williams 2014479</w:t>
      </w:r>
    </w:p>
    <w:p w14:paraId="0C96B18F" w14:textId="77777777" w:rsidR="000C36E4" w:rsidRDefault="000C36E4" w:rsidP="00F57985">
      <w:pPr>
        <w:jc w:val="center"/>
        <w:rPr>
          <w:noProof/>
        </w:rPr>
      </w:pPr>
    </w:p>
    <w:p w14:paraId="4B0F6334" w14:textId="1FD36A03" w:rsidR="00F57985" w:rsidRDefault="00F57985" w:rsidP="00F57985">
      <w:pPr>
        <w:jc w:val="center"/>
      </w:pPr>
      <w:r>
        <w:rPr>
          <w:noProof/>
        </w:rPr>
        <w:drawing>
          <wp:inline distT="0" distB="0" distL="0" distR="0" wp14:anchorId="6221C96C" wp14:editId="75F072B0">
            <wp:extent cx="3886200" cy="1571625"/>
            <wp:effectExtent l="0" t="0" r="0" b="9525"/>
            <wp:docPr id="1" name="Picture 1" descr="Image result for K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L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6200" cy="1571625"/>
                    </a:xfrm>
                    <a:prstGeom prst="rect">
                      <a:avLst/>
                    </a:prstGeom>
                    <a:noFill/>
                    <a:ln>
                      <a:noFill/>
                    </a:ln>
                  </pic:spPr>
                </pic:pic>
              </a:graphicData>
            </a:graphic>
          </wp:inline>
        </w:drawing>
      </w:r>
    </w:p>
    <w:p w14:paraId="08B98EEE" w14:textId="36DE9C90" w:rsidR="00F57985" w:rsidRDefault="00F57985" w:rsidP="00F57985">
      <w:pPr>
        <w:jc w:val="center"/>
      </w:pPr>
    </w:p>
    <w:p w14:paraId="7FACDC39" w14:textId="1739B83A" w:rsidR="00F57985" w:rsidRPr="00F57985" w:rsidRDefault="00F57985" w:rsidP="00F57985">
      <w:pPr>
        <w:jc w:val="center"/>
        <w:rPr>
          <w:sz w:val="36"/>
          <w:szCs w:val="36"/>
        </w:rPr>
      </w:pPr>
      <w:r w:rsidRPr="00F57985">
        <w:rPr>
          <w:sz w:val="36"/>
          <w:szCs w:val="36"/>
        </w:rPr>
        <w:t>Independent Project ACMA6013</w:t>
      </w:r>
    </w:p>
    <w:p w14:paraId="7A020C4E" w14:textId="50D5C6BF" w:rsidR="00F57985" w:rsidRDefault="00F57985" w:rsidP="00F57985">
      <w:pPr>
        <w:jc w:val="center"/>
        <w:rPr>
          <w:sz w:val="36"/>
          <w:szCs w:val="36"/>
        </w:rPr>
      </w:pPr>
      <w:r w:rsidRPr="00F57985">
        <w:rPr>
          <w:sz w:val="36"/>
          <w:szCs w:val="36"/>
        </w:rPr>
        <w:t>Lecturer, Andrew Thorn</w:t>
      </w:r>
    </w:p>
    <w:p w14:paraId="34366760" w14:textId="77777777" w:rsidR="00F57985" w:rsidRDefault="00F57985" w:rsidP="00F57985">
      <w:pPr>
        <w:jc w:val="center"/>
        <w:rPr>
          <w:sz w:val="36"/>
          <w:szCs w:val="36"/>
        </w:rPr>
      </w:pPr>
    </w:p>
    <w:p w14:paraId="0945FACC" w14:textId="1BC0AF04" w:rsidR="00F57985" w:rsidRDefault="00F57985" w:rsidP="00F57985">
      <w:pPr>
        <w:jc w:val="center"/>
        <w:rPr>
          <w:sz w:val="36"/>
          <w:szCs w:val="36"/>
        </w:rPr>
      </w:pPr>
      <w:r w:rsidRPr="00C237FD">
        <w:rPr>
          <w:noProof/>
        </w:rPr>
        <w:drawing>
          <wp:inline distT="0" distB="0" distL="0" distR="0" wp14:anchorId="5B3E2273" wp14:editId="79BC88B7">
            <wp:extent cx="5376545" cy="1777365"/>
            <wp:effectExtent l="0" t="0" r="0" b="0"/>
            <wp:docPr id="19" name="Picture 3"/>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9"/>
                    <a:srcRect/>
                    <a:stretch>
                      <a:fillRect/>
                    </a:stretch>
                  </pic:blipFill>
                  <pic:spPr>
                    <a:xfrm>
                      <a:off x="0" y="0"/>
                      <a:ext cx="5376545" cy="1777365"/>
                    </a:xfrm>
                    <a:prstGeom prst="rect">
                      <a:avLst/>
                    </a:prstGeom>
                    <a:noFill/>
                    <a:ln>
                      <a:noFill/>
                      <a:prstDash/>
                    </a:ln>
                  </pic:spPr>
                </pic:pic>
              </a:graphicData>
            </a:graphic>
          </wp:inline>
        </w:drawing>
      </w:r>
    </w:p>
    <w:p w14:paraId="4A06F95E" w14:textId="0899633B" w:rsidR="004825C8" w:rsidRDefault="004825C8" w:rsidP="00F57985">
      <w:pPr>
        <w:jc w:val="center"/>
        <w:rPr>
          <w:sz w:val="36"/>
          <w:szCs w:val="36"/>
        </w:rPr>
      </w:pPr>
    </w:p>
    <w:p w14:paraId="7F808295" w14:textId="001E7828" w:rsidR="004825C8" w:rsidRDefault="004825C8" w:rsidP="00F57985">
      <w:pPr>
        <w:jc w:val="center"/>
        <w:rPr>
          <w:sz w:val="36"/>
          <w:szCs w:val="36"/>
        </w:rPr>
      </w:pPr>
    </w:p>
    <w:p w14:paraId="2BF44AE8" w14:textId="55EA7ED9" w:rsidR="004825C8" w:rsidRDefault="004825C8" w:rsidP="00F57985">
      <w:pPr>
        <w:jc w:val="center"/>
        <w:rPr>
          <w:sz w:val="36"/>
          <w:szCs w:val="36"/>
        </w:rPr>
      </w:pPr>
    </w:p>
    <w:p w14:paraId="77C750F1" w14:textId="51F09CBB" w:rsidR="003B5DEF" w:rsidRPr="00A40DAB" w:rsidRDefault="00A40DAB" w:rsidP="003B5DEF">
      <w:pPr>
        <w:autoSpaceDE w:val="0"/>
        <w:autoSpaceDN w:val="0"/>
        <w:adjustRightInd w:val="0"/>
        <w:jc w:val="center"/>
        <w:rPr>
          <w:rFonts w:ascii="Arial" w:hAnsi="Arial" w:cs="Arial"/>
          <w:b/>
          <w:bCs/>
        </w:rPr>
      </w:pPr>
      <w:r w:rsidRPr="00A40DAB">
        <w:rPr>
          <w:rFonts w:ascii="Arial" w:hAnsi="Arial" w:cs="Arial"/>
          <w:b/>
          <w:bCs/>
        </w:rPr>
        <w:lastRenderedPageBreak/>
        <w:t>Declaration of Authenticity</w:t>
      </w:r>
    </w:p>
    <w:p w14:paraId="4CF51ADF" w14:textId="7DD0471B" w:rsidR="005312F8" w:rsidRDefault="005312F8" w:rsidP="001F5D95">
      <w:pPr>
        <w:autoSpaceDE w:val="0"/>
        <w:autoSpaceDN w:val="0"/>
        <w:adjustRightInd w:val="0"/>
        <w:spacing w:line="360" w:lineRule="auto"/>
        <w:jc w:val="both"/>
        <w:rPr>
          <w:rFonts w:ascii="Arial" w:hAnsi="Arial" w:cs="Arial"/>
          <w:i/>
        </w:rPr>
      </w:pPr>
      <w:r w:rsidRPr="00FF5E7D">
        <w:rPr>
          <w:rFonts w:ascii="Arial" w:hAnsi="Arial" w:cs="Arial"/>
          <w:i/>
        </w:rPr>
        <w:t>‘This thesis is the result of the author’s original research. It has been composed b</w:t>
      </w:r>
      <w:r w:rsidR="00BF5A4D">
        <w:rPr>
          <w:rFonts w:ascii="Arial" w:hAnsi="Arial" w:cs="Arial"/>
          <w:i/>
        </w:rPr>
        <w:t xml:space="preserve">y </w:t>
      </w:r>
      <w:r w:rsidR="00936929">
        <w:rPr>
          <w:rFonts w:ascii="Arial" w:hAnsi="Arial" w:cs="Arial"/>
          <w:i/>
        </w:rPr>
        <w:t>Lowri Williams</w:t>
      </w:r>
      <w:r w:rsidRPr="00FF5E7D">
        <w:rPr>
          <w:rFonts w:ascii="Arial" w:hAnsi="Arial" w:cs="Arial"/>
          <w:i/>
        </w:rPr>
        <w:t xml:space="preserve"> </w:t>
      </w:r>
      <w:r w:rsidR="009B2AA4">
        <w:rPr>
          <w:rFonts w:ascii="Arial" w:hAnsi="Arial" w:cs="Arial"/>
          <w:i/>
        </w:rPr>
        <w:t>on 19</w:t>
      </w:r>
      <w:r w:rsidR="009B2AA4" w:rsidRPr="009B2AA4">
        <w:rPr>
          <w:rFonts w:ascii="Arial" w:hAnsi="Arial" w:cs="Arial"/>
          <w:i/>
          <w:vertAlign w:val="superscript"/>
        </w:rPr>
        <w:t>th</w:t>
      </w:r>
      <w:r w:rsidR="009B2AA4">
        <w:rPr>
          <w:rFonts w:ascii="Arial" w:hAnsi="Arial" w:cs="Arial"/>
          <w:i/>
        </w:rPr>
        <w:t xml:space="preserve"> May 2023 </w:t>
      </w:r>
      <w:r w:rsidRPr="00FF5E7D">
        <w:rPr>
          <w:rFonts w:ascii="Arial" w:hAnsi="Arial" w:cs="Arial"/>
          <w:i/>
        </w:rPr>
        <w:t>and has not been previously submitted for examination which has led to the award of a degree.</w:t>
      </w:r>
      <w:r w:rsidR="00EF7583">
        <w:rPr>
          <w:rFonts w:ascii="Arial" w:hAnsi="Arial" w:cs="Arial"/>
          <w:i/>
        </w:rPr>
        <w:t>’</w:t>
      </w:r>
      <w:r w:rsidR="00052881">
        <w:rPr>
          <w:rFonts w:ascii="Arial" w:hAnsi="Arial" w:cs="Arial"/>
          <w:i/>
        </w:rPr>
        <w:t xml:space="preserve"> </w:t>
      </w:r>
    </w:p>
    <w:p w14:paraId="2BA2964E" w14:textId="6B2629DF" w:rsidR="008D1310" w:rsidRDefault="001534DC" w:rsidP="001F5D95">
      <w:pPr>
        <w:autoSpaceDE w:val="0"/>
        <w:autoSpaceDN w:val="0"/>
        <w:adjustRightInd w:val="0"/>
        <w:spacing w:line="360" w:lineRule="auto"/>
        <w:jc w:val="both"/>
        <w:rPr>
          <w:rFonts w:ascii="Arial" w:hAnsi="Arial" w:cs="Arial"/>
          <w:i/>
        </w:rPr>
      </w:pPr>
      <w:r>
        <w:rPr>
          <w:rFonts w:ascii="Arial" w:hAnsi="Arial" w:cs="Arial"/>
          <w:i/>
        </w:rPr>
        <w:t>Lowri Williams 19</w:t>
      </w:r>
      <w:r w:rsidRPr="001534DC">
        <w:rPr>
          <w:rFonts w:ascii="Arial" w:hAnsi="Arial" w:cs="Arial"/>
          <w:i/>
          <w:vertAlign w:val="superscript"/>
        </w:rPr>
        <w:t>th</w:t>
      </w:r>
      <w:r>
        <w:rPr>
          <w:rFonts w:ascii="Arial" w:hAnsi="Arial" w:cs="Arial"/>
          <w:i/>
        </w:rPr>
        <w:t xml:space="preserve"> May 2023</w:t>
      </w:r>
    </w:p>
    <w:p w14:paraId="41E74767" w14:textId="44DFBFE8" w:rsidR="005A379F" w:rsidRPr="00FF5E7D" w:rsidRDefault="005A379F" w:rsidP="00A40DAB">
      <w:pPr>
        <w:autoSpaceDE w:val="0"/>
        <w:autoSpaceDN w:val="0"/>
        <w:adjustRightInd w:val="0"/>
        <w:spacing w:line="360" w:lineRule="auto"/>
        <w:rPr>
          <w:rFonts w:ascii="Arial" w:hAnsi="Arial" w:cs="Arial"/>
          <w:i/>
        </w:rPr>
      </w:pPr>
    </w:p>
    <w:p w14:paraId="200B14E2" w14:textId="77777777" w:rsidR="005312F8" w:rsidRPr="00FF5E7D" w:rsidRDefault="005312F8" w:rsidP="00637A06">
      <w:pPr>
        <w:spacing w:line="360" w:lineRule="auto"/>
        <w:jc w:val="center"/>
        <w:rPr>
          <w:rFonts w:ascii="Arial" w:hAnsi="Arial" w:cs="Arial"/>
        </w:rPr>
      </w:pPr>
    </w:p>
    <w:p w14:paraId="37BB5E2F" w14:textId="77777777" w:rsidR="005312F8" w:rsidRPr="00FF5E7D" w:rsidRDefault="005312F8" w:rsidP="00637A06">
      <w:pPr>
        <w:spacing w:line="360" w:lineRule="auto"/>
        <w:jc w:val="center"/>
        <w:rPr>
          <w:rFonts w:ascii="Arial" w:hAnsi="Arial" w:cs="Arial"/>
        </w:rPr>
      </w:pPr>
    </w:p>
    <w:p w14:paraId="1B7CFEEF" w14:textId="77777777" w:rsidR="005312F8" w:rsidRPr="00FF5E7D" w:rsidRDefault="005312F8" w:rsidP="00637A06">
      <w:pPr>
        <w:spacing w:line="360" w:lineRule="auto"/>
        <w:jc w:val="center"/>
        <w:rPr>
          <w:rFonts w:ascii="Arial" w:hAnsi="Arial" w:cs="Arial"/>
        </w:rPr>
      </w:pPr>
    </w:p>
    <w:p w14:paraId="128BA903" w14:textId="77777777" w:rsidR="005312F8" w:rsidRPr="00FF5E7D" w:rsidRDefault="005312F8" w:rsidP="00637A06">
      <w:pPr>
        <w:spacing w:line="360" w:lineRule="auto"/>
        <w:jc w:val="center"/>
        <w:rPr>
          <w:rFonts w:ascii="Arial" w:hAnsi="Arial" w:cs="Arial"/>
        </w:rPr>
      </w:pPr>
    </w:p>
    <w:p w14:paraId="2683D9A2" w14:textId="77777777" w:rsidR="005312F8" w:rsidRPr="00FF5E7D" w:rsidRDefault="005312F8" w:rsidP="00637A06">
      <w:pPr>
        <w:spacing w:line="360" w:lineRule="auto"/>
        <w:jc w:val="center"/>
        <w:rPr>
          <w:rFonts w:ascii="Arial" w:hAnsi="Arial" w:cs="Arial"/>
        </w:rPr>
      </w:pPr>
    </w:p>
    <w:p w14:paraId="71EE2935" w14:textId="77777777" w:rsidR="005312F8" w:rsidRPr="00FF5E7D" w:rsidRDefault="005312F8" w:rsidP="00637A06">
      <w:pPr>
        <w:spacing w:line="360" w:lineRule="auto"/>
        <w:jc w:val="center"/>
        <w:rPr>
          <w:rFonts w:ascii="Arial" w:hAnsi="Arial" w:cs="Arial"/>
        </w:rPr>
      </w:pPr>
    </w:p>
    <w:p w14:paraId="6D16746C" w14:textId="77777777" w:rsidR="005312F8" w:rsidRPr="00FF5E7D" w:rsidRDefault="005312F8" w:rsidP="00637A06">
      <w:pPr>
        <w:spacing w:line="360" w:lineRule="auto"/>
        <w:jc w:val="center"/>
        <w:rPr>
          <w:rFonts w:ascii="Arial" w:hAnsi="Arial" w:cs="Arial"/>
        </w:rPr>
      </w:pPr>
    </w:p>
    <w:p w14:paraId="0F3BE9EB" w14:textId="77777777" w:rsidR="005312F8" w:rsidRPr="00FF5E7D" w:rsidRDefault="005312F8" w:rsidP="00637A06">
      <w:pPr>
        <w:spacing w:line="360" w:lineRule="auto"/>
        <w:jc w:val="center"/>
        <w:rPr>
          <w:rFonts w:ascii="Arial" w:hAnsi="Arial" w:cs="Arial"/>
        </w:rPr>
      </w:pPr>
    </w:p>
    <w:p w14:paraId="224BD364" w14:textId="77777777" w:rsidR="005312F8" w:rsidRPr="00FF5E7D" w:rsidRDefault="005312F8" w:rsidP="00637A06">
      <w:pPr>
        <w:spacing w:line="360" w:lineRule="auto"/>
        <w:jc w:val="center"/>
        <w:rPr>
          <w:rFonts w:ascii="Arial" w:hAnsi="Arial" w:cs="Arial"/>
        </w:rPr>
      </w:pPr>
    </w:p>
    <w:p w14:paraId="69132582" w14:textId="05262DE8" w:rsidR="005312F8" w:rsidRPr="00FF5E7D" w:rsidRDefault="005312F8" w:rsidP="00637A06">
      <w:pPr>
        <w:spacing w:line="360" w:lineRule="auto"/>
        <w:jc w:val="center"/>
        <w:rPr>
          <w:rFonts w:ascii="Arial" w:hAnsi="Arial" w:cs="Arial"/>
        </w:rPr>
      </w:pPr>
    </w:p>
    <w:p w14:paraId="5195730E" w14:textId="77777777" w:rsidR="005312F8" w:rsidRPr="00FF5E7D" w:rsidRDefault="005312F8" w:rsidP="00637A06">
      <w:pPr>
        <w:spacing w:line="360" w:lineRule="auto"/>
        <w:jc w:val="center"/>
        <w:rPr>
          <w:rFonts w:ascii="Arial" w:hAnsi="Arial" w:cs="Arial"/>
        </w:rPr>
      </w:pPr>
    </w:p>
    <w:p w14:paraId="5C96FEED" w14:textId="77777777" w:rsidR="005312F8" w:rsidRPr="00FF5E7D" w:rsidRDefault="005312F8" w:rsidP="00637A06">
      <w:pPr>
        <w:spacing w:line="360" w:lineRule="auto"/>
        <w:jc w:val="center"/>
        <w:rPr>
          <w:rFonts w:ascii="Arial" w:hAnsi="Arial" w:cs="Arial"/>
        </w:rPr>
      </w:pPr>
    </w:p>
    <w:p w14:paraId="5AF119D6" w14:textId="77777777" w:rsidR="005312F8" w:rsidRPr="00FF5E7D" w:rsidRDefault="005312F8" w:rsidP="00637A06">
      <w:pPr>
        <w:spacing w:line="360" w:lineRule="auto"/>
        <w:jc w:val="center"/>
        <w:rPr>
          <w:rFonts w:ascii="Arial" w:hAnsi="Arial" w:cs="Arial"/>
        </w:rPr>
      </w:pPr>
    </w:p>
    <w:p w14:paraId="356E0AE7" w14:textId="77777777" w:rsidR="005312F8" w:rsidRPr="00FF5E7D" w:rsidRDefault="005312F8" w:rsidP="00637A06">
      <w:pPr>
        <w:spacing w:line="360" w:lineRule="auto"/>
        <w:jc w:val="center"/>
        <w:rPr>
          <w:rFonts w:ascii="Arial" w:hAnsi="Arial" w:cs="Arial"/>
        </w:rPr>
      </w:pPr>
    </w:p>
    <w:p w14:paraId="2BD4906E" w14:textId="77777777" w:rsidR="005312F8" w:rsidRPr="00FF5E7D" w:rsidRDefault="005312F8" w:rsidP="00637A06">
      <w:pPr>
        <w:spacing w:line="360" w:lineRule="auto"/>
        <w:jc w:val="center"/>
        <w:rPr>
          <w:rFonts w:ascii="Arial" w:hAnsi="Arial" w:cs="Arial"/>
        </w:rPr>
      </w:pPr>
    </w:p>
    <w:p w14:paraId="13C3E7E5" w14:textId="77777777" w:rsidR="005312F8" w:rsidRPr="00FF5E7D" w:rsidRDefault="005312F8" w:rsidP="00637A06">
      <w:pPr>
        <w:spacing w:line="360" w:lineRule="auto"/>
        <w:jc w:val="center"/>
        <w:rPr>
          <w:rFonts w:ascii="Arial" w:hAnsi="Arial" w:cs="Arial"/>
        </w:rPr>
      </w:pPr>
    </w:p>
    <w:p w14:paraId="76143A72" w14:textId="77777777" w:rsidR="005312F8" w:rsidRPr="00FF5E7D" w:rsidRDefault="005312F8" w:rsidP="00637A06">
      <w:pPr>
        <w:spacing w:line="360" w:lineRule="auto"/>
        <w:jc w:val="center"/>
        <w:rPr>
          <w:rFonts w:ascii="Arial" w:hAnsi="Arial" w:cs="Arial"/>
        </w:rPr>
      </w:pPr>
    </w:p>
    <w:p w14:paraId="5368923C" w14:textId="77777777" w:rsidR="005312F8" w:rsidRPr="00FF5E7D" w:rsidRDefault="005312F8" w:rsidP="00637A06">
      <w:pPr>
        <w:spacing w:line="360" w:lineRule="auto"/>
        <w:jc w:val="center"/>
        <w:rPr>
          <w:rFonts w:ascii="Arial" w:hAnsi="Arial" w:cs="Arial"/>
        </w:rPr>
      </w:pPr>
    </w:p>
    <w:p w14:paraId="5197C82F" w14:textId="77777777" w:rsidR="005312F8" w:rsidRDefault="005312F8" w:rsidP="00637A06">
      <w:pPr>
        <w:spacing w:line="360" w:lineRule="auto"/>
        <w:jc w:val="center"/>
        <w:rPr>
          <w:rFonts w:ascii="Arial" w:hAnsi="Arial" w:cs="Arial"/>
        </w:rPr>
      </w:pPr>
    </w:p>
    <w:p w14:paraId="1DF756F4" w14:textId="77777777" w:rsidR="00581075" w:rsidRDefault="00581075" w:rsidP="00637A06">
      <w:pPr>
        <w:spacing w:line="360" w:lineRule="auto"/>
        <w:jc w:val="center"/>
        <w:rPr>
          <w:rFonts w:ascii="Arial" w:hAnsi="Arial" w:cs="Arial"/>
        </w:rPr>
      </w:pPr>
    </w:p>
    <w:p w14:paraId="06CA7184" w14:textId="77777777" w:rsidR="00581075" w:rsidRDefault="00581075" w:rsidP="003F6569">
      <w:pPr>
        <w:spacing w:line="360" w:lineRule="auto"/>
        <w:rPr>
          <w:rFonts w:ascii="Arial" w:hAnsi="Arial" w:cs="Arial"/>
        </w:rPr>
      </w:pPr>
    </w:p>
    <w:p w14:paraId="41E8F507" w14:textId="16B9870E" w:rsidR="0051131F" w:rsidRPr="00173020" w:rsidRDefault="00E205B5" w:rsidP="003B5DEF">
      <w:pPr>
        <w:spacing w:line="360" w:lineRule="auto"/>
        <w:jc w:val="center"/>
        <w:rPr>
          <w:rFonts w:ascii="Arial" w:hAnsi="Arial" w:cs="Arial"/>
          <w:b/>
          <w:bCs/>
        </w:rPr>
      </w:pPr>
      <w:r w:rsidRPr="00173020">
        <w:rPr>
          <w:rFonts w:ascii="Arial" w:hAnsi="Arial" w:cs="Arial"/>
          <w:b/>
          <w:bCs/>
        </w:rPr>
        <w:lastRenderedPageBreak/>
        <w:t>Acknowledgements</w:t>
      </w:r>
    </w:p>
    <w:p w14:paraId="046F0ACC" w14:textId="02AC6A3F" w:rsidR="0051131F" w:rsidRDefault="00DD0F51" w:rsidP="001F5D95">
      <w:pPr>
        <w:spacing w:line="360" w:lineRule="auto"/>
        <w:jc w:val="both"/>
        <w:rPr>
          <w:rFonts w:ascii="Arial" w:hAnsi="Arial" w:cs="Arial"/>
        </w:rPr>
      </w:pPr>
      <w:r>
        <w:rPr>
          <w:rFonts w:ascii="Arial" w:hAnsi="Arial" w:cs="Arial"/>
        </w:rPr>
        <w:t xml:space="preserve">I would like to give thanks to my supervisor Arnaud Marotin </w:t>
      </w:r>
      <w:r w:rsidR="00BA4ACD">
        <w:rPr>
          <w:rFonts w:ascii="Arial" w:hAnsi="Arial" w:cs="Arial"/>
        </w:rPr>
        <w:t>for the support and guidance throughout the project.</w:t>
      </w:r>
      <w:r w:rsidR="000F4463">
        <w:rPr>
          <w:rFonts w:ascii="Arial" w:hAnsi="Arial" w:cs="Arial"/>
        </w:rPr>
        <w:t xml:space="preserve"> Many thanks to my colleague Jake Bett</w:t>
      </w:r>
      <w:r w:rsidR="0049126C">
        <w:rPr>
          <w:rFonts w:ascii="Arial" w:hAnsi="Arial" w:cs="Arial"/>
        </w:rPr>
        <w:t xml:space="preserve"> at KLA</w:t>
      </w:r>
      <w:r w:rsidR="009B092C">
        <w:rPr>
          <w:rFonts w:ascii="Arial" w:hAnsi="Arial" w:cs="Arial"/>
        </w:rPr>
        <w:t xml:space="preserve"> without whom</w:t>
      </w:r>
      <w:r w:rsidR="00173020">
        <w:rPr>
          <w:rFonts w:ascii="Arial" w:hAnsi="Arial" w:cs="Arial"/>
        </w:rPr>
        <w:t xml:space="preserve"> </w:t>
      </w:r>
      <w:r w:rsidR="00D432AB">
        <w:rPr>
          <w:rFonts w:ascii="Arial" w:hAnsi="Arial" w:cs="Arial"/>
        </w:rPr>
        <w:t xml:space="preserve">I </w:t>
      </w:r>
      <w:r w:rsidR="00173020">
        <w:rPr>
          <w:rFonts w:ascii="Arial" w:hAnsi="Arial" w:cs="Arial"/>
        </w:rPr>
        <w:t xml:space="preserve">would have not been able to complete the research on this project. </w:t>
      </w:r>
      <w:r w:rsidR="0039163C">
        <w:rPr>
          <w:rFonts w:ascii="Arial" w:hAnsi="Arial" w:cs="Arial"/>
        </w:rPr>
        <w:t>I would also like to express</w:t>
      </w:r>
      <w:r w:rsidR="00DC422F">
        <w:rPr>
          <w:rFonts w:ascii="Arial" w:hAnsi="Arial" w:cs="Arial"/>
        </w:rPr>
        <w:t xml:space="preserve"> my gratitude to the Transportation Platform team at KLA for the </w:t>
      </w:r>
      <w:r w:rsidR="0066753D">
        <w:rPr>
          <w:rFonts w:ascii="Arial" w:hAnsi="Arial" w:cs="Arial"/>
        </w:rPr>
        <w:t xml:space="preserve">support and allowing me to work </w:t>
      </w:r>
      <w:r w:rsidR="001534DC">
        <w:rPr>
          <w:rFonts w:ascii="Arial" w:hAnsi="Arial" w:cs="Arial"/>
        </w:rPr>
        <w:t>alongside</w:t>
      </w:r>
      <w:r w:rsidR="0066753D">
        <w:rPr>
          <w:rFonts w:ascii="Arial" w:hAnsi="Arial" w:cs="Arial"/>
        </w:rPr>
        <w:t xml:space="preserve"> them to complete this project. </w:t>
      </w:r>
    </w:p>
    <w:p w14:paraId="539E60A9" w14:textId="77777777" w:rsidR="0051131F" w:rsidRDefault="0051131F" w:rsidP="00637A06">
      <w:pPr>
        <w:spacing w:line="360" w:lineRule="auto"/>
        <w:jc w:val="center"/>
        <w:rPr>
          <w:rFonts w:ascii="Arial" w:hAnsi="Arial" w:cs="Arial"/>
        </w:rPr>
      </w:pPr>
    </w:p>
    <w:p w14:paraId="589074CF" w14:textId="77777777" w:rsidR="0051131F" w:rsidRDefault="0051131F" w:rsidP="00637A06">
      <w:pPr>
        <w:spacing w:line="360" w:lineRule="auto"/>
        <w:jc w:val="center"/>
        <w:rPr>
          <w:rFonts w:ascii="Arial" w:hAnsi="Arial" w:cs="Arial"/>
        </w:rPr>
      </w:pPr>
    </w:p>
    <w:p w14:paraId="3BF8BC56" w14:textId="77777777" w:rsidR="0051131F" w:rsidRDefault="0051131F" w:rsidP="00637A06">
      <w:pPr>
        <w:spacing w:line="360" w:lineRule="auto"/>
        <w:jc w:val="center"/>
        <w:rPr>
          <w:rFonts w:ascii="Arial" w:hAnsi="Arial" w:cs="Arial"/>
        </w:rPr>
      </w:pPr>
    </w:p>
    <w:p w14:paraId="3F7B9FBD" w14:textId="77777777" w:rsidR="0051131F" w:rsidRDefault="0051131F" w:rsidP="00637A06">
      <w:pPr>
        <w:spacing w:line="360" w:lineRule="auto"/>
        <w:jc w:val="center"/>
        <w:rPr>
          <w:rFonts w:ascii="Arial" w:hAnsi="Arial" w:cs="Arial"/>
        </w:rPr>
      </w:pPr>
    </w:p>
    <w:p w14:paraId="4FBCF974" w14:textId="77777777" w:rsidR="0051131F" w:rsidRDefault="0051131F" w:rsidP="00637A06">
      <w:pPr>
        <w:spacing w:line="360" w:lineRule="auto"/>
        <w:jc w:val="center"/>
        <w:rPr>
          <w:rFonts w:ascii="Arial" w:hAnsi="Arial" w:cs="Arial"/>
        </w:rPr>
      </w:pPr>
    </w:p>
    <w:p w14:paraId="56E82D15" w14:textId="77777777" w:rsidR="0051131F" w:rsidRDefault="0051131F" w:rsidP="00637A06">
      <w:pPr>
        <w:spacing w:line="360" w:lineRule="auto"/>
        <w:jc w:val="center"/>
        <w:rPr>
          <w:rFonts w:ascii="Arial" w:hAnsi="Arial" w:cs="Arial"/>
        </w:rPr>
      </w:pPr>
    </w:p>
    <w:p w14:paraId="072D5234" w14:textId="77777777" w:rsidR="0051131F" w:rsidRDefault="0051131F" w:rsidP="00637A06">
      <w:pPr>
        <w:spacing w:line="360" w:lineRule="auto"/>
        <w:jc w:val="center"/>
        <w:rPr>
          <w:rFonts w:ascii="Arial" w:hAnsi="Arial" w:cs="Arial"/>
        </w:rPr>
      </w:pPr>
    </w:p>
    <w:p w14:paraId="40D361AB" w14:textId="77777777" w:rsidR="0051131F" w:rsidRDefault="0051131F" w:rsidP="00637A06">
      <w:pPr>
        <w:spacing w:line="360" w:lineRule="auto"/>
        <w:jc w:val="center"/>
        <w:rPr>
          <w:rFonts w:ascii="Arial" w:hAnsi="Arial" w:cs="Arial"/>
        </w:rPr>
      </w:pPr>
    </w:p>
    <w:p w14:paraId="00A1D975" w14:textId="77777777" w:rsidR="0051131F" w:rsidRDefault="0051131F" w:rsidP="00637A06">
      <w:pPr>
        <w:spacing w:line="360" w:lineRule="auto"/>
        <w:jc w:val="center"/>
        <w:rPr>
          <w:rFonts w:ascii="Arial" w:hAnsi="Arial" w:cs="Arial"/>
        </w:rPr>
      </w:pPr>
    </w:p>
    <w:p w14:paraId="56F2EAF0" w14:textId="77777777" w:rsidR="0051131F" w:rsidRDefault="0051131F" w:rsidP="00637A06">
      <w:pPr>
        <w:spacing w:line="360" w:lineRule="auto"/>
        <w:jc w:val="center"/>
        <w:rPr>
          <w:rFonts w:ascii="Arial" w:hAnsi="Arial" w:cs="Arial"/>
        </w:rPr>
      </w:pPr>
    </w:p>
    <w:p w14:paraId="7092B3F0" w14:textId="77777777" w:rsidR="0051131F" w:rsidRDefault="0051131F" w:rsidP="00637A06">
      <w:pPr>
        <w:spacing w:line="360" w:lineRule="auto"/>
        <w:jc w:val="center"/>
        <w:rPr>
          <w:rFonts w:ascii="Arial" w:hAnsi="Arial" w:cs="Arial"/>
        </w:rPr>
      </w:pPr>
    </w:p>
    <w:p w14:paraId="7F3E3023" w14:textId="77777777" w:rsidR="0051131F" w:rsidRDefault="0051131F" w:rsidP="00637A06">
      <w:pPr>
        <w:spacing w:line="360" w:lineRule="auto"/>
        <w:jc w:val="center"/>
        <w:rPr>
          <w:rFonts w:ascii="Arial" w:hAnsi="Arial" w:cs="Arial"/>
        </w:rPr>
      </w:pPr>
    </w:p>
    <w:p w14:paraId="4767DDC5" w14:textId="77777777" w:rsidR="0051131F" w:rsidRDefault="0051131F" w:rsidP="00637A06">
      <w:pPr>
        <w:spacing w:line="360" w:lineRule="auto"/>
        <w:jc w:val="center"/>
        <w:rPr>
          <w:rFonts w:ascii="Arial" w:hAnsi="Arial" w:cs="Arial"/>
        </w:rPr>
      </w:pPr>
    </w:p>
    <w:p w14:paraId="664A8433" w14:textId="77777777" w:rsidR="0051131F" w:rsidRDefault="0051131F" w:rsidP="00637A06">
      <w:pPr>
        <w:spacing w:line="360" w:lineRule="auto"/>
        <w:jc w:val="center"/>
        <w:rPr>
          <w:rFonts w:ascii="Arial" w:hAnsi="Arial" w:cs="Arial"/>
        </w:rPr>
      </w:pPr>
    </w:p>
    <w:p w14:paraId="4FEAE724" w14:textId="77777777" w:rsidR="0051131F" w:rsidRDefault="0051131F" w:rsidP="00637A06">
      <w:pPr>
        <w:spacing w:line="360" w:lineRule="auto"/>
        <w:jc w:val="center"/>
        <w:rPr>
          <w:rFonts w:ascii="Arial" w:hAnsi="Arial" w:cs="Arial"/>
        </w:rPr>
      </w:pPr>
    </w:p>
    <w:p w14:paraId="2E184A5A" w14:textId="77777777" w:rsidR="0051131F" w:rsidRDefault="0051131F" w:rsidP="00637A06">
      <w:pPr>
        <w:spacing w:line="360" w:lineRule="auto"/>
        <w:jc w:val="center"/>
        <w:rPr>
          <w:rFonts w:ascii="Arial" w:hAnsi="Arial" w:cs="Arial"/>
        </w:rPr>
      </w:pPr>
    </w:p>
    <w:p w14:paraId="2E5F3428" w14:textId="77777777" w:rsidR="0051131F" w:rsidRDefault="0051131F" w:rsidP="00637A06">
      <w:pPr>
        <w:spacing w:line="360" w:lineRule="auto"/>
        <w:jc w:val="center"/>
        <w:rPr>
          <w:rFonts w:ascii="Arial" w:hAnsi="Arial" w:cs="Arial"/>
        </w:rPr>
      </w:pPr>
    </w:p>
    <w:p w14:paraId="3B83560C" w14:textId="77777777" w:rsidR="0051131F" w:rsidRDefault="0051131F" w:rsidP="00637A06">
      <w:pPr>
        <w:spacing w:line="360" w:lineRule="auto"/>
        <w:jc w:val="center"/>
        <w:rPr>
          <w:rFonts w:ascii="Arial" w:hAnsi="Arial" w:cs="Arial"/>
        </w:rPr>
      </w:pPr>
    </w:p>
    <w:p w14:paraId="741227F1" w14:textId="77777777" w:rsidR="0051131F" w:rsidRDefault="0051131F" w:rsidP="00637A06">
      <w:pPr>
        <w:spacing w:line="360" w:lineRule="auto"/>
        <w:jc w:val="center"/>
        <w:rPr>
          <w:rFonts w:ascii="Arial" w:hAnsi="Arial" w:cs="Arial"/>
        </w:rPr>
      </w:pPr>
    </w:p>
    <w:p w14:paraId="669A7A08" w14:textId="77777777" w:rsidR="0051131F" w:rsidRDefault="0051131F" w:rsidP="00637A06">
      <w:pPr>
        <w:spacing w:line="360" w:lineRule="auto"/>
        <w:jc w:val="center"/>
        <w:rPr>
          <w:rFonts w:ascii="Arial" w:hAnsi="Arial" w:cs="Arial"/>
        </w:rPr>
      </w:pPr>
    </w:p>
    <w:p w14:paraId="31C3B1E3" w14:textId="77777777" w:rsidR="005312F8" w:rsidRPr="00FF5E7D" w:rsidRDefault="005312F8" w:rsidP="00637A06">
      <w:pPr>
        <w:spacing w:line="360" w:lineRule="auto"/>
        <w:rPr>
          <w:rFonts w:ascii="Arial" w:hAnsi="Arial" w:cs="Arial"/>
        </w:rPr>
      </w:pPr>
    </w:p>
    <w:sdt>
      <w:sdtPr>
        <w:rPr>
          <w:rFonts w:ascii="Arial" w:eastAsiaTheme="minorHAnsi" w:hAnsi="Arial" w:cs="Arial"/>
          <w:color w:val="auto"/>
          <w:sz w:val="22"/>
          <w:szCs w:val="22"/>
          <w:lang w:val="en-GB"/>
        </w:rPr>
        <w:id w:val="1271431555"/>
        <w:docPartObj>
          <w:docPartGallery w:val="Table of Contents"/>
          <w:docPartUnique/>
        </w:docPartObj>
      </w:sdtPr>
      <w:sdtEndPr>
        <w:rPr>
          <w:b/>
          <w:bCs/>
          <w:noProof/>
        </w:rPr>
      </w:sdtEndPr>
      <w:sdtContent>
        <w:p w14:paraId="65E30E41" w14:textId="50FA1AD5" w:rsidR="004825C8" w:rsidRPr="00FF5E7D" w:rsidRDefault="004825C8" w:rsidP="00637A06">
          <w:pPr>
            <w:pStyle w:val="TOCHeading"/>
            <w:spacing w:line="360" w:lineRule="auto"/>
            <w:rPr>
              <w:rFonts w:ascii="Arial" w:hAnsi="Arial" w:cs="Arial"/>
              <w:sz w:val="22"/>
              <w:szCs w:val="22"/>
            </w:rPr>
          </w:pPr>
          <w:r w:rsidRPr="00FF5E7D">
            <w:rPr>
              <w:rFonts w:ascii="Arial" w:hAnsi="Arial" w:cs="Arial"/>
              <w:sz w:val="22"/>
              <w:szCs w:val="22"/>
            </w:rPr>
            <w:t>Contents</w:t>
          </w:r>
        </w:p>
        <w:p w14:paraId="27C9A973" w14:textId="443DD398" w:rsidR="00042D10" w:rsidRDefault="004825C8">
          <w:pPr>
            <w:pStyle w:val="TOC1"/>
            <w:tabs>
              <w:tab w:val="right" w:leader="dot" w:pos="9016"/>
            </w:tabs>
            <w:rPr>
              <w:rFonts w:eastAsiaTheme="minorEastAsia"/>
              <w:noProof/>
              <w:lang w:eastAsia="en-GB"/>
            </w:rPr>
          </w:pPr>
          <w:r w:rsidRPr="00FF5E7D">
            <w:rPr>
              <w:rFonts w:ascii="Arial" w:hAnsi="Arial" w:cs="Arial"/>
            </w:rPr>
            <w:fldChar w:fldCharType="begin"/>
          </w:r>
          <w:r w:rsidRPr="00FF5E7D">
            <w:rPr>
              <w:rFonts w:ascii="Arial" w:hAnsi="Arial" w:cs="Arial"/>
            </w:rPr>
            <w:instrText xml:space="preserve"> TOC \o "1-3" \h \z \u </w:instrText>
          </w:r>
          <w:r w:rsidRPr="00FF5E7D">
            <w:rPr>
              <w:rFonts w:ascii="Arial" w:hAnsi="Arial" w:cs="Arial"/>
            </w:rPr>
            <w:fldChar w:fldCharType="separate"/>
          </w:r>
          <w:hyperlink w:anchor="_Toc135325854" w:history="1">
            <w:r w:rsidR="00042D10" w:rsidRPr="0059065F">
              <w:rPr>
                <w:rStyle w:val="Hyperlink"/>
                <w:rFonts w:ascii="Arial" w:hAnsi="Arial" w:cs="Arial"/>
                <w:noProof/>
              </w:rPr>
              <w:t>1.0 Abstract</w:t>
            </w:r>
            <w:r w:rsidR="00042D10">
              <w:rPr>
                <w:noProof/>
                <w:webHidden/>
              </w:rPr>
              <w:tab/>
            </w:r>
            <w:r w:rsidR="00042D10">
              <w:rPr>
                <w:noProof/>
                <w:webHidden/>
              </w:rPr>
              <w:fldChar w:fldCharType="begin"/>
            </w:r>
            <w:r w:rsidR="00042D10">
              <w:rPr>
                <w:noProof/>
                <w:webHidden/>
              </w:rPr>
              <w:instrText xml:space="preserve"> PAGEREF _Toc135325854 \h </w:instrText>
            </w:r>
            <w:r w:rsidR="00042D10">
              <w:rPr>
                <w:noProof/>
                <w:webHidden/>
              </w:rPr>
            </w:r>
            <w:r w:rsidR="00042D10">
              <w:rPr>
                <w:noProof/>
                <w:webHidden/>
              </w:rPr>
              <w:fldChar w:fldCharType="separate"/>
            </w:r>
            <w:r w:rsidR="00042D10">
              <w:rPr>
                <w:noProof/>
                <w:webHidden/>
              </w:rPr>
              <w:t>6</w:t>
            </w:r>
            <w:r w:rsidR="00042D10">
              <w:rPr>
                <w:noProof/>
                <w:webHidden/>
              </w:rPr>
              <w:fldChar w:fldCharType="end"/>
            </w:r>
          </w:hyperlink>
        </w:p>
        <w:p w14:paraId="7E765AC5" w14:textId="400B7977" w:rsidR="00042D10" w:rsidRDefault="00042D10">
          <w:pPr>
            <w:pStyle w:val="TOC1"/>
            <w:tabs>
              <w:tab w:val="right" w:leader="dot" w:pos="9016"/>
            </w:tabs>
            <w:rPr>
              <w:rFonts w:eastAsiaTheme="minorEastAsia"/>
              <w:noProof/>
              <w:lang w:eastAsia="en-GB"/>
            </w:rPr>
          </w:pPr>
          <w:hyperlink w:anchor="_Toc135325855" w:history="1">
            <w:r w:rsidRPr="0059065F">
              <w:rPr>
                <w:rStyle w:val="Hyperlink"/>
                <w:rFonts w:ascii="Arial" w:hAnsi="Arial" w:cs="Arial"/>
                <w:noProof/>
              </w:rPr>
              <w:t>2.0 List of acronyms</w:t>
            </w:r>
            <w:r>
              <w:rPr>
                <w:noProof/>
                <w:webHidden/>
              </w:rPr>
              <w:tab/>
            </w:r>
            <w:r>
              <w:rPr>
                <w:noProof/>
                <w:webHidden/>
              </w:rPr>
              <w:fldChar w:fldCharType="begin"/>
            </w:r>
            <w:r>
              <w:rPr>
                <w:noProof/>
                <w:webHidden/>
              </w:rPr>
              <w:instrText xml:space="preserve"> PAGEREF _Toc135325855 \h </w:instrText>
            </w:r>
            <w:r>
              <w:rPr>
                <w:noProof/>
                <w:webHidden/>
              </w:rPr>
            </w:r>
            <w:r>
              <w:rPr>
                <w:noProof/>
                <w:webHidden/>
              </w:rPr>
              <w:fldChar w:fldCharType="separate"/>
            </w:r>
            <w:r>
              <w:rPr>
                <w:noProof/>
                <w:webHidden/>
              </w:rPr>
              <w:t>7</w:t>
            </w:r>
            <w:r>
              <w:rPr>
                <w:noProof/>
                <w:webHidden/>
              </w:rPr>
              <w:fldChar w:fldCharType="end"/>
            </w:r>
          </w:hyperlink>
        </w:p>
        <w:p w14:paraId="1D852809" w14:textId="4D5E5208" w:rsidR="00042D10" w:rsidRDefault="00042D10">
          <w:pPr>
            <w:pStyle w:val="TOC1"/>
            <w:tabs>
              <w:tab w:val="right" w:leader="dot" w:pos="9016"/>
            </w:tabs>
            <w:rPr>
              <w:rFonts w:eastAsiaTheme="minorEastAsia"/>
              <w:noProof/>
              <w:lang w:eastAsia="en-GB"/>
            </w:rPr>
          </w:pPr>
          <w:hyperlink w:anchor="_Toc135325856" w:history="1">
            <w:r w:rsidRPr="0059065F">
              <w:rPr>
                <w:rStyle w:val="Hyperlink"/>
                <w:rFonts w:ascii="Arial" w:hAnsi="Arial" w:cs="Arial"/>
                <w:noProof/>
              </w:rPr>
              <w:t>3.0 Introduction</w:t>
            </w:r>
            <w:r>
              <w:rPr>
                <w:noProof/>
                <w:webHidden/>
              </w:rPr>
              <w:tab/>
            </w:r>
            <w:r>
              <w:rPr>
                <w:noProof/>
                <w:webHidden/>
              </w:rPr>
              <w:fldChar w:fldCharType="begin"/>
            </w:r>
            <w:r>
              <w:rPr>
                <w:noProof/>
                <w:webHidden/>
              </w:rPr>
              <w:instrText xml:space="preserve"> PAGEREF _Toc135325856 \h </w:instrText>
            </w:r>
            <w:r>
              <w:rPr>
                <w:noProof/>
                <w:webHidden/>
              </w:rPr>
            </w:r>
            <w:r>
              <w:rPr>
                <w:noProof/>
                <w:webHidden/>
              </w:rPr>
              <w:fldChar w:fldCharType="separate"/>
            </w:r>
            <w:r>
              <w:rPr>
                <w:noProof/>
                <w:webHidden/>
              </w:rPr>
              <w:t>8</w:t>
            </w:r>
            <w:r>
              <w:rPr>
                <w:noProof/>
                <w:webHidden/>
              </w:rPr>
              <w:fldChar w:fldCharType="end"/>
            </w:r>
          </w:hyperlink>
        </w:p>
        <w:p w14:paraId="185DAD79" w14:textId="4DC82545" w:rsidR="00042D10" w:rsidRDefault="00042D10">
          <w:pPr>
            <w:pStyle w:val="TOC1"/>
            <w:tabs>
              <w:tab w:val="right" w:leader="dot" w:pos="9016"/>
            </w:tabs>
            <w:rPr>
              <w:rFonts w:eastAsiaTheme="minorEastAsia"/>
              <w:noProof/>
              <w:lang w:eastAsia="en-GB"/>
            </w:rPr>
          </w:pPr>
          <w:hyperlink w:anchor="_Toc135325857" w:history="1">
            <w:r w:rsidRPr="0059065F">
              <w:rPr>
                <w:rStyle w:val="Hyperlink"/>
                <w:rFonts w:ascii="Arial" w:hAnsi="Arial" w:cs="Arial"/>
                <w:noProof/>
              </w:rPr>
              <w:t>4.0 Aims and objectives of the project</w:t>
            </w:r>
            <w:r>
              <w:rPr>
                <w:noProof/>
                <w:webHidden/>
              </w:rPr>
              <w:tab/>
            </w:r>
            <w:r>
              <w:rPr>
                <w:noProof/>
                <w:webHidden/>
              </w:rPr>
              <w:fldChar w:fldCharType="begin"/>
            </w:r>
            <w:r>
              <w:rPr>
                <w:noProof/>
                <w:webHidden/>
              </w:rPr>
              <w:instrText xml:space="preserve"> PAGEREF _Toc135325857 \h </w:instrText>
            </w:r>
            <w:r>
              <w:rPr>
                <w:noProof/>
                <w:webHidden/>
              </w:rPr>
            </w:r>
            <w:r>
              <w:rPr>
                <w:noProof/>
                <w:webHidden/>
              </w:rPr>
              <w:fldChar w:fldCharType="separate"/>
            </w:r>
            <w:r>
              <w:rPr>
                <w:noProof/>
                <w:webHidden/>
              </w:rPr>
              <w:t>10</w:t>
            </w:r>
            <w:r>
              <w:rPr>
                <w:noProof/>
                <w:webHidden/>
              </w:rPr>
              <w:fldChar w:fldCharType="end"/>
            </w:r>
          </w:hyperlink>
        </w:p>
        <w:p w14:paraId="5CD4CA61" w14:textId="4CA0D996" w:rsidR="00042D10" w:rsidRDefault="00042D10">
          <w:pPr>
            <w:pStyle w:val="TOC2"/>
            <w:tabs>
              <w:tab w:val="left" w:pos="880"/>
              <w:tab w:val="right" w:leader="dot" w:pos="9016"/>
            </w:tabs>
            <w:rPr>
              <w:rFonts w:eastAsiaTheme="minorEastAsia"/>
              <w:noProof/>
              <w:lang w:eastAsia="en-GB"/>
            </w:rPr>
          </w:pPr>
          <w:hyperlink w:anchor="_Toc135325858" w:history="1">
            <w:r w:rsidRPr="0059065F">
              <w:rPr>
                <w:rStyle w:val="Hyperlink"/>
                <w:rFonts w:ascii="Arial" w:hAnsi="Arial" w:cs="Arial"/>
                <w:noProof/>
              </w:rPr>
              <w:t>4.1</w:t>
            </w:r>
            <w:r>
              <w:rPr>
                <w:rFonts w:eastAsiaTheme="minorEastAsia"/>
                <w:noProof/>
                <w:lang w:eastAsia="en-GB"/>
              </w:rPr>
              <w:tab/>
            </w:r>
            <w:r w:rsidRPr="0059065F">
              <w:rPr>
                <w:rStyle w:val="Hyperlink"/>
                <w:rFonts w:ascii="Arial" w:hAnsi="Arial" w:cs="Arial"/>
                <w:noProof/>
              </w:rPr>
              <w:t>Jetstream overview</w:t>
            </w:r>
            <w:r>
              <w:rPr>
                <w:noProof/>
                <w:webHidden/>
              </w:rPr>
              <w:tab/>
            </w:r>
            <w:r>
              <w:rPr>
                <w:noProof/>
                <w:webHidden/>
              </w:rPr>
              <w:fldChar w:fldCharType="begin"/>
            </w:r>
            <w:r>
              <w:rPr>
                <w:noProof/>
                <w:webHidden/>
              </w:rPr>
              <w:instrText xml:space="preserve"> PAGEREF _Toc135325858 \h </w:instrText>
            </w:r>
            <w:r>
              <w:rPr>
                <w:noProof/>
                <w:webHidden/>
              </w:rPr>
            </w:r>
            <w:r>
              <w:rPr>
                <w:noProof/>
                <w:webHidden/>
              </w:rPr>
              <w:fldChar w:fldCharType="separate"/>
            </w:r>
            <w:r>
              <w:rPr>
                <w:noProof/>
                <w:webHidden/>
              </w:rPr>
              <w:t>11</w:t>
            </w:r>
            <w:r>
              <w:rPr>
                <w:noProof/>
                <w:webHidden/>
              </w:rPr>
              <w:fldChar w:fldCharType="end"/>
            </w:r>
          </w:hyperlink>
        </w:p>
        <w:p w14:paraId="6A64D9C1" w14:textId="748799D3" w:rsidR="00042D10" w:rsidRDefault="00042D10">
          <w:pPr>
            <w:pStyle w:val="TOC2"/>
            <w:tabs>
              <w:tab w:val="right" w:leader="dot" w:pos="9016"/>
            </w:tabs>
            <w:rPr>
              <w:rFonts w:eastAsiaTheme="minorEastAsia"/>
              <w:noProof/>
              <w:lang w:eastAsia="en-GB"/>
            </w:rPr>
          </w:pPr>
          <w:hyperlink w:anchor="_Toc135325859" w:history="1">
            <w:r w:rsidRPr="0059065F">
              <w:rPr>
                <w:rStyle w:val="Hyperlink"/>
                <w:rFonts w:ascii="Arial" w:hAnsi="Arial" w:cs="Arial"/>
                <w:noProof/>
              </w:rPr>
              <w:t>4.2 Manufacturing methods</w:t>
            </w:r>
            <w:r>
              <w:rPr>
                <w:noProof/>
                <w:webHidden/>
              </w:rPr>
              <w:tab/>
            </w:r>
            <w:r>
              <w:rPr>
                <w:noProof/>
                <w:webHidden/>
              </w:rPr>
              <w:fldChar w:fldCharType="begin"/>
            </w:r>
            <w:r>
              <w:rPr>
                <w:noProof/>
                <w:webHidden/>
              </w:rPr>
              <w:instrText xml:space="preserve"> PAGEREF _Toc135325859 \h </w:instrText>
            </w:r>
            <w:r>
              <w:rPr>
                <w:noProof/>
                <w:webHidden/>
              </w:rPr>
            </w:r>
            <w:r>
              <w:rPr>
                <w:noProof/>
                <w:webHidden/>
              </w:rPr>
              <w:fldChar w:fldCharType="separate"/>
            </w:r>
            <w:r>
              <w:rPr>
                <w:noProof/>
                <w:webHidden/>
              </w:rPr>
              <w:t>11</w:t>
            </w:r>
            <w:r>
              <w:rPr>
                <w:noProof/>
                <w:webHidden/>
              </w:rPr>
              <w:fldChar w:fldCharType="end"/>
            </w:r>
          </w:hyperlink>
        </w:p>
        <w:p w14:paraId="3A02BE3F" w14:textId="3E8FD3A3" w:rsidR="00042D10" w:rsidRDefault="00042D10">
          <w:pPr>
            <w:pStyle w:val="TOC3"/>
            <w:tabs>
              <w:tab w:val="right" w:leader="dot" w:pos="9016"/>
            </w:tabs>
            <w:rPr>
              <w:rFonts w:eastAsiaTheme="minorEastAsia"/>
              <w:noProof/>
              <w:lang w:eastAsia="en-GB"/>
            </w:rPr>
          </w:pPr>
          <w:hyperlink w:anchor="_Toc135325860" w:history="1">
            <w:r w:rsidRPr="0059065F">
              <w:rPr>
                <w:rStyle w:val="Hyperlink"/>
                <w:rFonts w:ascii="Arial" w:hAnsi="Arial" w:cs="Arial"/>
                <w:noProof/>
              </w:rPr>
              <w:t>4.2.1 Six sigma</w:t>
            </w:r>
            <w:r>
              <w:rPr>
                <w:noProof/>
                <w:webHidden/>
              </w:rPr>
              <w:tab/>
            </w:r>
            <w:r>
              <w:rPr>
                <w:noProof/>
                <w:webHidden/>
              </w:rPr>
              <w:fldChar w:fldCharType="begin"/>
            </w:r>
            <w:r>
              <w:rPr>
                <w:noProof/>
                <w:webHidden/>
              </w:rPr>
              <w:instrText xml:space="preserve"> PAGEREF _Toc135325860 \h </w:instrText>
            </w:r>
            <w:r>
              <w:rPr>
                <w:noProof/>
                <w:webHidden/>
              </w:rPr>
            </w:r>
            <w:r>
              <w:rPr>
                <w:noProof/>
                <w:webHidden/>
              </w:rPr>
              <w:fldChar w:fldCharType="separate"/>
            </w:r>
            <w:r>
              <w:rPr>
                <w:noProof/>
                <w:webHidden/>
              </w:rPr>
              <w:t>11</w:t>
            </w:r>
            <w:r>
              <w:rPr>
                <w:noProof/>
                <w:webHidden/>
              </w:rPr>
              <w:fldChar w:fldCharType="end"/>
            </w:r>
          </w:hyperlink>
        </w:p>
        <w:p w14:paraId="16493767" w14:textId="1DF95658" w:rsidR="00042D10" w:rsidRDefault="00042D10">
          <w:pPr>
            <w:pStyle w:val="TOC3"/>
            <w:tabs>
              <w:tab w:val="right" w:leader="dot" w:pos="9016"/>
            </w:tabs>
            <w:rPr>
              <w:rFonts w:eastAsiaTheme="minorEastAsia"/>
              <w:noProof/>
              <w:lang w:eastAsia="en-GB"/>
            </w:rPr>
          </w:pPr>
          <w:hyperlink w:anchor="_Toc135325861" w:history="1">
            <w:r w:rsidRPr="0059065F">
              <w:rPr>
                <w:rStyle w:val="Hyperlink"/>
                <w:rFonts w:ascii="Arial" w:hAnsi="Arial" w:cs="Arial"/>
                <w:noProof/>
              </w:rPr>
              <w:t>4.2.2 Lean processes</w:t>
            </w:r>
            <w:r>
              <w:rPr>
                <w:noProof/>
                <w:webHidden/>
              </w:rPr>
              <w:tab/>
            </w:r>
            <w:r>
              <w:rPr>
                <w:noProof/>
                <w:webHidden/>
              </w:rPr>
              <w:fldChar w:fldCharType="begin"/>
            </w:r>
            <w:r>
              <w:rPr>
                <w:noProof/>
                <w:webHidden/>
              </w:rPr>
              <w:instrText xml:space="preserve"> PAGEREF _Toc135325861 \h </w:instrText>
            </w:r>
            <w:r>
              <w:rPr>
                <w:noProof/>
                <w:webHidden/>
              </w:rPr>
            </w:r>
            <w:r>
              <w:rPr>
                <w:noProof/>
                <w:webHidden/>
              </w:rPr>
              <w:fldChar w:fldCharType="separate"/>
            </w:r>
            <w:r>
              <w:rPr>
                <w:noProof/>
                <w:webHidden/>
              </w:rPr>
              <w:t>12</w:t>
            </w:r>
            <w:r>
              <w:rPr>
                <w:noProof/>
                <w:webHidden/>
              </w:rPr>
              <w:fldChar w:fldCharType="end"/>
            </w:r>
          </w:hyperlink>
        </w:p>
        <w:p w14:paraId="11DF2CF5" w14:textId="56C2E883" w:rsidR="00042D10" w:rsidRDefault="00042D10">
          <w:pPr>
            <w:pStyle w:val="TOC1"/>
            <w:tabs>
              <w:tab w:val="right" w:leader="dot" w:pos="9016"/>
            </w:tabs>
            <w:rPr>
              <w:rFonts w:eastAsiaTheme="minorEastAsia"/>
              <w:noProof/>
              <w:lang w:eastAsia="en-GB"/>
            </w:rPr>
          </w:pPr>
          <w:hyperlink w:anchor="_Toc135325862" w:history="1">
            <w:r w:rsidRPr="0059065F">
              <w:rPr>
                <w:rStyle w:val="Hyperlink"/>
                <w:rFonts w:ascii="Arial" w:hAnsi="Arial" w:cs="Arial"/>
                <w:noProof/>
              </w:rPr>
              <w:t>5.0 Timing Plan</w:t>
            </w:r>
            <w:r>
              <w:rPr>
                <w:noProof/>
                <w:webHidden/>
              </w:rPr>
              <w:tab/>
            </w:r>
            <w:r>
              <w:rPr>
                <w:noProof/>
                <w:webHidden/>
              </w:rPr>
              <w:fldChar w:fldCharType="begin"/>
            </w:r>
            <w:r>
              <w:rPr>
                <w:noProof/>
                <w:webHidden/>
              </w:rPr>
              <w:instrText xml:space="preserve"> PAGEREF _Toc135325862 \h </w:instrText>
            </w:r>
            <w:r>
              <w:rPr>
                <w:noProof/>
                <w:webHidden/>
              </w:rPr>
            </w:r>
            <w:r>
              <w:rPr>
                <w:noProof/>
                <w:webHidden/>
              </w:rPr>
              <w:fldChar w:fldCharType="separate"/>
            </w:r>
            <w:r>
              <w:rPr>
                <w:noProof/>
                <w:webHidden/>
              </w:rPr>
              <w:t>13</w:t>
            </w:r>
            <w:r>
              <w:rPr>
                <w:noProof/>
                <w:webHidden/>
              </w:rPr>
              <w:fldChar w:fldCharType="end"/>
            </w:r>
          </w:hyperlink>
        </w:p>
        <w:p w14:paraId="39CC71DF" w14:textId="7292DA69" w:rsidR="00042D10" w:rsidRDefault="00042D10">
          <w:pPr>
            <w:pStyle w:val="TOC2"/>
            <w:tabs>
              <w:tab w:val="right" w:leader="dot" w:pos="9016"/>
            </w:tabs>
            <w:rPr>
              <w:rFonts w:eastAsiaTheme="minorEastAsia"/>
              <w:noProof/>
              <w:lang w:eastAsia="en-GB"/>
            </w:rPr>
          </w:pPr>
          <w:hyperlink w:anchor="_Toc135325863" w:history="1">
            <w:r w:rsidRPr="0059065F">
              <w:rPr>
                <w:rStyle w:val="Hyperlink"/>
                <w:rFonts w:ascii="Arial" w:hAnsi="Arial" w:cs="Arial"/>
                <w:noProof/>
              </w:rPr>
              <w:t>5.1 Project Planning</w:t>
            </w:r>
            <w:r>
              <w:rPr>
                <w:noProof/>
                <w:webHidden/>
              </w:rPr>
              <w:tab/>
            </w:r>
            <w:r>
              <w:rPr>
                <w:noProof/>
                <w:webHidden/>
              </w:rPr>
              <w:fldChar w:fldCharType="begin"/>
            </w:r>
            <w:r>
              <w:rPr>
                <w:noProof/>
                <w:webHidden/>
              </w:rPr>
              <w:instrText xml:space="preserve"> PAGEREF _Toc135325863 \h </w:instrText>
            </w:r>
            <w:r>
              <w:rPr>
                <w:noProof/>
                <w:webHidden/>
              </w:rPr>
            </w:r>
            <w:r>
              <w:rPr>
                <w:noProof/>
                <w:webHidden/>
              </w:rPr>
              <w:fldChar w:fldCharType="separate"/>
            </w:r>
            <w:r>
              <w:rPr>
                <w:noProof/>
                <w:webHidden/>
              </w:rPr>
              <w:t>13</w:t>
            </w:r>
            <w:r>
              <w:rPr>
                <w:noProof/>
                <w:webHidden/>
              </w:rPr>
              <w:fldChar w:fldCharType="end"/>
            </w:r>
          </w:hyperlink>
        </w:p>
        <w:p w14:paraId="73393AB2" w14:textId="57036985" w:rsidR="00042D10" w:rsidRDefault="00042D10">
          <w:pPr>
            <w:pStyle w:val="TOC1"/>
            <w:tabs>
              <w:tab w:val="right" w:leader="dot" w:pos="9016"/>
            </w:tabs>
            <w:rPr>
              <w:rFonts w:eastAsiaTheme="minorEastAsia"/>
              <w:noProof/>
              <w:lang w:eastAsia="en-GB"/>
            </w:rPr>
          </w:pPr>
          <w:hyperlink w:anchor="_Toc135325864" w:history="1">
            <w:r w:rsidRPr="0059065F">
              <w:rPr>
                <w:rStyle w:val="Hyperlink"/>
                <w:rFonts w:ascii="Arial" w:hAnsi="Arial" w:cs="Arial"/>
                <w:noProof/>
              </w:rPr>
              <w:t>6.0 Research/Literature Survey</w:t>
            </w:r>
            <w:r>
              <w:rPr>
                <w:noProof/>
                <w:webHidden/>
              </w:rPr>
              <w:tab/>
            </w:r>
            <w:r>
              <w:rPr>
                <w:noProof/>
                <w:webHidden/>
              </w:rPr>
              <w:fldChar w:fldCharType="begin"/>
            </w:r>
            <w:r>
              <w:rPr>
                <w:noProof/>
                <w:webHidden/>
              </w:rPr>
              <w:instrText xml:space="preserve"> PAGEREF _Toc135325864 \h </w:instrText>
            </w:r>
            <w:r>
              <w:rPr>
                <w:noProof/>
                <w:webHidden/>
              </w:rPr>
            </w:r>
            <w:r>
              <w:rPr>
                <w:noProof/>
                <w:webHidden/>
              </w:rPr>
              <w:fldChar w:fldCharType="separate"/>
            </w:r>
            <w:r>
              <w:rPr>
                <w:noProof/>
                <w:webHidden/>
              </w:rPr>
              <w:t>14</w:t>
            </w:r>
            <w:r>
              <w:rPr>
                <w:noProof/>
                <w:webHidden/>
              </w:rPr>
              <w:fldChar w:fldCharType="end"/>
            </w:r>
          </w:hyperlink>
        </w:p>
        <w:p w14:paraId="758DB1D3" w14:textId="28B4A7DE" w:rsidR="00042D10" w:rsidRDefault="00042D10">
          <w:pPr>
            <w:pStyle w:val="TOC2"/>
            <w:tabs>
              <w:tab w:val="right" w:leader="dot" w:pos="9016"/>
            </w:tabs>
            <w:rPr>
              <w:rFonts w:eastAsiaTheme="minorEastAsia"/>
              <w:noProof/>
              <w:lang w:eastAsia="en-GB"/>
            </w:rPr>
          </w:pPr>
          <w:hyperlink w:anchor="_Toc135325865" w:history="1">
            <w:r w:rsidRPr="0059065F">
              <w:rPr>
                <w:rStyle w:val="Hyperlink"/>
                <w:rFonts w:ascii="Arial" w:hAnsi="Arial" w:cs="Arial"/>
                <w:noProof/>
              </w:rPr>
              <w:t>6.1 What are Semi-Conductors</w:t>
            </w:r>
            <w:r>
              <w:rPr>
                <w:noProof/>
                <w:webHidden/>
              </w:rPr>
              <w:tab/>
            </w:r>
            <w:r>
              <w:rPr>
                <w:noProof/>
                <w:webHidden/>
              </w:rPr>
              <w:fldChar w:fldCharType="begin"/>
            </w:r>
            <w:r>
              <w:rPr>
                <w:noProof/>
                <w:webHidden/>
              </w:rPr>
              <w:instrText xml:space="preserve"> PAGEREF _Toc135325865 \h </w:instrText>
            </w:r>
            <w:r>
              <w:rPr>
                <w:noProof/>
                <w:webHidden/>
              </w:rPr>
            </w:r>
            <w:r>
              <w:rPr>
                <w:noProof/>
                <w:webHidden/>
              </w:rPr>
              <w:fldChar w:fldCharType="separate"/>
            </w:r>
            <w:r>
              <w:rPr>
                <w:noProof/>
                <w:webHidden/>
              </w:rPr>
              <w:t>14</w:t>
            </w:r>
            <w:r>
              <w:rPr>
                <w:noProof/>
                <w:webHidden/>
              </w:rPr>
              <w:fldChar w:fldCharType="end"/>
            </w:r>
          </w:hyperlink>
        </w:p>
        <w:p w14:paraId="57EBF2E6" w14:textId="05AEF730" w:rsidR="00042D10" w:rsidRDefault="00042D10">
          <w:pPr>
            <w:pStyle w:val="TOC2"/>
            <w:tabs>
              <w:tab w:val="right" w:leader="dot" w:pos="9016"/>
            </w:tabs>
            <w:rPr>
              <w:rFonts w:eastAsiaTheme="minorEastAsia"/>
              <w:noProof/>
              <w:lang w:eastAsia="en-GB"/>
            </w:rPr>
          </w:pPr>
          <w:hyperlink w:anchor="_Toc135325866" w:history="1">
            <w:r w:rsidRPr="0059065F">
              <w:rPr>
                <w:rStyle w:val="Hyperlink"/>
                <w:rFonts w:ascii="Arial" w:hAnsi="Arial" w:cs="Arial"/>
                <w:noProof/>
              </w:rPr>
              <w:t>6.2 How to process a semi-conductor</w:t>
            </w:r>
            <w:r>
              <w:rPr>
                <w:noProof/>
                <w:webHidden/>
              </w:rPr>
              <w:tab/>
            </w:r>
            <w:r>
              <w:rPr>
                <w:noProof/>
                <w:webHidden/>
              </w:rPr>
              <w:fldChar w:fldCharType="begin"/>
            </w:r>
            <w:r>
              <w:rPr>
                <w:noProof/>
                <w:webHidden/>
              </w:rPr>
              <w:instrText xml:space="preserve"> PAGEREF _Toc135325866 \h </w:instrText>
            </w:r>
            <w:r>
              <w:rPr>
                <w:noProof/>
                <w:webHidden/>
              </w:rPr>
            </w:r>
            <w:r>
              <w:rPr>
                <w:noProof/>
                <w:webHidden/>
              </w:rPr>
              <w:fldChar w:fldCharType="separate"/>
            </w:r>
            <w:r>
              <w:rPr>
                <w:noProof/>
                <w:webHidden/>
              </w:rPr>
              <w:t>15</w:t>
            </w:r>
            <w:r>
              <w:rPr>
                <w:noProof/>
                <w:webHidden/>
              </w:rPr>
              <w:fldChar w:fldCharType="end"/>
            </w:r>
          </w:hyperlink>
        </w:p>
        <w:p w14:paraId="11D23627" w14:textId="005F3399" w:rsidR="00042D10" w:rsidRDefault="00042D10">
          <w:pPr>
            <w:pStyle w:val="TOC2"/>
            <w:tabs>
              <w:tab w:val="right" w:leader="dot" w:pos="9016"/>
            </w:tabs>
            <w:rPr>
              <w:rFonts w:eastAsiaTheme="minorEastAsia"/>
              <w:noProof/>
              <w:lang w:eastAsia="en-GB"/>
            </w:rPr>
          </w:pPr>
          <w:hyperlink w:anchor="_Toc135325867" w:history="1">
            <w:r w:rsidRPr="0059065F">
              <w:rPr>
                <w:rStyle w:val="Hyperlink"/>
                <w:rFonts w:ascii="Arial" w:hAnsi="Arial" w:cs="Arial"/>
                <w:noProof/>
              </w:rPr>
              <w:t>6.3 Where does KLA/SPTS fit into the process</w:t>
            </w:r>
            <w:r>
              <w:rPr>
                <w:noProof/>
                <w:webHidden/>
              </w:rPr>
              <w:tab/>
            </w:r>
            <w:r>
              <w:rPr>
                <w:noProof/>
                <w:webHidden/>
              </w:rPr>
              <w:fldChar w:fldCharType="begin"/>
            </w:r>
            <w:r>
              <w:rPr>
                <w:noProof/>
                <w:webHidden/>
              </w:rPr>
              <w:instrText xml:space="preserve"> PAGEREF _Toc135325867 \h </w:instrText>
            </w:r>
            <w:r>
              <w:rPr>
                <w:noProof/>
                <w:webHidden/>
              </w:rPr>
            </w:r>
            <w:r>
              <w:rPr>
                <w:noProof/>
                <w:webHidden/>
              </w:rPr>
              <w:fldChar w:fldCharType="separate"/>
            </w:r>
            <w:r>
              <w:rPr>
                <w:noProof/>
                <w:webHidden/>
              </w:rPr>
              <w:t>17</w:t>
            </w:r>
            <w:r>
              <w:rPr>
                <w:noProof/>
                <w:webHidden/>
              </w:rPr>
              <w:fldChar w:fldCharType="end"/>
            </w:r>
          </w:hyperlink>
        </w:p>
        <w:p w14:paraId="48742C6A" w14:textId="78F0F059" w:rsidR="00042D10" w:rsidRDefault="00042D10">
          <w:pPr>
            <w:pStyle w:val="TOC2"/>
            <w:tabs>
              <w:tab w:val="right" w:leader="dot" w:pos="9016"/>
            </w:tabs>
            <w:rPr>
              <w:rFonts w:eastAsiaTheme="minorEastAsia"/>
              <w:noProof/>
              <w:lang w:eastAsia="en-GB"/>
            </w:rPr>
          </w:pPr>
          <w:hyperlink w:anchor="_Toc135325868" w:history="1">
            <w:r w:rsidRPr="0059065F">
              <w:rPr>
                <w:rStyle w:val="Hyperlink"/>
                <w:rFonts w:ascii="Arial" w:hAnsi="Arial" w:cs="Arial"/>
                <w:noProof/>
              </w:rPr>
              <w:t>6.4 How does NPI fit into the project</w:t>
            </w:r>
            <w:r>
              <w:rPr>
                <w:noProof/>
                <w:webHidden/>
              </w:rPr>
              <w:tab/>
            </w:r>
            <w:r>
              <w:rPr>
                <w:noProof/>
                <w:webHidden/>
              </w:rPr>
              <w:fldChar w:fldCharType="begin"/>
            </w:r>
            <w:r>
              <w:rPr>
                <w:noProof/>
                <w:webHidden/>
              </w:rPr>
              <w:instrText xml:space="preserve"> PAGEREF _Toc135325868 \h </w:instrText>
            </w:r>
            <w:r>
              <w:rPr>
                <w:noProof/>
                <w:webHidden/>
              </w:rPr>
            </w:r>
            <w:r>
              <w:rPr>
                <w:noProof/>
                <w:webHidden/>
              </w:rPr>
              <w:fldChar w:fldCharType="separate"/>
            </w:r>
            <w:r>
              <w:rPr>
                <w:noProof/>
                <w:webHidden/>
              </w:rPr>
              <w:t>20</w:t>
            </w:r>
            <w:r>
              <w:rPr>
                <w:noProof/>
                <w:webHidden/>
              </w:rPr>
              <w:fldChar w:fldCharType="end"/>
            </w:r>
          </w:hyperlink>
        </w:p>
        <w:p w14:paraId="2BD8CBD4" w14:textId="3B0C72D9" w:rsidR="00042D10" w:rsidRDefault="00042D10">
          <w:pPr>
            <w:pStyle w:val="TOC1"/>
            <w:tabs>
              <w:tab w:val="right" w:leader="dot" w:pos="9016"/>
            </w:tabs>
            <w:rPr>
              <w:rFonts w:eastAsiaTheme="minorEastAsia"/>
              <w:noProof/>
              <w:lang w:eastAsia="en-GB"/>
            </w:rPr>
          </w:pPr>
          <w:hyperlink w:anchor="_Toc135325869" w:history="1">
            <w:r w:rsidRPr="0059065F">
              <w:rPr>
                <w:rStyle w:val="Hyperlink"/>
                <w:rFonts w:ascii="Arial" w:hAnsi="Arial" w:cs="Arial"/>
                <w:noProof/>
              </w:rPr>
              <w:t>7.0 Work carried out</w:t>
            </w:r>
            <w:r>
              <w:rPr>
                <w:noProof/>
                <w:webHidden/>
              </w:rPr>
              <w:tab/>
            </w:r>
            <w:r>
              <w:rPr>
                <w:noProof/>
                <w:webHidden/>
              </w:rPr>
              <w:fldChar w:fldCharType="begin"/>
            </w:r>
            <w:r>
              <w:rPr>
                <w:noProof/>
                <w:webHidden/>
              </w:rPr>
              <w:instrText xml:space="preserve"> PAGEREF _Toc135325869 \h </w:instrText>
            </w:r>
            <w:r>
              <w:rPr>
                <w:noProof/>
                <w:webHidden/>
              </w:rPr>
            </w:r>
            <w:r>
              <w:rPr>
                <w:noProof/>
                <w:webHidden/>
              </w:rPr>
              <w:fldChar w:fldCharType="separate"/>
            </w:r>
            <w:r>
              <w:rPr>
                <w:noProof/>
                <w:webHidden/>
              </w:rPr>
              <w:t>21</w:t>
            </w:r>
            <w:r>
              <w:rPr>
                <w:noProof/>
                <w:webHidden/>
              </w:rPr>
              <w:fldChar w:fldCharType="end"/>
            </w:r>
          </w:hyperlink>
        </w:p>
        <w:p w14:paraId="37105E61" w14:textId="06A69215" w:rsidR="00042D10" w:rsidRDefault="00042D10">
          <w:pPr>
            <w:pStyle w:val="TOC2"/>
            <w:tabs>
              <w:tab w:val="right" w:leader="dot" w:pos="9016"/>
            </w:tabs>
            <w:rPr>
              <w:rFonts w:eastAsiaTheme="minorEastAsia"/>
              <w:noProof/>
              <w:lang w:eastAsia="en-GB"/>
            </w:rPr>
          </w:pPr>
          <w:hyperlink w:anchor="_Toc135325870" w:history="1">
            <w:r w:rsidRPr="0059065F">
              <w:rPr>
                <w:rStyle w:val="Hyperlink"/>
                <w:rFonts w:ascii="Arial" w:hAnsi="Arial" w:cs="Arial"/>
                <w:noProof/>
              </w:rPr>
              <w:t>7.1 What is the Product Life Cycle (PLC) processes</w:t>
            </w:r>
            <w:r>
              <w:rPr>
                <w:noProof/>
                <w:webHidden/>
              </w:rPr>
              <w:tab/>
            </w:r>
            <w:r>
              <w:rPr>
                <w:noProof/>
                <w:webHidden/>
              </w:rPr>
              <w:fldChar w:fldCharType="begin"/>
            </w:r>
            <w:r>
              <w:rPr>
                <w:noProof/>
                <w:webHidden/>
              </w:rPr>
              <w:instrText xml:space="preserve"> PAGEREF _Toc135325870 \h </w:instrText>
            </w:r>
            <w:r>
              <w:rPr>
                <w:noProof/>
                <w:webHidden/>
              </w:rPr>
            </w:r>
            <w:r>
              <w:rPr>
                <w:noProof/>
                <w:webHidden/>
              </w:rPr>
              <w:fldChar w:fldCharType="separate"/>
            </w:r>
            <w:r>
              <w:rPr>
                <w:noProof/>
                <w:webHidden/>
              </w:rPr>
              <w:t>21</w:t>
            </w:r>
            <w:r>
              <w:rPr>
                <w:noProof/>
                <w:webHidden/>
              </w:rPr>
              <w:fldChar w:fldCharType="end"/>
            </w:r>
          </w:hyperlink>
        </w:p>
        <w:p w14:paraId="0A018B54" w14:textId="2EED7359" w:rsidR="00042D10" w:rsidRDefault="00042D10">
          <w:pPr>
            <w:pStyle w:val="TOC2"/>
            <w:tabs>
              <w:tab w:val="left" w:pos="880"/>
              <w:tab w:val="right" w:leader="dot" w:pos="9016"/>
            </w:tabs>
            <w:rPr>
              <w:rFonts w:eastAsiaTheme="minorEastAsia"/>
              <w:noProof/>
              <w:lang w:eastAsia="en-GB"/>
            </w:rPr>
          </w:pPr>
          <w:hyperlink w:anchor="_Toc135325871" w:history="1">
            <w:r w:rsidRPr="0059065F">
              <w:rPr>
                <w:rStyle w:val="Hyperlink"/>
                <w:rFonts w:ascii="Arial" w:hAnsi="Arial" w:cs="Arial"/>
                <w:noProof/>
              </w:rPr>
              <w:t>7.2</w:t>
            </w:r>
            <w:r>
              <w:rPr>
                <w:rFonts w:eastAsiaTheme="minorEastAsia"/>
                <w:noProof/>
                <w:lang w:eastAsia="en-GB"/>
              </w:rPr>
              <w:tab/>
            </w:r>
            <w:r w:rsidRPr="0059065F">
              <w:rPr>
                <w:rStyle w:val="Hyperlink"/>
                <w:rFonts w:ascii="Arial" w:hAnsi="Arial" w:cs="Arial"/>
                <w:noProof/>
              </w:rPr>
              <w:t>What NPI team have done so far</w:t>
            </w:r>
            <w:r>
              <w:rPr>
                <w:noProof/>
                <w:webHidden/>
              </w:rPr>
              <w:tab/>
            </w:r>
            <w:r>
              <w:rPr>
                <w:noProof/>
                <w:webHidden/>
              </w:rPr>
              <w:fldChar w:fldCharType="begin"/>
            </w:r>
            <w:r>
              <w:rPr>
                <w:noProof/>
                <w:webHidden/>
              </w:rPr>
              <w:instrText xml:space="preserve"> PAGEREF _Toc135325871 \h </w:instrText>
            </w:r>
            <w:r>
              <w:rPr>
                <w:noProof/>
                <w:webHidden/>
              </w:rPr>
            </w:r>
            <w:r>
              <w:rPr>
                <w:noProof/>
                <w:webHidden/>
              </w:rPr>
              <w:fldChar w:fldCharType="separate"/>
            </w:r>
            <w:r>
              <w:rPr>
                <w:noProof/>
                <w:webHidden/>
              </w:rPr>
              <w:t>26</w:t>
            </w:r>
            <w:r>
              <w:rPr>
                <w:noProof/>
                <w:webHidden/>
              </w:rPr>
              <w:fldChar w:fldCharType="end"/>
            </w:r>
          </w:hyperlink>
        </w:p>
        <w:p w14:paraId="784AD20E" w14:textId="5809BD6A" w:rsidR="00042D10" w:rsidRDefault="00042D10">
          <w:pPr>
            <w:pStyle w:val="TOC2"/>
            <w:tabs>
              <w:tab w:val="right" w:leader="dot" w:pos="9016"/>
            </w:tabs>
            <w:rPr>
              <w:rFonts w:eastAsiaTheme="minorEastAsia"/>
              <w:noProof/>
              <w:lang w:eastAsia="en-GB"/>
            </w:rPr>
          </w:pPr>
          <w:hyperlink w:anchor="_Toc135325872" w:history="1">
            <w:r w:rsidRPr="0059065F">
              <w:rPr>
                <w:rStyle w:val="Hyperlink"/>
                <w:rFonts w:ascii="Arial" w:hAnsi="Arial" w:cs="Arial"/>
                <w:noProof/>
              </w:rPr>
              <w:t>7.3 NPI Major Deliverables</w:t>
            </w:r>
            <w:r>
              <w:rPr>
                <w:noProof/>
                <w:webHidden/>
              </w:rPr>
              <w:tab/>
            </w:r>
            <w:r>
              <w:rPr>
                <w:noProof/>
                <w:webHidden/>
              </w:rPr>
              <w:fldChar w:fldCharType="begin"/>
            </w:r>
            <w:r>
              <w:rPr>
                <w:noProof/>
                <w:webHidden/>
              </w:rPr>
              <w:instrText xml:space="preserve"> PAGEREF _Toc135325872 \h </w:instrText>
            </w:r>
            <w:r>
              <w:rPr>
                <w:noProof/>
                <w:webHidden/>
              </w:rPr>
            </w:r>
            <w:r>
              <w:rPr>
                <w:noProof/>
                <w:webHidden/>
              </w:rPr>
              <w:fldChar w:fldCharType="separate"/>
            </w:r>
            <w:r>
              <w:rPr>
                <w:noProof/>
                <w:webHidden/>
              </w:rPr>
              <w:t>27</w:t>
            </w:r>
            <w:r>
              <w:rPr>
                <w:noProof/>
                <w:webHidden/>
              </w:rPr>
              <w:fldChar w:fldCharType="end"/>
            </w:r>
          </w:hyperlink>
        </w:p>
        <w:p w14:paraId="69695A4B" w14:textId="331C8757" w:rsidR="00042D10" w:rsidRDefault="00042D10">
          <w:pPr>
            <w:pStyle w:val="TOC3"/>
            <w:tabs>
              <w:tab w:val="right" w:leader="dot" w:pos="9016"/>
            </w:tabs>
            <w:rPr>
              <w:rFonts w:eastAsiaTheme="minorEastAsia"/>
              <w:noProof/>
              <w:lang w:eastAsia="en-GB"/>
            </w:rPr>
          </w:pPr>
          <w:hyperlink w:anchor="_Toc135325873" w:history="1">
            <w:r w:rsidRPr="0059065F">
              <w:rPr>
                <w:rStyle w:val="Hyperlink"/>
                <w:rFonts w:ascii="Arial" w:hAnsi="Arial" w:cs="Arial"/>
                <w:noProof/>
              </w:rPr>
              <w:t>7.3.1 Process Flow</w:t>
            </w:r>
            <w:r>
              <w:rPr>
                <w:noProof/>
                <w:webHidden/>
              </w:rPr>
              <w:tab/>
            </w:r>
            <w:r>
              <w:rPr>
                <w:noProof/>
                <w:webHidden/>
              </w:rPr>
              <w:fldChar w:fldCharType="begin"/>
            </w:r>
            <w:r>
              <w:rPr>
                <w:noProof/>
                <w:webHidden/>
              </w:rPr>
              <w:instrText xml:space="preserve"> PAGEREF _Toc135325873 \h </w:instrText>
            </w:r>
            <w:r>
              <w:rPr>
                <w:noProof/>
                <w:webHidden/>
              </w:rPr>
            </w:r>
            <w:r>
              <w:rPr>
                <w:noProof/>
                <w:webHidden/>
              </w:rPr>
              <w:fldChar w:fldCharType="separate"/>
            </w:r>
            <w:r>
              <w:rPr>
                <w:noProof/>
                <w:webHidden/>
              </w:rPr>
              <w:t>27</w:t>
            </w:r>
            <w:r>
              <w:rPr>
                <w:noProof/>
                <w:webHidden/>
              </w:rPr>
              <w:fldChar w:fldCharType="end"/>
            </w:r>
          </w:hyperlink>
        </w:p>
        <w:p w14:paraId="09B9EF27" w14:textId="5010E03D" w:rsidR="00042D10" w:rsidRDefault="00042D10">
          <w:pPr>
            <w:pStyle w:val="TOC3"/>
            <w:tabs>
              <w:tab w:val="left" w:pos="1320"/>
              <w:tab w:val="right" w:leader="dot" w:pos="9016"/>
            </w:tabs>
            <w:rPr>
              <w:rFonts w:eastAsiaTheme="minorEastAsia"/>
              <w:noProof/>
              <w:lang w:eastAsia="en-GB"/>
            </w:rPr>
          </w:pPr>
          <w:hyperlink w:anchor="_Toc135325874" w:history="1">
            <w:r w:rsidRPr="0059065F">
              <w:rPr>
                <w:rStyle w:val="Hyperlink"/>
                <w:rFonts w:ascii="Arial" w:hAnsi="Arial" w:cs="Arial"/>
                <w:noProof/>
              </w:rPr>
              <w:t>7.3.2</w:t>
            </w:r>
            <w:r>
              <w:rPr>
                <w:rFonts w:eastAsiaTheme="minorEastAsia"/>
                <w:noProof/>
                <w:lang w:eastAsia="en-GB"/>
              </w:rPr>
              <w:tab/>
            </w:r>
            <w:r w:rsidRPr="0059065F">
              <w:rPr>
                <w:rStyle w:val="Hyperlink"/>
                <w:rFonts w:ascii="Arial" w:hAnsi="Arial" w:cs="Arial"/>
                <w:noProof/>
              </w:rPr>
              <w:t>FMEA</w:t>
            </w:r>
            <w:r>
              <w:rPr>
                <w:noProof/>
                <w:webHidden/>
              </w:rPr>
              <w:tab/>
            </w:r>
            <w:r>
              <w:rPr>
                <w:noProof/>
                <w:webHidden/>
              </w:rPr>
              <w:fldChar w:fldCharType="begin"/>
            </w:r>
            <w:r>
              <w:rPr>
                <w:noProof/>
                <w:webHidden/>
              </w:rPr>
              <w:instrText xml:space="preserve"> PAGEREF _Toc135325874 \h </w:instrText>
            </w:r>
            <w:r>
              <w:rPr>
                <w:noProof/>
                <w:webHidden/>
              </w:rPr>
            </w:r>
            <w:r>
              <w:rPr>
                <w:noProof/>
                <w:webHidden/>
              </w:rPr>
              <w:fldChar w:fldCharType="separate"/>
            </w:r>
            <w:r>
              <w:rPr>
                <w:noProof/>
                <w:webHidden/>
              </w:rPr>
              <w:t>28</w:t>
            </w:r>
            <w:r>
              <w:rPr>
                <w:noProof/>
                <w:webHidden/>
              </w:rPr>
              <w:fldChar w:fldCharType="end"/>
            </w:r>
          </w:hyperlink>
        </w:p>
        <w:p w14:paraId="3D1860F8" w14:textId="0C9ABC41" w:rsidR="00042D10" w:rsidRDefault="00042D10">
          <w:pPr>
            <w:pStyle w:val="TOC3"/>
            <w:tabs>
              <w:tab w:val="right" w:leader="dot" w:pos="9016"/>
            </w:tabs>
            <w:rPr>
              <w:rFonts w:eastAsiaTheme="minorEastAsia"/>
              <w:noProof/>
              <w:lang w:eastAsia="en-GB"/>
            </w:rPr>
          </w:pPr>
          <w:hyperlink w:anchor="_Toc135325875" w:history="1">
            <w:r w:rsidRPr="0059065F">
              <w:rPr>
                <w:rStyle w:val="Hyperlink"/>
                <w:rFonts w:ascii="Arial" w:hAnsi="Arial" w:cs="Arial"/>
                <w:noProof/>
              </w:rPr>
              <w:t>7.3.3 Control Plan</w:t>
            </w:r>
            <w:r>
              <w:rPr>
                <w:noProof/>
                <w:webHidden/>
              </w:rPr>
              <w:tab/>
            </w:r>
            <w:r>
              <w:rPr>
                <w:noProof/>
                <w:webHidden/>
              </w:rPr>
              <w:fldChar w:fldCharType="begin"/>
            </w:r>
            <w:r>
              <w:rPr>
                <w:noProof/>
                <w:webHidden/>
              </w:rPr>
              <w:instrText xml:space="preserve"> PAGEREF _Toc135325875 \h </w:instrText>
            </w:r>
            <w:r>
              <w:rPr>
                <w:noProof/>
                <w:webHidden/>
              </w:rPr>
            </w:r>
            <w:r>
              <w:rPr>
                <w:noProof/>
                <w:webHidden/>
              </w:rPr>
              <w:fldChar w:fldCharType="separate"/>
            </w:r>
            <w:r>
              <w:rPr>
                <w:noProof/>
                <w:webHidden/>
              </w:rPr>
              <w:t>30</w:t>
            </w:r>
            <w:r>
              <w:rPr>
                <w:noProof/>
                <w:webHidden/>
              </w:rPr>
              <w:fldChar w:fldCharType="end"/>
            </w:r>
          </w:hyperlink>
        </w:p>
        <w:p w14:paraId="6B4CCD9A" w14:textId="459B0C63" w:rsidR="00042D10" w:rsidRDefault="00042D10">
          <w:pPr>
            <w:pStyle w:val="TOC3"/>
            <w:tabs>
              <w:tab w:val="left" w:pos="1320"/>
              <w:tab w:val="right" w:leader="dot" w:pos="9016"/>
            </w:tabs>
            <w:rPr>
              <w:rFonts w:eastAsiaTheme="minorEastAsia"/>
              <w:noProof/>
              <w:lang w:eastAsia="en-GB"/>
            </w:rPr>
          </w:pPr>
          <w:hyperlink w:anchor="_Toc135325876" w:history="1">
            <w:r w:rsidRPr="0059065F">
              <w:rPr>
                <w:rStyle w:val="Hyperlink"/>
                <w:rFonts w:ascii="Arial" w:hAnsi="Arial" w:cs="Arial"/>
                <w:noProof/>
              </w:rPr>
              <w:t>7.3.4</w:t>
            </w:r>
            <w:r>
              <w:rPr>
                <w:rFonts w:eastAsiaTheme="minorEastAsia"/>
                <w:noProof/>
                <w:lang w:eastAsia="en-GB"/>
              </w:rPr>
              <w:tab/>
            </w:r>
            <w:r w:rsidRPr="0059065F">
              <w:rPr>
                <w:rStyle w:val="Hyperlink"/>
                <w:rFonts w:ascii="Arial" w:hAnsi="Arial" w:cs="Arial"/>
                <w:noProof/>
              </w:rPr>
              <w:t>Cycle time analysis</w:t>
            </w:r>
            <w:r>
              <w:rPr>
                <w:noProof/>
                <w:webHidden/>
              </w:rPr>
              <w:tab/>
            </w:r>
            <w:r>
              <w:rPr>
                <w:noProof/>
                <w:webHidden/>
              </w:rPr>
              <w:fldChar w:fldCharType="begin"/>
            </w:r>
            <w:r>
              <w:rPr>
                <w:noProof/>
                <w:webHidden/>
              </w:rPr>
              <w:instrText xml:space="preserve"> PAGEREF _Toc135325876 \h </w:instrText>
            </w:r>
            <w:r>
              <w:rPr>
                <w:noProof/>
                <w:webHidden/>
              </w:rPr>
            </w:r>
            <w:r>
              <w:rPr>
                <w:noProof/>
                <w:webHidden/>
              </w:rPr>
              <w:fldChar w:fldCharType="separate"/>
            </w:r>
            <w:r>
              <w:rPr>
                <w:noProof/>
                <w:webHidden/>
              </w:rPr>
              <w:t>31</w:t>
            </w:r>
            <w:r>
              <w:rPr>
                <w:noProof/>
                <w:webHidden/>
              </w:rPr>
              <w:fldChar w:fldCharType="end"/>
            </w:r>
          </w:hyperlink>
        </w:p>
        <w:p w14:paraId="7C788008" w14:textId="5E8D5DA1" w:rsidR="00042D10" w:rsidRDefault="00042D10">
          <w:pPr>
            <w:pStyle w:val="TOC3"/>
            <w:tabs>
              <w:tab w:val="left" w:pos="1320"/>
              <w:tab w:val="right" w:leader="dot" w:pos="9016"/>
            </w:tabs>
            <w:rPr>
              <w:rFonts w:eastAsiaTheme="minorEastAsia"/>
              <w:noProof/>
              <w:lang w:eastAsia="en-GB"/>
            </w:rPr>
          </w:pPr>
          <w:hyperlink w:anchor="_Toc135325877" w:history="1">
            <w:r w:rsidRPr="0059065F">
              <w:rPr>
                <w:rStyle w:val="Hyperlink"/>
                <w:rFonts w:ascii="Arial" w:hAnsi="Arial" w:cs="Arial"/>
                <w:noProof/>
              </w:rPr>
              <w:t>7.3.5</w:t>
            </w:r>
            <w:r>
              <w:rPr>
                <w:rFonts w:eastAsiaTheme="minorEastAsia"/>
                <w:noProof/>
                <w:lang w:eastAsia="en-GB"/>
              </w:rPr>
              <w:tab/>
            </w:r>
            <w:r w:rsidRPr="0059065F">
              <w:rPr>
                <w:rStyle w:val="Hyperlink"/>
                <w:rFonts w:ascii="Arial" w:hAnsi="Arial" w:cs="Arial"/>
                <w:noProof/>
              </w:rPr>
              <w:t>Characterisation and testing</w:t>
            </w:r>
            <w:r>
              <w:rPr>
                <w:noProof/>
                <w:webHidden/>
              </w:rPr>
              <w:tab/>
            </w:r>
            <w:r>
              <w:rPr>
                <w:noProof/>
                <w:webHidden/>
              </w:rPr>
              <w:fldChar w:fldCharType="begin"/>
            </w:r>
            <w:r>
              <w:rPr>
                <w:noProof/>
                <w:webHidden/>
              </w:rPr>
              <w:instrText xml:space="preserve"> PAGEREF _Toc135325877 \h </w:instrText>
            </w:r>
            <w:r>
              <w:rPr>
                <w:noProof/>
                <w:webHidden/>
              </w:rPr>
            </w:r>
            <w:r>
              <w:rPr>
                <w:noProof/>
                <w:webHidden/>
              </w:rPr>
              <w:fldChar w:fldCharType="separate"/>
            </w:r>
            <w:r>
              <w:rPr>
                <w:noProof/>
                <w:webHidden/>
              </w:rPr>
              <w:t>34</w:t>
            </w:r>
            <w:r>
              <w:rPr>
                <w:noProof/>
                <w:webHidden/>
              </w:rPr>
              <w:fldChar w:fldCharType="end"/>
            </w:r>
          </w:hyperlink>
        </w:p>
        <w:p w14:paraId="35D4B31C" w14:textId="0A6D0D97" w:rsidR="00042D10" w:rsidRDefault="00042D10">
          <w:pPr>
            <w:pStyle w:val="TOC1"/>
            <w:tabs>
              <w:tab w:val="left" w:pos="660"/>
              <w:tab w:val="right" w:leader="dot" w:pos="9016"/>
            </w:tabs>
            <w:rPr>
              <w:rFonts w:eastAsiaTheme="minorEastAsia"/>
              <w:noProof/>
              <w:lang w:eastAsia="en-GB"/>
            </w:rPr>
          </w:pPr>
          <w:hyperlink w:anchor="_Toc135325878" w:history="1">
            <w:r w:rsidRPr="0059065F">
              <w:rPr>
                <w:rStyle w:val="Hyperlink"/>
                <w:rFonts w:ascii="Arial" w:hAnsi="Arial" w:cs="Arial"/>
                <w:noProof/>
              </w:rPr>
              <w:t>8.0</w:t>
            </w:r>
            <w:r>
              <w:rPr>
                <w:rFonts w:eastAsiaTheme="minorEastAsia"/>
                <w:noProof/>
                <w:lang w:eastAsia="en-GB"/>
              </w:rPr>
              <w:tab/>
            </w:r>
            <w:r w:rsidRPr="0059065F">
              <w:rPr>
                <w:rStyle w:val="Hyperlink"/>
                <w:rFonts w:ascii="Arial" w:hAnsi="Arial" w:cs="Arial"/>
                <w:noProof/>
              </w:rPr>
              <w:t>Results</w:t>
            </w:r>
            <w:r>
              <w:rPr>
                <w:noProof/>
                <w:webHidden/>
              </w:rPr>
              <w:tab/>
            </w:r>
            <w:r>
              <w:rPr>
                <w:noProof/>
                <w:webHidden/>
              </w:rPr>
              <w:fldChar w:fldCharType="begin"/>
            </w:r>
            <w:r>
              <w:rPr>
                <w:noProof/>
                <w:webHidden/>
              </w:rPr>
              <w:instrText xml:space="preserve"> PAGEREF _Toc135325878 \h </w:instrText>
            </w:r>
            <w:r>
              <w:rPr>
                <w:noProof/>
                <w:webHidden/>
              </w:rPr>
            </w:r>
            <w:r>
              <w:rPr>
                <w:noProof/>
                <w:webHidden/>
              </w:rPr>
              <w:fldChar w:fldCharType="separate"/>
            </w:r>
            <w:r>
              <w:rPr>
                <w:noProof/>
                <w:webHidden/>
              </w:rPr>
              <w:t>37</w:t>
            </w:r>
            <w:r>
              <w:rPr>
                <w:noProof/>
                <w:webHidden/>
              </w:rPr>
              <w:fldChar w:fldCharType="end"/>
            </w:r>
          </w:hyperlink>
        </w:p>
        <w:p w14:paraId="3BE80AEB" w14:textId="7514813F" w:rsidR="00042D10" w:rsidRDefault="00042D10">
          <w:pPr>
            <w:pStyle w:val="TOC2"/>
            <w:tabs>
              <w:tab w:val="right" w:leader="dot" w:pos="9016"/>
            </w:tabs>
            <w:rPr>
              <w:rFonts w:eastAsiaTheme="minorEastAsia"/>
              <w:noProof/>
              <w:lang w:eastAsia="en-GB"/>
            </w:rPr>
          </w:pPr>
          <w:hyperlink w:anchor="_Toc135325879" w:history="1">
            <w:r w:rsidRPr="0059065F">
              <w:rPr>
                <w:rStyle w:val="Hyperlink"/>
                <w:rFonts w:ascii="Arial" w:hAnsi="Arial" w:cs="Arial"/>
                <w:noProof/>
              </w:rPr>
              <w:t>8.1 Were the aims achieved?</w:t>
            </w:r>
            <w:r>
              <w:rPr>
                <w:noProof/>
                <w:webHidden/>
              </w:rPr>
              <w:tab/>
            </w:r>
            <w:r>
              <w:rPr>
                <w:noProof/>
                <w:webHidden/>
              </w:rPr>
              <w:fldChar w:fldCharType="begin"/>
            </w:r>
            <w:r>
              <w:rPr>
                <w:noProof/>
                <w:webHidden/>
              </w:rPr>
              <w:instrText xml:space="preserve"> PAGEREF _Toc135325879 \h </w:instrText>
            </w:r>
            <w:r>
              <w:rPr>
                <w:noProof/>
                <w:webHidden/>
              </w:rPr>
            </w:r>
            <w:r>
              <w:rPr>
                <w:noProof/>
                <w:webHidden/>
              </w:rPr>
              <w:fldChar w:fldCharType="separate"/>
            </w:r>
            <w:r>
              <w:rPr>
                <w:noProof/>
                <w:webHidden/>
              </w:rPr>
              <w:t>37</w:t>
            </w:r>
            <w:r>
              <w:rPr>
                <w:noProof/>
                <w:webHidden/>
              </w:rPr>
              <w:fldChar w:fldCharType="end"/>
            </w:r>
          </w:hyperlink>
        </w:p>
        <w:p w14:paraId="4FF7B9BA" w14:textId="352CADB5" w:rsidR="00042D10" w:rsidRDefault="00042D10">
          <w:pPr>
            <w:pStyle w:val="TOC2"/>
            <w:tabs>
              <w:tab w:val="left" w:pos="880"/>
              <w:tab w:val="right" w:leader="dot" w:pos="9016"/>
            </w:tabs>
            <w:rPr>
              <w:rFonts w:eastAsiaTheme="minorEastAsia"/>
              <w:noProof/>
              <w:lang w:eastAsia="en-GB"/>
            </w:rPr>
          </w:pPr>
          <w:hyperlink w:anchor="_Toc135325880" w:history="1">
            <w:r w:rsidRPr="0059065F">
              <w:rPr>
                <w:rStyle w:val="Hyperlink"/>
                <w:rFonts w:ascii="Arial" w:hAnsi="Arial" w:cs="Arial"/>
                <w:noProof/>
              </w:rPr>
              <w:t>8.2</w:t>
            </w:r>
            <w:r>
              <w:rPr>
                <w:rFonts w:eastAsiaTheme="minorEastAsia"/>
                <w:noProof/>
                <w:lang w:eastAsia="en-GB"/>
              </w:rPr>
              <w:tab/>
            </w:r>
            <w:r w:rsidRPr="0059065F">
              <w:rPr>
                <w:rStyle w:val="Hyperlink"/>
                <w:rFonts w:ascii="Arial" w:hAnsi="Arial" w:cs="Arial"/>
                <w:noProof/>
              </w:rPr>
              <w:t>Manufacturing results</w:t>
            </w:r>
            <w:r>
              <w:rPr>
                <w:noProof/>
                <w:webHidden/>
              </w:rPr>
              <w:tab/>
            </w:r>
            <w:r>
              <w:rPr>
                <w:noProof/>
                <w:webHidden/>
              </w:rPr>
              <w:fldChar w:fldCharType="begin"/>
            </w:r>
            <w:r>
              <w:rPr>
                <w:noProof/>
                <w:webHidden/>
              </w:rPr>
              <w:instrText xml:space="preserve"> PAGEREF _Toc135325880 \h </w:instrText>
            </w:r>
            <w:r>
              <w:rPr>
                <w:noProof/>
                <w:webHidden/>
              </w:rPr>
            </w:r>
            <w:r>
              <w:rPr>
                <w:noProof/>
                <w:webHidden/>
              </w:rPr>
              <w:fldChar w:fldCharType="separate"/>
            </w:r>
            <w:r>
              <w:rPr>
                <w:noProof/>
                <w:webHidden/>
              </w:rPr>
              <w:t>37</w:t>
            </w:r>
            <w:r>
              <w:rPr>
                <w:noProof/>
                <w:webHidden/>
              </w:rPr>
              <w:fldChar w:fldCharType="end"/>
            </w:r>
          </w:hyperlink>
        </w:p>
        <w:p w14:paraId="6D9D0509" w14:textId="57A9FDDB" w:rsidR="00042D10" w:rsidRDefault="00042D10">
          <w:pPr>
            <w:pStyle w:val="TOC2"/>
            <w:tabs>
              <w:tab w:val="right" w:leader="dot" w:pos="9016"/>
            </w:tabs>
            <w:rPr>
              <w:rFonts w:eastAsiaTheme="minorEastAsia"/>
              <w:noProof/>
              <w:lang w:eastAsia="en-GB"/>
            </w:rPr>
          </w:pPr>
          <w:hyperlink w:anchor="_Toc135325881" w:history="1">
            <w:r w:rsidRPr="0059065F">
              <w:rPr>
                <w:rStyle w:val="Hyperlink"/>
                <w:rFonts w:ascii="Arial" w:hAnsi="Arial" w:cs="Arial"/>
                <w:noProof/>
              </w:rPr>
              <w:t>8.3 Phase Gate 3B</w:t>
            </w:r>
            <w:r>
              <w:rPr>
                <w:noProof/>
                <w:webHidden/>
              </w:rPr>
              <w:tab/>
            </w:r>
            <w:r>
              <w:rPr>
                <w:noProof/>
                <w:webHidden/>
              </w:rPr>
              <w:fldChar w:fldCharType="begin"/>
            </w:r>
            <w:r>
              <w:rPr>
                <w:noProof/>
                <w:webHidden/>
              </w:rPr>
              <w:instrText xml:space="preserve"> PAGEREF _Toc135325881 \h </w:instrText>
            </w:r>
            <w:r>
              <w:rPr>
                <w:noProof/>
                <w:webHidden/>
              </w:rPr>
            </w:r>
            <w:r>
              <w:rPr>
                <w:noProof/>
                <w:webHidden/>
              </w:rPr>
              <w:fldChar w:fldCharType="separate"/>
            </w:r>
            <w:r>
              <w:rPr>
                <w:noProof/>
                <w:webHidden/>
              </w:rPr>
              <w:t>38</w:t>
            </w:r>
            <w:r>
              <w:rPr>
                <w:noProof/>
                <w:webHidden/>
              </w:rPr>
              <w:fldChar w:fldCharType="end"/>
            </w:r>
          </w:hyperlink>
        </w:p>
        <w:p w14:paraId="3BD71CC3" w14:textId="308CA56E" w:rsidR="00042D10" w:rsidRDefault="00042D10">
          <w:pPr>
            <w:pStyle w:val="TOC1"/>
            <w:tabs>
              <w:tab w:val="left" w:pos="660"/>
              <w:tab w:val="right" w:leader="dot" w:pos="9016"/>
            </w:tabs>
            <w:rPr>
              <w:rFonts w:eastAsiaTheme="minorEastAsia"/>
              <w:noProof/>
              <w:lang w:eastAsia="en-GB"/>
            </w:rPr>
          </w:pPr>
          <w:hyperlink w:anchor="_Toc135325882" w:history="1">
            <w:r w:rsidRPr="0059065F">
              <w:rPr>
                <w:rStyle w:val="Hyperlink"/>
                <w:rFonts w:ascii="Arial" w:hAnsi="Arial" w:cs="Arial"/>
                <w:noProof/>
              </w:rPr>
              <w:t>9.0</w:t>
            </w:r>
            <w:r>
              <w:rPr>
                <w:rFonts w:eastAsiaTheme="minorEastAsia"/>
                <w:noProof/>
                <w:lang w:eastAsia="en-GB"/>
              </w:rPr>
              <w:tab/>
            </w:r>
            <w:r w:rsidRPr="0059065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_Toc135325882 \h </w:instrText>
            </w:r>
            <w:r>
              <w:rPr>
                <w:noProof/>
                <w:webHidden/>
              </w:rPr>
            </w:r>
            <w:r>
              <w:rPr>
                <w:noProof/>
                <w:webHidden/>
              </w:rPr>
              <w:fldChar w:fldCharType="separate"/>
            </w:r>
            <w:r>
              <w:rPr>
                <w:noProof/>
                <w:webHidden/>
              </w:rPr>
              <w:t>40</w:t>
            </w:r>
            <w:r>
              <w:rPr>
                <w:noProof/>
                <w:webHidden/>
              </w:rPr>
              <w:fldChar w:fldCharType="end"/>
            </w:r>
          </w:hyperlink>
        </w:p>
        <w:p w14:paraId="46772D4C" w14:textId="0011F3E0" w:rsidR="00042D10" w:rsidRDefault="00042D10">
          <w:pPr>
            <w:pStyle w:val="TOC2"/>
            <w:tabs>
              <w:tab w:val="right" w:leader="dot" w:pos="9016"/>
            </w:tabs>
            <w:rPr>
              <w:rFonts w:eastAsiaTheme="minorEastAsia"/>
              <w:noProof/>
              <w:lang w:eastAsia="en-GB"/>
            </w:rPr>
          </w:pPr>
          <w:hyperlink w:anchor="_Toc135325883" w:history="1">
            <w:r w:rsidRPr="0059065F">
              <w:rPr>
                <w:rStyle w:val="Hyperlink"/>
                <w:rFonts w:ascii="Arial" w:hAnsi="Arial" w:cs="Arial"/>
                <w:noProof/>
              </w:rPr>
              <w:t>9.1 Review of the aims set</w:t>
            </w:r>
            <w:r>
              <w:rPr>
                <w:noProof/>
                <w:webHidden/>
              </w:rPr>
              <w:tab/>
            </w:r>
            <w:r>
              <w:rPr>
                <w:noProof/>
                <w:webHidden/>
              </w:rPr>
              <w:fldChar w:fldCharType="begin"/>
            </w:r>
            <w:r>
              <w:rPr>
                <w:noProof/>
                <w:webHidden/>
              </w:rPr>
              <w:instrText xml:space="preserve"> PAGEREF _Toc135325883 \h </w:instrText>
            </w:r>
            <w:r>
              <w:rPr>
                <w:noProof/>
                <w:webHidden/>
              </w:rPr>
            </w:r>
            <w:r>
              <w:rPr>
                <w:noProof/>
                <w:webHidden/>
              </w:rPr>
              <w:fldChar w:fldCharType="separate"/>
            </w:r>
            <w:r>
              <w:rPr>
                <w:noProof/>
                <w:webHidden/>
              </w:rPr>
              <w:t>40</w:t>
            </w:r>
            <w:r>
              <w:rPr>
                <w:noProof/>
                <w:webHidden/>
              </w:rPr>
              <w:fldChar w:fldCharType="end"/>
            </w:r>
          </w:hyperlink>
        </w:p>
        <w:p w14:paraId="651188E2" w14:textId="2BE52593" w:rsidR="00042D10" w:rsidRDefault="00042D10">
          <w:pPr>
            <w:pStyle w:val="TOC2"/>
            <w:tabs>
              <w:tab w:val="left" w:pos="880"/>
              <w:tab w:val="right" w:leader="dot" w:pos="9016"/>
            </w:tabs>
            <w:rPr>
              <w:rFonts w:eastAsiaTheme="minorEastAsia"/>
              <w:noProof/>
              <w:lang w:eastAsia="en-GB"/>
            </w:rPr>
          </w:pPr>
          <w:hyperlink w:anchor="_Toc135325884" w:history="1">
            <w:r w:rsidRPr="0059065F">
              <w:rPr>
                <w:rStyle w:val="Hyperlink"/>
                <w:rFonts w:ascii="Arial" w:hAnsi="Arial" w:cs="Arial"/>
                <w:noProof/>
              </w:rPr>
              <w:t>9.2</w:t>
            </w:r>
            <w:r>
              <w:rPr>
                <w:rFonts w:eastAsiaTheme="minorEastAsia"/>
                <w:noProof/>
                <w:lang w:eastAsia="en-GB"/>
              </w:rPr>
              <w:tab/>
            </w:r>
            <w:r w:rsidRPr="0059065F">
              <w:rPr>
                <w:rStyle w:val="Hyperlink"/>
                <w:rFonts w:ascii="Arial" w:hAnsi="Arial" w:cs="Arial"/>
                <w:noProof/>
              </w:rPr>
              <w:t>Reflection</w:t>
            </w:r>
            <w:r>
              <w:rPr>
                <w:noProof/>
                <w:webHidden/>
              </w:rPr>
              <w:tab/>
            </w:r>
            <w:r>
              <w:rPr>
                <w:noProof/>
                <w:webHidden/>
              </w:rPr>
              <w:fldChar w:fldCharType="begin"/>
            </w:r>
            <w:r>
              <w:rPr>
                <w:noProof/>
                <w:webHidden/>
              </w:rPr>
              <w:instrText xml:space="preserve"> PAGEREF _Toc135325884 \h </w:instrText>
            </w:r>
            <w:r>
              <w:rPr>
                <w:noProof/>
                <w:webHidden/>
              </w:rPr>
            </w:r>
            <w:r>
              <w:rPr>
                <w:noProof/>
                <w:webHidden/>
              </w:rPr>
              <w:fldChar w:fldCharType="separate"/>
            </w:r>
            <w:r>
              <w:rPr>
                <w:noProof/>
                <w:webHidden/>
              </w:rPr>
              <w:t>42</w:t>
            </w:r>
            <w:r>
              <w:rPr>
                <w:noProof/>
                <w:webHidden/>
              </w:rPr>
              <w:fldChar w:fldCharType="end"/>
            </w:r>
          </w:hyperlink>
        </w:p>
        <w:p w14:paraId="6CBD42DB" w14:textId="0A5A5F9A" w:rsidR="00042D10" w:rsidRDefault="00042D10">
          <w:pPr>
            <w:pStyle w:val="TOC1"/>
            <w:tabs>
              <w:tab w:val="right" w:leader="dot" w:pos="9016"/>
            </w:tabs>
            <w:rPr>
              <w:rFonts w:eastAsiaTheme="minorEastAsia"/>
              <w:noProof/>
              <w:lang w:eastAsia="en-GB"/>
            </w:rPr>
          </w:pPr>
          <w:hyperlink w:anchor="_Toc135325885" w:history="1">
            <w:r w:rsidRPr="0059065F">
              <w:rPr>
                <w:rStyle w:val="Hyperlink"/>
                <w:rFonts w:ascii="Arial" w:hAnsi="Arial" w:cs="Arial"/>
                <w:noProof/>
              </w:rPr>
              <w:t>10.0 Recommended further work</w:t>
            </w:r>
            <w:r>
              <w:rPr>
                <w:noProof/>
                <w:webHidden/>
              </w:rPr>
              <w:tab/>
            </w:r>
            <w:r>
              <w:rPr>
                <w:noProof/>
                <w:webHidden/>
              </w:rPr>
              <w:fldChar w:fldCharType="begin"/>
            </w:r>
            <w:r>
              <w:rPr>
                <w:noProof/>
                <w:webHidden/>
              </w:rPr>
              <w:instrText xml:space="preserve"> PAGEREF _Toc135325885 \h </w:instrText>
            </w:r>
            <w:r>
              <w:rPr>
                <w:noProof/>
                <w:webHidden/>
              </w:rPr>
            </w:r>
            <w:r>
              <w:rPr>
                <w:noProof/>
                <w:webHidden/>
              </w:rPr>
              <w:fldChar w:fldCharType="separate"/>
            </w:r>
            <w:r>
              <w:rPr>
                <w:noProof/>
                <w:webHidden/>
              </w:rPr>
              <w:t>43</w:t>
            </w:r>
            <w:r>
              <w:rPr>
                <w:noProof/>
                <w:webHidden/>
              </w:rPr>
              <w:fldChar w:fldCharType="end"/>
            </w:r>
          </w:hyperlink>
        </w:p>
        <w:p w14:paraId="33BAB5F5" w14:textId="6CD55354" w:rsidR="00042D10" w:rsidRDefault="00042D10">
          <w:pPr>
            <w:pStyle w:val="TOC2"/>
            <w:tabs>
              <w:tab w:val="right" w:leader="dot" w:pos="9016"/>
            </w:tabs>
            <w:rPr>
              <w:rFonts w:eastAsiaTheme="minorEastAsia"/>
              <w:noProof/>
              <w:lang w:eastAsia="en-GB"/>
            </w:rPr>
          </w:pPr>
          <w:hyperlink w:anchor="_Toc135325886" w:history="1">
            <w:r w:rsidRPr="0059065F">
              <w:rPr>
                <w:rStyle w:val="Hyperlink"/>
                <w:rFonts w:ascii="Arial" w:hAnsi="Arial" w:cs="Arial"/>
                <w:noProof/>
              </w:rPr>
              <w:t>10.1 Completing the PLC process to gate 7</w:t>
            </w:r>
            <w:r>
              <w:rPr>
                <w:noProof/>
                <w:webHidden/>
              </w:rPr>
              <w:tab/>
            </w:r>
            <w:r>
              <w:rPr>
                <w:noProof/>
                <w:webHidden/>
              </w:rPr>
              <w:fldChar w:fldCharType="begin"/>
            </w:r>
            <w:r>
              <w:rPr>
                <w:noProof/>
                <w:webHidden/>
              </w:rPr>
              <w:instrText xml:space="preserve"> PAGEREF _Toc135325886 \h </w:instrText>
            </w:r>
            <w:r>
              <w:rPr>
                <w:noProof/>
                <w:webHidden/>
              </w:rPr>
            </w:r>
            <w:r>
              <w:rPr>
                <w:noProof/>
                <w:webHidden/>
              </w:rPr>
              <w:fldChar w:fldCharType="separate"/>
            </w:r>
            <w:r>
              <w:rPr>
                <w:noProof/>
                <w:webHidden/>
              </w:rPr>
              <w:t>43</w:t>
            </w:r>
            <w:r>
              <w:rPr>
                <w:noProof/>
                <w:webHidden/>
              </w:rPr>
              <w:fldChar w:fldCharType="end"/>
            </w:r>
          </w:hyperlink>
        </w:p>
        <w:p w14:paraId="1CE34F26" w14:textId="1278DCD5" w:rsidR="00042D10" w:rsidRDefault="00042D10">
          <w:pPr>
            <w:pStyle w:val="TOC2"/>
            <w:tabs>
              <w:tab w:val="left" w:pos="880"/>
              <w:tab w:val="right" w:leader="dot" w:pos="9016"/>
            </w:tabs>
            <w:rPr>
              <w:rFonts w:eastAsiaTheme="minorEastAsia"/>
              <w:noProof/>
              <w:lang w:eastAsia="en-GB"/>
            </w:rPr>
          </w:pPr>
          <w:hyperlink w:anchor="_Toc135325887" w:history="1">
            <w:r w:rsidRPr="0059065F">
              <w:rPr>
                <w:rStyle w:val="Hyperlink"/>
                <w:rFonts w:ascii="Arial" w:hAnsi="Arial" w:cs="Arial"/>
                <w:noProof/>
              </w:rPr>
              <w:t>10.2</w:t>
            </w:r>
            <w:r>
              <w:rPr>
                <w:rFonts w:eastAsiaTheme="minorEastAsia"/>
                <w:noProof/>
                <w:lang w:eastAsia="en-GB"/>
              </w:rPr>
              <w:tab/>
            </w:r>
            <w:r w:rsidRPr="0059065F">
              <w:rPr>
                <w:rStyle w:val="Hyperlink"/>
                <w:rFonts w:ascii="Arial" w:hAnsi="Arial" w:cs="Arial"/>
                <w:noProof/>
              </w:rPr>
              <w:t>Bigger cluster tools</w:t>
            </w:r>
            <w:r>
              <w:rPr>
                <w:noProof/>
                <w:webHidden/>
              </w:rPr>
              <w:tab/>
            </w:r>
            <w:r>
              <w:rPr>
                <w:noProof/>
                <w:webHidden/>
              </w:rPr>
              <w:fldChar w:fldCharType="begin"/>
            </w:r>
            <w:r>
              <w:rPr>
                <w:noProof/>
                <w:webHidden/>
              </w:rPr>
              <w:instrText xml:space="preserve"> PAGEREF _Toc135325887 \h </w:instrText>
            </w:r>
            <w:r>
              <w:rPr>
                <w:noProof/>
                <w:webHidden/>
              </w:rPr>
            </w:r>
            <w:r>
              <w:rPr>
                <w:noProof/>
                <w:webHidden/>
              </w:rPr>
              <w:fldChar w:fldCharType="separate"/>
            </w:r>
            <w:r>
              <w:rPr>
                <w:noProof/>
                <w:webHidden/>
              </w:rPr>
              <w:t>43</w:t>
            </w:r>
            <w:r>
              <w:rPr>
                <w:noProof/>
                <w:webHidden/>
              </w:rPr>
              <w:fldChar w:fldCharType="end"/>
            </w:r>
          </w:hyperlink>
        </w:p>
        <w:p w14:paraId="576021CC" w14:textId="09AC18A1" w:rsidR="00042D10" w:rsidRDefault="00042D10">
          <w:pPr>
            <w:pStyle w:val="TOC2"/>
            <w:tabs>
              <w:tab w:val="left" w:pos="880"/>
              <w:tab w:val="right" w:leader="dot" w:pos="9016"/>
            </w:tabs>
            <w:rPr>
              <w:rFonts w:eastAsiaTheme="minorEastAsia"/>
              <w:noProof/>
              <w:lang w:eastAsia="en-GB"/>
            </w:rPr>
          </w:pPr>
          <w:hyperlink w:anchor="_Toc135325888" w:history="1">
            <w:r w:rsidRPr="0059065F">
              <w:rPr>
                <w:rStyle w:val="Hyperlink"/>
                <w:rFonts w:ascii="Arial" w:hAnsi="Arial" w:cs="Arial"/>
                <w:noProof/>
              </w:rPr>
              <w:t>10.3</w:t>
            </w:r>
            <w:r>
              <w:rPr>
                <w:rFonts w:eastAsiaTheme="minorEastAsia"/>
                <w:noProof/>
                <w:lang w:eastAsia="en-GB"/>
              </w:rPr>
              <w:tab/>
            </w:r>
            <w:r w:rsidRPr="0059065F">
              <w:rPr>
                <w:rStyle w:val="Hyperlink"/>
                <w:rFonts w:ascii="Arial" w:hAnsi="Arial" w:cs="Arial"/>
                <w:noProof/>
              </w:rPr>
              <w:t>Outsourcing to stages</w:t>
            </w:r>
            <w:r>
              <w:rPr>
                <w:noProof/>
                <w:webHidden/>
              </w:rPr>
              <w:tab/>
            </w:r>
            <w:r>
              <w:rPr>
                <w:noProof/>
                <w:webHidden/>
              </w:rPr>
              <w:fldChar w:fldCharType="begin"/>
            </w:r>
            <w:r>
              <w:rPr>
                <w:noProof/>
                <w:webHidden/>
              </w:rPr>
              <w:instrText xml:space="preserve"> PAGEREF _Toc135325888 \h </w:instrText>
            </w:r>
            <w:r>
              <w:rPr>
                <w:noProof/>
                <w:webHidden/>
              </w:rPr>
            </w:r>
            <w:r>
              <w:rPr>
                <w:noProof/>
                <w:webHidden/>
              </w:rPr>
              <w:fldChar w:fldCharType="separate"/>
            </w:r>
            <w:r>
              <w:rPr>
                <w:noProof/>
                <w:webHidden/>
              </w:rPr>
              <w:t>43</w:t>
            </w:r>
            <w:r>
              <w:rPr>
                <w:noProof/>
                <w:webHidden/>
              </w:rPr>
              <w:fldChar w:fldCharType="end"/>
            </w:r>
          </w:hyperlink>
        </w:p>
        <w:p w14:paraId="1DFD6368" w14:textId="1DECC4C3" w:rsidR="00042D10" w:rsidRDefault="00042D10">
          <w:pPr>
            <w:pStyle w:val="TOC1"/>
            <w:tabs>
              <w:tab w:val="right" w:leader="dot" w:pos="9016"/>
            </w:tabs>
            <w:rPr>
              <w:rFonts w:eastAsiaTheme="minorEastAsia"/>
              <w:noProof/>
              <w:lang w:eastAsia="en-GB"/>
            </w:rPr>
          </w:pPr>
          <w:hyperlink w:anchor="_Toc135325889" w:history="1">
            <w:r w:rsidRPr="0059065F">
              <w:rPr>
                <w:rStyle w:val="Hyperlink"/>
                <w:rFonts w:ascii="Arial" w:hAnsi="Arial" w:cs="Arial"/>
                <w:noProof/>
              </w:rPr>
              <w:t>11.0 References</w:t>
            </w:r>
            <w:r>
              <w:rPr>
                <w:noProof/>
                <w:webHidden/>
              </w:rPr>
              <w:tab/>
            </w:r>
            <w:r>
              <w:rPr>
                <w:noProof/>
                <w:webHidden/>
              </w:rPr>
              <w:fldChar w:fldCharType="begin"/>
            </w:r>
            <w:r>
              <w:rPr>
                <w:noProof/>
                <w:webHidden/>
              </w:rPr>
              <w:instrText xml:space="preserve"> PAGEREF _Toc135325889 \h </w:instrText>
            </w:r>
            <w:r>
              <w:rPr>
                <w:noProof/>
                <w:webHidden/>
              </w:rPr>
            </w:r>
            <w:r>
              <w:rPr>
                <w:noProof/>
                <w:webHidden/>
              </w:rPr>
              <w:fldChar w:fldCharType="separate"/>
            </w:r>
            <w:r>
              <w:rPr>
                <w:noProof/>
                <w:webHidden/>
              </w:rPr>
              <w:t>45</w:t>
            </w:r>
            <w:r>
              <w:rPr>
                <w:noProof/>
                <w:webHidden/>
              </w:rPr>
              <w:fldChar w:fldCharType="end"/>
            </w:r>
          </w:hyperlink>
        </w:p>
        <w:p w14:paraId="1CDB4D86" w14:textId="39B36C78" w:rsidR="00042D10" w:rsidRDefault="00042D10">
          <w:pPr>
            <w:pStyle w:val="TOC1"/>
            <w:tabs>
              <w:tab w:val="right" w:leader="dot" w:pos="9016"/>
            </w:tabs>
            <w:rPr>
              <w:rFonts w:eastAsiaTheme="minorEastAsia"/>
              <w:noProof/>
              <w:lang w:eastAsia="en-GB"/>
            </w:rPr>
          </w:pPr>
          <w:hyperlink w:anchor="_Toc135325890" w:history="1">
            <w:r w:rsidRPr="0059065F">
              <w:rPr>
                <w:rStyle w:val="Hyperlink"/>
                <w:rFonts w:ascii="Arial" w:hAnsi="Arial" w:cs="Arial"/>
                <w:noProof/>
              </w:rPr>
              <w:t>12.0 Appendix</w:t>
            </w:r>
            <w:r>
              <w:rPr>
                <w:noProof/>
                <w:webHidden/>
              </w:rPr>
              <w:tab/>
            </w:r>
            <w:r>
              <w:rPr>
                <w:noProof/>
                <w:webHidden/>
              </w:rPr>
              <w:fldChar w:fldCharType="begin"/>
            </w:r>
            <w:r>
              <w:rPr>
                <w:noProof/>
                <w:webHidden/>
              </w:rPr>
              <w:instrText xml:space="preserve"> PAGEREF _Toc135325890 \h </w:instrText>
            </w:r>
            <w:r>
              <w:rPr>
                <w:noProof/>
                <w:webHidden/>
              </w:rPr>
            </w:r>
            <w:r>
              <w:rPr>
                <w:noProof/>
                <w:webHidden/>
              </w:rPr>
              <w:fldChar w:fldCharType="separate"/>
            </w:r>
            <w:r>
              <w:rPr>
                <w:noProof/>
                <w:webHidden/>
              </w:rPr>
              <w:t>51</w:t>
            </w:r>
            <w:r>
              <w:rPr>
                <w:noProof/>
                <w:webHidden/>
              </w:rPr>
              <w:fldChar w:fldCharType="end"/>
            </w:r>
          </w:hyperlink>
        </w:p>
        <w:p w14:paraId="2439BEC2" w14:textId="2CBE94C9" w:rsidR="00042D10" w:rsidRDefault="00042D10">
          <w:pPr>
            <w:pStyle w:val="TOC2"/>
            <w:tabs>
              <w:tab w:val="right" w:leader="dot" w:pos="9016"/>
            </w:tabs>
            <w:rPr>
              <w:rFonts w:eastAsiaTheme="minorEastAsia"/>
              <w:noProof/>
              <w:lang w:eastAsia="en-GB"/>
            </w:rPr>
          </w:pPr>
          <w:hyperlink w:anchor="_Toc135325891" w:history="1">
            <w:r w:rsidRPr="0059065F">
              <w:rPr>
                <w:rStyle w:val="Hyperlink"/>
                <w:rFonts w:ascii="Arial" w:hAnsi="Arial" w:cs="Arial"/>
                <w:noProof/>
              </w:rPr>
              <w:t>12.1 Process Flow</w:t>
            </w:r>
            <w:r>
              <w:rPr>
                <w:noProof/>
                <w:webHidden/>
              </w:rPr>
              <w:tab/>
            </w:r>
            <w:r>
              <w:rPr>
                <w:noProof/>
                <w:webHidden/>
              </w:rPr>
              <w:fldChar w:fldCharType="begin"/>
            </w:r>
            <w:r>
              <w:rPr>
                <w:noProof/>
                <w:webHidden/>
              </w:rPr>
              <w:instrText xml:space="preserve"> PAGEREF _Toc135325891 \h </w:instrText>
            </w:r>
            <w:r>
              <w:rPr>
                <w:noProof/>
                <w:webHidden/>
              </w:rPr>
            </w:r>
            <w:r>
              <w:rPr>
                <w:noProof/>
                <w:webHidden/>
              </w:rPr>
              <w:fldChar w:fldCharType="separate"/>
            </w:r>
            <w:r>
              <w:rPr>
                <w:noProof/>
                <w:webHidden/>
              </w:rPr>
              <w:t>51</w:t>
            </w:r>
            <w:r>
              <w:rPr>
                <w:noProof/>
                <w:webHidden/>
              </w:rPr>
              <w:fldChar w:fldCharType="end"/>
            </w:r>
          </w:hyperlink>
        </w:p>
        <w:p w14:paraId="5657F157" w14:textId="3125C4BF" w:rsidR="00042D10" w:rsidRDefault="00042D10">
          <w:pPr>
            <w:pStyle w:val="TOC2"/>
            <w:tabs>
              <w:tab w:val="right" w:leader="dot" w:pos="9016"/>
            </w:tabs>
            <w:rPr>
              <w:rFonts w:eastAsiaTheme="minorEastAsia"/>
              <w:noProof/>
              <w:lang w:eastAsia="en-GB"/>
            </w:rPr>
          </w:pPr>
          <w:hyperlink w:anchor="_Toc135325892" w:history="1">
            <w:r w:rsidRPr="0059065F">
              <w:rPr>
                <w:rStyle w:val="Hyperlink"/>
                <w:rFonts w:ascii="Arial" w:hAnsi="Arial" w:cs="Arial"/>
                <w:noProof/>
              </w:rPr>
              <w:t>12.2 FMEA</w:t>
            </w:r>
            <w:r>
              <w:rPr>
                <w:noProof/>
                <w:webHidden/>
              </w:rPr>
              <w:tab/>
            </w:r>
            <w:r>
              <w:rPr>
                <w:noProof/>
                <w:webHidden/>
              </w:rPr>
              <w:fldChar w:fldCharType="begin"/>
            </w:r>
            <w:r>
              <w:rPr>
                <w:noProof/>
                <w:webHidden/>
              </w:rPr>
              <w:instrText xml:space="preserve"> PAGEREF _Toc135325892 \h </w:instrText>
            </w:r>
            <w:r>
              <w:rPr>
                <w:noProof/>
                <w:webHidden/>
              </w:rPr>
            </w:r>
            <w:r>
              <w:rPr>
                <w:noProof/>
                <w:webHidden/>
              </w:rPr>
              <w:fldChar w:fldCharType="separate"/>
            </w:r>
            <w:r>
              <w:rPr>
                <w:noProof/>
                <w:webHidden/>
              </w:rPr>
              <w:t>55</w:t>
            </w:r>
            <w:r>
              <w:rPr>
                <w:noProof/>
                <w:webHidden/>
              </w:rPr>
              <w:fldChar w:fldCharType="end"/>
            </w:r>
          </w:hyperlink>
        </w:p>
        <w:p w14:paraId="3FC2A840" w14:textId="06D280C8" w:rsidR="006E63FD" w:rsidRPr="00FF5E7D" w:rsidRDefault="004825C8" w:rsidP="00637A06">
          <w:pPr>
            <w:spacing w:line="360" w:lineRule="auto"/>
            <w:rPr>
              <w:rFonts w:ascii="Arial" w:hAnsi="Arial" w:cs="Arial"/>
              <w:b/>
              <w:bCs/>
              <w:noProof/>
            </w:rPr>
          </w:pPr>
          <w:r w:rsidRPr="00FF5E7D">
            <w:rPr>
              <w:rFonts w:ascii="Arial" w:hAnsi="Arial" w:cs="Arial"/>
              <w:b/>
              <w:bCs/>
              <w:noProof/>
            </w:rPr>
            <w:fldChar w:fldCharType="end"/>
          </w:r>
        </w:p>
        <w:p w14:paraId="48A9DAA9" w14:textId="606FE575" w:rsidR="004825C8" w:rsidRPr="00FF5E7D" w:rsidRDefault="00D43570" w:rsidP="00637A06">
          <w:pPr>
            <w:spacing w:line="360" w:lineRule="auto"/>
            <w:rPr>
              <w:rFonts w:ascii="Arial" w:hAnsi="Arial" w:cs="Arial"/>
            </w:rPr>
          </w:pPr>
        </w:p>
      </w:sdtContent>
    </w:sdt>
    <w:p w14:paraId="2292205D" w14:textId="77777777" w:rsidR="006E63FD" w:rsidRPr="00FF5E7D" w:rsidRDefault="006E63FD" w:rsidP="00637A06">
      <w:pPr>
        <w:pStyle w:val="Heading1"/>
        <w:spacing w:line="360" w:lineRule="auto"/>
        <w:rPr>
          <w:rFonts w:ascii="Arial" w:hAnsi="Arial" w:cs="Arial"/>
          <w:sz w:val="22"/>
          <w:szCs w:val="22"/>
        </w:rPr>
      </w:pPr>
    </w:p>
    <w:p w14:paraId="7F1E6973" w14:textId="77777777" w:rsidR="00CA60A6" w:rsidRPr="00FF5E7D" w:rsidRDefault="00CA60A6" w:rsidP="00637A06">
      <w:pPr>
        <w:spacing w:line="360" w:lineRule="auto"/>
        <w:rPr>
          <w:rFonts w:ascii="Arial" w:hAnsi="Arial" w:cs="Arial"/>
        </w:rPr>
      </w:pPr>
    </w:p>
    <w:p w14:paraId="0C80417C" w14:textId="77777777" w:rsidR="00CA60A6" w:rsidRPr="00FF5E7D" w:rsidRDefault="00CA60A6" w:rsidP="00637A06">
      <w:pPr>
        <w:spacing w:line="360" w:lineRule="auto"/>
        <w:rPr>
          <w:rFonts w:ascii="Arial" w:hAnsi="Arial" w:cs="Arial"/>
        </w:rPr>
      </w:pPr>
    </w:p>
    <w:p w14:paraId="48741704" w14:textId="77777777" w:rsidR="00CA60A6" w:rsidRPr="00FF5E7D" w:rsidRDefault="00CA60A6" w:rsidP="00637A06">
      <w:pPr>
        <w:spacing w:line="360" w:lineRule="auto"/>
        <w:rPr>
          <w:rFonts w:ascii="Arial" w:hAnsi="Arial" w:cs="Arial"/>
        </w:rPr>
      </w:pPr>
    </w:p>
    <w:p w14:paraId="5553AE79" w14:textId="77777777" w:rsidR="00CA60A6" w:rsidRPr="00FF5E7D" w:rsidRDefault="00CA60A6" w:rsidP="00637A06">
      <w:pPr>
        <w:spacing w:line="360" w:lineRule="auto"/>
        <w:rPr>
          <w:rFonts w:ascii="Arial" w:hAnsi="Arial" w:cs="Arial"/>
        </w:rPr>
      </w:pPr>
    </w:p>
    <w:p w14:paraId="0CE70067" w14:textId="77777777" w:rsidR="00CA60A6" w:rsidRPr="00FF5E7D" w:rsidRDefault="00CA60A6" w:rsidP="00637A06">
      <w:pPr>
        <w:spacing w:line="360" w:lineRule="auto"/>
        <w:rPr>
          <w:rFonts w:ascii="Arial" w:hAnsi="Arial" w:cs="Arial"/>
        </w:rPr>
      </w:pPr>
    </w:p>
    <w:p w14:paraId="76AF7B74" w14:textId="77777777" w:rsidR="00CA60A6" w:rsidRPr="00FF5E7D" w:rsidRDefault="00CA60A6" w:rsidP="00637A06">
      <w:pPr>
        <w:spacing w:line="360" w:lineRule="auto"/>
        <w:rPr>
          <w:rFonts w:ascii="Arial" w:hAnsi="Arial" w:cs="Arial"/>
        </w:rPr>
      </w:pPr>
    </w:p>
    <w:p w14:paraId="3DABB25C" w14:textId="77777777" w:rsidR="00CA60A6" w:rsidRPr="00FF5E7D" w:rsidRDefault="00CA60A6" w:rsidP="00637A06">
      <w:pPr>
        <w:spacing w:line="360" w:lineRule="auto"/>
        <w:rPr>
          <w:rFonts w:ascii="Arial" w:hAnsi="Arial" w:cs="Arial"/>
        </w:rPr>
      </w:pPr>
    </w:p>
    <w:p w14:paraId="4C834127" w14:textId="77777777" w:rsidR="00CA60A6" w:rsidRPr="00FF5E7D" w:rsidRDefault="00CA60A6" w:rsidP="00637A06">
      <w:pPr>
        <w:spacing w:line="360" w:lineRule="auto"/>
        <w:rPr>
          <w:rFonts w:ascii="Arial" w:hAnsi="Arial" w:cs="Arial"/>
        </w:rPr>
      </w:pPr>
    </w:p>
    <w:p w14:paraId="0ED6A46E" w14:textId="77777777" w:rsidR="00CA60A6" w:rsidRPr="00FF5E7D" w:rsidRDefault="00CA60A6" w:rsidP="00637A06">
      <w:pPr>
        <w:spacing w:line="360" w:lineRule="auto"/>
        <w:rPr>
          <w:rFonts w:ascii="Arial" w:hAnsi="Arial" w:cs="Arial"/>
        </w:rPr>
      </w:pPr>
    </w:p>
    <w:p w14:paraId="10F53558" w14:textId="77777777" w:rsidR="00CA60A6" w:rsidRPr="00FF5E7D" w:rsidRDefault="00CA60A6" w:rsidP="00637A06">
      <w:pPr>
        <w:spacing w:line="360" w:lineRule="auto"/>
        <w:rPr>
          <w:rFonts w:ascii="Arial" w:hAnsi="Arial" w:cs="Arial"/>
        </w:rPr>
      </w:pPr>
    </w:p>
    <w:p w14:paraId="5494DE37" w14:textId="77777777" w:rsidR="00CA60A6" w:rsidRPr="00FF5E7D" w:rsidRDefault="00CA60A6" w:rsidP="00637A06">
      <w:pPr>
        <w:spacing w:line="360" w:lineRule="auto"/>
        <w:rPr>
          <w:rFonts w:ascii="Arial" w:hAnsi="Arial" w:cs="Arial"/>
        </w:rPr>
      </w:pPr>
    </w:p>
    <w:p w14:paraId="13C6A9BC" w14:textId="77777777" w:rsidR="00CA60A6" w:rsidRPr="00FF5E7D" w:rsidRDefault="00CA60A6" w:rsidP="00637A06">
      <w:pPr>
        <w:spacing w:line="360" w:lineRule="auto"/>
        <w:rPr>
          <w:rFonts w:ascii="Arial" w:hAnsi="Arial" w:cs="Arial"/>
        </w:rPr>
      </w:pPr>
    </w:p>
    <w:p w14:paraId="54E56C0F" w14:textId="77777777" w:rsidR="00CA60A6" w:rsidRPr="00FF5E7D" w:rsidRDefault="00CA60A6" w:rsidP="00637A06">
      <w:pPr>
        <w:spacing w:line="360" w:lineRule="auto"/>
        <w:rPr>
          <w:rFonts w:ascii="Arial" w:hAnsi="Arial" w:cs="Arial"/>
        </w:rPr>
      </w:pPr>
    </w:p>
    <w:p w14:paraId="5577295F" w14:textId="77777777" w:rsidR="00CA60A6" w:rsidRDefault="00CA60A6" w:rsidP="00637A06">
      <w:pPr>
        <w:spacing w:line="360" w:lineRule="auto"/>
        <w:rPr>
          <w:rFonts w:ascii="Arial" w:hAnsi="Arial" w:cs="Arial"/>
        </w:rPr>
      </w:pPr>
    </w:p>
    <w:p w14:paraId="27FEF6D1" w14:textId="77777777" w:rsidR="00436B49" w:rsidRDefault="00436B49" w:rsidP="00637A06">
      <w:pPr>
        <w:spacing w:line="360" w:lineRule="auto"/>
        <w:rPr>
          <w:rFonts w:ascii="Arial" w:hAnsi="Arial" w:cs="Arial"/>
        </w:rPr>
      </w:pPr>
    </w:p>
    <w:p w14:paraId="1A5E2C48" w14:textId="77777777" w:rsidR="00436B49" w:rsidRDefault="00436B49" w:rsidP="00637A06">
      <w:pPr>
        <w:spacing w:line="360" w:lineRule="auto"/>
        <w:rPr>
          <w:rFonts w:ascii="Arial" w:hAnsi="Arial" w:cs="Arial"/>
        </w:rPr>
      </w:pPr>
    </w:p>
    <w:p w14:paraId="6E227CDF" w14:textId="77777777" w:rsidR="00436B49" w:rsidRDefault="00436B49" w:rsidP="00637A06">
      <w:pPr>
        <w:spacing w:line="360" w:lineRule="auto"/>
        <w:rPr>
          <w:rFonts w:ascii="Arial" w:hAnsi="Arial" w:cs="Arial"/>
        </w:rPr>
      </w:pPr>
    </w:p>
    <w:p w14:paraId="0564CC17" w14:textId="77777777" w:rsidR="00EF7748" w:rsidRDefault="00EF7748" w:rsidP="00637A06">
      <w:pPr>
        <w:spacing w:line="360" w:lineRule="auto"/>
        <w:rPr>
          <w:rFonts w:ascii="Arial" w:hAnsi="Arial" w:cs="Arial"/>
        </w:rPr>
      </w:pPr>
    </w:p>
    <w:p w14:paraId="31790C58" w14:textId="77777777" w:rsidR="00EF7748" w:rsidRDefault="00EF7748" w:rsidP="00637A06">
      <w:pPr>
        <w:spacing w:line="360" w:lineRule="auto"/>
        <w:rPr>
          <w:rFonts w:ascii="Arial" w:hAnsi="Arial" w:cs="Arial"/>
        </w:rPr>
      </w:pPr>
    </w:p>
    <w:p w14:paraId="75CD075A" w14:textId="77777777" w:rsidR="00EF7748" w:rsidRPr="00FF5E7D" w:rsidRDefault="00EF7748" w:rsidP="00637A06">
      <w:pPr>
        <w:spacing w:line="360" w:lineRule="auto"/>
        <w:rPr>
          <w:rFonts w:ascii="Arial" w:hAnsi="Arial" w:cs="Arial"/>
        </w:rPr>
      </w:pPr>
    </w:p>
    <w:p w14:paraId="0F5A3B5A" w14:textId="7D6D54A2" w:rsidR="00CA0A91" w:rsidRPr="00FF5E7D" w:rsidRDefault="00E72E70" w:rsidP="00637A06">
      <w:pPr>
        <w:pStyle w:val="Heading1"/>
        <w:spacing w:line="360" w:lineRule="auto"/>
        <w:jc w:val="both"/>
        <w:rPr>
          <w:rFonts w:ascii="Arial" w:hAnsi="Arial" w:cs="Arial"/>
          <w:sz w:val="22"/>
          <w:szCs w:val="22"/>
        </w:rPr>
      </w:pPr>
      <w:bookmarkStart w:id="0" w:name="_Toc135325854"/>
      <w:r w:rsidRPr="00FF5E7D">
        <w:rPr>
          <w:rFonts w:ascii="Arial" w:hAnsi="Arial" w:cs="Arial"/>
          <w:sz w:val="22"/>
          <w:szCs w:val="22"/>
        </w:rPr>
        <w:lastRenderedPageBreak/>
        <w:t xml:space="preserve">1.0 </w:t>
      </w:r>
      <w:r w:rsidR="004825C8" w:rsidRPr="00FF5E7D">
        <w:rPr>
          <w:rFonts w:ascii="Arial" w:hAnsi="Arial" w:cs="Arial"/>
          <w:sz w:val="22"/>
          <w:szCs w:val="22"/>
        </w:rPr>
        <w:t>Abstract</w:t>
      </w:r>
      <w:bookmarkEnd w:id="0"/>
      <w:r w:rsidR="004825C8" w:rsidRPr="00FF5E7D">
        <w:rPr>
          <w:rFonts w:ascii="Arial" w:hAnsi="Arial" w:cs="Arial"/>
          <w:sz w:val="22"/>
          <w:szCs w:val="22"/>
        </w:rPr>
        <w:t xml:space="preserve"> </w:t>
      </w:r>
    </w:p>
    <w:p w14:paraId="589C9C90" w14:textId="34291CE6" w:rsidR="00B439FB" w:rsidRPr="00FF5E7D" w:rsidRDefault="007906B9" w:rsidP="00637A06">
      <w:pPr>
        <w:spacing w:line="360" w:lineRule="auto"/>
        <w:jc w:val="both"/>
        <w:rPr>
          <w:rFonts w:ascii="Arial" w:hAnsi="Arial" w:cs="Arial"/>
        </w:rPr>
      </w:pPr>
      <w:r w:rsidRPr="00FF5E7D">
        <w:rPr>
          <w:rFonts w:ascii="Arial" w:hAnsi="Arial" w:cs="Arial"/>
        </w:rPr>
        <w:t xml:space="preserve">The SPTS technologies </w:t>
      </w:r>
      <w:r w:rsidR="00561290" w:rsidRPr="00FF5E7D">
        <w:rPr>
          <w:rFonts w:ascii="Arial" w:hAnsi="Arial" w:cs="Arial"/>
        </w:rPr>
        <w:t xml:space="preserve">division of </w:t>
      </w:r>
      <w:r w:rsidR="00440C36" w:rsidRPr="00FF5E7D">
        <w:rPr>
          <w:rFonts w:ascii="Arial" w:hAnsi="Arial" w:cs="Arial"/>
        </w:rPr>
        <w:t xml:space="preserve">KLA have </w:t>
      </w:r>
      <w:r w:rsidR="007630AD" w:rsidRPr="00FF5E7D">
        <w:rPr>
          <w:rFonts w:ascii="Arial" w:hAnsi="Arial" w:cs="Arial"/>
        </w:rPr>
        <w:t>designed</w:t>
      </w:r>
      <w:r w:rsidR="00440C36" w:rsidRPr="00FF5E7D">
        <w:rPr>
          <w:rFonts w:ascii="Arial" w:hAnsi="Arial" w:cs="Arial"/>
        </w:rPr>
        <w:t xml:space="preserve"> the l</w:t>
      </w:r>
      <w:r w:rsidR="006B498E" w:rsidRPr="00FF5E7D">
        <w:rPr>
          <w:rFonts w:ascii="Arial" w:hAnsi="Arial" w:cs="Arial"/>
        </w:rPr>
        <w:t>argest new semiconductor transport product ever manufactured</w:t>
      </w:r>
      <w:r w:rsidR="00440C36" w:rsidRPr="00FF5E7D">
        <w:rPr>
          <w:rFonts w:ascii="Arial" w:hAnsi="Arial" w:cs="Arial"/>
        </w:rPr>
        <w:t xml:space="preserve">. This machine needs to be able to be </w:t>
      </w:r>
      <w:r w:rsidR="003C11FC" w:rsidRPr="00FF5E7D">
        <w:rPr>
          <w:rFonts w:ascii="Arial" w:hAnsi="Arial" w:cs="Arial"/>
        </w:rPr>
        <w:t xml:space="preserve">built and tested in the facilities the </w:t>
      </w:r>
      <w:r w:rsidR="007630AD" w:rsidRPr="00FF5E7D">
        <w:rPr>
          <w:rFonts w:ascii="Arial" w:hAnsi="Arial" w:cs="Arial"/>
        </w:rPr>
        <w:t>company</w:t>
      </w:r>
      <w:r w:rsidR="003C11FC" w:rsidRPr="00FF5E7D">
        <w:rPr>
          <w:rFonts w:ascii="Arial" w:hAnsi="Arial" w:cs="Arial"/>
        </w:rPr>
        <w:t xml:space="preserve"> currently have. </w:t>
      </w:r>
      <w:r w:rsidR="0027613D" w:rsidRPr="00FF5E7D">
        <w:rPr>
          <w:rFonts w:ascii="Arial" w:hAnsi="Arial" w:cs="Arial"/>
        </w:rPr>
        <w:t xml:space="preserve">There are obstacles to be overcome and this requires the help from the NPI team </w:t>
      </w:r>
      <w:r w:rsidR="002171CB" w:rsidRPr="00FF5E7D">
        <w:rPr>
          <w:rFonts w:ascii="Arial" w:hAnsi="Arial" w:cs="Arial"/>
        </w:rPr>
        <w:t xml:space="preserve">using specific manufacturing tools </w:t>
      </w:r>
      <w:r w:rsidR="0027613D" w:rsidRPr="00FF5E7D">
        <w:rPr>
          <w:rFonts w:ascii="Arial" w:hAnsi="Arial" w:cs="Arial"/>
        </w:rPr>
        <w:t xml:space="preserve">to eliminate the risks </w:t>
      </w:r>
      <w:r w:rsidR="002171CB" w:rsidRPr="00FF5E7D">
        <w:rPr>
          <w:rFonts w:ascii="Arial" w:hAnsi="Arial" w:cs="Arial"/>
        </w:rPr>
        <w:t>and</w:t>
      </w:r>
      <w:r w:rsidR="0027613D" w:rsidRPr="00FF5E7D">
        <w:rPr>
          <w:rFonts w:ascii="Arial" w:hAnsi="Arial" w:cs="Arial"/>
        </w:rPr>
        <w:t xml:space="preserve"> ensure </w:t>
      </w:r>
      <w:r w:rsidR="00E77CF2" w:rsidRPr="00FF5E7D">
        <w:rPr>
          <w:rFonts w:ascii="Arial" w:hAnsi="Arial" w:cs="Arial"/>
        </w:rPr>
        <w:t>a smooth production process. Throughout this report, the team will tackle all the risks associated and work along</w:t>
      </w:r>
      <w:r w:rsidR="007E3BF9" w:rsidRPr="00FF5E7D">
        <w:rPr>
          <w:rFonts w:ascii="Arial" w:hAnsi="Arial" w:cs="Arial"/>
        </w:rPr>
        <w:t xml:space="preserve"> with the design team to ensure </w:t>
      </w:r>
      <w:r w:rsidR="007630AD" w:rsidRPr="00FF5E7D">
        <w:rPr>
          <w:rFonts w:ascii="Arial" w:hAnsi="Arial" w:cs="Arial"/>
        </w:rPr>
        <w:t>the result</w:t>
      </w:r>
      <w:r w:rsidR="007E3BF9" w:rsidRPr="00FF5E7D">
        <w:rPr>
          <w:rFonts w:ascii="Arial" w:hAnsi="Arial" w:cs="Arial"/>
        </w:rPr>
        <w:t xml:space="preserve"> of building and testing the largest product </w:t>
      </w:r>
      <w:r w:rsidR="007630AD" w:rsidRPr="00FF5E7D">
        <w:rPr>
          <w:rFonts w:ascii="Arial" w:hAnsi="Arial" w:cs="Arial"/>
        </w:rPr>
        <w:t xml:space="preserve">is a success within manufacturing. </w:t>
      </w:r>
      <w:r w:rsidR="00065EC5" w:rsidRPr="00FF5E7D">
        <w:rPr>
          <w:rFonts w:ascii="Arial" w:hAnsi="Arial" w:cs="Arial"/>
        </w:rPr>
        <w:t>Introducing this tool allows the company to expand to new markets</w:t>
      </w:r>
      <w:r w:rsidR="00322931" w:rsidRPr="00FF5E7D">
        <w:rPr>
          <w:rFonts w:ascii="Arial" w:hAnsi="Arial" w:cs="Arial"/>
        </w:rPr>
        <w:t xml:space="preserve"> and cost saving for customers in the long run as the tool </w:t>
      </w:r>
      <w:r w:rsidR="002171CB" w:rsidRPr="00FF5E7D">
        <w:rPr>
          <w:rFonts w:ascii="Arial" w:hAnsi="Arial" w:cs="Arial"/>
        </w:rPr>
        <w:t>can</w:t>
      </w:r>
      <w:r w:rsidR="00322931" w:rsidRPr="00FF5E7D">
        <w:rPr>
          <w:rFonts w:ascii="Arial" w:hAnsi="Arial" w:cs="Arial"/>
        </w:rPr>
        <w:t xml:space="preserve"> process more </w:t>
      </w:r>
      <w:r w:rsidR="002171CB" w:rsidRPr="00FF5E7D">
        <w:rPr>
          <w:rFonts w:ascii="Arial" w:hAnsi="Arial" w:cs="Arial"/>
        </w:rPr>
        <w:t>semiconductor</w:t>
      </w:r>
      <w:r w:rsidR="00322931" w:rsidRPr="00FF5E7D">
        <w:rPr>
          <w:rFonts w:ascii="Arial" w:hAnsi="Arial" w:cs="Arial"/>
        </w:rPr>
        <w:t xml:space="preserve"> wafer than ever before. </w:t>
      </w:r>
      <w:r w:rsidR="00687B25" w:rsidRPr="00FF5E7D">
        <w:rPr>
          <w:rFonts w:ascii="Arial" w:hAnsi="Arial" w:cs="Arial"/>
        </w:rPr>
        <w:t>It’s vital all issues are eliminated going through the product life cycle process</w:t>
      </w:r>
      <w:r w:rsidR="00481920" w:rsidRPr="00FF5E7D">
        <w:rPr>
          <w:rFonts w:ascii="Arial" w:hAnsi="Arial" w:cs="Arial"/>
        </w:rPr>
        <w:t xml:space="preserve"> to ensure </w:t>
      </w:r>
      <w:r w:rsidR="00512E48" w:rsidRPr="00FF5E7D">
        <w:rPr>
          <w:rFonts w:ascii="Arial" w:hAnsi="Arial" w:cs="Arial"/>
        </w:rPr>
        <w:t>hurdles</w:t>
      </w:r>
      <w:r w:rsidR="00481920" w:rsidRPr="00FF5E7D">
        <w:rPr>
          <w:rFonts w:ascii="Arial" w:hAnsi="Arial" w:cs="Arial"/>
        </w:rPr>
        <w:t xml:space="preserve"> are </w:t>
      </w:r>
      <w:r w:rsidR="002171CB" w:rsidRPr="00FF5E7D">
        <w:rPr>
          <w:rFonts w:ascii="Arial" w:hAnsi="Arial" w:cs="Arial"/>
        </w:rPr>
        <w:t>eliminated.</w:t>
      </w:r>
    </w:p>
    <w:p w14:paraId="76553DCB" w14:textId="77777777" w:rsidR="006B498E" w:rsidRPr="00FF5E7D" w:rsidRDefault="006B498E" w:rsidP="00637A06">
      <w:pPr>
        <w:spacing w:line="360" w:lineRule="auto"/>
        <w:jc w:val="both"/>
        <w:rPr>
          <w:rFonts w:ascii="Arial" w:hAnsi="Arial" w:cs="Arial"/>
          <w:highlight w:val="yellow"/>
        </w:rPr>
      </w:pPr>
    </w:p>
    <w:p w14:paraId="14BFA38D" w14:textId="6F7CC026" w:rsidR="004825C8" w:rsidRPr="00FF5E7D" w:rsidRDefault="004825C8" w:rsidP="00637A06">
      <w:pPr>
        <w:spacing w:line="360" w:lineRule="auto"/>
        <w:jc w:val="both"/>
        <w:rPr>
          <w:rFonts w:ascii="Arial" w:hAnsi="Arial" w:cs="Arial"/>
        </w:rPr>
      </w:pPr>
    </w:p>
    <w:p w14:paraId="1FE453E3" w14:textId="1572FC77" w:rsidR="00281630" w:rsidRPr="00FF5E7D" w:rsidRDefault="00281630" w:rsidP="00637A06">
      <w:pPr>
        <w:spacing w:line="360" w:lineRule="auto"/>
        <w:jc w:val="both"/>
        <w:rPr>
          <w:rFonts w:ascii="Arial" w:hAnsi="Arial" w:cs="Arial"/>
        </w:rPr>
      </w:pPr>
    </w:p>
    <w:p w14:paraId="774C2244" w14:textId="444E6A1C" w:rsidR="00281630" w:rsidRPr="00FF5E7D" w:rsidRDefault="00281630" w:rsidP="00637A06">
      <w:pPr>
        <w:spacing w:line="360" w:lineRule="auto"/>
        <w:jc w:val="both"/>
        <w:rPr>
          <w:rFonts w:ascii="Arial" w:hAnsi="Arial" w:cs="Arial"/>
        </w:rPr>
      </w:pPr>
    </w:p>
    <w:p w14:paraId="2B0294D5" w14:textId="77777777" w:rsidR="001E18CA" w:rsidRPr="00FF5E7D" w:rsidRDefault="001E18CA" w:rsidP="00637A06">
      <w:pPr>
        <w:spacing w:line="360" w:lineRule="auto"/>
        <w:jc w:val="both"/>
        <w:rPr>
          <w:rFonts w:ascii="Arial" w:hAnsi="Arial" w:cs="Arial"/>
        </w:rPr>
      </w:pPr>
    </w:p>
    <w:p w14:paraId="38037977" w14:textId="77777777" w:rsidR="001E18CA" w:rsidRPr="00FF5E7D" w:rsidRDefault="001E18CA" w:rsidP="00637A06">
      <w:pPr>
        <w:spacing w:line="360" w:lineRule="auto"/>
        <w:jc w:val="both"/>
        <w:rPr>
          <w:rFonts w:ascii="Arial" w:hAnsi="Arial" w:cs="Arial"/>
        </w:rPr>
      </w:pPr>
    </w:p>
    <w:p w14:paraId="53836C20" w14:textId="77777777" w:rsidR="001E18CA" w:rsidRPr="00FF5E7D" w:rsidRDefault="001E18CA" w:rsidP="00637A06">
      <w:pPr>
        <w:spacing w:line="360" w:lineRule="auto"/>
        <w:jc w:val="both"/>
        <w:rPr>
          <w:rFonts w:ascii="Arial" w:hAnsi="Arial" w:cs="Arial"/>
        </w:rPr>
      </w:pPr>
    </w:p>
    <w:p w14:paraId="3EFF40BA" w14:textId="77777777" w:rsidR="001E18CA" w:rsidRPr="00FF5E7D" w:rsidRDefault="001E18CA" w:rsidP="00637A06">
      <w:pPr>
        <w:spacing w:line="360" w:lineRule="auto"/>
        <w:jc w:val="both"/>
        <w:rPr>
          <w:rFonts w:ascii="Arial" w:hAnsi="Arial" w:cs="Arial"/>
        </w:rPr>
      </w:pPr>
    </w:p>
    <w:p w14:paraId="2BB991D2" w14:textId="77777777" w:rsidR="001E18CA" w:rsidRPr="00FF5E7D" w:rsidRDefault="001E18CA" w:rsidP="00637A06">
      <w:pPr>
        <w:spacing w:line="360" w:lineRule="auto"/>
        <w:jc w:val="both"/>
        <w:rPr>
          <w:rFonts w:ascii="Arial" w:hAnsi="Arial" w:cs="Arial"/>
        </w:rPr>
      </w:pPr>
    </w:p>
    <w:p w14:paraId="0EECCB22" w14:textId="77777777" w:rsidR="001E18CA" w:rsidRPr="00FF5E7D" w:rsidRDefault="001E18CA" w:rsidP="00637A06">
      <w:pPr>
        <w:spacing w:line="360" w:lineRule="auto"/>
        <w:jc w:val="both"/>
        <w:rPr>
          <w:rFonts w:ascii="Arial" w:hAnsi="Arial" w:cs="Arial"/>
        </w:rPr>
      </w:pPr>
    </w:p>
    <w:p w14:paraId="152DA611" w14:textId="77777777" w:rsidR="001E18CA" w:rsidRPr="00FF5E7D" w:rsidRDefault="001E18CA" w:rsidP="00637A06">
      <w:pPr>
        <w:spacing w:line="360" w:lineRule="auto"/>
        <w:jc w:val="both"/>
        <w:rPr>
          <w:rFonts w:ascii="Arial" w:hAnsi="Arial" w:cs="Arial"/>
        </w:rPr>
      </w:pPr>
    </w:p>
    <w:p w14:paraId="646BAEF0" w14:textId="77777777" w:rsidR="001E18CA" w:rsidRPr="00FF5E7D" w:rsidRDefault="001E18CA" w:rsidP="00637A06">
      <w:pPr>
        <w:spacing w:line="360" w:lineRule="auto"/>
        <w:jc w:val="both"/>
        <w:rPr>
          <w:rFonts w:ascii="Arial" w:hAnsi="Arial" w:cs="Arial"/>
        </w:rPr>
      </w:pPr>
    </w:p>
    <w:p w14:paraId="6732CDCC" w14:textId="77777777" w:rsidR="001E18CA" w:rsidRPr="00FF5E7D" w:rsidRDefault="001E18CA" w:rsidP="00637A06">
      <w:pPr>
        <w:spacing w:line="360" w:lineRule="auto"/>
        <w:jc w:val="both"/>
        <w:rPr>
          <w:rFonts w:ascii="Arial" w:hAnsi="Arial" w:cs="Arial"/>
        </w:rPr>
      </w:pPr>
    </w:p>
    <w:p w14:paraId="685141B9" w14:textId="77777777" w:rsidR="001E18CA" w:rsidRPr="00FF5E7D" w:rsidRDefault="001E18CA" w:rsidP="00637A06">
      <w:pPr>
        <w:spacing w:line="360" w:lineRule="auto"/>
        <w:jc w:val="both"/>
        <w:rPr>
          <w:rFonts w:ascii="Arial" w:hAnsi="Arial" w:cs="Arial"/>
        </w:rPr>
      </w:pPr>
    </w:p>
    <w:p w14:paraId="636402A6" w14:textId="77777777" w:rsidR="001E18CA" w:rsidRPr="00FF5E7D" w:rsidRDefault="001E18CA" w:rsidP="00637A06">
      <w:pPr>
        <w:spacing w:line="360" w:lineRule="auto"/>
        <w:jc w:val="both"/>
        <w:rPr>
          <w:rFonts w:ascii="Arial" w:hAnsi="Arial" w:cs="Arial"/>
        </w:rPr>
      </w:pPr>
    </w:p>
    <w:p w14:paraId="71761DAD" w14:textId="77777777" w:rsidR="001E18CA" w:rsidRPr="00FF5E7D" w:rsidRDefault="001E18CA" w:rsidP="00637A06">
      <w:pPr>
        <w:spacing w:line="360" w:lineRule="auto"/>
        <w:jc w:val="both"/>
        <w:rPr>
          <w:rFonts w:ascii="Arial" w:hAnsi="Arial" w:cs="Arial"/>
        </w:rPr>
      </w:pPr>
    </w:p>
    <w:p w14:paraId="417D69F9" w14:textId="77777777" w:rsidR="001E18CA" w:rsidRPr="00FF5E7D" w:rsidRDefault="001E18CA" w:rsidP="00637A06">
      <w:pPr>
        <w:spacing w:line="360" w:lineRule="auto"/>
        <w:jc w:val="both"/>
        <w:rPr>
          <w:rFonts w:ascii="Arial" w:hAnsi="Arial" w:cs="Arial"/>
        </w:rPr>
      </w:pPr>
    </w:p>
    <w:p w14:paraId="49A92FD7" w14:textId="77777777" w:rsidR="001E18CA" w:rsidRPr="00FF5E7D" w:rsidRDefault="001E18CA" w:rsidP="00637A06">
      <w:pPr>
        <w:spacing w:line="360" w:lineRule="auto"/>
        <w:jc w:val="both"/>
        <w:rPr>
          <w:rFonts w:ascii="Arial" w:hAnsi="Arial" w:cs="Arial"/>
        </w:rPr>
      </w:pPr>
    </w:p>
    <w:p w14:paraId="3FB78733" w14:textId="02AD0445" w:rsidR="001E18CA" w:rsidRPr="00FF5E7D" w:rsidRDefault="001E18CA" w:rsidP="00637A06">
      <w:pPr>
        <w:pStyle w:val="Heading1"/>
        <w:spacing w:line="360" w:lineRule="auto"/>
        <w:jc w:val="both"/>
        <w:rPr>
          <w:rFonts w:ascii="Arial" w:hAnsi="Arial" w:cs="Arial"/>
          <w:sz w:val="22"/>
          <w:szCs w:val="22"/>
        </w:rPr>
      </w:pPr>
      <w:bookmarkStart w:id="1" w:name="_Toc135325855"/>
      <w:r w:rsidRPr="00FF5E7D">
        <w:rPr>
          <w:rFonts w:ascii="Arial" w:hAnsi="Arial" w:cs="Arial"/>
          <w:sz w:val="22"/>
          <w:szCs w:val="22"/>
        </w:rPr>
        <w:lastRenderedPageBreak/>
        <w:t>2.0 List of acronyms</w:t>
      </w:r>
      <w:bookmarkEnd w:id="1"/>
      <w:r w:rsidRPr="00FF5E7D">
        <w:rPr>
          <w:rFonts w:ascii="Arial" w:hAnsi="Arial" w:cs="Arial"/>
          <w:sz w:val="22"/>
          <w:szCs w:val="22"/>
        </w:rPr>
        <w:t xml:space="preserve"> </w:t>
      </w:r>
    </w:p>
    <w:p w14:paraId="7436D87A" w14:textId="77777777" w:rsidR="002D0EFB"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Alpha – First ever build </w:t>
      </w:r>
    </w:p>
    <w:p w14:paraId="771BA6E5"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Beta – Second build</w:t>
      </w:r>
    </w:p>
    <w:p w14:paraId="7ADE92A7"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BOM – Bill of Materials </w:t>
      </w:r>
    </w:p>
    <w:p w14:paraId="47AD0D6C"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CVD – Chemical Vapour Deposition </w:t>
      </w:r>
    </w:p>
    <w:p w14:paraId="54E8D2B5"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CFT – Cross Functional Team </w:t>
      </w:r>
    </w:p>
    <w:p w14:paraId="02E847DE"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DFMEA – Design Failure Mode Effect Analysis </w:t>
      </w:r>
    </w:p>
    <w:p w14:paraId="2419C885"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FMEA – Failure Mode Effect Analysis </w:t>
      </w:r>
    </w:p>
    <w:p w14:paraId="0C2E6AFE"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GTM – Generic Transport Module </w:t>
      </w:r>
    </w:p>
    <w:p w14:paraId="6BCB4021"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HR – Human Resources </w:t>
      </w:r>
    </w:p>
    <w:p w14:paraId="6F68121E"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Jetstream – The largest tool/machine in question</w:t>
      </w:r>
    </w:p>
    <w:p w14:paraId="068C0AE7"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MEMS – Micro Electrical Mechanical Systems </w:t>
      </w:r>
    </w:p>
    <w:p w14:paraId="458AF917" w14:textId="77777777" w:rsidR="002D0EFB" w:rsidRPr="00FF5E7D" w:rsidRDefault="002D0EFB" w:rsidP="002D0EFB">
      <w:pPr>
        <w:pStyle w:val="ListParagraph"/>
        <w:numPr>
          <w:ilvl w:val="0"/>
          <w:numId w:val="34"/>
        </w:numPr>
        <w:spacing w:line="360" w:lineRule="auto"/>
        <w:rPr>
          <w:rFonts w:ascii="Arial" w:hAnsi="Arial" w:cs="Arial"/>
        </w:rPr>
      </w:pPr>
      <w:r>
        <w:rPr>
          <w:rFonts w:ascii="Arial" w:hAnsi="Arial" w:cs="Arial"/>
        </w:rPr>
        <w:t xml:space="preserve">MRM – Manufacturing Readiness Matrix </w:t>
      </w:r>
    </w:p>
    <w:p w14:paraId="7F82B188"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MOC - Management of Change </w:t>
      </w:r>
    </w:p>
    <w:p w14:paraId="53E1A7DD"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NPI – New Product Introduction</w:t>
      </w:r>
    </w:p>
    <w:p w14:paraId="12F1B410" w14:textId="77777777" w:rsidR="002D0EFB" w:rsidRDefault="002D0EFB" w:rsidP="002D0EFB">
      <w:pPr>
        <w:pStyle w:val="ListParagraph"/>
        <w:numPr>
          <w:ilvl w:val="0"/>
          <w:numId w:val="34"/>
        </w:numPr>
        <w:spacing w:line="360" w:lineRule="auto"/>
        <w:rPr>
          <w:rFonts w:ascii="Arial" w:hAnsi="Arial" w:cs="Arial"/>
        </w:rPr>
      </w:pPr>
      <w:r w:rsidRPr="00FF5E7D">
        <w:rPr>
          <w:rFonts w:ascii="Arial" w:hAnsi="Arial" w:cs="Arial"/>
        </w:rPr>
        <w:t>PECVD - Plasma-enhanced chemical vapor deposition</w:t>
      </w:r>
    </w:p>
    <w:p w14:paraId="5D957711"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PFD – Process Flow Diagram </w:t>
      </w:r>
    </w:p>
    <w:p w14:paraId="4A05BC4A"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PLC – Product Life Cycle </w:t>
      </w:r>
    </w:p>
    <w:p w14:paraId="5915390D"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PVD – Physical Vapour Deposition </w:t>
      </w:r>
    </w:p>
    <w:p w14:paraId="1E3A7D38"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R&amp;D – Research and Development </w:t>
      </w:r>
    </w:p>
    <w:p w14:paraId="44E28A7C" w14:textId="77777777" w:rsidR="002D0EFB" w:rsidRPr="00FF5E7D"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Si – Silicon </w:t>
      </w:r>
    </w:p>
    <w:p w14:paraId="41E79947" w14:textId="77777777" w:rsidR="002D0EFB" w:rsidRPr="005B2D79"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SPTS – Semi-Process Technology Systems </w:t>
      </w:r>
    </w:p>
    <w:p w14:paraId="6CF017A6" w14:textId="77777777" w:rsidR="002D0EFB" w:rsidRPr="005374CB" w:rsidRDefault="002D0EFB" w:rsidP="002D0EFB">
      <w:pPr>
        <w:pStyle w:val="ListParagraph"/>
        <w:numPr>
          <w:ilvl w:val="0"/>
          <w:numId w:val="34"/>
        </w:numPr>
        <w:spacing w:line="360" w:lineRule="auto"/>
        <w:rPr>
          <w:rFonts w:ascii="Arial" w:hAnsi="Arial" w:cs="Arial"/>
        </w:rPr>
      </w:pPr>
      <w:r w:rsidRPr="00FF5E7D">
        <w:rPr>
          <w:rFonts w:ascii="Arial" w:hAnsi="Arial" w:cs="Arial"/>
        </w:rPr>
        <w:t xml:space="preserve">VP – Vice President </w:t>
      </w:r>
    </w:p>
    <w:p w14:paraId="28E4B926" w14:textId="3DD3AB22" w:rsidR="00281630" w:rsidRPr="00FF5E7D" w:rsidRDefault="00281630" w:rsidP="00637A06">
      <w:pPr>
        <w:spacing w:line="360" w:lineRule="auto"/>
        <w:jc w:val="both"/>
        <w:rPr>
          <w:rFonts w:ascii="Arial" w:hAnsi="Arial" w:cs="Arial"/>
        </w:rPr>
      </w:pPr>
    </w:p>
    <w:p w14:paraId="7C590C04" w14:textId="6D2D1B82" w:rsidR="00281630" w:rsidRPr="00FF5E7D" w:rsidRDefault="00281630" w:rsidP="00637A06">
      <w:pPr>
        <w:spacing w:line="360" w:lineRule="auto"/>
        <w:jc w:val="both"/>
        <w:rPr>
          <w:rFonts w:ascii="Arial" w:hAnsi="Arial" w:cs="Arial"/>
        </w:rPr>
      </w:pPr>
    </w:p>
    <w:p w14:paraId="76854C00" w14:textId="0EDD13F5" w:rsidR="00281630" w:rsidRPr="00FF5E7D" w:rsidRDefault="00281630" w:rsidP="00637A06">
      <w:pPr>
        <w:spacing w:line="360" w:lineRule="auto"/>
        <w:jc w:val="both"/>
        <w:rPr>
          <w:rFonts w:ascii="Arial" w:hAnsi="Arial" w:cs="Arial"/>
        </w:rPr>
      </w:pPr>
    </w:p>
    <w:p w14:paraId="52534903" w14:textId="01278418" w:rsidR="00281630" w:rsidRPr="00FF5E7D" w:rsidRDefault="00281630" w:rsidP="00637A06">
      <w:pPr>
        <w:spacing w:line="360" w:lineRule="auto"/>
        <w:jc w:val="both"/>
        <w:rPr>
          <w:rFonts w:ascii="Arial" w:hAnsi="Arial" w:cs="Arial"/>
        </w:rPr>
      </w:pPr>
    </w:p>
    <w:p w14:paraId="6403406B" w14:textId="3B46F31E" w:rsidR="00281630" w:rsidRPr="00FF5E7D" w:rsidRDefault="00281630" w:rsidP="00637A06">
      <w:pPr>
        <w:spacing w:line="360" w:lineRule="auto"/>
        <w:jc w:val="both"/>
        <w:rPr>
          <w:rFonts w:ascii="Arial" w:hAnsi="Arial" w:cs="Arial"/>
        </w:rPr>
      </w:pPr>
    </w:p>
    <w:p w14:paraId="2BE98B35" w14:textId="33A22ABC" w:rsidR="00281630" w:rsidRPr="00FF5E7D" w:rsidRDefault="00281630" w:rsidP="00637A06">
      <w:pPr>
        <w:spacing w:line="360" w:lineRule="auto"/>
        <w:jc w:val="both"/>
        <w:rPr>
          <w:rFonts w:ascii="Arial" w:hAnsi="Arial" w:cs="Arial"/>
        </w:rPr>
      </w:pPr>
    </w:p>
    <w:p w14:paraId="6F4E3FE4" w14:textId="591E85FA" w:rsidR="00281630" w:rsidRPr="00FF5E7D" w:rsidRDefault="00281630" w:rsidP="00637A06">
      <w:pPr>
        <w:spacing w:line="360" w:lineRule="auto"/>
        <w:jc w:val="both"/>
        <w:rPr>
          <w:rFonts w:ascii="Arial" w:hAnsi="Arial" w:cs="Arial"/>
        </w:rPr>
      </w:pPr>
    </w:p>
    <w:p w14:paraId="0306BDB0" w14:textId="0F62AEBE" w:rsidR="00281630" w:rsidRPr="00FF5E7D" w:rsidRDefault="00281630" w:rsidP="00637A06">
      <w:pPr>
        <w:spacing w:line="360" w:lineRule="auto"/>
        <w:jc w:val="both"/>
        <w:rPr>
          <w:rFonts w:ascii="Arial" w:hAnsi="Arial" w:cs="Arial"/>
        </w:rPr>
      </w:pPr>
    </w:p>
    <w:p w14:paraId="098F04F1" w14:textId="77777777" w:rsidR="00281630" w:rsidRPr="00FF5E7D" w:rsidRDefault="00281630" w:rsidP="00637A06">
      <w:pPr>
        <w:spacing w:line="360" w:lineRule="auto"/>
        <w:jc w:val="both"/>
        <w:rPr>
          <w:rFonts w:ascii="Arial" w:hAnsi="Arial" w:cs="Arial"/>
        </w:rPr>
      </w:pPr>
    </w:p>
    <w:p w14:paraId="0188789A" w14:textId="52B936D5" w:rsidR="004825C8" w:rsidRPr="00EF7748" w:rsidRDefault="00202B0A" w:rsidP="00637A06">
      <w:pPr>
        <w:pStyle w:val="Heading1"/>
        <w:spacing w:line="360" w:lineRule="auto"/>
        <w:jc w:val="both"/>
        <w:rPr>
          <w:rFonts w:ascii="Arial" w:hAnsi="Arial" w:cs="Arial"/>
          <w:sz w:val="22"/>
          <w:szCs w:val="22"/>
        </w:rPr>
      </w:pPr>
      <w:bookmarkStart w:id="2" w:name="_Toc135325856"/>
      <w:r w:rsidRPr="00EF7748">
        <w:rPr>
          <w:rFonts w:ascii="Arial" w:hAnsi="Arial" w:cs="Arial"/>
          <w:sz w:val="22"/>
          <w:szCs w:val="22"/>
        </w:rPr>
        <w:lastRenderedPageBreak/>
        <w:t>3</w:t>
      </w:r>
      <w:r w:rsidR="00E72E70" w:rsidRPr="00EF7748">
        <w:rPr>
          <w:rFonts w:ascii="Arial" w:hAnsi="Arial" w:cs="Arial"/>
          <w:sz w:val="22"/>
          <w:szCs w:val="22"/>
        </w:rPr>
        <w:t xml:space="preserve">.0 </w:t>
      </w:r>
      <w:r w:rsidR="004825C8" w:rsidRPr="00EF7748">
        <w:rPr>
          <w:rFonts w:ascii="Arial" w:hAnsi="Arial" w:cs="Arial"/>
          <w:sz w:val="22"/>
          <w:szCs w:val="22"/>
        </w:rPr>
        <w:t>Introduction</w:t>
      </w:r>
      <w:bookmarkEnd w:id="2"/>
      <w:r w:rsidR="004825C8" w:rsidRPr="00EF7748">
        <w:rPr>
          <w:rFonts w:ascii="Arial" w:hAnsi="Arial" w:cs="Arial"/>
          <w:sz w:val="22"/>
          <w:szCs w:val="22"/>
        </w:rPr>
        <w:t xml:space="preserve"> </w:t>
      </w:r>
    </w:p>
    <w:p w14:paraId="331C5272" w14:textId="6133DD40" w:rsidR="000A0238" w:rsidRPr="00EF7748" w:rsidRDefault="002B03C1" w:rsidP="00637A06">
      <w:pPr>
        <w:spacing w:line="360" w:lineRule="auto"/>
        <w:jc w:val="both"/>
        <w:rPr>
          <w:rFonts w:ascii="Arial" w:hAnsi="Arial" w:cs="Arial"/>
        </w:rPr>
      </w:pPr>
      <w:r w:rsidRPr="00EF7748">
        <w:rPr>
          <w:rFonts w:ascii="Arial" w:hAnsi="Arial" w:cs="Arial"/>
        </w:rPr>
        <w:t xml:space="preserve">The SPTS </w:t>
      </w:r>
      <w:r w:rsidR="00151C16" w:rsidRPr="00EF7748">
        <w:rPr>
          <w:rFonts w:ascii="Arial" w:hAnsi="Arial" w:cs="Arial"/>
        </w:rPr>
        <w:t xml:space="preserve">Technologies </w:t>
      </w:r>
      <w:r w:rsidRPr="00EF7748">
        <w:rPr>
          <w:rFonts w:ascii="Arial" w:hAnsi="Arial" w:cs="Arial"/>
        </w:rPr>
        <w:t xml:space="preserve">division of KLA, designs markets and manufacturers wafer processing solutions for the global semi-conductor industries. </w:t>
      </w:r>
      <w:r w:rsidR="009C408C" w:rsidRPr="00EF7748">
        <w:rPr>
          <w:rFonts w:ascii="Arial" w:hAnsi="Arial" w:cs="Arial"/>
        </w:rPr>
        <w:t>SPTS</w:t>
      </w:r>
      <w:r w:rsidRPr="00EF7748">
        <w:rPr>
          <w:rFonts w:ascii="Arial" w:hAnsi="Arial" w:cs="Arial"/>
        </w:rPr>
        <w:t xml:space="preserve"> delivers industry leading etch and deposition process technologies on a variety of single wafer handling platforms. End-market applications in the company contain micro-electromechanical systems (MEMS), advanced packaging, LED, high speed RF device IC’s and power semiconductors. SPTS is a section of the KLA Corporation which </w:t>
      </w:r>
      <w:proofErr w:type="gramStart"/>
      <w:r w:rsidRPr="00EF7748">
        <w:rPr>
          <w:rFonts w:ascii="Arial" w:hAnsi="Arial" w:cs="Arial"/>
        </w:rPr>
        <w:t>engineers</w:t>
      </w:r>
      <w:proofErr w:type="gramEnd"/>
      <w:r w:rsidRPr="00EF7748">
        <w:rPr>
          <w:rFonts w:ascii="Arial" w:hAnsi="Arial" w:cs="Arial"/>
        </w:rPr>
        <w:t xml:space="preserve"> industry-leading equipment and services that allow innovation in the electronics industry. SPTS deliver high end process control and process-enabling solutions for manufacturing wafers and </w:t>
      </w:r>
      <w:proofErr w:type="spellStart"/>
      <w:r w:rsidRPr="00EF7748">
        <w:rPr>
          <w:rFonts w:ascii="Arial" w:hAnsi="Arial" w:cs="Arial"/>
        </w:rPr>
        <w:t>reticles</w:t>
      </w:r>
      <w:proofErr w:type="spellEnd"/>
      <w:r w:rsidRPr="00EF7748">
        <w:rPr>
          <w:rFonts w:ascii="Arial" w:hAnsi="Arial" w:cs="Arial"/>
        </w:rPr>
        <w:t xml:space="preserve">, integrated circuits, packaging, printed circuit boards and flat panel displays. In close partnership with leading customers across the globe, our skilled teams of physicists, engineers, data scientists and problem-solvers design solutions that advance the technology across the globe. </w:t>
      </w:r>
    </w:p>
    <w:p w14:paraId="4EDFD61A" w14:textId="4AEACC7F" w:rsidR="002B03C1" w:rsidRPr="00EF7748" w:rsidRDefault="002B03C1" w:rsidP="00637A06">
      <w:pPr>
        <w:spacing w:line="360" w:lineRule="auto"/>
        <w:jc w:val="both"/>
        <w:rPr>
          <w:rFonts w:ascii="Arial" w:hAnsi="Arial" w:cs="Arial"/>
        </w:rPr>
      </w:pPr>
      <w:r w:rsidRPr="00EF7748">
        <w:rPr>
          <w:rFonts w:ascii="Arial" w:hAnsi="Arial" w:cs="Arial"/>
        </w:rPr>
        <w:t>SPTS delivers wafer processing solutions which include market-leading silicon ETCH, dielectric ETCH, dry-release ETCH, PVD, PECVD and molecular vapor deposition (MVD®), which are all obtainable with a range of wafer-handling options applicable to R&amp;D, pilot production, or volume production surroundings</w:t>
      </w:r>
      <w:r w:rsidR="004660B6" w:rsidRPr="00EF7748">
        <w:rPr>
          <w:rFonts w:ascii="Arial" w:hAnsi="Arial" w:cs="Arial"/>
        </w:rPr>
        <w:t xml:space="preserve"> said </w:t>
      </w:r>
      <w:r w:rsidR="00F4116D" w:rsidRPr="00EF7748">
        <w:rPr>
          <w:rFonts w:ascii="Arial" w:hAnsi="Arial" w:cs="Arial"/>
        </w:rPr>
        <w:t xml:space="preserve">SPTS Technologies, 2023. </w:t>
      </w:r>
      <w:r w:rsidR="00CF2345">
        <w:rPr>
          <w:rFonts w:ascii="Arial" w:hAnsi="Arial" w:cs="Arial"/>
        </w:rPr>
        <w:t>Stated below in figure 1, t</w:t>
      </w:r>
      <w:r w:rsidR="00120963" w:rsidRPr="00EF7748">
        <w:rPr>
          <w:rFonts w:ascii="Arial" w:hAnsi="Arial" w:cs="Arial"/>
        </w:rPr>
        <w:t>he equipment that is manufactured by SPTS is used for making the below.</w:t>
      </w:r>
    </w:p>
    <w:p w14:paraId="3520D0F8" w14:textId="4EE30C75" w:rsidR="00120963" w:rsidRPr="00EF7748" w:rsidRDefault="00120963" w:rsidP="00637A06">
      <w:pPr>
        <w:spacing w:line="360" w:lineRule="auto"/>
        <w:jc w:val="both"/>
        <w:rPr>
          <w:rFonts w:ascii="Arial" w:hAnsi="Arial" w:cs="Arial"/>
        </w:rPr>
      </w:pPr>
      <w:r w:rsidRPr="00EF7748">
        <w:rPr>
          <w:rFonts w:ascii="Arial" w:hAnsi="Arial" w:cs="Arial"/>
          <w:noProof/>
        </w:rPr>
        <w:drawing>
          <wp:inline distT="0" distB="0" distL="0" distR="0" wp14:anchorId="7761BDF7" wp14:editId="654385B6">
            <wp:extent cx="5731510" cy="37052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05225"/>
                    </a:xfrm>
                    <a:prstGeom prst="rect">
                      <a:avLst/>
                    </a:prstGeom>
                  </pic:spPr>
                </pic:pic>
              </a:graphicData>
            </a:graphic>
          </wp:inline>
        </w:drawing>
      </w:r>
    </w:p>
    <w:p w14:paraId="3043500E" w14:textId="5CB7372D" w:rsidR="00CB7A17" w:rsidRPr="00EF7748" w:rsidRDefault="00120963" w:rsidP="005457F7">
      <w:pPr>
        <w:spacing w:line="360" w:lineRule="auto"/>
        <w:jc w:val="center"/>
        <w:rPr>
          <w:rFonts w:ascii="Arial" w:hAnsi="Arial" w:cs="Arial"/>
          <w:i/>
          <w:iCs/>
        </w:rPr>
      </w:pPr>
      <w:r w:rsidRPr="00EF7748">
        <w:rPr>
          <w:rFonts w:ascii="Arial" w:hAnsi="Arial" w:cs="Arial"/>
          <w:i/>
          <w:iCs/>
        </w:rPr>
        <w:t>Figure 1</w:t>
      </w:r>
      <w:r w:rsidR="00BC17A2" w:rsidRPr="00EF7748">
        <w:rPr>
          <w:rFonts w:ascii="Arial" w:hAnsi="Arial" w:cs="Arial"/>
          <w:i/>
          <w:iCs/>
        </w:rPr>
        <w:t>, What SPTS equipment is used for making</w:t>
      </w:r>
      <w:r w:rsidRPr="00EF7748">
        <w:rPr>
          <w:rFonts w:ascii="Arial" w:hAnsi="Arial" w:cs="Arial"/>
          <w:i/>
          <w:iCs/>
        </w:rPr>
        <w:t xml:space="preserve"> </w:t>
      </w:r>
      <w:r w:rsidR="00BC17A2" w:rsidRPr="00EF7748">
        <w:rPr>
          <w:rFonts w:ascii="Arial" w:hAnsi="Arial" w:cs="Arial"/>
          <w:i/>
          <w:iCs/>
        </w:rPr>
        <w:t>(C, Short., 2022)</w:t>
      </w:r>
    </w:p>
    <w:p w14:paraId="711158E8" w14:textId="77777777" w:rsidR="002B03C1" w:rsidRPr="00EF7748" w:rsidRDefault="002B03C1" w:rsidP="00637A06">
      <w:pPr>
        <w:spacing w:line="360" w:lineRule="auto"/>
        <w:jc w:val="both"/>
        <w:rPr>
          <w:rFonts w:ascii="Arial" w:hAnsi="Arial" w:cs="Arial"/>
        </w:rPr>
      </w:pPr>
    </w:p>
    <w:p w14:paraId="48650AD7" w14:textId="7D9B1C02" w:rsidR="00FA3B3B" w:rsidRPr="00EF7748" w:rsidRDefault="00FA3B3B" w:rsidP="00637A06">
      <w:pPr>
        <w:spacing w:line="360" w:lineRule="auto"/>
        <w:jc w:val="both"/>
        <w:rPr>
          <w:rFonts w:ascii="Arial" w:hAnsi="Arial" w:cs="Arial"/>
        </w:rPr>
      </w:pPr>
      <w:r w:rsidRPr="00EF7748">
        <w:rPr>
          <w:rFonts w:ascii="Arial" w:hAnsi="Arial" w:cs="Arial"/>
        </w:rPr>
        <w:lastRenderedPageBreak/>
        <w:t>Throughout this report, the New Product Introduction</w:t>
      </w:r>
      <w:r w:rsidR="002F4A5A" w:rsidRPr="00EF7748">
        <w:rPr>
          <w:rFonts w:ascii="Arial" w:hAnsi="Arial" w:cs="Arial"/>
        </w:rPr>
        <w:t xml:space="preserve"> (NPI)</w:t>
      </w:r>
      <w:r w:rsidRPr="00EF7748">
        <w:rPr>
          <w:rFonts w:ascii="Arial" w:hAnsi="Arial" w:cs="Arial"/>
        </w:rPr>
        <w:t xml:space="preserve"> team have got the </w:t>
      </w:r>
      <w:r w:rsidR="002F4A5A" w:rsidRPr="00EF7748">
        <w:rPr>
          <w:rFonts w:ascii="Arial" w:hAnsi="Arial" w:cs="Arial"/>
        </w:rPr>
        <w:t>responsibility</w:t>
      </w:r>
      <w:r w:rsidRPr="00EF7748">
        <w:rPr>
          <w:rFonts w:ascii="Arial" w:hAnsi="Arial" w:cs="Arial"/>
        </w:rPr>
        <w:t xml:space="preserve"> of managing </w:t>
      </w:r>
      <w:r w:rsidR="002F4A5A" w:rsidRPr="00EF7748">
        <w:rPr>
          <w:rFonts w:ascii="Arial" w:hAnsi="Arial" w:cs="Arial"/>
        </w:rPr>
        <w:t xml:space="preserve">the introduction to the largest product in the manufacturing environment. </w:t>
      </w:r>
      <w:r w:rsidR="00264EA5" w:rsidRPr="00EF7748">
        <w:rPr>
          <w:rFonts w:ascii="Arial" w:hAnsi="Arial" w:cs="Arial"/>
        </w:rPr>
        <w:t xml:space="preserve">This team manages the new </w:t>
      </w:r>
      <w:r w:rsidR="00A21325" w:rsidRPr="00EF7748">
        <w:rPr>
          <w:rFonts w:ascii="Arial" w:hAnsi="Arial" w:cs="Arial"/>
        </w:rPr>
        <w:t>products</w:t>
      </w:r>
      <w:r w:rsidR="00264EA5" w:rsidRPr="00EF7748">
        <w:rPr>
          <w:rFonts w:ascii="Arial" w:hAnsi="Arial" w:cs="Arial"/>
        </w:rPr>
        <w:t xml:space="preserve"> and designs of the company </w:t>
      </w:r>
      <w:r w:rsidR="00A21325" w:rsidRPr="00EF7748">
        <w:rPr>
          <w:rFonts w:ascii="Arial" w:hAnsi="Arial" w:cs="Arial"/>
        </w:rPr>
        <w:t xml:space="preserve">to ensure they’re </w:t>
      </w:r>
      <w:r w:rsidR="000038A9" w:rsidRPr="00EF7748">
        <w:rPr>
          <w:rFonts w:ascii="Arial" w:hAnsi="Arial" w:cs="Arial"/>
        </w:rPr>
        <w:t>fit for serial production to achieve customer satisfaction</w:t>
      </w:r>
      <w:r w:rsidR="00A21325" w:rsidRPr="00EF7748">
        <w:rPr>
          <w:rFonts w:ascii="Arial" w:hAnsi="Arial" w:cs="Arial"/>
        </w:rPr>
        <w:t>.</w:t>
      </w:r>
      <w:r w:rsidR="002B1261" w:rsidRPr="00EF7748">
        <w:rPr>
          <w:rFonts w:ascii="Arial" w:hAnsi="Arial" w:cs="Arial"/>
        </w:rPr>
        <w:t xml:space="preserve"> This will be elaborated in more depth in section 5.0.</w:t>
      </w:r>
    </w:p>
    <w:p w14:paraId="531DE915" w14:textId="77777777" w:rsidR="004A2768" w:rsidRPr="00EF7748" w:rsidRDefault="004A2768" w:rsidP="00637A06">
      <w:pPr>
        <w:spacing w:line="360" w:lineRule="auto"/>
        <w:jc w:val="both"/>
        <w:rPr>
          <w:rFonts w:ascii="Arial" w:hAnsi="Arial" w:cs="Arial"/>
        </w:rPr>
      </w:pPr>
    </w:p>
    <w:p w14:paraId="4010D201" w14:textId="77777777" w:rsidR="00FA3DE5" w:rsidRPr="00EF7748" w:rsidRDefault="00FA3DE5" w:rsidP="00637A06">
      <w:pPr>
        <w:spacing w:line="360" w:lineRule="auto"/>
        <w:jc w:val="both"/>
        <w:rPr>
          <w:rFonts w:ascii="Arial" w:hAnsi="Arial" w:cs="Arial"/>
        </w:rPr>
      </w:pPr>
    </w:p>
    <w:p w14:paraId="44684EEA" w14:textId="77777777" w:rsidR="00FA3DE5" w:rsidRPr="00EF7748" w:rsidRDefault="00FA3DE5" w:rsidP="00637A06">
      <w:pPr>
        <w:spacing w:line="360" w:lineRule="auto"/>
        <w:jc w:val="both"/>
        <w:rPr>
          <w:rFonts w:ascii="Arial" w:hAnsi="Arial" w:cs="Arial"/>
        </w:rPr>
      </w:pPr>
    </w:p>
    <w:p w14:paraId="0A8056B4" w14:textId="77777777" w:rsidR="00FA3DE5" w:rsidRPr="00EF7748" w:rsidRDefault="00FA3DE5" w:rsidP="00637A06">
      <w:pPr>
        <w:spacing w:line="360" w:lineRule="auto"/>
        <w:jc w:val="both"/>
        <w:rPr>
          <w:rFonts w:ascii="Arial" w:hAnsi="Arial" w:cs="Arial"/>
        </w:rPr>
      </w:pPr>
    </w:p>
    <w:p w14:paraId="7A2E96B1" w14:textId="77777777" w:rsidR="00FA3DE5" w:rsidRPr="00EF7748" w:rsidRDefault="00FA3DE5" w:rsidP="00637A06">
      <w:pPr>
        <w:spacing w:line="360" w:lineRule="auto"/>
        <w:jc w:val="both"/>
        <w:rPr>
          <w:rFonts w:ascii="Arial" w:hAnsi="Arial" w:cs="Arial"/>
        </w:rPr>
      </w:pPr>
    </w:p>
    <w:p w14:paraId="752573FA" w14:textId="77777777" w:rsidR="00FA3DE5" w:rsidRPr="00EF7748" w:rsidRDefault="00FA3DE5" w:rsidP="00637A06">
      <w:pPr>
        <w:spacing w:line="360" w:lineRule="auto"/>
        <w:jc w:val="both"/>
        <w:rPr>
          <w:rFonts w:ascii="Arial" w:hAnsi="Arial" w:cs="Arial"/>
        </w:rPr>
      </w:pPr>
    </w:p>
    <w:p w14:paraId="32B30085" w14:textId="77777777" w:rsidR="00FA3DE5" w:rsidRPr="00EF7748" w:rsidRDefault="00FA3DE5" w:rsidP="00637A06">
      <w:pPr>
        <w:spacing w:line="360" w:lineRule="auto"/>
        <w:jc w:val="both"/>
        <w:rPr>
          <w:rFonts w:ascii="Arial" w:hAnsi="Arial" w:cs="Arial"/>
        </w:rPr>
      </w:pPr>
    </w:p>
    <w:p w14:paraId="48DC6D49" w14:textId="77777777" w:rsidR="00FA3DE5" w:rsidRPr="00EF7748" w:rsidRDefault="00FA3DE5" w:rsidP="00637A06">
      <w:pPr>
        <w:spacing w:line="360" w:lineRule="auto"/>
        <w:jc w:val="both"/>
        <w:rPr>
          <w:rFonts w:ascii="Arial" w:hAnsi="Arial" w:cs="Arial"/>
        </w:rPr>
      </w:pPr>
    </w:p>
    <w:p w14:paraId="54D34C61" w14:textId="77777777" w:rsidR="00FA3DE5" w:rsidRPr="00EF7748" w:rsidRDefault="00FA3DE5" w:rsidP="00637A06">
      <w:pPr>
        <w:spacing w:line="360" w:lineRule="auto"/>
        <w:jc w:val="both"/>
        <w:rPr>
          <w:rFonts w:ascii="Arial" w:hAnsi="Arial" w:cs="Arial"/>
        </w:rPr>
      </w:pPr>
    </w:p>
    <w:p w14:paraId="5E185B07" w14:textId="77777777" w:rsidR="00FA3DE5" w:rsidRPr="00EF7748" w:rsidRDefault="00FA3DE5" w:rsidP="00637A06">
      <w:pPr>
        <w:spacing w:line="360" w:lineRule="auto"/>
        <w:jc w:val="both"/>
        <w:rPr>
          <w:rFonts w:ascii="Arial" w:hAnsi="Arial" w:cs="Arial"/>
        </w:rPr>
      </w:pPr>
    </w:p>
    <w:p w14:paraId="05286B96" w14:textId="77777777" w:rsidR="00FA3DE5" w:rsidRPr="00EF7748" w:rsidRDefault="00FA3DE5" w:rsidP="00637A06">
      <w:pPr>
        <w:spacing w:line="360" w:lineRule="auto"/>
        <w:jc w:val="both"/>
        <w:rPr>
          <w:rFonts w:ascii="Arial" w:hAnsi="Arial" w:cs="Arial"/>
        </w:rPr>
      </w:pPr>
    </w:p>
    <w:p w14:paraId="70D04F64" w14:textId="77777777" w:rsidR="00FA3DE5" w:rsidRPr="00EF7748" w:rsidRDefault="00FA3DE5" w:rsidP="00637A06">
      <w:pPr>
        <w:spacing w:line="360" w:lineRule="auto"/>
        <w:jc w:val="both"/>
        <w:rPr>
          <w:rFonts w:ascii="Arial" w:hAnsi="Arial" w:cs="Arial"/>
        </w:rPr>
      </w:pPr>
    </w:p>
    <w:p w14:paraId="1EFA6540" w14:textId="77777777" w:rsidR="00FA3DE5" w:rsidRPr="00EF7748" w:rsidRDefault="00FA3DE5" w:rsidP="00637A06">
      <w:pPr>
        <w:spacing w:line="360" w:lineRule="auto"/>
        <w:jc w:val="both"/>
        <w:rPr>
          <w:rFonts w:ascii="Arial" w:hAnsi="Arial" w:cs="Arial"/>
        </w:rPr>
      </w:pPr>
    </w:p>
    <w:p w14:paraId="3E169E6D" w14:textId="77777777" w:rsidR="00FA3DE5" w:rsidRPr="00EF7748" w:rsidRDefault="00FA3DE5" w:rsidP="00637A06">
      <w:pPr>
        <w:spacing w:line="360" w:lineRule="auto"/>
        <w:jc w:val="both"/>
        <w:rPr>
          <w:rFonts w:ascii="Arial" w:hAnsi="Arial" w:cs="Arial"/>
        </w:rPr>
      </w:pPr>
    </w:p>
    <w:p w14:paraId="13F4D6A0" w14:textId="77777777" w:rsidR="00FA3DE5" w:rsidRPr="00EF7748" w:rsidRDefault="00FA3DE5" w:rsidP="00637A06">
      <w:pPr>
        <w:spacing w:line="360" w:lineRule="auto"/>
        <w:jc w:val="both"/>
        <w:rPr>
          <w:rFonts w:ascii="Arial" w:hAnsi="Arial" w:cs="Arial"/>
        </w:rPr>
      </w:pPr>
    </w:p>
    <w:p w14:paraId="586B5CB9" w14:textId="77777777" w:rsidR="00FA3DE5" w:rsidRPr="00EF7748" w:rsidRDefault="00FA3DE5" w:rsidP="00637A06">
      <w:pPr>
        <w:spacing w:line="360" w:lineRule="auto"/>
        <w:jc w:val="both"/>
        <w:rPr>
          <w:rFonts w:ascii="Arial" w:hAnsi="Arial" w:cs="Arial"/>
        </w:rPr>
      </w:pPr>
    </w:p>
    <w:p w14:paraId="49A6774C" w14:textId="77777777" w:rsidR="00FA3DE5" w:rsidRPr="00EF7748" w:rsidRDefault="00FA3DE5" w:rsidP="00637A06">
      <w:pPr>
        <w:spacing w:line="360" w:lineRule="auto"/>
        <w:jc w:val="both"/>
        <w:rPr>
          <w:rFonts w:ascii="Arial" w:hAnsi="Arial" w:cs="Arial"/>
        </w:rPr>
      </w:pPr>
    </w:p>
    <w:p w14:paraId="4FB88E37" w14:textId="77777777" w:rsidR="00FA3DE5" w:rsidRPr="00EF7748" w:rsidRDefault="00FA3DE5" w:rsidP="00637A06">
      <w:pPr>
        <w:spacing w:line="360" w:lineRule="auto"/>
        <w:jc w:val="both"/>
        <w:rPr>
          <w:rFonts w:ascii="Arial" w:hAnsi="Arial" w:cs="Arial"/>
        </w:rPr>
      </w:pPr>
    </w:p>
    <w:p w14:paraId="19F4EB94" w14:textId="77777777" w:rsidR="00FA3DE5" w:rsidRPr="00EF7748" w:rsidRDefault="00FA3DE5" w:rsidP="00637A06">
      <w:pPr>
        <w:spacing w:line="360" w:lineRule="auto"/>
        <w:jc w:val="both"/>
        <w:rPr>
          <w:rFonts w:ascii="Arial" w:hAnsi="Arial" w:cs="Arial"/>
        </w:rPr>
      </w:pPr>
    </w:p>
    <w:p w14:paraId="66D32DB2" w14:textId="77777777" w:rsidR="00FA3DE5" w:rsidRPr="00EF7748" w:rsidRDefault="00FA3DE5" w:rsidP="00637A06">
      <w:pPr>
        <w:spacing w:line="360" w:lineRule="auto"/>
        <w:jc w:val="both"/>
        <w:rPr>
          <w:rFonts w:ascii="Arial" w:hAnsi="Arial" w:cs="Arial"/>
        </w:rPr>
      </w:pPr>
    </w:p>
    <w:p w14:paraId="6436BBE2" w14:textId="77777777" w:rsidR="00FA3DE5" w:rsidRPr="00EF7748" w:rsidRDefault="00FA3DE5" w:rsidP="00637A06">
      <w:pPr>
        <w:spacing w:line="360" w:lineRule="auto"/>
        <w:jc w:val="both"/>
        <w:rPr>
          <w:rFonts w:ascii="Arial" w:hAnsi="Arial" w:cs="Arial"/>
        </w:rPr>
      </w:pPr>
    </w:p>
    <w:p w14:paraId="5DF1A2F1" w14:textId="77777777" w:rsidR="00FA3DE5" w:rsidRPr="00EF7748" w:rsidRDefault="00FA3DE5" w:rsidP="00637A06">
      <w:pPr>
        <w:spacing w:line="360" w:lineRule="auto"/>
        <w:jc w:val="both"/>
        <w:rPr>
          <w:rFonts w:ascii="Arial" w:hAnsi="Arial" w:cs="Arial"/>
        </w:rPr>
      </w:pPr>
    </w:p>
    <w:p w14:paraId="72211396" w14:textId="1AAC43D6" w:rsidR="004825C8" w:rsidRPr="00EF7748" w:rsidRDefault="00202B0A" w:rsidP="00637A06">
      <w:pPr>
        <w:pStyle w:val="Heading1"/>
        <w:spacing w:line="360" w:lineRule="auto"/>
        <w:jc w:val="both"/>
        <w:rPr>
          <w:rFonts w:ascii="Arial" w:hAnsi="Arial" w:cs="Arial"/>
          <w:sz w:val="22"/>
          <w:szCs w:val="22"/>
        </w:rPr>
      </w:pPr>
      <w:bookmarkStart w:id="3" w:name="_Toc135325857"/>
      <w:r w:rsidRPr="00EF7748">
        <w:rPr>
          <w:rFonts w:ascii="Arial" w:hAnsi="Arial" w:cs="Arial"/>
          <w:sz w:val="22"/>
          <w:szCs w:val="22"/>
        </w:rPr>
        <w:lastRenderedPageBreak/>
        <w:t>4</w:t>
      </w:r>
      <w:r w:rsidR="00E72E70" w:rsidRPr="00EF7748">
        <w:rPr>
          <w:rFonts w:ascii="Arial" w:hAnsi="Arial" w:cs="Arial"/>
          <w:sz w:val="22"/>
          <w:szCs w:val="22"/>
        </w:rPr>
        <w:t xml:space="preserve">.0 </w:t>
      </w:r>
      <w:r w:rsidR="004825C8" w:rsidRPr="00EF7748">
        <w:rPr>
          <w:rFonts w:ascii="Arial" w:hAnsi="Arial" w:cs="Arial"/>
          <w:sz w:val="22"/>
          <w:szCs w:val="22"/>
        </w:rPr>
        <w:t>Aims and objectives of the project</w:t>
      </w:r>
      <w:bookmarkEnd w:id="3"/>
      <w:r w:rsidR="004825C8" w:rsidRPr="00EF7748">
        <w:rPr>
          <w:rFonts w:ascii="Arial" w:hAnsi="Arial" w:cs="Arial"/>
          <w:sz w:val="22"/>
          <w:szCs w:val="22"/>
        </w:rPr>
        <w:t xml:space="preserve"> </w:t>
      </w:r>
    </w:p>
    <w:p w14:paraId="7511C1CC" w14:textId="254A9E7E" w:rsidR="003D28B9" w:rsidRPr="00EF7748" w:rsidRDefault="003D28B9" w:rsidP="00637A06">
      <w:pPr>
        <w:spacing w:line="360" w:lineRule="auto"/>
        <w:jc w:val="both"/>
        <w:rPr>
          <w:rFonts w:ascii="Arial" w:hAnsi="Arial" w:cs="Arial"/>
        </w:rPr>
      </w:pPr>
      <w:r w:rsidRPr="00EF7748">
        <w:rPr>
          <w:rFonts w:ascii="Arial" w:hAnsi="Arial" w:cs="Arial"/>
        </w:rPr>
        <w:t xml:space="preserve">Throughout the project, there were </w:t>
      </w:r>
      <w:r w:rsidR="00077EC8" w:rsidRPr="00EF7748">
        <w:rPr>
          <w:rFonts w:ascii="Arial" w:hAnsi="Arial" w:cs="Arial"/>
        </w:rPr>
        <w:t xml:space="preserve">aims and </w:t>
      </w:r>
      <w:r w:rsidR="00B82627" w:rsidRPr="00EF7748">
        <w:rPr>
          <w:rFonts w:ascii="Arial" w:hAnsi="Arial" w:cs="Arial"/>
        </w:rPr>
        <w:t>objectives</w:t>
      </w:r>
      <w:r w:rsidR="00077EC8" w:rsidRPr="00EF7748">
        <w:rPr>
          <w:rFonts w:ascii="Arial" w:hAnsi="Arial" w:cs="Arial"/>
        </w:rPr>
        <w:t xml:space="preserve"> that needed to be met to enable t</w:t>
      </w:r>
      <w:r w:rsidR="00203C93" w:rsidRPr="00EF7748">
        <w:rPr>
          <w:rFonts w:ascii="Arial" w:hAnsi="Arial" w:cs="Arial"/>
        </w:rPr>
        <w:t>he</w:t>
      </w:r>
      <w:r w:rsidR="00077EC8" w:rsidRPr="00EF7748">
        <w:rPr>
          <w:rFonts w:ascii="Arial" w:hAnsi="Arial" w:cs="Arial"/>
        </w:rPr>
        <w:t xml:space="preserve"> project to have a clear </w:t>
      </w:r>
      <w:r w:rsidR="00E16380" w:rsidRPr="00EF7748">
        <w:rPr>
          <w:rFonts w:ascii="Arial" w:hAnsi="Arial" w:cs="Arial"/>
        </w:rPr>
        <w:t xml:space="preserve">path for the team members which were involved throughout the process. </w:t>
      </w:r>
      <w:r w:rsidR="00CF2C0A" w:rsidRPr="00EF7748">
        <w:rPr>
          <w:rFonts w:ascii="Arial" w:hAnsi="Arial" w:cs="Arial"/>
        </w:rPr>
        <w:t>The objectives that were set throughout are clearly stated below</w:t>
      </w:r>
      <w:r w:rsidR="00AD5609">
        <w:rPr>
          <w:rFonts w:ascii="Arial" w:hAnsi="Arial" w:cs="Arial"/>
        </w:rPr>
        <w:t>.</w:t>
      </w:r>
    </w:p>
    <w:p w14:paraId="79F83C04" w14:textId="4A033B5E" w:rsidR="00D37188" w:rsidRPr="00EF7748" w:rsidRDefault="00D37188" w:rsidP="00637A06">
      <w:pPr>
        <w:pStyle w:val="ListParagraph"/>
        <w:numPr>
          <w:ilvl w:val="0"/>
          <w:numId w:val="21"/>
        </w:numPr>
        <w:spacing w:line="360" w:lineRule="auto"/>
        <w:jc w:val="both"/>
        <w:rPr>
          <w:rFonts w:ascii="Arial" w:hAnsi="Arial" w:cs="Arial"/>
        </w:rPr>
      </w:pPr>
      <w:r w:rsidRPr="00EF7748">
        <w:rPr>
          <w:rFonts w:ascii="Arial" w:hAnsi="Arial" w:cs="Arial"/>
        </w:rPr>
        <w:t>Safe Implementation for t</w:t>
      </w:r>
      <w:r w:rsidR="00C717A2" w:rsidRPr="00EF7748">
        <w:rPr>
          <w:rFonts w:ascii="Arial" w:hAnsi="Arial" w:cs="Arial"/>
        </w:rPr>
        <w:t xml:space="preserve">he </w:t>
      </w:r>
      <w:r w:rsidR="00631AAC" w:rsidRPr="00EF7748">
        <w:rPr>
          <w:rFonts w:ascii="Arial" w:hAnsi="Arial" w:cs="Arial"/>
        </w:rPr>
        <w:t>Alpha</w:t>
      </w:r>
      <w:r w:rsidR="00C717A2" w:rsidRPr="00EF7748">
        <w:rPr>
          <w:rFonts w:ascii="Arial" w:hAnsi="Arial" w:cs="Arial"/>
        </w:rPr>
        <w:t xml:space="preserve"> </w:t>
      </w:r>
      <w:r w:rsidR="003C5B2F" w:rsidRPr="00EF7748">
        <w:rPr>
          <w:rFonts w:ascii="Arial" w:hAnsi="Arial" w:cs="Arial"/>
        </w:rPr>
        <w:t>build</w:t>
      </w:r>
      <w:r w:rsidR="00631AAC" w:rsidRPr="00EF7748">
        <w:rPr>
          <w:rFonts w:ascii="Arial" w:hAnsi="Arial" w:cs="Arial"/>
        </w:rPr>
        <w:t xml:space="preserve"> </w:t>
      </w:r>
      <w:r w:rsidR="00CF2C0A" w:rsidRPr="00EF7748">
        <w:rPr>
          <w:rFonts w:ascii="Arial" w:hAnsi="Arial" w:cs="Arial"/>
        </w:rPr>
        <w:t xml:space="preserve">in the manufacturing environment. </w:t>
      </w:r>
    </w:p>
    <w:p w14:paraId="38F56674" w14:textId="04A43731" w:rsidR="00D37188" w:rsidRPr="00EF7748" w:rsidRDefault="00D37188" w:rsidP="00637A06">
      <w:pPr>
        <w:pStyle w:val="ListParagraph"/>
        <w:spacing w:line="360" w:lineRule="auto"/>
        <w:jc w:val="both"/>
        <w:rPr>
          <w:rFonts w:ascii="Arial" w:hAnsi="Arial" w:cs="Arial"/>
        </w:rPr>
      </w:pPr>
      <w:r w:rsidRPr="00EF7748">
        <w:rPr>
          <w:rFonts w:ascii="Arial" w:hAnsi="Arial" w:cs="Arial"/>
        </w:rPr>
        <w:t xml:space="preserve">- Correct lifting equipment for the necessary lifting operations. </w:t>
      </w:r>
    </w:p>
    <w:p w14:paraId="1A9D8825" w14:textId="20089ADC" w:rsidR="00D37188" w:rsidRPr="00EF7748" w:rsidRDefault="00D37188" w:rsidP="00637A06">
      <w:pPr>
        <w:pStyle w:val="ListParagraph"/>
        <w:spacing w:line="360" w:lineRule="auto"/>
        <w:jc w:val="both"/>
        <w:rPr>
          <w:rFonts w:ascii="Arial" w:hAnsi="Arial" w:cs="Arial"/>
        </w:rPr>
      </w:pPr>
      <w:r w:rsidRPr="00EF7748">
        <w:rPr>
          <w:rFonts w:ascii="Arial" w:hAnsi="Arial" w:cs="Arial"/>
        </w:rPr>
        <w:t>- Safe processes while operating.</w:t>
      </w:r>
    </w:p>
    <w:p w14:paraId="6E2A1E26" w14:textId="534D537A" w:rsidR="00D37188" w:rsidRPr="00EF7748" w:rsidRDefault="00D37188" w:rsidP="00637A06">
      <w:pPr>
        <w:pStyle w:val="ListParagraph"/>
        <w:spacing w:line="360" w:lineRule="auto"/>
        <w:jc w:val="both"/>
        <w:rPr>
          <w:rFonts w:ascii="Arial" w:hAnsi="Arial" w:cs="Arial"/>
        </w:rPr>
      </w:pPr>
      <w:r w:rsidRPr="00EF7748">
        <w:rPr>
          <w:rFonts w:ascii="Arial" w:hAnsi="Arial" w:cs="Arial"/>
        </w:rPr>
        <w:t>- Material delivery is sufficient and arriving with material management.</w:t>
      </w:r>
    </w:p>
    <w:p w14:paraId="0A292FA0" w14:textId="077B01F9" w:rsidR="00D37188" w:rsidRPr="00EF7748" w:rsidRDefault="00D37188" w:rsidP="00637A06">
      <w:pPr>
        <w:pStyle w:val="ListParagraph"/>
        <w:spacing w:line="360" w:lineRule="auto"/>
        <w:jc w:val="both"/>
        <w:rPr>
          <w:rFonts w:ascii="Arial" w:hAnsi="Arial" w:cs="Arial"/>
        </w:rPr>
      </w:pPr>
      <w:r w:rsidRPr="00EF7748">
        <w:rPr>
          <w:rFonts w:ascii="Arial" w:hAnsi="Arial" w:cs="Arial"/>
        </w:rPr>
        <w:t>- Size implications on the alpha build introduces new issues like transporting through the</w:t>
      </w:r>
      <w:r w:rsidR="004A4FD0" w:rsidRPr="00EF7748">
        <w:rPr>
          <w:rFonts w:ascii="Arial" w:hAnsi="Arial" w:cs="Arial"/>
        </w:rPr>
        <w:t xml:space="preserve"> </w:t>
      </w:r>
      <w:r w:rsidRPr="00EF7748">
        <w:rPr>
          <w:rFonts w:ascii="Arial" w:hAnsi="Arial" w:cs="Arial"/>
        </w:rPr>
        <w:t>building lifting heavy equipment.</w:t>
      </w:r>
    </w:p>
    <w:p w14:paraId="60747235" w14:textId="58883EE5" w:rsidR="00D37188" w:rsidRPr="00EF7748" w:rsidRDefault="00D37188" w:rsidP="00637A06">
      <w:pPr>
        <w:pStyle w:val="ListParagraph"/>
        <w:spacing w:line="360" w:lineRule="auto"/>
        <w:jc w:val="both"/>
        <w:rPr>
          <w:rFonts w:ascii="Arial" w:hAnsi="Arial" w:cs="Arial"/>
        </w:rPr>
      </w:pPr>
      <w:r w:rsidRPr="00EF7748">
        <w:rPr>
          <w:rFonts w:ascii="Arial" w:hAnsi="Arial" w:cs="Arial"/>
        </w:rPr>
        <w:t>- Sufficient training to all operators working on the machine.</w:t>
      </w:r>
    </w:p>
    <w:p w14:paraId="7DE1AD48" w14:textId="48B972AE" w:rsidR="00D37188" w:rsidRPr="00EF7748" w:rsidRDefault="00D37188" w:rsidP="00637A06">
      <w:pPr>
        <w:pStyle w:val="ListParagraph"/>
        <w:spacing w:line="360" w:lineRule="auto"/>
        <w:jc w:val="both"/>
        <w:rPr>
          <w:rFonts w:ascii="Arial" w:hAnsi="Arial" w:cs="Arial"/>
        </w:rPr>
      </w:pPr>
      <w:r w:rsidRPr="00EF7748">
        <w:rPr>
          <w:rFonts w:ascii="Arial" w:hAnsi="Arial" w:cs="Arial"/>
        </w:rPr>
        <w:t xml:space="preserve">- Management of changes on all equipment. </w:t>
      </w:r>
    </w:p>
    <w:p w14:paraId="65880C1C" w14:textId="2F458A68" w:rsidR="00D37188" w:rsidRPr="00EF7748" w:rsidRDefault="00D37188" w:rsidP="00637A06">
      <w:pPr>
        <w:pStyle w:val="ListParagraph"/>
        <w:spacing w:line="360" w:lineRule="auto"/>
        <w:jc w:val="both"/>
        <w:rPr>
          <w:rFonts w:ascii="Arial" w:hAnsi="Arial" w:cs="Arial"/>
        </w:rPr>
      </w:pPr>
    </w:p>
    <w:p w14:paraId="19DB7167" w14:textId="2EAB0ABB" w:rsidR="00D37188" w:rsidRPr="00EF7748" w:rsidRDefault="00FC4764" w:rsidP="00637A06">
      <w:pPr>
        <w:pStyle w:val="ListParagraph"/>
        <w:numPr>
          <w:ilvl w:val="0"/>
          <w:numId w:val="21"/>
        </w:numPr>
        <w:spacing w:line="360" w:lineRule="auto"/>
        <w:jc w:val="both"/>
        <w:rPr>
          <w:rFonts w:ascii="Arial" w:hAnsi="Arial" w:cs="Arial"/>
        </w:rPr>
      </w:pPr>
      <w:r w:rsidRPr="00EF7748">
        <w:rPr>
          <w:rFonts w:ascii="Arial" w:hAnsi="Arial" w:cs="Arial"/>
        </w:rPr>
        <w:t>Setting p</w:t>
      </w:r>
      <w:r w:rsidR="00D37188" w:rsidRPr="00EF7748">
        <w:rPr>
          <w:rFonts w:ascii="Arial" w:hAnsi="Arial" w:cs="Arial"/>
        </w:rPr>
        <w:t xml:space="preserve">roductivity </w:t>
      </w:r>
      <w:r w:rsidRPr="00EF7748">
        <w:rPr>
          <w:rFonts w:ascii="Arial" w:hAnsi="Arial" w:cs="Arial"/>
        </w:rPr>
        <w:t xml:space="preserve">targets </w:t>
      </w:r>
      <w:r w:rsidR="00D37188" w:rsidRPr="00EF7748">
        <w:rPr>
          <w:rFonts w:ascii="Arial" w:hAnsi="Arial" w:cs="Arial"/>
        </w:rPr>
        <w:t>of the build in manufacturing</w:t>
      </w:r>
      <w:r w:rsidR="00CF2C0A" w:rsidRPr="00EF7748">
        <w:rPr>
          <w:rFonts w:ascii="Arial" w:hAnsi="Arial" w:cs="Arial"/>
        </w:rPr>
        <w:t xml:space="preserve"> which is a k</w:t>
      </w:r>
      <w:r w:rsidR="00C002C7" w:rsidRPr="00EF7748">
        <w:rPr>
          <w:rFonts w:ascii="Arial" w:hAnsi="Arial" w:cs="Arial"/>
        </w:rPr>
        <w:t xml:space="preserve">ey </w:t>
      </w:r>
      <w:r w:rsidR="00436B49" w:rsidRPr="00EF7748">
        <w:rPr>
          <w:rFonts w:ascii="Arial" w:hAnsi="Arial" w:cs="Arial"/>
        </w:rPr>
        <w:t>deliverable</w:t>
      </w:r>
      <w:r w:rsidR="00C002C7" w:rsidRPr="00EF7748">
        <w:rPr>
          <w:rFonts w:ascii="Arial" w:hAnsi="Arial" w:cs="Arial"/>
        </w:rPr>
        <w:t xml:space="preserve"> for </w:t>
      </w:r>
      <w:r w:rsidR="00CF2C0A" w:rsidRPr="00EF7748">
        <w:rPr>
          <w:rFonts w:ascii="Arial" w:hAnsi="Arial" w:cs="Arial"/>
        </w:rPr>
        <w:t xml:space="preserve">the </w:t>
      </w:r>
      <w:r w:rsidR="00C002C7" w:rsidRPr="00EF7748">
        <w:rPr>
          <w:rFonts w:ascii="Arial" w:hAnsi="Arial" w:cs="Arial"/>
        </w:rPr>
        <w:t>NPI</w:t>
      </w:r>
      <w:r w:rsidR="00431DBE" w:rsidRPr="00EF7748">
        <w:rPr>
          <w:rFonts w:ascii="Arial" w:hAnsi="Arial" w:cs="Arial"/>
        </w:rPr>
        <w:t xml:space="preserve"> </w:t>
      </w:r>
      <w:r w:rsidR="00CF2C0A" w:rsidRPr="00EF7748">
        <w:rPr>
          <w:rFonts w:ascii="Arial" w:hAnsi="Arial" w:cs="Arial"/>
        </w:rPr>
        <w:t>team.</w:t>
      </w:r>
    </w:p>
    <w:p w14:paraId="48030CD9" w14:textId="6A45D249" w:rsidR="00D37188" w:rsidRPr="00EF7748" w:rsidRDefault="00D37188" w:rsidP="00637A06">
      <w:pPr>
        <w:pStyle w:val="ListParagraph"/>
        <w:spacing w:line="360" w:lineRule="auto"/>
        <w:jc w:val="both"/>
        <w:rPr>
          <w:rFonts w:ascii="Arial" w:hAnsi="Arial" w:cs="Arial"/>
        </w:rPr>
      </w:pPr>
      <w:r w:rsidRPr="00EF7748">
        <w:rPr>
          <w:rFonts w:ascii="Arial" w:hAnsi="Arial" w:cs="Arial"/>
        </w:rPr>
        <w:t>- The productivity is to allow the customers to achieve more pr</w:t>
      </w:r>
      <w:r w:rsidR="00DE064F" w:rsidRPr="00EF7748">
        <w:rPr>
          <w:rFonts w:ascii="Arial" w:hAnsi="Arial" w:cs="Arial"/>
        </w:rPr>
        <w:t>oducts produced</w:t>
      </w:r>
      <w:r w:rsidRPr="00EF7748">
        <w:rPr>
          <w:rFonts w:ascii="Arial" w:hAnsi="Arial" w:cs="Arial"/>
        </w:rPr>
        <w:t xml:space="preserve"> in shorter time scales.  </w:t>
      </w:r>
    </w:p>
    <w:p w14:paraId="735CEEF0" w14:textId="027304B2" w:rsidR="00520446" w:rsidRPr="00EF7748" w:rsidRDefault="00D37188" w:rsidP="00637A06">
      <w:pPr>
        <w:pStyle w:val="ListParagraph"/>
        <w:spacing w:line="360" w:lineRule="auto"/>
        <w:jc w:val="both"/>
        <w:rPr>
          <w:rFonts w:ascii="Arial" w:hAnsi="Arial" w:cs="Arial"/>
        </w:rPr>
      </w:pPr>
      <w:r w:rsidRPr="00EF7748">
        <w:rPr>
          <w:rFonts w:ascii="Arial" w:hAnsi="Arial" w:cs="Arial"/>
        </w:rPr>
        <w:t xml:space="preserve">- </w:t>
      </w:r>
      <w:r w:rsidR="00520446" w:rsidRPr="00EF7748">
        <w:rPr>
          <w:rFonts w:ascii="Arial" w:hAnsi="Arial" w:cs="Arial"/>
        </w:rPr>
        <w:t>Enabling the manufacture of the tool.</w:t>
      </w:r>
    </w:p>
    <w:p w14:paraId="28F627A2" w14:textId="1187E00E" w:rsidR="00C002C7" w:rsidRPr="00EF7748" w:rsidRDefault="00C002C7" w:rsidP="00637A06">
      <w:pPr>
        <w:pStyle w:val="ListParagraph"/>
        <w:spacing w:line="360" w:lineRule="auto"/>
        <w:jc w:val="both"/>
        <w:rPr>
          <w:rFonts w:ascii="Arial" w:hAnsi="Arial" w:cs="Arial"/>
        </w:rPr>
      </w:pPr>
      <w:r w:rsidRPr="00EF7748">
        <w:rPr>
          <w:rFonts w:ascii="Arial" w:hAnsi="Arial" w:cs="Arial"/>
        </w:rPr>
        <w:t>- Sufficient Bill of Materials (BOM)</w:t>
      </w:r>
      <w:r w:rsidR="00520446" w:rsidRPr="00EF7748">
        <w:rPr>
          <w:rFonts w:ascii="Arial" w:hAnsi="Arial" w:cs="Arial"/>
        </w:rPr>
        <w:t>.</w:t>
      </w:r>
    </w:p>
    <w:p w14:paraId="38A90229" w14:textId="352314BC" w:rsidR="00C002C7" w:rsidRPr="00EF7748" w:rsidRDefault="00C002C7" w:rsidP="00637A06">
      <w:pPr>
        <w:pStyle w:val="ListParagraph"/>
        <w:spacing w:line="360" w:lineRule="auto"/>
        <w:jc w:val="both"/>
        <w:rPr>
          <w:rFonts w:ascii="Arial" w:hAnsi="Arial" w:cs="Arial"/>
        </w:rPr>
      </w:pPr>
      <w:r w:rsidRPr="00EF7748">
        <w:rPr>
          <w:rFonts w:ascii="Arial" w:hAnsi="Arial" w:cs="Arial"/>
        </w:rPr>
        <w:t>- Operational sequences</w:t>
      </w:r>
      <w:r w:rsidR="00904370" w:rsidRPr="00EF7748">
        <w:rPr>
          <w:rFonts w:ascii="Arial" w:hAnsi="Arial" w:cs="Arial"/>
        </w:rPr>
        <w:t xml:space="preserve"> from a </w:t>
      </w:r>
      <w:r w:rsidR="003E2227" w:rsidRPr="00EF7748">
        <w:rPr>
          <w:rFonts w:ascii="Arial" w:hAnsi="Arial" w:cs="Arial"/>
        </w:rPr>
        <w:t>bottom-up</w:t>
      </w:r>
      <w:r w:rsidR="00904370" w:rsidRPr="00EF7748">
        <w:rPr>
          <w:rFonts w:ascii="Arial" w:hAnsi="Arial" w:cs="Arial"/>
        </w:rPr>
        <w:t xml:space="preserve"> approach. </w:t>
      </w:r>
    </w:p>
    <w:p w14:paraId="7E3A6C03" w14:textId="256AA6D4" w:rsidR="00C002C7" w:rsidRPr="00EF7748" w:rsidRDefault="00C002C7" w:rsidP="00637A06">
      <w:pPr>
        <w:pStyle w:val="ListParagraph"/>
        <w:spacing w:line="360" w:lineRule="auto"/>
        <w:jc w:val="both"/>
        <w:rPr>
          <w:rFonts w:ascii="Arial" w:hAnsi="Arial" w:cs="Arial"/>
        </w:rPr>
      </w:pPr>
      <w:r w:rsidRPr="00EF7748">
        <w:rPr>
          <w:rFonts w:ascii="Arial" w:hAnsi="Arial" w:cs="Arial"/>
        </w:rPr>
        <w:t>-V</w:t>
      </w:r>
      <w:r w:rsidR="00C0418F" w:rsidRPr="00EF7748">
        <w:rPr>
          <w:rFonts w:ascii="Arial" w:hAnsi="Arial" w:cs="Arial"/>
        </w:rPr>
        <w:t>erification and validation which is a li</w:t>
      </w:r>
      <w:r w:rsidRPr="00EF7748">
        <w:rPr>
          <w:rFonts w:ascii="Arial" w:hAnsi="Arial" w:cs="Arial"/>
        </w:rPr>
        <w:t>st of requirements</w:t>
      </w:r>
      <w:r w:rsidR="00C0418F" w:rsidRPr="00EF7748">
        <w:rPr>
          <w:rFonts w:ascii="Arial" w:hAnsi="Arial" w:cs="Arial"/>
        </w:rPr>
        <w:t xml:space="preserve"> for the machine to validate</w:t>
      </w:r>
      <w:r w:rsidRPr="00EF7748">
        <w:rPr>
          <w:rFonts w:ascii="Arial" w:hAnsi="Arial" w:cs="Arial"/>
        </w:rPr>
        <w:t xml:space="preserve"> by running these</w:t>
      </w:r>
      <w:r w:rsidR="00C0418F" w:rsidRPr="00EF7748">
        <w:rPr>
          <w:rFonts w:ascii="Arial" w:hAnsi="Arial" w:cs="Arial"/>
        </w:rPr>
        <w:t xml:space="preserve"> through</w:t>
      </w:r>
      <w:r w:rsidRPr="00EF7748">
        <w:rPr>
          <w:rFonts w:ascii="Arial" w:hAnsi="Arial" w:cs="Arial"/>
        </w:rPr>
        <w:t xml:space="preserve"> builds and tests. </w:t>
      </w:r>
    </w:p>
    <w:p w14:paraId="2FB28697" w14:textId="363C9FB8" w:rsidR="00D37188" w:rsidRPr="00EF7748" w:rsidRDefault="00D37188" w:rsidP="00637A06">
      <w:pPr>
        <w:pStyle w:val="ListParagraph"/>
        <w:spacing w:line="360" w:lineRule="auto"/>
        <w:jc w:val="both"/>
        <w:rPr>
          <w:rFonts w:ascii="Arial" w:hAnsi="Arial" w:cs="Arial"/>
        </w:rPr>
      </w:pPr>
      <w:r w:rsidRPr="00EF7748">
        <w:rPr>
          <w:rFonts w:ascii="Arial" w:hAnsi="Arial" w:cs="Arial"/>
        </w:rPr>
        <w:t>- Throughout the whole project, working and developing relationships with suppliers.</w:t>
      </w:r>
    </w:p>
    <w:p w14:paraId="4EC82C3C" w14:textId="2ECB6E61" w:rsidR="00D37188" w:rsidRPr="00EF7748" w:rsidRDefault="00D37188" w:rsidP="00637A06">
      <w:pPr>
        <w:pStyle w:val="ListParagraph"/>
        <w:spacing w:line="360" w:lineRule="auto"/>
        <w:jc w:val="both"/>
        <w:rPr>
          <w:rFonts w:ascii="Arial" w:hAnsi="Arial" w:cs="Arial"/>
        </w:rPr>
      </w:pPr>
      <w:r w:rsidRPr="00EF7748">
        <w:rPr>
          <w:rFonts w:ascii="Arial" w:hAnsi="Arial" w:cs="Arial"/>
        </w:rPr>
        <w:t>- Following through the Product Life Cycle (PLC) processes to successfully complete gate phase 3B which is the manufacturing stage of the products life cycle process</w:t>
      </w:r>
      <w:r w:rsidR="00DE064F" w:rsidRPr="00EF7748">
        <w:rPr>
          <w:rFonts w:ascii="Arial" w:hAnsi="Arial" w:cs="Arial"/>
        </w:rPr>
        <w:t xml:space="preserve"> (Ref KLA PLC chart Fig 3a).</w:t>
      </w:r>
    </w:p>
    <w:p w14:paraId="3BA09457" w14:textId="37429898" w:rsidR="001C6FA0" w:rsidRPr="00EF7748" w:rsidRDefault="001C6FA0" w:rsidP="00637A06">
      <w:pPr>
        <w:pStyle w:val="ListParagraph"/>
        <w:spacing w:line="360" w:lineRule="auto"/>
        <w:jc w:val="both"/>
        <w:rPr>
          <w:rFonts w:ascii="Arial" w:hAnsi="Arial" w:cs="Arial"/>
        </w:rPr>
      </w:pPr>
      <w:r w:rsidRPr="00EF7748">
        <w:rPr>
          <w:rFonts w:ascii="Arial" w:hAnsi="Arial" w:cs="Arial"/>
        </w:rPr>
        <w:t xml:space="preserve">- Quality of the build in manufacturing to a </w:t>
      </w:r>
      <w:r w:rsidR="003E2227" w:rsidRPr="00EF7748">
        <w:rPr>
          <w:rFonts w:ascii="Arial" w:hAnsi="Arial" w:cs="Arial"/>
        </w:rPr>
        <w:t>DMAIC approach.</w:t>
      </w:r>
    </w:p>
    <w:p w14:paraId="4E6395EB" w14:textId="424DA99D" w:rsidR="00D37188" w:rsidRPr="00EF7748" w:rsidRDefault="00D37188" w:rsidP="00637A06">
      <w:pPr>
        <w:pStyle w:val="ListParagraph"/>
        <w:spacing w:line="360" w:lineRule="auto"/>
        <w:jc w:val="both"/>
        <w:rPr>
          <w:rFonts w:ascii="Arial" w:hAnsi="Arial" w:cs="Arial"/>
        </w:rPr>
      </w:pPr>
      <w:r w:rsidRPr="00EF7748">
        <w:rPr>
          <w:rFonts w:ascii="Arial" w:hAnsi="Arial" w:cs="Arial"/>
        </w:rPr>
        <w:t xml:space="preserve">- Allowing the product to be repeatable and reliable once the new product has been </w:t>
      </w:r>
      <w:r w:rsidR="00554E18" w:rsidRPr="00EF7748">
        <w:rPr>
          <w:rFonts w:ascii="Arial" w:hAnsi="Arial" w:cs="Arial"/>
        </w:rPr>
        <w:t xml:space="preserve">  </w:t>
      </w:r>
      <w:r w:rsidRPr="00EF7748">
        <w:rPr>
          <w:rFonts w:ascii="Arial" w:hAnsi="Arial" w:cs="Arial"/>
        </w:rPr>
        <w:t xml:space="preserve">introduced with sufficient knowledge and training for manufacturing. </w:t>
      </w:r>
    </w:p>
    <w:p w14:paraId="43F2C6EF" w14:textId="60625D0A" w:rsidR="00C002C7" w:rsidRPr="00EF7748" w:rsidRDefault="00D37188" w:rsidP="00637A06">
      <w:pPr>
        <w:pStyle w:val="ListParagraph"/>
        <w:spacing w:line="360" w:lineRule="auto"/>
        <w:jc w:val="both"/>
        <w:rPr>
          <w:rFonts w:ascii="Arial" w:hAnsi="Arial" w:cs="Arial"/>
        </w:rPr>
      </w:pPr>
      <w:r w:rsidRPr="00EF7748">
        <w:rPr>
          <w:rFonts w:ascii="Arial" w:hAnsi="Arial" w:cs="Arial"/>
        </w:rPr>
        <w:t xml:space="preserve">- Achieving customer satisfaction. </w:t>
      </w:r>
    </w:p>
    <w:p w14:paraId="389829E4" w14:textId="77777777" w:rsidR="00C002C7" w:rsidRPr="00EF7748" w:rsidRDefault="00C002C7" w:rsidP="00637A06">
      <w:pPr>
        <w:pStyle w:val="ListParagraph"/>
        <w:spacing w:line="360" w:lineRule="auto"/>
        <w:jc w:val="both"/>
        <w:rPr>
          <w:rFonts w:ascii="Arial" w:hAnsi="Arial" w:cs="Arial"/>
        </w:rPr>
      </w:pPr>
    </w:p>
    <w:p w14:paraId="19310257" w14:textId="77777777" w:rsidR="00FA110F" w:rsidRPr="00EF7748" w:rsidRDefault="00C002C7" w:rsidP="00637A06">
      <w:pPr>
        <w:pStyle w:val="ListParagraph"/>
        <w:numPr>
          <w:ilvl w:val="0"/>
          <w:numId w:val="21"/>
        </w:numPr>
        <w:spacing w:line="360" w:lineRule="auto"/>
        <w:jc w:val="both"/>
        <w:rPr>
          <w:rFonts w:ascii="Arial" w:hAnsi="Arial" w:cs="Arial"/>
        </w:rPr>
      </w:pPr>
      <w:r w:rsidRPr="00EF7748">
        <w:rPr>
          <w:rFonts w:ascii="Arial" w:hAnsi="Arial" w:cs="Arial"/>
        </w:rPr>
        <w:t>Achieving the characterisation criteria</w:t>
      </w:r>
    </w:p>
    <w:p w14:paraId="508FDB27" w14:textId="4A8E429D" w:rsidR="00FA110F" w:rsidRPr="00EF7748" w:rsidRDefault="00FA110F" w:rsidP="00637A06">
      <w:pPr>
        <w:pStyle w:val="ListParagraph"/>
        <w:spacing w:line="360" w:lineRule="auto"/>
        <w:jc w:val="both"/>
        <w:rPr>
          <w:rFonts w:ascii="Arial" w:hAnsi="Arial" w:cs="Arial"/>
        </w:rPr>
      </w:pPr>
      <w:r w:rsidRPr="00EF7748">
        <w:rPr>
          <w:rFonts w:ascii="Arial" w:hAnsi="Arial" w:cs="Arial"/>
        </w:rPr>
        <w:t xml:space="preserve">       </w:t>
      </w:r>
      <w:r w:rsidR="00432247" w:rsidRPr="00EF7748">
        <w:rPr>
          <w:rFonts w:ascii="Arial" w:hAnsi="Arial" w:cs="Arial"/>
        </w:rPr>
        <w:t>-</w:t>
      </w:r>
      <w:r w:rsidR="00863CFE" w:rsidRPr="00EF7748">
        <w:rPr>
          <w:rFonts w:ascii="Arial" w:hAnsi="Arial" w:cs="Arial"/>
        </w:rPr>
        <w:t xml:space="preserve"> </w:t>
      </w:r>
      <w:r w:rsidR="00520446" w:rsidRPr="00EF7748">
        <w:rPr>
          <w:rFonts w:ascii="Arial" w:hAnsi="Arial" w:cs="Arial"/>
        </w:rPr>
        <w:t>E</w:t>
      </w:r>
      <w:r w:rsidRPr="00EF7748">
        <w:rPr>
          <w:rFonts w:ascii="Arial" w:hAnsi="Arial" w:cs="Arial"/>
        </w:rPr>
        <w:t xml:space="preserve">nsuring </w:t>
      </w:r>
      <w:r w:rsidR="00E06492" w:rsidRPr="00EF7748">
        <w:rPr>
          <w:rFonts w:ascii="Arial" w:hAnsi="Arial" w:cs="Arial"/>
        </w:rPr>
        <w:t xml:space="preserve">that the machine </w:t>
      </w:r>
      <w:r w:rsidRPr="00EF7748">
        <w:rPr>
          <w:rFonts w:ascii="Arial" w:hAnsi="Arial" w:cs="Arial"/>
        </w:rPr>
        <w:t xml:space="preserve">meets the set </w:t>
      </w:r>
      <w:r w:rsidR="00E06492" w:rsidRPr="00EF7748">
        <w:rPr>
          <w:rFonts w:ascii="Arial" w:hAnsi="Arial" w:cs="Arial"/>
        </w:rPr>
        <w:t xml:space="preserve">vacuum pressure </w:t>
      </w:r>
      <w:r w:rsidRPr="00EF7748">
        <w:rPr>
          <w:rFonts w:ascii="Arial" w:hAnsi="Arial" w:cs="Arial"/>
        </w:rPr>
        <w:t>criteria</w:t>
      </w:r>
      <w:r w:rsidR="00E06492" w:rsidRPr="00EF7748">
        <w:rPr>
          <w:rFonts w:ascii="Arial" w:hAnsi="Arial" w:cs="Arial"/>
        </w:rPr>
        <w:t xml:space="preserve">. This is due to the machine having to be set at high vacuum pressures to perform </w:t>
      </w:r>
      <w:r w:rsidR="004A2A2C" w:rsidRPr="00EF7748">
        <w:rPr>
          <w:rFonts w:ascii="Arial" w:hAnsi="Arial" w:cs="Arial"/>
        </w:rPr>
        <w:t>the</w:t>
      </w:r>
      <w:r w:rsidR="00E06492" w:rsidRPr="00EF7748">
        <w:rPr>
          <w:rFonts w:ascii="Arial" w:hAnsi="Arial" w:cs="Arial"/>
        </w:rPr>
        <w:t xml:space="preserve"> duties. </w:t>
      </w:r>
    </w:p>
    <w:p w14:paraId="64219F71" w14:textId="186586B5" w:rsidR="00FA110F" w:rsidRPr="00EF7748" w:rsidRDefault="00FA110F" w:rsidP="00637A06">
      <w:pPr>
        <w:pStyle w:val="ListParagraph"/>
        <w:numPr>
          <w:ilvl w:val="0"/>
          <w:numId w:val="24"/>
        </w:numPr>
        <w:spacing w:line="360" w:lineRule="auto"/>
        <w:jc w:val="both"/>
        <w:rPr>
          <w:rFonts w:ascii="Arial" w:hAnsi="Arial" w:cs="Arial"/>
        </w:rPr>
      </w:pPr>
      <w:r w:rsidRPr="00EF7748">
        <w:rPr>
          <w:rFonts w:ascii="Arial" w:hAnsi="Arial" w:cs="Arial"/>
        </w:rPr>
        <w:t xml:space="preserve">- </w:t>
      </w:r>
      <w:r w:rsidR="00520446" w:rsidRPr="00EF7748">
        <w:rPr>
          <w:rFonts w:ascii="Arial" w:hAnsi="Arial" w:cs="Arial"/>
        </w:rPr>
        <w:t>C</w:t>
      </w:r>
      <w:r w:rsidRPr="00EF7748">
        <w:rPr>
          <w:rFonts w:ascii="Arial" w:hAnsi="Arial" w:cs="Arial"/>
        </w:rPr>
        <w:t>reating the spec</w:t>
      </w:r>
      <w:r w:rsidR="00E06492" w:rsidRPr="00EF7748">
        <w:rPr>
          <w:rFonts w:ascii="Arial" w:hAnsi="Arial" w:cs="Arial"/>
        </w:rPr>
        <w:t xml:space="preserve">ification criteria set by the </w:t>
      </w:r>
      <w:r w:rsidR="00F630E5" w:rsidRPr="00EF7748">
        <w:rPr>
          <w:rFonts w:ascii="Arial" w:hAnsi="Arial" w:cs="Arial"/>
        </w:rPr>
        <w:t xml:space="preserve">test engineers. </w:t>
      </w:r>
    </w:p>
    <w:p w14:paraId="6B0061B2" w14:textId="7BEA5368" w:rsidR="00FA110F" w:rsidRPr="00EF7748" w:rsidRDefault="00FA110F" w:rsidP="00637A06">
      <w:pPr>
        <w:pStyle w:val="ListParagraph"/>
        <w:numPr>
          <w:ilvl w:val="0"/>
          <w:numId w:val="24"/>
        </w:numPr>
        <w:spacing w:line="360" w:lineRule="auto"/>
        <w:jc w:val="both"/>
        <w:rPr>
          <w:rFonts w:ascii="Arial" w:hAnsi="Arial" w:cs="Arial"/>
        </w:rPr>
      </w:pPr>
      <w:r w:rsidRPr="00EF7748">
        <w:rPr>
          <w:rFonts w:ascii="Arial" w:hAnsi="Arial" w:cs="Arial"/>
        </w:rPr>
        <w:lastRenderedPageBreak/>
        <w:t xml:space="preserve">- </w:t>
      </w:r>
      <w:r w:rsidR="00520446" w:rsidRPr="00EF7748">
        <w:rPr>
          <w:rFonts w:ascii="Arial" w:hAnsi="Arial" w:cs="Arial"/>
        </w:rPr>
        <w:t>C</w:t>
      </w:r>
      <w:r w:rsidRPr="00EF7748">
        <w:rPr>
          <w:rFonts w:ascii="Arial" w:hAnsi="Arial" w:cs="Arial"/>
        </w:rPr>
        <w:t xml:space="preserve">reating a baseline </w:t>
      </w:r>
      <w:r w:rsidR="00F630E5" w:rsidRPr="00EF7748">
        <w:rPr>
          <w:rFonts w:ascii="Arial" w:hAnsi="Arial" w:cs="Arial"/>
        </w:rPr>
        <w:t>for what will be set for the testing of all machines going forward</w:t>
      </w:r>
      <w:r w:rsidR="00737A89" w:rsidRPr="00EF7748">
        <w:rPr>
          <w:rFonts w:ascii="Arial" w:hAnsi="Arial" w:cs="Arial"/>
        </w:rPr>
        <w:t xml:space="preserve"> which is creating a standard going forward. </w:t>
      </w:r>
    </w:p>
    <w:p w14:paraId="489C5A70" w14:textId="77777777" w:rsidR="00FA3DE5" w:rsidRPr="009B5CF7" w:rsidRDefault="00FA3DE5" w:rsidP="009B5CF7">
      <w:pPr>
        <w:pStyle w:val="ListParagraph"/>
        <w:spacing w:line="360" w:lineRule="auto"/>
        <w:ind w:left="1080"/>
        <w:jc w:val="both"/>
        <w:rPr>
          <w:rFonts w:ascii="Arial" w:hAnsi="Arial" w:cs="Arial"/>
        </w:rPr>
      </w:pPr>
    </w:p>
    <w:p w14:paraId="34141C88" w14:textId="570D686A" w:rsidR="004825C8" w:rsidRPr="00EF7748" w:rsidRDefault="00F52072" w:rsidP="00637A06">
      <w:pPr>
        <w:pStyle w:val="Heading2"/>
        <w:numPr>
          <w:ilvl w:val="1"/>
          <w:numId w:val="35"/>
        </w:numPr>
        <w:spacing w:line="360" w:lineRule="auto"/>
        <w:jc w:val="both"/>
        <w:rPr>
          <w:rFonts w:ascii="Arial" w:hAnsi="Arial" w:cs="Arial"/>
          <w:sz w:val="22"/>
          <w:szCs w:val="22"/>
        </w:rPr>
      </w:pPr>
      <w:r w:rsidRPr="00EF7748">
        <w:rPr>
          <w:rFonts w:ascii="Arial" w:hAnsi="Arial" w:cs="Arial"/>
          <w:sz w:val="22"/>
          <w:szCs w:val="22"/>
        </w:rPr>
        <w:t xml:space="preserve"> </w:t>
      </w:r>
      <w:bookmarkStart w:id="4" w:name="_Toc135325858"/>
      <w:r w:rsidR="004825C8" w:rsidRPr="00EF7748">
        <w:rPr>
          <w:rFonts w:ascii="Arial" w:hAnsi="Arial" w:cs="Arial"/>
          <w:sz w:val="22"/>
          <w:szCs w:val="22"/>
        </w:rPr>
        <w:t>Jetstream overview</w:t>
      </w:r>
      <w:bookmarkEnd w:id="4"/>
      <w:r w:rsidR="004825C8" w:rsidRPr="00EF7748">
        <w:rPr>
          <w:rFonts w:ascii="Arial" w:hAnsi="Arial" w:cs="Arial"/>
          <w:sz w:val="22"/>
          <w:szCs w:val="22"/>
        </w:rPr>
        <w:t xml:space="preserve"> </w:t>
      </w:r>
    </w:p>
    <w:p w14:paraId="06330AFF" w14:textId="50C7454B" w:rsidR="004825C8" w:rsidRPr="00EF7748" w:rsidRDefault="0035403C" w:rsidP="00637A06">
      <w:pPr>
        <w:spacing w:line="360" w:lineRule="auto"/>
        <w:jc w:val="both"/>
        <w:rPr>
          <w:rFonts w:ascii="Arial" w:hAnsi="Arial" w:cs="Arial"/>
        </w:rPr>
      </w:pPr>
      <w:r w:rsidRPr="00EF7748">
        <w:rPr>
          <w:rFonts w:ascii="Arial" w:hAnsi="Arial" w:cs="Arial"/>
        </w:rPr>
        <w:t xml:space="preserve">The Jetstream is the largest transportation tool that’s </w:t>
      </w:r>
      <w:r w:rsidR="00520446" w:rsidRPr="00EF7748">
        <w:rPr>
          <w:rFonts w:ascii="Arial" w:hAnsi="Arial" w:cs="Arial"/>
        </w:rPr>
        <w:t>currently in the market</w:t>
      </w:r>
      <w:r w:rsidR="00750827" w:rsidRPr="00EF7748">
        <w:rPr>
          <w:rFonts w:ascii="Arial" w:hAnsi="Arial" w:cs="Arial"/>
        </w:rPr>
        <w:t xml:space="preserve"> being</w:t>
      </w:r>
      <w:r w:rsidRPr="00EF7748">
        <w:rPr>
          <w:rFonts w:ascii="Arial" w:hAnsi="Arial" w:cs="Arial"/>
        </w:rPr>
        <w:t xml:space="preserve"> </w:t>
      </w:r>
      <w:r w:rsidR="003E2227" w:rsidRPr="00EF7748">
        <w:rPr>
          <w:rFonts w:ascii="Arial" w:hAnsi="Arial" w:cs="Arial"/>
        </w:rPr>
        <w:t>designed</w:t>
      </w:r>
      <w:r w:rsidR="00F41184" w:rsidRPr="00EF7748">
        <w:rPr>
          <w:rFonts w:ascii="Arial" w:hAnsi="Arial" w:cs="Arial"/>
        </w:rPr>
        <w:t xml:space="preserve"> in the Semi-</w:t>
      </w:r>
      <w:r w:rsidR="0040186D" w:rsidRPr="00EF7748">
        <w:rPr>
          <w:rFonts w:ascii="Arial" w:hAnsi="Arial" w:cs="Arial"/>
        </w:rPr>
        <w:t>Conductor</w:t>
      </w:r>
      <w:r w:rsidR="00F41184" w:rsidRPr="00EF7748">
        <w:rPr>
          <w:rFonts w:ascii="Arial" w:hAnsi="Arial" w:cs="Arial"/>
        </w:rPr>
        <w:t xml:space="preserve"> industry. This tool can allow a 30% increase</w:t>
      </w:r>
      <w:r w:rsidR="005B109C" w:rsidRPr="00EF7748">
        <w:rPr>
          <w:rFonts w:ascii="Arial" w:hAnsi="Arial" w:cs="Arial"/>
        </w:rPr>
        <w:t xml:space="preserve"> in production of a semiconductor wafer chip</w:t>
      </w:r>
      <w:r w:rsidR="00F41184" w:rsidRPr="00EF7748">
        <w:rPr>
          <w:rFonts w:ascii="Arial" w:hAnsi="Arial" w:cs="Arial"/>
        </w:rPr>
        <w:t xml:space="preserve"> from </w:t>
      </w:r>
      <w:r w:rsidR="005B109C" w:rsidRPr="00EF7748">
        <w:rPr>
          <w:rFonts w:ascii="Arial" w:hAnsi="Arial" w:cs="Arial"/>
        </w:rPr>
        <w:t>the</w:t>
      </w:r>
      <w:r w:rsidR="00F41184" w:rsidRPr="00EF7748">
        <w:rPr>
          <w:rFonts w:ascii="Arial" w:hAnsi="Arial" w:cs="Arial"/>
        </w:rPr>
        <w:t xml:space="preserve"> previous model to allow </w:t>
      </w:r>
      <w:r w:rsidR="0090176D" w:rsidRPr="00EF7748">
        <w:rPr>
          <w:rFonts w:ascii="Arial" w:hAnsi="Arial" w:cs="Arial"/>
        </w:rPr>
        <w:t>more throughput</w:t>
      </w:r>
      <w:r w:rsidR="005B109C" w:rsidRPr="00EF7748">
        <w:rPr>
          <w:rFonts w:ascii="Arial" w:hAnsi="Arial" w:cs="Arial"/>
        </w:rPr>
        <w:t xml:space="preserve"> </w:t>
      </w:r>
      <w:r w:rsidR="00361D53" w:rsidRPr="00EF7748">
        <w:rPr>
          <w:rFonts w:ascii="Arial" w:hAnsi="Arial" w:cs="Arial"/>
        </w:rPr>
        <w:t xml:space="preserve">when the machine is at a customer site. </w:t>
      </w:r>
    </w:p>
    <w:p w14:paraId="21E486A0" w14:textId="0FB02515" w:rsidR="00F52072" w:rsidRPr="00EF7748" w:rsidRDefault="00081060" w:rsidP="00637A06">
      <w:pPr>
        <w:spacing w:line="360" w:lineRule="auto"/>
        <w:jc w:val="both"/>
        <w:rPr>
          <w:rFonts w:ascii="Arial" w:hAnsi="Arial" w:cs="Arial"/>
        </w:rPr>
      </w:pPr>
      <w:r w:rsidRPr="00EF7748">
        <w:rPr>
          <w:rFonts w:ascii="Arial" w:hAnsi="Arial" w:cs="Arial"/>
        </w:rPr>
        <w:t xml:space="preserve">This tool is a specific handler for </w:t>
      </w:r>
      <w:r w:rsidR="0096754D" w:rsidRPr="00EF7748">
        <w:rPr>
          <w:rFonts w:ascii="Arial" w:hAnsi="Arial" w:cs="Arial"/>
        </w:rPr>
        <w:t>“</w:t>
      </w:r>
      <w:r w:rsidRPr="00EF7748">
        <w:rPr>
          <w:rFonts w:ascii="Arial" w:hAnsi="Arial" w:cs="Arial"/>
        </w:rPr>
        <w:t>Deposition</w:t>
      </w:r>
      <w:r w:rsidR="0096754D" w:rsidRPr="00EF7748">
        <w:rPr>
          <w:rFonts w:ascii="Arial" w:hAnsi="Arial" w:cs="Arial"/>
        </w:rPr>
        <w:t>”</w:t>
      </w:r>
      <w:r w:rsidRPr="00EF7748">
        <w:rPr>
          <w:rFonts w:ascii="Arial" w:hAnsi="Arial" w:cs="Arial"/>
        </w:rPr>
        <w:t xml:space="preserve"> modules.</w:t>
      </w:r>
      <w:r w:rsidR="0096754D" w:rsidRPr="00EF7748">
        <w:rPr>
          <w:rFonts w:ascii="Arial" w:hAnsi="Arial" w:cs="Arial"/>
        </w:rPr>
        <w:t xml:space="preserve"> Deposition modules are a brand </w:t>
      </w:r>
      <w:r w:rsidR="00884D81" w:rsidRPr="00EF7748">
        <w:rPr>
          <w:rFonts w:ascii="Arial" w:hAnsi="Arial" w:cs="Arial"/>
        </w:rPr>
        <w:t>of tool that will help create a semiconductor wafer chip.</w:t>
      </w:r>
      <w:r w:rsidRPr="00EF7748">
        <w:rPr>
          <w:rFonts w:ascii="Arial" w:hAnsi="Arial" w:cs="Arial"/>
        </w:rPr>
        <w:t xml:space="preserve"> </w:t>
      </w:r>
      <w:r w:rsidR="00884D81" w:rsidRPr="00EF7748">
        <w:rPr>
          <w:rFonts w:ascii="Arial" w:hAnsi="Arial" w:cs="Arial"/>
        </w:rPr>
        <w:t>This machine will aid</w:t>
      </w:r>
      <w:r w:rsidRPr="00EF7748">
        <w:rPr>
          <w:rFonts w:ascii="Arial" w:hAnsi="Arial" w:cs="Arial"/>
        </w:rPr>
        <w:t xml:space="preserve"> transporting the Semi-Conductor wafer from each module station </w:t>
      </w:r>
      <w:r w:rsidR="0002514D" w:rsidRPr="00EF7748">
        <w:rPr>
          <w:rFonts w:ascii="Arial" w:hAnsi="Arial" w:cs="Arial"/>
        </w:rPr>
        <w:t xml:space="preserve">to </w:t>
      </w:r>
      <w:r w:rsidR="00F629B7" w:rsidRPr="00EF7748">
        <w:rPr>
          <w:rFonts w:ascii="Arial" w:hAnsi="Arial" w:cs="Arial"/>
        </w:rPr>
        <w:t>enable</w:t>
      </w:r>
      <w:r w:rsidR="0002514D" w:rsidRPr="00EF7748">
        <w:rPr>
          <w:rFonts w:ascii="Arial" w:hAnsi="Arial" w:cs="Arial"/>
        </w:rPr>
        <w:t xml:space="preserve"> the deposition module to run </w:t>
      </w:r>
      <w:r w:rsidR="006B41EF" w:rsidRPr="00EF7748">
        <w:rPr>
          <w:rFonts w:ascii="Arial" w:hAnsi="Arial" w:cs="Arial"/>
        </w:rPr>
        <w:t>the</w:t>
      </w:r>
      <w:r w:rsidR="0002514D" w:rsidRPr="00EF7748">
        <w:rPr>
          <w:rFonts w:ascii="Arial" w:hAnsi="Arial" w:cs="Arial"/>
        </w:rPr>
        <w:t xml:space="preserve"> processes. </w:t>
      </w:r>
      <w:r w:rsidR="00361D53" w:rsidRPr="00EF7748">
        <w:rPr>
          <w:rFonts w:ascii="Arial" w:hAnsi="Arial" w:cs="Arial"/>
        </w:rPr>
        <w:t>B</w:t>
      </w:r>
      <w:r w:rsidR="000F524D" w:rsidRPr="00EF7748">
        <w:rPr>
          <w:rFonts w:ascii="Arial" w:hAnsi="Arial" w:cs="Arial"/>
        </w:rPr>
        <w:t>enefits of th</w:t>
      </w:r>
      <w:r w:rsidR="00824C1E" w:rsidRPr="00EF7748">
        <w:rPr>
          <w:rFonts w:ascii="Arial" w:hAnsi="Arial" w:cs="Arial"/>
        </w:rPr>
        <w:t>is</w:t>
      </w:r>
      <w:r w:rsidR="000F524D" w:rsidRPr="00EF7748">
        <w:rPr>
          <w:rFonts w:ascii="Arial" w:hAnsi="Arial" w:cs="Arial"/>
        </w:rPr>
        <w:t xml:space="preserve"> project </w:t>
      </w:r>
      <w:r w:rsidR="00C24E98" w:rsidRPr="00EF7748">
        <w:rPr>
          <w:rFonts w:ascii="Arial" w:hAnsi="Arial" w:cs="Arial"/>
        </w:rPr>
        <w:t xml:space="preserve">are being able to achieve a </w:t>
      </w:r>
      <w:r w:rsidR="00824C1E" w:rsidRPr="00EF7748">
        <w:rPr>
          <w:rFonts w:ascii="Arial" w:hAnsi="Arial" w:cs="Arial"/>
        </w:rPr>
        <w:t>greater</w:t>
      </w:r>
      <w:r w:rsidR="00B64AF6" w:rsidRPr="00EF7748">
        <w:rPr>
          <w:rFonts w:ascii="Arial" w:hAnsi="Arial" w:cs="Arial"/>
        </w:rPr>
        <w:t xml:space="preserve"> throughput </w:t>
      </w:r>
      <w:r w:rsidR="00C24E98" w:rsidRPr="00EF7748">
        <w:rPr>
          <w:rFonts w:ascii="Arial" w:hAnsi="Arial" w:cs="Arial"/>
        </w:rPr>
        <w:t xml:space="preserve">of </w:t>
      </w:r>
      <w:r w:rsidR="00A34E5D" w:rsidRPr="00EF7748">
        <w:rPr>
          <w:rFonts w:ascii="Arial" w:hAnsi="Arial" w:cs="Arial"/>
        </w:rPr>
        <w:t xml:space="preserve">wafer chips </w:t>
      </w:r>
      <w:r w:rsidR="00824C1E" w:rsidRPr="00EF7748">
        <w:rPr>
          <w:rFonts w:ascii="Arial" w:hAnsi="Arial" w:cs="Arial"/>
        </w:rPr>
        <w:t>in</w:t>
      </w:r>
      <w:r w:rsidR="00A34E5D" w:rsidRPr="00EF7748">
        <w:rPr>
          <w:rFonts w:ascii="Arial" w:hAnsi="Arial" w:cs="Arial"/>
        </w:rPr>
        <w:t xml:space="preserve"> </w:t>
      </w:r>
      <w:r w:rsidR="00824C1E" w:rsidRPr="00EF7748">
        <w:rPr>
          <w:rFonts w:ascii="Arial" w:hAnsi="Arial" w:cs="Arial"/>
        </w:rPr>
        <w:t xml:space="preserve">the manufacturing </w:t>
      </w:r>
      <w:r w:rsidR="00935DF5" w:rsidRPr="00EF7748">
        <w:rPr>
          <w:rFonts w:ascii="Arial" w:hAnsi="Arial" w:cs="Arial"/>
        </w:rPr>
        <w:t>environment</w:t>
      </w:r>
      <w:r w:rsidR="00A34E5D" w:rsidRPr="00EF7748">
        <w:rPr>
          <w:rFonts w:ascii="Arial" w:hAnsi="Arial" w:cs="Arial"/>
        </w:rPr>
        <w:t xml:space="preserve"> by having a larger tool</w:t>
      </w:r>
      <w:r w:rsidR="00F52072" w:rsidRPr="00EF7748">
        <w:rPr>
          <w:rFonts w:ascii="Arial" w:hAnsi="Arial" w:cs="Arial"/>
        </w:rPr>
        <w:t xml:space="preserve"> with the capacity of producing a higher volume of products</w:t>
      </w:r>
      <w:r w:rsidR="002B4B30" w:rsidRPr="00EF7748">
        <w:rPr>
          <w:rFonts w:ascii="Arial" w:hAnsi="Arial" w:cs="Arial"/>
        </w:rPr>
        <w:t>.</w:t>
      </w:r>
      <w:r w:rsidR="00824C1E" w:rsidRPr="00EF7748">
        <w:rPr>
          <w:rFonts w:ascii="Arial" w:hAnsi="Arial" w:cs="Arial"/>
        </w:rPr>
        <w:t xml:space="preserve"> The</w:t>
      </w:r>
      <w:r w:rsidR="002B4B30" w:rsidRPr="00EF7748">
        <w:rPr>
          <w:rFonts w:ascii="Arial" w:hAnsi="Arial" w:cs="Arial"/>
        </w:rPr>
        <w:t xml:space="preserve"> </w:t>
      </w:r>
      <w:r w:rsidR="00935DF5" w:rsidRPr="00EF7748">
        <w:rPr>
          <w:rFonts w:ascii="Arial" w:hAnsi="Arial" w:cs="Arial"/>
        </w:rPr>
        <w:t>New Product Introduction team</w:t>
      </w:r>
      <w:r w:rsidR="002B4B30" w:rsidRPr="00EF7748">
        <w:rPr>
          <w:rFonts w:ascii="Arial" w:hAnsi="Arial" w:cs="Arial"/>
        </w:rPr>
        <w:t xml:space="preserve"> process in KLA is a new method, </w:t>
      </w:r>
      <w:r w:rsidR="00E91F4B" w:rsidRPr="00EF7748">
        <w:rPr>
          <w:rFonts w:ascii="Arial" w:hAnsi="Arial" w:cs="Arial"/>
        </w:rPr>
        <w:t xml:space="preserve">but </w:t>
      </w:r>
      <w:r w:rsidR="002B4B30" w:rsidRPr="00EF7748">
        <w:rPr>
          <w:rFonts w:ascii="Arial" w:hAnsi="Arial" w:cs="Arial"/>
        </w:rPr>
        <w:t xml:space="preserve">now </w:t>
      </w:r>
      <w:r w:rsidR="00E91F4B" w:rsidRPr="00EF7748">
        <w:rPr>
          <w:rFonts w:ascii="Arial" w:hAnsi="Arial" w:cs="Arial"/>
        </w:rPr>
        <w:t>that</w:t>
      </w:r>
      <w:r w:rsidR="002B4B30" w:rsidRPr="00EF7748">
        <w:rPr>
          <w:rFonts w:ascii="Arial" w:hAnsi="Arial" w:cs="Arial"/>
        </w:rPr>
        <w:t xml:space="preserve"> </w:t>
      </w:r>
      <w:r w:rsidR="00935DF5" w:rsidRPr="00EF7748">
        <w:rPr>
          <w:rFonts w:ascii="Arial" w:hAnsi="Arial" w:cs="Arial"/>
        </w:rPr>
        <w:t>there’s visually a</w:t>
      </w:r>
      <w:r w:rsidR="002B4B30" w:rsidRPr="00EF7748">
        <w:rPr>
          <w:rFonts w:ascii="Arial" w:hAnsi="Arial" w:cs="Arial"/>
        </w:rPr>
        <w:t xml:space="preserve"> new product </w:t>
      </w:r>
      <w:r w:rsidR="00935DF5" w:rsidRPr="00EF7748">
        <w:rPr>
          <w:rFonts w:ascii="Arial" w:hAnsi="Arial" w:cs="Arial"/>
        </w:rPr>
        <w:t xml:space="preserve">that will be exposed to market soon, </w:t>
      </w:r>
      <w:r w:rsidR="00E91F4B" w:rsidRPr="00EF7748">
        <w:rPr>
          <w:rFonts w:ascii="Arial" w:hAnsi="Arial" w:cs="Arial"/>
        </w:rPr>
        <w:t>it</w:t>
      </w:r>
      <w:r w:rsidR="00935DF5" w:rsidRPr="00EF7748">
        <w:rPr>
          <w:rFonts w:ascii="Arial" w:hAnsi="Arial" w:cs="Arial"/>
        </w:rPr>
        <w:t xml:space="preserve"> will</w:t>
      </w:r>
      <w:r w:rsidR="002B4B30" w:rsidRPr="00EF7748">
        <w:rPr>
          <w:rFonts w:ascii="Arial" w:hAnsi="Arial" w:cs="Arial"/>
        </w:rPr>
        <w:t xml:space="preserve"> come with </w:t>
      </w:r>
      <w:r w:rsidR="00802F10" w:rsidRPr="00EF7748">
        <w:rPr>
          <w:rFonts w:ascii="Arial" w:hAnsi="Arial" w:cs="Arial"/>
        </w:rPr>
        <w:t xml:space="preserve">its </w:t>
      </w:r>
      <w:r w:rsidR="002B4B30" w:rsidRPr="00EF7748">
        <w:rPr>
          <w:rFonts w:ascii="Arial" w:hAnsi="Arial" w:cs="Arial"/>
        </w:rPr>
        <w:t>own challenges</w:t>
      </w:r>
      <w:r w:rsidR="00935DF5" w:rsidRPr="00EF7748">
        <w:rPr>
          <w:rFonts w:ascii="Arial" w:hAnsi="Arial" w:cs="Arial"/>
        </w:rPr>
        <w:t xml:space="preserve"> and</w:t>
      </w:r>
      <w:r w:rsidR="002B4B30" w:rsidRPr="00EF7748">
        <w:rPr>
          <w:rFonts w:ascii="Arial" w:hAnsi="Arial" w:cs="Arial"/>
        </w:rPr>
        <w:t xml:space="preserve"> is something </w:t>
      </w:r>
      <w:r w:rsidR="00E91F4B" w:rsidRPr="00EF7748">
        <w:rPr>
          <w:rFonts w:ascii="Arial" w:hAnsi="Arial" w:cs="Arial"/>
        </w:rPr>
        <w:t>that</w:t>
      </w:r>
      <w:r w:rsidR="002B4B30" w:rsidRPr="00EF7748">
        <w:rPr>
          <w:rFonts w:ascii="Arial" w:hAnsi="Arial" w:cs="Arial"/>
        </w:rPr>
        <w:t xml:space="preserve"> need</w:t>
      </w:r>
      <w:r w:rsidR="00E91F4B" w:rsidRPr="00EF7748">
        <w:rPr>
          <w:rFonts w:ascii="Arial" w:hAnsi="Arial" w:cs="Arial"/>
        </w:rPr>
        <w:t>s</w:t>
      </w:r>
      <w:r w:rsidR="002B4B30" w:rsidRPr="00EF7748">
        <w:rPr>
          <w:rFonts w:ascii="Arial" w:hAnsi="Arial" w:cs="Arial"/>
        </w:rPr>
        <w:t xml:space="preserve"> to </w:t>
      </w:r>
      <w:r w:rsidR="00E91F4B" w:rsidRPr="00EF7748">
        <w:rPr>
          <w:rFonts w:ascii="Arial" w:hAnsi="Arial" w:cs="Arial"/>
        </w:rPr>
        <w:t xml:space="preserve">be </w:t>
      </w:r>
      <w:r w:rsidR="002B4B30" w:rsidRPr="00EF7748">
        <w:rPr>
          <w:rFonts w:ascii="Arial" w:hAnsi="Arial" w:cs="Arial"/>
        </w:rPr>
        <w:t>develop</w:t>
      </w:r>
      <w:r w:rsidR="00935DF5" w:rsidRPr="00EF7748">
        <w:rPr>
          <w:rFonts w:ascii="Arial" w:hAnsi="Arial" w:cs="Arial"/>
        </w:rPr>
        <w:t>ed</w:t>
      </w:r>
      <w:r w:rsidR="002B4B30" w:rsidRPr="00EF7748">
        <w:rPr>
          <w:rFonts w:ascii="Arial" w:hAnsi="Arial" w:cs="Arial"/>
        </w:rPr>
        <w:t xml:space="preserve"> with </w:t>
      </w:r>
      <w:r w:rsidR="00935DF5" w:rsidRPr="00EF7748">
        <w:rPr>
          <w:rFonts w:ascii="Arial" w:hAnsi="Arial" w:cs="Arial"/>
        </w:rPr>
        <w:t>numerous</w:t>
      </w:r>
      <w:r w:rsidR="002B4B30" w:rsidRPr="00EF7748">
        <w:rPr>
          <w:rFonts w:ascii="Arial" w:hAnsi="Arial" w:cs="Arial"/>
        </w:rPr>
        <w:t xml:space="preserve"> risk</w:t>
      </w:r>
      <w:r w:rsidR="00935DF5" w:rsidRPr="00EF7748">
        <w:rPr>
          <w:rFonts w:ascii="Arial" w:hAnsi="Arial" w:cs="Arial"/>
        </w:rPr>
        <w:t>s associated</w:t>
      </w:r>
      <w:r w:rsidR="002B4B30" w:rsidRPr="00EF7748">
        <w:rPr>
          <w:rFonts w:ascii="Arial" w:hAnsi="Arial" w:cs="Arial"/>
        </w:rPr>
        <w:t xml:space="preserve">. </w:t>
      </w:r>
    </w:p>
    <w:p w14:paraId="42E092FA" w14:textId="7B585192" w:rsidR="009571BE" w:rsidRDefault="0090176D" w:rsidP="00637A06">
      <w:pPr>
        <w:spacing w:line="360" w:lineRule="auto"/>
        <w:jc w:val="both"/>
        <w:rPr>
          <w:rFonts w:ascii="Arial" w:hAnsi="Arial" w:cs="Arial"/>
        </w:rPr>
      </w:pPr>
      <w:r w:rsidRPr="00EF7748">
        <w:rPr>
          <w:rFonts w:ascii="Arial" w:hAnsi="Arial" w:cs="Arial"/>
        </w:rPr>
        <w:t xml:space="preserve">The relevance for </w:t>
      </w:r>
      <w:r w:rsidR="00F52072" w:rsidRPr="00EF7748">
        <w:rPr>
          <w:rFonts w:ascii="Arial" w:hAnsi="Arial" w:cs="Arial"/>
        </w:rPr>
        <w:t>KLA</w:t>
      </w:r>
      <w:r w:rsidRPr="00EF7748">
        <w:rPr>
          <w:rFonts w:ascii="Arial" w:hAnsi="Arial" w:cs="Arial"/>
        </w:rPr>
        <w:t xml:space="preserve"> is to allow </w:t>
      </w:r>
      <w:r w:rsidR="009F6AB8" w:rsidRPr="00EF7748">
        <w:rPr>
          <w:rFonts w:ascii="Arial" w:hAnsi="Arial" w:cs="Arial"/>
        </w:rPr>
        <w:t xml:space="preserve">them </w:t>
      </w:r>
      <w:r w:rsidRPr="00EF7748">
        <w:rPr>
          <w:rFonts w:ascii="Arial" w:hAnsi="Arial" w:cs="Arial"/>
        </w:rPr>
        <w:t>to expand to new markets</w:t>
      </w:r>
      <w:r w:rsidR="00D955DE" w:rsidRPr="00EF7748">
        <w:rPr>
          <w:rFonts w:ascii="Arial" w:hAnsi="Arial" w:cs="Arial"/>
        </w:rPr>
        <w:t xml:space="preserve"> to beat competition. By developing new products, </w:t>
      </w:r>
      <w:r w:rsidR="00EF0C00" w:rsidRPr="00EF7748">
        <w:rPr>
          <w:rFonts w:ascii="Arial" w:hAnsi="Arial" w:cs="Arial"/>
        </w:rPr>
        <w:t>it allows</w:t>
      </w:r>
      <w:r w:rsidR="00594F6B" w:rsidRPr="00EF7748">
        <w:rPr>
          <w:rFonts w:ascii="Arial" w:hAnsi="Arial" w:cs="Arial"/>
        </w:rPr>
        <w:t xml:space="preserve"> the</w:t>
      </w:r>
      <w:r w:rsidR="00EF0C00" w:rsidRPr="00EF7748">
        <w:rPr>
          <w:rFonts w:ascii="Arial" w:hAnsi="Arial" w:cs="Arial"/>
        </w:rPr>
        <w:t xml:space="preserve"> compan</w:t>
      </w:r>
      <w:r w:rsidR="00594F6B" w:rsidRPr="00EF7748">
        <w:rPr>
          <w:rFonts w:ascii="Arial" w:hAnsi="Arial" w:cs="Arial"/>
        </w:rPr>
        <w:t>y</w:t>
      </w:r>
      <w:r w:rsidR="00EF0C00" w:rsidRPr="00EF7748">
        <w:rPr>
          <w:rFonts w:ascii="Arial" w:hAnsi="Arial" w:cs="Arial"/>
        </w:rPr>
        <w:t xml:space="preserve"> to sell</w:t>
      </w:r>
      <w:r w:rsidR="00594F6B" w:rsidRPr="00EF7748">
        <w:rPr>
          <w:rFonts w:ascii="Arial" w:hAnsi="Arial" w:cs="Arial"/>
        </w:rPr>
        <w:t xml:space="preserve"> new product</w:t>
      </w:r>
      <w:r w:rsidR="00EF0C00" w:rsidRPr="00EF7748">
        <w:rPr>
          <w:rFonts w:ascii="Arial" w:hAnsi="Arial" w:cs="Arial"/>
        </w:rPr>
        <w:t xml:space="preserve"> to </w:t>
      </w:r>
      <w:r w:rsidR="00594F6B" w:rsidRPr="00EF7748">
        <w:rPr>
          <w:rFonts w:ascii="Arial" w:hAnsi="Arial" w:cs="Arial"/>
        </w:rPr>
        <w:t xml:space="preserve">new and </w:t>
      </w:r>
      <w:r w:rsidR="00EF0C00" w:rsidRPr="00EF7748">
        <w:rPr>
          <w:rFonts w:ascii="Arial" w:hAnsi="Arial" w:cs="Arial"/>
        </w:rPr>
        <w:t>existing customers and expanding</w:t>
      </w:r>
      <w:r w:rsidR="00594F6B" w:rsidRPr="00EF7748">
        <w:rPr>
          <w:rFonts w:ascii="Arial" w:hAnsi="Arial" w:cs="Arial"/>
        </w:rPr>
        <w:t xml:space="preserve"> </w:t>
      </w:r>
      <w:r w:rsidR="008A2D34" w:rsidRPr="00EF7748">
        <w:rPr>
          <w:rFonts w:ascii="Arial" w:hAnsi="Arial" w:cs="Arial"/>
        </w:rPr>
        <w:t xml:space="preserve">relationships with </w:t>
      </w:r>
      <w:r w:rsidR="00594F6B" w:rsidRPr="00EF7748">
        <w:rPr>
          <w:rFonts w:ascii="Arial" w:hAnsi="Arial" w:cs="Arial"/>
        </w:rPr>
        <w:t>current</w:t>
      </w:r>
      <w:r w:rsidR="008A2D34" w:rsidRPr="00EF7748">
        <w:rPr>
          <w:rFonts w:ascii="Arial" w:hAnsi="Arial" w:cs="Arial"/>
        </w:rPr>
        <w:t xml:space="preserve"> customers</w:t>
      </w:r>
      <w:r w:rsidR="006F75E1" w:rsidRPr="00EF7748">
        <w:rPr>
          <w:rFonts w:ascii="Arial" w:hAnsi="Arial" w:cs="Arial"/>
        </w:rPr>
        <w:t xml:space="preserve"> and to gain a competitive advantage</w:t>
      </w:r>
      <w:r w:rsidR="007C52F1" w:rsidRPr="00EF7748">
        <w:rPr>
          <w:rFonts w:ascii="Arial" w:hAnsi="Arial" w:cs="Arial"/>
        </w:rPr>
        <w:t xml:space="preserve"> and corner the target area of the market. </w:t>
      </w:r>
      <w:r w:rsidR="008A2D34" w:rsidRPr="00EF7748">
        <w:rPr>
          <w:rFonts w:ascii="Arial" w:hAnsi="Arial" w:cs="Arial"/>
        </w:rPr>
        <w:t xml:space="preserve"> </w:t>
      </w:r>
      <w:r w:rsidR="004B5FFB" w:rsidRPr="00EF7748">
        <w:rPr>
          <w:rFonts w:ascii="Arial" w:hAnsi="Arial" w:cs="Arial"/>
        </w:rPr>
        <w:t>Additionally, introducing a new product has the advantage of defending against rival companies' competition.</w:t>
      </w:r>
      <w:r w:rsidR="00CE1B2A" w:rsidRPr="00EF7748">
        <w:rPr>
          <w:rFonts w:ascii="Arial" w:hAnsi="Arial" w:cs="Arial"/>
        </w:rPr>
        <w:t xml:space="preserve"> By doing </w:t>
      </w:r>
      <w:r w:rsidR="009571BE" w:rsidRPr="00EF7748">
        <w:rPr>
          <w:rFonts w:ascii="Arial" w:hAnsi="Arial" w:cs="Arial"/>
        </w:rPr>
        <w:t>so</w:t>
      </w:r>
      <w:r w:rsidR="00CE1B2A" w:rsidRPr="00EF7748">
        <w:rPr>
          <w:rFonts w:ascii="Arial" w:hAnsi="Arial" w:cs="Arial"/>
        </w:rPr>
        <w:t xml:space="preserve">, </w:t>
      </w:r>
      <w:r w:rsidR="0096754D" w:rsidRPr="00EF7748">
        <w:rPr>
          <w:rFonts w:ascii="Arial" w:hAnsi="Arial" w:cs="Arial"/>
        </w:rPr>
        <w:t>this</w:t>
      </w:r>
      <w:r w:rsidR="002F5F7B" w:rsidRPr="00EF7748">
        <w:rPr>
          <w:rFonts w:ascii="Arial" w:hAnsi="Arial" w:cs="Arial"/>
        </w:rPr>
        <w:t xml:space="preserve"> will help the business keep one step ahead of the competition. </w:t>
      </w:r>
      <w:r w:rsidR="0096754D" w:rsidRPr="00EF7748">
        <w:rPr>
          <w:rFonts w:ascii="Arial" w:hAnsi="Arial" w:cs="Arial"/>
        </w:rPr>
        <w:t xml:space="preserve">The internal teams that the business has within </w:t>
      </w:r>
      <w:r w:rsidR="005C2393" w:rsidRPr="00EF7748">
        <w:rPr>
          <w:rFonts w:ascii="Arial" w:hAnsi="Arial" w:cs="Arial"/>
        </w:rPr>
        <w:t>the</w:t>
      </w:r>
      <w:r w:rsidR="0096754D" w:rsidRPr="00EF7748">
        <w:rPr>
          <w:rFonts w:ascii="Arial" w:hAnsi="Arial" w:cs="Arial"/>
        </w:rPr>
        <w:t xml:space="preserve"> employees will support this from conception through</w:t>
      </w:r>
      <w:r w:rsidR="009571BE" w:rsidRPr="00EF7748">
        <w:rPr>
          <w:rFonts w:ascii="Arial" w:hAnsi="Arial" w:cs="Arial"/>
        </w:rPr>
        <w:t xml:space="preserve"> to</w:t>
      </w:r>
      <w:r w:rsidR="0096754D" w:rsidRPr="00EF7748">
        <w:rPr>
          <w:rFonts w:ascii="Arial" w:hAnsi="Arial" w:cs="Arial"/>
        </w:rPr>
        <w:t xml:space="preserve"> production</w:t>
      </w:r>
      <w:r w:rsidR="0040186D" w:rsidRPr="00EF7748">
        <w:rPr>
          <w:rFonts w:ascii="Arial" w:hAnsi="Arial" w:cs="Arial"/>
        </w:rPr>
        <w:t>.</w:t>
      </w:r>
    </w:p>
    <w:p w14:paraId="1E2CFF35" w14:textId="77777777" w:rsidR="009B5CF7" w:rsidRPr="00EF7748" w:rsidRDefault="009B5CF7" w:rsidP="00637A06">
      <w:pPr>
        <w:spacing w:line="360" w:lineRule="auto"/>
        <w:jc w:val="both"/>
        <w:rPr>
          <w:rFonts w:ascii="Arial" w:hAnsi="Arial" w:cs="Arial"/>
        </w:rPr>
      </w:pPr>
    </w:p>
    <w:p w14:paraId="2989FB35" w14:textId="3A689579" w:rsidR="004825C8" w:rsidRPr="00EF7748" w:rsidRDefault="00202B0A" w:rsidP="00637A06">
      <w:pPr>
        <w:pStyle w:val="Heading2"/>
        <w:spacing w:line="360" w:lineRule="auto"/>
        <w:jc w:val="both"/>
        <w:rPr>
          <w:rFonts w:ascii="Arial" w:hAnsi="Arial" w:cs="Arial"/>
          <w:sz w:val="22"/>
          <w:szCs w:val="22"/>
        </w:rPr>
      </w:pPr>
      <w:bookmarkStart w:id="5" w:name="_Toc135325859"/>
      <w:r w:rsidRPr="00EF7748">
        <w:rPr>
          <w:rFonts w:ascii="Arial" w:hAnsi="Arial" w:cs="Arial"/>
          <w:sz w:val="22"/>
          <w:szCs w:val="22"/>
        </w:rPr>
        <w:t>4.2</w:t>
      </w:r>
      <w:r w:rsidR="00E72E70" w:rsidRPr="00EF7748">
        <w:rPr>
          <w:rFonts w:ascii="Arial" w:hAnsi="Arial" w:cs="Arial"/>
          <w:sz w:val="22"/>
          <w:szCs w:val="22"/>
        </w:rPr>
        <w:t xml:space="preserve"> </w:t>
      </w:r>
      <w:r w:rsidR="000F524D" w:rsidRPr="00EF7748">
        <w:rPr>
          <w:rFonts w:ascii="Arial" w:hAnsi="Arial" w:cs="Arial"/>
          <w:sz w:val="22"/>
          <w:szCs w:val="22"/>
        </w:rPr>
        <w:t>Manufacturing</w:t>
      </w:r>
      <w:r w:rsidR="004825C8" w:rsidRPr="00EF7748">
        <w:rPr>
          <w:rFonts w:ascii="Arial" w:hAnsi="Arial" w:cs="Arial"/>
          <w:sz w:val="22"/>
          <w:szCs w:val="22"/>
        </w:rPr>
        <w:t xml:space="preserve"> methods</w:t>
      </w:r>
      <w:bookmarkEnd w:id="5"/>
      <w:r w:rsidR="004825C8" w:rsidRPr="00EF7748">
        <w:rPr>
          <w:rFonts w:ascii="Arial" w:hAnsi="Arial" w:cs="Arial"/>
          <w:sz w:val="22"/>
          <w:szCs w:val="22"/>
        </w:rPr>
        <w:t xml:space="preserve"> </w:t>
      </w:r>
    </w:p>
    <w:p w14:paraId="767283DC" w14:textId="485457BE" w:rsidR="000F524D" w:rsidRPr="00EF7748" w:rsidRDefault="00202B0A" w:rsidP="00637A06">
      <w:pPr>
        <w:pStyle w:val="Heading3"/>
        <w:spacing w:line="360" w:lineRule="auto"/>
        <w:jc w:val="both"/>
        <w:rPr>
          <w:rFonts w:ascii="Arial" w:hAnsi="Arial" w:cs="Arial"/>
          <w:sz w:val="22"/>
          <w:szCs w:val="22"/>
        </w:rPr>
      </w:pPr>
      <w:bookmarkStart w:id="6" w:name="_Toc135325860"/>
      <w:r w:rsidRPr="00EF7748">
        <w:rPr>
          <w:rFonts w:ascii="Arial" w:hAnsi="Arial" w:cs="Arial"/>
          <w:sz w:val="22"/>
          <w:szCs w:val="22"/>
        </w:rPr>
        <w:t>4</w:t>
      </w:r>
      <w:r w:rsidR="00A34C6A" w:rsidRPr="00EF7748">
        <w:rPr>
          <w:rFonts w:ascii="Arial" w:hAnsi="Arial" w:cs="Arial"/>
          <w:sz w:val="22"/>
          <w:szCs w:val="22"/>
        </w:rPr>
        <w:t xml:space="preserve">.2.1 </w:t>
      </w:r>
      <w:r w:rsidR="000F524D" w:rsidRPr="00EF7748">
        <w:rPr>
          <w:rFonts w:ascii="Arial" w:hAnsi="Arial" w:cs="Arial"/>
          <w:sz w:val="22"/>
          <w:szCs w:val="22"/>
        </w:rPr>
        <w:t>Six sigma</w:t>
      </w:r>
      <w:bookmarkEnd w:id="6"/>
    </w:p>
    <w:p w14:paraId="3F3EBA60" w14:textId="260E24EB" w:rsidR="008841E1" w:rsidRPr="00EF7748" w:rsidRDefault="00952854" w:rsidP="00637A06">
      <w:pPr>
        <w:spacing w:line="360" w:lineRule="auto"/>
        <w:jc w:val="both"/>
        <w:rPr>
          <w:rFonts w:ascii="Arial" w:hAnsi="Arial" w:cs="Arial"/>
        </w:rPr>
      </w:pPr>
      <w:r w:rsidRPr="00EF7748">
        <w:rPr>
          <w:rFonts w:ascii="Arial" w:hAnsi="Arial" w:cs="Arial"/>
        </w:rPr>
        <w:t xml:space="preserve">The Six Sigma </w:t>
      </w:r>
      <w:r w:rsidR="009C4F15" w:rsidRPr="00EF7748">
        <w:rPr>
          <w:rFonts w:ascii="Arial" w:hAnsi="Arial" w:cs="Arial"/>
        </w:rPr>
        <w:t xml:space="preserve">manufacturing method is a set of techniques </w:t>
      </w:r>
      <w:r w:rsidR="004F2E46" w:rsidRPr="00EF7748">
        <w:rPr>
          <w:rFonts w:ascii="Arial" w:hAnsi="Arial" w:cs="Arial"/>
        </w:rPr>
        <w:t xml:space="preserve">which can improve the companies </w:t>
      </w:r>
      <w:r w:rsidR="006367C3" w:rsidRPr="00EF7748">
        <w:rPr>
          <w:rFonts w:ascii="Arial" w:hAnsi="Arial" w:cs="Arial"/>
        </w:rPr>
        <w:t>process by reducing the probability that any errors or defects will occur.</w:t>
      </w:r>
      <w:r w:rsidR="00F55572" w:rsidRPr="00EF7748">
        <w:rPr>
          <w:rFonts w:ascii="Arial" w:hAnsi="Arial" w:cs="Arial"/>
        </w:rPr>
        <w:t xml:space="preserve"> </w:t>
      </w:r>
      <w:r w:rsidR="007E0DE6" w:rsidRPr="00EF7748">
        <w:rPr>
          <w:rFonts w:ascii="Arial" w:hAnsi="Arial" w:cs="Arial"/>
        </w:rPr>
        <w:t>“</w:t>
      </w:r>
      <w:r w:rsidR="00C04C97" w:rsidRPr="00EF7748">
        <w:rPr>
          <w:rFonts w:ascii="Arial" w:hAnsi="Arial" w:cs="Arial"/>
        </w:rPr>
        <w:t>The primary objective of Six Sigma is to reduce variations, in products and processes, to achieve quality levels of less than 3.4 defects per million opportunities (DPMO)</w:t>
      </w:r>
      <w:r w:rsidR="007E0DE6" w:rsidRPr="00EF7748">
        <w:rPr>
          <w:rFonts w:ascii="Arial" w:hAnsi="Arial" w:cs="Arial"/>
        </w:rPr>
        <w:t>”</w:t>
      </w:r>
      <w:r w:rsidR="00301830" w:rsidRPr="00EF7748">
        <w:rPr>
          <w:rFonts w:ascii="Arial" w:hAnsi="Arial" w:cs="Arial"/>
        </w:rPr>
        <w:t xml:space="preserve"> </w:t>
      </w:r>
      <w:r w:rsidR="004F2838" w:rsidRPr="00EF7748">
        <w:rPr>
          <w:rFonts w:ascii="Arial" w:hAnsi="Arial" w:cs="Arial"/>
        </w:rPr>
        <w:t>(A,</w:t>
      </w:r>
      <w:r w:rsidR="00301830" w:rsidRPr="00EF7748">
        <w:rPr>
          <w:rFonts w:ascii="Arial" w:hAnsi="Arial" w:cs="Arial"/>
        </w:rPr>
        <w:t xml:space="preserve"> </w:t>
      </w:r>
      <w:proofErr w:type="gramStart"/>
      <w:r w:rsidR="00301830" w:rsidRPr="00EF7748">
        <w:rPr>
          <w:rFonts w:ascii="Arial" w:hAnsi="Arial" w:cs="Arial"/>
        </w:rPr>
        <w:t>Coskun,.</w:t>
      </w:r>
      <w:proofErr w:type="gramEnd"/>
      <w:r w:rsidR="00301830" w:rsidRPr="00EF7748">
        <w:rPr>
          <w:rFonts w:ascii="Arial" w:hAnsi="Arial" w:cs="Arial"/>
        </w:rPr>
        <w:t xml:space="preserve"> 2012)</w:t>
      </w:r>
      <w:r w:rsidR="00C04C97" w:rsidRPr="00EF7748">
        <w:rPr>
          <w:rFonts w:ascii="Arial" w:hAnsi="Arial" w:cs="Arial"/>
        </w:rPr>
        <w:t>.</w:t>
      </w:r>
      <w:r w:rsidR="007E0DE6" w:rsidRPr="00EF7748">
        <w:rPr>
          <w:rFonts w:ascii="Arial" w:hAnsi="Arial" w:cs="Arial"/>
        </w:rPr>
        <w:t xml:space="preserve"> </w:t>
      </w:r>
      <w:r w:rsidR="007D1F8E" w:rsidRPr="00EF7748">
        <w:rPr>
          <w:rFonts w:ascii="Arial" w:hAnsi="Arial" w:cs="Arial"/>
        </w:rPr>
        <w:t>Although</w:t>
      </w:r>
      <w:r w:rsidR="00C409E0" w:rsidRPr="00EF7748">
        <w:rPr>
          <w:rFonts w:ascii="Arial" w:hAnsi="Arial" w:cs="Arial"/>
        </w:rPr>
        <w:t xml:space="preserve"> </w:t>
      </w:r>
      <w:r w:rsidR="007D1F8E" w:rsidRPr="00EF7748">
        <w:rPr>
          <w:rFonts w:ascii="Arial" w:hAnsi="Arial" w:cs="Arial"/>
        </w:rPr>
        <w:t>methodology</w:t>
      </w:r>
      <w:r w:rsidR="00C409E0" w:rsidRPr="00EF7748">
        <w:rPr>
          <w:rFonts w:ascii="Arial" w:hAnsi="Arial" w:cs="Arial"/>
        </w:rPr>
        <w:t xml:space="preserve"> is applied</w:t>
      </w:r>
      <w:r w:rsidR="007D1F8E" w:rsidRPr="00EF7748">
        <w:rPr>
          <w:rFonts w:ascii="Arial" w:hAnsi="Arial" w:cs="Arial"/>
        </w:rPr>
        <w:t xml:space="preserve">, due to the volume, it’s difficult to apply the theory exactly as we don’t have enough data points. </w:t>
      </w:r>
      <w:r w:rsidR="00F55572" w:rsidRPr="00EF7748">
        <w:rPr>
          <w:rFonts w:ascii="Arial" w:hAnsi="Arial" w:cs="Arial"/>
        </w:rPr>
        <w:t xml:space="preserve">This process </w:t>
      </w:r>
      <w:r w:rsidR="003A6D6C" w:rsidRPr="00EF7748">
        <w:rPr>
          <w:rFonts w:ascii="Arial" w:hAnsi="Arial" w:cs="Arial"/>
        </w:rPr>
        <w:t xml:space="preserve">makes use of a statistical data analysis to analyse and reduce the occurrence of errors </w:t>
      </w:r>
      <w:r w:rsidR="007871F9" w:rsidRPr="00EF7748">
        <w:rPr>
          <w:rFonts w:ascii="Arial" w:hAnsi="Arial" w:cs="Arial"/>
        </w:rPr>
        <w:t xml:space="preserve">in the system. </w:t>
      </w:r>
      <w:r w:rsidR="00786810" w:rsidRPr="00EF7748">
        <w:rPr>
          <w:rFonts w:ascii="Arial" w:hAnsi="Arial" w:cs="Arial"/>
        </w:rPr>
        <w:t>To</w:t>
      </w:r>
      <w:r w:rsidR="000E15AD" w:rsidRPr="00EF7748">
        <w:rPr>
          <w:rFonts w:ascii="Arial" w:hAnsi="Arial" w:cs="Arial"/>
        </w:rPr>
        <w:t xml:space="preserve"> decrease manufacturing faults, this study </w:t>
      </w:r>
      <w:r w:rsidR="000E15AD" w:rsidRPr="00EF7748">
        <w:rPr>
          <w:rFonts w:ascii="Arial" w:hAnsi="Arial" w:cs="Arial"/>
        </w:rPr>
        <w:lastRenderedPageBreak/>
        <w:t>looks at minimising the cycle time, or the amount of time spent working on or producing a product</w:t>
      </w:r>
      <w:r w:rsidR="004F6423" w:rsidRPr="00EF7748">
        <w:rPr>
          <w:rFonts w:ascii="Arial" w:hAnsi="Arial" w:cs="Arial"/>
        </w:rPr>
        <w:t xml:space="preserve">. </w:t>
      </w:r>
      <w:r w:rsidR="00B36110" w:rsidRPr="00EF7748">
        <w:rPr>
          <w:rFonts w:ascii="Arial" w:hAnsi="Arial" w:cs="Arial"/>
        </w:rPr>
        <w:t>The NPI team works with this throughout the development of every new product that enters the market</w:t>
      </w:r>
      <w:r w:rsidR="00203346" w:rsidRPr="00EF7748">
        <w:rPr>
          <w:rFonts w:ascii="Arial" w:hAnsi="Arial" w:cs="Arial"/>
        </w:rPr>
        <w:t xml:space="preserve">. </w:t>
      </w:r>
      <w:r w:rsidR="00302C41" w:rsidRPr="00EF7748">
        <w:rPr>
          <w:rFonts w:ascii="Arial" w:hAnsi="Arial" w:cs="Arial"/>
        </w:rPr>
        <w:t>The DMAIC approach is also used within Six Sigma. This stands for “Define-Measure-</w:t>
      </w:r>
      <w:r w:rsidR="003537DF" w:rsidRPr="00EF7748">
        <w:rPr>
          <w:rFonts w:ascii="Arial" w:hAnsi="Arial" w:cs="Arial"/>
        </w:rPr>
        <w:t>Analyse</w:t>
      </w:r>
      <w:r w:rsidR="00302C41" w:rsidRPr="00EF7748">
        <w:rPr>
          <w:rFonts w:ascii="Arial" w:hAnsi="Arial" w:cs="Arial"/>
        </w:rPr>
        <w:t>-Improve-Control</w:t>
      </w:r>
      <w:r w:rsidR="00A93D70" w:rsidRPr="00EF7748">
        <w:rPr>
          <w:rFonts w:ascii="Arial" w:hAnsi="Arial" w:cs="Arial"/>
        </w:rPr>
        <w:t xml:space="preserve"> and these phases lead a team logically from defining a problem through </w:t>
      </w:r>
      <w:r w:rsidR="003537DF" w:rsidRPr="00EF7748">
        <w:rPr>
          <w:rFonts w:ascii="Arial" w:hAnsi="Arial" w:cs="Arial"/>
        </w:rPr>
        <w:t>implementing</w:t>
      </w:r>
      <w:r w:rsidR="00A93D70" w:rsidRPr="00EF7748">
        <w:rPr>
          <w:rFonts w:ascii="Arial" w:hAnsi="Arial" w:cs="Arial"/>
        </w:rPr>
        <w:t xml:space="preserve"> solutions liked to underlying </w:t>
      </w:r>
      <w:r w:rsidR="003537DF" w:rsidRPr="00EF7748">
        <w:rPr>
          <w:rFonts w:ascii="Arial" w:hAnsi="Arial" w:cs="Arial"/>
        </w:rPr>
        <w:t>causes and</w:t>
      </w:r>
      <w:r w:rsidR="00CA78F0" w:rsidRPr="00EF7748">
        <w:rPr>
          <w:rFonts w:ascii="Arial" w:hAnsi="Arial" w:cs="Arial"/>
        </w:rPr>
        <w:t xml:space="preserve"> establishing best practices to make sure the solutions stay in place” </w:t>
      </w:r>
      <w:r w:rsidR="00990ABC" w:rsidRPr="00EF7748">
        <w:rPr>
          <w:rFonts w:ascii="Arial" w:hAnsi="Arial" w:cs="Arial"/>
        </w:rPr>
        <w:t>(George et al., 2011)</w:t>
      </w:r>
      <w:r w:rsidR="003537DF" w:rsidRPr="00EF7748">
        <w:rPr>
          <w:rFonts w:ascii="Arial" w:hAnsi="Arial" w:cs="Arial"/>
        </w:rPr>
        <w:t xml:space="preserve">. </w:t>
      </w:r>
    </w:p>
    <w:p w14:paraId="7079D705" w14:textId="5D74ABC6" w:rsidR="0083256A" w:rsidRPr="00EF7748" w:rsidRDefault="00202B0A" w:rsidP="00637A06">
      <w:pPr>
        <w:pStyle w:val="Heading3"/>
        <w:spacing w:line="360" w:lineRule="auto"/>
        <w:jc w:val="both"/>
        <w:rPr>
          <w:rFonts w:ascii="Arial" w:hAnsi="Arial" w:cs="Arial"/>
          <w:sz w:val="22"/>
          <w:szCs w:val="22"/>
        </w:rPr>
      </w:pPr>
      <w:bookmarkStart w:id="7" w:name="_Toc135325861"/>
      <w:r w:rsidRPr="00EF7748">
        <w:rPr>
          <w:rFonts w:ascii="Arial" w:hAnsi="Arial" w:cs="Arial"/>
          <w:sz w:val="22"/>
          <w:szCs w:val="22"/>
        </w:rPr>
        <w:t>4.</w:t>
      </w:r>
      <w:r w:rsidR="00A34C6A" w:rsidRPr="00EF7748">
        <w:rPr>
          <w:rFonts w:ascii="Arial" w:hAnsi="Arial" w:cs="Arial"/>
          <w:sz w:val="22"/>
          <w:szCs w:val="22"/>
        </w:rPr>
        <w:t xml:space="preserve">2.2 </w:t>
      </w:r>
      <w:r w:rsidR="000F524D" w:rsidRPr="00EF7748">
        <w:rPr>
          <w:rFonts w:ascii="Arial" w:hAnsi="Arial" w:cs="Arial"/>
          <w:sz w:val="22"/>
          <w:szCs w:val="22"/>
        </w:rPr>
        <w:t>Lean processes</w:t>
      </w:r>
      <w:bookmarkEnd w:id="7"/>
    </w:p>
    <w:p w14:paraId="656B4E4A" w14:textId="097320A5" w:rsidR="00B106C3" w:rsidRPr="00EF7748" w:rsidRDefault="00B106C3" w:rsidP="00637A06">
      <w:pPr>
        <w:spacing w:line="360" w:lineRule="auto"/>
        <w:jc w:val="both"/>
        <w:rPr>
          <w:rFonts w:ascii="Arial" w:hAnsi="Arial" w:cs="Arial"/>
        </w:rPr>
      </w:pPr>
      <w:r w:rsidRPr="00EF7748">
        <w:rPr>
          <w:rFonts w:ascii="Arial" w:hAnsi="Arial" w:cs="Arial"/>
        </w:rPr>
        <w:t xml:space="preserve">Lean manufacturing consists of a production process which is based on an idea of maximising the productivity while at the same time minimising waste within a manufacturing process. </w:t>
      </w:r>
      <w:r w:rsidR="000909D5" w:rsidRPr="00EF7748">
        <w:rPr>
          <w:rFonts w:ascii="Arial" w:hAnsi="Arial" w:cs="Arial"/>
        </w:rPr>
        <w:t xml:space="preserve">This process looks at reducing the time within the process as well as the time that suppliers </w:t>
      </w:r>
      <w:r w:rsidR="00910D9B" w:rsidRPr="00EF7748">
        <w:rPr>
          <w:rFonts w:ascii="Arial" w:hAnsi="Arial" w:cs="Arial"/>
        </w:rPr>
        <w:t xml:space="preserve">respond to the customers. </w:t>
      </w:r>
      <w:r w:rsidR="00455BAC" w:rsidRPr="00EF7748">
        <w:rPr>
          <w:rFonts w:ascii="Arial" w:hAnsi="Arial" w:cs="Arial"/>
        </w:rPr>
        <w:t>Lean processes provide “</w:t>
      </w:r>
      <w:r w:rsidR="00452105" w:rsidRPr="00EF7748">
        <w:rPr>
          <w:rFonts w:ascii="Arial" w:hAnsi="Arial" w:cs="Arial"/>
        </w:rPr>
        <w:t>a way to specify value, line up value-creating actions in the best sequence</w:t>
      </w:r>
      <w:r w:rsidR="007C1EA0" w:rsidRPr="00EF7748">
        <w:rPr>
          <w:rFonts w:ascii="Arial" w:hAnsi="Arial" w:cs="Arial"/>
        </w:rPr>
        <w:t>, and then conduct these activities without interruption whenever someone requests the,</w:t>
      </w:r>
      <w:r w:rsidR="00046E4B" w:rsidRPr="00EF7748">
        <w:rPr>
          <w:rFonts w:ascii="Arial" w:hAnsi="Arial" w:cs="Arial"/>
        </w:rPr>
        <w:t xml:space="preserve"> more effectively” </w:t>
      </w:r>
      <w:r w:rsidR="000E5601" w:rsidRPr="00EF7748">
        <w:rPr>
          <w:rFonts w:ascii="Arial" w:hAnsi="Arial" w:cs="Arial"/>
        </w:rPr>
        <w:t xml:space="preserve">(Womack and Jones, 2003). </w:t>
      </w:r>
    </w:p>
    <w:p w14:paraId="31B34B56" w14:textId="66FB7F32" w:rsidR="00067A22" w:rsidRPr="00EF7748" w:rsidRDefault="00E37A39" w:rsidP="00637A06">
      <w:pPr>
        <w:spacing w:line="360" w:lineRule="auto"/>
        <w:jc w:val="both"/>
        <w:rPr>
          <w:rFonts w:ascii="Arial" w:hAnsi="Arial" w:cs="Arial"/>
        </w:rPr>
      </w:pPr>
      <w:r w:rsidRPr="00EF7748">
        <w:rPr>
          <w:rFonts w:ascii="Arial" w:hAnsi="Arial" w:cs="Arial"/>
        </w:rPr>
        <w:t xml:space="preserve">There are wastes which are targeted when working towards a lean </w:t>
      </w:r>
      <w:r w:rsidR="00786810" w:rsidRPr="00EF7748">
        <w:rPr>
          <w:rFonts w:ascii="Arial" w:hAnsi="Arial" w:cs="Arial"/>
        </w:rPr>
        <w:t xml:space="preserve">production </w:t>
      </w:r>
      <w:r w:rsidRPr="00EF7748">
        <w:rPr>
          <w:rFonts w:ascii="Arial" w:hAnsi="Arial" w:cs="Arial"/>
        </w:rPr>
        <w:t xml:space="preserve">process. </w:t>
      </w:r>
      <w:r w:rsidR="00495BD1" w:rsidRPr="00EF7748">
        <w:rPr>
          <w:rFonts w:ascii="Arial" w:hAnsi="Arial" w:cs="Arial"/>
        </w:rPr>
        <w:t>These include</w:t>
      </w:r>
      <w:r w:rsidR="00A24DF3" w:rsidRPr="00EF7748">
        <w:rPr>
          <w:rFonts w:ascii="Arial" w:hAnsi="Arial" w:cs="Arial"/>
        </w:rPr>
        <w:t xml:space="preserve"> the basic characteristics such as</w:t>
      </w:r>
      <w:r w:rsidR="00AA3CD9">
        <w:rPr>
          <w:rFonts w:ascii="Arial" w:hAnsi="Arial" w:cs="Arial"/>
        </w:rPr>
        <w:t xml:space="preserve"> shown below in figure 2</w:t>
      </w:r>
      <w:r w:rsidR="00C1610F" w:rsidRPr="00EF7748">
        <w:rPr>
          <w:rFonts w:ascii="Arial" w:hAnsi="Arial" w:cs="Arial"/>
        </w:rPr>
        <w:t>,</w:t>
      </w:r>
    </w:p>
    <w:p w14:paraId="61FFC420" w14:textId="63A88B72" w:rsidR="00C1610F" w:rsidRPr="00EF7748" w:rsidRDefault="00C1610F" w:rsidP="00637A06">
      <w:pPr>
        <w:spacing w:line="360" w:lineRule="auto"/>
        <w:jc w:val="both"/>
        <w:rPr>
          <w:rFonts w:ascii="Arial" w:hAnsi="Arial" w:cs="Arial"/>
        </w:rPr>
      </w:pPr>
      <w:r w:rsidRPr="00EF7748">
        <w:rPr>
          <w:rFonts w:ascii="Arial" w:hAnsi="Arial" w:cs="Arial"/>
          <w:noProof/>
        </w:rPr>
        <w:drawing>
          <wp:inline distT="0" distB="0" distL="0" distR="0" wp14:anchorId="1C0FB960" wp14:editId="190B5AD6">
            <wp:extent cx="5731510" cy="14878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487805"/>
                    </a:xfrm>
                    <a:prstGeom prst="rect">
                      <a:avLst/>
                    </a:prstGeom>
                  </pic:spPr>
                </pic:pic>
              </a:graphicData>
            </a:graphic>
          </wp:inline>
        </w:drawing>
      </w:r>
    </w:p>
    <w:p w14:paraId="53FA8E19" w14:textId="0D226AE3" w:rsidR="00C1610F" w:rsidRPr="00EF7748" w:rsidRDefault="00340155" w:rsidP="00637A06">
      <w:pPr>
        <w:spacing w:line="360" w:lineRule="auto"/>
        <w:jc w:val="both"/>
        <w:rPr>
          <w:rFonts w:ascii="Arial" w:hAnsi="Arial" w:cs="Arial"/>
          <w:i/>
          <w:iCs/>
        </w:rPr>
      </w:pPr>
      <w:r w:rsidRPr="00EF7748">
        <w:rPr>
          <w:rFonts w:ascii="Arial" w:hAnsi="Arial" w:cs="Arial"/>
          <w:i/>
          <w:iCs/>
        </w:rPr>
        <w:t>Figure 2</w:t>
      </w:r>
      <w:r w:rsidR="00661B0A" w:rsidRPr="00EF7748">
        <w:rPr>
          <w:rFonts w:ascii="Arial" w:hAnsi="Arial" w:cs="Arial"/>
          <w:i/>
          <w:iCs/>
        </w:rPr>
        <w:t xml:space="preserve">, Showing the wastes in the lean process </w:t>
      </w:r>
      <w:r w:rsidR="0029305B" w:rsidRPr="00EF7748">
        <w:rPr>
          <w:rFonts w:ascii="Arial" w:hAnsi="Arial" w:cs="Arial"/>
          <w:i/>
          <w:iCs/>
        </w:rPr>
        <w:t>(</w:t>
      </w:r>
      <w:r w:rsidR="00312709" w:rsidRPr="00EF7748">
        <w:rPr>
          <w:rFonts w:ascii="Arial" w:hAnsi="Arial" w:cs="Arial"/>
          <w:i/>
          <w:iCs/>
        </w:rPr>
        <w:t xml:space="preserve">K, </w:t>
      </w:r>
      <w:r w:rsidR="00B3284B" w:rsidRPr="00EF7748">
        <w:rPr>
          <w:rFonts w:ascii="Arial" w:hAnsi="Arial" w:cs="Arial"/>
          <w:i/>
          <w:iCs/>
        </w:rPr>
        <w:t>Rajesh.,</w:t>
      </w:r>
      <w:r w:rsidR="00312709" w:rsidRPr="00EF7748">
        <w:rPr>
          <w:rFonts w:ascii="Arial" w:hAnsi="Arial" w:cs="Arial"/>
          <w:i/>
          <w:iCs/>
        </w:rPr>
        <w:t xml:space="preserve"> 2012</w:t>
      </w:r>
      <w:r w:rsidR="0029305B" w:rsidRPr="00EF7748">
        <w:rPr>
          <w:rFonts w:ascii="Arial" w:hAnsi="Arial" w:cs="Arial"/>
          <w:i/>
          <w:iCs/>
        </w:rPr>
        <w:t>)</w:t>
      </w:r>
    </w:p>
    <w:p w14:paraId="5C85381D" w14:textId="1932489B" w:rsidR="000A26A9" w:rsidRPr="00EF7748" w:rsidRDefault="00800C5B" w:rsidP="00637A06">
      <w:pPr>
        <w:spacing w:line="360" w:lineRule="auto"/>
        <w:jc w:val="both"/>
        <w:rPr>
          <w:rFonts w:ascii="Arial" w:hAnsi="Arial" w:cs="Arial"/>
        </w:rPr>
      </w:pPr>
      <w:r w:rsidRPr="00EF7748">
        <w:rPr>
          <w:rFonts w:ascii="Arial" w:hAnsi="Arial" w:cs="Arial"/>
        </w:rPr>
        <w:t xml:space="preserve">It is said, “one of the ideals of lean manufacturing </w:t>
      </w:r>
      <w:r w:rsidR="00473B77" w:rsidRPr="00EF7748">
        <w:rPr>
          <w:rFonts w:ascii="Arial" w:hAnsi="Arial" w:cs="Arial"/>
        </w:rPr>
        <w:t>paradigm</w:t>
      </w:r>
      <w:r w:rsidR="005C1B82" w:rsidRPr="00EF7748">
        <w:rPr>
          <w:rFonts w:ascii="Arial" w:hAnsi="Arial" w:cs="Arial"/>
        </w:rPr>
        <w:t xml:space="preserve"> is visual communication”</w:t>
      </w:r>
      <w:r w:rsidR="00857471" w:rsidRPr="00EF7748">
        <w:rPr>
          <w:rFonts w:ascii="Arial" w:hAnsi="Arial" w:cs="Arial"/>
        </w:rPr>
        <w:t xml:space="preserve"> </w:t>
      </w:r>
      <w:r w:rsidR="00473B77" w:rsidRPr="00EF7748">
        <w:rPr>
          <w:rFonts w:ascii="Arial" w:hAnsi="Arial" w:cs="Arial"/>
        </w:rPr>
        <w:t>(</w:t>
      </w:r>
      <w:proofErr w:type="spellStart"/>
      <w:r w:rsidR="00473B77" w:rsidRPr="00EF7748">
        <w:rPr>
          <w:rFonts w:ascii="Arial" w:hAnsi="Arial" w:cs="Arial"/>
        </w:rPr>
        <w:t>Devadasan</w:t>
      </w:r>
      <w:proofErr w:type="spellEnd"/>
      <w:r w:rsidR="00473B77" w:rsidRPr="00EF7748">
        <w:rPr>
          <w:rFonts w:ascii="Arial" w:hAnsi="Arial" w:cs="Arial"/>
        </w:rPr>
        <w:t xml:space="preserve">, 2012). </w:t>
      </w:r>
      <w:r w:rsidR="00910D9B" w:rsidRPr="00EF7748">
        <w:rPr>
          <w:rFonts w:ascii="Arial" w:hAnsi="Arial" w:cs="Arial"/>
        </w:rPr>
        <w:t xml:space="preserve">This links into introducing the largest product to the </w:t>
      </w:r>
      <w:r w:rsidR="00063E48" w:rsidRPr="00EF7748">
        <w:rPr>
          <w:rFonts w:ascii="Arial" w:hAnsi="Arial" w:cs="Arial"/>
        </w:rPr>
        <w:t>manufacturing</w:t>
      </w:r>
      <w:r w:rsidR="00910D9B" w:rsidRPr="00EF7748">
        <w:rPr>
          <w:rFonts w:ascii="Arial" w:hAnsi="Arial" w:cs="Arial"/>
        </w:rPr>
        <w:t xml:space="preserve"> shop </w:t>
      </w:r>
      <w:r w:rsidR="00063E48" w:rsidRPr="00EF7748">
        <w:rPr>
          <w:rFonts w:ascii="Arial" w:hAnsi="Arial" w:cs="Arial"/>
        </w:rPr>
        <w:t>as the product</w:t>
      </w:r>
      <w:r w:rsidR="000451A2" w:rsidRPr="00EF7748">
        <w:rPr>
          <w:rFonts w:ascii="Arial" w:hAnsi="Arial" w:cs="Arial"/>
        </w:rPr>
        <w:t xml:space="preserve"> needs to have </w:t>
      </w:r>
      <w:r w:rsidR="009311D4" w:rsidRPr="00EF7748">
        <w:rPr>
          <w:rFonts w:ascii="Arial" w:hAnsi="Arial" w:cs="Arial"/>
        </w:rPr>
        <w:t xml:space="preserve">high </w:t>
      </w:r>
      <w:r w:rsidR="000451A2" w:rsidRPr="00EF7748">
        <w:rPr>
          <w:rFonts w:ascii="Arial" w:hAnsi="Arial" w:cs="Arial"/>
        </w:rPr>
        <w:t>product quality</w:t>
      </w:r>
      <w:r w:rsidR="00EB54CE" w:rsidRPr="00EF7748">
        <w:rPr>
          <w:rFonts w:ascii="Arial" w:hAnsi="Arial" w:cs="Arial"/>
        </w:rPr>
        <w:t xml:space="preserve"> and </w:t>
      </w:r>
      <w:r w:rsidR="009311D4" w:rsidRPr="00EF7748">
        <w:rPr>
          <w:rFonts w:ascii="Arial" w:hAnsi="Arial" w:cs="Arial"/>
        </w:rPr>
        <w:t>high</w:t>
      </w:r>
      <w:r w:rsidR="00EB54CE" w:rsidRPr="00EF7748">
        <w:rPr>
          <w:rFonts w:ascii="Arial" w:hAnsi="Arial" w:cs="Arial"/>
        </w:rPr>
        <w:t xml:space="preserve"> </w:t>
      </w:r>
      <w:r w:rsidR="005F4E2D" w:rsidRPr="00EF7748">
        <w:rPr>
          <w:rFonts w:ascii="Arial" w:hAnsi="Arial" w:cs="Arial"/>
        </w:rPr>
        <w:t>efficiency</w:t>
      </w:r>
      <w:r w:rsidR="00EB54CE" w:rsidRPr="00EF7748">
        <w:rPr>
          <w:rFonts w:ascii="Arial" w:hAnsi="Arial" w:cs="Arial"/>
        </w:rPr>
        <w:t xml:space="preserve"> so that </w:t>
      </w:r>
      <w:r w:rsidR="00C409E0" w:rsidRPr="00EF7748">
        <w:rPr>
          <w:rFonts w:ascii="Arial" w:hAnsi="Arial" w:cs="Arial"/>
        </w:rPr>
        <w:t xml:space="preserve">it </w:t>
      </w:r>
      <w:r w:rsidR="00EB54CE" w:rsidRPr="00EF7748">
        <w:rPr>
          <w:rFonts w:ascii="Arial" w:hAnsi="Arial" w:cs="Arial"/>
        </w:rPr>
        <w:t xml:space="preserve">can </w:t>
      </w:r>
      <w:r w:rsidR="00C409E0" w:rsidRPr="00EF7748">
        <w:rPr>
          <w:rFonts w:ascii="Arial" w:hAnsi="Arial" w:cs="Arial"/>
        </w:rPr>
        <w:t xml:space="preserve">be </w:t>
      </w:r>
      <w:r w:rsidR="005F4E2D" w:rsidRPr="00EF7748">
        <w:rPr>
          <w:rFonts w:ascii="Arial" w:hAnsi="Arial" w:cs="Arial"/>
        </w:rPr>
        <w:t>outsource</w:t>
      </w:r>
      <w:r w:rsidR="00C409E0" w:rsidRPr="00EF7748">
        <w:rPr>
          <w:rFonts w:ascii="Arial" w:hAnsi="Arial" w:cs="Arial"/>
        </w:rPr>
        <w:t>d to</w:t>
      </w:r>
      <w:r w:rsidR="00EB54CE" w:rsidRPr="00EF7748">
        <w:rPr>
          <w:rFonts w:ascii="Arial" w:hAnsi="Arial" w:cs="Arial"/>
        </w:rPr>
        <w:t xml:space="preserve"> </w:t>
      </w:r>
      <w:r w:rsidR="00661B0A" w:rsidRPr="00EF7748">
        <w:rPr>
          <w:rFonts w:ascii="Arial" w:hAnsi="Arial" w:cs="Arial"/>
        </w:rPr>
        <w:t>sub-assemblies</w:t>
      </w:r>
      <w:r w:rsidR="00EB54CE" w:rsidRPr="00EF7748">
        <w:rPr>
          <w:rFonts w:ascii="Arial" w:hAnsi="Arial" w:cs="Arial"/>
        </w:rPr>
        <w:t xml:space="preserve"> or</w:t>
      </w:r>
      <w:r w:rsidR="0011184F" w:rsidRPr="00EF7748">
        <w:rPr>
          <w:rFonts w:ascii="Arial" w:hAnsi="Arial" w:cs="Arial"/>
        </w:rPr>
        <w:t xml:space="preserve"> b</w:t>
      </w:r>
      <w:r w:rsidR="00C409E0" w:rsidRPr="00EF7748">
        <w:rPr>
          <w:rFonts w:ascii="Arial" w:hAnsi="Arial" w:cs="Arial"/>
        </w:rPr>
        <w:t>ought</w:t>
      </w:r>
      <w:r w:rsidR="0011184F" w:rsidRPr="00EF7748">
        <w:rPr>
          <w:rFonts w:ascii="Arial" w:hAnsi="Arial" w:cs="Arial"/>
        </w:rPr>
        <w:t xml:space="preserve"> in at the highest assembly level possible</w:t>
      </w:r>
      <w:r w:rsidR="00EE67F0" w:rsidRPr="00EF7748">
        <w:rPr>
          <w:rFonts w:ascii="Arial" w:hAnsi="Arial" w:cs="Arial"/>
        </w:rPr>
        <w:t xml:space="preserve">. By doing this, resources that would have been wasted earlier will be made available for innovation and quality control. </w:t>
      </w:r>
      <w:r w:rsidR="0058314B" w:rsidRPr="00EF7748">
        <w:rPr>
          <w:rFonts w:ascii="Arial" w:hAnsi="Arial" w:cs="Arial"/>
        </w:rPr>
        <w:t xml:space="preserve">This would decrease waste in the manufacturing process and enable the business to produce more goods with the same </w:t>
      </w:r>
      <w:r w:rsidR="001F3549" w:rsidRPr="00EF7748">
        <w:rPr>
          <w:rFonts w:ascii="Arial" w:hAnsi="Arial" w:cs="Arial"/>
        </w:rPr>
        <w:t>number</w:t>
      </w:r>
      <w:r w:rsidR="0058314B" w:rsidRPr="00EF7748">
        <w:rPr>
          <w:rFonts w:ascii="Arial" w:hAnsi="Arial" w:cs="Arial"/>
        </w:rPr>
        <w:t xml:space="preserve"> of resources and time.</w:t>
      </w:r>
      <w:r w:rsidR="00262347" w:rsidRPr="00EF7748">
        <w:rPr>
          <w:rFonts w:ascii="Arial" w:hAnsi="Arial" w:cs="Arial"/>
        </w:rPr>
        <w:t xml:space="preserve"> Physical changes of lean in the </w:t>
      </w:r>
      <w:r w:rsidR="00A6259E" w:rsidRPr="00EF7748">
        <w:rPr>
          <w:rFonts w:ascii="Arial" w:hAnsi="Arial" w:cs="Arial"/>
        </w:rPr>
        <w:t>manufacturing</w:t>
      </w:r>
      <w:r w:rsidR="00262347" w:rsidRPr="00EF7748">
        <w:rPr>
          <w:rFonts w:ascii="Arial" w:hAnsi="Arial" w:cs="Arial"/>
        </w:rPr>
        <w:t xml:space="preserve"> environment should “be done before turning attention to implementing the </w:t>
      </w:r>
      <w:r w:rsidR="003C21E9" w:rsidRPr="00EF7748">
        <w:rPr>
          <w:rFonts w:ascii="Arial" w:hAnsi="Arial" w:cs="Arial"/>
        </w:rPr>
        <w:t xml:space="preserve">management systems” </w:t>
      </w:r>
      <w:r w:rsidR="00A85778" w:rsidRPr="00EF7748">
        <w:rPr>
          <w:rFonts w:ascii="Arial" w:hAnsi="Arial" w:cs="Arial"/>
        </w:rPr>
        <w:t xml:space="preserve">as this would allow </w:t>
      </w:r>
      <w:r w:rsidR="00A6259E" w:rsidRPr="00EF7748">
        <w:rPr>
          <w:rFonts w:ascii="Arial" w:hAnsi="Arial" w:cs="Arial"/>
        </w:rPr>
        <w:t>(Mann, 2017).</w:t>
      </w:r>
    </w:p>
    <w:p w14:paraId="0197A454" w14:textId="61C0C4E6" w:rsidR="000F524D" w:rsidRPr="00EF7748" w:rsidRDefault="00202B0A" w:rsidP="00637A06">
      <w:pPr>
        <w:pStyle w:val="Heading1"/>
        <w:spacing w:line="360" w:lineRule="auto"/>
        <w:jc w:val="both"/>
        <w:rPr>
          <w:rFonts w:ascii="Arial" w:hAnsi="Arial" w:cs="Arial"/>
          <w:sz w:val="22"/>
          <w:szCs w:val="22"/>
        </w:rPr>
      </w:pPr>
      <w:bookmarkStart w:id="8" w:name="_Toc135325862"/>
      <w:r w:rsidRPr="00EF7748">
        <w:rPr>
          <w:rFonts w:ascii="Arial" w:hAnsi="Arial" w:cs="Arial"/>
          <w:sz w:val="22"/>
          <w:szCs w:val="22"/>
        </w:rPr>
        <w:lastRenderedPageBreak/>
        <w:t>5</w:t>
      </w:r>
      <w:r w:rsidR="00E72E70" w:rsidRPr="00EF7748">
        <w:rPr>
          <w:rFonts w:ascii="Arial" w:hAnsi="Arial" w:cs="Arial"/>
          <w:sz w:val="22"/>
          <w:szCs w:val="22"/>
        </w:rPr>
        <w:t xml:space="preserve">.0 </w:t>
      </w:r>
      <w:r w:rsidR="000F524D" w:rsidRPr="00EF7748">
        <w:rPr>
          <w:rFonts w:ascii="Arial" w:hAnsi="Arial" w:cs="Arial"/>
          <w:sz w:val="22"/>
          <w:szCs w:val="22"/>
        </w:rPr>
        <w:t>Timing Plan</w:t>
      </w:r>
      <w:bookmarkEnd w:id="8"/>
      <w:r w:rsidR="000F524D" w:rsidRPr="00EF7748">
        <w:rPr>
          <w:rFonts w:ascii="Arial" w:hAnsi="Arial" w:cs="Arial"/>
          <w:sz w:val="22"/>
          <w:szCs w:val="22"/>
        </w:rPr>
        <w:t xml:space="preserve"> </w:t>
      </w:r>
    </w:p>
    <w:p w14:paraId="075276A3" w14:textId="3D8B3CE6" w:rsidR="000F524D" w:rsidRPr="00EF7748" w:rsidRDefault="00202B0A" w:rsidP="00637A06">
      <w:pPr>
        <w:pStyle w:val="Heading2"/>
        <w:spacing w:line="360" w:lineRule="auto"/>
        <w:jc w:val="both"/>
        <w:rPr>
          <w:rFonts w:ascii="Arial" w:hAnsi="Arial" w:cs="Arial"/>
          <w:sz w:val="22"/>
          <w:szCs w:val="22"/>
        </w:rPr>
      </w:pPr>
      <w:bookmarkStart w:id="9" w:name="_Toc135325863"/>
      <w:r w:rsidRPr="00EF7748">
        <w:rPr>
          <w:rFonts w:ascii="Arial" w:hAnsi="Arial" w:cs="Arial"/>
          <w:sz w:val="22"/>
          <w:szCs w:val="22"/>
        </w:rPr>
        <w:t>5</w:t>
      </w:r>
      <w:r w:rsidR="00E72E70" w:rsidRPr="00EF7748">
        <w:rPr>
          <w:rFonts w:ascii="Arial" w:hAnsi="Arial" w:cs="Arial"/>
          <w:sz w:val="22"/>
          <w:szCs w:val="22"/>
        </w:rPr>
        <w:t xml:space="preserve">.1 </w:t>
      </w:r>
      <w:r w:rsidR="00BE2442" w:rsidRPr="00EF7748">
        <w:rPr>
          <w:rFonts w:ascii="Arial" w:hAnsi="Arial" w:cs="Arial"/>
          <w:sz w:val="22"/>
          <w:szCs w:val="22"/>
        </w:rPr>
        <w:t>Project Planning</w:t>
      </w:r>
      <w:bookmarkEnd w:id="9"/>
      <w:r w:rsidR="000F524D" w:rsidRPr="00EF7748">
        <w:rPr>
          <w:rFonts w:ascii="Arial" w:hAnsi="Arial" w:cs="Arial"/>
          <w:sz w:val="22"/>
          <w:szCs w:val="22"/>
        </w:rPr>
        <w:t xml:space="preserve"> </w:t>
      </w:r>
    </w:p>
    <w:p w14:paraId="35BD60C1" w14:textId="43C36E5B" w:rsidR="00752A96" w:rsidRPr="00EF7748" w:rsidRDefault="00C377F1" w:rsidP="00637A06">
      <w:pPr>
        <w:spacing w:line="360" w:lineRule="auto"/>
        <w:jc w:val="both"/>
        <w:rPr>
          <w:rFonts w:ascii="Arial" w:hAnsi="Arial" w:cs="Arial"/>
        </w:rPr>
      </w:pPr>
      <w:r w:rsidRPr="00EF7748">
        <w:rPr>
          <w:rFonts w:ascii="Arial" w:hAnsi="Arial" w:cs="Arial"/>
          <w:noProof/>
        </w:rPr>
        <w:drawing>
          <wp:anchor distT="0" distB="0" distL="114300" distR="114300" simplePos="0" relativeHeight="251668480" behindDoc="1" locked="0" layoutInCell="1" allowOverlap="1" wp14:anchorId="55AAAAF0" wp14:editId="238E29F7">
            <wp:simplePos x="0" y="0"/>
            <wp:positionH relativeFrom="margin">
              <wp:align>center</wp:align>
            </wp:positionH>
            <wp:positionV relativeFrom="paragraph">
              <wp:posOffset>537845</wp:posOffset>
            </wp:positionV>
            <wp:extent cx="7168515" cy="3131820"/>
            <wp:effectExtent l="0" t="0" r="0" b="0"/>
            <wp:wrapTight wrapText="bothSides">
              <wp:wrapPolygon edited="0">
                <wp:start x="0" y="0"/>
                <wp:lineTo x="0" y="21416"/>
                <wp:lineTo x="21525" y="21416"/>
                <wp:lineTo x="2152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168515" cy="3131820"/>
                    </a:xfrm>
                    <a:prstGeom prst="rect">
                      <a:avLst/>
                    </a:prstGeom>
                  </pic:spPr>
                </pic:pic>
              </a:graphicData>
            </a:graphic>
            <wp14:sizeRelH relativeFrom="margin">
              <wp14:pctWidth>0</wp14:pctWidth>
            </wp14:sizeRelH>
            <wp14:sizeRelV relativeFrom="margin">
              <wp14:pctHeight>0</wp14:pctHeight>
            </wp14:sizeRelV>
          </wp:anchor>
        </w:drawing>
      </w:r>
      <w:r w:rsidR="00C978D6" w:rsidRPr="00EF7748">
        <w:rPr>
          <w:rFonts w:ascii="Arial" w:hAnsi="Arial" w:cs="Arial"/>
        </w:rPr>
        <w:t xml:space="preserve">The Gantt chart that has been developed over the course of the project is displayed below. </w:t>
      </w:r>
      <w:r w:rsidR="00204703" w:rsidRPr="00EF7748">
        <w:rPr>
          <w:rFonts w:ascii="Arial" w:hAnsi="Arial" w:cs="Arial"/>
        </w:rPr>
        <w:t>This has specified the deadlines by which the tasks must be completed within the allotted time.</w:t>
      </w:r>
    </w:p>
    <w:p w14:paraId="6CA12BFC" w14:textId="2E6775F1" w:rsidR="000F524D" w:rsidRPr="00EF7748" w:rsidRDefault="00340155" w:rsidP="00637A06">
      <w:pPr>
        <w:spacing w:line="360" w:lineRule="auto"/>
        <w:jc w:val="both"/>
        <w:rPr>
          <w:rFonts w:ascii="Arial" w:hAnsi="Arial" w:cs="Arial"/>
          <w:i/>
          <w:iCs/>
        </w:rPr>
      </w:pPr>
      <w:r w:rsidRPr="00EF7748">
        <w:rPr>
          <w:rFonts w:ascii="Arial" w:hAnsi="Arial" w:cs="Arial"/>
          <w:i/>
          <w:iCs/>
        </w:rPr>
        <w:t xml:space="preserve">Figure 3, </w:t>
      </w:r>
      <w:r w:rsidR="00CB5ADF" w:rsidRPr="00EF7748">
        <w:rPr>
          <w:rFonts w:ascii="Arial" w:hAnsi="Arial" w:cs="Arial"/>
          <w:i/>
          <w:iCs/>
        </w:rPr>
        <w:t xml:space="preserve">Gantt chart to show the </w:t>
      </w:r>
      <w:r w:rsidR="006038DF" w:rsidRPr="00EF7748">
        <w:rPr>
          <w:rFonts w:ascii="Arial" w:hAnsi="Arial" w:cs="Arial"/>
          <w:i/>
          <w:iCs/>
        </w:rPr>
        <w:t>development throughout the project from the NPI team.</w:t>
      </w:r>
    </w:p>
    <w:p w14:paraId="4BB56269" w14:textId="71114D74" w:rsidR="006038DF" w:rsidRPr="00EF7748" w:rsidRDefault="00321222" w:rsidP="00637A06">
      <w:pPr>
        <w:spacing w:line="360" w:lineRule="auto"/>
        <w:jc w:val="both"/>
        <w:rPr>
          <w:rFonts w:ascii="Arial" w:hAnsi="Arial" w:cs="Arial"/>
        </w:rPr>
      </w:pPr>
      <w:r w:rsidRPr="00EF7748">
        <w:rPr>
          <w:rFonts w:ascii="Arial" w:hAnsi="Arial" w:cs="Arial"/>
        </w:rPr>
        <w:t>The Gantt chart in figure 3</w:t>
      </w:r>
      <w:r w:rsidR="006038DF" w:rsidRPr="00EF7748">
        <w:rPr>
          <w:rFonts w:ascii="Arial" w:hAnsi="Arial" w:cs="Arial"/>
        </w:rPr>
        <w:t xml:space="preserve"> </w:t>
      </w:r>
      <w:r w:rsidR="00607922" w:rsidRPr="00EF7748">
        <w:rPr>
          <w:rFonts w:ascii="Arial" w:hAnsi="Arial" w:cs="Arial"/>
        </w:rPr>
        <w:t>has</w:t>
      </w:r>
      <w:r w:rsidR="00DB1CC7" w:rsidRPr="00EF7748">
        <w:rPr>
          <w:rFonts w:ascii="Arial" w:hAnsi="Arial" w:cs="Arial"/>
        </w:rPr>
        <w:t xml:space="preserve"> been generated based on</w:t>
      </w:r>
      <w:r w:rsidR="00607922" w:rsidRPr="00EF7748">
        <w:rPr>
          <w:rFonts w:ascii="Arial" w:hAnsi="Arial" w:cs="Arial"/>
        </w:rPr>
        <w:t xml:space="preserve"> the deliverables and milestones of the</w:t>
      </w:r>
      <w:r w:rsidR="00DB1CC7" w:rsidRPr="00EF7748">
        <w:rPr>
          <w:rFonts w:ascii="Arial" w:hAnsi="Arial" w:cs="Arial"/>
        </w:rPr>
        <w:t xml:space="preserve"> project </w:t>
      </w:r>
      <w:r w:rsidR="00FA7DD4" w:rsidRPr="00EF7748">
        <w:rPr>
          <w:rFonts w:ascii="Arial" w:hAnsi="Arial" w:cs="Arial"/>
        </w:rPr>
        <w:t>outlined in the</w:t>
      </w:r>
      <w:r w:rsidR="00607922" w:rsidRPr="00EF7748">
        <w:rPr>
          <w:rFonts w:ascii="Arial" w:hAnsi="Arial" w:cs="Arial"/>
        </w:rPr>
        <w:t xml:space="preserve"> product life cycle</w:t>
      </w:r>
      <w:r w:rsidR="007509AB" w:rsidRPr="00EF7748">
        <w:rPr>
          <w:rFonts w:ascii="Arial" w:hAnsi="Arial" w:cs="Arial"/>
        </w:rPr>
        <w:t xml:space="preserve"> (PLC)</w:t>
      </w:r>
      <w:r w:rsidR="00607922" w:rsidRPr="00EF7748">
        <w:rPr>
          <w:rFonts w:ascii="Arial" w:hAnsi="Arial" w:cs="Arial"/>
        </w:rPr>
        <w:t xml:space="preserve"> process </w:t>
      </w:r>
      <w:r w:rsidR="00FA7DD4" w:rsidRPr="00EF7748">
        <w:rPr>
          <w:rFonts w:ascii="Arial" w:hAnsi="Arial" w:cs="Arial"/>
        </w:rPr>
        <w:t xml:space="preserve">details </w:t>
      </w:r>
      <w:r w:rsidR="00607922" w:rsidRPr="00EF7748">
        <w:rPr>
          <w:rFonts w:ascii="Arial" w:hAnsi="Arial" w:cs="Arial"/>
        </w:rPr>
        <w:t xml:space="preserve">in Section 7.1. The above actions </w:t>
      </w:r>
      <w:r w:rsidR="00AA1074" w:rsidRPr="00EF7748">
        <w:rPr>
          <w:rFonts w:ascii="Arial" w:hAnsi="Arial" w:cs="Arial"/>
        </w:rPr>
        <w:t>are</w:t>
      </w:r>
      <w:r w:rsidR="006038DF" w:rsidRPr="00EF7748">
        <w:rPr>
          <w:rFonts w:ascii="Arial" w:hAnsi="Arial" w:cs="Arial"/>
        </w:rPr>
        <w:t xml:space="preserve"> all</w:t>
      </w:r>
      <w:r w:rsidR="00DB7E27" w:rsidRPr="00EF7748">
        <w:rPr>
          <w:rFonts w:ascii="Arial" w:hAnsi="Arial" w:cs="Arial"/>
        </w:rPr>
        <w:t xml:space="preserve"> tasks associated within the NPI</w:t>
      </w:r>
      <w:r w:rsidR="00AA1074" w:rsidRPr="00EF7748">
        <w:rPr>
          <w:rFonts w:ascii="Arial" w:hAnsi="Arial" w:cs="Arial"/>
        </w:rPr>
        <w:t xml:space="preserve"> team</w:t>
      </w:r>
      <w:r w:rsidR="00DB7E27" w:rsidRPr="00EF7748">
        <w:rPr>
          <w:rFonts w:ascii="Arial" w:hAnsi="Arial" w:cs="Arial"/>
        </w:rPr>
        <w:t xml:space="preserve"> that needed to be completed to enable a successful introduction of the machine into manufacturing.</w:t>
      </w:r>
      <w:r w:rsidR="00AA1074" w:rsidRPr="00EF7748">
        <w:rPr>
          <w:rFonts w:ascii="Arial" w:hAnsi="Arial" w:cs="Arial"/>
        </w:rPr>
        <w:t xml:space="preserve"> This project </w:t>
      </w:r>
      <w:r w:rsidR="007509AB" w:rsidRPr="00EF7748">
        <w:rPr>
          <w:rFonts w:ascii="Arial" w:hAnsi="Arial" w:cs="Arial"/>
        </w:rPr>
        <w:t>primarily focus’ on the Phase 3B section of PLC</w:t>
      </w:r>
      <w:r w:rsidR="00A57CC4" w:rsidRPr="00EF7748">
        <w:rPr>
          <w:rFonts w:ascii="Arial" w:hAnsi="Arial" w:cs="Arial"/>
        </w:rPr>
        <w:t xml:space="preserve"> hence the exploded view of this section. </w:t>
      </w:r>
      <w:r w:rsidR="001E38F6" w:rsidRPr="00EF7748">
        <w:rPr>
          <w:rFonts w:ascii="Arial" w:hAnsi="Arial" w:cs="Arial"/>
        </w:rPr>
        <w:t>Phase</w:t>
      </w:r>
      <w:r w:rsidR="00A57CC4" w:rsidRPr="00EF7748">
        <w:rPr>
          <w:rFonts w:ascii="Arial" w:hAnsi="Arial" w:cs="Arial"/>
        </w:rPr>
        <w:t xml:space="preserve"> 3B was </w:t>
      </w:r>
      <w:r w:rsidR="001E38F6" w:rsidRPr="00EF7748">
        <w:rPr>
          <w:rFonts w:ascii="Arial" w:hAnsi="Arial" w:cs="Arial"/>
        </w:rPr>
        <w:t>initiated</w:t>
      </w:r>
      <w:r w:rsidR="00A57CC4" w:rsidRPr="00EF7748">
        <w:rPr>
          <w:rFonts w:ascii="Arial" w:hAnsi="Arial" w:cs="Arial"/>
        </w:rPr>
        <w:t xml:space="preserve"> </w:t>
      </w:r>
      <w:r w:rsidR="00D21FB2" w:rsidRPr="00EF7748">
        <w:rPr>
          <w:rFonts w:ascii="Arial" w:hAnsi="Arial" w:cs="Arial"/>
        </w:rPr>
        <w:t>on</w:t>
      </w:r>
      <w:r w:rsidR="00A57CC4" w:rsidRPr="00EF7748">
        <w:rPr>
          <w:rFonts w:ascii="Arial" w:hAnsi="Arial" w:cs="Arial"/>
        </w:rPr>
        <w:t xml:space="preserve"> 1</w:t>
      </w:r>
      <w:r w:rsidR="001B6B66" w:rsidRPr="00EF7748">
        <w:rPr>
          <w:rFonts w:ascii="Arial" w:hAnsi="Arial" w:cs="Arial"/>
        </w:rPr>
        <w:t>3</w:t>
      </w:r>
      <w:r w:rsidR="001B6B66" w:rsidRPr="00EF7748">
        <w:rPr>
          <w:rFonts w:ascii="Arial" w:hAnsi="Arial" w:cs="Arial"/>
          <w:vertAlign w:val="superscript"/>
        </w:rPr>
        <w:t>th</w:t>
      </w:r>
      <w:r w:rsidR="001B6B66" w:rsidRPr="00EF7748">
        <w:rPr>
          <w:rFonts w:ascii="Arial" w:hAnsi="Arial" w:cs="Arial"/>
        </w:rPr>
        <w:t xml:space="preserve"> December 2021 and will continue until 1</w:t>
      </w:r>
      <w:r w:rsidR="001B6B66" w:rsidRPr="00EF7748">
        <w:rPr>
          <w:rFonts w:ascii="Arial" w:hAnsi="Arial" w:cs="Arial"/>
          <w:vertAlign w:val="superscript"/>
        </w:rPr>
        <w:t>st</w:t>
      </w:r>
      <w:r w:rsidR="001B6B66" w:rsidRPr="00EF7748">
        <w:rPr>
          <w:rFonts w:ascii="Arial" w:hAnsi="Arial" w:cs="Arial"/>
        </w:rPr>
        <w:t xml:space="preserve"> </w:t>
      </w:r>
      <w:r w:rsidR="00AF02E1" w:rsidRPr="00EF7748">
        <w:rPr>
          <w:rFonts w:ascii="Arial" w:hAnsi="Arial" w:cs="Arial"/>
        </w:rPr>
        <w:t>June</w:t>
      </w:r>
      <w:r w:rsidR="001B6B66" w:rsidRPr="00EF7748">
        <w:rPr>
          <w:rFonts w:ascii="Arial" w:hAnsi="Arial" w:cs="Arial"/>
        </w:rPr>
        <w:t xml:space="preserve"> 2023. This is a major section of the PLC answering the key question “Does</w:t>
      </w:r>
      <w:r w:rsidR="001E38F6" w:rsidRPr="00EF7748">
        <w:rPr>
          <w:rFonts w:ascii="Arial" w:hAnsi="Arial" w:cs="Arial"/>
        </w:rPr>
        <w:t xml:space="preserve"> it</w:t>
      </w:r>
      <w:r w:rsidR="001B6B66" w:rsidRPr="00EF7748">
        <w:rPr>
          <w:rFonts w:ascii="Arial" w:hAnsi="Arial" w:cs="Arial"/>
        </w:rPr>
        <w:t xml:space="preserve"> work?”.</w:t>
      </w:r>
    </w:p>
    <w:p w14:paraId="513BA85B" w14:textId="78B69215" w:rsidR="004A2768" w:rsidRPr="00EF7748" w:rsidRDefault="004A2768" w:rsidP="00637A06">
      <w:pPr>
        <w:spacing w:line="360" w:lineRule="auto"/>
        <w:jc w:val="both"/>
        <w:rPr>
          <w:rFonts w:ascii="Arial" w:hAnsi="Arial" w:cs="Arial"/>
        </w:rPr>
      </w:pPr>
    </w:p>
    <w:p w14:paraId="0F0F2678" w14:textId="5343805E" w:rsidR="004A2768" w:rsidRPr="00EF7748" w:rsidRDefault="004A2768" w:rsidP="00637A06">
      <w:pPr>
        <w:spacing w:line="360" w:lineRule="auto"/>
        <w:jc w:val="both"/>
        <w:rPr>
          <w:rFonts w:ascii="Arial" w:hAnsi="Arial" w:cs="Arial"/>
        </w:rPr>
      </w:pPr>
    </w:p>
    <w:p w14:paraId="00CD444D" w14:textId="5DC1EE9A" w:rsidR="004A2768" w:rsidRDefault="004A2768" w:rsidP="00637A06">
      <w:pPr>
        <w:spacing w:line="360" w:lineRule="auto"/>
        <w:jc w:val="both"/>
        <w:rPr>
          <w:rFonts w:ascii="Arial" w:hAnsi="Arial" w:cs="Arial"/>
        </w:rPr>
      </w:pPr>
    </w:p>
    <w:p w14:paraId="1FCEBF7E" w14:textId="77777777" w:rsidR="009B5CF7" w:rsidRPr="00EF7748" w:rsidRDefault="009B5CF7" w:rsidP="00637A06">
      <w:pPr>
        <w:spacing w:line="360" w:lineRule="auto"/>
        <w:jc w:val="both"/>
        <w:rPr>
          <w:rFonts w:ascii="Arial" w:hAnsi="Arial" w:cs="Arial"/>
        </w:rPr>
      </w:pPr>
    </w:p>
    <w:p w14:paraId="76E4C9F1" w14:textId="77777777" w:rsidR="000A26A9" w:rsidRPr="00EF7748" w:rsidRDefault="000A26A9" w:rsidP="00637A06">
      <w:pPr>
        <w:pStyle w:val="Heading1"/>
        <w:spacing w:line="360" w:lineRule="auto"/>
        <w:jc w:val="both"/>
        <w:rPr>
          <w:rFonts w:ascii="Arial" w:hAnsi="Arial" w:cs="Arial"/>
          <w:sz w:val="22"/>
          <w:szCs w:val="22"/>
        </w:rPr>
      </w:pPr>
    </w:p>
    <w:p w14:paraId="1C1B9012" w14:textId="5AD6A0D4" w:rsidR="000F524D" w:rsidRPr="00EF7748" w:rsidRDefault="00202B0A" w:rsidP="00637A06">
      <w:pPr>
        <w:pStyle w:val="Heading1"/>
        <w:spacing w:line="360" w:lineRule="auto"/>
        <w:jc w:val="both"/>
        <w:rPr>
          <w:rFonts w:ascii="Arial" w:hAnsi="Arial" w:cs="Arial"/>
          <w:color w:val="FF0000"/>
          <w:sz w:val="22"/>
          <w:szCs w:val="22"/>
        </w:rPr>
      </w:pPr>
      <w:bookmarkStart w:id="10" w:name="_Toc135325864"/>
      <w:r w:rsidRPr="00EF7748">
        <w:rPr>
          <w:rFonts w:ascii="Arial" w:hAnsi="Arial" w:cs="Arial"/>
          <w:sz w:val="22"/>
          <w:szCs w:val="22"/>
        </w:rPr>
        <w:t>6</w:t>
      </w:r>
      <w:r w:rsidR="00E72E70" w:rsidRPr="00EF7748">
        <w:rPr>
          <w:rFonts w:ascii="Arial" w:hAnsi="Arial" w:cs="Arial"/>
          <w:sz w:val="22"/>
          <w:szCs w:val="22"/>
        </w:rPr>
        <w:t xml:space="preserve">.0 </w:t>
      </w:r>
      <w:r w:rsidR="000F524D" w:rsidRPr="00EF7748">
        <w:rPr>
          <w:rFonts w:ascii="Arial" w:hAnsi="Arial" w:cs="Arial"/>
          <w:sz w:val="22"/>
          <w:szCs w:val="22"/>
        </w:rPr>
        <w:t>Research/Literature Survey</w:t>
      </w:r>
      <w:bookmarkEnd w:id="10"/>
    </w:p>
    <w:p w14:paraId="7FF807AC" w14:textId="19C2E42A" w:rsidR="000F524D" w:rsidRPr="00EF7748" w:rsidRDefault="00202B0A" w:rsidP="00637A06">
      <w:pPr>
        <w:pStyle w:val="Heading2"/>
        <w:spacing w:line="360" w:lineRule="auto"/>
        <w:jc w:val="both"/>
        <w:rPr>
          <w:rFonts w:ascii="Arial" w:hAnsi="Arial" w:cs="Arial"/>
          <w:sz w:val="22"/>
          <w:szCs w:val="22"/>
        </w:rPr>
      </w:pPr>
      <w:bookmarkStart w:id="11" w:name="_Toc135325865"/>
      <w:r w:rsidRPr="00EF7748">
        <w:rPr>
          <w:rFonts w:ascii="Arial" w:hAnsi="Arial" w:cs="Arial"/>
          <w:sz w:val="22"/>
          <w:szCs w:val="22"/>
        </w:rPr>
        <w:t>6</w:t>
      </w:r>
      <w:r w:rsidR="00E72E70" w:rsidRPr="00EF7748">
        <w:rPr>
          <w:rFonts w:ascii="Arial" w:hAnsi="Arial" w:cs="Arial"/>
          <w:sz w:val="22"/>
          <w:szCs w:val="22"/>
        </w:rPr>
        <w:t xml:space="preserve">.1 </w:t>
      </w:r>
      <w:r w:rsidR="0083256A" w:rsidRPr="00EF7748">
        <w:rPr>
          <w:rFonts w:ascii="Arial" w:hAnsi="Arial" w:cs="Arial"/>
          <w:sz w:val="22"/>
          <w:szCs w:val="22"/>
        </w:rPr>
        <w:t>What are Semi-Conductors</w:t>
      </w:r>
      <w:bookmarkEnd w:id="11"/>
    </w:p>
    <w:p w14:paraId="5A809807" w14:textId="0154B4C5" w:rsidR="00063747" w:rsidRPr="00EF7748" w:rsidRDefault="001F4130" w:rsidP="00637A06">
      <w:pPr>
        <w:spacing w:line="360" w:lineRule="auto"/>
        <w:jc w:val="both"/>
        <w:rPr>
          <w:rFonts w:ascii="Arial" w:hAnsi="Arial" w:cs="Arial"/>
        </w:rPr>
      </w:pPr>
      <w:r w:rsidRPr="00EF7748">
        <w:rPr>
          <w:rFonts w:ascii="Arial" w:hAnsi="Arial" w:cs="Arial"/>
        </w:rPr>
        <w:t>Semi-conductors</w:t>
      </w:r>
      <w:r w:rsidR="006143CF" w:rsidRPr="00EF7748">
        <w:rPr>
          <w:rFonts w:ascii="Arial" w:hAnsi="Arial" w:cs="Arial"/>
        </w:rPr>
        <w:t xml:space="preserve"> are </w:t>
      </w:r>
      <w:r w:rsidRPr="00EF7748">
        <w:rPr>
          <w:rFonts w:ascii="Arial" w:hAnsi="Arial" w:cs="Arial"/>
        </w:rPr>
        <w:t>a critical</w:t>
      </w:r>
      <w:r w:rsidR="006143CF" w:rsidRPr="00EF7748">
        <w:rPr>
          <w:rFonts w:ascii="Arial" w:hAnsi="Arial" w:cs="Arial"/>
        </w:rPr>
        <w:t xml:space="preserve"> component of electronic device which enables the advances of communications, </w:t>
      </w:r>
      <w:r w:rsidRPr="00EF7748">
        <w:rPr>
          <w:rFonts w:ascii="Arial" w:hAnsi="Arial" w:cs="Arial"/>
        </w:rPr>
        <w:t xml:space="preserve">clean energy, transportation, military systems, healthcare, </w:t>
      </w:r>
      <w:r w:rsidR="001E650A" w:rsidRPr="00EF7748">
        <w:rPr>
          <w:rFonts w:ascii="Arial" w:hAnsi="Arial" w:cs="Arial"/>
        </w:rPr>
        <w:t>computing,</w:t>
      </w:r>
      <w:r w:rsidRPr="00EF7748">
        <w:rPr>
          <w:rFonts w:ascii="Arial" w:hAnsi="Arial" w:cs="Arial"/>
        </w:rPr>
        <w:t xml:space="preserve"> and many others. </w:t>
      </w:r>
      <w:r w:rsidR="008758B3" w:rsidRPr="00EF7748">
        <w:rPr>
          <w:rFonts w:ascii="Arial" w:hAnsi="Arial" w:cs="Arial"/>
        </w:rPr>
        <w:t>Semi-Conductors</w:t>
      </w:r>
      <w:r w:rsidR="00546D3B" w:rsidRPr="00EF7748">
        <w:rPr>
          <w:rFonts w:ascii="Arial" w:hAnsi="Arial" w:cs="Arial"/>
        </w:rPr>
        <w:t>, as shown in figure 4,</w:t>
      </w:r>
      <w:r w:rsidR="008758B3" w:rsidRPr="00EF7748">
        <w:rPr>
          <w:rFonts w:ascii="Arial" w:hAnsi="Arial" w:cs="Arial"/>
        </w:rPr>
        <w:t xml:space="preserve"> </w:t>
      </w:r>
      <w:r w:rsidR="00802C3D" w:rsidRPr="00EF7748">
        <w:rPr>
          <w:rFonts w:ascii="Arial" w:hAnsi="Arial" w:cs="Arial"/>
        </w:rPr>
        <w:t xml:space="preserve">are a substance which has specific electrical properties that allow it to serve as a basis for computers and other electronic devices. </w:t>
      </w:r>
      <w:r w:rsidR="005269F2" w:rsidRPr="00EF7748">
        <w:rPr>
          <w:rFonts w:ascii="Arial" w:hAnsi="Arial" w:cs="Arial"/>
        </w:rPr>
        <w:t xml:space="preserve">As said by </w:t>
      </w:r>
      <w:r w:rsidR="007B43A6" w:rsidRPr="00EF7748">
        <w:rPr>
          <w:rFonts w:ascii="Arial" w:hAnsi="Arial" w:cs="Arial"/>
        </w:rPr>
        <w:t xml:space="preserve">Peter Van </w:t>
      </w:r>
      <w:proofErr w:type="spellStart"/>
      <w:r w:rsidR="007B43A6" w:rsidRPr="00EF7748">
        <w:rPr>
          <w:rFonts w:ascii="Arial" w:hAnsi="Arial" w:cs="Arial"/>
        </w:rPr>
        <w:t>Zant</w:t>
      </w:r>
      <w:proofErr w:type="spellEnd"/>
      <w:r w:rsidR="007B43A6" w:rsidRPr="00EF7748">
        <w:rPr>
          <w:rFonts w:ascii="Arial" w:hAnsi="Arial" w:cs="Arial"/>
        </w:rPr>
        <w:t>, 2014,” The</w:t>
      </w:r>
      <w:r w:rsidR="005269F2" w:rsidRPr="00EF7748">
        <w:rPr>
          <w:rFonts w:ascii="Arial" w:hAnsi="Arial" w:cs="Arial"/>
        </w:rPr>
        <w:t xml:space="preserve"> unique functions of semiconductor devices and circuits are the result of the electrical and physical properties of semiconducting materials”. </w:t>
      </w:r>
      <w:r w:rsidR="00CE7F95" w:rsidRPr="00EF7748">
        <w:rPr>
          <w:rFonts w:ascii="Arial" w:hAnsi="Arial" w:cs="Arial"/>
        </w:rPr>
        <w:t xml:space="preserve">The materials </w:t>
      </w:r>
      <w:r w:rsidR="00A029FB" w:rsidRPr="00EF7748">
        <w:rPr>
          <w:rFonts w:ascii="Arial" w:hAnsi="Arial" w:cs="Arial"/>
        </w:rPr>
        <w:t xml:space="preserve">which are used in the </w:t>
      </w:r>
      <w:r w:rsidR="00DF2D5E" w:rsidRPr="00EF7748">
        <w:rPr>
          <w:rFonts w:ascii="Arial" w:hAnsi="Arial" w:cs="Arial"/>
        </w:rPr>
        <w:t>semiconductor</w:t>
      </w:r>
      <w:r w:rsidR="00A029FB" w:rsidRPr="00EF7748">
        <w:rPr>
          <w:rFonts w:ascii="Arial" w:hAnsi="Arial" w:cs="Arial"/>
        </w:rPr>
        <w:t xml:space="preserve"> wafer have a high</w:t>
      </w:r>
      <w:r w:rsidR="00CE7F95" w:rsidRPr="00EF7748">
        <w:rPr>
          <w:rFonts w:ascii="Arial" w:hAnsi="Arial" w:cs="Arial"/>
        </w:rPr>
        <w:t xml:space="preserve"> conductivity between the </w:t>
      </w:r>
      <w:r w:rsidR="00DF2D5E" w:rsidRPr="00EF7748">
        <w:rPr>
          <w:rFonts w:ascii="Arial" w:hAnsi="Arial" w:cs="Arial"/>
        </w:rPr>
        <w:t>conductors</w:t>
      </w:r>
      <w:r w:rsidR="00CE7F95" w:rsidRPr="00EF7748">
        <w:rPr>
          <w:rFonts w:ascii="Arial" w:hAnsi="Arial" w:cs="Arial"/>
        </w:rPr>
        <w:t xml:space="preserve">, which are usually metals, and then the </w:t>
      </w:r>
      <w:r w:rsidR="005F7253" w:rsidRPr="00EF7748">
        <w:rPr>
          <w:rFonts w:ascii="Arial" w:hAnsi="Arial" w:cs="Arial"/>
        </w:rPr>
        <w:t xml:space="preserve">non-conductors or insulators which include most ceramics. </w:t>
      </w:r>
      <w:r w:rsidR="00C152C7" w:rsidRPr="00EF7748">
        <w:rPr>
          <w:rFonts w:ascii="Arial" w:hAnsi="Arial" w:cs="Arial"/>
        </w:rPr>
        <w:t xml:space="preserve">It’s said, “most of the semiconductors used in science and modern technology are single crystals, with a very high degree of perfection and purity” </w:t>
      </w:r>
      <w:r w:rsidR="00513159" w:rsidRPr="00EF7748">
        <w:rPr>
          <w:rFonts w:ascii="Arial" w:hAnsi="Arial" w:cs="Arial"/>
        </w:rPr>
        <w:t>(YU, P., Cardona, M. 2007).</w:t>
      </w:r>
      <w:r w:rsidR="003E783C" w:rsidRPr="00EF7748">
        <w:rPr>
          <w:rFonts w:ascii="Arial" w:hAnsi="Arial" w:cs="Arial"/>
        </w:rPr>
        <w:t xml:space="preserve"> </w:t>
      </w:r>
      <w:r w:rsidR="00C152C7" w:rsidRPr="00EF7748">
        <w:rPr>
          <w:rFonts w:ascii="Arial" w:hAnsi="Arial" w:cs="Arial"/>
        </w:rPr>
        <w:t xml:space="preserve">The best-known semiconductor is of course the element Silicon (Si). </w:t>
      </w:r>
      <w:r w:rsidR="003E783C" w:rsidRPr="00EF7748">
        <w:rPr>
          <w:rFonts w:ascii="Arial" w:hAnsi="Arial" w:cs="Arial"/>
        </w:rPr>
        <w:t xml:space="preserve">Together with germanium (Ge), it’s the </w:t>
      </w:r>
      <w:r w:rsidR="00B27C63" w:rsidRPr="00EF7748">
        <w:rPr>
          <w:rFonts w:ascii="Arial" w:hAnsi="Arial" w:cs="Arial"/>
        </w:rPr>
        <w:t>prototype</w:t>
      </w:r>
      <w:r w:rsidR="003E783C" w:rsidRPr="00EF7748">
        <w:rPr>
          <w:rFonts w:ascii="Arial" w:hAnsi="Arial" w:cs="Arial"/>
        </w:rPr>
        <w:t xml:space="preserve"> of a large </w:t>
      </w:r>
      <w:r w:rsidR="002D6642" w:rsidRPr="00EF7748">
        <w:rPr>
          <w:rFonts w:ascii="Arial" w:hAnsi="Arial" w:cs="Arial"/>
        </w:rPr>
        <w:t>mas</w:t>
      </w:r>
      <w:r w:rsidR="003E783C" w:rsidRPr="00EF7748">
        <w:rPr>
          <w:rFonts w:ascii="Arial" w:hAnsi="Arial" w:cs="Arial"/>
        </w:rPr>
        <w:t xml:space="preserve">s of </w:t>
      </w:r>
      <w:r w:rsidR="00B27C63" w:rsidRPr="00EF7748">
        <w:rPr>
          <w:rFonts w:ascii="Arial" w:hAnsi="Arial" w:cs="Arial"/>
        </w:rPr>
        <w:t>semiconductors</w:t>
      </w:r>
      <w:r w:rsidR="003E783C" w:rsidRPr="00EF7748">
        <w:rPr>
          <w:rFonts w:ascii="Arial" w:hAnsi="Arial" w:cs="Arial"/>
        </w:rPr>
        <w:t xml:space="preserve"> with </w:t>
      </w:r>
      <w:r w:rsidR="00B27C63" w:rsidRPr="00EF7748">
        <w:rPr>
          <w:rFonts w:ascii="Arial" w:hAnsi="Arial" w:cs="Arial"/>
        </w:rPr>
        <w:t xml:space="preserve">similar crystalline structures. </w:t>
      </w:r>
      <w:r w:rsidR="00C90CBB" w:rsidRPr="00EF7748">
        <w:rPr>
          <w:rFonts w:ascii="Arial" w:hAnsi="Arial" w:cs="Arial"/>
        </w:rPr>
        <w:t xml:space="preserve">Due to a </w:t>
      </w:r>
      <w:r w:rsidR="00271DF2" w:rsidRPr="00EF7748">
        <w:rPr>
          <w:rFonts w:ascii="Arial" w:hAnsi="Arial" w:cs="Arial"/>
        </w:rPr>
        <w:t>semiconductor</w:t>
      </w:r>
      <w:r w:rsidR="00C90CBB" w:rsidRPr="00EF7748">
        <w:rPr>
          <w:rFonts w:ascii="Arial" w:hAnsi="Arial" w:cs="Arial"/>
        </w:rPr>
        <w:t xml:space="preserve"> fabricating an electronic device, they play an important part in </w:t>
      </w:r>
      <w:r w:rsidR="00DF2D5E" w:rsidRPr="00EF7748">
        <w:rPr>
          <w:rFonts w:ascii="Arial" w:hAnsi="Arial" w:cs="Arial"/>
        </w:rPr>
        <w:t>people’s</w:t>
      </w:r>
      <w:r w:rsidR="00C90CBB" w:rsidRPr="00EF7748">
        <w:rPr>
          <w:rFonts w:ascii="Arial" w:hAnsi="Arial" w:cs="Arial"/>
        </w:rPr>
        <w:t xml:space="preserve"> lives. </w:t>
      </w:r>
      <w:r w:rsidR="001E1931" w:rsidRPr="00EF7748">
        <w:rPr>
          <w:rFonts w:ascii="Arial" w:hAnsi="Arial" w:cs="Arial"/>
        </w:rPr>
        <w:t xml:space="preserve">Without </w:t>
      </w:r>
      <w:r w:rsidR="00271DF2" w:rsidRPr="00EF7748">
        <w:rPr>
          <w:rFonts w:ascii="Arial" w:hAnsi="Arial" w:cs="Arial"/>
        </w:rPr>
        <w:t>Semi-Conductors</w:t>
      </w:r>
      <w:r w:rsidR="001E1931" w:rsidRPr="00EF7748">
        <w:rPr>
          <w:rFonts w:ascii="Arial" w:hAnsi="Arial" w:cs="Arial"/>
        </w:rPr>
        <w:t xml:space="preserve">, there would be no TV, computers, video games, radios, </w:t>
      </w:r>
      <w:r w:rsidR="00271DF2" w:rsidRPr="00EF7748">
        <w:rPr>
          <w:rFonts w:ascii="Arial" w:hAnsi="Arial" w:cs="Arial"/>
        </w:rPr>
        <w:t>cars,</w:t>
      </w:r>
      <w:r w:rsidR="001E1931" w:rsidRPr="00EF7748">
        <w:rPr>
          <w:rFonts w:ascii="Arial" w:hAnsi="Arial" w:cs="Arial"/>
        </w:rPr>
        <w:t xml:space="preserve"> or medical equipment. </w:t>
      </w:r>
      <w:r w:rsidR="00271DF2" w:rsidRPr="00EF7748">
        <w:rPr>
          <w:rFonts w:ascii="Arial" w:hAnsi="Arial" w:cs="Arial"/>
        </w:rPr>
        <w:t xml:space="preserve">This is due to the fundamental design which drives the working technology of these </w:t>
      </w:r>
      <w:r w:rsidR="006A043F" w:rsidRPr="00EF7748">
        <w:rPr>
          <w:rFonts w:ascii="Arial" w:hAnsi="Arial" w:cs="Arial"/>
        </w:rPr>
        <w:t xml:space="preserve">applications on the electronic circuit boards. </w:t>
      </w:r>
    </w:p>
    <w:p w14:paraId="52A9C4BA" w14:textId="711D90BE" w:rsidR="0050686C" w:rsidRPr="00EF7748" w:rsidRDefault="0050686C" w:rsidP="00637A06">
      <w:pPr>
        <w:spacing w:line="360" w:lineRule="auto"/>
        <w:jc w:val="center"/>
        <w:rPr>
          <w:rFonts w:ascii="Arial" w:hAnsi="Arial" w:cs="Arial"/>
        </w:rPr>
      </w:pPr>
      <w:r w:rsidRPr="00EF7748">
        <w:rPr>
          <w:rFonts w:ascii="Arial" w:hAnsi="Arial" w:cs="Arial"/>
          <w:noProof/>
        </w:rPr>
        <w:drawing>
          <wp:inline distT="0" distB="0" distL="0" distR="0" wp14:anchorId="68ACE895" wp14:editId="504D74E0">
            <wp:extent cx="3009817" cy="2407920"/>
            <wp:effectExtent l="0" t="0" r="635" b="0"/>
            <wp:docPr id="3" name="Picture 3" descr="How Are Silicon Wafers M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Are Silicon Wafers Ma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45962" cy="2436837"/>
                    </a:xfrm>
                    <a:prstGeom prst="rect">
                      <a:avLst/>
                    </a:prstGeom>
                    <a:noFill/>
                    <a:ln>
                      <a:noFill/>
                    </a:ln>
                  </pic:spPr>
                </pic:pic>
              </a:graphicData>
            </a:graphic>
          </wp:inline>
        </w:drawing>
      </w:r>
    </w:p>
    <w:p w14:paraId="3F803E8A" w14:textId="0D5C1F0B" w:rsidR="0050686C" w:rsidRPr="00EF7748" w:rsidRDefault="0050686C" w:rsidP="001E4F69">
      <w:pPr>
        <w:spacing w:line="360" w:lineRule="auto"/>
        <w:jc w:val="center"/>
        <w:rPr>
          <w:rFonts w:ascii="Arial" w:hAnsi="Arial" w:cs="Arial"/>
          <w:i/>
          <w:iCs/>
        </w:rPr>
      </w:pPr>
      <w:r w:rsidRPr="00EF7748">
        <w:rPr>
          <w:rFonts w:ascii="Arial" w:hAnsi="Arial" w:cs="Arial"/>
          <w:i/>
          <w:iCs/>
        </w:rPr>
        <w:t xml:space="preserve">Figure </w:t>
      </w:r>
      <w:r w:rsidR="00340155" w:rsidRPr="00EF7748">
        <w:rPr>
          <w:rFonts w:ascii="Arial" w:hAnsi="Arial" w:cs="Arial"/>
          <w:i/>
          <w:iCs/>
        </w:rPr>
        <w:t>4</w:t>
      </w:r>
      <w:r w:rsidRPr="00EF7748">
        <w:rPr>
          <w:rFonts w:ascii="Arial" w:hAnsi="Arial" w:cs="Arial"/>
          <w:i/>
          <w:iCs/>
        </w:rPr>
        <w:t xml:space="preserve">, </w:t>
      </w:r>
      <w:r w:rsidR="008F15F7" w:rsidRPr="00EF7748">
        <w:rPr>
          <w:rFonts w:ascii="Arial" w:hAnsi="Arial" w:cs="Arial"/>
          <w:i/>
          <w:iCs/>
        </w:rPr>
        <w:t>a processes semiconductor wafer. (</w:t>
      </w:r>
      <w:r w:rsidR="00E856A2" w:rsidRPr="00EF7748">
        <w:rPr>
          <w:rFonts w:ascii="Arial" w:hAnsi="Arial" w:cs="Arial"/>
          <w:i/>
          <w:iCs/>
        </w:rPr>
        <w:t xml:space="preserve">Wafer </w:t>
      </w:r>
      <w:r w:rsidR="007554DF" w:rsidRPr="00EF7748">
        <w:rPr>
          <w:rFonts w:ascii="Arial" w:hAnsi="Arial" w:cs="Arial"/>
          <w:i/>
          <w:iCs/>
        </w:rPr>
        <w:t>World,</w:t>
      </w:r>
      <w:r w:rsidR="00E856A2" w:rsidRPr="00EF7748">
        <w:rPr>
          <w:rFonts w:ascii="Arial" w:hAnsi="Arial" w:cs="Arial"/>
          <w:i/>
          <w:iCs/>
        </w:rPr>
        <w:t xml:space="preserve"> 2019)</w:t>
      </w:r>
    </w:p>
    <w:p w14:paraId="6DB7D357" w14:textId="675B297B" w:rsidR="001E3A5E" w:rsidRPr="00EF7748" w:rsidRDefault="00A003F2" w:rsidP="00637A06">
      <w:pPr>
        <w:spacing w:line="360" w:lineRule="auto"/>
        <w:jc w:val="both"/>
        <w:rPr>
          <w:rFonts w:ascii="Arial" w:hAnsi="Arial" w:cs="Arial"/>
        </w:rPr>
      </w:pPr>
      <w:r w:rsidRPr="00EF7748">
        <w:rPr>
          <w:rFonts w:ascii="Arial" w:hAnsi="Arial" w:cs="Arial"/>
        </w:rPr>
        <w:t xml:space="preserve">Below, </w:t>
      </w:r>
      <w:r w:rsidR="001E4F69" w:rsidRPr="00EF7748">
        <w:rPr>
          <w:rFonts w:ascii="Arial" w:hAnsi="Arial" w:cs="Arial"/>
        </w:rPr>
        <w:t>figure 5</w:t>
      </w:r>
      <w:r w:rsidRPr="00EF7748">
        <w:rPr>
          <w:rFonts w:ascii="Arial" w:hAnsi="Arial" w:cs="Arial"/>
        </w:rPr>
        <w:t xml:space="preserve"> will </w:t>
      </w:r>
      <w:r w:rsidR="00C732D3" w:rsidRPr="00EF7748">
        <w:rPr>
          <w:rFonts w:ascii="Arial" w:hAnsi="Arial" w:cs="Arial"/>
        </w:rPr>
        <w:t>elaborate on the size wafers used to process</w:t>
      </w:r>
      <w:r w:rsidR="00472A96" w:rsidRPr="00EF7748">
        <w:rPr>
          <w:rFonts w:ascii="Arial" w:hAnsi="Arial" w:cs="Arial"/>
        </w:rPr>
        <w:t xml:space="preserve">. </w:t>
      </w:r>
      <w:r w:rsidR="002F6BC7" w:rsidRPr="00EF7748">
        <w:rPr>
          <w:rFonts w:ascii="Arial" w:hAnsi="Arial" w:cs="Arial"/>
        </w:rPr>
        <w:t xml:space="preserve">Previously </w:t>
      </w:r>
      <w:r w:rsidR="0073561F" w:rsidRPr="00EF7748">
        <w:rPr>
          <w:rFonts w:ascii="Arial" w:hAnsi="Arial" w:cs="Arial"/>
        </w:rPr>
        <w:t>KLA founded processing on just</w:t>
      </w:r>
      <w:r w:rsidR="0082451B" w:rsidRPr="00EF7748">
        <w:rPr>
          <w:rFonts w:ascii="Arial" w:hAnsi="Arial" w:cs="Arial"/>
        </w:rPr>
        <w:t xml:space="preserve"> using 100mm diameter silicon wafers</w:t>
      </w:r>
      <w:r w:rsidR="00063747" w:rsidRPr="00EF7748">
        <w:rPr>
          <w:rFonts w:ascii="Arial" w:hAnsi="Arial" w:cs="Arial"/>
        </w:rPr>
        <w:t xml:space="preserve">, </w:t>
      </w:r>
      <w:r w:rsidR="00472A96" w:rsidRPr="00EF7748">
        <w:rPr>
          <w:rFonts w:ascii="Arial" w:hAnsi="Arial" w:cs="Arial"/>
        </w:rPr>
        <w:t>but</w:t>
      </w:r>
      <w:r w:rsidR="005A0152" w:rsidRPr="00EF7748">
        <w:rPr>
          <w:rFonts w:ascii="Arial" w:hAnsi="Arial" w:cs="Arial"/>
        </w:rPr>
        <w:t xml:space="preserve"> within technology moving </w:t>
      </w:r>
      <w:r w:rsidR="007554DF" w:rsidRPr="00EF7748">
        <w:rPr>
          <w:rFonts w:ascii="Arial" w:hAnsi="Arial" w:cs="Arial"/>
        </w:rPr>
        <w:t>rapidly</w:t>
      </w:r>
      <w:r w:rsidR="005A0152" w:rsidRPr="00EF7748">
        <w:rPr>
          <w:rFonts w:ascii="Arial" w:hAnsi="Arial" w:cs="Arial"/>
        </w:rPr>
        <w:t xml:space="preserve"> forward </w:t>
      </w:r>
      <w:r w:rsidR="007554DF" w:rsidRPr="00EF7748">
        <w:rPr>
          <w:rFonts w:ascii="Arial" w:hAnsi="Arial" w:cs="Arial"/>
        </w:rPr>
        <w:t>it’s</w:t>
      </w:r>
      <w:r w:rsidR="005A0152" w:rsidRPr="00EF7748">
        <w:rPr>
          <w:rFonts w:ascii="Arial" w:hAnsi="Arial" w:cs="Arial"/>
        </w:rPr>
        <w:t xml:space="preserve"> been </w:t>
      </w:r>
      <w:r w:rsidR="007554DF" w:rsidRPr="00EF7748">
        <w:rPr>
          <w:rFonts w:ascii="Arial" w:hAnsi="Arial" w:cs="Arial"/>
        </w:rPr>
        <w:t>trailed</w:t>
      </w:r>
      <w:r w:rsidR="005A0152" w:rsidRPr="00EF7748">
        <w:rPr>
          <w:rFonts w:ascii="Arial" w:hAnsi="Arial" w:cs="Arial"/>
        </w:rPr>
        <w:t xml:space="preserve"> and tested</w:t>
      </w:r>
      <w:r w:rsidR="001E3A5E" w:rsidRPr="00EF7748">
        <w:rPr>
          <w:rFonts w:ascii="Arial" w:hAnsi="Arial" w:cs="Arial"/>
        </w:rPr>
        <w:t xml:space="preserve"> with bigger</w:t>
      </w:r>
      <w:r w:rsidR="005A0152" w:rsidRPr="00EF7748">
        <w:rPr>
          <w:rFonts w:ascii="Arial" w:hAnsi="Arial" w:cs="Arial"/>
        </w:rPr>
        <w:t xml:space="preserve"> diameter</w:t>
      </w:r>
      <w:r w:rsidR="001E3A5E" w:rsidRPr="00EF7748">
        <w:rPr>
          <w:rFonts w:ascii="Arial" w:hAnsi="Arial" w:cs="Arial"/>
        </w:rPr>
        <w:t xml:space="preserve"> wafers with </w:t>
      </w:r>
      <w:r w:rsidR="005A0152" w:rsidRPr="00EF7748">
        <w:rPr>
          <w:rFonts w:ascii="Arial" w:hAnsi="Arial" w:cs="Arial"/>
        </w:rPr>
        <w:t xml:space="preserve">a higher </w:t>
      </w:r>
      <w:r w:rsidR="001E3A5E" w:rsidRPr="00EF7748">
        <w:rPr>
          <w:rFonts w:ascii="Arial" w:hAnsi="Arial" w:cs="Arial"/>
        </w:rPr>
        <w:t xml:space="preserve">yield. </w:t>
      </w:r>
    </w:p>
    <w:tbl>
      <w:tblPr>
        <w:tblStyle w:val="TableGrid"/>
        <w:tblW w:w="0" w:type="auto"/>
        <w:tblLook w:val="04A0" w:firstRow="1" w:lastRow="0" w:firstColumn="1" w:lastColumn="0" w:noHBand="0" w:noVBand="1"/>
      </w:tblPr>
      <w:tblGrid>
        <w:gridCol w:w="1020"/>
        <w:gridCol w:w="1086"/>
        <w:gridCol w:w="1501"/>
        <w:gridCol w:w="1015"/>
        <w:gridCol w:w="1015"/>
        <w:gridCol w:w="1501"/>
        <w:gridCol w:w="1810"/>
      </w:tblGrid>
      <w:tr w:rsidR="0040739A" w:rsidRPr="00EF7748" w14:paraId="538E8EA6" w14:textId="77777777" w:rsidTr="0040739A">
        <w:trPr>
          <w:trHeight w:val="288"/>
        </w:trPr>
        <w:tc>
          <w:tcPr>
            <w:tcW w:w="2106" w:type="dxa"/>
            <w:gridSpan w:val="2"/>
            <w:noWrap/>
            <w:hideMark/>
          </w:tcPr>
          <w:p w14:paraId="5C87A710" w14:textId="77777777" w:rsidR="0040739A" w:rsidRPr="00EF7748" w:rsidRDefault="0040739A" w:rsidP="00637A06">
            <w:pPr>
              <w:spacing w:line="360" w:lineRule="auto"/>
              <w:jc w:val="center"/>
              <w:rPr>
                <w:rFonts w:ascii="Arial" w:hAnsi="Arial" w:cs="Arial"/>
              </w:rPr>
            </w:pPr>
            <w:r w:rsidRPr="00EF7748">
              <w:rPr>
                <w:rFonts w:ascii="Arial" w:hAnsi="Arial" w:cs="Arial"/>
              </w:rPr>
              <w:lastRenderedPageBreak/>
              <w:t>Wafer Size inch/mm</w:t>
            </w:r>
          </w:p>
        </w:tc>
        <w:tc>
          <w:tcPr>
            <w:tcW w:w="1129" w:type="dxa"/>
            <w:noWrap/>
            <w:hideMark/>
          </w:tcPr>
          <w:p w14:paraId="1C0A157C" w14:textId="7EEC35E4" w:rsidR="0040739A" w:rsidRPr="00EF7748" w:rsidRDefault="0040739A" w:rsidP="00637A06">
            <w:pPr>
              <w:spacing w:line="360" w:lineRule="auto"/>
              <w:jc w:val="center"/>
              <w:rPr>
                <w:rFonts w:ascii="Arial" w:hAnsi="Arial" w:cs="Arial"/>
              </w:rPr>
            </w:pPr>
            <w:r w:rsidRPr="00EF7748">
              <w:rPr>
                <w:rFonts w:ascii="Arial" w:hAnsi="Arial" w:cs="Arial"/>
              </w:rPr>
              <w:t>area mm</w:t>
            </w:r>
            <w:r w:rsidR="007B7381" w:rsidRPr="00EF7748">
              <w:rPr>
                <w:rFonts w:ascii="Arial" w:hAnsi="Arial" w:cs="Arial"/>
              </w:rPr>
              <w:t>/</w:t>
            </w:r>
            <w:proofErr w:type="spellStart"/>
            <w:r w:rsidRPr="00EF7748">
              <w:rPr>
                <w:rFonts w:ascii="Arial" w:hAnsi="Arial" w:cs="Arial"/>
              </w:rPr>
              <w:t>sq</w:t>
            </w:r>
            <w:proofErr w:type="spellEnd"/>
          </w:p>
        </w:tc>
        <w:tc>
          <w:tcPr>
            <w:tcW w:w="1015" w:type="dxa"/>
            <w:noWrap/>
            <w:hideMark/>
          </w:tcPr>
          <w:p w14:paraId="49E6F7D5" w14:textId="77777777" w:rsidR="0040739A" w:rsidRPr="00EF7748" w:rsidRDefault="0040739A" w:rsidP="00637A06">
            <w:pPr>
              <w:spacing w:line="360" w:lineRule="auto"/>
              <w:jc w:val="center"/>
              <w:rPr>
                <w:rFonts w:ascii="Arial" w:hAnsi="Arial" w:cs="Arial"/>
              </w:rPr>
            </w:pPr>
            <w:r w:rsidRPr="00EF7748">
              <w:rPr>
                <w:rFonts w:ascii="Arial" w:hAnsi="Arial" w:cs="Arial"/>
              </w:rPr>
              <w:t>ratio up</w:t>
            </w:r>
          </w:p>
        </w:tc>
        <w:tc>
          <w:tcPr>
            <w:tcW w:w="1015" w:type="dxa"/>
            <w:noWrap/>
            <w:hideMark/>
          </w:tcPr>
          <w:p w14:paraId="3CBE92A7" w14:textId="77777777" w:rsidR="0040739A" w:rsidRPr="00EF7748" w:rsidRDefault="0040739A" w:rsidP="00637A06">
            <w:pPr>
              <w:spacing w:line="360" w:lineRule="auto"/>
              <w:jc w:val="center"/>
              <w:rPr>
                <w:rFonts w:ascii="Arial" w:hAnsi="Arial" w:cs="Arial"/>
              </w:rPr>
            </w:pPr>
            <w:r w:rsidRPr="00EF7748">
              <w:rPr>
                <w:rFonts w:ascii="Arial" w:hAnsi="Arial" w:cs="Arial"/>
              </w:rPr>
              <w:t>ratio down</w:t>
            </w:r>
          </w:p>
        </w:tc>
        <w:tc>
          <w:tcPr>
            <w:tcW w:w="1129" w:type="dxa"/>
            <w:noWrap/>
            <w:hideMark/>
          </w:tcPr>
          <w:p w14:paraId="760CD633" w14:textId="292EFBA0" w:rsidR="0040739A" w:rsidRPr="00EF7748" w:rsidRDefault="0040739A" w:rsidP="00637A06">
            <w:pPr>
              <w:spacing w:line="360" w:lineRule="auto"/>
              <w:jc w:val="center"/>
              <w:rPr>
                <w:rFonts w:ascii="Arial" w:hAnsi="Arial" w:cs="Arial"/>
              </w:rPr>
            </w:pPr>
            <w:r w:rsidRPr="00EF7748">
              <w:rPr>
                <w:rFonts w:ascii="Arial" w:hAnsi="Arial" w:cs="Arial"/>
              </w:rPr>
              <w:t xml:space="preserve">Area </w:t>
            </w:r>
            <w:proofErr w:type="spellStart"/>
            <w:r w:rsidRPr="00EF7748">
              <w:rPr>
                <w:rFonts w:ascii="Arial" w:hAnsi="Arial" w:cs="Arial"/>
              </w:rPr>
              <w:t>sq</w:t>
            </w:r>
            <w:proofErr w:type="spellEnd"/>
            <w:r w:rsidR="007C0A58" w:rsidRPr="00EF7748">
              <w:rPr>
                <w:rFonts w:ascii="Arial" w:hAnsi="Arial" w:cs="Arial"/>
              </w:rPr>
              <w:t>/</w:t>
            </w:r>
            <w:r w:rsidRPr="00EF7748">
              <w:rPr>
                <w:rFonts w:ascii="Arial" w:hAnsi="Arial" w:cs="Arial"/>
              </w:rPr>
              <w:t>cm</w:t>
            </w:r>
          </w:p>
        </w:tc>
        <w:tc>
          <w:tcPr>
            <w:tcW w:w="1810" w:type="dxa"/>
            <w:noWrap/>
            <w:hideMark/>
          </w:tcPr>
          <w:p w14:paraId="658251F2" w14:textId="77777777" w:rsidR="0040739A" w:rsidRPr="00EF7748" w:rsidRDefault="0040739A" w:rsidP="00637A06">
            <w:pPr>
              <w:spacing w:line="360" w:lineRule="auto"/>
              <w:jc w:val="center"/>
              <w:rPr>
                <w:rFonts w:ascii="Arial" w:hAnsi="Arial" w:cs="Arial"/>
              </w:rPr>
            </w:pPr>
            <w:r w:rsidRPr="00EF7748">
              <w:rPr>
                <w:rFonts w:ascii="Arial" w:hAnsi="Arial" w:cs="Arial"/>
              </w:rPr>
              <w:t>spec &lt;0.2/</w:t>
            </w:r>
            <w:proofErr w:type="spellStart"/>
            <w:r w:rsidRPr="00EF7748">
              <w:rPr>
                <w:rFonts w:ascii="Arial" w:hAnsi="Arial" w:cs="Arial"/>
              </w:rPr>
              <w:t>sq</w:t>
            </w:r>
            <w:proofErr w:type="spellEnd"/>
            <w:r w:rsidRPr="00EF7748">
              <w:rPr>
                <w:rFonts w:ascii="Arial" w:hAnsi="Arial" w:cs="Arial"/>
              </w:rPr>
              <w:t xml:space="preserve"> cm &gt;0.3um</w:t>
            </w:r>
          </w:p>
        </w:tc>
      </w:tr>
      <w:tr w:rsidR="0040739A" w:rsidRPr="00EF7748" w14:paraId="54119F86" w14:textId="77777777" w:rsidTr="0040739A">
        <w:trPr>
          <w:trHeight w:val="288"/>
        </w:trPr>
        <w:tc>
          <w:tcPr>
            <w:tcW w:w="1020" w:type="dxa"/>
            <w:noWrap/>
            <w:hideMark/>
          </w:tcPr>
          <w:p w14:paraId="1F035910" w14:textId="77777777" w:rsidR="0040739A" w:rsidRPr="00EF7748" w:rsidRDefault="0040739A" w:rsidP="00637A06">
            <w:pPr>
              <w:spacing w:line="360" w:lineRule="auto"/>
              <w:jc w:val="center"/>
              <w:rPr>
                <w:rFonts w:ascii="Arial" w:hAnsi="Arial" w:cs="Arial"/>
              </w:rPr>
            </w:pPr>
            <w:r w:rsidRPr="00EF7748">
              <w:rPr>
                <w:rFonts w:ascii="Arial" w:hAnsi="Arial" w:cs="Arial"/>
              </w:rPr>
              <w:t>3"</w:t>
            </w:r>
          </w:p>
        </w:tc>
        <w:tc>
          <w:tcPr>
            <w:tcW w:w="1086" w:type="dxa"/>
            <w:noWrap/>
            <w:hideMark/>
          </w:tcPr>
          <w:p w14:paraId="5E7C7DB9" w14:textId="77777777" w:rsidR="0040739A" w:rsidRPr="00EF7748" w:rsidRDefault="0040739A" w:rsidP="00637A06">
            <w:pPr>
              <w:spacing w:line="360" w:lineRule="auto"/>
              <w:jc w:val="center"/>
              <w:rPr>
                <w:rFonts w:ascii="Arial" w:hAnsi="Arial" w:cs="Arial"/>
              </w:rPr>
            </w:pPr>
            <w:r w:rsidRPr="00EF7748">
              <w:rPr>
                <w:rFonts w:ascii="Arial" w:hAnsi="Arial" w:cs="Arial"/>
              </w:rPr>
              <w:t>75</w:t>
            </w:r>
          </w:p>
        </w:tc>
        <w:tc>
          <w:tcPr>
            <w:tcW w:w="1129" w:type="dxa"/>
            <w:noWrap/>
            <w:hideMark/>
          </w:tcPr>
          <w:p w14:paraId="5AD2FC73" w14:textId="77777777" w:rsidR="0040739A" w:rsidRPr="00EF7748" w:rsidRDefault="0040739A" w:rsidP="00637A06">
            <w:pPr>
              <w:spacing w:line="360" w:lineRule="auto"/>
              <w:jc w:val="center"/>
              <w:rPr>
                <w:rFonts w:ascii="Arial" w:hAnsi="Arial" w:cs="Arial"/>
              </w:rPr>
            </w:pPr>
            <w:r w:rsidRPr="00EF7748">
              <w:rPr>
                <w:rFonts w:ascii="Arial" w:hAnsi="Arial" w:cs="Arial"/>
              </w:rPr>
              <w:t>4417.86467</w:t>
            </w:r>
          </w:p>
        </w:tc>
        <w:tc>
          <w:tcPr>
            <w:tcW w:w="1015" w:type="dxa"/>
            <w:noWrap/>
            <w:hideMark/>
          </w:tcPr>
          <w:p w14:paraId="6B2BBCD0" w14:textId="77777777" w:rsidR="0040739A" w:rsidRPr="00EF7748" w:rsidRDefault="0040739A" w:rsidP="00637A06">
            <w:pPr>
              <w:spacing w:line="360" w:lineRule="auto"/>
              <w:jc w:val="center"/>
              <w:rPr>
                <w:rFonts w:ascii="Arial" w:hAnsi="Arial" w:cs="Arial"/>
              </w:rPr>
            </w:pPr>
            <w:r w:rsidRPr="00EF7748">
              <w:rPr>
                <w:rFonts w:ascii="Arial" w:hAnsi="Arial" w:cs="Arial"/>
              </w:rPr>
              <w:t>1</w:t>
            </w:r>
          </w:p>
        </w:tc>
        <w:tc>
          <w:tcPr>
            <w:tcW w:w="1015" w:type="dxa"/>
            <w:noWrap/>
            <w:hideMark/>
          </w:tcPr>
          <w:p w14:paraId="07F76D21" w14:textId="77777777" w:rsidR="0040739A" w:rsidRPr="00EF7748" w:rsidRDefault="0040739A" w:rsidP="00637A06">
            <w:pPr>
              <w:spacing w:line="360" w:lineRule="auto"/>
              <w:jc w:val="center"/>
              <w:rPr>
                <w:rFonts w:ascii="Arial" w:hAnsi="Arial" w:cs="Arial"/>
              </w:rPr>
            </w:pPr>
            <w:r w:rsidRPr="00EF7748">
              <w:rPr>
                <w:rFonts w:ascii="Arial" w:hAnsi="Arial" w:cs="Arial"/>
              </w:rPr>
              <w:t>0.56</w:t>
            </w:r>
          </w:p>
        </w:tc>
        <w:tc>
          <w:tcPr>
            <w:tcW w:w="1129" w:type="dxa"/>
            <w:noWrap/>
            <w:hideMark/>
          </w:tcPr>
          <w:p w14:paraId="3A223E51" w14:textId="77777777" w:rsidR="0040739A" w:rsidRPr="00EF7748" w:rsidRDefault="0040739A" w:rsidP="00637A06">
            <w:pPr>
              <w:spacing w:line="360" w:lineRule="auto"/>
              <w:jc w:val="center"/>
              <w:rPr>
                <w:rFonts w:ascii="Arial" w:hAnsi="Arial" w:cs="Arial"/>
              </w:rPr>
            </w:pPr>
            <w:r w:rsidRPr="00EF7748">
              <w:rPr>
                <w:rFonts w:ascii="Arial" w:hAnsi="Arial" w:cs="Arial"/>
              </w:rPr>
              <w:t>44.1786467</w:t>
            </w:r>
          </w:p>
        </w:tc>
        <w:tc>
          <w:tcPr>
            <w:tcW w:w="1810" w:type="dxa"/>
            <w:noWrap/>
            <w:hideMark/>
          </w:tcPr>
          <w:p w14:paraId="4EBD6D29" w14:textId="77777777" w:rsidR="0040739A" w:rsidRPr="00EF7748" w:rsidRDefault="0040739A" w:rsidP="00637A06">
            <w:pPr>
              <w:spacing w:line="360" w:lineRule="auto"/>
              <w:jc w:val="center"/>
              <w:rPr>
                <w:rFonts w:ascii="Arial" w:hAnsi="Arial" w:cs="Arial"/>
              </w:rPr>
            </w:pPr>
            <w:r w:rsidRPr="00EF7748">
              <w:rPr>
                <w:rFonts w:ascii="Arial" w:hAnsi="Arial" w:cs="Arial"/>
              </w:rPr>
              <w:t>8.835729339</w:t>
            </w:r>
          </w:p>
        </w:tc>
      </w:tr>
      <w:tr w:rsidR="0040739A" w:rsidRPr="00EF7748" w14:paraId="625AB366" w14:textId="77777777" w:rsidTr="0040739A">
        <w:trPr>
          <w:trHeight w:val="288"/>
        </w:trPr>
        <w:tc>
          <w:tcPr>
            <w:tcW w:w="1020" w:type="dxa"/>
            <w:noWrap/>
            <w:hideMark/>
          </w:tcPr>
          <w:p w14:paraId="4321CB85" w14:textId="77777777" w:rsidR="0040739A" w:rsidRPr="00EF7748" w:rsidRDefault="0040739A" w:rsidP="00637A06">
            <w:pPr>
              <w:spacing w:line="360" w:lineRule="auto"/>
              <w:jc w:val="center"/>
              <w:rPr>
                <w:rFonts w:ascii="Arial" w:hAnsi="Arial" w:cs="Arial"/>
              </w:rPr>
            </w:pPr>
            <w:r w:rsidRPr="00EF7748">
              <w:rPr>
                <w:rFonts w:ascii="Arial" w:hAnsi="Arial" w:cs="Arial"/>
              </w:rPr>
              <w:t>4"</w:t>
            </w:r>
          </w:p>
        </w:tc>
        <w:tc>
          <w:tcPr>
            <w:tcW w:w="1086" w:type="dxa"/>
            <w:noWrap/>
            <w:hideMark/>
          </w:tcPr>
          <w:p w14:paraId="0289801E" w14:textId="77777777" w:rsidR="0040739A" w:rsidRPr="00EF7748" w:rsidRDefault="0040739A" w:rsidP="00637A06">
            <w:pPr>
              <w:spacing w:line="360" w:lineRule="auto"/>
              <w:jc w:val="center"/>
              <w:rPr>
                <w:rFonts w:ascii="Arial" w:hAnsi="Arial" w:cs="Arial"/>
              </w:rPr>
            </w:pPr>
            <w:r w:rsidRPr="00EF7748">
              <w:rPr>
                <w:rFonts w:ascii="Arial" w:hAnsi="Arial" w:cs="Arial"/>
              </w:rPr>
              <w:t>100</w:t>
            </w:r>
          </w:p>
        </w:tc>
        <w:tc>
          <w:tcPr>
            <w:tcW w:w="1129" w:type="dxa"/>
            <w:noWrap/>
            <w:hideMark/>
          </w:tcPr>
          <w:p w14:paraId="7D95518F" w14:textId="77777777" w:rsidR="0040739A" w:rsidRPr="00EF7748" w:rsidRDefault="0040739A" w:rsidP="00637A06">
            <w:pPr>
              <w:spacing w:line="360" w:lineRule="auto"/>
              <w:jc w:val="center"/>
              <w:rPr>
                <w:rFonts w:ascii="Arial" w:hAnsi="Arial" w:cs="Arial"/>
              </w:rPr>
            </w:pPr>
            <w:r w:rsidRPr="00EF7748">
              <w:rPr>
                <w:rFonts w:ascii="Arial" w:hAnsi="Arial" w:cs="Arial"/>
              </w:rPr>
              <w:t>7853.981635</w:t>
            </w:r>
          </w:p>
        </w:tc>
        <w:tc>
          <w:tcPr>
            <w:tcW w:w="1015" w:type="dxa"/>
            <w:noWrap/>
            <w:hideMark/>
          </w:tcPr>
          <w:p w14:paraId="6466C353" w14:textId="77777777" w:rsidR="0040739A" w:rsidRPr="00EF7748" w:rsidRDefault="0040739A" w:rsidP="00637A06">
            <w:pPr>
              <w:spacing w:line="360" w:lineRule="auto"/>
              <w:jc w:val="center"/>
              <w:rPr>
                <w:rFonts w:ascii="Arial" w:hAnsi="Arial" w:cs="Arial"/>
              </w:rPr>
            </w:pPr>
            <w:r w:rsidRPr="00EF7748">
              <w:rPr>
                <w:rFonts w:ascii="Arial" w:hAnsi="Arial" w:cs="Arial"/>
              </w:rPr>
              <w:t>1.78</w:t>
            </w:r>
          </w:p>
        </w:tc>
        <w:tc>
          <w:tcPr>
            <w:tcW w:w="1015" w:type="dxa"/>
            <w:noWrap/>
            <w:hideMark/>
          </w:tcPr>
          <w:p w14:paraId="5560220A" w14:textId="77777777" w:rsidR="0040739A" w:rsidRPr="00EF7748" w:rsidRDefault="0040739A" w:rsidP="00637A06">
            <w:pPr>
              <w:spacing w:line="360" w:lineRule="auto"/>
              <w:jc w:val="center"/>
              <w:rPr>
                <w:rFonts w:ascii="Arial" w:hAnsi="Arial" w:cs="Arial"/>
              </w:rPr>
            </w:pPr>
            <w:r w:rsidRPr="00EF7748">
              <w:rPr>
                <w:rFonts w:ascii="Arial" w:hAnsi="Arial" w:cs="Arial"/>
              </w:rPr>
              <w:t>0.44</w:t>
            </w:r>
          </w:p>
        </w:tc>
        <w:tc>
          <w:tcPr>
            <w:tcW w:w="1129" w:type="dxa"/>
            <w:noWrap/>
            <w:hideMark/>
          </w:tcPr>
          <w:p w14:paraId="6406C022" w14:textId="77777777" w:rsidR="0040739A" w:rsidRPr="00EF7748" w:rsidRDefault="0040739A" w:rsidP="00637A06">
            <w:pPr>
              <w:spacing w:line="360" w:lineRule="auto"/>
              <w:jc w:val="center"/>
              <w:rPr>
                <w:rFonts w:ascii="Arial" w:hAnsi="Arial" w:cs="Arial"/>
              </w:rPr>
            </w:pPr>
            <w:r w:rsidRPr="00EF7748">
              <w:rPr>
                <w:rFonts w:ascii="Arial" w:hAnsi="Arial" w:cs="Arial"/>
              </w:rPr>
              <w:t>78.53981635</w:t>
            </w:r>
          </w:p>
        </w:tc>
        <w:tc>
          <w:tcPr>
            <w:tcW w:w="1810" w:type="dxa"/>
            <w:noWrap/>
            <w:hideMark/>
          </w:tcPr>
          <w:p w14:paraId="7205C4C5" w14:textId="77777777" w:rsidR="0040739A" w:rsidRPr="00EF7748" w:rsidRDefault="0040739A" w:rsidP="00637A06">
            <w:pPr>
              <w:spacing w:line="360" w:lineRule="auto"/>
              <w:jc w:val="center"/>
              <w:rPr>
                <w:rFonts w:ascii="Arial" w:hAnsi="Arial" w:cs="Arial"/>
              </w:rPr>
            </w:pPr>
            <w:r w:rsidRPr="00EF7748">
              <w:rPr>
                <w:rFonts w:ascii="Arial" w:hAnsi="Arial" w:cs="Arial"/>
              </w:rPr>
              <w:t>15.70796327</w:t>
            </w:r>
          </w:p>
        </w:tc>
      </w:tr>
      <w:tr w:rsidR="0040739A" w:rsidRPr="00EF7748" w14:paraId="07ADE90F" w14:textId="77777777" w:rsidTr="0040739A">
        <w:trPr>
          <w:trHeight w:val="288"/>
        </w:trPr>
        <w:tc>
          <w:tcPr>
            <w:tcW w:w="1020" w:type="dxa"/>
            <w:noWrap/>
            <w:hideMark/>
          </w:tcPr>
          <w:p w14:paraId="4CA13761" w14:textId="77777777" w:rsidR="0040739A" w:rsidRPr="00EF7748" w:rsidRDefault="0040739A" w:rsidP="00637A06">
            <w:pPr>
              <w:spacing w:line="360" w:lineRule="auto"/>
              <w:jc w:val="center"/>
              <w:rPr>
                <w:rFonts w:ascii="Arial" w:hAnsi="Arial" w:cs="Arial"/>
              </w:rPr>
            </w:pPr>
            <w:r w:rsidRPr="00EF7748">
              <w:rPr>
                <w:rFonts w:ascii="Arial" w:hAnsi="Arial" w:cs="Arial"/>
              </w:rPr>
              <w:t>6"</w:t>
            </w:r>
          </w:p>
        </w:tc>
        <w:tc>
          <w:tcPr>
            <w:tcW w:w="1086" w:type="dxa"/>
            <w:noWrap/>
            <w:hideMark/>
          </w:tcPr>
          <w:p w14:paraId="5FD67095" w14:textId="77777777" w:rsidR="0040739A" w:rsidRPr="00EF7748" w:rsidRDefault="0040739A" w:rsidP="00637A06">
            <w:pPr>
              <w:spacing w:line="360" w:lineRule="auto"/>
              <w:jc w:val="center"/>
              <w:rPr>
                <w:rFonts w:ascii="Arial" w:hAnsi="Arial" w:cs="Arial"/>
              </w:rPr>
            </w:pPr>
            <w:r w:rsidRPr="00EF7748">
              <w:rPr>
                <w:rFonts w:ascii="Arial" w:hAnsi="Arial" w:cs="Arial"/>
              </w:rPr>
              <w:t>150</w:t>
            </w:r>
          </w:p>
        </w:tc>
        <w:tc>
          <w:tcPr>
            <w:tcW w:w="1129" w:type="dxa"/>
            <w:noWrap/>
            <w:hideMark/>
          </w:tcPr>
          <w:p w14:paraId="53755992" w14:textId="77777777" w:rsidR="0040739A" w:rsidRPr="00EF7748" w:rsidRDefault="0040739A" w:rsidP="00637A06">
            <w:pPr>
              <w:spacing w:line="360" w:lineRule="auto"/>
              <w:jc w:val="center"/>
              <w:rPr>
                <w:rFonts w:ascii="Arial" w:hAnsi="Arial" w:cs="Arial"/>
              </w:rPr>
            </w:pPr>
            <w:r w:rsidRPr="00EF7748">
              <w:rPr>
                <w:rFonts w:ascii="Arial" w:hAnsi="Arial" w:cs="Arial"/>
              </w:rPr>
              <w:t>17671.45868</w:t>
            </w:r>
          </w:p>
        </w:tc>
        <w:tc>
          <w:tcPr>
            <w:tcW w:w="1015" w:type="dxa"/>
            <w:noWrap/>
            <w:hideMark/>
          </w:tcPr>
          <w:p w14:paraId="57FA1413" w14:textId="77777777" w:rsidR="0040739A" w:rsidRPr="00EF7748" w:rsidRDefault="0040739A" w:rsidP="00637A06">
            <w:pPr>
              <w:spacing w:line="360" w:lineRule="auto"/>
              <w:jc w:val="center"/>
              <w:rPr>
                <w:rFonts w:ascii="Arial" w:hAnsi="Arial" w:cs="Arial"/>
              </w:rPr>
            </w:pPr>
            <w:r w:rsidRPr="00EF7748">
              <w:rPr>
                <w:rFonts w:ascii="Arial" w:hAnsi="Arial" w:cs="Arial"/>
              </w:rPr>
              <w:t>2.25</w:t>
            </w:r>
          </w:p>
        </w:tc>
        <w:tc>
          <w:tcPr>
            <w:tcW w:w="1015" w:type="dxa"/>
            <w:noWrap/>
            <w:hideMark/>
          </w:tcPr>
          <w:p w14:paraId="2FE0F52B" w14:textId="77777777" w:rsidR="0040739A" w:rsidRPr="00EF7748" w:rsidRDefault="0040739A" w:rsidP="00637A06">
            <w:pPr>
              <w:spacing w:line="360" w:lineRule="auto"/>
              <w:jc w:val="center"/>
              <w:rPr>
                <w:rFonts w:ascii="Arial" w:hAnsi="Arial" w:cs="Arial"/>
              </w:rPr>
            </w:pPr>
            <w:r w:rsidRPr="00EF7748">
              <w:rPr>
                <w:rFonts w:ascii="Arial" w:hAnsi="Arial" w:cs="Arial"/>
              </w:rPr>
              <w:t>0.56</w:t>
            </w:r>
          </w:p>
        </w:tc>
        <w:tc>
          <w:tcPr>
            <w:tcW w:w="1129" w:type="dxa"/>
            <w:noWrap/>
            <w:hideMark/>
          </w:tcPr>
          <w:p w14:paraId="642A4B69" w14:textId="77777777" w:rsidR="0040739A" w:rsidRPr="00EF7748" w:rsidRDefault="0040739A" w:rsidP="00637A06">
            <w:pPr>
              <w:spacing w:line="360" w:lineRule="auto"/>
              <w:jc w:val="center"/>
              <w:rPr>
                <w:rFonts w:ascii="Arial" w:hAnsi="Arial" w:cs="Arial"/>
              </w:rPr>
            </w:pPr>
            <w:r w:rsidRPr="00EF7748">
              <w:rPr>
                <w:rFonts w:ascii="Arial" w:hAnsi="Arial" w:cs="Arial"/>
              </w:rPr>
              <w:t>176.7145868</w:t>
            </w:r>
          </w:p>
        </w:tc>
        <w:tc>
          <w:tcPr>
            <w:tcW w:w="1810" w:type="dxa"/>
            <w:noWrap/>
            <w:hideMark/>
          </w:tcPr>
          <w:p w14:paraId="459BDE59" w14:textId="77777777" w:rsidR="0040739A" w:rsidRPr="00EF7748" w:rsidRDefault="0040739A" w:rsidP="00637A06">
            <w:pPr>
              <w:spacing w:line="360" w:lineRule="auto"/>
              <w:jc w:val="center"/>
              <w:rPr>
                <w:rFonts w:ascii="Arial" w:hAnsi="Arial" w:cs="Arial"/>
              </w:rPr>
            </w:pPr>
            <w:r w:rsidRPr="00EF7748">
              <w:rPr>
                <w:rFonts w:ascii="Arial" w:hAnsi="Arial" w:cs="Arial"/>
              </w:rPr>
              <w:t>35.34291736</w:t>
            </w:r>
          </w:p>
        </w:tc>
      </w:tr>
      <w:tr w:rsidR="0040739A" w:rsidRPr="00EF7748" w14:paraId="126B4FF7" w14:textId="77777777" w:rsidTr="0040739A">
        <w:trPr>
          <w:trHeight w:val="288"/>
        </w:trPr>
        <w:tc>
          <w:tcPr>
            <w:tcW w:w="1020" w:type="dxa"/>
            <w:noWrap/>
            <w:hideMark/>
          </w:tcPr>
          <w:p w14:paraId="35D28711" w14:textId="77777777" w:rsidR="0040739A" w:rsidRPr="00EF7748" w:rsidRDefault="0040739A" w:rsidP="00637A06">
            <w:pPr>
              <w:spacing w:line="360" w:lineRule="auto"/>
              <w:jc w:val="center"/>
              <w:rPr>
                <w:rFonts w:ascii="Arial" w:hAnsi="Arial" w:cs="Arial"/>
              </w:rPr>
            </w:pPr>
            <w:r w:rsidRPr="00EF7748">
              <w:rPr>
                <w:rFonts w:ascii="Arial" w:hAnsi="Arial" w:cs="Arial"/>
              </w:rPr>
              <w:t>8"</w:t>
            </w:r>
          </w:p>
        </w:tc>
        <w:tc>
          <w:tcPr>
            <w:tcW w:w="1086" w:type="dxa"/>
            <w:noWrap/>
            <w:hideMark/>
          </w:tcPr>
          <w:p w14:paraId="68946DDE" w14:textId="77777777" w:rsidR="0040739A" w:rsidRPr="00EF7748" w:rsidRDefault="0040739A" w:rsidP="00637A06">
            <w:pPr>
              <w:spacing w:line="360" w:lineRule="auto"/>
              <w:jc w:val="center"/>
              <w:rPr>
                <w:rFonts w:ascii="Arial" w:hAnsi="Arial" w:cs="Arial"/>
              </w:rPr>
            </w:pPr>
            <w:r w:rsidRPr="00EF7748">
              <w:rPr>
                <w:rFonts w:ascii="Arial" w:hAnsi="Arial" w:cs="Arial"/>
              </w:rPr>
              <w:t>200</w:t>
            </w:r>
          </w:p>
        </w:tc>
        <w:tc>
          <w:tcPr>
            <w:tcW w:w="1129" w:type="dxa"/>
            <w:noWrap/>
            <w:hideMark/>
          </w:tcPr>
          <w:p w14:paraId="583FDD9B" w14:textId="77777777" w:rsidR="0040739A" w:rsidRPr="00EF7748" w:rsidRDefault="0040739A" w:rsidP="00637A06">
            <w:pPr>
              <w:spacing w:line="360" w:lineRule="auto"/>
              <w:jc w:val="center"/>
              <w:rPr>
                <w:rFonts w:ascii="Arial" w:hAnsi="Arial" w:cs="Arial"/>
              </w:rPr>
            </w:pPr>
            <w:r w:rsidRPr="00EF7748">
              <w:rPr>
                <w:rFonts w:ascii="Arial" w:hAnsi="Arial" w:cs="Arial"/>
              </w:rPr>
              <w:t>31415.92654</w:t>
            </w:r>
          </w:p>
        </w:tc>
        <w:tc>
          <w:tcPr>
            <w:tcW w:w="1015" w:type="dxa"/>
            <w:noWrap/>
            <w:hideMark/>
          </w:tcPr>
          <w:p w14:paraId="2525682A" w14:textId="77777777" w:rsidR="0040739A" w:rsidRPr="00EF7748" w:rsidRDefault="0040739A" w:rsidP="00637A06">
            <w:pPr>
              <w:spacing w:line="360" w:lineRule="auto"/>
              <w:jc w:val="center"/>
              <w:rPr>
                <w:rFonts w:ascii="Arial" w:hAnsi="Arial" w:cs="Arial"/>
              </w:rPr>
            </w:pPr>
            <w:r w:rsidRPr="00EF7748">
              <w:rPr>
                <w:rFonts w:ascii="Arial" w:hAnsi="Arial" w:cs="Arial"/>
              </w:rPr>
              <w:t>1.78</w:t>
            </w:r>
          </w:p>
        </w:tc>
        <w:tc>
          <w:tcPr>
            <w:tcW w:w="1015" w:type="dxa"/>
            <w:noWrap/>
            <w:hideMark/>
          </w:tcPr>
          <w:p w14:paraId="2719D978" w14:textId="77777777" w:rsidR="0040739A" w:rsidRPr="00EF7748" w:rsidRDefault="0040739A" w:rsidP="00637A06">
            <w:pPr>
              <w:spacing w:line="360" w:lineRule="auto"/>
              <w:jc w:val="center"/>
              <w:rPr>
                <w:rFonts w:ascii="Arial" w:hAnsi="Arial" w:cs="Arial"/>
              </w:rPr>
            </w:pPr>
            <w:r w:rsidRPr="00EF7748">
              <w:rPr>
                <w:rFonts w:ascii="Arial" w:hAnsi="Arial" w:cs="Arial"/>
              </w:rPr>
              <w:t>0.44</w:t>
            </w:r>
          </w:p>
        </w:tc>
        <w:tc>
          <w:tcPr>
            <w:tcW w:w="1129" w:type="dxa"/>
            <w:noWrap/>
            <w:hideMark/>
          </w:tcPr>
          <w:p w14:paraId="25B88BA4" w14:textId="77777777" w:rsidR="0040739A" w:rsidRPr="00EF7748" w:rsidRDefault="0040739A" w:rsidP="00637A06">
            <w:pPr>
              <w:spacing w:line="360" w:lineRule="auto"/>
              <w:jc w:val="center"/>
              <w:rPr>
                <w:rFonts w:ascii="Arial" w:hAnsi="Arial" w:cs="Arial"/>
              </w:rPr>
            </w:pPr>
            <w:r w:rsidRPr="00EF7748">
              <w:rPr>
                <w:rFonts w:ascii="Arial" w:hAnsi="Arial" w:cs="Arial"/>
              </w:rPr>
              <w:t>314.1592654</w:t>
            </w:r>
          </w:p>
        </w:tc>
        <w:tc>
          <w:tcPr>
            <w:tcW w:w="1810" w:type="dxa"/>
            <w:noWrap/>
            <w:hideMark/>
          </w:tcPr>
          <w:p w14:paraId="33D1CB26" w14:textId="77777777" w:rsidR="0040739A" w:rsidRPr="00EF7748" w:rsidRDefault="0040739A" w:rsidP="00637A06">
            <w:pPr>
              <w:spacing w:line="360" w:lineRule="auto"/>
              <w:jc w:val="center"/>
              <w:rPr>
                <w:rFonts w:ascii="Arial" w:hAnsi="Arial" w:cs="Arial"/>
              </w:rPr>
            </w:pPr>
            <w:r w:rsidRPr="00EF7748">
              <w:rPr>
                <w:rFonts w:ascii="Arial" w:hAnsi="Arial" w:cs="Arial"/>
              </w:rPr>
              <w:t>62.83185308</w:t>
            </w:r>
          </w:p>
        </w:tc>
      </w:tr>
      <w:tr w:rsidR="0040739A" w:rsidRPr="00EF7748" w14:paraId="21C9252C" w14:textId="77777777" w:rsidTr="0040739A">
        <w:trPr>
          <w:trHeight w:val="288"/>
        </w:trPr>
        <w:tc>
          <w:tcPr>
            <w:tcW w:w="1020" w:type="dxa"/>
            <w:noWrap/>
            <w:hideMark/>
          </w:tcPr>
          <w:p w14:paraId="39E7846F" w14:textId="77777777" w:rsidR="0040739A" w:rsidRPr="00EF7748" w:rsidRDefault="0040739A" w:rsidP="00637A06">
            <w:pPr>
              <w:spacing w:line="360" w:lineRule="auto"/>
              <w:jc w:val="center"/>
              <w:rPr>
                <w:rFonts w:ascii="Arial" w:hAnsi="Arial" w:cs="Arial"/>
              </w:rPr>
            </w:pPr>
            <w:r w:rsidRPr="00EF7748">
              <w:rPr>
                <w:rFonts w:ascii="Arial" w:hAnsi="Arial" w:cs="Arial"/>
              </w:rPr>
              <w:t>12"</w:t>
            </w:r>
          </w:p>
        </w:tc>
        <w:tc>
          <w:tcPr>
            <w:tcW w:w="1086" w:type="dxa"/>
            <w:noWrap/>
            <w:hideMark/>
          </w:tcPr>
          <w:p w14:paraId="01D057AA" w14:textId="77777777" w:rsidR="0040739A" w:rsidRPr="00EF7748" w:rsidRDefault="0040739A" w:rsidP="00637A06">
            <w:pPr>
              <w:spacing w:line="360" w:lineRule="auto"/>
              <w:jc w:val="center"/>
              <w:rPr>
                <w:rFonts w:ascii="Arial" w:hAnsi="Arial" w:cs="Arial"/>
              </w:rPr>
            </w:pPr>
            <w:r w:rsidRPr="00EF7748">
              <w:rPr>
                <w:rFonts w:ascii="Arial" w:hAnsi="Arial" w:cs="Arial"/>
              </w:rPr>
              <w:t>300</w:t>
            </w:r>
          </w:p>
        </w:tc>
        <w:tc>
          <w:tcPr>
            <w:tcW w:w="1129" w:type="dxa"/>
            <w:noWrap/>
            <w:hideMark/>
          </w:tcPr>
          <w:p w14:paraId="4AB05D9B" w14:textId="77777777" w:rsidR="0040739A" w:rsidRPr="00EF7748" w:rsidRDefault="0040739A" w:rsidP="00637A06">
            <w:pPr>
              <w:spacing w:line="360" w:lineRule="auto"/>
              <w:jc w:val="center"/>
              <w:rPr>
                <w:rFonts w:ascii="Arial" w:hAnsi="Arial" w:cs="Arial"/>
              </w:rPr>
            </w:pPr>
            <w:r w:rsidRPr="00EF7748">
              <w:rPr>
                <w:rFonts w:ascii="Arial" w:hAnsi="Arial" w:cs="Arial"/>
              </w:rPr>
              <w:t>70685.83472</w:t>
            </w:r>
          </w:p>
        </w:tc>
        <w:tc>
          <w:tcPr>
            <w:tcW w:w="1015" w:type="dxa"/>
            <w:noWrap/>
            <w:hideMark/>
          </w:tcPr>
          <w:p w14:paraId="6B03E11E" w14:textId="77777777" w:rsidR="0040739A" w:rsidRPr="00EF7748" w:rsidRDefault="0040739A" w:rsidP="00637A06">
            <w:pPr>
              <w:spacing w:line="360" w:lineRule="auto"/>
              <w:jc w:val="center"/>
              <w:rPr>
                <w:rFonts w:ascii="Arial" w:hAnsi="Arial" w:cs="Arial"/>
              </w:rPr>
            </w:pPr>
            <w:r w:rsidRPr="00EF7748">
              <w:rPr>
                <w:rFonts w:ascii="Arial" w:hAnsi="Arial" w:cs="Arial"/>
              </w:rPr>
              <w:t>2.25</w:t>
            </w:r>
          </w:p>
        </w:tc>
        <w:tc>
          <w:tcPr>
            <w:tcW w:w="1015" w:type="dxa"/>
            <w:noWrap/>
            <w:hideMark/>
          </w:tcPr>
          <w:p w14:paraId="0EE025A0" w14:textId="77777777" w:rsidR="0040739A" w:rsidRPr="00EF7748" w:rsidRDefault="0040739A" w:rsidP="00637A06">
            <w:pPr>
              <w:spacing w:line="360" w:lineRule="auto"/>
              <w:jc w:val="center"/>
              <w:rPr>
                <w:rFonts w:ascii="Arial" w:hAnsi="Arial" w:cs="Arial"/>
              </w:rPr>
            </w:pPr>
            <w:r w:rsidRPr="00EF7748">
              <w:rPr>
                <w:rFonts w:ascii="Arial" w:hAnsi="Arial" w:cs="Arial"/>
              </w:rPr>
              <w:t>1.00</w:t>
            </w:r>
          </w:p>
        </w:tc>
        <w:tc>
          <w:tcPr>
            <w:tcW w:w="1129" w:type="dxa"/>
            <w:noWrap/>
            <w:hideMark/>
          </w:tcPr>
          <w:p w14:paraId="481029FD" w14:textId="77777777" w:rsidR="0040739A" w:rsidRPr="00EF7748" w:rsidRDefault="0040739A" w:rsidP="00637A06">
            <w:pPr>
              <w:spacing w:line="360" w:lineRule="auto"/>
              <w:jc w:val="center"/>
              <w:rPr>
                <w:rFonts w:ascii="Arial" w:hAnsi="Arial" w:cs="Arial"/>
              </w:rPr>
            </w:pPr>
            <w:r w:rsidRPr="00EF7748">
              <w:rPr>
                <w:rFonts w:ascii="Arial" w:hAnsi="Arial" w:cs="Arial"/>
              </w:rPr>
              <w:t>706.8583472</w:t>
            </w:r>
          </w:p>
        </w:tc>
        <w:tc>
          <w:tcPr>
            <w:tcW w:w="1810" w:type="dxa"/>
            <w:noWrap/>
            <w:hideMark/>
          </w:tcPr>
          <w:p w14:paraId="2F27B7F6" w14:textId="77777777" w:rsidR="0040739A" w:rsidRPr="00EF7748" w:rsidRDefault="0040739A" w:rsidP="00637A06">
            <w:pPr>
              <w:spacing w:line="360" w:lineRule="auto"/>
              <w:jc w:val="center"/>
              <w:rPr>
                <w:rFonts w:ascii="Arial" w:hAnsi="Arial" w:cs="Arial"/>
              </w:rPr>
            </w:pPr>
            <w:r w:rsidRPr="00EF7748">
              <w:rPr>
                <w:rFonts w:ascii="Arial" w:hAnsi="Arial" w:cs="Arial"/>
              </w:rPr>
              <w:t>141.3716694</w:t>
            </w:r>
          </w:p>
        </w:tc>
      </w:tr>
    </w:tbl>
    <w:p w14:paraId="02570DE1" w14:textId="43CF7016" w:rsidR="00C42D32" w:rsidRPr="00EF7748" w:rsidRDefault="004538FF" w:rsidP="009B5CF7">
      <w:pPr>
        <w:spacing w:line="360" w:lineRule="auto"/>
        <w:jc w:val="center"/>
        <w:rPr>
          <w:rFonts w:ascii="Arial" w:hAnsi="Arial" w:cs="Arial"/>
          <w:i/>
          <w:iCs/>
        </w:rPr>
      </w:pPr>
      <w:bookmarkStart w:id="12" w:name="_Hlk129851792"/>
      <w:r w:rsidRPr="00EF7748">
        <w:rPr>
          <w:rFonts w:ascii="Arial" w:hAnsi="Arial" w:cs="Arial"/>
          <w:i/>
          <w:iCs/>
        </w:rPr>
        <w:t>Figure 5</w:t>
      </w:r>
      <w:r w:rsidR="00810B02" w:rsidRPr="00EF7748">
        <w:rPr>
          <w:rFonts w:ascii="Arial" w:hAnsi="Arial" w:cs="Arial"/>
          <w:i/>
          <w:iCs/>
        </w:rPr>
        <w:t>, table to show the wafer sizes KLA handle</w:t>
      </w:r>
      <w:r w:rsidR="0062513E" w:rsidRPr="00EF7748">
        <w:rPr>
          <w:rFonts w:ascii="Arial" w:hAnsi="Arial" w:cs="Arial"/>
          <w:i/>
          <w:iCs/>
        </w:rPr>
        <w:t xml:space="preserve">. These go from 3” to 12” </w:t>
      </w:r>
      <w:r w:rsidR="00812186" w:rsidRPr="00EF7748">
        <w:rPr>
          <w:rFonts w:ascii="Arial" w:hAnsi="Arial" w:cs="Arial"/>
          <w:i/>
          <w:iCs/>
        </w:rPr>
        <w:t>depending</w:t>
      </w:r>
      <w:r w:rsidR="0062513E" w:rsidRPr="00EF7748">
        <w:rPr>
          <w:rFonts w:ascii="Arial" w:hAnsi="Arial" w:cs="Arial"/>
          <w:i/>
          <w:iCs/>
        </w:rPr>
        <w:t xml:space="preserve"> on process and customer specifications. (M, Day., 20</w:t>
      </w:r>
      <w:r w:rsidR="00812186" w:rsidRPr="00EF7748">
        <w:rPr>
          <w:rFonts w:ascii="Arial" w:hAnsi="Arial" w:cs="Arial"/>
          <w:i/>
          <w:iCs/>
        </w:rPr>
        <w:t>23)</w:t>
      </w:r>
    </w:p>
    <w:bookmarkEnd w:id="12"/>
    <w:p w14:paraId="51494D2C" w14:textId="6D5E9354" w:rsidR="00063747" w:rsidRPr="009B5CF7" w:rsidRDefault="00472A96" w:rsidP="009B5CF7">
      <w:pPr>
        <w:spacing w:line="360" w:lineRule="auto"/>
        <w:jc w:val="both"/>
        <w:rPr>
          <w:rFonts w:ascii="Arial" w:hAnsi="Arial" w:cs="Arial"/>
        </w:rPr>
      </w:pPr>
      <w:r w:rsidRPr="00EF7748">
        <w:rPr>
          <w:rFonts w:ascii="Arial" w:hAnsi="Arial" w:cs="Arial"/>
        </w:rPr>
        <w:t xml:space="preserve">Looking at the surface areas, </w:t>
      </w:r>
      <w:r w:rsidR="000E15CE" w:rsidRPr="00EF7748">
        <w:rPr>
          <w:rFonts w:ascii="Arial" w:hAnsi="Arial" w:cs="Arial"/>
        </w:rPr>
        <w:t xml:space="preserve">4” to 8” </w:t>
      </w:r>
      <w:r w:rsidRPr="00EF7748">
        <w:rPr>
          <w:rFonts w:ascii="Arial" w:hAnsi="Arial" w:cs="Arial"/>
        </w:rPr>
        <w:t>is three times the</w:t>
      </w:r>
      <w:r w:rsidR="000E15CE" w:rsidRPr="00EF7748">
        <w:rPr>
          <w:rFonts w:ascii="Arial" w:hAnsi="Arial" w:cs="Arial"/>
        </w:rPr>
        <w:t xml:space="preserve"> size </w:t>
      </w:r>
      <w:r w:rsidRPr="00EF7748">
        <w:rPr>
          <w:rFonts w:ascii="Arial" w:hAnsi="Arial" w:cs="Arial"/>
        </w:rPr>
        <w:t>of the</w:t>
      </w:r>
      <w:r w:rsidR="000E15CE" w:rsidRPr="00EF7748">
        <w:rPr>
          <w:rFonts w:ascii="Arial" w:hAnsi="Arial" w:cs="Arial"/>
        </w:rPr>
        <w:t xml:space="preserve"> area.</w:t>
      </w:r>
      <w:r w:rsidR="00AA121F" w:rsidRPr="00EF7748">
        <w:rPr>
          <w:rFonts w:ascii="Arial" w:hAnsi="Arial" w:cs="Arial"/>
        </w:rPr>
        <w:t xml:space="preserve"> The semiconductor wafer has surface areas which are shown above, gain is non-linear. The double the size of the wafer, the double the area (</w:t>
      </w:r>
      <w:r w:rsidR="00AA121F" w:rsidRPr="00EF7748">
        <w:rPr>
          <w:rFonts w:ascii="Arial" w:hAnsi="Arial" w:cs="Arial"/>
          <w:i/>
          <w:iCs/>
        </w:rPr>
        <w:t>3.142^2 Area of a circle</w:t>
      </w:r>
      <w:r w:rsidR="00AA121F" w:rsidRPr="00EF7748">
        <w:rPr>
          <w:rFonts w:ascii="Arial" w:hAnsi="Arial" w:cs="Arial"/>
        </w:rPr>
        <w:t xml:space="preserve">). </w:t>
      </w:r>
      <w:r w:rsidRPr="00EF7748">
        <w:rPr>
          <w:rFonts w:ascii="Arial" w:hAnsi="Arial" w:cs="Arial"/>
        </w:rPr>
        <w:t>The c</w:t>
      </w:r>
      <w:r w:rsidR="000E15CE" w:rsidRPr="00EF7748">
        <w:rPr>
          <w:rFonts w:ascii="Arial" w:hAnsi="Arial" w:cs="Arial"/>
        </w:rPr>
        <w:t>ost is dominated by process step</w:t>
      </w:r>
      <w:r w:rsidRPr="00EF7748">
        <w:rPr>
          <w:rFonts w:ascii="Arial" w:hAnsi="Arial" w:cs="Arial"/>
        </w:rPr>
        <w:t>s in which the machines</w:t>
      </w:r>
      <w:r w:rsidR="0066559B" w:rsidRPr="00EF7748">
        <w:rPr>
          <w:rFonts w:ascii="Arial" w:hAnsi="Arial" w:cs="Arial"/>
        </w:rPr>
        <w:t xml:space="preserve"> </w:t>
      </w:r>
      <w:r w:rsidRPr="00EF7748">
        <w:rPr>
          <w:rFonts w:ascii="Arial" w:hAnsi="Arial" w:cs="Arial"/>
        </w:rPr>
        <w:t>produce the semiconductor wafer chips</w:t>
      </w:r>
      <w:r w:rsidR="000E15CE" w:rsidRPr="00EF7748">
        <w:rPr>
          <w:rFonts w:ascii="Arial" w:hAnsi="Arial" w:cs="Arial"/>
        </w:rPr>
        <w:t xml:space="preserve">. </w:t>
      </w:r>
      <w:r w:rsidRPr="00EF7748">
        <w:rPr>
          <w:rFonts w:ascii="Arial" w:hAnsi="Arial" w:cs="Arial"/>
        </w:rPr>
        <w:t>When there is more surface area</w:t>
      </w:r>
      <w:r w:rsidR="0009574D" w:rsidRPr="00EF7748">
        <w:rPr>
          <w:rFonts w:ascii="Arial" w:hAnsi="Arial" w:cs="Arial"/>
        </w:rPr>
        <w:t xml:space="preserve"> on the </w:t>
      </w:r>
      <w:r w:rsidR="001F0CEA" w:rsidRPr="00EF7748">
        <w:rPr>
          <w:rFonts w:ascii="Arial" w:hAnsi="Arial" w:cs="Arial"/>
        </w:rPr>
        <w:t>semiconductor</w:t>
      </w:r>
      <w:r w:rsidRPr="00EF7748">
        <w:rPr>
          <w:rFonts w:ascii="Arial" w:hAnsi="Arial" w:cs="Arial"/>
        </w:rPr>
        <w:t xml:space="preserve">, </w:t>
      </w:r>
      <w:r w:rsidR="0009574D" w:rsidRPr="00EF7748">
        <w:rPr>
          <w:rFonts w:ascii="Arial" w:hAnsi="Arial" w:cs="Arial"/>
        </w:rPr>
        <w:t xml:space="preserve">this enables </w:t>
      </w:r>
      <w:r w:rsidR="001F0CEA" w:rsidRPr="00EF7748">
        <w:rPr>
          <w:rFonts w:ascii="Arial" w:hAnsi="Arial" w:cs="Arial"/>
        </w:rPr>
        <w:t xml:space="preserve">greater processing opportunities due to the increased surface area therefore </w:t>
      </w:r>
      <w:r w:rsidRPr="00EF7748">
        <w:rPr>
          <w:rFonts w:ascii="Arial" w:hAnsi="Arial" w:cs="Arial"/>
        </w:rPr>
        <w:t xml:space="preserve">better </w:t>
      </w:r>
      <w:r w:rsidR="00487DBD" w:rsidRPr="00EF7748">
        <w:rPr>
          <w:rFonts w:ascii="Arial" w:hAnsi="Arial" w:cs="Arial"/>
        </w:rPr>
        <w:t xml:space="preserve">the </w:t>
      </w:r>
      <w:r w:rsidRPr="00EF7748">
        <w:rPr>
          <w:rFonts w:ascii="Arial" w:hAnsi="Arial" w:cs="Arial"/>
        </w:rPr>
        <w:t xml:space="preserve">results </w:t>
      </w:r>
      <w:r w:rsidR="001C4663" w:rsidRPr="00EF7748">
        <w:rPr>
          <w:rFonts w:ascii="Arial" w:hAnsi="Arial" w:cs="Arial"/>
        </w:rPr>
        <w:t>for processing on the top of the wafer. Now, the m</w:t>
      </w:r>
      <w:r w:rsidR="000E15CE" w:rsidRPr="00EF7748">
        <w:rPr>
          <w:rFonts w:ascii="Arial" w:hAnsi="Arial" w:cs="Arial"/>
        </w:rPr>
        <w:t xml:space="preserve">ore </w:t>
      </w:r>
      <w:r w:rsidR="001C4663" w:rsidRPr="00EF7748">
        <w:rPr>
          <w:rFonts w:ascii="Arial" w:hAnsi="Arial" w:cs="Arial"/>
        </w:rPr>
        <w:t>through</w:t>
      </w:r>
      <w:r w:rsidR="007B3272" w:rsidRPr="00EF7748">
        <w:rPr>
          <w:rFonts w:ascii="Arial" w:hAnsi="Arial" w:cs="Arial"/>
        </w:rPr>
        <w:t>pu</w:t>
      </w:r>
      <w:r w:rsidR="001C4663" w:rsidRPr="00EF7748">
        <w:rPr>
          <w:rFonts w:ascii="Arial" w:hAnsi="Arial" w:cs="Arial"/>
        </w:rPr>
        <w:t xml:space="preserve">t </w:t>
      </w:r>
      <w:r w:rsidR="002D3D5E" w:rsidRPr="00EF7748">
        <w:rPr>
          <w:rFonts w:ascii="Arial" w:hAnsi="Arial" w:cs="Arial"/>
        </w:rPr>
        <w:t>that</w:t>
      </w:r>
      <w:r w:rsidR="001C4663" w:rsidRPr="00EF7748">
        <w:rPr>
          <w:rFonts w:ascii="Arial" w:hAnsi="Arial" w:cs="Arial"/>
        </w:rPr>
        <w:t xml:space="preserve"> can </w:t>
      </w:r>
      <w:r w:rsidR="002D3D5E" w:rsidRPr="00EF7748">
        <w:rPr>
          <w:rFonts w:ascii="Arial" w:hAnsi="Arial" w:cs="Arial"/>
        </w:rPr>
        <w:t>pass</w:t>
      </w:r>
      <w:r w:rsidR="001C4663" w:rsidRPr="00EF7748">
        <w:rPr>
          <w:rFonts w:ascii="Arial" w:hAnsi="Arial" w:cs="Arial"/>
        </w:rPr>
        <w:t xml:space="preserve"> through </w:t>
      </w:r>
      <w:r w:rsidR="002D3D5E" w:rsidRPr="00EF7748">
        <w:rPr>
          <w:rFonts w:ascii="Arial" w:hAnsi="Arial" w:cs="Arial"/>
        </w:rPr>
        <w:t>the</w:t>
      </w:r>
      <w:r w:rsidR="001C4663" w:rsidRPr="00EF7748">
        <w:rPr>
          <w:rFonts w:ascii="Arial" w:hAnsi="Arial" w:cs="Arial"/>
        </w:rPr>
        <w:t xml:space="preserve"> tool, the</w:t>
      </w:r>
      <w:r w:rsidR="00B0630B" w:rsidRPr="00EF7748">
        <w:rPr>
          <w:rFonts w:ascii="Arial" w:hAnsi="Arial" w:cs="Arial"/>
        </w:rPr>
        <w:t xml:space="preserve"> better the productivity</w:t>
      </w:r>
      <w:r w:rsidR="000E15CE" w:rsidRPr="00EF7748">
        <w:rPr>
          <w:rFonts w:ascii="Arial" w:hAnsi="Arial" w:cs="Arial"/>
        </w:rPr>
        <w:t xml:space="preserve"> time. </w:t>
      </w:r>
      <w:r w:rsidR="001C4663" w:rsidRPr="00EF7748">
        <w:rPr>
          <w:rFonts w:ascii="Arial" w:hAnsi="Arial" w:cs="Arial"/>
        </w:rPr>
        <w:t xml:space="preserve">Therefore, the </w:t>
      </w:r>
      <w:r w:rsidR="00AA121F" w:rsidRPr="00EF7748">
        <w:rPr>
          <w:rFonts w:ascii="Arial" w:hAnsi="Arial" w:cs="Arial"/>
        </w:rPr>
        <w:t>corporation</w:t>
      </w:r>
      <w:r w:rsidR="001C4663" w:rsidRPr="00EF7748">
        <w:rPr>
          <w:rFonts w:ascii="Arial" w:hAnsi="Arial" w:cs="Arial"/>
        </w:rPr>
        <w:t xml:space="preserve"> are investing on </w:t>
      </w:r>
      <w:r w:rsidR="00AA121F" w:rsidRPr="00EF7748">
        <w:rPr>
          <w:rFonts w:ascii="Arial" w:hAnsi="Arial" w:cs="Arial"/>
        </w:rPr>
        <w:t>creating the largest transportation tool to allow for greater throughput through the whole process</w:t>
      </w:r>
      <w:r w:rsidR="00165EC5" w:rsidRPr="00EF7748">
        <w:rPr>
          <w:rFonts w:ascii="Arial" w:hAnsi="Arial" w:cs="Arial"/>
        </w:rPr>
        <w:t xml:space="preserve"> this</w:t>
      </w:r>
      <w:r w:rsidR="00AA121F" w:rsidRPr="00EF7748">
        <w:rPr>
          <w:rFonts w:ascii="Arial" w:hAnsi="Arial" w:cs="Arial"/>
        </w:rPr>
        <w:t xml:space="preserve"> will allow for a higher production</w:t>
      </w:r>
      <w:r w:rsidR="00856199" w:rsidRPr="00EF7748">
        <w:rPr>
          <w:rFonts w:ascii="Arial" w:hAnsi="Arial" w:cs="Arial"/>
        </w:rPr>
        <w:t xml:space="preserve"> in</w:t>
      </w:r>
      <w:r w:rsidR="00AA121F" w:rsidRPr="00EF7748">
        <w:rPr>
          <w:rFonts w:ascii="Arial" w:hAnsi="Arial" w:cs="Arial"/>
        </w:rPr>
        <w:t xml:space="preserve"> reduced time ratio. </w:t>
      </w:r>
    </w:p>
    <w:p w14:paraId="51A3503B" w14:textId="7E4CA33D" w:rsidR="0083256A" w:rsidRPr="00EF7748" w:rsidRDefault="00202B0A" w:rsidP="00637A06">
      <w:pPr>
        <w:pStyle w:val="Heading2"/>
        <w:spacing w:line="360" w:lineRule="auto"/>
        <w:jc w:val="both"/>
        <w:rPr>
          <w:rFonts w:ascii="Arial" w:hAnsi="Arial" w:cs="Arial"/>
          <w:sz w:val="22"/>
          <w:szCs w:val="22"/>
        </w:rPr>
      </w:pPr>
      <w:bookmarkStart w:id="13" w:name="_Toc135325866"/>
      <w:r w:rsidRPr="00EF7748">
        <w:rPr>
          <w:rFonts w:ascii="Arial" w:hAnsi="Arial" w:cs="Arial"/>
          <w:sz w:val="22"/>
          <w:szCs w:val="22"/>
        </w:rPr>
        <w:t>6</w:t>
      </w:r>
      <w:r w:rsidR="00E72E70" w:rsidRPr="00EF7748">
        <w:rPr>
          <w:rFonts w:ascii="Arial" w:hAnsi="Arial" w:cs="Arial"/>
          <w:sz w:val="22"/>
          <w:szCs w:val="22"/>
        </w:rPr>
        <w:t xml:space="preserve">.2 </w:t>
      </w:r>
      <w:r w:rsidR="00440758" w:rsidRPr="00EF7748">
        <w:rPr>
          <w:rFonts w:ascii="Arial" w:hAnsi="Arial" w:cs="Arial"/>
          <w:sz w:val="22"/>
          <w:szCs w:val="22"/>
        </w:rPr>
        <w:t>How to process a semi-conductor</w:t>
      </w:r>
      <w:bookmarkEnd w:id="13"/>
    </w:p>
    <w:p w14:paraId="496EBFA8" w14:textId="5ABA6EFC" w:rsidR="0083256A" w:rsidRPr="00EF7748" w:rsidRDefault="00C63D59" w:rsidP="00637A06">
      <w:pPr>
        <w:spacing w:line="360" w:lineRule="auto"/>
        <w:jc w:val="both"/>
        <w:rPr>
          <w:rFonts w:ascii="Arial" w:hAnsi="Arial" w:cs="Arial"/>
        </w:rPr>
      </w:pPr>
      <w:r w:rsidRPr="00EF7748">
        <w:rPr>
          <w:rFonts w:ascii="Arial" w:hAnsi="Arial" w:cs="Arial"/>
        </w:rPr>
        <w:t xml:space="preserve">The process of creating a </w:t>
      </w:r>
      <w:r w:rsidR="00DF0386" w:rsidRPr="00EF7748">
        <w:rPr>
          <w:rFonts w:ascii="Arial" w:hAnsi="Arial" w:cs="Arial"/>
        </w:rPr>
        <w:t>semi-conductor</w:t>
      </w:r>
      <w:r w:rsidRPr="00EF7748">
        <w:rPr>
          <w:rFonts w:ascii="Arial" w:hAnsi="Arial" w:cs="Arial"/>
        </w:rPr>
        <w:t xml:space="preserve"> starts with a silicon wafer. </w:t>
      </w:r>
      <w:r w:rsidR="009C1809" w:rsidRPr="00EF7748">
        <w:rPr>
          <w:rFonts w:ascii="Arial" w:hAnsi="Arial" w:cs="Arial"/>
        </w:rPr>
        <w:t xml:space="preserve">Wafers are sliced from a cylinder bar of pure silicon known as an </w:t>
      </w:r>
      <w:r w:rsidR="0004237D" w:rsidRPr="00EF7748">
        <w:rPr>
          <w:rFonts w:ascii="Arial" w:hAnsi="Arial" w:cs="Arial"/>
        </w:rPr>
        <w:t xml:space="preserve">ingot and then it gets polished for smoothness. </w:t>
      </w:r>
      <w:r w:rsidR="00DA3487" w:rsidRPr="00EF7748">
        <w:rPr>
          <w:rFonts w:ascii="Arial" w:hAnsi="Arial" w:cs="Arial"/>
        </w:rPr>
        <w:t>Silicon</w:t>
      </w:r>
      <w:r w:rsidR="0046191F" w:rsidRPr="00EF7748">
        <w:rPr>
          <w:rFonts w:ascii="Arial" w:hAnsi="Arial" w:cs="Arial"/>
        </w:rPr>
        <w:t xml:space="preserve"> makes up around 80% of </w:t>
      </w:r>
      <w:r w:rsidR="00856199" w:rsidRPr="00EF7748">
        <w:rPr>
          <w:rFonts w:ascii="Arial" w:hAnsi="Arial" w:cs="Arial"/>
        </w:rPr>
        <w:t>KLA’s processed wafers</w:t>
      </w:r>
      <w:r w:rsidR="0046191F" w:rsidRPr="00EF7748">
        <w:rPr>
          <w:rFonts w:ascii="Arial" w:hAnsi="Arial" w:cs="Arial"/>
        </w:rPr>
        <w:t xml:space="preserve">. The reason it’s used is because </w:t>
      </w:r>
      <w:r w:rsidR="00740D34" w:rsidRPr="00EF7748">
        <w:rPr>
          <w:rFonts w:ascii="Arial" w:hAnsi="Arial" w:cs="Arial"/>
        </w:rPr>
        <w:t>s</w:t>
      </w:r>
      <w:r w:rsidR="00524FAE" w:rsidRPr="00EF7748">
        <w:rPr>
          <w:rFonts w:ascii="Arial" w:hAnsi="Arial" w:cs="Arial"/>
        </w:rPr>
        <w:t>ilicon is</w:t>
      </w:r>
      <w:r w:rsidR="0053010E" w:rsidRPr="00EF7748">
        <w:rPr>
          <w:rFonts w:ascii="Arial" w:hAnsi="Arial" w:cs="Arial"/>
        </w:rPr>
        <w:t xml:space="preserve"> one of the most abundant materials on planet. </w:t>
      </w:r>
      <w:r w:rsidR="0061383F" w:rsidRPr="00EF7748">
        <w:rPr>
          <w:rFonts w:ascii="Arial" w:hAnsi="Arial" w:cs="Arial"/>
        </w:rPr>
        <w:t>It’s</w:t>
      </w:r>
      <w:r w:rsidR="0053010E" w:rsidRPr="00EF7748">
        <w:rPr>
          <w:rFonts w:ascii="Arial" w:hAnsi="Arial" w:cs="Arial"/>
        </w:rPr>
        <w:t xml:space="preserve"> </w:t>
      </w:r>
      <w:r w:rsidR="0061383F" w:rsidRPr="00EF7748">
        <w:rPr>
          <w:rFonts w:ascii="Arial" w:hAnsi="Arial" w:cs="Arial"/>
        </w:rPr>
        <w:t xml:space="preserve">very </w:t>
      </w:r>
      <w:r w:rsidR="0053010E" w:rsidRPr="00EF7748">
        <w:rPr>
          <w:rFonts w:ascii="Arial" w:hAnsi="Arial" w:cs="Arial"/>
        </w:rPr>
        <w:t>semi conductive</w:t>
      </w:r>
      <w:r w:rsidR="0061383F" w:rsidRPr="00EF7748">
        <w:rPr>
          <w:rFonts w:ascii="Arial" w:hAnsi="Arial" w:cs="Arial"/>
        </w:rPr>
        <w:t xml:space="preserve"> and it</w:t>
      </w:r>
      <w:r w:rsidR="0053010E" w:rsidRPr="00EF7748">
        <w:rPr>
          <w:rFonts w:ascii="Arial" w:hAnsi="Arial" w:cs="Arial"/>
        </w:rPr>
        <w:t xml:space="preserve"> has a certain </w:t>
      </w:r>
      <w:r w:rsidR="009B4436" w:rsidRPr="00EF7748">
        <w:rPr>
          <w:rFonts w:ascii="Arial" w:hAnsi="Arial" w:cs="Arial"/>
        </w:rPr>
        <w:t>“</w:t>
      </w:r>
      <w:r w:rsidR="0053010E" w:rsidRPr="00EF7748">
        <w:rPr>
          <w:rFonts w:ascii="Arial" w:hAnsi="Arial" w:cs="Arial"/>
        </w:rPr>
        <w:t>band gap</w:t>
      </w:r>
      <w:r w:rsidR="009B4436" w:rsidRPr="00EF7748">
        <w:rPr>
          <w:rFonts w:ascii="Arial" w:hAnsi="Arial" w:cs="Arial"/>
        </w:rPr>
        <w:t>”</w:t>
      </w:r>
      <w:r w:rsidR="0053010E" w:rsidRPr="00EF7748">
        <w:rPr>
          <w:rFonts w:ascii="Arial" w:hAnsi="Arial" w:cs="Arial"/>
        </w:rPr>
        <w:t xml:space="preserve">. </w:t>
      </w:r>
      <w:r w:rsidR="00C87B2B" w:rsidRPr="00EF7748">
        <w:rPr>
          <w:rFonts w:ascii="Arial" w:hAnsi="Arial" w:cs="Arial"/>
        </w:rPr>
        <w:t xml:space="preserve">The band gap on a semiconductor is “the minimum energy required to excite an electron that is stuck in bound state into a free state where it can participate in conduction” </w:t>
      </w:r>
      <w:r w:rsidR="00713B51" w:rsidRPr="00EF7748">
        <w:rPr>
          <w:rFonts w:ascii="Arial" w:hAnsi="Arial" w:cs="Arial"/>
        </w:rPr>
        <w:t xml:space="preserve">(Bowden, 2013). </w:t>
      </w:r>
      <w:r w:rsidR="00524FAE" w:rsidRPr="00EF7748">
        <w:rPr>
          <w:rFonts w:ascii="Arial" w:hAnsi="Arial" w:cs="Arial"/>
        </w:rPr>
        <w:t>The element is very</w:t>
      </w:r>
      <w:r w:rsidR="0053010E" w:rsidRPr="00EF7748">
        <w:rPr>
          <w:rFonts w:ascii="Arial" w:hAnsi="Arial" w:cs="Arial"/>
        </w:rPr>
        <w:t xml:space="preserve"> thermally stable,</w:t>
      </w:r>
      <w:r w:rsidR="00524FAE" w:rsidRPr="00EF7748">
        <w:rPr>
          <w:rFonts w:ascii="Arial" w:hAnsi="Arial" w:cs="Arial"/>
        </w:rPr>
        <w:t xml:space="preserve"> it can</w:t>
      </w:r>
      <w:r w:rsidR="0053010E" w:rsidRPr="00EF7748">
        <w:rPr>
          <w:rFonts w:ascii="Arial" w:hAnsi="Arial" w:cs="Arial"/>
        </w:rPr>
        <w:t xml:space="preserve"> get the same characteristics when it</w:t>
      </w:r>
      <w:r w:rsidR="00D86E0E" w:rsidRPr="00EF7748">
        <w:rPr>
          <w:rFonts w:ascii="Arial" w:hAnsi="Arial" w:cs="Arial"/>
        </w:rPr>
        <w:t>’</w:t>
      </w:r>
      <w:r w:rsidR="0053010E" w:rsidRPr="00EF7748">
        <w:rPr>
          <w:rFonts w:ascii="Arial" w:hAnsi="Arial" w:cs="Arial"/>
        </w:rPr>
        <w:t>s heated u</w:t>
      </w:r>
      <w:r w:rsidR="00524FAE" w:rsidRPr="00EF7748">
        <w:rPr>
          <w:rFonts w:ascii="Arial" w:hAnsi="Arial" w:cs="Arial"/>
        </w:rPr>
        <w:t>p</w:t>
      </w:r>
      <w:r w:rsidR="0053010E" w:rsidRPr="00EF7748">
        <w:rPr>
          <w:rFonts w:ascii="Arial" w:hAnsi="Arial" w:cs="Arial"/>
        </w:rPr>
        <w:t xml:space="preserve">. </w:t>
      </w:r>
      <w:r w:rsidR="0061383F" w:rsidRPr="00EF7748">
        <w:rPr>
          <w:rFonts w:ascii="Arial" w:hAnsi="Arial" w:cs="Arial"/>
        </w:rPr>
        <w:t>The silicon wafer</w:t>
      </w:r>
      <w:r w:rsidR="0053010E" w:rsidRPr="00EF7748">
        <w:rPr>
          <w:rFonts w:ascii="Arial" w:hAnsi="Arial" w:cs="Arial"/>
        </w:rPr>
        <w:t xml:space="preserve"> forms Si</w:t>
      </w:r>
      <w:r w:rsidR="00524FAE" w:rsidRPr="00EF7748">
        <w:rPr>
          <w:rFonts w:ascii="Arial" w:hAnsi="Arial" w:cs="Arial"/>
        </w:rPr>
        <w:t>licon</w:t>
      </w:r>
      <w:r w:rsidR="0053010E" w:rsidRPr="00EF7748">
        <w:rPr>
          <w:rFonts w:ascii="Arial" w:hAnsi="Arial" w:cs="Arial"/>
        </w:rPr>
        <w:t xml:space="preserve"> oxide easily and it’s the di</w:t>
      </w:r>
      <w:r w:rsidR="00D86E0E" w:rsidRPr="00EF7748">
        <w:rPr>
          <w:rFonts w:ascii="Arial" w:hAnsi="Arial" w:cs="Arial"/>
        </w:rPr>
        <w:t>e</w:t>
      </w:r>
      <w:r w:rsidR="0053010E" w:rsidRPr="00EF7748">
        <w:rPr>
          <w:rFonts w:ascii="Arial" w:hAnsi="Arial" w:cs="Arial"/>
        </w:rPr>
        <w:t>le</w:t>
      </w:r>
      <w:r w:rsidR="00D86E0E" w:rsidRPr="00EF7748">
        <w:rPr>
          <w:rFonts w:ascii="Arial" w:hAnsi="Arial" w:cs="Arial"/>
        </w:rPr>
        <w:t>ctric</w:t>
      </w:r>
      <w:r w:rsidR="0053010E" w:rsidRPr="00EF7748">
        <w:rPr>
          <w:rFonts w:ascii="Arial" w:hAnsi="Arial" w:cs="Arial"/>
        </w:rPr>
        <w:t xml:space="preserve"> </w:t>
      </w:r>
      <w:r w:rsidR="00D86E0E" w:rsidRPr="00EF7748">
        <w:rPr>
          <w:rFonts w:ascii="Arial" w:hAnsi="Arial" w:cs="Arial"/>
        </w:rPr>
        <w:t xml:space="preserve">(insulator) </w:t>
      </w:r>
      <w:r w:rsidR="0053010E" w:rsidRPr="00EF7748">
        <w:rPr>
          <w:rFonts w:ascii="Arial" w:hAnsi="Arial" w:cs="Arial"/>
        </w:rPr>
        <w:t>need</w:t>
      </w:r>
      <w:r w:rsidR="00D9154C" w:rsidRPr="00EF7748">
        <w:rPr>
          <w:rFonts w:ascii="Arial" w:hAnsi="Arial" w:cs="Arial"/>
        </w:rPr>
        <w:t>ed</w:t>
      </w:r>
      <w:r w:rsidR="0053010E" w:rsidRPr="00EF7748">
        <w:rPr>
          <w:rFonts w:ascii="Arial" w:hAnsi="Arial" w:cs="Arial"/>
        </w:rPr>
        <w:t xml:space="preserve"> to build transistors. Silicon </w:t>
      </w:r>
      <w:r w:rsidR="00D6735E" w:rsidRPr="00EF7748">
        <w:rPr>
          <w:rFonts w:ascii="Arial" w:hAnsi="Arial" w:cs="Arial"/>
        </w:rPr>
        <w:t xml:space="preserve">is </w:t>
      </w:r>
      <w:r w:rsidR="0053010E" w:rsidRPr="00EF7748">
        <w:rPr>
          <w:rFonts w:ascii="Arial" w:hAnsi="Arial" w:cs="Arial"/>
        </w:rPr>
        <w:t xml:space="preserve">easily </w:t>
      </w:r>
      <w:proofErr w:type="gramStart"/>
      <w:r w:rsidR="00A6579D" w:rsidRPr="00EF7748">
        <w:rPr>
          <w:rFonts w:ascii="Arial" w:hAnsi="Arial" w:cs="Arial"/>
        </w:rPr>
        <w:t>doped</w:t>
      </w:r>
      <w:r w:rsidR="0061383F" w:rsidRPr="00EF7748">
        <w:rPr>
          <w:rFonts w:ascii="Arial" w:hAnsi="Arial" w:cs="Arial"/>
        </w:rPr>
        <w:t>,</w:t>
      </w:r>
      <w:proofErr w:type="gramEnd"/>
      <w:r w:rsidR="00D86E0E" w:rsidRPr="00EF7748">
        <w:rPr>
          <w:rFonts w:ascii="Arial" w:hAnsi="Arial" w:cs="Arial"/>
        </w:rPr>
        <w:t xml:space="preserve"> </w:t>
      </w:r>
      <w:r w:rsidR="0022371A" w:rsidRPr="00EF7748">
        <w:rPr>
          <w:rFonts w:ascii="Arial" w:hAnsi="Arial" w:cs="Arial"/>
        </w:rPr>
        <w:t>it</w:t>
      </w:r>
      <w:r w:rsidR="00D86E0E" w:rsidRPr="00EF7748">
        <w:rPr>
          <w:rFonts w:ascii="Arial" w:hAnsi="Arial" w:cs="Arial"/>
        </w:rPr>
        <w:t xml:space="preserve"> has a crystalline structure and forms</w:t>
      </w:r>
      <w:r w:rsidR="00802F10" w:rsidRPr="00EF7748">
        <w:rPr>
          <w:rFonts w:ascii="Arial" w:hAnsi="Arial" w:cs="Arial"/>
        </w:rPr>
        <w:t xml:space="preserve"> an</w:t>
      </w:r>
      <w:r w:rsidR="00D86E0E" w:rsidRPr="00EF7748">
        <w:rPr>
          <w:rFonts w:ascii="Arial" w:hAnsi="Arial" w:cs="Arial"/>
        </w:rPr>
        <w:t xml:space="preserve"> own native oxide.</w:t>
      </w:r>
      <w:r w:rsidR="007E739A" w:rsidRPr="00EF7748">
        <w:rPr>
          <w:rFonts w:ascii="Arial" w:hAnsi="Arial" w:cs="Arial"/>
        </w:rPr>
        <w:t xml:space="preserve"> </w:t>
      </w:r>
      <w:r w:rsidR="00FE4482" w:rsidRPr="00EF7748">
        <w:rPr>
          <w:rFonts w:ascii="Arial" w:hAnsi="Arial" w:cs="Arial"/>
        </w:rPr>
        <w:t xml:space="preserve">Doping is the ability “to increase its ability to conduct electricity” within the </w:t>
      </w:r>
      <w:r w:rsidR="0022371A" w:rsidRPr="00EF7748">
        <w:rPr>
          <w:rFonts w:ascii="Arial" w:hAnsi="Arial" w:cs="Arial"/>
        </w:rPr>
        <w:t>semiconductor</w:t>
      </w:r>
      <w:r w:rsidR="00FE4482" w:rsidRPr="00EF7748">
        <w:rPr>
          <w:rFonts w:ascii="Arial" w:hAnsi="Arial" w:cs="Arial"/>
        </w:rPr>
        <w:t xml:space="preserve"> wafer</w:t>
      </w:r>
      <w:r w:rsidR="0022371A" w:rsidRPr="00EF7748">
        <w:rPr>
          <w:rFonts w:ascii="Arial" w:hAnsi="Arial" w:cs="Arial"/>
        </w:rPr>
        <w:t xml:space="preserve"> (AK Lecturers, 2022)</w:t>
      </w:r>
      <w:r w:rsidR="00FE4482" w:rsidRPr="00EF7748">
        <w:rPr>
          <w:rFonts w:ascii="Arial" w:hAnsi="Arial" w:cs="Arial"/>
        </w:rPr>
        <w:t xml:space="preserve">. </w:t>
      </w:r>
      <w:r w:rsidR="007E739A" w:rsidRPr="00EF7748">
        <w:rPr>
          <w:rFonts w:ascii="Arial" w:hAnsi="Arial" w:cs="Arial"/>
        </w:rPr>
        <w:t>Sili</w:t>
      </w:r>
      <w:r w:rsidR="009A5D08" w:rsidRPr="00EF7748">
        <w:rPr>
          <w:rFonts w:ascii="Arial" w:hAnsi="Arial" w:cs="Arial"/>
        </w:rPr>
        <w:t xml:space="preserve">con “it has the conductive properties of metal as well as being an insulator, so silicon can conduct and block electricity. This ability makes silicon ideal as a switching mechanism” </w:t>
      </w:r>
      <w:r w:rsidR="00A939B7" w:rsidRPr="00EF7748">
        <w:rPr>
          <w:rFonts w:ascii="Arial" w:hAnsi="Arial" w:cs="Arial"/>
        </w:rPr>
        <w:t xml:space="preserve">(Morrison, 2022). </w:t>
      </w:r>
    </w:p>
    <w:p w14:paraId="516154BA" w14:textId="77777777" w:rsidR="00581695" w:rsidRPr="00EF7748" w:rsidRDefault="0004237D" w:rsidP="00637A06">
      <w:pPr>
        <w:spacing w:line="360" w:lineRule="auto"/>
        <w:jc w:val="both"/>
        <w:rPr>
          <w:rFonts w:ascii="Arial" w:hAnsi="Arial" w:cs="Arial"/>
        </w:rPr>
      </w:pPr>
      <w:r w:rsidRPr="00EF7748">
        <w:rPr>
          <w:rFonts w:ascii="Arial" w:hAnsi="Arial" w:cs="Arial"/>
        </w:rPr>
        <w:t xml:space="preserve">Moreover, going into the process of a </w:t>
      </w:r>
      <w:r w:rsidR="00B04809" w:rsidRPr="00EF7748">
        <w:rPr>
          <w:rFonts w:ascii="Arial" w:hAnsi="Arial" w:cs="Arial"/>
        </w:rPr>
        <w:t>semiconductor</w:t>
      </w:r>
      <w:r w:rsidRPr="00EF7748">
        <w:rPr>
          <w:rFonts w:ascii="Arial" w:hAnsi="Arial" w:cs="Arial"/>
        </w:rPr>
        <w:t xml:space="preserve">, </w:t>
      </w:r>
      <w:r w:rsidR="00B04809" w:rsidRPr="00EF7748">
        <w:rPr>
          <w:rFonts w:ascii="Arial" w:hAnsi="Arial" w:cs="Arial"/>
        </w:rPr>
        <w:t xml:space="preserve">the films of semi conducting materials are deposited onto the wafer to allow the first layer to be printed on. </w:t>
      </w:r>
      <w:r w:rsidR="004D6529" w:rsidRPr="00EF7748">
        <w:rPr>
          <w:rFonts w:ascii="Arial" w:hAnsi="Arial" w:cs="Arial"/>
        </w:rPr>
        <w:t xml:space="preserve">This is known as the </w:t>
      </w:r>
      <w:r w:rsidR="004D6529" w:rsidRPr="00EF7748">
        <w:rPr>
          <w:rFonts w:ascii="Arial" w:hAnsi="Arial" w:cs="Arial"/>
        </w:rPr>
        <w:lastRenderedPageBreak/>
        <w:t xml:space="preserve">deposition process. </w:t>
      </w:r>
      <w:r w:rsidR="00B25117" w:rsidRPr="00EF7748">
        <w:rPr>
          <w:rFonts w:ascii="Arial" w:hAnsi="Arial" w:cs="Arial"/>
        </w:rPr>
        <w:t xml:space="preserve">As the </w:t>
      </w:r>
      <w:r w:rsidR="00D64DA0" w:rsidRPr="00EF7748">
        <w:rPr>
          <w:rFonts w:ascii="Arial" w:hAnsi="Arial" w:cs="Arial"/>
        </w:rPr>
        <w:t>structures</w:t>
      </w:r>
      <w:r w:rsidR="00B25117" w:rsidRPr="00EF7748">
        <w:rPr>
          <w:rFonts w:ascii="Arial" w:hAnsi="Arial" w:cs="Arial"/>
        </w:rPr>
        <w:t xml:space="preserve"> on the microchip </w:t>
      </w:r>
      <w:r w:rsidR="00243BAA" w:rsidRPr="00EF7748">
        <w:rPr>
          <w:rFonts w:ascii="Arial" w:hAnsi="Arial" w:cs="Arial"/>
        </w:rPr>
        <w:t>decrease in size, the process of ‘</w:t>
      </w:r>
      <w:r w:rsidR="00D64DA0" w:rsidRPr="00EF7748">
        <w:rPr>
          <w:rFonts w:ascii="Arial" w:hAnsi="Arial" w:cs="Arial"/>
        </w:rPr>
        <w:t>patterning</w:t>
      </w:r>
      <w:r w:rsidR="00243BAA" w:rsidRPr="00EF7748">
        <w:rPr>
          <w:rFonts w:ascii="Arial" w:hAnsi="Arial" w:cs="Arial"/>
        </w:rPr>
        <w:t xml:space="preserve">’ the wafer becomes a lot more difficult. </w:t>
      </w:r>
      <w:r w:rsidR="00D64DA0" w:rsidRPr="00EF7748">
        <w:rPr>
          <w:rFonts w:ascii="Arial" w:hAnsi="Arial" w:cs="Arial"/>
        </w:rPr>
        <w:t>“</w:t>
      </w:r>
      <w:r w:rsidR="00243BAA" w:rsidRPr="00EF7748">
        <w:rPr>
          <w:rFonts w:ascii="Arial" w:hAnsi="Arial" w:cs="Arial"/>
        </w:rPr>
        <w:t xml:space="preserve">Process </w:t>
      </w:r>
      <w:r w:rsidR="00867A33" w:rsidRPr="00EF7748">
        <w:rPr>
          <w:rFonts w:ascii="Arial" w:hAnsi="Arial" w:cs="Arial"/>
        </w:rPr>
        <w:t xml:space="preserve">called deposition, etching, and lithography enable the </w:t>
      </w:r>
      <w:r w:rsidR="00D64DA0" w:rsidRPr="00EF7748">
        <w:rPr>
          <w:rFonts w:ascii="Arial" w:hAnsi="Arial" w:cs="Arial"/>
        </w:rPr>
        <w:t>shrinkage</w:t>
      </w:r>
      <w:r w:rsidR="00867A33" w:rsidRPr="00EF7748">
        <w:rPr>
          <w:rFonts w:ascii="Arial" w:hAnsi="Arial" w:cs="Arial"/>
        </w:rPr>
        <w:t xml:space="preserve"> of the pursuit of Moore’s Law</w:t>
      </w:r>
      <w:r w:rsidR="00D64DA0" w:rsidRPr="00EF7748">
        <w:rPr>
          <w:rFonts w:ascii="Arial" w:hAnsi="Arial" w:cs="Arial"/>
        </w:rPr>
        <w:t xml:space="preserve">” (Timings, 2021). </w:t>
      </w:r>
      <w:r w:rsidR="00FE79C9" w:rsidRPr="00EF7748">
        <w:rPr>
          <w:rFonts w:ascii="Arial" w:hAnsi="Arial" w:cs="Arial"/>
        </w:rPr>
        <w:t xml:space="preserve">Moore’s law states that “the number of transistors in a dense integrated circuit (IC) doubles about every two years” </w:t>
      </w:r>
      <w:r w:rsidR="00D13535" w:rsidRPr="00EF7748">
        <w:rPr>
          <w:rFonts w:ascii="Arial" w:hAnsi="Arial" w:cs="Arial"/>
        </w:rPr>
        <w:t>(</w:t>
      </w:r>
      <w:proofErr w:type="spellStart"/>
      <w:r w:rsidR="00D13535" w:rsidRPr="00EF7748">
        <w:rPr>
          <w:rFonts w:ascii="Arial" w:hAnsi="Arial" w:cs="Arial"/>
        </w:rPr>
        <w:t>Gianfagna</w:t>
      </w:r>
      <w:proofErr w:type="spellEnd"/>
      <w:r w:rsidR="00D13535" w:rsidRPr="00EF7748">
        <w:rPr>
          <w:rFonts w:ascii="Arial" w:hAnsi="Arial" w:cs="Arial"/>
        </w:rPr>
        <w:t xml:space="preserve">, 2021). </w:t>
      </w:r>
      <w:r w:rsidR="006D4631" w:rsidRPr="00EF7748">
        <w:rPr>
          <w:rFonts w:ascii="Arial" w:hAnsi="Arial" w:cs="Arial"/>
        </w:rPr>
        <w:t>After patterning</w:t>
      </w:r>
      <w:r w:rsidR="00D13535" w:rsidRPr="00EF7748">
        <w:rPr>
          <w:rFonts w:ascii="Arial" w:hAnsi="Arial" w:cs="Arial"/>
        </w:rPr>
        <w:t>,</w:t>
      </w:r>
      <w:r w:rsidR="006D4631" w:rsidRPr="00EF7748">
        <w:rPr>
          <w:rFonts w:ascii="Arial" w:hAnsi="Arial" w:cs="Arial"/>
        </w:rPr>
        <w:t xml:space="preserve"> the wafer is covered with light sensitive coatings called a </w:t>
      </w:r>
      <w:r w:rsidR="00B2025D" w:rsidRPr="00EF7748">
        <w:rPr>
          <w:rFonts w:ascii="Arial" w:hAnsi="Arial" w:cs="Arial"/>
        </w:rPr>
        <w:t>photoresist</w:t>
      </w:r>
      <w:r w:rsidR="006D4631" w:rsidRPr="00EF7748">
        <w:rPr>
          <w:rFonts w:ascii="Arial" w:hAnsi="Arial" w:cs="Arial"/>
        </w:rPr>
        <w:t xml:space="preserve"> (resi</w:t>
      </w:r>
      <w:r w:rsidR="00F03B78" w:rsidRPr="00EF7748">
        <w:rPr>
          <w:rFonts w:ascii="Arial" w:hAnsi="Arial" w:cs="Arial"/>
        </w:rPr>
        <w:t xml:space="preserve">st). </w:t>
      </w:r>
      <w:r w:rsidR="00861195" w:rsidRPr="00EF7748">
        <w:rPr>
          <w:rFonts w:ascii="Arial" w:hAnsi="Arial" w:cs="Arial"/>
        </w:rPr>
        <w:t>These hold positive and negative charges</w:t>
      </w:r>
      <w:r w:rsidR="00F03B78" w:rsidRPr="00EF7748">
        <w:rPr>
          <w:rFonts w:ascii="Arial" w:hAnsi="Arial" w:cs="Arial"/>
        </w:rPr>
        <w:t xml:space="preserve">. The difference in these </w:t>
      </w:r>
      <w:r w:rsidR="006466AF" w:rsidRPr="00EF7748">
        <w:rPr>
          <w:rFonts w:ascii="Arial" w:hAnsi="Arial" w:cs="Arial"/>
        </w:rPr>
        <w:t>is</w:t>
      </w:r>
      <w:r w:rsidR="00F03B78" w:rsidRPr="00EF7748">
        <w:rPr>
          <w:rFonts w:ascii="Arial" w:hAnsi="Arial" w:cs="Arial"/>
        </w:rPr>
        <w:t xml:space="preserve"> the chemical structure of the material and how it reacts with light. The positive </w:t>
      </w:r>
      <w:r w:rsidR="00F15577" w:rsidRPr="00EF7748">
        <w:rPr>
          <w:rFonts w:ascii="Arial" w:hAnsi="Arial" w:cs="Arial"/>
        </w:rPr>
        <w:t xml:space="preserve">is exposed to ultraviolet changes in light and made a lot more soluble which allows it to be prepared for etching and deposition on the wafer chip. </w:t>
      </w:r>
      <w:r w:rsidR="009301F9" w:rsidRPr="00EF7748">
        <w:rPr>
          <w:rFonts w:ascii="Arial" w:hAnsi="Arial" w:cs="Arial"/>
        </w:rPr>
        <w:t xml:space="preserve">For negative, this is where areas that are hit by light </w:t>
      </w:r>
      <w:r w:rsidR="00B2025D" w:rsidRPr="00EF7748">
        <w:rPr>
          <w:rFonts w:ascii="Arial" w:hAnsi="Arial" w:cs="Arial"/>
        </w:rPr>
        <w:t>become polymerize which allows them to become stronger and dissolving becomes difficult.</w:t>
      </w:r>
      <w:r w:rsidR="003631E7" w:rsidRPr="00EF7748">
        <w:rPr>
          <w:rFonts w:ascii="Arial" w:hAnsi="Arial" w:cs="Arial"/>
        </w:rPr>
        <w:t xml:space="preserve"> </w:t>
      </w:r>
    </w:p>
    <w:p w14:paraId="1449C505" w14:textId="7929BDC0" w:rsidR="0004237D" w:rsidRPr="00EF7748" w:rsidRDefault="003631E7" w:rsidP="00637A06">
      <w:pPr>
        <w:spacing w:line="360" w:lineRule="auto"/>
        <w:jc w:val="both"/>
        <w:rPr>
          <w:rFonts w:ascii="Arial" w:hAnsi="Arial" w:cs="Arial"/>
        </w:rPr>
      </w:pPr>
      <w:r w:rsidRPr="00EF7748">
        <w:rPr>
          <w:rFonts w:ascii="Arial" w:hAnsi="Arial" w:cs="Arial"/>
        </w:rPr>
        <w:t xml:space="preserve">For the processing of a </w:t>
      </w:r>
      <w:r w:rsidR="006466AF" w:rsidRPr="00EF7748">
        <w:rPr>
          <w:rFonts w:ascii="Arial" w:hAnsi="Arial" w:cs="Arial"/>
        </w:rPr>
        <w:t>semiconductor</w:t>
      </w:r>
      <w:r w:rsidRPr="00EF7748">
        <w:rPr>
          <w:rFonts w:ascii="Arial" w:hAnsi="Arial" w:cs="Arial"/>
        </w:rPr>
        <w:t>, a positive resi</w:t>
      </w:r>
      <w:r w:rsidR="00102621" w:rsidRPr="00EF7748">
        <w:rPr>
          <w:rFonts w:ascii="Arial" w:hAnsi="Arial" w:cs="Arial"/>
        </w:rPr>
        <w:t>st</w:t>
      </w:r>
      <w:r w:rsidRPr="00EF7748">
        <w:rPr>
          <w:rFonts w:ascii="Arial" w:hAnsi="Arial" w:cs="Arial"/>
        </w:rPr>
        <w:t xml:space="preserve"> is used more </w:t>
      </w:r>
      <w:r w:rsidR="00E455BA" w:rsidRPr="00EF7748">
        <w:rPr>
          <w:rFonts w:ascii="Arial" w:hAnsi="Arial" w:cs="Arial"/>
        </w:rPr>
        <w:t>frequently,</w:t>
      </w:r>
      <w:r w:rsidRPr="00EF7748">
        <w:rPr>
          <w:rFonts w:ascii="Arial" w:hAnsi="Arial" w:cs="Arial"/>
        </w:rPr>
        <w:t xml:space="preserve"> </w:t>
      </w:r>
      <w:r w:rsidR="006466AF" w:rsidRPr="00EF7748">
        <w:rPr>
          <w:rFonts w:ascii="Arial" w:hAnsi="Arial" w:cs="Arial"/>
        </w:rPr>
        <w:t xml:space="preserve">and this is because it has a higher resolution which makes it a better choice for the next stages of </w:t>
      </w:r>
      <w:r w:rsidR="005C2393" w:rsidRPr="00EF7748">
        <w:rPr>
          <w:rFonts w:ascii="Arial" w:hAnsi="Arial" w:cs="Arial"/>
        </w:rPr>
        <w:t xml:space="preserve">the </w:t>
      </w:r>
      <w:r w:rsidR="006466AF" w:rsidRPr="00EF7748">
        <w:rPr>
          <w:rFonts w:ascii="Arial" w:hAnsi="Arial" w:cs="Arial"/>
        </w:rPr>
        <w:t xml:space="preserve">processing which is lithography. </w:t>
      </w:r>
      <w:r w:rsidR="00531A81" w:rsidRPr="00EF7748">
        <w:rPr>
          <w:rFonts w:ascii="Arial" w:hAnsi="Arial" w:cs="Arial"/>
        </w:rPr>
        <w:t xml:space="preserve">Lithography looks at how small the </w:t>
      </w:r>
      <w:r w:rsidR="00E455BA" w:rsidRPr="00EF7748">
        <w:rPr>
          <w:rFonts w:ascii="Arial" w:hAnsi="Arial" w:cs="Arial"/>
        </w:rPr>
        <w:t>transistors</w:t>
      </w:r>
      <w:r w:rsidR="00531A81" w:rsidRPr="00EF7748">
        <w:rPr>
          <w:rFonts w:ascii="Arial" w:hAnsi="Arial" w:cs="Arial"/>
        </w:rPr>
        <w:t xml:space="preserve"> on the wafer chip are. </w:t>
      </w:r>
      <w:r w:rsidR="0086739A" w:rsidRPr="00EF7748">
        <w:rPr>
          <w:rFonts w:ascii="Arial" w:hAnsi="Arial" w:cs="Arial"/>
        </w:rPr>
        <w:t xml:space="preserve">This is a “highly complex circuit patterns drawn on a photomask made of a large glass plate are reduced using ultra-high-performance lenses and exposed onto a silicon substrate known as a wafer” </w:t>
      </w:r>
      <w:r w:rsidR="002023EF" w:rsidRPr="00EF7748">
        <w:rPr>
          <w:rFonts w:ascii="Arial" w:hAnsi="Arial" w:cs="Arial"/>
        </w:rPr>
        <w:t>(Nikon, 2023)</w:t>
      </w:r>
      <w:r w:rsidR="0086739A" w:rsidRPr="00EF7748">
        <w:rPr>
          <w:rFonts w:ascii="Arial" w:hAnsi="Arial" w:cs="Arial"/>
        </w:rPr>
        <w:t>.</w:t>
      </w:r>
      <w:r w:rsidR="002023EF" w:rsidRPr="00EF7748">
        <w:rPr>
          <w:rFonts w:ascii="Arial" w:hAnsi="Arial" w:cs="Arial"/>
        </w:rPr>
        <w:t xml:space="preserve"> </w:t>
      </w:r>
      <w:r w:rsidR="00007FC6" w:rsidRPr="00EF7748">
        <w:rPr>
          <w:rFonts w:ascii="Arial" w:hAnsi="Arial" w:cs="Arial"/>
        </w:rPr>
        <w:t xml:space="preserve">The chip gets put into a </w:t>
      </w:r>
      <w:r w:rsidR="00E455BA" w:rsidRPr="00EF7748">
        <w:rPr>
          <w:rFonts w:ascii="Arial" w:hAnsi="Arial" w:cs="Arial"/>
        </w:rPr>
        <w:t>lithography</w:t>
      </w:r>
      <w:r w:rsidR="00007FC6" w:rsidRPr="00EF7748">
        <w:rPr>
          <w:rFonts w:ascii="Arial" w:hAnsi="Arial" w:cs="Arial"/>
        </w:rPr>
        <w:t xml:space="preserve"> machine where it</w:t>
      </w:r>
      <w:r w:rsidR="005C2393" w:rsidRPr="00EF7748">
        <w:rPr>
          <w:rFonts w:ascii="Arial" w:hAnsi="Arial" w:cs="Arial"/>
        </w:rPr>
        <w:t xml:space="preserve"> is </w:t>
      </w:r>
      <w:r w:rsidR="00007FC6" w:rsidRPr="00EF7748">
        <w:rPr>
          <w:rFonts w:ascii="Arial" w:hAnsi="Arial" w:cs="Arial"/>
        </w:rPr>
        <w:t xml:space="preserve">then exposed to </w:t>
      </w:r>
      <w:r w:rsidR="00E455BA" w:rsidRPr="00EF7748">
        <w:rPr>
          <w:rFonts w:ascii="Arial" w:hAnsi="Arial" w:cs="Arial"/>
        </w:rPr>
        <w:t>ultraviolet</w:t>
      </w:r>
      <w:r w:rsidR="00B62663" w:rsidRPr="00EF7748">
        <w:rPr>
          <w:rFonts w:ascii="Arial" w:hAnsi="Arial" w:cs="Arial"/>
        </w:rPr>
        <w:t xml:space="preserve"> (</w:t>
      </w:r>
      <w:r w:rsidR="004E4377" w:rsidRPr="00EF7748">
        <w:rPr>
          <w:rFonts w:ascii="Arial" w:hAnsi="Arial" w:cs="Arial"/>
        </w:rPr>
        <w:t>Ritter,1801)</w:t>
      </w:r>
      <w:r w:rsidR="005A1F1A" w:rsidRPr="00EF7748">
        <w:rPr>
          <w:rFonts w:ascii="Arial" w:hAnsi="Arial" w:cs="Arial"/>
        </w:rPr>
        <w:t xml:space="preserve">. </w:t>
      </w:r>
      <w:r w:rsidR="00E455BA" w:rsidRPr="00EF7748">
        <w:rPr>
          <w:rFonts w:ascii="Arial" w:hAnsi="Arial" w:cs="Arial"/>
        </w:rPr>
        <w:t>Ultraviolet</w:t>
      </w:r>
      <w:r w:rsidR="005A1F1A" w:rsidRPr="00EF7748">
        <w:rPr>
          <w:rFonts w:ascii="Arial" w:hAnsi="Arial" w:cs="Arial"/>
        </w:rPr>
        <w:t xml:space="preserve"> is used because </w:t>
      </w:r>
      <w:r w:rsidR="00B944A9" w:rsidRPr="00EF7748">
        <w:rPr>
          <w:rFonts w:ascii="Arial" w:hAnsi="Arial" w:cs="Arial"/>
        </w:rPr>
        <w:t xml:space="preserve">it can produce very fine details </w:t>
      </w:r>
      <w:r w:rsidR="009651D0" w:rsidRPr="00EF7748">
        <w:rPr>
          <w:rFonts w:ascii="Arial" w:hAnsi="Arial" w:cs="Arial"/>
        </w:rPr>
        <w:t xml:space="preserve">of </w:t>
      </w:r>
      <w:r w:rsidR="001B24D4" w:rsidRPr="00EF7748">
        <w:rPr>
          <w:rFonts w:ascii="Arial" w:hAnsi="Arial" w:cs="Arial"/>
        </w:rPr>
        <w:t xml:space="preserve">patterning of different materials </w:t>
      </w:r>
      <w:r w:rsidR="00B944A9" w:rsidRPr="00EF7748">
        <w:rPr>
          <w:rFonts w:ascii="Arial" w:hAnsi="Arial" w:cs="Arial"/>
        </w:rPr>
        <w:t xml:space="preserve">on the wafer </w:t>
      </w:r>
      <w:r w:rsidR="00DA1C4A" w:rsidRPr="00EF7748">
        <w:rPr>
          <w:rFonts w:ascii="Arial" w:hAnsi="Arial" w:cs="Arial"/>
        </w:rPr>
        <w:t>chip, some</w:t>
      </w:r>
      <w:r w:rsidR="001B24D4" w:rsidRPr="00EF7748">
        <w:rPr>
          <w:rFonts w:ascii="Arial" w:hAnsi="Arial" w:cs="Arial"/>
        </w:rPr>
        <w:t xml:space="preserve"> material deposited can be</w:t>
      </w:r>
      <w:r w:rsidR="00075C0D" w:rsidRPr="00EF7748">
        <w:rPr>
          <w:rFonts w:ascii="Arial" w:hAnsi="Arial" w:cs="Arial"/>
        </w:rPr>
        <w:t xml:space="preserve"> thousands of times smaller than </w:t>
      </w:r>
      <w:r w:rsidR="00F31E33" w:rsidRPr="00EF7748">
        <w:rPr>
          <w:rFonts w:ascii="Arial" w:hAnsi="Arial" w:cs="Arial"/>
        </w:rPr>
        <w:t>a grain of sand</w:t>
      </w:r>
      <w:r w:rsidR="00075C0D" w:rsidRPr="00EF7748">
        <w:rPr>
          <w:rFonts w:ascii="Arial" w:hAnsi="Arial" w:cs="Arial"/>
        </w:rPr>
        <w:t>.</w:t>
      </w:r>
      <w:r w:rsidR="001B24D4" w:rsidRPr="00EF7748">
        <w:rPr>
          <w:rFonts w:ascii="Arial" w:hAnsi="Arial" w:cs="Arial"/>
        </w:rPr>
        <w:t xml:space="preserve"> This is to enable the </w:t>
      </w:r>
      <w:r w:rsidR="00DA1C4A" w:rsidRPr="00EF7748">
        <w:rPr>
          <w:rFonts w:ascii="Arial" w:hAnsi="Arial" w:cs="Arial"/>
        </w:rPr>
        <w:t>precise engineering of the films produced.</w:t>
      </w:r>
      <w:r w:rsidR="00075C0D" w:rsidRPr="00EF7748">
        <w:rPr>
          <w:rFonts w:ascii="Arial" w:hAnsi="Arial" w:cs="Arial"/>
        </w:rPr>
        <w:t xml:space="preserve"> The UV light is </w:t>
      </w:r>
      <w:r w:rsidR="0087190E" w:rsidRPr="00EF7748">
        <w:rPr>
          <w:rFonts w:ascii="Arial" w:hAnsi="Arial" w:cs="Arial"/>
        </w:rPr>
        <w:t xml:space="preserve">projected onto the wafer through a </w:t>
      </w:r>
      <w:proofErr w:type="spellStart"/>
      <w:r w:rsidR="0087190E" w:rsidRPr="00EF7748">
        <w:rPr>
          <w:rFonts w:ascii="Arial" w:hAnsi="Arial" w:cs="Arial"/>
        </w:rPr>
        <w:t>re</w:t>
      </w:r>
      <w:r w:rsidR="00233159" w:rsidRPr="00EF7748">
        <w:rPr>
          <w:rFonts w:ascii="Arial" w:hAnsi="Arial" w:cs="Arial"/>
        </w:rPr>
        <w:t>t</w:t>
      </w:r>
      <w:r w:rsidR="000A179F" w:rsidRPr="00EF7748">
        <w:rPr>
          <w:rFonts w:ascii="Arial" w:hAnsi="Arial" w:cs="Arial"/>
        </w:rPr>
        <w:t>icl</w:t>
      </w:r>
      <w:r w:rsidR="0087190E" w:rsidRPr="00EF7748">
        <w:rPr>
          <w:rFonts w:ascii="Arial" w:hAnsi="Arial" w:cs="Arial"/>
        </w:rPr>
        <w:t>e</w:t>
      </w:r>
      <w:proofErr w:type="spellEnd"/>
      <w:r w:rsidR="00984D53" w:rsidRPr="00EF7748">
        <w:rPr>
          <w:rFonts w:ascii="Arial" w:hAnsi="Arial" w:cs="Arial"/>
        </w:rPr>
        <w:t xml:space="preserve"> </w:t>
      </w:r>
      <w:r w:rsidR="0087190E" w:rsidRPr="00EF7748">
        <w:rPr>
          <w:rFonts w:ascii="Arial" w:hAnsi="Arial" w:cs="Arial"/>
        </w:rPr>
        <w:t xml:space="preserve">which is used to hold a blueprint of the pattern which is going to be printed onto the chip. </w:t>
      </w:r>
      <w:r w:rsidR="00233159" w:rsidRPr="00EF7748">
        <w:rPr>
          <w:rFonts w:ascii="Arial" w:hAnsi="Arial" w:cs="Arial"/>
        </w:rPr>
        <w:t xml:space="preserve">The optics in the system is used to </w:t>
      </w:r>
      <w:r w:rsidR="00B7297A" w:rsidRPr="00EF7748">
        <w:rPr>
          <w:rFonts w:ascii="Arial" w:hAnsi="Arial" w:cs="Arial"/>
        </w:rPr>
        <w:t>focus and shrin</w:t>
      </w:r>
      <w:r w:rsidR="005613E6" w:rsidRPr="00EF7748">
        <w:rPr>
          <w:rFonts w:ascii="Arial" w:hAnsi="Arial" w:cs="Arial"/>
        </w:rPr>
        <w:t xml:space="preserve">k the decided pattern onto the layer of resist. “When the light comes into contact with the resist, it then makes a chemical change that allows the pattern from the </w:t>
      </w:r>
      <w:proofErr w:type="spellStart"/>
      <w:r w:rsidR="005613E6" w:rsidRPr="00EF7748">
        <w:rPr>
          <w:rFonts w:ascii="Arial" w:hAnsi="Arial" w:cs="Arial"/>
        </w:rPr>
        <w:t>re</w:t>
      </w:r>
      <w:r w:rsidR="00487614" w:rsidRPr="00EF7748">
        <w:rPr>
          <w:rFonts w:ascii="Arial" w:hAnsi="Arial" w:cs="Arial"/>
        </w:rPr>
        <w:t>t</w:t>
      </w:r>
      <w:r w:rsidR="000A179F" w:rsidRPr="00EF7748">
        <w:rPr>
          <w:rFonts w:ascii="Arial" w:hAnsi="Arial" w:cs="Arial"/>
        </w:rPr>
        <w:t>ic</w:t>
      </w:r>
      <w:r w:rsidR="005613E6" w:rsidRPr="00EF7748">
        <w:rPr>
          <w:rFonts w:ascii="Arial" w:hAnsi="Arial" w:cs="Arial"/>
        </w:rPr>
        <w:t>le</w:t>
      </w:r>
      <w:proofErr w:type="spellEnd"/>
      <w:r w:rsidR="005613E6" w:rsidRPr="00EF7748">
        <w:rPr>
          <w:rFonts w:ascii="Arial" w:hAnsi="Arial" w:cs="Arial"/>
        </w:rPr>
        <w:t xml:space="preserve"> to be replicated onto the resist layer” (Timings, 2021).</w:t>
      </w:r>
      <w:r w:rsidR="004C32A3" w:rsidRPr="00EF7748">
        <w:rPr>
          <w:rFonts w:ascii="Arial" w:hAnsi="Arial" w:cs="Arial"/>
        </w:rPr>
        <w:t xml:space="preserve"> </w:t>
      </w:r>
      <w:r w:rsidR="005061D5" w:rsidRPr="00EF7748">
        <w:rPr>
          <w:rFonts w:ascii="Arial" w:hAnsi="Arial" w:cs="Arial"/>
        </w:rPr>
        <w:t xml:space="preserve">Throughout this process, </w:t>
      </w:r>
      <w:r w:rsidR="004A2BA9" w:rsidRPr="00EF7748">
        <w:rPr>
          <w:rFonts w:ascii="Arial" w:hAnsi="Arial" w:cs="Arial"/>
        </w:rPr>
        <w:t>interference</w:t>
      </w:r>
      <w:r w:rsidR="005061D5" w:rsidRPr="00EF7748">
        <w:rPr>
          <w:rFonts w:ascii="Arial" w:hAnsi="Arial" w:cs="Arial"/>
        </w:rPr>
        <w:t xml:space="preserve"> from particles or other physical and chemical defects can take place throughout the process.</w:t>
      </w:r>
      <w:r w:rsidR="00D569FF" w:rsidRPr="00EF7748">
        <w:rPr>
          <w:rFonts w:ascii="Arial" w:hAnsi="Arial" w:cs="Arial"/>
        </w:rPr>
        <w:t xml:space="preserve"> So, </w:t>
      </w:r>
      <w:r w:rsidR="004A2BA9" w:rsidRPr="00EF7748">
        <w:rPr>
          <w:rFonts w:ascii="Arial" w:hAnsi="Arial" w:cs="Arial"/>
        </w:rPr>
        <w:t>therefore</w:t>
      </w:r>
      <w:r w:rsidR="00D569FF" w:rsidRPr="00EF7748">
        <w:rPr>
          <w:rFonts w:ascii="Arial" w:hAnsi="Arial" w:cs="Arial"/>
        </w:rPr>
        <w:t xml:space="preserve"> the pattern needs to be optimised by </w:t>
      </w:r>
      <w:r w:rsidR="004A2BA9" w:rsidRPr="00EF7748">
        <w:rPr>
          <w:rFonts w:ascii="Arial" w:hAnsi="Arial" w:cs="Arial"/>
        </w:rPr>
        <w:t>distorting</w:t>
      </w:r>
      <w:r w:rsidR="00D569FF" w:rsidRPr="00EF7748">
        <w:rPr>
          <w:rFonts w:ascii="Arial" w:hAnsi="Arial" w:cs="Arial"/>
        </w:rPr>
        <w:t xml:space="preserve"> the </w:t>
      </w:r>
      <w:proofErr w:type="gramStart"/>
      <w:r w:rsidR="00D569FF" w:rsidRPr="00EF7748">
        <w:rPr>
          <w:rFonts w:ascii="Arial" w:hAnsi="Arial" w:cs="Arial"/>
        </w:rPr>
        <w:t>blueprint</w:t>
      </w:r>
      <w:proofErr w:type="gramEnd"/>
      <w:r w:rsidR="00D569FF" w:rsidRPr="00EF7748">
        <w:rPr>
          <w:rFonts w:ascii="Arial" w:hAnsi="Arial" w:cs="Arial"/>
        </w:rPr>
        <w:t xml:space="preserve"> so </w:t>
      </w:r>
      <w:r w:rsidR="004A2BA9" w:rsidRPr="00EF7748">
        <w:rPr>
          <w:rFonts w:ascii="Arial" w:hAnsi="Arial" w:cs="Arial"/>
        </w:rPr>
        <w:t>it</w:t>
      </w:r>
      <w:r w:rsidR="00802F10" w:rsidRPr="00EF7748">
        <w:rPr>
          <w:rFonts w:ascii="Arial" w:hAnsi="Arial" w:cs="Arial"/>
        </w:rPr>
        <w:t xml:space="preserve"> is</w:t>
      </w:r>
      <w:r w:rsidR="004A2BA9" w:rsidRPr="00EF7748">
        <w:rPr>
          <w:rFonts w:ascii="Arial" w:hAnsi="Arial" w:cs="Arial"/>
        </w:rPr>
        <w:t xml:space="preserve"> left with the pattern which is needed. </w:t>
      </w:r>
      <w:r w:rsidR="00653A6D" w:rsidRPr="00EF7748">
        <w:rPr>
          <w:rFonts w:ascii="Arial" w:hAnsi="Arial" w:cs="Arial"/>
        </w:rPr>
        <w:t>Furthermore,</w:t>
      </w:r>
      <w:r w:rsidR="00932F16" w:rsidRPr="00EF7748">
        <w:rPr>
          <w:rFonts w:ascii="Arial" w:hAnsi="Arial" w:cs="Arial"/>
        </w:rPr>
        <w:t xml:space="preserve"> into </w:t>
      </w:r>
      <w:r w:rsidR="00C002E3" w:rsidRPr="00EF7748">
        <w:rPr>
          <w:rFonts w:ascii="Arial" w:hAnsi="Arial" w:cs="Arial"/>
        </w:rPr>
        <w:t>patterning</w:t>
      </w:r>
      <w:r w:rsidR="00932F16" w:rsidRPr="00EF7748">
        <w:rPr>
          <w:rFonts w:ascii="Arial" w:hAnsi="Arial" w:cs="Arial"/>
        </w:rPr>
        <w:t xml:space="preserve">, it’s investigating </w:t>
      </w:r>
      <w:r w:rsidR="007C2E04" w:rsidRPr="00EF7748">
        <w:rPr>
          <w:rFonts w:ascii="Arial" w:hAnsi="Arial" w:cs="Arial"/>
        </w:rPr>
        <w:t>into removing the degraded resist</w:t>
      </w:r>
      <w:r w:rsidR="00971F58" w:rsidRPr="00EF7748">
        <w:rPr>
          <w:rFonts w:ascii="Arial" w:hAnsi="Arial" w:cs="Arial"/>
        </w:rPr>
        <w:t xml:space="preserve"> to reveal the underneath pattern. The </w:t>
      </w:r>
      <w:r w:rsidR="00932F16" w:rsidRPr="00EF7748">
        <w:rPr>
          <w:rFonts w:ascii="Arial" w:hAnsi="Arial" w:cs="Arial"/>
        </w:rPr>
        <w:t>e</w:t>
      </w:r>
      <w:r w:rsidR="00971F58" w:rsidRPr="00EF7748">
        <w:rPr>
          <w:rFonts w:ascii="Arial" w:hAnsi="Arial" w:cs="Arial"/>
        </w:rPr>
        <w:t>tching process is where the wafer is baked</w:t>
      </w:r>
      <w:r w:rsidR="001E1FEB" w:rsidRPr="00EF7748">
        <w:rPr>
          <w:rFonts w:ascii="Arial" w:hAnsi="Arial" w:cs="Arial"/>
        </w:rPr>
        <w:t xml:space="preserve"> to allow the wafer to </w:t>
      </w:r>
      <w:r w:rsidR="00AC305F" w:rsidRPr="00EF7748">
        <w:rPr>
          <w:rFonts w:ascii="Arial" w:hAnsi="Arial" w:cs="Arial"/>
        </w:rPr>
        <w:t>achieve</w:t>
      </w:r>
      <w:r w:rsidR="001E1FEB" w:rsidRPr="00EF7748">
        <w:rPr>
          <w:rFonts w:ascii="Arial" w:hAnsi="Arial" w:cs="Arial"/>
        </w:rPr>
        <w:t xml:space="preserve"> the optimum temperature for etching </w:t>
      </w:r>
      <w:r w:rsidR="00A92276" w:rsidRPr="00EF7748">
        <w:rPr>
          <w:rFonts w:ascii="Arial" w:hAnsi="Arial" w:cs="Arial"/>
        </w:rPr>
        <w:t>(depending on the process)</w:t>
      </w:r>
      <w:r w:rsidR="00971F58" w:rsidRPr="00EF7748">
        <w:rPr>
          <w:rFonts w:ascii="Arial" w:hAnsi="Arial" w:cs="Arial"/>
        </w:rPr>
        <w:t xml:space="preserve"> and then some of the </w:t>
      </w:r>
      <w:r w:rsidR="00B543BB" w:rsidRPr="00EF7748">
        <w:rPr>
          <w:rFonts w:ascii="Arial" w:hAnsi="Arial" w:cs="Arial"/>
        </w:rPr>
        <w:t>resist</w:t>
      </w:r>
      <w:r w:rsidR="00971F58" w:rsidRPr="00EF7748">
        <w:rPr>
          <w:rFonts w:ascii="Arial" w:hAnsi="Arial" w:cs="Arial"/>
        </w:rPr>
        <w:t xml:space="preserve"> is washed away to show the </w:t>
      </w:r>
      <w:r w:rsidR="00B543BB" w:rsidRPr="00EF7748">
        <w:rPr>
          <w:rFonts w:ascii="Arial" w:hAnsi="Arial" w:cs="Arial"/>
        </w:rPr>
        <w:t>3D pattern of the open channels which most call ‘</w:t>
      </w:r>
      <w:r w:rsidR="00057F90" w:rsidRPr="00EF7748">
        <w:rPr>
          <w:rFonts w:ascii="Arial" w:hAnsi="Arial" w:cs="Arial"/>
        </w:rPr>
        <w:t>cities</w:t>
      </w:r>
      <w:r w:rsidR="00B543BB" w:rsidRPr="00EF7748">
        <w:rPr>
          <w:rFonts w:ascii="Arial" w:hAnsi="Arial" w:cs="Arial"/>
        </w:rPr>
        <w:t xml:space="preserve">. </w:t>
      </w:r>
      <w:r w:rsidR="00482718" w:rsidRPr="00EF7748">
        <w:rPr>
          <w:rFonts w:ascii="Arial" w:hAnsi="Arial" w:cs="Arial"/>
        </w:rPr>
        <w:t>Following on,</w:t>
      </w:r>
      <w:r w:rsidR="006C2C92" w:rsidRPr="00EF7748">
        <w:rPr>
          <w:rFonts w:ascii="Arial" w:hAnsi="Arial" w:cs="Arial"/>
        </w:rPr>
        <w:t xml:space="preserve"> the “The pattern is defined by a mask that is resistant to the etching process</w:t>
      </w:r>
      <w:r w:rsidR="007C6AFD" w:rsidRPr="00EF7748">
        <w:rPr>
          <w:rFonts w:ascii="Arial" w:hAnsi="Arial" w:cs="Arial"/>
        </w:rPr>
        <w:t xml:space="preserve">. Once the mask is in place, etching of the material that is not protected by the mask can occur, by either wet chemical or by "dry" physical methods” </w:t>
      </w:r>
      <w:r w:rsidR="00DC5828" w:rsidRPr="00EF7748">
        <w:rPr>
          <w:rFonts w:ascii="Arial" w:hAnsi="Arial" w:cs="Arial"/>
        </w:rPr>
        <w:t>(MKS, 2023).</w:t>
      </w:r>
      <w:r w:rsidR="008C71D0" w:rsidRPr="00EF7748">
        <w:rPr>
          <w:rFonts w:ascii="Arial" w:hAnsi="Arial" w:cs="Arial"/>
        </w:rPr>
        <w:t xml:space="preserve"> The wet method of etching is used by </w:t>
      </w:r>
      <w:r w:rsidR="00DA3487" w:rsidRPr="00EF7748">
        <w:rPr>
          <w:rFonts w:ascii="Arial" w:hAnsi="Arial" w:cs="Arial"/>
        </w:rPr>
        <w:t xml:space="preserve">putting the wafer into chemical baths to wash it. </w:t>
      </w:r>
    </w:p>
    <w:p w14:paraId="6D9FDF27" w14:textId="0017211D" w:rsidR="00F63235" w:rsidRPr="00EF7748" w:rsidRDefault="00F63235" w:rsidP="00637A06">
      <w:pPr>
        <w:spacing w:line="360" w:lineRule="auto"/>
        <w:jc w:val="both"/>
        <w:rPr>
          <w:rFonts w:ascii="Arial" w:hAnsi="Arial" w:cs="Arial"/>
        </w:rPr>
      </w:pPr>
      <w:r w:rsidRPr="00EF7748">
        <w:rPr>
          <w:rFonts w:ascii="Arial" w:hAnsi="Arial" w:cs="Arial"/>
        </w:rPr>
        <w:lastRenderedPageBreak/>
        <w:t xml:space="preserve">Wafer chips are made from many layers. Therefore, </w:t>
      </w:r>
      <w:r w:rsidR="000D4DC4" w:rsidRPr="00EF7748">
        <w:rPr>
          <w:rFonts w:ascii="Arial" w:hAnsi="Arial" w:cs="Arial"/>
        </w:rPr>
        <w:t>it’s</w:t>
      </w:r>
      <w:r w:rsidRPr="00EF7748">
        <w:rPr>
          <w:rFonts w:ascii="Arial" w:hAnsi="Arial" w:cs="Arial"/>
        </w:rPr>
        <w:t xml:space="preserve"> extremely important that when </w:t>
      </w:r>
      <w:r w:rsidR="006F063A" w:rsidRPr="00EF7748">
        <w:rPr>
          <w:rFonts w:ascii="Arial" w:hAnsi="Arial" w:cs="Arial"/>
        </w:rPr>
        <w:t>it’s</w:t>
      </w:r>
      <w:r w:rsidRPr="00EF7748">
        <w:rPr>
          <w:rFonts w:ascii="Arial" w:hAnsi="Arial" w:cs="Arial"/>
        </w:rPr>
        <w:t xml:space="preserve"> going through the </w:t>
      </w:r>
      <w:r w:rsidR="000D4DC4" w:rsidRPr="00EF7748">
        <w:rPr>
          <w:rFonts w:ascii="Arial" w:hAnsi="Arial" w:cs="Arial"/>
        </w:rPr>
        <w:t>etching</w:t>
      </w:r>
      <w:r w:rsidRPr="00EF7748">
        <w:rPr>
          <w:rFonts w:ascii="Arial" w:hAnsi="Arial" w:cs="Arial"/>
        </w:rPr>
        <w:t xml:space="preserve"> process that it</w:t>
      </w:r>
      <w:r w:rsidR="00802F10" w:rsidRPr="00EF7748">
        <w:rPr>
          <w:rFonts w:ascii="Arial" w:hAnsi="Arial" w:cs="Arial"/>
        </w:rPr>
        <w:t xml:space="preserve"> is </w:t>
      </w:r>
      <w:r w:rsidRPr="00EF7748">
        <w:rPr>
          <w:rFonts w:ascii="Arial" w:hAnsi="Arial" w:cs="Arial"/>
        </w:rPr>
        <w:t xml:space="preserve">very controlled so that none of the layers </w:t>
      </w:r>
      <w:r w:rsidR="000D4DC4" w:rsidRPr="00EF7748">
        <w:rPr>
          <w:rFonts w:ascii="Arial" w:hAnsi="Arial" w:cs="Arial"/>
        </w:rPr>
        <w:t xml:space="preserve">that are underlying from the previous processes are damaged. </w:t>
      </w:r>
      <w:r w:rsidR="005E33BC" w:rsidRPr="00EF7748">
        <w:rPr>
          <w:rFonts w:ascii="Arial" w:hAnsi="Arial" w:cs="Arial"/>
        </w:rPr>
        <w:t>When etching, the cavities which are created need to be the correct depth</w:t>
      </w:r>
      <w:r w:rsidR="00EA215F" w:rsidRPr="00EF7748">
        <w:rPr>
          <w:rFonts w:ascii="Arial" w:hAnsi="Arial" w:cs="Arial"/>
        </w:rPr>
        <w:t xml:space="preserve"> as if </w:t>
      </w:r>
      <w:r w:rsidR="006F063A" w:rsidRPr="00EF7748">
        <w:rPr>
          <w:rFonts w:ascii="Arial" w:hAnsi="Arial" w:cs="Arial"/>
        </w:rPr>
        <w:t>it’s</w:t>
      </w:r>
      <w:r w:rsidR="00EA215F" w:rsidRPr="00EF7748">
        <w:rPr>
          <w:rFonts w:ascii="Arial" w:hAnsi="Arial" w:cs="Arial"/>
        </w:rPr>
        <w:t xml:space="preserve"> not,</w:t>
      </w:r>
      <w:r w:rsidR="000A0191" w:rsidRPr="00EF7748">
        <w:rPr>
          <w:rFonts w:ascii="Arial" w:hAnsi="Arial" w:cs="Arial"/>
        </w:rPr>
        <w:t xml:space="preserve"> it can cause disruption and in turn a rejection</w:t>
      </w:r>
    </w:p>
    <w:p w14:paraId="0199BFF3" w14:textId="45BC3417" w:rsidR="00B304D8" w:rsidRPr="00EF7748" w:rsidRDefault="00E933C1" w:rsidP="00637A06">
      <w:pPr>
        <w:spacing w:line="360" w:lineRule="auto"/>
        <w:jc w:val="both"/>
        <w:rPr>
          <w:rFonts w:ascii="Arial" w:hAnsi="Arial" w:cs="Arial"/>
        </w:rPr>
      </w:pPr>
      <w:r w:rsidRPr="00EF7748">
        <w:rPr>
          <w:rFonts w:ascii="Arial" w:hAnsi="Arial" w:cs="Arial"/>
        </w:rPr>
        <w:t>Furthermore, o</w:t>
      </w:r>
      <w:r w:rsidR="00B304D8" w:rsidRPr="00EF7748">
        <w:rPr>
          <w:rFonts w:ascii="Arial" w:hAnsi="Arial" w:cs="Arial"/>
        </w:rPr>
        <w:t>nce the pattens have been created in the wafer chip by etching,</w:t>
      </w:r>
      <w:r w:rsidR="005F3505" w:rsidRPr="00EF7748">
        <w:rPr>
          <w:rFonts w:ascii="Arial" w:hAnsi="Arial" w:cs="Arial"/>
        </w:rPr>
        <w:t xml:space="preserve"> it can become </w:t>
      </w:r>
      <w:r w:rsidR="006F063A" w:rsidRPr="00EF7748">
        <w:rPr>
          <w:rFonts w:ascii="Arial" w:hAnsi="Arial" w:cs="Arial"/>
        </w:rPr>
        <w:t xml:space="preserve">overly conjected </w:t>
      </w:r>
      <w:r w:rsidR="005F3505" w:rsidRPr="00EF7748">
        <w:rPr>
          <w:rFonts w:ascii="Arial" w:hAnsi="Arial" w:cs="Arial"/>
        </w:rPr>
        <w:t xml:space="preserve">with negative and positive ions to </w:t>
      </w:r>
      <w:r w:rsidR="00BB4C34" w:rsidRPr="00EF7748">
        <w:rPr>
          <w:rFonts w:ascii="Arial" w:hAnsi="Arial" w:cs="Arial"/>
        </w:rPr>
        <w:t>modify</w:t>
      </w:r>
      <w:r w:rsidR="005F3505" w:rsidRPr="00EF7748">
        <w:rPr>
          <w:rFonts w:ascii="Arial" w:hAnsi="Arial" w:cs="Arial"/>
        </w:rPr>
        <w:t xml:space="preserve"> the electrical conducting properties in parts of the pattern</w:t>
      </w:r>
      <w:r w:rsidR="00BB4C34" w:rsidRPr="00EF7748">
        <w:rPr>
          <w:rFonts w:ascii="Arial" w:hAnsi="Arial" w:cs="Arial"/>
        </w:rPr>
        <w:t xml:space="preserve"> on the wafer chip</w:t>
      </w:r>
      <w:r w:rsidR="005F3505" w:rsidRPr="00EF7748">
        <w:rPr>
          <w:rFonts w:ascii="Arial" w:hAnsi="Arial" w:cs="Arial"/>
        </w:rPr>
        <w:t>.</w:t>
      </w:r>
      <w:r w:rsidR="00AD5EC0" w:rsidRPr="00EF7748">
        <w:rPr>
          <w:rFonts w:ascii="Arial" w:hAnsi="Arial" w:cs="Arial"/>
        </w:rPr>
        <w:t xml:space="preserve"> </w:t>
      </w:r>
      <w:r w:rsidR="006A3DC7" w:rsidRPr="00EF7748">
        <w:rPr>
          <w:rFonts w:ascii="Arial" w:hAnsi="Arial" w:cs="Arial"/>
        </w:rPr>
        <w:t>Throughout</w:t>
      </w:r>
      <w:r w:rsidR="00AD5EC0" w:rsidRPr="00EF7748">
        <w:rPr>
          <w:rFonts w:ascii="Arial" w:hAnsi="Arial" w:cs="Arial"/>
        </w:rPr>
        <w:t xml:space="preserve"> this </w:t>
      </w:r>
      <w:r w:rsidR="006A3DC7" w:rsidRPr="00EF7748">
        <w:rPr>
          <w:rFonts w:ascii="Arial" w:hAnsi="Arial" w:cs="Arial"/>
        </w:rPr>
        <w:t>process</w:t>
      </w:r>
      <w:r w:rsidR="00AD5EC0" w:rsidRPr="00EF7748">
        <w:rPr>
          <w:rFonts w:ascii="Arial" w:hAnsi="Arial" w:cs="Arial"/>
        </w:rPr>
        <w:t xml:space="preserve">, the electrical </w:t>
      </w:r>
      <w:r w:rsidR="006A3DC7" w:rsidRPr="00EF7748">
        <w:rPr>
          <w:rFonts w:ascii="Arial" w:hAnsi="Arial" w:cs="Arial"/>
        </w:rPr>
        <w:t>properties</w:t>
      </w:r>
      <w:r w:rsidR="00AD5EC0" w:rsidRPr="00EF7748">
        <w:rPr>
          <w:rFonts w:ascii="Arial" w:hAnsi="Arial" w:cs="Arial"/>
        </w:rPr>
        <w:t xml:space="preserve"> from </w:t>
      </w:r>
      <w:r w:rsidR="00AA4BAF" w:rsidRPr="00EF7748">
        <w:rPr>
          <w:rFonts w:ascii="Arial" w:hAnsi="Arial" w:cs="Arial"/>
        </w:rPr>
        <w:t xml:space="preserve">silicon are directly in between the patterns. Then, </w:t>
      </w:r>
      <w:r w:rsidR="0029302B" w:rsidRPr="00EF7748">
        <w:rPr>
          <w:rFonts w:ascii="Arial" w:hAnsi="Arial" w:cs="Arial"/>
        </w:rPr>
        <w:t xml:space="preserve">electrically charged ions are directed into the </w:t>
      </w:r>
      <w:r w:rsidR="006A3DC7" w:rsidRPr="00EF7748">
        <w:rPr>
          <w:rFonts w:ascii="Arial" w:hAnsi="Arial" w:cs="Arial"/>
        </w:rPr>
        <w:t>silicon</w:t>
      </w:r>
      <w:r w:rsidR="0029302B" w:rsidRPr="00EF7748">
        <w:rPr>
          <w:rFonts w:ascii="Arial" w:hAnsi="Arial" w:cs="Arial"/>
        </w:rPr>
        <w:t xml:space="preserve"> crystal which allows </w:t>
      </w:r>
      <w:r w:rsidR="006A3DC7" w:rsidRPr="00EF7748">
        <w:rPr>
          <w:rFonts w:ascii="Arial" w:hAnsi="Arial" w:cs="Arial"/>
        </w:rPr>
        <w:t>the</w:t>
      </w:r>
      <w:r w:rsidR="0029302B" w:rsidRPr="00EF7748">
        <w:rPr>
          <w:rFonts w:ascii="Arial" w:hAnsi="Arial" w:cs="Arial"/>
        </w:rPr>
        <w:t xml:space="preserve"> flow of electric </w:t>
      </w:r>
      <w:r w:rsidR="00F14369" w:rsidRPr="00EF7748">
        <w:rPr>
          <w:rFonts w:ascii="Arial" w:hAnsi="Arial" w:cs="Arial"/>
        </w:rPr>
        <w:t xml:space="preserve">current </w:t>
      </w:r>
      <w:r w:rsidR="0029302B" w:rsidRPr="00EF7748">
        <w:rPr>
          <w:rFonts w:ascii="Arial" w:hAnsi="Arial" w:cs="Arial"/>
        </w:rPr>
        <w:t xml:space="preserve">which is controlled </w:t>
      </w:r>
      <w:r w:rsidR="006A3DC7" w:rsidRPr="00EF7748">
        <w:rPr>
          <w:rFonts w:ascii="Arial" w:hAnsi="Arial" w:cs="Arial"/>
        </w:rPr>
        <w:t>by</w:t>
      </w:r>
      <w:r w:rsidR="0029302B" w:rsidRPr="00EF7748">
        <w:rPr>
          <w:rFonts w:ascii="Arial" w:hAnsi="Arial" w:cs="Arial"/>
        </w:rPr>
        <w:t xml:space="preserve"> the </w:t>
      </w:r>
      <w:r w:rsidR="006A3DC7" w:rsidRPr="00EF7748">
        <w:rPr>
          <w:rFonts w:ascii="Arial" w:hAnsi="Arial" w:cs="Arial"/>
        </w:rPr>
        <w:t>transistors</w:t>
      </w:r>
      <w:r w:rsidR="0029302B" w:rsidRPr="00EF7748">
        <w:rPr>
          <w:rFonts w:ascii="Arial" w:hAnsi="Arial" w:cs="Arial"/>
        </w:rPr>
        <w:t xml:space="preserve">. </w:t>
      </w:r>
      <w:r w:rsidR="006A3DC7" w:rsidRPr="00EF7748">
        <w:rPr>
          <w:rFonts w:ascii="Arial" w:hAnsi="Arial" w:cs="Arial"/>
        </w:rPr>
        <w:t xml:space="preserve">These are the electrical switches that are the basis of the microchips that are to be created within the ion implanting. </w:t>
      </w:r>
      <w:r w:rsidR="00A3103F" w:rsidRPr="00EF7748">
        <w:rPr>
          <w:rFonts w:ascii="Arial" w:hAnsi="Arial" w:cs="Arial"/>
        </w:rPr>
        <w:t xml:space="preserve">Once the ions are planted into the layers, the remaining protective resist areas shouldn’t be removed. </w:t>
      </w:r>
    </w:p>
    <w:p w14:paraId="057172F2" w14:textId="5754B5CD" w:rsidR="007A09D8" w:rsidRPr="00EF7748" w:rsidRDefault="007A09D8" w:rsidP="00637A06">
      <w:pPr>
        <w:spacing w:line="360" w:lineRule="auto"/>
        <w:jc w:val="both"/>
        <w:rPr>
          <w:rFonts w:ascii="Arial" w:hAnsi="Arial" w:cs="Arial"/>
        </w:rPr>
      </w:pPr>
      <w:r w:rsidRPr="00EF7748">
        <w:rPr>
          <w:rFonts w:ascii="Arial" w:hAnsi="Arial" w:cs="Arial"/>
        </w:rPr>
        <w:t xml:space="preserve">The process of creating a </w:t>
      </w:r>
      <w:r w:rsidR="006359A0" w:rsidRPr="00EF7748">
        <w:rPr>
          <w:rFonts w:ascii="Arial" w:hAnsi="Arial" w:cs="Arial"/>
        </w:rPr>
        <w:t>semi-conductor</w:t>
      </w:r>
      <w:r w:rsidRPr="00EF7748">
        <w:rPr>
          <w:rFonts w:ascii="Arial" w:hAnsi="Arial" w:cs="Arial"/>
        </w:rPr>
        <w:t xml:space="preserve"> wafer chip </w:t>
      </w:r>
      <w:r w:rsidR="000D1426" w:rsidRPr="00EF7748">
        <w:rPr>
          <w:rFonts w:ascii="Arial" w:hAnsi="Arial" w:cs="Arial"/>
        </w:rPr>
        <w:t xml:space="preserve">consists of numerous steps and can take </w:t>
      </w:r>
      <w:r w:rsidR="00F409AB" w:rsidRPr="00EF7748">
        <w:rPr>
          <w:rFonts w:ascii="Arial" w:hAnsi="Arial" w:cs="Arial"/>
        </w:rPr>
        <w:t xml:space="preserve">long periods </w:t>
      </w:r>
      <w:r w:rsidR="000D1426" w:rsidRPr="00EF7748">
        <w:rPr>
          <w:rFonts w:ascii="Arial" w:hAnsi="Arial" w:cs="Arial"/>
        </w:rPr>
        <w:t xml:space="preserve">from perfecting design in research and </w:t>
      </w:r>
      <w:r w:rsidR="006359A0" w:rsidRPr="00EF7748">
        <w:rPr>
          <w:rFonts w:ascii="Arial" w:hAnsi="Arial" w:cs="Arial"/>
        </w:rPr>
        <w:t>development</w:t>
      </w:r>
      <w:r w:rsidR="000D1426" w:rsidRPr="00EF7748">
        <w:rPr>
          <w:rFonts w:ascii="Arial" w:hAnsi="Arial" w:cs="Arial"/>
        </w:rPr>
        <w:t>, to the productio</w:t>
      </w:r>
      <w:r w:rsidR="005B5AD6" w:rsidRPr="00EF7748">
        <w:rPr>
          <w:rFonts w:ascii="Arial" w:hAnsi="Arial" w:cs="Arial"/>
        </w:rPr>
        <w:t xml:space="preserve">n in mass. Now the </w:t>
      </w:r>
      <w:r w:rsidR="006359A0" w:rsidRPr="00EF7748">
        <w:rPr>
          <w:rFonts w:ascii="Arial" w:hAnsi="Arial" w:cs="Arial"/>
        </w:rPr>
        <w:t>process</w:t>
      </w:r>
      <w:r w:rsidR="005B5AD6" w:rsidRPr="00EF7748">
        <w:rPr>
          <w:rFonts w:ascii="Arial" w:hAnsi="Arial" w:cs="Arial"/>
        </w:rPr>
        <w:t xml:space="preserve"> of creating the patters and etching is complete, </w:t>
      </w:r>
      <w:r w:rsidR="00AD1A25" w:rsidRPr="00EF7748">
        <w:rPr>
          <w:rFonts w:ascii="Arial" w:hAnsi="Arial" w:cs="Arial"/>
        </w:rPr>
        <w:t>it’s</w:t>
      </w:r>
      <w:r w:rsidR="00915A84" w:rsidRPr="00EF7748">
        <w:rPr>
          <w:rFonts w:ascii="Arial" w:hAnsi="Arial" w:cs="Arial"/>
        </w:rPr>
        <w:t xml:space="preserve"> now on to getting the chips out of the wafer. It goes through a process </w:t>
      </w:r>
      <w:r w:rsidR="006359A0" w:rsidRPr="00EF7748">
        <w:rPr>
          <w:rFonts w:ascii="Arial" w:hAnsi="Arial" w:cs="Arial"/>
        </w:rPr>
        <w:t>where</w:t>
      </w:r>
      <w:r w:rsidR="00915A84" w:rsidRPr="00EF7748">
        <w:rPr>
          <w:rFonts w:ascii="Arial" w:hAnsi="Arial" w:cs="Arial"/>
        </w:rPr>
        <w:t xml:space="preserve"> </w:t>
      </w:r>
      <w:r w:rsidR="00601A16" w:rsidRPr="00EF7748">
        <w:rPr>
          <w:rFonts w:ascii="Arial" w:hAnsi="Arial" w:cs="Arial"/>
        </w:rPr>
        <w:t>it</w:t>
      </w:r>
      <w:r w:rsidR="00AD1A25" w:rsidRPr="00EF7748">
        <w:rPr>
          <w:rFonts w:ascii="Arial" w:hAnsi="Arial" w:cs="Arial"/>
        </w:rPr>
        <w:t xml:space="preserve"> is</w:t>
      </w:r>
      <w:r w:rsidR="00915A84" w:rsidRPr="00EF7748">
        <w:rPr>
          <w:rFonts w:ascii="Arial" w:hAnsi="Arial" w:cs="Arial"/>
        </w:rPr>
        <w:t xml:space="preserve"> </w:t>
      </w:r>
      <w:r w:rsidR="00AD1A25" w:rsidRPr="00EF7748">
        <w:rPr>
          <w:rFonts w:ascii="Arial" w:hAnsi="Arial" w:cs="Arial"/>
        </w:rPr>
        <w:t xml:space="preserve">typically </w:t>
      </w:r>
      <w:r w:rsidR="00915A84" w:rsidRPr="00EF7748">
        <w:rPr>
          <w:rFonts w:ascii="Arial" w:hAnsi="Arial" w:cs="Arial"/>
        </w:rPr>
        <w:t xml:space="preserve">diced with diamond saws into the individual final chips. </w:t>
      </w:r>
      <w:r w:rsidR="00A273FC" w:rsidRPr="00EF7748">
        <w:rPr>
          <w:rFonts w:ascii="Arial" w:hAnsi="Arial" w:cs="Arial"/>
        </w:rPr>
        <w:t>From a 300mm wafer which is the average size of most used in man</w:t>
      </w:r>
      <w:r w:rsidR="006359A0" w:rsidRPr="00EF7748">
        <w:rPr>
          <w:rFonts w:ascii="Arial" w:hAnsi="Arial" w:cs="Arial"/>
        </w:rPr>
        <w:t>ufacturing</w:t>
      </w:r>
      <w:r w:rsidR="00A273FC" w:rsidRPr="00EF7748">
        <w:rPr>
          <w:rFonts w:ascii="Arial" w:hAnsi="Arial" w:cs="Arial"/>
        </w:rPr>
        <w:t xml:space="preserve">, these dies come in all sizes. </w:t>
      </w:r>
      <w:r w:rsidR="008B1E75" w:rsidRPr="00EF7748">
        <w:rPr>
          <w:rFonts w:ascii="Arial" w:hAnsi="Arial" w:cs="Arial"/>
        </w:rPr>
        <w:t xml:space="preserve">Some of the </w:t>
      </w:r>
      <w:r w:rsidR="006359A0" w:rsidRPr="00EF7748">
        <w:rPr>
          <w:rFonts w:ascii="Arial" w:hAnsi="Arial" w:cs="Arial"/>
        </w:rPr>
        <w:t>semi-conductor</w:t>
      </w:r>
      <w:r w:rsidR="008B1E75" w:rsidRPr="00EF7748">
        <w:rPr>
          <w:rFonts w:ascii="Arial" w:hAnsi="Arial" w:cs="Arial"/>
        </w:rPr>
        <w:t xml:space="preserve"> wafers can contain thousands of chips, whereas others which maybe 100mm wafers can contain just a few. </w:t>
      </w:r>
    </w:p>
    <w:p w14:paraId="057277C9" w14:textId="6E4D8B59" w:rsidR="000E15CE" w:rsidRPr="00EF7748" w:rsidRDefault="00612F88" w:rsidP="00637A06">
      <w:pPr>
        <w:spacing w:line="360" w:lineRule="auto"/>
        <w:jc w:val="both"/>
        <w:rPr>
          <w:rFonts w:ascii="Arial" w:hAnsi="Arial" w:cs="Arial"/>
        </w:rPr>
      </w:pPr>
      <w:r w:rsidRPr="00EF7748">
        <w:rPr>
          <w:rFonts w:ascii="Arial" w:hAnsi="Arial" w:cs="Arial"/>
        </w:rPr>
        <w:t>Once the wafer has gone through inspections</w:t>
      </w:r>
      <w:r w:rsidR="001D2D8B" w:rsidRPr="00EF7748">
        <w:rPr>
          <w:rFonts w:ascii="Arial" w:hAnsi="Arial" w:cs="Arial"/>
        </w:rPr>
        <w:t>, i</w:t>
      </w:r>
      <w:r w:rsidR="005C2393" w:rsidRPr="00EF7748">
        <w:rPr>
          <w:rFonts w:ascii="Arial" w:hAnsi="Arial" w:cs="Arial"/>
        </w:rPr>
        <w:t>t is</w:t>
      </w:r>
      <w:r w:rsidR="001D2D8B" w:rsidRPr="00EF7748">
        <w:rPr>
          <w:rFonts w:ascii="Arial" w:hAnsi="Arial" w:cs="Arial"/>
        </w:rPr>
        <w:t xml:space="preserve"> then</w:t>
      </w:r>
      <w:r w:rsidR="001B5C63" w:rsidRPr="00EF7748">
        <w:rPr>
          <w:rFonts w:ascii="Arial" w:hAnsi="Arial" w:cs="Arial"/>
        </w:rPr>
        <w:t xml:space="preserve"> ready for </w:t>
      </w:r>
      <w:r w:rsidR="005C2393" w:rsidRPr="00EF7748">
        <w:rPr>
          <w:rFonts w:ascii="Arial" w:hAnsi="Arial" w:cs="Arial"/>
        </w:rPr>
        <w:t>the</w:t>
      </w:r>
      <w:r w:rsidR="001B5C63" w:rsidRPr="00EF7748">
        <w:rPr>
          <w:rFonts w:ascii="Arial" w:hAnsi="Arial" w:cs="Arial"/>
        </w:rPr>
        <w:t xml:space="preserve"> application. These can include applications such as “enabling advances in communications, computing, healthcare, military systems, transportation, clean energy, and countless other applications” </w:t>
      </w:r>
      <w:r w:rsidR="00E72D61" w:rsidRPr="00EF7748">
        <w:rPr>
          <w:rFonts w:ascii="Arial" w:hAnsi="Arial" w:cs="Arial"/>
        </w:rPr>
        <w:t>(</w:t>
      </w:r>
      <w:proofErr w:type="spellStart"/>
      <w:r w:rsidR="00E72D61" w:rsidRPr="00EF7748">
        <w:rPr>
          <w:rFonts w:ascii="Arial" w:hAnsi="Arial" w:cs="Arial"/>
        </w:rPr>
        <w:t>dcadmin</w:t>
      </w:r>
      <w:proofErr w:type="spellEnd"/>
      <w:r w:rsidR="00E72D61" w:rsidRPr="00EF7748">
        <w:rPr>
          <w:rFonts w:ascii="Arial" w:hAnsi="Arial" w:cs="Arial"/>
        </w:rPr>
        <w:t>, 2018).</w:t>
      </w:r>
      <w:r w:rsidR="007E05F1" w:rsidRPr="00EF7748">
        <w:rPr>
          <w:rFonts w:ascii="Arial" w:hAnsi="Arial" w:cs="Arial"/>
        </w:rPr>
        <w:t xml:space="preserve"> Furthermore, semiconductor </w:t>
      </w:r>
      <w:r w:rsidR="00E939BA" w:rsidRPr="00EF7748">
        <w:rPr>
          <w:rFonts w:ascii="Arial" w:hAnsi="Arial" w:cs="Arial"/>
        </w:rPr>
        <w:t>manufacture</w:t>
      </w:r>
      <w:r w:rsidR="007E05F1" w:rsidRPr="00EF7748">
        <w:rPr>
          <w:rFonts w:ascii="Arial" w:hAnsi="Arial" w:cs="Arial"/>
        </w:rPr>
        <w:t xml:space="preserve"> </w:t>
      </w:r>
      <w:r w:rsidR="00E939BA" w:rsidRPr="00EF7748">
        <w:rPr>
          <w:rFonts w:ascii="Arial" w:hAnsi="Arial" w:cs="Arial"/>
        </w:rPr>
        <w:t>includes</w:t>
      </w:r>
      <w:r w:rsidR="005356C2" w:rsidRPr="00EF7748">
        <w:rPr>
          <w:rFonts w:ascii="Arial" w:hAnsi="Arial" w:cs="Arial"/>
        </w:rPr>
        <w:t xml:space="preserve"> lots more than just these steps. The chips also </w:t>
      </w:r>
      <w:r w:rsidR="00E939BA" w:rsidRPr="00EF7748">
        <w:rPr>
          <w:rFonts w:ascii="Arial" w:hAnsi="Arial" w:cs="Arial"/>
        </w:rPr>
        <w:t>must</w:t>
      </w:r>
      <w:r w:rsidR="005356C2" w:rsidRPr="00EF7748">
        <w:rPr>
          <w:rFonts w:ascii="Arial" w:hAnsi="Arial" w:cs="Arial"/>
        </w:rPr>
        <w:t xml:space="preserve"> get inspected and measured, </w:t>
      </w:r>
      <w:r w:rsidR="00E939BA" w:rsidRPr="00EF7748">
        <w:rPr>
          <w:rFonts w:ascii="Arial" w:hAnsi="Arial" w:cs="Arial"/>
        </w:rPr>
        <w:t>electroplated,</w:t>
      </w:r>
      <w:r w:rsidR="005356C2" w:rsidRPr="00EF7748">
        <w:rPr>
          <w:rFonts w:ascii="Arial" w:hAnsi="Arial" w:cs="Arial"/>
        </w:rPr>
        <w:t xml:space="preserve"> and tested. </w:t>
      </w:r>
      <w:r w:rsidR="00E939BA" w:rsidRPr="00EF7748">
        <w:rPr>
          <w:rFonts w:ascii="Arial" w:hAnsi="Arial" w:cs="Arial"/>
        </w:rPr>
        <w:t>Each chip goes through hundreds of these procedures before it becomes a part of a device.</w:t>
      </w:r>
      <w:r w:rsidR="00E933C1" w:rsidRPr="00EF7748">
        <w:rPr>
          <w:rFonts w:ascii="Arial" w:hAnsi="Arial" w:cs="Arial"/>
        </w:rPr>
        <w:t xml:space="preserve"> Moreover, </w:t>
      </w:r>
      <w:r w:rsidR="009344DA" w:rsidRPr="00EF7748">
        <w:rPr>
          <w:rFonts w:ascii="Arial" w:hAnsi="Arial" w:cs="Arial"/>
        </w:rPr>
        <w:t>this</w:t>
      </w:r>
      <w:r w:rsidR="00E939BA" w:rsidRPr="00EF7748">
        <w:rPr>
          <w:rFonts w:ascii="Arial" w:hAnsi="Arial" w:cs="Arial"/>
        </w:rPr>
        <w:t xml:space="preserve"> research backs up introducing the largest tool to the manufacturing shop floor, as the transportation tool which is being manufactured enables the transport of the wafers into each process module where it undergoes etching, packing and deposition.</w:t>
      </w:r>
    </w:p>
    <w:p w14:paraId="56C7F793" w14:textId="140432F0" w:rsidR="0083256A" w:rsidRPr="00EF7748" w:rsidRDefault="00202B0A" w:rsidP="00637A06">
      <w:pPr>
        <w:pStyle w:val="Heading2"/>
        <w:spacing w:line="360" w:lineRule="auto"/>
        <w:jc w:val="both"/>
        <w:rPr>
          <w:rFonts w:ascii="Arial" w:hAnsi="Arial" w:cs="Arial"/>
          <w:sz w:val="22"/>
          <w:szCs w:val="22"/>
        </w:rPr>
      </w:pPr>
      <w:bookmarkStart w:id="14" w:name="_Toc135325867"/>
      <w:r w:rsidRPr="00EF7748">
        <w:rPr>
          <w:rFonts w:ascii="Arial" w:hAnsi="Arial" w:cs="Arial"/>
          <w:sz w:val="22"/>
          <w:szCs w:val="22"/>
        </w:rPr>
        <w:t>6</w:t>
      </w:r>
      <w:r w:rsidR="00E72E70" w:rsidRPr="00EF7748">
        <w:rPr>
          <w:rFonts w:ascii="Arial" w:hAnsi="Arial" w:cs="Arial"/>
          <w:sz w:val="22"/>
          <w:szCs w:val="22"/>
        </w:rPr>
        <w:t xml:space="preserve">.3 </w:t>
      </w:r>
      <w:r w:rsidR="0083256A" w:rsidRPr="00EF7748">
        <w:rPr>
          <w:rFonts w:ascii="Arial" w:hAnsi="Arial" w:cs="Arial"/>
          <w:sz w:val="22"/>
          <w:szCs w:val="22"/>
        </w:rPr>
        <w:t>W</w:t>
      </w:r>
      <w:r w:rsidR="00081781" w:rsidRPr="00EF7748">
        <w:rPr>
          <w:rFonts w:ascii="Arial" w:hAnsi="Arial" w:cs="Arial"/>
          <w:sz w:val="22"/>
          <w:szCs w:val="22"/>
        </w:rPr>
        <w:t>here does KLA</w:t>
      </w:r>
      <w:r w:rsidR="00E42194" w:rsidRPr="00EF7748">
        <w:rPr>
          <w:rFonts w:ascii="Arial" w:hAnsi="Arial" w:cs="Arial"/>
          <w:sz w:val="22"/>
          <w:szCs w:val="22"/>
        </w:rPr>
        <w:t>/SPTS</w:t>
      </w:r>
      <w:r w:rsidR="008B7BB3" w:rsidRPr="00EF7748">
        <w:rPr>
          <w:rFonts w:ascii="Arial" w:hAnsi="Arial" w:cs="Arial"/>
          <w:sz w:val="22"/>
          <w:szCs w:val="22"/>
        </w:rPr>
        <w:t xml:space="preserve"> fit into the process</w:t>
      </w:r>
      <w:bookmarkEnd w:id="14"/>
    </w:p>
    <w:p w14:paraId="50E582E7" w14:textId="487925AC" w:rsidR="00EF3BB2" w:rsidRPr="00EF7748" w:rsidRDefault="00D47897" w:rsidP="00637A06">
      <w:pPr>
        <w:spacing w:line="360" w:lineRule="auto"/>
        <w:jc w:val="both"/>
        <w:rPr>
          <w:rFonts w:ascii="Arial" w:hAnsi="Arial" w:cs="Arial"/>
        </w:rPr>
      </w:pPr>
      <w:r w:rsidRPr="00EF7748">
        <w:rPr>
          <w:rFonts w:ascii="Arial" w:hAnsi="Arial" w:cs="Arial"/>
        </w:rPr>
        <w:t>KLA</w:t>
      </w:r>
      <w:r w:rsidR="004F0313" w:rsidRPr="00EF7748">
        <w:rPr>
          <w:rFonts w:ascii="Arial" w:hAnsi="Arial" w:cs="Arial"/>
        </w:rPr>
        <w:t xml:space="preserve">, SPTS </w:t>
      </w:r>
      <w:r w:rsidRPr="00EF7748">
        <w:rPr>
          <w:rFonts w:ascii="Arial" w:hAnsi="Arial" w:cs="Arial"/>
        </w:rPr>
        <w:t xml:space="preserve">equipment </w:t>
      </w:r>
      <w:r w:rsidR="006216C5" w:rsidRPr="00EF7748">
        <w:rPr>
          <w:rFonts w:ascii="Arial" w:hAnsi="Arial" w:cs="Arial"/>
        </w:rPr>
        <w:t xml:space="preserve">is used to generate “the semiconductors, micro-electromechanical systems (MEMS) and other microelectronic devices used in many of the consumer electronic products, domestic appliances and automobiles that touch and improve our daily lives” </w:t>
      </w:r>
      <w:r w:rsidR="0045292E" w:rsidRPr="00EF7748">
        <w:rPr>
          <w:rFonts w:ascii="Arial" w:hAnsi="Arial" w:cs="Arial"/>
        </w:rPr>
        <w:t xml:space="preserve">(SPTS, Technologies, 2018). </w:t>
      </w:r>
      <w:r w:rsidR="003D2611" w:rsidRPr="00EF7748">
        <w:rPr>
          <w:rFonts w:ascii="Arial" w:hAnsi="Arial" w:cs="Arial"/>
        </w:rPr>
        <w:t>With a</w:t>
      </w:r>
      <w:r w:rsidR="00E42194" w:rsidRPr="00EF7748">
        <w:rPr>
          <w:rFonts w:ascii="Arial" w:hAnsi="Arial" w:cs="Arial"/>
        </w:rPr>
        <w:t xml:space="preserve"> </w:t>
      </w:r>
      <w:r w:rsidR="00217E34" w:rsidRPr="00EF7748">
        <w:rPr>
          <w:rFonts w:ascii="Arial" w:hAnsi="Arial" w:cs="Arial"/>
        </w:rPr>
        <w:t xml:space="preserve">range of </w:t>
      </w:r>
      <w:r w:rsidR="00E42194" w:rsidRPr="00EF7748">
        <w:rPr>
          <w:rFonts w:ascii="Arial" w:hAnsi="Arial" w:cs="Arial"/>
        </w:rPr>
        <w:t>wafer</w:t>
      </w:r>
      <w:r w:rsidR="00217E34" w:rsidRPr="00EF7748">
        <w:rPr>
          <w:rFonts w:ascii="Arial" w:hAnsi="Arial" w:cs="Arial"/>
        </w:rPr>
        <w:t xml:space="preserve"> handling transportation platform systems</w:t>
      </w:r>
      <w:r w:rsidR="003D2611" w:rsidRPr="00EF7748">
        <w:rPr>
          <w:rFonts w:ascii="Arial" w:hAnsi="Arial" w:cs="Arial"/>
        </w:rPr>
        <w:t xml:space="preserve"> available for customers to purchase</w:t>
      </w:r>
      <w:r w:rsidR="00217E34" w:rsidRPr="00EF7748">
        <w:rPr>
          <w:rFonts w:ascii="Arial" w:hAnsi="Arial" w:cs="Arial"/>
        </w:rPr>
        <w:t>,</w:t>
      </w:r>
      <w:r w:rsidR="00E42194" w:rsidRPr="00EF7748">
        <w:rPr>
          <w:rFonts w:ascii="Arial" w:hAnsi="Arial" w:cs="Arial"/>
        </w:rPr>
        <w:t xml:space="preserve"> SPTS suppl</w:t>
      </w:r>
      <w:r w:rsidR="003D2611" w:rsidRPr="00EF7748">
        <w:rPr>
          <w:rFonts w:ascii="Arial" w:hAnsi="Arial" w:cs="Arial"/>
        </w:rPr>
        <w:t>y</w:t>
      </w:r>
      <w:r w:rsidR="00E42194" w:rsidRPr="00EF7748">
        <w:rPr>
          <w:rFonts w:ascii="Arial" w:hAnsi="Arial" w:cs="Arial"/>
        </w:rPr>
        <w:t xml:space="preserve"> semiconductor wafer processing </w:t>
      </w:r>
      <w:r w:rsidR="008E791D" w:rsidRPr="00EF7748">
        <w:rPr>
          <w:rFonts w:ascii="Arial" w:hAnsi="Arial" w:cs="Arial"/>
        </w:rPr>
        <w:t>systems</w:t>
      </w:r>
      <w:r w:rsidR="00E42194" w:rsidRPr="00EF7748">
        <w:rPr>
          <w:rFonts w:ascii="Arial" w:hAnsi="Arial" w:cs="Arial"/>
        </w:rPr>
        <w:t xml:space="preserve"> for high end mass </w:t>
      </w:r>
      <w:r w:rsidR="008E791D" w:rsidRPr="00EF7748">
        <w:rPr>
          <w:rFonts w:ascii="Arial" w:hAnsi="Arial" w:cs="Arial"/>
        </w:rPr>
        <w:t>production</w:t>
      </w:r>
      <w:r w:rsidR="00E42194" w:rsidRPr="00EF7748">
        <w:rPr>
          <w:rFonts w:ascii="Arial" w:hAnsi="Arial" w:cs="Arial"/>
        </w:rPr>
        <w:t xml:space="preserve">, Research and </w:t>
      </w:r>
      <w:r w:rsidR="008E791D" w:rsidRPr="00EF7748">
        <w:rPr>
          <w:rFonts w:ascii="Arial" w:hAnsi="Arial" w:cs="Arial"/>
        </w:rPr>
        <w:t>Development</w:t>
      </w:r>
      <w:r w:rsidR="00E42194" w:rsidRPr="00EF7748">
        <w:rPr>
          <w:rFonts w:ascii="Arial" w:hAnsi="Arial" w:cs="Arial"/>
        </w:rPr>
        <w:t xml:space="preserve"> (R&amp;D) and </w:t>
      </w:r>
      <w:r w:rsidR="00391FA0" w:rsidRPr="00EF7748">
        <w:rPr>
          <w:rFonts w:ascii="Arial" w:hAnsi="Arial" w:cs="Arial"/>
        </w:rPr>
        <w:t xml:space="preserve">pilot production environments. </w:t>
      </w:r>
      <w:r w:rsidR="00391FA0" w:rsidRPr="00EF7748">
        <w:rPr>
          <w:rFonts w:ascii="Arial" w:hAnsi="Arial" w:cs="Arial"/>
        </w:rPr>
        <w:lastRenderedPageBreak/>
        <w:t xml:space="preserve">The </w:t>
      </w:r>
      <w:r w:rsidR="008E791D" w:rsidRPr="00EF7748">
        <w:rPr>
          <w:rFonts w:ascii="Arial" w:hAnsi="Arial" w:cs="Arial"/>
        </w:rPr>
        <w:t>served</w:t>
      </w:r>
      <w:r w:rsidR="00391FA0" w:rsidRPr="00EF7748">
        <w:rPr>
          <w:rFonts w:ascii="Arial" w:hAnsi="Arial" w:cs="Arial"/>
        </w:rPr>
        <w:t xml:space="preserve"> markets that are closely </w:t>
      </w:r>
      <w:r w:rsidR="008E791D" w:rsidRPr="00EF7748">
        <w:rPr>
          <w:rFonts w:ascii="Arial" w:hAnsi="Arial" w:cs="Arial"/>
        </w:rPr>
        <w:t>worked</w:t>
      </w:r>
      <w:r w:rsidR="00391FA0" w:rsidRPr="00EF7748">
        <w:rPr>
          <w:rFonts w:ascii="Arial" w:hAnsi="Arial" w:cs="Arial"/>
        </w:rPr>
        <w:t xml:space="preserve"> with are </w:t>
      </w:r>
      <w:r w:rsidR="00C616CC" w:rsidRPr="00EF7748">
        <w:rPr>
          <w:rFonts w:ascii="Arial" w:hAnsi="Arial" w:cs="Arial"/>
        </w:rPr>
        <w:t xml:space="preserve">high speed radio frequencies, power </w:t>
      </w:r>
      <w:r w:rsidR="008E791D" w:rsidRPr="00EF7748">
        <w:rPr>
          <w:rFonts w:ascii="Arial" w:hAnsi="Arial" w:cs="Arial"/>
        </w:rPr>
        <w:t>semiconductors</w:t>
      </w:r>
      <w:r w:rsidR="00C616CC" w:rsidRPr="00EF7748">
        <w:rPr>
          <w:rFonts w:ascii="Arial" w:hAnsi="Arial" w:cs="Arial"/>
        </w:rPr>
        <w:t>, MEMS (</w:t>
      </w:r>
      <w:r w:rsidR="008E791D" w:rsidRPr="00EF7748">
        <w:rPr>
          <w:rFonts w:ascii="Arial" w:hAnsi="Arial" w:cs="Arial"/>
        </w:rPr>
        <w:t xml:space="preserve">micro-electrical mechanical systems) and advanced packaging. </w:t>
      </w:r>
    </w:p>
    <w:p w14:paraId="7DB33C58" w14:textId="10DC8987" w:rsidR="00C07F92" w:rsidRPr="00EF7748" w:rsidRDefault="00C07F92" w:rsidP="00637A06">
      <w:pPr>
        <w:spacing w:line="360" w:lineRule="auto"/>
        <w:jc w:val="both"/>
        <w:rPr>
          <w:rFonts w:ascii="Arial" w:hAnsi="Arial" w:cs="Arial"/>
        </w:rPr>
      </w:pPr>
      <w:r w:rsidRPr="00EF7748">
        <w:rPr>
          <w:rFonts w:ascii="Arial" w:hAnsi="Arial" w:cs="Arial"/>
        </w:rPr>
        <w:t xml:space="preserve">KLA mass produces smaller tools and have </w:t>
      </w:r>
      <w:r w:rsidR="00FD4DA5" w:rsidRPr="00EF7748">
        <w:rPr>
          <w:rFonts w:ascii="Arial" w:hAnsi="Arial" w:cs="Arial"/>
        </w:rPr>
        <w:t>a proven track record</w:t>
      </w:r>
      <w:r w:rsidRPr="00EF7748">
        <w:rPr>
          <w:rFonts w:ascii="Arial" w:hAnsi="Arial" w:cs="Arial"/>
        </w:rPr>
        <w:t xml:space="preserve"> in doing so, but the new venture is being able to do this with one of the largest tools that the </w:t>
      </w:r>
      <w:r w:rsidR="00F1090C" w:rsidRPr="00EF7748">
        <w:rPr>
          <w:rFonts w:ascii="Arial" w:hAnsi="Arial" w:cs="Arial"/>
        </w:rPr>
        <w:t>company</w:t>
      </w:r>
      <w:r w:rsidRPr="00EF7748">
        <w:rPr>
          <w:rFonts w:ascii="Arial" w:hAnsi="Arial" w:cs="Arial"/>
        </w:rPr>
        <w:t xml:space="preserve"> have had </w:t>
      </w:r>
      <w:r w:rsidR="003B735C" w:rsidRPr="00EF7748">
        <w:rPr>
          <w:rFonts w:ascii="Arial" w:hAnsi="Arial" w:cs="Arial"/>
        </w:rPr>
        <w:t xml:space="preserve">to Design, </w:t>
      </w:r>
      <w:r w:rsidR="0083502F" w:rsidRPr="00EF7748">
        <w:rPr>
          <w:rFonts w:ascii="Arial" w:hAnsi="Arial" w:cs="Arial"/>
        </w:rPr>
        <w:t>Develop,</w:t>
      </w:r>
      <w:r w:rsidR="003B735C" w:rsidRPr="00EF7748">
        <w:rPr>
          <w:rFonts w:ascii="Arial" w:hAnsi="Arial" w:cs="Arial"/>
        </w:rPr>
        <w:t xml:space="preserve"> and build </w:t>
      </w:r>
      <w:r w:rsidRPr="00EF7748">
        <w:rPr>
          <w:rFonts w:ascii="Arial" w:hAnsi="Arial" w:cs="Arial"/>
        </w:rPr>
        <w:t xml:space="preserve">which will come with difficulties throughout the process that need to be overcome. Competitive advantages of KLA machines are the robustness of the vacuum rates, especially for PVD. KLA Newport are successful in the market as the vacuum on the tools is very good with low leak up rates. </w:t>
      </w:r>
      <w:r w:rsidR="0083502F" w:rsidRPr="00EF7748">
        <w:rPr>
          <w:rFonts w:ascii="Arial" w:hAnsi="Arial" w:cs="Arial"/>
        </w:rPr>
        <w:t xml:space="preserve">Leak up rates are the rate at which the vacuum pressure rises toward atmosphere once vacuum pumping is switched off. It’s important to prevent contamination to the wafer because if air leaks into the </w:t>
      </w:r>
      <w:r w:rsidR="002719D0" w:rsidRPr="00EF7748">
        <w:rPr>
          <w:rFonts w:ascii="Arial" w:hAnsi="Arial" w:cs="Arial"/>
        </w:rPr>
        <w:t>chamber,</w:t>
      </w:r>
      <w:r w:rsidR="0083502F" w:rsidRPr="00EF7748">
        <w:rPr>
          <w:rFonts w:ascii="Arial" w:hAnsi="Arial" w:cs="Arial"/>
        </w:rPr>
        <w:t xml:space="preserve"> it could oxidise the wafers and scrap them.</w:t>
      </w:r>
    </w:p>
    <w:p w14:paraId="3C5F4948" w14:textId="40365037" w:rsidR="008258C4" w:rsidRPr="00EF7748" w:rsidRDefault="00BE4D94" w:rsidP="00637A06">
      <w:pPr>
        <w:spacing w:line="360" w:lineRule="auto"/>
        <w:jc w:val="both"/>
        <w:rPr>
          <w:rFonts w:ascii="Arial" w:hAnsi="Arial" w:cs="Arial"/>
        </w:rPr>
      </w:pPr>
      <w:r w:rsidRPr="00EF7748">
        <w:rPr>
          <w:rFonts w:ascii="Arial" w:hAnsi="Arial" w:cs="Arial"/>
        </w:rPr>
        <w:t>Moreover, what will be discusse</w:t>
      </w:r>
      <w:r w:rsidR="00C944D6" w:rsidRPr="00EF7748">
        <w:rPr>
          <w:rFonts w:ascii="Arial" w:hAnsi="Arial" w:cs="Arial"/>
        </w:rPr>
        <w:t>d</w:t>
      </w:r>
      <w:r w:rsidRPr="00EF7748">
        <w:rPr>
          <w:rFonts w:ascii="Arial" w:hAnsi="Arial" w:cs="Arial"/>
        </w:rPr>
        <w:t xml:space="preserve"> below is the products that KLA</w:t>
      </w:r>
      <w:r w:rsidR="00C944D6" w:rsidRPr="00EF7748">
        <w:rPr>
          <w:rFonts w:ascii="Arial" w:hAnsi="Arial" w:cs="Arial"/>
        </w:rPr>
        <w:t xml:space="preserve"> </w:t>
      </w:r>
      <w:r w:rsidR="007F35FA" w:rsidRPr="00EF7748">
        <w:rPr>
          <w:rFonts w:ascii="Arial" w:hAnsi="Arial" w:cs="Arial"/>
        </w:rPr>
        <w:t>produce</w:t>
      </w:r>
      <w:r w:rsidR="00C944D6" w:rsidRPr="00EF7748">
        <w:rPr>
          <w:rFonts w:ascii="Arial" w:hAnsi="Arial" w:cs="Arial"/>
        </w:rPr>
        <w:t xml:space="preserve"> throughout the manufacturing shop floor. </w:t>
      </w:r>
      <w:r w:rsidR="00963FDE" w:rsidRPr="00EF7748">
        <w:rPr>
          <w:rFonts w:ascii="Arial" w:hAnsi="Arial" w:cs="Arial"/>
        </w:rPr>
        <w:t>The process module machines that get manufactured on the sh</w:t>
      </w:r>
      <w:r w:rsidR="002E545D" w:rsidRPr="00EF7748">
        <w:rPr>
          <w:rFonts w:ascii="Arial" w:hAnsi="Arial" w:cs="Arial"/>
        </w:rPr>
        <w:t>o</w:t>
      </w:r>
      <w:r w:rsidR="00963FDE" w:rsidRPr="00EF7748">
        <w:rPr>
          <w:rFonts w:ascii="Arial" w:hAnsi="Arial" w:cs="Arial"/>
        </w:rPr>
        <w:t xml:space="preserve">p floor of </w:t>
      </w:r>
      <w:r w:rsidR="00886635" w:rsidRPr="00EF7748">
        <w:rPr>
          <w:rFonts w:ascii="Arial" w:hAnsi="Arial" w:cs="Arial"/>
        </w:rPr>
        <w:t>KLA</w:t>
      </w:r>
      <w:r w:rsidR="00963FDE" w:rsidRPr="00EF7748">
        <w:rPr>
          <w:rFonts w:ascii="Arial" w:hAnsi="Arial" w:cs="Arial"/>
        </w:rPr>
        <w:t>’s manufacturing factory</w:t>
      </w:r>
      <w:r w:rsidR="002E545D" w:rsidRPr="00EF7748">
        <w:rPr>
          <w:rFonts w:ascii="Arial" w:hAnsi="Arial" w:cs="Arial"/>
        </w:rPr>
        <w:t xml:space="preserve"> are</w:t>
      </w:r>
      <w:r w:rsidR="008E09DD" w:rsidRPr="00EF7748">
        <w:rPr>
          <w:rFonts w:ascii="Arial" w:hAnsi="Arial" w:cs="Arial"/>
        </w:rPr>
        <w:t xml:space="preserve"> stated below. </w:t>
      </w:r>
    </w:p>
    <w:p w14:paraId="2B1BE049" w14:textId="72090C74" w:rsidR="008258C4" w:rsidRPr="00EF7748" w:rsidRDefault="00B801AD" w:rsidP="00637A06">
      <w:pPr>
        <w:spacing w:line="360" w:lineRule="auto"/>
        <w:jc w:val="center"/>
        <w:rPr>
          <w:rFonts w:ascii="Arial" w:hAnsi="Arial" w:cs="Arial"/>
          <w:i/>
          <w:iCs/>
          <w:color w:val="000000" w:themeColor="text1"/>
        </w:rPr>
      </w:pPr>
      <w:r w:rsidRPr="00EF7748">
        <w:rPr>
          <w:rFonts w:ascii="Arial" w:hAnsi="Arial" w:cs="Arial"/>
          <w:i/>
          <w:iCs/>
          <w:color w:val="000000" w:themeColor="text1"/>
        </w:rPr>
        <w:t xml:space="preserve">An </w:t>
      </w:r>
      <w:r w:rsidR="008258C4" w:rsidRPr="00EF7748">
        <w:rPr>
          <w:rFonts w:ascii="Arial" w:hAnsi="Arial" w:cs="Arial"/>
          <w:i/>
          <w:iCs/>
          <w:color w:val="000000" w:themeColor="text1"/>
        </w:rPr>
        <w:t>ETCH</w:t>
      </w:r>
      <w:r w:rsidRPr="00EF7748">
        <w:rPr>
          <w:rFonts w:ascii="Arial" w:hAnsi="Arial" w:cs="Arial"/>
          <w:i/>
          <w:iCs/>
          <w:color w:val="000000" w:themeColor="text1"/>
        </w:rPr>
        <w:t xml:space="preserve"> process </w:t>
      </w:r>
      <w:r w:rsidR="00BD4367" w:rsidRPr="00EF7748">
        <w:rPr>
          <w:rFonts w:ascii="Arial" w:hAnsi="Arial" w:cs="Arial"/>
          <w:i/>
          <w:iCs/>
          <w:color w:val="000000" w:themeColor="text1"/>
        </w:rPr>
        <w:t>module</w:t>
      </w:r>
    </w:p>
    <w:p w14:paraId="61A7B29D" w14:textId="72822A61" w:rsidR="00F02063" w:rsidRPr="00EF7748" w:rsidRDefault="00036E16" w:rsidP="00637A06">
      <w:pPr>
        <w:spacing w:line="360" w:lineRule="auto"/>
        <w:jc w:val="both"/>
        <w:rPr>
          <w:rFonts w:ascii="Arial" w:hAnsi="Arial" w:cs="Arial"/>
        </w:rPr>
      </w:pPr>
      <w:r w:rsidRPr="00EF7748">
        <w:rPr>
          <w:rFonts w:ascii="Arial" w:hAnsi="Arial" w:cs="Arial"/>
          <w:color w:val="000000" w:themeColor="text1"/>
        </w:rPr>
        <w:t xml:space="preserve">An ETCH machine shapes a thin film into </w:t>
      </w:r>
      <w:r w:rsidR="008B1FFF" w:rsidRPr="00EF7748">
        <w:rPr>
          <w:rFonts w:ascii="Arial" w:hAnsi="Arial" w:cs="Arial"/>
          <w:color w:val="000000" w:themeColor="text1"/>
        </w:rPr>
        <w:t>required</w:t>
      </w:r>
      <w:r w:rsidRPr="00EF7748">
        <w:rPr>
          <w:rFonts w:ascii="Arial" w:hAnsi="Arial" w:cs="Arial"/>
          <w:color w:val="000000" w:themeColor="text1"/>
        </w:rPr>
        <w:t xml:space="preserve"> patterns</w:t>
      </w:r>
      <w:r w:rsidR="00733C7E" w:rsidRPr="00EF7748">
        <w:rPr>
          <w:rFonts w:ascii="Arial" w:hAnsi="Arial" w:cs="Arial"/>
          <w:color w:val="000000" w:themeColor="text1"/>
        </w:rPr>
        <w:t xml:space="preserve"> on the semi-conductor wafer chip</w:t>
      </w:r>
      <w:r w:rsidR="005F5192" w:rsidRPr="00EF7748">
        <w:rPr>
          <w:rFonts w:ascii="Arial" w:hAnsi="Arial" w:cs="Arial"/>
          <w:color w:val="000000" w:themeColor="text1"/>
        </w:rPr>
        <w:t xml:space="preserve">. This is done by using liquid chemicals, ion chemical reactions or reaction gases. </w:t>
      </w:r>
      <w:r w:rsidR="00733C7E" w:rsidRPr="00EF7748">
        <w:rPr>
          <w:rFonts w:ascii="Arial" w:hAnsi="Arial" w:cs="Arial"/>
          <w:color w:val="000000" w:themeColor="text1"/>
        </w:rPr>
        <w:t xml:space="preserve">These patterns can be requested by customer </w:t>
      </w:r>
      <w:r w:rsidR="002719D0" w:rsidRPr="00EF7748">
        <w:rPr>
          <w:rFonts w:ascii="Arial" w:hAnsi="Arial" w:cs="Arial"/>
          <w:color w:val="000000" w:themeColor="text1"/>
        </w:rPr>
        <w:t>and</w:t>
      </w:r>
      <w:r w:rsidR="00733C7E" w:rsidRPr="00EF7748">
        <w:rPr>
          <w:rFonts w:ascii="Arial" w:hAnsi="Arial" w:cs="Arial"/>
          <w:color w:val="000000" w:themeColor="text1"/>
        </w:rPr>
        <w:t xml:space="preserve"> </w:t>
      </w:r>
      <w:r w:rsidR="00556FA5" w:rsidRPr="00EF7748">
        <w:rPr>
          <w:rFonts w:ascii="Arial" w:hAnsi="Arial" w:cs="Arial"/>
          <w:color w:val="000000" w:themeColor="text1"/>
        </w:rPr>
        <w:t xml:space="preserve">be processed to what types of materials are going to be deposited from the other processes throughout </w:t>
      </w:r>
      <w:r w:rsidR="005C2393" w:rsidRPr="00EF7748">
        <w:rPr>
          <w:rFonts w:ascii="Arial" w:hAnsi="Arial" w:cs="Arial"/>
          <w:color w:val="000000" w:themeColor="text1"/>
        </w:rPr>
        <w:t>the</w:t>
      </w:r>
      <w:r w:rsidR="00556FA5" w:rsidRPr="00EF7748">
        <w:rPr>
          <w:rFonts w:ascii="Arial" w:hAnsi="Arial" w:cs="Arial"/>
          <w:color w:val="000000" w:themeColor="text1"/>
        </w:rPr>
        <w:t xml:space="preserve"> cycle to become a manufactured chip. </w:t>
      </w:r>
      <w:r w:rsidR="00F02063" w:rsidRPr="00EF7748">
        <w:rPr>
          <w:rFonts w:ascii="Arial" w:hAnsi="Arial" w:cs="Arial"/>
          <w:color w:val="000000" w:themeColor="text1"/>
        </w:rPr>
        <w:t>Plasma Etching involves running an RF-</w:t>
      </w:r>
      <w:r w:rsidR="001570DF" w:rsidRPr="00EF7748">
        <w:rPr>
          <w:rFonts w:ascii="Arial" w:hAnsi="Arial" w:cs="Arial"/>
          <w:color w:val="000000" w:themeColor="text1"/>
        </w:rPr>
        <w:t xml:space="preserve">Excitation of a selected customer specific gas </w:t>
      </w:r>
      <w:r w:rsidR="001C2950" w:rsidRPr="00EF7748">
        <w:rPr>
          <w:rFonts w:ascii="Arial" w:hAnsi="Arial" w:cs="Arial"/>
          <w:color w:val="000000" w:themeColor="text1"/>
        </w:rPr>
        <w:t>mixture</w:t>
      </w:r>
      <w:r w:rsidR="001570DF" w:rsidRPr="00EF7748">
        <w:rPr>
          <w:rFonts w:ascii="Arial" w:hAnsi="Arial" w:cs="Arial"/>
          <w:color w:val="000000" w:themeColor="text1"/>
        </w:rPr>
        <w:t xml:space="preserve"> to create a plasma with the correct reactive </w:t>
      </w:r>
      <w:r w:rsidR="001C2950" w:rsidRPr="00EF7748">
        <w:rPr>
          <w:rFonts w:ascii="Arial" w:hAnsi="Arial" w:cs="Arial"/>
          <w:color w:val="000000" w:themeColor="text1"/>
        </w:rPr>
        <w:t>type</w:t>
      </w:r>
      <w:r w:rsidR="001570DF" w:rsidRPr="00EF7748">
        <w:rPr>
          <w:rFonts w:ascii="Arial" w:hAnsi="Arial" w:cs="Arial"/>
          <w:color w:val="000000" w:themeColor="text1"/>
        </w:rPr>
        <w:t xml:space="preserve"> to etch any </w:t>
      </w:r>
      <w:r w:rsidR="001C2950" w:rsidRPr="00EF7748">
        <w:rPr>
          <w:rFonts w:ascii="Arial" w:hAnsi="Arial" w:cs="Arial"/>
          <w:color w:val="000000" w:themeColor="text1"/>
        </w:rPr>
        <w:t xml:space="preserve">un-masked areas on a wafers surface. </w:t>
      </w:r>
      <w:r w:rsidR="00410F2F" w:rsidRPr="00EF7748">
        <w:rPr>
          <w:rFonts w:ascii="Arial" w:hAnsi="Arial" w:cs="Arial"/>
          <w:color w:val="000000" w:themeColor="text1"/>
        </w:rPr>
        <w:t xml:space="preserve">These reactions form a volatile by-product which </w:t>
      </w:r>
      <w:r w:rsidR="00410F2F" w:rsidRPr="00EF7748">
        <w:rPr>
          <w:rFonts w:ascii="Arial" w:hAnsi="Arial" w:cs="Arial"/>
        </w:rPr>
        <w:t>are removed by vacuum pumping</w:t>
      </w:r>
      <w:r w:rsidR="00512FF4" w:rsidRPr="00EF7748">
        <w:rPr>
          <w:rFonts w:ascii="Arial" w:hAnsi="Arial" w:cs="Arial"/>
        </w:rPr>
        <w:t xml:space="preserve"> (SPTS, Technologies, 2017). </w:t>
      </w:r>
    </w:p>
    <w:p w14:paraId="142967C5" w14:textId="7EF82B46" w:rsidR="008258C4" w:rsidRPr="00EF7748" w:rsidRDefault="00B801AD" w:rsidP="00637A06">
      <w:pPr>
        <w:spacing w:line="360" w:lineRule="auto"/>
        <w:jc w:val="center"/>
        <w:rPr>
          <w:rFonts w:ascii="Arial" w:hAnsi="Arial" w:cs="Arial"/>
          <w:i/>
          <w:iCs/>
        </w:rPr>
      </w:pPr>
      <w:r w:rsidRPr="00EF7748">
        <w:rPr>
          <w:rFonts w:ascii="Arial" w:hAnsi="Arial" w:cs="Arial"/>
          <w:i/>
          <w:iCs/>
        </w:rPr>
        <w:t xml:space="preserve">A </w:t>
      </w:r>
      <w:r w:rsidR="008258C4" w:rsidRPr="00EF7748">
        <w:rPr>
          <w:rFonts w:ascii="Arial" w:hAnsi="Arial" w:cs="Arial"/>
          <w:i/>
          <w:iCs/>
        </w:rPr>
        <w:t>Deposition (PVD/CVD)</w:t>
      </w:r>
      <w:r w:rsidRPr="00EF7748">
        <w:rPr>
          <w:rFonts w:ascii="Arial" w:hAnsi="Arial" w:cs="Arial"/>
          <w:i/>
          <w:iCs/>
        </w:rPr>
        <w:t xml:space="preserve"> process</w:t>
      </w:r>
      <w:r w:rsidR="00BD4367" w:rsidRPr="00EF7748">
        <w:rPr>
          <w:rFonts w:ascii="Arial" w:hAnsi="Arial" w:cs="Arial"/>
          <w:i/>
          <w:iCs/>
        </w:rPr>
        <w:t xml:space="preserve"> module</w:t>
      </w:r>
    </w:p>
    <w:p w14:paraId="04424620" w14:textId="2443199E" w:rsidR="005C5164" w:rsidRPr="00EF7748" w:rsidRDefault="0066323A" w:rsidP="00637A06">
      <w:pPr>
        <w:spacing w:line="360" w:lineRule="auto"/>
        <w:jc w:val="both"/>
        <w:rPr>
          <w:rFonts w:ascii="Arial" w:hAnsi="Arial" w:cs="Arial"/>
        </w:rPr>
      </w:pPr>
      <w:r w:rsidRPr="00EF7748">
        <w:rPr>
          <w:rFonts w:ascii="Arial" w:hAnsi="Arial" w:cs="Arial"/>
        </w:rPr>
        <w:t>T</w:t>
      </w:r>
      <w:r w:rsidR="009E6FE2" w:rsidRPr="00EF7748">
        <w:rPr>
          <w:rFonts w:ascii="Arial" w:hAnsi="Arial" w:cs="Arial"/>
        </w:rPr>
        <w:t xml:space="preserve">he </w:t>
      </w:r>
      <w:r w:rsidRPr="00EF7748">
        <w:rPr>
          <w:rFonts w:ascii="Arial" w:hAnsi="Arial" w:cs="Arial"/>
        </w:rPr>
        <w:t>Process Vapour Deposition (PVD) process</w:t>
      </w:r>
      <w:r w:rsidR="009E6FE2" w:rsidRPr="00EF7748">
        <w:rPr>
          <w:rFonts w:ascii="Arial" w:hAnsi="Arial" w:cs="Arial"/>
        </w:rPr>
        <w:t xml:space="preserve"> “involves carefully depositing thin metallic film coating onto a substrate in order to yield specific material properties”</w:t>
      </w:r>
      <w:r w:rsidR="00CF374C" w:rsidRPr="00EF7748">
        <w:rPr>
          <w:rFonts w:ascii="Arial" w:hAnsi="Arial" w:cs="Arial"/>
        </w:rPr>
        <w:t xml:space="preserve"> (</w:t>
      </w:r>
      <w:proofErr w:type="spellStart"/>
      <w:r w:rsidR="00CF374C" w:rsidRPr="00EF7748">
        <w:rPr>
          <w:rFonts w:ascii="Arial" w:hAnsi="Arial" w:cs="Arial"/>
        </w:rPr>
        <w:t>Bedolla</w:t>
      </w:r>
      <w:proofErr w:type="spellEnd"/>
      <w:r w:rsidR="00CF374C" w:rsidRPr="00EF7748">
        <w:rPr>
          <w:rFonts w:ascii="Arial" w:hAnsi="Arial" w:cs="Arial"/>
        </w:rPr>
        <w:t xml:space="preserve">, 2022). </w:t>
      </w:r>
      <w:r w:rsidR="009E6FE2" w:rsidRPr="00EF7748">
        <w:rPr>
          <w:rFonts w:ascii="Arial" w:hAnsi="Arial" w:cs="Arial"/>
        </w:rPr>
        <w:t xml:space="preserve"> </w:t>
      </w:r>
      <w:r w:rsidR="003D1D0A" w:rsidRPr="00EF7748">
        <w:rPr>
          <w:rFonts w:ascii="Arial" w:hAnsi="Arial" w:cs="Arial"/>
        </w:rPr>
        <w:t xml:space="preserve">This process includes a range of molecular or atomic levels </w:t>
      </w:r>
      <w:r w:rsidR="00E85F45" w:rsidRPr="00EF7748">
        <w:rPr>
          <w:rFonts w:ascii="Arial" w:hAnsi="Arial" w:cs="Arial"/>
        </w:rPr>
        <w:t>of</w:t>
      </w:r>
      <w:r w:rsidR="003D1D0A" w:rsidRPr="00EF7748">
        <w:rPr>
          <w:rFonts w:ascii="Arial" w:hAnsi="Arial" w:cs="Arial"/>
        </w:rPr>
        <w:t xml:space="preserve"> </w:t>
      </w:r>
      <w:r w:rsidR="00AE6AD0" w:rsidRPr="00EF7748">
        <w:rPr>
          <w:rFonts w:ascii="Arial" w:hAnsi="Arial" w:cs="Arial"/>
        </w:rPr>
        <w:t xml:space="preserve">a thin layer </w:t>
      </w:r>
      <w:r w:rsidR="003D1D0A" w:rsidRPr="00EF7748">
        <w:rPr>
          <w:rFonts w:ascii="Arial" w:hAnsi="Arial" w:cs="Arial"/>
        </w:rPr>
        <w:t xml:space="preserve">deposited onto the wafers surface </w:t>
      </w:r>
      <w:r w:rsidR="00AE6AD0" w:rsidRPr="00EF7748">
        <w:rPr>
          <w:rFonts w:ascii="Arial" w:hAnsi="Arial" w:cs="Arial"/>
        </w:rPr>
        <w:t>which contain electrical properties.</w:t>
      </w:r>
      <w:r w:rsidR="00322AC7" w:rsidRPr="00EF7748">
        <w:rPr>
          <w:rFonts w:ascii="Arial" w:hAnsi="Arial" w:cs="Arial"/>
        </w:rPr>
        <w:t xml:space="preserve"> </w:t>
      </w:r>
      <w:r w:rsidR="001459B8" w:rsidRPr="00EF7748">
        <w:rPr>
          <w:rFonts w:ascii="Arial" w:hAnsi="Arial" w:cs="Arial"/>
        </w:rPr>
        <w:t xml:space="preserve">KLA Newport are experts in the gas plasma </w:t>
      </w:r>
      <w:proofErr w:type="gramStart"/>
      <w:r w:rsidR="001459B8" w:rsidRPr="00EF7748">
        <w:rPr>
          <w:rFonts w:ascii="Arial" w:hAnsi="Arial" w:cs="Arial"/>
        </w:rPr>
        <w:t xml:space="preserve">field </w:t>
      </w:r>
      <w:r w:rsidR="0010129D" w:rsidRPr="00EF7748">
        <w:rPr>
          <w:rFonts w:ascii="Arial" w:hAnsi="Arial" w:cs="Arial"/>
        </w:rPr>
        <w:t>,</w:t>
      </w:r>
      <w:r w:rsidR="001459B8" w:rsidRPr="00EF7748">
        <w:rPr>
          <w:rFonts w:ascii="Arial" w:hAnsi="Arial" w:cs="Arial"/>
        </w:rPr>
        <w:t>other</w:t>
      </w:r>
      <w:proofErr w:type="gramEnd"/>
      <w:r w:rsidR="001459B8" w:rsidRPr="00EF7748">
        <w:rPr>
          <w:rFonts w:ascii="Arial" w:hAnsi="Arial" w:cs="Arial"/>
        </w:rPr>
        <w:t xml:space="preserve"> th</w:t>
      </w:r>
      <w:r w:rsidR="00425723" w:rsidRPr="00EF7748">
        <w:rPr>
          <w:rFonts w:ascii="Arial" w:hAnsi="Arial" w:cs="Arial"/>
        </w:rPr>
        <w:t>an</w:t>
      </w:r>
      <w:r w:rsidR="001459B8" w:rsidRPr="00EF7748">
        <w:rPr>
          <w:rFonts w:ascii="Arial" w:hAnsi="Arial" w:cs="Arial"/>
        </w:rPr>
        <w:t xml:space="preserve"> deposition processes</w:t>
      </w:r>
      <w:r w:rsidR="0010129D" w:rsidRPr="00EF7748">
        <w:rPr>
          <w:rFonts w:ascii="Arial" w:hAnsi="Arial" w:cs="Arial"/>
        </w:rPr>
        <w:t>,</w:t>
      </w:r>
      <w:r w:rsidR="001459B8" w:rsidRPr="00EF7748">
        <w:rPr>
          <w:rFonts w:ascii="Arial" w:hAnsi="Arial" w:cs="Arial"/>
        </w:rPr>
        <w:t xml:space="preserve"> that are </w:t>
      </w:r>
      <w:r w:rsidR="0010129D" w:rsidRPr="00EF7748">
        <w:rPr>
          <w:rFonts w:ascii="Arial" w:hAnsi="Arial" w:cs="Arial"/>
        </w:rPr>
        <w:t xml:space="preserve">currently in the semi-conductor </w:t>
      </w:r>
      <w:r w:rsidR="001459B8" w:rsidRPr="00EF7748">
        <w:rPr>
          <w:rFonts w:ascii="Arial" w:hAnsi="Arial" w:cs="Arial"/>
        </w:rPr>
        <w:t>market</w:t>
      </w:r>
      <w:r w:rsidR="002D7C29" w:rsidRPr="00EF7748">
        <w:rPr>
          <w:rFonts w:ascii="Arial" w:hAnsi="Arial" w:cs="Arial"/>
        </w:rPr>
        <w:t xml:space="preserve">. </w:t>
      </w:r>
      <w:r w:rsidR="00322AC7" w:rsidRPr="00EF7748">
        <w:rPr>
          <w:rFonts w:ascii="Arial" w:hAnsi="Arial" w:cs="Arial"/>
        </w:rPr>
        <w:t>PVD tools need to be super clean and leak tight due to high vacuum pressures in processing.</w:t>
      </w:r>
      <w:r w:rsidR="007661C9" w:rsidRPr="00EF7748">
        <w:rPr>
          <w:rFonts w:ascii="Arial" w:hAnsi="Arial" w:cs="Arial"/>
        </w:rPr>
        <w:t xml:space="preserve"> </w:t>
      </w:r>
      <w:r w:rsidR="00C07F92" w:rsidRPr="00EF7748">
        <w:rPr>
          <w:rFonts w:ascii="Arial" w:hAnsi="Arial" w:cs="Arial"/>
        </w:rPr>
        <w:t xml:space="preserve">This includes the correct process controls in place to ensure cleanliness of sealing surfaces and assemblies </w:t>
      </w:r>
      <w:r w:rsidR="00FC5EED" w:rsidRPr="00EF7748">
        <w:rPr>
          <w:rFonts w:ascii="Arial" w:hAnsi="Arial" w:cs="Arial"/>
        </w:rPr>
        <w:t>e.g.,</w:t>
      </w:r>
      <w:r w:rsidR="00C07F92" w:rsidRPr="00EF7748">
        <w:rPr>
          <w:rFonts w:ascii="Arial" w:hAnsi="Arial" w:cs="Arial"/>
        </w:rPr>
        <w:t xml:space="preserve"> cleaning with the correct chemicals like IPA</w:t>
      </w:r>
      <w:r w:rsidR="00FC5EED" w:rsidRPr="00EF7748">
        <w:rPr>
          <w:rFonts w:ascii="Arial" w:hAnsi="Arial" w:cs="Arial"/>
        </w:rPr>
        <w:t xml:space="preserve"> which removes all dirty residue off </w:t>
      </w:r>
      <w:r w:rsidRPr="00EF7748">
        <w:rPr>
          <w:rFonts w:ascii="Arial" w:hAnsi="Arial" w:cs="Arial"/>
        </w:rPr>
        <w:t>O-rings</w:t>
      </w:r>
      <w:r w:rsidR="00FC5EED" w:rsidRPr="00EF7748">
        <w:rPr>
          <w:rFonts w:ascii="Arial" w:hAnsi="Arial" w:cs="Arial"/>
        </w:rPr>
        <w:t xml:space="preserve"> and sealing surfaces. </w:t>
      </w:r>
      <w:r w:rsidR="0077096C" w:rsidRPr="00EF7748">
        <w:rPr>
          <w:rFonts w:ascii="Arial" w:hAnsi="Arial" w:cs="Arial"/>
        </w:rPr>
        <w:t xml:space="preserve">Physical vapour </w:t>
      </w:r>
      <w:r w:rsidR="006A0D00" w:rsidRPr="00EF7748">
        <w:rPr>
          <w:rFonts w:ascii="Arial" w:hAnsi="Arial" w:cs="Arial"/>
        </w:rPr>
        <w:t xml:space="preserve">deposition </w:t>
      </w:r>
      <w:r w:rsidR="0077096C" w:rsidRPr="00EF7748">
        <w:rPr>
          <w:rFonts w:ascii="Arial" w:hAnsi="Arial" w:cs="Arial"/>
        </w:rPr>
        <w:t xml:space="preserve">does not include </w:t>
      </w:r>
      <w:r w:rsidR="00F07C23" w:rsidRPr="00EF7748">
        <w:rPr>
          <w:rFonts w:ascii="Arial" w:hAnsi="Arial" w:cs="Arial"/>
        </w:rPr>
        <w:t>any chemical reactions, although Chemical Vapour Deposition (CVD) does. CVD</w:t>
      </w:r>
      <w:r w:rsidR="00D04138" w:rsidRPr="00EF7748">
        <w:rPr>
          <w:rFonts w:ascii="Arial" w:hAnsi="Arial" w:cs="Arial"/>
        </w:rPr>
        <w:t xml:space="preserve"> happens when “particles </w:t>
      </w:r>
      <w:r w:rsidR="00D04138" w:rsidRPr="00EF7748">
        <w:rPr>
          <w:rFonts w:ascii="Arial" w:hAnsi="Arial" w:cs="Arial"/>
        </w:rPr>
        <w:lastRenderedPageBreak/>
        <w:t xml:space="preserve">from the chemical reaction of gas are deposited in the form of vapor activated by an external energy source” </w:t>
      </w:r>
      <w:r w:rsidR="00BD0CFE" w:rsidRPr="00EF7748">
        <w:rPr>
          <w:rFonts w:ascii="Arial" w:hAnsi="Arial" w:cs="Arial"/>
        </w:rPr>
        <w:t>(Samsung, 2015).</w:t>
      </w:r>
      <w:r w:rsidR="00A63821" w:rsidRPr="00EF7748">
        <w:rPr>
          <w:rFonts w:ascii="Arial" w:hAnsi="Arial" w:cs="Arial"/>
        </w:rPr>
        <w:t xml:space="preserve"> KLA</w:t>
      </w:r>
      <w:r w:rsidR="000E2971" w:rsidRPr="00EF7748">
        <w:rPr>
          <w:rFonts w:ascii="Arial" w:hAnsi="Arial" w:cs="Arial"/>
        </w:rPr>
        <w:t>’s PVD and CVD tools are a very popular customer choice and ar</w:t>
      </w:r>
      <w:r w:rsidR="003F441B" w:rsidRPr="00EF7748">
        <w:rPr>
          <w:rFonts w:ascii="Arial" w:hAnsi="Arial" w:cs="Arial"/>
        </w:rPr>
        <w:t>e high demand for manufacture.</w:t>
      </w:r>
    </w:p>
    <w:p w14:paraId="00056834" w14:textId="7FFE0937" w:rsidR="008258C4" w:rsidRPr="00EF7748" w:rsidRDefault="008258C4" w:rsidP="00637A06">
      <w:pPr>
        <w:spacing w:line="360" w:lineRule="auto"/>
        <w:jc w:val="center"/>
        <w:rPr>
          <w:rFonts w:ascii="Arial" w:hAnsi="Arial" w:cs="Arial"/>
          <w:i/>
          <w:iCs/>
          <w:color w:val="000000" w:themeColor="text1"/>
        </w:rPr>
      </w:pPr>
      <w:r w:rsidRPr="00EF7748">
        <w:rPr>
          <w:rFonts w:ascii="Arial" w:hAnsi="Arial" w:cs="Arial"/>
          <w:i/>
          <w:iCs/>
          <w:color w:val="000000" w:themeColor="text1"/>
        </w:rPr>
        <w:t>Transportation Tools</w:t>
      </w:r>
    </w:p>
    <w:p w14:paraId="3806EA42" w14:textId="68E160BD" w:rsidR="002D5004" w:rsidRPr="00EF7748" w:rsidRDefault="00030201" w:rsidP="00637A06">
      <w:pPr>
        <w:spacing w:line="360" w:lineRule="auto"/>
        <w:jc w:val="both"/>
        <w:rPr>
          <w:rFonts w:ascii="Arial" w:hAnsi="Arial" w:cs="Arial"/>
        </w:rPr>
      </w:pPr>
      <w:r w:rsidRPr="00EF7748">
        <w:rPr>
          <w:rFonts w:ascii="Arial" w:hAnsi="Arial" w:cs="Arial"/>
        </w:rPr>
        <w:t xml:space="preserve">Transportation tools at KLA are an octagonal cluster system, capable of supporting up to six Process Modules. The vacuum transfer chamber body is manufactured from a single aluminium billet to minimise vacuum leaks and maximise structural integrity. A hinged lid on the chamber provides access to the </w:t>
      </w:r>
      <w:r w:rsidR="00855F98" w:rsidRPr="00EF7748">
        <w:rPr>
          <w:rFonts w:ascii="Arial" w:hAnsi="Arial" w:cs="Arial"/>
        </w:rPr>
        <w:t>r</w:t>
      </w:r>
      <w:r w:rsidRPr="00EF7748">
        <w:rPr>
          <w:rFonts w:ascii="Arial" w:hAnsi="Arial" w:cs="Arial"/>
        </w:rPr>
        <w:t xml:space="preserve">obot </w:t>
      </w:r>
      <w:r w:rsidR="00855F98" w:rsidRPr="00EF7748">
        <w:rPr>
          <w:rFonts w:ascii="Arial" w:hAnsi="Arial" w:cs="Arial"/>
        </w:rPr>
        <w:t>a</w:t>
      </w:r>
      <w:r w:rsidRPr="00EF7748">
        <w:rPr>
          <w:rFonts w:ascii="Arial" w:hAnsi="Arial" w:cs="Arial"/>
        </w:rPr>
        <w:t xml:space="preserve">rm and </w:t>
      </w:r>
      <w:r w:rsidR="00855F98" w:rsidRPr="00EF7748">
        <w:rPr>
          <w:rFonts w:ascii="Arial" w:hAnsi="Arial" w:cs="Arial"/>
        </w:rPr>
        <w:t>d</w:t>
      </w:r>
      <w:r w:rsidRPr="00EF7748">
        <w:rPr>
          <w:rFonts w:ascii="Arial" w:hAnsi="Arial" w:cs="Arial"/>
        </w:rPr>
        <w:t xml:space="preserve">ual </w:t>
      </w:r>
      <w:r w:rsidR="00855F98" w:rsidRPr="00EF7748">
        <w:rPr>
          <w:rFonts w:ascii="Arial" w:hAnsi="Arial" w:cs="Arial"/>
        </w:rPr>
        <w:t>e</w:t>
      </w:r>
      <w:r w:rsidRPr="00EF7748">
        <w:rPr>
          <w:rFonts w:ascii="Arial" w:hAnsi="Arial" w:cs="Arial"/>
        </w:rPr>
        <w:t>nd-</w:t>
      </w:r>
      <w:r w:rsidR="00855F98" w:rsidRPr="00EF7748">
        <w:rPr>
          <w:rFonts w:ascii="Arial" w:hAnsi="Arial" w:cs="Arial"/>
        </w:rPr>
        <w:t>e</w:t>
      </w:r>
      <w:r w:rsidRPr="00EF7748">
        <w:rPr>
          <w:rFonts w:ascii="Arial" w:hAnsi="Arial" w:cs="Arial"/>
        </w:rPr>
        <w:t>ffectors.</w:t>
      </w:r>
      <w:r w:rsidR="009E11C1" w:rsidRPr="00EF7748">
        <w:rPr>
          <w:rFonts w:ascii="Arial" w:hAnsi="Arial" w:cs="Arial"/>
        </w:rPr>
        <w:t xml:space="preserve"> These robot arms with the end effectors allow the wafers to travel in between each process module in the system to perform </w:t>
      </w:r>
      <w:r w:rsidR="005C2393" w:rsidRPr="00EF7748">
        <w:rPr>
          <w:rFonts w:ascii="Arial" w:hAnsi="Arial" w:cs="Arial"/>
        </w:rPr>
        <w:t>the</w:t>
      </w:r>
      <w:r w:rsidR="009E11C1" w:rsidRPr="00EF7748">
        <w:rPr>
          <w:rFonts w:ascii="Arial" w:hAnsi="Arial" w:cs="Arial"/>
        </w:rPr>
        <w:t xml:space="preserve"> processes in each station</w:t>
      </w:r>
      <w:r w:rsidR="00B12A92">
        <w:rPr>
          <w:rFonts w:ascii="Arial" w:hAnsi="Arial" w:cs="Arial"/>
        </w:rPr>
        <w:t xml:space="preserve"> as pictured below in figure 6.</w:t>
      </w:r>
      <w:r w:rsidRPr="00EF7748">
        <w:rPr>
          <w:rFonts w:ascii="Arial" w:hAnsi="Arial" w:cs="Arial"/>
        </w:rPr>
        <w:t xml:space="preserve"> The Dual End-Effectors of the vacuum robot deliver high throughput by minimising robot movements from station to station, thereby reducing the wafer idle time upon process completion.</w:t>
      </w:r>
      <w:r w:rsidR="009E11C1" w:rsidRPr="00EF7748">
        <w:rPr>
          <w:rFonts w:ascii="Arial" w:hAnsi="Arial" w:cs="Arial"/>
          <w:color w:val="FF0000"/>
        </w:rPr>
        <w:t xml:space="preserve"> </w:t>
      </w:r>
      <w:r w:rsidR="00076BED" w:rsidRPr="00EF7748">
        <w:rPr>
          <w:rFonts w:ascii="Arial" w:hAnsi="Arial" w:cs="Arial"/>
          <w:color w:val="000000" w:themeColor="text1"/>
        </w:rPr>
        <w:t xml:space="preserve">(SPTS Publish Bulletins, 2023). </w:t>
      </w:r>
      <w:r w:rsidR="00E0368F" w:rsidRPr="00EF7748">
        <w:rPr>
          <w:rFonts w:ascii="Arial" w:hAnsi="Arial" w:cs="Arial"/>
          <w:color w:val="000000" w:themeColor="text1"/>
        </w:rPr>
        <w:t>An end effector is an accessory that fastens to a robot's wrist and enables the robot to interact with its task.</w:t>
      </w:r>
      <w:r w:rsidR="00C45F2D" w:rsidRPr="00EF7748">
        <w:rPr>
          <w:rFonts w:ascii="Arial" w:hAnsi="Arial" w:cs="Arial"/>
          <w:color w:val="000000" w:themeColor="text1"/>
        </w:rPr>
        <w:t xml:space="preserve"> It allows the robot to pick up and deposit wafers in and out of each machine to run the processes.</w:t>
      </w:r>
      <w:r w:rsidR="007A4B90" w:rsidRPr="00EF7748">
        <w:rPr>
          <w:rFonts w:ascii="Arial" w:hAnsi="Arial" w:cs="Arial"/>
          <w:color w:val="000000" w:themeColor="text1"/>
        </w:rPr>
        <w:t xml:space="preserve"> </w:t>
      </w:r>
      <w:r w:rsidR="00C07F92" w:rsidRPr="00EF7748">
        <w:rPr>
          <w:rFonts w:ascii="Arial" w:hAnsi="Arial" w:cs="Arial"/>
          <w:color w:val="000000" w:themeColor="text1"/>
        </w:rPr>
        <w:t>With</w:t>
      </w:r>
      <w:r w:rsidR="002D5004" w:rsidRPr="00EF7748">
        <w:rPr>
          <w:rFonts w:ascii="Arial" w:hAnsi="Arial" w:cs="Arial"/>
          <w:color w:val="000000" w:themeColor="text1"/>
        </w:rPr>
        <w:t xml:space="preserve"> </w:t>
      </w:r>
      <w:r w:rsidR="00C07F92" w:rsidRPr="00EF7748">
        <w:rPr>
          <w:rFonts w:ascii="Arial" w:hAnsi="Arial" w:cs="Arial"/>
        </w:rPr>
        <w:t xml:space="preserve">the </w:t>
      </w:r>
      <w:r w:rsidR="002D5004" w:rsidRPr="00EF7748">
        <w:rPr>
          <w:rFonts w:ascii="Arial" w:hAnsi="Arial" w:cs="Arial"/>
        </w:rPr>
        <w:t xml:space="preserve">drive in </w:t>
      </w:r>
      <w:r w:rsidR="00C07F92" w:rsidRPr="00EF7748">
        <w:rPr>
          <w:rFonts w:ascii="Arial" w:hAnsi="Arial" w:cs="Arial"/>
        </w:rPr>
        <w:t xml:space="preserve">the </w:t>
      </w:r>
      <w:r w:rsidR="002D5004" w:rsidRPr="00EF7748">
        <w:rPr>
          <w:rFonts w:ascii="Arial" w:hAnsi="Arial" w:cs="Arial"/>
        </w:rPr>
        <w:t>semi</w:t>
      </w:r>
      <w:r w:rsidR="00C40F5B" w:rsidRPr="00EF7748">
        <w:rPr>
          <w:rFonts w:ascii="Arial" w:hAnsi="Arial" w:cs="Arial"/>
        </w:rPr>
        <w:t>-</w:t>
      </w:r>
      <w:r w:rsidR="002D5004" w:rsidRPr="00EF7748">
        <w:rPr>
          <w:rFonts w:ascii="Arial" w:hAnsi="Arial" w:cs="Arial"/>
        </w:rPr>
        <w:t>con</w:t>
      </w:r>
      <w:r w:rsidR="00C40F5B" w:rsidRPr="00EF7748">
        <w:rPr>
          <w:rFonts w:ascii="Arial" w:hAnsi="Arial" w:cs="Arial"/>
        </w:rPr>
        <w:t>ductor</w:t>
      </w:r>
      <w:r w:rsidR="002D5004" w:rsidRPr="00EF7748">
        <w:rPr>
          <w:rFonts w:ascii="Arial" w:hAnsi="Arial" w:cs="Arial"/>
        </w:rPr>
        <w:t xml:space="preserve"> industry, </w:t>
      </w:r>
      <w:r w:rsidR="00C40F5B" w:rsidRPr="00EF7748">
        <w:rPr>
          <w:rFonts w:ascii="Arial" w:hAnsi="Arial" w:cs="Arial"/>
        </w:rPr>
        <w:t xml:space="preserve">there is a </w:t>
      </w:r>
      <w:r w:rsidR="002D5004" w:rsidRPr="00EF7748">
        <w:rPr>
          <w:rFonts w:ascii="Arial" w:hAnsi="Arial" w:cs="Arial"/>
        </w:rPr>
        <w:t xml:space="preserve">need </w:t>
      </w:r>
      <w:r w:rsidR="00C40F5B" w:rsidRPr="00EF7748">
        <w:rPr>
          <w:rFonts w:ascii="Arial" w:hAnsi="Arial" w:cs="Arial"/>
        </w:rPr>
        <w:t xml:space="preserve">for </w:t>
      </w:r>
      <w:r w:rsidR="002D5004" w:rsidRPr="00EF7748">
        <w:rPr>
          <w:rFonts w:ascii="Arial" w:hAnsi="Arial" w:cs="Arial"/>
        </w:rPr>
        <w:t>more throughput</w:t>
      </w:r>
      <w:r w:rsidR="00C40F5B" w:rsidRPr="00EF7748">
        <w:rPr>
          <w:rFonts w:ascii="Arial" w:hAnsi="Arial" w:cs="Arial"/>
        </w:rPr>
        <w:t xml:space="preserve"> </w:t>
      </w:r>
      <w:r w:rsidR="00C07F92" w:rsidRPr="00EF7748">
        <w:rPr>
          <w:rFonts w:ascii="Arial" w:hAnsi="Arial" w:cs="Arial"/>
        </w:rPr>
        <w:t>of manufacturing a wafer in customer sites</w:t>
      </w:r>
      <w:r w:rsidR="002D5004" w:rsidRPr="00EF7748">
        <w:rPr>
          <w:rFonts w:ascii="Arial" w:hAnsi="Arial" w:cs="Arial"/>
        </w:rPr>
        <w:t>.</w:t>
      </w:r>
      <w:r w:rsidR="00C07F92" w:rsidRPr="00EF7748">
        <w:rPr>
          <w:rFonts w:ascii="Arial" w:hAnsi="Arial" w:cs="Arial"/>
        </w:rPr>
        <w:t xml:space="preserve"> </w:t>
      </w:r>
      <w:r w:rsidR="00855046" w:rsidRPr="00EF7748">
        <w:rPr>
          <w:rFonts w:ascii="Arial" w:hAnsi="Arial" w:cs="Arial"/>
        </w:rPr>
        <w:t xml:space="preserve">There is a gap in the market which KLA will be </w:t>
      </w:r>
      <w:r w:rsidR="00B274E4" w:rsidRPr="00EF7748">
        <w:rPr>
          <w:rFonts w:ascii="Arial" w:hAnsi="Arial" w:cs="Arial"/>
        </w:rPr>
        <w:t>attempting to fill</w:t>
      </w:r>
      <w:r w:rsidR="00855046" w:rsidRPr="00EF7748">
        <w:rPr>
          <w:rFonts w:ascii="Arial" w:hAnsi="Arial" w:cs="Arial"/>
        </w:rPr>
        <w:t xml:space="preserve"> and</w:t>
      </w:r>
      <w:r w:rsidR="00C07F92" w:rsidRPr="00EF7748">
        <w:rPr>
          <w:rFonts w:ascii="Arial" w:hAnsi="Arial" w:cs="Arial"/>
        </w:rPr>
        <w:t xml:space="preserve"> will enable </w:t>
      </w:r>
      <w:r w:rsidR="00855046" w:rsidRPr="00EF7748">
        <w:rPr>
          <w:rFonts w:ascii="Arial" w:hAnsi="Arial" w:cs="Arial"/>
        </w:rPr>
        <w:t xml:space="preserve">KLA </w:t>
      </w:r>
      <w:r w:rsidR="000D65B0" w:rsidRPr="00EF7748">
        <w:rPr>
          <w:rFonts w:ascii="Arial" w:hAnsi="Arial" w:cs="Arial"/>
        </w:rPr>
        <w:t xml:space="preserve">access </w:t>
      </w:r>
      <w:r w:rsidR="00C07F92" w:rsidRPr="00EF7748">
        <w:rPr>
          <w:rFonts w:ascii="Arial" w:hAnsi="Arial" w:cs="Arial"/>
        </w:rPr>
        <w:t xml:space="preserve">to more market competition and more customer acknowledgement. </w:t>
      </w:r>
    </w:p>
    <w:p w14:paraId="70040355" w14:textId="49614AB2" w:rsidR="007A4B90" w:rsidRPr="00EF7748" w:rsidRDefault="00B80C77" w:rsidP="00637A06">
      <w:pPr>
        <w:spacing w:line="360" w:lineRule="auto"/>
        <w:jc w:val="both"/>
        <w:rPr>
          <w:rFonts w:ascii="Arial" w:hAnsi="Arial" w:cs="Arial"/>
        </w:rPr>
      </w:pPr>
      <w:r w:rsidRPr="00EF7748">
        <w:rPr>
          <w:rFonts w:ascii="Arial" w:hAnsi="Arial" w:cs="Arial"/>
          <w:noProof/>
        </w:rPr>
        <w:drawing>
          <wp:inline distT="0" distB="0" distL="0" distR="0" wp14:anchorId="6F6E1940" wp14:editId="2501BEF8">
            <wp:extent cx="5577840" cy="2743808"/>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89351" cy="2749470"/>
                    </a:xfrm>
                    <a:prstGeom prst="rect">
                      <a:avLst/>
                    </a:prstGeom>
                  </pic:spPr>
                </pic:pic>
              </a:graphicData>
            </a:graphic>
          </wp:inline>
        </w:drawing>
      </w:r>
      <w:r w:rsidRPr="00EF7748">
        <w:rPr>
          <w:rFonts w:ascii="Arial" w:hAnsi="Arial" w:cs="Arial"/>
        </w:rPr>
        <w:t xml:space="preserve"> </w:t>
      </w:r>
    </w:p>
    <w:p w14:paraId="00A1CE7D" w14:textId="46410F68" w:rsidR="00B80C77" w:rsidRPr="00EF7748" w:rsidRDefault="004C446C" w:rsidP="004B6994">
      <w:pPr>
        <w:spacing w:line="360" w:lineRule="auto"/>
        <w:jc w:val="center"/>
        <w:rPr>
          <w:rFonts w:ascii="Arial" w:hAnsi="Arial" w:cs="Arial"/>
          <w:i/>
          <w:iCs/>
        </w:rPr>
      </w:pPr>
      <w:r w:rsidRPr="00EF7748">
        <w:rPr>
          <w:rFonts w:ascii="Arial" w:hAnsi="Arial" w:cs="Arial"/>
          <w:i/>
          <w:iCs/>
        </w:rPr>
        <w:t>Figure 6, Pictures to illustrate</w:t>
      </w:r>
      <w:r w:rsidR="00B80C77" w:rsidRPr="00EF7748">
        <w:rPr>
          <w:rFonts w:ascii="Arial" w:hAnsi="Arial" w:cs="Arial"/>
          <w:i/>
          <w:iCs/>
        </w:rPr>
        <w:t xml:space="preserve"> the fitment of the robot in the largest handler</w:t>
      </w:r>
      <w:r w:rsidR="004D0DDA" w:rsidRPr="00EF7748">
        <w:rPr>
          <w:rFonts w:ascii="Arial" w:hAnsi="Arial" w:cs="Arial"/>
          <w:i/>
          <w:iCs/>
        </w:rPr>
        <w:t xml:space="preserve"> and how it will be positioned ready for the production line </w:t>
      </w:r>
      <w:r w:rsidR="000F5FB0" w:rsidRPr="00EF7748">
        <w:rPr>
          <w:rFonts w:ascii="Arial" w:hAnsi="Arial" w:cs="Arial"/>
          <w:i/>
          <w:iCs/>
        </w:rPr>
        <w:t>(Williams, 2023).</w:t>
      </w:r>
    </w:p>
    <w:p w14:paraId="50535D03" w14:textId="3996BD67" w:rsidR="00022449" w:rsidRPr="00EF7748" w:rsidRDefault="00BA7669" w:rsidP="00637A06">
      <w:pPr>
        <w:spacing w:line="360" w:lineRule="auto"/>
        <w:jc w:val="both"/>
        <w:rPr>
          <w:rFonts w:ascii="Arial" w:hAnsi="Arial" w:cs="Arial"/>
        </w:rPr>
      </w:pPr>
      <w:r w:rsidRPr="00EF7748">
        <w:rPr>
          <w:rFonts w:ascii="Arial" w:hAnsi="Arial" w:cs="Arial"/>
        </w:rPr>
        <w:t xml:space="preserve">The </w:t>
      </w:r>
      <w:r w:rsidR="0011212C" w:rsidRPr="00EF7748">
        <w:rPr>
          <w:rFonts w:ascii="Arial" w:hAnsi="Arial" w:cs="Arial"/>
        </w:rPr>
        <w:t>PVD</w:t>
      </w:r>
      <w:r w:rsidRPr="00EF7748">
        <w:rPr>
          <w:rFonts w:ascii="Arial" w:hAnsi="Arial" w:cs="Arial"/>
        </w:rPr>
        <w:t xml:space="preserve"> tools are the processing machines that will be </w:t>
      </w:r>
      <w:r w:rsidR="00214453" w:rsidRPr="00EF7748">
        <w:rPr>
          <w:rFonts w:ascii="Arial" w:hAnsi="Arial" w:cs="Arial"/>
        </w:rPr>
        <w:t xml:space="preserve">the process tool </w:t>
      </w:r>
      <w:r w:rsidR="002455B6" w:rsidRPr="00EF7748">
        <w:rPr>
          <w:rFonts w:ascii="Arial" w:hAnsi="Arial" w:cs="Arial"/>
        </w:rPr>
        <w:t>on the</w:t>
      </w:r>
      <w:r w:rsidRPr="00EF7748">
        <w:rPr>
          <w:rFonts w:ascii="Arial" w:hAnsi="Arial" w:cs="Arial"/>
        </w:rPr>
        <w:t xml:space="preserve"> largest product that is working progress in KLA, this will enable the</w:t>
      </w:r>
      <w:r w:rsidR="0063702B" w:rsidRPr="00EF7748">
        <w:rPr>
          <w:rFonts w:ascii="Arial" w:hAnsi="Arial" w:cs="Arial"/>
        </w:rPr>
        <w:t xml:space="preserve"> introduction of this larger transportation</w:t>
      </w:r>
      <w:r w:rsidRPr="00EF7748">
        <w:rPr>
          <w:rFonts w:ascii="Arial" w:hAnsi="Arial" w:cs="Arial"/>
        </w:rPr>
        <w:t xml:space="preserve"> tool to </w:t>
      </w:r>
      <w:r w:rsidR="00444004" w:rsidRPr="00EF7748">
        <w:rPr>
          <w:rFonts w:ascii="Arial" w:hAnsi="Arial" w:cs="Arial"/>
        </w:rPr>
        <w:t xml:space="preserve">aid wafer production </w:t>
      </w:r>
      <w:r w:rsidRPr="00EF7748">
        <w:rPr>
          <w:rFonts w:ascii="Arial" w:hAnsi="Arial" w:cs="Arial"/>
        </w:rPr>
        <w:t xml:space="preserve">by transporting a </w:t>
      </w:r>
      <w:r w:rsidR="00444004" w:rsidRPr="00EF7748">
        <w:rPr>
          <w:rFonts w:ascii="Arial" w:hAnsi="Arial" w:cs="Arial"/>
        </w:rPr>
        <w:t xml:space="preserve">up to </w:t>
      </w:r>
      <w:r w:rsidRPr="00EF7748">
        <w:rPr>
          <w:rFonts w:ascii="Arial" w:hAnsi="Arial" w:cs="Arial"/>
        </w:rPr>
        <w:t xml:space="preserve">50% </w:t>
      </w:r>
      <w:r w:rsidR="00444004" w:rsidRPr="00EF7748">
        <w:rPr>
          <w:rFonts w:ascii="Arial" w:hAnsi="Arial" w:cs="Arial"/>
        </w:rPr>
        <w:t xml:space="preserve">increased </w:t>
      </w:r>
      <w:r w:rsidRPr="00EF7748">
        <w:rPr>
          <w:rFonts w:ascii="Arial" w:hAnsi="Arial" w:cs="Arial"/>
        </w:rPr>
        <w:t xml:space="preserve">throughput of wafers being </w:t>
      </w:r>
      <w:r w:rsidRPr="00EF7748">
        <w:rPr>
          <w:rFonts w:ascii="Arial" w:hAnsi="Arial" w:cs="Arial"/>
        </w:rPr>
        <w:lastRenderedPageBreak/>
        <w:t>processed</w:t>
      </w:r>
      <w:r w:rsidR="002455B6" w:rsidRPr="00EF7748">
        <w:rPr>
          <w:rFonts w:ascii="Arial" w:hAnsi="Arial" w:cs="Arial"/>
        </w:rPr>
        <w:t>. Moreover, there will be more PVD process throughput with this new transportation system to fulfil customer requirements.</w:t>
      </w:r>
    </w:p>
    <w:p w14:paraId="42813E80" w14:textId="75D3A947" w:rsidR="000A26A9" w:rsidRPr="00EF7748" w:rsidRDefault="005C69C1" w:rsidP="00637A06">
      <w:pPr>
        <w:spacing w:line="360" w:lineRule="auto"/>
        <w:jc w:val="both"/>
        <w:rPr>
          <w:rFonts w:ascii="Arial" w:hAnsi="Arial" w:cs="Arial"/>
        </w:rPr>
      </w:pPr>
      <w:r w:rsidRPr="00EF7748">
        <w:rPr>
          <w:rFonts w:ascii="Arial" w:hAnsi="Arial" w:cs="Arial"/>
        </w:rPr>
        <w:t xml:space="preserve">Furthermore, the biggest transportation tool that KLA currently own and </w:t>
      </w:r>
      <w:r w:rsidR="009C4A1D" w:rsidRPr="00EF7748">
        <w:rPr>
          <w:rFonts w:ascii="Arial" w:hAnsi="Arial" w:cs="Arial"/>
        </w:rPr>
        <w:t>manufacture</w:t>
      </w:r>
      <w:r w:rsidRPr="00EF7748">
        <w:rPr>
          <w:rFonts w:ascii="Arial" w:hAnsi="Arial" w:cs="Arial"/>
        </w:rPr>
        <w:t xml:space="preserve"> is </w:t>
      </w:r>
      <w:r w:rsidR="0083256A" w:rsidRPr="00EF7748">
        <w:rPr>
          <w:rFonts w:ascii="Arial" w:hAnsi="Arial" w:cs="Arial"/>
        </w:rPr>
        <w:t xml:space="preserve">a </w:t>
      </w:r>
      <w:r w:rsidR="00BD4367" w:rsidRPr="00EF7748">
        <w:rPr>
          <w:rFonts w:ascii="Arial" w:hAnsi="Arial" w:cs="Arial"/>
        </w:rPr>
        <w:t>6-module</w:t>
      </w:r>
      <w:r w:rsidR="0083256A" w:rsidRPr="00EF7748">
        <w:rPr>
          <w:rFonts w:ascii="Arial" w:hAnsi="Arial" w:cs="Arial"/>
        </w:rPr>
        <w:t xml:space="preserve"> </w:t>
      </w:r>
      <w:r w:rsidRPr="00EF7748">
        <w:rPr>
          <w:rFonts w:ascii="Arial" w:hAnsi="Arial" w:cs="Arial"/>
        </w:rPr>
        <w:t xml:space="preserve">capacity </w:t>
      </w:r>
      <w:r w:rsidR="0011212C" w:rsidRPr="00EF7748">
        <w:rPr>
          <w:rFonts w:ascii="Arial" w:hAnsi="Arial" w:cs="Arial"/>
        </w:rPr>
        <w:t>GTM</w:t>
      </w:r>
      <w:r w:rsidR="009E11C1" w:rsidRPr="00EF7748">
        <w:rPr>
          <w:rFonts w:ascii="Arial" w:hAnsi="Arial" w:cs="Arial"/>
        </w:rPr>
        <w:t xml:space="preserve"> as discusse</w:t>
      </w:r>
      <w:r w:rsidR="0063702B" w:rsidRPr="00EF7748">
        <w:rPr>
          <w:rFonts w:ascii="Arial" w:hAnsi="Arial" w:cs="Arial"/>
        </w:rPr>
        <w:t>d</w:t>
      </w:r>
      <w:r w:rsidR="009E11C1" w:rsidRPr="00EF7748">
        <w:rPr>
          <w:rFonts w:ascii="Arial" w:hAnsi="Arial" w:cs="Arial"/>
        </w:rPr>
        <w:t xml:space="preserve"> previously in this chapter. </w:t>
      </w:r>
      <w:r w:rsidR="00641F7F" w:rsidRPr="00EF7748">
        <w:rPr>
          <w:rFonts w:ascii="Arial" w:hAnsi="Arial" w:cs="Arial"/>
        </w:rPr>
        <w:t>Now, there is going</w:t>
      </w:r>
      <w:r w:rsidR="0083256A" w:rsidRPr="00EF7748">
        <w:rPr>
          <w:rFonts w:ascii="Arial" w:hAnsi="Arial" w:cs="Arial"/>
        </w:rPr>
        <w:t xml:space="preserve"> to </w:t>
      </w:r>
      <w:r w:rsidR="00641F7F" w:rsidRPr="00EF7748">
        <w:rPr>
          <w:rFonts w:ascii="Arial" w:hAnsi="Arial" w:cs="Arial"/>
        </w:rPr>
        <w:t xml:space="preserve">be </w:t>
      </w:r>
      <w:r w:rsidR="0083256A" w:rsidRPr="00EF7748">
        <w:rPr>
          <w:rFonts w:ascii="Arial" w:hAnsi="Arial" w:cs="Arial"/>
        </w:rPr>
        <w:t>a 30%-50% increase with the Jetstream</w:t>
      </w:r>
      <w:r w:rsidR="00641F7F" w:rsidRPr="00EF7748">
        <w:rPr>
          <w:rFonts w:ascii="Arial" w:hAnsi="Arial" w:cs="Arial"/>
        </w:rPr>
        <w:t>, the biggest tool KLA have ever manufactured</w:t>
      </w:r>
      <w:r w:rsidR="00DE096E" w:rsidRPr="00EF7748">
        <w:rPr>
          <w:rFonts w:ascii="Arial" w:hAnsi="Arial" w:cs="Arial"/>
        </w:rPr>
        <w:t>.</w:t>
      </w:r>
      <w:r w:rsidR="00641F7F" w:rsidRPr="00EF7748">
        <w:rPr>
          <w:rFonts w:ascii="Arial" w:hAnsi="Arial" w:cs="Arial"/>
        </w:rPr>
        <w:t xml:space="preserve"> This is because it’s a </w:t>
      </w:r>
      <w:r w:rsidR="00DE096E" w:rsidRPr="00EF7748">
        <w:rPr>
          <w:rFonts w:ascii="Arial" w:hAnsi="Arial" w:cs="Arial"/>
        </w:rPr>
        <w:t xml:space="preserve">gap in the market which </w:t>
      </w:r>
      <w:r w:rsidR="00641F7F" w:rsidRPr="00EF7748">
        <w:rPr>
          <w:rFonts w:ascii="Arial" w:hAnsi="Arial" w:cs="Arial"/>
        </w:rPr>
        <w:t>KLA, SPTS are</w:t>
      </w:r>
      <w:r w:rsidR="00DE096E" w:rsidRPr="00EF7748">
        <w:rPr>
          <w:rFonts w:ascii="Arial" w:hAnsi="Arial" w:cs="Arial"/>
        </w:rPr>
        <w:t xml:space="preserve"> attacking. </w:t>
      </w:r>
      <w:r w:rsidR="00D82F64" w:rsidRPr="00EF7748">
        <w:rPr>
          <w:rFonts w:ascii="Arial" w:hAnsi="Arial" w:cs="Arial"/>
        </w:rPr>
        <w:t xml:space="preserve">With the maximum wafer throughput of a 300m GTM, </w:t>
      </w:r>
      <w:r w:rsidR="008018E3" w:rsidRPr="00EF7748">
        <w:rPr>
          <w:rFonts w:ascii="Arial" w:hAnsi="Arial" w:cs="Arial"/>
        </w:rPr>
        <w:t>this large transportation tool</w:t>
      </w:r>
      <w:r w:rsidR="00D82F64" w:rsidRPr="00EF7748">
        <w:rPr>
          <w:rFonts w:ascii="Arial" w:hAnsi="Arial" w:cs="Arial"/>
        </w:rPr>
        <w:t xml:space="preserve"> will increase this throughput by 50%</w:t>
      </w:r>
      <w:r w:rsidR="00A76363" w:rsidRPr="00EF7748">
        <w:rPr>
          <w:rFonts w:ascii="Arial" w:hAnsi="Arial" w:cs="Arial"/>
        </w:rPr>
        <w:t>.</w:t>
      </w:r>
    </w:p>
    <w:p w14:paraId="5CB285D7" w14:textId="683FDEAF" w:rsidR="00E933C1" w:rsidRPr="00EF7748" w:rsidRDefault="00202B0A" w:rsidP="00637A06">
      <w:pPr>
        <w:pStyle w:val="Heading2"/>
        <w:spacing w:line="360" w:lineRule="auto"/>
        <w:jc w:val="both"/>
        <w:rPr>
          <w:rFonts w:ascii="Arial" w:hAnsi="Arial" w:cs="Arial"/>
          <w:sz w:val="22"/>
          <w:szCs w:val="22"/>
        </w:rPr>
      </w:pPr>
      <w:bookmarkStart w:id="15" w:name="_Toc135325868"/>
      <w:r w:rsidRPr="00EF7748">
        <w:rPr>
          <w:rFonts w:ascii="Arial" w:hAnsi="Arial" w:cs="Arial"/>
          <w:sz w:val="22"/>
          <w:szCs w:val="22"/>
        </w:rPr>
        <w:t>6</w:t>
      </w:r>
      <w:r w:rsidR="00E72E70" w:rsidRPr="00EF7748">
        <w:rPr>
          <w:rFonts w:ascii="Arial" w:hAnsi="Arial" w:cs="Arial"/>
          <w:sz w:val="22"/>
          <w:szCs w:val="22"/>
        </w:rPr>
        <w:t xml:space="preserve">.4 </w:t>
      </w:r>
      <w:r w:rsidR="004019D4" w:rsidRPr="00EF7748">
        <w:rPr>
          <w:rFonts w:ascii="Arial" w:hAnsi="Arial" w:cs="Arial"/>
          <w:sz w:val="22"/>
          <w:szCs w:val="22"/>
        </w:rPr>
        <w:t>How does NPI fit into the project</w:t>
      </w:r>
      <w:bookmarkEnd w:id="15"/>
    </w:p>
    <w:p w14:paraId="13204A19" w14:textId="08074BC3" w:rsidR="007B7381" w:rsidRPr="00EF7748" w:rsidRDefault="009B15C0" w:rsidP="00637A06">
      <w:pPr>
        <w:spacing w:line="360" w:lineRule="auto"/>
        <w:jc w:val="both"/>
        <w:rPr>
          <w:rFonts w:ascii="Arial" w:hAnsi="Arial" w:cs="Arial"/>
        </w:rPr>
      </w:pPr>
      <w:r w:rsidRPr="00EF7748">
        <w:rPr>
          <w:rFonts w:ascii="Arial" w:hAnsi="Arial" w:cs="Arial"/>
        </w:rPr>
        <w:t>To understand the New Product Introduction team fitting into</w:t>
      </w:r>
      <w:r w:rsidR="006109E3" w:rsidRPr="00EF7748">
        <w:rPr>
          <w:rFonts w:ascii="Arial" w:hAnsi="Arial" w:cs="Arial"/>
        </w:rPr>
        <w:t xml:space="preserve"> introducing the largest product to the shop floor, the process needs to be understood on what the</w:t>
      </w:r>
      <w:r w:rsidR="00267380" w:rsidRPr="00EF7748">
        <w:rPr>
          <w:rFonts w:ascii="Arial" w:hAnsi="Arial" w:cs="Arial"/>
        </w:rPr>
        <w:t xml:space="preserve"> team</w:t>
      </w:r>
      <w:r w:rsidR="006109E3" w:rsidRPr="00EF7748">
        <w:rPr>
          <w:rFonts w:ascii="Arial" w:hAnsi="Arial" w:cs="Arial"/>
        </w:rPr>
        <w:t xml:space="preserve"> do. </w:t>
      </w:r>
      <w:r w:rsidR="00F06794" w:rsidRPr="00EF7748">
        <w:rPr>
          <w:rFonts w:ascii="Arial" w:hAnsi="Arial" w:cs="Arial"/>
        </w:rPr>
        <w:t xml:space="preserve">Creating a new product means </w:t>
      </w:r>
      <w:r w:rsidR="006109E3" w:rsidRPr="00EF7748">
        <w:rPr>
          <w:rFonts w:ascii="Arial" w:hAnsi="Arial" w:cs="Arial"/>
        </w:rPr>
        <w:t>numerous</w:t>
      </w:r>
      <w:r w:rsidR="00F06794" w:rsidRPr="00EF7748">
        <w:rPr>
          <w:rFonts w:ascii="Arial" w:hAnsi="Arial" w:cs="Arial"/>
        </w:rPr>
        <w:t xml:space="preserve"> </w:t>
      </w:r>
      <w:r w:rsidR="0036702B" w:rsidRPr="00EF7748">
        <w:rPr>
          <w:rFonts w:ascii="Arial" w:hAnsi="Arial" w:cs="Arial"/>
        </w:rPr>
        <w:t>components</w:t>
      </w:r>
      <w:r w:rsidR="00F06794" w:rsidRPr="00EF7748">
        <w:rPr>
          <w:rFonts w:ascii="Arial" w:hAnsi="Arial" w:cs="Arial"/>
        </w:rPr>
        <w:t xml:space="preserve"> </w:t>
      </w:r>
      <w:r w:rsidRPr="00EF7748">
        <w:rPr>
          <w:rFonts w:ascii="Arial" w:hAnsi="Arial" w:cs="Arial"/>
        </w:rPr>
        <w:t xml:space="preserve">moving simultaneously. </w:t>
      </w:r>
      <w:r w:rsidR="0010576B" w:rsidRPr="00EF7748">
        <w:rPr>
          <w:rFonts w:ascii="Arial" w:hAnsi="Arial" w:cs="Arial"/>
        </w:rPr>
        <w:t>The tea</w:t>
      </w:r>
      <w:r w:rsidR="00D101FE" w:rsidRPr="00EF7748">
        <w:rPr>
          <w:rFonts w:ascii="Arial" w:hAnsi="Arial" w:cs="Arial"/>
        </w:rPr>
        <w:t>m involved needs to ensure that communication is effective so that all the aspects of th</w:t>
      </w:r>
      <w:r w:rsidR="0014566E" w:rsidRPr="00EF7748">
        <w:rPr>
          <w:rFonts w:ascii="Arial" w:hAnsi="Arial" w:cs="Arial"/>
        </w:rPr>
        <w:t xml:space="preserve">e design </w:t>
      </w:r>
      <w:r w:rsidR="00F82AE3" w:rsidRPr="00EF7748">
        <w:rPr>
          <w:rFonts w:ascii="Arial" w:hAnsi="Arial" w:cs="Arial"/>
        </w:rPr>
        <w:t>and manufacture</w:t>
      </w:r>
      <w:r w:rsidR="0014566E" w:rsidRPr="00EF7748">
        <w:rPr>
          <w:rFonts w:ascii="Arial" w:hAnsi="Arial" w:cs="Arial"/>
        </w:rPr>
        <w:t xml:space="preserve"> goes according to plan. </w:t>
      </w:r>
      <w:r w:rsidR="00F82AE3" w:rsidRPr="00EF7748">
        <w:rPr>
          <w:rFonts w:ascii="Arial" w:hAnsi="Arial" w:cs="Arial"/>
        </w:rPr>
        <w:t xml:space="preserve">A systematic approach to analysing a new </w:t>
      </w:r>
      <w:r w:rsidR="00A95891" w:rsidRPr="00EF7748">
        <w:rPr>
          <w:rFonts w:ascii="Arial" w:hAnsi="Arial" w:cs="Arial"/>
        </w:rPr>
        <w:t>design</w:t>
      </w:r>
      <w:r w:rsidR="00F82AE3" w:rsidRPr="00EF7748">
        <w:rPr>
          <w:rFonts w:ascii="Arial" w:hAnsi="Arial" w:cs="Arial"/>
        </w:rPr>
        <w:t xml:space="preserve"> is needed to ensure they’re fit for production. </w:t>
      </w:r>
      <w:r w:rsidR="0062245B" w:rsidRPr="00EF7748">
        <w:rPr>
          <w:rFonts w:ascii="Arial" w:hAnsi="Arial" w:cs="Arial"/>
        </w:rPr>
        <w:t xml:space="preserve">The goal in the NPI process is “to eliminate information silos and know exactly what each department or individual is doing to move the project forward” (Labs, 2020). </w:t>
      </w:r>
      <w:r w:rsidR="001B2A3D" w:rsidRPr="00EF7748">
        <w:rPr>
          <w:rFonts w:ascii="Arial" w:hAnsi="Arial" w:cs="Arial"/>
        </w:rPr>
        <w:t xml:space="preserve">The six steps of a NPI process </w:t>
      </w:r>
      <w:r w:rsidR="0062245B" w:rsidRPr="00EF7748">
        <w:rPr>
          <w:rFonts w:ascii="Arial" w:hAnsi="Arial" w:cs="Arial"/>
        </w:rPr>
        <w:t>are</w:t>
      </w:r>
      <w:r w:rsidR="001B2A3D" w:rsidRPr="00EF7748">
        <w:rPr>
          <w:rFonts w:ascii="Arial" w:hAnsi="Arial" w:cs="Arial"/>
        </w:rPr>
        <w:t xml:space="preserve"> to define, feasibility develop</w:t>
      </w:r>
      <w:r w:rsidR="00270E8B" w:rsidRPr="00EF7748">
        <w:rPr>
          <w:rFonts w:ascii="Arial" w:hAnsi="Arial" w:cs="Arial"/>
        </w:rPr>
        <w:t xml:space="preserve">, validate, </w:t>
      </w:r>
      <w:r w:rsidR="007A611C" w:rsidRPr="00EF7748">
        <w:rPr>
          <w:rFonts w:ascii="Arial" w:hAnsi="Arial" w:cs="Arial"/>
        </w:rPr>
        <w:t>implement,</w:t>
      </w:r>
      <w:r w:rsidR="00270E8B" w:rsidRPr="00EF7748">
        <w:rPr>
          <w:rFonts w:ascii="Arial" w:hAnsi="Arial" w:cs="Arial"/>
        </w:rPr>
        <w:t xml:space="preserve"> and then evaluate. Taking a product through all these processes</w:t>
      </w:r>
      <w:r w:rsidR="00C9032D" w:rsidRPr="00EF7748">
        <w:rPr>
          <w:rFonts w:ascii="Arial" w:hAnsi="Arial" w:cs="Arial"/>
        </w:rPr>
        <w:t xml:space="preserve"> eliminates many issues before a product is manufactured or released to a customer site</w:t>
      </w:r>
      <w:r w:rsidR="00270E8B" w:rsidRPr="00EF7748">
        <w:rPr>
          <w:rFonts w:ascii="Arial" w:hAnsi="Arial" w:cs="Arial"/>
        </w:rPr>
        <w:t xml:space="preserve">. </w:t>
      </w:r>
      <w:r w:rsidR="00B54A36" w:rsidRPr="00EF7748">
        <w:rPr>
          <w:rFonts w:ascii="Arial" w:hAnsi="Arial" w:cs="Arial"/>
        </w:rPr>
        <w:t xml:space="preserve">Some benefits of delivering an NPI product with the correct team can achieve </w:t>
      </w:r>
      <w:r w:rsidR="0081626A" w:rsidRPr="00EF7748">
        <w:rPr>
          <w:rFonts w:ascii="Arial" w:hAnsi="Arial" w:cs="Arial"/>
        </w:rPr>
        <w:t xml:space="preserve">“a </w:t>
      </w:r>
      <w:r w:rsidR="00B54A36" w:rsidRPr="00EF7748">
        <w:rPr>
          <w:rFonts w:ascii="Arial" w:hAnsi="Arial" w:cs="Arial"/>
        </w:rPr>
        <w:t>better understanding of the market and target audience</w:t>
      </w:r>
      <w:r w:rsidR="0081626A" w:rsidRPr="00EF7748">
        <w:rPr>
          <w:rFonts w:ascii="Arial" w:hAnsi="Arial" w:cs="Arial"/>
        </w:rPr>
        <w:t>, i</w:t>
      </w:r>
      <w:r w:rsidR="00B54A36" w:rsidRPr="00EF7748">
        <w:rPr>
          <w:rFonts w:ascii="Arial" w:hAnsi="Arial" w:cs="Arial"/>
        </w:rPr>
        <w:t>mproved product quality and durability</w:t>
      </w:r>
      <w:r w:rsidR="0081626A" w:rsidRPr="00EF7748">
        <w:rPr>
          <w:rFonts w:ascii="Arial" w:hAnsi="Arial" w:cs="Arial"/>
        </w:rPr>
        <w:t>, l</w:t>
      </w:r>
      <w:r w:rsidR="00B54A36" w:rsidRPr="00EF7748">
        <w:rPr>
          <w:rFonts w:ascii="Arial" w:hAnsi="Arial" w:cs="Arial"/>
        </w:rPr>
        <w:t>ower overall development cost</w:t>
      </w:r>
      <w:r w:rsidR="0081626A" w:rsidRPr="00EF7748">
        <w:rPr>
          <w:rFonts w:ascii="Arial" w:hAnsi="Arial" w:cs="Arial"/>
        </w:rPr>
        <w:t>, e</w:t>
      </w:r>
      <w:r w:rsidR="00B54A36" w:rsidRPr="00EF7748">
        <w:rPr>
          <w:rFonts w:ascii="Arial" w:hAnsi="Arial" w:cs="Arial"/>
        </w:rPr>
        <w:t>nhanced risk management plan</w:t>
      </w:r>
      <w:r w:rsidR="0081626A" w:rsidRPr="00EF7748">
        <w:rPr>
          <w:rFonts w:ascii="Arial" w:hAnsi="Arial" w:cs="Arial"/>
        </w:rPr>
        <w:t>, q</w:t>
      </w:r>
      <w:r w:rsidR="00B54A36" w:rsidRPr="00EF7748">
        <w:rPr>
          <w:rFonts w:ascii="Arial" w:hAnsi="Arial" w:cs="Arial"/>
        </w:rPr>
        <w:t>uick speed to market</w:t>
      </w:r>
      <w:r w:rsidR="0081626A" w:rsidRPr="00EF7748">
        <w:rPr>
          <w:rFonts w:ascii="Arial" w:hAnsi="Arial" w:cs="Arial"/>
        </w:rPr>
        <w:t xml:space="preserve"> and i</w:t>
      </w:r>
      <w:r w:rsidR="00B54A36" w:rsidRPr="00EF7748">
        <w:rPr>
          <w:rFonts w:ascii="Arial" w:hAnsi="Arial" w:cs="Arial"/>
        </w:rPr>
        <w:t>mproved manufacturability</w:t>
      </w:r>
      <w:r w:rsidR="0081626A" w:rsidRPr="00EF7748">
        <w:rPr>
          <w:rFonts w:ascii="Arial" w:hAnsi="Arial" w:cs="Arial"/>
        </w:rPr>
        <w:t>”</w:t>
      </w:r>
      <w:r w:rsidR="004D4387" w:rsidRPr="00EF7748">
        <w:rPr>
          <w:rFonts w:ascii="Arial" w:hAnsi="Arial" w:cs="Arial"/>
        </w:rPr>
        <w:t xml:space="preserve"> (Cephas, 2017). </w:t>
      </w:r>
    </w:p>
    <w:p w14:paraId="2A4881F7" w14:textId="13282053" w:rsidR="002662CF" w:rsidRPr="00EF7748" w:rsidRDefault="001E3039" w:rsidP="00637A06">
      <w:pPr>
        <w:spacing w:line="360" w:lineRule="auto"/>
        <w:jc w:val="both"/>
        <w:rPr>
          <w:rFonts w:ascii="Arial" w:hAnsi="Arial" w:cs="Arial"/>
        </w:rPr>
      </w:pPr>
      <w:r w:rsidRPr="00EF7748">
        <w:rPr>
          <w:rFonts w:ascii="Arial" w:hAnsi="Arial" w:cs="Arial"/>
        </w:rPr>
        <w:t xml:space="preserve">The NPI are aiming to drive lean manufacturing standards with this product and to achieve fast time to market, competitive costs, high quality products, lean manufacturing, and a safe working implementation. </w:t>
      </w:r>
      <w:r w:rsidR="002662CF" w:rsidRPr="00EF7748">
        <w:rPr>
          <w:rFonts w:ascii="Arial" w:hAnsi="Arial" w:cs="Arial"/>
        </w:rPr>
        <w:t xml:space="preserve">As this product is the first that </w:t>
      </w:r>
      <w:r w:rsidR="00614387" w:rsidRPr="00EF7748">
        <w:rPr>
          <w:rFonts w:ascii="Arial" w:hAnsi="Arial" w:cs="Arial"/>
        </w:rPr>
        <w:t>KLA</w:t>
      </w:r>
      <w:r w:rsidR="002662CF" w:rsidRPr="00EF7748">
        <w:rPr>
          <w:rFonts w:ascii="Arial" w:hAnsi="Arial" w:cs="Arial"/>
        </w:rPr>
        <w:t xml:space="preserve"> have ever manufactur</w:t>
      </w:r>
      <w:r w:rsidR="00243707" w:rsidRPr="00EF7748">
        <w:rPr>
          <w:rFonts w:ascii="Arial" w:hAnsi="Arial" w:cs="Arial"/>
        </w:rPr>
        <w:t>ed</w:t>
      </w:r>
      <w:r w:rsidR="002662CF" w:rsidRPr="00EF7748">
        <w:rPr>
          <w:rFonts w:ascii="Arial" w:hAnsi="Arial" w:cs="Arial"/>
        </w:rPr>
        <w:t>, it</w:t>
      </w:r>
      <w:r w:rsidR="00C56BCD" w:rsidRPr="00EF7748">
        <w:rPr>
          <w:rFonts w:ascii="Arial" w:hAnsi="Arial" w:cs="Arial"/>
        </w:rPr>
        <w:t xml:space="preserve"> is</w:t>
      </w:r>
      <w:r w:rsidR="002662CF" w:rsidRPr="00EF7748">
        <w:rPr>
          <w:rFonts w:ascii="Arial" w:hAnsi="Arial" w:cs="Arial"/>
        </w:rPr>
        <w:t xml:space="preserve"> </w:t>
      </w:r>
      <w:r w:rsidRPr="00EF7748">
        <w:rPr>
          <w:rFonts w:ascii="Arial" w:hAnsi="Arial" w:cs="Arial"/>
        </w:rPr>
        <w:t>imperative</w:t>
      </w:r>
      <w:r w:rsidR="002662CF" w:rsidRPr="00EF7748">
        <w:rPr>
          <w:rFonts w:ascii="Arial" w:hAnsi="Arial" w:cs="Arial"/>
        </w:rPr>
        <w:t xml:space="preserve"> that the NPI team is </w:t>
      </w:r>
      <w:r w:rsidR="00243707" w:rsidRPr="00EF7748">
        <w:rPr>
          <w:rFonts w:ascii="Arial" w:hAnsi="Arial" w:cs="Arial"/>
        </w:rPr>
        <w:t>involved</w:t>
      </w:r>
      <w:r w:rsidR="002662CF" w:rsidRPr="00EF7748">
        <w:rPr>
          <w:rFonts w:ascii="Arial" w:hAnsi="Arial" w:cs="Arial"/>
        </w:rPr>
        <w:t xml:space="preserve"> to </w:t>
      </w:r>
      <w:r w:rsidR="00EE48D7" w:rsidRPr="00EF7748">
        <w:rPr>
          <w:rFonts w:ascii="Arial" w:hAnsi="Arial" w:cs="Arial"/>
        </w:rPr>
        <w:t>ensure</w:t>
      </w:r>
      <w:r w:rsidR="002662CF" w:rsidRPr="00EF7748">
        <w:rPr>
          <w:rFonts w:ascii="Arial" w:hAnsi="Arial" w:cs="Arial"/>
        </w:rPr>
        <w:t xml:space="preserve"> with all the preparation work</w:t>
      </w:r>
      <w:r w:rsidR="00EE48D7" w:rsidRPr="00EF7748">
        <w:rPr>
          <w:rFonts w:ascii="Arial" w:hAnsi="Arial" w:cs="Arial"/>
        </w:rPr>
        <w:t>, it is abl</w:t>
      </w:r>
      <w:r w:rsidR="002662CF" w:rsidRPr="00EF7748">
        <w:rPr>
          <w:rFonts w:ascii="Arial" w:hAnsi="Arial" w:cs="Arial"/>
        </w:rPr>
        <w:t xml:space="preserve">e </w:t>
      </w:r>
      <w:proofErr w:type="gramStart"/>
      <w:r w:rsidR="002662CF" w:rsidRPr="00EF7748">
        <w:rPr>
          <w:rFonts w:ascii="Arial" w:hAnsi="Arial" w:cs="Arial"/>
        </w:rPr>
        <w:t xml:space="preserve">to </w:t>
      </w:r>
      <w:r w:rsidR="00EE48D7" w:rsidRPr="00EF7748">
        <w:rPr>
          <w:rFonts w:ascii="Arial" w:hAnsi="Arial" w:cs="Arial"/>
        </w:rPr>
        <w:t xml:space="preserve"> be</w:t>
      </w:r>
      <w:proofErr w:type="gramEnd"/>
      <w:r w:rsidR="00EE48D7" w:rsidRPr="00EF7748">
        <w:rPr>
          <w:rFonts w:ascii="Arial" w:hAnsi="Arial" w:cs="Arial"/>
        </w:rPr>
        <w:t xml:space="preserve"> a </w:t>
      </w:r>
      <w:r w:rsidR="002662CF" w:rsidRPr="00EF7748">
        <w:rPr>
          <w:rFonts w:ascii="Arial" w:hAnsi="Arial" w:cs="Arial"/>
        </w:rPr>
        <w:t>smooth and effective</w:t>
      </w:r>
      <w:r w:rsidR="00EE48D7" w:rsidRPr="00EF7748">
        <w:rPr>
          <w:rFonts w:ascii="Arial" w:hAnsi="Arial" w:cs="Arial"/>
        </w:rPr>
        <w:t xml:space="preserve"> process.</w:t>
      </w:r>
    </w:p>
    <w:p w14:paraId="12F112B6" w14:textId="4567852B" w:rsidR="004A2768" w:rsidRPr="00EF7748" w:rsidRDefault="004A2768" w:rsidP="00637A06">
      <w:pPr>
        <w:spacing w:line="360" w:lineRule="auto"/>
        <w:jc w:val="both"/>
        <w:rPr>
          <w:rFonts w:ascii="Arial" w:hAnsi="Arial" w:cs="Arial"/>
        </w:rPr>
      </w:pPr>
    </w:p>
    <w:p w14:paraId="2F6C8D2D" w14:textId="7270C6EB" w:rsidR="004A2768" w:rsidRPr="00EF7748" w:rsidRDefault="004A2768" w:rsidP="00637A06">
      <w:pPr>
        <w:spacing w:line="360" w:lineRule="auto"/>
        <w:jc w:val="both"/>
        <w:rPr>
          <w:rFonts w:ascii="Arial" w:hAnsi="Arial" w:cs="Arial"/>
        </w:rPr>
      </w:pPr>
    </w:p>
    <w:p w14:paraId="6B8C21D3" w14:textId="79FA909D" w:rsidR="004A2768" w:rsidRPr="00EF7748" w:rsidRDefault="004A2768" w:rsidP="00637A06">
      <w:pPr>
        <w:spacing w:line="360" w:lineRule="auto"/>
        <w:jc w:val="both"/>
        <w:rPr>
          <w:rFonts w:ascii="Arial" w:hAnsi="Arial" w:cs="Arial"/>
        </w:rPr>
      </w:pPr>
    </w:p>
    <w:p w14:paraId="1C8AC5B5" w14:textId="12CF6F2C" w:rsidR="004A2768" w:rsidRPr="00EF7748" w:rsidRDefault="004A2768" w:rsidP="00637A06">
      <w:pPr>
        <w:spacing w:line="360" w:lineRule="auto"/>
        <w:jc w:val="both"/>
        <w:rPr>
          <w:rFonts w:ascii="Arial" w:hAnsi="Arial" w:cs="Arial"/>
        </w:rPr>
      </w:pPr>
    </w:p>
    <w:p w14:paraId="3D4C3CD1" w14:textId="77777777" w:rsidR="003E152A" w:rsidRPr="00EF7748" w:rsidRDefault="003E152A" w:rsidP="00637A06">
      <w:pPr>
        <w:spacing w:line="360" w:lineRule="auto"/>
        <w:jc w:val="both"/>
        <w:rPr>
          <w:rFonts w:ascii="Arial" w:hAnsi="Arial" w:cs="Arial"/>
        </w:rPr>
      </w:pPr>
    </w:p>
    <w:p w14:paraId="04A83B94" w14:textId="77777777" w:rsidR="00D51631" w:rsidRPr="00EF7748" w:rsidRDefault="00D51631" w:rsidP="00637A06">
      <w:pPr>
        <w:spacing w:line="360" w:lineRule="auto"/>
        <w:jc w:val="both"/>
        <w:rPr>
          <w:rFonts w:ascii="Arial" w:hAnsi="Arial" w:cs="Arial"/>
        </w:rPr>
      </w:pPr>
    </w:p>
    <w:p w14:paraId="2B79F7C9" w14:textId="3CD94AB7" w:rsidR="000F524D" w:rsidRPr="00EF7748" w:rsidRDefault="00202B0A" w:rsidP="00637A06">
      <w:pPr>
        <w:pStyle w:val="Heading1"/>
        <w:spacing w:line="360" w:lineRule="auto"/>
        <w:jc w:val="both"/>
        <w:rPr>
          <w:rFonts w:ascii="Arial" w:hAnsi="Arial" w:cs="Arial"/>
          <w:sz w:val="22"/>
          <w:szCs w:val="22"/>
        </w:rPr>
      </w:pPr>
      <w:bookmarkStart w:id="16" w:name="_Toc135325869"/>
      <w:r w:rsidRPr="00EF7748">
        <w:rPr>
          <w:rFonts w:ascii="Arial" w:hAnsi="Arial" w:cs="Arial"/>
          <w:sz w:val="22"/>
          <w:szCs w:val="22"/>
        </w:rPr>
        <w:lastRenderedPageBreak/>
        <w:t>7</w:t>
      </w:r>
      <w:r w:rsidR="00E72E70" w:rsidRPr="00EF7748">
        <w:rPr>
          <w:rFonts w:ascii="Arial" w:hAnsi="Arial" w:cs="Arial"/>
          <w:sz w:val="22"/>
          <w:szCs w:val="22"/>
        </w:rPr>
        <w:t xml:space="preserve">.0 </w:t>
      </w:r>
      <w:r w:rsidR="000F524D" w:rsidRPr="00EF7748">
        <w:rPr>
          <w:rFonts w:ascii="Arial" w:hAnsi="Arial" w:cs="Arial"/>
          <w:sz w:val="22"/>
          <w:szCs w:val="22"/>
        </w:rPr>
        <w:t>Work carried out</w:t>
      </w:r>
      <w:bookmarkEnd w:id="16"/>
      <w:r w:rsidR="000F524D" w:rsidRPr="00EF7748">
        <w:rPr>
          <w:rFonts w:ascii="Arial" w:hAnsi="Arial" w:cs="Arial"/>
          <w:sz w:val="22"/>
          <w:szCs w:val="22"/>
        </w:rPr>
        <w:t xml:space="preserve"> </w:t>
      </w:r>
    </w:p>
    <w:p w14:paraId="7DFA771E" w14:textId="3B081F6C" w:rsidR="000F524D" w:rsidRPr="00EF7748" w:rsidRDefault="00202B0A" w:rsidP="00637A06">
      <w:pPr>
        <w:pStyle w:val="Heading2"/>
        <w:spacing w:line="360" w:lineRule="auto"/>
        <w:jc w:val="both"/>
        <w:rPr>
          <w:rFonts w:ascii="Arial" w:hAnsi="Arial" w:cs="Arial"/>
          <w:sz w:val="22"/>
          <w:szCs w:val="22"/>
        </w:rPr>
      </w:pPr>
      <w:bookmarkStart w:id="17" w:name="_Toc135325870"/>
      <w:r w:rsidRPr="00EF7748">
        <w:rPr>
          <w:rFonts w:ascii="Arial" w:hAnsi="Arial" w:cs="Arial"/>
          <w:sz w:val="22"/>
          <w:szCs w:val="22"/>
        </w:rPr>
        <w:t>7</w:t>
      </w:r>
      <w:r w:rsidR="00E72E70" w:rsidRPr="00EF7748">
        <w:rPr>
          <w:rFonts w:ascii="Arial" w:hAnsi="Arial" w:cs="Arial"/>
          <w:sz w:val="22"/>
          <w:szCs w:val="22"/>
        </w:rPr>
        <w:t xml:space="preserve">.1 </w:t>
      </w:r>
      <w:r w:rsidR="000F524D" w:rsidRPr="00EF7748">
        <w:rPr>
          <w:rFonts w:ascii="Arial" w:hAnsi="Arial" w:cs="Arial"/>
          <w:sz w:val="22"/>
          <w:szCs w:val="22"/>
        </w:rPr>
        <w:t xml:space="preserve">What </w:t>
      </w:r>
      <w:r w:rsidR="004A2768" w:rsidRPr="00EF7748">
        <w:rPr>
          <w:rFonts w:ascii="Arial" w:hAnsi="Arial" w:cs="Arial"/>
          <w:sz w:val="22"/>
          <w:szCs w:val="22"/>
        </w:rPr>
        <w:t>is the</w:t>
      </w:r>
      <w:r w:rsidR="000F524D" w:rsidRPr="00EF7748">
        <w:rPr>
          <w:rFonts w:ascii="Arial" w:hAnsi="Arial" w:cs="Arial"/>
          <w:sz w:val="22"/>
          <w:szCs w:val="22"/>
        </w:rPr>
        <w:t xml:space="preserve"> P</w:t>
      </w:r>
      <w:r w:rsidR="004A2768" w:rsidRPr="00EF7748">
        <w:rPr>
          <w:rFonts w:ascii="Arial" w:hAnsi="Arial" w:cs="Arial"/>
          <w:sz w:val="22"/>
          <w:szCs w:val="22"/>
        </w:rPr>
        <w:t>roduct Life Cycle (PLC)</w:t>
      </w:r>
      <w:r w:rsidR="000F524D" w:rsidRPr="00EF7748">
        <w:rPr>
          <w:rFonts w:ascii="Arial" w:hAnsi="Arial" w:cs="Arial"/>
          <w:sz w:val="22"/>
          <w:szCs w:val="22"/>
        </w:rPr>
        <w:t xml:space="preserve"> processes</w:t>
      </w:r>
      <w:bookmarkEnd w:id="17"/>
    </w:p>
    <w:p w14:paraId="45940F78" w14:textId="4D90A283" w:rsidR="0059463E" w:rsidRPr="00EF7748" w:rsidRDefault="0059463E" w:rsidP="00637A06">
      <w:pPr>
        <w:spacing w:line="360" w:lineRule="auto"/>
        <w:jc w:val="both"/>
        <w:rPr>
          <w:rFonts w:ascii="Arial" w:hAnsi="Arial" w:cs="Arial"/>
        </w:rPr>
      </w:pPr>
      <w:r w:rsidRPr="00EF7748">
        <w:rPr>
          <w:rFonts w:ascii="Arial" w:hAnsi="Arial" w:cs="Arial"/>
        </w:rPr>
        <w:t xml:space="preserve">The </w:t>
      </w:r>
      <w:r w:rsidR="007A611C" w:rsidRPr="00EF7748">
        <w:rPr>
          <w:rFonts w:ascii="Arial" w:hAnsi="Arial" w:cs="Arial"/>
        </w:rPr>
        <w:t xml:space="preserve">KLA </w:t>
      </w:r>
      <w:r w:rsidRPr="00EF7748">
        <w:rPr>
          <w:rFonts w:ascii="Arial" w:hAnsi="Arial" w:cs="Arial"/>
        </w:rPr>
        <w:t xml:space="preserve">PLC process provides the company with a </w:t>
      </w:r>
      <w:r w:rsidR="00FC2DB9" w:rsidRPr="00EF7748">
        <w:rPr>
          <w:rFonts w:ascii="Arial" w:hAnsi="Arial" w:cs="Arial"/>
        </w:rPr>
        <w:t>systematic,</w:t>
      </w:r>
      <w:r w:rsidRPr="00EF7748">
        <w:rPr>
          <w:rFonts w:ascii="Arial" w:hAnsi="Arial" w:cs="Arial"/>
        </w:rPr>
        <w:t xml:space="preserve"> predictable and an effective </w:t>
      </w:r>
      <w:r w:rsidR="00FC2DB9" w:rsidRPr="00EF7748">
        <w:rPr>
          <w:rFonts w:ascii="Arial" w:hAnsi="Arial" w:cs="Arial"/>
        </w:rPr>
        <w:t>method</w:t>
      </w:r>
      <w:r w:rsidRPr="00EF7748">
        <w:rPr>
          <w:rFonts w:ascii="Arial" w:hAnsi="Arial" w:cs="Arial"/>
        </w:rPr>
        <w:t xml:space="preserve"> to develop new products within the business and bring them to market. This process provides guidance on product management from idea through to the servicing. </w:t>
      </w:r>
      <w:r w:rsidR="00FC2DB9" w:rsidRPr="00EF7748">
        <w:rPr>
          <w:rFonts w:ascii="Arial" w:hAnsi="Arial" w:cs="Arial"/>
        </w:rPr>
        <w:t xml:space="preserve">The elements or parts of the process can include the people, hardware, software, policies, </w:t>
      </w:r>
      <w:r w:rsidR="00570AC8" w:rsidRPr="00EF7748">
        <w:rPr>
          <w:rFonts w:ascii="Arial" w:hAnsi="Arial" w:cs="Arial"/>
        </w:rPr>
        <w:t>facilities,</w:t>
      </w:r>
      <w:r w:rsidR="00FC2DB9" w:rsidRPr="00EF7748">
        <w:rPr>
          <w:rFonts w:ascii="Arial" w:hAnsi="Arial" w:cs="Arial"/>
        </w:rPr>
        <w:t xml:space="preserve"> and various other PLC deliverables used for the products documentation. Furthermore, these are all things that are required to produce indispensable products for the </w:t>
      </w:r>
      <w:r w:rsidR="00570AC8" w:rsidRPr="00EF7748">
        <w:rPr>
          <w:rFonts w:ascii="Arial" w:hAnsi="Arial" w:cs="Arial"/>
        </w:rPr>
        <w:t>customers</w:t>
      </w:r>
      <w:r w:rsidR="00FC2DB9" w:rsidRPr="00EF7748">
        <w:rPr>
          <w:rFonts w:ascii="Arial" w:hAnsi="Arial" w:cs="Arial"/>
        </w:rPr>
        <w:t>.</w:t>
      </w:r>
    </w:p>
    <w:p w14:paraId="298BB277" w14:textId="2FEC96A5" w:rsidR="003865A6" w:rsidRPr="00EF7748" w:rsidRDefault="003865A6" w:rsidP="00637A06">
      <w:pPr>
        <w:spacing w:line="360" w:lineRule="auto"/>
        <w:jc w:val="both"/>
        <w:rPr>
          <w:rFonts w:ascii="Arial" w:hAnsi="Arial" w:cs="Arial"/>
        </w:rPr>
      </w:pPr>
      <w:r w:rsidRPr="00EF7748">
        <w:rPr>
          <w:rFonts w:ascii="Arial" w:hAnsi="Arial" w:cs="Arial"/>
        </w:rPr>
        <w:t xml:space="preserve">The PLC process provides the structure </w:t>
      </w:r>
      <w:r w:rsidR="00A16223" w:rsidRPr="00EF7748">
        <w:rPr>
          <w:rFonts w:ascii="Arial" w:hAnsi="Arial" w:cs="Arial"/>
        </w:rPr>
        <w:t xml:space="preserve">and guidance to manage a </w:t>
      </w:r>
      <w:r w:rsidR="004468C6" w:rsidRPr="00EF7748">
        <w:rPr>
          <w:rFonts w:ascii="Arial" w:hAnsi="Arial" w:cs="Arial"/>
        </w:rPr>
        <w:t>new product development risk</w:t>
      </w:r>
      <w:r w:rsidR="00A16223" w:rsidRPr="00EF7748">
        <w:rPr>
          <w:rFonts w:ascii="Arial" w:hAnsi="Arial" w:cs="Arial"/>
        </w:rPr>
        <w:t xml:space="preserve"> and to establish the necessary relationships </w:t>
      </w:r>
      <w:r w:rsidR="00282D48" w:rsidRPr="00EF7748">
        <w:rPr>
          <w:rFonts w:ascii="Arial" w:hAnsi="Arial" w:cs="Arial"/>
        </w:rPr>
        <w:t xml:space="preserve">with colleagues, suppliers, </w:t>
      </w:r>
      <w:r w:rsidR="00997FBE" w:rsidRPr="00EF7748">
        <w:rPr>
          <w:rFonts w:ascii="Arial" w:hAnsi="Arial" w:cs="Arial"/>
        </w:rPr>
        <w:t>customers,</w:t>
      </w:r>
      <w:r w:rsidR="00282D48" w:rsidRPr="00EF7748">
        <w:rPr>
          <w:rFonts w:ascii="Arial" w:hAnsi="Arial" w:cs="Arial"/>
        </w:rPr>
        <w:t xml:space="preserve"> and other key stakeholders. This process is designed to</w:t>
      </w:r>
      <w:r w:rsidR="00630DD0" w:rsidRPr="00EF7748">
        <w:rPr>
          <w:rFonts w:ascii="Arial" w:hAnsi="Arial" w:cs="Arial"/>
        </w:rPr>
        <w:t xml:space="preserve"> ask the correct questions at the right times, and have the right people involved </w:t>
      </w:r>
      <w:r w:rsidR="004468C6" w:rsidRPr="00EF7748">
        <w:rPr>
          <w:rFonts w:ascii="Arial" w:hAnsi="Arial" w:cs="Arial"/>
        </w:rPr>
        <w:t>in</w:t>
      </w:r>
      <w:r w:rsidR="00630DD0" w:rsidRPr="00EF7748">
        <w:rPr>
          <w:rFonts w:ascii="Arial" w:hAnsi="Arial" w:cs="Arial"/>
        </w:rPr>
        <w:t xml:space="preserve"> the discussions and decisions to increase </w:t>
      </w:r>
      <w:r w:rsidR="004468C6" w:rsidRPr="00EF7748">
        <w:rPr>
          <w:rFonts w:ascii="Arial" w:hAnsi="Arial" w:cs="Arial"/>
        </w:rPr>
        <w:t>the probability</w:t>
      </w:r>
      <w:r w:rsidR="00630DD0" w:rsidRPr="00EF7748">
        <w:rPr>
          <w:rFonts w:ascii="Arial" w:hAnsi="Arial" w:cs="Arial"/>
        </w:rPr>
        <w:t xml:space="preserve"> </w:t>
      </w:r>
      <w:r w:rsidR="004468C6" w:rsidRPr="00EF7748">
        <w:rPr>
          <w:rFonts w:ascii="Arial" w:hAnsi="Arial" w:cs="Arial"/>
        </w:rPr>
        <w:t>of developing the product that wins and meets the customers’ requirements and needs</w:t>
      </w:r>
      <w:r w:rsidR="00AD2422">
        <w:rPr>
          <w:rFonts w:ascii="Arial" w:hAnsi="Arial" w:cs="Arial"/>
        </w:rPr>
        <w:t xml:space="preserve">. Figure 7 shows the whole PLC process from business investigation of launching a new product to the end of service at phase gate 7. </w:t>
      </w:r>
    </w:p>
    <w:p w14:paraId="734E3658" w14:textId="5567A5E4" w:rsidR="00117086" w:rsidRPr="00EF7748" w:rsidRDefault="00117086" w:rsidP="00637A06">
      <w:pPr>
        <w:spacing w:line="360" w:lineRule="auto"/>
        <w:jc w:val="both"/>
        <w:rPr>
          <w:rFonts w:ascii="Arial" w:hAnsi="Arial" w:cs="Arial"/>
        </w:rPr>
      </w:pPr>
      <w:r w:rsidRPr="00EF7748">
        <w:rPr>
          <w:rFonts w:ascii="Arial" w:hAnsi="Arial" w:cs="Arial"/>
        </w:rPr>
        <w:t xml:space="preserve">Having a PLC process enables the company </w:t>
      </w:r>
      <w:r w:rsidR="001556AF" w:rsidRPr="00EF7748">
        <w:rPr>
          <w:rFonts w:ascii="Arial" w:hAnsi="Arial" w:cs="Arial"/>
        </w:rPr>
        <w:t>with a common language and a framework for a products development. The common language and framework allow the product</w:t>
      </w:r>
      <w:r w:rsidR="00054EEC" w:rsidRPr="00EF7748">
        <w:rPr>
          <w:rFonts w:ascii="Arial" w:hAnsi="Arial" w:cs="Arial"/>
        </w:rPr>
        <w:t xml:space="preserve">s development team to effectively communicate with </w:t>
      </w:r>
      <w:r w:rsidR="00402F29" w:rsidRPr="00EF7748">
        <w:rPr>
          <w:rFonts w:ascii="Arial" w:hAnsi="Arial" w:cs="Arial"/>
        </w:rPr>
        <w:t>each other</w:t>
      </w:r>
      <w:r w:rsidR="00054EEC" w:rsidRPr="00EF7748">
        <w:rPr>
          <w:rFonts w:ascii="Arial" w:hAnsi="Arial" w:cs="Arial"/>
        </w:rPr>
        <w:t>, management, customers, corporate</w:t>
      </w:r>
      <w:r w:rsidR="00402F29" w:rsidRPr="00EF7748">
        <w:rPr>
          <w:rFonts w:ascii="Arial" w:hAnsi="Arial" w:cs="Arial"/>
        </w:rPr>
        <w:t xml:space="preserve">, sales channels, suppliers, manufacturing organisations, servicing teams and others. </w:t>
      </w:r>
    </w:p>
    <w:p w14:paraId="39AD4EAF" w14:textId="573BCD57" w:rsidR="004A2619" w:rsidRPr="00EF7748" w:rsidRDefault="00415031" w:rsidP="009B5CF7">
      <w:pPr>
        <w:spacing w:line="360" w:lineRule="auto"/>
        <w:jc w:val="center"/>
        <w:rPr>
          <w:rFonts w:ascii="Arial" w:hAnsi="Arial" w:cs="Arial"/>
        </w:rPr>
      </w:pPr>
      <w:r w:rsidRPr="00EF7748">
        <w:rPr>
          <w:rFonts w:ascii="Arial" w:hAnsi="Arial" w:cs="Arial"/>
          <w:noProof/>
        </w:rPr>
        <w:drawing>
          <wp:inline distT="0" distB="0" distL="0" distR="0" wp14:anchorId="03F57E6F" wp14:editId="16E8CB19">
            <wp:extent cx="5082540" cy="333424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90126" cy="3339217"/>
                    </a:xfrm>
                    <a:prstGeom prst="rect">
                      <a:avLst/>
                    </a:prstGeom>
                    <a:noFill/>
                  </pic:spPr>
                </pic:pic>
              </a:graphicData>
            </a:graphic>
          </wp:inline>
        </w:drawing>
      </w:r>
    </w:p>
    <w:p w14:paraId="785E99BE" w14:textId="4516F94D" w:rsidR="00206389" w:rsidRPr="00EF7748" w:rsidRDefault="00206389" w:rsidP="00DD2548">
      <w:pPr>
        <w:spacing w:line="360" w:lineRule="auto"/>
        <w:jc w:val="center"/>
        <w:rPr>
          <w:rFonts w:ascii="Arial" w:hAnsi="Arial" w:cs="Arial"/>
          <w:i/>
          <w:iCs/>
        </w:rPr>
      </w:pPr>
      <w:r w:rsidRPr="00EF7748">
        <w:rPr>
          <w:rFonts w:ascii="Arial" w:hAnsi="Arial" w:cs="Arial"/>
          <w:i/>
          <w:iCs/>
        </w:rPr>
        <w:t xml:space="preserve">Figure </w:t>
      </w:r>
      <w:r w:rsidR="000B2475" w:rsidRPr="00EF7748">
        <w:rPr>
          <w:rFonts w:ascii="Arial" w:hAnsi="Arial" w:cs="Arial"/>
          <w:i/>
          <w:iCs/>
        </w:rPr>
        <w:t>7</w:t>
      </w:r>
      <w:r w:rsidRPr="00EF7748">
        <w:rPr>
          <w:rFonts w:ascii="Arial" w:hAnsi="Arial" w:cs="Arial"/>
          <w:i/>
          <w:iCs/>
        </w:rPr>
        <w:t xml:space="preserve">, </w:t>
      </w:r>
      <w:r w:rsidR="0041354A" w:rsidRPr="00EF7748">
        <w:rPr>
          <w:rFonts w:ascii="Arial" w:hAnsi="Arial" w:cs="Arial"/>
          <w:i/>
          <w:iCs/>
        </w:rPr>
        <w:t>PLC Process KLA.</w:t>
      </w:r>
      <w:r w:rsidR="002C177C" w:rsidRPr="00EF7748">
        <w:rPr>
          <w:rFonts w:ascii="Arial" w:hAnsi="Arial" w:cs="Arial"/>
          <w:i/>
          <w:iCs/>
        </w:rPr>
        <w:t xml:space="preserve"> (</w:t>
      </w:r>
      <w:proofErr w:type="spellStart"/>
      <w:r w:rsidR="002C177C" w:rsidRPr="00EF7748">
        <w:rPr>
          <w:rFonts w:ascii="Arial" w:hAnsi="Arial" w:cs="Arial"/>
          <w:i/>
          <w:iCs/>
        </w:rPr>
        <w:t>Ankiel</w:t>
      </w:r>
      <w:proofErr w:type="spellEnd"/>
      <w:r w:rsidR="002C177C" w:rsidRPr="00EF7748">
        <w:rPr>
          <w:rFonts w:ascii="Arial" w:hAnsi="Arial" w:cs="Arial"/>
          <w:i/>
          <w:iCs/>
        </w:rPr>
        <w:t>, 2021)</w:t>
      </w:r>
    </w:p>
    <w:p w14:paraId="633AF3FF" w14:textId="3A514B17" w:rsidR="00164A1E" w:rsidRPr="00EF7748" w:rsidRDefault="004A2768" w:rsidP="00637A06">
      <w:pPr>
        <w:spacing w:line="360" w:lineRule="auto"/>
        <w:jc w:val="both"/>
        <w:rPr>
          <w:rFonts w:ascii="Arial" w:hAnsi="Arial" w:cs="Arial"/>
        </w:rPr>
      </w:pPr>
      <w:r w:rsidRPr="00EF7748">
        <w:rPr>
          <w:rFonts w:ascii="Arial" w:hAnsi="Arial" w:cs="Arial"/>
        </w:rPr>
        <w:lastRenderedPageBreak/>
        <w:t>Currently, the team</w:t>
      </w:r>
      <w:r w:rsidR="008F4C8B" w:rsidRPr="00EF7748">
        <w:rPr>
          <w:rFonts w:ascii="Arial" w:hAnsi="Arial" w:cs="Arial"/>
        </w:rPr>
        <w:t xml:space="preserve"> at KLA are</w:t>
      </w:r>
      <w:r w:rsidRPr="00EF7748">
        <w:rPr>
          <w:rFonts w:ascii="Arial" w:hAnsi="Arial" w:cs="Arial"/>
        </w:rPr>
        <w:t xml:space="preserve"> working at </w:t>
      </w:r>
      <w:r w:rsidR="00F55FAE" w:rsidRPr="00EF7748">
        <w:rPr>
          <w:rFonts w:ascii="Arial" w:hAnsi="Arial" w:cs="Arial"/>
        </w:rPr>
        <w:t>phase</w:t>
      </w:r>
      <w:r w:rsidRPr="00EF7748">
        <w:rPr>
          <w:rFonts w:ascii="Arial" w:hAnsi="Arial" w:cs="Arial"/>
        </w:rPr>
        <w:t xml:space="preserve"> 3B which </w:t>
      </w:r>
      <w:r w:rsidR="00654AD2" w:rsidRPr="00EF7748">
        <w:rPr>
          <w:rFonts w:ascii="Arial" w:hAnsi="Arial" w:cs="Arial"/>
        </w:rPr>
        <w:t>includes the</w:t>
      </w:r>
      <w:r w:rsidRPr="00EF7748">
        <w:rPr>
          <w:rFonts w:ascii="Arial" w:hAnsi="Arial" w:cs="Arial"/>
        </w:rPr>
        <w:t xml:space="preserve"> manufacturing stage.</w:t>
      </w:r>
      <w:r w:rsidR="005529A5" w:rsidRPr="00EF7748">
        <w:rPr>
          <w:rFonts w:ascii="Arial" w:hAnsi="Arial" w:cs="Arial"/>
        </w:rPr>
        <w:t xml:space="preserve"> Throughout this report, it will be examined how to get the </w:t>
      </w:r>
      <w:r w:rsidR="004F1D91" w:rsidRPr="00EF7748">
        <w:rPr>
          <w:rFonts w:ascii="Arial" w:hAnsi="Arial" w:cs="Arial"/>
        </w:rPr>
        <w:t>machine through the manufacturing process successfully.</w:t>
      </w:r>
      <w:r w:rsidRPr="00EF7748">
        <w:rPr>
          <w:rFonts w:ascii="Arial" w:hAnsi="Arial" w:cs="Arial"/>
        </w:rPr>
        <w:t xml:space="preserve"> </w:t>
      </w:r>
      <w:r w:rsidR="005675BF" w:rsidRPr="00EF7748">
        <w:rPr>
          <w:rFonts w:ascii="Arial" w:hAnsi="Arial" w:cs="Arial"/>
        </w:rPr>
        <w:t>The team have worked through the new programme launch, the product investigation</w:t>
      </w:r>
      <w:r w:rsidR="00340C51" w:rsidRPr="00EF7748">
        <w:rPr>
          <w:rFonts w:ascii="Arial" w:hAnsi="Arial" w:cs="Arial"/>
        </w:rPr>
        <w:t xml:space="preserve"> and then the plan of record and product definition. </w:t>
      </w:r>
      <w:r w:rsidR="00A83FBC" w:rsidRPr="00EF7748">
        <w:rPr>
          <w:rFonts w:ascii="Arial" w:hAnsi="Arial" w:cs="Arial"/>
        </w:rPr>
        <w:t>Therefore</w:t>
      </w:r>
      <w:r w:rsidR="00157293" w:rsidRPr="00EF7748">
        <w:rPr>
          <w:rFonts w:ascii="Arial" w:hAnsi="Arial" w:cs="Arial"/>
        </w:rPr>
        <w:t>, the machine is undergoing the manufacturing stage of the phase 3b process which entails manufacturing.</w:t>
      </w:r>
      <w:r w:rsidR="002E65D4" w:rsidRPr="00EF7748">
        <w:rPr>
          <w:rFonts w:ascii="Arial" w:hAnsi="Arial" w:cs="Arial"/>
        </w:rPr>
        <w:t xml:space="preserve"> </w:t>
      </w:r>
      <w:r w:rsidR="00DF29DA" w:rsidRPr="00EF7748">
        <w:rPr>
          <w:rFonts w:ascii="Arial" w:hAnsi="Arial" w:cs="Arial"/>
        </w:rPr>
        <w:t xml:space="preserve">Throughout this stage, </w:t>
      </w:r>
      <w:r w:rsidR="003B7F69" w:rsidRPr="00EF7748">
        <w:rPr>
          <w:rFonts w:ascii="Arial" w:hAnsi="Arial" w:cs="Arial"/>
        </w:rPr>
        <w:t>it</w:t>
      </w:r>
      <w:r w:rsidR="00C56BCD" w:rsidRPr="00EF7748">
        <w:rPr>
          <w:rFonts w:ascii="Arial" w:hAnsi="Arial" w:cs="Arial"/>
        </w:rPr>
        <w:t xml:space="preserve"> is</w:t>
      </w:r>
      <w:r w:rsidR="003B7F69" w:rsidRPr="00EF7748">
        <w:rPr>
          <w:rFonts w:ascii="Arial" w:hAnsi="Arial" w:cs="Arial"/>
        </w:rPr>
        <w:t xml:space="preserve"> </w:t>
      </w:r>
      <w:r w:rsidR="000200DF" w:rsidRPr="00EF7748">
        <w:rPr>
          <w:rFonts w:ascii="Arial" w:hAnsi="Arial" w:cs="Arial"/>
        </w:rPr>
        <w:t>emphasised</w:t>
      </w:r>
      <w:r w:rsidR="003B7F69" w:rsidRPr="00EF7748">
        <w:rPr>
          <w:rFonts w:ascii="Arial" w:hAnsi="Arial" w:cs="Arial"/>
        </w:rPr>
        <w:t xml:space="preserve"> that the system development</w:t>
      </w:r>
      <w:r w:rsidR="00062B0A" w:rsidRPr="00EF7748">
        <w:rPr>
          <w:rFonts w:ascii="Arial" w:hAnsi="Arial" w:cs="Arial"/>
        </w:rPr>
        <w:t xml:space="preserve"> along with the </w:t>
      </w:r>
      <w:r w:rsidR="003B7F69" w:rsidRPr="00EF7748">
        <w:rPr>
          <w:rFonts w:ascii="Arial" w:hAnsi="Arial" w:cs="Arial"/>
        </w:rPr>
        <w:t>integration and testin</w:t>
      </w:r>
      <w:r w:rsidR="00062B0A" w:rsidRPr="00EF7748">
        <w:rPr>
          <w:rFonts w:ascii="Arial" w:hAnsi="Arial" w:cs="Arial"/>
        </w:rPr>
        <w:t>g</w:t>
      </w:r>
      <w:r w:rsidR="00340C51" w:rsidRPr="00EF7748">
        <w:rPr>
          <w:rFonts w:ascii="Arial" w:hAnsi="Arial" w:cs="Arial"/>
        </w:rPr>
        <w:t xml:space="preserve"> </w:t>
      </w:r>
      <w:r w:rsidR="00062B0A" w:rsidRPr="00EF7748">
        <w:rPr>
          <w:rFonts w:ascii="Arial" w:hAnsi="Arial" w:cs="Arial"/>
        </w:rPr>
        <w:t xml:space="preserve">is the most important step to pass. </w:t>
      </w:r>
      <w:r w:rsidR="00335F3C" w:rsidRPr="00EF7748">
        <w:rPr>
          <w:rFonts w:ascii="Arial" w:hAnsi="Arial" w:cs="Arial"/>
        </w:rPr>
        <w:t xml:space="preserve">This stage is </w:t>
      </w:r>
      <w:r w:rsidR="004F1D91" w:rsidRPr="00EF7748">
        <w:rPr>
          <w:rFonts w:ascii="Arial" w:hAnsi="Arial" w:cs="Arial"/>
        </w:rPr>
        <w:t>referred</w:t>
      </w:r>
      <w:r w:rsidR="00335F3C" w:rsidRPr="00EF7748">
        <w:rPr>
          <w:rFonts w:ascii="Arial" w:hAnsi="Arial" w:cs="Arial"/>
        </w:rPr>
        <w:t xml:space="preserve"> to the </w:t>
      </w:r>
      <w:r w:rsidR="004F1D91" w:rsidRPr="00EF7748">
        <w:rPr>
          <w:rFonts w:ascii="Arial" w:hAnsi="Arial" w:cs="Arial"/>
        </w:rPr>
        <w:t>engineering test or prototype stage</w:t>
      </w:r>
      <w:r w:rsidR="00CD25A8" w:rsidRPr="00EF7748">
        <w:rPr>
          <w:rFonts w:ascii="Arial" w:hAnsi="Arial" w:cs="Arial"/>
        </w:rPr>
        <w:t xml:space="preserve">. It is in this stage of the PLC process that </w:t>
      </w:r>
      <w:r w:rsidR="00F84ECF" w:rsidRPr="00EF7748">
        <w:rPr>
          <w:rFonts w:ascii="Arial" w:hAnsi="Arial" w:cs="Arial"/>
        </w:rPr>
        <w:t>designs are completed, parts are ordered, tested, and assembled to build a complete system.</w:t>
      </w:r>
      <w:r w:rsidR="00786E80" w:rsidRPr="00EF7748">
        <w:rPr>
          <w:rFonts w:ascii="Arial" w:hAnsi="Arial" w:cs="Arial"/>
        </w:rPr>
        <w:t xml:space="preserve"> At the end of this </w:t>
      </w:r>
      <w:r w:rsidR="00960452" w:rsidRPr="00EF7748">
        <w:rPr>
          <w:rFonts w:ascii="Arial" w:hAnsi="Arial" w:cs="Arial"/>
        </w:rPr>
        <w:t>phase gat</w:t>
      </w:r>
      <w:r w:rsidR="00786E80" w:rsidRPr="00EF7748">
        <w:rPr>
          <w:rFonts w:ascii="Arial" w:hAnsi="Arial" w:cs="Arial"/>
        </w:rPr>
        <w:t>e processes, the team must be able to answer the question of “</w:t>
      </w:r>
      <w:r w:rsidR="00805FCC" w:rsidRPr="00EF7748">
        <w:rPr>
          <w:rFonts w:ascii="Arial" w:hAnsi="Arial" w:cs="Arial"/>
        </w:rPr>
        <w:t>D</w:t>
      </w:r>
      <w:r w:rsidR="00786E80" w:rsidRPr="00EF7748">
        <w:rPr>
          <w:rFonts w:ascii="Arial" w:hAnsi="Arial" w:cs="Arial"/>
        </w:rPr>
        <w:t>oes this machine work and is it able to ship to the customer?”.</w:t>
      </w:r>
      <w:r w:rsidR="009432B4" w:rsidRPr="00EF7748">
        <w:rPr>
          <w:rFonts w:ascii="Arial" w:hAnsi="Arial" w:cs="Arial"/>
        </w:rPr>
        <w:t xml:space="preserve"> This can be answered once all the issues have been resolved through the design and NPI teams. </w:t>
      </w:r>
      <w:r w:rsidR="002D37C5" w:rsidRPr="00EF7748">
        <w:rPr>
          <w:rFonts w:ascii="Arial" w:hAnsi="Arial" w:cs="Arial"/>
        </w:rPr>
        <w:t xml:space="preserve">There are deliverables that will have to be </w:t>
      </w:r>
      <w:r w:rsidR="0059191E" w:rsidRPr="00EF7748">
        <w:rPr>
          <w:rFonts w:ascii="Arial" w:hAnsi="Arial" w:cs="Arial"/>
        </w:rPr>
        <w:t xml:space="preserve">reviewed, </w:t>
      </w:r>
      <w:r w:rsidR="004B7C45" w:rsidRPr="00EF7748">
        <w:rPr>
          <w:rFonts w:ascii="Arial" w:hAnsi="Arial" w:cs="Arial"/>
        </w:rPr>
        <w:t>selected,</w:t>
      </w:r>
      <w:r w:rsidR="0059191E" w:rsidRPr="00EF7748">
        <w:rPr>
          <w:rFonts w:ascii="Arial" w:hAnsi="Arial" w:cs="Arial"/>
        </w:rPr>
        <w:t xml:space="preserve"> and assigned, and this should be done not just in this phase but every phase the tool is going to be going through. </w:t>
      </w:r>
      <w:r w:rsidR="002B7A5F" w:rsidRPr="00EF7748">
        <w:rPr>
          <w:rFonts w:ascii="Arial" w:hAnsi="Arial" w:cs="Arial"/>
        </w:rPr>
        <w:t xml:space="preserve">The </w:t>
      </w:r>
      <w:r w:rsidR="004B7C45" w:rsidRPr="00EF7748">
        <w:rPr>
          <w:rFonts w:ascii="Arial" w:hAnsi="Arial" w:cs="Arial"/>
        </w:rPr>
        <w:t>documentation</w:t>
      </w:r>
      <w:r w:rsidR="002B7A5F" w:rsidRPr="00EF7748">
        <w:rPr>
          <w:rFonts w:ascii="Arial" w:hAnsi="Arial" w:cs="Arial"/>
        </w:rPr>
        <w:t xml:space="preserve"> which has been created is the primary way the machine or product </w:t>
      </w:r>
      <w:r w:rsidR="00C4151C" w:rsidRPr="00EF7748">
        <w:rPr>
          <w:rFonts w:ascii="Arial" w:hAnsi="Arial" w:cs="Arial"/>
        </w:rPr>
        <w:t xml:space="preserve">is passed on from one group to another </w:t>
      </w:r>
      <w:r w:rsidR="004B7C45" w:rsidRPr="00EF7748">
        <w:rPr>
          <w:rFonts w:ascii="Arial" w:hAnsi="Arial" w:cs="Arial"/>
        </w:rPr>
        <w:t>i.e.,</w:t>
      </w:r>
      <w:r w:rsidR="00C4151C" w:rsidRPr="00EF7748">
        <w:rPr>
          <w:rFonts w:ascii="Arial" w:hAnsi="Arial" w:cs="Arial"/>
        </w:rPr>
        <w:t xml:space="preserve"> build and test documentation that will be created by the design and NPI teams to be passed onto manufacturing to enable mass production. </w:t>
      </w:r>
    </w:p>
    <w:p w14:paraId="737DA0E0" w14:textId="01EB5CBA" w:rsidR="00096366" w:rsidRPr="00EF7748" w:rsidRDefault="00182029" w:rsidP="00637A06">
      <w:pPr>
        <w:spacing w:line="360" w:lineRule="auto"/>
        <w:jc w:val="both"/>
        <w:rPr>
          <w:rFonts w:ascii="Arial" w:hAnsi="Arial" w:cs="Arial"/>
        </w:rPr>
      </w:pPr>
      <w:r w:rsidRPr="00EF7748">
        <w:rPr>
          <w:rFonts w:ascii="Arial" w:hAnsi="Arial" w:cs="Arial"/>
        </w:rPr>
        <w:t>A</w:t>
      </w:r>
      <w:r w:rsidR="009C7E8A" w:rsidRPr="00EF7748">
        <w:rPr>
          <w:rFonts w:ascii="Arial" w:hAnsi="Arial" w:cs="Arial"/>
        </w:rPr>
        <w:t xml:space="preserve"> Manufacturing Readiness Matrix (</w:t>
      </w:r>
      <w:r w:rsidRPr="00EF7748">
        <w:rPr>
          <w:rFonts w:ascii="Arial" w:hAnsi="Arial" w:cs="Arial"/>
        </w:rPr>
        <w:t>MRM</w:t>
      </w:r>
      <w:r w:rsidR="009C7E8A" w:rsidRPr="00EF7748">
        <w:rPr>
          <w:rFonts w:ascii="Arial" w:hAnsi="Arial" w:cs="Arial"/>
        </w:rPr>
        <w:t>)</w:t>
      </w:r>
      <w:r w:rsidR="0050265D" w:rsidRPr="00EF7748">
        <w:rPr>
          <w:rFonts w:ascii="Arial" w:hAnsi="Arial" w:cs="Arial"/>
        </w:rPr>
        <w:t>, as shown in figure 8,</w:t>
      </w:r>
      <w:r w:rsidRPr="00EF7748">
        <w:rPr>
          <w:rFonts w:ascii="Arial" w:hAnsi="Arial" w:cs="Arial"/>
        </w:rPr>
        <w:t xml:space="preserve"> </w:t>
      </w:r>
      <w:r w:rsidR="00D666DD" w:rsidRPr="00EF7748">
        <w:rPr>
          <w:rFonts w:ascii="Arial" w:hAnsi="Arial" w:cs="Arial"/>
        </w:rPr>
        <w:t xml:space="preserve">is a major deliverable of the PLC 3B process. This defines all the next steps </w:t>
      </w:r>
      <w:r w:rsidR="00EB3978" w:rsidRPr="00EF7748">
        <w:rPr>
          <w:rFonts w:ascii="Arial" w:hAnsi="Arial" w:cs="Arial"/>
        </w:rPr>
        <w:t xml:space="preserve">for the FMEA and control plan within the work done to achieve the </w:t>
      </w:r>
      <w:r w:rsidR="00367FF3" w:rsidRPr="00EF7748">
        <w:rPr>
          <w:rFonts w:ascii="Arial" w:hAnsi="Arial" w:cs="Arial"/>
        </w:rPr>
        <w:t xml:space="preserve">manufacturability. </w:t>
      </w:r>
      <w:r w:rsidR="007C249E" w:rsidRPr="00EF7748">
        <w:rPr>
          <w:rFonts w:ascii="Arial" w:hAnsi="Arial" w:cs="Arial"/>
        </w:rPr>
        <w:t xml:space="preserve">An MRM plays </w:t>
      </w:r>
      <w:r w:rsidR="00C56BCD" w:rsidRPr="00EF7748">
        <w:rPr>
          <w:rFonts w:ascii="Arial" w:hAnsi="Arial" w:cs="Arial"/>
        </w:rPr>
        <w:t>the</w:t>
      </w:r>
      <w:r w:rsidR="007C249E" w:rsidRPr="00EF7748">
        <w:rPr>
          <w:rFonts w:ascii="Arial" w:hAnsi="Arial" w:cs="Arial"/>
        </w:rPr>
        <w:t xml:space="preserve"> purpose by</w:t>
      </w:r>
      <w:r w:rsidR="00220265" w:rsidRPr="00EF7748">
        <w:rPr>
          <w:rFonts w:ascii="Arial" w:hAnsi="Arial" w:cs="Arial"/>
        </w:rPr>
        <w:t xml:space="preserve"> assessing “the maturity of a manufacturing process throughout </w:t>
      </w:r>
      <w:r w:rsidR="00C56BCD" w:rsidRPr="00EF7748">
        <w:rPr>
          <w:rFonts w:ascii="Arial" w:hAnsi="Arial" w:cs="Arial"/>
        </w:rPr>
        <w:t>the</w:t>
      </w:r>
      <w:r w:rsidR="00220265" w:rsidRPr="00EF7748">
        <w:rPr>
          <w:rFonts w:ascii="Arial" w:hAnsi="Arial" w:cs="Arial"/>
        </w:rPr>
        <w:t xml:space="preserve"> conception, development, deployment and support progression phases” </w:t>
      </w:r>
      <w:r w:rsidR="00A537B9" w:rsidRPr="00EF7748">
        <w:rPr>
          <w:rFonts w:ascii="Arial" w:hAnsi="Arial" w:cs="Arial"/>
        </w:rPr>
        <w:t>(TWI Global, 2023).</w:t>
      </w:r>
      <w:r w:rsidR="00420F39" w:rsidRPr="00EF7748">
        <w:rPr>
          <w:rFonts w:ascii="Arial" w:hAnsi="Arial" w:cs="Arial"/>
        </w:rPr>
        <w:t xml:space="preserve"> Below i</w:t>
      </w:r>
      <w:r w:rsidR="003359E3" w:rsidRPr="00EF7748">
        <w:rPr>
          <w:rFonts w:ascii="Arial" w:hAnsi="Arial" w:cs="Arial"/>
        </w:rPr>
        <w:t>s the MRM that’s been completed for the Jetstream project within the NPI team. This looks at all aspects of the project in different areas</w:t>
      </w:r>
      <w:r w:rsidR="00481E52" w:rsidRPr="00EF7748">
        <w:rPr>
          <w:rFonts w:ascii="Arial" w:hAnsi="Arial" w:cs="Arial"/>
        </w:rPr>
        <w:t xml:space="preserve"> with actions and evidence of the work done. </w:t>
      </w:r>
      <w:r w:rsidR="001F2269" w:rsidRPr="00EF7748">
        <w:rPr>
          <w:rFonts w:ascii="Arial" w:hAnsi="Arial" w:cs="Arial"/>
        </w:rPr>
        <w:t xml:space="preserve">The colours indicate the </w:t>
      </w:r>
      <w:r w:rsidR="00114FFA" w:rsidRPr="00EF7748">
        <w:rPr>
          <w:rFonts w:ascii="Arial" w:hAnsi="Arial" w:cs="Arial"/>
        </w:rPr>
        <w:t xml:space="preserve">importance of each subject matter e.g., green easy to red difficult. </w:t>
      </w:r>
    </w:p>
    <w:p w14:paraId="79BD53E1" w14:textId="04D508AE" w:rsidR="001F2269" w:rsidRPr="00EF7748" w:rsidRDefault="001F2269" w:rsidP="00637A06">
      <w:pPr>
        <w:spacing w:line="360" w:lineRule="auto"/>
        <w:jc w:val="both"/>
        <w:rPr>
          <w:rFonts w:ascii="Arial" w:hAnsi="Arial" w:cs="Arial"/>
        </w:rPr>
      </w:pPr>
      <w:r w:rsidRPr="00EF7748">
        <w:rPr>
          <w:rFonts w:ascii="Arial" w:hAnsi="Arial" w:cs="Arial"/>
          <w:noProof/>
        </w:rPr>
        <w:lastRenderedPageBreak/>
        <w:drawing>
          <wp:anchor distT="0" distB="0" distL="114300" distR="114300" simplePos="0" relativeHeight="251680768" behindDoc="1" locked="0" layoutInCell="1" allowOverlap="1" wp14:anchorId="43D2D358" wp14:editId="7BBAB820">
            <wp:simplePos x="0" y="0"/>
            <wp:positionH relativeFrom="margin">
              <wp:align>left</wp:align>
            </wp:positionH>
            <wp:positionV relativeFrom="paragraph">
              <wp:posOffset>5944870</wp:posOffset>
            </wp:positionV>
            <wp:extent cx="5731510" cy="1232535"/>
            <wp:effectExtent l="0" t="0" r="2540" b="5715"/>
            <wp:wrapTight wrapText="bothSides">
              <wp:wrapPolygon edited="0">
                <wp:start x="0" y="0"/>
                <wp:lineTo x="0" y="21366"/>
                <wp:lineTo x="21538" y="21366"/>
                <wp:lineTo x="2153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1232535"/>
                    </a:xfrm>
                    <a:prstGeom prst="rect">
                      <a:avLst/>
                    </a:prstGeom>
                  </pic:spPr>
                </pic:pic>
              </a:graphicData>
            </a:graphic>
          </wp:anchor>
        </w:drawing>
      </w:r>
      <w:r w:rsidR="0006133B" w:rsidRPr="00EF7748">
        <w:rPr>
          <w:rFonts w:ascii="Arial" w:hAnsi="Arial" w:cs="Arial"/>
          <w:noProof/>
        </w:rPr>
        <w:drawing>
          <wp:anchor distT="0" distB="0" distL="114300" distR="114300" simplePos="0" relativeHeight="251674624" behindDoc="1" locked="0" layoutInCell="1" allowOverlap="1" wp14:anchorId="6AF9B7FE" wp14:editId="45958D11">
            <wp:simplePos x="0" y="0"/>
            <wp:positionH relativeFrom="margin">
              <wp:align>right</wp:align>
            </wp:positionH>
            <wp:positionV relativeFrom="paragraph">
              <wp:posOffset>3468370</wp:posOffset>
            </wp:positionV>
            <wp:extent cx="5731510" cy="2434590"/>
            <wp:effectExtent l="0" t="0" r="2540" b="3810"/>
            <wp:wrapTight wrapText="bothSides">
              <wp:wrapPolygon edited="0">
                <wp:start x="0" y="0"/>
                <wp:lineTo x="0" y="21465"/>
                <wp:lineTo x="21538" y="21465"/>
                <wp:lineTo x="2153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27797"/>
                    <a:stretch/>
                  </pic:blipFill>
                  <pic:spPr bwMode="auto">
                    <a:xfrm>
                      <a:off x="0" y="0"/>
                      <a:ext cx="5731510" cy="24345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359E3" w:rsidRPr="00EF7748">
        <w:rPr>
          <w:rFonts w:ascii="Arial" w:hAnsi="Arial" w:cs="Arial"/>
          <w:noProof/>
        </w:rPr>
        <w:drawing>
          <wp:inline distT="0" distB="0" distL="0" distR="0" wp14:anchorId="65FDFB8F" wp14:editId="03187528">
            <wp:extent cx="5731510" cy="343789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37890"/>
                    </a:xfrm>
                    <a:prstGeom prst="rect">
                      <a:avLst/>
                    </a:prstGeom>
                  </pic:spPr>
                </pic:pic>
              </a:graphicData>
            </a:graphic>
          </wp:inline>
        </w:drawing>
      </w:r>
    </w:p>
    <w:p w14:paraId="3EBB82D5" w14:textId="68D3C8F8" w:rsidR="000A26A9" w:rsidRPr="009B5CF7" w:rsidRDefault="00456A5E" w:rsidP="009B5CF7">
      <w:pPr>
        <w:spacing w:line="360" w:lineRule="auto"/>
        <w:jc w:val="center"/>
        <w:rPr>
          <w:rFonts w:ascii="Arial" w:hAnsi="Arial" w:cs="Arial"/>
          <w:i/>
          <w:iCs/>
        </w:rPr>
      </w:pPr>
      <w:r w:rsidRPr="00EF7748">
        <w:rPr>
          <w:rFonts w:ascii="Arial" w:hAnsi="Arial" w:cs="Arial"/>
          <w:i/>
          <w:iCs/>
        </w:rPr>
        <w:t xml:space="preserve">Figure 8, </w:t>
      </w:r>
      <w:r w:rsidR="00114FFA" w:rsidRPr="00EF7748">
        <w:rPr>
          <w:rFonts w:ascii="Arial" w:hAnsi="Arial" w:cs="Arial"/>
          <w:i/>
          <w:iCs/>
        </w:rPr>
        <w:t>MRM to show the tasks associated with each department to give accuracy when the tool hits manufacturing.</w:t>
      </w:r>
    </w:p>
    <w:p w14:paraId="3B48E1B3" w14:textId="70FF2932" w:rsidR="00E50858" w:rsidRPr="00EF7748" w:rsidRDefault="00164A1E" w:rsidP="00637A06">
      <w:pPr>
        <w:spacing w:line="360" w:lineRule="auto"/>
        <w:jc w:val="both"/>
        <w:rPr>
          <w:rFonts w:ascii="Arial" w:hAnsi="Arial" w:cs="Arial"/>
        </w:rPr>
      </w:pPr>
      <w:r w:rsidRPr="00EF7748">
        <w:rPr>
          <w:rFonts w:ascii="Arial" w:hAnsi="Arial" w:cs="Arial"/>
        </w:rPr>
        <w:t xml:space="preserve">To enable the production of a tool in manufacturing, a </w:t>
      </w:r>
      <w:r w:rsidR="00654AD2" w:rsidRPr="00EF7748">
        <w:rPr>
          <w:rFonts w:ascii="Arial" w:hAnsi="Arial" w:cs="Arial"/>
        </w:rPr>
        <w:t>Bill of Material (BOM)</w:t>
      </w:r>
      <w:r w:rsidRPr="00EF7748">
        <w:rPr>
          <w:rFonts w:ascii="Arial" w:hAnsi="Arial" w:cs="Arial"/>
        </w:rPr>
        <w:t xml:space="preserve"> needs to be created. The</w:t>
      </w:r>
      <w:r w:rsidR="00A83305" w:rsidRPr="00EF7748">
        <w:rPr>
          <w:rFonts w:ascii="Arial" w:hAnsi="Arial" w:cs="Arial"/>
        </w:rPr>
        <w:t xml:space="preserve"> </w:t>
      </w:r>
      <w:r w:rsidR="00936CB4" w:rsidRPr="00EF7748">
        <w:rPr>
          <w:rFonts w:ascii="Arial" w:hAnsi="Arial" w:cs="Arial"/>
        </w:rPr>
        <w:t>BOM</w:t>
      </w:r>
      <w:r w:rsidR="00A83305" w:rsidRPr="00EF7748">
        <w:rPr>
          <w:rFonts w:ascii="Arial" w:hAnsi="Arial" w:cs="Arial"/>
        </w:rPr>
        <w:t xml:space="preserve"> is a list of parts and procedures that are needed to build the system and should be completed by the end of PLC gate 3B.</w:t>
      </w:r>
      <w:r w:rsidRPr="00EF7748">
        <w:rPr>
          <w:rFonts w:ascii="Arial" w:hAnsi="Arial" w:cs="Arial"/>
        </w:rPr>
        <w:t xml:space="preserve"> </w:t>
      </w:r>
      <w:r w:rsidR="00950331" w:rsidRPr="00EF7748">
        <w:rPr>
          <w:rFonts w:ascii="Arial" w:hAnsi="Arial" w:cs="Arial"/>
        </w:rPr>
        <w:t xml:space="preserve">A </w:t>
      </w:r>
      <w:r w:rsidR="009C7E8A" w:rsidRPr="00EF7748">
        <w:rPr>
          <w:rFonts w:ascii="Arial" w:hAnsi="Arial" w:cs="Arial"/>
        </w:rPr>
        <w:t>BOM</w:t>
      </w:r>
      <w:r w:rsidR="00950331" w:rsidRPr="00EF7748">
        <w:rPr>
          <w:rFonts w:ascii="Arial" w:hAnsi="Arial" w:cs="Arial"/>
        </w:rPr>
        <w:t xml:space="preserve"> is a detailed description of all the components, raw materials, and instructions needed to build, produce, or fix a given good or </w:t>
      </w:r>
      <w:r w:rsidR="00950331" w:rsidRPr="00EF7748">
        <w:rPr>
          <w:rFonts w:ascii="Arial" w:hAnsi="Arial" w:cs="Arial"/>
        </w:rPr>
        <w:lastRenderedPageBreak/>
        <w:t>service. A BOM “usually appears in a hierarchical format, with the highest level displaying the finished product and the bottom level showing individual components and materials” (Grant, 2020). A BOM is a central source of information that is used to create a product in manufacturing. It</w:t>
      </w:r>
      <w:r w:rsidR="004B53AF" w:rsidRPr="00EF7748">
        <w:rPr>
          <w:rFonts w:ascii="Arial" w:hAnsi="Arial" w:cs="Arial"/>
        </w:rPr>
        <w:t xml:space="preserve"> is</w:t>
      </w:r>
      <w:r w:rsidR="00950331" w:rsidRPr="00EF7748">
        <w:rPr>
          <w:rFonts w:ascii="Arial" w:hAnsi="Arial" w:cs="Arial"/>
        </w:rPr>
        <w:t xml:space="preserve"> theoretically a list of items that is needed to create the machine along with the instructions on how to build it. Manufacturing builds this product by the BOM which includes all the assembly drawings to create the final finished product. Inside the BOM, there are several ‘option classes’ which are picked by the customer on the specific needs </w:t>
      </w:r>
      <w:r w:rsidR="00B93173" w:rsidRPr="00EF7748">
        <w:rPr>
          <w:rFonts w:ascii="Arial" w:hAnsi="Arial" w:cs="Arial"/>
        </w:rPr>
        <w:t>i.e.,</w:t>
      </w:r>
      <w:r w:rsidR="00950331" w:rsidRPr="00EF7748">
        <w:rPr>
          <w:rFonts w:ascii="Arial" w:hAnsi="Arial" w:cs="Arial"/>
        </w:rPr>
        <w:t xml:space="preserve"> loom lengths and particular components that are needed to </w:t>
      </w:r>
      <w:r w:rsidR="002122DA" w:rsidRPr="00EF7748">
        <w:rPr>
          <w:rFonts w:ascii="Arial" w:hAnsi="Arial" w:cs="Arial"/>
        </w:rPr>
        <w:t>perform</w:t>
      </w:r>
      <w:r w:rsidR="00950331" w:rsidRPr="00EF7748">
        <w:rPr>
          <w:rFonts w:ascii="Arial" w:hAnsi="Arial" w:cs="Arial"/>
        </w:rPr>
        <w:t xml:space="preserve"> the specific function. To aid picking the BOM from the design department, the cycle time analysis helps this. This helps by controlling how much material can go into each stage of manufacturing. For example, what is built on day 1, day 2 and day 3 etc. BOMs will also include sub assembly components which are components of a larger assembly that are manufactured separately and assembled to form a final product. This will “allow for better control over the quality of components and assemblies and can help reduce waste and improve product reliability” (</w:t>
      </w:r>
      <w:proofErr w:type="spellStart"/>
      <w:r w:rsidR="00950331" w:rsidRPr="00EF7748">
        <w:rPr>
          <w:rFonts w:ascii="Arial" w:hAnsi="Arial" w:cs="Arial"/>
        </w:rPr>
        <w:t>Deskera</w:t>
      </w:r>
      <w:proofErr w:type="spellEnd"/>
      <w:r w:rsidR="00950331" w:rsidRPr="00EF7748">
        <w:rPr>
          <w:rFonts w:ascii="Arial" w:hAnsi="Arial" w:cs="Arial"/>
        </w:rPr>
        <w:t xml:space="preserve">, 2023). By </w:t>
      </w:r>
      <w:r w:rsidR="008D21F2" w:rsidRPr="00EF7748">
        <w:rPr>
          <w:rFonts w:ascii="Arial" w:hAnsi="Arial" w:cs="Arial"/>
        </w:rPr>
        <w:t>outsourcing</w:t>
      </w:r>
      <w:r w:rsidR="00950331" w:rsidRPr="00EF7748">
        <w:rPr>
          <w:rFonts w:ascii="Arial" w:hAnsi="Arial" w:cs="Arial"/>
        </w:rPr>
        <w:t xml:space="preserve"> sub-assemblies into the BOM with outside suppliers, it will achieve the build times to deliver on time and allowing the build to be more efficient.</w:t>
      </w:r>
      <w:r w:rsidR="00421982" w:rsidRPr="00EF7748">
        <w:rPr>
          <w:rFonts w:ascii="Arial" w:hAnsi="Arial" w:cs="Arial"/>
        </w:rPr>
        <w:t xml:space="preserve"> </w:t>
      </w:r>
    </w:p>
    <w:p w14:paraId="52FA1082" w14:textId="6ECEDD3D" w:rsidR="00950331" w:rsidRPr="00EF7748" w:rsidRDefault="00421982" w:rsidP="00637A06">
      <w:pPr>
        <w:spacing w:line="360" w:lineRule="auto"/>
        <w:jc w:val="both"/>
        <w:rPr>
          <w:rFonts w:ascii="Arial" w:hAnsi="Arial" w:cs="Arial"/>
        </w:rPr>
      </w:pPr>
      <w:r w:rsidRPr="00EF7748">
        <w:rPr>
          <w:rFonts w:ascii="Arial" w:hAnsi="Arial" w:cs="Arial"/>
        </w:rPr>
        <w:t>The BOMs are held in a</w:t>
      </w:r>
      <w:r w:rsidR="008D21F2" w:rsidRPr="00EF7748">
        <w:rPr>
          <w:rFonts w:ascii="Arial" w:hAnsi="Arial" w:cs="Arial"/>
        </w:rPr>
        <w:t>n engineering</w:t>
      </w:r>
      <w:r w:rsidRPr="00EF7748">
        <w:rPr>
          <w:rFonts w:ascii="Arial" w:hAnsi="Arial" w:cs="Arial"/>
        </w:rPr>
        <w:t xml:space="preserve"> database called ‘Enovia’</w:t>
      </w:r>
      <w:r w:rsidR="00E50858" w:rsidRPr="00EF7748">
        <w:rPr>
          <w:rFonts w:ascii="Arial" w:hAnsi="Arial" w:cs="Arial"/>
        </w:rPr>
        <w:t xml:space="preserve">. This software supports the </w:t>
      </w:r>
      <w:r w:rsidR="008156E4" w:rsidRPr="00EF7748">
        <w:rPr>
          <w:rFonts w:ascii="Arial" w:hAnsi="Arial" w:cs="Arial"/>
        </w:rPr>
        <w:t>“Business Modelling &amp; Planning, Quality and Compliance Management, and Product Configurations” (Durham, 2021).</w:t>
      </w:r>
      <w:r w:rsidR="006F4D0C" w:rsidRPr="00EF7748">
        <w:rPr>
          <w:rFonts w:ascii="Arial" w:hAnsi="Arial" w:cs="Arial"/>
        </w:rPr>
        <w:t xml:space="preserve"> Moreover, </w:t>
      </w:r>
      <w:r w:rsidR="004B53AF" w:rsidRPr="00EF7748">
        <w:rPr>
          <w:rFonts w:ascii="Arial" w:hAnsi="Arial" w:cs="Arial"/>
        </w:rPr>
        <w:t>the</w:t>
      </w:r>
      <w:r w:rsidR="009D3626" w:rsidRPr="00EF7748">
        <w:rPr>
          <w:rFonts w:ascii="Arial" w:hAnsi="Arial" w:cs="Arial"/>
        </w:rPr>
        <w:t xml:space="preserve"> goal is to direct the product through every stage of </w:t>
      </w:r>
      <w:r w:rsidR="004B53AF" w:rsidRPr="00EF7748">
        <w:rPr>
          <w:rFonts w:ascii="Arial" w:hAnsi="Arial" w:cs="Arial"/>
        </w:rPr>
        <w:t>the</w:t>
      </w:r>
      <w:r w:rsidR="009D3626" w:rsidRPr="00EF7748">
        <w:rPr>
          <w:rFonts w:ascii="Arial" w:hAnsi="Arial" w:cs="Arial"/>
        </w:rPr>
        <w:t xml:space="preserve"> lifecycle. </w:t>
      </w:r>
      <w:r w:rsidR="001C528D" w:rsidRPr="00EF7748">
        <w:rPr>
          <w:rFonts w:ascii="Arial" w:hAnsi="Arial" w:cs="Arial"/>
        </w:rPr>
        <w:t>This kind of software is a product data management solution that enables businesses to organise and coordinate the administration of product data. Data is available in a variety of disciplines, throughout a company, and along the whole supply chain.</w:t>
      </w:r>
      <w:r w:rsidR="007328D8" w:rsidRPr="00EF7748">
        <w:rPr>
          <w:rFonts w:ascii="Arial" w:hAnsi="Arial" w:cs="Arial"/>
        </w:rPr>
        <w:t xml:space="preserve"> It</w:t>
      </w:r>
      <w:r w:rsidR="004B53AF" w:rsidRPr="00EF7748">
        <w:rPr>
          <w:rFonts w:ascii="Arial" w:hAnsi="Arial" w:cs="Arial"/>
        </w:rPr>
        <w:t xml:space="preserve"> is</w:t>
      </w:r>
      <w:r w:rsidR="007328D8" w:rsidRPr="00EF7748">
        <w:rPr>
          <w:rFonts w:ascii="Arial" w:hAnsi="Arial" w:cs="Arial"/>
        </w:rPr>
        <w:t xml:space="preserve"> important that “maintaining properly structured, accurate bills of material during this constantly changing business environment is an essential element to meet this competitive goal” </w:t>
      </w:r>
      <w:r w:rsidR="00B93173" w:rsidRPr="00EF7748">
        <w:rPr>
          <w:rFonts w:ascii="Arial" w:hAnsi="Arial" w:cs="Arial"/>
        </w:rPr>
        <w:t>(Garwood, 2004).</w:t>
      </w:r>
    </w:p>
    <w:p w14:paraId="4EE38C57" w14:textId="02DCA595" w:rsidR="000A26A9" w:rsidRDefault="0048282E" w:rsidP="00637A06">
      <w:pPr>
        <w:spacing w:line="360" w:lineRule="auto"/>
        <w:jc w:val="both"/>
        <w:rPr>
          <w:rFonts w:ascii="Arial" w:hAnsi="Arial" w:cs="Arial"/>
        </w:rPr>
      </w:pPr>
      <w:r w:rsidRPr="00EF7748">
        <w:rPr>
          <w:rFonts w:ascii="Arial" w:hAnsi="Arial" w:cs="Arial"/>
        </w:rPr>
        <w:t>Supplier demand was</w:t>
      </w:r>
      <w:r w:rsidR="00941EED" w:rsidRPr="00EF7748">
        <w:rPr>
          <w:rFonts w:ascii="Arial" w:hAnsi="Arial" w:cs="Arial"/>
        </w:rPr>
        <w:t xml:space="preserve"> an aspect that needed support with introducing new suppliers to the business. For example, the design and NPI team</w:t>
      </w:r>
      <w:r w:rsidR="00A54631" w:rsidRPr="00EF7748">
        <w:rPr>
          <w:rFonts w:ascii="Arial" w:hAnsi="Arial" w:cs="Arial"/>
        </w:rPr>
        <w:t xml:space="preserve"> supported the chamber machining at </w:t>
      </w:r>
      <w:proofErr w:type="spellStart"/>
      <w:r w:rsidR="00A54631" w:rsidRPr="00EF7748">
        <w:rPr>
          <w:rFonts w:ascii="Arial" w:hAnsi="Arial" w:cs="Arial"/>
        </w:rPr>
        <w:t>Buttner</w:t>
      </w:r>
      <w:proofErr w:type="spellEnd"/>
      <w:r w:rsidR="00A54631" w:rsidRPr="00EF7748">
        <w:rPr>
          <w:rFonts w:ascii="Arial" w:hAnsi="Arial" w:cs="Arial"/>
        </w:rPr>
        <w:t xml:space="preserve">, Hungary to inspect the first off machine parts they were going to receive. For the design team, this was inspecting all design details were actioned and it was going to be a manufacturable part before it enters the shop floor for production. </w:t>
      </w:r>
      <w:r w:rsidR="00A2021A" w:rsidRPr="00EF7748">
        <w:rPr>
          <w:rFonts w:ascii="Arial" w:hAnsi="Arial" w:cs="Arial"/>
        </w:rPr>
        <w:t xml:space="preserve">For the NPI team, this sparked issues before it was arriving on the shop floor. </w:t>
      </w:r>
      <w:r w:rsidR="00C50F80" w:rsidRPr="00EF7748">
        <w:rPr>
          <w:rFonts w:ascii="Arial" w:hAnsi="Arial" w:cs="Arial"/>
        </w:rPr>
        <w:t xml:space="preserve">Tasks such as logging jigs, fixtures and tooling that were required </w:t>
      </w:r>
      <w:r w:rsidR="00952B7B" w:rsidRPr="00EF7748">
        <w:rPr>
          <w:rFonts w:ascii="Arial" w:hAnsi="Arial" w:cs="Arial"/>
        </w:rPr>
        <w:t xml:space="preserve">for build. All these issues were actions added onto the </w:t>
      </w:r>
      <w:r w:rsidR="007D79CF" w:rsidRPr="00EF7748">
        <w:rPr>
          <w:rFonts w:ascii="Arial" w:hAnsi="Arial" w:cs="Arial"/>
        </w:rPr>
        <w:t>PFMEA,</w:t>
      </w:r>
      <w:r w:rsidR="00952B7B" w:rsidRPr="00EF7748">
        <w:rPr>
          <w:rFonts w:ascii="Arial" w:hAnsi="Arial" w:cs="Arial"/>
        </w:rPr>
        <w:t xml:space="preserve"> so all points address were issues and </w:t>
      </w:r>
      <w:r w:rsidR="007D79CF" w:rsidRPr="00EF7748">
        <w:rPr>
          <w:rFonts w:ascii="Arial" w:hAnsi="Arial" w:cs="Arial"/>
        </w:rPr>
        <w:t>rectified</w:t>
      </w:r>
      <w:r w:rsidR="00952B7B" w:rsidRPr="00EF7748">
        <w:rPr>
          <w:rFonts w:ascii="Arial" w:hAnsi="Arial" w:cs="Arial"/>
        </w:rPr>
        <w:t xml:space="preserve">. </w:t>
      </w:r>
      <w:r w:rsidR="007D79CF" w:rsidRPr="00EF7748">
        <w:rPr>
          <w:rFonts w:ascii="Arial" w:hAnsi="Arial" w:cs="Arial"/>
        </w:rPr>
        <w:t>As it was considered and included in the PFMEA prior to manufacture, this was considered a success.</w:t>
      </w:r>
    </w:p>
    <w:p w14:paraId="4E77EB0D" w14:textId="77777777" w:rsidR="009B5CF7" w:rsidRPr="00EF7748" w:rsidRDefault="009B5CF7" w:rsidP="00637A06">
      <w:pPr>
        <w:spacing w:line="360" w:lineRule="auto"/>
        <w:jc w:val="both"/>
        <w:rPr>
          <w:rFonts w:ascii="Arial" w:hAnsi="Arial" w:cs="Arial"/>
        </w:rPr>
      </w:pPr>
    </w:p>
    <w:p w14:paraId="059D64AC" w14:textId="107D0566" w:rsidR="0050134B" w:rsidRPr="00EF7748" w:rsidRDefault="00C436D2" w:rsidP="00637A06">
      <w:pPr>
        <w:spacing w:line="360" w:lineRule="auto"/>
        <w:jc w:val="both"/>
        <w:rPr>
          <w:rFonts w:ascii="Arial" w:hAnsi="Arial" w:cs="Arial"/>
          <w:u w:val="single"/>
        </w:rPr>
      </w:pPr>
      <w:r w:rsidRPr="00EF7748">
        <w:rPr>
          <w:rFonts w:ascii="Arial" w:hAnsi="Arial" w:cs="Arial"/>
          <w:u w:val="single"/>
        </w:rPr>
        <w:lastRenderedPageBreak/>
        <w:t xml:space="preserve">The </w:t>
      </w:r>
      <w:r w:rsidR="0050134B" w:rsidRPr="00EF7748">
        <w:rPr>
          <w:rFonts w:ascii="Arial" w:hAnsi="Arial" w:cs="Arial"/>
          <w:u w:val="single"/>
        </w:rPr>
        <w:t>Impacts of successfully passing Phase 3B</w:t>
      </w:r>
      <w:r w:rsidR="00AD2422">
        <w:rPr>
          <w:rFonts w:ascii="Arial" w:hAnsi="Arial" w:cs="Arial"/>
          <w:u w:val="single"/>
        </w:rPr>
        <w:t xml:space="preserve"> </w:t>
      </w:r>
      <w:r w:rsidR="005D1570">
        <w:rPr>
          <w:rFonts w:ascii="Arial" w:hAnsi="Arial" w:cs="Arial"/>
          <w:u w:val="single"/>
        </w:rPr>
        <w:t>is emphasised in figure 9</w:t>
      </w:r>
      <w:r w:rsidR="0050134B" w:rsidRPr="00EF7748">
        <w:rPr>
          <w:rFonts w:ascii="Arial" w:hAnsi="Arial" w:cs="Arial"/>
          <w:u w:val="single"/>
        </w:rPr>
        <w:t>:</w:t>
      </w:r>
    </w:p>
    <w:p w14:paraId="022BC858" w14:textId="2D7537F8" w:rsidR="0050134B" w:rsidRPr="00EF7748" w:rsidRDefault="0050134B" w:rsidP="00637A06">
      <w:pPr>
        <w:spacing w:line="360" w:lineRule="auto"/>
        <w:jc w:val="both"/>
        <w:rPr>
          <w:rFonts w:ascii="Arial" w:hAnsi="Arial" w:cs="Arial"/>
        </w:rPr>
      </w:pPr>
      <w:r w:rsidRPr="00EF7748">
        <w:rPr>
          <w:rFonts w:ascii="Arial" w:hAnsi="Arial" w:cs="Arial"/>
        </w:rPr>
        <w:t>1.</w:t>
      </w:r>
      <w:r w:rsidRPr="00EF7748">
        <w:rPr>
          <w:rFonts w:ascii="Arial" w:hAnsi="Arial" w:cs="Arial"/>
        </w:rPr>
        <w:tab/>
        <w:t>Accept P</w:t>
      </w:r>
      <w:r w:rsidR="003B20F3" w:rsidRPr="00EF7748">
        <w:rPr>
          <w:rFonts w:ascii="Arial" w:hAnsi="Arial" w:cs="Arial"/>
        </w:rPr>
        <w:t xml:space="preserve">urchase </w:t>
      </w:r>
      <w:r w:rsidR="008D21F2" w:rsidRPr="00EF7748">
        <w:rPr>
          <w:rFonts w:ascii="Arial" w:hAnsi="Arial" w:cs="Arial"/>
        </w:rPr>
        <w:t>O</w:t>
      </w:r>
      <w:r w:rsidR="003B20F3" w:rsidRPr="00EF7748">
        <w:rPr>
          <w:rFonts w:ascii="Arial" w:hAnsi="Arial" w:cs="Arial"/>
        </w:rPr>
        <w:t>rder</w:t>
      </w:r>
      <w:r w:rsidRPr="00EF7748">
        <w:rPr>
          <w:rFonts w:ascii="Arial" w:hAnsi="Arial" w:cs="Arial"/>
        </w:rPr>
        <w:t>s from customers for beta shipments with a beta agreement</w:t>
      </w:r>
      <w:r w:rsidR="00E72EC9" w:rsidRPr="00EF7748">
        <w:rPr>
          <w:rFonts w:ascii="Arial" w:hAnsi="Arial" w:cs="Arial"/>
        </w:rPr>
        <w:t xml:space="preserve"> once happy with the alpha build.</w:t>
      </w:r>
    </w:p>
    <w:p w14:paraId="64B191BD" w14:textId="3A0B63E3" w:rsidR="0050134B" w:rsidRPr="00EF7748" w:rsidRDefault="0050134B" w:rsidP="00637A06">
      <w:pPr>
        <w:spacing w:line="360" w:lineRule="auto"/>
        <w:jc w:val="both"/>
        <w:rPr>
          <w:rFonts w:ascii="Arial" w:hAnsi="Arial" w:cs="Arial"/>
        </w:rPr>
      </w:pPr>
      <w:r w:rsidRPr="00EF7748">
        <w:rPr>
          <w:rFonts w:ascii="Arial" w:hAnsi="Arial" w:cs="Arial"/>
        </w:rPr>
        <w:t>2.</w:t>
      </w:r>
      <w:r w:rsidRPr="00EF7748">
        <w:rPr>
          <w:rFonts w:ascii="Arial" w:hAnsi="Arial" w:cs="Arial"/>
        </w:rPr>
        <w:tab/>
        <w:t>Make spec</w:t>
      </w:r>
      <w:r w:rsidR="00BA79C5" w:rsidRPr="00EF7748">
        <w:rPr>
          <w:rFonts w:ascii="Arial" w:hAnsi="Arial" w:cs="Arial"/>
        </w:rPr>
        <w:t>ification</w:t>
      </w:r>
      <w:r w:rsidRPr="00EF7748">
        <w:rPr>
          <w:rFonts w:ascii="Arial" w:hAnsi="Arial" w:cs="Arial"/>
        </w:rPr>
        <w:t xml:space="preserve"> commitments to </w:t>
      </w:r>
      <w:r w:rsidR="000A6534" w:rsidRPr="00EF7748">
        <w:rPr>
          <w:rFonts w:ascii="Arial" w:hAnsi="Arial" w:cs="Arial"/>
        </w:rPr>
        <w:t>prototype</w:t>
      </w:r>
      <w:r w:rsidRPr="00EF7748">
        <w:rPr>
          <w:rFonts w:ascii="Arial" w:hAnsi="Arial" w:cs="Arial"/>
        </w:rPr>
        <w:t xml:space="preserve"> customers.</w:t>
      </w:r>
    </w:p>
    <w:p w14:paraId="0B30DB3A" w14:textId="77777777" w:rsidR="0050134B" w:rsidRPr="00EF7748" w:rsidRDefault="0050134B" w:rsidP="00637A06">
      <w:pPr>
        <w:spacing w:line="360" w:lineRule="auto"/>
        <w:jc w:val="both"/>
        <w:rPr>
          <w:rFonts w:ascii="Arial" w:hAnsi="Arial" w:cs="Arial"/>
        </w:rPr>
      </w:pPr>
      <w:r w:rsidRPr="00EF7748">
        <w:rPr>
          <w:rFonts w:ascii="Arial" w:hAnsi="Arial" w:cs="Arial"/>
        </w:rPr>
        <w:t>3.</w:t>
      </w:r>
      <w:r w:rsidRPr="00EF7748">
        <w:rPr>
          <w:rFonts w:ascii="Arial" w:hAnsi="Arial" w:cs="Arial"/>
        </w:rPr>
        <w:tab/>
        <w:t>Recognize beta bookings per policy.</w:t>
      </w:r>
    </w:p>
    <w:p w14:paraId="6C570933" w14:textId="77777777" w:rsidR="0050134B" w:rsidRPr="00EF7748" w:rsidRDefault="0050134B" w:rsidP="00637A06">
      <w:pPr>
        <w:spacing w:line="360" w:lineRule="auto"/>
        <w:jc w:val="both"/>
        <w:rPr>
          <w:rFonts w:ascii="Arial" w:hAnsi="Arial" w:cs="Arial"/>
        </w:rPr>
      </w:pPr>
      <w:r w:rsidRPr="00EF7748">
        <w:rPr>
          <w:rFonts w:ascii="Arial" w:hAnsi="Arial" w:cs="Arial"/>
        </w:rPr>
        <w:t>4.</w:t>
      </w:r>
      <w:r w:rsidRPr="00EF7748">
        <w:rPr>
          <w:rFonts w:ascii="Arial" w:hAnsi="Arial" w:cs="Arial"/>
        </w:rPr>
        <w:tab/>
        <w:t>Operations can buy materials into inventory for pilot production and spares.</w:t>
      </w:r>
    </w:p>
    <w:p w14:paraId="24E8E2B1" w14:textId="37768857" w:rsidR="00C436D2" w:rsidRPr="00EF7748" w:rsidRDefault="0050134B" w:rsidP="00637A06">
      <w:pPr>
        <w:spacing w:line="360" w:lineRule="auto"/>
        <w:jc w:val="both"/>
        <w:rPr>
          <w:rFonts w:ascii="Arial" w:hAnsi="Arial" w:cs="Arial"/>
        </w:rPr>
      </w:pPr>
      <w:r w:rsidRPr="00EF7748">
        <w:rPr>
          <w:rFonts w:ascii="Arial" w:hAnsi="Arial" w:cs="Arial"/>
        </w:rPr>
        <w:t>5.</w:t>
      </w:r>
      <w:r w:rsidRPr="00EF7748">
        <w:rPr>
          <w:rFonts w:ascii="Arial" w:hAnsi="Arial" w:cs="Arial"/>
        </w:rPr>
        <w:tab/>
        <w:t>Move pre-released materials from engineering and suppliers into inventory with reserves.</w:t>
      </w:r>
    </w:p>
    <w:p w14:paraId="35020E4C" w14:textId="530435E3" w:rsidR="00A7355C" w:rsidRPr="00EF7748" w:rsidRDefault="00E454CC" w:rsidP="00DE1A03">
      <w:pPr>
        <w:spacing w:line="360" w:lineRule="auto"/>
        <w:jc w:val="center"/>
        <w:rPr>
          <w:rFonts w:ascii="Arial" w:hAnsi="Arial" w:cs="Arial"/>
        </w:rPr>
      </w:pPr>
      <w:r w:rsidRPr="00EF7748">
        <w:rPr>
          <w:rFonts w:ascii="Arial" w:hAnsi="Arial" w:cs="Arial"/>
        </w:rPr>
        <w:object w:dxaOrig="8985" w:dyaOrig="5385" w14:anchorId="5A859D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8pt;height:270pt" o:ole="">
            <v:imagedata r:id="rId19" o:title=""/>
          </v:shape>
          <o:OLEObject Type="Embed" ProgID="Visio.Drawing.15" ShapeID="_x0000_i1025" DrawAspect="Content" ObjectID="_1745988320" r:id="rId20"/>
        </w:object>
      </w:r>
    </w:p>
    <w:p w14:paraId="626EB0E9" w14:textId="36012627" w:rsidR="00A7355C" w:rsidRPr="00EF7748" w:rsidRDefault="00A7355C" w:rsidP="00DD2548">
      <w:pPr>
        <w:spacing w:line="360" w:lineRule="auto"/>
        <w:jc w:val="center"/>
        <w:rPr>
          <w:rFonts w:ascii="Arial" w:hAnsi="Arial" w:cs="Arial"/>
          <w:i/>
          <w:iCs/>
        </w:rPr>
      </w:pPr>
      <w:r w:rsidRPr="00EF7748">
        <w:rPr>
          <w:rFonts w:ascii="Arial" w:hAnsi="Arial" w:cs="Arial"/>
          <w:i/>
          <w:iCs/>
        </w:rPr>
        <w:t xml:space="preserve">Figure </w:t>
      </w:r>
      <w:r w:rsidR="00456A5E" w:rsidRPr="00EF7748">
        <w:rPr>
          <w:rFonts w:ascii="Arial" w:hAnsi="Arial" w:cs="Arial"/>
          <w:i/>
          <w:iCs/>
        </w:rPr>
        <w:t>9</w:t>
      </w:r>
      <w:r w:rsidRPr="00EF7748">
        <w:rPr>
          <w:rFonts w:ascii="Arial" w:hAnsi="Arial" w:cs="Arial"/>
          <w:i/>
          <w:iCs/>
        </w:rPr>
        <w:t>, PLC Process KLA. (Ankiel, 2021)</w:t>
      </w:r>
    </w:p>
    <w:p w14:paraId="49E7F354" w14:textId="77777777" w:rsidR="00A7355C" w:rsidRPr="00EF7748" w:rsidRDefault="00A7355C" w:rsidP="00637A06">
      <w:pPr>
        <w:spacing w:line="360" w:lineRule="auto"/>
        <w:jc w:val="both"/>
        <w:rPr>
          <w:rFonts w:ascii="Arial" w:hAnsi="Arial" w:cs="Arial"/>
        </w:rPr>
      </w:pPr>
    </w:p>
    <w:p w14:paraId="21774DD2" w14:textId="46257A8B" w:rsidR="000F524D" w:rsidRPr="00EF7748" w:rsidRDefault="007179A0" w:rsidP="00637A06">
      <w:pPr>
        <w:spacing w:line="360" w:lineRule="auto"/>
        <w:jc w:val="both"/>
        <w:rPr>
          <w:rFonts w:ascii="Arial" w:hAnsi="Arial" w:cs="Arial"/>
        </w:rPr>
      </w:pPr>
      <w:r w:rsidRPr="00EF7748">
        <w:rPr>
          <w:rFonts w:ascii="Arial" w:hAnsi="Arial" w:cs="Arial"/>
        </w:rPr>
        <w:t xml:space="preserve">“During the introduction stage, there is often little-to-no competition for a product, as competitors may just be getting a first look at the new offering” </w:t>
      </w:r>
      <w:r w:rsidR="00220188" w:rsidRPr="00EF7748">
        <w:rPr>
          <w:rFonts w:ascii="Arial" w:hAnsi="Arial" w:cs="Arial"/>
        </w:rPr>
        <w:t>(Kopp, 2023).</w:t>
      </w:r>
    </w:p>
    <w:p w14:paraId="043FD645" w14:textId="6482FDD9" w:rsidR="00CE0770" w:rsidRPr="00EF7748" w:rsidRDefault="001D2732" w:rsidP="00637A06">
      <w:pPr>
        <w:spacing w:line="360" w:lineRule="auto"/>
        <w:jc w:val="both"/>
        <w:rPr>
          <w:rFonts w:ascii="Arial" w:hAnsi="Arial" w:cs="Arial"/>
        </w:rPr>
      </w:pPr>
      <w:r w:rsidRPr="00EF7748">
        <w:rPr>
          <w:rFonts w:ascii="Arial" w:hAnsi="Arial" w:cs="Arial"/>
        </w:rPr>
        <w:t xml:space="preserve">The NPI team </w:t>
      </w:r>
      <w:r w:rsidR="002F7F35" w:rsidRPr="00EF7748">
        <w:rPr>
          <w:rFonts w:ascii="Arial" w:hAnsi="Arial" w:cs="Arial"/>
        </w:rPr>
        <w:t>plays an important role in the success</w:t>
      </w:r>
      <w:r w:rsidR="0063772B" w:rsidRPr="00EF7748">
        <w:rPr>
          <w:rFonts w:ascii="Arial" w:hAnsi="Arial" w:cs="Arial"/>
        </w:rPr>
        <w:t xml:space="preserve"> of a PLC process</w:t>
      </w:r>
      <w:r w:rsidR="009D65A3" w:rsidRPr="00EF7748">
        <w:rPr>
          <w:rFonts w:ascii="Arial" w:hAnsi="Arial" w:cs="Arial"/>
        </w:rPr>
        <w:t xml:space="preserve"> and introduction stage</w:t>
      </w:r>
      <w:r w:rsidR="00590620" w:rsidRPr="00EF7748">
        <w:rPr>
          <w:rFonts w:ascii="Arial" w:hAnsi="Arial" w:cs="Arial"/>
        </w:rPr>
        <w:t>.</w:t>
      </w:r>
      <w:r w:rsidR="006E75B8" w:rsidRPr="00EF7748">
        <w:rPr>
          <w:rFonts w:ascii="Arial" w:hAnsi="Arial" w:cs="Arial"/>
        </w:rPr>
        <w:t xml:space="preserve"> The team enables the right resource </w:t>
      </w:r>
      <w:r w:rsidR="009A22DD" w:rsidRPr="00EF7748">
        <w:rPr>
          <w:rFonts w:ascii="Arial" w:hAnsi="Arial" w:cs="Arial"/>
        </w:rPr>
        <w:t>to come together at all the same time</w:t>
      </w:r>
      <w:r w:rsidR="007532EF" w:rsidRPr="00EF7748">
        <w:rPr>
          <w:rFonts w:ascii="Arial" w:hAnsi="Arial" w:cs="Arial"/>
        </w:rPr>
        <w:t xml:space="preserve"> to create </w:t>
      </w:r>
      <w:r w:rsidR="009A0EFD" w:rsidRPr="00EF7748">
        <w:rPr>
          <w:rFonts w:ascii="Arial" w:hAnsi="Arial" w:cs="Arial"/>
        </w:rPr>
        <w:t>opportunities</w:t>
      </w:r>
      <w:r w:rsidR="007532EF" w:rsidRPr="00EF7748">
        <w:rPr>
          <w:rFonts w:ascii="Arial" w:hAnsi="Arial" w:cs="Arial"/>
        </w:rPr>
        <w:t xml:space="preserve"> for innovation by </w:t>
      </w:r>
      <w:r w:rsidR="009A0EFD" w:rsidRPr="00EF7748">
        <w:rPr>
          <w:rFonts w:ascii="Arial" w:hAnsi="Arial" w:cs="Arial"/>
        </w:rPr>
        <w:t>using the correct resources more effectively.</w:t>
      </w:r>
      <w:r w:rsidR="00AD311A" w:rsidRPr="00EF7748">
        <w:rPr>
          <w:rFonts w:ascii="Arial" w:hAnsi="Arial" w:cs="Arial"/>
        </w:rPr>
        <w:t xml:space="preserve"> To get the fundamentals, </w:t>
      </w:r>
      <w:r w:rsidR="00E1777D" w:rsidRPr="00EF7748">
        <w:rPr>
          <w:rFonts w:ascii="Arial" w:hAnsi="Arial" w:cs="Arial"/>
        </w:rPr>
        <w:t>the NPI team “need to work on a standard approach for launch excellence and successful implementation would depend on the required skills existing in cross functional team”</w:t>
      </w:r>
      <w:r w:rsidR="00ED4912" w:rsidRPr="00EF7748">
        <w:rPr>
          <w:rFonts w:ascii="Arial" w:hAnsi="Arial" w:cs="Arial"/>
        </w:rPr>
        <w:t xml:space="preserve"> (Forum, 2019).</w:t>
      </w:r>
    </w:p>
    <w:p w14:paraId="681418FF" w14:textId="372A3AA3" w:rsidR="004A2768" w:rsidRPr="00EF7748" w:rsidRDefault="0039611D" w:rsidP="00637A06">
      <w:pPr>
        <w:pStyle w:val="Heading2"/>
        <w:numPr>
          <w:ilvl w:val="1"/>
          <w:numId w:val="36"/>
        </w:numPr>
        <w:spacing w:line="360" w:lineRule="auto"/>
        <w:jc w:val="both"/>
        <w:rPr>
          <w:rFonts w:ascii="Arial" w:hAnsi="Arial" w:cs="Arial"/>
          <w:sz w:val="22"/>
          <w:szCs w:val="22"/>
        </w:rPr>
      </w:pPr>
      <w:bookmarkStart w:id="18" w:name="_Toc135325871"/>
      <w:r w:rsidRPr="00EF7748">
        <w:rPr>
          <w:rFonts w:ascii="Arial" w:hAnsi="Arial" w:cs="Arial"/>
          <w:sz w:val="22"/>
          <w:szCs w:val="22"/>
        </w:rPr>
        <w:lastRenderedPageBreak/>
        <w:t>What NPI team have done s</w:t>
      </w:r>
      <w:r w:rsidR="004A2768" w:rsidRPr="00EF7748">
        <w:rPr>
          <w:rFonts w:ascii="Arial" w:hAnsi="Arial" w:cs="Arial"/>
          <w:sz w:val="22"/>
          <w:szCs w:val="22"/>
        </w:rPr>
        <w:t>o far</w:t>
      </w:r>
      <w:bookmarkEnd w:id="18"/>
      <w:r w:rsidR="004A2768" w:rsidRPr="00EF7748">
        <w:rPr>
          <w:rFonts w:ascii="Arial" w:hAnsi="Arial" w:cs="Arial"/>
          <w:sz w:val="22"/>
          <w:szCs w:val="22"/>
        </w:rPr>
        <w:t xml:space="preserve"> </w:t>
      </w:r>
    </w:p>
    <w:p w14:paraId="31B3D288" w14:textId="59FD6E45" w:rsidR="004A2768" w:rsidRPr="00EF7748" w:rsidRDefault="00180500" w:rsidP="00637A06">
      <w:pPr>
        <w:spacing w:line="360" w:lineRule="auto"/>
        <w:jc w:val="both"/>
        <w:rPr>
          <w:rFonts w:ascii="Arial" w:hAnsi="Arial" w:cs="Arial"/>
        </w:rPr>
      </w:pPr>
      <w:r w:rsidRPr="00EF7748">
        <w:rPr>
          <w:rFonts w:ascii="Arial" w:hAnsi="Arial" w:cs="Arial"/>
        </w:rPr>
        <w:t xml:space="preserve">The New Product Introduction team deliverables have been defined by the KLA process in the </w:t>
      </w:r>
      <w:r w:rsidR="00CD1055" w:rsidRPr="00EF7748">
        <w:rPr>
          <w:rFonts w:ascii="Arial" w:hAnsi="Arial" w:cs="Arial"/>
        </w:rPr>
        <w:t>previous</w:t>
      </w:r>
      <w:r w:rsidRPr="00EF7748">
        <w:rPr>
          <w:rFonts w:ascii="Arial" w:hAnsi="Arial" w:cs="Arial"/>
        </w:rPr>
        <w:t xml:space="preserve"> section. </w:t>
      </w:r>
      <w:r w:rsidR="00387592" w:rsidRPr="00EF7748">
        <w:rPr>
          <w:rFonts w:ascii="Arial" w:hAnsi="Arial" w:cs="Arial"/>
        </w:rPr>
        <w:t xml:space="preserve">The PLC process is a cross functional team, phase style project management process which is a </w:t>
      </w:r>
      <w:r w:rsidR="00421F9F" w:rsidRPr="00EF7748">
        <w:rPr>
          <w:rFonts w:ascii="Arial" w:hAnsi="Arial" w:cs="Arial"/>
        </w:rPr>
        <w:t>7-phase</w:t>
      </w:r>
      <w:r w:rsidR="00387592" w:rsidRPr="00EF7748">
        <w:rPr>
          <w:rFonts w:ascii="Arial" w:hAnsi="Arial" w:cs="Arial"/>
        </w:rPr>
        <w:t xml:space="preserve"> process. </w:t>
      </w:r>
      <w:r w:rsidR="00421F9F" w:rsidRPr="00EF7748">
        <w:rPr>
          <w:rFonts w:ascii="Arial" w:hAnsi="Arial" w:cs="Arial"/>
        </w:rPr>
        <w:t>The objectives are havin</w:t>
      </w:r>
      <w:r w:rsidR="00387592" w:rsidRPr="00EF7748">
        <w:rPr>
          <w:rFonts w:ascii="Arial" w:hAnsi="Arial" w:cs="Arial"/>
        </w:rPr>
        <w:t xml:space="preserve">g to pass each phase before working on the next. </w:t>
      </w:r>
      <w:r w:rsidR="00DF7EBB" w:rsidRPr="00EF7748">
        <w:rPr>
          <w:rFonts w:ascii="Arial" w:hAnsi="Arial" w:cs="Arial"/>
        </w:rPr>
        <w:t>All</w:t>
      </w:r>
      <w:r w:rsidR="00421F9F" w:rsidRPr="00EF7748">
        <w:rPr>
          <w:rFonts w:ascii="Arial" w:hAnsi="Arial" w:cs="Arial"/>
        </w:rPr>
        <w:t xml:space="preserve"> t</w:t>
      </w:r>
      <w:r w:rsidR="00387592" w:rsidRPr="00EF7748">
        <w:rPr>
          <w:rFonts w:ascii="Arial" w:hAnsi="Arial" w:cs="Arial"/>
        </w:rPr>
        <w:t>he key teams have different deliverables for each phase</w:t>
      </w:r>
      <w:r w:rsidR="00421F9F" w:rsidRPr="00EF7748">
        <w:rPr>
          <w:rFonts w:ascii="Arial" w:hAnsi="Arial" w:cs="Arial"/>
        </w:rPr>
        <w:t xml:space="preserve"> like the design business units</w:t>
      </w:r>
      <w:r w:rsidR="00387592" w:rsidRPr="00EF7748">
        <w:rPr>
          <w:rFonts w:ascii="Arial" w:hAnsi="Arial" w:cs="Arial"/>
        </w:rPr>
        <w:t xml:space="preserve">, NPI, Commodity, </w:t>
      </w:r>
      <w:r w:rsidR="00D85B14" w:rsidRPr="00EF7748">
        <w:rPr>
          <w:rFonts w:ascii="Arial" w:hAnsi="Arial" w:cs="Arial"/>
        </w:rPr>
        <w:t>P</w:t>
      </w:r>
      <w:r w:rsidR="00421F9F" w:rsidRPr="00EF7748">
        <w:rPr>
          <w:rFonts w:ascii="Arial" w:hAnsi="Arial" w:cs="Arial"/>
        </w:rPr>
        <w:t xml:space="preserve">urchasing and </w:t>
      </w:r>
      <w:r w:rsidR="00D85B14" w:rsidRPr="00EF7748">
        <w:rPr>
          <w:rFonts w:ascii="Arial" w:hAnsi="Arial" w:cs="Arial"/>
        </w:rPr>
        <w:t>M</w:t>
      </w:r>
      <w:r w:rsidR="00421F9F" w:rsidRPr="00EF7748">
        <w:rPr>
          <w:rFonts w:ascii="Arial" w:hAnsi="Arial" w:cs="Arial"/>
        </w:rPr>
        <w:t xml:space="preserve">anufacturing. </w:t>
      </w:r>
      <w:r w:rsidR="000A5566" w:rsidRPr="00EF7748">
        <w:rPr>
          <w:rFonts w:ascii="Arial" w:hAnsi="Arial" w:cs="Arial"/>
        </w:rPr>
        <w:t>Moreover, the NPI team has key deliverables in gate 3B</w:t>
      </w:r>
      <w:r w:rsidR="004678CC" w:rsidRPr="00EF7748">
        <w:rPr>
          <w:rFonts w:ascii="Arial" w:hAnsi="Arial" w:cs="Arial"/>
        </w:rPr>
        <w:t xml:space="preserve"> that need to be covered </w:t>
      </w:r>
      <w:r w:rsidR="00CD1055" w:rsidRPr="00EF7748">
        <w:rPr>
          <w:rFonts w:ascii="Arial" w:hAnsi="Arial" w:cs="Arial"/>
        </w:rPr>
        <w:t>for</w:t>
      </w:r>
      <w:r w:rsidR="004A2768" w:rsidRPr="00EF7748">
        <w:rPr>
          <w:rFonts w:ascii="Arial" w:hAnsi="Arial" w:cs="Arial"/>
        </w:rPr>
        <w:t xml:space="preserve"> </w:t>
      </w:r>
      <w:r w:rsidR="00B26846" w:rsidRPr="00EF7748">
        <w:rPr>
          <w:rFonts w:ascii="Arial" w:hAnsi="Arial" w:cs="Arial"/>
        </w:rPr>
        <w:t>the team</w:t>
      </w:r>
      <w:r w:rsidR="004A2768" w:rsidRPr="00EF7748">
        <w:rPr>
          <w:rFonts w:ascii="Arial" w:hAnsi="Arial" w:cs="Arial"/>
        </w:rPr>
        <w:t xml:space="preserve"> to pass the 3B gate process, </w:t>
      </w:r>
      <w:r w:rsidR="00B26846" w:rsidRPr="00EF7748">
        <w:rPr>
          <w:rFonts w:ascii="Arial" w:hAnsi="Arial" w:cs="Arial"/>
        </w:rPr>
        <w:t xml:space="preserve">the </w:t>
      </w:r>
      <w:r w:rsidR="004A2768" w:rsidRPr="00EF7748">
        <w:rPr>
          <w:rFonts w:ascii="Arial" w:hAnsi="Arial" w:cs="Arial"/>
        </w:rPr>
        <w:t xml:space="preserve">NPI </w:t>
      </w:r>
      <w:r w:rsidR="00B26846" w:rsidRPr="00EF7748">
        <w:rPr>
          <w:rFonts w:ascii="Arial" w:hAnsi="Arial" w:cs="Arial"/>
        </w:rPr>
        <w:t xml:space="preserve">team </w:t>
      </w:r>
      <w:r w:rsidR="004A2768" w:rsidRPr="00EF7748">
        <w:rPr>
          <w:rFonts w:ascii="Arial" w:hAnsi="Arial" w:cs="Arial"/>
        </w:rPr>
        <w:t>need to delive</w:t>
      </w:r>
      <w:r w:rsidR="00B26846" w:rsidRPr="00EF7748">
        <w:rPr>
          <w:rFonts w:ascii="Arial" w:hAnsi="Arial" w:cs="Arial"/>
        </w:rPr>
        <w:t xml:space="preserve">r </w:t>
      </w:r>
      <w:r w:rsidR="00A46F91" w:rsidRPr="00EF7748">
        <w:rPr>
          <w:rFonts w:ascii="Arial" w:hAnsi="Arial" w:cs="Arial"/>
        </w:rPr>
        <w:t>crucial</w:t>
      </w:r>
      <w:r w:rsidR="00B26846" w:rsidRPr="00EF7748">
        <w:rPr>
          <w:rFonts w:ascii="Arial" w:hAnsi="Arial" w:cs="Arial"/>
        </w:rPr>
        <w:t xml:space="preserve"> steps in the PLC process</w:t>
      </w:r>
      <w:r w:rsidR="004678CC" w:rsidRPr="00EF7748">
        <w:rPr>
          <w:rFonts w:ascii="Arial" w:hAnsi="Arial" w:cs="Arial"/>
        </w:rPr>
        <w:t xml:space="preserve"> </w:t>
      </w:r>
      <w:r w:rsidR="005D1570">
        <w:rPr>
          <w:rFonts w:ascii="Arial" w:hAnsi="Arial" w:cs="Arial"/>
        </w:rPr>
        <w:t>in figure 10.</w:t>
      </w:r>
    </w:p>
    <w:p w14:paraId="6DE81C29" w14:textId="00DED0FE" w:rsidR="00FF0D55" w:rsidRPr="00EF7748" w:rsidRDefault="00FF0D55" w:rsidP="00637A06">
      <w:pPr>
        <w:spacing w:line="360" w:lineRule="auto"/>
        <w:jc w:val="center"/>
        <w:rPr>
          <w:rFonts w:ascii="Arial" w:hAnsi="Arial" w:cs="Arial"/>
        </w:rPr>
      </w:pPr>
      <w:r w:rsidRPr="00EF7748">
        <w:rPr>
          <w:rFonts w:ascii="Arial" w:hAnsi="Arial" w:cs="Arial"/>
          <w:noProof/>
        </w:rPr>
        <w:drawing>
          <wp:inline distT="0" distB="0" distL="0" distR="0" wp14:anchorId="7F045984" wp14:editId="152F7C70">
            <wp:extent cx="3708400" cy="508635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14275" cy="5094408"/>
                    </a:xfrm>
                    <a:prstGeom prst="rect">
                      <a:avLst/>
                    </a:prstGeom>
                  </pic:spPr>
                </pic:pic>
              </a:graphicData>
            </a:graphic>
          </wp:inline>
        </w:drawing>
      </w:r>
    </w:p>
    <w:p w14:paraId="7198205C" w14:textId="0D2A39E2" w:rsidR="00FF0D55" w:rsidRPr="00EF7748" w:rsidRDefault="00DD3FBC" w:rsidP="00B51B84">
      <w:pPr>
        <w:spacing w:line="360" w:lineRule="auto"/>
        <w:jc w:val="center"/>
        <w:rPr>
          <w:rFonts w:ascii="Arial" w:hAnsi="Arial" w:cs="Arial"/>
          <w:i/>
          <w:iCs/>
        </w:rPr>
      </w:pPr>
      <w:r w:rsidRPr="00EF7748">
        <w:rPr>
          <w:rFonts w:ascii="Arial" w:hAnsi="Arial" w:cs="Arial"/>
          <w:i/>
          <w:iCs/>
        </w:rPr>
        <w:t xml:space="preserve">Figure </w:t>
      </w:r>
      <w:r w:rsidR="002A4B42" w:rsidRPr="00EF7748">
        <w:rPr>
          <w:rFonts w:ascii="Arial" w:hAnsi="Arial" w:cs="Arial"/>
          <w:i/>
          <w:iCs/>
        </w:rPr>
        <w:t>10</w:t>
      </w:r>
      <w:r w:rsidRPr="00EF7748">
        <w:rPr>
          <w:rFonts w:ascii="Arial" w:hAnsi="Arial" w:cs="Arial"/>
          <w:i/>
          <w:iCs/>
        </w:rPr>
        <w:t xml:space="preserve">, Table to show the Phase 3B steps that the teams need to achieve to pass this stage. (SPTS, </w:t>
      </w:r>
      <w:proofErr w:type="gramStart"/>
      <w:r w:rsidRPr="00EF7748">
        <w:rPr>
          <w:rFonts w:ascii="Arial" w:hAnsi="Arial" w:cs="Arial"/>
          <w:i/>
          <w:iCs/>
        </w:rPr>
        <w:t>KLA,.</w:t>
      </w:r>
      <w:proofErr w:type="gramEnd"/>
      <w:r w:rsidRPr="00EF7748">
        <w:rPr>
          <w:rFonts w:ascii="Arial" w:hAnsi="Arial" w:cs="Arial"/>
          <w:i/>
          <w:iCs/>
        </w:rPr>
        <w:t xml:space="preserve"> 202</w:t>
      </w:r>
      <w:r w:rsidR="00F31A8F" w:rsidRPr="00EF7748">
        <w:rPr>
          <w:rFonts w:ascii="Arial" w:hAnsi="Arial" w:cs="Arial"/>
          <w:i/>
          <w:iCs/>
        </w:rPr>
        <w:t>1</w:t>
      </w:r>
      <w:r w:rsidRPr="00EF7748">
        <w:rPr>
          <w:rFonts w:ascii="Arial" w:hAnsi="Arial" w:cs="Arial"/>
          <w:i/>
          <w:iCs/>
        </w:rPr>
        <w:t>)</w:t>
      </w:r>
    </w:p>
    <w:p w14:paraId="2C12AC99" w14:textId="395099BE" w:rsidR="004A2768" w:rsidRPr="00EF7748" w:rsidRDefault="001A0A44" w:rsidP="00637A06">
      <w:pPr>
        <w:spacing w:line="360" w:lineRule="auto"/>
        <w:jc w:val="both"/>
        <w:rPr>
          <w:rFonts w:ascii="Arial" w:hAnsi="Arial" w:cs="Arial"/>
        </w:rPr>
      </w:pPr>
      <w:r w:rsidRPr="00EF7748">
        <w:rPr>
          <w:rFonts w:ascii="Arial" w:hAnsi="Arial" w:cs="Arial"/>
        </w:rPr>
        <w:t xml:space="preserve">Although the aim of introducing the product to the </w:t>
      </w:r>
      <w:r w:rsidR="00A645E7" w:rsidRPr="00EF7748">
        <w:rPr>
          <w:rFonts w:ascii="Arial" w:hAnsi="Arial" w:cs="Arial"/>
        </w:rPr>
        <w:t>manufacturing shop floor is critical in phase gate 3B, the g</w:t>
      </w:r>
      <w:r w:rsidR="004A2768" w:rsidRPr="00EF7748">
        <w:rPr>
          <w:rFonts w:ascii="Arial" w:hAnsi="Arial" w:cs="Arial"/>
        </w:rPr>
        <w:t>ates 2 and 3A have been supported</w:t>
      </w:r>
      <w:r w:rsidR="00A645E7" w:rsidRPr="00EF7748">
        <w:rPr>
          <w:rFonts w:ascii="Arial" w:hAnsi="Arial" w:cs="Arial"/>
        </w:rPr>
        <w:t xml:space="preserve"> by the team. </w:t>
      </w:r>
      <w:r w:rsidR="00FA06E3" w:rsidRPr="00EF7748">
        <w:rPr>
          <w:rFonts w:ascii="Arial" w:hAnsi="Arial" w:cs="Arial"/>
        </w:rPr>
        <w:t xml:space="preserve">The impacts that NPI were involved in were the programs direction decision, assigning the PLC team, involved in engaging with strategic customers for market validation, the materials budget approved for </w:t>
      </w:r>
      <w:r w:rsidR="00FA06E3" w:rsidRPr="00EF7748">
        <w:rPr>
          <w:rFonts w:ascii="Arial" w:hAnsi="Arial" w:cs="Arial"/>
        </w:rPr>
        <w:lastRenderedPageBreak/>
        <w:t xml:space="preserve">both the </w:t>
      </w:r>
      <w:r w:rsidR="00D633AA" w:rsidRPr="00EF7748">
        <w:rPr>
          <w:rFonts w:ascii="Arial" w:hAnsi="Arial" w:cs="Arial"/>
        </w:rPr>
        <w:t xml:space="preserve">machines material the jigs and fixtures that are required and having the opportunity to work with the </w:t>
      </w:r>
      <w:r w:rsidR="00FA06E3" w:rsidRPr="00EF7748">
        <w:rPr>
          <w:rFonts w:ascii="Arial" w:hAnsi="Arial" w:cs="Arial"/>
        </w:rPr>
        <w:t>strategic suppliers</w:t>
      </w:r>
      <w:r w:rsidR="00D633AA" w:rsidRPr="00EF7748">
        <w:rPr>
          <w:rFonts w:ascii="Arial" w:hAnsi="Arial" w:cs="Arial"/>
        </w:rPr>
        <w:t>.</w:t>
      </w:r>
      <w:r w:rsidR="00333A99" w:rsidRPr="00EF7748">
        <w:rPr>
          <w:rFonts w:ascii="Arial" w:hAnsi="Arial" w:cs="Arial"/>
        </w:rPr>
        <w:t xml:space="preserve"> </w:t>
      </w:r>
      <w:r w:rsidR="00330F7C" w:rsidRPr="00EF7748">
        <w:rPr>
          <w:rFonts w:ascii="Arial" w:hAnsi="Arial" w:cs="Arial"/>
        </w:rPr>
        <w:t xml:space="preserve">Since the beginning of the new programme, design reviews have been held regularly, and all PLC team members have participated. The </w:t>
      </w:r>
      <w:r w:rsidR="00450EA7" w:rsidRPr="00EF7748">
        <w:rPr>
          <w:rFonts w:ascii="Arial" w:hAnsi="Arial" w:cs="Arial"/>
        </w:rPr>
        <w:t>prototype Alpha</w:t>
      </w:r>
      <w:r w:rsidR="00330F7C" w:rsidRPr="00EF7748">
        <w:rPr>
          <w:rFonts w:ascii="Arial" w:hAnsi="Arial" w:cs="Arial"/>
        </w:rPr>
        <w:t xml:space="preserve"> build</w:t>
      </w:r>
      <w:r w:rsidR="004A2768" w:rsidRPr="00EF7748">
        <w:rPr>
          <w:rFonts w:ascii="Arial" w:hAnsi="Arial" w:cs="Arial"/>
        </w:rPr>
        <w:t xml:space="preserve"> has been supported throughout</w:t>
      </w:r>
      <w:r w:rsidR="00330F7C" w:rsidRPr="00EF7748">
        <w:rPr>
          <w:rFonts w:ascii="Arial" w:hAnsi="Arial" w:cs="Arial"/>
        </w:rPr>
        <w:t xml:space="preserve"> </w:t>
      </w:r>
      <w:r w:rsidR="004A2768" w:rsidRPr="00EF7748">
        <w:rPr>
          <w:rFonts w:ascii="Arial" w:hAnsi="Arial" w:cs="Arial"/>
        </w:rPr>
        <w:t xml:space="preserve">allowing </w:t>
      </w:r>
      <w:r w:rsidR="00330F7C" w:rsidRPr="00EF7748">
        <w:rPr>
          <w:rFonts w:ascii="Arial" w:hAnsi="Arial" w:cs="Arial"/>
        </w:rPr>
        <w:t xml:space="preserve">the team </w:t>
      </w:r>
      <w:r w:rsidR="004A2768" w:rsidRPr="00EF7748">
        <w:rPr>
          <w:rFonts w:ascii="Arial" w:hAnsi="Arial" w:cs="Arial"/>
        </w:rPr>
        <w:t>to evaluate the manufacturing processes</w:t>
      </w:r>
      <w:r w:rsidR="00020537" w:rsidRPr="00EF7748">
        <w:rPr>
          <w:rFonts w:ascii="Arial" w:hAnsi="Arial" w:cs="Arial"/>
        </w:rPr>
        <w:t xml:space="preserve"> which will support the deliverables that need to be met. </w:t>
      </w:r>
    </w:p>
    <w:p w14:paraId="63262089" w14:textId="28D24C10" w:rsidR="00020537" w:rsidRPr="00EF7748" w:rsidRDefault="00D11A03" w:rsidP="00637A06">
      <w:pPr>
        <w:pStyle w:val="Heading2"/>
        <w:spacing w:line="360" w:lineRule="auto"/>
        <w:jc w:val="both"/>
        <w:rPr>
          <w:rFonts w:ascii="Arial" w:hAnsi="Arial" w:cs="Arial"/>
          <w:sz w:val="22"/>
          <w:szCs w:val="22"/>
        </w:rPr>
      </w:pPr>
      <w:bookmarkStart w:id="19" w:name="_Toc135325872"/>
      <w:r w:rsidRPr="00EF7748">
        <w:rPr>
          <w:rFonts w:ascii="Arial" w:hAnsi="Arial" w:cs="Arial"/>
          <w:sz w:val="22"/>
          <w:szCs w:val="22"/>
        </w:rPr>
        <w:t>7</w:t>
      </w:r>
      <w:r w:rsidR="00E72E70" w:rsidRPr="00EF7748">
        <w:rPr>
          <w:rFonts w:ascii="Arial" w:hAnsi="Arial" w:cs="Arial"/>
          <w:sz w:val="22"/>
          <w:szCs w:val="22"/>
        </w:rPr>
        <w:t xml:space="preserve">.3 </w:t>
      </w:r>
      <w:r w:rsidR="00020537" w:rsidRPr="00EF7748">
        <w:rPr>
          <w:rFonts w:ascii="Arial" w:hAnsi="Arial" w:cs="Arial"/>
          <w:sz w:val="22"/>
          <w:szCs w:val="22"/>
        </w:rPr>
        <w:t xml:space="preserve">NPI </w:t>
      </w:r>
      <w:r w:rsidR="00450EA7" w:rsidRPr="00EF7748">
        <w:rPr>
          <w:rFonts w:ascii="Arial" w:hAnsi="Arial" w:cs="Arial"/>
          <w:sz w:val="22"/>
          <w:szCs w:val="22"/>
        </w:rPr>
        <w:t>M</w:t>
      </w:r>
      <w:r w:rsidR="00020537" w:rsidRPr="00EF7748">
        <w:rPr>
          <w:rFonts w:ascii="Arial" w:hAnsi="Arial" w:cs="Arial"/>
          <w:sz w:val="22"/>
          <w:szCs w:val="22"/>
        </w:rPr>
        <w:t xml:space="preserve">ajor </w:t>
      </w:r>
      <w:r w:rsidR="00450EA7" w:rsidRPr="00EF7748">
        <w:rPr>
          <w:rFonts w:ascii="Arial" w:hAnsi="Arial" w:cs="Arial"/>
          <w:sz w:val="22"/>
          <w:szCs w:val="22"/>
        </w:rPr>
        <w:t>D</w:t>
      </w:r>
      <w:r w:rsidR="00020537" w:rsidRPr="00EF7748">
        <w:rPr>
          <w:rFonts w:ascii="Arial" w:hAnsi="Arial" w:cs="Arial"/>
          <w:sz w:val="22"/>
          <w:szCs w:val="22"/>
        </w:rPr>
        <w:t>eliverables</w:t>
      </w:r>
      <w:bookmarkEnd w:id="19"/>
      <w:r w:rsidR="00020537" w:rsidRPr="00EF7748">
        <w:rPr>
          <w:rFonts w:ascii="Arial" w:hAnsi="Arial" w:cs="Arial"/>
          <w:sz w:val="22"/>
          <w:szCs w:val="22"/>
        </w:rPr>
        <w:t xml:space="preserve"> </w:t>
      </w:r>
    </w:p>
    <w:p w14:paraId="2E4F528B" w14:textId="2314E5C0" w:rsidR="00C67C90" w:rsidRPr="00EF7748" w:rsidRDefault="00DF7C43" w:rsidP="00637A06">
      <w:pPr>
        <w:spacing w:line="360" w:lineRule="auto"/>
        <w:jc w:val="both"/>
        <w:rPr>
          <w:rFonts w:ascii="Arial" w:hAnsi="Arial" w:cs="Arial"/>
        </w:rPr>
      </w:pPr>
      <w:r w:rsidRPr="00EF7748">
        <w:rPr>
          <w:rFonts w:ascii="Arial" w:hAnsi="Arial" w:cs="Arial"/>
        </w:rPr>
        <w:t>While in the</w:t>
      </w:r>
      <w:r w:rsidR="00020537" w:rsidRPr="00EF7748">
        <w:rPr>
          <w:rFonts w:ascii="Arial" w:hAnsi="Arial" w:cs="Arial"/>
        </w:rPr>
        <w:t xml:space="preserve"> phase gate 3B</w:t>
      </w:r>
      <w:r w:rsidRPr="00EF7748">
        <w:rPr>
          <w:rFonts w:ascii="Arial" w:hAnsi="Arial" w:cs="Arial"/>
        </w:rPr>
        <w:t xml:space="preserve"> stage of the p</w:t>
      </w:r>
      <w:r w:rsidR="00891875" w:rsidRPr="00EF7748">
        <w:rPr>
          <w:rFonts w:ascii="Arial" w:hAnsi="Arial" w:cs="Arial"/>
        </w:rPr>
        <w:t>roducts life cycle</w:t>
      </w:r>
      <w:r w:rsidR="00020537" w:rsidRPr="00EF7748">
        <w:rPr>
          <w:rFonts w:ascii="Arial" w:hAnsi="Arial" w:cs="Arial"/>
        </w:rPr>
        <w:t xml:space="preserve">, the NPI department have major input to help assist the design and manufacturing teams. </w:t>
      </w:r>
      <w:r w:rsidRPr="00EF7748">
        <w:rPr>
          <w:rFonts w:ascii="Arial" w:hAnsi="Arial" w:cs="Arial"/>
        </w:rPr>
        <w:t xml:space="preserve">Additionally, the key requirements that </w:t>
      </w:r>
      <w:r w:rsidR="00642051" w:rsidRPr="00EF7748">
        <w:rPr>
          <w:rFonts w:ascii="Arial" w:hAnsi="Arial" w:cs="Arial"/>
        </w:rPr>
        <w:t>must</w:t>
      </w:r>
      <w:r w:rsidRPr="00EF7748">
        <w:rPr>
          <w:rFonts w:ascii="Arial" w:hAnsi="Arial" w:cs="Arial"/>
        </w:rPr>
        <w:t xml:space="preserve"> be addressed </w:t>
      </w:r>
      <w:r w:rsidR="00D51631" w:rsidRPr="00EF7748">
        <w:rPr>
          <w:rFonts w:ascii="Arial" w:hAnsi="Arial" w:cs="Arial"/>
        </w:rPr>
        <w:t>to</w:t>
      </w:r>
      <w:r w:rsidRPr="00EF7748">
        <w:rPr>
          <w:rFonts w:ascii="Arial" w:hAnsi="Arial" w:cs="Arial"/>
        </w:rPr>
        <w:t xml:space="preserve"> successfully introduce the new product's design to the factory floor will be covered.</w:t>
      </w:r>
    </w:p>
    <w:p w14:paraId="5D2B2F53" w14:textId="4499AE2E" w:rsidR="00FF7008" w:rsidRPr="00EF7748" w:rsidRDefault="00D11A03" w:rsidP="00637A06">
      <w:pPr>
        <w:pStyle w:val="Heading3"/>
        <w:spacing w:line="360" w:lineRule="auto"/>
        <w:jc w:val="both"/>
        <w:rPr>
          <w:rFonts w:ascii="Arial" w:hAnsi="Arial" w:cs="Arial"/>
          <w:sz w:val="22"/>
          <w:szCs w:val="22"/>
        </w:rPr>
      </w:pPr>
      <w:bookmarkStart w:id="20" w:name="_Toc135325873"/>
      <w:r w:rsidRPr="00EF7748">
        <w:rPr>
          <w:rFonts w:ascii="Arial" w:hAnsi="Arial" w:cs="Arial"/>
          <w:sz w:val="22"/>
          <w:szCs w:val="22"/>
        </w:rPr>
        <w:t>7</w:t>
      </w:r>
      <w:r w:rsidR="001172E2" w:rsidRPr="00EF7748">
        <w:rPr>
          <w:rFonts w:ascii="Arial" w:hAnsi="Arial" w:cs="Arial"/>
          <w:sz w:val="22"/>
          <w:szCs w:val="22"/>
        </w:rPr>
        <w:t>.</w:t>
      </w:r>
      <w:r w:rsidR="00020537" w:rsidRPr="00EF7748">
        <w:rPr>
          <w:rFonts w:ascii="Arial" w:hAnsi="Arial" w:cs="Arial"/>
          <w:sz w:val="22"/>
          <w:szCs w:val="22"/>
        </w:rPr>
        <w:t>3.1 Process Flow</w:t>
      </w:r>
      <w:bookmarkEnd w:id="20"/>
    </w:p>
    <w:p w14:paraId="64AD9E3A" w14:textId="4573772B" w:rsidR="00020537" w:rsidRPr="00EF7748" w:rsidRDefault="00191F47" w:rsidP="00637A06">
      <w:pPr>
        <w:spacing w:line="360" w:lineRule="auto"/>
        <w:jc w:val="both"/>
        <w:rPr>
          <w:rFonts w:ascii="Arial" w:hAnsi="Arial" w:cs="Arial"/>
        </w:rPr>
      </w:pPr>
      <w:r w:rsidRPr="00EF7748">
        <w:rPr>
          <w:rFonts w:ascii="Arial" w:hAnsi="Arial" w:cs="Arial"/>
        </w:rPr>
        <w:t>A process flow diagram is a high level and more specific way of looking into the process of</w:t>
      </w:r>
      <w:r w:rsidR="0067461B" w:rsidRPr="00EF7748">
        <w:rPr>
          <w:rFonts w:ascii="Arial" w:hAnsi="Arial" w:cs="Arial"/>
        </w:rPr>
        <w:t xml:space="preserve"> a risk analysis task. “Process Flow Diagrams (PFDs) are a graphical way of describing a process, </w:t>
      </w:r>
      <w:r w:rsidR="004B53AF" w:rsidRPr="00EF7748">
        <w:rPr>
          <w:rFonts w:ascii="Arial" w:hAnsi="Arial" w:cs="Arial"/>
        </w:rPr>
        <w:t>the</w:t>
      </w:r>
      <w:r w:rsidR="0067461B" w:rsidRPr="00EF7748">
        <w:rPr>
          <w:rFonts w:ascii="Arial" w:hAnsi="Arial" w:cs="Arial"/>
        </w:rPr>
        <w:t xml:space="preserve"> constituent tasks, and their sequence. A PFD helps with the brainstorming and communication of the process design” </w:t>
      </w:r>
      <w:r w:rsidR="00CF00AF" w:rsidRPr="00EF7748">
        <w:rPr>
          <w:rFonts w:ascii="Arial" w:hAnsi="Arial" w:cs="Arial"/>
        </w:rPr>
        <w:t xml:space="preserve">(Bijan Elahi, 2018). </w:t>
      </w:r>
      <w:r w:rsidR="00957211" w:rsidRPr="00EF7748">
        <w:rPr>
          <w:rFonts w:ascii="Arial" w:hAnsi="Arial" w:cs="Arial"/>
        </w:rPr>
        <w:t xml:space="preserve"> This process flow diagram f</w:t>
      </w:r>
      <w:r w:rsidR="009C68E4" w:rsidRPr="00EF7748">
        <w:rPr>
          <w:rFonts w:ascii="Arial" w:hAnsi="Arial" w:cs="Arial"/>
        </w:rPr>
        <w:t xml:space="preserve">orms the process areas </w:t>
      </w:r>
      <w:r w:rsidR="00957211" w:rsidRPr="00EF7748">
        <w:rPr>
          <w:rFonts w:ascii="Arial" w:hAnsi="Arial" w:cs="Arial"/>
        </w:rPr>
        <w:t xml:space="preserve">that </w:t>
      </w:r>
      <w:r w:rsidR="009C68E4" w:rsidRPr="00EF7748">
        <w:rPr>
          <w:rFonts w:ascii="Arial" w:hAnsi="Arial" w:cs="Arial"/>
        </w:rPr>
        <w:t xml:space="preserve">need to run the </w:t>
      </w:r>
      <w:r w:rsidR="00957211" w:rsidRPr="00EF7748">
        <w:rPr>
          <w:rFonts w:ascii="Arial" w:hAnsi="Arial" w:cs="Arial"/>
        </w:rPr>
        <w:t>FMEA (Failure mode effect analysis)</w:t>
      </w:r>
      <w:r w:rsidR="009C68E4" w:rsidRPr="00EF7748">
        <w:rPr>
          <w:rFonts w:ascii="Arial" w:hAnsi="Arial" w:cs="Arial"/>
        </w:rPr>
        <w:t xml:space="preserve"> on.</w:t>
      </w:r>
      <w:r w:rsidR="00957211" w:rsidRPr="00EF7748">
        <w:rPr>
          <w:rFonts w:ascii="Arial" w:hAnsi="Arial" w:cs="Arial"/>
        </w:rPr>
        <w:t xml:space="preserve"> This tool</w:t>
      </w:r>
      <w:r w:rsidR="00020537" w:rsidRPr="00EF7748">
        <w:rPr>
          <w:rFonts w:ascii="Arial" w:hAnsi="Arial" w:cs="Arial"/>
        </w:rPr>
        <w:t xml:space="preserve"> gives the user a top-down view of building and testing in manufacturing, so </w:t>
      </w:r>
      <w:r w:rsidR="008A72EB" w:rsidRPr="00EF7748">
        <w:rPr>
          <w:rFonts w:ascii="Arial" w:hAnsi="Arial" w:cs="Arial"/>
        </w:rPr>
        <w:t>it is</w:t>
      </w:r>
      <w:r w:rsidR="00020537" w:rsidRPr="00EF7748">
        <w:rPr>
          <w:rFonts w:ascii="Arial" w:hAnsi="Arial" w:cs="Arial"/>
        </w:rPr>
        <w:t xml:space="preserve"> know</w:t>
      </w:r>
      <w:r w:rsidR="008A72EB" w:rsidRPr="00EF7748">
        <w:rPr>
          <w:rFonts w:ascii="Arial" w:hAnsi="Arial" w:cs="Arial"/>
        </w:rPr>
        <w:t>n</w:t>
      </w:r>
      <w:r w:rsidR="00020537" w:rsidRPr="00EF7748">
        <w:rPr>
          <w:rFonts w:ascii="Arial" w:hAnsi="Arial" w:cs="Arial"/>
        </w:rPr>
        <w:t xml:space="preserve"> when help and support </w:t>
      </w:r>
      <w:r w:rsidR="008A72EB" w:rsidRPr="00EF7748">
        <w:rPr>
          <w:rFonts w:ascii="Arial" w:hAnsi="Arial" w:cs="Arial"/>
        </w:rPr>
        <w:t>is needed</w:t>
      </w:r>
      <w:r w:rsidR="00957211" w:rsidRPr="00EF7748">
        <w:rPr>
          <w:rFonts w:ascii="Arial" w:hAnsi="Arial" w:cs="Arial"/>
        </w:rPr>
        <w:t xml:space="preserve"> actioning </w:t>
      </w:r>
      <w:r w:rsidR="00020537" w:rsidRPr="00EF7748">
        <w:rPr>
          <w:rFonts w:ascii="Arial" w:hAnsi="Arial" w:cs="Arial"/>
        </w:rPr>
        <w:t>from the NPI team</w:t>
      </w:r>
      <w:r w:rsidR="00366345" w:rsidRPr="00EF7748">
        <w:rPr>
          <w:rFonts w:ascii="Arial" w:hAnsi="Arial" w:cs="Arial"/>
        </w:rPr>
        <w:t xml:space="preserve">. </w:t>
      </w:r>
      <w:r w:rsidR="00475E4A" w:rsidRPr="00EF7748">
        <w:rPr>
          <w:rFonts w:ascii="Arial" w:hAnsi="Arial" w:cs="Arial"/>
        </w:rPr>
        <w:t xml:space="preserve">The advantages of a process flow diagram </w:t>
      </w:r>
      <w:r w:rsidR="00295DB1" w:rsidRPr="00EF7748">
        <w:rPr>
          <w:rFonts w:ascii="Arial" w:hAnsi="Arial" w:cs="Arial"/>
        </w:rPr>
        <w:t>are</w:t>
      </w:r>
      <w:r w:rsidR="00475E4A" w:rsidRPr="00EF7748">
        <w:rPr>
          <w:rFonts w:ascii="Arial" w:hAnsi="Arial" w:cs="Arial"/>
        </w:rPr>
        <w:t xml:space="preserve"> that it</w:t>
      </w:r>
      <w:r w:rsidR="004B53AF" w:rsidRPr="00EF7748">
        <w:rPr>
          <w:rFonts w:ascii="Arial" w:hAnsi="Arial" w:cs="Arial"/>
        </w:rPr>
        <w:t xml:space="preserve"> is</w:t>
      </w:r>
      <w:r w:rsidR="00475E4A" w:rsidRPr="00EF7748">
        <w:rPr>
          <w:rFonts w:ascii="Arial" w:hAnsi="Arial" w:cs="Arial"/>
        </w:rPr>
        <w:t xml:space="preserve"> “Easy to make, Communication becomes effective and easy to understand, </w:t>
      </w:r>
      <w:r w:rsidR="001A7C8A" w:rsidRPr="00EF7748">
        <w:rPr>
          <w:rFonts w:ascii="Arial" w:hAnsi="Arial" w:cs="Arial"/>
        </w:rPr>
        <w:t>m</w:t>
      </w:r>
      <w:r w:rsidR="00475E4A" w:rsidRPr="00EF7748">
        <w:rPr>
          <w:rFonts w:ascii="Arial" w:hAnsi="Arial" w:cs="Arial"/>
        </w:rPr>
        <w:t xml:space="preserve">istakes can be easily identified, Analysis becomes effective, Synthesis becomes effectual, Debugging becomes </w:t>
      </w:r>
      <w:r w:rsidR="00320565" w:rsidRPr="00EF7748">
        <w:rPr>
          <w:rFonts w:ascii="Arial" w:hAnsi="Arial" w:cs="Arial"/>
        </w:rPr>
        <w:t>possible,</w:t>
      </w:r>
      <w:r w:rsidR="00475E4A" w:rsidRPr="00EF7748">
        <w:rPr>
          <w:rFonts w:ascii="Arial" w:hAnsi="Arial" w:cs="Arial"/>
        </w:rPr>
        <w:t xml:space="preserve"> and Logics can be easily interpreted” </w:t>
      </w:r>
      <w:r w:rsidR="00B3786A" w:rsidRPr="00EF7748">
        <w:rPr>
          <w:rFonts w:ascii="Arial" w:hAnsi="Arial" w:cs="Arial"/>
        </w:rPr>
        <w:t xml:space="preserve">(Prasanna, 2022). </w:t>
      </w:r>
    </w:p>
    <w:p w14:paraId="526A584C" w14:textId="55285EA3" w:rsidR="00226529" w:rsidRPr="00EF7748" w:rsidRDefault="00AA2B26" w:rsidP="00637A06">
      <w:pPr>
        <w:spacing w:line="360" w:lineRule="auto"/>
        <w:jc w:val="both"/>
        <w:rPr>
          <w:rFonts w:ascii="Arial" w:hAnsi="Arial" w:cs="Arial"/>
        </w:rPr>
      </w:pPr>
      <w:r w:rsidRPr="00EF7748">
        <w:rPr>
          <w:rFonts w:ascii="Arial" w:hAnsi="Arial" w:cs="Arial"/>
        </w:rPr>
        <w:t>Below</w:t>
      </w:r>
      <w:r w:rsidR="00FE006B" w:rsidRPr="00EF7748">
        <w:rPr>
          <w:rFonts w:ascii="Arial" w:hAnsi="Arial" w:cs="Arial"/>
        </w:rPr>
        <w:t xml:space="preserve">, figure 11 </w:t>
      </w:r>
      <w:r w:rsidRPr="00EF7748">
        <w:rPr>
          <w:rFonts w:ascii="Arial" w:hAnsi="Arial" w:cs="Arial"/>
        </w:rPr>
        <w:t xml:space="preserve">shows a standard process flow that KLA flow for NPI products. </w:t>
      </w:r>
      <w:r w:rsidR="0076082F" w:rsidRPr="00EF7748">
        <w:rPr>
          <w:rFonts w:ascii="Arial" w:hAnsi="Arial" w:cs="Arial"/>
        </w:rPr>
        <w:t xml:space="preserve">This process flow shows the build sequence that the engineers </w:t>
      </w:r>
      <w:r w:rsidR="003D2B25" w:rsidRPr="00EF7748">
        <w:rPr>
          <w:rFonts w:ascii="Arial" w:hAnsi="Arial" w:cs="Arial"/>
        </w:rPr>
        <w:t>must</w:t>
      </w:r>
      <w:r w:rsidR="0076082F" w:rsidRPr="00EF7748">
        <w:rPr>
          <w:rFonts w:ascii="Arial" w:hAnsi="Arial" w:cs="Arial"/>
        </w:rPr>
        <w:t xml:space="preserve"> follow from start of operation to the end of operations</w:t>
      </w:r>
      <w:r w:rsidR="007F0EEE" w:rsidRPr="00EF7748">
        <w:rPr>
          <w:rFonts w:ascii="Arial" w:hAnsi="Arial" w:cs="Arial"/>
        </w:rPr>
        <w:t>, i</w:t>
      </w:r>
      <w:r w:rsidR="00DF4142" w:rsidRPr="00EF7748">
        <w:rPr>
          <w:rFonts w:ascii="Arial" w:hAnsi="Arial" w:cs="Arial"/>
        </w:rPr>
        <w:t>t illustrates the operational sequence in operation 1000</w:t>
      </w:r>
      <w:r w:rsidR="00282F01" w:rsidRPr="00EF7748">
        <w:rPr>
          <w:rFonts w:ascii="Arial" w:hAnsi="Arial" w:cs="Arial"/>
        </w:rPr>
        <w:t xml:space="preserve"> to 2000</w:t>
      </w:r>
      <w:r w:rsidR="007F0EEE" w:rsidRPr="00EF7748">
        <w:rPr>
          <w:rFonts w:ascii="Arial" w:hAnsi="Arial" w:cs="Arial"/>
        </w:rPr>
        <w:t>.</w:t>
      </w:r>
      <w:r w:rsidR="00282F01" w:rsidRPr="00EF7748">
        <w:rPr>
          <w:rFonts w:ascii="Arial" w:hAnsi="Arial" w:cs="Arial"/>
        </w:rPr>
        <w:t xml:space="preserve"> These numbers indicate the </w:t>
      </w:r>
      <w:r w:rsidR="006014D9" w:rsidRPr="00EF7748">
        <w:rPr>
          <w:rStyle w:val="ui-provider"/>
          <w:rFonts w:ascii="Arial" w:hAnsi="Arial" w:cs="Arial"/>
        </w:rPr>
        <w:t xml:space="preserve">allocation of material according to what can be built in a manufacturing shift is directed by operation sequence. this is assigned as </w:t>
      </w:r>
      <w:r w:rsidR="009472C9" w:rsidRPr="00EF7748">
        <w:rPr>
          <w:rStyle w:val="ui-provider"/>
          <w:rFonts w:ascii="Arial" w:hAnsi="Arial" w:cs="Arial"/>
        </w:rPr>
        <w:t>such:</w:t>
      </w:r>
      <w:r w:rsidR="006014D9" w:rsidRPr="00EF7748">
        <w:rPr>
          <w:rStyle w:val="ui-provider"/>
          <w:rFonts w:ascii="Arial" w:hAnsi="Arial" w:cs="Arial"/>
        </w:rPr>
        <w:t xml:space="preserve"> OP seq</w:t>
      </w:r>
      <w:r w:rsidR="009472C9" w:rsidRPr="00EF7748">
        <w:rPr>
          <w:rStyle w:val="ui-provider"/>
          <w:rFonts w:ascii="Arial" w:hAnsi="Arial" w:cs="Arial"/>
        </w:rPr>
        <w:t>uence</w:t>
      </w:r>
      <w:r w:rsidR="006014D9" w:rsidRPr="00EF7748">
        <w:rPr>
          <w:rStyle w:val="ui-provider"/>
          <w:rFonts w:ascii="Arial" w:hAnsi="Arial" w:cs="Arial"/>
        </w:rPr>
        <w:t xml:space="preserve"> 1000: shift 1, op</w:t>
      </w:r>
      <w:r w:rsidR="009472C9" w:rsidRPr="00EF7748">
        <w:rPr>
          <w:rStyle w:val="ui-provider"/>
          <w:rFonts w:ascii="Arial" w:hAnsi="Arial" w:cs="Arial"/>
        </w:rPr>
        <w:t>eration sequence</w:t>
      </w:r>
      <w:r w:rsidR="006014D9" w:rsidRPr="00EF7748">
        <w:rPr>
          <w:rStyle w:val="ui-provider"/>
          <w:rFonts w:ascii="Arial" w:hAnsi="Arial" w:cs="Arial"/>
        </w:rPr>
        <w:t xml:space="preserve"> 2000, shift 2</w:t>
      </w:r>
      <w:r w:rsidR="009472C9" w:rsidRPr="00EF7748">
        <w:rPr>
          <w:rFonts w:ascii="Arial" w:hAnsi="Arial" w:cs="Arial"/>
        </w:rPr>
        <w:t xml:space="preserve">. </w:t>
      </w:r>
      <w:r w:rsidR="0072198C" w:rsidRPr="00EF7748">
        <w:rPr>
          <w:rFonts w:ascii="Arial" w:hAnsi="Arial" w:cs="Arial"/>
        </w:rPr>
        <w:t>The benefit that operational sequence</w:t>
      </w:r>
      <w:r w:rsidR="0072198C" w:rsidRPr="00EF7748">
        <w:rPr>
          <w:rStyle w:val="ui-provider"/>
          <w:rFonts w:ascii="Arial" w:hAnsi="Arial" w:cs="Arial"/>
        </w:rPr>
        <w:t xml:space="preserve"> is assigned correctly </w:t>
      </w:r>
      <w:r w:rsidR="00DE232A" w:rsidRPr="00EF7748">
        <w:rPr>
          <w:rStyle w:val="ui-provider"/>
          <w:rFonts w:ascii="Arial" w:hAnsi="Arial" w:cs="Arial"/>
        </w:rPr>
        <w:t>is that it</w:t>
      </w:r>
      <w:r w:rsidR="0072198C" w:rsidRPr="00EF7748">
        <w:rPr>
          <w:rStyle w:val="ui-provider"/>
          <w:rFonts w:ascii="Arial" w:hAnsi="Arial" w:cs="Arial"/>
        </w:rPr>
        <w:t xml:space="preserve"> could affect the timeline for build as well as ensure that shortages are </w:t>
      </w:r>
      <w:r w:rsidR="00DE232A" w:rsidRPr="00EF7748">
        <w:rPr>
          <w:rStyle w:val="ui-provider"/>
          <w:rFonts w:ascii="Arial" w:hAnsi="Arial" w:cs="Arial"/>
        </w:rPr>
        <w:t>avoided,</w:t>
      </w:r>
      <w:r w:rsidR="0072198C" w:rsidRPr="00EF7748">
        <w:rPr>
          <w:rStyle w:val="ui-provider"/>
          <w:rFonts w:ascii="Arial" w:hAnsi="Arial" w:cs="Arial"/>
        </w:rPr>
        <w:t xml:space="preserve"> and material is delivered to site on time</w:t>
      </w:r>
      <w:r w:rsidR="00DE232A" w:rsidRPr="00EF7748">
        <w:rPr>
          <w:rStyle w:val="ui-provider"/>
          <w:rFonts w:ascii="Arial" w:hAnsi="Arial" w:cs="Arial"/>
        </w:rPr>
        <w:t>.</w:t>
      </w:r>
      <w:r w:rsidR="0072198C" w:rsidRPr="00EF7748">
        <w:rPr>
          <w:rFonts w:ascii="Arial" w:hAnsi="Arial" w:cs="Arial"/>
        </w:rPr>
        <w:t xml:space="preserve"> </w:t>
      </w:r>
      <w:r w:rsidR="00523A4C" w:rsidRPr="00EF7748">
        <w:rPr>
          <w:rFonts w:ascii="Arial" w:hAnsi="Arial" w:cs="Arial"/>
        </w:rPr>
        <w:t>“</w:t>
      </w:r>
      <w:r w:rsidR="007F0EEE" w:rsidRPr="00EF7748">
        <w:rPr>
          <w:rFonts w:ascii="Arial" w:hAnsi="Arial" w:cs="Arial"/>
        </w:rPr>
        <w:t>With</w:t>
      </w:r>
      <w:r w:rsidR="00523A4C" w:rsidRPr="00EF7748">
        <w:rPr>
          <w:rFonts w:ascii="Arial" w:hAnsi="Arial" w:cs="Arial"/>
        </w:rPr>
        <w:t xml:space="preserve"> proper process and task sequencing, you're less likely to skip steps. Having an overview of your project will help you make sure you don't leave anything out”</w:t>
      </w:r>
      <w:r w:rsidR="00147548" w:rsidRPr="00EF7748">
        <w:rPr>
          <w:rFonts w:ascii="Arial" w:hAnsi="Arial" w:cs="Arial"/>
        </w:rPr>
        <w:t xml:space="preserve"> (Herold, 2019).</w:t>
      </w:r>
      <w:r w:rsidR="00F31588" w:rsidRPr="00EF7748">
        <w:rPr>
          <w:rFonts w:ascii="Arial" w:hAnsi="Arial" w:cs="Arial"/>
        </w:rPr>
        <w:t xml:space="preserve"> </w:t>
      </w:r>
      <w:r w:rsidR="00CC4A8C" w:rsidRPr="00EF7748">
        <w:rPr>
          <w:rFonts w:ascii="Arial" w:hAnsi="Arial" w:cs="Arial"/>
        </w:rPr>
        <w:t>The benefit of this process flow is that it provides documentation of the procedure for improved comprehension, quality assurance, and staff training.</w:t>
      </w:r>
    </w:p>
    <w:p w14:paraId="7A1BCAC2" w14:textId="26365C25" w:rsidR="00226529" w:rsidRPr="00EF7748" w:rsidRDefault="00226529" w:rsidP="00637A06">
      <w:pPr>
        <w:spacing w:line="360" w:lineRule="auto"/>
        <w:jc w:val="both"/>
        <w:rPr>
          <w:rFonts w:ascii="Arial" w:hAnsi="Arial" w:cs="Arial"/>
        </w:rPr>
      </w:pPr>
      <w:r w:rsidRPr="00EF7748">
        <w:rPr>
          <w:rFonts w:ascii="Arial" w:hAnsi="Arial" w:cs="Arial"/>
          <w:noProof/>
        </w:rPr>
        <w:lastRenderedPageBreak/>
        <w:drawing>
          <wp:inline distT="0" distB="0" distL="0" distR="0" wp14:anchorId="0E79BFFA" wp14:editId="7CDBED4D">
            <wp:extent cx="5731510" cy="6737985"/>
            <wp:effectExtent l="0" t="0" r="254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6737985"/>
                    </a:xfrm>
                    <a:prstGeom prst="rect">
                      <a:avLst/>
                    </a:prstGeom>
                  </pic:spPr>
                </pic:pic>
              </a:graphicData>
            </a:graphic>
          </wp:inline>
        </w:drawing>
      </w:r>
    </w:p>
    <w:p w14:paraId="486F87C8" w14:textId="0532C729" w:rsidR="00642051" w:rsidRPr="00EF7748" w:rsidRDefault="00604687" w:rsidP="009B5CF7">
      <w:pPr>
        <w:spacing w:line="360" w:lineRule="auto"/>
        <w:jc w:val="center"/>
        <w:rPr>
          <w:rFonts w:ascii="Arial" w:hAnsi="Arial" w:cs="Arial"/>
          <w:highlight w:val="yellow"/>
        </w:rPr>
      </w:pPr>
      <w:r w:rsidRPr="00EF7748">
        <w:rPr>
          <w:rFonts w:ascii="Arial" w:hAnsi="Arial" w:cs="Arial"/>
          <w:i/>
          <w:iCs/>
        </w:rPr>
        <w:t xml:space="preserve">Figure </w:t>
      </w:r>
      <w:r w:rsidR="00B51B84" w:rsidRPr="00EF7748">
        <w:rPr>
          <w:rFonts w:ascii="Arial" w:hAnsi="Arial" w:cs="Arial"/>
          <w:i/>
          <w:iCs/>
        </w:rPr>
        <w:t>11</w:t>
      </w:r>
      <w:r w:rsidRPr="00EF7748">
        <w:rPr>
          <w:rFonts w:ascii="Arial" w:hAnsi="Arial" w:cs="Arial"/>
          <w:i/>
          <w:iCs/>
        </w:rPr>
        <w:t xml:space="preserve">, </w:t>
      </w:r>
      <w:r w:rsidR="00C54658" w:rsidRPr="00EF7748">
        <w:rPr>
          <w:rFonts w:ascii="Arial" w:hAnsi="Arial" w:cs="Arial"/>
          <w:i/>
          <w:iCs/>
        </w:rPr>
        <w:t xml:space="preserve">Diagram to show the process flow operation sequence </w:t>
      </w:r>
      <w:r w:rsidR="001F0EB3" w:rsidRPr="00EF7748">
        <w:rPr>
          <w:rFonts w:ascii="Arial" w:hAnsi="Arial" w:cs="Arial"/>
          <w:i/>
          <w:iCs/>
        </w:rPr>
        <w:t xml:space="preserve">1000 to 2000. To </w:t>
      </w:r>
      <w:r w:rsidR="00EA742C" w:rsidRPr="00EF7748">
        <w:rPr>
          <w:rFonts w:ascii="Arial" w:hAnsi="Arial" w:cs="Arial"/>
          <w:i/>
          <w:iCs/>
        </w:rPr>
        <w:t>access the</w:t>
      </w:r>
      <w:r w:rsidR="001F0EB3" w:rsidRPr="00EF7748">
        <w:rPr>
          <w:rFonts w:ascii="Arial" w:hAnsi="Arial" w:cs="Arial"/>
          <w:i/>
          <w:iCs/>
        </w:rPr>
        <w:t xml:space="preserve"> remaining process</w:t>
      </w:r>
      <w:r w:rsidR="00EA742C" w:rsidRPr="00EF7748">
        <w:rPr>
          <w:rFonts w:ascii="Arial" w:hAnsi="Arial" w:cs="Arial"/>
          <w:i/>
          <w:iCs/>
        </w:rPr>
        <w:t xml:space="preserve">es in the </w:t>
      </w:r>
      <w:r w:rsidR="001F0EB3" w:rsidRPr="00EF7748">
        <w:rPr>
          <w:rFonts w:ascii="Arial" w:hAnsi="Arial" w:cs="Arial"/>
          <w:i/>
          <w:iCs/>
        </w:rPr>
        <w:t xml:space="preserve">flow, please </w:t>
      </w:r>
      <w:r w:rsidR="00EA742C" w:rsidRPr="00EF7748">
        <w:rPr>
          <w:rFonts w:ascii="Arial" w:hAnsi="Arial" w:cs="Arial"/>
          <w:i/>
          <w:iCs/>
        </w:rPr>
        <w:t>see in appendix.</w:t>
      </w:r>
    </w:p>
    <w:p w14:paraId="6288BC45" w14:textId="30A1DDC7" w:rsidR="00020537" w:rsidRPr="00EF7748" w:rsidRDefault="00020537" w:rsidP="00637A06">
      <w:pPr>
        <w:pStyle w:val="Heading3"/>
        <w:numPr>
          <w:ilvl w:val="2"/>
          <w:numId w:val="37"/>
        </w:numPr>
        <w:spacing w:line="360" w:lineRule="auto"/>
        <w:jc w:val="both"/>
        <w:rPr>
          <w:rFonts w:ascii="Arial" w:hAnsi="Arial" w:cs="Arial"/>
          <w:sz w:val="22"/>
          <w:szCs w:val="22"/>
        </w:rPr>
      </w:pPr>
      <w:bookmarkStart w:id="21" w:name="_Toc135325874"/>
      <w:r w:rsidRPr="00EF7748">
        <w:rPr>
          <w:rFonts w:ascii="Arial" w:hAnsi="Arial" w:cs="Arial"/>
          <w:sz w:val="22"/>
          <w:szCs w:val="22"/>
        </w:rPr>
        <w:t>FMEA</w:t>
      </w:r>
      <w:bookmarkEnd w:id="21"/>
    </w:p>
    <w:p w14:paraId="508DF677" w14:textId="24DC3EA8" w:rsidR="00020537" w:rsidRPr="00EF7748" w:rsidRDefault="00DD2B8B" w:rsidP="00637A06">
      <w:pPr>
        <w:spacing w:line="360" w:lineRule="auto"/>
        <w:jc w:val="both"/>
        <w:rPr>
          <w:rFonts w:ascii="Arial" w:hAnsi="Arial" w:cs="Arial"/>
        </w:rPr>
      </w:pPr>
      <w:r w:rsidRPr="00EF7748">
        <w:rPr>
          <w:rFonts w:ascii="Arial" w:hAnsi="Arial" w:cs="Arial"/>
        </w:rPr>
        <w:t xml:space="preserve">The </w:t>
      </w:r>
      <w:r w:rsidR="00F47D5D" w:rsidRPr="00EF7748">
        <w:rPr>
          <w:rFonts w:ascii="Arial" w:hAnsi="Arial" w:cs="Arial"/>
        </w:rPr>
        <w:t>failure mode effect analysis (FMEA)</w:t>
      </w:r>
      <w:r w:rsidRPr="00EF7748">
        <w:rPr>
          <w:rFonts w:ascii="Arial" w:hAnsi="Arial" w:cs="Arial"/>
        </w:rPr>
        <w:t xml:space="preserve"> is </w:t>
      </w:r>
      <w:r w:rsidR="00020537" w:rsidRPr="00EF7748">
        <w:rPr>
          <w:rFonts w:ascii="Arial" w:hAnsi="Arial" w:cs="Arial"/>
        </w:rPr>
        <w:t>a key tool for the stages of manufacturing</w:t>
      </w:r>
      <w:r w:rsidR="00C05DEB" w:rsidRPr="00EF7748">
        <w:rPr>
          <w:rFonts w:ascii="Arial" w:hAnsi="Arial" w:cs="Arial"/>
        </w:rPr>
        <w:t xml:space="preserve"> that show risk </w:t>
      </w:r>
      <w:r w:rsidR="006F192E" w:rsidRPr="00EF7748">
        <w:rPr>
          <w:rFonts w:ascii="Arial" w:hAnsi="Arial" w:cs="Arial"/>
        </w:rPr>
        <w:t>identification</w:t>
      </w:r>
      <w:r w:rsidR="00C05DEB" w:rsidRPr="00EF7748">
        <w:rPr>
          <w:rFonts w:ascii="Arial" w:hAnsi="Arial" w:cs="Arial"/>
        </w:rPr>
        <w:t xml:space="preserve"> and mitigation</w:t>
      </w:r>
      <w:r w:rsidR="000C069B" w:rsidRPr="00EF7748">
        <w:rPr>
          <w:rFonts w:ascii="Arial" w:hAnsi="Arial" w:cs="Arial"/>
        </w:rPr>
        <w:t>.</w:t>
      </w:r>
      <w:r w:rsidR="00F47D5D" w:rsidRPr="00EF7748">
        <w:rPr>
          <w:rFonts w:ascii="Arial" w:hAnsi="Arial" w:cs="Arial"/>
        </w:rPr>
        <w:t xml:space="preserve"> </w:t>
      </w:r>
      <w:r w:rsidR="007B1446" w:rsidRPr="00EF7748">
        <w:rPr>
          <w:rFonts w:ascii="Arial" w:hAnsi="Arial" w:cs="Arial"/>
        </w:rPr>
        <w:t>A</w:t>
      </w:r>
      <w:r w:rsidR="00F47D5D" w:rsidRPr="00EF7748">
        <w:rPr>
          <w:rFonts w:ascii="Arial" w:hAnsi="Arial" w:cs="Arial"/>
        </w:rPr>
        <w:t xml:space="preserve"> FM</w:t>
      </w:r>
      <w:r w:rsidR="007B1446" w:rsidRPr="00EF7748">
        <w:rPr>
          <w:rFonts w:ascii="Arial" w:hAnsi="Arial" w:cs="Arial"/>
        </w:rPr>
        <w:t>E</w:t>
      </w:r>
      <w:r w:rsidR="00F47D5D" w:rsidRPr="00EF7748">
        <w:rPr>
          <w:rFonts w:ascii="Arial" w:hAnsi="Arial" w:cs="Arial"/>
        </w:rPr>
        <w:t xml:space="preserve">A </w:t>
      </w:r>
      <w:r w:rsidR="002642A8" w:rsidRPr="00EF7748">
        <w:rPr>
          <w:rFonts w:ascii="Arial" w:hAnsi="Arial" w:cs="Arial"/>
        </w:rPr>
        <w:t>“</w:t>
      </w:r>
      <w:r w:rsidR="00F47D5D" w:rsidRPr="00EF7748">
        <w:rPr>
          <w:rFonts w:ascii="Arial" w:hAnsi="Arial" w:cs="Arial"/>
        </w:rPr>
        <w:t xml:space="preserve">enhances good engineering by applying the knowledge and experience of a Cross Functional Team (CFT) to review the design progress of a product or process by assessing </w:t>
      </w:r>
      <w:r w:rsidR="004B53AF" w:rsidRPr="00EF7748">
        <w:rPr>
          <w:rFonts w:ascii="Arial" w:hAnsi="Arial" w:cs="Arial"/>
        </w:rPr>
        <w:t>the</w:t>
      </w:r>
      <w:r w:rsidR="00F47D5D" w:rsidRPr="00EF7748">
        <w:rPr>
          <w:rFonts w:ascii="Arial" w:hAnsi="Arial" w:cs="Arial"/>
        </w:rPr>
        <w:t xml:space="preserve"> risk of failure</w:t>
      </w:r>
      <w:r w:rsidR="00106B07" w:rsidRPr="00EF7748">
        <w:rPr>
          <w:rFonts w:ascii="Arial" w:hAnsi="Arial" w:cs="Arial"/>
        </w:rPr>
        <w:t>”</w:t>
      </w:r>
      <w:r w:rsidR="007904E1" w:rsidRPr="00EF7748">
        <w:rPr>
          <w:rFonts w:ascii="Arial" w:hAnsi="Arial" w:cs="Arial"/>
        </w:rPr>
        <w:t xml:space="preserve"> (Quality One, 2015). </w:t>
      </w:r>
      <w:r w:rsidR="007B1446" w:rsidRPr="00EF7748">
        <w:rPr>
          <w:rFonts w:ascii="Arial" w:hAnsi="Arial" w:cs="Arial"/>
        </w:rPr>
        <w:t xml:space="preserve">This tool </w:t>
      </w:r>
      <w:r w:rsidR="007B1446" w:rsidRPr="00EF7748">
        <w:rPr>
          <w:rFonts w:ascii="Arial" w:hAnsi="Arial" w:cs="Arial"/>
        </w:rPr>
        <w:lastRenderedPageBreak/>
        <w:t>investigates where the failure modes are in the system and allows the user to have actions to act upon to make processes easier and safer for the technicians and engineers that will be building this now and, in the future.</w:t>
      </w:r>
      <w:r w:rsidR="00DB63C3" w:rsidRPr="00EF7748">
        <w:rPr>
          <w:rFonts w:ascii="Arial" w:hAnsi="Arial" w:cs="Arial"/>
        </w:rPr>
        <w:t xml:space="preserve"> </w:t>
      </w:r>
      <w:r w:rsidR="000D4D2D" w:rsidRPr="00EF7748">
        <w:rPr>
          <w:rFonts w:ascii="Arial" w:hAnsi="Arial" w:cs="Arial"/>
        </w:rPr>
        <w:t>The advantages of creating a F</w:t>
      </w:r>
      <w:r w:rsidR="007408A5" w:rsidRPr="00EF7748">
        <w:rPr>
          <w:rFonts w:ascii="Arial" w:hAnsi="Arial" w:cs="Arial"/>
        </w:rPr>
        <w:t>MEA is that it “improves product/processes reliability and quality</w:t>
      </w:r>
      <w:r w:rsidR="00DC5132" w:rsidRPr="00EF7748">
        <w:rPr>
          <w:rFonts w:ascii="Arial" w:hAnsi="Arial" w:cs="Arial"/>
        </w:rPr>
        <w:t xml:space="preserve"> and has Early identification and elimination of potential product/process failure modes” </w:t>
      </w:r>
      <w:r w:rsidR="00D26687" w:rsidRPr="00EF7748">
        <w:rPr>
          <w:rFonts w:ascii="Arial" w:hAnsi="Arial" w:cs="Arial"/>
        </w:rPr>
        <w:t>(DRM Associates, 2015).</w:t>
      </w:r>
      <w:r w:rsidR="00340008" w:rsidRPr="00EF7748">
        <w:rPr>
          <w:rFonts w:ascii="Arial" w:hAnsi="Arial" w:cs="Arial"/>
        </w:rPr>
        <w:t xml:space="preserve"> FMEA’s are </w:t>
      </w:r>
      <w:r w:rsidR="00605B02" w:rsidRPr="00EF7748">
        <w:rPr>
          <w:rFonts w:ascii="Arial" w:hAnsi="Arial" w:cs="Arial"/>
        </w:rPr>
        <w:t xml:space="preserve">a part of the PLC process and </w:t>
      </w:r>
      <w:r w:rsidR="00081CE8" w:rsidRPr="00EF7748">
        <w:rPr>
          <w:rFonts w:ascii="Arial" w:hAnsi="Arial" w:cs="Arial"/>
        </w:rPr>
        <w:t>expected by customers</w:t>
      </w:r>
      <w:r w:rsidR="00ED53E6" w:rsidRPr="00EF7748">
        <w:rPr>
          <w:rFonts w:ascii="Arial" w:hAnsi="Arial" w:cs="Arial"/>
        </w:rPr>
        <w:t xml:space="preserve"> when they purchase the tool</w:t>
      </w:r>
      <w:r w:rsidR="0002266D" w:rsidRPr="00EF7748">
        <w:rPr>
          <w:rFonts w:ascii="Arial" w:hAnsi="Arial" w:cs="Arial"/>
        </w:rPr>
        <w:t>.</w:t>
      </w:r>
      <w:r w:rsidR="00ED53E6" w:rsidRPr="00EF7748">
        <w:rPr>
          <w:rFonts w:ascii="Arial" w:hAnsi="Arial" w:cs="Arial"/>
        </w:rPr>
        <w:t xml:space="preserve"> This is to ensure all safety aspects of the tool are resolved before it</w:t>
      </w:r>
      <w:r w:rsidR="004B53AF" w:rsidRPr="00EF7748">
        <w:rPr>
          <w:rFonts w:ascii="Arial" w:hAnsi="Arial" w:cs="Arial"/>
        </w:rPr>
        <w:t xml:space="preserve"> is</w:t>
      </w:r>
      <w:r w:rsidR="00ED53E6" w:rsidRPr="00EF7748">
        <w:rPr>
          <w:rFonts w:ascii="Arial" w:hAnsi="Arial" w:cs="Arial"/>
        </w:rPr>
        <w:t xml:space="preserve"> put into production.</w:t>
      </w:r>
      <w:r w:rsidR="005D1570">
        <w:rPr>
          <w:rFonts w:ascii="Arial" w:hAnsi="Arial" w:cs="Arial"/>
        </w:rPr>
        <w:t xml:space="preserve"> The PFMEA </w:t>
      </w:r>
      <w:r w:rsidR="00B978D7">
        <w:rPr>
          <w:rFonts w:ascii="Arial" w:hAnsi="Arial" w:cs="Arial"/>
        </w:rPr>
        <w:t>actioned for this project is illustrated below in figure 12.</w:t>
      </w:r>
    </w:p>
    <w:p w14:paraId="3C0757BD" w14:textId="66C650F2" w:rsidR="000F5FA1" w:rsidRPr="00EF7748" w:rsidRDefault="000F5FA1" w:rsidP="00637A06">
      <w:pPr>
        <w:spacing w:line="360" w:lineRule="auto"/>
        <w:jc w:val="both"/>
        <w:rPr>
          <w:rFonts w:ascii="Arial" w:hAnsi="Arial" w:cs="Arial"/>
        </w:rPr>
      </w:pPr>
      <w:r w:rsidRPr="00EF7748">
        <w:rPr>
          <w:rFonts w:ascii="Arial" w:hAnsi="Arial" w:cs="Arial"/>
          <w:noProof/>
        </w:rPr>
        <w:drawing>
          <wp:inline distT="0" distB="0" distL="0" distR="0" wp14:anchorId="740F8C61" wp14:editId="634C6D34">
            <wp:extent cx="6477307" cy="29946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482313" cy="2996975"/>
                    </a:xfrm>
                    <a:prstGeom prst="rect">
                      <a:avLst/>
                    </a:prstGeom>
                  </pic:spPr>
                </pic:pic>
              </a:graphicData>
            </a:graphic>
          </wp:inline>
        </w:drawing>
      </w:r>
    </w:p>
    <w:p w14:paraId="0BDA8855" w14:textId="10514E1E" w:rsidR="000F5FA1" w:rsidRPr="00EF7748" w:rsidRDefault="00320C2B" w:rsidP="00DD2548">
      <w:pPr>
        <w:spacing w:line="360" w:lineRule="auto"/>
        <w:jc w:val="center"/>
        <w:rPr>
          <w:rFonts w:ascii="Arial" w:hAnsi="Arial" w:cs="Arial"/>
          <w:i/>
          <w:iCs/>
        </w:rPr>
      </w:pPr>
      <w:r w:rsidRPr="00EF7748">
        <w:rPr>
          <w:rFonts w:ascii="Arial" w:hAnsi="Arial" w:cs="Arial"/>
          <w:i/>
          <w:iCs/>
        </w:rPr>
        <w:t>Figure</w:t>
      </w:r>
      <w:r w:rsidR="00B51B84" w:rsidRPr="00EF7748">
        <w:rPr>
          <w:rFonts w:ascii="Arial" w:hAnsi="Arial" w:cs="Arial"/>
          <w:i/>
          <w:iCs/>
        </w:rPr>
        <w:t xml:space="preserve"> 12</w:t>
      </w:r>
      <w:r w:rsidRPr="00EF7748">
        <w:rPr>
          <w:rFonts w:ascii="Arial" w:hAnsi="Arial" w:cs="Arial"/>
          <w:i/>
          <w:iCs/>
        </w:rPr>
        <w:t xml:space="preserve">, PFMEA to investigate the failure modes </w:t>
      </w:r>
      <w:r w:rsidR="00137BCF" w:rsidRPr="00EF7748">
        <w:rPr>
          <w:rFonts w:ascii="Arial" w:hAnsi="Arial" w:cs="Arial"/>
          <w:i/>
          <w:iCs/>
        </w:rPr>
        <w:t>that would occur on the build in manufacturing. Please see remaining PFMEA in the appendix.</w:t>
      </w:r>
    </w:p>
    <w:p w14:paraId="55D4FDF0" w14:textId="6D81EB67" w:rsidR="00766CBA" w:rsidRPr="00EF7748" w:rsidRDefault="004B0D0C" w:rsidP="00637A06">
      <w:pPr>
        <w:spacing w:line="360" w:lineRule="auto"/>
        <w:jc w:val="both"/>
        <w:rPr>
          <w:rFonts w:ascii="Arial" w:hAnsi="Arial" w:cs="Arial"/>
        </w:rPr>
      </w:pPr>
      <w:r w:rsidRPr="00EF7748">
        <w:rPr>
          <w:rFonts w:ascii="Arial" w:hAnsi="Arial" w:cs="Arial"/>
        </w:rPr>
        <w:t>In KLA</w:t>
      </w:r>
      <w:r w:rsidR="008A72EB" w:rsidRPr="00EF7748">
        <w:rPr>
          <w:rFonts w:ascii="Arial" w:hAnsi="Arial" w:cs="Arial"/>
        </w:rPr>
        <w:t xml:space="preserve">, the company </w:t>
      </w:r>
      <w:r w:rsidRPr="00EF7748">
        <w:rPr>
          <w:rFonts w:ascii="Arial" w:hAnsi="Arial" w:cs="Arial"/>
        </w:rPr>
        <w:t>use a specialised software called ‘Rel</w:t>
      </w:r>
      <w:r w:rsidR="00B02304" w:rsidRPr="00EF7748">
        <w:rPr>
          <w:rFonts w:ascii="Arial" w:hAnsi="Arial" w:cs="Arial"/>
        </w:rPr>
        <w:t>y</w:t>
      </w:r>
      <w:r w:rsidR="00D32717" w:rsidRPr="00EF7748">
        <w:rPr>
          <w:rFonts w:ascii="Arial" w:hAnsi="Arial" w:cs="Arial"/>
        </w:rPr>
        <w:t>e</w:t>
      </w:r>
      <w:r w:rsidR="00B02304" w:rsidRPr="00EF7748">
        <w:rPr>
          <w:rFonts w:ascii="Arial" w:hAnsi="Arial" w:cs="Arial"/>
        </w:rPr>
        <w:t xml:space="preserve">nce </w:t>
      </w:r>
      <w:r w:rsidR="00D32717" w:rsidRPr="00EF7748">
        <w:rPr>
          <w:rFonts w:ascii="Arial" w:hAnsi="Arial" w:cs="Arial"/>
        </w:rPr>
        <w:t>Corporation</w:t>
      </w:r>
      <w:r w:rsidR="00B02304" w:rsidRPr="00EF7748">
        <w:rPr>
          <w:rFonts w:ascii="Arial" w:hAnsi="Arial" w:cs="Arial"/>
        </w:rPr>
        <w:t>’</w:t>
      </w:r>
      <w:r w:rsidR="00E933C1" w:rsidRPr="00EF7748">
        <w:rPr>
          <w:rFonts w:ascii="Arial" w:hAnsi="Arial" w:cs="Arial"/>
        </w:rPr>
        <w:t xml:space="preserve"> </w:t>
      </w:r>
      <w:r w:rsidR="00D32717" w:rsidRPr="00EF7748">
        <w:rPr>
          <w:rFonts w:ascii="Arial" w:hAnsi="Arial" w:cs="Arial"/>
        </w:rPr>
        <w:t>(Relyence Corporation LTD, 2023)</w:t>
      </w:r>
      <w:r w:rsidR="00B02304" w:rsidRPr="00EF7748">
        <w:rPr>
          <w:rFonts w:ascii="Arial" w:hAnsi="Arial" w:cs="Arial"/>
        </w:rPr>
        <w:t xml:space="preserve"> </w:t>
      </w:r>
      <w:r w:rsidR="00EB643F" w:rsidRPr="00EF7748">
        <w:rPr>
          <w:rFonts w:ascii="Arial" w:hAnsi="Arial" w:cs="Arial"/>
        </w:rPr>
        <w:t xml:space="preserve">which generates a </w:t>
      </w:r>
      <w:r w:rsidR="00D22176" w:rsidRPr="00EF7748">
        <w:rPr>
          <w:rFonts w:ascii="Arial" w:hAnsi="Arial" w:cs="Arial"/>
        </w:rPr>
        <w:t>live PFMEA document that evolves overtime</w:t>
      </w:r>
      <w:r w:rsidR="00460AFF" w:rsidRPr="00EF7748">
        <w:rPr>
          <w:rFonts w:ascii="Arial" w:hAnsi="Arial" w:cs="Arial"/>
        </w:rPr>
        <w:t xml:space="preserve">. This is due to the design changes and the process control changes within the </w:t>
      </w:r>
      <w:r w:rsidR="007C11D3" w:rsidRPr="00EF7748">
        <w:rPr>
          <w:rFonts w:ascii="Arial" w:hAnsi="Arial" w:cs="Arial"/>
        </w:rPr>
        <w:t>manufacturing</w:t>
      </w:r>
      <w:r w:rsidR="00460AFF" w:rsidRPr="00EF7748">
        <w:rPr>
          <w:rFonts w:ascii="Arial" w:hAnsi="Arial" w:cs="Arial"/>
        </w:rPr>
        <w:t xml:space="preserve"> build. Fo</w:t>
      </w:r>
      <w:r w:rsidR="007C11D3" w:rsidRPr="00EF7748">
        <w:rPr>
          <w:rFonts w:ascii="Arial" w:hAnsi="Arial" w:cs="Arial"/>
        </w:rPr>
        <w:t xml:space="preserve">r example, the master mover has removed failure mode of not being able to move the machine safely. </w:t>
      </w:r>
      <w:r w:rsidR="00766CBA" w:rsidRPr="00EF7748">
        <w:rPr>
          <w:rFonts w:ascii="Arial" w:hAnsi="Arial" w:cs="Arial"/>
        </w:rPr>
        <w:t>“The FMEA process needs a complete list of tasks that comprise the process under analysis. The level of detail can be decided by the team. Including more detail takes time, but it reduces the probability of missing Failure Modes” (Bijan Elahi, 2018).</w:t>
      </w:r>
    </w:p>
    <w:p w14:paraId="6F87AF2D" w14:textId="217918B6" w:rsidR="00FA0755" w:rsidRPr="00EF7748" w:rsidRDefault="003D0BA9" w:rsidP="00637A06">
      <w:pPr>
        <w:spacing w:line="360" w:lineRule="auto"/>
        <w:jc w:val="both"/>
        <w:rPr>
          <w:rFonts w:ascii="Arial" w:hAnsi="Arial" w:cs="Arial"/>
        </w:rPr>
      </w:pPr>
      <w:r w:rsidRPr="00EF7748">
        <w:rPr>
          <w:rFonts w:ascii="Arial" w:hAnsi="Arial" w:cs="Arial"/>
        </w:rPr>
        <w:t xml:space="preserve">The </w:t>
      </w:r>
      <w:r w:rsidR="00020537" w:rsidRPr="00EF7748">
        <w:rPr>
          <w:rFonts w:ascii="Arial" w:hAnsi="Arial" w:cs="Arial"/>
        </w:rPr>
        <w:t>DFMEA</w:t>
      </w:r>
      <w:r w:rsidRPr="00EF7748">
        <w:rPr>
          <w:rFonts w:ascii="Arial" w:hAnsi="Arial" w:cs="Arial"/>
        </w:rPr>
        <w:t xml:space="preserve"> (Design failure m</w:t>
      </w:r>
      <w:r w:rsidR="002C0A10" w:rsidRPr="00EF7748">
        <w:rPr>
          <w:rFonts w:ascii="Arial" w:hAnsi="Arial" w:cs="Arial"/>
        </w:rPr>
        <w:t>ode effect analysis)</w:t>
      </w:r>
      <w:r w:rsidR="00020537" w:rsidRPr="00EF7748">
        <w:rPr>
          <w:rFonts w:ascii="Arial" w:hAnsi="Arial" w:cs="Arial"/>
        </w:rPr>
        <w:t xml:space="preserve"> is </w:t>
      </w:r>
      <w:r w:rsidR="000C069B" w:rsidRPr="00EF7748">
        <w:rPr>
          <w:rFonts w:ascii="Arial" w:hAnsi="Arial" w:cs="Arial"/>
        </w:rPr>
        <w:t>the first tool that is actioned.</w:t>
      </w:r>
      <w:r w:rsidR="001844AA" w:rsidRPr="00EF7748">
        <w:rPr>
          <w:rFonts w:ascii="Arial" w:hAnsi="Arial" w:cs="Arial"/>
        </w:rPr>
        <w:t xml:space="preserve"> The design team </w:t>
      </w:r>
      <w:r w:rsidR="00855981" w:rsidRPr="00EF7748">
        <w:rPr>
          <w:rFonts w:ascii="Arial" w:hAnsi="Arial" w:cs="Arial"/>
        </w:rPr>
        <w:t>lead the DFMEA which is cross functional across different departments</w:t>
      </w:r>
      <w:r w:rsidR="00020537" w:rsidRPr="00EF7748">
        <w:rPr>
          <w:rFonts w:ascii="Arial" w:hAnsi="Arial" w:cs="Arial"/>
        </w:rPr>
        <w:t>. If tasks are scored high, then the design can be changed. Although not all designs can be changed</w:t>
      </w:r>
      <w:r w:rsidR="002C0A10" w:rsidRPr="00EF7748">
        <w:rPr>
          <w:rFonts w:ascii="Arial" w:hAnsi="Arial" w:cs="Arial"/>
        </w:rPr>
        <w:t xml:space="preserve">, </w:t>
      </w:r>
      <w:r w:rsidR="00020537" w:rsidRPr="00EF7748">
        <w:rPr>
          <w:rFonts w:ascii="Arial" w:hAnsi="Arial" w:cs="Arial"/>
        </w:rPr>
        <w:t>so processes need to be put into place and this would be going through the PFMEA</w:t>
      </w:r>
      <w:r w:rsidR="008B5822" w:rsidRPr="00EF7748">
        <w:rPr>
          <w:rFonts w:ascii="Arial" w:hAnsi="Arial" w:cs="Arial"/>
        </w:rPr>
        <w:t xml:space="preserve"> (Process Failure Mode </w:t>
      </w:r>
      <w:r w:rsidR="0018798D" w:rsidRPr="00EF7748">
        <w:rPr>
          <w:rFonts w:ascii="Arial" w:hAnsi="Arial" w:cs="Arial"/>
        </w:rPr>
        <w:t>Effect Analysis)</w:t>
      </w:r>
      <w:r w:rsidR="00020537" w:rsidRPr="00EF7748">
        <w:rPr>
          <w:rFonts w:ascii="Arial" w:hAnsi="Arial" w:cs="Arial"/>
        </w:rPr>
        <w:t>.</w:t>
      </w:r>
      <w:r w:rsidR="0018798D" w:rsidRPr="00EF7748">
        <w:rPr>
          <w:rFonts w:ascii="Arial" w:hAnsi="Arial" w:cs="Arial"/>
        </w:rPr>
        <w:t xml:space="preserve"> </w:t>
      </w:r>
      <w:r w:rsidR="00201A86" w:rsidRPr="00EF7748">
        <w:rPr>
          <w:rFonts w:ascii="Arial" w:hAnsi="Arial" w:cs="Arial"/>
        </w:rPr>
        <w:t xml:space="preserve">The PFMEA is comparable to an FMEA, however it covers all </w:t>
      </w:r>
      <w:r w:rsidR="00201A86" w:rsidRPr="00EF7748">
        <w:rPr>
          <w:rFonts w:ascii="Arial" w:hAnsi="Arial" w:cs="Arial"/>
        </w:rPr>
        <w:lastRenderedPageBreak/>
        <w:t xml:space="preserve">business operations. </w:t>
      </w:r>
      <w:r w:rsidR="004A5303" w:rsidRPr="00EF7748">
        <w:rPr>
          <w:rFonts w:ascii="Arial" w:hAnsi="Arial" w:cs="Arial"/>
        </w:rPr>
        <w:t>The main differences are that an “</w:t>
      </w:r>
      <w:r w:rsidR="006C6267" w:rsidRPr="00EF7748">
        <w:rPr>
          <w:rFonts w:ascii="Arial" w:hAnsi="Arial" w:cs="Arial"/>
        </w:rPr>
        <w:t xml:space="preserve">FMEA looks at potential failure modes in systems, such as operations management and product development” </w:t>
      </w:r>
      <w:r w:rsidR="00211C20" w:rsidRPr="00EF7748">
        <w:rPr>
          <w:rFonts w:ascii="Arial" w:hAnsi="Arial" w:cs="Arial"/>
        </w:rPr>
        <w:t xml:space="preserve">(Upkeep Tech, 2018) and </w:t>
      </w:r>
      <w:r w:rsidR="00385E77" w:rsidRPr="00EF7748">
        <w:rPr>
          <w:rFonts w:ascii="Arial" w:hAnsi="Arial" w:cs="Arial"/>
        </w:rPr>
        <w:t>then the</w:t>
      </w:r>
      <w:r w:rsidR="00FA0755" w:rsidRPr="00EF7748">
        <w:rPr>
          <w:rFonts w:ascii="Arial" w:hAnsi="Arial" w:cs="Arial"/>
        </w:rPr>
        <w:t xml:space="preserve"> PFMEA functions similarly but covers all business activities.</w:t>
      </w:r>
    </w:p>
    <w:p w14:paraId="56FC97A5" w14:textId="68819AB6" w:rsidR="00313708" w:rsidRPr="00EF7748" w:rsidRDefault="005D0DFB" w:rsidP="009B5CF7">
      <w:pPr>
        <w:spacing w:line="360" w:lineRule="auto"/>
        <w:jc w:val="both"/>
        <w:rPr>
          <w:rFonts w:ascii="Arial" w:hAnsi="Arial" w:cs="Arial"/>
        </w:rPr>
      </w:pPr>
      <w:r w:rsidRPr="00EF7748">
        <w:rPr>
          <w:rFonts w:ascii="Arial" w:hAnsi="Arial" w:cs="Arial"/>
        </w:rPr>
        <w:t xml:space="preserve">As stated in the PFMEA above, the floor was unable in the manufacturing build bay. To overcome this, the team needed to investigate whether the machine gets moved to a new area in the manufacturing shop </w:t>
      </w:r>
      <w:r w:rsidR="005333EC" w:rsidRPr="00EF7748">
        <w:rPr>
          <w:rFonts w:ascii="Arial" w:hAnsi="Arial" w:cs="Arial"/>
        </w:rPr>
        <w:t>or the floor</w:t>
      </w:r>
      <w:r w:rsidR="00E3784B" w:rsidRPr="00EF7748">
        <w:rPr>
          <w:rFonts w:ascii="Arial" w:hAnsi="Arial" w:cs="Arial"/>
        </w:rPr>
        <w:t xml:space="preserve"> in which its currently going to be located gets reinforced. </w:t>
      </w:r>
      <w:r w:rsidR="00AF2673" w:rsidRPr="00EF7748">
        <w:rPr>
          <w:rFonts w:ascii="Arial" w:hAnsi="Arial" w:cs="Arial"/>
        </w:rPr>
        <w:t xml:space="preserve">The floor needed to be reinforced due to the tiled flooring not being able to withstand the weight of the machine and there was a high risk of this flooring failing under load. To </w:t>
      </w:r>
      <w:r w:rsidR="008555F7" w:rsidRPr="00EF7748">
        <w:rPr>
          <w:rFonts w:ascii="Arial" w:hAnsi="Arial" w:cs="Arial"/>
        </w:rPr>
        <w:t xml:space="preserve">rectify, a new flooring was </w:t>
      </w:r>
      <w:r w:rsidR="00C37F7A" w:rsidRPr="00EF7748">
        <w:rPr>
          <w:rFonts w:ascii="Arial" w:hAnsi="Arial" w:cs="Arial"/>
        </w:rPr>
        <w:t>fitted</w:t>
      </w:r>
      <w:r w:rsidR="008555F7" w:rsidRPr="00EF7748">
        <w:rPr>
          <w:rFonts w:ascii="Arial" w:hAnsi="Arial" w:cs="Arial"/>
        </w:rPr>
        <w:t xml:space="preserve"> by an external company with the </w:t>
      </w:r>
      <w:r w:rsidR="00C37F7A" w:rsidRPr="00EF7748">
        <w:rPr>
          <w:rFonts w:ascii="Arial" w:hAnsi="Arial" w:cs="Arial"/>
        </w:rPr>
        <w:t>facilities</w:t>
      </w:r>
      <w:r w:rsidR="008555F7" w:rsidRPr="00EF7748">
        <w:rPr>
          <w:rFonts w:ascii="Arial" w:hAnsi="Arial" w:cs="Arial"/>
        </w:rPr>
        <w:t xml:space="preserve"> team to change the </w:t>
      </w:r>
      <w:r w:rsidR="008B7E89" w:rsidRPr="00EF7748">
        <w:rPr>
          <w:rFonts w:ascii="Arial" w:hAnsi="Arial" w:cs="Arial"/>
        </w:rPr>
        <w:t xml:space="preserve">old load capacity of 4.5 KN </w:t>
      </w:r>
      <w:r w:rsidR="00C37F7A" w:rsidRPr="00EF7748">
        <w:rPr>
          <w:rFonts w:ascii="Arial" w:hAnsi="Arial" w:cs="Arial"/>
        </w:rPr>
        <w:t xml:space="preserve">point load </w:t>
      </w:r>
      <w:r w:rsidR="008B7E89" w:rsidRPr="00EF7748">
        <w:rPr>
          <w:rFonts w:ascii="Arial" w:hAnsi="Arial" w:cs="Arial"/>
        </w:rPr>
        <w:t xml:space="preserve">on a 25 x 25mm tile to a new 8 KN point load </w:t>
      </w:r>
      <w:r w:rsidR="00C37F7A" w:rsidRPr="00EF7748">
        <w:rPr>
          <w:rFonts w:ascii="Arial" w:hAnsi="Arial" w:cs="Arial"/>
        </w:rPr>
        <w:t>capacity</w:t>
      </w:r>
      <w:r w:rsidR="008B7E89" w:rsidRPr="00EF7748">
        <w:rPr>
          <w:rFonts w:ascii="Arial" w:hAnsi="Arial" w:cs="Arial"/>
        </w:rPr>
        <w:t xml:space="preserve"> on a 25 x 25mm floor tile.</w:t>
      </w:r>
    </w:p>
    <w:p w14:paraId="099915FC" w14:textId="66610BDC" w:rsidR="00020537" w:rsidRPr="00EF7748" w:rsidRDefault="0087071C" w:rsidP="00637A06">
      <w:pPr>
        <w:pStyle w:val="Heading3"/>
        <w:spacing w:line="360" w:lineRule="auto"/>
        <w:jc w:val="both"/>
        <w:rPr>
          <w:rFonts w:ascii="Arial" w:hAnsi="Arial" w:cs="Arial"/>
          <w:sz w:val="22"/>
          <w:szCs w:val="22"/>
        </w:rPr>
      </w:pPr>
      <w:bookmarkStart w:id="22" w:name="_Toc135325875"/>
      <w:r w:rsidRPr="00EF7748">
        <w:rPr>
          <w:rFonts w:ascii="Arial" w:hAnsi="Arial" w:cs="Arial"/>
          <w:sz w:val="22"/>
          <w:szCs w:val="22"/>
        </w:rPr>
        <w:t>7</w:t>
      </w:r>
      <w:r w:rsidR="001172E2" w:rsidRPr="00EF7748">
        <w:rPr>
          <w:rFonts w:ascii="Arial" w:hAnsi="Arial" w:cs="Arial"/>
          <w:sz w:val="22"/>
          <w:szCs w:val="22"/>
        </w:rPr>
        <w:t>.</w:t>
      </w:r>
      <w:r w:rsidR="00020537" w:rsidRPr="00EF7748">
        <w:rPr>
          <w:rFonts w:ascii="Arial" w:hAnsi="Arial" w:cs="Arial"/>
          <w:sz w:val="22"/>
          <w:szCs w:val="22"/>
        </w:rPr>
        <w:t>3.3 Control Plan</w:t>
      </w:r>
      <w:bookmarkEnd w:id="22"/>
    </w:p>
    <w:p w14:paraId="1BCF9BC1" w14:textId="04EFF665" w:rsidR="00020537" w:rsidRPr="00EF7748" w:rsidRDefault="00EE3652" w:rsidP="00637A06">
      <w:pPr>
        <w:spacing w:line="360" w:lineRule="auto"/>
        <w:jc w:val="both"/>
        <w:rPr>
          <w:rFonts w:ascii="Arial" w:hAnsi="Arial" w:cs="Arial"/>
        </w:rPr>
      </w:pPr>
      <w:r w:rsidRPr="00EF7748">
        <w:rPr>
          <w:rStyle w:val="ui-provider"/>
          <w:rFonts w:ascii="Arial" w:hAnsi="Arial" w:cs="Arial"/>
        </w:rPr>
        <w:t>The control plan is a document that tells the user what parts of the proces</w:t>
      </w:r>
      <w:r w:rsidR="00DC508D" w:rsidRPr="00EF7748">
        <w:rPr>
          <w:rStyle w:val="ui-provider"/>
          <w:rFonts w:ascii="Arial" w:hAnsi="Arial" w:cs="Arial"/>
        </w:rPr>
        <w:t>s that needs controlling</w:t>
      </w:r>
      <w:r w:rsidRPr="00EF7748">
        <w:rPr>
          <w:rStyle w:val="ui-provider"/>
          <w:rFonts w:ascii="Arial" w:hAnsi="Arial" w:cs="Arial"/>
        </w:rPr>
        <w:t>. The</w:t>
      </w:r>
      <w:r w:rsidR="00DA7B2B" w:rsidRPr="00EF7748">
        <w:rPr>
          <w:rStyle w:val="ui-provider"/>
          <w:rFonts w:ascii="Arial" w:hAnsi="Arial" w:cs="Arial"/>
        </w:rPr>
        <w:t xml:space="preserve"> inputs </w:t>
      </w:r>
      <w:r w:rsidRPr="00EF7748">
        <w:rPr>
          <w:rStyle w:val="ui-provider"/>
          <w:rFonts w:ascii="Arial" w:hAnsi="Arial" w:cs="Arial"/>
        </w:rPr>
        <w:t>can be special characteristics like torque values</w:t>
      </w:r>
      <w:r w:rsidR="00DA7B2B" w:rsidRPr="00EF7748">
        <w:rPr>
          <w:rStyle w:val="ui-provider"/>
          <w:rFonts w:ascii="Arial" w:hAnsi="Arial" w:cs="Arial"/>
        </w:rPr>
        <w:t xml:space="preserve"> and what are the correct tools to enable the user to </w:t>
      </w:r>
      <w:r w:rsidR="00655934" w:rsidRPr="00EF7748">
        <w:rPr>
          <w:rStyle w:val="ui-provider"/>
          <w:rFonts w:ascii="Arial" w:hAnsi="Arial" w:cs="Arial"/>
        </w:rPr>
        <w:t xml:space="preserve">drive this. </w:t>
      </w:r>
      <w:r w:rsidR="002E598A" w:rsidRPr="00EF7748">
        <w:rPr>
          <w:rStyle w:val="ui-provider"/>
          <w:rFonts w:ascii="Arial" w:hAnsi="Arial" w:cs="Arial"/>
        </w:rPr>
        <w:t>A control plan outlines the procedures for reducing product and process variation to create parts of the highest calibre that satisfy c</w:t>
      </w:r>
      <w:r w:rsidR="00787255" w:rsidRPr="00EF7748">
        <w:rPr>
          <w:rStyle w:val="ui-provider"/>
          <w:rFonts w:ascii="Arial" w:hAnsi="Arial" w:cs="Arial"/>
        </w:rPr>
        <w:t>ustomer</w:t>
      </w:r>
      <w:r w:rsidR="002E598A" w:rsidRPr="00EF7748">
        <w:rPr>
          <w:rStyle w:val="ui-provider"/>
          <w:rFonts w:ascii="Arial" w:hAnsi="Arial" w:cs="Arial"/>
        </w:rPr>
        <w:t xml:space="preserve"> needs</w:t>
      </w:r>
      <w:r w:rsidR="002D32A1" w:rsidRPr="00EF7748">
        <w:rPr>
          <w:rStyle w:val="ui-provider"/>
          <w:rFonts w:ascii="Arial" w:hAnsi="Arial" w:cs="Arial"/>
        </w:rPr>
        <w:t xml:space="preserve">. </w:t>
      </w:r>
      <w:r w:rsidR="004B2F4B" w:rsidRPr="00EF7748">
        <w:rPr>
          <w:rStyle w:val="ui-provider"/>
          <w:rFonts w:ascii="Arial" w:hAnsi="Arial" w:cs="Arial"/>
        </w:rPr>
        <w:t xml:space="preserve">The reason the control plan is so popular is because it offers structural data for process control. It helps the owner to </w:t>
      </w:r>
      <w:r w:rsidR="007F6F10" w:rsidRPr="00EF7748">
        <w:rPr>
          <w:rStyle w:val="ui-provider"/>
          <w:rFonts w:ascii="Arial" w:hAnsi="Arial" w:cs="Arial"/>
        </w:rPr>
        <w:t xml:space="preserve">“control the performance of a process and </w:t>
      </w:r>
      <w:r w:rsidR="00D47EF3" w:rsidRPr="00EF7748">
        <w:rPr>
          <w:rStyle w:val="ui-provider"/>
          <w:rFonts w:ascii="Arial" w:hAnsi="Arial" w:cs="Arial"/>
        </w:rPr>
        <w:t xml:space="preserve">to determine influenced characteristics when product/process changes” </w:t>
      </w:r>
      <w:r w:rsidR="00CB5939" w:rsidRPr="00EF7748">
        <w:rPr>
          <w:rStyle w:val="ui-provider"/>
          <w:rFonts w:ascii="Arial" w:hAnsi="Arial" w:cs="Arial"/>
        </w:rPr>
        <w:t>(Hartwell, 2018).</w:t>
      </w:r>
      <w:r w:rsidR="00A8745E" w:rsidRPr="00EF7748">
        <w:rPr>
          <w:rStyle w:val="ui-provider"/>
          <w:rFonts w:ascii="Arial" w:hAnsi="Arial" w:cs="Arial"/>
        </w:rPr>
        <w:t xml:space="preserve"> This tool</w:t>
      </w:r>
      <w:r w:rsidR="00020537" w:rsidRPr="00EF7748">
        <w:rPr>
          <w:rFonts w:ascii="Arial" w:hAnsi="Arial" w:cs="Arial"/>
        </w:rPr>
        <w:t xml:space="preserve"> gives the user a direct output from the controls in the PFMEA</w:t>
      </w:r>
      <w:r w:rsidR="00A8745E" w:rsidRPr="00EF7748">
        <w:rPr>
          <w:rFonts w:ascii="Arial" w:hAnsi="Arial" w:cs="Arial"/>
        </w:rPr>
        <w:t>,</w:t>
      </w:r>
      <w:r w:rsidR="00176F67" w:rsidRPr="00EF7748">
        <w:rPr>
          <w:rFonts w:ascii="Arial" w:hAnsi="Arial" w:cs="Arial"/>
        </w:rPr>
        <w:t xml:space="preserve"> so the plan picks up the design issued that need to be rectified. </w:t>
      </w:r>
      <w:r w:rsidR="00D26172" w:rsidRPr="00EF7748">
        <w:rPr>
          <w:rFonts w:ascii="Arial" w:hAnsi="Arial" w:cs="Arial"/>
        </w:rPr>
        <w:t xml:space="preserve">The input of the control plan is to </w:t>
      </w:r>
      <w:r w:rsidR="005372F2" w:rsidRPr="00EF7748">
        <w:rPr>
          <w:rFonts w:ascii="Arial" w:hAnsi="Arial" w:cs="Arial"/>
        </w:rPr>
        <w:t xml:space="preserve">get the information from the sources such as a process flow diagram or the DFMEA/PFMEA to define the control in the process steps of the products characteristics. </w:t>
      </w:r>
      <w:r w:rsidR="00444933" w:rsidRPr="00EF7748">
        <w:rPr>
          <w:rFonts w:ascii="Arial" w:hAnsi="Arial" w:cs="Arial"/>
        </w:rPr>
        <w:t>As soon as the process design phase begins, the team should begin creating the control plan and finish it before trial production.</w:t>
      </w:r>
    </w:p>
    <w:p w14:paraId="4B8252FC" w14:textId="10B3855C" w:rsidR="00AB606E" w:rsidRPr="00EF7748" w:rsidRDefault="003F3D01" w:rsidP="00637A06">
      <w:pPr>
        <w:spacing w:line="360" w:lineRule="auto"/>
        <w:jc w:val="both"/>
        <w:rPr>
          <w:rFonts w:ascii="Arial" w:hAnsi="Arial" w:cs="Arial"/>
        </w:rPr>
      </w:pPr>
      <w:r w:rsidRPr="00EF7748">
        <w:rPr>
          <w:rFonts w:ascii="Arial" w:hAnsi="Arial" w:cs="Arial"/>
          <w:noProof/>
        </w:rPr>
        <w:lastRenderedPageBreak/>
        <w:drawing>
          <wp:inline distT="0" distB="0" distL="0" distR="0" wp14:anchorId="520FCE92" wp14:editId="02593215">
            <wp:extent cx="6440527" cy="351282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457347" cy="3521994"/>
                    </a:xfrm>
                    <a:prstGeom prst="rect">
                      <a:avLst/>
                    </a:prstGeom>
                  </pic:spPr>
                </pic:pic>
              </a:graphicData>
            </a:graphic>
          </wp:inline>
        </w:drawing>
      </w:r>
    </w:p>
    <w:p w14:paraId="30ED8D01" w14:textId="52F44254" w:rsidR="00AB606E" w:rsidRPr="00EF7748" w:rsidRDefault="00B51B84" w:rsidP="0033179F">
      <w:pPr>
        <w:spacing w:line="360" w:lineRule="auto"/>
        <w:jc w:val="center"/>
        <w:rPr>
          <w:rFonts w:ascii="Arial" w:hAnsi="Arial" w:cs="Arial"/>
          <w:i/>
          <w:iCs/>
        </w:rPr>
      </w:pPr>
      <w:r w:rsidRPr="00EF7748">
        <w:rPr>
          <w:rFonts w:ascii="Arial" w:hAnsi="Arial" w:cs="Arial"/>
          <w:i/>
          <w:iCs/>
        </w:rPr>
        <w:t xml:space="preserve">Figure 13, </w:t>
      </w:r>
      <w:r w:rsidR="00AB606E" w:rsidRPr="00EF7748">
        <w:rPr>
          <w:rFonts w:ascii="Arial" w:hAnsi="Arial" w:cs="Arial"/>
          <w:i/>
          <w:iCs/>
        </w:rPr>
        <w:t>Control Pla</w:t>
      </w:r>
      <w:r w:rsidR="0033550B" w:rsidRPr="00EF7748">
        <w:rPr>
          <w:rFonts w:ascii="Arial" w:hAnsi="Arial" w:cs="Arial"/>
          <w:i/>
          <w:iCs/>
        </w:rPr>
        <w:t xml:space="preserve">n to show the </w:t>
      </w:r>
      <w:r w:rsidRPr="00EF7748">
        <w:rPr>
          <w:rFonts w:ascii="Arial" w:hAnsi="Arial" w:cs="Arial"/>
          <w:i/>
          <w:iCs/>
        </w:rPr>
        <w:t>controlled analysis from the PFMEA.</w:t>
      </w:r>
    </w:p>
    <w:p w14:paraId="0EDA267D" w14:textId="175EDA9D" w:rsidR="00F131D9" w:rsidRPr="00EF7748" w:rsidRDefault="00C508A7" w:rsidP="00637A06">
      <w:pPr>
        <w:spacing w:line="360" w:lineRule="auto"/>
        <w:jc w:val="both"/>
        <w:rPr>
          <w:rFonts w:ascii="Arial" w:hAnsi="Arial" w:cs="Arial"/>
        </w:rPr>
      </w:pPr>
      <w:r w:rsidRPr="00EF7748">
        <w:rPr>
          <w:rFonts w:ascii="Arial" w:hAnsi="Arial" w:cs="Arial"/>
        </w:rPr>
        <w:t xml:space="preserve">The table lists the process steps and products that need to be controlled. Then </w:t>
      </w:r>
      <w:r w:rsidR="00A77ACB" w:rsidRPr="00EF7748">
        <w:rPr>
          <w:rFonts w:ascii="Arial" w:hAnsi="Arial" w:cs="Arial"/>
        </w:rPr>
        <w:t xml:space="preserve">it lists the </w:t>
      </w:r>
      <w:r w:rsidR="00F131D9" w:rsidRPr="00EF7748">
        <w:rPr>
          <w:rFonts w:ascii="Arial" w:hAnsi="Arial" w:cs="Arial"/>
        </w:rPr>
        <w:t>reaction</w:t>
      </w:r>
      <w:r w:rsidR="00A77ACB" w:rsidRPr="00EF7748">
        <w:rPr>
          <w:rFonts w:ascii="Arial" w:hAnsi="Arial" w:cs="Arial"/>
        </w:rPr>
        <w:t xml:space="preserve"> plan of what needs to be done if there are </w:t>
      </w:r>
      <w:r w:rsidR="00F131D9" w:rsidRPr="00EF7748">
        <w:rPr>
          <w:rFonts w:ascii="Arial" w:hAnsi="Arial" w:cs="Arial"/>
        </w:rPr>
        <w:t>deviations</w:t>
      </w:r>
      <w:r w:rsidR="00A77ACB" w:rsidRPr="00EF7748">
        <w:rPr>
          <w:rFonts w:ascii="Arial" w:hAnsi="Arial" w:cs="Arial"/>
        </w:rPr>
        <w:t xml:space="preserve"> that are detected. </w:t>
      </w:r>
      <w:r w:rsidR="00E72540" w:rsidRPr="00EF7748">
        <w:rPr>
          <w:rFonts w:ascii="Arial" w:hAnsi="Arial" w:cs="Arial"/>
        </w:rPr>
        <w:t xml:space="preserve"> </w:t>
      </w:r>
      <w:r w:rsidR="00F131D9" w:rsidRPr="00EF7748">
        <w:rPr>
          <w:rFonts w:ascii="Arial" w:hAnsi="Arial" w:cs="Arial"/>
        </w:rPr>
        <w:t xml:space="preserve">For example, the </w:t>
      </w:r>
      <w:r w:rsidR="0002711A" w:rsidRPr="00EF7748">
        <w:rPr>
          <w:rFonts w:ascii="Arial" w:hAnsi="Arial" w:cs="Arial"/>
        </w:rPr>
        <w:t>Reid Porta Gantry listed within Figure 13</w:t>
      </w:r>
      <w:r w:rsidR="00F131D9" w:rsidRPr="00EF7748">
        <w:rPr>
          <w:rFonts w:ascii="Arial" w:hAnsi="Arial" w:cs="Arial"/>
        </w:rPr>
        <w:t xml:space="preserve">. </w:t>
      </w:r>
      <w:r w:rsidR="0002711A" w:rsidRPr="00EF7748">
        <w:rPr>
          <w:rFonts w:ascii="Arial" w:hAnsi="Arial" w:cs="Arial"/>
        </w:rPr>
        <w:t xml:space="preserve">The reason and relevance for this gantry was </w:t>
      </w:r>
      <w:r w:rsidR="009B5E23" w:rsidRPr="00EF7748">
        <w:rPr>
          <w:rFonts w:ascii="Arial" w:hAnsi="Arial" w:cs="Arial"/>
        </w:rPr>
        <w:t>to enable safe manual handling processes</w:t>
      </w:r>
      <w:r w:rsidR="0050162F" w:rsidRPr="00EF7748">
        <w:rPr>
          <w:rFonts w:ascii="Arial" w:hAnsi="Arial" w:cs="Arial"/>
        </w:rPr>
        <w:t xml:space="preserve"> that are followed. This device was implemented to ensure the risks </w:t>
      </w:r>
      <w:r w:rsidR="009E027D" w:rsidRPr="00EF7748">
        <w:rPr>
          <w:rFonts w:ascii="Arial" w:hAnsi="Arial" w:cs="Arial"/>
        </w:rPr>
        <w:t xml:space="preserve">were minimised and the process was controlled. </w:t>
      </w:r>
      <w:r w:rsidR="00281A0A" w:rsidRPr="00EF7748">
        <w:rPr>
          <w:rFonts w:ascii="Arial" w:hAnsi="Arial" w:cs="Arial"/>
        </w:rPr>
        <w:t>Without this gantry, there would be a chance that the user would sustain serious injuries since the blanking plates would likely fall, harming the machine and placing the user in danger.</w:t>
      </w:r>
      <w:r w:rsidR="009C4B14" w:rsidRPr="00EF7748">
        <w:rPr>
          <w:rFonts w:ascii="Arial" w:hAnsi="Arial" w:cs="Arial"/>
        </w:rPr>
        <w:t xml:space="preserve"> Another control method listed above is the fitment of the fibre cover plates. Without the control method of a torque wrench, this could result in the </w:t>
      </w:r>
      <w:r w:rsidR="00B05C75" w:rsidRPr="00EF7748">
        <w:rPr>
          <w:rFonts w:ascii="Arial" w:hAnsi="Arial" w:cs="Arial"/>
        </w:rPr>
        <w:t xml:space="preserve">M3 fixings snapping therefore the quality team would have to step in to </w:t>
      </w:r>
      <w:r w:rsidR="0033179F" w:rsidRPr="00EF7748">
        <w:rPr>
          <w:rFonts w:ascii="Arial" w:hAnsi="Arial" w:cs="Arial"/>
        </w:rPr>
        <w:t>rework</w:t>
      </w:r>
      <w:r w:rsidR="00B05C75" w:rsidRPr="00EF7748">
        <w:rPr>
          <w:rFonts w:ascii="Arial" w:hAnsi="Arial" w:cs="Arial"/>
        </w:rPr>
        <w:t xml:space="preserve"> the machine which could reduce downtime of the tool being built.</w:t>
      </w:r>
    </w:p>
    <w:p w14:paraId="20AE8B4E" w14:textId="14A1AB40" w:rsidR="0033179F" w:rsidRPr="00EF7748" w:rsidRDefault="00F131D9" w:rsidP="00637A06">
      <w:pPr>
        <w:spacing w:line="360" w:lineRule="auto"/>
        <w:jc w:val="both"/>
        <w:rPr>
          <w:rFonts w:ascii="Arial" w:hAnsi="Arial" w:cs="Arial"/>
        </w:rPr>
      </w:pPr>
      <w:r w:rsidRPr="00EF7748">
        <w:rPr>
          <w:rFonts w:ascii="Arial" w:hAnsi="Arial" w:cs="Arial"/>
        </w:rPr>
        <w:t>For o</w:t>
      </w:r>
      <w:r w:rsidR="009C617F" w:rsidRPr="00EF7748">
        <w:rPr>
          <w:rFonts w:ascii="Arial" w:hAnsi="Arial" w:cs="Arial"/>
        </w:rPr>
        <w:t xml:space="preserve">ver </w:t>
      </w:r>
      <w:r w:rsidR="00C17D52" w:rsidRPr="00EF7748">
        <w:rPr>
          <w:rFonts w:ascii="Arial" w:hAnsi="Arial" w:cs="Arial"/>
        </w:rPr>
        <w:t>tightening</w:t>
      </w:r>
      <w:r w:rsidR="009C617F" w:rsidRPr="00EF7748">
        <w:rPr>
          <w:rFonts w:ascii="Arial" w:hAnsi="Arial" w:cs="Arial"/>
        </w:rPr>
        <w:t xml:space="preserve"> and </w:t>
      </w:r>
      <w:r w:rsidR="00C17D52" w:rsidRPr="00EF7748">
        <w:rPr>
          <w:rFonts w:ascii="Arial" w:hAnsi="Arial" w:cs="Arial"/>
        </w:rPr>
        <w:t>under tightening</w:t>
      </w:r>
      <w:r w:rsidRPr="00EF7748">
        <w:rPr>
          <w:rFonts w:ascii="Arial" w:hAnsi="Arial" w:cs="Arial"/>
        </w:rPr>
        <w:t>,</w:t>
      </w:r>
      <w:r w:rsidR="009C617F" w:rsidRPr="00EF7748">
        <w:rPr>
          <w:rFonts w:ascii="Arial" w:hAnsi="Arial" w:cs="Arial"/>
        </w:rPr>
        <w:t xml:space="preserve"> </w:t>
      </w:r>
      <w:r w:rsidR="00C17D52" w:rsidRPr="00EF7748">
        <w:rPr>
          <w:rFonts w:ascii="Arial" w:hAnsi="Arial" w:cs="Arial"/>
        </w:rPr>
        <w:t>all</w:t>
      </w:r>
      <w:r w:rsidR="009C617F" w:rsidRPr="00EF7748">
        <w:rPr>
          <w:rFonts w:ascii="Arial" w:hAnsi="Arial" w:cs="Arial"/>
        </w:rPr>
        <w:t xml:space="preserve"> </w:t>
      </w:r>
      <w:r w:rsidR="00C17D52" w:rsidRPr="00EF7748">
        <w:rPr>
          <w:rFonts w:ascii="Arial" w:hAnsi="Arial" w:cs="Arial"/>
        </w:rPr>
        <w:t>drawings</w:t>
      </w:r>
      <w:r w:rsidR="009C617F" w:rsidRPr="00EF7748">
        <w:rPr>
          <w:rFonts w:ascii="Arial" w:hAnsi="Arial" w:cs="Arial"/>
        </w:rPr>
        <w:t xml:space="preserve"> need torque settings and have the correct tools. </w:t>
      </w:r>
      <w:r w:rsidRPr="00EF7748">
        <w:rPr>
          <w:rFonts w:ascii="Arial" w:hAnsi="Arial" w:cs="Arial"/>
        </w:rPr>
        <w:t>These tools should be a</w:t>
      </w:r>
      <w:r w:rsidR="009C617F" w:rsidRPr="00EF7748">
        <w:rPr>
          <w:rFonts w:ascii="Arial" w:hAnsi="Arial" w:cs="Arial"/>
        </w:rPr>
        <w:t xml:space="preserve">vailable next to </w:t>
      </w:r>
      <w:r w:rsidRPr="00EF7748">
        <w:rPr>
          <w:rFonts w:ascii="Arial" w:hAnsi="Arial" w:cs="Arial"/>
        </w:rPr>
        <w:t xml:space="preserve">the tools always on a tooling shadow board </w:t>
      </w:r>
      <w:r w:rsidR="004B1F00" w:rsidRPr="00EF7748">
        <w:rPr>
          <w:rFonts w:ascii="Arial" w:hAnsi="Arial" w:cs="Arial"/>
        </w:rPr>
        <w:t>or a tool cupboard. This needs to be worked on to allow</w:t>
      </w:r>
      <w:r w:rsidR="00C17D52" w:rsidRPr="00EF7748">
        <w:rPr>
          <w:rFonts w:ascii="Arial" w:hAnsi="Arial" w:cs="Arial"/>
        </w:rPr>
        <w:t xml:space="preserve"> NPI to work</w:t>
      </w:r>
      <w:r w:rsidR="004B1F00" w:rsidRPr="00EF7748">
        <w:rPr>
          <w:rFonts w:ascii="Arial" w:hAnsi="Arial" w:cs="Arial"/>
        </w:rPr>
        <w:t xml:space="preserve"> on</w:t>
      </w:r>
      <w:r w:rsidR="00C17D52" w:rsidRPr="00EF7748">
        <w:rPr>
          <w:rFonts w:ascii="Arial" w:hAnsi="Arial" w:cs="Arial"/>
        </w:rPr>
        <w:t xml:space="preserve"> a golden sample.</w:t>
      </w:r>
    </w:p>
    <w:p w14:paraId="229C18CD" w14:textId="52D432B6" w:rsidR="00327EB7" w:rsidRPr="00EF7748" w:rsidRDefault="00020537" w:rsidP="00637A06">
      <w:pPr>
        <w:pStyle w:val="Heading3"/>
        <w:numPr>
          <w:ilvl w:val="2"/>
          <w:numId w:val="38"/>
        </w:numPr>
        <w:spacing w:line="360" w:lineRule="auto"/>
        <w:jc w:val="both"/>
        <w:rPr>
          <w:rFonts w:ascii="Arial" w:hAnsi="Arial" w:cs="Arial"/>
          <w:sz w:val="22"/>
          <w:szCs w:val="22"/>
        </w:rPr>
      </w:pPr>
      <w:bookmarkStart w:id="23" w:name="_Toc135325876"/>
      <w:r w:rsidRPr="00EF7748">
        <w:rPr>
          <w:rFonts w:ascii="Arial" w:hAnsi="Arial" w:cs="Arial"/>
          <w:sz w:val="22"/>
          <w:szCs w:val="22"/>
        </w:rPr>
        <w:t>Cycle time analysis</w:t>
      </w:r>
      <w:bookmarkEnd w:id="23"/>
      <w:r w:rsidRPr="00EF7748">
        <w:rPr>
          <w:rFonts w:ascii="Arial" w:hAnsi="Arial" w:cs="Arial"/>
          <w:sz w:val="22"/>
          <w:szCs w:val="22"/>
        </w:rPr>
        <w:t xml:space="preserve"> </w:t>
      </w:r>
    </w:p>
    <w:p w14:paraId="3F66A356" w14:textId="51CB02B1" w:rsidR="00AD5E3C" w:rsidRPr="00EF7748" w:rsidRDefault="00730670" w:rsidP="00637A06">
      <w:pPr>
        <w:spacing w:line="360" w:lineRule="auto"/>
        <w:jc w:val="both"/>
        <w:rPr>
          <w:rFonts w:ascii="Arial" w:hAnsi="Arial" w:cs="Arial"/>
        </w:rPr>
      </w:pPr>
      <w:r w:rsidRPr="00083443">
        <w:rPr>
          <w:rFonts w:ascii="Arial" w:hAnsi="Arial" w:cs="Arial"/>
        </w:rPr>
        <w:t>Further</w:t>
      </w:r>
      <w:r w:rsidR="00C6640B" w:rsidRPr="00083443">
        <w:rPr>
          <w:rFonts w:ascii="Arial" w:hAnsi="Arial" w:cs="Arial"/>
        </w:rPr>
        <w:t>more, the cycle time analysis that was carried out for the project will be discussed and how the user</w:t>
      </w:r>
      <w:r w:rsidR="008208D8" w:rsidRPr="00083443">
        <w:rPr>
          <w:rFonts w:ascii="Arial" w:hAnsi="Arial" w:cs="Arial"/>
        </w:rPr>
        <w:t xml:space="preserve"> uses and interoperates</w:t>
      </w:r>
      <w:r w:rsidR="00C6640B" w:rsidRPr="00083443">
        <w:rPr>
          <w:rFonts w:ascii="Arial" w:hAnsi="Arial" w:cs="Arial"/>
        </w:rPr>
        <w:t xml:space="preserve"> it</w:t>
      </w:r>
      <w:r w:rsidR="00EF079F" w:rsidRPr="00083443">
        <w:rPr>
          <w:rFonts w:ascii="Arial" w:hAnsi="Arial" w:cs="Arial"/>
        </w:rPr>
        <w:t xml:space="preserve">. </w:t>
      </w:r>
      <w:r w:rsidR="00AD3DBD" w:rsidRPr="00083443">
        <w:rPr>
          <w:rFonts w:ascii="Arial" w:hAnsi="Arial" w:cs="Arial"/>
        </w:rPr>
        <w:t>Cycle time is the amount of time it takes to complete one manufacturing operation on one unit, or multiple at once, from beginning to end, indicating the amount of time a product spends in one stage of production.</w:t>
      </w:r>
      <w:r w:rsidR="00EE0A07" w:rsidRPr="00083443">
        <w:rPr>
          <w:rFonts w:ascii="Arial" w:hAnsi="Arial" w:cs="Arial"/>
        </w:rPr>
        <w:t xml:space="preserve"> </w:t>
      </w:r>
      <w:r w:rsidR="00E966AF" w:rsidRPr="00083443">
        <w:rPr>
          <w:rFonts w:ascii="Arial" w:hAnsi="Arial" w:cs="Arial"/>
        </w:rPr>
        <w:t>Cycle time is a p</w:t>
      </w:r>
      <w:r w:rsidR="00020537" w:rsidRPr="00083443">
        <w:rPr>
          <w:rFonts w:ascii="Arial" w:hAnsi="Arial" w:cs="Arial"/>
        </w:rPr>
        <w:t>ure manufacturing theory</w:t>
      </w:r>
      <w:r w:rsidR="001B5231" w:rsidRPr="00083443">
        <w:rPr>
          <w:rFonts w:ascii="Arial" w:hAnsi="Arial" w:cs="Arial"/>
        </w:rPr>
        <w:t xml:space="preserve">. It’s a very common tool used within the manufacturing </w:t>
      </w:r>
      <w:r w:rsidR="00034823" w:rsidRPr="00083443">
        <w:rPr>
          <w:rFonts w:ascii="Arial" w:hAnsi="Arial" w:cs="Arial"/>
        </w:rPr>
        <w:t>environments,</w:t>
      </w:r>
      <w:r w:rsidR="001B5231" w:rsidRPr="00083443">
        <w:rPr>
          <w:rFonts w:ascii="Arial" w:hAnsi="Arial" w:cs="Arial"/>
        </w:rPr>
        <w:t xml:space="preserve"> </w:t>
      </w:r>
      <w:r w:rsidR="001B5231" w:rsidRPr="00083443">
        <w:rPr>
          <w:rFonts w:ascii="Arial" w:hAnsi="Arial" w:cs="Arial"/>
        </w:rPr>
        <w:lastRenderedPageBreak/>
        <w:t xml:space="preserve">and it looks at the bottlenecks in the cycle time analysis. As shown below, this is the </w:t>
      </w:r>
      <w:r w:rsidR="00034823" w:rsidRPr="00083443">
        <w:rPr>
          <w:rFonts w:ascii="Arial" w:hAnsi="Arial" w:cs="Arial"/>
        </w:rPr>
        <w:t>industrialisation</w:t>
      </w:r>
      <w:r w:rsidR="001B5231" w:rsidRPr="00083443">
        <w:rPr>
          <w:rFonts w:ascii="Arial" w:hAnsi="Arial" w:cs="Arial"/>
        </w:rPr>
        <w:t xml:space="preserve"> production timing tool that was used for this project. </w:t>
      </w:r>
      <w:r w:rsidR="007E3F88" w:rsidRPr="00083443">
        <w:rPr>
          <w:rFonts w:ascii="Arial" w:hAnsi="Arial" w:cs="Arial"/>
        </w:rPr>
        <w:t xml:space="preserve">It was carried out that the data that was gathered from the </w:t>
      </w:r>
      <w:r w:rsidR="00034823" w:rsidRPr="00083443">
        <w:rPr>
          <w:rFonts w:ascii="Arial" w:hAnsi="Arial" w:cs="Arial"/>
        </w:rPr>
        <w:t>manufacturing</w:t>
      </w:r>
      <w:r w:rsidR="007E3F88" w:rsidRPr="00083443">
        <w:rPr>
          <w:rFonts w:ascii="Arial" w:hAnsi="Arial" w:cs="Arial"/>
        </w:rPr>
        <w:t xml:space="preserve"> build was inputted from the NPI </w:t>
      </w:r>
      <w:r w:rsidR="00034823" w:rsidRPr="00083443">
        <w:rPr>
          <w:rFonts w:ascii="Arial" w:hAnsi="Arial" w:cs="Arial"/>
        </w:rPr>
        <w:t xml:space="preserve">engineers carrying </w:t>
      </w:r>
      <w:r w:rsidR="007E3F88" w:rsidRPr="00083443">
        <w:rPr>
          <w:rFonts w:ascii="Arial" w:hAnsi="Arial" w:cs="Arial"/>
        </w:rPr>
        <w:t xml:space="preserve">out </w:t>
      </w:r>
      <w:r w:rsidR="00034823" w:rsidRPr="00083443">
        <w:rPr>
          <w:rFonts w:ascii="Arial" w:hAnsi="Arial" w:cs="Arial"/>
        </w:rPr>
        <w:t>the</w:t>
      </w:r>
      <w:r w:rsidR="007E3F88" w:rsidRPr="00083443">
        <w:rPr>
          <w:rFonts w:ascii="Arial" w:hAnsi="Arial" w:cs="Arial"/>
        </w:rPr>
        <w:t xml:space="preserve"> </w:t>
      </w:r>
      <w:r w:rsidR="00034823" w:rsidRPr="00083443">
        <w:rPr>
          <w:rFonts w:ascii="Arial" w:hAnsi="Arial" w:cs="Arial"/>
        </w:rPr>
        <w:t>analysis</w:t>
      </w:r>
      <w:r w:rsidR="007E3F88" w:rsidRPr="00083443">
        <w:rPr>
          <w:rFonts w:ascii="Arial" w:hAnsi="Arial" w:cs="Arial"/>
        </w:rPr>
        <w:t xml:space="preserve"> on th</w:t>
      </w:r>
      <w:r w:rsidR="00157CEB" w:rsidRPr="00083443">
        <w:rPr>
          <w:rFonts w:ascii="Arial" w:hAnsi="Arial" w:cs="Arial"/>
        </w:rPr>
        <w:t>e build. This is</w:t>
      </w:r>
      <w:r w:rsidR="004600E6" w:rsidRPr="00083443">
        <w:rPr>
          <w:rFonts w:ascii="Arial" w:hAnsi="Arial" w:cs="Arial"/>
        </w:rPr>
        <w:t xml:space="preserve"> cycle time analysis tool </w:t>
      </w:r>
      <w:r w:rsidR="00157CEB" w:rsidRPr="00083443">
        <w:rPr>
          <w:rFonts w:ascii="Arial" w:hAnsi="Arial" w:cs="Arial"/>
        </w:rPr>
        <w:t>estimates the</w:t>
      </w:r>
      <w:r w:rsidR="00676C63" w:rsidRPr="00083443">
        <w:rPr>
          <w:rFonts w:ascii="Arial" w:hAnsi="Arial" w:cs="Arial"/>
        </w:rPr>
        <w:t xml:space="preserve"> cycle time analysi</w:t>
      </w:r>
      <w:r w:rsidR="00083443" w:rsidRPr="00083443">
        <w:rPr>
          <w:rFonts w:ascii="Arial" w:hAnsi="Arial" w:cs="Arial"/>
        </w:rPr>
        <w:t>s if verified</w:t>
      </w:r>
      <w:r w:rsidR="004600E6" w:rsidRPr="00083443">
        <w:rPr>
          <w:rFonts w:ascii="Arial" w:hAnsi="Arial" w:cs="Arial"/>
        </w:rPr>
        <w:t xml:space="preserve"> before the</w:t>
      </w:r>
      <w:r w:rsidR="00083443" w:rsidRPr="00083443">
        <w:rPr>
          <w:rFonts w:ascii="Arial" w:hAnsi="Arial" w:cs="Arial"/>
        </w:rPr>
        <w:t xml:space="preserve"> production </w:t>
      </w:r>
      <w:r w:rsidR="00157CEB" w:rsidRPr="00083443">
        <w:rPr>
          <w:rFonts w:ascii="Arial" w:hAnsi="Arial" w:cs="Arial"/>
        </w:rPr>
        <w:t xml:space="preserve">and validates on the </w:t>
      </w:r>
      <w:r w:rsidR="00034823" w:rsidRPr="00083443">
        <w:rPr>
          <w:rFonts w:ascii="Arial" w:hAnsi="Arial" w:cs="Arial"/>
        </w:rPr>
        <w:t>actual</w:t>
      </w:r>
      <w:r w:rsidR="00157CEB" w:rsidRPr="00083443">
        <w:rPr>
          <w:rFonts w:ascii="Arial" w:hAnsi="Arial" w:cs="Arial"/>
        </w:rPr>
        <w:t xml:space="preserve"> as shown on the bar graphs below</w:t>
      </w:r>
      <w:r w:rsidR="00825814" w:rsidRPr="00083443">
        <w:rPr>
          <w:rFonts w:ascii="Arial" w:hAnsi="Arial" w:cs="Arial"/>
        </w:rPr>
        <w:t xml:space="preserve"> </w:t>
      </w:r>
      <w:r w:rsidR="007669A1" w:rsidRPr="00083443">
        <w:rPr>
          <w:rFonts w:ascii="Arial" w:hAnsi="Arial" w:cs="Arial"/>
        </w:rPr>
        <w:t>in figur</w:t>
      </w:r>
      <w:r w:rsidR="00676C63" w:rsidRPr="00083443">
        <w:rPr>
          <w:rFonts w:ascii="Arial" w:hAnsi="Arial" w:cs="Arial"/>
        </w:rPr>
        <w:t>e 15</w:t>
      </w:r>
      <w:r w:rsidR="00157CEB" w:rsidRPr="00083443">
        <w:rPr>
          <w:rFonts w:ascii="Arial" w:hAnsi="Arial" w:cs="Arial"/>
        </w:rPr>
        <w:t>. It indicated the bottlenecks in</w:t>
      </w:r>
      <w:r w:rsidR="00EE0A07" w:rsidRPr="00083443">
        <w:rPr>
          <w:rFonts w:ascii="Arial" w:hAnsi="Arial" w:cs="Arial"/>
        </w:rPr>
        <w:t xml:space="preserve"> the </w:t>
      </w:r>
      <w:r w:rsidR="006807BE" w:rsidRPr="00083443">
        <w:rPr>
          <w:rFonts w:ascii="Arial" w:hAnsi="Arial" w:cs="Arial"/>
        </w:rPr>
        <w:t xml:space="preserve">manufacturing build time so </w:t>
      </w:r>
      <w:r w:rsidR="008A72EB" w:rsidRPr="00083443">
        <w:rPr>
          <w:rFonts w:ascii="Arial" w:hAnsi="Arial" w:cs="Arial"/>
        </w:rPr>
        <w:t>it</w:t>
      </w:r>
      <w:r w:rsidR="006807BE" w:rsidRPr="00083443">
        <w:rPr>
          <w:rFonts w:ascii="Arial" w:hAnsi="Arial" w:cs="Arial"/>
        </w:rPr>
        <w:t xml:space="preserve"> can</w:t>
      </w:r>
      <w:r w:rsidR="008A72EB" w:rsidRPr="00083443">
        <w:rPr>
          <w:rFonts w:ascii="Arial" w:hAnsi="Arial" w:cs="Arial"/>
        </w:rPr>
        <w:t xml:space="preserve"> be</w:t>
      </w:r>
      <w:r w:rsidR="006807BE" w:rsidRPr="00083443">
        <w:rPr>
          <w:rFonts w:ascii="Arial" w:hAnsi="Arial" w:cs="Arial"/>
        </w:rPr>
        <w:t xml:space="preserve"> </w:t>
      </w:r>
      <w:r w:rsidR="008D4FB8" w:rsidRPr="00083443">
        <w:rPr>
          <w:rFonts w:ascii="Arial" w:hAnsi="Arial" w:cs="Arial"/>
        </w:rPr>
        <w:t>look</w:t>
      </w:r>
      <w:r w:rsidR="008A72EB" w:rsidRPr="00083443">
        <w:rPr>
          <w:rFonts w:ascii="Arial" w:hAnsi="Arial" w:cs="Arial"/>
        </w:rPr>
        <w:t>ed</w:t>
      </w:r>
      <w:r w:rsidR="008D4FB8" w:rsidRPr="00083443">
        <w:rPr>
          <w:rFonts w:ascii="Arial" w:hAnsi="Arial" w:cs="Arial"/>
        </w:rPr>
        <w:t xml:space="preserve"> to improve the issues raised.</w:t>
      </w:r>
    </w:p>
    <w:p w14:paraId="371B5292" w14:textId="19A62478" w:rsidR="008A36FF" w:rsidRPr="00EF7748" w:rsidRDefault="00AA4A52" w:rsidP="00637A06">
      <w:pPr>
        <w:spacing w:line="360" w:lineRule="auto"/>
        <w:jc w:val="both"/>
        <w:rPr>
          <w:rFonts w:ascii="Arial" w:hAnsi="Arial" w:cs="Arial"/>
        </w:rPr>
      </w:pPr>
      <w:r w:rsidRPr="00EF7748">
        <w:rPr>
          <w:rFonts w:ascii="Arial" w:hAnsi="Arial" w:cs="Arial"/>
        </w:rPr>
        <w:t>U</w:t>
      </w:r>
      <w:r w:rsidR="008A36FF" w:rsidRPr="00EF7748">
        <w:rPr>
          <w:rFonts w:ascii="Arial" w:hAnsi="Arial" w:cs="Arial"/>
        </w:rPr>
        <w:t xml:space="preserve">sers </w:t>
      </w:r>
      <w:r w:rsidRPr="00EF7748">
        <w:rPr>
          <w:rFonts w:ascii="Arial" w:hAnsi="Arial" w:cs="Arial"/>
        </w:rPr>
        <w:t xml:space="preserve">may </w:t>
      </w:r>
      <w:r w:rsidR="008A36FF" w:rsidRPr="00EF7748">
        <w:rPr>
          <w:rFonts w:ascii="Arial" w:hAnsi="Arial" w:cs="Arial"/>
        </w:rPr>
        <w:t>get confused with Cycle Time ‘vs’ Takt time</w:t>
      </w:r>
      <w:r w:rsidR="00016E1C">
        <w:rPr>
          <w:rFonts w:ascii="Arial" w:hAnsi="Arial" w:cs="Arial"/>
        </w:rPr>
        <w:t>, this can be seen in figure 14</w:t>
      </w:r>
      <w:r w:rsidR="008A36FF" w:rsidRPr="00EF7748">
        <w:rPr>
          <w:rFonts w:ascii="Arial" w:hAnsi="Arial" w:cs="Arial"/>
        </w:rPr>
        <w:t>. Takt time is a manufacturing phrase that refers to how long it takes to assemble a product to meet demand</w:t>
      </w:r>
      <w:r w:rsidR="00835645" w:rsidRPr="00EF7748">
        <w:rPr>
          <w:rFonts w:ascii="Arial" w:hAnsi="Arial" w:cs="Arial"/>
        </w:rPr>
        <w:t xml:space="preserve"> and is a simple calculation</w:t>
      </w:r>
      <w:r w:rsidR="00EF7616" w:rsidRPr="00EF7748">
        <w:rPr>
          <w:rFonts w:ascii="Arial" w:hAnsi="Arial" w:cs="Arial"/>
        </w:rPr>
        <w:t xml:space="preserve"> that can be done</w:t>
      </w:r>
      <w:r w:rsidR="00835645" w:rsidRPr="00EF7748">
        <w:rPr>
          <w:rFonts w:ascii="Arial" w:hAnsi="Arial" w:cs="Arial"/>
        </w:rPr>
        <w:t>.</w:t>
      </w:r>
      <w:r w:rsidR="00EF7616" w:rsidRPr="00EF7748">
        <w:rPr>
          <w:rFonts w:ascii="Arial" w:hAnsi="Arial" w:cs="Arial"/>
        </w:rPr>
        <w:t xml:space="preserve"> This is the</w:t>
      </w:r>
      <w:r w:rsidR="00835645" w:rsidRPr="00EF7748">
        <w:rPr>
          <w:rFonts w:ascii="Arial" w:hAnsi="Arial" w:cs="Arial"/>
        </w:rPr>
        <w:t xml:space="preserve"> customer demand/time available </w:t>
      </w:r>
      <w:r w:rsidR="007542AC" w:rsidRPr="00EF7748">
        <w:rPr>
          <w:rFonts w:ascii="Arial" w:hAnsi="Arial" w:cs="Arial"/>
        </w:rPr>
        <w:t>e.g.,</w:t>
      </w:r>
      <w:r w:rsidR="00835645" w:rsidRPr="00EF7748">
        <w:rPr>
          <w:rFonts w:ascii="Arial" w:hAnsi="Arial" w:cs="Arial"/>
        </w:rPr>
        <w:t xml:space="preserve"> 10 units in 10 days means </w:t>
      </w:r>
      <w:r w:rsidR="007542AC" w:rsidRPr="00EF7748">
        <w:rPr>
          <w:rFonts w:ascii="Arial" w:hAnsi="Arial" w:cs="Arial"/>
        </w:rPr>
        <w:t>1-day</w:t>
      </w:r>
      <w:r w:rsidR="00835645" w:rsidRPr="00EF7748">
        <w:rPr>
          <w:rFonts w:ascii="Arial" w:hAnsi="Arial" w:cs="Arial"/>
        </w:rPr>
        <w:t xml:space="preserve"> takt time per unit. </w:t>
      </w:r>
      <w:r w:rsidR="00EF7616" w:rsidRPr="00EF7748">
        <w:rPr>
          <w:rFonts w:ascii="Arial" w:hAnsi="Arial" w:cs="Arial"/>
        </w:rPr>
        <w:t>Therefore,</w:t>
      </w:r>
      <w:r w:rsidR="00835645" w:rsidRPr="00EF7748">
        <w:rPr>
          <w:rFonts w:ascii="Arial" w:hAnsi="Arial" w:cs="Arial"/>
        </w:rPr>
        <w:t xml:space="preserve"> </w:t>
      </w:r>
      <w:r w:rsidR="00EF7616" w:rsidRPr="00EF7748">
        <w:rPr>
          <w:rFonts w:ascii="Arial" w:hAnsi="Arial" w:cs="Arial"/>
        </w:rPr>
        <w:t>the</w:t>
      </w:r>
      <w:r w:rsidR="00835645" w:rsidRPr="00EF7748">
        <w:rPr>
          <w:rFonts w:ascii="Arial" w:hAnsi="Arial" w:cs="Arial"/>
        </w:rPr>
        <w:t xml:space="preserve"> unit cycle time should always be less than the calculated takt time. </w:t>
      </w:r>
      <w:r w:rsidR="00EF7616" w:rsidRPr="00EF7748">
        <w:rPr>
          <w:rFonts w:ascii="Arial" w:hAnsi="Arial" w:cs="Arial"/>
        </w:rPr>
        <w:t>Otherwise,</w:t>
      </w:r>
      <w:r w:rsidR="00835645" w:rsidRPr="00EF7748">
        <w:rPr>
          <w:rFonts w:ascii="Arial" w:hAnsi="Arial" w:cs="Arial"/>
        </w:rPr>
        <w:t xml:space="preserve"> the lead times will never be achieved by the delivery date (time available)</w:t>
      </w:r>
      <w:r w:rsidR="00EF7616" w:rsidRPr="00EF7748">
        <w:rPr>
          <w:rFonts w:ascii="Arial" w:hAnsi="Arial" w:cs="Arial"/>
        </w:rPr>
        <w:t xml:space="preserve">. </w:t>
      </w:r>
      <w:r w:rsidR="00685FFC" w:rsidRPr="00EF7748">
        <w:rPr>
          <w:rFonts w:ascii="Arial" w:hAnsi="Arial" w:cs="Arial"/>
        </w:rPr>
        <w:t xml:space="preserve">Cycle time and the takt time are different. </w:t>
      </w:r>
      <w:r w:rsidR="00751A7C" w:rsidRPr="00EF7748">
        <w:rPr>
          <w:rFonts w:ascii="Arial" w:hAnsi="Arial" w:cs="Arial"/>
        </w:rPr>
        <w:t>The difference in each is listed below on the table shown.</w:t>
      </w:r>
    </w:p>
    <w:tbl>
      <w:tblPr>
        <w:tblStyle w:val="TableGrid"/>
        <w:tblW w:w="0" w:type="auto"/>
        <w:tblLook w:val="04A0" w:firstRow="1" w:lastRow="0" w:firstColumn="1" w:lastColumn="0" w:noHBand="0" w:noVBand="1"/>
      </w:tblPr>
      <w:tblGrid>
        <w:gridCol w:w="4508"/>
        <w:gridCol w:w="4508"/>
      </w:tblGrid>
      <w:tr w:rsidR="00DF2015" w:rsidRPr="00EF7748" w14:paraId="6F1C5C3F" w14:textId="77777777" w:rsidTr="00C42D32">
        <w:tc>
          <w:tcPr>
            <w:tcW w:w="4508" w:type="dxa"/>
            <w:shd w:val="clear" w:color="auto" w:fill="D0CECE" w:themeFill="background2" w:themeFillShade="E6"/>
          </w:tcPr>
          <w:p w14:paraId="5D95CC0E" w14:textId="60FC76A7" w:rsidR="00DF2015" w:rsidRPr="00EF7748" w:rsidRDefault="003368E9" w:rsidP="00637A06">
            <w:pPr>
              <w:spacing w:line="360" w:lineRule="auto"/>
              <w:jc w:val="both"/>
              <w:rPr>
                <w:rFonts w:ascii="Arial" w:hAnsi="Arial" w:cs="Arial"/>
                <w:b/>
                <w:bCs/>
                <w:u w:val="single"/>
              </w:rPr>
            </w:pPr>
            <w:r w:rsidRPr="00EF7748">
              <w:rPr>
                <w:rFonts w:ascii="Arial" w:hAnsi="Arial" w:cs="Arial"/>
                <w:b/>
                <w:bCs/>
                <w:u w:val="single"/>
              </w:rPr>
              <w:t>Takt Time</w:t>
            </w:r>
          </w:p>
        </w:tc>
        <w:tc>
          <w:tcPr>
            <w:tcW w:w="4508" w:type="dxa"/>
            <w:shd w:val="clear" w:color="auto" w:fill="D0CECE" w:themeFill="background2" w:themeFillShade="E6"/>
          </w:tcPr>
          <w:p w14:paraId="56C217EA" w14:textId="4B9CA894" w:rsidR="00DF2015" w:rsidRPr="00EF7748" w:rsidRDefault="003368E9" w:rsidP="00637A06">
            <w:pPr>
              <w:spacing w:line="360" w:lineRule="auto"/>
              <w:jc w:val="both"/>
              <w:rPr>
                <w:rFonts w:ascii="Arial" w:hAnsi="Arial" w:cs="Arial"/>
                <w:b/>
                <w:bCs/>
                <w:u w:val="single"/>
              </w:rPr>
            </w:pPr>
            <w:r w:rsidRPr="00EF7748">
              <w:rPr>
                <w:rFonts w:ascii="Arial" w:hAnsi="Arial" w:cs="Arial"/>
                <w:b/>
                <w:bCs/>
                <w:u w:val="single"/>
              </w:rPr>
              <w:t>Cycle Time</w:t>
            </w:r>
          </w:p>
        </w:tc>
      </w:tr>
      <w:tr w:rsidR="00DF2015" w:rsidRPr="00EF7748" w14:paraId="304BAD56" w14:textId="77777777" w:rsidTr="00DF2015">
        <w:tc>
          <w:tcPr>
            <w:tcW w:w="4508" w:type="dxa"/>
          </w:tcPr>
          <w:p w14:paraId="2E0BE0D6" w14:textId="7F1C8494" w:rsidR="00DF2015" w:rsidRPr="00EF7748" w:rsidRDefault="003368E9" w:rsidP="00637A06">
            <w:pPr>
              <w:spacing w:line="360" w:lineRule="auto"/>
              <w:jc w:val="both"/>
              <w:rPr>
                <w:rFonts w:ascii="Arial" w:hAnsi="Arial" w:cs="Arial"/>
              </w:rPr>
            </w:pPr>
            <w:r w:rsidRPr="00EF7748">
              <w:rPr>
                <w:rFonts w:ascii="Arial" w:hAnsi="Arial" w:cs="Arial"/>
              </w:rPr>
              <w:t>Takt time is the average time that passes between the beginnings of two successive product units being manufactured.</w:t>
            </w:r>
          </w:p>
        </w:tc>
        <w:tc>
          <w:tcPr>
            <w:tcW w:w="4508" w:type="dxa"/>
          </w:tcPr>
          <w:p w14:paraId="18BD46A3" w14:textId="2B253D73" w:rsidR="00DF2015" w:rsidRPr="00EF7748" w:rsidRDefault="00661B0A" w:rsidP="00637A06">
            <w:pPr>
              <w:spacing w:line="360" w:lineRule="auto"/>
              <w:jc w:val="both"/>
              <w:rPr>
                <w:rFonts w:ascii="Arial" w:hAnsi="Arial" w:cs="Arial"/>
              </w:rPr>
            </w:pPr>
            <w:r w:rsidRPr="00EF7748">
              <w:rPr>
                <w:rFonts w:ascii="Arial" w:hAnsi="Arial" w:cs="Arial"/>
              </w:rPr>
              <w:t>Inventory cycle time is a term used internally to describe how long it takes to turn raw materials into finished goods.</w:t>
            </w:r>
          </w:p>
        </w:tc>
      </w:tr>
      <w:tr w:rsidR="00DF2015" w:rsidRPr="00EF7748" w14:paraId="7BF06FFC" w14:textId="77777777" w:rsidTr="00DF2015">
        <w:tc>
          <w:tcPr>
            <w:tcW w:w="4508" w:type="dxa"/>
          </w:tcPr>
          <w:p w14:paraId="62459914" w14:textId="382F6A6B" w:rsidR="00DF2015" w:rsidRPr="00EF7748" w:rsidRDefault="00661B0A" w:rsidP="00637A06">
            <w:pPr>
              <w:spacing w:line="360" w:lineRule="auto"/>
              <w:jc w:val="both"/>
              <w:rPr>
                <w:rFonts w:ascii="Arial" w:hAnsi="Arial" w:cs="Arial"/>
              </w:rPr>
            </w:pPr>
            <w:r w:rsidRPr="00EF7748">
              <w:rPr>
                <w:rFonts w:ascii="Arial" w:hAnsi="Arial" w:cs="Arial"/>
              </w:rPr>
              <w:t>Takt time = Available Production Time / Number of Ordered Units (Customer demand)</w:t>
            </w:r>
          </w:p>
        </w:tc>
        <w:tc>
          <w:tcPr>
            <w:tcW w:w="4508" w:type="dxa"/>
          </w:tcPr>
          <w:p w14:paraId="230E7021" w14:textId="4C42085B" w:rsidR="00DF2015" w:rsidRPr="00EF7748" w:rsidRDefault="00661B0A" w:rsidP="00637A06">
            <w:pPr>
              <w:spacing w:line="360" w:lineRule="auto"/>
              <w:jc w:val="both"/>
              <w:rPr>
                <w:rFonts w:ascii="Arial" w:hAnsi="Arial" w:cs="Arial"/>
              </w:rPr>
            </w:pPr>
            <w:r w:rsidRPr="00EF7748">
              <w:rPr>
                <w:rFonts w:ascii="Arial" w:hAnsi="Arial" w:cs="Arial"/>
              </w:rPr>
              <w:t>Cycle Time = Net Production Time / Number of Produced Units.</w:t>
            </w:r>
          </w:p>
        </w:tc>
      </w:tr>
    </w:tbl>
    <w:p w14:paraId="3BB829BC" w14:textId="463A6B43" w:rsidR="00CD3CFB" w:rsidRPr="00EF7748" w:rsidRDefault="00B51B84" w:rsidP="00637A06">
      <w:pPr>
        <w:spacing w:line="360" w:lineRule="auto"/>
        <w:jc w:val="both"/>
        <w:rPr>
          <w:rFonts w:ascii="Arial" w:hAnsi="Arial" w:cs="Arial"/>
          <w:i/>
          <w:iCs/>
        </w:rPr>
      </w:pPr>
      <w:r w:rsidRPr="00EF7748">
        <w:rPr>
          <w:rFonts w:ascii="Arial" w:hAnsi="Arial" w:cs="Arial"/>
          <w:i/>
          <w:iCs/>
        </w:rPr>
        <w:t>Figure 14</w:t>
      </w:r>
      <w:r w:rsidR="00661B0A" w:rsidRPr="00EF7748">
        <w:rPr>
          <w:rFonts w:ascii="Arial" w:hAnsi="Arial" w:cs="Arial"/>
          <w:i/>
          <w:iCs/>
        </w:rPr>
        <w:t xml:space="preserve">, </w:t>
      </w:r>
      <w:r w:rsidR="003E0089" w:rsidRPr="00EF7748">
        <w:rPr>
          <w:rFonts w:ascii="Arial" w:hAnsi="Arial" w:cs="Arial"/>
          <w:i/>
          <w:iCs/>
        </w:rPr>
        <w:t xml:space="preserve">Showing the difference between Takt Time and Cycle Time. </w:t>
      </w:r>
      <w:r w:rsidR="00595532" w:rsidRPr="00EF7748">
        <w:rPr>
          <w:rFonts w:ascii="Arial" w:hAnsi="Arial" w:cs="Arial"/>
          <w:i/>
          <w:iCs/>
        </w:rPr>
        <w:t>(Verma, 2013)</w:t>
      </w:r>
    </w:p>
    <w:p w14:paraId="4573F682" w14:textId="618FA89C" w:rsidR="00A92157" w:rsidRPr="00EF7748" w:rsidRDefault="0033179F" w:rsidP="00637A06">
      <w:pPr>
        <w:spacing w:line="360" w:lineRule="auto"/>
        <w:jc w:val="both"/>
        <w:rPr>
          <w:rFonts w:ascii="Arial" w:hAnsi="Arial" w:cs="Arial"/>
        </w:rPr>
      </w:pPr>
      <w:r w:rsidRPr="00EF7748">
        <w:rPr>
          <w:rFonts w:ascii="Arial" w:hAnsi="Arial" w:cs="Arial"/>
        </w:rPr>
        <w:t>Figure 15 below illustrates</w:t>
      </w:r>
      <w:r w:rsidR="00751A7C" w:rsidRPr="00EF7748">
        <w:rPr>
          <w:rFonts w:ascii="Arial" w:hAnsi="Arial" w:cs="Arial"/>
        </w:rPr>
        <w:t xml:space="preserve"> the </w:t>
      </w:r>
      <w:r w:rsidRPr="00EF7748">
        <w:rPr>
          <w:rFonts w:ascii="Arial" w:hAnsi="Arial" w:cs="Arial"/>
        </w:rPr>
        <w:t>i</w:t>
      </w:r>
      <w:r w:rsidR="007B4C82" w:rsidRPr="00EF7748">
        <w:rPr>
          <w:rFonts w:ascii="Arial" w:hAnsi="Arial" w:cs="Arial"/>
        </w:rPr>
        <w:t>ndustrialization</w:t>
      </w:r>
      <w:r w:rsidR="00751A7C" w:rsidRPr="00EF7748">
        <w:rPr>
          <w:rFonts w:ascii="Arial" w:hAnsi="Arial" w:cs="Arial"/>
        </w:rPr>
        <w:t xml:space="preserve"> production timing tool that was completed for the first ever </w:t>
      </w:r>
      <w:r w:rsidR="007B4C82" w:rsidRPr="00EF7748">
        <w:rPr>
          <w:rFonts w:ascii="Arial" w:hAnsi="Arial" w:cs="Arial"/>
        </w:rPr>
        <w:t>Jetstream</w:t>
      </w:r>
      <w:r w:rsidR="00751A7C" w:rsidRPr="00EF7748">
        <w:rPr>
          <w:rFonts w:ascii="Arial" w:hAnsi="Arial" w:cs="Arial"/>
        </w:rPr>
        <w:t xml:space="preserve"> transportation tool that was manufactured on the shop floor.</w:t>
      </w:r>
    </w:p>
    <w:p w14:paraId="032EA17D" w14:textId="214DCB16" w:rsidR="00C144C0" w:rsidRPr="00EF7748" w:rsidRDefault="009A5448" w:rsidP="0033179F">
      <w:pPr>
        <w:spacing w:line="360" w:lineRule="auto"/>
        <w:jc w:val="center"/>
        <w:rPr>
          <w:rFonts w:ascii="Arial" w:hAnsi="Arial" w:cs="Arial"/>
        </w:rPr>
      </w:pPr>
      <w:r w:rsidRPr="00EF7748">
        <w:rPr>
          <w:rFonts w:ascii="Arial" w:hAnsi="Arial" w:cs="Arial"/>
          <w:noProof/>
        </w:rPr>
        <w:lastRenderedPageBreak/>
        <w:drawing>
          <wp:inline distT="0" distB="0" distL="0" distR="0" wp14:anchorId="3BF897B4" wp14:editId="6DBF163E">
            <wp:extent cx="6468533" cy="3127485"/>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479559" cy="3132816"/>
                    </a:xfrm>
                    <a:prstGeom prst="rect">
                      <a:avLst/>
                    </a:prstGeom>
                  </pic:spPr>
                </pic:pic>
              </a:graphicData>
            </a:graphic>
          </wp:inline>
        </w:drawing>
      </w:r>
      <w:r w:rsidR="006860E5" w:rsidRPr="00EF7748">
        <w:rPr>
          <w:rFonts w:ascii="Arial" w:hAnsi="Arial" w:cs="Arial"/>
          <w:i/>
          <w:iCs/>
        </w:rPr>
        <w:t xml:space="preserve">Figure </w:t>
      </w:r>
      <w:r w:rsidR="005B261D" w:rsidRPr="00EF7748">
        <w:rPr>
          <w:rFonts w:ascii="Arial" w:hAnsi="Arial" w:cs="Arial"/>
          <w:i/>
          <w:iCs/>
        </w:rPr>
        <w:t>15</w:t>
      </w:r>
      <w:r w:rsidR="006860E5" w:rsidRPr="00EF7748">
        <w:rPr>
          <w:rFonts w:ascii="Arial" w:hAnsi="Arial" w:cs="Arial"/>
          <w:i/>
          <w:iCs/>
        </w:rPr>
        <w:t xml:space="preserve">, Cycle time analysis to show the manufacturing operation of the </w:t>
      </w:r>
      <w:r w:rsidR="007B149A" w:rsidRPr="00EF7748">
        <w:rPr>
          <w:rFonts w:ascii="Arial" w:hAnsi="Arial" w:cs="Arial"/>
          <w:i/>
          <w:iCs/>
        </w:rPr>
        <w:t>f</w:t>
      </w:r>
      <w:r w:rsidR="006860E5" w:rsidRPr="00EF7748">
        <w:rPr>
          <w:rFonts w:ascii="Arial" w:hAnsi="Arial" w:cs="Arial"/>
          <w:i/>
          <w:iCs/>
        </w:rPr>
        <w:t>irst Jetstream transportation product</w:t>
      </w:r>
      <w:r w:rsidR="007A11AE" w:rsidRPr="00EF7748">
        <w:rPr>
          <w:rFonts w:ascii="Arial" w:hAnsi="Arial" w:cs="Arial"/>
          <w:i/>
          <w:iCs/>
        </w:rPr>
        <w:t xml:space="preserve"> before adjusting the operational sequence.</w:t>
      </w:r>
    </w:p>
    <w:p w14:paraId="5F8B3D5C" w14:textId="77777777" w:rsidR="00400769" w:rsidRPr="00EF7748" w:rsidRDefault="00751A7C" w:rsidP="00637A06">
      <w:pPr>
        <w:spacing w:line="360" w:lineRule="auto"/>
        <w:jc w:val="both"/>
        <w:rPr>
          <w:rFonts w:ascii="Arial" w:hAnsi="Arial" w:cs="Arial"/>
        </w:rPr>
      </w:pPr>
      <w:r w:rsidRPr="00EF7748">
        <w:rPr>
          <w:rFonts w:ascii="Arial" w:hAnsi="Arial" w:cs="Arial"/>
        </w:rPr>
        <w:t>Moreover, the data gets inputted into the weekly work schedule. The</w:t>
      </w:r>
      <w:r w:rsidR="009978AE" w:rsidRPr="00EF7748">
        <w:rPr>
          <w:rFonts w:ascii="Arial" w:hAnsi="Arial" w:cs="Arial"/>
        </w:rPr>
        <w:t xml:space="preserve"> </w:t>
      </w:r>
      <w:r w:rsidRPr="00EF7748">
        <w:rPr>
          <w:rFonts w:ascii="Arial" w:hAnsi="Arial" w:cs="Arial"/>
        </w:rPr>
        <w:t xml:space="preserve">modules operational </w:t>
      </w:r>
      <w:r w:rsidR="009978AE" w:rsidRPr="00EF7748">
        <w:rPr>
          <w:rFonts w:ascii="Arial" w:hAnsi="Arial" w:cs="Arial"/>
        </w:rPr>
        <w:t>sequences</w:t>
      </w:r>
      <w:r w:rsidRPr="00EF7748">
        <w:rPr>
          <w:rFonts w:ascii="Arial" w:hAnsi="Arial" w:cs="Arial"/>
        </w:rPr>
        <w:t xml:space="preserve"> are inputted to what is worked on in each shift. This is calculated by the operational </w:t>
      </w:r>
      <w:r w:rsidR="009978AE" w:rsidRPr="00EF7748">
        <w:rPr>
          <w:rFonts w:ascii="Arial" w:hAnsi="Arial" w:cs="Arial"/>
        </w:rPr>
        <w:t>sequences</w:t>
      </w:r>
      <w:r w:rsidRPr="00EF7748">
        <w:rPr>
          <w:rFonts w:ascii="Arial" w:hAnsi="Arial" w:cs="Arial"/>
        </w:rPr>
        <w:t xml:space="preserve"> that range from </w:t>
      </w:r>
      <w:r w:rsidR="009978AE" w:rsidRPr="00EF7748">
        <w:rPr>
          <w:rFonts w:ascii="Arial" w:hAnsi="Arial" w:cs="Arial"/>
        </w:rPr>
        <w:t>operation</w:t>
      </w:r>
      <w:r w:rsidRPr="00EF7748">
        <w:rPr>
          <w:rFonts w:ascii="Arial" w:hAnsi="Arial" w:cs="Arial"/>
        </w:rPr>
        <w:t xml:space="preserve"> 100</w:t>
      </w:r>
      <w:r w:rsidR="009978AE" w:rsidRPr="00EF7748">
        <w:rPr>
          <w:rFonts w:ascii="Arial" w:hAnsi="Arial" w:cs="Arial"/>
        </w:rPr>
        <w:t xml:space="preserve">0 to 4000. </w:t>
      </w:r>
      <w:r w:rsidR="007B4C82" w:rsidRPr="00EF7748">
        <w:rPr>
          <w:rFonts w:ascii="Arial" w:hAnsi="Arial" w:cs="Arial"/>
        </w:rPr>
        <w:t xml:space="preserve">It then calculates the work content times and the total cycle times in each operational sequence. The Takt time, as previously researched, </w:t>
      </w:r>
      <w:r w:rsidR="008014DA" w:rsidRPr="00EF7748">
        <w:rPr>
          <w:rFonts w:ascii="Arial" w:hAnsi="Arial" w:cs="Arial"/>
        </w:rPr>
        <w:t xml:space="preserve">is also calculated in minutes for each of the stages. </w:t>
      </w:r>
    </w:p>
    <w:p w14:paraId="3F45CA7D" w14:textId="78B4B087" w:rsidR="00400769" w:rsidRPr="00EF7748" w:rsidRDefault="00D41292" w:rsidP="00637A06">
      <w:pPr>
        <w:spacing w:line="360" w:lineRule="auto"/>
        <w:jc w:val="both"/>
        <w:rPr>
          <w:rFonts w:ascii="Arial" w:hAnsi="Arial" w:cs="Arial"/>
        </w:rPr>
      </w:pPr>
      <w:r w:rsidRPr="00EF7748">
        <w:rPr>
          <w:rFonts w:ascii="Arial" w:hAnsi="Arial" w:cs="Arial"/>
        </w:rPr>
        <w:t>As see</w:t>
      </w:r>
      <w:r w:rsidR="00C95E56" w:rsidRPr="00EF7748">
        <w:rPr>
          <w:rFonts w:ascii="Arial" w:hAnsi="Arial" w:cs="Arial"/>
        </w:rPr>
        <w:t>n</w:t>
      </w:r>
      <w:r w:rsidRPr="00EF7748">
        <w:rPr>
          <w:rFonts w:ascii="Arial" w:hAnsi="Arial" w:cs="Arial"/>
        </w:rPr>
        <w:t xml:space="preserve"> in figure </w:t>
      </w:r>
      <w:r w:rsidR="0033179F" w:rsidRPr="00EF7748">
        <w:rPr>
          <w:rFonts w:ascii="Arial" w:hAnsi="Arial" w:cs="Arial"/>
        </w:rPr>
        <w:t>1</w:t>
      </w:r>
      <w:r w:rsidRPr="00EF7748">
        <w:rPr>
          <w:rFonts w:ascii="Arial" w:hAnsi="Arial" w:cs="Arial"/>
        </w:rPr>
        <w:t xml:space="preserve">5, there is a bottle neck at </w:t>
      </w:r>
      <w:r w:rsidR="00783572" w:rsidRPr="00EF7748">
        <w:rPr>
          <w:rFonts w:ascii="Arial" w:hAnsi="Arial" w:cs="Arial"/>
        </w:rPr>
        <w:t xml:space="preserve">operation </w:t>
      </w:r>
      <w:r w:rsidR="00B80B98" w:rsidRPr="00EF7748">
        <w:rPr>
          <w:rFonts w:ascii="Arial" w:hAnsi="Arial" w:cs="Arial"/>
        </w:rPr>
        <w:t>3000</w:t>
      </w:r>
      <w:r w:rsidRPr="00EF7748">
        <w:rPr>
          <w:rFonts w:ascii="Arial" w:hAnsi="Arial" w:cs="Arial"/>
        </w:rPr>
        <w:t xml:space="preserve"> and very little work in </w:t>
      </w:r>
      <w:r w:rsidR="00783572" w:rsidRPr="00EF7748">
        <w:rPr>
          <w:rFonts w:ascii="Arial" w:hAnsi="Arial" w:cs="Arial"/>
        </w:rPr>
        <w:t xml:space="preserve">operation </w:t>
      </w:r>
      <w:r w:rsidR="009C41EB" w:rsidRPr="00EF7748">
        <w:rPr>
          <w:rFonts w:ascii="Arial" w:hAnsi="Arial" w:cs="Arial"/>
        </w:rPr>
        <w:t>blanking and 1000 to 4000</w:t>
      </w:r>
      <w:r w:rsidRPr="00EF7748">
        <w:rPr>
          <w:rFonts w:ascii="Arial" w:hAnsi="Arial" w:cs="Arial"/>
        </w:rPr>
        <w:t>. This shows the operation stages are not balance</w:t>
      </w:r>
      <w:r w:rsidR="009D7DBD" w:rsidRPr="00EF7748">
        <w:rPr>
          <w:rFonts w:ascii="Arial" w:hAnsi="Arial" w:cs="Arial"/>
        </w:rPr>
        <w:t>d</w:t>
      </w:r>
      <w:r w:rsidRPr="00EF7748">
        <w:rPr>
          <w:rFonts w:ascii="Arial" w:hAnsi="Arial" w:cs="Arial"/>
        </w:rPr>
        <w:t xml:space="preserve">, </w:t>
      </w:r>
      <w:r w:rsidR="00236A60" w:rsidRPr="00EF7748">
        <w:rPr>
          <w:rFonts w:ascii="Arial" w:hAnsi="Arial" w:cs="Arial"/>
        </w:rPr>
        <w:t>i.e.,</w:t>
      </w:r>
      <w:r w:rsidRPr="00EF7748">
        <w:rPr>
          <w:rFonts w:ascii="Arial" w:hAnsi="Arial" w:cs="Arial"/>
        </w:rPr>
        <w:t xml:space="preserve"> too much work in one area and not enough in another. This shows a bottleneck in the process and that the operations are not balanced. This can be seen by the bars in the graphic being different sizes. This tool is an excellent way to quickly see this and identified an unbalanced process. Thus, the work content and be moved from one op</w:t>
      </w:r>
      <w:r w:rsidR="004868C9" w:rsidRPr="00EF7748">
        <w:rPr>
          <w:rFonts w:ascii="Arial" w:hAnsi="Arial" w:cs="Arial"/>
        </w:rPr>
        <w:t>eration</w:t>
      </w:r>
      <w:r w:rsidRPr="00EF7748">
        <w:rPr>
          <w:rFonts w:ascii="Arial" w:hAnsi="Arial" w:cs="Arial"/>
        </w:rPr>
        <w:t xml:space="preserve"> to another to create a more balance process as seen in figure </w:t>
      </w:r>
      <w:r w:rsidR="0033179F" w:rsidRPr="00EF7748">
        <w:rPr>
          <w:rFonts w:ascii="Arial" w:hAnsi="Arial" w:cs="Arial"/>
        </w:rPr>
        <w:t>1</w:t>
      </w:r>
      <w:r w:rsidRPr="00EF7748">
        <w:rPr>
          <w:rFonts w:ascii="Arial" w:hAnsi="Arial" w:cs="Arial"/>
        </w:rPr>
        <w:t xml:space="preserve">6. The graphic shows that the bars for each stage are now approximately equivalent and all under the required takt time. The team now knows this product theoretically can achieve </w:t>
      </w:r>
      <w:r w:rsidR="006B41EF" w:rsidRPr="00EF7748">
        <w:rPr>
          <w:rFonts w:ascii="Arial" w:hAnsi="Arial" w:cs="Arial"/>
        </w:rPr>
        <w:t>the</w:t>
      </w:r>
      <w:r w:rsidRPr="00EF7748">
        <w:rPr>
          <w:rFonts w:ascii="Arial" w:hAnsi="Arial" w:cs="Arial"/>
        </w:rPr>
        <w:t xml:space="preserve"> delivery time. </w:t>
      </w:r>
      <w:r w:rsidR="00204F5D" w:rsidRPr="00EF7748">
        <w:rPr>
          <w:rFonts w:ascii="Arial" w:hAnsi="Arial" w:cs="Arial"/>
        </w:rPr>
        <w:t>Although, t</w:t>
      </w:r>
      <w:r w:rsidRPr="00EF7748">
        <w:rPr>
          <w:rFonts w:ascii="Arial" w:hAnsi="Arial" w:cs="Arial"/>
        </w:rPr>
        <w:t>his tool does not allow for issues outside of the process such as material flow or resource constraints.</w:t>
      </w:r>
    </w:p>
    <w:p w14:paraId="30B5858F" w14:textId="0546EBB9" w:rsidR="00641964" w:rsidRPr="00EF7748" w:rsidRDefault="00641964" w:rsidP="00637A06">
      <w:pPr>
        <w:spacing w:line="360" w:lineRule="auto"/>
        <w:jc w:val="both"/>
        <w:rPr>
          <w:rFonts w:ascii="Arial" w:hAnsi="Arial" w:cs="Arial"/>
        </w:rPr>
      </w:pPr>
      <w:r w:rsidRPr="00EF7748">
        <w:rPr>
          <w:rFonts w:ascii="Arial" w:hAnsi="Arial" w:cs="Arial"/>
          <w:noProof/>
        </w:rPr>
        <w:lastRenderedPageBreak/>
        <w:drawing>
          <wp:inline distT="0" distB="0" distL="0" distR="0" wp14:anchorId="0CCDC7B7" wp14:editId="2903298F">
            <wp:extent cx="6316133" cy="3056600"/>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329461" cy="3063050"/>
                    </a:xfrm>
                    <a:prstGeom prst="rect">
                      <a:avLst/>
                    </a:prstGeom>
                  </pic:spPr>
                </pic:pic>
              </a:graphicData>
            </a:graphic>
          </wp:inline>
        </w:drawing>
      </w:r>
    </w:p>
    <w:p w14:paraId="6C924D23" w14:textId="69132ADA" w:rsidR="007A11AE" w:rsidRPr="00EF7748" w:rsidRDefault="007A11AE" w:rsidP="00637A06">
      <w:pPr>
        <w:pStyle w:val="ListParagraph"/>
        <w:spacing w:line="360" w:lineRule="auto"/>
        <w:jc w:val="both"/>
        <w:rPr>
          <w:rFonts w:ascii="Arial" w:hAnsi="Arial" w:cs="Arial"/>
          <w:i/>
          <w:iCs/>
        </w:rPr>
      </w:pPr>
      <w:r w:rsidRPr="00EF7748">
        <w:rPr>
          <w:rFonts w:ascii="Arial" w:hAnsi="Arial" w:cs="Arial"/>
          <w:i/>
          <w:iCs/>
        </w:rPr>
        <w:t xml:space="preserve">Figure </w:t>
      </w:r>
      <w:r w:rsidR="005B261D" w:rsidRPr="00EF7748">
        <w:rPr>
          <w:rFonts w:ascii="Arial" w:hAnsi="Arial" w:cs="Arial"/>
          <w:i/>
          <w:iCs/>
        </w:rPr>
        <w:t>1</w:t>
      </w:r>
      <w:r w:rsidRPr="00EF7748">
        <w:rPr>
          <w:rFonts w:ascii="Arial" w:hAnsi="Arial" w:cs="Arial"/>
          <w:i/>
          <w:iCs/>
        </w:rPr>
        <w:t>6, Cycle time analysis to show the manufacturing operation of the first Jetstream transportation product after adjusting the operational seque</w:t>
      </w:r>
      <w:r w:rsidR="00A40EE5" w:rsidRPr="00EF7748">
        <w:rPr>
          <w:rFonts w:ascii="Arial" w:hAnsi="Arial" w:cs="Arial"/>
          <w:i/>
          <w:iCs/>
        </w:rPr>
        <w:t>nce</w:t>
      </w:r>
      <w:r w:rsidRPr="00EF7748">
        <w:rPr>
          <w:rFonts w:ascii="Arial" w:hAnsi="Arial" w:cs="Arial"/>
          <w:i/>
          <w:iCs/>
        </w:rPr>
        <w:t xml:space="preserve">. </w:t>
      </w:r>
    </w:p>
    <w:p w14:paraId="77859DFF" w14:textId="1EB005F6" w:rsidR="00EA2E29" w:rsidRPr="00EF7748" w:rsidRDefault="008014DA" w:rsidP="001346AA">
      <w:pPr>
        <w:spacing w:line="360" w:lineRule="auto"/>
        <w:jc w:val="both"/>
        <w:rPr>
          <w:rFonts w:ascii="Arial" w:hAnsi="Arial" w:cs="Arial"/>
        </w:rPr>
      </w:pPr>
      <w:r w:rsidRPr="00EF7748">
        <w:rPr>
          <w:rFonts w:ascii="Arial" w:hAnsi="Arial" w:cs="Arial"/>
        </w:rPr>
        <w:t xml:space="preserve">To conclude, the work content and the total cycle time is </w:t>
      </w:r>
      <w:r w:rsidR="00CD2E1A" w:rsidRPr="00EF7748">
        <w:rPr>
          <w:rFonts w:ascii="Arial" w:hAnsi="Arial" w:cs="Arial"/>
        </w:rPr>
        <w:t xml:space="preserve">calculated to </w:t>
      </w:r>
      <w:r w:rsidR="00686915" w:rsidRPr="00EF7748">
        <w:rPr>
          <w:rFonts w:ascii="Arial" w:hAnsi="Arial" w:cs="Arial"/>
        </w:rPr>
        <w:t>then</w:t>
      </w:r>
      <w:r w:rsidR="00CD2E1A" w:rsidRPr="00EF7748">
        <w:rPr>
          <w:rFonts w:ascii="Arial" w:hAnsi="Arial" w:cs="Arial"/>
        </w:rPr>
        <w:t xml:space="preserve"> generate a graphical </w:t>
      </w:r>
      <w:r w:rsidR="00686915" w:rsidRPr="00EF7748">
        <w:rPr>
          <w:rFonts w:ascii="Arial" w:hAnsi="Arial" w:cs="Arial"/>
        </w:rPr>
        <w:t>representation</w:t>
      </w:r>
      <w:r w:rsidR="00CD2E1A" w:rsidRPr="00EF7748">
        <w:rPr>
          <w:rFonts w:ascii="Arial" w:hAnsi="Arial" w:cs="Arial"/>
        </w:rPr>
        <w:t xml:space="preserve"> for the </w:t>
      </w:r>
      <w:r w:rsidR="00686915" w:rsidRPr="00EF7748">
        <w:rPr>
          <w:rFonts w:ascii="Arial" w:hAnsi="Arial" w:cs="Arial"/>
        </w:rPr>
        <w:t>industrialis</w:t>
      </w:r>
      <w:r w:rsidR="007F3CC1" w:rsidRPr="00EF7748">
        <w:rPr>
          <w:rFonts w:ascii="Arial" w:hAnsi="Arial" w:cs="Arial"/>
        </w:rPr>
        <w:t>ed</w:t>
      </w:r>
      <w:r w:rsidR="00686915" w:rsidRPr="00EF7748">
        <w:rPr>
          <w:rFonts w:ascii="Arial" w:hAnsi="Arial" w:cs="Arial"/>
        </w:rPr>
        <w:t xml:space="preserve"> build in manufacturing that was taken place. </w:t>
      </w:r>
      <w:r w:rsidR="00777043" w:rsidRPr="00EF7748">
        <w:rPr>
          <w:rFonts w:ascii="Arial" w:hAnsi="Arial" w:cs="Arial"/>
        </w:rPr>
        <w:t xml:space="preserve">Overall, this tool was successful in showing graphically how well the </w:t>
      </w:r>
      <w:r w:rsidR="005554B3" w:rsidRPr="00EF7748">
        <w:rPr>
          <w:rFonts w:ascii="Arial" w:hAnsi="Arial" w:cs="Arial"/>
        </w:rPr>
        <w:t>actual</w:t>
      </w:r>
      <w:r w:rsidR="00517557" w:rsidRPr="00EF7748">
        <w:rPr>
          <w:rFonts w:ascii="Arial" w:hAnsi="Arial" w:cs="Arial"/>
        </w:rPr>
        <w:t xml:space="preserve"> work and the cycle time </w:t>
      </w:r>
      <w:r w:rsidR="000A26A9" w:rsidRPr="00EF7748">
        <w:rPr>
          <w:rFonts w:ascii="Arial" w:hAnsi="Arial" w:cs="Arial"/>
        </w:rPr>
        <w:t>based</w:t>
      </w:r>
      <w:r w:rsidR="00517557" w:rsidRPr="00EF7748">
        <w:rPr>
          <w:rFonts w:ascii="Arial" w:hAnsi="Arial" w:cs="Arial"/>
        </w:rPr>
        <w:t xml:space="preserve"> on the </w:t>
      </w:r>
      <w:r w:rsidR="007B149A" w:rsidRPr="00EF7748">
        <w:rPr>
          <w:rFonts w:ascii="Arial" w:hAnsi="Arial" w:cs="Arial"/>
        </w:rPr>
        <w:t>actual</w:t>
      </w:r>
      <w:r w:rsidR="00517557" w:rsidRPr="00EF7748">
        <w:rPr>
          <w:rFonts w:ascii="Arial" w:hAnsi="Arial" w:cs="Arial"/>
        </w:rPr>
        <w:t xml:space="preserve"> was </w:t>
      </w:r>
      <w:r w:rsidR="009004C2" w:rsidRPr="00EF7748">
        <w:rPr>
          <w:rFonts w:ascii="Arial" w:hAnsi="Arial" w:cs="Arial"/>
        </w:rPr>
        <w:t xml:space="preserve">preformed and would be good for improving build times in the future to see at what operation stage </w:t>
      </w:r>
      <w:r w:rsidR="00BF6D84" w:rsidRPr="00EF7748">
        <w:rPr>
          <w:rFonts w:ascii="Arial" w:hAnsi="Arial" w:cs="Arial"/>
        </w:rPr>
        <w:t xml:space="preserve">the cycle time needs to be improved on. This could be improved by outsourcing certain assemblies or moving certain assemblies into different </w:t>
      </w:r>
      <w:r w:rsidR="007B149A" w:rsidRPr="00EF7748">
        <w:rPr>
          <w:rFonts w:ascii="Arial" w:hAnsi="Arial" w:cs="Arial"/>
        </w:rPr>
        <w:t xml:space="preserve">operations i.e., different day shifts. </w:t>
      </w:r>
    </w:p>
    <w:p w14:paraId="75FB9DF8" w14:textId="173DB261" w:rsidR="00CE4A49" w:rsidRPr="00EF7748" w:rsidRDefault="00CE4A49" w:rsidP="00637A06">
      <w:pPr>
        <w:pStyle w:val="Heading3"/>
        <w:numPr>
          <w:ilvl w:val="2"/>
          <w:numId w:val="38"/>
        </w:numPr>
        <w:spacing w:line="360" w:lineRule="auto"/>
        <w:jc w:val="both"/>
        <w:rPr>
          <w:rFonts w:ascii="Arial" w:hAnsi="Arial" w:cs="Arial"/>
          <w:sz w:val="22"/>
          <w:szCs w:val="22"/>
        </w:rPr>
      </w:pPr>
      <w:bookmarkStart w:id="24" w:name="_Toc135325877"/>
      <w:r w:rsidRPr="00EF7748">
        <w:rPr>
          <w:rFonts w:ascii="Arial" w:hAnsi="Arial" w:cs="Arial"/>
          <w:sz w:val="22"/>
          <w:szCs w:val="22"/>
        </w:rPr>
        <w:t>Characterisation and testing</w:t>
      </w:r>
      <w:bookmarkEnd w:id="24"/>
      <w:r w:rsidRPr="00EF7748">
        <w:rPr>
          <w:rFonts w:ascii="Arial" w:hAnsi="Arial" w:cs="Arial"/>
          <w:sz w:val="22"/>
          <w:szCs w:val="22"/>
        </w:rPr>
        <w:t xml:space="preserve"> </w:t>
      </w:r>
    </w:p>
    <w:p w14:paraId="3116C9FE" w14:textId="45F5B66D" w:rsidR="00AA02EE" w:rsidRPr="00EF7748" w:rsidRDefault="00AA02EE" w:rsidP="00637A06">
      <w:pPr>
        <w:spacing w:line="360" w:lineRule="auto"/>
        <w:jc w:val="both"/>
        <w:rPr>
          <w:rFonts w:ascii="Arial" w:hAnsi="Arial" w:cs="Arial"/>
        </w:rPr>
      </w:pPr>
      <w:r w:rsidRPr="00EF7748">
        <w:rPr>
          <w:rFonts w:ascii="Arial" w:hAnsi="Arial" w:cs="Arial"/>
        </w:rPr>
        <w:t>Testing and characteri</w:t>
      </w:r>
      <w:r w:rsidR="00F821FB" w:rsidRPr="00EF7748">
        <w:rPr>
          <w:rFonts w:ascii="Arial" w:hAnsi="Arial" w:cs="Arial"/>
        </w:rPr>
        <w:t>s</w:t>
      </w:r>
      <w:r w:rsidRPr="00EF7748">
        <w:rPr>
          <w:rFonts w:ascii="Arial" w:hAnsi="Arial" w:cs="Arial"/>
        </w:rPr>
        <w:t xml:space="preserve">ation are essential steps in the production process. </w:t>
      </w:r>
      <w:r w:rsidR="00E716EB" w:rsidRPr="00EF7748">
        <w:rPr>
          <w:rFonts w:ascii="Arial" w:hAnsi="Arial" w:cs="Arial"/>
        </w:rPr>
        <w:t>Characteri</w:t>
      </w:r>
      <w:r w:rsidR="00436458" w:rsidRPr="00EF7748">
        <w:rPr>
          <w:rFonts w:ascii="Arial" w:hAnsi="Arial" w:cs="Arial"/>
        </w:rPr>
        <w:t>s</w:t>
      </w:r>
      <w:r w:rsidR="00E716EB" w:rsidRPr="00EF7748">
        <w:rPr>
          <w:rFonts w:ascii="Arial" w:hAnsi="Arial" w:cs="Arial"/>
        </w:rPr>
        <w:t xml:space="preserve">ation is the testing process flow used to evaluate a device's electrical performance before </w:t>
      </w:r>
      <w:r w:rsidR="00802F10" w:rsidRPr="00EF7748">
        <w:rPr>
          <w:rFonts w:ascii="Arial" w:hAnsi="Arial" w:cs="Arial"/>
        </w:rPr>
        <w:t>the</w:t>
      </w:r>
      <w:r w:rsidR="00E716EB" w:rsidRPr="00EF7748">
        <w:rPr>
          <w:rFonts w:ascii="Arial" w:hAnsi="Arial" w:cs="Arial"/>
        </w:rPr>
        <w:t xml:space="preserve"> specification is finalised.</w:t>
      </w:r>
      <w:r w:rsidR="002E4722" w:rsidRPr="00EF7748">
        <w:rPr>
          <w:rFonts w:ascii="Arial" w:hAnsi="Arial" w:cs="Arial"/>
        </w:rPr>
        <w:t xml:space="preserve"> Engineering </w:t>
      </w:r>
      <w:r w:rsidR="009C717F" w:rsidRPr="00EF7748">
        <w:rPr>
          <w:rFonts w:ascii="Arial" w:hAnsi="Arial" w:cs="Arial"/>
        </w:rPr>
        <w:t>characterisation in the semi-</w:t>
      </w:r>
      <w:r w:rsidR="00630B91" w:rsidRPr="00EF7748">
        <w:rPr>
          <w:rFonts w:ascii="Arial" w:hAnsi="Arial" w:cs="Arial"/>
        </w:rPr>
        <w:t>conductor</w:t>
      </w:r>
      <w:r w:rsidR="009C717F" w:rsidRPr="00EF7748">
        <w:rPr>
          <w:rFonts w:ascii="Arial" w:hAnsi="Arial" w:cs="Arial"/>
        </w:rPr>
        <w:t xml:space="preserve"> industry </w:t>
      </w:r>
      <w:r w:rsidR="00E15B73" w:rsidRPr="00EF7748">
        <w:rPr>
          <w:rFonts w:ascii="Arial" w:hAnsi="Arial" w:cs="Arial"/>
        </w:rPr>
        <w:t>investigates</w:t>
      </w:r>
      <w:r w:rsidR="009C717F" w:rsidRPr="00EF7748">
        <w:rPr>
          <w:rFonts w:ascii="Arial" w:hAnsi="Arial" w:cs="Arial"/>
        </w:rPr>
        <w:t xml:space="preserve"> the process of measuring and </w:t>
      </w:r>
      <w:r w:rsidR="00974DDB" w:rsidRPr="00EF7748">
        <w:rPr>
          <w:rFonts w:ascii="Arial" w:hAnsi="Arial" w:cs="Arial"/>
        </w:rPr>
        <w:t>estimating</w:t>
      </w:r>
      <w:r w:rsidR="009C717F" w:rsidRPr="00EF7748">
        <w:rPr>
          <w:rFonts w:ascii="Arial" w:hAnsi="Arial" w:cs="Arial"/>
        </w:rPr>
        <w:t xml:space="preserve"> the electrical</w:t>
      </w:r>
      <w:r w:rsidR="00974DDB" w:rsidRPr="00EF7748">
        <w:rPr>
          <w:rFonts w:ascii="Arial" w:hAnsi="Arial" w:cs="Arial"/>
        </w:rPr>
        <w:t xml:space="preserve">, </w:t>
      </w:r>
      <w:r w:rsidR="00C25873" w:rsidRPr="00EF7748">
        <w:rPr>
          <w:rFonts w:ascii="Arial" w:hAnsi="Arial" w:cs="Arial"/>
        </w:rPr>
        <w:t>physical,</w:t>
      </w:r>
      <w:r w:rsidR="00974DDB" w:rsidRPr="00EF7748">
        <w:rPr>
          <w:rFonts w:ascii="Arial" w:hAnsi="Arial" w:cs="Arial"/>
        </w:rPr>
        <w:t xml:space="preserve"> </w:t>
      </w:r>
      <w:r w:rsidR="0027416C" w:rsidRPr="00EF7748">
        <w:rPr>
          <w:rFonts w:ascii="Arial" w:hAnsi="Arial" w:cs="Arial"/>
        </w:rPr>
        <w:t>and</w:t>
      </w:r>
      <w:r w:rsidR="00974DDB" w:rsidRPr="00EF7748">
        <w:rPr>
          <w:rFonts w:ascii="Arial" w:hAnsi="Arial" w:cs="Arial"/>
        </w:rPr>
        <w:t xml:space="preserve"> the chemical properties of a semiconductor wafer chip and the devices that it</w:t>
      </w:r>
      <w:r w:rsidR="006B41EF" w:rsidRPr="00EF7748">
        <w:rPr>
          <w:rFonts w:ascii="Arial" w:hAnsi="Arial" w:cs="Arial"/>
        </w:rPr>
        <w:t xml:space="preserve"> is </w:t>
      </w:r>
      <w:r w:rsidR="00EC50DC" w:rsidRPr="00EF7748">
        <w:rPr>
          <w:rFonts w:ascii="Arial" w:hAnsi="Arial" w:cs="Arial"/>
        </w:rPr>
        <w:t xml:space="preserve">currently </w:t>
      </w:r>
      <w:r w:rsidR="007F0270" w:rsidRPr="00EF7748">
        <w:rPr>
          <w:rFonts w:ascii="Arial" w:hAnsi="Arial" w:cs="Arial"/>
        </w:rPr>
        <w:t>operating under.</w:t>
      </w:r>
      <w:r w:rsidR="009159C2" w:rsidRPr="00EF7748">
        <w:rPr>
          <w:rFonts w:ascii="Arial" w:hAnsi="Arial" w:cs="Arial"/>
        </w:rPr>
        <w:t xml:space="preserve"> To learn how a material or technology responds to various operating and environmental conditions, a series of tests and experiments must be carried out.</w:t>
      </w:r>
      <w:r w:rsidR="00145AFF" w:rsidRPr="00EF7748">
        <w:rPr>
          <w:rFonts w:ascii="Arial" w:hAnsi="Arial" w:cs="Arial"/>
        </w:rPr>
        <w:t xml:space="preserve"> </w:t>
      </w:r>
      <w:r w:rsidR="00E419D2" w:rsidRPr="00EF7748">
        <w:rPr>
          <w:rFonts w:ascii="Arial" w:hAnsi="Arial" w:cs="Arial"/>
        </w:rPr>
        <w:t>This procedure is essential in the semiconductor business since it aids engineers to optimise a device's reliability, performance, and compliance with standards.</w:t>
      </w:r>
      <w:r w:rsidR="00941A78" w:rsidRPr="00EF7748">
        <w:rPr>
          <w:rFonts w:ascii="Arial" w:hAnsi="Arial" w:cs="Arial"/>
        </w:rPr>
        <w:t xml:space="preserve"> This testing needs to hit certain specifications, and these </w:t>
      </w:r>
      <w:r w:rsidR="008A36DD" w:rsidRPr="00EF7748">
        <w:rPr>
          <w:rFonts w:ascii="Arial" w:hAnsi="Arial" w:cs="Arial"/>
        </w:rPr>
        <w:t xml:space="preserve">standards are set by the software and design engineers to enable the tool </w:t>
      </w:r>
      <w:r w:rsidR="00A1243F" w:rsidRPr="00EF7748">
        <w:rPr>
          <w:rFonts w:ascii="Arial" w:hAnsi="Arial" w:cs="Arial"/>
        </w:rPr>
        <w:t>to fulfil duties.</w:t>
      </w:r>
      <w:r w:rsidR="006909D5" w:rsidRPr="00EF7748">
        <w:rPr>
          <w:rFonts w:ascii="Arial" w:hAnsi="Arial" w:cs="Arial"/>
        </w:rPr>
        <w:t xml:space="preserve"> Engineering characterisation requires the use of a variety of instruments and methods, including temperature analysis, spectroscopy, microscopy, and electrical testing.</w:t>
      </w:r>
      <w:r w:rsidR="00941A78" w:rsidRPr="00EF7748">
        <w:rPr>
          <w:rFonts w:ascii="Arial" w:hAnsi="Arial" w:cs="Arial"/>
        </w:rPr>
        <w:t xml:space="preserve"> By running </w:t>
      </w:r>
      <w:r w:rsidR="00941A78" w:rsidRPr="00EF7748">
        <w:rPr>
          <w:rFonts w:ascii="Arial" w:hAnsi="Arial" w:cs="Arial"/>
        </w:rPr>
        <w:lastRenderedPageBreak/>
        <w:t>characterisation tests, it allows to form a complete manufacturing process by testing and evaluating out findings from the build stages</w:t>
      </w:r>
      <w:r w:rsidR="00EA2E29" w:rsidRPr="00EF7748">
        <w:rPr>
          <w:rFonts w:ascii="Arial" w:hAnsi="Arial" w:cs="Arial"/>
        </w:rPr>
        <w:t xml:space="preserve">. </w:t>
      </w:r>
    </w:p>
    <w:p w14:paraId="6DB3BCA5" w14:textId="40D5EA56" w:rsidR="00C42D32" w:rsidRPr="00EF7748" w:rsidRDefault="00C42D32" w:rsidP="00637A06">
      <w:pPr>
        <w:spacing w:line="360" w:lineRule="auto"/>
        <w:jc w:val="both"/>
        <w:rPr>
          <w:rFonts w:ascii="Arial" w:hAnsi="Arial" w:cs="Arial"/>
        </w:rPr>
      </w:pPr>
      <w:r w:rsidRPr="00EF7748">
        <w:rPr>
          <w:rFonts w:ascii="Arial" w:hAnsi="Arial" w:cs="Arial"/>
        </w:rPr>
        <w:t xml:space="preserve">The characterisation that took place on the Jetstream was completed by running various tests to analyse and define the machines </w:t>
      </w:r>
      <w:r w:rsidR="006B4722" w:rsidRPr="00EF7748">
        <w:rPr>
          <w:rFonts w:ascii="Arial" w:hAnsi="Arial" w:cs="Arial"/>
        </w:rPr>
        <w:t>capability</w:t>
      </w:r>
      <w:r w:rsidR="000439A6" w:rsidRPr="00EF7748">
        <w:rPr>
          <w:rFonts w:ascii="Arial" w:hAnsi="Arial" w:cs="Arial"/>
        </w:rPr>
        <w:t xml:space="preserve"> of achieving high vacuum</w:t>
      </w:r>
      <w:r w:rsidR="006B4722" w:rsidRPr="00EF7748">
        <w:rPr>
          <w:rFonts w:ascii="Arial" w:hAnsi="Arial" w:cs="Arial"/>
        </w:rPr>
        <w:t>.</w:t>
      </w:r>
      <w:r w:rsidRPr="00EF7748">
        <w:rPr>
          <w:rFonts w:ascii="Arial" w:hAnsi="Arial" w:cs="Arial"/>
        </w:rPr>
        <w:t xml:space="preserve"> This was done by</w:t>
      </w:r>
      <w:r w:rsidR="00204703" w:rsidRPr="00EF7748">
        <w:rPr>
          <w:rFonts w:ascii="Arial" w:hAnsi="Arial" w:cs="Arial"/>
        </w:rPr>
        <w:t xml:space="preserve"> meeting the certain criteria for vacuum testing </w:t>
      </w:r>
      <w:r w:rsidR="002F3FEC" w:rsidRPr="00EF7748">
        <w:rPr>
          <w:rFonts w:ascii="Arial" w:hAnsi="Arial" w:cs="Arial"/>
        </w:rPr>
        <w:t>and</w:t>
      </w:r>
      <w:r w:rsidR="0078554B" w:rsidRPr="00EF7748">
        <w:rPr>
          <w:rFonts w:ascii="Arial" w:hAnsi="Arial" w:cs="Arial"/>
        </w:rPr>
        <w:t xml:space="preserve"> the electrical inputs and outputs </w:t>
      </w:r>
      <w:r w:rsidR="0076177F" w:rsidRPr="00EF7748">
        <w:rPr>
          <w:rFonts w:ascii="Arial" w:hAnsi="Arial" w:cs="Arial"/>
        </w:rPr>
        <w:t xml:space="preserve">that were </w:t>
      </w:r>
      <w:r w:rsidR="0078554B" w:rsidRPr="00EF7748">
        <w:rPr>
          <w:rFonts w:ascii="Arial" w:hAnsi="Arial" w:cs="Arial"/>
        </w:rPr>
        <w:t xml:space="preserve">able to </w:t>
      </w:r>
      <w:r w:rsidR="0076177F" w:rsidRPr="00EF7748">
        <w:rPr>
          <w:rFonts w:ascii="Arial" w:hAnsi="Arial" w:cs="Arial"/>
        </w:rPr>
        <w:t xml:space="preserve">be </w:t>
      </w:r>
      <w:r w:rsidR="0078554B" w:rsidRPr="00EF7748">
        <w:rPr>
          <w:rFonts w:ascii="Arial" w:hAnsi="Arial" w:cs="Arial"/>
        </w:rPr>
        <w:t>achieve</w:t>
      </w:r>
      <w:r w:rsidR="0076177F" w:rsidRPr="00EF7748">
        <w:rPr>
          <w:rFonts w:ascii="Arial" w:hAnsi="Arial" w:cs="Arial"/>
        </w:rPr>
        <w:t>d hit</w:t>
      </w:r>
      <w:r w:rsidR="0078554B" w:rsidRPr="00EF7748">
        <w:rPr>
          <w:rFonts w:ascii="Arial" w:hAnsi="Arial" w:cs="Arial"/>
        </w:rPr>
        <w:t xml:space="preserve"> the certain specification</w:t>
      </w:r>
      <w:r w:rsidR="006B4722" w:rsidRPr="00EF7748">
        <w:rPr>
          <w:rFonts w:ascii="Arial" w:hAnsi="Arial" w:cs="Arial"/>
        </w:rPr>
        <w:t xml:space="preserve">s. The base pressure specification that needed to be met was &lt; </w:t>
      </w:r>
      <w:r w:rsidR="00E852E2" w:rsidRPr="00EF7748">
        <w:rPr>
          <w:rFonts w:ascii="Arial" w:hAnsi="Arial" w:cs="Arial"/>
        </w:rPr>
        <w:t xml:space="preserve">3E-08 Torr. </w:t>
      </w:r>
      <w:r w:rsidR="007717D1" w:rsidRPr="00EF7748">
        <w:rPr>
          <w:rFonts w:ascii="Arial" w:hAnsi="Arial" w:cs="Arial"/>
        </w:rPr>
        <w:t>T</w:t>
      </w:r>
      <w:r w:rsidR="00422A68" w:rsidRPr="00EF7748">
        <w:rPr>
          <w:rFonts w:ascii="Arial" w:hAnsi="Arial" w:cs="Arial"/>
        </w:rPr>
        <w:t>his is the minimum pressure required to</w:t>
      </w:r>
      <w:r w:rsidR="00D32EFF" w:rsidRPr="00EF7748">
        <w:rPr>
          <w:rFonts w:ascii="Arial" w:hAnsi="Arial" w:cs="Arial"/>
        </w:rPr>
        <w:t xml:space="preserve"> process. </w:t>
      </w:r>
      <w:r w:rsidR="00A56B9A" w:rsidRPr="00EF7748">
        <w:rPr>
          <w:rFonts w:ascii="Arial" w:hAnsi="Arial" w:cs="Arial"/>
        </w:rPr>
        <w:t xml:space="preserve">The Jetstream is super high </w:t>
      </w:r>
      <w:r w:rsidR="00FD6B1D" w:rsidRPr="00EF7748">
        <w:rPr>
          <w:rFonts w:ascii="Arial" w:hAnsi="Arial" w:cs="Arial"/>
        </w:rPr>
        <w:t>vacuum,</w:t>
      </w:r>
      <w:r w:rsidR="00A56B9A" w:rsidRPr="00EF7748">
        <w:rPr>
          <w:rFonts w:ascii="Arial" w:hAnsi="Arial" w:cs="Arial"/>
        </w:rPr>
        <w:t xml:space="preserve"> so it needs to be as clean as possible. Therefore, </w:t>
      </w:r>
      <w:r w:rsidR="00686C78" w:rsidRPr="00EF7748">
        <w:rPr>
          <w:rFonts w:ascii="Arial" w:hAnsi="Arial" w:cs="Arial"/>
        </w:rPr>
        <w:t>it’s</w:t>
      </w:r>
      <w:r w:rsidR="00A56B9A" w:rsidRPr="00EF7748">
        <w:rPr>
          <w:rFonts w:ascii="Arial" w:hAnsi="Arial" w:cs="Arial"/>
        </w:rPr>
        <w:t xml:space="preserve"> difficult to reach such small pressures which such a big volume</w:t>
      </w:r>
      <w:r w:rsidR="00FD6B1D" w:rsidRPr="00EF7748">
        <w:rPr>
          <w:rFonts w:ascii="Arial" w:hAnsi="Arial" w:cs="Arial"/>
        </w:rPr>
        <w:t xml:space="preserve"> of </w:t>
      </w:r>
      <w:r w:rsidR="00686C78" w:rsidRPr="00EF7748">
        <w:rPr>
          <w:rFonts w:ascii="Arial" w:hAnsi="Arial" w:cs="Arial"/>
        </w:rPr>
        <w:t>c</w:t>
      </w:r>
      <w:r w:rsidR="00FD6B1D" w:rsidRPr="00EF7748">
        <w:rPr>
          <w:rFonts w:ascii="Arial" w:hAnsi="Arial" w:cs="Arial"/>
        </w:rPr>
        <w:t xml:space="preserve">hamber </w:t>
      </w:r>
      <w:r w:rsidR="00686C78" w:rsidRPr="00EF7748">
        <w:rPr>
          <w:rFonts w:ascii="Arial" w:hAnsi="Arial" w:cs="Arial"/>
        </w:rPr>
        <w:t xml:space="preserve">which is around </w:t>
      </w:r>
      <w:r w:rsidR="00FD6B1D" w:rsidRPr="00EF7748">
        <w:rPr>
          <w:rFonts w:ascii="Arial" w:hAnsi="Arial" w:cs="Arial"/>
        </w:rPr>
        <w:t xml:space="preserve">1800 Litres of atmospheric air that needs to be ejected from the system. </w:t>
      </w:r>
      <w:r w:rsidR="006D77F5" w:rsidRPr="00EF7748">
        <w:rPr>
          <w:rFonts w:ascii="Arial" w:hAnsi="Arial" w:cs="Arial"/>
        </w:rPr>
        <w:t>Below i</w:t>
      </w:r>
      <w:r w:rsidR="00DB209C">
        <w:rPr>
          <w:rFonts w:ascii="Arial" w:hAnsi="Arial" w:cs="Arial"/>
        </w:rPr>
        <w:t xml:space="preserve">n figure 17 and 19, is an actual representation </w:t>
      </w:r>
      <w:r w:rsidR="006D77F5" w:rsidRPr="00EF7748">
        <w:rPr>
          <w:rFonts w:ascii="Arial" w:hAnsi="Arial" w:cs="Arial"/>
        </w:rPr>
        <w:t>of the tests that were taken place.</w:t>
      </w:r>
    </w:p>
    <w:p w14:paraId="3A55C700" w14:textId="77777777" w:rsidR="00D62F4A" w:rsidRPr="00EF7748" w:rsidRDefault="00D62F4A" w:rsidP="00637A06">
      <w:pPr>
        <w:pStyle w:val="ListParagraph"/>
        <w:spacing w:line="360" w:lineRule="auto"/>
        <w:jc w:val="both"/>
        <w:rPr>
          <w:rFonts w:ascii="Arial" w:hAnsi="Arial" w:cs="Arial"/>
          <w:noProof/>
        </w:rPr>
      </w:pPr>
    </w:p>
    <w:p w14:paraId="0E6AE3C8" w14:textId="7331033A" w:rsidR="00D62F4A" w:rsidRPr="00EF7748" w:rsidRDefault="00D62F4A" w:rsidP="00637A06">
      <w:pPr>
        <w:pStyle w:val="ListParagraph"/>
        <w:spacing w:line="360" w:lineRule="auto"/>
        <w:jc w:val="both"/>
        <w:rPr>
          <w:rFonts w:ascii="Arial" w:hAnsi="Arial" w:cs="Arial"/>
        </w:rPr>
      </w:pPr>
      <w:r w:rsidRPr="00EF7748">
        <w:rPr>
          <w:rFonts w:ascii="Arial" w:hAnsi="Arial" w:cs="Arial"/>
          <w:noProof/>
        </w:rPr>
        <w:drawing>
          <wp:inline distT="0" distB="0" distL="0" distR="0" wp14:anchorId="646C6D3E" wp14:editId="3A964886">
            <wp:extent cx="5385192" cy="26289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04004" cy="2638084"/>
                    </a:xfrm>
                    <a:prstGeom prst="rect">
                      <a:avLst/>
                    </a:prstGeom>
                  </pic:spPr>
                </pic:pic>
              </a:graphicData>
            </a:graphic>
          </wp:inline>
        </w:drawing>
      </w:r>
    </w:p>
    <w:p w14:paraId="2CDE073F" w14:textId="1F5FDDF7" w:rsidR="007A0D6D" w:rsidRPr="00EF7748" w:rsidRDefault="00BC450C" w:rsidP="00637A06">
      <w:pPr>
        <w:pStyle w:val="ListParagraph"/>
        <w:spacing w:line="360" w:lineRule="auto"/>
        <w:jc w:val="both"/>
        <w:rPr>
          <w:rFonts w:ascii="Arial" w:hAnsi="Arial" w:cs="Arial"/>
          <w:i/>
          <w:iCs/>
        </w:rPr>
      </w:pPr>
      <w:r w:rsidRPr="00EF7748">
        <w:rPr>
          <w:rFonts w:ascii="Arial" w:hAnsi="Arial" w:cs="Arial"/>
          <w:i/>
          <w:iCs/>
        </w:rPr>
        <w:t xml:space="preserve">Figure </w:t>
      </w:r>
      <w:r w:rsidR="005B261D" w:rsidRPr="00EF7748">
        <w:rPr>
          <w:rFonts w:ascii="Arial" w:hAnsi="Arial" w:cs="Arial"/>
          <w:i/>
          <w:iCs/>
        </w:rPr>
        <w:t>1</w:t>
      </w:r>
      <w:r w:rsidRPr="00EF7748">
        <w:rPr>
          <w:rFonts w:ascii="Arial" w:hAnsi="Arial" w:cs="Arial"/>
          <w:i/>
          <w:iCs/>
        </w:rPr>
        <w:t>7, Showing the test method that took place on the Jetstream to achieve vacuum</w:t>
      </w:r>
      <w:r w:rsidR="00901DFC" w:rsidRPr="00EF7748">
        <w:rPr>
          <w:rFonts w:ascii="Arial" w:hAnsi="Arial" w:cs="Arial"/>
          <w:i/>
          <w:iCs/>
        </w:rPr>
        <w:t xml:space="preserve">. Also showing the locations that the vacuum pressure switches were located. </w:t>
      </w:r>
    </w:p>
    <w:p w14:paraId="00C4C595" w14:textId="77777777" w:rsidR="007717D1" w:rsidRPr="00EF7748" w:rsidRDefault="007717D1" w:rsidP="00637A06">
      <w:pPr>
        <w:pStyle w:val="ListParagraph"/>
        <w:spacing w:line="360" w:lineRule="auto"/>
        <w:jc w:val="both"/>
        <w:rPr>
          <w:rFonts w:ascii="Arial" w:hAnsi="Arial" w:cs="Arial"/>
        </w:rPr>
      </w:pPr>
    </w:p>
    <w:p w14:paraId="120AC370" w14:textId="77777777" w:rsidR="006C0C11" w:rsidRPr="00EF7748" w:rsidRDefault="007E6B41" w:rsidP="000A26A9">
      <w:pPr>
        <w:pStyle w:val="ListParagraph"/>
        <w:spacing w:line="360" w:lineRule="auto"/>
        <w:jc w:val="center"/>
        <w:rPr>
          <w:rFonts w:ascii="Arial" w:hAnsi="Arial" w:cs="Arial"/>
          <w:i/>
          <w:iCs/>
        </w:rPr>
      </w:pPr>
      <w:r w:rsidRPr="00EF7748">
        <w:rPr>
          <w:rFonts w:ascii="Arial" w:hAnsi="Arial" w:cs="Arial"/>
          <w:noProof/>
        </w:rPr>
        <w:lastRenderedPageBreak/>
        <w:drawing>
          <wp:inline distT="0" distB="0" distL="0" distR="0" wp14:anchorId="46DD2A43" wp14:editId="7BFB4C9F">
            <wp:extent cx="4290060" cy="4308636"/>
            <wp:effectExtent l="0" t="0" r="0" b="0"/>
            <wp:docPr id="24" name="Picture 23">
              <a:extLst xmlns:a="http://schemas.openxmlformats.org/drawingml/2006/main">
                <a:ext uri="{FF2B5EF4-FFF2-40B4-BE49-F238E27FC236}">
                  <a16:creationId xmlns:a16="http://schemas.microsoft.com/office/drawing/2014/main" id="{F6C7918A-988B-4E0B-B8E3-B5276A2E6F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a:extLst>
                        <a:ext uri="{FF2B5EF4-FFF2-40B4-BE49-F238E27FC236}">
                          <a16:creationId xmlns:a16="http://schemas.microsoft.com/office/drawing/2014/main" id="{F6C7918A-988B-4E0B-B8E3-B5276A2E6F51}"/>
                        </a:ext>
                      </a:extLst>
                    </pic:cNvPr>
                    <pic:cNvPicPr>
                      <a:picLocks noChangeAspect="1"/>
                    </pic:cNvPicPr>
                  </pic:nvPicPr>
                  <pic:blipFill>
                    <a:blip r:embed="rId28"/>
                    <a:stretch>
                      <a:fillRect/>
                    </a:stretch>
                  </pic:blipFill>
                  <pic:spPr>
                    <a:xfrm>
                      <a:off x="0" y="0"/>
                      <a:ext cx="4315539" cy="4334225"/>
                    </a:xfrm>
                    <a:prstGeom prst="rect">
                      <a:avLst/>
                    </a:prstGeom>
                  </pic:spPr>
                </pic:pic>
              </a:graphicData>
            </a:graphic>
          </wp:inline>
        </w:drawing>
      </w:r>
    </w:p>
    <w:p w14:paraId="14F32FF5" w14:textId="22C165BD" w:rsidR="00204F5D" w:rsidRPr="00EF7748" w:rsidRDefault="005B261D" w:rsidP="00637A06">
      <w:pPr>
        <w:pStyle w:val="ListParagraph"/>
        <w:spacing w:line="360" w:lineRule="auto"/>
        <w:jc w:val="both"/>
        <w:rPr>
          <w:rFonts w:ascii="Arial" w:hAnsi="Arial" w:cs="Arial"/>
        </w:rPr>
      </w:pPr>
      <w:r w:rsidRPr="00EF7748">
        <w:rPr>
          <w:rFonts w:ascii="Arial" w:hAnsi="Arial" w:cs="Arial"/>
          <w:i/>
          <w:iCs/>
        </w:rPr>
        <w:t xml:space="preserve">Figure 18, </w:t>
      </w:r>
      <w:r w:rsidR="00E9608C" w:rsidRPr="00EF7748">
        <w:rPr>
          <w:rFonts w:ascii="Arial" w:hAnsi="Arial" w:cs="Arial"/>
          <w:i/>
          <w:iCs/>
        </w:rPr>
        <w:t>Graph to show the 6-hour pump down of the tool when the vacuum pumps are running.</w:t>
      </w:r>
      <w:r w:rsidR="00901DFC" w:rsidRPr="00EF7748">
        <w:rPr>
          <w:rFonts w:ascii="Arial" w:hAnsi="Arial" w:cs="Arial"/>
          <w:i/>
          <w:iCs/>
        </w:rPr>
        <w:t xml:space="preserve"> The green line </w:t>
      </w:r>
      <w:r w:rsidR="00CC4C24" w:rsidRPr="00EF7748">
        <w:rPr>
          <w:rFonts w:ascii="Arial" w:hAnsi="Arial" w:cs="Arial"/>
          <w:i/>
          <w:iCs/>
        </w:rPr>
        <w:t xml:space="preserve">indicates the desired </w:t>
      </w:r>
      <w:r w:rsidR="00B80F63" w:rsidRPr="00EF7748">
        <w:rPr>
          <w:rFonts w:ascii="Arial" w:hAnsi="Arial" w:cs="Arial"/>
          <w:i/>
          <w:iCs/>
        </w:rPr>
        <w:t xml:space="preserve">unit of pump down after an hour. </w:t>
      </w:r>
    </w:p>
    <w:p w14:paraId="1C9A2696" w14:textId="3894A98E" w:rsidR="00020537" w:rsidRPr="00EF7748" w:rsidRDefault="003A2026" w:rsidP="00637A06">
      <w:pPr>
        <w:spacing w:line="360" w:lineRule="auto"/>
        <w:jc w:val="center"/>
        <w:rPr>
          <w:rFonts w:ascii="Arial" w:hAnsi="Arial" w:cs="Arial"/>
        </w:rPr>
      </w:pPr>
      <w:r w:rsidRPr="00EF7748">
        <w:rPr>
          <w:rFonts w:ascii="Arial" w:hAnsi="Arial" w:cs="Arial"/>
          <w:noProof/>
        </w:rPr>
        <w:drawing>
          <wp:inline distT="0" distB="0" distL="0" distR="0" wp14:anchorId="4C819F70" wp14:editId="362553E9">
            <wp:extent cx="2964180" cy="1290993"/>
            <wp:effectExtent l="0" t="0" r="762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96796" cy="1305198"/>
                    </a:xfrm>
                    <a:prstGeom prst="rect">
                      <a:avLst/>
                    </a:prstGeom>
                    <a:noFill/>
                  </pic:spPr>
                </pic:pic>
              </a:graphicData>
            </a:graphic>
          </wp:inline>
        </w:drawing>
      </w:r>
    </w:p>
    <w:p w14:paraId="461152A2" w14:textId="4F0B6FC9" w:rsidR="008136EC" w:rsidRPr="00EF7748" w:rsidRDefault="000F13FB" w:rsidP="008D2E61">
      <w:pPr>
        <w:spacing w:line="360" w:lineRule="auto"/>
        <w:jc w:val="center"/>
        <w:rPr>
          <w:rFonts w:ascii="Arial" w:hAnsi="Arial" w:cs="Arial"/>
          <w:i/>
          <w:iCs/>
        </w:rPr>
      </w:pPr>
      <w:r w:rsidRPr="00EF7748">
        <w:rPr>
          <w:rFonts w:ascii="Arial" w:hAnsi="Arial" w:cs="Arial"/>
          <w:i/>
          <w:iCs/>
        </w:rPr>
        <w:t xml:space="preserve">Figure 19, </w:t>
      </w:r>
      <w:r w:rsidR="00E9608C" w:rsidRPr="00EF7748">
        <w:rPr>
          <w:rFonts w:ascii="Arial" w:hAnsi="Arial" w:cs="Arial"/>
          <w:i/>
          <w:iCs/>
        </w:rPr>
        <w:t>Table to show the</w:t>
      </w:r>
      <w:r w:rsidR="00B06EB4" w:rsidRPr="00EF7748">
        <w:rPr>
          <w:rFonts w:ascii="Arial" w:hAnsi="Arial" w:cs="Arial"/>
          <w:i/>
          <w:iCs/>
        </w:rPr>
        <w:t xml:space="preserve"> criteria that was set and how long it took to achieve the</w:t>
      </w:r>
      <w:r w:rsidR="00E9608C" w:rsidRPr="00EF7748">
        <w:rPr>
          <w:rFonts w:ascii="Arial" w:hAnsi="Arial" w:cs="Arial"/>
          <w:i/>
          <w:iCs/>
        </w:rPr>
        <w:t xml:space="preserve"> typical pumping times </w:t>
      </w:r>
      <w:r w:rsidR="0050602E" w:rsidRPr="00EF7748">
        <w:rPr>
          <w:rFonts w:ascii="Arial" w:hAnsi="Arial" w:cs="Arial"/>
          <w:i/>
          <w:iCs/>
        </w:rPr>
        <w:t>to achieve the desired result.</w:t>
      </w:r>
    </w:p>
    <w:p w14:paraId="480496AA" w14:textId="79C290E0" w:rsidR="0050602E" w:rsidRPr="00EF7748" w:rsidRDefault="00686C78" w:rsidP="00637A06">
      <w:pPr>
        <w:spacing w:line="360" w:lineRule="auto"/>
        <w:jc w:val="both"/>
        <w:rPr>
          <w:rFonts w:ascii="Arial" w:hAnsi="Arial" w:cs="Arial"/>
        </w:rPr>
      </w:pPr>
      <w:r w:rsidRPr="00EF7748">
        <w:rPr>
          <w:rFonts w:ascii="Arial" w:hAnsi="Arial" w:cs="Arial"/>
        </w:rPr>
        <w:t xml:space="preserve">As </w:t>
      </w:r>
      <w:r w:rsidR="00DB209C">
        <w:rPr>
          <w:rFonts w:ascii="Arial" w:hAnsi="Arial" w:cs="Arial"/>
        </w:rPr>
        <w:t>the result shown in figure 18</w:t>
      </w:r>
      <w:r w:rsidRPr="00EF7748">
        <w:rPr>
          <w:rFonts w:ascii="Arial" w:hAnsi="Arial" w:cs="Arial"/>
        </w:rPr>
        <w:t xml:space="preserve">, the team were able to reach the </w:t>
      </w:r>
      <w:r w:rsidR="003B400D" w:rsidRPr="00EF7748">
        <w:rPr>
          <w:rFonts w:ascii="Arial" w:hAnsi="Arial" w:cs="Arial"/>
        </w:rPr>
        <w:t>desired pressure</w:t>
      </w:r>
      <w:r w:rsidRPr="00EF7748">
        <w:rPr>
          <w:rFonts w:ascii="Arial" w:hAnsi="Arial" w:cs="Arial"/>
        </w:rPr>
        <w:t xml:space="preserve"> and set out by the process development teams and</w:t>
      </w:r>
      <w:r w:rsidR="001877CD" w:rsidRPr="00EF7748">
        <w:rPr>
          <w:rFonts w:ascii="Arial" w:hAnsi="Arial" w:cs="Arial"/>
        </w:rPr>
        <w:t xml:space="preserve"> achieve</w:t>
      </w:r>
      <w:r w:rsidRPr="00EF7748">
        <w:rPr>
          <w:rFonts w:ascii="Arial" w:hAnsi="Arial" w:cs="Arial"/>
        </w:rPr>
        <w:t xml:space="preserve"> all the typical pumping times above. This </w:t>
      </w:r>
      <w:r w:rsidR="00052023" w:rsidRPr="00EF7748">
        <w:rPr>
          <w:rFonts w:ascii="Arial" w:hAnsi="Arial" w:cs="Arial"/>
        </w:rPr>
        <w:t xml:space="preserve">is the desired </w:t>
      </w:r>
      <w:proofErr w:type="gramStart"/>
      <w:r w:rsidR="00052023" w:rsidRPr="00EF7748">
        <w:rPr>
          <w:rFonts w:ascii="Arial" w:hAnsi="Arial" w:cs="Arial"/>
        </w:rPr>
        <w:t>result</w:t>
      </w:r>
      <w:r w:rsidR="00990F05" w:rsidRPr="00EF7748">
        <w:rPr>
          <w:rFonts w:ascii="Arial" w:hAnsi="Arial" w:cs="Arial"/>
        </w:rPr>
        <w:t>;</w:t>
      </w:r>
      <w:proofErr w:type="gramEnd"/>
      <w:r w:rsidR="00052023" w:rsidRPr="00EF7748">
        <w:rPr>
          <w:rFonts w:ascii="Arial" w:hAnsi="Arial" w:cs="Arial"/>
        </w:rPr>
        <w:t xml:space="preserve"> </w:t>
      </w:r>
      <w:r w:rsidR="00D8001A" w:rsidRPr="00EF7748">
        <w:rPr>
          <w:rFonts w:ascii="Arial" w:hAnsi="Arial" w:cs="Arial"/>
        </w:rPr>
        <w:t xml:space="preserve">as shown on the graphs the vacuum gauges all achieved below average </w:t>
      </w:r>
      <w:r w:rsidR="00052023" w:rsidRPr="00EF7748">
        <w:rPr>
          <w:rFonts w:ascii="Arial" w:hAnsi="Arial" w:cs="Arial"/>
        </w:rPr>
        <w:t xml:space="preserve">and </w:t>
      </w:r>
      <w:r w:rsidR="00D8001A" w:rsidRPr="00EF7748">
        <w:rPr>
          <w:rFonts w:ascii="Arial" w:hAnsi="Arial" w:cs="Arial"/>
        </w:rPr>
        <w:t xml:space="preserve">this is </w:t>
      </w:r>
      <w:r w:rsidR="00052023" w:rsidRPr="00EF7748">
        <w:rPr>
          <w:rFonts w:ascii="Arial" w:hAnsi="Arial" w:cs="Arial"/>
        </w:rPr>
        <w:t>deemed a</w:t>
      </w:r>
      <w:r w:rsidR="00D8001A" w:rsidRPr="00EF7748">
        <w:rPr>
          <w:rFonts w:ascii="Arial" w:hAnsi="Arial" w:cs="Arial"/>
        </w:rPr>
        <w:t>s a</w:t>
      </w:r>
      <w:r w:rsidR="00052023" w:rsidRPr="00EF7748">
        <w:rPr>
          <w:rFonts w:ascii="Arial" w:hAnsi="Arial" w:cs="Arial"/>
        </w:rPr>
        <w:t xml:space="preserve"> success in the </w:t>
      </w:r>
      <w:r w:rsidR="00054B0E" w:rsidRPr="00EF7748">
        <w:rPr>
          <w:rFonts w:ascii="Arial" w:hAnsi="Arial" w:cs="Arial"/>
        </w:rPr>
        <w:t>semiconductor</w:t>
      </w:r>
      <w:r w:rsidR="00055F01" w:rsidRPr="00EF7748">
        <w:rPr>
          <w:rFonts w:ascii="Arial" w:hAnsi="Arial" w:cs="Arial"/>
        </w:rPr>
        <w:t xml:space="preserve"> industry. Although it was challenging, </w:t>
      </w:r>
      <w:r w:rsidR="00A224DE" w:rsidRPr="00EF7748">
        <w:rPr>
          <w:rFonts w:ascii="Arial" w:hAnsi="Arial" w:cs="Arial"/>
        </w:rPr>
        <w:t xml:space="preserve">there were minimal roadblocks </w:t>
      </w:r>
      <w:r w:rsidR="00054B0E" w:rsidRPr="00EF7748">
        <w:rPr>
          <w:rFonts w:ascii="Arial" w:hAnsi="Arial" w:cs="Arial"/>
        </w:rPr>
        <w:t xml:space="preserve">for the characterisation and </w:t>
      </w:r>
      <w:r w:rsidR="006C0C11" w:rsidRPr="00EF7748">
        <w:rPr>
          <w:rFonts w:ascii="Arial" w:hAnsi="Arial" w:cs="Arial"/>
        </w:rPr>
        <w:t>testing,</w:t>
      </w:r>
      <w:r w:rsidR="00054B0E" w:rsidRPr="00EF7748">
        <w:rPr>
          <w:rFonts w:ascii="Arial" w:hAnsi="Arial" w:cs="Arial"/>
        </w:rPr>
        <w:t xml:space="preserve"> so </w:t>
      </w:r>
      <w:r w:rsidR="00055F01" w:rsidRPr="00EF7748">
        <w:rPr>
          <w:rFonts w:ascii="Arial" w:hAnsi="Arial" w:cs="Arial"/>
        </w:rPr>
        <w:t xml:space="preserve">the team were able to hit the targets set </w:t>
      </w:r>
      <w:r w:rsidR="00054B0E" w:rsidRPr="00EF7748">
        <w:rPr>
          <w:rFonts w:ascii="Arial" w:hAnsi="Arial" w:cs="Arial"/>
        </w:rPr>
        <w:t>to introduce this new product to the manufacturing shop floor</w:t>
      </w:r>
      <w:r w:rsidR="000A26A9" w:rsidRPr="00EF7748">
        <w:rPr>
          <w:rFonts w:ascii="Arial" w:hAnsi="Arial" w:cs="Arial"/>
        </w:rPr>
        <w:t>.</w:t>
      </w:r>
    </w:p>
    <w:p w14:paraId="669F0E78" w14:textId="55900728" w:rsidR="004A2768" w:rsidRPr="00EF7748" w:rsidRDefault="00663821" w:rsidP="00637A06">
      <w:pPr>
        <w:pStyle w:val="Heading1"/>
        <w:numPr>
          <w:ilvl w:val="0"/>
          <w:numId w:val="39"/>
        </w:numPr>
        <w:spacing w:line="360" w:lineRule="auto"/>
        <w:jc w:val="both"/>
        <w:rPr>
          <w:rFonts w:ascii="Arial" w:hAnsi="Arial" w:cs="Arial"/>
          <w:sz w:val="22"/>
          <w:szCs w:val="22"/>
        </w:rPr>
      </w:pPr>
      <w:r w:rsidRPr="00EF7748">
        <w:rPr>
          <w:rFonts w:ascii="Arial" w:hAnsi="Arial" w:cs="Arial"/>
          <w:sz w:val="22"/>
          <w:szCs w:val="22"/>
        </w:rPr>
        <w:lastRenderedPageBreak/>
        <w:t xml:space="preserve"> </w:t>
      </w:r>
      <w:bookmarkStart w:id="25" w:name="_Toc135325878"/>
      <w:r w:rsidR="00E72E70" w:rsidRPr="00EF7748">
        <w:rPr>
          <w:rFonts w:ascii="Arial" w:hAnsi="Arial" w:cs="Arial"/>
          <w:sz w:val="22"/>
          <w:szCs w:val="22"/>
        </w:rPr>
        <w:t>Results</w:t>
      </w:r>
      <w:bookmarkEnd w:id="25"/>
    </w:p>
    <w:p w14:paraId="4D61F9B0" w14:textId="2893E2BB" w:rsidR="00E72E70" w:rsidRPr="00EF7748" w:rsidRDefault="0087071C" w:rsidP="00637A06">
      <w:pPr>
        <w:pStyle w:val="Heading2"/>
        <w:spacing w:line="360" w:lineRule="auto"/>
        <w:jc w:val="both"/>
        <w:rPr>
          <w:rFonts w:ascii="Arial" w:hAnsi="Arial" w:cs="Arial"/>
          <w:sz w:val="22"/>
          <w:szCs w:val="22"/>
        </w:rPr>
      </w:pPr>
      <w:bookmarkStart w:id="26" w:name="_Toc135325879"/>
      <w:r w:rsidRPr="00EF7748">
        <w:rPr>
          <w:rFonts w:ascii="Arial" w:hAnsi="Arial" w:cs="Arial"/>
          <w:sz w:val="22"/>
          <w:szCs w:val="22"/>
        </w:rPr>
        <w:t xml:space="preserve">8.1 </w:t>
      </w:r>
      <w:r w:rsidR="00B7125A" w:rsidRPr="00EF7748">
        <w:rPr>
          <w:rFonts w:ascii="Arial" w:hAnsi="Arial" w:cs="Arial"/>
          <w:sz w:val="22"/>
          <w:szCs w:val="22"/>
        </w:rPr>
        <w:t>Were</w:t>
      </w:r>
      <w:r w:rsidR="00510058" w:rsidRPr="00EF7748">
        <w:rPr>
          <w:rFonts w:ascii="Arial" w:hAnsi="Arial" w:cs="Arial"/>
          <w:sz w:val="22"/>
          <w:szCs w:val="22"/>
        </w:rPr>
        <w:t xml:space="preserve"> the aims achieved</w:t>
      </w:r>
      <w:r w:rsidR="000B62EB" w:rsidRPr="00EF7748">
        <w:rPr>
          <w:rFonts w:ascii="Arial" w:hAnsi="Arial" w:cs="Arial"/>
          <w:sz w:val="22"/>
          <w:szCs w:val="22"/>
        </w:rPr>
        <w:t>?</w:t>
      </w:r>
      <w:bookmarkEnd w:id="26"/>
    </w:p>
    <w:p w14:paraId="41E16497" w14:textId="2D312408" w:rsidR="002F3FEC" w:rsidRPr="00EF7748" w:rsidRDefault="00574345" w:rsidP="00637A06">
      <w:pPr>
        <w:spacing w:line="360" w:lineRule="auto"/>
        <w:jc w:val="both"/>
        <w:rPr>
          <w:rFonts w:ascii="Arial" w:hAnsi="Arial" w:cs="Arial"/>
        </w:rPr>
      </w:pPr>
      <w:r w:rsidRPr="00EF7748">
        <w:rPr>
          <w:rFonts w:ascii="Arial" w:hAnsi="Arial" w:cs="Arial"/>
        </w:rPr>
        <w:t xml:space="preserve">Both achievements and failures have occurred within the first few months of establishing processes in manufacturing. </w:t>
      </w:r>
      <w:r w:rsidR="006A1FE7" w:rsidRPr="00EF7748">
        <w:rPr>
          <w:rFonts w:ascii="Arial" w:hAnsi="Arial" w:cs="Arial"/>
        </w:rPr>
        <w:t>Throughout</w:t>
      </w:r>
      <w:r w:rsidR="00D45380" w:rsidRPr="00EF7748">
        <w:rPr>
          <w:rFonts w:ascii="Arial" w:hAnsi="Arial" w:cs="Arial"/>
        </w:rPr>
        <w:t xml:space="preserve"> the first few months of build, </w:t>
      </w:r>
      <w:r w:rsidR="00086B05" w:rsidRPr="00EF7748">
        <w:rPr>
          <w:rFonts w:ascii="Arial" w:hAnsi="Arial" w:cs="Arial"/>
        </w:rPr>
        <w:t>all the stages of build</w:t>
      </w:r>
      <w:r w:rsidR="006A1FE7" w:rsidRPr="00EF7748">
        <w:rPr>
          <w:rFonts w:ascii="Arial" w:hAnsi="Arial" w:cs="Arial"/>
        </w:rPr>
        <w:t xml:space="preserve"> following the BOM</w:t>
      </w:r>
      <w:r w:rsidR="00086B05" w:rsidRPr="00EF7748">
        <w:rPr>
          <w:rFonts w:ascii="Arial" w:hAnsi="Arial" w:cs="Arial"/>
        </w:rPr>
        <w:t xml:space="preserve"> were completed successfully</w:t>
      </w:r>
      <w:r w:rsidR="006A1FE7" w:rsidRPr="00EF7748">
        <w:rPr>
          <w:rFonts w:ascii="Arial" w:hAnsi="Arial" w:cs="Arial"/>
        </w:rPr>
        <w:t>.</w:t>
      </w:r>
      <w:r w:rsidR="009274BA" w:rsidRPr="00EF7748">
        <w:rPr>
          <w:rFonts w:ascii="Arial" w:hAnsi="Arial" w:cs="Arial"/>
        </w:rPr>
        <w:t xml:space="preserve"> The prototype was built and tested in manufacturing and enabled </w:t>
      </w:r>
      <w:r w:rsidR="00687590" w:rsidRPr="00EF7748">
        <w:rPr>
          <w:rFonts w:ascii="Arial" w:hAnsi="Arial" w:cs="Arial"/>
        </w:rPr>
        <w:t>the risks to be</w:t>
      </w:r>
      <w:r w:rsidR="009274BA" w:rsidRPr="00EF7748">
        <w:rPr>
          <w:rFonts w:ascii="Arial" w:hAnsi="Arial" w:cs="Arial"/>
        </w:rPr>
        <w:t xml:space="preserve"> assess</w:t>
      </w:r>
      <w:r w:rsidR="00687590" w:rsidRPr="00EF7748">
        <w:rPr>
          <w:rFonts w:ascii="Arial" w:hAnsi="Arial" w:cs="Arial"/>
        </w:rPr>
        <w:t>ed</w:t>
      </w:r>
      <w:r w:rsidR="009274BA" w:rsidRPr="00EF7748">
        <w:rPr>
          <w:rFonts w:ascii="Arial" w:hAnsi="Arial" w:cs="Arial"/>
        </w:rPr>
        <w:t xml:space="preserve"> and</w:t>
      </w:r>
      <w:r w:rsidR="00E3518E" w:rsidRPr="00EF7748">
        <w:rPr>
          <w:rFonts w:ascii="Arial" w:hAnsi="Arial" w:cs="Arial"/>
        </w:rPr>
        <w:t xml:space="preserve"> therefore</w:t>
      </w:r>
      <w:r w:rsidR="009274BA" w:rsidRPr="00EF7748">
        <w:rPr>
          <w:rFonts w:ascii="Arial" w:hAnsi="Arial" w:cs="Arial"/>
        </w:rPr>
        <w:t xml:space="preserve"> analyse</w:t>
      </w:r>
      <w:r w:rsidR="00E3518E" w:rsidRPr="00EF7748">
        <w:rPr>
          <w:rFonts w:ascii="Arial" w:hAnsi="Arial" w:cs="Arial"/>
        </w:rPr>
        <w:t>d</w:t>
      </w:r>
      <w:r w:rsidR="009274BA" w:rsidRPr="00EF7748">
        <w:rPr>
          <w:rFonts w:ascii="Arial" w:hAnsi="Arial" w:cs="Arial"/>
        </w:rPr>
        <w:t xml:space="preserve"> the area with the unfamiliar large machine. </w:t>
      </w:r>
      <w:r w:rsidR="006A1FE7" w:rsidRPr="00EF7748">
        <w:rPr>
          <w:rFonts w:ascii="Arial" w:hAnsi="Arial" w:cs="Arial"/>
        </w:rPr>
        <w:t xml:space="preserve"> Although, there has been issues encountered throughout which have been overcome by completing the </w:t>
      </w:r>
      <w:r w:rsidR="00276C7A" w:rsidRPr="00EF7748">
        <w:rPr>
          <w:rFonts w:ascii="Arial" w:hAnsi="Arial" w:cs="Arial"/>
        </w:rPr>
        <w:t xml:space="preserve">many </w:t>
      </w:r>
      <w:r w:rsidR="00586EA9" w:rsidRPr="00EF7748">
        <w:rPr>
          <w:rFonts w:ascii="Arial" w:hAnsi="Arial" w:cs="Arial"/>
        </w:rPr>
        <w:t>analyses</w:t>
      </w:r>
      <w:r w:rsidR="00276C7A" w:rsidRPr="00EF7748">
        <w:rPr>
          <w:rFonts w:ascii="Arial" w:hAnsi="Arial" w:cs="Arial"/>
        </w:rPr>
        <w:t xml:space="preserve"> </w:t>
      </w:r>
      <w:r w:rsidR="009274BA" w:rsidRPr="00EF7748">
        <w:rPr>
          <w:rFonts w:ascii="Arial" w:hAnsi="Arial" w:cs="Arial"/>
        </w:rPr>
        <w:t>throughout</w:t>
      </w:r>
      <w:r w:rsidR="00276C7A" w:rsidRPr="00EF7748">
        <w:rPr>
          <w:rFonts w:ascii="Arial" w:hAnsi="Arial" w:cs="Arial"/>
        </w:rPr>
        <w:t xml:space="preserve"> in section</w:t>
      </w:r>
      <w:r w:rsidR="007C16B8" w:rsidRPr="00EF7748">
        <w:rPr>
          <w:rFonts w:ascii="Arial" w:hAnsi="Arial" w:cs="Arial"/>
        </w:rPr>
        <w:t xml:space="preserve"> 7.0</w:t>
      </w:r>
      <w:r w:rsidR="00276C7A" w:rsidRPr="00EF7748">
        <w:rPr>
          <w:rFonts w:ascii="Arial" w:hAnsi="Arial" w:cs="Arial"/>
        </w:rPr>
        <w:t xml:space="preserve">. This has enabled the engineers within the design and NPI team to collaborate to work through the issues </w:t>
      </w:r>
      <w:r w:rsidR="008B0A11" w:rsidRPr="00EF7748">
        <w:rPr>
          <w:rFonts w:ascii="Arial" w:hAnsi="Arial" w:cs="Arial"/>
        </w:rPr>
        <w:t>that arose. For example, t</w:t>
      </w:r>
      <w:r w:rsidR="0050430F" w:rsidRPr="00EF7748">
        <w:rPr>
          <w:rFonts w:ascii="Arial" w:hAnsi="Arial" w:cs="Arial"/>
        </w:rPr>
        <w:t>here has had to be f</w:t>
      </w:r>
      <w:r w:rsidR="00A57CC6" w:rsidRPr="00EF7748">
        <w:rPr>
          <w:rFonts w:ascii="Arial" w:hAnsi="Arial" w:cs="Arial"/>
        </w:rPr>
        <w:t xml:space="preserve">looring reinforcement </w:t>
      </w:r>
      <w:r w:rsidR="0050430F" w:rsidRPr="00EF7748">
        <w:rPr>
          <w:rFonts w:ascii="Arial" w:hAnsi="Arial" w:cs="Arial"/>
        </w:rPr>
        <w:t xml:space="preserve">as </w:t>
      </w:r>
      <w:r w:rsidR="00A57CC6" w:rsidRPr="00EF7748">
        <w:rPr>
          <w:rFonts w:ascii="Arial" w:hAnsi="Arial" w:cs="Arial"/>
        </w:rPr>
        <w:t xml:space="preserve">once </w:t>
      </w:r>
      <w:r w:rsidR="0050430F" w:rsidRPr="00EF7748">
        <w:rPr>
          <w:rFonts w:ascii="Arial" w:hAnsi="Arial" w:cs="Arial"/>
        </w:rPr>
        <w:t>the tool was integrated</w:t>
      </w:r>
      <w:r w:rsidR="00A57CC6" w:rsidRPr="00EF7748">
        <w:rPr>
          <w:rFonts w:ascii="Arial" w:hAnsi="Arial" w:cs="Arial"/>
        </w:rPr>
        <w:t xml:space="preserve"> into the test bays</w:t>
      </w:r>
      <w:r w:rsidR="00EE0144" w:rsidRPr="00EF7748">
        <w:rPr>
          <w:rFonts w:ascii="Arial" w:hAnsi="Arial" w:cs="Arial"/>
        </w:rPr>
        <w:t xml:space="preserve">, it was </w:t>
      </w:r>
      <w:r w:rsidR="00A57CC6" w:rsidRPr="00EF7748">
        <w:rPr>
          <w:rFonts w:ascii="Arial" w:hAnsi="Arial" w:cs="Arial"/>
        </w:rPr>
        <w:t xml:space="preserve">identified during </w:t>
      </w:r>
      <w:r w:rsidR="0050430F" w:rsidRPr="00EF7748">
        <w:rPr>
          <w:rFonts w:ascii="Arial" w:hAnsi="Arial" w:cs="Arial"/>
        </w:rPr>
        <w:t>the</w:t>
      </w:r>
      <w:r w:rsidR="00A57CC6" w:rsidRPr="00EF7748">
        <w:rPr>
          <w:rFonts w:ascii="Arial" w:hAnsi="Arial" w:cs="Arial"/>
        </w:rPr>
        <w:t xml:space="preserve"> analysis </w:t>
      </w:r>
      <w:r w:rsidR="00EE0144" w:rsidRPr="00EF7748">
        <w:rPr>
          <w:rFonts w:ascii="Arial" w:hAnsi="Arial" w:cs="Arial"/>
        </w:rPr>
        <w:t>that the floor wei</w:t>
      </w:r>
      <w:r w:rsidR="0075018D" w:rsidRPr="00EF7748">
        <w:rPr>
          <w:rFonts w:ascii="Arial" w:hAnsi="Arial" w:cs="Arial"/>
        </w:rPr>
        <w:t xml:space="preserve">ght </w:t>
      </w:r>
      <w:r w:rsidR="00975982" w:rsidRPr="00EF7748">
        <w:rPr>
          <w:rFonts w:ascii="Arial" w:hAnsi="Arial" w:cs="Arial"/>
        </w:rPr>
        <w:t xml:space="preserve">capacity </w:t>
      </w:r>
      <w:r w:rsidR="0075018D" w:rsidRPr="00EF7748">
        <w:rPr>
          <w:rFonts w:ascii="Arial" w:hAnsi="Arial" w:cs="Arial"/>
        </w:rPr>
        <w:t xml:space="preserve">wouldn’t take </w:t>
      </w:r>
      <w:r w:rsidR="00B7125A" w:rsidRPr="00EF7748">
        <w:rPr>
          <w:rFonts w:ascii="Arial" w:hAnsi="Arial" w:cs="Arial"/>
        </w:rPr>
        <w:t>the</w:t>
      </w:r>
      <w:r w:rsidR="0075018D" w:rsidRPr="00EF7748">
        <w:rPr>
          <w:rFonts w:ascii="Arial" w:hAnsi="Arial" w:cs="Arial"/>
        </w:rPr>
        <w:t xml:space="preserve"> weight </w:t>
      </w:r>
      <w:r w:rsidR="00B7125A" w:rsidRPr="00EF7748">
        <w:rPr>
          <w:rFonts w:ascii="Arial" w:hAnsi="Arial" w:cs="Arial"/>
        </w:rPr>
        <w:t>capacity</w:t>
      </w:r>
      <w:r w:rsidR="0075018D" w:rsidRPr="00EF7748">
        <w:rPr>
          <w:rFonts w:ascii="Arial" w:hAnsi="Arial" w:cs="Arial"/>
        </w:rPr>
        <w:t xml:space="preserve"> of the </w:t>
      </w:r>
      <w:r w:rsidR="008B0A11" w:rsidRPr="00EF7748">
        <w:rPr>
          <w:rFonts w:ascii="Arial" w:hAnsi="Arial" w:cs="Arial"/>
        </w:rPr>
        <w:t>machine, t</w:t>
      </w:r>
      <w:r w:rsidR="0075018D" w:rsidRPr="00EF7748">
        <w:rPr>
          <w:rFonts w:ascii="Arial" w:hAnsi="Arial" w:cs="Arial"/>
        </w:rPr>
        <w:t xml:space="preserve">his was identified in the </w:t>
      </w:r>
      <w:r w:rsidR="009B0939" w:rsidRPr="00EF7748">
        <w:rPr>
          <w:rFonts w:ascii="Arial" w:hAnsi="Arial" w:cs="Arial"/>
        </w:rPr>
        <w:t xml:space="preserve">PFMEA. </w:t>
      </w:r>
      <w:r w:rsidR="0075018D" w:rsidRPr="00EF7748">
        <w:rPr>
          <w:rFonts w:ascii="Arial" w:hAnsi="Arial" w:cs="Arial"/>
        </w:rPr>
        <w:t>To overcome this, the floor</w:t>
      </w:r>
      <w:r w:rsidR="00F87F16" w:rsidRPr="00EF7748">
        <w:rPr>
          <w:rFonts w:ascii="Arial" w:hAnsi="Arial" w:cs="Arial"/>
        </w:rPr>
        <w:t xml:space="preserve"> </w:t>
      </w:r>
      <w:r w:rsidR="00B7125A" w:rsidRPr="00EF7748">
        <w:rPr>
          <w:rFonts w:ascii="Arial" w:hAnsi="Arial" w:cs="Arial"/>
        </w:rPr>
        <w:t xml:space="preserve">was </w:t>
      </w:r>
      <w:r w:rsidR="00F87F16" w:rsidRPr="00EF7748">
        <w:rPr>
          <w:rFonts w:ascii="Arial" w:hAnsi="Arial" w:cs="Arial"/>
        </w:rPr>
        <w:t xml:space="preserve">reinforced to sustain the weight of the </w:t>
      </w:r>
      <w:r w:rsidR="00524144" w:rsidRPr="00EF7748">
        <w:rPr>
          <w:rFonts w:ascii="Arial" w:hAnsi="Arial" w:cs="Arial"/>
        </w:rPr>
        <w:t xml:space="preserve">largest tool </w:t>
      </w:r>
      <w:r w:rsidR="00F87F16" w:rsidRPr="00EF7748">
        <w:rPr>
          <w:rFonts w:ascii="Arial" w:hAnsi="Arial" w:cs="Arial"/>
        </w:rPr>
        <w:t xml:space="preserve">to enable the engineers to work on </w:t>
      </w:r>
      <w:r w:rsidR="00B7125A" w:rsidRPr="00EF7748">
        <w:rPr>
          <w:rFonts w:ascii="Arial" w:hAnsi="Arial" w:cs="Arial"/>
        </w:rPr>
        <w:t xml:space="preserve">the test bay facilities. </w:t>
      </w:r>
      <w:r w:rsidR="008B0A11" w:rsidRPr="00EF7748">
        <w:rPr>
          <w:rFonts w:ascii="Arial" w:hAnsi="Arial" w:cs="Arial"/>
        </w:rPr>
        <w:t xml:space="preserve">Now, the machine </w:t>
      </w:r>
      <w:r w:rsidR="009274BA" w:rsidRPr="00EF7748">
        <w:rPr>
          <w:rFonts w:ascii="Arial" w:hAnsi="Arial" w:cs="Arial"/>
        </w:rPr>
        <w:t>was able to complete the first build</w:t>
      </w:r>
      <w:r w:rsidR="00EA39FA" w:rsidRPr="00EF7748">
        <w:rPr>
          <w:rFonts w:ascii="Arial" w:hAnsi="Arial" w:cs="Arial"/>
        </w:rPr>
        <w:t>. There has been t</w:t>
      </w:r>
      <w:r w:rsidR="002F3FEC" w:rsidRPr="00EF7748">
        <w:rPr>
          <w:rFonts w:ascii="Arial" w:hAnsi="Arial" w:cs="Arial"/>
        </w:rPr>
        <w:t>ooling (</w:t>
      </w:r>
      <w:r w:rsidR="00643681" w:rsidRPr="00EF7748">
        <w:rPr>
          <w:rFonts w:ascii="Arial" w:hAnsi="Arial" w:cs="Arial"/>
        </w:rPr>
        <w:t>e.g.,</w:t>
      </w:r>
      <w:r w:rsidR="00EA39FA" w:rsidRPr="00EF7748">
        <w:rPr>
          <w:rFonts w:ascii="Arial" w:hAnsi="Arial" w:cs="Arial"/>
        </w:rPr>
        <w:t xml:space="preserve"> the </w:t>
      </w:r>
      <w:r w:rsidR="002F3FEC" w:rsidRPr="00EF7748">
        <w:rPr>
          <w:rFonts w:ascii="Arial" w:hAnsi="Arial" w:cs="Arial"/>
        </w:rPr>
        <w:t>A frame,</w:t>
      </w:r>
      <w:r w:rsidR="00B6394E" w:rsidRPr="00EF7748">
        <w:rPr>
          <w:rFonts w:ascii="Arial" w:hAnsi="Arial" w:cs="Arial"/>
        </w:rPr>
        <w:t xml:space="preserve"> torque wrenches</w:t>
      </w:r>
      <w:r w:rsidR="00EA39FA" w:rsidRPr="00EF7748">
        <w:rPr>
          <w:rFonts w:ascii="Arial" w:hAnsi="Arial" w:cs="Arial"/>
        </w:rPr>
        <w:t>, all identified in the FMEA</w:t>
      </w:r>
      <w:r w:rsidR="00B6394E" w:rsidRPr="00EF7748">
        <w:rPr>
          <w:rFonts w:ascii="Arial" w:hAnsi="Arial" w:cs="Arial"/>
        </w:rPr>
        <w:t>)</w:t>
      </w:r>
      <w:r w:rsidR="00EA39FA" w:rsidRPr="00EF7748">
        <w:rPr>
          <w:rFonts w:ascii="Arial" w:hAnsi="Arial" w:cs="Arial"/>
        </w:rPr>
        <w:t xml:space="preserve"> that has been introduced to enable a safe and stable working environment to maximise safety. </w:t>
      </w:r>
    </w:p>
    <w:p w14:paraId="13BFC107" w14:textId="4FB04227" w:rsidR="00E72E70" w:rsidRPr="00EF7748" w:rsidRDefault="0057114F" w:rsidP="00637A06">
      <w:pPr>
        <w:spacing w:line="360" w:lineRule="auto"/>
        <w:jc w:val="both"/>
        <w:rPr>
          <w:rFonts w:ascii="Arial" w:hAnsi="Arial" w:cs="Arial"/>
        </w:rPr>
      </w:pPr>
      <w:r w:rsidRPr="00EF7748">
        <w:rPr>
          <w:rFonts w:ascii="Arial" w:hAnsi="Arial" w:cs="Arial"/>
        </w:rPr>
        <w:t xml:space="preserve">For the system's design to be safe, feasible, constructible, operable, and maintained, design reviews were held. The purpose of the regular design reviews that took place around the tool and with the design teams were to </w:t>
      </w:r>
      <w:r w:rsidR="00D0306B" w:rsidRPr="00EF7748">
        <w:rPr>
          <w:rFonts w:ascii="Arial" w:hAnsi="Arial" w:cs="Arial"/>
        </w:rPr>
        <w:t>assess</w:t>
      </w:r>
      <w:r w:rsidR="002F3584" w:rsidRPr="00EF7748">
        <w:rPr>
          <w:rFonts w:ascii="Arial" w:hAnsi="Arial" w:cs="Arial"/>
        </w:rPr>
        <w:t xml:space="preserve">, improve and </w:t>
      </w:r>
      <w:r w:rsidR="00D0306B" w:rsidRPr="00EF7748">
        <w:rPr>
          <w:rFonts w:ascii="Arial" w:hAnsi="Arial" w:cs="Arial"/>
        </w:rPr>
        <w:t>question</w:t>
      </w:r>
      <w:r w:rsidR="002F3584" w:rsidRPr="00EF7748">
        <w:rPr>
          <w:rFonts w:ascii="Arial" w:hAnsi="Arial" w:cs="Arial"/>
        </w:rPr>
        <w:t xml:space="preserve"> all aspects of the design. All faults were tracked </w:t>
      </w:r>
      <w:r w:rsidR="00D0306B" w:rsidRPr="00EF7748">
        <w:rPr>
          <w:rFonts w:ascii="Arial" w:hAnsi="Arial" w:cs="Arial"/>
        </w:rPr>
        <w:t xml:space="preserve">to ensure all issues were rectified to allow the machine to run to full potential and to achieve customer satisfaction when it arrives. </w:t>
      </w:r>
      <w:r w:rsidR="00643681" w:rsidRPr="00EF7748">
        <w:rPr>
          <w:rFonts w:ascii="Arial" w:hAnsi="Arial" w:cs="Arial"/>
        </w:rPr>
        <w:t>Furthermore, q</w:t>
      </w:r>
      <w:r w:rsidR="005726ED" w:rsidRPr="00EF7748">
        <w:rPr>
          <w:rFonts w:ascii="Arial" w:hAnsi="Arial" w:cs="Arial"/>
        </w:rPr>
        <w:t xml:space="preserve">uality audits and tests were conducted all around the tool to ensure that it met KLA standards before being shipped to the customer. </w:t>
      </w:r>
      <w:r w:rsidR="00623F14" w:rsidRPr="00EF7748">
        <w:rPr>
          <w:rFonts w:ascii="Arial" w:hAnsi="Arial" w:cs="Arial"/>
        </w:rPr>
        <w:t xml:space="preserve">These were </w:t>
      </w:r>
      <w:r w:rsidR="00784988" w:rsidRPr="00EF7748">
        <w:rPr>
          <w:rFonts w:ascii="Arial" w:hAnsi="Arial" w:cs="Arial"/>
        </w:rPr>
        <w:t>discussed</w:t>
      </w:r>
      <w:r w:rsidR="00623F14" w:rsidRPr="00EF7748">
        <w:rPr>
          <w:rFonts w:ascii="Arial" w:hAnsi="Arial" w:cs="Arial"/>
        </w:rPr>
        <w:t xml:space="preserve"> and documented for present and future </w:t>
      </w:r>
      <w:r w:rsidR="00784988" w:rsidRPr="00EF7748">
        <w:rPr>
          <w:rFonts w:ascii="Arial" w:hAnsi="Arial" w:cs="Arial"/>
        </w:rPr>
        <w:t>improvements</w:t>
      </w:r>
      <w:r w:rsidR="00623F14" w:rsidRPr="00EF7748">
        <w:rPr>
          <w:rFonts w:ascii="Arial" w:hAnsi="Arial" w:cs="Arial"/>
        </w:rPr>
        <w:t xml:space="preserve"> that were worked on by the design team as soon as issues arose. For example, a vacuum line was too short. This was then discussed with the design department to add a longer line into the BOM</w:t>
      </w:r>
      <w:r w:rsidR="00784988" w:rsidRPr="00EF7748">
        <w:rPr>
          <w:rFonts w:ascii="Arial" w:hAnsi="Arial" w:cs="Arial"/>
        </w:rPr>
        <w:t xml:space="preserve"> to ensure this issue isn’t repeated. </w:t>
      </w:r>
      <w:r w:rsidR="00E5468C" w:rsidRPr="00EF7748">
        <w:rPr>
          <w:rFonts w:ascii="Arial" w:hAnsi="Arial" w:cs="Arial"/>
        </w:rPr>
        <w:t xml:space="preserve">As the team wanted </w:t>
      </w:r>
      <w:r w:rsidR="00586EA9" w:rsidRPr="00EF7748">
        <w:rPr>
          <w:rFonts w:ascii="Arial" w:hAnsi="Arial" w:cs="Arial"/>
        </w:rPr>
        <w:t>effective</w:t>
      </w:r>
      <w:r w:rsidR="006D1D50" w:rsidRPr="00EF7748">
        <w:rPr>
          <w:rFonts w:ascii="Arial" w:hAnsi="Arial" w:cs="Arial"/>
        </w:rPr>
        <w:t xml:space="preserve"> data management and streamline product design, d</w:t>
      </w:r>
      <w:r w:rsidR="00E72E70" w:rsidRPr="00EF7748">
        <w:rPr>
          <w:rFonts w:ascii="Arial" w:hAnsi="Arial" w:cs="Arial"/>
        </w:rPr>
        <w:t>igital analysis with 3D models</w:t>
      </w:r>
      <w:r w:rsidR="006D1D50" w:rsidRPr="00EF7748">
        <w:rPr>
          <w:rFonts w:ascii="Arial" w:hAnsi="Arial" w:cs="Arial"/>
        </w:rPr>
        <w:t xml:space="preserve"> took place on a weekly basis with all </w:t>
      </w:r>
      <w:r w:rsidR="00586EA9" w:rsidRPr="00EF7748">
        <w:rPr>
          <w:rFonts w:ascii="Arial" w:hAnsi="Arial" w:cs="Arial"/>
        </w:rPr>
        <w:t>representatives</w:t>
      </w:r>
      <w:r w:rsidR="001A07F0" w:rsidRPr="00EF7748">
        <w:rPr>
          <w:rFonts w:ascii="Arial" w:hAnsi="Arial" w:cs="Arial"/>
        </w:rPr>
        <w:t xml:space="preserve"> from specific departments. This was deemed as a success as there was a </w:t>
      </w:r>
      <w:r w:rsidR="00586EA9" w:rsidRPr="00EF7748">
        <w:rPr>
          <w:rFonts w:ascii="Arial" w:hAnsi="Arial" w:cs="Arial"/>
        </w:rPr>
        <w:t>significant</w:t>
      </w:r>
      <w:r w:rsidR="001A07F0" w:rsidRPr="00EF7748">
        <w:rPr>
          <w:rFonts w:ascii="Arial" w:hAnsi="Arial" w:cs="Arial"/>
        </w:rPr>
        <w:t xml:space="preserve"> input from each department </w:t>
      </w:r>
      <w:r w:rsidR="00586EA9" w:rsidRPr="00EF7748">
        <w:rPr>
          <w:rFonts w:ascii="Arial" w:hAnsi="Arial" w:cs="Arial"/>
        </w:rPr>
        <w:t xml:space="preserve">to give structured views where some couldn’t. </w:t>
      </w:r>
    </w:p>
    <w:p w14:paraId="3FDF0436" w14:textId="5A6D1456" w:rsidR="00E72E70" w:rsidRPr="00EF7748" w:rsidRDefault="00E72E70" w:rsidP="00637A06">
      <w:pPr>
        <w:pStyle w:val="Heading2"/>
        <w:numPr>
          <w:ilvl w:val="1"/>
          <w:numId w:val="40"/>
        </w:numPr>
        <w:spacing w:line="360" w:lineRule="auto"/>
        <w:jc w:val="both"/>
        <w:rPr>
          <w:rFonts w:ascii="Arial" w:hAnsi="Arial" w:cs="Arial"/>
          <w:sz w:val="22"/>
          <w:szCs w:val="22"/>
        </w:rPr>
      </w:pPr>
      <w:bookmarkStart w:id="27" w:name="_Toc135325880"/>
      <w:r w:rsidRPr="00EF7748">
        <w:rPr>
          <w:rFonts w:ascii="Arial" w:hAnsi="Arial" w:cs="Arial"/>
          <w:sz w:val="22"/>
          <w:szCs w:val="22"/>
        </w:rPr>
        <w:t>Manufacturing results</w:t>
      </w:r>
      <w:bookmarkEnd w:id="27"/>
      <w:r w:rsidRPr="00EF7748">
        <w:rPr>
          <w:rFonts w:ascii="Arial" w:hAnsi="Arial" w:cs="Arial"/>
          <w:sz w:val="22"/>
          <w:szCs w:val="22"/>
        </w:rPr>
        <w:t xml:space="preserve"> </w:t>
      </w:r>
    </w:p>
    <w:p w14:paraId="0BBFFA6C" w14:textId="359CE838" w:rsidR="00E72E70" w:rsidRPr="00EF7748" w:rsidRDefault="003D44A9" w:rsidP="00637A06">
      <w:pPr>
        <w:spacing w:line="360" w:lineRule="auto"/>
        <w:jc w:val="both"/>
        <w:rPr>
          <w:rFonts w:ascii="Arial" w:hAnsi="Arial" w:cs="Arial"/>
        </w:rPr>
      </w:pPr>
      <w:r w:rsidRPr="00EF7748">
        <w:rPr>
          <w:rFonts w:ascii="Arial" w:hAnsi="Arial" w:cs="Arial"/>
        </w:rPr>
        <w:t xml:space="preserve">Throughout </w:t>
      </w:r>
      <w:r w:rsidR="00321605" w:rsidRPr="00EF7748">
        <w:rPr>
          <w:rFonts w:ascii="Arial" w:hAnsi="Arial" w:cs="Arial"/>
        </w:rPr>
        <w:t>section 7.0</w:t>
      </w:r>
      <w:r w:rsidRPr="00EF7748">
        <w:rPr>
          <w:rFonts w:ascii="Arial" w:hAnsi="Arial" w:cs="Arial"/>
        </w:rPr>
        <w:t xml:space="preserve">, all </w:t>
      </w:r>
      <w:r w:rsidR="00C95470" w:rsidRPr="00EF7748">
        <w:rPr>
          <w:rFonts w:ascii="Arial" w:hAnsi="Arial" w:cs="Arial"/>
        </w:rPr>
        <w:t>key failure modes</w:t>
      </w:r>
      <w:r w:rsidRPr="00EF7748">
        <w:rPr>
          <w:rFonts w:ascii="Arial" w:hAnsi="Arial" w:cs="Arial"/>
        </w:rPr>
        <w:t xml:space="preserve"> were identifie</w:t>
      </w:r>
      <w:r w:rsidR="00286299" w:rsidRPr="00EF7748">
        <w:rPr>
          <w:rFonts w:ascii="Arial" w:hAnsi="Arial" w:cs="Arial"/>
        </w:rPr>
        <w:t>d.</w:t>
      </w:r>
      <w:r w:rsidR="008E1040" w:rsidRPr="00EF7748">
        <w:rPr>
          <w:rFonts w:ascii="Arial" w:hAnsi="Arial" w:cs="Arial"/>
        </w:rPr>
        <w:t xml:space="preserve"> There were numerous safety issues that needed to be overcome throughout the whole prototype stage</w:t>
      </w:r>
      <w:r w:rsidR="00286299" w:rsidRPr="00EF7748">
        <w:rPr>
          <w:rFonts w:ascii="Arial" w:hAnsi="Arial" w:cs="Arial"/>
        </w:rPr>
        <w:t xml:space="preserve"> </w:t>
      </w:r>
      <w:r w:rsidRPr="00EF7748">
        <w:rPr>
          <w:rFonts w:ascii="Arial" w:hAnsi="Arial" w:cs="Arial"/>
        </w:rPr>
        <w:t>There was a</w:t>
      </w:r>
      <w:r w:rsidR="00C95470" w:rsidRPr="00EF7748">
        <w:rPr>
          <w:rFonts w:ascii="Arial" w:hAnsi="Arial" w:cs="Arial"/>
        </w:rPr>
        <w:t xml:space="preserve"> mitigation to reduce or remove all failure modes so </w:t>
      </w:r>
      <w:r w:rsidR="00286299" w:rsidRPr="00EF7748">
        <w:rPr>
          <w:rFonts w:ascii="Arial" w:hAnsi="Arial" w:cs="Arial"/>
        </w:rPr>
        <w:t xml:space="preserve">that there </w:t>
      </w:r>
      <w:r w:rsidR="00504255" w:rsidRPr="00EF7748">
        <w:rPr>
          <w:rFonts w:ascii="Arial" w:hAnsi="Arial" w:cs="Arial"/>
        </w:rPr>
        <w:t>were</w:t>
      </w:r>
      <w:r w:rsidR="008C1DAE" w:rsidRPr="00EF7748">
        <w:rPr>
          <w:rFonts w:ascii="Arial" w:hAnsi="Arial" w:cs="Arial"/>
        </w:rPr>
        <w:t xml:space="preserve"> </w:t>
      </w:r>
      <w:r w:rsidR="00C95470" w:rsidRPr="00EF7748">
        <w:rPr>
          <w:rFonts w:ascii="Arial" w:hAnsi="Arial" w:cs="Arial"/>
        </w:rPr>
        <w:t xml:space="preserve">efficient and effective manufacturing methods which </w:t>
      </w:r>
      <w:r w:rsidR="00286299" w:rsidRPr="00EF7748">
        <w:rPr>
          <w:rFonts w:ascii="Arial" w:hAnsi="Arial" w:cs="Arial"/>
        </w:rPr>
        <w:t>was</w:t>
      </w:r>
      <w:r w:rsidR="00C95470" w:rsidRPr="00EF7748">
        <w:rPr>
          <w:rFonts w:ascii="Arial" w:hAnsi="Arial" w:cs="Arial"/>
        </w:rPr>
        <w:t xml:space="preserve"> the aim of the NPI teams’ objectives</w:t>
      </w:r>
      <w:r w:rsidR="00286299" w:rsidRPr="00EF7748">
        <w:rPr>
          <w:rFonts w:ascii="Arial" w:hAnsi="Arial" w:cs="Arial"/>
        </w:rPr>
        <w:t>.</w:t>
      </w:r>
      <w:r w:rsidR="00EE70AD" w:rsidRPr="00EF7748">
        <w:rPr>
          <w:rFonts w:ascii="Arial" w:hAnsi="Arial" w:cs="Arial"/>
        </w:rPr>
        <w:t xml:space="preserve"> </w:t>
      </w:r>
      <w:r w:rsidR="0020574D" w:rsidRPr="00EF7748">
        <w:rPr>
          <w:rFonts w:ascii="Arial" w:hAnsi="Arial" w:cs="Arial"/>
        </w:rPr>
        <w:t xml:space="preserve">The team were able </w:t>
      </w:r>
      <w:r w:rsidR="0020574D" w:rsidRPr="00EF7748">
        <w:rPr>
          <w:rFonts w:ascii="Arial" w:hAnsi="Arial" w:cs="Arial"/>
        </w:rPr>
        <w:lastRenderedPageBreak/>
        <w:t>to identify</w:t>
      </w:r>
      <w:r w:rsidR="00A256CB" w:rsidRPr="00EF7748">
        <w:rPr>
          <w:rFonts w:ascii="Arial" w:hAnsi="Arial" w:cs="Arial"/>
        </w:rPr>
        <w:t xml:space="preserve"> high risk lifting parts, </w:t>
      </w:r>
      <w:r w:rsidR="0020574D" w:rsidRPr="00EF7748">
        <w:rPr>
          <w:rFonts w:ascii="Arial" w:hAnsi="Arial" w:cs="Arial"/>
        </w:rPr>
        <w:t xml:space="preserve">therefore the specific </w:t>
      </w:r>
      <w:r w:rsidR="00A256CB" w:rsidRPr="00EF7748">
        <w:rPr>
          <w:rFonts w:ascii="Arial" w:hAnsi="Arial" w:cs="Arial"/>
        </w:rPr>
        <w:t>lifting gear was brought in</w:t>
      </w:r>
      <w:r w:rsidR="002147BE" w:rsidRPr="00EF7748">
        <w:rPr>
          <w:rFonts w:ascii="Arial" w:hAnsi="Arial" w:cs="Arial"/>
        </w:rPr>
        <w:t xml:space="preserve">. </w:t>
      </w:r>
      <w:r w:rsidR="00D23D74" w:rsidRPr="00EF7748">
        <w:rPr>
          <w:rFonts w:ascii="Arial" w:hAnsi="Arial" w:cs="Arial"/>
        </w:rPr>
        <w:t>For example, to move the machine required a team of up to 8 people</w:t>
      </w:r>
      <w:r w:rsidR="009B297E" w:rsidRPr="00EF7748">
        <w:rPr>
          <w:rFonts w:ascii="Arial" w:hAnsi="Arial" w:cs="Arial"/>
        </w:rPr>
        <w:t xml:space="preserve"> so the NPI team were required to come up with a solution to minimise the ris</w:t>
      </w:r>
      <w:r w:rsidR="00504255" w:rsidRPr="00EF7748">
        <w:rPr>
          <w:rFonts w:ascii="Arial" w:hAnsi="Arial" w:cs="Arial"/>
        </w:rPr>
        <w:t>k injury. After research and development, a ‘ma</w:t>
      </w:r>
      <w:r w:rsidR="004F2683" w:rsidRPr="00EF7748">
        <w:rPr>
          <w:rFonts w:ascii="Arial" w:hAnsi="Arial" w:cs="Arial"/>
        </w:rPr>
        <w:t>s</w:t>
      </w:r>
      <w:r w:rsidR="00504255" w:rsidRPr="00EF7748">
        <w:rPr>
          <w:rFonts w:ascii="Arial" w:hAnsi="Arial" w:cs="Arial"/>
        </w:rPr>
        <w:t xml:space="preserve">ter mover’ was ordered which acted like a tug to transport the tool to any area in manufacturing. </w:t>
      </w:r>
      <w:r w:rsidR="0020574D" w:rsidRPr="00EF7748">
        <w:rPr>
          <w:rFonts w:ascii="Arial" w:hAnsi="Arial" w:cs="Arial"/>
        </w:rPr>
        <w:t>Th</w:t>
      </w:r>
      <w:r w:rsidR="00D23D74" w:rsidRPr="00EF7748">
        <w:rPr>
          <w:rFonts w:ascii="Arial" w:hAnsi="Arial" w:cs="Arial"/>
        </w:rPr>
        <w:t xml:space="preserve">ese issues were then </w:t>
      </w:r>
      <w:r w:rsidR="002147BE" w:rsidRPr="00EF7748">
        <w:rPr>
          <w:rFonts w:ascii="Arial" w:hAnsi="Arial" w:cs="Arial"/>
        </w:rPr>
        <w:t>de</w:t>
      </w:r>
      <w:r w:rsidR="00D23D74" w:rsidRPr="00EF7748">
        <w:rPr>
          <w:rFonts w:ascii="Arial" w:hAnsi="Arial" w:cs="Arial"/>
        </w:rPr>
        <w:t>-</w:t>
      </w:r>
      <w:r w:rsidR="004357D4" w:rsidRPr="00EF7748">
        <w:rPr>
          <w:rFonts w:ascii="Arial" w:hAnsi="Arial" w:cs="Arial"/>
        </w:rPr>
        <w:t>risked,</w:t>
      </w:r>
      <w:r w:rsidR="002147BE" w:rsidRPr="00EF7748">
        <w:rPr>
          <w:rFonts w:ascii="Arial" w:hAnsi="Arial" w:cs="Arial"/>
        </w:rPr>
        <w:t xml:space="preserve"> and </w:t>
      </w:r>
      <w:r w:rsidR="00D23D74" w:rsidRPr="00EF7748">
        <w:rPr>
          <w:rFonts w:ascii="Arial" w:hAnsi="Arial" w:cs="Arial"/>
        </w:rPr>
        <w:t xml:space="preserve">it </w:t>
      </w:r>
      <w:r w:rsidR="004671AD" w:rsidRPr="00EF7748">
        <w:rPr>
          <w:rFonts w:ascii="Arial" w:hAnsi="Arial" w:cs="Arial"/>
        </w:rPr>
        <w:t>was</w:t>
      </w:r>
      <w:r w:rsidR="00D23D74" w:rsidRPr="00EF7748">
        <w:rPr>
          <w:rFonts w:ascii="Arial" w:hAnsi="Arial" w:cs="Arial"/>
        </w:rPr>
        <w:t xml:space="preserve"> a </w:t>
      </w:r>
      <w:r w:rsidR="00F44921" w:rsidRPr="00EF7748">
        <w:rPr>
          <w:rFonts w:ascii="Arial" w:hAnsi="Arial" w:cs="Arial"/>
        </w:rPr>
        <w:t>two-man</w:t>
      </w:r>
      <w:r w:rsidR="002147BE" w:rsidRPr="00EF7748">
        <w:rPr>
          <w:rFonts w:ascii="Arial" w:hAnsi="Arial" w:cs="Arial"/>
        </w:rPr>
        <w:t xml:space="preserve"> job rather than a team</w:t>
      </w:r>
      <w:r w:rsidR="00504255" w:rsidRPr="00EF7748">
        <w:rPr>
          <w:rFonts w:ascii="Arial" w:hAnsi="Arial" w:cs="Arial"/>
        </w:rPr>
        <w:t>.</w:t>
      </w:r>
      <w:r w:rsidR="002147BE" w:rsidRPr="00EF7748">
        <w:rPr>
          <w:rFonts w:ascii="Arial" w:hAnsi="Arial" w:cs="Arial"/>
        </w:rPr>
        <w:t xml:space="preserve"> </w:t>
      </w:r>
      <w:r w:rsidR="001E3968" w:rsidRPr="00EF7748">
        <w:rPr>
          <w:rFonts w:ascii="Arial" w:hAnsi="Arial" w:cs="Arial"/>
        </w:rPr>
        <w:t xml:space="preserve">With tooling like this that was identified throughout the FMEA, it allowed the tool to </w:t>
      </w:r>
      <w:r w:rsidR="008117A9" w:rsidRPr="00EF7748">
        <w:rPr>
          <w:rFonts w:ascii="Arial" w:hAnsi="Arial" w:cs="Arial"/>
        </w:rPr>
        <w:t xml:space="preserve">be </w:t>
      </w:r>
      <w:r w:rsidR="001D29C0" w:rsidRPr="00EF7748">
        <w:rPr>
          <w:rFonts w:ascii="Arial" w:hAnsi="Arial" w:cs="Arial"/>
        </w:rPr>
        <w:t>built</w:t>
      </w:r>
      <w:r w:rsidR="008117A9" w:rsidRPr="00EF7748">
        <w:rPr>
          <w:rFonts w:ascii="Arial" w:hAnsi="Arial" w:cs="Arial"/>
        </w:rPr>
        <w:t xml:space="preserve"> through all </w:t>
      </w:r>
      <w:r w:rsidR="006B41EF" w:rsidRPr="00EF7748">
        <w:rPr>
          <w:rFonts w:ascii="Arial" w:hAnsi="Arial" w:cs="Arial"/>
        </w:rPr>
        <w:t>the</w:t>
      </w:r>
      <w:r w:rsidR="008117A9" w:rsidRPr="00EF7748">
        <w:rPr>
          <w:rFonts w:ascii="Arial" w:hAnsi="Arial" w:cs="Arial"/>
        </w:rPr>
        <w:t xml:space="preserve"> operational sequences with issues </w:t>
      </w:r>
      <w:r w:rsidR="00D03532" w:rsidRPr="00EF7748">
        <w:rPr>
          <w:rFonts w:ascii="Arial" w:hAnsi="Arial" w:cs="Arial"/>
        </w:rPr>
        <w:t>rectified</w:t>
      </w:r>
      <w:r w:rsidR="008117A9" w:rsidRPr="00EF7748">
        <w:rPr>
          <w:rFonts w:ascii="Arial" w:hAnsi="Arial" w:cs="Arial"/>
        </w:rPr>
        <w:t xml:space="preserve"> throughout.</w:t>
      </w:r>
    </w:p>
    <w:p w14:paraId="075F5367" w14:textId="77777777" w:rsidR="006039D9" w:rsidRPr="00EF7748" w:rsidRDefault="00225D09" w:rsidP="006039D9">
      <w:pPr>
        <w:spacing w:line="360" w:lineRule="auto"/>
        <w:jc w:val="both"/>
        <w:rPr>
          <w:rFonts w:ascii="Arial" w:hAnsi="Arial" w:cs="Arial"/>
        </w:rPr>
      </w:pPr>
      <w:r w:rsidRPr="00EF7748">
        <w:rPr>
          <w:rFonts w:ascii="Arial" w:hAnsi="Arial" w:cs="Arial"/>
        </w:rPr>
        <w:t xml:space="preserve">Trials </w:t>
      </w:r>
      <w:r w:rsidR="00033C03" w:rsidRPr="00EF7748">
        <w:rPr>
          <w:rFonts w:ascii="Arial" w:hAnsi="Arial" w:cs="Arial"/>
        </w:rPr>
        <w:t>were</w:t>
      </w:r>
      <w:r w:rsidRPr="00EF7748">
        <w:rPr>
          <w:rFonts w:ascii="Arial" w:hAnsi="Arial" w:cs="Arial"/>
        </w:rPr>
        <w:t xml:space="preserve"> held </w:t>
      </w:r>
      <w:r w:rsidR="00126B26" w:rsidRPr="00EF7748">
        <w:rPr>
          <w:rFonts w:ascii="Arial" w:hAnsi="Arial" w:cs="Arial"/>
        </w:rPr>
        <w:t>to hold th</w:t>
      </w:r>
      <w:r w:rsidR="00F94DD7" w:rsidRPr="00EF7748">
        <w:rPr>
          <w:rFonts w:ascii="Arial" w:hAnsi="Arial" w:cs="Arial"/>
        </w:rPr>
        <w:t>e</w:t>
      </w:r>
      <w:r w:rsidR="00126B26" w:rsidRPr="00EF7748">
        <w:rPr>
          <w:rFonts w:ascii="Arial" w:hAnsi="Arial" w:cs="Arial"/>
        </w:rPr>
        <w:t xml:space="preserve"> process modules onto the system to identify issues before hitting serial production. This will enable </w:t>
      </w:r>
      <w:r w:rsidR="001F04BD" w:rsidRPr="00EF7748">
        <w:rPr>
          <w:rFonts w:ascii="Arial" w:hAnsi="Arial" w:cs="Arial"/>
        </w:rPr>
        <w:t xml:space="preserve">less issues arising with </w:t>
      </w:r>
      <w:r w:rsidR="00F94DD7" w:rsidRPr="00EF7748">
        <w:rPr>
          <w:rFonts w:ascii="Arial" w:hAnsi="Arial" w:cs="Arial"/>
        </w:rPr>
        <w:t>quality</w:t>
      </w:r>
      <w:r w:rsidR="001F04BD" w:rsidRPr="00EF7748">
        <w:rPr>
          <w:rFonts w:ascii="Arial" w:hAnsi="Arial" w:cs="Arial"/>
        </w:rPr>
        <w:t xml:space="preserve"> and </w:t>
      </w:r>
      <w:r w:rsidR="002D654B" w:rsidRPr="00EF7748">
        <w:rPr>
          <w:rFonts w:ascii="Arial" w:hAnsi="Arial" w:cs="Arial"/>
        </w:rPr>
        <w:t xml:space="preserve">production time. If it wasn’t trial fitted, it would put delays onto the </w:t>
      </w:r>
      <w:r w:rsidR="00C932BD" w:rsidRPr="00EF7748">
        <w:rPr>
          <w:rFonts w:ascii="Arial" w:hAnsi="Arial" w:cs="Arial"/>
        </w:rPr>
        <w:t>build</w:t>
      </w:r>
      <w:r w:rsidR="002D654B" w:rsidRPr="00EF7748">
        <w:rPr>
          <w:rFonts w:ascii="Arial" w:hAnsi="Arial" w:cs="Arial"/>
        </w:rPr>
        <w:t xml:space="preserve"> and decrease issues when the tool is being fitted at </w:t>
      </w:r>
      <w:r w:rsidR="00033C03" w:rsidRPr="00EF7748">
        <w:rPr>
          <w:rFonts w:ascii="Arial" w:hAnsi="Arial" w:cs="Arial"/>
        </w:rPr>
        <w:t>customer</w:t>
      </w:r>
      <w:r w:rsidR="002D654B" w:rsidRPr="00EF7748">
        <w:rPr>
          <w:rFonts w:ascii="Arial" w:hAnsi="Arial" w:cs="Arial"/>
        </w:rPr>
        <w:t xml:space="preserve"> sites all over the world. </w:t>
      </w:r>
      <w:r w:rsidR="009006F6" w:rsidRPr="00EF7748">
        <w:rPr>
          <w:rFonts w:ascii="Arial" w:hAnsi="Arial" w:cs="Arial"/>
        </w:rPr>
        <w:t>If</w:t>
      </w:r>
      <w:r w:rsidR="00033C03" w:rsidRPr="00EF7748">
        <w:rPr>
          <w:rFonts w:ascii="Arial" w:hAnsi="Arial" w:cs="Arial"/>
        </w:rPr>
        <w:t xml:space="preserve"> the team</w:t>
      </w:r>
      <w:r w:rsidR="009006F6" w:rsidRPr="00EF7748">
        <w:rPr>
          <w:rFonts w:ascii="Arial" w:hAnsi="Arial" w:cs="Arial"/>
        </w:rPr>
        <w:t xml:space="preserve"> didn’t go through these processes</w:t>
      </w:r>
      <w:r w:rsidR="00033C03" w:rsidRPr="00EF7748">
        <w:rPr>
          <w:rFonts w:ascii="Arial" w:hAnsi="Arial" w:cs="Arial"/>
        </w:rPr>
        <w:t>,</w:t>
      </w:r>
      <w:r w:rsidR="009006F6" w:rsidRPr="00EF7748">
        <w:rPr>
          <w:rFonts w:ascii="Arial" w:hAnsi="Arial" w:cs="Arial"/>
        </w:rPr>
        <w:t xml:space="preserve"> </w:t>
      </w:r>
      <w:r w:rsidR="00033C03" w:rsidRPr="00EF7748">
        <w:rPr>
          <w:rFonts w:ascii="Arial" w:hAnsi="Arial" w:cs="Arial"/>
        </w:rPr>
        <w:t>the</w:t>
      </w:r>
      <w:r w:rsidR="00537D88" w:rsidRPr="00EF7748">
        <w:rPr>
          <w:rFonts w:ascii="Arial" w:hAnsi="Arial" w:cs="Arial"/>
        </w:rPr>
        <w:t>re</w:t>
      </w:r>
      <w:r w:rsidR="009006F6" w:rsidRPr="00EF7748">
        <w:rPr>
          <w:rFonts w:ascii="Arial" w:hAnsi="Arial" w:cs="Arial"/>
        </w:rPr>
        <w:t xml:space="preserve"> would not </w:t>
      </w:r>
      <w:r w:rsidR="00537D88" w:rsidRPr="00EF7748">
        <w:rPr>
          <w:rFonts w:ascii="Arial" w:hAnsi="Arial" w:cs="Arial"/>
        </w:rPr>
        <w:t xml:space="preserve">be the release </w:t>
      </w:r>
      <w:r w:rsidR="00D0563E" w:rsidRPr="00EF7748">
        <w:rPr>
          <w:rFonts w:ascii="Arial" w:hAnsi="Arial" w:cs="Arial"/>
        </w:rPr>
        <w:t>of</w:t>
      </w:r>
      <w:r w:rsidR="009006F6" w:rsidRPr="00EF7748">
        <w:rPr>
          <w:rFonts w:ascii="Arial" w:hAnsi="Arial" w:cs="Arial"/>
        </w:rPr>
        <w:t xml:space="preserve"> some of the equipment needed and some of the designs </w:t>
      </w:r>
      <w:r w:rsidR="006E4B85" w:rsidRPr="00EF7748">
        <w:rPr>
          <w:rFonts w:ascii="Arial" w:hAnsi="Arial" w:cs="Arial"/>
        </w:rPr>
        <w:t xml:space="preserve">wouldn’t be verified. </w:t>
      </w:r>
      <w:r w:rsidR="00537D88" w:rsidRPr="00EF7748">
        <w:rPr>
          <w:rFonts w:ascii="Arial" w:hAnsi="Arial" w:cs="Arial"/>
        </w:rPr>
        <w:t>So, t</w:t>
      </w:r>
      <w:r w:rsidR="006E4B85" w:rsidRPr="00EF7748">
        <w:rPr>
          <w:rFonts w:ascii="Arial" w:hAnsi="Arial" w:cs="Arial"/>
        </w:rPr>
        <w:t xml:space="preserve">hese failure modes have been </w:t>
      </w:r>
      <w:r w:rsidR="00537D88" w:rsidRPr="00EF7748">
        <w:rPr>
          <w:rFonts w:ascii="Arial" w:hAnsi="Arial" w:cs="Arial"/>
        </w:rPr>
        <w:t>identified</w:t>
      </w:r>
      <w:r w:rsidR="006E4B85" w:rsidRPr="00EF7748">
        <w:rPr>
          <w:rFonts w:ascii="Arial" w:hAnsi="Arial" w:cs="Arial"/>
        </w:rPr>
        <w:t xml:space="preserve"> before serial production </w:t>
      </w:r>
      <w:r w:rsidR="00537D88" w:rsidRPr="00EF7748">
        <w:rPr>
          <w:rFonts w:ascii="Arial" w:hAnsi="Arial" w:cs="Arial"/>
        </w:rPr>
        <w:t>and</w:t>
      </w:r>
      <w:r w:rsidR="006E4B85" w:rsidRPr="00EF7748">
        <w:rPr>
          <w:rFonts w:ascii="Arial" w:hAnsi="Arial" w:cs="Arial"/>
        </w:rPr>
        <w:t xml:space="preserve"> stopped issues arising at customer sites. </w:t>
      </w:r>
      <w:r w:rsidR="00537D88" w:rsidRPr="00EF7748">
        <w:rPr>
          <w:rFonts w:ascii="Arial" w:hAnsi="Arial" w:cs="Arial"/>
        </w:rPr>
        <w:t xml:space="preserve"> These risks identified in the manufacturing build g</w:t>
      </w:r>
      <w:r w:rsidR="002147BE" w:rsidRPr="00EF7748">
        <w:rPr>
          <w:rFonts w:ascii="Arial" w:hAnsi="Arial" w:cs="Arial"/>
        </w:rPr>
        <w:t>enerated a balan</w:t>
      </w:r>
      <w:r w:rsidR="008E1040" w:rsidRPr="00EF7748">
        <w:rPr>
          <w:rFonts w:ascii="Arial" w:hAnsi="Arial" w:cs="Arial"/>
        </w:rPr>
        <w:t>ced</w:t>
      </w:r>
      <w:r w:rsidR="002147BE" w:rsidRPr="00EF7748">
        <w:rPr>
          <w:rFonts w:ascii="Arial" w:hAnsi="Arial" w:cs="Arial"/>
        </w:rPr>
        <w:t xml:space="preserve"> build to achieve the balance</w:t>
      </w:r>
      <w:r w:rsidR="008E1040" w:rsidRPr="00EF7748">
        <w:rPr>
          <w:rFonts w:ascii="Arial" w:hAnsi="Arial" w:cs="Arial"/>
        </w:rPr>
        <w:t>d</w:t>
      </w:r>
      <w:r w:rsidR="002147BE" w:rsidRPr="00EF7748">
        <w:rPr>
          <w:rFonts w:ascii="Arial" w:hAnsi="Arial" w:cs="Arial"/>
        </w:rPr>
        <w:t xml:space="preserve"> </w:t>
      </w:r>
      <w:r w:rsidR="005513FC" w:rsidRPr="00EF7748">
        <w:rPr>
          <w:rFonts w:ascii="Arial" w:hAnsi="Arial" w:cs="Arial"/>
        </w:rPr>
        <w:t>cycle</w:t>
      </w:r>
      <w:r w:rsidR="002147BE" w:rsidRPr="00EF7748">
        <w:rPr>
          <w:rFonts w:ascii="Arial" w:hAnsi="Arial" w:cs="Arial"/>
        </w:rPr>
        <w:t xml:space="preserve"> time</w:t>
      </w:r>
      <w:r w:rsidR="008E1040" w:rsidRPr="00EF7748">
        <w:rPr>
          <w:rFonts w:ascii="Arial" w:hAnsi="Arial" w:cs="Arial"/>
        </w:rPr>
        <w:t xml:space="preserve"> needed throughout the operational sequences.</w:t>
      </w:r>
      <w:r w:rsidR="002C5AF7" w:rsidRPr="00EF7748">
        <w:rPr>
          <w:rFonts w:ascii="Arial" w:hAnsi="Arial" w:cs="Arial"/>
        </w:rPr>
        <w:t xml:space="preserve"> </w:t>
      </w:r>
      <w:r w:rsidR="00532808" w:rsidRPr="00EF7748">
        <w:rPr>
          <w:rFonts w:ascii="Arial" w:hAnsi="Arial" w:cs="Arial"/>
        </w:rPr>
        <w:t>The NPI team were able to i</w:t>
      </w:r>
      <w:r w:rsidR="00E64D0B" w:rsidRPr="00EF7748">
        <w:rPr>
          <w:rFonts w:ascii="Arial" w:hAnsi="Arial" w:cs="Arial"/>
        </w:rPr>
        <w:t>ntegrat</w:t>
      </w:r>
      <w:r w:rsidR="00532808" w:rsidRPr="00EF7748">
        <w:rPr>
          <w:rFonts w:ascii="Arial" w:hAnsi="Arial" w:cs="Arial"/>
        </w:rPr>
        <w:t>e</w:t>
      </w:r>
      <w:r w:rsidR="00E64D0B" w:rsidRPr="00EF7748">
        <w:rPr>
          <w:rFonts w:ascii="Arial" w:hAnsi="Arial" w:cs="Arial"/>
        </w:rPr>
        <w:t xml:space="preserve"> tools into manufacturing </w:t>
      </w:r>
      <w:r w:rsidR="00532808" w:rsidRPr="00EF7748">
        <w:rPr>
          <w:rFonts w:ascii="Arial" w:hAnsi="Arial" w:cs="Arial"/>
        </w:rPr>
        <w:t xml:space="preserve">that were specialist to the build of the </w:t>
      </w:r>
      <w:r w:rsidR="002C5AF7" w:rsidRPr="00EF7748">
        <w:rPr>
          <w:rFonts w:ascii="Arial" w:hAnsi="Arial" w:cs="Arial"/>
        </w:rPr>
        <w:t>largest tool.</w:t>
      </w:r>
      <w:r w:rsidR="00532808" w:rsidRPr="00EF7748">
        <w:rPr>
          <w:rFonts w:ascii="Arial" w:hAnsi="Arial" w:cs="Arial"/>
        </w:rPr>
        <w:t xml:space="preserve"> Some of these tools that were introduce are </w:t>
      </w:r>
      <w:r w:rsidR="00E64D0B" w:rsidRPr="00EF7748">
        <w:rPr>
          <w:rFonts w:ascii="Arial" w:hAnsi="Arial" w:cs="Arial"/>
        </w:rPr>
        <w:t>i.e. A frame, master mover, jigs and fixtures</w:t>
      </w:r>
      <w:r w:rsidR="002C5AF7" w:rsidRPr="00EF7748">
        <w:rPr>
          <w:rFonts w:ascii="Arial" w:hAnsi="Arial" w:cs="Arial"/>
        </w:rPr>
        <w:t xml:space="preserve"> </w:t>
      </w:r>
      <w:r w:rsidR="00F11050" w:rsidRPr="00EF7748">
        <w:rPr>
          <w:rFonts w:ascii="Arial" w:hAnsi="Arial" w:cs="Arial"/>
        </w:rPr>
        <w:t>identified</w:t>
      </w:r>
      <w:r w:rsidR="002C5AF7" w:rsidRPr="00EF7748">
        <w:rPr>
          <w:rFonts w:ascii="Arial" w:hAnsi="Arial" w:cs="Arial"/>
        </w:rPr>
        <w:t xml:space="preserve"> </w:t>
      </w:r>
      <w:r w:rsidR="00F11050" w:rsidRPr="00EF7748">
        <w:rPr>
          <w:rFonts w:ascii="Arial" w:hAnsi="Arial" w:cs="Arial"/>
        </w:rPr>
        <w:t>throughout</w:t>
      </w:r>
      <w:r w:rsidR="002C5AF7" w:rsidRPr="00EF7748">
        <w:rPr>
          <w:rFonts w:ascii="Arial" w:hAnsi="Arial" w:cs="Arial"/>
        </w:rPr>
        <w:t xml:space="preserve"> the FMEA. These tools were then introduced by the new product </w:t>
      </w:r>
      <w:r w:rsidR="00F11050" w:rsidRPr="00EF7748">
        <w:rPr>
          <w:rFonts w:ascii="Arial" w:hAnsi="Arial" w:cs="Arial"/>
        </w:rPr>
        <w:t>introduction</w:t>
      </w:r>
      <w:r w:rsidR="002C5AF7" w:rsidRPr="00EF7748">
        <w:rPr>
          <w:rFonts w:ascii="Arial" w:hAnsi="Arial" w:cs="Arial"/>
        </w:rPr>
        <w:t xml:space="preserve"> team and </w:t>
      </w:r>
      <w:r w:rsidR="000C0909" w:rsidRPr="00EF7748">
        <w:rPr>
          <w:rFonts w:ascii="Arial" w:hAnsi="Arial" w:cs="Arial"/>
        </w:rPr>
        <w:t xml:space="preserve">change management processes were created to ensure a safe working process for the engineers on the shop floor. </w:t>
      </w:r>
      <w:r w:rsidR="00F11050" w:rsidRPr="00EF7748">
        <w:rPr>
          <w:rFonts w:ascii="Arial" w:hAnsi="Arial" w:cs="Arial"/>
        </w:rPr>
        <w:t xml:space="preserve">A </w:t>
      </w:r>
      <w:r w:rsidR="001916A0" w:rsidRPr="00EF7748">
        <w:rPr>
          <w:rFonts w:ascii="Arial" w:hAnsi="Arial" w:cs="Arial"/>
        </w:rPr>
        <w:t>management</w:t>
      </w:r>
      <w:r w:rsidR="00F11050" w:rsidRPr="00EF7748">
        <w:rPr>
          <w:rFonts w:ascii="Arial" w:hAnsi="Arial" w:cs="Arial"/>
        </w:rPr>
        <w:t xml:space="preserve"> of change </w:t>
      </w:r>
      <w:r w:rsidR="00BD4CC9" w:rsidRPr="00EF7748">
        <w:rPr>
          <w:rFonts w:ascii="Arial" w:hAnsi="Arial" w:cs="Arial"/>
        </w:rPr>
        <w:t>is a</w:t>
      </w:r>
      <w:r w:rsidR="001916A0" w:rsidRPr="00EF7748">
        <w:rPr>
          <w:rFonts w:ascii="Arial" w:hAnsi="Arial" w:cs="Arial"/>
        </w:rPr>
        <w:t>n evaluation of a new process introduced to a build in manufacturing to</w:t>
      </w:r>
      <w:r w:rsidR="00BD4CC9" w:rsidRPr="00EF7748">
        <w:rPr>
          <w:rFonts w:ascii="Arial" w:hAnsi="Arial" w:cs="Arial"/>
        </w:rPr>
        <w:t xml:space="preserve"> “minimize unintended safety, health, &amp; environmental consequences of the change and the process to design out hazards of a project during the planning phase</w:t>
      </w:r>
      <w:r w:rsidR="001916A0" w:rsidRPr="00EF7748">
        <w:rPr>
          <w:rFonts w:ascii="Arial" w:hAnsi="Arial" w:cs="Arial"/>
        </w:rPr>
        <w:t>”</w:t>
      </w:r>
      <w:r w:rsidR="00B04313" w:rsidRPr="00EF7748">
        <w:rPr>
          <w:rFonts w:ascii="Arial" w:hAnsi="Arial" w:cs="Arial"/>
        </w:rPr>
        <w:t xml:space="preserve"> (Dame, 2023).</w:t>
      </w:r>
    </w:p>
    <w:p w14:paraId="4032C51B" w14:textId="254CF9C6" w:rsidR="00E64D0B" w:rsidRPr="00EF7748" w:rsidRDefault="006039D9" w:rsidP="00637A06">
      <w:pPr>
        <w:spacing w:line="360" w:lineRule="auto"/>
        <w:jc w:val="both"/>
        <w:rPr>
          <w:rFonts w:ascii="Arial" w:hAnsi="Arial" w:cs="Arial"/>
        </w:rPr>
      </w:pPr>
      <w:r w:rsidRPr="00EF7748">
        <w:rPr>
          <w:rFonts w:ascii="Arial" w:hAnsi="Arial" w:cs="Arial"/>
        </w:rPr>
        <w:t xml:space="preserve">From the PFMEA, there were </w:t>
      </w:r>
      <w:r w:rsidR="00F961EB" w:rsidRPr="00EF7748">
        <w:rPr>
          <w:rFonts w:ascii="Arial" w:hAnsi="Arial" w:cs="Arial"/>
        </w:rPr>
        <w:t>8</w:t>
      </w:r>
      <w:r w:rsidRPr="00EF7748">
        <w:rPr>
          <w:rFonts w:ascii="Arial" w:hAnsi="Arial" w:cs="Arial"/>
        </w:rPr>
        <w:t xml:space="preserve"> failure modes identified</w:t>
      </w:r>
      <w:r w:rsidR="00F961EB" w:rsidRPr="00EF7748">
        <w:rPr>
          <w:rFonts w:ascii="Arial" w:hAnsi="Arial" w:cs="Arial"/>
        </w:rPr>
        <w:t>, but there were 13 failure mode effects</w:t>
      </w:r>
      <w:r w:rsidR="00ED7460" w:rsidRPr="00EF7748">
        <w:rPr>
          <w:rFonts w:ascii="Arial" w:hAnsi="Arial" w:cs="Arial"/>
        </w:rPr>
        <w:t xml:space="preserve"> defined in the analysis</w:t>
      </w:r>
      <w:r w:rsidRPr="00EF7748">
        <w:rPr>
          <w:rFonts w:ascii="Arial" w:hAnsi="Arial" w:cs="Arial"/>
        </w:rPr>
        <w:t xml:space="preserve">. The team were able to put action plans in place to re score these risks to re analysed 12 of the risks to reduce or remove the failure modes. To ensure the manufacturing team are aware, the team were able to create a control plan that was identified from the PFMEA to ensure all failure modes are controlled during the manufacturing process.  </w:t>
      </w:r>
    </w:p>
    <w:p w14:paraId="2236348B" w14:textId="4EC0367F" w:rsidR="006039D9" w:rsidRPr="00EF7748" w:rsidRDefault="00D03532" w:rsidP="00637A06">
      <w:pPr>
        <w:spacing w:line="360" w:lineRule="auto"/>
        <w:jc w:val="both"/>
        <w:rPr>
          <w:rFonts w:ascii="Arial" w:hAnsi="Arial" w:cs="Arial"/>
        </w:rPr>
      </w:pPr>
      <w:r w:rsidRPr="00EF7748">
        <w:rPr>
          <w:rFonts w:ascii="Arial" w:hAnsi="Arial" w:cs="Arial"/>
        </w:rPr>
        <w:t xml:space="preserve">For testing, the machine exceeded the base pressure targets, falling in a better target than it was set. The tool was leak tight to rough vacuum, which was base pressure 3 </w:t>
      </w:r>
      <w:r w:rsidR="00305023" w:rsidRPr="00EF7748">
        <w:rPr>
          <w:rFonts w:ascii="Arial" w:hAnsi="Arial" w:cs="Arial"/>
        </w:rPr>
        <w:t>millitorr</w:t>
      </w:r>
      <w:r w:rsidRPr="00EF7748">
        <w:rPr>
          <w:rFonts w:ascii="Arial" w:hAnsi="Arial" w:cs="Arial"/>
        </w:rPr>
        <w:t xml:space="preserve"> and the cryogenic pump which helps the tool achieve high vacuum got to a value of less than 3 x 10^-7</w:t>
      </w:r>
      <w:r w:rsidR="00082BAF" w:rsidRPr="00EF7748">
        <w:rPr>
          <w:rFonts w:ascii="Arial" w:hAnsi="Arial" w:cs="Arial"/>
        </w:rPr>
        <w:t>.</w:t>
      </w:r>
    </w:p>
    <w:p w14:paraId="56A1E352" w14:textId="46ECDB13" w:rsidR="00E72E70" w:rsidRPr="00EF7748" w:rsidRDefault="0087071C" w:rsidP="00637A06">
      <w:pPr>
        <w:pStyle w:val="Heading2"/>
        <w:spacing w:line="360" w:lineRule="auto"/>
        <w:jc w:val="both"/>
        <w:rPr>
          <w:rFonts w:ascii="Arial" w:hAnsi="Arial" w:cs="Arial"/>
          <w:sz w:val="22"/>
          <w:szCs w:val="22"/>
        </w:rPr>
      </w:pPr>
      <w:bookmarkStart w:id="28" w:name="_Toc135325881"/>
      <w:r w:rsidRPr="00EF7748">
        <w:rPr>
          <w:rFonts w:ascii="Arial" w:hAnsi="Arial" w:cs="Arial"/>
          <w:sz w:val="22"/>
          <w:szCs w:val="22"/>
        </w:rPr>
        <w:t>8.3</w:t>
      </w:r>
      <w:r w:rsidR="001172E2" w:rsidRPr="00EF7748">
        <w:rPr>
          <w:rFonts w:ascii="Arial" w:hAnsi="Arial" w:cs="Arial"/>
          <w:sz w:val="22"/>
          <w:szCs w:val="22"/>
        </w:rPr>
        <w:t xml:space="preserve"> </w:t>
      </w:r>
      <w:r w:rsidR="008D2E61" w:rsidRPr="00EF7748">
        <w:rPr>
          <w:rFonts w:ascii="Arial" w:hAnsi="Arial" w:cs="Arial"/>
          <w:sz w:val="22"/>
          <w:szCs w:val="22"/>
        </w:rPr>
        <w:t xml:space="preserve">Phase </w:t>
      </w:r>
      <w:r w:rsidR="00E72E70" w:rsidRPr="00EF7748">
        <w:rPr>
          <w:rFonts w:ascii="Arial" w:hAnsi="Arial" w:cs="Arial"/>
          <w:sz w:val="22"/>
          <w:szCs w:val="22"/>
        </w:rPr>
        <w:t>Gate 3B</w:t>
      </w:r>
      <w:bookmarkEnd w:id="28"/>
    </w:p>
    <w:p w14:paraId="7F36C054" w14:textId="538E5362" w:rsidR="00D3277B" w:rsidRPr="00EF7748" w:rsidRDefault="005726ED" w:rsidP="00637A06">
      <w:pPr>
        <w:spacing w:line="360" w:lineRule="auto"/>
        <w:jc w:val="both"/>
        <w:rPr>
          <w:rFonts w:ascii="Arial" w:hAnsi="Arial" w:cs="Arial"/>
        </w:rPr>
      </w:pPr>
      <w:r w:rsidRPr="00EF7748">
        <w:rPr>
          <w:rFonts w:ascii="Arial" w:hAnsi="Arial" w:cs="Arial"/>
        </w:rPr>
        <w:t xml:space="preserve">To pass </w:t>
      </w:r>
      <w:r w:rsidR="008D2E61" w:rsidRPr="00EF7748">
        <w:rPr>
          <w:rFonts w:ascii="Arial" w:hAnsi="Arial" w:cs="Arial"/>
        </w:rPr>
        <w:t xml:space="preserve">phase </w:t>
      </w:r>
      <w:r w:rsidRPr="00EF7748">
        <w:rPr>
          <w:rFonts w:ascii="Arial" w:hAnsi="Arial" w:cs="Arial"/>
        </w:rPr>
        <w:t>gate 3B</w:t>
      </w:r>
      <w:r w:rsidR="005C569A" w:rsidRPr="00EF7748">
        <w:rPr>
          <w:rFonts w:ascii="Arial" w:hAnsi="Arial" w:cs="Arial"/>
        </w:rPr>
        <w:t xml:space="preserve"> in the product life cycle process</w:t>
      </w:r>
      <w:r w:rsidRPr="00EF7748">
        <w:rPr>
          <w:rFonts w:ascii="Arial" w:hAnsi="Arial" w:cs="Arial"/>
        </w:rPr>
        <w:t xml:space="preserve">, </w:t>
      </w:r>
      <w:r w:rsidR="005C569A" w:rsidRPr="00EF7748">
        <w:rPr>
          <w:rFonts w:ascii="Arial" w:hAnsi="Arial" w:cs="Arial"/>
        </w:rPr>
        <w:t>the project</w:t>
      </w:r>
      <w:r w:rsidRPr="00EF7748">
        <w:rPr>
          <w:rFonts w:ascii="Arial" w:hAnsi="Arial" w:cs="Arial"/>
        </w:rPr>
        <w:t xml:space="preserve"> need</w:t>
      </w:r>
      <w:r w:rsidR="00093D24" w:rsidRPr="00EF7748">
        <w:rPr>
          <w:rFonts w:ascii="Arial" w:hAnsi="Arial" w:cs="Arial"/>
        </w:rPr>
        <w:t>ed</w:t>
      </w:r>
      <w:r w:rsidRPr="00EF7748">
        <w:rPr>
          <w:rFonts w:ascii="Arial" w:hAnsi="Arial" w:cs="Arial"/>
        </w:rPr>
        <w:t xml:space="preserve"> </w:t>
      </w:r>
      <w:r w:rsidR="006F1440" w:rsidRPr="00EF7748">
        <w:rPr>
          <w:rFonts w:ascii="Arial" w:hAnsi="Arial" w:cs="Arial"/>
        </w:rPr>
        <w:t>to have a</w:t>
      </w:r>
      <w:r w:rsidR="00D3277B" w:rsidRPr="00EF7748">
        <w:rPr>
          <w:rFonts w:ascii="Arial" w:hAnsi="Arial" w:cs="Arial"/>
        </w:rPr>
        <w:t xml:space="preserve">pproval from </w:t>
      </w:r>
      <w:r w:rsidR="006F1440" w:rsidRPr="00EF7748">
        <w:rPr>
          <w:rFonts w:ascii="Arial" w:hAnsi="Arial" w:cs="Arial"/>
        </w:rPr>
        <w:t xml:space="preserve">the Vice President (VP) of the company, which in KLA’s case is the director of operations. </w:t>
      </w:r>
      <w:r w:rsidR="006F1440" w:rsidRPr="00EF7748">
        <w:rPr>
          <w:rFonts w:ascii="Arial" w:hAnsi="Arial" w:cs="Arial"/>
        </w:rPr>
        <w:lastRenderedPageBreak/>
        <w:t xml:space="preserve">Said person will be involved in all aspects of </w:t>
      </w:r>
      <w:r w:rsidR="005C569A" w:rsidRPr="00EF7748">
        <w:rPr>
          <w:rFonts w:ascii="Arial" w:hAnsi="Arial" w:cs="Arial"/>
        </w:rPr>
        <w:t>manufacturing</w:t>
      </w:r>
      <w:r w:rsidR="006F1440" w:rsidRPr="00EF7748">
        <w:rPr>
          <w:rFonts w:ascii="Arial" w:hAnsi="Arial" w:cs="Arial"/>
        </w:rPr>
        <w:t xml:space="preserve"> and NPI’s involvement to ensure the tool meets </w:t>
      </w:r>
      <w:r w:rsidR="00532808" w:rsidRPr="00EF7748">
        <w:rPr>
          <w:rFonts w:ascii="Arial" w:hAnsi="Arial" w:cs="Arial"/>
        </w:rPr>
        <w:t>all</w:t>
      </w:r>
      <w:r w:rsidR="006F1440" w:rsidRPr="00EF7748">
        <w:rPr>
          <w:rFonts w:ascii="Arial" w:hAnsi="Arial" w:cs="Arial"/>
        </w:rPr>
        <w:t xml:space="preserve"> the </w:t>
      </w:r>
      <w:r w:rsidR="00C377B8" w:rsidRPr="00EF7748">
        <w:rPr>
          <w:rFonts w:ascii="Arial" w:hAnsi="Arial" w:cs="Arial"/>
        </w:rPr>
        <w:t xml:space="preserve">aims that were set on the PLC cards. </w:t>
      </w:r>
      <w:r w:rsidR="00532808" w:rsidRPr="00EF7748">
        <w:rPr>
          <w:rFonts w:ascii="Arial" w:hAnsi="Arial" w:cs="Arial"/>
        </w:rPr>
        <w:t>To ensure everything is in order, evidence will also be marked.</w:t>
      </w:r>
    </w:p>
    <w:p w14:paraId="4B46493A" w14:textId="78449382" w:rsidR="00E72E70" w:rsidRPr="00EF7748" w:rsidRDefault="005C569A" w:rsidP="00637A06">
      <w:pPr>
        <w:spacing w:line="360" w:lineRule="auto"/>
        <w:jc w:val="both"/>
        <w:rPr>
          <w:rFonts w:ascii="Arial" w:hAnsi="Arial" w:cs="Arial"/>
        </w:rPr>
      </w:pPr>
      <w:r w:rsidRPr="00EF7748">
        <w:rPr>
          <w:rFonts w:ascii="Arial" w:hAnsi="Arial" w:cs="Arial"/>
        </w:rPr>
        <w:t>This phase gate was preprepared and completed with evidence to back this up.</w:t>
      </w:r>
      <w:r w:rsidR="00A14E35" w:rsidRPr="00EF7748">
        <w:rPr>
          <w:rFonts w:ascii="Arial" w:hAnsi="Arial" w:cs="Arial"/>
        </w:rPr>
        <w:t xml:space="preserve"> The </w:t>
      </w:r>
      <w:r w:rsidR="00FB1D34" w:rsidRPr="00EF7748">
        <w:rPr>
          <w:rFonts w:ascii="Arial" w:hAnsi="Arial" w:cs="Arial"/>
        </w:rPr>
        <w:t xml:space="preserve">development </w:t>
      </w:r>
      <w:r w:rsidR="00BA59C0" w:rsidRPr="00EF7748">
        <w:rPr>
          <w:rFonts w:ascii="Arial" w:hAnsi="Arial" w:cs="Arial"/>
        </w:rPr>
        <w:t xml:space="preserve">of the </w:t>
      </w:r>
      <w:r w:rsidR="00FB1D34" w:rsidRPr="00EF7748">
        <w:rPr>
          <w:rFonts w:ascii="Arial" w:hAnsi="Arial" w:cs="Arial"/>
        </w:rPr>
        <w:t>alpha first build o</w:t>
      </w:r>
      <w:r w:rsidR="00BA59C0" w:rsidRPr="00EF7748">
        <w:rPr>
          <w:rFonts w:ascii="Arial" w:hAnsi="Arial" w:cs="Arial"/>
        </w:rPr>
        <w:t xml:space="preserve">f the </w:t>
      </w:r>
      <w:r w:rsidR="00FB1D34" w:rsidRPr="00EF7748">
        <w:rPr>
          <w:rFonts w:ascii="Arial" w:hAnsi="Arial" w:cs="Arial"/>
        </w:rPr>
        <w:t xml:space="preserve">largest tool was completed in manufacturing, and the test was not only prepared, </w:t>
      </w:r>
      <w:r w:rsidR="00DB6A2A" w:rsidRPr="00EF7748">
        <w:rPr>
          <w:rFonts w:ascii="Arial" w:hAnsi="Arial" w:cs="Arial"/>
        </w:rPr>
        <w:t>but it was</w:t>
      </w:r>
      <w:r w:rsidR="00440FB1" w:rsidRPr="00EF7748">
        <w:rPr>
          <w:rFonts w:ascii="Arial" w:hAnsi="Arial" w:cs="Arial"/>
        </w:rPr>
        <w:t xml:space="preserve"> also completed successful </w:t>
      </w:r>
      <w:r w:rsidR="00FB1D34" w:rsidRPr="00EF7748">
        <w:rPr>
          <w:rFonts w:ascii="Arial" w:hAnsi="Arial" w:cs="Arial"/>
        </w:rPr>
        <w:t xml:space="preserve">exceeded </w:t>
      </w:r>
      <w:r w:rsidR="00344E59" w:rsidRPr="00EF7748">
        <w:rPr>
          <w:rFonts w:ascii="Arial" w:hAnsi="Arial" w:cs="Arial"/>
        </w:rPr>
        <w:t>all targets with the characterisation</w:t>
      </w:r>
      <w:r w:rsidR="00F54F0F" w:rsidRPr="00EF7748">
        <w:rPr>
          <w:rFonts w:ascii="Arial" w:hAnsi="Arial" w:cs="Arial"/>
        </w:rPr>
        <w:t xml:space="preserve"> results</w:t>
      </w:r>
      <w:r w:rsidR="00344E59" w:rsidRPr="00EF7748">
        <w:rPr>
          <w:rFonts w:ascii="Arial" w:hAnsi="Arial" w:cs="Arial"/>
        </w:rPr>
        <w:t xml:space="preserve">. </w:t>
      </w:r>
      <w:r w:rsidR="00DB6A2A" w:rsidRPr="00EF7748">
        <w:rPr>
          <w:rFonts w:ascii="Arial" w:hAnsi="Arial" w:cs="Arial"/>
        </w:rPr>
        <w:t xml:space="preserve">The BOM was created and released into Enovia which is a system that KLA </w:t>
      </w:r>
      <w:r w:rsidR="00421982" w:rsidRPr="00EF7748">
        <w:rPr>
          <w:rFonts w:ascii="Arial" w:hAnsi="Arial" w:cs="Arial"/>
        </w:rPr>
        <w:t>must</w:t>
      </w:r>
      <w:r w:rsidR="00DB6A2A" w:rsidRPr="00EF7748">
        <w:rPr>
          <w:rFonts w:ascii="Arial" w:hAnsi="Arial" w:cs="Arial"/>
        </w:rPr>
        <w:t xml:space="preserve"> hold all </w:t>
      </w:r>
      <w:r w:rsidR="004357D4" w:rsidRPr="00EF7748">
        <w:rPr>
          <w:rFonts w:ascii="Arial" w:hAnsi="Arial" w:cs="Arial"/>
        </w:rPr>
        <w:t>the</w:t>
      </w:r>
      <w:r w:rsidR="00DB6A2A" w:rsidRPr="00EF7748">
        <w:rPr>
          <w:rFonts w:ascii="Arial" w:hAnsi="Arial" w:cs="Arial"/>
        </w:rPr>
        <w:t xml:space="preserve"> </w:t>
      </w:r>
      <w:r w:rsidR="00421982" w:rsidRPr="00EF7748">
        <w:rPr>
          <w:rFonts w:ascii="Arial" w:hAnsi="Arial" w:cs="Arial"/>
        </w:rPr>
        <w:t>materials and drawings for all systems</w:t>
      </w:r>
      <w:r w:rsidR="00305023" w:rsidRPr="00EF7748">
        <w:rPr>
          <w:rFonts w:ascii="Arial" w:hAnsi="Arial" w:cs="Arial"/>
        </w:rPr>
        <w:t xml:space="preserve"> previously discusse</w:t>
      </w:r>
      <w:r w:rsidR="00440FB1" w:rsidRPr="00EF7748">
        <w:rPr>
          <w:rFonts w:ascii="Arial" w:hAnsi="Arial" w:cs="Arial"/>
        </w:rPr>
        <w:t>d</w:t>
      </w:r>
      <w:r w:rsidR="00421982" w:rsidRPr="00EF7748">
        <w:rPr>
          <w:rFonts w:ascii="Arial" w:hAnsi="Arial" w:cs="Arial"/>
        </w:rPr>
        <w:t xml:space="preserve">. </w:t>
      </w:r>
      <w:r w:rsidR="00344E59" w:rsidRPr="00EF7748">
        <w:rPr>
          <w:rFonts w:ascii="Arial" w:hAnsi="Arial" w:cs="Arial"/>
        </w:rPr>
        <w:t>The preparation to service the tool in the customer field</w:t>
      </w:r>
      <w:r w:rsidR="00D42C1C" w:rsidRPr="00EF7748">
        <w:rPr>
          <w:rFonts w:ascii="Arial" w:hAnsi="Arial" w:cs="Arial"/>
        </w:rPr>
        <w:t xml:space="preserve"> was achieved by completing the build, test and introducing a PVD module onto the system and </w:t>
      </w:r>
      <w:r w:rsidR="00DB6A2A" w:rsidRPr="00EF7748">
        <w:rPr>
          <w:rFonts w:ascii="Arial" w:hAnsi="Arial" w:cs="Arial"/>
        </w:rPr>
        <w:t xml:space="preserve">allowing it to run </w:t>
      </w:r>
      <w:r w:rsidR="004357D4" w:rsidRPr="00EF7748">
        <w:rPr>
          <w:rFonts w:ascii="Arial" w:hAnsi="Arial" w:cs="Arial"/>
        </w:rPr>
        <w:t>the</w:t>
      </w:r>
      <w:r w:rsidR="00DB6A2A" w:rsidRPr="00EF7748">
        <w:rPr>
          <w:rFonts w:ascii="Arial" w:hAnsi="Arial" w:cs="Arial"/>
        </w:rPr>
        <w:t xml:space="preserve"> processes with the robot handler.</w:t>
      </w:r>
      <w:r w:rsidR="00BF7CE4" w:rsidRPr="00EF7748">
        <w:rPr>
          <w:rFonts w:ascii="Arial" w:hAnsi="Arial" w:cs="Arial"/>
        </w:rPr>
        <w:t xml:space="preserve"> </w:t>
      </w:r>
      <w:r w:rsidR="00C15003" w:rsidRPr="00EF7748">
        <w:rPr>
          <w:rFonts w:ascii="Arial" w:hAnsi="Arial" w:cs="Arial"/>
        </w:rPr>
        <w:t>The MRM tool</w:t>
      </w:r>
      <w:r w:rsidR="0005289B" w:rsidRPr="00EF7748">
        <w:rPr>
          <w:rFonts w:ascii="Arial" w:hAnsi="Arial" w:cs="Arial"/>
        </w:rPr>
        <w:t xml:space="preserve"> </w:t>
      </w:r>
      <w:r w:rsidR="00D26711" w:rsidRPr="00EF7748">
        <w:rPr>
          <w:rFonts w:ascii="Arial" w:hAnsi="Arial" w:cs="Arial"/>
        </w:rPr>
        <w:t xml:space="preserve">was one of the main drivers for </w:t>
      </w:r>
      <w:r w:rsidR="0005289B" w:rsidRPr="00EF7748">
        <w:rPr>
          <w:rFonts w:ascii="Arial" w:hAnsi="Arial" w:cs="Arial"/>
        </w:rPr>
        <w:t>adherence to the PLC requirements</w:t>
      </w:r>
      <w:r w:rsidR="00D26711" w:rsidRPr="00EF7748">
        <w:rPr>
          <w:rFonts w:ascii="Arial" w:hAnsi="Arial" w:cs="Arial"/>
        </w:rPr>
        <w:t>. This</w:t>
      </w:r>
      <w:r w:rsidR="00C15003" w:rsidRPr="00EF7748">
        <w:rPr>
          <w:rFonts w:ascii="Arial" w:hAnsi="Arial" w:cs="Arial"/>
        </w:rPr>
        <w:t xml:space="preserve"> wa</w:t>
      </w:r>
      <w:r w:rsidR="0005289B" w:rsidRPr="00EF7748">
        <w:rPr>
          <w:rFonts w:ascii="Arial" w:hAnsi="Arial" w:cs="Arial"/>
        </w:rPr>
        <w:t>s</w:t>
      </w:r>
      <w:r w:rsidR="00C15003" w:rsidRPr="00EF7748">
        <w:rPr>
          <w:rFonts w:ascii="Arial" w:hAnsi="Arial" w:cs="Arial"/>
        </w:rPr>
        <w:t xml:space="preserve"> </w:t>
      </w:r>
      <w:r w:rsidR="0031522C" w:rsidRPr="00EF7748">
        <w:rPr>
          <w:rFonts w:ascii="Arial" w:hAnsi="Arial" w:cs="Arial"/>
        </w:rPr>
        <w:t>achieved</w:t>
      </w:r>
      <w:r w:rsidR="00C15003" w:rsidRPr="00EF7748">
        <w:rPr>
          <w:rFonts w:ascii="Arial" w:hAnsi="Arial" w:cs="Arial"/>
        </w:rPr>
        <w:t xml:space="preserve"> </w:t>
      </w:r>
      <w:r w:rsidR="00D26711" w:rsidRPr="00EF7748">
        <w:rPr>
          <w:rFonts w:ascii="Arial" w:hAnsi="Arial" w:cs="Arial"/>
        </w:rPr>
        <w:t>by completing the</w:t>
      </w:r>
      <w:r w:rsidR="00C15003" w:rsidRPr="00EF7748">
        <w:rPr>
          <w:rFonts w:ascii="Arial" w:hAnsi="Arial" w:cs="Arial"/>
        </w:rPr>
        <w:t xml:space="preserve"> required documentation to enable the build</w:t>
      </w:r>
      <w:r w:rsidR="0005289B" w:rsidRPr="00EF7748">
        <w:rPr>
          <w:rFonts w:ascii="Arial" w:hAnsi="Arial" w:cs="Arial"/>
        </w:rPr>
        <w:t xml:space="preserve"> progressio</w:t>
      </w:r>
      <w:r w:rsidR="00D26711" w:rsidRPr="00EF7748">
        <w:rPr>
          <w:rFonts w:ascii="Arial" w:hAnsi="Arial" w:cs="Arial"/>
        </w:rPr>
        <w:t>n</w:t>
      </w:r>
      <w:r w:rsidR="0031522C" w:rsidRPr="00EF7748">
        <w:rPr>
          <w:rFonts w:ascii="Arial" w:hAnsi="Arial" w:cs="Arial"/>
        </w:rPr>
        <w:t xml:space="preserve"> inside an evidence portfolio. </w:t>
      </w:r>
      <w:r w:rsidR="00D26711" w:rsidRPr="00EF7748">
        <w:rPr>
          <w:rFonts w:ascii="Arial" w:hAnsi="Arial" w:cs="Arial"/>
        </w:rPr>
        <w:t xml:space="preserve"> </w:t>
      </w:r>
    </w:p>
    <w:p w14:paraId="1F892016" w14:textId="3F9B90E9" w:rsidR="00986344" w:rsidRPr="00EF7748" w:rsidRDefault="00986344" w:rsidP="00637A06">
      <w:pPr>
        <w:spacing w:line="360" w:lineRule="auto"/>
        <w:jc w:val="both"/>
        <w:rPr>
          <w:rFonts w:ascii="Arial" w:hAnsi="Arial" w:cs="Arial"/>
        </w:rPr>
      </w:pPr>
      <w:r w:rsidRPr="00EF7748">
        <w:rPr>
          <w:rFonts w:ascii="Arial" w:hAnsi="Arial" w:cs="Arial"/>
        </w:rPr>
        <w:t xml:space="preserve">Throughout the phase gate 3B, weekly PLC pulse meetings were held to ensure the team were on track to </w:t>
      </w:r>
      <w:r w:rsidR="007D46BA" w:rsidRPr="00EF7748">
        <w:rPr>
          <w:rFonts w:ascii="Arial" w:hAnsi="Arial" w:cs="Arial"/>
        </w:rPr>
        <w:t xml:space="preserve">actions in time for the phase exit in line with the project plan. </w:t>
      </w:r>
      <w:r w:rsidR="00D86B57" w:rsidRPr="00EF7748">
        <w:rPr>
          <w:rFonts w:ascii="Arial" w:hAnsi="Arial" w:cs="Arial"/>
        </w:rPr>
        <w:t xml:space="preserve">This </w:t>
      </w:r>
      <w:r w:rsidR="00C03BCD" w:rsidRPr="00EF7748">
        <w:rPr>
          <w:rFonts w:ascii="Arial" w:hAnsi="Arial" w:cs="Arial"/>
        </w:rPr>
        <w:t xml:space="preserve">gave the team multiple </w:t>
      </w:r>
      <w:r w:rsidR="00734116" w:rsidRPr="00EF7748">
        <w:rPr>
          <w:rFonts w:ascii="Arial" w:hAnsi="Arial" w:cs="Arial"/>
        </w:rPr>
        <w:t>opportunities</w:t>
      </w:r>
      <w:r w:rsidR="00C03BCD" w:rsidRPr="00EF7748">
        <w:rPr>
          <w:rFonts w:ascii="Arial" w:hAnsi="Arial" w:cs="Arial"/>
        </w:rPr>
        <w:t xml:space="preserve"> to problem solve in an open table and getting all involved aligned </w:t>
      </w:r>
      <w:r w:rsidR="00734116" w:rsidRPr="00EF7748">
        <w:rPr>
          <w:rFonts w:ascii="Arial" w:hAnsi="Arial" w:cs="Arial"/>
        </w:rPr>
        <w:t>regarding the subject matters.</w:t>
      </w:r>
    </w:p>
    <w:p w14:paraId="1B13D8B3" w14:textId="636D1A3A" w:rsidR="00E72E70" w:rsidRPr="00EF7748" w:rsidRDefault="00E72E70" w:rsidP="00637A06">
      <w:pPr>
        <w:spacing w:line="360" w:lineRule="auto"/>
        <w:jc w:val="both"/>
        <w:rPr>
          <w:rFonts w:ascii="Arial" w:hAnsi="Arial" w:cs="Arial"/>
        </w:rPr>
      </w:pPr>
    </w:p>
    <w:p w14:paraId="6B93FCAF" w14:textId="2751A8B5" w:rsidR="00E72E70" w:rsidRPr="00EF7748" w:rsidRDefault="00E72E70" w:rsidP="00637A06">
      <w:pPr>
        <w:spacing w:line="360" w:lineRule="auto"/>
        <w:jc w:val="both"/>
        <w:rPr>
          <w:rFonts w:ascii="Arial" w:hAnsi="Arial" w:cs="Arial"/>
        </w:rPr>
      </w:pPr>
    </w:p>
    <w:p w14:paraId="70B7470E" w14:textId="75630424" w:rsidR="00327FD8" w:rsidRPr="00EF7748" w:rsidRDefault="00327FD8" w:rsidP="00637A06">
      <w:pPr>
        <w:spacing w:line="360" w:lineRule="auto"/>
        <w:jc w:val="both"/>
        <w:rPr>
          <w:rFonts w:ascii="Arial" w:hAnsi="Arial" w:cs="Arial"/>
        </w:rPr>
      </w:pPr>
    </w:p>
    <w:p w14:paraId="721DC4C6" w14:textId="77777777" w:rsidR="00327FD8" w:rsidRPr="00EF7748" w:rsidRDefault="00327FD8" w:rsidP="00637A06">
      <w:pPr>
        <w:spacing w:line="360" w:lineRule="auto"/>
        <w:jc w:val="both"/>
        <w:rPr>
          <w:rFonts w:ascii="Arial" w:hAnsi="Arial" w:cs="Arial"/>
        </w:rPr>
      </w:pPr>
    </w:p>
    <w:p w14:paraId="1AB51223" w14:textId="77777777" w:rsidR="00327FD8" w:rsidRPr="00EF7748" w:rsidRDefault="00327FD8" w:rsidP="00637A06">
      <w:pPr>
        <w:spacing w:line="360" w:lineRule="auto"/>
        <w:jc w:val="both"/>
        <w:rPr>
          <w:rFonts w:ascii="Arial" w:hAnsi="Arial" w:cs="Arial"/>
        </w:rPr>
      </w:pPr>
    </w:p>
    <w:p w14:paraId="32A6D0F9" w14:textId="77777777" w:rsidR="00B675BB" w:rsidRPr="00EF7748" w:rsidRDefault="00B675BB" w:rsidP="00637A06">
      <w:pPr>
        <w:spacing w:line="360" w:lineRule="auto"/>
        <w:jc w:val="both"/>
        <w:rPr>
          <w:rFonts w:ascii="Arial" w:hAnsi="Arial" w:cs="Arial"/>
        </w:rPr>
      </w:pPr>
    </w:p>
    <w:p w14:paraId="5AF3731F" w14:textId="77777777" w:rsidR="000A26A9" w:rsidRPr="00EF7748" w:rsidRDefault="000A26A9" w:rsidP="00637A06">
      <w:pPr>
        <w:spacing w:line="360" w:lineRule="auto"/>
        <w:jc w:val="both"/>
        <w:rPr>
          <w:rFonts w:ascii="Arial" w:hAnsi="Arial" w:cs="Arial"/>
        </w:rPr>
      </w:pPr>
    </w:p>
    <w:p w14:paraId="7F68760A" w14:textId="77777777" w:rsidR="000A26A9" w:rsidRPr="00EF7748" w:rsidRDefault="000A26A9" w:rsidP="00637A06">
      <w:pPr>
        <w:spacing w:line="360" w:lineRule="auto"/>
        <w:jc w:val="both"/>
        <w:rPr>
          <w:rFonts w:ascii="Arial" w:hAnsi="Arial" w:cs="Arial"/>
        </w:rPr>
      </w:pPr>
    </w:p>
    <w:p w14:paraId="11757EEA" w14:textId="77777777" w:rsidR="000A26A9" w:rsidRPr="00EF7748" w:rsidRDefault="000A26A9" w:rsidP="00637A06">
      <w:pPr>
        <w:spacing w:line="360" w:lineRule="auto"/>
        <w:jc w:val="both"/>
        <w:rPr>
          <w:rFonts w:ascii="Arial" w:hAnsi="Arial" w:cs="Arial"/>
        </w:rPr>
      </w:pPr>
    </w:p>
    <w:p w14:paraId="005D7C94" w14:textId="77777777" w:rsidR="000A26A9" w:rsidRPr="00EF7748" w:rsidRDefault="000A26A9" w:rsidP="00637A06">
      <w:pPr>
        <w:spacing w:line="360" w:lineRule="auto"/>
        <w:jc w:val="both"/>
        <w:rPr>
          <w:rFonts w:ascii="Arial" w:hAnsi="Arial" w:cs="Arial"/>
        </w:rPr>
      </w:pPr>
    </w:p>
    <w:p w14:paraId="39D7E052" w14:textId="77777777" w:rsidR="000A26A9" w:rsidRPr="00EF7748" w:rsidRDefault="000A26A9" w:rsidP="00637A06">
      <w:pPr>
        <w:spacing w:line="360" w:lineRule="auto"/>
        <w:jc w:val="both"/>
        <w:rPr>
          <w:rFonts w:ascii="Arial" w:hAnsi="Arial" w:cs="Arial"/>
        </w:rPr>
      </w:pPr>
    </w:p>
    <w:p w14:paraId="76F28851" w14:textId="6160FFA1" w:rsidR="00E72E70" w:rsidRPr="00EF7748" w:rsidRDefault="00E72E70" w:rsidP="00637A06">
      <w:pPr>
        <w:pStyle w:val="Heading1"/>
        <w:numPr>
          <w:ilvl w:val="0"/>
          <w:numId w:val="41"/>
        </w:numPr>
        <w:spacing w:line="360" w:lineRule="auto"/>
        <w:jc w:val="both"/>
        <w:rPr>
          <w:rFonts w:ascii="Arial" w:hAnsi="Arial" w:cs="Arial"/>
          <w:sz w:val="22"/>
          <w:szCs w:val="22"/>
        </w:rPr>
      </w:pPr>
      <w:bookmarkStart w:id="29" w:name="_Toc135325882"/>
      <w:r w:rsidRPr="00EF7748">
        <w:rPr>
          <w:rFonts w:ascii="Arial" w:hAnsi="Arial" w:cs="Arial"/>
          <w:sz w:val="22"/>
          <w:szCs w:val="22"/>
        </w:rPr>
        <w:lastRenderedPageBreak/>
        <w:t>Conclusion</w:t>
      </w:r>
      <w:bookmarkEnd w:id="29"/>
      <w:r w:rsidRPr="00EF7748">
        <w:rPr>
          <w:rFonts w:ascii="Arial" w:hAnsi="Arial" w:cs="Arial"/>
          <w:sz w:val="22"/>
          <w:szCs w:val="22"/>
        </w:rPr>
        <w:t xml:space="preserve"> </w:t>
      </w:r>
    </w:p>
    <w:p w14:paraId="25C2DFAC" w14:textId="611B3616" w:rsidR="00E72E70" w:rsidRPr="00EF7748" w:rsidRDefault="0087071C" w:rsidP="00637A06">
      <w:pPr>
        <w:pStyle w:val="Heading2"/>
        <w:spacing w:line="360" w:lineRule="auto"/>
        <w:jc w:val="both"/>
        <w:rPr>
          <w:rFonts w:ascii="Arial" w:hAnsi="Arial" w:cs="Arial"/>
          <w:sz w:val="22"/>
          <w:szCs w:val="22"/>
        </w:rPr>
      </w:pPr>
      <w:bookmarkStart w:id="30" w:name="_Toc135325883"/>
      <w:r w:rsidRPr="00EF7748">
        <w:rPr>
          <w:rFonts w:ascii="Arial" w:hAnsi="Arial" w:cs="Arial"/>
          <w:sz w:val="22"/>
          <w:szCs w:val="22"/>
        </w:rPr>
        <w:t xml:space="preserve">9.1 </w:t>
      </w:r>
      <w:r w:rsidR="00F44F78" w:rsidRPr="00EF7748">
        <w:rPr>
          <w:rFonts w:ascii="Arial" w:hAnsi="Arial" w:cs="Arial"/>
          <w:sz w:val="22"/>
          <w:szCs w:val="22"/>
        </w:rPr>
        <w:t>Review of the aims</w:t>
      </w:r>
      <w:r w:rsidR="00210CC2" w:rsidRPr="00EF7748">
        <w:rPr>
          <w:rFonts w:ascii="Arial" w:hAnsi="Arial" w:cs="Arial"/>
          <w:sz w:val="22"/>
          <w:szCs w:val="22"/>
        </w:rPr>
        <w:t xml:space="preserve"> set</w:t>
      </w:r>
      <w:bookmarkEnd w:id="30"/>
    </w:p>
    <w:p w14:paraId="2B765A2A" w14:textId="27A76775" w:rsidR="00503289" w:rsidRPr="00EF7748" w:rsidRDefault="00532808" w:rsidP="00637A06">
      <w:pPr>
        <w:spacing w:line="360" w:lineRule="auto"/>
        <w:jc w:val="both"/>
        <w:rPr>
          <w:rFonts w:ascii="Arial" w:hAnsi="Arial" w:cs="Arial"/>
        </w:rPr>
      </w:pPr>
      <w:r w:rsidRPr="00EF7748">
        <w:rPr>
          <w:rFonts w:ascii="Arial" w:hAnsi="Arial" w:cs="Arial"/>
        </w:rPr>
        <w:t>Throughout the review of the results, it can now be concluded to critica</w:t>
      </w:r>
      <w:r w:rsidR="00202357" w:rsidRPr="00EF7748">
        <w:rPr>
          <w:rFonts w:ascii="Arial" w:hAnsi="Arial" w:cs="Arial"/>
        </w:rPr>
        <w:t>l</w:t>
      </w:r>
      <w:r w:rsidRPr="00EF7748">
        <w:rPr>
          <w:rFonts w:ascii="Arial" w:hAnsi="Arial" w:cs="Arial"/>
        </w:rPr>
        <w:t>l</w:t>
      </w:r>
      <w:r w:rsidR="00202357" w:rsidRPr="00EF7748">
        <w:rPr>
          <w:rFonts w:ascii="Arial" w:hAnsi="Arial" w:cs="Arial"/>
        </w:rPr>
        <w:t>y</w:t>
      </w:r>
      <w:r w:rsidRPr="00EF7748">
        <w:rPr>
          <w:rFonts w:ascii="Arial" w:hAnsi="Arial" w:cs="Arial"/>
        </w:rPr>
        <w:t xml:space="preserve"> analyse what has been</w:t>
      </w:r>
      <w:r w:rsidR="00202357" w:rsidRPr="00EF7748">
        <w:rPr>
          <w:rFonts w:ascii="Arial" w:hAnsi="Arial" w:cs="Arial"/>
        </w:rPr>
        <w:t xml:space="preserve"> achieved</w:t>
      </w:r>
      <w:r w:rsidRPr="00EF7748">
        <w:rPr>
          <w:rFonts w:ascii="Arial" w:hAnsi="Arial" w:cs="Arial"/>
        </w:rPr>
        <w:t xml:space="preserve">. </w:t>
      </w:r>
      <w:r w:rsidR="00820F23" w:rsidRPr="00EF7748">
        <w:rPr>
          <w:rFonts w:ascii="Arial" w:hAnsi="Arial" w:cs="Arial"/>
        </w:rPr>
        <w:t>it’s</w:t>
      </w:r>
      <w:r w:rsidR="00503289" w:rsidRPr="00EF7748">
        <w:rPr>
          <w:rFonts w:ascii="Arial" w:hAnsi="Arial" w:cs="Arial"/>
        </w:rPr>
        <w:t xml:space="preserve"> now possible to draw a critical analysis of what has been done and what hasn't throughout the results review.</w:t>
      </w:r>
    </w:p>
    <w:p w14:paraId="062069F6" w14:textId="4E71113B" w:rsidR="008B21E0" w:rsidRPr="00EF7748" w:rsidRDefault="00EC4BA5" w:rsidP="00637A06">
      <w:pPr>
        <w:spacing w:line="360" w:lineRule="auto"/>
        <w:jc w:val="both"/>
        <w:rPr>
          <w:rFonts w:ascii="Arial" w:hAnsi="Arial" w:cs="Arial"/>
        </w:rPr>
      </w:pPr>
      <w:r w:rsidRPr="00EF7748">
        <w:rPr>
          <w:rFonts w:ascii="Arial" w:hAnsi="Arial" w:cs="Arial"/>
        </w:rPr>
        <w:t>For th</w:t>
      </w:r>
      <w:r w:rsidR="004C39A2" w:rsidRPr="00EF7748">
        <w:rPr>
          <w:rFonts w:ascii="Arial" w:hAnsi="Arial" w:cs="Arial"/>
        </w:rPr>
        <w:t xml:space="preserve">e </w:t>
      </w:r>
      <w:r w:rsidR="00710658" w:rsidRPr="00EF7748">
        <w:rPr>
          <w:rFonts w:ascii="Arial" w:hAnsi="Arial" w:cs="Arial"/>
        </w:rPr>
        <w:t xml:space="preserve">aim of </w:t>
      </w:r>
      <w:r w:rsidR="00212F0E" w:rsidRPr="00EF7748">
        <w:rPr>
          <w:rFonts w:ascii="Arial" w:hAnsi="Arial" w:cs="Arial"/>
        </w:rPr>
        <w:t>delivering</w:t>
      </w:r>
      <w:r w:rsidR="00710658" w:rsidRPr="00EF7748">
        <w:rPr>
          <w:rFonts w:ascii="Arial" w:hAnsi="Arial" w:cs="Arial"/>
        </w:rPr>
        <w:t xml:space="preserve"> the s</w:t>
      </w:r>
      <w:r w:rsidR="008B21E0" w:rsidRPr="00EF7748">
        <w:rPr>
          <w:rFonts w:ascii="Arial" w:hAnsi="Arial" w:cs="Arial"/>
        </w:rPr>
        <w:t>afe</w:t>
      </w:r>
      <w:r w:rsidR="00F90BB4" w:rsidRPr="00EF7748">
        <w:rPr>
          <w:rFonts w:ascii="Arial" w:hAnsi="Arial" w:cs="Arial"/>
        </w:rPr>
        <w:t xml:space="preserve"> i</w:t>
      </w:r>
      <w:r w:rsidR="008B21E0" w:rsidRPr="00EF7748">
        <w:rPr>
          <w:rFonts w:ascii="Arial" w:hAnsi="Arial" w:cs="Arial"/>
        </w:rPr>
        <w:t>mplementation for the first build (alpha) in the manufacturing environment</w:t>
      </w:r>
      <w:r w:rsidR="00710658" w:rsidRPr="00EF7748">
        <w:rPr>
          <w:rFonts w:ascii="Arial" w:hAnsi="Arial" w:cs="Arial"/>
        </w:rPr>
        <w:t xml:space="preserve">, </w:t>
      </w:r>
      <w:r w:rsidR="00212F0E" w:rsidRPr="00EF7748">
        <w:rPr>
          <w:rFonts w:ascii="Arial" w:hAnsi="Arial" w:cs="Arial"/>
        </w:rPr>
        <w:t>all aims where met and delivered to enable a safe working space. The c</w:t>
      </w:r>
      <w:r w:rsidR="008B21E0" w:rsidRPr="00EF7748">
        <w:rPr>
          <w:rFonts w:ascii="Arial" w:hAnsi="Arial" w:cs="Arial"/>
        </w:rPr>
        <w:t>orrect lifting equipment for the necessary lifting operations</w:t>
      </w:r>
      <w:r w:rsidR="00212F0E" w:rsidRPr="00EF7748">
        <w:rPr>
          <w:rFonts w:ascii="Arial" w:hAnsi="Arial" w:cs="Arial"/>
        </w:rPr>
        <w:t xml:space="preserve"> was managed by producing the FMEA to categorise all </w:t>
      </w:r>
      <w:r w:rsidR="00C23B7C" w:rsidRPr="00EF7748">
        <w:rPr>
          <w:rFonts w:ascii="Arial" w:hAnsi="Arial" w:cs="Arial"/>
        </w:rPr>
        <w:t>operation issues to allow safe processes while operating. The m</w:t>
      </w:r>
      <w:r w:rsidR="008B21E0" w:rsidRPr="00EF7748">
        <w:rPr>
          <w:rFonts w:ascii="Arial" w:hAnsi="Arial" w:cs="Arial"/>
        </w:rPr>
        <w:t xml:space="preserve">aterial delivery </w:t>
      </w:r>
      <w:r w:rsidR="00C23B7C" w:rsidRPr="00EF7748">
        <w:rPr>
          <w:rFonts w:ascii="Arial" w:hAnsi="Arial" w:cs="Arial"/>
        </w:rPr>
        <w:t>was</w:t>
      </w:r>
      <w:r w:rsidR="008B21E0" w:rsidRPr="00EF7748">
        <w:rPr>
          <w:rFonts w:ascii="Arial" w:hAnsi="Arial" w:cs="Arial"/>
        </w:rPr>
        <w:t xml:space="preserve"> sufficient</w:t>
      </w:r>
      <w:r w:rsidR="00C23B7C" w:rsidRPr="00EF7748">
        <w:rPr>
          <w:rFonts w:ascii="Arial" w:hAnsi="Arial" w:cs="Arial"/>
        </w:rPr>
        <w:t xml:space="preserve"> when it was received by stores and goods in which allowed </w:t>
      </w:r>
      <w:r w:rsidR="00E60680" w:rsidRPr="00EF7748">
        <w:rPr>
          <w:rFonts w:ascii="Arial" w:hAnsi="Arial" w:cs="Arial"/>
        </w:rPr>
        <w:t xml:space="preserve">it to arrive </w:t>
      </w:r>
      <w:r w:rsidR="008B21E0" w:rsidRPr="00EF7748">
        <w:rPr>
          <w:rFonts w:ascii="Arial" w:hAnsi="Arial" w:cs="Arial"/>
        </w:rPr>
        <w:t>with material management</w:t>
      </w:r>
      <w:r w:rsidR="00E60680" w:rsidRPr="00EF7748">
        <w:rPr>
          <w:rFonts w:ascii="Arial" w:hAnsi="Arial" w:cs="Arial"/>
        </w:rPr>
        <w:t xml:space="preserve"> by the NPI team. Each material trolley which arrived from stores was inspected to ensure high quality parts and to assess if there </w:t>
      </w:r>
      <w:r w:rsidR="00703FAA" w:rsidRPr="00EF7748">
        <w:rPr>
          <w:rFonts w:ascii="Arial" w:hAnsi="Arial" w:cs="Arial"/>
        </w:rPr>
        <w:t>were</w:t>
      </w:r>
      <w:r w:rsidR="00E60680" w:rsidRPr="00EF7748">
        <w:rPr>
          <w:rFonts w:ascii="Arial" w:hAnsi="Arial" w:cs="Arial"/>
        </w:rPr>
        <w:t xml:space="preserve"> any damages while the parts were transacted from the supplier sites. </w:t>
      </w:r>
      <w:r w:rsidR="00442BDB" w:rsidRPr="00EF7748">
        <w:rPr>
          <w:rFonts w:ascii="Arial" w:hAnsi="Arial" w:cs="Arial"/>
        </w:rPr>
        <w:t>Moreover, t</w:t>
      </w:r>
      <w:r w:rsidR="00E60680" w:rsidRPr="00EF7748">
        <w:rPr>
          <w:rFonts w:ascii="Arial" w:hAnsi="Arial" w:cs="Arial"/>
        </w:rPr>
        <w:t>he</w:t>
      </w:r>
      <w:r w:rsidR="008B21E0" w:rsidRPr="00EF7748">
        <w:rPr>
          <w:rFonts w:ascii="Arial" w:hAnsi="Arial" w:cs="Arial"/>
        </w:rPr>
        <w:t xml:space="preserve"> </w:t>
      </w:r>
      <w:r w:rsidR="00E60680" w:rsidRPr="00EF7748">
        <w:rPr>
          <w:rFonts w:ascii="Arial" w:hAnsi="Arial" w:cs="Arial"/>
        </w:rPr>
        <w:t>s</w:t>
      </w:r>
      <w:r w:rsidR="008B21E0" w:rsidRPr="00EF7748">
        <w:rPr>
          <w:rFonts w:ascii="Arial" w:hAnsi="Arial" w:cs="Arial"/>
        </w:rPr>
        <w:t>ize implications on the alpha build introduce</w:t>
      </w:r>
      <w:r w:rsidR="00E60680" w:rsidRPr="00EF7748">
        <w:rPr>
          <w:rFonts w:ascii="Arial" w:hAnsi="Arial" w:cs="Arial"/>
        </w:rPr>
        <w:t xml:space="preserve">d </w:t>
      </w:r>
      <w:r w:rsidR="008B21E0" w:rsidRPr="00EF7748">
        <w:rPr>
          <w:rFonts w:ascii="Arial" w:hAnsi="Arial" w:cs="Arial"/>
        </w:rPr>
        <w:t>issues</w:t>
      </w:r>
      <w:r w:rsidR="00442BDB" w:rsidRPr="00EF7748">
        <w:rPr>
          <w:rFonts w:ascii="Arial" w:hAnsi="Arial" w:cs="Arial"/>
        </w:rPr>
        <w:t xml:space="preserve">. Transporting the </w:t>
      </w:r>
      <w:r w:rsidR="00703FAA" w:rsidRPr="00EF7748">
        <w:rPr>
          <w:rFonts w:ascii="Arial" w:hAnsi="Arial" w:cs="Arial"/>
        </w:rPr>
        <w:t>machine through</w:t>
      </w:r>
      <w:r w:rsidR="008B21E0" w:rsidRPr="00EF7748">
        <w:rPr>
          <w:rFonts w:ascii="Arial" w:hAnsi="Arial" w:cs="Arial"/>
        </w:rPr>
        <w:t xml:space="preserve"> the </w:t>
      </w:r>
      <w:r w:rsidR="00703FAA" w:rsidRPr="00EF7748">
        <w:rPr>
          <w:rFonts w:ascii="Arial" w:hAnsi="Arial" w:cs="Arial"/>
        </w:rPr>
        <w:t>manufacturing</w:t>
      </w:r>
      <w:r w:rsidR="00442BDB" w:rsidRPr="00EF7748">
        <w:rPr>
          <w:rFonts w:ascii="Arial" w:hAnsi="Arial" w:cs="Arial"/>
        </w:rPr>
        <w:t xml:space="preserve"> areas </w:t>
      </w:r>
      <w:r w:rsidR="00632BF0" w:rsidRPr="00EF7748">
        <w:rPr>
          <w:rFonts w:ascii="Arial" w:hAnsi="Arial" w:cs="Arial"/>
        </w:rPr>
        <w:t xml:space="preserve">was </w:t>
      </w:r>
      <w:r w:rsidR="00703FAA" w:rsidRPr="00EF7748">
        <w:rPr>
          <w:rFonts w:ascii="Arial" w:hAnsi="Arial" w:cs="Arial"/>
        </w:rPr>
        <w:t>difficult</w:t>
      </w:r>
      <w:r w:rsidR="00632BF0" w:rsidRPr="00EF7748">
        <w:rPr>
          <w:rFonts w:ascii="Arial" w:hAnsi="Arial" w:cs="Arial"/>
        </w:rPr>
        <w:t xml:space="preserve"> at first and required a lot of resource. This was overcome by introducing the Master Mover tug which </w:t>
      </w:r>
      <w:r w:rsidR="00703FAA" w:rsidRPr="00EF7748">
        <w:rPr>
          <w:rFonts w:ascii="Arial" w:hAnsi="Arial" w:cs="Arial"/>
        </w:rPr>
        <w:t>enabled</w:t>
      </w:r>
      <w:r w:rsidR="00632BF0" w:rsidRPr="00EF7748">
        <w:rPr>
          <w:rFonts w:ascii="Arial" w:hAnsi="Arial" w:cs="Arial"/>
        </w:rPr>
        <w:t xml:space="preserve"> the </w:t>
      </w:r>
      <w:r w:rsidR="00703FAA" w:rsidRPr="00EF7748">
        <w:rPr>
          <w:rFonts w:ascii="Arial" w:hAnsi="Arial" w:cs="Arial"/>
        </w:rPr>
        <w:t>tool to be moved with minimal labour and hazards. For this, s</w:t>
      </w:r>
      <w:r w:rsidR="008B21E0" w:rsidRPr="00EF7748">
        <w:rPr>
          <w:rFonts w:ascii="Arial" w:hAnsi="Arial" w:cs="Arial"/>
        </w:rPr>
        <w:t>ufficient training to all operators working on the machine</w:t>
      </w:r>
      <w:r w:rsidR="00703FAA" w:rsidRPr="00EF7748">
        <w:rPr>
          <w:rFonts w:ascii="Arial" w:hAnsi="Arial" w:cs="Arial"/>
        </w:rPr>
        <w:t xml:space="preserve"> </w:t>
      </w:r>
      <w:r w:rsidR="00CC20BA" w:rsidRPr="00EF7748">
        <w:rPr>
          <w:rFonts w:ascii="Arial" w:hAnsi="Arial" w:cs="Arial"/>
        </w:rPr>
        <w:t>took place throughout the design, manufacturing and NPI teams</w:t>
      </w:r>
      <w:r w:rsidR="00854C8B" w:rsidRPr="00EF7748">
        <w:rPr>
          <w:rFonts w:ascii="Arial" w:hAnsi="Arial" w:cs="Arial"/>
        </w:rPr>
        <w:t xml:space="preserve"> which allowed management</w:t>
      </w:r>
      <w:r w:rsidR="008B21E0" w:rsidRPr="00EF7748">
        <w:rPr>
          <w:rFonts w:ascii="Arial" w:hAnsi="Arial" w:cs="Arial"/>
        </w:rPr>
        <w:t xml:space="preserve"> of changes (MOC’s) </w:t>
      </w:r>
      <w:r w:rsidR="00854C8B" w:rsidRPr="00EF7748">
        <w:rPr>
          <w:rFonts w:ascii="Arial" w:hAnsi="Arial" w:cs="Arial"/>
        </w:rPr>
        <w:t xml:space="preserve">to be generated </w:t>
      </w:r>
      <w:r w:rsidR="008B21E0" w:rsidRPr="00EF7748">
        <w:rPr>
          <w:rFonts w:ascii="Arial" w:hAnsi="Arial" w:cs="Arial"/>
        </w:rPr>
        <w:t xml:space="preserve">on all equipment. </w:t>
      </w:r>
    </w:p>
    <w:p w14:paraId="3CD7FC37" w14:textId="03D4E5B4" w:rsidR="008B21E0" w:rsidRPr="00EF7748" w:rsidRDefault="008B21E0" w:rsidP="00637A06">
      <w:pPr>
        <w:spacing w:line="360" w:lineRule="auto"/>
        <w:jc w:val="both"/>
        <w:rPr>
          <w:rFonts w:ascii="Arial" w:hAnsi="Arial" w:cs="Arial"/>
        </w:rPr>
      </w:pPr>
      <w:r w:rsidRPr="00EF7748">
        <w:rPr>
          <w:rFonts w:ascii="Arial" w:hAnsi="Arial" w:cs="Arial"/>
        </w:rPr>
        <w:t xml:space="preserve">Productivity of the build in manufacturing </w:t>
      </w:r>
      <w:r w:rsidR="00270E04" w:rsidRPr="00EF7748">
        <w:rPr>
          <w:rFonts w:ascii="Arial" w:hAnsi="Arial" w:cs="Arial"/>
        </w:rPr>
        <w:t xml:space="preserve">was a key point in the whole process for the NPI team. This was to </w:t>
      </w:r>
      <w:r w:rsidRPr="00EF7748">
        <w:rPr>
          <w:rFonts w:ascii="Arial" w:hAnsi="Arial" w:cs="Arial"/>
        </w:rPr>
        <w:t xml:space="preserve">allow the customers to achieve more produced products in shorter time scales. </w:t>
      </w:r>
      <w:r w:rsidR="00270E04" w:rsidRPr="00EF7748">
        <w:rPr>
          <w:rFonts w:ascii="Arial" w:hAnsi="Arial" w:cs="Arial"/>
        </w:rPr>
        <w:t>To achieve this, the team needed to make</w:t>
      </w:r>
      <w:r w:rsidRPr="00EF7748">
        <w:rPr>
          <w:rFonts w:ascii="Arial" w:hAnsi="Arial" w:cs="Arial"/>
        </w:rPr>
        <w:t xml:space="preserve"> the tool manufacturable.</w:t>
      </w:r>
      <w:r w:rsidR="00867465" w:rsidRPr="00EF7748">
        <w:rPr>
          <w:rFonts w:ascii="Arial" w:hAnsi="Arial" w:cs="Arial"/>
        </w:rPr>
        <w:t xml:space="preserve"> There needed to be a s</w:t>
      </w:r>
      <w:r w:rsidRPr="00EF7748">
        <w:rPr>
          <w:rFonts w:ascii="Arial" w:hAnsi="Arial" w:cs="Arial"/>
        </w:rPr>
        <w:t>ufficient Bill of Materials (BOM)</w:t>
      </w:r>
      <w:r w:rsidR="00867465" w:rsidRPr="00EF7748">
        <w:rPr>
          <w:rFonts w:ascii="Arial" w:hAnsi="Arial" w:cs="Arial"/>
        </w:rPr>
        <w:t>, and this was created and set up in Enovia by the design team</w:t>
      </w:r>
      <w:r w:rsidR="007F1A76" w:rsidRPr="00EF7748">
        <w:rPr>
          <w:rFonts w:ascii="Arial" w:hAnsi="Arial" w:cs="Arial"/>
        </w:rPr>
        <w:t xml:space="preserve"> in operational sequence. These o</w:t>
      </w:r>
      <w:r w:rsidRPr="00EF7748">
        <w:rPr>
          <w:rFonts w:ascii="Arial" w:hAnsi="Arial" w:cs="Arial"/>
        </w:rPr>
        <w:t>perational sequences</w:t>
      </w:r>
      <w:r w:rsidR="007F1A76" w:rsidRPr="00EF7748">
        <w:rPr>
          <w:rFonts w:ascii="Arial" w:hAnsi="Arial" w:cs="Arial"/>
        </w:rPr>
        <w:t xml:space="preserve"> </w:t>
      </w:r>
      <w:r w:rsidR="000A464F" w:rsidRPr="00EF7748">
        <w:rPr>
          <w:rFonts w:ascii="Arial" w:hAnsi="Arial" w:cs="Arial"/>
        </w:rPr>
        <w:t>were</w:t>
      </w:r>
      <w:r w:rsidR="007F1A76" w:rsidRPr="00EF7748">
        <w:rPr>
          <w:rFonts w:ascii="Arial" w:hAnsi="Arial" w:cs="Arial"/>
        </w:rPr>
        <w:t xml:space="preserve"> created</w:t>
      </w:r>
      <w:r w:rsidR="00BD3BDE" w:rsidRPr="00EF7748">
        <w:rPr>
          <w:rFonts w:ascii="Arial" w:hAnsi="Arial" w:cs="Arial"/>
        </w:rPr>
        <w:t xml:space="preserve"> to remove bottle necks due to cycle time analysis</w:t>
      </w:r>
      <w:r w:rsidR="007F1A76" w:rsidRPr="00EF7748">
        <w:rPr>
          <w:rFonts w:ascii="Arial" w:hAnsi="Arial" w:cs="Arial"/>
        </w:rPr>
        <w:t xml:space="preserve"> and as seen throughout the work done section. These operational sequences were changed in the BOM to enable </w:t>
      </w:r>
      <w:r w:rsidR="000A464F" w:rsidRPr="00EF7748">
        <w:rPr>
          <w:rFonts w:ascii="Arial" w:hAnsi="Arial" w:cs="Arial"/>
        </w:rPr>
        <w:t xml:space="preserve">the correct amount of work to be achieved in each </w:t>
      </w:r>
      <w:r w:rsidR="00955D5A" w:rsidRPr="00EF7748">
        <w:rPr>
          <w:rFonts w:ascii="Arial" w:hAnsi="Arial" w:cs="Arial"/>
        </w:rPr>
        <w:t>8-hour</w:t>
      </w:r>
      <w:r w:rsidR="000A464F" w:rsidRPr="00EF7748">
        <w:rPr>
          <w:rFonts w:ascii="Arial" w:hAnsi="Arial" w:cs="Arial"/>
        </w:rPr>
        <w:t xml:space="preserve"> shift.</w:t>
      </w:r>
      <w:r w:rsidR="00101697" w:rsidRPr="00EF7748">
        <w:rPr>
          <w:rFonts w:ascii="Arial" w:hAnsi="Arial" w:cs="Arial"/>
        </w:rPr>
        <w:t xml:space="preserve"> As seen in the cycle time analysis, at the start of </w:t>
      </w:r>
      <w:r w:rsidR="00CE1F1C" w:rsidRPr="00EF7748">
        <w:rPr>
          <w:rFonts w:ascii="Arial" w:hAnsi="Arial" w:cs="Arial"/>
        </w:rPr>
        <w:t xml:space="preserve">the operational sequences there wasn’t a balance in work throughout the shifts. </w:t>
      </w:r>
      <w:r w:rsidR="000E00E3" w:rsidRPr="00EF7748">
        <w:rPr>
          <w:rFonts w:ascii="Arial" w:hAnsi="Arial" w:cs="Arial"/>
        </w:rPr>
        <w:t>To enable the build engineers to be effective and enable a flow of work throughout, this was altered to allow the precise quantity of work for each shift.</w:t>
      </w:r>
    </w:p>
    <w:p w14:paraId="711C2C69" w14:textId="244A0B54" w:rsidR="000F30F2" w:rsidRPr="00EF7748" w:rsidRDefault="00772783" w:rsidP="00637A06">
      <w:pPr>
        <w:spacing w:line="360" w:lineRule="auto"/>
        <w:jc w:val="both"/>
        <w:rPr>
          <w:rFonts w:ascii="Arial" w:hAnsi="Arial" w:cs="Arial"/>
        </w:rPr>
      </w:pPr>
      <w:r w:rsidRPr="00EF7748">
        <w:rPr>
          <w:rFonts w:ascii="Arial" w:hAnsi="Arial" w:cs="Arial"/>
        </w:rPr>
        <w:t xml:space="preserve">Working with vendors to establish relationships was a priority throughout the entire project. </w:t>
      </w:r>
      <w:r w:rsidR="00407ABF" w:rsidRPr="00EF7748">
        <w:rPr>
          <w:rFonts w:ascii="Arial" w:hAnsi="Arial" w:cs="Arial"/>
        </w:rPr>
        <w:t>From the team's trip to Hungary to examine the machine's billet material to their subsequent excursion to regional vendors that perform the electrical work, every trip was successful</w:t>
      </w:r>
      <w:r w:rsidR="008538BC" w:rsidRPr="00EF7748">
        <w:rPr>
          <w:rFonts w:ascii="Arial" w:hAnsi="Arial" w:cs="Arial"/>
        </w:rPr>
        <w:t xml:space="preserve">. </w:t>
      </w:r>
      <w:r w:rsidR="000F30F2" w:rsidRPr="00EF7748">
        <w:rPr>
          <w:rFonts w:ascii="Arial" w:hAnsi="Arial" w:cs="Arial"/>
        </w:rPr>
        <w:t xml:space="preserve">Through these links, the two industries have developed a sense of mutual trust, and KLA has </w:t>
      </w:r>
      <w:r w:rsidR="000F30F2" w:rsidRPr="00EF7748">
        <w:rPr>
          <w:rFonts w:ascii="Arial" w:hAnsi="Arial" w:cs="Arial"/>
        </w:rPr>
        <w:lastRenderedPageBreak/>
        <w:t>had the opportunity to work with suppliers who may be unfamiliar with the industry altogether, which has opened new opportunities.</w:t>
      </w:r>
    </w:p>
    <w:p w14:paraId="2F5CF2DE" w14:textId="19079FF7" w:rsidR="009B1AEA" w:rsidRPr="00EF7748" w:rsidRDefault="00766A2F" w:rsidP="00637A06">
      <w:pPr>
        <w:spacing w:line="360" w:lineRule="auto"/>
        <w:jc w:val="both"/>
        <w:rPr>
          <w:rFonts w:ascii="Arial" w:hAnsi="Arial" w:cs="Arial"/>
        </w:rPr>
      </w:pPr>
      <w:r w:rsidRPr="00EF7748">
        <w:rPr>
          <w:rFonts w:ascii="Arial" w:hAnsi="Arial" w:cs="Arial"/>
        </w:rPr>
        <w:t>Upon review, it</w:t>
      </w:r>
      <w:r w:rsidR="004357D4" w:rsidRPr="00EF7748">
        <w:rPr>
          <w:rFonts w:ascii="Arial" w:hAnsi="Arial" w:cs="Arial"/>
        </w:rPr>
        <w:t xml:space="preserve"> is</w:t>
      </w:r>
      <w:r w:rsidRPr="00EF7748">
        <w:rPr>
          <w:rFonts w:ascii="Arial" w:hAnsi="Arial" w:cs="Arial"/>
        </w:rPr>
        <w:t xml:space="preserve"> concluded that t</w:t>
      </w:r>
      <w:r w:rsidR="008B21E0" w:rsidRPr="00EF7748">
        <w:rPr>
          <w:rFonts w:ascii="Arial" w:hAnsi="Arial" w:cs="Arial"/>
        </w:rPr>
        <w:t>he product</w:t>
      </w:r>
      <w:r w:rsidRPr="00EF7748">
        <w:rPr>
          <w:rFonts w:ascii="Arial" w:hAnsi="Arial" w:cs="Arial"/>
        </w:rPr>
        <w:t xml:space="preserve"> is at a state where it</w:t>
      </w:r>
      <w:r w:rsidR="004357D4" w:rsidRPr="00EF7748">
        <w:rPr>
          <w:rFonts w:ascii="Arial" w:hAnsi="Arial" w:cs="Arial"/>
        </w:rPr>
        <w:t xml:space="preserve"> is</w:t>
      </w:r>
      <w:r w:rsidR="008B21E0" w:rsidRPr="00EF7748">
        <w:rPr>
          <w:rFonts w:ascii="Arial" w:hAnsi="Arial" w:cs="Arial"/>
        </w:rPr>
        <w:t xml:space="preserve"> repeatable and reliable</w:t>
      </w:r>
      <w:r w:rsidRPr="00EF7748">
        <w:rPr>
          <w:rFonts w:ascii="Arial" w:hAnsi="Arial" w:cs="Arial"/>
        </w:rPr>
        <w:t>. The build teams have</w:t>
      </w:r>
      <w:r w:rsidR="008B21E0" w:rsidRPr="00EF7748">
        <w:rPr>
          <w:rFonts w:ascii="Arial" w:hAnsi="Arial" w:cs="Arial"/>
        </w:rPr>
        <w:t xml:space="preserve"> sufficient knowledge and training </w:t>
      </w:r>
      <w:r w:rsidRPr="00EF7748">
        <w:rPr>
          <w:rFonts w:ascii="Arial" w:hAnsi="Arial" w:cs="Arial"/>
        </w:rPr>
        <w:t>which allows them to be mentors for other engineers and even expose the tool to apprentices and graduates to further knowledge and allow opportunities within the company.</w:t>
      </w:r>
      <w:r w:rsidR="009B1AEA" w:rsidRPr="00EF7748">
        <w:rPr>
          <w:rFonts w:ascii="Arial" w:hAnsi="Arial" w:cs="Arial"/>
        </w:rPr>
        <w:t xml:space="preserve"> This will also allow for </w:t>
      </w:r>
      <w:r w:rsidR="007530A4" w:rsidRPr="00EF7748">
        <w:rPr>
          <w:rFonts w:ascii="Arial" w:hAnsi="Arial" w:cs="Arial"/>
        </w:rPr>
        <w:t>prospect</w:t>
      </w:r>
      <w:r w:rsidR="009B1AEA" w:rsidRPr="00EF7748">
        <w:rPr>
          <w:rFonts w:ascii="Arial" w:hAnsi="Arial" w:cs="Arial"/>
        </w:rPr>
        <w:t xml:space="preserve"> to </w:t>
      </w:r>
      <w:r w:rsidR="00E60B99" w:rsidRPr="00EF7748">
        <w:rPr>
          <w:rFonts w:ascii="Arial" w:hAnsi="Arial" w:cs="Arial"/>
        </w:rPr>
        <w:t xml:space="preserve">have </w:t>
      </w:r>
      <w:r w:rsidR="00C75908" w:rsidRPr="00EF7748">
        <w:rPr>
          <w:rFonts w:ascii="Arial" w:hAnsi="Arial" w:cs="Arial"/>
        </w:rPr>
        <w:t xml:space="preserve">exposure on a </w:t>
      </w:r>
      <w:r w:rsidR="00E60B99" w:rsidRPr="00EF7748">
        <w:rPr>
          <w:rFonts w:ascii="Arial" w:hAnsi="Arial" w:cs="Arial"/>
        </w:rPr>
        <w:t>PLC</w:t>
      </w:r>
      <w:r w:rsidR="009B1AEA" w:rsidRPr="00EF7748">
        <w:rPr>
          <w:rFonts w:ascii="Arial" w:hAnsi="Arial" w:cs="Arial"/>
        </w:rPr>
        <w:t xml:space="preserve"> processes</w:t>
      </w:r>
      <w:r w:rsidR="00C75908" w:rsidRPr="00EF7748">
        <w:rPr>
          <w:rFonts w:ascii="Arial" w:hAnsi="Arial" w:cs="Arial"/>
        </w:rPr>
        <w:t xml:space="preserve"> tool</w:t>
      </w:r>
      <w:r w:rsidR="009B1AEA" w:rsidRPr="00EF7748">
        <w:rPr>
          <w:rFonts w:ascii="Arial" w:hAnsi="Arial" w:cs="Arial"/>
        </w:rPr>
        <w:t xml:space="preserve"> as the team have successfully complete</w:t>
      </w:r>
      <w:r w:rsidR="007530A4" w:rsidRPr="00EF7748">
        <w:rPr>
          <w:rFonts w:ascii="Arial" w:hAnsi="Arial" w:cs="Arial"/>
        </w:rPr>
        <w:t>d to</w:t>
      </w:r>
      <w:r w:rsidR="009B1AEA" w:rsidRPr="00EF7748">
        <w:rPr>
          <w:rFonts w:ascii="Arial" w:hAnsi="Arial" w:cs="Arial"/>
        </w:rPr>
        <w:t xml:space="preserve"> gate phase 3B</w:t>
      </w:r>
      <w:r w:rsidR="007530A4" w:rsidRPr="00EF7748">
        <w:rPr>
          <w:rFonts w:ascii="Arial" w:hAnsi="Arial" w:cs="Arial"/>
        </w:rPr>
        <w:t>,</w:t>
      </w:r>
      <w:r w:rsidR="009B1AEA" w:rsidRPr="00EF7748">
        <w:rPr>
          <w:rFonts w:ascii="Arial" w:hAnsi="Arial" w:cs="Arial"/>
        </w:rPr>
        <w:t xml:space="preserve"> which is the manufacturing stage of the products life cycle process. </w:t>
      </w:r>
    </w:p>
    <w:p w14:paraId="37E74F1D" w14:textId="2251EF89" w:rsidR="00BF0C60" w:rsidRPr="00EF7748" w:rsidRDefault="00D65AA8" w:rsidP="00637A06">
      <w:pPr>
        <w:spacing w:line="360" w:lineRule="auto"/>
        <w:jc w:val="both"/>
        <w:rPr>
          <w:rFonts w:ascii="Arial" w:hAnsi="Arial" w:cs="Arial"/>
        </w:rPr>
      </w:pPr>
      <w:r w:rsidRPr="00EF7748">
        <w:rPr>
          <w:rFonts w:ascii="Arial" w:hAnsi="Arial" w:cs="Arial"/>
        </w:rPr>
        <w:t>T</w:t>
      </w:r>
      <w:r w:rsidR="00857E7D" w:rsidRPr="00EF7748">
        <w:rPr>
          <w:rFonts w:ascii="Arial" w:hAnsi="Arial" w:cs="Arial"/>
        </w:rPr>
        <w:t xml:space="preserve">hroughout this review, the NPI team needed to work with the design team to achieve </w:t>
      </w:r>
      <w:r w:rsidR="008B21E0" w:rsidRPr="00EF7748">
        <w:rPr>
          <w:rFonts w:ascii="Arial" w:hAnsi="Arial" w:cs="Arial"/>
        </w:rPr>
        <w:t>customer satisfaction</w:t>
      </w:r>
      <w:r w:rsidRPr="00EF7748">
        <w:rPr>
          <w:rFonts w:ascii="Arial" w:hAnsi="Arial" w:cs="Arial"/>
        </w:rPr>
        <w:t>. The tool was successfully built throughout each operation sequence, but the NPI team believe that to get true customer satisfaction on the first ever tool being built, the customer needs to</w:t>
      </w:r>
      <w:r w:rsidR="00256897" w:rsidRPr="00EF7748">
        <w:rPr>
          <w:rFonts w:ascii="Arial" w:hAnsi="Arial" w:cs="Arial"/>
        </w:rPr>
        <w:t xml:space="preserve"> inspect and</w:t>
      </w:r>
      <w:r w:rsidRPr="00EF7748">
        <w:rPr>
          <w:rFonts w:ascii="Arial" w:hAnsi="Arial" w:cs="Arial"/>
        </w:rPr>
        <w:t xml:space="preserve"> audit the tool at the </w:t>
      </w:r>
      <w:r w:rsidR="00830DB7" w:rsidRPr="00EF7748">
        <w:rPr>
          <w:rFonts w:ascii="Arial" w:hAnsi="Arial" w:cs="Arial"/>
        </w:rPr>
        <w:t>manufacturing</w:t>
      </w:r>
      <w:r w:rsidRPr="00EF7748">
        <w:rPr>
          <w:rFonts w:ascii="Arial" w:hAnsi="Arial" w:cs="Arial"/>
        </w:rPr>
        <w:t xml:space="preserve"> site before delivery. This is done </w:t>
      </w:r>
      <w:r w:rsidR="00FD2227" w:rsidRPr="00EF7748">
        <w:rPr>
          <w:rFonts w:ascii="Arial" w:hAnsi="Arial" w:cs="Arial"/>
        </w:rPr>
        <w:t xml:space="preserve">to </w:t>
      </w:r>
      <w:r w:rsidR="00830DB7" w:rsidRPr="00EF7748">
        <w:rPr>
          <w:rFonts w:ascii="Arial" w:hAnsi="Arial" w:cs="Arial"/>
        </w:rPr>
        <w:t xml:space="preserve">help identify issues early and aids effectiveness of the company. The customer will then be able to see the product before it enters the mass production site. </w:t>
      </w:r>
      <w:r w:rsidR="00256897" w:rsidRPr="00EF7748">
        <w:rPr>
          <w:rFonts w:ascii="Arial" w:hAnsi="Arial" w:cs="Arial"/>
        </w:rPr>
        <w:t>If a new product is being manufactured for the first time, the design and NPI team need to consider this</w:t>
      </w:r>
      <w:r w:rsidR="002915C6" w:rsidRPr="00EF7748">
        <w:rPr>
          <w:rFonts w:ascii="Arial" w:hAnsi="Arial" w:cs="Arial"/>
        </w:rPr>
        <w:t xml:space="preserve"> for future reference. </w:t>
      </w:r>
    </w:p>
    <w:p w14:paraId="3E70BD3F" w14:textId="0DA261FF" w:rsidR="008B21E0" w:rsidRPr="00EF7748" w:rsidRDefault="00BF0C60" w:rsidP="00637A06">
      <w:pPr>
        <w:spacing w:line="360" w:lineRule="auto"/>
        <w:jc w:val="both"/>
        <w:rPr>
          <w:rFonts w:ascii="Arial" w:hAnsi="Arial" w:cs="Arial"/>
        </w:rPr>
      </w:pPr>
      <w:r w:rsidRPr="00EF7748">
        <w:rPr>
          <w:rFonts w:ascii="Arial" w:hAnsi="Arial" w:cs="Arial"/>
        </w:rPr>
        <w:t>Furthermore,</w:t>
      </w:r>
      <w:r w:rsidR="002B530F" w:rsidRPr="00EF7748">
        <w:rPr>
          <w:rFonts w:ascii="Arial" w:hAnsi="Arial" w:cs="Arial"/>
        </w:rPr>
        <w:t xml:space="preserve"> the </w:t>
      </w:r>
      <w:r w:rsidR="008E640F" w:rsidRPr="00EF7748">
        <w:rPr>
          <w:rFonts w:ascii="Arial" w:hAnsi="Arial" w:cs="Arial"/>
        </w:rPr>
        <w:t xml:space="preserve">next aim which was set </w:t>
      </w:r>
      <w:r w:rsidR="003A4739" w:rsidRPr="00EF7748">
        <w:rPr>
          <w:rFonts w:ascii="Arial" w:hAnsi="Arial" w:cs="Arial"/>
        </w:rPr>
        <w:t>was a</w:t>
      </w:r>
      <w:r w:rsidR="008B21E0" w:rsidRPr="00EF7748">
        <w:rPr>
          <w:rFonts w:ascii="Arial" w:hAnsi="Arial" w:cs="Arial"/>
        </w:rPr>
        <w:t>chieving the characterisation criteria</w:t>
      </w:r>
      <w:r w:rsidR="001F499A" w:rsidRPr="00EF7748">
        <w:rPr>
          <w:rFonts w:ascii="Arial" w:hAnsi="Arial" w:cs="Arial"/>
        </w:rPr>
        <w:t xml:space="preserve"> the team needed to ensure that the </w:t>
      </w:r>
      <w:r w:rsidR="00243FF0" w:rsidRPr="00EF7748">
        <w:rPr>
          <w:rFonts w:ascii="Arial" w:hAnsi="Arial" w:cs="Arial"/>
        </w:rPr>
        <w:t>tests run met</w:t>
      </w:r>
      <w:r w:rsidR="008B21E0" w:rsidRPr="00EF7748">
        <w:rPr>
          <w:rFonts w:ascii="Arial" w:hAnsi="Arial" w:cs="Arial"/>
        </w:rPr>
        <w:t xml:space="preserve"> the set criteria</w:t>
      </w:r>
      <w:r w:rsidR="00243FF0" w:rsidRPr="00EF7748">
        <w:rPr>
          <w:rFonts w:ascii="Arial" w:hAnsi="Arial" w:cs="Arial"/>
        </w:rPr>
        <w:t xml:space="preserve">. These </w:t>
      </w:r>
      <w:r w:rsidR="00767AB2" w:rsidRPr="00EF7748">
        <w:rPr>
          <w:rFonts w:ascii="Arial" w:hAnsi="Arial" w:cs="Arial"/>
        </w:rPr>
        <w:t>criteria</w:t>
      </w:r>
      <w:r w:rsidR="00243FF0" w:rsidRPr="00EF7748">
        <w:rPr>
          <w:rFonts w:ascii="Arial" w:hAnsi="Arial" w:cs="Arial"/>
        </w:rPr>
        <w:t xml:space="preserve"> were </w:t>
      </w:r>
      <w:r w:rsidR="00F437EC" w:rsidRPr="00EF7748">
        <w:rPr>
          <w:rFonts w:ascii="Arial" w:hAnsi="Arial" w:cs="Arial"/>
        </w:rPr>
        <w:t>laid</w:t>
      </w:r>
      <w:r w:rsidR="00243FF0" w:rsidRPr="00EF7748">
        <w:rPr>
          <w:rFonts w:ascii="Arial" w:hAnsi="Arial" w:cs="Arial"/>
        </w:rPr>
        <w:t xml:space="preserve"> out in </w:t>
      </w:r>
      <w:r w:rsidR="00F437EC" w:rsidRPr="00EF7748">
        <w:rPr>
          <w:rFonts w:ascii="Arial" w:hAnsi="Arial" w:cs="Arial"/>
        </w:rPr>
        <w:t xml:space="preserve">section </w:t>
      </w:r>
      <w:r w:rsidR="00243FF0" w:rsidRPr="00EF7748">
        <w:rPr>
          <w:rFonts w:ascii="Arial" w:hAnsi="Arial" w:cs="Arial"/>
        </w:rPr>
        <w:t>7.3.5</w:t>
      </w:r>
      <w:r w:rsidR="00767AB2" w:rsidRPr="00EF7748">
        <w:rPr>
          <w:rFonts w:ascii="Arial" w:hAnsi="Arial" w:cs="Arial"/>
        </w:rPr>
        <w:t xml:space="preserve">. </w:t>
      </w:r>
      <w:r w:rsidR="00D21612" w:rsidRPr="00EF7748">
        <w:rPr>
          <w:rFonts w:ascii="Arial" w:hAnsi="Arial" w:cs="Arial"/>
        </w:rPr>
        <w:t>The baseline was established for pumping the machine down to attain the set vacuum pressures, and even better outcomes than what was established that was successful were obtained.</w:t>
      </w:r>
      <w:r w:rsidR="00765FE2" w:rsidRPr="00EF7748">
        <w:rPr>
          <w:rFonts w:ascii="Arial" w:hAnsi="Arial" w:cs="Arial"/>
        </w:rPr>
        <w:t xml:space="preserve"> The 6-hr pump down</w:t>
      </w:r>
      <w:r w:rsidR="00B62A90" w:rsidRPr="00EF7748">
        <w:rPr>
          <w:rFonts w:ascii="Arial" w:hAnsi="Arial" w:cs="Arial"/>
        </w:rPr>
        <w:t xml:space="preserve"> results were set on the graph and as shown the </w:t>
      </w:r>
      <w:r w:rsidR="00026141" w:rsidRPr="00EF7748">
        <w:rPr>
          <w:rFonts w:ascii="Arial" w:hAnsi="Arial" w:cs="Arial"/>
        </w:rPr>
        <w:t xml:space="preserve">3 sections on the Jetstream pumped down to under specifications. This will show the customer when they come forward to buy the tool what high vacuum pressures that KLA can achieve which will </w:t>
      </w:r>
      <w:r w:rsidR="00CE7468" w:rsidRPr="00EF7748">
        <w:rPr>
          <w:rFonts w:ascii="Arial" w:hAnsi="Arial" w:cs="Arial"/>
        </w:rPr>
        <w:t xml:space="preserve">boost sales and improve </w:t>
      </w:r>
      <w:r w:rsidR="00857565" w:rsidRPr="00EF7748">
        <w:rPr>
          <w:rFonts w:ascii="Arial" w:hAnsi="Arial" w:cs="Arial"/>
        </w:rPr>
        <w:t>processes</w:t>
      </w:r>
      <w:r w:rsidR="00663821" w:rsidRPr="00EF7748">
        <w:rPr>
          <w:rFonts w:ascii="Arial" w:hAnsi="Arial" w:cs="Arial"/>
        </w:rPr>
        <w:t>. Overall, throughout the testing, the team were able to create and achieve the</w:t>
      </w:r>
      <w:r w:rsidR="008B21E0" w:rsidRPr="00EF7748">
        <w:rPr>
          <w:rFonts w:ascii="Arial" w:hAnsi="Arial" w:cs="Arial"/>
        </w:rPr>
        <w:t xml:space="preserve"> baseline </w:t>
      </w:r>
      <w:r w:rsidR="00663821" w:rsidRPr="00EF7748">
        <w:rPr>
          <w:rFonts w:ascii="Arial" w:hAnsi="Arial" w:cs="Arial"/>
        </w:rPr>
        <w:t xml:space="preserve">test targets and hit the target times set within the project timeline. </w:t>
      </w:r>
    </w:p>
    <w:p w14:paraId="3DDD20E5" w14:textId="12922C4D" w:rsidR="005513FC" w:rsidRPr="00EF7748" w:rsidRDefault="005513FC" w:rsidP="00637A06">
      <w:pPr>
        <w:spacing w:line="360" w:lineRule="auto"/>
        <w:jc w:val="both"/>
        <w:rPr>
          <w:rFonts w:ascii="Arial" w:hAnsi="Arial" w:cs="Arial"/>
        </w:rPr>
      </w:pPr>
      <w:r w:rsidRPr="00EF7748">
        <w:rPr>
          <w:rFonts w:ascii="Arial" w:hAnsi="Arial" w:cs="Arial"/>
        </w:rPr>
        <w:t>To conclude, although the overall phase gate was completed and the NPI team were able to introduce this tool to the manufacturing shop floor successfully, the timeline could’ve been a lot more structured from the design team. For example, the looming to be fitted wasn’t designed in time</w:t>
      </w:r>
      <w:r w:rsidR="00243792" w:rsidRPr="00EF7748">
        <w:rPr>
          <w:rFonts w:ascii="Arial" w:hAnsi="Arial" w:cs="Arial"/>
        </w:rPr>
        <w:t xml:space="preserve"> so</w:t>
      </w:r>
      <w:r w:rsidRPr="00EF7748">
        <w:rPr>
          <w:rFonts w:ascii="Arial" w:hAnsi="Arial" w:cs="Arial"/>
        </w:rPr>
        <w:t xml:space="preserve"> therefore had to wait for this to be delivered. For future builds to introduce to manufacturing, the deign team need to ensure that all BOM material is ordered before starting initial builds within manufacturing to stop effecting the labour hours as to optimise efficiency, the build needs a constant flow.</w:t>
      </w:r>
    </w:p>
    <w:p w14:paraId="39662612" w14:textId="5F8FB302" w:rsidR="00315CF3" w:rsidRPr="00EF7748" w:rsidRDefault="0092482D" w:rsidP="00637A06">
      <w:pPr>
        <w:spacing w:line="360" w:lineRule="auto"/>
        <w:jc w:val="both"/>
        <w:rPr>
          <w:rFonts w:ascii="Arial" w:hAnsi="Arial" w:cs="Arial"/>
        </w:rPr>
      </w:pPr>
      <w:r w:rsidRPr="00EF7748">
        <w:rPr>
          <w:rFonts w:ascii="Arial" w:hAnsi="Arial" w:cs="Arial"/>
        </w:rPr>
        <w:t>F</w:t>
      </w:r>
      <w:r w:rsidR="00181E6F" w:rsidRPr="00EF7748">
        <w:rPr>
          <w:rFonts w:ascii="Arial" w:hAnsi="Arial" w:cs="Arial"/>
        </w:rPr>
        <w:t>inally, throughout all these aims, v</w:t>
      </w:r>
      <w:r w:rsidRPr="00EF7748">
        <w:rPr>
          <w:rFonts w:ascii="Arial" w:hAnsi="Arial" w:cs="Arial"/>
        </w:rPr>
        <w:t xml:space="preserve">erification and validation </w:t>
      </w:r>
      <w:r w:rsidR="00181E6F" w:rsidRPr="00EF7748">
        <w:rPr>
          <w:rFonts w:ascii="Arial" w:hAnsi="Arial" w:cs="Arial"/>
        </w:rPr>
        <w:t xml:space="preserve">was needed to ensure </w:t>
      </w:r>
      <w:r w:rsidR="002542E9" w:rsidRPr="00EF7748">
        <w:rPr>
          <w:rFonts w:ascii="Arial" w:hAnsi="Arial" w:cs="Arial"/>
        </w:rPr>
        <w:t xml:space="preserve">that the machine was able to fulfil </w:t>
      </w:r>
      <w:r w:rsidR="004A2A2C" w:rsidRPr="00EF7748">
        <w:rPr>
          <w:rFonts w:ascii="Arial" w:hAnsi="Arial" w:cs="Arial"/>
        </w:rPr>
        <w:t xml:space="preserve">the </w:t>
      </w:r>
      <w:r w:rsidR="002542E9" w:rsidRPr="00EF7748">
        <w:rPr>
          <w:rFonts w:ascii="Arial" w:hAnsi="Arial" w:cs="Arial"/>
        </w:rPr>
        <w:t>purpose. These l</w:t>
      </w:r>
      <w:r w:rsidRPr="00EF7748">
        <w:rPr>
          <w:rFonts w:ascii="Arial" w:hAnsi="Arial" w:cs="Arial"/>
        </w:rPr>
        <w:t>ist of requirements</w:t>
      </w:r>
      <w:r w:rsidR="002542E9" w:rsidRPr="00EF7748">
        <w:rPr>
          <w:rFonts w:ascii="Arial" w:hAnsi="Arial" w:cs="Arial"/>
        </w:rPr>
        <w:t xml:space="preserve"> for the new product were </w:t>
      </w:r>
      <w:r w:rsidR="002542E9" w:rsidRPr="00EF7748">
        <w:rPr>
          <w:rFonts w:ascii="Arial" w:hAnsi="Arial" w:cs="Arial"/>
        </w:rPr>
        <w:lastRenderedPageBreak/>
        <w:t xml:space="preserve">determined throughout the FMEA and </w:t>
      </w:r>
      <w:r w:rsidR="009C4CA1" w:rsidRPr="00EF7748">
        <w:rPr>
          <w:rFonts w:ascii="Arial" w:hAnsi="Arial" w:cs="Arial"/>
        </w:rPr>
        <w:t>control plan to ensure the</w:t>
      </w:r>
      <w:r w:rsidRPr="00EF7748">
        <w:rPr>
          <w:rFonts w:ascii="Arial" w:hAnsi="Arial" w:cs="Arial"/>
        </w:rPr>
        <w:t xml:space="preserve"> build </w:t>
      </w:r>
      <w:r w:rsidR="009C4CA1" w:rsidRPr="00EF7748">
        <w:rPr>
          <w:rFonts w:ascii="Arial" w:hAnsi="Arial" w:cs="Arial"/>
        </w:rPr>
        <w:t xml:space="preserve">was a </w:t>
      </w:r>
      <w:r w:rsidRPr="00EF7748">
        <w:rPr>
          <w:rFonts w:ascii="Arial" w:hAnsi="Arial" w:cs="Arial"/>
        </w:rPr>
        <w:t>safe and stable environment</w:t>
      </w:r>
      <w:r w:rsidR="009C4CA1" w:rsidRPr="00EF7748">
        <w:rPr>
          <w:rFonts w:ascii="Arial" w:hAnsi="Arial" w:cs="Arial"/>
        </w:rPr>
        <w:t xml:space="preserve"> in manufacturing. </w:t>
      </w:r>
      <w:r w:rsidR="00F90BB4" w:rsidRPr="00EF7748">
        <w:rPr>
          <w:rFonts w:ascii="Arial" w:hAnsi="Arial" w:cs="Arial"/>
        </w:rPr>
        <w:t>T</w:t>
      </w:r>
      <w:r w:rsidRPr="00EF7748">
        <w:rPr>
          <w:rFonts w:ascii="Arial" w:hAnsi="Arial" w:cs="Arial"/>
        </w:rPr>
        <w:t>raining the engineers on the new prospects</w:t>
      </w:r>
      <w:r w:rsidR="009C4CA1" w:rsidRPr="00EF7748">
        <w:rPr>
          <w:rFonts w:ascii="Arial" w:hAnsi="Arial" w:cs="Arial"/>
        </w:rPr>
        <w:t xml:space="preserve"> and</w:t>
      </w:r>
      <w:r w:rsidRPr="00EF7748">
        <w:rPr>
          <w:rFonts w:ascii="Arial" w:hAnsi="Arial" w:cs="Arial"/>
        </w:rPr>
        <w:t xml:space="preserve"> introducing new materials with new </w:t>
      </w:r>
      <w:r w:rsidR="00E41320" w:rsidRPr="00EF7748">
        <w:rPr>
          <w:rFonts w:ascii="Arial" w:hAnsi="Arial" w:cs="Arial"/>
        </w:rPr>
        <w:t>opportunities</w:t>
      </w:r>
      <w:r w:rsidR="00A02246" w:rsidRPr="00EF7748">
        <w:rPr>
          <w:rFonts w:ascii="Arial" w:hAnsi="Arial" w:cs="Arial"/>
        </w:rPr>
        <w:t xml:space="preserve"> was achieved by running risk assessments on all new </w:t>
      </w:r>
      <w:r w:rsidR="00E41320" w:rsidRPr="00EF7748">
        <w:rPr>
          <w:rFonts w:ascii="Arial" w:hAnsi="Arial" w:cs="Arial"/>
        </w:rPr>
        <w:t>equipment</w:t>
      </w:r>
      <w:r w:rsidR="00A02246" w:rsidRPr="00EF7748">
        <w:rPr>
          <w:rFonts w:ascii="Arial" w:hAnsi="Arial" w:cs="Arial"/>
        </w:rPr>
        <w:t xml:space="preserve"> and ensuring the heath and safety team where </w:t>
      </w:r>
      <w:r w:rsidR="00E41320" w:rsidRPr="00EF7748">
        <w:rPr>
          <w:rFonts w:ascii="Arial" w:hAnsi="Arial" w:cs="Arial"/>
        </w:rPr>
        <w:t>present during these activities by</w:t>
      </w:r>
      <w:r w:rsidRPr="00EF7748">
        <w:rPr>
          <w:rFonts w:ascii="Arial" w:hAnsi="Arial" w:cs="Arial"/>
        </w:rPr>
        <w:t xml:space="preserve"> validating </w:t>
      </w:r>
      <w:r w:rsidR="00E41320" w:rsidRPr="00EF7748">
        <w:rPr>
          <w:rFonts w:ascii="Arial" w:hAnsi="Arial" w:cs="Arial"/>
        </w:rPr>
        <w:t xml:space="preserve">the actions. </w:t>
      </w:r>
    </w:p>
    <w:p w14:paraId="7A136BCF" w14:textId="74A49029" w:rsidR="00F44F78" w:rsidRPr="00EF7748" w:rsidRDefault="00F44F78" w:rsidP="00637A06">
      <w:pPr>
        <w:pStyle w:val="Heading2"/>
        <w:numPr>
          <w:ilvl w:val="1"/>
          <w:numId w:val="42"/>
        </w:numPr>
        <w:spacing w:line="360" w:lineRule="auto"/>
        <w:jc w:val="both"/>
        <w:rPr>
          <w:rFonts w:ascii="Arial" w:hAnsi="Arial" w:cs="Arial"/>
          <w:sz w:val="22"/>
          <w:szCs w:val="22"/>
        </w:rPr>
      </w:pPr>
      <w:bookmarkStart w:id="31" w:name="_Toc135325884"/>
      <w:r w:rsidRPr="00EF7748">
        <w:rPr>
          <w:rFonts w:ascii="Arial" w:hAnsi="Arial" w:cs="Arial"/>
          <w:sz w:val="22"/>
          <w:szCs w:val="22"/>
        </w:rPr>
        <w:t>Reflection</w:t>
      </w:r>
      <w:bookmarkEnd w:id="31"/>
    </w:p>
    <w:p w14:paraId="3A115405" w14:textId="0E8957F6" w:rsidR="009F43EB" w:rsidRPr="00EF7748" w:rsidRDefault="009F43EB" w:rsidP="00637A06">
      <w:pPr>
        <w:spacing w:line="360" w:lineRule="auto"/>
        <w:jc w:val="both"/>
        <w:rPr>
          <w:rFonts w:ascii="Arial" w:hAnsi="Arial" w:cs="Arial"/>
        </w:rPr>
      </w:pPr>
      <w:r w:rsidRPr="00EF7748">
        <w:rPr>
          <w:rFonts w:ascii="Arial" w:hAnsi="Arial" w:cs="Arial"/>
        </w:rPr>
        <w:t>Upon the reflection, it</w:t>
      </w:r>
      <w:r w:rsidR="00FF2291" w:rsidRPr="00EF7748">
        <w:rPr>
          <w:rFonts w:ascii="Arial" w:hAnsi="Arial" w:cs="Arial"/>
        </w:rPr>
        <w:t xml:space="preserve"> has</w:t>
      </w:r>
      <w:r w:rsidRPr="00EF7748">
        <w:rPr>
          <w:rFonts w:ascii="Arial" w:hAnsi="Arial" w:cs="Arial"/>
        </w:rPr>
        <w:t xml:space="preserve"> been deemed that an improvement in systematic approaches could</w:t>
      </w:r>
      <w:r w:rsidR="00FF2291" w:rsidRPr="00EF7748">
        <w:rPr>
          <w:rFonts w:ascii="Arial" w:hAnsi="Arial" w:cs="Arial"/>
        </w:rPr>
        <w:t xml:space="preserve"> have </w:t>
      </w:r>
      <w:r w:rsidRPr="00EF7748">
        <w:rPr>
          <w:rFonts w:ascii="Arial" w:hAnsi="Arial" w:cs="Arial"/>
        </w:rPr>
        <w:t>been incorporated. Another action that could’ve been incorporated is with different teams like the field engineers having an increased input into the design and manufacturing. This would</w:t>
      </w:r>
      <w:r w:rsidR="00FF2291" w:rsidRPr="00EF7748">
        <w:rPr>
          <w:rFonts w:ascii="Arial" w:hAnsi="Arial" w:cs="Arial"/>
        </w:rPr>
        <w:t xml:space="preserve"> have</w:t>
      </w:r>
      <w:r w:rsidRPr="00EF7748">
        <w:rPr>
          <w:rFonts w:ascii="Arial" w:hAnsi="Arial" w:cs="Arial"/>
        </w:rPr>
        <w:t xml:space="preserve"> enabled speeding up of processes with installations of the modules onto the handler machine in manufacturing. Also, an improvement could</w:t>
      </w:r>
      <w:r w:rsidR="00FF2291" w:rsidRPr="00EF7748">
        <w:rPr>
          <w:rFonts w:ascii="Arial" w:hAnsi="Arial" w:cs="Arial"/>
        </w:rPr>
        <w:t xml:space="preserve"> have</w:t>
      </w:r>
      <w:r w:rsidRPr="00EF7748">
        <w:rPr>
          <w:rFonts w:ascii="Arial" w:hAnsi="Arial" w:cs="Arial"/>
        </w:rPr>
        <w:t xml:space="preserve"> been made where teams were involved at the wrong time. Having an input from more NPI engineers on the project would be </w:t>
      </w:r>
      <w:r w:rsidR="000D4E54" w:rsidRPr="00EF7748">
        <w:rPr>
          <w:rFonts w:ascii="Arial" w:hAnsi="Arial" w:cs="Arial"/>
        </w:rPr>
        <w:t>an</w:t>
      </w:r>
      <w:r w:rsidRPr="00EF7748">
        <w:rPr>
          <w:rFonts w:ascii="Arial" w:hAnsi="Arial" w:cs="Arial"/>
        </w:rPr>
        <w:t xml:space="preserve"> improved as more eyes creates better results.</w:t>
      </w:r>
    </w:p>
    <w:p w14:paraId="0619026A" w14:textId="77777777" w:rsidR="008B21E0" w:rsidRPr="00EF7748" w:rsidRDefault="008B21E0" w:rsidP="00637A06">
      <w:pPr>
        <w:pStyle w:val="ListParagraph"/>
        <w:numPr>
          <w:ilvl w:val="0"/>
          <w:numId w:val="24"/>
        </w:numPr>
        <w:spacing w:line="360" w:lineRule="auto"/>
        <w:jc w:val="both"/>
        <w:rPr>
          <w:rFonts w:ascii="Arial" w:hAnsi="Arial" w:cs="Arial"/>
        </w:rPr>
      </w:pPr>
    </w:p>
    <w:p w14:paraId="27ACCFE1" w14:textId="77777777" w:rsidR="00753FF0" w:rsidRPr="00EF7748" w:rsidRDefault="00753FF0" w:rsidP="00637A06">
      <w:pPr>
        <w:spacing w:line="360" w:lineRule="auto"/>
        <w:jc w:val="both"/>
        <w:rPr>
          <w:rFonts w:ascii="Arial" w:hAnsi="Arial" w:cs="Arial"/>
        </w:rPr>
      </w:pPr>
    </w:p>
    <w:p w14:paraId="2192D7CD" w14:textId="77777777" w:rsidR="000A26A9" w:rsidRPr="00EF7748" w:rsidRDefault="000A26A9" w:rsidP="00637A06">
      <w:pPr>
        <w:spacing w:line="360" w:lineRule="auto"/>
        <w:jc w:val="both"/>
        <w:rPr>
          <w:rFonts w:ascii="Arial" w:hAnsi="Arial" w:cs="Arial"/>
        </w:rPr>
      </w:pPr>
    </w:p>
    <w:p w14:paraId="1EB5D236" w14:textId="77777777" w:rsidR="000A26A9" w:rsidRPr="00EF7748" w:rsidRDefault="000A26A9" w:rsidP="00637A06">
      <w:pPr>
        <w:spacing w:line="360" w:lineRule="auto"/>
        <w:jc w:val="both"/>
        <w:rPr>
          <w:rFonts w:ascii="Arial" w:hAnsi="Arial" w:cs="Arial"/>
        </w:rPr>
      </w:pPr>
    </w:p>
    <w:p w14:paraId="2730FCA6" w14:textId="77777777" w:rsidR="000A26A9" w:rsidRPr="00EF7748" w:rsidRDefault="000A26A9" w:rsidP="00637A06">
      <w:pPr>
        <w:spacing w:line="360" w:lineRule="auto"/>
        <w:jc w:val="both"/>
        <w:rPr>
          <w:rFonts w:ascii="Arial" w:hAnsi="Arial" w:cs="Arial"/>
        </w:rPr>
      </w:pPr>
    </w:p>
    <w:p w14:paraId="1D77C23C" w14:textId="77777777" w:rsidR="000A26A9" w:rsidRPr="00EF7748" w:rsidRDefault="000A26A9" w:rsidP="00637A06">
      <w:pPr>
        <w:spacing w:line="360" w:lineRule="auto"/>
        <w:jc w:val="both"/>
        <w:rPr>
          <w:rFonts w:ascii="Arial" w:hAnsi="Arial" w:cs="Arial"/>
        </w:rPr>
      </w:pPr>
    </w:p>
    <w:p w14:paraId="377A9FFA" w14:textId="77777777" w:rsidR="000A26A9" w:rsidRPr="00EF7748" w:rsidRDefault="000A26A9" w:rsidP="00637A06">
      <w:pPr>
        <w:spacing w:line="360" w:lineRule="auto"/>
        <w:jc w:val="both"/>
        <w:rPr>
          <w:rFonts w:ascii="Arial" w:hAnsi="Arial" w:cs="Arial"/>
        </w:rPr>
      </w:pPr>
    </w:p>
    <w:p w14:paraId="4848A8A1" w14:textId="77777777" w:rsidR="000A26A9" w:rsidRPr="00EF7748" w:rsidRDefault="000A26A9" w:rsidP="00637A06">
      <w:pPr>
        <w:spacing w:line="360" w:lineRule="auto"/>
        <w:jc w:val="both"/>
        <w:rPr>
          <w:rFonts w:ascii="Arial" w:hAnsi="Arial" w:cs="Arial"/>
        </w:rPr>
      </w:pPr>
    </w:p>
    <w:p w14:paraId="2FD30607" w14:textId="77777777" w:rsidR="000A26A9" w:rsidRPr="00EF7748" w:rsidRDefault="000A26A9" w:rsidP="00637A06">
      <w:pPr>
        <w:spacing w:line="360" w:lineRule="auto"/>
        <w:jc w:val="both"/>
        <w:rPr>
          <w:rFonts w:ascii="Arial" w:hAnsi="Arial" w:cs="Arial"/>
        </w:rPr>
      </w:pPr>
    </w:p>
    <w:p w14:paraId="044C3CC3" w14:textId="77777777" w:rsidR="000A26A9" w:rsidRPr="00EF7748" w:rsidRDefault="000A26A9" w:rsidP="00637A06">
      <w:pPr>
        <w:spacing w:line="360" w:lineRule="auto"/>
        <w:jc w:val="both"/>
        <w:rPr>
          <w:rFonts w:ascii="Arial" w:hAnsi="Arial" w:cs="Arial"/>
        </w:rPr>
      </w:pPr>
    </w:p>
    <w:p w14:paraId="665ABD96" w14:textId="77777777" w:rsidR="000A26A9" w:rsidRPr="00EF7748" w:rsidRDefault="000A26A9" w:rsidP="00637A06">
      <w:pPr>
        <w:spacing w:line="360" w:lineRule="auto"/>
        <w:jc w:val="both"/>
        <w:rPr>
          <w:rFonts w:ascii="Arial" w:hAnsi="Arial" w:cs="Arial"/>
        </w:rPr>
      </w:pPr>
    </w:p>
    <w:p w14:paraId="2517454E" w14:textId="77777777" w:rsidR="000A26A9" w:rsidRPr="00EF7748" w:rsidRDefault="000A26A9" w:rsidP="00637A06">
      <w:pPr>
        <w:spacing w:line="360" w:lineRule="auto"/>
        <w:jc w:val="both"/>
        <w:rPr>
          <w:rFonts w:ascii="Arial" w:hAnsi="Arial" w:cs="Arial"/>
        </w:rPr>
      </w:pPr>
    </w:p>
    <w:p w14:paraId="6C19E689" w14:textId="77777777" w:rsidR="000A26A9" w:rsidRPr="00EF7748" w:rsidRDefault="000A26A9" w:rsidP="00637A06">
      <w:pPr>
        <w:spacing w:line="360" w:lineRule="auto"/>
        <w:jc w:val="both"/>
        <w:rPr>
          <w:rFonts w:ascii="Arial" w:hAnsi="Arial" w:cs="Arial"/>
        </w:rPr>
      </w:pPr>
    </w:p>
    <w:p w14:paraId="21668B23" w14:textId="77777777" w:rsidR="000A26A9" w:rsidRPr="00EF7748" w:rsidRDefault="000A26A9" w:rsidP="00637A06">
      <w:pPr>
        <w:spacing w:line="360" w:lineRule="auto"/>
        <w:jc w:val="both"/>
        <w:rPr>
          <w:rFonts w:ascii="Arial" w:hAnsi="Arial" w:cs="Arial"/>
        </w:rPr>
      </w:pPr>
    </w:p>
    <w:p w14:paraId="1CB16803" w14:textId="77777777" w:rsidR="000A26A9" w:rsidRPr="00EF7748" w:rsidRDefault="000A26A9" w:rsidP="00637A06">
      <w:pPr>
        <w:spacing w:line="360" w:lineRule="auto"/>
        <w:jc w:val="both"/>
        <w:rPr>
          <w:rFonts w:ascii="Arial" w:hAnsi="Arial" w:cs="Arial"/>
        </w:rPr>
      </w:pPr>
    </w:p>
    <w:p w14:paraId="77F7FB4B" w14:textId="77777777" w:rsidR="000A26A9" w:rsidRPr="00EF7748" w:rsidRDefault="000A26A9" w:rsidP="00637A06">
      <w:pPr>
        <w:spacing w:line="360" w:lineRule="auto"/>
        <w:jc w:val="both"/>
        <w:rPr>
          <w:rFonts w:ascii="Arial" w:hAnsi="Arial" w:cs="Arial"/>
        </w:rPr>
      </w:pPr>
    </w:p>
    <w:p w14:paraId="4A5FF9A5" w14:textId="1169CF80" w:rsidR="00E72E70" w:rsidRPr="00EF7748" w:rsidRDefault="0087071C" w:rsidP="00637A06">
      <w:pPr>
        <w:pStyle w:val="Heading1"/>
        <w:spacing w:line="360" w:lineRule="auto"/>
        <w:jc w:val="both"/>
        <w:rPr>
          <w:rFonts w:ascii="Arial" w:hAnsi="Arial" w:cs="Arial"/>
          <w:sz w:val="22"/>
          <w:szCs w:val="22"/>
        </w:rPr>
      </w:pPr>
      <w:bookmarkStart w:id="32" w:name="_Toc135325885"/>
      <w:r w:rsidRPr="00EF7748">
        <w:rPr>
          <w:rFonts w:ascii="Arial" w:hAnsi="Arial" w:cs="Arial"/>
          <w:sz w:val="22"/>
          <w:szCs w:val="22"/>
        </w:rPr>
        <w:lastRenderedPageBreak/>
        <w:t>10.</w:t>
      </w:r>
      <w:r w:rsidR="001172E2" w:rsidRPr="00EF7748">
        <w:rPr>
          <w:rFonts w:ascii="Arial" w:hAnsi="Arial" w:cs="Arial"/>
          <w:sz w:val="22"/>
          <w:szCs w:val="22"/>
        </w:rPr>
        <w:t xml:space="preserve">0 </w:t>
      </w:r>
      <w:r w:rsidR="00E72E70" w:rsidRPr="00EF7748">
        <w:rPr>
          <w:rFonts w:ascii="Arial" w:hAnsi="Arial" w:cs="Arial"/>
          <w:sz w:val="22"/>
          <w:szCs w:val="22"/>
        </w:rPr>
        <w:t>Recommended further work</w:t>
      </w:r>
      <w:bookmarkEnd w:id="32"/>
      <w:r w:rsidR="00E72E70" w:rsidRPr="00EF7748">
        <w:rPr>
          <w:rFonts w:ascii="Arial" w:hAnsi="Arial" w:cs="Arial"/>
          <w:sz w:val="22"/>
          <w:szCs w:val="22"/>
        </w:rPr>
        <w:t xml:space="preserve"> </w:t>
      </w:r>
    </w:p>
    <w:p w14:paraId="60198558" w14:textId="4FA25F36" w:rsidR="00E72E70" w:rsidRPr="00EF7748" w:rsidRDefault="00CA60A6" w:rsidP="00637A06">
      <w:pPr>
        <w:pStyle w:val="Heading2"/>
        <w:spacing w:line="360" w:lineRule="auto"/>
        <w:jc w:val="both"/>
        <w:rPr>
          <w:rFonts w:ascii="Arial" w:hAnsi="Arial" w:cs="Arial"/>
          <w:sz w:val="22"/>
          <w:szCs w:val="22"/>
        </w:rPr>
      </w:pPr>
      <w:bookmarkStart w:id="33" w:name="_Toc135325886"/>
      <w:r w:rsidRPr="00EF7748">
        <w:rPr>
          <w:rFonts w:ascii="Arial" w:hAnsi="Arial" w:cs="Arial"/>
          <w:sz w:val="22"/>
          <w:szCs w:val="22"/>
        </w:rPr>
        <w:t xml:space="preserve">10.1 </w:t>
      </w:r>
      <w:r w:rsidR="00E72E70" w:rsidRPr="00EF7748">
        <w:rPr>
          <w:rFonts w:ascii="Arial" w:hAnsi="Arial" w:cs="Arial"/>
          <w:sz w:val="22"/>
          <w:szCs w:val="22"/>
        </w:rPr>
        <w:t>Completing the PLC process to gate 7</w:t>
      </w:r>
      <w:bookmarkEnd w:id="33"/>
    </w:p>
    <w:p w14:paraId="36B0306A" w14:textId="4D206CF9" w:rsidR="00D2680D" w:rsidRPr="00EF7748" w:rsidRDefault="003B3118" w:rsidP="00637A06">
      <w:pPr>
        <w:spacing w:line="360" w:lineRule="auto"/>
        <w:jc w:val="both"/>
        <w:rPr>
          <w:rFonts w:ascii="Arial" w:hAnsi="Arial" w:cs="Arial"/>
        </w:rPr>
      </w:pPr>
      <w:r w:rsidRPr="00EF7748">
        <w:rPr>
          <w:rFonts w:ascii="Arial" w:hAnsi="Arial" w:cs="Arial"/>
        </w:rPr>
        <w:t xml:space="preserve">Completing the PLC process to phase gate 7 </w:t>
      </w:r>
      <w:r w:rsidR="00CC5388" w:rsidRPr="00EF7748">
        <w:rPr>
          <w:rFonts w:ascii="Arial" w:hAnsi="Arial" w:cs="Arial"/>
        </w:rPr>
        <w:t>would take a great deal of time</w:t>
      </w:r>
      <w:r w:rsidR="008F7674" w:rsidRPr="00EF7748">
        <w:rPr>
          <w:rFonts w:ascii="Arial" w:hAnsi="Arial" w:cs="Arial"/>
        </w:rPr>
        <w:t xml:space="preserve"> which would therefore be a </w:t>
      </w:r>
      <w:r w:rsidR="00A0702D" w:rsidRPr="00EF7748">
        <w:rPr>
          <w:rFonts w:ascii="Arial" w:hAnsi="Arial" w:cs="Arial"/>
        </w:rPr>
        <w:t>long-term</w:t>
      </w:r>
      <w:r w:rsidR="008F7674" w:rsidRPr="00EF7748">
        <w:rPr>
          <w:rFonts w:ascii="Arial" w:hAnsi="Arial" w:cs="Arial"/>
        </w:rPr>
        <w:t xml:space="preserve"> </w:t>
      </w:r>
      <w:r w:rsidR="00A0702D" w:rsidRPr="00EF7748">
        <w:rPr>
          <w:rFonts w:ascii="Arial" w:hAnsi="Arial" w:cs="Arial"/>
        </w:rPr>
        <w:t>solution</w:t>
      </w:r>
      <w:r w:rsidR="00CC5388" w:rsidRPr="00EF7748">
        <w:rPr>
          <w:rFonts w:ascii="Arial" w:hAnsi="Arial" w:cs="Arial"/>
        </w:rPr>
        <w:t xml:space="preserve">. </w:t>
      </w:r>
      <w:r w:rsidR="00A0702D" w:rsidRPr="00EF7748">
        <w:rPr>
          <w:rFonts w:ascii="Arial" w:hAnsi="Arial" w:cs="Arial"/>
        </w:rPr>
        <w:t xml:space="preserve">A </w:t>
      </w:r>
      <w:r w:rsidR="00CC5388" w:rsidRPr="00EF7748">
        <w:rPr>
          <w:rFonts w:ascii="Arial" w:hAnsi="Arial" w:cs="Arial"/>
        </w:rPr>
        <w:t xml:space="preserve">company </w:t>
      </w:r>
      <w:r w:rsidR="00A0702D" w:rsidRPr="00EF7748">
        <w:rPr>
          <w:rFonts w:ascii="Arial" w:hAnsi="Arial" w:cs="Arial"/>
        </w:rPr>
        <w:t xml:space="preserve">can only average </w:t>
      </w:r>
      <w:r w:rsidR="00CC5388" w:rsidRPr="00EF7748">
        <w:rPr>
          <w:rFonts w:ascii="Arial" w:hAnsi="Arial" w:cs="Arial"/>
        </w:rPr>
        <w:t>how long this process will take and it</w:t>
      </w:r>
      <w:r w:rsidR="00CB2C2E" w:rsidRPr="00EF7748">
        <w:rPr>
          <w:rFonts w:ascii="Arial" w:hAnsi="Arial" w:cs="Arial"/>
        </w:rPr>
        <w:t>’</w:t>
      </w:r>
      <w:r w:rsidR="00CC5388" w:rsidRPr="00EF7748">
        <w:rPr>
          <w:rFonts w:ascii="Arial" w:hAnsi="Arial" w:cs="Arial"/>
        </w:rPr>
        <w:t>s all dependent on customers’ requirements. For example, a customer may want a tool that has an even higher throughput of wafers in the next 5-10 years, and this is all dependent on the market. Although, if the product can successfully go from design to downturn in the market</w:t>
      </w:r>
      <w:r w:rsidR="00075D75" w:rsidRPr="00EF7748">
        <w:rPr>
          <w:rFonts w:ascii="Arial" w:hAnsi="Arial" w:cs="Arial"/>
        </w:rPr>
        <w:t xml:space="preserve"> making the machine obsolete</w:t>
      </w:r>
      <w:r w:rsidR="00CC5388" w:rsidRPr="00EF7748">
        <w:rPr>
          <w:rFonts w:ascii="Arial" w:hAnsi="Arial" w:cs="Arial"/>
        </w:rPr>
        <w:t>, it is evident that the product was successful and newer models will be able to go through the same process as the older models have experienced.</w:t>
      </w:r>
      <w:r w:rsidR="00481653" w:rsidRPr="00EF7748">
        <w:rPr>
          <w:rFonts w:ascii="Arial" w:hAnsi="Arial" w:cs="Arial"/>
        </w:rPr>
        <w:t xml:space="preserve"> </w:t>
      </w:r>
      <w:r w:rsidR="00075D75" w:rsidRPr="00EF7748">
        <w:rPr>
          <w:rFonts w:ascii="Arial" w:hAnsi="Arial" w:cs="Arial"/>
        </w:rPr>
        <w:t>By achieving the process gates, this allows for greater efficiencies in the process</w:t>
      </w:r>
      <w:r w:rsidR="008079C4" w:rsidRPr="00EF7748">
        <w:rPr>
          <w:rFonts w:ascii="Arial" w:hAnsi="Arial" w:cs="Arial"/>
        </w:rPr>
        <w:t xml:space="preserve"> to refinement. The MRM allows </w:t>
      </w:r>
      <w:r w:rsidR="00344293" w:rsidRPr="00EF7748">
        <w:rPr>
          <w:rFonts w:ascii="Arial" w:hAnsi="Arial" w:cs="Arial"/>
        </w:rPr>
        <w:t>efficiency</w:t>
      </w:r>
      <w:r w:rsidR="008079C4" w:rsidRPr="00EF7748">
        <w:rPr>
          <w:rFonts w:ascii="Arial" w:hAnsi="Arial" w:cs="Arial"/>
        </w:rPr>
        <w:t xml:space="preserve"> within the PL</w:t>
      </w:r>
      <w:r w:rsidR="00A25132" w:rsidRPr="00EF7748">
        <w:rPr>
          <w:rFonts w:ascii="Arial" w:hAnsi="Arial" w:cs="Arial"/>
        </w:rPr>
        <w:t xml:space="preserve">C process as it gives a targeted focus for inputs in the PLC for manufacturing </w:t>
      </w:r>
      <w:r w:rsidR="00344293" w:rsidRPr="00EF7748">
        <w:rPr>
          <w:rFonts w:ascii="Arial" w:hAnsi="Arial" w:cs="Arial"/>
        </w:rPr>
        <w:t xml:space="preserve">engineering </w:t>
      </w:r>
    </w:p>
    <w:p w14:paraId="3610C71C" w14:textId="26E6404C" w:rsidR="00E72E70" w:rsidRPr="00EF7748" w:rsidRDefault="00E72E70" w:rsidP="00637A06">
      <w:pPr>
        <w:pStyle w:val="Heading2"/>
        <w:numPr>
          <w:ilvl w:val="1"/>
          <w:numId w:val="43"/>
        </w:numPr>
        <w:spacing w:line="360" w:lineRule="auto"/>
        <w:jc w:val="both"/>
        <w:rPr>
          <w:rFonts w:ascii="Arial" w:hAnsi="Arial" w:cs="Arial"/>
          <w:sz w:val="22"/>
          <w:szCs w:val="22"/>
        </w:rPr>
      </w:pPr>
      <w:bookmarkStart w:id="34" w:name="_Toc135325887"/>
      <w:r w:rsidRPr="00EF7748">
        <w:rPr>
          <w:rFonts w:ascii="Arial" w:hAnsi="Arial" w:cs="Arial"/>
          <w:sz w:val="22"/>
          <w:szCs w:val="22"/>
        </w:rPr>
        <w:t>Bigger cluster tools</w:t>
      </w:r>
      <w:bookmarkEnd w:id="34"/>
    </w:p>
    <w:p w14:paraId="3D1A72B6" w14:textId="07163F00" w:rsidR="00E72E70" w:rsidRPr="00EF7748" w:rsidRDefault="00576C30" w:rsidP="00637A06">
      <w:pPr>
        <w:spacing w:line="360" w:lineRule="auto"/>
        <w:jc w:val="both"/>
        <w:rPr>
          <w:rFonts w:ascii="Arial" w:hAnsi="Arial" w:cs="Arial"/>
        </w:rPr>
      </w:pPr>
      <w:r w:rsidRPr="00EF7748">
        <w:rPr>
          <w:rFonts w:ascii="Arial" w:hAnsi="Arial" w:cs="Arial"/>
        </w:rPr>
        <w:t>Now there is a tool that can create a higher throughput by 30%-50%,</w:t>
      </w:r>
      <w:r w:rsidR="00272C8A" w:rsidRPr="00EF7748">
        <w:rPr>
          <w:rFonts w:ascii="Arial" w:hAnsi="Arial" w:cs="Arial"/>
        </w:rPr>
        <w:t xml:space="preserve"> </w:t>
      </w:r>
      <w:r w:rsidR="00DD2AEA" w:rsidRPr="00EF7748">
        <w:rPr>
          <w:rFonts w:ascii="Arial" w:hAnsi="Arial" w:cs="Arial"/>
        </w:rPr>
        <w:t>for further recommended work KLA can look at investing in designing an</w:t>
      </w:r>
      <w:r w:rsidR="00E72E70" w:rsidRPr="00EF7748">
        <w:rPr>
          <w:rFonts w:ascii="Arial" w:hAnsi="Arial" w:cs="Arial"/>
        </w:rPr>
        <w:t xml:space="preserve"> even bigger percentage transportation </w:t>
      </w:r>
      <w:r w:rsidR="00A27137" w:rsidRPr="00EF7748">
        <w:rPr>
          <w:rFonts w:ascii="Arial" w:hAnsi="Arial" w:cs="Arial"/>
        </w:rPr>
        <w:t xml:space="preserve">module </w:t>
      </w:r>
      <w:r w:rsidR="000D43D3" w:rsidRPr="00EF7748">
        <w:rPr>
          <w:rFonts w:ascii="Arial" w:hAnsi="Arial" w:cs="Arial"/>
        </w:rPr>
        <w:t>machine</w:t>
      </w:r>
      <w:r w:rsidR="00DD2AEA" w:rsidRPr="00EF7748">
        <w:rPr>
          <w:rFonts w:ascii="Arial" w:hAnsi="Arial" w:cs="Arial"/>
        </w:rPr>
        <w:t xml:space="preserve">. This could have an even bigger footprint which can be put into a cleanroom to enable </w:t>
      </w:r>
      <w:r w:rsidR="00DA036E" w:rsidRPr="00EF7748">
        <w:rPr>
          <w:rFonts w:ascii="Arial" w:hAnsi="Arial" w:cs="Arial"/>
        </w:rPr>
        <w:t xml:space="preserve">even more wafers to be processed. </w:t>
      </w:r>
      <w:r w:rsidR="00A27137" w:rsidRPr="00EF7748">
        <w:rPr>
          <w:rFonts w:ascii="Arial" w:hAnsi="Arial" w:cs="Arial"/>
        </w:rPr>
        <w:t>This can spark more interest from different types of clients.</w:t>
      </w:r>
      <w:r w:rsidR="00DC4889" w:rsidRPr="00EF7748">
        <w:rPr>
          <w:rFonts w:ascii="Arial" w:hAnsi="Arial" w:cs="Arial"/>
        </w:rPr>
        <w:t xml:space="preserve"> Investing </w:t>
      </w:r>
      <w:r w:rsidR="007528B5" w:rsidRPr="00EF7748">
        <w:rPr>
          <w:rFonts w:ascii="Arial" w:hAnsi="Arial" w:cs="Arial"/>
        </w:rPr>
        <w:t>in producing</w:t>
      </w:r>
      <w:r w:rsidR="00DC4889" w:rsidRPr="00EF7748">
        <w:rPr>
          <w:rFonts w:ascii="Arial" w:hAnsi="Arial" w:cs="Arial"/>
        </w:rPr>
        <w:t xml:space="preserve"> a larger tool than the one</w:t>
      </w:r>
      <w:r w:rsidR="005D6E50" w:rsidRPr="00EF7748">
        <w:rPr>
          <w:rFonts w:ascii="Arial" w:hAnsi="Arial" w:cs="Arial"/>
        </w:rPr>
        <w:t xml:space="preserve"> present would not only increase interest in wider global customers, </w:t>
      </w:r>
      <w:r w:rsidR="000E2C63" w:rsidRPr="00EF7748">
        <w:rPr>
          <w:rFonts w:ascii="Arial" w:hAnsi="Arial" w:cs="Arial"/>
        </w:rPr>
        <w:t>but it</w:t>
      </w:r>
      <w:r w:rsidR="007528B5" w:rsidRPr="00EF7748">
        <w:rPr>
          <w:rFonts w:ascii="Arial" w:hAnsi="Arial" w:cs="Arial"/>
        </w:rPr>
        <w:t xml:space="preserve"> would also </w:t>
      </w:r>
      <w:r w:rsidR="00392DF4" w:rsidRPr="00EF7748">
        <w:rPr>
          <w:rFonts w:ascii="Arial" w:hAnsi="Arial" w:cs="Arial"/>
        </w:rPr>
        <w:t>present an image to</w:t>
      </w:r>
      <w:r w:rsidR="005C648E" w:rsidRPr="00EF7748">
        <w:rPr>
          <w:rFonts w:ascii="Arial" w:hAnsi="Arial" w:cs="Arial"/>
        </w:rPr>
        <w:t xml:space="preserve"> competition within the semiconductor field. This would help the company gain competition </w:t>
      </w:r>
      <w:r w:rsidR="004B0DF0" w:rsidRPr="00EF7748">
        <w:rPr>
          <w:rFonts w:ascii="Arial" w:hAnsi="Arial" w:cs="Arial"/>
        </w:rPr>
        <w:t xml:space="preserve">in the global market and increase job </w:t>
      </w:r>
      <w:r w:rsidR="000E2C63" w:rsidRPr="00EF7748">
        <w:rPr>
          <w:rFonts w:ascii="Arial" w:hAnsi="Arial" w:cs="Arial"/>
        </w:rPr>
        <w:t>opportunities</w:t>
      </w:r>
      <w:r w:rsidR="004B0DF0" w:rsidRPr="00EF7748">
        <w:rPr>
          <w:rFonts w:ascii="Arial" w:hAnsi="Arial" w:cs="Arial"/>
        </w:rPr>
        <w:t xml:space="preserve"> within the South Wales region </w:t>
      </w:r>
      <w:r w:rsidR="000E2C63" w:rsidRPr="00EF7748">
        <w:rPr>
          <w:rFonts w:ascii="Arial" w:hAnsi="Arial" w:cs="Arial"/>
        </w:rPr>
        <w:t>for the skilled and non-skilled workforce.</w:t>
      </w:r>
      <w:r w:rsidR="007150E8" w:rsidRPr="00EF7748">
        <w:rPr>
          <w:rFonts w:ascii="Arial" w:hAnsi="Arial" w:cs="Arial"/>
        </w:rPr>
        <w:t xml:space="preserve"> Semiconductor industries would </w:t>
      </w:r>
      <w:r w:rsidR="00376963" w:rsidRPr="00EF7748">
        <w:rPr>
          <w:rFonts w:ascii="Arial" w:hAnsi="Arial" w:cs="Arial"/>
        </w:rPr>
        <w:t>be</w:t>
      </w:r>
      <w:r w:rsidR="007150E8" w:rsidRPr="00EF7748">
        <w:rPr>
          <w:rFonts w:ascii="Arial" w:hAnsi="Arial" w:cs="Arial"/>
        </w:rPr>
        <w:t xml:space="preserve"> able to </w:t>
      </w:r>
      <w:r w:rsidR="00376963" w:rsidRPr="00EF7748">
        <w:rPr>
          <w:rFonts w:ascii="Arial" w:hAnsi="Arial" w:cs="Arial"/>
        </w:rPr>
        <w:t>assemble</w:t>
      </w:r>
      <w:r w:rsidR="007150E8" w:rsidRPr="00EF7748">
        <w:rPr>
          <w:rFonts w:ascii="Arial" w:hAnsi="Arial" w:cs="Arial"/>
        </w:rPr>
        <w:t xml:space="preserve"> to </w:t>
      </w:r>
      <w:r w:rsidR="00376963" w:rsidRPr="00EF7748">
        <w:rPr>
          <w:rFonts w:ascii="Arial" w:hAnsi="Arial" w:cs="Arial"/>
        </w:rPr>
        <w:t>result in multi diverse projects to seek help and guidance where it</w:t>
      </w:r>
      <w:r w:rsidR="006B41EF" w:rsidRPr="00EF7748">
        <w:rPr>
          <w:rFonts w:ascii="Arial" w:hAnsi="Arial" w:cs="Arial"/>
        </w:rPr>
        <w:t xml:space="preserve"> is</w:t>
      </w:r>
      <w:r w:rsidR="00376963" w:rsidRPr="00EF7748">
        <w:rPr>
          <w:rFonts w:ascii="Arial" w:hAnsi="Arial" w:cs="Arial"/>
        </w:rPr>
        <w:t xml:space="preserve"> needed. </w:t>
      </w:r>
    </w:p>
    <w:p w14:paraId="49C72906" w14:textId="0F37A57D" w:rsidR="00E72E70" w:rsidRPr="00EF7748" w:rsidRDefault="00AE52DC" w:rsidP="00637A06">
      <w:pPr>
        <w:pStyle w:val="Heading2"/>
        <w:numPr>
          <w:ilvl w:val="1"/>
          <w:numId w:val="43"/>
        </w:numPr>
        <w:spacing w:line="360" w:lineRule="auto"/>
        <w:jc w:val="both"/>
        <w:rPr>
          <w:rFonts w:ascii="Arial" w:hAnsi="Arial" w:cs="Arial"/>
          <w:sz w:val="22"/>
          <w:szCs w:val="22"/>
        </w:rPr>
      </w:pPr>
      <w:bookmarkStart w:id="35" w:name="_Toc135325888"/>
      <w:r w:rsidRPr="00EF7748">
        <w:rPr>
          <w:rFonts w:ascii="Arial" w:hAnsi="Arial" w:cs="Arial"/>
          <w:sz w:val="22"/>
          <w:szCs w:val="22"/>
        </w:rPr>
        <w:t>Outsourcing to stages</w:t>
      </w:r>
      <w:bookmarkEnd w:id="35"/>
      <w:r w:rsidRPr="00EF7748">
        <w:rPr>
          <w:rFonts w:ascii="Arial" w:hAnsi="Arial" w:cs="Arial"/>
          <w:sz w:val="22"/>
          <w:szCs w:val="22"/>
        </w:rPr>
        <w:t xml:space="preserve"> </w:t>
      </w:r>
    </w:p>
    <w:p w14:paraId="1F47A046" w14:textId="73286036" w:rsidR="00CB2C2E" w:rsidRPr="00EF7748" w:rsidRDefault="00AE52DC" w:rsidP="00637A06">
      <w:pPr>
        <w:spacing w:line="360" w:lineRule="auto"/>
        <w:jc w:val="both"/>
        <w:rPr>
          <w:rFonts w:ascii="Arial" w:hAnsi="Arial" w:cs="Arial"/>
        </w:rPr>
      </w:pPr>
      <w:r w:rsidRPr="00EF7748">
        <w:rPr>
          <w:rFonts w:ascii="Arial" w:hAnsi="Arial" w:cs="Arial"/>
        </w:rPr>
        <w:t xml:space="preserve">During validation and verification stage, </w:t>
      </w:r>
      <w:r w:rsidR="00243792" w:rsidRPr="00EF7748">
        <w:rPr>
          <w:rFonts w:ascii="Arial" w:hAnsi="Arial" w:cs="Arial"/>
        </w:rPr>
        <w:t xml:space="preserve">it </w:t>
      </w:r>
      <w:r w:rsidRPr="00EF7748">
        <w:rPr>
          <w:rFonts w:ascii="Arial" w:hAnsi="Arial" w:cs="Arial"/>
        </w:rPr>
        <w:t>needed to validate the design from</w:t>
      </w:r>
      <w:r w:rsidR="00090EC7" w:rsidRPr="00EF7748">
        <w:rPr>
          <w:rFonts w:ascii="Arial" w:hAnsi="Arial" w:cs="Arial"/>
        </w:rPr>
        <w:t xml:space="preserve"> a manufacturing </w:t>
      </w:r>
      <w:r w:rsidR="0059468A" w:rsidRPr="00EF7748">
        <w:rPr>
          <w:rFonts w:ascii="Arial" w:hAnsi="Arial" w:cs="Arial"/>
        </w:rPr>
        <w:t>perspective</w:t>
      </w:r>
      <w:r w:rsidR="00090EC7" w:rsidRPr="00EF7748">
        <w:rPr>
          <w:rFonts w:ascii="Arial" w:hAnsi="Arial" w:cs="Arial"/>
        </w:rPr>
        <w:t xml:space="preserve"> for fit form and function. </w:t>
      </w:r>
      <w:r w:rsidR="00243792" w:rsidRPr="00EF7748">
        <w:rPr>
          <w:rFonts w:ascii="Arial" w:hAnsi="Arial" w:cs="Arial"/>
        </w:rPr>
        <w:t>Therefore,</w:t>
      </w:r>
      <w:r w:rsidR="00090EC7" w:rsidRPr="00EF7748">
        <w:rPr>
          <w:rFonts w:ascii="Arial" w:hAnsi="Arial" w:cs="Arial"/>
        </w:rPr>
        <w:t xml:space="preserve"> key </w:t>
      </w:r>
      <w:r w:rsidR="0059468A" w:rsidRPr="00EF7748">
        <w:rPr>
          <w:rFonts w:ascii="Arial" w:hAnsi="Arial" w:cs="Arial"/>
        </w:rPr>
        <w:t>assemblies</w:t>
      </w:r>
      <w:r w:rsidR="00090EC7" w:rsidRPr="00EF7748">
        <w:rPr>
          <w:rFonts w:ascii="Arial" w:hAnsi="Arial" w:cs="Arial"/>
        </w:rPr>
        <w:t xml:space="preserve"> </w:t>
      </w:r>
      <w:r w:rsidR="00243792" w:rsidRPr="00EF7748">
        <w:rPr>
          <w:rFonts w:ascii="Arial" w:hAnsi="Arial" w:cs="Arial"/>
        </w:rPr>
        <w:t xml:space="preserve">had to be identified so </w:t>
      </w:r>
      <w:r w:rsidR="00090EC7" w:rsidRPr="00EF7748">
        <w:rPr>
          <w:rFonts w:ascii="Arial" w:hAnsi="Arial" w:cs="Arial"/>
        </w:rPr>
        <w:t xml:space="preserve">that </w:t>
      </w:r>
      <w:r w:rsidR="00243792" w:rsidRPr="00EF7748">
        <w:rPr>
          <w:rFonts w:ascii="Arial" w:hAnsi="Arial" w:cs="Arial"/>
        </w:rPr>
        <w:t xml:space="preserve">it </w:t>
      </w:r>
      <w:r w:rsidR="0059468A" w:rsidRPr="00EF7748">
        <w:rPr>
          <w:rFonts w:ascii="Arial" w:hAnsi="Arial" w:cs="Arial"/>
        </w:rPr>
        <w:t>can</w:t>
      </w:r>
      <w:r w:rsidR="00090EC7" w:rsidRPr="00EF7748">
        <w:rPr>
          <w:rFonts w:ascii="Arial" w:hAnsi="Arial" w:cs="Arial"/>
        </w:rPr>
        <w:t xml:space="preserve"> be outsourced into the </w:t>
      </w:r>
      <w:r w:rsidR="0059468A" w:rsidRPr="00EF7748">
        <w:rPr>
          <w:rFonts w:ascii="Arial" w:hAnsi="Arial" w:cs="Arial"/>
        </w:rPr>
        <w:t>supply</w:t>
      </w:r>
      <w:r w:rsidR="00090EC7" w:rsidRPr="00EF7748">
        <w:rPr>
          <w:rFonts w:ascii="Arial" w:hAnsi="Arial" w:cs="Arial"/>
        </w:rPr>
        <w:t xml:space="preserve"> chain to </w:t>
      </w:r>
      <w:r w:rsidR="0059468A" w:rsidRPr="00EF7748">
        <w:rPr>
          <w:rFonts w:ascii="Arial" w:hAnsi="Arial" w:cs="Arial"/>
        </w:rPr>
        <w:t>significantly</w:t>
      </w:r>
      <w:r w:rsidR="00090EC7" w:rsidRPr="00EF7748">
        <w:rPr>
          <w:rFonts w:ascii="Arial" w:hAnsi="Arial" w:cs="Arial"/>
        </w:rPr>
        <w:t xml:space="preserve"> </w:t>
      </w:r>
      <w:r w:rsidR="0059468A" w:rsidRPr="00EF7748">
        <w:rPr>
          <w:rFonts w:ascii="Arial" w:hAnsi="Arial" w:cs="Arial"/>
        </w:rPr>
        <w:t>reduce</w:t>
      </w:r>
      <w:r w:rsidR="00090EC7" w:rsidRPr="00EF7748">
        <w:rPr>
          <w:rFonts w:ascii="Arial" w:hAnsi="Arial" w:cs="Arial"/>
        </w:rPr>
        <w:t xml:space="preserve"> the cycle times which then links to the cycle time discussed earlier on in the project. </w:t>
      </w:r>
      <w:r w:rsidR="00656A1A" w:rsidRPr="00EF7748">
        <w:rPr>
          <w:rFonts w:ascii="Arial" w:hAnsi="Arial" w:cs="Arial"/>
        </w:rPr>
        <w:t xml:space="preserve">Benefits of outsourcing manufacturing to suppliers will result in a greater </w:t>
      </w:r>
      <w:r w:rsidR="00732B69" w:rsidRPr="00EF7748">
        <w:rPr>
          <w:rFonts w:ascii="Arial" w:hAnsi="Arial" w:cs="Arial"/>
        </w:rPr>
        <w:t>scalability</w:t>
      </w:r>
      <w:r w:rsidR="00656A1A" w:rsidRPr="00EF7748">
        <w:rPr>
          <w:rFonts w:ascii="Arial" w:hAnsi="Arial" w:cs="Arial"/>
        </w:rPr>
        <w:t>, maximise the process efficiency</w:t>
      </w:r>
      <w:r w:rsidR="00732B69" w:rsidRPr="00EF7748">
        <w:rPr>
          <w:rFonts w:ascii="Arial" w:hAnsi="Arial" w:cs="Arial"/>
        </w:rPr>
        <w:t>, have reduced overhead expenses and therefore create lower labour costs as there will be less hands on resource needed</w:t>
      </w:r>
      <w:r w:rsidR="00774909" w:rsidRPr="00EF7748">
        <w:rPr>
          <w:rFonts w:ascii="Arial" w:hAnsi="Arial" w:cs="Arial"/>
        </w:rPr>
        <w:t xml:space="preserve">. </w:t>
      </w:r>
      <w:r w:rsidR="00E51728" w:rsidRPr="00EF7748">
        <w:rPr>
          <w:rFonts w:ascii="Arial" w:hAnsi="Arial" w:cs="Arial"/>
        </w:rPr>
        <w:t>When manufacturing builds are outsourced, the business doesn't just lower labour expenses on the shop floor; it also minimises expenditures for HR resources, training, management time, overtime pay, sick and holiday pay, and other labour costs.</w:t>
      </w:r>
      <w:r w:rsidR="00071448" w:rsidRPr="00EF7748">
        <w:rPr>
          <w:rFonts w:ascii="Arial" w:hAnsi="Arial" w:cs="Arial"/>
        </w:rPr>
        <w:t xml:space="preserve"> This will then allow the company to focus on the core business activities that need to be worked on. </w:t>
      </w:r>
      <w:r w:rsidR="00EB333D" w:rsidRPr="00EF7748">
        <w:rPr>
          <w:rFonts w:ascii="Arial" w:hAnsi="Arial" w:cs="Arial"/>
        </w:rPr>
        <w:t xml:space="preserve">The outsourcing will commence with the NPI team and Commodities team to work together to decide what is the best way to </w:t>
      </w:r>
      <w:r w:rsidR="00974E81" w:rsidRPr="00EF7748">
        <w:rPr>
          <w:rFonts w:ascii="Arial" w:hAnsi="Arial" w:cs="Arial"/>
        </w:rPr>
        <w:t>minimise</w:t>
      </w:r>
      <w:r w:rsidR="00EB333D" w:rsidRPr="00EF7748">
        <w:rPr>
          <w:rFonts w:ascii="Arial" w:hAnsi="Arial" w:cs="Arial"/>
        </w:rPr>
        <w:t xml:space="preserve"> build times. For example, </w:t>
      </w:r>
      <w:r w:rsidR="00974E81" w:rsidRPr="00EF7748">
        <w:rPr>
          <w:rFonts w:ascii="Arial" w:hAnsi="Arial" w:cs="Arial"/>
        </w:rPr>
        <w:t xml:space="preserve">outsourcing the facilities </w:t>
      </w:r>
      <w:r w:rsidR="00974E81" w:rsidRPr="00EF7748">
        <w:rPr>
          <w:rFonts w:ascii="Arial" w:hAnsi="Arial" w:cs="Arial"/>
        </w:rPr>
        <w:lastRenderedPageBreak/>
        <w:t xml:space="preserve">tray as there </w:t>
      </w:r>
      <w:r w:rsidR="008463D0" w:rsidRPr="00EF7748">
        <w:rPr>
          <w:rFonts w:ascii="Arial" w:hAnsi="Arial" w:cs="Arial"/>
        </w:rPr>
        <w:t xml:space="preserve">are </w:t>
      </w:r>
      <w:r w:rsidR="00974E81" w:rsidRPr="00EF7748">
        <w:rPr>
          <w:rFonts w:ascii="Arial" w:hAnsi="Arial" w:cs="Arial"/>
        </w:rPr>
        <w:t xml:space="preserve">suppliers capable of doing this and it reduces our build time by 16 hrs therefore </w:t>
      </w:r>
      <w:r w:rsidR="0000258F" w:rsidRPr="00EF7748">
        <w:rPr>
          <w:rFonts w:ascii="Arial" w:hAnsi="Arial" w:cs="Arial"/>
        </w:rPr>
        <w:t xml:space="preserve">increasing efficiency on the manufacturing shop floor. </w:t>
      </w:r>
      <w:r w:rsidR="007F192A" w:rsidRPr="00EF7748">
        <w:rPr>
          <w:rFonts w:ascii="Arial" w:hAnsi="Arial" w:cs="Arial"/>
        </w:rPr>
        <w:t xml:space="preserve">Opportunities </w:t>
      </w:r>
      <w:r w:rsidR="0000258F" w:rsidRPr="00EF7748">
        <w:rPr>
          <w:rFonts w:ascii="Arial" w:hAnsi="Arial" w:cs="Arial"/>
        </w:rPr>
        <w:t xml:space="preserve">will also become available for local suppliers to increase their workload which not only benefits KLA but benefits the local economy and workforce. </w:t>
      </w:r>
    </w:p>
    <w:p w14:paraId="389EFA81" w14:textId="23D89245" w:rsidR="00E72E70" w:rsidRPr="00EF7748" w:rsidRDefault="002E77F4" w:rsidP="00637A06">
      <w:pPr>
        <w:spacing w:line="360" w:lineRule="auto"/>
        <w:jc w:val="both"/>
        <w:rPr>
          <w:rFonts w:ascii="Arial" w:hAnsi="Arial" w:cs="Arial"/>
        </w:rPr>
      </w:pPr>
      <w:r w:rsidRPr="00EF7748">
        <w:rPr>
          <w:rFonts w:ascii="Arial" w:hAnsi="Arial" w:cs="Arial"/>
        </w:rPr>
        <w:t>The team are</w:t>
      </w:r>
      <w:r w:rsidR="00774909" w:rsidRPr="00EF7748">
        <w:rPr>
          <w:rFonts w:ascii="Arial" w:hAnsi="Arial" w:cs="Arial"/>
        </w:rPr>
        <w:t xml:space="preserve"> not going to be able to change the work content because the part quantity is the </w:t>
      </w:r>
      <w:r w:rsidR="00117BFD" w:rsidRPr="00EF7748">
        <w:rPr>
          <w:rFonts w:ascii="Arial" w:hAnsi="Arial" w:cs="Arial"/>
        </w:rPr>
        <w:t>same but</w:t>
      </w:r>
      <w:r w:rsidR="00774909" w:rsidRPr="00EF7748">
        <w:rPr>
          <w:rFonts w:ascii="Arial" w:hAnsi="Arial" w:cs="Arial"/>
        </w:rPr>
        <w:t xml:space="preserve"> can move the </w:t>
      </w:r>
      <w:r w:rsidR="00976028" w:rsidRPr="00EF7748">
        <w:rPr>
          <w:rFonts w:ascii="Arial" w:hAnsi="Arial" w:cs="Arial"/>
        </w:rPr>
        <w:t>work content to the supply chain to reduce</w:t>
      </w:r>
      <w:r w:rsidR="00CA6116" w:rsidRPr="00EF7748">
        <w:rPr>
          <w:rFonts w:ascii="Arial" w:hAnsi="Arial" w:cs="Arial"/>
        </w:rPr>
        <w:t xml:space="preserve"> the</w:t>
      </w:r>
      <w:r w:rsidR="00976028" w:rsidRPr="00EF7748">
        <w:rPr>
          <w:rFonts w:ascii="Arial" w:hAnsi="Arial" w:cs="Arial"/>
        </w:rPr>
        <w:t xml:space="preserve"> cycle time therefore increasing </w:t>
      </w:r>
      <w:r w:rsidR="0059468A" w:rsidRPr="00EF7748">
        <w:rPr>
          <w:rFonts w:ascii="Arial" w:hAnsi="Arial" w:cs="Arial"/>
        </w:rPr>
        <w:t>our build</w:t>
      </w:r>
      <w:r w:rsidR="00976028" w:rsidRPr="00EF7748">
        <w:rPr>
          <w:rFonts w:ascii="Arial" w:hAnsi="Arial" w:cs="Arial"/>
        </w:rPr>
        <w:t xml:space="preserve"> throughput on the shop floor. NPI involvement here is to make sure that the BO</w:t>
      </w:r>
      <w:r w:rsidR="005948F9" w:rsidRPr="00EF7748">
        <w:rPr>
          <w:rFonts w:ascii="Arial" w:hAnsi="Arial" w:cs="Arial"/>
        </w:rPr>
        <w:t>M</w:t>
      </w:r>
      <w:r w:rsidR="00976028" w:rsidRPr="00EF7748">
        <w:rPr>
          <w:rFonts w:ascii="Arial" w:hAnsi="Arial" w:cs="Arial"/>
        </w:rPr>
        <w:t xml:space="preserve"> is correctly structure</w:t>
      </w:r>
      <w:r w:rsidR="005948F9" w:rsidRPr="00EF7748">
        <w:rPr>
          <w:rFonts w:ascii="Arial" w:hAnsi="Arial" w:cs="Arial"/>
        </w:rPr>
        <w:t>d</w:t>
      </w:r>
      <w:r w:rsidR="00976028" w:rsidRPr="00EF7748">
        <w:rPr>
          <w:rFonts w:ascii="Arial" w:hAnsi="Arial" w:cs="Arial"/>
        </w:rPr>
        <w:t xml:space="preserve"> to </w:t>
      </w:r>
      <w:r w:rsidR="0059468A" w:rsidRPr="00EF7748">
        <w:rPr>
          <w:rFonts w:ascii="Arial" w:hAnsi="Arial" w:cs="Arial"/>
        </w:rPr>
        <w:t>support</w:t>
      </w:r>
      <w:r w:rsidR="00976028" w:rsidRPr="00EF7748">
        <w:rPr>
          <w:rFonts w:ascii="Arial" w:hAnsi="Arial" w:cs="Arial"/>
        </w:rPr>
        <w:t xml:space="preserve"> the outsourcing opportunities</w:t>
      </w:r>
      <w:r w:rsidR="00CE50E9" w:rsidRPr="00EF7748">
        <w:rPr>
          <w:rFonts w:ascii="Arial" w:hAnsi="Arial" w:cs="Arial"/>
        </w:rPr>
        <w:t>. For example,</w:t>
      </w:r>
      <w:r w:rsidR="00976028" w:rsidRPr="00EF7748">
        <w:rPr>
          <w:rFonts w:ascii="Arial" w:hAnsi="Arial" w:cs="Arial"/>
        </w:rPr>
        <w:t xml:space="preserve"> operation sequences</w:t>
      </w:r>
      <w:r w:rsidR="006E5D34" w:rsidRPr="00EF7748">
        <w:rPr>
          <w:rFonts w:ascii="Arial" w:hAnsi="Arial" w:cs="Arial"/>
        </w:rPr>
        <w:t xml:space="preserve">, </w:t>
      </w:r>
      <w:r w:rsidR="00976028" w:rsidRPr="00EF7748">
        <w:rPr>
          <w:rFonts w:ascii="Arial" w:hAnsi="Arial" w:cs="Arial"/>
        </w:rPr>
        <w:t xml:space="preserve">NPI are a </w:t>
      </w:r>
      <w:r w:rsidR="0059468A" w:rsidRPr="00EF7748">
        <w:rPr>
          <w:rFonts w:ascii="Arial" w:hAnsi="Arial" w:cs="Arial"/>
        </w:rPr>
        <w:t>consultant</w:t>
      </w:r>
      <w:r w:rsidR="00BA407B" w:rsidRPr="00EF7748">
        <w:rPr>
          <w:rFonts w:ascii="Arial" w:hAnsi="Arial" w:cs="Arial"/>
        </w:rPr>
        <w:t xml:space="preserve"> to ensure </w:t>
      </w:r>
      <w:r w:rsidR="00976028" w:rsidRPr="00EF7748">
        <w:rPr>
          <w:rFonts w:ascii="Arial" w:hAnsi="Arial" w:cs="Arial"/>
        </w:rPr>
        <w:t xml:space="preserve">there to make sure it doesn’t </w:t>
      </w:r>
      <w:r w:rsidR="009349B1" w:rsidRPr="00EF7748">
        <w:rPr>
          <w:rFonts w:ascii="Arial" w:hAnsi="Arial" w:cs="Arial"/>
        </w:rPr>
        <w:t>affect</w:t>
      </w:r>
      <w:r w:rsidR="00BA407B" w:rsidRPr="00EF7748">
        <w:rPr>
          <w:rFonts w:ascii="Arial" w:hAnsi="Arial" w:cs="Arial"/>
        </w:rPr>
        <w:t xml:space="preserve"> teams downstream</w:t>
      </w:r>
      <w:r w:rsidR="006E5D34" w:rsidRPr="00EF7748">
        <w:rPr>
          <w:rFonts w:ascii="Arial" w:hAnsi="Arial" w:cs="Arial"/>
        </w:rPr>
        <w:t xml:space="preserve"> which creates more work in the future. </w:t>
      </w:r>
    </w:p>
    <w:p w14:paraId="228EA55D" w14:textId="7E14DF61" w:rsidR="00E72E70" w:rsidRPr="00EF7748" w:rsidRDefault="00E72E70" w:rsidP="00D60F0A">
      <w:pPr>
        <w:jc w:val="both"/>
        <w:rPr>
          <w:rFonts w:ascii="Arial" w:hAnsi="Arial" w:cs="Arial"/>
        </w:rPr>
      </w:pPr>
    </w:p>
    <w:p w14:paraId="01CA8793" w14:textId="51BFC547" w:rsidR="00E72E70" w:rsidRPr="00EF7748" w:rsidRDefault="00E72E70" w:rsidP="00E72E70">
      <w:pPr>
        <w:rPr>
          <w:rFonts w:ascii="Arial" w:hAnsi="Arial" w:cs="Arial"/>
        </w:rPr>
      </w:pPr>
    </w:p>
    <w:p w14:paraId="16A1FD13" w14:textId="77777777" w:rsidR="006A756E" w:rsidRPr="00EF7748" w:rsidRDefault="006A756E" w:rsidP="00E72E70">
      <w:pPr>
        <w:rPr>
          <w:rFonts w:ascii="Arial" w:hAnsi="Arial" w:cs="Arial"/>
        </w:rPr>
      </w:pPr>
    </w:p>
    <w:p w14:paraId="45ED1CB6" w14:textId="77777777" w:rsidR="00753FF0" w:rsidRPr="00EF7748" w:rsidRDefault="00753FF0" w:rsidP="00E72E70">
      <w:pPr>
        <w:rPr>
          <w:rFonts w:ascii="Arial" w:hAnsi="Arial" w:cs="Arial"/>
        </w:rPr>
      </w:pPr>
    </w:p>
    <w:p w14:paraId="7113C90D" w14:textId="77777777" w:rsidR="000A26A9" w:rsidRPr="00EF7748" w:rsidRDefault="000A26A9" w:rsidP="00E72E70">
      <w:pPr>
        <w:rPr>
          <w:rFonts w:ascii="Arial" w:hAnsi="Arial" w:cs="Arial"/>
        </w:rPr>
      </w:pPr>
    </w:p>
    <w:p w14:paraId="02A04F0A" w14:textId="77777777" w:rsidR="000A26A9" w:rsidRPr="00EF7748" w:rsidRDefault="000A26A9" w:rsidP="00E72E70">
      <w:pPr>
        <w:rPr>
          <w:rFonts w:ascii="Arial" w:hAnsi="Arial" w:cs="Arial"/>
        </w:rPr>
      </w:pPr>
    </w:p>
    <w:p w14:paraId="39987FC6" w14:textId="77777777" w:rsidR="000A26A9" w:rsidRPr="00EF7748" w:rsidRDefault="000A26A9" w:rsidP="00E72E70">
      <w:pPr>
        <w:rPr>
          <w:rFonts w:ascii="Arial" w:hAnsi="Arial" w:cs="Arial"/>
        </w:rPr>
      </w:pPr>
    </w:p>
    <w:p w14:paraId="0D836C22" w14:textId="77777777" w:rsidR="000A26A9" w:rsidRPr="00EF7748" w:rsidRDefault="000A26A9" w:rsidP="00E72E70">
      <w:pPr>
        <w:rPr>
          <w:rFonts w:ascii="Arial" w:hAnsi="Arial" w:cs="Arial"/>
        </w:rPr>
      </w:pPr>
    </w:p>
    <w:p w14:paraId="55F08E18" w14:textId="77777777" w:rsidR="000A26A9" w:rsidRPr="00EF7748" w:rsidRDefault="000A26A9" w:rsidP="00E72E70">
      <w:pPr>
        <w:rPr>
          <w:rFonts w:ascii="Arial" w:hAnsi="Arial" w:cs="Arial"/>
        </w:rPr>
      </w:pPr>
    </w:p>
    <w:p w14:paraId="4881117D" w14:textId="77777777" w:rsidR="000A26A9" w:rsidRPr="00EF7748" w:rsidRDefault="000A26A9" w:rsidP="00E72E70">
      <w:pPr>
        <w:rPr>
          <w:rFonts w:ascii="Arial" w:hAnsi="Arial" w:cs="Arial"/>
        </w:rPr>
      </w:pPr>
    </w:p>
    <w:p w14:paraId="19AB3AC3" w14:textId="77777777" w:rsidR="000A26A9" w:rsidRPr="00EF7748" w:rsidRDefault="000A26A9" w:rsidP="00E72E70">
      <w:pPr>
        <w:rPr>
          <w:rFonts w:ascii="Arial" w:hAnsi="Arial" w:cs="Arial"/>
        </w:rPr>
      </w:pPr>
    </w:p>
    <w:p w14:paraId="2AC6C8F9" w14:textId="77777777" w:rsidR="000A26A9" w:rsidRPr="00EF7748" w:rsidRDefault="000A26A9" w:rsidP="00E72E70">
      <w:pPr>
        <w:rPr>
          <w:rFonts w:ascii="Arial" w:hAnsi="Arial" w:cs="Arial"/>
        </w:rPr>
      </w:pPr>
    </w:p>
    <w:p w14:paraId="5D96F7E5" w14:textId="77777777" w:rsidR="000A26A9" w:rsidRPr="00EF7748" w:rsidRDefault="000A26A9" w:rsidP="00E72E70">
      <w:pPr>
        <w:rPr>
          <w:rFonts w:ascii="Arial" w:hAnsi="Arial" w:cs="Arial"/>
        </w:rPr>
      </w:pPr>
    </w:p>
    <w:p w14:paraId="1564F901" w14:textId="77777777" w:rsidR="000A26A9" w:rsidRPr="00EF7748" w:rsidRDefault="000A26A9" w:rsidP="00E72E70">
      <w:pPr>
        <w:rPr>
          <w:rFonts w:ascii="Arial" w:hAnsi="Arial" w:cs="Arial"/>
        </w:rPr>
      </w:pPr>
    </w:p>
    <w:p w14:paraId="5F00376C" w14:textId="77777777" w:rsidR="000A26A9" w:rsidRPr="00EF7748" w:rsidRDefault="000A26A9" w:rsidP="00E72E70">
      <w:pPr>
        <w:rPr>
          <w:rFonts w:ascii="Arial" w:hAnsi="Arial" w:cs="Arial"/>
        </w:rPr>
      </w:pPr>
    </w:p>
    <w:p w14:paraId="13A7F1BA" w14:textId="77777777" w:rsidR="000A26A9" w:rsidRPr="00EF7748" w:rsidRDefault="000A26A9" w:rsidP="00E72E70">
      <w:pPr>
        <w:rPr>
          <w:rFonts w:ascii="Arial" w:hAnsi="Arial" w:cs="Arial"/>
        </w:rPr>
      </w:pPr>
    </w:p>
    <w:p w14:paraId="66F02932" w14:textId="77777777" w:rsidR="000A26A9" w:rsidRPr="00EF7748" w:rsidRDefault="000A26A9" w:rsidP="00E72E70">
      <w:pPr>
        <w:rPr>
          <w:rFonts w:ascii="Arial" w:hAnsi="Arial" w:cs="Arial"/>
        </w:rPr>
      </w:pPr>
    </w:p>
    <w:p w14:paraId="14CFBA65" w14:textId="77777777" w:rsidR="000A26A9" w:rsidRPr="00EF7748" w:rsidRDefault="000A26A9" w:rsidP="00E72E70">
      <w:pPr>
        <w:rPr>
          <w:rFonts w:ascii="Arial" w:hAnsi="Arial" w:cs="Arial"/>
        </w:rPr>
      </w:pPr>
    </w:p>
    <w:p w14:paraId="2E189688" w14:textId="77777777" w:rsidR="000A26A9" w:rsidRPr="00EF7748" w:rsidRDefault="000A26A9" w:rsidP="00E72E70">
      <w:pPr>
        <w:rPr>
          <w:rFonts w:ascii="Arial" w:hAnsi="Arial" w:cs="Arial"/>
        </w:rPr>
      </w:pPr>
    </w:p>
    <w:p w14:paraId="2E10E511" w14:textId="77777777" w:rsidR="000A26A9" w:rsidRDefault="000A26A9" w:rsidP="00E72E70"/>
    <w:p w14:paraId="45BC30A6" w14:textId="77777777" w:rsidR="000A26A9" w:rsidRDefault="000A26A9" w:rsidP="00E72E70"/>
    <w:p w14:paraId="7E15BCFA" w14:textId="77777777" w:rsidR="000A26A9" w:rsidRDefault="000A26A9" w:rsidP="00E72E70"/>
    <w:p w14:paraId="5B35FCF9" w14:textId="4F22BE54" w:rsidR="00E72E70" w:rsidRPr="00EF7748" w:rsidRDefault="001172E2" w:rsidP="00F629B7">
      <w:pPr>
        <w:pStyle w:val="Heading1"/>
        <w:rPr>
          <w:rFonts w:ascii="Arial" w:hAnsi="Arial" w:cs="Arial"/>
          <w:sz w:val="22"/>
          <w:szCs w:val="22"/>
        </w:rPr>
      </w:pPr>
      <w:bookmarkStart w:id="36" w:name="_Toc135325889"/>
      <w:r w:rsidRPr="00EF7748">
        <w:rPr>
          <w:rFonts w:ascii="Arial" w:hAnsi="Arial" w:cs="Arial"/>
          <w:sz w:val="22"/>
          <w:szCs w:val="22"/>
        </w:rPr>
        <w:lastRenderedPageBreak/>
        <w:t>1</w:t>
      </w:r>
      <w:r w:rsidR="00CA60A6" w:rsidRPr="00EF7748">
        <w:rPr>
          <w:rFonts w:ascii="Arial" w:hAnsi="Arial" w:cs="Arial"/>
          <w:sz w:val="22"/>
          <w:szCs w:val="22"/>
        </w:rPr>
        <w:t>1.0</w:t>
      </w:r>
      <w:r w:rsidRPr="00EF7748">
        <w:rPr>
          <w:rFonts w:ascii="Arial" w:hAnsi="Arial" w:cs="Arial"/>
          <w:sz w:val="22"/>
          <w:szCs w:val="22"/>
        </w:rPr>
        <w:t xml:space="preserve"> </w:t>
      </w:r>
      <w:r w:rsidR="00E72E70" w:rsidRPr="00EF7748">
        <w:rPr>
          <w:rFonts w:ascii="Arial" w:hAnsi="Arial" w:cs="Arial"/>
          <w:sz w:val="22"/>
          <w:szCs w:val="22"/>
        </w:rPr>
        <w:t>References</w:t>
      </w:r>
      <w:bookmarkEnd w:id="36"/>
      <w:r w:rsidR="00E72E70" w:rsidRPr="00EF7748">
        <w:rPr>
          <w:rFonts w:ascii="Arial" w:hAnsi="Arial" w:cs="Arial"/>
          <w:sz w:val="22"/>
          <w:szCs w:val="22"/>
        </w:rPr>
        <w:t xml:space="preserve"> </w:t>
      </w:r>
    </w:p>
    <w:p w14:paraId="10086694" w14:textId="77777777" w:rsidR="008F6950" w:rsidRDefault="008F6950" w:rsidP="008F6950">
      <w:pPr>
        <w:pStyle w:val="NormalWeb"/>
        <w:spacing w:before="0" w:beforeAutospacing="0" w:after="240" w:afterAutospacing="0" w:line="360" w:lineRule="auto"/>
      </w:pPr>
      <w:r>
        <w:t xml:space="preserve">AK Lecturers (2022). </w:t>
      </w:r>
      <w:r>
        <w:rPr>
          <w:i/>
          <w:iCs/>
        </w:rPr>
        <w:t>INSULATORS, CONDUCTORS AND SEMICONDUCTORS PLAYLIST: Doping of Semiconductors</w:t>
      </w:r>
      <w:r>
        <w:t>. [online] Aklectures.com. Available at: https://aklectures.com/lecture/insulators-conductors-and-semiconductors/doping-of-semiconductors#:~:text=Impurities%20are%20added%20into%20a [Accessed on 19th May 2023].</w:t>
      </w:r>
    </w:p>
    <w:p w14:paraId="2D5405B9" w14:textId="77777777" w:rsidR="008F6950" w:rsidRDefault="008F6950" w:rsidP="008F6950">
      <w:pPr>
        <w:pStyle w:val="NormalWeb"/>
        <w:spacing w:before="0" w:beforeAutospacing="0" w:after="240" w:afterAutospacing="0" w:line="360" w:lineRule="auto"/>
      </w:pPr>
      <w:r>
        <w:t xml:space="preserve">Ankiel, R. (2021). </w:t>
      </w:r>
      <w:r>
        <w:rPr>
          <w:i/>
          <w:iCs/>
        </w:rPr>
        <w:t>PLC Handbook</w:t>
      </w:r>
      <w:r>
        <w:t>. 11.2 ed. Marco Tortonese. Figure 7 and 9 [Accessed on 19th April 2023].</w:t>
      </w:r>
    </w:p>
    <w:p w14:paraId="0B6C4867" w14:textId="77777777" w:rsidR="008F6950" w:rsidRDefault="008F6950" w:rsidP="008F6950">
      <w:pPr>
        <w:pStyle w:val="NormalWeb"/>
        <w:spacing w:before="0" w:beforeAutospacing="0" w:after="240" w:afterAutospacing="0" w:line="360" w:lineRule="auto"/>
      </w:pPr>
      <w:r>
        <w:t xml:space="preserve">Bedolla, M. (2022). </w:t>
      </w:r>
      <w:r>
        <w:rPr>
          <w:i/>
          <w:iCs/>
        </w:rPr>
        <w:t>What Is the Thin Metal Film Deposition Process?</w:t>
      </w:r>
      <w:r>
        <w:t xml:space="preserve"> [online] Platypus Technologies. Available at: https://www.platypustech.com/what-is-the-thin-metal-film-deposition-process#:~:text=Thin%20metal%20film%20deposition%20is [Accessed 24 Mar. 2023].</w:t>
      </w:r>
    </w:p>
    <w:p w14:paraId="542241C0" w14:textId="77777777" w:rsidR="008F6950" w:rsidRDefault="008F6950" w:rsidP="008F6950">
      <w:pPr>
        <w:pStyle w:val="NormalWeb"/>
        <w:spacing w:before="0" w:beforeAutospacing="0" w:after="240" w:afterAutospacing="0" w:line="360" w:lineRule="auto"/>
      </w:pPr>
      <w:r>
        <w:t xml:space="preserve">Bijan Elahi (2018). </w:t>
      </w:r>
      <w:r>
        <w:rPr>
          <w:i/>
          <w:iCs/>
        </w:rPr>
        <w:t>Safety risk management for medical devices</w:t>
      </w:r>
      <w:r>
        <w:t>. London Academic Press, An Imprint Of Elsevier. [Accessed on 19th April 2023].</w:t>
      </w:r>
    </w:p>
    <w:p w14:paraId="414154A4" w14:textId="77777777" w:rsidR="008F6950" w:rsidRDefault="008F6950" w:rsidP="008F6950">
      <w:pPr>
        <w:pStyle w:val="NormalWeb"/>
        <w:spacing w:before="0" w:beforeAutospacing="0" w:after="240" w:afterAutospacing="0" w:line="360" w:lineRule="auto"/>
      </w:pPr>
      <w:r>
        <w:t xml:space="preserve">Bowden, S. (2013). </w:t>
      </w:r>
      <w:r>
        <w:rPr>
          <w:i/>
          <w:iCs/>
        </w:rPr>
        <w:t>Band Gap | PVEducation</w:t>
      </w:r>
      <w:r>
        <w:t>. [online] www.pveducation.org. Available at: https://www.pveducation.org/pvcdrom/pn-junctions/band-gap#:~:text=The%20band%20gap%20of%20a [Accessed on 19th May 2023].</w:t>
      </w:r>
    </w:p>
    <w:p w14:paraId="0258F505" w14:textId="77777777" w:rsidR="008F6950" w:rsidRDefault="008F6950" w:rsidP="008F6950">
      <w:pPr>
        <w:pStyle w:val="NormalWeb"/>
        <w:spacing w:before="0" w:beforeAutospacing="0" w:after="240" w:afterAutospacing="0" w:line="360" w:lineRule="auto"/>
      </w:pPr>
      <w:r>
        <w:t xml:space="preserve">Cephas, C. (2017). </w:t>
      </w:r>
      <w:r>
        <w:rPr>
          <w:i/>
          <w:iCs/>
        </w:rPr>
        <w:t>6 Steps of New Product Introduction – and How a Contract Manufacturing Partner Can Help</w:t>
      </w:r>
      <w:r>
        <w:t>. [online] www.tapecon.com. Available at: https://www.tapecon.com/blog/new-product-introduction [Accessed on 19th April 2023].</w:t>
      </w:r>
    </w:p>
    <w:p w14:paraId="29BC6156" w14:textId="77777777" w:rsidR="008F6950" w:rsidRDefault="008F6950" w:rsidP="008F6950">
      <w:pPr>
        <w:pStyle w:val="NormalWeb"/>
        <w:spacing w:before="0" w:beforeAutospacing="0" w:after="240" w:afterAutospacing="0" w:line="360" w:lineRule="auto"/>
      </w:pPr>
      <w:r>
        <w:t xml:space="preserve">Dame, M.C.W. | U. of N. (2023). </w:t>
      </w:r>
      <w:r>
        <w:rPr>
          <w:i/>
          <w:iCs/>
        </w:rPr>
        <w:t>Management of Change</w:t>
      </w:r>
      <w:r>
        <w:t>. [online] Risk Management and Safety. Available at: https://riskmanagement.nd.edu/general-safety-programs/management-of-change/#:~:text=Management%20of%20Change%20is%20a [Accessed 5 May 2023].</w:t>
      </w:r>
    </w:p>
    <w:p w14:paraId="3AEEF3A4" w14:textId="77777777" w:rsidR="008F6950" w:rsidRDefault="008F6950" w:rsidP="008F6950">
      <w:pPr>
        <w:pStyle w:val="NormalWeb"/>
        <w:spacing w:before="0" w:beforeAutospacing="0" w:after="240" w:afterAutospacing="0" w:line="360" w:lineRule="auto"/>
      </w:pPr>
      <w:r>
        <w:t xml:space="preserve">Day, M. (2023). </w:t>
      </w:r>
      <w:r>
        <w:rPr>
          <w:i/>
          <w:iCs/>
        </w:rPr>
        <w:t>Table to show the wafer sizes KLA handle. These go from 3” to 12” depending on process and customer specifications.</w:t>
      </w:r>
      <w:r>
        <w:t xml:space="preserve"> NDA. Figure 5 [Accessed on 15th January 2023].</w:t>
      </w:r>
    </w:p>
    <w:p w14:paraId="7C05AB6C" w14:textId="77777777" w:rsidR="008F6950" w:rsidRDefault="008F6950" w:rsidP="008F6950">
      <w:pPr>
        <w:pStyle w:val="NormalWeb"/>
        <w:spacing w:before="0" w:beforeAutospacing="0" w:after="240" w:afterAutospacing="0" w:line="360" w:lineRule="auto"/>
      </w:pPr>
      <w:r>
        <w:t xml:space="preserve">dcadmin (2018). </w:t>
      </w:r>
      <w:r>
        <w:rPr>
          <w:i/>
          <w:iCs/>
        </w:rPr>
        <w:t>What is a Semiconductor?</w:t>
      </w:r>
      <w:r>
        <w:t xml:space="preserve"> [online] Semiconductor Industry Association. Available at: https://www.semiconductors.org/semiconductors-101/what-is-a-</w:t>
      </w:r>
      <w:r>
        <w:lastRenderedPageBreak/>
        <w:t>semiconductor/#:~:text=Semiconductors%20are%20an%20essential%20component [Accessed on 19th April 2023].</w:t>
      </w:r>
    </w:p>
    <w:p w14:paraId="008E4E11" w14:textId="77777777" w:rsidR="008F6950" w:rsidRDefault="008F6950" w:rsidP="008F6950">
      <w:pPr>
        <w:pStyle w:val="NormalWeb"/>
        <w:spacing w:before="0" w:beforeAutospacing="0" w:after="240" w:afterAutospacing="0" w:line="360" w:lineRule="auto"/>
      </w:pPr>
      <w:r>
        <w:t xml:space="preserve">Deskera (2023). </w:t>
      </w:r>
      <w:r>
        <w:rPr>
          <w:i/>
          <w:iCs/>
        </w:rPr>
        <w:t>Sub-assembly Manufacturing: All You Need to Know</w:t>
      </w:r>
      <w:r>
        <w:t>. [online] Deskera Blog. Available at: https://www.deskera.com/blog/sub-assembly-manufacturing/#:~:text=Sub%2Dassembly%20manufacturing%20also%20allows%20for%20better%20control%20over%20the [Accessed 5 May 2023].</w:t>
      </w:r>
    </w:p>
    <w:p w14:paraId="6E559127" w14:textId="77777777" w:rsidR="008F6950" w:rsidRDefault="008F6950" w:rsidP="008F6950">
      <w:pPr>
        <w:pStyle w:val="NormalWeb"/>
        <w:spacing w:before="0" w:beforeAutospacing="0" w:after="240" w:afterAutospacing="0" w:line="360" w:lineRule="auto"/>
      </w:pPr>
      <w:r>
        <w:t xml:space="preserve">Devadasan, S.R. (2012). </w:t>
      </w:r>
      <w:r>
        <w:rPr>
          <w:i/>
          <w:iCs/>
        </w:rPr>
        <w:t>Lean and agile manufacturing : theoretical, practical and research futurities</w:t>
      </w:r>
      <w:r>
        <w:t>. New Delhi, India: Phi Learning Private Limited. [Accessed on 19th May 2023].</w:t>
      </w:r>
    </w:p>
    <w:p w14:paraId="63AE8119" w14:textId="77777777" w:rsidR="008F6950" w:rsidRDefault="008F6950" w:rsidP="008F6950">
      <w:pPr>
        <w:pStyle w:val="NormalWeb"/>
        <w:spacing w:before="0" w:beforeAutospacing="0" w:after="240" w:afterAutospacing="0" w:line="360" w:lineRule="auto"/>
      </w:pPr>
      <w:r>
        <w:t xml:space="preserve">DRM Associates (2015). </w:t>
      </w:r>
      <w:r>
        <w:rPr>
          <w:i/>
          <w:iCs/>
        </w:rPr>
        <w:t>Failure Modes and Effects Analysis (FMEA)</w:t>
      </w:r>
      <w:r>
        <w:t>. [online] Npd-solutions.com. Available at: https://www.npd-solutions.com/fmea.html [Accessed on 19th April 2023].</w:t>
      </w:r>
    </w:p>
    <w:p w14:paraId="389B9218" w14:textId="77777777" w:rsidR="008F6950" w:rsidRDefault="008F6950" w:rsidP="008F6950">
      <w:pPr>
        <w:pStyle w:val="NormalWeb"/>
        <w:spacing w:before="0" w:beforeAutospacing="0" w:after="240" w:afterAutospacing="0" w:line="360" w:lineRule="auto"/>
      </w:pPr>
      <w:r>
        <w:t xml:space="preserve">Durham, P. (2021). </w:t>
      </w:r>
      <w:r>
        <w:rPr>
          <w:i/>
          <w:iCs/>
        </w:rPr>
        <w:t>What is ENOVIA?</w:t>
      </w:r>
      <w:r>
        <w:t xml:space="preserve"> [online] TECHNIA (UK). Available at: https://www.technia.co.uk/blog/what-is-enovia/#:~:text=ENOVIA%20supports%20three%20main%20disciplines [Accessed 5 May 2023].</w:t>
      </w:r>
    </w:p>
    <w:p w14:paraId="43407FC8" w14:textId="77777777" w:rsidR="008F6950" w:rsidRDefault="008F6950" w:rsidP="008F6950">
      <w:pPr>
        <w:pStyle w:val="NormalWeb"/>
        <w:spacing w:before="0" w:beforeAutospacing="0" w:after="240" w:afterAutospacing="0" w:line="360" w:lineRule="auto"/>
      </w:pPr>
      <w:r>
        <w:t xml:space="preserve">Forum, I. (2019). </w:t>
      </w:r>
      <w:r>
        <w:rPr>
          <w:i/>
          <w:iCs/>
        </w:rPr>
        <w:t>NPI - Launch excellence in product lifecycle</w:t>
      </w:r>
      <w:r>
        <w:t>. [online] Industry Forum. Available at: https://industryforum.co.uk/blog/npi-launch-excellence-in-product-lifecycle/ [Accessed 19 Apr. 2023].</w:t>
      </w:r>
    </w:p>
    <w:p w14:paraId="1C72E610" w14:textId="77777777" w:rsidR="008F6950" w:rsidRDefault="008F6950" w:rsidP="008F6950">
      <w:pPr>
        <w:pStyle w:val="NormalWeb"/>
        <w:spacing w:before="0" w:beforeAutospacing="0" w:after="240" w:afterAutospacing="0" w:line="360" w:lineRule="auto"/>
      </w:pPr>
      <w:r>
        <w:t xml:space="preserve">Garwood, D. (2004). </w:t>
      </w:r>
      <w:r>
        <w:rPr>
          <w:i/>
          <w:iCs/>
        </w:rPr>
        <w:t>Bills of Material</w:t>
      </w:r>
      <w:r>
        <w:t>. Dogwood publishing company, Inc. [Accessed on 19th May 2023].</w:t>
      </w:r>
    </w:p>
    <w:p w14:paraId="7EF0B572" w14:textId="77777777" w:rsidR="008F6950" w:rsidRDefault="008F6950" w:rsidP="008F6950">
      <w:pPr>
        <w:pStyle w:val="NormalWeb"/>
        <w:spacing w:before="0" w:beforeAutospacing="0" w:after="240" w:afterAutospacing="0" w:line="360" w:lineRule="auto"/>
      </w:pPr>
      <w:r>
        <w:t xml:space="preserve">George, M.L., Rowlands, D., Price, M., Maxey, J., Jaminet, P., Watson-Hemphill, K. and Cox, C. (2011). </w:t>
      </w:r>
      <w:r>
        <w:rPr>
          <w:i/>
          <w:iCs/>
        </w:rPr>
        <w:t>The lean six sigma pocket toolbook : a quick reference guide to nearly 100 tools for improving process quality, speed, and complexity</w:t>
      </w:r>
      <w:r>
        <w:t>. New York Mcgraw Hill Professional. [Accessed on 19th May 2023].</w:t>
      </w:r>
    </w:p>
    <w:p w14:paraId="736DDB1C" w14:textId="77777777" w:rsidR="008F6950" w:rsidRDefault="008F6950" w:rsidP="008F6950">
      <w:pPr>
        <w:pStyle w:val="NormalWeb"/>
        <w:spacing w:before="0" w:beforeAutospacing="0" w:after="240" w:afterAutospacing="0" w:line="360" w:lineRule="auto"/>
      </w:pPr>
      <w:r>
        <w:t xml:space="preserve">Gianfagna, M. (2021). </w:t>
      </w:r>
      <w:r>
        <w:rPr>
          <w:i/>
          <w:iCs/>
        </w:rPr>
        <w:t>What is Moore’s Law? | Is Moore’s Law Dead? | Synopsys</w:t>
      </w:r>
      <w:r>
        <w:t>. [online] www.synopsys.com. Available at: https://www.synopsys.com/glossary/what-is-moores-law.html#:~:text=Moore [Accessed on 19th May 2023].</w:t>
      </w:r>
    </w:p>
    <w:p w14:paraId="587BB562" w14:textId="77777777" w:rsidR="008F6950" w:rsidRDefault="008F6950" w:rsidP="008F6950">
      <w:pPr>
        <w:pStyle w:val="NormalWeb"/>
        <w:spacing w:before="0" w:beforeAutospacing="0" w:after="240" w:afterAutospacing="0" w:line="360" w:lineRule="auto"/>
      </w:pPr>
      <w:r>
        <w:lastRenderedPageBreak/>
        <w:t xml:space="preserve">Grant, M. (2020). </w:t>
      </w:r>
      <w:r>
        <w:rPr>
          <w:i/>
          <w:iCs/>
        </w:rPr>
        <w:t>Understanding Bills of Materials (BOM)</w:t>
      </w:r>
      <w:r>
        <w:t>. [online] Investopedia. Available at: https://www.investopedia.com/terms/b/bill-of-materials.asp [accessed on 19th May 2023].</w:t>
      </w:r>
    </w:p>
    <w:p w14:paraId="1CEA6651" w14:textId="77777777" w:rsidR="008F6950" w:rsidRDefault="008F6950" w:rsidP="008F6950">
      <w:pPr>
        <w:pStyle w:val="NormalWeb"/>
        <w:spacing w:before="0" w:beforeAutospacing="0" w:after="240" w:afterAutospacing="0" w:line="360" w:lineRule="auto"/>
      </w:pPr>
      <w:r>
        <w:t xml:space="preserve">Hartwell, J. (2018). </w:t>
      </w:r>
      <w:r>
        <w:rPr>
          <w:i/>
          <w:iCs/>
        </w:rPr>
        <w:t>Process Control Plan</w:t>
      </w:r>
      <w:r>
        <w:t>. [online] IQASystem. Available at: https://www.iqasystem.com/news/control-plan/#:~:text=A%20Process%20Control%20Plan%20(or [Accessed on 19th April 2023].</w:t>
      </w:r>
    </w:p>
    <w:p w14:paraId="6763F29C" w14:textId="77777777" w:rsidR="008F6950" w:rsidRDefault="008F6950" w:rsidP="008F6950">
      <w:pPr>
        <w:pStyle w:val="NormalWeb"/>
        <w:spacing w:before="0" w:beforeAutospacing="0" w:after="240" w:afterAutospacing="0" w:line="360" w:lineRule="auto"/>
      </w:pPr>
      <w:r>
        <w:t xml:space="preserve">Herold, C. (2019). </w:t>
      </w:r>
      <w:r>
        <w:rPr>
          <w:i/>
          <w:iCs/>
        </w:rPr>
        <w:t>Faster Learning, Efficiency &amp; New Ideas – The Importance Of Sequencing In Business | COO Alliance</w:t>
      </w:r>
      <w:r>
        <w:t>. [online] cooalliance.com. Available at: https://cooalliance.com/blog/faster-learning-efficiency-new-ideas-the-importance-of-sequencing-in-business/#:~:text=Sequencing%20Lets%20You%20Account%20For [Accessed 11 May 2023].</w:t>
      </w:r>
    </w:p>
    <w:p w14:paraId="005F4BED" w14:textId="77777777" w:rsidR="008F6950" w:rsidRDefault="008F6950" w:rsidP="008F6950">
      <w:pPr>
        <w:pStyle w:val="NormalWeb"/>
        <w:spacing w:before="0" w:beforeAutospacing="0" w:after="240" w:afterAutospacing="0" w:line="360" w:lineRule="auto"/>
      </w:pPr>
      <w:r>
        <w:t xml:space="preserve">KLA, S. (2021). </w:t>
      </w:r>
      <w:r>
        <w:rPr>
          <w:i/>
          <w:iCs/>
        </w:rPr>
        <w:t>Table to show the Phase 3B steps that the teams need to achieve to pass this stage</w:t>
      </w:r>
      <w:r>
        <w:t xml:space="preserve">. </w:t>
      </w:r>
      <w:r>
        <w:rPr>
          <w:i/>
          <w:iCs/>
        </w:rPr>
        <w:t>REV. 51</w:t>
      </w:r>
      <w:r>
        <w:t>. Figure 10 [Accessed on 19th April 2023].</w:t>
      </w:r>
    </w:p>
    <w:p w14:paraId="62F0833C" w14:textId="77777777" w:rsidR="008F6950" w:rsidRDefault="008F6950" w:rsidP="008F6950">
      <w:pPr>
        <w:pStyle w:val="NormalWeb"/>
        <w:spacing w:before="0" w:beforeAutospacing="0" w:after="240" w:afterAutospacing="0" w:line="360" w:lineRule="auto"/>
      </w:pPr>
      <w:r>
        <w:t xml:space="preserve">Kopp, C. (2023). </w:t>
      </w:r>
      <w:r>
        <w:rPr>
          <w:i/>
          <w:iCs/>
        </w:rPr>
        <w:t>Understanding Product Life Cycles</w:t>
      </w:r>
      <w:r>
        <w:t>. [online] Investopedia. Available at: https://www.investopedia.com/terms/p/product-life-cycle.asp [Accessed on 19th April 2023].</w:t>
      </w:r>
    </w:p>
    <w:p w14:paraId="3FE78138" w14:textId="77777777" w:rsidR="008F6950" w:rsidRDefault="008F6950" w:rsidP="008F6950">
      <w:pPr>
        <w:pStyle w:val="NormalWeb"/>
        <w:spacing w:before="0" w:beforeAutospacing="0" w:after="240" w:afterAutospacing="0" w:line="360" w:lineRule="auto"/>
      </w:pPr>
      <w:r>
        <w:t xml:space="preserve">Labs, P.T. | P.R. (2020). </w:t>
      </w:r>
      <w:r>
        <w:rPr>
          <w:i/>
          <w:iCs/>
        </w:rPr>
        <w:t>Understanding the New Product Introduction (NPI) Process</w:t>
      </w:r>
      <w:r>
        <w:t>. [online] Pacific Research. Available at: https://www.pacific-research.com/understanding-the-new-product-introduction-npi-process-prl/#:~:text=New%20Product%20Introduction%20(NPI)%20is [Accessed on 19th April 2023].</w:t>
      </w:r>
    </w:p>
    <w:p w14:paraId="2F552334" w14:textId="77777777" w:rsidR="008F6950" w:rsidRDefault="008F6950" w:rsidP="008F6950">
      <w:pPr>
        <w:pStyle w:val="NormalWeb"/>
        <w:spacing w:before="0" w:beforeAutospacing="0" w:after="240" w:afterAutospacing="0" w:line="360" w:lineRule="auto"/>
      </w:pPr>
      <w:r>
        <w:t xml:space="preserve">Mann, D. (2017). </w:t>
      </w:r>
      <w:r>
        <w:rPr>
          <w:i/>
          <w:iCs/>
        </w:rPr>
        <w:t>Creating a lean culture : tools to sustain lean conversions</w:t>
      </w:r>
      <w:r>
        <w:t>. Boca Raton: Crc Press. [Accessed on 19th May 2023].</w:t>
      </w:r>
    </w:p>
    <w:p w14:paraId="70343DE8" w14:textId="77777777" w:rsidR="008F6950" w:rsidRDefault="008F6950" w:rsidP="008F6950">
      <w:pPr>
        <w:pStyle w:val="NormalWeb"/>
        <w:spacing w:before="0" w:beforeAutospacing="0" w:after="240" w:afterAutospacing="0" w:line="360" w:lineRule="auto"/>
      </w:pPr>
      <w:r>
        <w:t xml:space="preserve">MKS (2023). </w:t>
      </w:r>
      <w:r>
        <w:rPr>
          <w:i/>
          <w:iCs/>
        </w:rPr>
        <w:t>Etch Overview</w:t>
      </w:r>
      <w:r>
        <w:t>. [online] www.mks.com. Available at: https://www.mks.com/n/etch-overview#:~:text=In%20semiconductor%20device%20fabrication%2C%20etching [Accessed 17 Mar. 2023].</w:t>
      </w:r>
    </w:p>
    <w:p w14:paraId="1F37DA14" w14:textId="77777777" w:rsidR="008F6950" w:rsidRDefault="008F6950" w:rsidP="008F6950">
      <w:pPr>
        <w:pStyle w:val="NormalWeb"/>
        <w:spacing w:before="0" w:beforeAutospacing="0" w:after="240" w:afterAutospacing="0" w:line="360" w:lineRule="auto"/>
      </w:pPr>
      <w:r>
        <w:t xml:space="preserve">Morrison, S. (2022). </w:t>
      </w:r>
      <w:r>
        <w:rPr>
          <w:i/>
          <w:iCs/>
        </w:rPr>
        <w:t>Semiconductor materials: What is silicon?</w:t>
      </w:r>
      <w:r>
        <w:t xml:space="preserve"> [online] www.power-and-beyond.com. Available at: https://www.power-and-beyond.com/semiconductor-materials-what-is-silicon-a-</w:t>
      </w:r>
      <w:r>
        <w:lastRenderedPageBreak/>
        <w:t>ba604a23f39215d0c410a14e5f071121/#:~:text=The%20pure%20form%20of%20silicon [Accessed on 19th April 2023].</w:t>
      </w:r>
    </w:p>
    <w:p w14:paraId="3CB60137" w14:textId="77777777" w:rsidR="008F6950" w:rsidRDefault="008F6950" w:rsidP="008F6950">
      <w:pPr>
        <w:pStyle w:val="NormalWeb"/>
        <w:spacing w:before="0" w:beforeAutospacing="0" w:after="240" w:afterAutospacing="0" w:line="360" w:lineRule="auto"/>
      </w:pPr>
      <w:r>
        <w:t xml:space="preserve">N, V. and S, S. (2011). </w:t>
      </w:r>
      <w:r>
        <w:rPr>
          <w:i/>
          <w:iCs/>
        </w:rPr>
        <w:t>Lean Six Sigma</w:t>
      </w:r>
      <w:r>
        <w:t xml:space="preserve">. [online] </w:t>
      </w:r>
      <w:r>
        <w:rPr>
          <w:i/>
          <w:iCs/>
        </w:rPr>
        <w:t>www.intechopen.com</w:t>
      </w:r>
      <w:r>
        <w:t>. IntechOpen. Available at: https://www.intechopen.com/chapters/17405 [Accessed on 19th April 2023].</w:t>
      </w:r>
    </w:p>
    <w:p w14:paraId="2D596D8E" w14:textId="77777777" w:rsidR="008F6950" w:rsidRDefault="008F6950" w:rsidP="008F6950">
      <w:pPr>
        <w:pStyle w:val="NormalWeb"/>
        <w:spacing w:before="0" w:beforeAutospacing="0" w:after="240" w:afterAutospacing="0" w:line="360" w:lineRule="auto"/>
      </w:pPr>
      <w:r>
        <w:t xml:space="preserve">Nikon (2023). </w:t>
      </w:r>
      <w:r>
        <w:rPr>
          <w:i/>
          <w:iCs/>
        </w:rPr>
        <w:t>Semiconductor Lithography Systems | Product Technology | Nikon About Us</w:t>
      </w:r>
      <w:r>
        <w:t>. [online] www.nikon.com. Available at: https://www.nikon.com/company/technology/product/semiconductor/#:~:text=A%20semiconductor%20lithography%20system%20undertakes [Accessed on 19th May 2023].</w:t>
      </w:r>
    </w:p>
    <w:p w14:paraId="5ACC9A81" w14:textId="77777777" w:rsidR="008F6950" w:rsidRDefault="008F6950" w:rsidP="008F6950">
      <w:pPr>
        <w:pStyle w:val="NormalWeb"/>
        <w:spacing w:before="0" w:beforeAutospacing="0" w:after="240" w:afterAutospacing="0" w:line="360" w:lineRule="auto"/>
      </w:pPr>
      <w:r>
        <w:t xml:space="preserve">Peter Van Zant (2014). </w:t>
      </w:r>
      <w:r>
        <w:rPr>
          <w:i/>
          <w:iCs/>
        </w:rPr>
        <w:t>Microchip fabrication : a practical guide to semiconductor processing</w:t>
      </w:r>
      <w:r>
        <w:t>. New York: Mcgraw-Hill Education. [Accessed on 19th May 2023].</w:t>
      </w:r>
    </w:p>
    <w:p w14:paraId="7650305C" w14:textId="77777777" w:rsidR="008F6950" w:rsidRDefault="008F6950" w:rsidP="008F6950">
      <w:pPr>
        <w:pStyle w:val="NormalWeb"/>
        <w:spacing w:before="0" w:beforeAutospacing="0" w:after="240" w:afterAutospacing="0" w:line="360" w:lineRule="auto"/>
      </w:pPr>
      <w:r>
        <w:t xml:space="preserve">Prasanna (2022). </w:t>
      </w:r>
      <w:r>
        <w:rPr>
          <w:i/>
          <w:iCs/>
        </w:rPr>
        <w:t>Advantages and Disadvantages of Flowchart | What are the Advantages and Disadvantages of Flowchart?</w:t>
      </w:r>
      <w:r>
        <w:t xml:space="preserve"> [online] A Plus Topper. Available at: https://www.aplustopper.com/advantages-and-disadvantages-of-flowchart/ [Accessed on 19th April 2023].</w:t>
      </w:r>
    </w:p>
    <w:p w14:paraId="7D5C3008" w14:textId="77777777" w:rsidR="008F6950" w:rsidRDefault="008F6950" w:rsidP="008F6950">
      <w:pPr>
        <w:pStyle w:val="NormalWeb"/>
        <w:spacing w:before="0" w:beforeAutospacing="0" w:after="240" w:afterAutospacing="0" w:line="360" w:lineRule="auto"/>
      </w:pPr>
      <w:r>
        <w:t xml:space="preserve">Quality One (2015). </w:t>
      </w:r>
      <w:r>
        <w:rPr>
          <w:i/>
          <w:iCs/>
        </w:rPr>
        <w:t>FMEA | Failure Mode and Effects Analysis | Quality-One</w:t>
      </w:r>
      <w:r>
        <w:t>. [online] Quality-one.com. Available at: https://quality-one.com/fmea/ [Accessed on 19th April 2023].</w:t>
      </w:r>
    </w:p>
    <w:p w14:paraId="54AB916D" w14:textId="77777777" w:rsidR="008F6950" w:rsidRDefault="008F6950" w:rsidP="008F6950">
      <w:pPr>
        <w:pStyle w:val="NormalWeb"/>
        <w:spacing w:before="0" w:beforeAutospacing="0" w:after="240" w:afterAutospacing="0" w:line="360" w:lineRule="auto"/>
      </w:pPr>
      <w:r>
        <w:t xml:space="preserve">Rajesh, K., Mehta, Mehta, D. and Naveen, K. (2012). </w:t>
      </w:r>
      <w:r>
        <w:rPr>
          <w:i/>
          <w:iCs/>
        </w:rPr>
        <w:t>of ENGINEERING -HUNEDOARA, ROMANIA 119 LEAN MANUFACTURING PRACTICES: PROBLEMS AND PROSPECTS</w:t>
      </w:r>
      <w:r>
        <w:t>. [online] Available at: https://annals.fih.upt.ro/pdf-full/2012/ANNALS-2012-3-18.pdf Figure 2 [Accessed on 19th April 2023].</w:t>
      </w:r>
    </w:p>
    <w:p w14:paraId="54F6D970" w14:textId="77777777" w:rsidR="008F6950" w:rsidRDefault="008F6950" w:rsidP="008F6950">
      <w:pPr>
        <w:pStyle w:val="NormalWeb"/>
        <w:spacing w:before="0" w:beforeAutospacing="0" w:after="240" w:afterAutospacing="0" w:line="360" w:lineRule="auto"/>
      </w:pPr>
      <w:r>
        <w:t xml:space="preserve">Relyence Corporation LTD (2023). </w:t>
      </w:r>
      <w:r>
        <w:rPr>
          <w:i/>
          <w:iCs/>
        </w:rPr>
        <w:t>Relyence Reliability &amp; Quality Software and Services</w:t>
      </w:r>
      <w:r>
        <w:t>. [online] Relyence. Available at: https://relyence.com/ [Accessed 11 May 2023].</w:t>
      </w:r>
    </w:p>
    <w:p w14:paraId="1D008B89" w14:textId="77777777" w:rsidR="008F6950" w:rsidRDefault="008F6950" w:rsidP="008F6950">
      <w:pPr>
        <w:pStyle w:val="NormalWeb"/>
        <w:spacing w:before="0" w:beforeAutospacing="0" w:after="240" w:afterAutospacing="0" w:line="360" w:lineRule="auto"/>
      </w:pPr>
      <w:r>
        <w:t xml:space="preserve">Samsung (2015). </w:t>
      </w:r>
      <w:r>
        <w:rPr>
          <w:i/>
          <w:iCs/>
        </w:rPr>
        <w:t>Eight Major Steps to Semiconductor Fabrication, Part 6: The Addition of Electrical Properties</w:t>
      </w:r>
      <w:r>
        <w:t>. [online] news.samsung.com. Available at: https://news.samsung.com/global/eight-major-steps-to-semiconductor-fabrication-part-6-the-addition-of-electrical-properties [Accessed 24 Mar. 2023].</w:t>
      </w:r>
    </w:p>
    <w:p w14:paraId="38F5C530" w14:textId="77777777" w:rsidR="008F6950" w:rsidRDefault="008F6950" w:rsidP="008F6950">
      <w:pPr>
        <w:pStyle w:val="NormalWeb"/>
        <w:spacing w:before="0" w:beforeAutospacing="0" w:after="240" w:afterAutospacing="0" w:line="360" w:lineRule="auto"/>
      </w:pPr>
      <w:r>
        <w:t xml:space="preserve">SPTS, Technologies (2017). </w:t>
      </w:r>
      <w:r>
        <w:rPr>
          <w:i/>
          <w:iCs/>
        </w:rPr>
        <w:t>Plasma Etch | SPTS</w:t>
      </w:r>
      <w:r>
        <w:t>. [online] www.spts.com. Available at: https://www.spts.com/categories/plasma-etch [Accessed 17 Mar. 2023].</w:t>
      </w:r>
    </w:p>
    <w:p w14:paraId="479A81AD" w14:textId="77777777" w:rsidR="008F6950" w:rsidRDefault="008F6950" w:rsidP="008F6950">
      <w:pPr>
        <w:pStyle w:val="NormalWeb"/>
        <w:spacing w:before="0" w:beforeAutospacing="0" w:after="240" w:afterAutospacing="0" w:line="360" w:lineRule="auto"/>
      </w:pPr>
      <w:r>
        <w:lastRenderedPageBreak/>
        <w:t xml:space="preserve">SPTS, Technologies (2018). </w:t>
      </w:r>
      <w:r>
        <w:rPr>
          <w:i/>
          <w:iCs/>
        </w:rPr>
        <w:t>SPTS Technologies’ Corporate Responsibility Statement | SPTS</w:t>
      </w:r>
      <w:r>
        <w:t>. [online] www.spts.com. Available at: https://www.spts.com/about/corporate-responsibility [Accessed 16 Mar. 2023].</w:t>
      </w:r>
    </w:p>
    <w:p w14:paraId="0D6DAF61" w14:textId="77777777" w:rsidR="008F6950" w:rsidRDefault="008F6950" w:rsidP="008F6950">
      <w:pPr>
        <w:pStyle w:val="NormalWeb"/>
        <w:spacing w:before="0" w:beforeAutospacing="0" w:after="240" w:afterAutospacing="0" w:line="360" w:lineRule="auto"/>
      </w:pPr>
      <w:r>
        <w:t xml:space="preserve">SPTS Technologies (2023). </w:t>
      </w:r>
      <w:r>
        <w:rPr>
          <w:i/>
          <w:iCs/>
        </w:rPr>
        <w:t>SPTS Technologies - etch, deposition and thermal equipment for semiconductor industry | SPTS</w:t>
      </w:r>
      <w:r>
        <w:t>. [online] www.spts.com. Available at: https://www.spts.com/ [Accessed 15 May 2023].</w:t>
      </w:r>
    </w:p>
    <w:p w14:paraId="43EDD46F" w14:textId="77777777" w:rsidR="008F6950" w:rsidRDefault="008F6950" w:rsidP="008F6950">
      <w:pPr>
        <w:pStyle w:val="NormalWeb"/>
        <w:spacing w:before="0" w:beforeAutospacing="0" w:after="240" w:afterAutospacing="0" w:line="360" w:lineRule="auto"/>
      </w:pPr>
      <w:r>
        <w:t xml:space="preserve">Timings, J. (2021). </w:t>
      </w:r>
      <w:r>
        <w:rPr>
          <w:i/>
          <w:iCs/>
        </w:rPr>
        <w:t>6 crucial steps in semiconductor manufacturing</w:t>
      </w:r>
      <w:r>
        <w:t>. [online] www.asml.com. Available at: https://www.asml.com/en/news/stories/2021/semiconductor-manufacturing-process-steps [Accessed on 19th April 2023].</w:t>
      </w:r>
    </w:p>
    <w:p w14:paraId="15FB8902" w14:textId="77777777" w:rsidR="008F6950" w:rsidRDefault="008F6950" w:rsidP="008F6950">
      <w:pPr>
        <w:pStyle w:val="NormalWeb"/>
        <w:spacing w:before="0" w:beforeAutospacing="0" w:after="240" w:afterAutospacing="0" w:line="360" w:lineRule="auto"/>
      </w:pPr>
      <w:r>
        <w:t xml:space="preserve">TWI Global (2023). </w:t>
      </w:r>
      <w:r>
        <w:rPr>
          <w:i/>
          <w:iCs/>
        </w:rPr>
        <w:t>What are Manufacturing Readiness Levels (MRL)?</w:t>
      </w:r>
      <w:r>
        <w:t xml:space="preserve"> [online] www.twi-global.com. Available at: https://www.twi-global.com/technical-knowledge/faqs/manufacturing-readiness-levels [Accessed 16 May 2023].</w:t>
      </w:r>
    </w:p>
    <w:p w14:paraId="6DC3CDAB" w14:textId="77777777" w:rsidR="008F6950" w:rsidRDefault="008F6950" w:rsidP="008F6950">
      <w:pPr>
        <w:pStyle w:val="NormalWeb"/>
        <w:spacing w:before="0" w:beforeAutospacing="0" w:after="240" w:afterAutospacing="0" w:line="360" w:lineRule="auto"/>
      </w:pPr>
      <w:r>
        <w:t xml:space="preserve">Upkeep Tech (2018). </w:t>
      </w:r>
      <w:r>
        <w:rPr>
          <w:i/>
          <w:iCs/>
        </w:rPr>
        <w:t>What Is PFMEA? | FMEA vs PFMEA</w:t>
      </w:r>
      <w:r>
        <w:t>. [online] onupkeep. Available at: https://www.upkeep.com/learning/pfmea/#:~:text=FMEA%20stands%20for%20Failure%20Mode [Accessed 21 Apr. 2023].</w:t>
      </w:r>
    </w:p>
    <w:p w14:paraId="0BB5FEF4" w14:textId="77777777" w:rsidR="008F6950" w:rsidRDefault="008F6950" w:rsidP="008F6950">
      <w:pPr>
        <w:pStyle w:val="NormalWeb"/>
        <w:spacing w:before="0" w:beforeAutospacing="0" w:after="240" w:afterAutospacing="0" w:line="360" w:lineRule="auto"/>
      </w:pPr>
      <w:r>
        <w:t xml:space="preserve">Verma, E. (2013). </w:t>
      </w:r>
      <w:r>
        <w:rPr>
          <w:i/>
          <w:iCs/>
        </w:rPr>
        <w:t>Understand TAKT Time and Cycle Time vs. Lead Time [2022 Edition] | Simplilearn</w:t>
      </w:r>
      <w:r>
        <w:t>. [online] Simplilearn.com. Available at: https://www.simplilearn.com/time-confusion-cycle-time-takt-time-lead-time-part-1-article#:~:text=Takt%20Time%20is%20a%20measure Figure 14 [Accessed on 19th April 2023].</w:t>
      </w:r>
    </w:p>
    <w:p w14:paraId="6002846C" w14:textId="77777777" w:rsidR="008F6950" w:rsidRDefault="008F6950" w:rsidP="008F6950">
      <w:pPr>
        <w:pStyle w:val="NormalWeb"/>
        <w:spacing w:before="0" w:beforeAutospacing="0" w:after="240" w:afterAutospacing="0" w:line="360" w:lineRule="auto"/>
      </w:pPr>
      <w:r>
        <w:t xml:space="preserve">Wafer World (2019). </w:t>
      </w:r>
      <w:r>
        <w:rPr>
          <w:i/>
          <w:iCs/>
        </w:rPr>
        <w:t>https://www.waferworld.com/post/silicon-wafer-processing-process</w:t>
      </w:r>
      <w:r>
        <w:t>. [online] www.waferworld.com. Available at: https://www.waferworld.com/post/silicon-wafer-processing-process Figure 4 [Accessed on 19th April 2023].</w:t>
      </w:r>
    </w:p>
    <w:p w14:paraId="5B9EFC66" w14:textId="77777777" w:rsidR="008F6950" w:rsidRDefault="008F6950" w:rsidP="008F6950">
      <w:pPr>
        <w:pStyle w:val="NormalWeb"/>
        <w:spacing w:before="0" w:beforeAutospacing="0" w:after="240" w:afterAutospacing="0" w:line="360" w:lineRule="auto"/>
      </w:pPr>
      <w:r>
        <w:t xml:space="preserve">Williams, L. (2023). </w:t>
      </w:r>
      <w:r>
        <w:rPr>
          <w:i/>
          <w:iCs/>
        </w:rPr>
        <w:t>Picture to show the fitment of the robot in the largest handler and how it will be positioned ready for the production line</w:t>
      </w:r>
      <w:r>
        <w:t>. Figure 6 [Accessed on 19th May 2023].</w:t>
      </w:r>
    </w:p>
    <w:p w14:paraId="7D45B4BC" w14:textId="77777777" w:rsidR="008F6950" w:rsidRDefault="008F6950" w:rsidP="008F6950">
      <w:pPr>
        <w:pStyle w:val="NormalWeb"/>
        <w:spacing w:before="0" w:beforeAutospacing="0" w:after="240" w:afterAutospacing="0" w:line="360" w:lineRule="auto"/>
      </w:pPr>
      <w:r>
        <w:t xml:space="preserve">Womack, J.P. and Jones, D.T. (2003). </w:t>
      </w:r>
      <w:r>
        <w:rPr>
          <w:i/>
          <w:iCs/>
        </w:rPr>
        <w:t>Lean thinking : banish waste and create wealth in your corporation</w:t>
      </w:r>
      <w:r>
        <w:t>. London: Simon &amp; Schuster. [Accessed on 19th May 2023].</w:t>
      </w:r>
    </w:p>
    <w:p w14:paraId="76338EC6" w14:textId="77777777" w:rsidR="008F6950" w:rsidRDefault="008F6950" w:rsidP="008F6950">
      <w:pPr>
        <w:pStyle w:val="NormalWeb"/>
        <w:spacing w:before="0" w:beforeAutospacing="0" w:after="240" w:afterAutospacing="0" w:line="360" w:lineRule="auto"/>
      </w:pPr>
      <w:r>
        <w:lastRenderedPageBreak/>
        <w:t xml:space="preserve">Zola, A. (2003). </w:t>
      </w:r>
      <w:r>
        <w:rPr>
          <w:i/>
          <w:iCs/>
        </w:rPr>
        <w:t>What Is a Semiconductor and What Is It Used for?</w:t>
      </w:r>
      <w:r>
        <w:t xml:space="preserve"> [online] WhatIs.com. Available at: https://www.techtarget.com/whatis/definition/semiconductor [Accessed on 19th April 2023].</w:t>
      </w:r>
    </w:p>
    <w:p w14:paraId="58BE0E6D" w14:textId="77777777" w:rsidR="000A26A9" w:rsidRDefault="000A26A9" w:rsidP="000A26A9"/>
    <w:p w14:paraId="3DA778AA" w14:textId="77777777" w:rsidR="000A26A9" w:rsidRDefault="000A26A9" w:rsidP="000A26A9"/>
    <w:p w14:paraId="3BC4E646" w14:textId="77777777" w:rsidR="000A26A9" w:rsidRDefault="000A26A9" w:rsidP="000A26A9"/>
    <w:p w14:paraId="4CDCF104" w14:textId="77777777" w:rsidR="000A26A9" w:rsidRDefault="000A26A9" w:rsidP="000A26A9"/>
    <w:p w14:paraId="36503973" w14:textId="77777777" w:rsidR="000A26A9" w:rsidRDefault="000A26A9" w:rsidP="000A26A9"/>
    <w:p w14:paraId="5327D6B9" w14:textId="77777777" w:rsidR="000A26A9" w:rsidRDefault="000A26A9" w:rsidP="000A26A9"/>
    <w:p w14:paraId="5E27B0E8" w14:textId="77777777" w:rsidR="000A26A9" w:rsidRDefault="000A26A9" w:rsidP="000A26A9"/>
    <w:p w14:paraId="189479CC" w14:textId="77777777" w:rsidR="000A26A9" w:rsidRDefault="000A26A9" w:rsidP="000A26A9"/>
    <w:p w14:paraId="17859838" w14:textId="77777777" w:rsidR="000A26A9" w:rsidRDefault="000A26A9" w:rsidP="000A26A9"/>
    <w:p w14:paraId="14A0F9DC" w14:textId="77777777" w:rsidR="000A26A9" w:rsidRDefault="000A26A9" w:rsidP="000A26A9"/>
    <w:p w14:paraId="15AF1F50" w14:textId="77777777" w:rsidR="000A26A9" w:rsidRDefault="000A26A9" w:rsidP="000A26A9"/>
    <w:p w14:paraId="0FDDB853" w14:textId="77777777" w:rsidR="000A26A9" w:rsidRDefault="000A26A9" w:rsidP="000A26A9"/>
    <w:p w14:paraId="29469830" w14:textId="77777777" w:rsidR="008F6950" w:rsidRDefault="008F6950" w:rsidP="000A26A9"/>
    <w:p w14:paraId="562BCB8F" w14:textId="77777777" w:rsidR="008F6950" w:rsidRDefault="008F6950" w:rsidP="000A26A9"/>
    <w:p w14:paraId="7FB7E18F" w14:textId="77777777" w:rsidR="008F6950" w:rsidRDefault="008F6950" w:rsidP="000A26A9"/>
    <w:p w14:paraId="7AE6A304" w14:textId="77777777" w:rsidR="008F6950" w:rsidRDefault="008F6950" w:rsidP="000A26A9"/>
    <w:p w14:paraId="571CA4A3" w14:textId="77777777" w:rsidR="008F6950" w:rsidRDefault="008F6950" w:rsidP="000A26A9"/>
    <w:p w14:paraId="65F1028D" w14:textId="77777777" w:rsidR="008F6950" w:rsidRDefault="008F6950" w:rsidP="000A26A9"/>
    <w:p w14:paraId="7A0D308C" w14:textId="77777777" w:rsidR="008F6950" w:rsidRDefault="008F6950" w:rsidP="000A26A9"/>
    <w:p w14:paraId="60888C99" w14:textId="77777777" w:rsidR="008F6950" w:rsidRDefault="008F6950" w:rsidP="000A26A9"/>
    <w:p w14:paraId="5746403D" w14:textId="77777777" w:rsidR="008F6950" w:rsidRDefault="008F6950" w:rsidP="000A26A9"/>
    <w:p w14:paraId="5B0F01AF" w14:textId="77777777" w:rsidR="008F6950" w:rsidRDefault="008F6950" w:rsidP="000A26A9"/>
    <w:p w14:paraId="1AD2B413" w14:textId="77777777" w:rsidR="008F6950" w:rsidRDefault="008F6950" w:rsidP="000A26A9"/>
    <w:p w14:paraId="2904C91A" w14:textId="77777777" w:rsidR="008F6950" w:rsidRDefault="008F6950" w:rsidP="000A26A9"/>
    <w:p w14:paraId="1DB71856" w14:textId="77777777" w:rsidR="008F6950" w:rsidRDefault="008F6950" w:rsidP="000A26A9"/>
    <w:p w14:paraId="2B31637F" w14:textId="77777777" w:rsidR="008F6950" w:rsidRDefault="008F6950" w:rsidP="000A26A9"/>
    <w:p w14:paraId="485808A9" w14:textId="77777777" w:rsidR="008F6950" w:rsidRDefault="008F6950" w:rsidP="000A26A9"/>
    <w:p w14:paraId="0F41565A" w14:textId="77777777" w:rsidR="000A26A9" w:rsidRPr="000A26A9" w:rsidRDefault="000A26A9" w:rsidP="000A26A9"/>
    <w:p w14:paraId="37A222AB" w14:textId="7E2EB414" w:rsidR="00082BAF" w:rsidRPr="0054767A" w:rsidRDefault="00C75857" w:rsidP="0054767A">
      <w:pPr>
        <w:pStyle w:val="Heading1"/>
        <w:spacing w:line="360" w:lineRule="auto"/>
        <w:rPr>
          <w:rFonts w:ascii="Arial" w:hAnsi="Arial" w:cs="Arial"/>
          <w:sz w:val="22"/>
          <w:szCs w:val="22"/>
        </w:rPr>
      </w:pPr>
      <w:bookmarkStart w:id="37" w:name="_Toc135325890"/>
      <w:r w:rsidRPr="0054767A">
        <w:rPr>
          <w:rFonts w:ascii="Arial" w:hAnsi="Arial" w:cs="Arial"/>
          <w:sz w:val="22"/>
          <w:szCs w:val="22"/>
        </w:rPr>
        <w:lastRenderedPageBreak/>
        <w:t>12.0 Appendix</w:t>
      </w:r>
      <w:bookmarkEnd w:id="37"/>
      <w:r w:rsidRPr="0054767A">
        <w:rPr>
          <w:rFonts w:ascii="Arial" w:hAnsi="Arial" w:cs="Arial"/>
          <w:sz w:val="22"/>
          <w:szCs w:val="22"/>
        </w:rPr>
        <w:t xml:space="preserve"> </w:t>
      </w:r>
    </w:p>
    <w:p w14:paraId="264427C7" w14:textId="69256DBF" w:rsidR="00C97460" w:rsidRPr="0054767A" w:rsidRDefault="00C97460" w:rsidP="0054767A">
      <w:pPr>
        <w:pStyle w:val="Heading2"/>
        <w:spacing w:line="360" w:lineRule="auto"/>
        <w:rPr>
          <w:rFonts w:ascii="Arial" w:hAnsi="Arial" w:cs="Arial"/>
          <w:sz w:val="22"/>
          <w:szCs w:val="22"/>
        </w:rPr>
      </w:pPr>
      <w:bookmarkStart w:id="38" w:name="_Toc135325891"/>
      <w:r w:rsidRPr="0054767A">
        <w:rPr>
          <w:rFonts w:ascii="Arial" w:hAnsi="Arial" w:cs="Arial"/>
          <w:sz w:val="22"/>
          <w:szCs w:val="22"/>
        </w:rPr>
        <w:t>12.1 Process Flow</w:t>
      </w:r>
      <w:bookmarkEnd w:id="38"/>
    </w:p>
    <w:p w14:paraId="0699E5C6" w14:textId="783276A0" w:rsidR="008F794C" w:rsidRPr="0054767A" w:rsidRDefault="00323AB4" w:rsidP="0054767A">
      <w:pPr>
        <w:spacing w:line="360" w:lineRule="auto"/>
        <w:rPr>
          <w:rFonts w:ascii="Arial" w:hAnsi="Arial" w:cs="Arial"/>
          <w:noProof/>
        </w:rPr>
      </w:pPr>
      <w:r w:rsidRPr="0054767A">
        <w:rPr>
          <w:rFonts w:ascii="Arial" w:hAnsi="Arial" w:cs="Arial"/>
          <w:noProof/>
        </w:rPr>
        <w:t>Below is the full process flow that manufactruing followed to build the Jetstream in manufacturing.</w:t>
      </w:r>
      <w:r w:rsidR="00FA66A9">
        <w:rPr>
          <w:rFonts w:ascii="Arial" w:hAnsi="Arial" w:cs="Arial"/>
          <w:noProof/>
        </w:rPr>
        <w:t xml:space="preserve"> Expanding on Figure 11.</w:t>
      </w:r>
    </w:p>
    <w:p w14:paraId="28113D8A" w14:textId="07E1A29E" w:rsidR="00C97460" w:rsidRPr="0054767A" w:rsidRDefault="003D2E75" w:rsidP="0054767A">
      <w:pPr>
        <w:spacing w:line="360" w:lineRule="auto"/>
        <w:jc w:val="center"/>
        <w:rPr>
          <w:rFonts w:ascii="Arial" w:hAnsi="Arial" w:cs="Arial"/>
        </w:rPr>
      </w:pPr>
      <w:r w:rsidRPr="0054767A">
        <w:rPr>
          <w:rFonts w:ascii="Arial" w:hAnsi="Arial" w:cs="Arial"/>
          <w:noProof/>
        </w:rPr>
        <w:drawing>
          <wp:inline distT="0" distB="0" distL="0" distR="0" wp14:anchorId="595C8FDA" wp14:editId="371FB8E4">
            <wp:extent cx="5731510" cy="26943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694305"/>
                    </a:xfrm>
                    <a:prstGeom prst="rect">
                      <a:avLst/>
                    </a:prstGeom>
                  </pic:spPr>
                </pic:pic>
              </a:graphicData>
            </a:graphic>
          </wp:inline>
        </w:drawing>
      </w:r>
    </w:p>
    <w:p w14:paraId="6E8FD4F1" w14:textId="3871082F" w:rsidR="003D2E75" w:rsidRPr="0054767A" w:rsidRDefault="0066585C" w:rsidP="0054767A">
      <w:pPr>
        <w:spacing w:line="360" w:lineRule="auto"/>
        <w:jc w:val="center"/>
        <w:rPr>
          <w:rFonts w:ascii="Arial" w:hAnsi="Arial" w:cs="Arial"/>
        </w:rPr>
      </w:pPr>
      <w:r w:rsidRPr="0054767A">
        <w:rPr>
          <w:rFonts w:ascii="Arial" w:hAnsi="Arial" w:cs="Arial"/>
          <w:noProof/>
        </w:rPr>
        <w:lastRenderedPageBreak/>
        <w:drawing>
          <wp:anchor distT="0" distB="0" distL="114300" distR="114300" simplePos="0" relativeHeight="251637760" behindDoc="1" locked="0" layoutInCell="1" allowOverlap="1" wp14:anchorId="3EBCB13C" wp14:editId="426C13D5">
            <wp:simplePos x="0" y="0"/>
            <wp:positionH relativeFrom="column">
              <wp:posOffset>121920</wp:posOffset>
            </wp:positionH>
            <wp:positionV relativeFrom="paragraph">
              <wp:posOffset>1714500</wp:posOffset>
            </wp:positionV>
            <wp:extent cx="5731510" cy="3284855"/>
            <wp:effectExtent l="0" t="0" r="2540" b="0"/>
            <wp:wrapTight wrapText="bothSides">
              <wp:wrapPolygon edited="0">
                <wp:start x="0" y="0"/>
                <wp:lineTo x="0" y="21420"/>
                <wp:lineTo x="21538" y="21420"/>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731510" cy="3284855"/>
                    </a:xfrm>
                    <a:prstGeom prst="rect">
                      <a:avLst/>
                    </a:prstGeom>
                  </pic:spPr>
                </pic:pic>
              </a:graphicData>
            </a:graphic>
          </wp:anchor>
        </w:drawing>
      </w:r>
      <w:r w:rsidR="00520BC4" w:rsidRPr="0054767A">
        <w:rPr>
          <w:rFonts w:ascii="Arial" w:hAnsi="Arial" w:cs="Arial"/>
          <w:noProof/>
        </w:rPr>
        <w:drawing>
          <wp:inline distT="0" distB="0" distL="0" distR="0" wp14:anchorId="5F2E883A" wp14:editId="69B84736">
            <wp:extent cx="5731510" cy="169100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691005"/>
                    </a:xfrm>
                    <a:prstGeom prst="rect">
                      <a:avLst/>
                    </a:prstGeom>
                  </pic:spPr>
                </pic:pic>
              </a:graphicData>
            </a:graphic>
          </wp:inline>
        </w:drawing>
      </w:r>
    </w:p>
    <w:p w14:paraId="174107A8" w14:textId="3FC66081" w:rsidR="00520BC4" w:rsidRPr="0054767A" w:rsidRDefault="00520BC4" w:rsidP="0054767A">
      <w:pPr>
        <w:spacing w:line="360" w:lineRule="auto"/>
        <w:jc w:val="center"/>
        <w:rPr>
          <w:rFonts w:ascii="Arial" w:hAnsi="Arial" w:cs="Arial"/>
        </w:rPr>
      </w:pPr>
    </w:p>
    <w:p w14:paraId="7FABDD52" w14:textId="3A256C08" w:rsidR="00910D24" w:rsidRPr="0054767A" w:rsidRDefault="009266C4" w:rsidP="0054767A">
      <w:pPr>
        <w:spacing w:line="360" w:lineRule="auto"/>
        <w:rPr>
          <w:rFonts w:ascii="Arial" w:hAnsi="Arial" w:cs="Arial"/>
        </w:rPr>
      </w:pPr>
      <w:r w:rsidRPr="0054767A">
        <w:rPr>
          <w:rFonts w:ascii="Arial" w:hAnsi="Arial" w:cs="Arial"/>
          <w:noProof/>
        </w:rPr>
        <w:lastRenderedPageBreak/>
        <mc:AlternateContent>
          <mc:Choice Requires="wps">
            <w:drawing>
              <wp:anchor distT="0" distB="0" distL="114300" distR="114300" simplePos="0" relativeHeight="251645952" behindDoc="0" locked="0" layoutInCell="1" allowOverlap="1" wp14:anchorId="48AE320B" wp14:editId="63EA612D">
                <wp:simplePos x="0" y="0"/>
                <wp:positionH relativeFrom="column">
                  <wp:posOffset>2880360</wp:posOffset>
                </wp:positionH>
                <wp:positionV relativeFrom="paragraph">
                  <wp:posOffset>3739515</wp:posOffset>
                </wp:positionV>
                <wp:extent cx="0" cy="283845"/>
                <wp:effectExtent l="0" t="0" r="38100" b="20955"/>
                <wp:wrapNone/>
                <wp:docPr id="18" name="Straight Connector 18"/>
                <wp:cNvGraphicFramePr/>
                <a:graphic xmlns:a="http://schemas.openxmlformats.org/drawingml/2006/main">
                  <a:graphicData uri="http://schemas.microsoft.com/office/word/2010/wordprocessingShape">
                    <wps:wsp>
                      <wps:cNvCnPr/>
                      <wps:spPr>
                        <a:xfrm>
                          <a:off x="0" y="0"/>
                          <a:ext cx="0" cy="2838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D564A5" id="Straight Connector 18" o:spid="_x0000_s1026" style="position:absolute;z-index:251645952;visibility:visible;mso-wrap-style:square;mso-wrap-distance-left:9pt;mso-wrap-distance-top:0;mso-wrap-distance-right:9pt;mso-wrap-distance-bottom:0;mso-position-horizontal:absolute;mso-position-horizontal-relative:text;mso-position-vertical:absolute;mso-position-vertical-relative:text" from="226.8pt,294.45pt" to="226.8pt,3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" strokecolor="#4472c4 [3204]" strokeweight=".5pt">
                <v:stroke joinstyle="miter"/>
              </v:line>
            </w:pict>
          </mc:Fallback>
        </mc:AlternateContent>
      </w:r>
      <w:r w:rsidRPr="0054767A">
        <w:rPr>
          <w:rFonts w:ascii="Arial" w:hAnsi="Arial" w:cs="Arial"/>
          <w:noProof/>
        </w:rPr>
        <w:drawing>
          <wp:anchor distT="0" distB="0" distL="114300" distR="114300" simplePos="0" relativeHeight="251641856" behindDoc="1" locked="0" layoutInCell="1" allowOverlap="1" wp14:anchorId="1857C301" wp14:editId="51323BC6">
            <wp:simplePos x="0" y="0"/>
            <wp:positionH relativeFrom="column">
              <wp:posOffset>160020</wp:posOffset>
            </wp:positionH>
            <wp:positionV relativeFrom="paragraph">
              <wp:posOffset>3962400</wp:posOffset>
            </wp:positionV>
            <wp:extent cx="5731510" cy="4032885"/>
            <wp:effectExtent l="0" t="0" r="2540" b="5715"/>
            <wp:wrapTight wrapText="bothSides">
              <wp:wrapPolygon edited="0">
                <wp:start x="0" y="0"/>
                <wp:lineTo x="0" y="21529"/>
                <wp:lineTo x="21538" y="21529"/>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4032885"/>
                    </a:xfrm>
                    <a:prstGeom prst="rect">
                      <a:avLst/>
                    </a:prstGeom>
                  </pic:spPr>
                </pic:pic>
              </a:graphicData>
            </a:graphic>
          </wp:anchor>
        </w:drawing>
      </w:r>
      <w:r w:rsidR="00BF5211" w:rsidRPr="0054767A">
        <w:rPr>
          <w:rFonts w:ascii="Arial" w:hAnsi="Arial" w:cs="Arial"/>
          <w:noProof/>
        </w:rPr>
        <w:drawing>
          <wp:inline distT="0" distB="0" distL="0" distR="0" wp14:anchorId="3D4E9039" wp14:editId="06E84A49">
            <wp:extent cx="5731510" cy="373951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739515"/>
                    </a:xfrm>
                    <a:prstGeom prst="rect">
                      <a:avLst/>
                    </a:prstGeom>
                  </pic:spPr>
                </pic:pic>
              </a:graphicData>
            </a:graphic>
          </wp:inline>
        </w:drawing>
      </w:r>
    </w:p>
    <w:p w14:paraId="17EAE332" w14:textId="3C64ACEC" w:rsidR="00BF5211" w:rsidRPr="0054767A" w:rsidRDefault="00BF5211" w:rsidP="0054767A">
      <w:pPr>
        <w:spacing w:line="360" w:lineRule="auto"/>
        <w:rPr>
          <w:rFonts w:ascii="Arial" w:hAnsi="Arial" w:cs="Arial"/>
        </w:rPr>
      </w:pPr>
    </w:p>
    <w:p w14:paraId="35666210" w14:textId="4B90AA49" w:rsidR="00910D24" w:rsidRPr="0054767A" w:rsidRDefault="008F794C" w:rsidP="0054767A">
      <w:pPr>
        <w:spacing w:line="360" w:lineRule="auto"/>
        <w:rPr>
          <w:rFonts w:ascii="Arial" w:hAnsi="Arial" w:cs="Arial"/>
        </w:rPr>
      </w:pPr>
      <w:r w:rsidRPr="0054767A">
        <w:rPr>
          <w:rFonts w:ascii="Arial" w:hAnsi="Arial" w:cs="Arial"/>
          <w:noProof/>
        </w:rPr>
        <w:lastRenderedPageBreak/>
        <w:drawing>
          <wp:anchor distT="0" distB="0" distL="114300" distR="114300" simplePos="0" relativeHeight="251650048" behindDoc="1" locked="0" layoutInCell="1" allowOverlap="1" wp14:anchorId="017CFF42" wp14:editId="7C2C5588">
            <wp:simplePos x="0" y="0"/>
            <wp:positionH relativeFrom="column">
              <wp:posOffset>-114300</wp:posOffset>
            </wp:positionH>
            <wp:positionV relativeFrom="paragraph">
              <wp:posOffset>3246120</wp:posOffset>
            </wp:positionV>
            <wp:extent cx="5731510" cy="3721735"/>
            <wp:effectExtent l="0" t="0" r="2540" b="0"/>
            <wp:wrapTight wrapText="bothSides">
              <wp:wrapPolygon edited="0">
                <wp:start x="0" y="0"/>
                <wp:lineTo x="0" y="21449"/>
                <wp:lineTo x="21538" y="21449"/>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anchor>
        </w:drawing>
      </w:r>
      <w:r w:rsidR="00E44641" w:rsidRPr="0054767A">
        <w:rPr>
          <w:rFonts w:ascii="Arial" w:hAnsi="Arial" w:cs="Arial"/>
          <w:noProof/>
        </w:rPr>
        <w:drawing>
          <wp:inline distT="0" distB="0" distL="0" distR="0" wp14:anchorId="0A8B23D2" wp14:editId="7431B8E2">
            <wp:extent cx="5731510" cy="324612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46120"/>
                    </a:xfrm>
                    <a:prstGeom prst="rect">
                      <a:avLst/>
                    </a:prstGeom>
                  </pic:spPr>
                </pic:pic>
              </a:graphicData>
            </a:graphic>
          </wp:inline>
        </w:drawing>
      </w:r>
    </w:p>
    <w:p w14:paraId="261A5580" w14:textId="27CF021C" w:rsidR="00E44641" w:rsidRPr="0054767A" w:rsidRDefault="00E44641" w:rsidP="0054767A">
      <w:pPr>
        <w:spacing w:line="360" w:lineRule="auto"/>
        <w:rPr>
          <w:rFonts w:ascii="Arial" w:hAnsi="Arial" w:cs="Arial"/>
        </w:rPr>
      </w:pPr>
    </w:p>
    <w:p w14:paraId="6B559624" w14:textId="77777777" w:rsidR="00323AB4" w:rsidRPr="0054767A" w:rsidRDefault="00323AB4" w:rsidP="0054767A">
      <w:pPr>
        <w:spacing w:line="360" w:lineRule="auto"/>
        <w:rPr>
          <w:rFonts w:ascii="Arial" w:hAnsi="Arial" w:cs="Arial"/>
        </w:rPr>
      </w:pPr>
    </w:p>
    <w:p w14:paraId="0AF47B7F" w14:textId="77777777" w:rsidR="00323AB4" w:rsidRPr="0054767A" w:rsidRDefault="00323AB4" w:rsidP="0054767A">
      <w:pPr>
        <w:spacing w:line="360" w:lineRule="auto"/>
        <w:rPr>
          <w:rFonts w:ascii="Arial" w:hAnsi="Arial" w:cs="Arial"/>
        </w:rPr>
      </w:pPr>
    </w:p>
    <w:p w14:paraId="0A41EE6D" w14:textId="77777777" w:rsidR="00323AB4" w:rsidRPr="0054767A" w:rsidRDefault="00323AB4" w:rsidP="0054767A">
      <w:pPr>
        <w:spacing w:line="360" w:lineRule="auto"/>
        <w:rPr>
          <w:rFonts w:ascii="Arial" w:hAnsi="Arial" w:cs="Arial"/>
        </w:rPr>
      </w:pPr>
    </w:p>
    <w:p w14:paraId="0F2CBBEF" w14:textId="77777777" w:rsidR="00323AB4" w:rsidRPr="0054767A" w:rsidRDefault="00323AB4" w:rsidP="0054767A">
      <w:pPr>
        <w:spacing w:line="360" w:lineRule="auto"/>
        <w:rPr>
          <w:rFonts w:ascii="Arial" w:hAnsi="Arial" w:cs="Arial"/>
        </w:rPr>
      </w:pPr>
    </w:p>
    <w:p w14:paraId="23FCC877" w14:textId="77777777" w:rsidR="00323AB4" w:rsidRPr="0054767A" w:rsidRDefault="00323AB4" w:rsidP="0054767A">
      <w:pPr>
        <w:spacing w:line="360" w:lineRule="auto"/>
        <w:rPr>
          <w:rFonts w:ascii="Arial" w:hAnsi="Arial" w:cs="Arial"/>
        </w:rPr>
      </w:pPr>
    </w:p>
    <w:p w14:paraId="21B740BF" w14:textId="4679535C" w:rsidR="00C97460" w:rsidRPr="0054767A" w:rsidRDefault="00C97460" w:rsidP="0054767A">
      <w:pPr>
        <w:pStyle w:val="Heading2"/>
        <w:spacing w:line="360" w:lineRule="auto"/>
        <w:rPr>
          <w:rFonts w:ascii="Arial" w:hAnsi="Arial" w:cs="Arial"/>
          <w:sz w:val="22"/>
          <w:szCs w:val="22"/>
        </w:rPr>
      </w:pPr>
      <w:bookmarkStart w:id="39" w:name="_Toc135325892"/>
      <w:r w:rsidRPr="0054767A">
        <w:rPr>
          <w:rFonts w:ascii="Arial" w:hAnsi="Arial" w:cs="Arial"/>
          <w:sz w:val="22"/>
          <w:szCs w:val="22"/>
        </w:rPr>
        <w:lastRenderedPageBreak/>
        <w:t>12.2 FMEA</w:t>
      </w:r>
      <w:bookmarkEnd w:id="39"/>
      <w:r w:rsidRPr="0054767A">
        <w:rPr>
          <w:rFonts w:ascii="Arial" w:hAnsi="Arial" w:cs="Arial"/>
          <w:sz w:val="22"/>
          <w:szCs w:val="22"/>
        </w:rPr>
        <w:t xml:space="preserve"> </w:t>
      </w:r>
    </w:p>
    <w:p w14:paraId="7F707792" w14:textId="478DBEF1" w:rsidR="00547468" w:rsidRPr="0054767A" w:rsidRDefault="0028676F" w:rsidP="0054767A">
      <w:pPr>
        <w:spacing w:line="360" w:lineRule="auto"/>
        <w:rPr>
          <w:rFonts w:ascii="Arial" w:hAnsi="Arial" w:cs="Arial"/>
          <w:noProof/>
        </w:rPr>
      </w:pPr>
      <w:r w:rsidRPr="0054767A">
        <w:rPr>
          <w:rFonts w:ascii="Arial" w:hAnsi="Arial" w:cs="Arial"/>
          <w:noProof/>
        </w:rPr>
        <w:t xml:space="preserve">Below is the full PFMEA that was carried to to ensure risks of injury were dected and rectified before build commenced. </w:t>
      </w:r>
      <w:r w:rsidR="00FA66A9">
        <w:rPr>
          <w:rFonts w:ascii="Arial" w:hAnsi="Arial" w:cs="Arial"/>
          <w:noProof/>
        </w:rPr>
        <w:t>Expanding on Figure 12</w:t>
      </w:r>
      <w:r w:rsidR="005B299B">
        <w:rPr>
          <w:rFonts w:ascii="Arial" w:hAnsi="Arial" w:cs="Arial"/>
          <w:noProof/>
        </w:rPr>
        <w:t>.</w:t>
      </w:r>
    </w:p>
    <w:p w14:paraId="3D6533AB" w14:textId="0AB7CEB4" w:rsidR="00C97460" w:rsidRPr="0054767A" w:rsidRDefault="00C90C07" w:rsidP="0054767A">
      <w:pPr>
        <w:spacing w:line="360" w:lineRule="auto"/>
        <w:rPr>
          <w:rFonts w:ascii="Arial" w:hAnsi="Arial" w:cs="Arial"/>
        </w:rPr>
      </w:pPr>
      <w:r w:rsidRPr="0054767A">
        <w:rPr>
          <w:rFonts w:ascii="Arial" w:hAnsi="Arial" w:cs="Arial"/>
          <w:noProof/>
        </w:rPr>
        <w:drawing>
          <wp:anchor distT="0" distB="0" distL="114300" distR="114300" simplePos="0" relativeHeight="251658240" behindDoc="1" locked="0" layoutInCell="1" allowOverlap="1" wp14:anchorId="728716CF" wp14:editId="4881765A">
            <wp:simplePos x="0" y="0"/>
            <wp:positionH relativeFrom="margin">
              <wp:align>left</wp:align>
            </wp:positionH>
            <wp:positionV relativeFrom="paragraph">
              <wp:posOffset>4453255</wp:posOffset>
            </wp:positionV>
            <wp:extent cx="6475730" cy="1566917"/>
            <wp:effectExtent l="0" t="0" r="1270" b="0"/>
            <wp:wrapTight wrapText="bothSides">
              <wp:wrapPolygon edited="0">
                <wp:start x="0" y="0"/>
                <wp:lineTo x="0" y="21276"/>
                <wp:lineTo x="21541" y="21276"/>
                <wp:lineTo x="21541"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475730" cy="1566917"/>
                    </a:xfrm>
                    <a:prstGeom prst="rect">
                      <a:avLst/>
                    </a:prstGeom>
                  </pic:spPr>
                </pic:pic>
              </a:graphicData>
            </a:graphic>
          </wp:anchor>
        </w:drawing>
      </w:r>
      <w:r w:rsidRPr="0054767A">
        <w:rPr>
          <w:rFonts w:ascii="Arial" w:hAnsi="Arial" w:cs="Arial"/>
          <w:noProof/>
        </w:rPr>
        <w:drawing>
          <wp:anchor distT="0" distB="0" distL="114300" distR="114300" simplePos="0" relativeHeight="251654144" behindDoc="1" locked="0" layoutInCell="1" allowOverlap="1" wp14:anchorId="535EB3C3" wp14:editId="112E1E7C">
            <wp:simplePos x="0" y="0"/>
            <wp:positionH relativeFrom="margin">
              <wp:align>left</wp:align>
            </wp:positionH>
            <wp:positionV relativeFrom="paragraph">
              <wp:posOffset>2921635</wp:posOffset>
            </wp:positionV>
            <wp:extent cx="6495175" cy="1539240"/>
            <wp:effectExtent l="0" t="0" r="1270" b="3810"/>
            <wp:wrapTight wrapText="bothSides">
              <wp:wrapPolygon edited="0">
                <wp:start x="0" y="0"/>
                <wp:lineTo x="0" y="21386"/>
                <wp:lineTo x="21541" y="21386"/>
                <wp:lineTo x="2154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495175" cy="1539240"/>
                    </a:xfrm>
                    <a:prstGeom prst="rect">
                      <a:avLst/>
                    </a:prstGeom>
                  </pic:spPr>
                </pic:pic>
              </a:graphicData>
            </a:graphic>
          </wp:anchor>
        </w:drawing>
      </w:r>
      <w:r w:rsidR="00DB5EA5" w:rsidRPr="0054767A">
        <w:rPr>
          <w:rFonts w:ascii="Arial" w:hAnsi="Arial" w:cs="Arial"/>
          <w:noProof/>
        </w:rPr>
        <w:drawing>
          <wp:inline distT="0" distB="0" distL="0" distR="0" wp14:anchorId="2FDEBF23" wp14:editId="67030981">
            <wp:extent cx="6476027" cy="2910840"/>
            <wp:effectExtent l="0" t="0" r="127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480383" cy="2912798"/>
                    </a:xfrm>
                    <a:prstGeom prst="rect">
                      <a:avLst/>
                    </a:prstGeom>
                  </pic:spPr>
                </pic:pic>
              </a:graphicData>
            </a:graphic>
          </wp:inline>
        </w:drawing>
      </w:r>
    </w:p>
    <w:p w14:paraId="14D2D99F" w14:textId="35AADCE6" w:rsidR="00DB5EA5" w:rsidRPr="0054767A" w:rsidRDefault="00547468" w:rsidP="0054767A">
      <w:pPr>
        <w:spacing w:line="360" w:lineRule="auto"/>
        <w:rPr>
          <w:rFonts w:ascii="Arial" w:hAnsi="Arial" w:cs="Arial"/>
        </w:rPr>
      </w:pPr>
      <w:r w:rsidRPr="0054767A">
        <w:rPr>
          <w:rFonts w:ascii="Arial" w:hAnsi="Arial" w:cs="Arial"/>
          <w:noProof/>
        </w:rPr>
        <w:lastRenderedPageBreak/>
        <w:drawing>
          <wp:anchor distT="0" distB="0" distL="114300" distR="114300" simplePos="0" relativeHeight="251662336" behindDoc="1" locked="0" layoutInCell="1" allowOverlap="1" wp14:anchorId="0354D5F8" wp14:editId="76E939CB">
            <wp:simplePos x="0" y="0"/>
            <wp:positionH relativeFrom="margin">
              <wp:align>left</wp:align>
            </wp:positionH>
            <wp:positionV relativeFrom="paragraph">
              <wp:posOffset>2097405</wp:posOffset>
            </wp:positionV>
            <wp:extent cx="6530395" cy="1905000"/>
            <wp:effectExtent l="0" t="0" r="3810" b="0"/>
            <wp:wrapTight wrapText="bothSides">
              <wp:wrapPolygon edited="0">
                <wp:start x="0" y="0"/>
                <wp:lineTo x="0" y="21384"/>
                <wp:lineTo x="21550" y="21384"/>
                <wp:lineTo x="2155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6530395" cy="1905000"/>
                    </a:xfrm>
                    <a:prstGeom prst="rect">
                      <a:avLst/>
                    </a:prstGeom>
                  </pic:spPr>
                </pic:pic>
              </a:graphicData>
            </a:graphic>
          </wp:anchor>
        </w:drawing>
      </w:r>
      <w:r w:rsidR="009368F3" w:rsidRPr="0054767A">
        <w:rPr>
          <w:rFonts w:ascii="Arial" w:hAnsi="Arial" w:cs="Arial"/>
          <w:noProof/>
        </w:rPr>
        <w:drawing>
          <wp:inline distT="0" distB="0" distL="0" distR="0" wp14:anchorId="2B59FECC" wp14:editId="4F228ABA">
            <wp:extent cx="6512273" cy="2097405"/>
            <wp:effectExtent l="0" t="0" r="317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512273" cy="2097405"/>
                    </a:xfrm>
                    <a:prstGeom prst="rect">
                      <a:avLst/>
                    </a:prstGeom>
                  </pic:spPr>
                </pic:pic>
              </a:graphicData>
            </a:graphic>
          </wp:inline>
        </w:drawing>
      </w:r>
    </w:p>
    <w:p w14:paraId="22C29722" w14:textId="36BB431E" w:rsidR="00C97460" w:rsidRPr="0054767A" w:rsidRDefault="00C97460" w:rsidP="0054767A">
      <w:pPr>
        <w:pStyle w:val="Heading2"/>
        <w:spacing w:line="360" w:lineRule="auto"/>
        <w:rPr>
          <w:rFonts w:ascii="Arial" w:hAnsi="Arial" w:cs="Arial"/>
          <w:sz w:val="22"/>
          <w:szCs w:val="22"/>
        </w:rPr>
      </w:pPr>
    </w:p>
    <w:p w14:paraId="405AE03E" w14:textId="77777777" w:rsidR="00ED4912" w:rsidRPr="0054767A" w:rsidRDefault="00ED4912" w:rsidP="0054767A">
      <w:pPr>
        <w:spacing w:line="360" w:lineRule="auto"/>
        <w:ind w:left="360"/>
        <w:rPr>
          <w:rFonts w:ascii="Arial" w:hAnsi="Arial" w:cs="Arial"/>
        </w:rPr>
      </w:pPr>
    </w:p>
    <w:p w14:paraId="2B919E29" w14:textId="36B9BB3B" w:rsidR="00E72E70" w:rsidRPr="0054767A" w:rsidRDefault="00173020" w:rsidP="0054767A">
      <w:pPr>
        <w:spacing w:line="360" w:lineRule="auto"/>
        <w:ind w:left="360"/>
        <w:rPr>
          <w:rFonts w:ascii="Arial" w:hAnsi="Arial" w:cs="Arial"/>
        </w:rPr>
      </w:pPr>
      <w:r w:rsidRPr="0054767A">
        <w:rPr>
          <w:rFonts w:ascii="Arial" w:hAnsi="Arial" w:cs="Arial"/>
        </w:rPr>
        <w:fldChar w:fldCharType="begin"/>
      </w:r>
      <w:r w:rsidRPr="0054767A">
        <w:rPr>
          <w:rFonts w:ascii="Arial" w:hAnsi="Arial" w:cs="Arial"/>
        </w:rPr>
        <w:instrText xml:space="preserve"> ADDIN EN.REFLIST </w:instrText>
      </w:r>
      <w:r w:rsidR="00D43570">
        <w:rPr>
          <w:rFonts w:ascii="Arial" w:hAnsi="Arial" w:cs="Arial"/>
        </w:rPr>
        <w:fldChar w:fldCharType="separate"/>
      </w:r>
      <w:r w:rsidRPr="0054767A">
        <w:rPr>
          <w:rFonts w:ascii="Arial" w:hAnsi="Arial" w:cs="Arial"/>
        </w:rPr>
        <w:fldChar w:fldCharType="end"/>
      </w:r>
    </w:p>
    <w:sectPr w:rsidR="00E72E70" w:rsidRPr="0054767A">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2A5A8" w14:textId="77777777" w:rsidR="00CA7915" w:rsidRDefault="00CA7915" w:rsidP="004825C8">
      <w:pPr>
        <w:spacing w:after="0" w:line="240" w:lineRule="auto"/>
      </w:pPr>
      <w:r>
        <w:separator/>
      </w:r>
    </w:p>
  </w:endnote>
  <w:endnote w:type="continuationSeparator" w:id="0">
    <w:p w14:paraId="76D96FFA" w14:textId="77777777" w:rsidR="00CA7915" w:rsidRDefault="00CA7915" w:rsidP="00482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068FA" w14:textId="77777777" w:rsidR="00CA7915" w:rsidRDefault="00CA7915" w:rsidP="004825C8">
      <w:pPr>
        <w:spacing w:after="0" w:line="240" w:lineRule="auto"/>
      </w:pPr>
      <w:r>
        <w:separator/>
      </w:r>
    </w:p>
  </w:footnote>
  <w:footnote w:type="continuationSeparator" w:id="0">
    <w:p w14:paraId="623B61E9" w14:textId="77777777" w:rsidR="00CA7915" w:rsidRDefault="00CA7915" w:rsidP="004825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960920859"/>
      <w:docPartObj>
        <w:docPartGallery w:val="Page Numbers (Top of Page)"/>
        <w:docPartUnique/>
      </w:docPartObj>
    </w:sdtPr>
    <w:sdtEndPr>
      <w:rPr>
        <w:b/>
        <w:bCs/>
        <w:noProof/>
        <w:color w:val="auto"/>
        <w:spacing w:val="0"/>
      </w:rPr>
    </w:sdtEndPr>
    <w:sdtContent>
      <w:p w14:paraId="3464509D" w14:textId="731142C3" w:rsidR="004825C8" w:rsidRDefault="004825C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1DC66D3" w14:textId="77777777" w:rsidR="004825C8" w:rsidRDefault="004825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95632"/>
    <w:multiLevelType w:val="hybridMultilevel"/>
    <w:tmpl w:val="09324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D1576"/>
    <w:multiLevelType w:val="hybridMultilevel"/>
    <w:tmpl w:val="2D64C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6689B"/>
    <w:multiLevelType w:val="hybridMultilevel"/>
    <w:tmpl w:val="98A43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F37376"/>
    <w:multiLevelType w:val="hybridMultilevel"/>
    <w:tmpl w:val="93EE8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920227"/>
    <w:multiLevelType w:val="multilevel"/>
    <w:tmpl w:val="7B8AC49C"/>
    <w:lvl w:ilvl="0">
      <w:start w:val="9"/>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CDF6A0C"/>
    <w:multiLevelType w:val="multilevel"/>
    <w:tmpl w:val="3A88F3F2"/>
    <w:lvl w:ilvl="0">
      <w:start w:val="9"/>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0EBE2FCB"/>
    <w:multiLevelType w:val="multilevel"/>
    <w:tmpl w:val="9A182676"/>
    <w:lvl w:ilvl="0">
      <w:start w:val="10"/>
      <w:numFmt w:val="decimal"/>
      <w:lvlText w:val="%1"/>
      <w:lvlJc w:val="left"/>
      <w:pPr>
        <w:ind w:left="456" w:hanging="456"/>
      </w:pPr>
      <w:rPr>
        <w:rFonts w:hint="default"/>
      </w:rPr>
    </w:lvl>
    <w:lvl w:ilvl="1">
      <w:start w:val="2"/>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3E20025"/>
    <w:multiLevelType w:val="hybridMultilevel"/>
    <w:tmpl w:val="553C7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5B6F45"/>
    <w:multiLevelType w:val="hybridMultilevel"/>
    <w:tmpl w:val="3D22ABB8"/>
    <w:lvl w:ilvl="0" w:tplc="C0A03AAC">
      <w:start w:val="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780D3F"/>
    <w:multiLevelType w:val="multilevel"/>
    <w:tmpl w:val="C9A2EEEE"/>
    <w:lvl w:ilvl="0">
      <w:start w:val="9"/>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196B5728"/>
    <w:multiLevelType w:val="multilevel"/>
    <w:tmpl w:val="BBA4FFEC"/>
    <w:lvl w:ilvl="0">
      <w:start w:val="9"/>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A991245"/>
    <w:multiLevelType w:val="multilevel"/>
    <w:tmpl w:val="3BA48CF8"/>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1B0A0075"/>
    <w:multiLevelType w:val="multilevel"/>
    <w:tmpl w:val="70EEE66E"/>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239156B"/>
    <w:multiLevelType w:val="hybridMultilevel"/>
    <w:tmpl w:val="979E1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E805E3"/>
    <w:multiLevelType w:val="hybridMultilevel"/>
    <w:tmpl w:val="F654B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AF47C7"/>
    <w:multiLevelType w:val="multilevel"/>
    <w:tmpl w:val="B1080D08"/>
    <w:lvl w:ilvl="0">
      <w:start w:val="6"/>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2AFA6ED2"/>
    <w:multiLevelType w:val="multilevel"/>
    <w:tmpl w:val="63BECE36"/>
    <w:lvl w:ilvl="0">
      <w:start w:val="6"/>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2FA87917"/>
    <w:multiLevelType w:val="multilevel"/>
    <w:tmpl w:val="7F5ED97C"/>
    <w:lvl w:ilvl="0">
      <w:start w:val="7"/>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14D0F1E"/>
    <w:multiLevelType w:val="multilevel"/>
    <w:tmpl w:val="391E82B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4B01173"/>
    <w:multiLevelType w:val="hybridMultilevel"/>
    <w:tmpl w:val="47A4B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0917FF"/>
    <w:multiLevelType w:val="hybridMultilevel"/>
    <w:tmpl w:val="B1E89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157057"/>
    <w:multiLevelType w:val="hybridMultilevel"/>
    <w:tmpl w:val="B5E6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FA3669"/>
    <w:multiLevelType w:val="hybridMultilevel"/>
    <w:tmpl w:val="522A9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157331"/>
    <w:multiLevelType w:val="hybridMultilevel"/>
    <w:tmpl w:val="E1C00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4E097B"/>
    <w:multiLevelType w:val="hybridMultilevel"/>
    <w:tmpl w:val="538EC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223E47"/>
    <w:multiLevelType w:val="hybridMultilevel"/>
    <w:tmpl w:val="5DB08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CC1A52"/>
    <w:multiLevelType w:val="hybridMultilevel"/>
    <w:tmpl w:val="FEE42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A11B2D"/>
    <w:multiLevelType w:val="hybridMultilevel"/>
    <w:tmpl w:val="96969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D373B1"/>
    <w:multiLevelType w:val="hybridMultilevel"/>
    <w:tmpl w:val="4D9602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85323CF"/>
    <w:multiLevelType w:val="hybridMultilevel"/>
    <w:tmpl w:val="112E5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F63AEC"/>
    <w:multiLevelType w:val="hybridMultilevel"/>
    <w:tmpl w:val="3F561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CA6B53"/>
    <w:multiLevelType w:val="multilevel"/>
    <w:tmpl w:val="1D00FC9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63172CA1"/>
    <w:multiLevelType w:val="hybridMultilevel"/>
    <w:tmpl w:val="C2F23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943607"/>
    <w:multiLevelType w:val="hybridMultilevel"/>
    <w:tmpl w:val="F72CE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312E2F"/>
    <w:multiLevelType w:val="hybridMultilevel"/>
    <w:tmpl w:val="E65CE5BC"/>
    <w:lvl w:ilvl="0" w:tplc="EDD83CAC">
      <w:start w:val="1"/>
      <w:numFmt w:val="bullet"/>
      <w:lvlText w:val=""/>
      <w:lvlJc w:val="left"/>
      <w:pPr>
        <w:tabs>
          <w:tab w:val="num" w:pos="720"/>
        </w:tabs>
        <w:ind w:left="720" w:hanging="360"/>
      </w:pPr>
      <w:rPr>
        <w:rFonts w:ascii="Wingdings" w:hAnsi="Wingdings" w:hint="default"/>
      </w:rPr>
    </w:lvl>
    <w:lvl w:ilvl="1" w:tplc="F27C0AA4" w:tentative="1">
      <w:start w:val="1"/>
      <w:numFmt w:val="bullet"/>
      <w:lvlText w:val=""/>
      <w:lvlJc w:val="left"/>
      <w:pPr>
        <w:tabs>
          <w:tab w:val="num" w:pos="1440"/>
        </w:tabs>
        <w:ind w:left="1440" w:hanging="360"/>
      </w:pPr>
      <w:rPr>
        <w:rFonts w:ascii="Wingdings" w:hAnsi="Wingdings" w:hint="default"/>
      </w:rPr>
    </w:lvl>
    <w:lvl w:ilvl="2" w:tplc="793C91BE" w:tentative="1">
      <w:start w:val="1"/>
      <w:numFmt w:val="bullet"/>
      <w:lvlText w:val=""/>
      <w:lvlJc w:val="left"/>
      <w:pPr>
        <w:tabs>
          <w:tab w:val="num" w:pos="2160"/>
        </w:tabs>
        <w:ind w:left="2160" w:hanging="360"/>
      </w:pPr>
      <w:rPr>
        <w:rFonts w:ascii="Wingdings" w:hAnsi="Wingdings" w:hint="default"/>
      </w:rPr>
    </w:lvl>
    <w:lvl w:ilvl="3" w:tplc="B4883FEE" w:tentative="1">
      <w:start w:val="1"/>
      <w:numFmt w:val="bullet"/>
      <w:lvlText w:val=""/>
      <w:lvlJc w:val="left"/>
      <w:pPr>
        <w:tabs>
          <w:tab w:val="num" w:pos="2880"/>
        </w:tabs>
        <w:ind w:left="2880" w:hanging="360"/>
      </w:pPr>
      <w:rPr>
        <w:rFonts w:ascii="Wingdings" w:hAnsi="Wingdings" w:hint="default"/>
      </w:rPr>
    </w:lvl>
    <w:lvl w:ilvl="4" w:tplc="0D42FE44" w:tentative="1">
      <w:start w:val="1"/>
      <w:numFmt w:val="bullet"/>
      <w:lvlText w:val=""/>
      <w:lvlJc w:val="left"/>
      <w:pPr>
        <w:tabs>
          <w:tab w:val="num" w:pos="3600"/>
        </w:tabs>
        <w:ind w:left="3600" w:hanging="360"/>
      </w:pPr>
      <w:rPr>
        <w:rFonts w:ascii="Wingdings" w:hAnsi="Wingdings" w:hint="default"/>
      </w:rPr>
    </w:lvl>
    <w:lvl w:ilvl="5" w:tplc="12A48526" w:tentative="1">
      <w:start w:val="1"/>
      <w:numFmt w:val="bullet"/>
      <w:lvlText w:val=""/>
      <w:lvlJc w:val="left"/>
      <w:pPr>
        <w:tabs>
          <w:tab w:val="num" w:pos="4320"/>
        </w:tabs>
        <w:ind w:left="4320" w:hanging="360"/>
      </w:pPr>
      <w:rPr>
        <w:rFonts w:ascii="Wingdings" w:hAnsi="Wingdings" w:hint="default"/>
      </w:rPr>
    </w:lvl>
    <w:lvl w:ilvl="6" w:tplc="7E0C2C96" w:tentative="1">
      <w:start w:val="1"/>
      <w:numFmt w:val="bullet"/>
      <w:lvlText w:val=""/>
      <w:lvlJc w:val="left"/>
      <w:pPr>
        <w:tabs>
          <w:tab w:val="num" w:pos="5040"/>
        </w:tabs>
        <w:ind w:left="5040" w:hanging="360"/>
      </w:pPr>
      <w:rPr>
        <w:rFonts w:ascii="Wingdings" w:hAnsi="Wingdings" w:hint="default"/>
      </w:rPr>
    </w:lvl>
    <w:lvl w:ilvl="7" w:tplc="BA2A5C5C" w:tentative="1">
      <w:start w:val="1"/>
      <w:numFmt w:val="bullet"/>
      <w:lvlText w:val=""/>
      <w:lvlJc w:val="left"/>
      <w:pPr>
        <w:tabs>
          <w:tab w:val="num" w:pos="5760"/>
        </w:tabs>
        <w:ind w:left="5760" w:hanging="360"/>
      </w:pPr>
      <w:rPr>
        <w:rFonts w:ascii="Wingdings" w:hAnsi="Wingdings" w:hint="default"/>
      </w:rPr>
    </w:lvl>
    <w:lvl w:ilvl="8" w:tplc="9516DAE8"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66A31B6"/>
    <w:multiLevelType w:val="hybridMultilevel"/>
    <w:tmpl w:val="AB8E0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DD61FD"/>
    <w:multiLevelType w:val="multilevel"/>
    <w:tmpl w:val="CEE6FCAC"/>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F380CA1"/>
    <w:multiLevelType w:val="hybridMultilevel"/>
    <w:tmpl w:val="5B2C0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341A88"/>
    <w:multiLevelType w:val="hybridMultilevel"/>
    <w:tmpl w:val="FB5C8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251272"/>
    <w:multiLevelType w:val="multilevel"/>
    <w:tmpl w:val="BD667A06"/>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0" w15:restartNumberingAfterBreak="0">
    <w:nsid w:val="74AF20E8"/>
    <w:multiLevelType w:val="hybridMultilevel"/>
    <w:tmpl w:val="2FC60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9A5E73"/>
    <w:multiLevelType w:val="multilevel"/>
    <w:tmpl w:val="384AEB64"/>
    <w:lvl w:ilvl="0">
      <w:start w:val="8"/>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2" w15:restartNumberingAfterBreak="0">
    <w:nsid w:val="78A773E1"/>
    <w:multiLevelType w:val="hybridMultilevel"/>
    <w:tmpl w:val="826CD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2723B0"/>
    <w:multiLevelType w:val="multilevel"/>
    <w:tmpl w:val="8F9A8FD2"/>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7B717157"/>
    <w:multiLevelType w:val="multilevel"/>
    <w:tmpl w:val="BE9AA8A4"/>
    <w:lvl w:ilvl="0">
      <w:start w:val="7"/>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82628596">
    <w:abstractNumId w:val="40"/>
  </w:num>
  <w:num w:numId="2" w16cid:durableId="1493983583">
    <w:abstractNumId w:val="7"/>
  </w:num>
  <w:num w:numId="3" w16cid:durableId="1021736419">
    <w:abstractNumId w:val="37"/>
  </w:num>
  <w:num w:numId="4" w16cid:durableId="312680282">
    <w:abstractNumId w:val="13"/>
  </w:num>
  <w:num w:numId="5" w16cid:durableId="1970547311">
    <w:abstractNumId w:val="29"/>
  </w:num>
  <w:num w:numId="6" w16cid:durableId="407843332">
    <w:abstractNumId w:val="21"/>
  </w:num>
  <w:num w:numId="7" w16cid:durableId="214434099">
    <w:abstractNumId w:val="24"/>
  </w:num>
  <w:num w:numId="8" w16cid:durableId="133452264">
    <w:abstractNumId w:val="23"/>
  </w:num>
  <w:num w:numId="9" w16cid:durableId="1225600061">
    <w:abstractNumId w:val="27"/>
  </w:num>
  <w:num w:numId="10" w16cid:durableId="1825389274">
    <w:abstractNumId w:val="20"/>
  </w:num>
  <w:num w:numId="11" w16cid:durableId="1402871639">
    <w:abstractNumId w:val="1"/>
  </w:num>
  <w:num w:numId="12" w16cid:durableId="1155879959">
    <w:abstractNumId w:val="22"/>
  </w:num>
  <w:num w:numId="13" w16cid:durableId="491871146">
    <w:abstractNumId w:val="19"/>
  </w:num>
  <w:num w:numId="14" w16cid:durableId="657346985">
    <w:abstractNumId w:val="38"/>
  </w:num>
  <w:num w:numId="15" w16cid:durableId="1393851008">
    <w:abstractNumId w:val="2"/>
  </w:num>
  <w:num w:numId="16" w16cid:durableId="802309422">
    <w:abstractNumId w:val="14"/>
  </w:num>
  <w:num w:numId="17" w16cid:durableId="1996690174">
    <w:abstractNumId w:val="26"/>
  </w:num>
  <w:num w:numId="18" w16cid:durableId="1160929581">
    <w:abstractNumId w:val="3"/>
  </w:num>
  <w:num w:numId="19" w16cid:durableId="1650401218">
    <w:abstractNumId w:val="30"/>
  </w:num>
  <w:num w:numId="20" w16cid:durableId="277104779">
    <w:abstractNumId w:val="42"/>
  </w:num>
  <w:num w:numId="21" w16cid:durableId="1679311545">
    <w:abstractNumId w:val="25"/>
  </w:num>
  <w:num w:numId="22" w16cid:durableId="1203786898">
    <w:abstractNumId w:val="11"/>
  </w:num>
  <w:num w:numId="23" w16cid:durableId="1554081181">
    <w:abstractNumId w:val="33"/>
  </w:num>
  <w:num w:numId="24" w16cid:durableId="7029735">
    <w:abstractNumId w:val="8"/>
  </w:num>
  <w:num w:numId="25" w16cid:durableId="694815149">
    <w:abstractNumId w:val="32"/>
  </w:num>
  <w:num w:numId="26" w16cid:durableId="2075468562">
    <w:abstractNumId w:val="31"/>
  </w:num>
  <w:num w:numId="27" w16cid:durableId="1742865674">
    <w:abstractNumId w:val="16"/>
  </w:num>
  <w:num w:numId="28" w16cid:durableId="435097157">
    <w:abstractNumId w:val="15"/>
  </w:num>
  <w:num w:numId="29" w16cid:durableId="179859144">
    <w:abstractNumId w:val="5"/>
  </w:num>
  <w:num w:numId="30" w16cid:durableId="1732339060">
    <w:abstractNumId w:val="9"/>
  </w:num>
  <w:num w:numId="31" w16cid:durableId="387843191">
    <w:abstractNumId w:val="0"/>
  </w:num>
  <w:num w:numId="32" w16cid:durableId="1215196185">
    <w:abstractNumId w:val="12"/>
  </w:num>
  <w:num w:numId="33" w16cid:durableId="1529103702">
    <w:abstractNumId w:val="39"/>
  </w:num>
  <w:num w:numId="34" w16cid:durableId="912005086">
    <w:abstractNumId w:val="35"/>
  </w:num>
  <w:num w:numId="35" w16cid:durableId="1781143406">
    <w:abstractNumId w:val="18"/>
  </w:num>
  <w:num w:numId="36" w16cid:durableId="38404715">
    <w:abstractNumId w:val="43"/>
  </w:num>
  <w:num w:numId="37" w16cid:durableId="650674169">
    <w:abstractNumId w:val="44"/>
  </w:num>
  <w:num w:numId="38" w16cid:durableId="22753443">
    <w:abstractNumId w:val="17"/>
  </w:num>
  <w:num w:numId="39" w16cid:durableId="21369637">
    <w:abstractNumId w:val="41"/>
  </w:num>
  <w:num w:numId="40" w16cid:durableId="1797945343">
    <w:abstractNumId w:val="36"/>
  </w:num>
  <w:num w:numId="41" w16cid:durableId="171266070">
    <w:abstractNumId w:val="4"/>
  </w:num>
  <w:num w:numId="42" w16cid:durableId="1217819005">
    <w:abstractNumId w:val="10"/>
  </w:num>
  <w:num w:numId="43" w16cid:durableId="1673607844">
    <w:abstractNumId w:val="6"/>
  </w:num>
  <w:num w:numId="44" w16cid:durableId="352999453">
    <w:abstractNumId w:val="28"/>
  </w:num>
  <w:num w:numId="45" w16cid:durableId="23300599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w925pfa15vvfkest5u5frtoze099vddxt0a&quot;&gt;My EndNote Library&lt;record-ids&gt;&lt;item&gt;1&lt;/item&gt;&lt;/record-ids&gt;&lt;/item&gt;&lt;/Libraries&gt;"/>
  </w:docVars>
  <w:rsids>
    <w:rsidRoot w:val="0047551E"/>
    <w:rsid w:val="0000007A"/>
    <w:rsid w:val="00001C84"/>
    <w:rsid w:val="0000258F"/>
    <w:rsid w:val="000038A9"/>
    <w:rsid w:val="0000672E"/>
    <w:rsid w:val="00007265"/>
    <w:rsid w:val="00007FC6"/>
    <w:rsid w:val="00013E02"/>
    <w:rsid w:val="00016E1C"/>
    <w:rsid w:val="00016F9D"/>
    <w:rsid w:val="00017DCF"/>
    <w:rsid w:val="000200DF"/>
    <w:rsid w:val="00020537"/>
    <w:rsid w:val="00022449"/>
    <w:rsid w:val="0002266D"/>
    <w:rsid w:val="0002514D"/>
    <w:rsid w:val="00026141"/>
    <w:rsid w:val="0002711A"/>
    <w:rsid w:val="000276FB"/>
    <w:rsid w:val="00030201"/>
    <w:rsid w:val="00031A58"/>
    <w:rsid w:val="00033C03"/>
    <w:rsid w:val="00034579"/>
    <w:rsid w:val="00034823"/>
    <w:rsid w:val="00036E16"/>
    <w:rsid w:val="0004237D"/>
    <w:rsid w:val="00042D10"/>
    <w:rsid w:val="000439A6"/>
    <w:rsid w:val="000451A2"/>
    <w:rsid w:val="00046E4B"/>
    <w:rsid w:val="00052023"/>
    <w:rsid w:val="00052881"/>
    <w:rsid w:val="0005289B"/>
    <w:rsid w:val="00053120"/>
    <w:rsid w:val="00054B0E"/>
    <w:rsid w:val="00054EEC"/>
    <w:rsid w:val="00055F01"/>
    <w:rsid w:val="00057F90"/>
    <w:rsid w:val="0006133B"/>
    <w:rsid w:val="00061CE9"/>
    <w:rsid w:val="00062B0A"/>
    <w:rsid w:val="00063747"/>
    <w:rsid w:val="00063E48"/>
    <w:rsid w:val="00064FC9"/>
    <w:rsid w:val="00065EC5"/>
    <w:rsid w:val="00067A22"/>
    <w:rsid w:val="00071448"/>
    <w:rsid w:val="00074B3E"/>
    <w:rsid w:val="00075C0D"/>
    <w:rsid w:val="00075D75"/>
    <w:rsid w:val="00076BED"/>
    <w:rsid w:val="00077179"/>
    <w:rsid w:val="00077EC8"/>
    <w:rsid w:val="00081060"/>
    <w:rsid w:val="00081781"/>
    <w:rsid w:val="00081CE8"/>
    <w:rsid w:val="00082BAF"/>
    <w:rsid w:val="000830BB"/>
    <w:rsid w:val="00083443"/>
    <w:rsid w:val="00086B05"/>
    <w:rsid w:val="000909D5"/>
    <w:rsid w:val="00090EC7"/>
    <w:rsid w:val="000938EF"/>
    <w:rsid w:val="00093D24"/>
    <w:rsid w:val="0009574D"/>
    <w:rsid w:val="00096366"/>
    <w:rsid w:val="00096DE5"/>
    <w:rsid w:val="000A0191"/>
    <w:rsid w:val="000A0238"/>
    <w:rsid w:val="000A179F"/>
    <w:rsid w:val="000A26A9"/>
    <w:rsid w:val="000A421C"/>
    <w:rsid w:val="000A4326"/>
    <w:rsid w:val="000A464F"/>
    <w:rsid w:val="000A5566"/>
    <w:rsid w:val="000A6534"/>
    <w:rsid w:val="000B1813"/>
    <w:rsid w:val="000B1F62"/>
    <w:rsid w:val="000B20E9"/>
    <w:rsid w:val="000B2475"/>
    <w:rsid w:val="000B62EB"/>
    <w:rsid w:val="000B6D9F"/>
    <w:rsid w:val="000C069B"/>
    <w:rsid w:val="000C0909"/>
    <w:rsid w:val="000C2C9A"/>
    <w:rsid w:val="000C36E4"/>
    <w:rsid w:val="000D0344"/>
    <w:rsid w:val="000D1426"/>
    <w:rsid w:val="000D2EC6"/>
    <w:rsid w:val="000D35A7"/>
    <w:rsid w:val="000D43D3"/>
    <w:rsid w:val="000D4D2D"/>
    <w:rsid w:val="000D4DC4"/>
    <w:rsid w:val="000D4E54"/>
    <w:rsid w:val="000D65B0"/>
    <w:rsid w:val="000E00E3"/>
    <w:rsid w:val="000E15AD"/>
    <w:rsid w:val="000E15CE"/>
    <w:rsid w:val="000E2971"/>
    <w:rsid w:val="000E2C63"/>
    <w:rsid w:val="000E5601"/>
    <w:rsid w:val="000E5A6A"/>
    <w:rsid w:val="000E5CB6"/>
    <w:rsid w:val="000F13FB"/>
    <w:rsid w:val="000F297A"/>
    <w:rsid w:val="000F30F2"/>
    <w:rsid w:val="000F4463"/>
    <w:rsid w:val="000F524D"/>
    <w:rsid w:val="000F5FA1"/>
    <w:rsid w:val="000F5FB0"/>
    <w:rsid w:val="000F6C6D"/>
    <w:rsid w:val="0010129D"/>
    <w:rsid w:val="00101697"/>
    <w:rsid w:val="00102621"/>
    <w:rsid w:val="0010576B"/>
    <w:rsid w:val="00105B70"/>
    <w:rsid w:val="00106B07"/>
    <w:rsid w:val="00106E7A"/>
    <w:rsid w:val="00110159"/>
    <w:rsid w:val="0011184F"/>
    <w:rsid w:val="0011212C"/>
    <w:rsid w:val="00114FFA"/>
    <w:rsid w:val="00117086"/>
    <w:rsid w:val="001172E2"/>
    <w:rsid w:val="00117BFD"/>
    <w:rsid w:val="00120963"/>
    <w:rsid w:val="00126B26"/>
    <w:rsid w:val="00126FDB"/>
    <w:rsid w:val="001309FF"/>
    <w:rsid w:val="001346AA"/>
    <w:rsid w:val="001359C4"/>
    <w:rsid w:val="00136456"/>
    <w:rsid w:val="00137BCF"/>
    <w:rsid w:val="001414AA"/>
    <w:rsid w:val="0014566E"/>
    <w:rsid w:val="001459B8"/>
    <w:rsid w:val="00145AFF"/>
    <w:rsid w:val="00147548"/>
    <w:rsid w:val="0014787F"/>
    <w:rsid w:val="00151C16"/>
    <w:rsid w:val="001523C5"/>
    <w:rsid w:val="001534DC"/>
    <w:rsid w:val="00154B7B"/>
    <w:rsid w:val="001556AF"/>
    <w:rsid w:val="001570DF"/>
    <w:rsid w:val="00157293"/>
    <w:rsid w:val="00157CEB"/>
    <w:rsid w:val="00164A1E"/>
    <w:rsid w:val="0016558E"/>
    <w:rsid w:val="00165EC5"/>
    <w:rsid w:val="00173020"/>
    <w:rsid w:val="00176F67"/>
    <w:rsid w:val="00180269"/>
    <w:rsid w:val="0018035A"/>
    <w:rsid w:val="00180500"/>
    <w:rsid w:val="0018180F"/>
    <w:rsid w:val="00181E6F"/>
    <w:rsid w:val="00182029"/>
    <w:rsid w:val="001844AA"/>
    <w:rsid w:val="001877CD"/>
    <w:rsid w:val="0018798D"/>
    <w:rsid w:val="001916A0"/>
    <w:rsid w:val="00191F47"/>
    <w:rsid w:val="001959CA"/>
    <w:rsid w:val="00197F87"/>
    <w:rsid w:val="001A0542"/>
    <w:rsid w:val="001A07F0"/>
    <w:rsid w:val="001A0814"/>
    <w:rsid w:val="001A0A44"/>
    <w:rsid w:val="001A7666"/>
    <w:rsid w:val="001A7C8A"/>
    <w:rsid w:val="001B24D4"/>
    <w:rsid w:val="001B2A3D"/>
    <w:rsid w:val="001B5231"/>
    <w:rsid w:val="001B5C63"/>
    <w:rsid w:val="001B6B66"/>
    <w:rsid w:val="001B7CF5"/>
    <w:rsid w:val="001C08C9"/>
    <w:rsid w:val="001C2950"/>
    <w:rsid w:val="001C4663"/>
    <w:rsid w:val="001C528D"/>
    <w:rsid w:val="001C6FA0"/>
    <w:rsid w:val="001D1E25"/>
    <w:rsid w:val="001D2732"/>
    <w:rsid w:val="001D29C0"/>
    <w:rsid w:val="001D2D8B"/>
    <w:rsid w:val="001D34BD"/>
    <w:rsid w:val="001E1267"/>
    <w:rsid w:val="001E18CA"/>
    <w:rsid w:val="001E1931"/>
    <w:rsid w:val="001E1FEB"/>
    <w:rsid w:val="001E3039"/>
    <w:rsid w:val="001E38F6"/>
    <w:rsid w:val="001E3968"/>
    <w:rsid w:val="001E3A5E"/>
    <w:rsid w:val="001E4F69"/>
    <w:rsid w:val="001E650A"/>
    <w:rsid w:val="001F04BD"/>
    <w:rsid w:val="001F0CEA"/>
    <w:rsid w:val="001F0EB3"/>
    <w:rsid w:val="001F2269"/>
    <w:rsid w:val="001F3549"/>
    <w:rsid w:val="001F3B65"/>
    <w:rsid w:val="001F4130"/>
    <w:rsid w:val="001F46AA"/>
    <w:rsid w:val="001F499A"/>
    <w:rsid w:val="001F5107"/>
    <w:rsid w:val="001F5D95"/>
    <w:rsid w:val="00201A86"/>
    <w:rsid w:val="00202357"/>
    <w:rsid w:val="002023EF"/>
    <w:rsid w:val="00202B0A"/>
    <w:rsid w:val="00202BD7"/>
    <w:rsid w:val="00203346"/>
    <w:rsid w:val="00203C93"/>
    <w:rsid w:val="00204463"/>
    <w:rsid w:val="00204703"/>
    <w:rsid w:val="00204F5D"/>
    <w:rsid w:val="0020574D"/>
    <w:rsid w:val="00206389"/>
    <w:rsid w:val="00210CC2"/>
    <w:rsid w:val="00211C20"/>
    <w:rsid w:val="002122DA"/>
    <w:rsid w:val="00212F0E"/>
    <w:rsid w:val="00212F29"/>
    <w:rsid w:val="00214453"/>
    <w:rsid w:val="002147BE"/>
    <w:rsid w:val="002171CB"/>
    <w:rsid w:val="002172ED"/>
    <w:rsid w:val="00217CED"/>
    <w:rsid w:val="00217E34"/>
    <w:rsid w:val="00220188"/>
    <w:rsid w:val="00220265"/>
    <w:rsid w:val="0022371A"/>
    <w:rsid w:val="00225D09"/>
    <w:rsid w:val="00226529"/>
    <w:rsid w:val="00233159"/>
    <w:rsid w:val="0023347E"/>
    <w:rsid w:val="00236A60"/>
    <w:rsid w:val="0023716C"/>
    <w:rsid w:val="0023716E"/>
    <w:rsid w:val="00237B7E"/>
    <w:rsid w:val="00243707"/>
    <w:rsid w:val="00243792"/>
    <w:rsid w:val="00243BA8"/>
    <w:rsid w:val="00243BAA"/>
    <w:rsid w:val="00243C07"/>
    <w:rsid w:val="00243FF0"/>
    <w:rsid w:val="002455B6"/>
    <w:rsid w:val="002477D4"/>
    <w:rsid w:val="00250065"/>
    <w:rsid w:val="00250DB1"/>
    <w:rsid w:val="002542E9"/>
    <w:rsid w:val="00256897"/>
    <w:rsid w:val="00260C54"/>
    <w:rsid w:val="002613AA"/>
    <w:rsid w:val="00262347"/>
    <w:rsid w:val="002642A8"/>
    <w:rsid w:val="00264BE2"/>
    <w:rsid w:val="00264EA5"/>
    <w:rsid w:val="002662CF"/>
    <w:rsid w:val="00267380"/>
    <w:rsid w:val="00270E04"/>
    <w:rsid w:val="00270E8B"/>
    <w:rsid w:val="00271269"/>
    <w:rsid w:val="002719D0"/>
    <w:rsid w:val="00271DF2"/>
    <w:rsid w:val="00272C8A"/>
    <w:rsid w:val="0027416C"/>
    <w:rsid w:val="0027613D"/>
    <w:rsid w:val="00276C7A"/>
    <w:rsid w:val="0027757C"/>
    <w:rsid w:val="00281630"/>
    <w:rsid w:val="00281A0A"/>
    <w:rsid w:val="00282D48"/>
    <w:rsid w:val="00282F01"/>
    <w:rsid w:val="0028438D"/>
    <w:rsid w:val="00286299"/>
    <w:rsid w:val="0028676F"/>
    <w:rsid w:val="002915C6"/>
    <w:rsid w:val="0029302B"/>
    <w:rsid w:val="0029305B"/>
    <w:rsid w:val="00293ABC"/>
    <w:rsid w:val="00295DB1"/>
    <w:rsid w:val="002A2C38"/>
    <w:rsid w:val="002A4B42"/>
    <w:rsid w:val="002B03C1"/>
    <w:rsid w:val="002B1261"/>
    <w:rsid w:val="002B3591"/>
    <w:rsid w:val="002B38F8"/>
    <w:rsid w:val="002B4B30"/>
    <w:rsid w:val="002B530F"/>
    <w:rsid w:val="002B595D"/>
    <w:rsid w:val="002B7A5F"/>
    <w:rsid w:val="002C08A5"/>
    <w:rsid w:val="002C0A10"/>
    <w:rsid w:val="002C177C"/>
    <w:rsid w:val="002C5AF7"/>
    <w:rsid w:val="002C6FB4"/>
    <w:rsid w:val="002C73B7"/>
    <w:rsid w:val="002D0EFB"/>
    <w:rsid w:val="002D32A1"/>
    <w:rsid w:val="002D37C5"/>
    <w:rsid w:val="002D3D5E"/>
    <w:rsid w:val="002D5004"/>
    <w:rsid w:val="002D521E"/>
    <w:rsid w:val="002D654B"/>
    <w:rsid w:val="002D6642"/>
    <w:rsid w:val="002D7C29"/>
    <w:rsid w:val="002E3AAB"/>
    <w:rsid w:val="002E4722"/>
    <w:rsid w:val="002E4D1A"/>
    <w:rsid w:val="002E545D"/>
    <w:rsid w:val="002E598A"/>
    <w:rsid w:val="002E65D4"/>
    <w:rsid w:val="002E77F4"/>
    <w:rsid w:val="002F3584"/>
    <w:rsid w:val="002F3FEC"/>
    <w:rsid w:val="002F4A5A"/>
    <w:rsid w:val="002F5F7B"/>
    <w:rsid w:val="002F6BC7"/>
    <w:rsid w:val="002F7F35"/>
    <w:rsid w:val="00301830"/>
    <w:rsid w:val="00302C41"/>
    <w:rsid w:val="00305023"/>
    <w:rsid w:val="00312709"/>
    <w:rsid w:val="00312967"/>
    <w:rsid w:val="00313708"/>
    <w:rsid w:val="0031522C"/>
    <w:rsid w:val="00315A6D"/>
    <w:rsid w:val="00315CF3"/>
    <w:rsid w:val="00320565"/>
    <w:rsid w:val="00320C2B"/>
    <w:rsid w:val="00321222"/>
    <w:rsid w:val="00321605"/>
    <w:rsid w:val="00322931"/>
    <w:rsid w:val="00322AC7"/>
    <w:rsid w:val="00323AB4"/>
    <w:rsid w:val="003269A8"/>
    <w:rsid w:val="00327EB7"/>
    <w:rsid w:val="00327FD8"/>
    <w:rsid w:val="00330279"/>
    <w:rsid w:val="00330F7C"/>
    <w:rsid w:val="0033179F"/>
    <w:rsid w:val="00333A99"/>
    <w:rsid w:val="0033550B"/>
    <w:rsid w:val="003359E3"/>
    <w:rsid w:val="00335D4D"/>
    <w:rsid w:val="00335F3C"/>
    <w:rsid w:val="003368E9"/>
    <w:rsid w:val="00340008"/>
    <w:rsid w:val="00340155"/>
    <w:rsid w:val="00340C51"/>
    <w:rsid w:val="00344293"/>
    <w:rsid w:val="00344AD6"/>
    <w:rsid w:val="00344E59"/>
    <w:rsid w:val="00351764"/>
    <w:rsid w:val="00352E20"/>
    <w:rsid w:val="003537DF"/>
    <w:rsid w:val="0035403C"/>
    <w:rsid w:val="00357A08"/>
    <w:rsid w:val="00361D53"/>
    <w:rsid w:val="003631E7"/>
    <w:rsid w:val="003648FC"/>
    <w:rsid w:val="00366345"/>
    <w:rsid w:val="0036654A"/>
    <w:rsid w:val="0036702B"/>
    <w:rsid w:val="00367EF3"/>
    <w:rsid w:val="00367FF3"/>
    <w:rsid w:val="0037628A"/>
    <w:rsid w:val="00376963"/>
    <w:rsid w:val="003849DB"/>
    <w:rsid w:val="00385E77"/>
    <w:rsid w:val="003865A6"/>
    <w:rsid w:val="00387592"/>
    <w:rsid w:val="003876EF"/>
    <w:rsid w:val="0039163C"/>
    <w:rsid w:val="00391FA0"/>
    <w:rsid w:val="00392DF4"/>
    <w:rsid w:val="00392F4F"/>
    <w:rsid w:val="0039611D"/>
    <w:rsid w:val="003A0211"/>
    <w:rsid w:val="003A2026"/>
    <w:rsid w:val="003A2AE1"/>
    <w:rsid w:val="003A4739"/>
    <w:rsid w:val="003A6D6C"/>
    <w:rsid w:val="003A7BE6"/>
    <w:rsid w:val="003B0056"/>
    <w:rsid w:val="003B20F3"/>
    <w:rsid w:val="003B26EC"/>
    <w:rsid w:val="003B3006"/>
    <w:rsid w:val="003B3118"/>
    <w:rsid w:val="003B400D"/>
    <w:rsid w:val="003B5DEF"/>
    <w:rsid w:val="003B5EB2"/>
    <w:rsid w:val="003B6224"/>
    <w:rsid w:val="003B735C"/>
    <w:rsid w:val="003B7F69"/>
    <w:rsid w:val="003C11FC"/>
    <w:rsid w:val="003C21E9"/>
    <w:rsid w:val="003C5B2F"/>
    <w:rsid w:val="003D0BA9"/>
    <w:rsid w:val="003D1D0A"/>
    <w:rsid w:val="003D2611"/>
    <w:rsid w:val="003D28B9"/>
    <w:rsid w:val="003D2B25"/>
    <w:rsid w:val="003D2E75"/>
    <w:rsid w:val="003D44A9"/>
    <w:rsid w:val="003D5924"/>
    <w:rsid w:val="003D6670"/>
    <w:rsid w:val="003D73F3"/>
    <w:rsid w:val="003E0089"/>
    <w:rsid w:val="003E152A"/>
    <w:rsid w:val="003E2227"/>
    <w:rsid w:val="003E3C06"/>
    <w:rsid w:val="003E783C"/>
    <w:rsid w:val="003F3D01"/>
    <w:rsid w:val="003F441B"/>
    <w:rsid w:val="003F6569"/>
    <w:rsid w:val="003F692F"/>
    <w:rsid w:val="00400769"/>
    <w:rsid w:val="00400ADB"/>
    <w:rsid w:val="004015E5"/>
    <w:rsid w:val="0040186D"/>
    <w:rsid w:val="004019D4"/>
    <w:rsid w:val="00402F29"/>
    <w:rsid w:val="0040430C"/>
    <w:rsid w:val="0040739A"/>
    <w:rsid w:val="00407ABF"/>
    <w:rsid w:val="00410F2F"/>
    <w:rsid w:val="00411421"/>
    <w:rsid w:val="00412477"/>
    <w:rsid w:val="0041354A"/>
    <w:rsid w:val="00415031"/>
    <w:rsid w:val="0042059A"/>
    <w:rsid w:val="00420F39"/>
    <w:rsid w:val="00421982"/>
    <w:rsid w:val="00421F9F"/>
    <w:rsid w:val="00422A68"/>
    <w:rsid w:val="00425723"/>
    <w:rsid w:val="00425BE5"/>
    <w:rsid w:val="004303C4"/>
    <w:rsid w:val="00431DBE"/>
    <w:rsid w:val="00432247"/>
    <w:rsid w:val="00433232"/>
    <w:rsid w:val="004357D4"/>
    <w:rsid w:val="00436458"/>
    <w:rsid w:val="00436B49"/>
    <w:rsid w:val="00440758"/>
    <w:rsid w:val="00440C36"/>
    <w:rsid w:val="00440FB1"/>
    <w:rsid w:val="004419CB"/>
    <w:rsid w:val="004422D8"/>
    <w:rsid w:val="00442BDB"/>
    <w:rsid w:val="00444004"/>
    <w:rsid w:val="00444933"/>
    <w:rsid w:val="00445770"/>
    <w:rsid w:val="004468C6"/>
    <w:rsid w:val="00450EA7"/>
    <w:rsid w:val="00452105"/>
    <w:rsid w:val="0045292E"/>
    <w:rsid w:val="004538FF"/>
    <w:rsid w:val="00453EDE"/>
    <w:rsid w:val="00455BAC"/>
    <w:rsid w:val="00455D99"/>
    <w:rsid w:val="00456A5E"/>
    <w:rsid w:val="004600E6"/>
    <w:rsid w:val="00460AFF"/>
    <w:rsid w:val="004611AA"/>
    <w:rsid w:val="004615A2"/>
    <w:rsid w:val="0046191F"/>
    <w:rsid w:val="00463715"/>
    <w:rsid w:val="004660B6"/>
    <w:rsid w:val="004671AD"/>
    <w:rsid w:val="004678CC"/>
    <w:rsid w:val="00472A96"/>
    <w:rsid w:val="00473B77"/>
    <w:rsid w:val="0047551E"/>
    <w:rsid w:val="00475E4A"/>
    <w:rsid w:val="00481653"/>
    <w:rsid w:val="00481920"/>
    <w:rsid w:val="00481E52"/>
    <w:rsid w:val="004825C8"/>
    <w:rsid w:val="00482718"/>
    <w:rsid w:val="0048282E"/>
    <w:rsid w:val="004868C9"/>
    <w:rsid w:val="00486A59"/>
    <w:rsid w:val="00487614"/>
    <w:rsid w:val="00487DBD"/>
    <w:rsid w:val="0049126C"/>
    <w:rsid w:val="00495BD1"/>
    <w:rsid w:val="00496652"/>
    <w:rsid w:val="00496E85"/>
    <w:rsid w:val="004A2619"/>
    <w:rsid w:val="004A2768"/>
    <w:rsid w:val="004A2A2C"/>
    <w:rsid w:val="004A2BA9"/>
    <w:rsid w:val="004A3219"/>
    <w:rsid w:val="004A4FD0"/>
    <w:rsid w:val="004A5303"/>
    <w:rsid w:val="004B0D0C"/>
    <w:rsid w:val="004B0DF0"/>
    <w:rsid w:val="004B1F00"/>
    <w:rsid w:val="004B2F4B"/>
    <w:rsid w:val="004B52F3"/>
    <w:rsid w:val="004B53AF"/>
    <w:rsid w:val="004B5FFB"/>
    <w:rsid w:val="004B6994"/>
    <w:rsid w:val="004B6BC5"/>
    <w:rsid w:val="004B7C45"/>
    <w:rsid w:val="004C25E8"/>
    <w:rsid w:val="004C290C"/>
    <w:rsid w:val="004C32A3"/>
    <w:rsid w:val="004C39A2"/>
    <w:rsid w:val="004C446C"/>
    <w:rsid w:val="004C7877"/>
    <w:rsid w:val="004C7D4D"/>
    <w:rsid w:val="004D036F"/>
    <w:rsid w:val="004D0DDA"/>
    <w:rsid w:val="004D3B34"/>
    <w:rsid w:val="004D4387"/>
    <w:rsid w:val="004D6529"/>
    <w:rsid w:val="004D6F21"/>
    <w:rsid w:val="004E2C2C"/>
    <w:rsid w:val="004E4377"/>
    <w:rsid w:val="004E481A"/>
    <w:rsid w:val="004F0313"/>
    <w:rsid w:val="004F06BD"/>
    <w:rsid w:val="004F1D91"/>
    <w:rsid w:val="004F2683"/>
    <w:rsid w:val="004F2838"/>
    <w:rsid w:val="004F2E46"/>
    <w:rsid w:val="004F3BC2"/>
    <w:rsid w:val="004F6423"/>
    <w:rsid w:val="004F7F1F"/>
    <w:rsid w:val="0050134B"/>
    <w:rsid w:val="0050162F"/>
    <w:rsid w:val="0050265D"/>
    <w:rsid w:val="00503289"/>
    <w:rsid w:val="00504255"/>
    <w:rsid w:val="0050430F"/>
    <w:rsid w:val="0050602E"/>
    <w:rsid w:val="005061D5"/>
    <w:rsid w:val="0050686C"/>
    <w:rsid w:val="005075B9"/>
    <w:rsid w:val="00510058"/>
    <w:rsid w:val="0051131F"/>
    <w:rsid w:val="00512E48"/>
    <w:rsid w:val="00512FF4"/>
    <w:rsid w:val="00513159"/>
    <w:rsid w:val="00513361"/>
    <w:rsid w:val="00517557"/>
    <w:rsid w:val="00520446"/>
    <w:rsid w:val="00520BC4"/>
    <w:rsid w:val="005221DB"/>
    <w:rsid w:val="00523A4C"/>
    <w:rsid w:val="00524144"/>
    <w:rsid w:val="00524FAE"/>
    <w:rsid w:val="00525B93"/>
    <w:rsid w:val="005269F2"/>
    <w:rsid w:val="0053010E"/>
    <w:rsid w:val="005312F8"/>
    <w:rsid w:val="00531A81"/>
    <w:rsid w:val="00532808"/>
    <w:rsid w:val="005333EC"/>
    <w:rsid w:val="005356C2"/>
    <w:rsid w:val="00536B60"/>
    <w:rsid w:val="00536CDE"/>
    <w:rsid w:val="0053710B"/>
    <w:rsid w:val="005372F2"/>
    <w:rsid w:val="00537D88"/>
    <w:rsid w:val="00544173"/>
    <w:rsid w:val="005457F7"/>
    <w:rsid w:val="00546D3B"/>
    <w:rsid w:val="00547468"/>
    <w:rsid w:val="0054767A"/>
    <w:rsid w:val="00550307"/>
    <w:rsid w:val="005513FC"/>
    <w:rsid w:val="005529A5"/>
    <w:rsid w:val="00554E18"/>
    <w:rsid w:val="005554B3"/>
    <w:rsid w:val="00556FA5"/>
    <w:rsid w:val="00561290"/>
    <w:rsid w:val="005613E6"/>
    <w:rsid w:val="005675BF"/>
    <w:rsid w:val="00570AC8"/>
    <w:rsid w:val="0057114F"/>
    <w:rsid w:val="005726ED"/>
    <w:rsid w:val="00574345"/>
    <w:rsid w:val="00574CCC"/>
    <w:rsid w:val="00575100"/>
    <w:rsid w:val="00576C30"/>
    <w:rsid w:val="00581075"/>
    <w:rsid w:val="00581695"/>
    <w:rsid w:val="00581B0B"/>
    <w:rsid w:val="0058314B"/>
    <w:rsid w:val="00583673"/>
    <w:rsid w:val="0058555C"/>
    <w:rsid w:val="00585D7F"/>
    <w:rsid w:val="00586EA9"/>
    <w:rsid w:val="00590620"/>
    <w:rsid w:val="0059191E"/>
    <w:rsid w:val="0059463E"/>
    <w:rsid w:val="0059468A"/>
    <w:rsid w:val="005948F9"/>
    <w:rsid w:val="00594F6B"/>
    <w:rsid w:val="00595532"/>
    <w:rsid w:val="00596652"/>
    <w:rsid w:val="00597447"/>
    <w:rsid w:val="005A0152"/>
    <w:rsid w:val="005A1F1A"/>
    <w:rsid w:val="005A379F"/>
    <w:rsid w:val="005A43D0"/>
    <w:rsid w:val="005A4C26"/>
    <w:rsid w:val="005B109C"/>
    <w:rsid w:val="005B261D"/>
    <w:rsid w:val="005B299B"/>
    <w:rsid w:val="005B2D79"/>
    <w:rsid w:val="005B427E"/>
    <w:rsid w:val="005B4FDE"/>
    <w:rsid w:val="005B5AD6"/>
    <w:rsid w:val="005C1B82"/>
    <w:rsid w:val="005C2393"/>
    <w:rsid w:val="005C5164"/>
    <w:rsid w:val="005C569A"/>
    <w:rsid w:val="005C648E"/>
    <w:rsid w:val="005C69C1"/>
    <w:rsid w:val="005D0DFB"/>
    <w:rsid w:val="005D1570"/>
    <w:rsid w:val="005D2181"/>
    <w:rsid w:val="005D2AA1"/>
    <w:rsid w:val="005D35AC"/>
    <w:rsid w:val="005D6E50"/>
    <w:rsid w:val="005E25D7"/>
    <w:rsid w:val="005E33BC"/>
    <w:rsid w:val="005F17C9"/>
    <w:rsid w:val="005F3505"/>
    <w:rsid w:val="005F4E2D"/>
    <w:rsid w:val="005F5192"/>
    <w:rsid w:val="005F7253"/>
    <w:rsid w:val="006014D9"/>
    <w:rsid w:val="00601A16"/>
    <w:rsid w:val="006038DF"/>
    <w:rsid w:val="006039D9"/>
    <w:rsid w:val="00604687"/>
    <w:rsid w:val="00605B02"/>
    <w:rsid w:val="00607922"/>
    <w:rsid w:val="006109E3"/>
    <w:rsid w:val="00611DB9"/>
    <w:rsid w:val="00612F88"/>
    <w:rsid w:val="006131FE"/>
    <w:rsid w:val="0061383F"/>
    <w:rsid w:val="00614387"/>
    <w:rsid w:val="006143CF"/>
    <w:rsid w:val="0061550E"/>
    <w:rsid w:val="006216C5"/>
    <w:rsid w:val="0062245B"/>
    <w:rsid w:val="00623BAA"/>
    <w:rsid w:val="00623DC7"/>
    <w:rsid w:val="00623F14"/>
    <w:rsid w:val="0062513E"/>
    <w:rsid w:val="00630B91"/>
    <w:rsid w:val="00630DD0"/>
    <w:rsid w:val="00631AAC"/>
    <w:rsid w:val="00632BF0"/>
    <w:rsid w:val="006359A0"/>
    <w:rsid w:val="00635EA6"/>
    <w:rsid w:val="006367C3"/>
    <w:rsid w:val="0063702B"/>
    <w:rsid w:val="0063772B"/>
    <w:rsid w:val="00637A06"/>
    <w:rsid w:val="00640C08"/>
    <w:rsid w:val="00641964"/>
    <w:rsid w:val="00641F7F"/>
    <w:rsid w:val="00642051"/>
    <w:rsid w:val="00643681"/>
    <w:rsid w:val="006466AF"/>
    <w:rsid w:val="00651F3B"/>
    <w:rsid w:val="00653A6D"/>
    <w:rsid w:val="00654AD2"/>
    <w:rsid w:val="00655934"/>
    <w:rsid w:val="00656A1A"/>
    <w:rsid w:val="00656BC5"/>
    <w:rsid w:val="0066159B"/>
    <w:rsid w:val="00661B0A"/>
    <w:rsid w:val="0066323A"/>
    <w:rsid w:val="00663821"/>
    <w:rsid w:val="0066559B"/>
    <w:rsid w:val="0066585C"/>
    <w:rsid w:val="0066753D"/>
    <w:rsid w:val="00672C2B"/>
    <w:rsid w:val="00673B9E"/>
    <w:rsid w:val="0067461B"/>
    <w:rsid w:val="00675DC4"/>
    <w:rsid w:val="00676C63"/>
    <w:rsid w:val="006807BE"/>
    <w:rsid w:val="00680DC7"/>
    <w:rsid w:val="00684625"/>
    <w:rsid w:val="00685FFC"/>
    <w:rsid w:val="006860E5"/>
    <w:rsid w:val="00686692"/>
    <w:rsid w:val="00686915"/>
    <w:rsid w:val="00686C78"/>
    <w:rsid w:val="00687590"/>
    <w:rsid w:val="00687B25"/>
    <w:rsid w:val="006909D5"/>
    <w:rsid w:val="006910E7"/>
    <w:rsid w:val="00695760"/>
    <w:rsid w:val="006A043F"/>
    <w:rsid w:val="006A0D00"/>
    <w:rsid w:val="006A105E"/>
    <w:rsid w:val="006A1FE7"/>
    <w:rsid w:val="006A3DC7"/>
    <w:rsid w:val="006A4B03"/>
    <w:rsid w:val="006A756E"/>
    <w:rsid w:val="006B022F"/>
    <w:rsid w:val="006B2EE4"/>
    <w:rsid w:val="006B2FC5"/>
    <w:rsid w:val="006B41EF"/>
    <w:rsid w:val="006B4722"/>
    <w:rsid w:val="006B498E"/>
    <w:rsid w:val="006C0C11"/>
    <w:rsid w:val="006C2C92"/>
    <w:rsid w:val="006C3866"/>
    <w:rsid w:val="006C6267"/>
    <w:rsid w:val="006D07E2"/>
    <w:rsid w:val="006D1D50"/>
    <w:rsid w:val="006D4631"/>
    <w:rsid w:val="006D77F5"/>
    <w:rsid w:val="006E0405"/>
    <w:rsid w:val="006E1E60"/>
    <w:rsid w:val="006E4B85"/>
    <w:rsid w:val="006E5D34"/>
    <w:rsid w:val="006E63FD"/>
    <w:rsid w:val="006E75B8"/>
    <w:rsid w:val="006F063A"/>
    <w:rsid w:val="006F1440"/>
    <w:rsid w:val="006F192E"/>
    <w:rsid w:val="006F4D0C"/>
    <w:rsid w:val="006F75E1"/>
    <w:rsid w:val="00700BBF"/>
    <w:rsid w:val="007033A7"/>
    <w:rsid w:val="00703CDA"/>
    <w:rsid w:val="00703FAA"/>
    <w:rsid w:val="007044C0"/>
    <w:rsid w:val="00707641"/>
    <w:rsid w:val="00710658"/>
    <w:rsid w:val="00713B51"/>
    <w:rsid w:val="00713E70"/>
    <w:rsid w:val="00714943"/>
    <w:rsid w:val="007150E8"/>
    <w:rsid w:val="007161F9"/>
    <w:rsid w:val="007179A0"/>
    <w:rsid w:val="007204A3"/>
    <w:rsid w:val="00720F69"/>
    <w:rsid w:val="0072198C"/>
    <w:rsid w:val="00724FF1"/>
    <w:rsid w:val="00725289"/>
    <w:rsid w:val="00726EDD"/>
    <w:rsid w:val="00730670"/>
    <w:rsid w:val="007328D8"/>
    <w:rsid w:val="00732B69"/>
    <w:rsid w:val="00733C7E"/>
    <w:rsid w:val="00734116"/>
    <w:rsid w:val="00735424"/>
    <w:rsid w:val="0073561F"/>
    <w:rsid w:val="00737A89"/>
    <w:rsid w:val="007408A5"/>
    <w:rsid w:val="00740D34"/>
    <w:rsid w:val="00746157"/>
    <w:rsid w:val="0075018D"/>
    <w:rsid w:val="00750827"/>
    <w:rsid w:val="007509AB"/>
    <w:rsid w:val="00750DDF"/>
    <w:rsid w:val="00751A7C"/>
    <w:rsid w:val="007528B5"/>
    <w:rsid w:val="00752A96"/>
    <w:rsid w:val="007530A4"/>
    <w:rsid w:val="007532EF"/>
    <w:rsid w:val="00753FF0"/>
    <w:rsid w:val="007542AC"/>
    <w:rsid w:val="007554DF"/>
    <w:rsid w:val="0076082F"/>
    <w:rsid w:val="0076177F"/>
    <w:rsid w:val="007630AD"/>
    <w:rsid w:val="00765FE2"/>
    <w:rsid w:val="007661C9"/>
    <w:rsid w:val="007669A1"/>
    <w:rsid w:val="00766A2F"/>
    <w:rsid w:val="00766CBA"/>
    <w:rsid w:val="00767AB2"/>
    <w:rsid w:val="0077096C"/>
    <w:rsid w:val="007717D1"/>
    <w:rsid w:val="00772783"/>
    <w:rsid w:val="00774909"/>
    <w:rsid w:val="00777043"/>
    <w:rsid w:val="00783344"/>
    <w:rsid w:val="00783572"/>
    <w:rsid w:val="00784988"/>
    <w:rsid w:val="0078554B"/>
    <w:rsid w:val="00786810"/>
    <w:rsid w:val="00786E80"/>
    <w:rsid w:val="007871F9"/>
    <w:rsid w:val="00787255"/>
    <w:rsid w:val="007904E1"/>
    <w:rsid w:val="007906B9"/>
    <w:rsid w:val="00795764"/>
    <w:rsid w:val="007A09D8"/>
    <w:rsid w:val="007A0D6D"/>
    <w:rsid w:val="007A11AE"/>
    <w:rsid w:val="007A23A6"/>
    <w:rsid w:val="007A4B90"/>
    <w:rsid w:val="007A611C"/>
    <w:rsid w:val="007A6746"/>
    <w:rsid w:val="007B03EE"/>
    <w:rsid w:val="007B1446"/>
    <w:rsid w:val="007B149A"/>
    <w:rsid w:val="007B3272"/>
    <w:rsid w:val="007B43A6"/>
    <w:rsid w:val="007B4C82"/>
    <w:rsid w:val="007B7381"/>
    <w:rsid w:val="007C0A58"/>
    <w:rsid w:val="007C11D3"/>
    <w:rsid w:val="007C16B8"/>
    <w:rsid w:val="007C1EA0"/>
    <w:rsid w:val="007C249E"/>
    <w:rsid w:val="007C2E04"/>
    <w:rsid w:val="007C52F1"/>
    <w:rsid w:val="007C6AFD"/>
    <w:rsid w:val="007D00CE"/>
    <w:rsid w:val="007D1F8E"/>
    <w:rsid w:val="007D46BA"/>
    <w:rsid w:val="007D79CF"/>
    <w:rsid w:val="007E05F1"/>
    <w:rsid w:val="007E0DE6"/>
    <w:rsid w:val="007E16FE"/>
    <w:rsid w:val="007E3BF9"/>
    <w:rsid w:val="007E3F88"/>
    <w:rsid w:val="007E4634"/>
    <w:rsid w:val="007E61F8"/>
    <w:rsid w:val="007E6B41"/>
    <w:rsid w:val="007E739A"/>
    <w:rsid w:val="007F0270"/>
    <w:rsid w:val="007F0568"/>
    <w:rsid w:val="007F0EEE"/>
    <w:rsid w:val="007F192A"/>
    <w:rsid w:val="007F1A76"/>
    <w:rsid w:val="007F2444"/>
    <w:rsid w:val="007F35FA"/>
    <w:rsid w:val="007F3CC1"/>
    <w:rsid w:val="007F470E"/>
    <w:rsid w:val="007F6F10"/>
    <w:rsid w:val="00800C5B"/>
    <w:rsid w:val="008014DA"/>
    <w:rsid w:val="008018E3"/>
    <w:rsid w:val="00802C3D"/>
    <w:rsid w:val="00802F10"/>
    <w:rsid w:val="00803DBC"/>
    <w:rsid w:val="008044EA"/>
    <w:rsid w:val="00805FCC"/>
    <w:rsid w:val="008066BB"/>
    <w:rsid w:val="008079C4"/>
    <w:rsid w:val="00807ECF"/>
    <w:rsid w:val="00810B02"/>
    <w:rsid w:val="008114AC"/>
    <w:rsid w:val="008117A9"/>
    <w:rsid w:val="00812186"/>
    <w:rsid w:val="008136EC"/>
    <w:rsid w:val="008156E4"/>
    <w:rsid w:val="0081626A"/>
    <w:rsid w:val="008208D8"/>
    <w:rsid w:val="00820F23"/>
    <w:rsid w:val="008218FA"/>
    <w:rsid w:val="0082451B"/>
    <w:rsid w:val="00824C1E"/>
    <w:rsid w:val="00825814"/>
    <w:rsid w:val="008258C4"/>
    <w:rsid w:val="00830DB7"/>
    <w:rsid w:val="0083256A"/>
    <w:rsid w:val="00834870"/>
    <w:rsid w:val="0083502F"/>
    <w:rsid w:val="00835645"/>
    <w:rsid w:val="00835ACA"/>
    <w:rsid w:val="0083632D"/>
    <w:rsid w:val="008463D0"/>
    <w:rsid w:val="0084643A"/>
    <w:rsid w:val="008538BC"/>
    <w:rsid w:val="00854C8B"/>
    <w:rsid w:val="00855046"/>
    <w:rsid w:val="008555F7"/>
    <w:rsid w:val="00855981"/>
    <w:rsid w:val="00855F98"/>
    <w:rsid w:val="00856199"/>
    <w:rsid w:val="0085645F"/>
    <w:rsid w:val="0085703D"/>
    <w:rsid w:val="00857471"/>
    <w:rsid w:val="00857565"/>
    <w:rsid w:val="00857E7D"/>
    <w:rsid w:val="00861195"/>
    <w:rsid w:val="00863CFE"/>
    <w:rsid w:val="00865A32"/>
    <w:rsid w:val="0086739A"/>
    <w:rsid w:val="00867465"/>
    <w:rsid w:val="00867A33"/>
    <w:rsid w:val="0087071C"/>
    <w:rsid w:val="0087190E"/>
    <w:rsid w:val="008758B3"/>
    <w:rsid w:val="008802C8"/>
    <w:rsid w:val="008841E1"/>
    <w:rsid w:val="00884D81"/>
    <w:rsid w:val="00886635"/>
    <w:rsid w:val="008900BC"/>
    <w:rsid w:val="00891875"/>
    <w:rsid w:val="008A2D34"/>
    <w:rsid w:val="008A361D"/>
    <w:rsid w:val="008A36DD"/>
    <w:rsid w:val="008A36FF"/>
    <w:rsid w:val="008A5D1F"/>
    <w:rsid w:val="008A72EB"/>
    <w:rsid w:val="008B0A11"/>
    <w:rsid w:val="008B1E75"/>
    <w:rsid w:val="008B1FFF"/>
    <w:rsid w:val="008B21E0"/>
    <w:rsid w:val="008B2243"/>
    <w:rsid w:val="008B5822"/>
    <w:rsid w:val="008B7954"/>
    <w:rsid w:val="008B7BB3"/>
    <w:rsid w:val="008B7E89"/>
    <w:rsid w:val="008C1DAE"/>
    <w:rsid w:val="008C40B6"/>
    <w:rsid w:val="008C71D0"/>
    <w:rsid w:val="008D1310"/>
    <w:rsid w:val="008D21F2"/>
    <w:rsid w:val="008D2E61"/>
    <w:rsid w:val="008D4FB8"/>
    <w:rsid w:val="008D6098"/>
    <w:rsid w:val="008E09DD"/>
    <w:rsid w:val="008E1040"/>
    <w:rsid w:val="008E640F"/>
    <w:rsid w:val="008E75BF"/>
    <w:rsid w:val="008E791D"/>
    <w:rsid w:val="008E7E8E"/>
    <w:rsid w:val="008F014F"/>
    <w:rsid w:val="008F0E20"/>
    <w:rsid w:val="008F15F7"/>
    <w:rsid w:val="008F356B"/>
    <w:rsid w:val="008F4C8B"/>
    <w:rsid w:val="008F6950"/>
    <w:rsid w:val="008F7674"/>
    <w:rsid w:val="008F794C"/>
    <w:rsid w:val="009004C2"/>
    <w:rsid w:val="009006F6"/>
    <w:rsid w:val="0090176D"/>
    <w:rsid w:val="00901DFC"/>
    <w:rsid w:val="009030F2"/>
    <w:rsid w:val="00904370"/>
    <w:rsid w:val="00910D24"/>
    <w:rsid w:val="00910D9B"/>
    <w:rsid w:val="00914C10"/>
    <w:rsid w:val="009159C2"/>
    <w:rsid w:val="00915A84"/>
    <w:rsid w:val="00920408"/>
    <w:rsid w:val="009216BF"/>
    <w:rsid w:val="00922ACA"/>
    <w:rsid w:val="00923E59"/>
    <w:rsid w:val="00924493"/>
    <w:rsid w:val="0092482D"/>
    <w:rsid w:val="009266C4"/>
    <w:rsid w:val="009274BA"/>
    <w:rsid w:val="009301F9"/>
    <w:rsid w:val="00930FE6"/>
    <w:rsid w:val="009311D4"/>
    <w:rsid w:val="00932F16"/>
    <w:rsid w:val="00933626"/>
    <w:rsid w:val="009344DA"/>
    <w:rsid w:val="009349B1"/>
    <w:rsid w:val="00935DF5"/>
    <w:rsid w:val="009368F3"/>
    <w:rsid w:val="00936929"/>
    <w:rsid w:val="00936CB4"/>
    <w:rsid w:val="00941A78"/>
    <w:rsid w:val="00941B9F"/>
    <w:rsid w:val="00941EED"/>
    <w:rsid w:val="009432B4"/>
    <w:rsid w:val="009472C9"/>
    <w:rsid w:val="00950331"/>
    <w:rsid w:val="009511A9"/>
    <w:rsid w:val="00952854"/>
    <w:rsid w:val="00952B7B"/>
    <w:rsid w:val="00955D5A"/>
    <w:rsid w:val="009571BE"/>
    <w:rsid w:val="00957211"/>
    <w:rsid w:val="00960452"/>
    <w:rsid w:val="00963FDE"/>
    <w:rsid w:val="00964B02"/>
    <w:rsid w:val="00964FB5"/>
    <w:rsid w:val="009651D0"/>
    <w:rsid w:val="00965701"/>
    <w:rsid w:val="009666F0"/>
    <w:rsid w:val="0096754D"/>
    <w:rsid w:val="00971F58"/>
    <w:rsid w:val="00972F9B"/>
    <w:rsid w:val="0097403F"/>
    <w:rsid w:val="00974DDB"/>
    <w:rsid w:val="00974E81"/>
    <w:rsid w:val="00975982"/>
    <w:rsid w:val="00976028"/>
    <w:rsid w:val="00980300"/>
    <w:rsid w:val="00983AA4"/>
    <w:rsid w:val="00983ACF"/>
    <w:rsid w:val="00984D53"/>
    <w:rsid w:val="00986344"/>
    <w:rsid w:val="0099036B"/>
    <w:rsid w:val="00990ABC"/>
    <w:rsid w:val="00990F05"/>
    <w:rsid w:val="00992353"/>
    <w:rsid w:val="009978AE"/>
    <w:rsid w:val="00997FBE"/>
    <w:rsid w:val="009A0EFD"/>
    <w:rsid w:val="009A22DD"/>
    <w:rsid w:val="009A2CF3"/>
    <w:rsid w:val="009A459D"/>
    <w:rsid w:val="009A5448"/>
    <w:rsid w:val="009A5D08"/>
    <w:rsid w:val="009B092C"/>
    <w:rsid w:val="009B0939"/>
    <w:rsid w:val="009B15C0"/>
    <w:rsid w:val="009B1AEA"/>
    <w:rsid w:val="009B297E"/>
    <w:rsid w:val="009B2AA4"/>
    <w:rsid w:val="009B4436"/>
    <w:rsid w:val="009B5CF7"/>
    <w:rsid w:val="009B5E23"/>
    <w:rsid w:val="009B6E9C"/>
    <w:rsid w:val="009C1809"/>
    <w:rsid w:val="009C408C"/>
    <w:rsid w:val="009C41EB"/>
    <w:rsid w:val="009C4A1D"/>
    <w:rsid w:val="009C4B14"/>
    <w:rsid w:val="009C4CA1"/>
    <w:rsid w:val="009C4F15"/>
    <w:rsid w:val="009C617F"/>
    <w:rsid w:val="009C68E4"/>
    <w:rsid w:val="009C717F"/>
    <w:rsid w:val="009C7E8A"/>
    <w:rsid w:val="009D059A"/>
    <w:rsid w:val="009D0FC9"/>
    <w:rsid w:val="009D13D7"/>
    <w:rsid w:val="009D3626"/>
    <w:rsid w:val="009D3785"/>
    <w:rsid w:val="009D65A3"/>
    <w:rsid w:val="009D77AE"/>
    <w:rsid w:val="009D7DBD"/>
    <w:rsid w:val="009E027D"/>
    <w:rsid w:val="009E11C1"/>
    <w:rsid w:val="009E6628"/>
    <w:rsid w:val="009E6FAB"/>
    <w:rsid w:val="009E6FE2"/>
    <w:rsid w:val="009F17C0"/>
    <w:rsid w:val="009F43EB"/>
    <w:rsid w:val="009F6AB8"/>
    <w:rsid w:val="00A003F2"/>
    <w:rsid w:val="00A02246"/>
    <w:rsid w:val="00A029FB"/>
    <w:rsid w:val="00A0702D"/>
    <w:rsid w:val="00A10017"/>
    <w:rsid w:val="00A1243F"/>
    <w:rsid w:val="00A14E35"/>
    <w:rsid w:val="00A16223"/>
    <w:rsid w:val="00A2021A"/>
    <w:rsid w:val="00A21325"/>
    <w:rsid w:val="00A224DE"/>
    <w:rsid w:val="00A23414"/>
    <w:rsid w:val="00A24DF3"/>
    <w:rsid w:val="00A25132"/>
    <w:rsid w:val="00A256CB"/>
    <w:rsid w:val="00A27137"/>
    <w:rsid w:val="00A273FC"/>
    <w:rsid w:val="00A3103F"/>
    <w:rsid w:val="00A32971"/>
    <w:rsid w:val="00A34474"/>
    <w:rsid w:val="00A34C6A"/>
    <w:rsid w:val="00A34E5D"/>
    <w:rsid w:val="00A372A7"/>
    <w:rsid w:val="00A40DAB"/>
    <w:rsid w:val="00A40EE5"/>
    <w:rsid w:val="00A4530F"/>
    <w:rsid w:val="00A46F91"/>
    <w:rsid w:val="00A474CC"/>
    <w:rsid w:val="00A537B9"/>
    <w:rsid w:val="00A54631"/>
    <w:rsid w:val="00A56B9A"/>
    <w:rsid w:val="00A57CC4"/>
    <w:rsid w:val="00A57CC6"/>
    <w:rsid w:val="00A6259E"/>
    <w:rsid w:val="00A63380"/>
    <w:rsid w:val="00A63821"/>
    <w:rsid w:val="00A645E7"/>
    <w:rsid w:val="00A6579D"/>
    <w:rsid w:val="00A658B5"/>
    <w:rsid w:val="00A7355C"/>
    <w:rsid w:val="00A76363"/>
    <w:rsid w:val="00A77ACB"/>
    <w:rsid w:val="00A83305"/>
    <w:rsid w:val="00A83FBC"/>
    <w:rsid w:val="00A85778"/>
    <w:rsid w:val="00A8745E"/>
    <w:rsid w:val="00A90129"/>
    <w:rsid w:val="00A9140A"/>
    <w:rsid w:val="00A92157"/>
    <w:rsid w:val="00A92276"/>
    <w:rsid w:val="00A939B7"/>
    <w:rsid w:val="00A93D70"/>
    <w:rsid w:val="00A95891"/>
    <w:rsid w:val="00AA02EE"/>
    <w:rsid w:val="00AA1074"/>
    <w:rsid w:val="00AA121F"/>
    <w:rsid w:val="00AA2B26"/>
    <w:rsid w:val="00AA3CD9"/>
    <w:rsid w:val="00AA4A52"/>
    <w:rsid w:val="00AA4BAF"/>
    <w:rsid w:val="00AA6623"/>
    <w:rsid w:val="00AB606E"/>
    <w:rsid w:val="00AB77CE"/>
    <w:rsid w:val="00AB7E3E"/>
    <w:rsid w:val="00AC305F"/>
    <w:rsid w:val="00AD016A"/>
    <w:rsid w:val="00AD1A25"/>
    <w:rsid w:val="00AD2422"/>
    <w:rsid w:val="00AD2E5C"/>
    <w:rsid w:val="00AD311A"/>
    <w:rsid w:val="00AD3DBD"/>
    <w:rsid w:val="00AD5609"/>
    <w:rsid w:val="00AD5E3C"/>
    <w:rsid w:val="00AD5EC0"/>
    <w:rsid w:val="00AE52DC"/>
    <w:rsid w:val="00AE6AD0"/>
    <w:rsid w:val="00AE783B"/>
    <w:rsid w:val="00AF02E1"/>
    <w:rsid w:val="00AF202D"/>
    <w:rsid w:val="00AF2673"/>
    <w:rsid w:val="00AF48D3"/>
    <w:rsid w:val="00AF55D2"/>
    <w:rsid w:val="00B02304"/>
    <w:rsid w:val="00B04313"/>
    <w:rsid w:val="00B04809"/>
    <w:rsid w:val="00B05C75"/>
    <w:rsid w:val="00B0630B"/>
    <w:rsid w:val="00B06EB4"/>
    <w:rsid w:val="00B106C3"/>
    <w:rsid w:val="00B12A92"/>
    <w:rsid w:val="00B2025D"/>
    <w:rsid w:val="00B21C92"/>
    <w:rsid w:val="00B233D9"/>
    <w:rsid w:val="00B25117"/>
    <w:rsid w:val="00B26846"/>
    <w:rsid w:val="00B274E4"/>
    <w:rsid w:val="00B27C63"/>
    <w:rsid w:val="00B304D8"/>
    <w:rsid w:val="00B3284B"/>
    <w:rsid w:val="00B36110"/>
    <w:rsid w:val="00B3786A"/>
    <w:rsid w:val="00B439FB"/>
    <w:rsid w:val="00B43DA2"/>
    <w:rsid w:val="00B44A4A"/>
    <w:rsid w:val="00B473CD"/>
    <w:rsid w:val="00B51B84"/>
    <w:rsid w:val="00B53D54"/>
    <w:rsid w:val="00B543BB"/>
    <w:rsid w:val="00B54A36"/>
    <w:rsid w:val="00B55FA3"/>
    <w:rsid w:val="00B6066F"/>
    <w:rsid w:val="00B62663"/>
    <w:rsid w:val="00B62733"/>
    <w:rsid w:val="00B62A90"/>
    <w:rsid w:val="00B6394E"/>
    <w:rsid w:val="00B64AF6"/>
    <w:rsid w:val="00B675BB"/>
    <w:rsid w:val="00B7125A"/>
    <w:rsid w:val="00B7297A"/>
    <w:rsid w:val="00B76EA7"/>
    <w:rsid w:val="00B801AD"/>
    <w:rsid w:val="00B80B98"/>
    <w:rsid w:val="00B80C77"/>
    <w:rsid w:val="00B80F63"/>
    <w:rsid w:val="00B81E9B"/>
    <w:rsid w:val="00B82627"/>
    <w:rsid w:val="00B87817"/>
    <w:rsid w:val="00B93173"/>
    <w:rsid w:val="00B944A9"/>
    <w:rsid w:val="00B978D7"/>
    <w:rsid w:val="00BA0B72"/>
    <w:rsid w:val="00BA2F8B"/>
    <w:rsid w:val="00BA407B"/>
    <w:rsid w:val="00BA4ACD"/>
    <w:rsid w:val="00BA59C0"/>
    <w:rsid w:val="00BA5AA5"/>
    <w:rsid w:val="00BA7669"/>
    <w:rsid w:val="00BA79C5"/>
    <w:rsid w:val="00BB0542"/>
    <w:rsid w:val="00BB0D79"/>
    <w:rsid w:val="00BB17BA"/>
    <w:rsid w:val="00BB457A"/>
    <w:rsid w:val="00BB4C34"/>
    <w:rsid w:val="00BB57A9"/>
    <w:rsid w:val="00BC047B"/>
    <w:rsid w:val="00BC09B4"/>
    <w:rsid w:val="00BC17A2"/>
    <w:rsid w:val="00BC1B15"/>
    <w:rsid w:val="00BC450C"/>
    <w:rsid w:val="00BC47BA"/>
    <w:rsid w:val="00BD0CFE"/>
    <w:rsid w:val="00BD2682"/>
    <w:rsid w:val="00BD3BDE"/>
    <w:rsid w:val="00BD4367"/>
    <w:rsid w:val="00BD4CC9"/>
    <w:rsid w:val="00BE2442"/>
    <w:rsid w:val="00BE2543"/>
    <w:rsid w:val="00BE2ADB"/>
    <w:rsid w:val="00BE4D94"/>
    <w:rsid w:val="00BF0C60"/>
    <w:rsid w:val="00BF0FC5"/>
    <w:rsid w:val="00BF5211"/>
    <w:rsid w:val="00BF5A4D"/>
    <w:rsid w:val="00BF6D84"/>
    <w:rsid w:val="00BF7CE4"/>
    <w:rsid w:val="00C002C7"/>
    <w:rsid w:val="00C002E3"/>
    <w:rsid w:val="00C01677"/>
    <w:rsid w:val="00C03BCD"/>
    <w:rsid w:val="00C0418F"/>
    <w:rsid w:val="00C04C97"/>
    <w:rsid w:val="00C05DEB"/>
    <w:rsid w:val="00C06C05"/>
    <w:rsid w:val="00C07F92"/>
    <w:rsid w:val="00C12731"/>
    <w:rsid w:val="00C12A18"/>
    <w:rsid w:val="00C1427D"/>
    <w:rsid w:val="00C144C0"/>
    <w:rsid w:val="00C15003"/>
    <w:rsid w:val="00C152C7"/>
    <w:rsid w:val="00C157F8"/>
    <w:rsid w:val="00C1610F"/>
    <w:rsid w:val="00C17D52"/>
    <w:rsid w:val="00C22BD3"/>
    <w:rsid w:val="00C23B7C"/>
    <w:rsid w:val="00C24B94"/>
    <w:rsid w:val="00C24E98"/>
    <w:rsid w:val="00C25873"/>
    <w:rsid w:val="00C340F8"/>
    <w:rsid w:val="00C377B8"/>
    <w:rsid w:val="00C377F1"/>
    <w:rsid w:val="00C37EA7"/>
    <w:rsid w:val="00C37F7A"/>
    <w:rsid w:val="00C409E0"/>
    <w:rsid w:val="00C40F5B"/>
    <w:rsid w:val="00C4151C"/>
    <w:rsid w:val="00C42D32"/>
    <w:rsid w:val="00C436D2"/>
    <w:rsid w:val="00C45F2D"/>
    <w:rsid w:val="00C508A7"/>
    <w:rsid w:val="00C50F80"/>
    <w:rsid w:val="00C54658"/>
    <w:rsid w:val="00C56BCD"/>
    <w:rsid w:val="00C616CC"/>
    <w:rsid w:val="00C63D59"/>
    <w:rsid w:val="00C6640B"/>
    <w:rsid w:val="00C66CE1"/>
    <w:rsid w:val="00C67C90"/>
    <w:rsid w:val="00C717A2"/>
    <w:rsid w:val="00C72FA1"/>
    <w:rsid w:val="00C732D3"/>
    <w:rsid w:val="00C75857"/>
    <w:rsid w:val="00C75908"/>
    <w:rsid w:val="00C87B2B"/>
    <w:rsid w:val="00C9032D"/>
    <w:rsid w:val="00C90C07"/>
    <w:rsid w:val="00C90CBB"/>
    <w:rsid w:val="00C932BD"/>
    <w:rsid w:val="00C944D6"/>
    <w:rsid w:val="00C95470"/>
    <w:rsid w:val="00C95DB4"/>
    <w:rsid w:val="00C95E56"/>
    <w:rsid w:val="00C97460"/>
    <w:rsid w:val="00C978D6"/>
    <w:rsid w:val="00CA0A91"/>
    <w:rsid w:val="00CA33AD"/>
    <w:rsid w:val="00CA3A55"/>
    <w:rsid w:val="00CA60A6"/>
    <w:rsid w:val="00CA6116"/>
    <w:rsid w:val="00CA6CC0"/>
    <w:rsid w:val="00CA78F0"/>
    <w:rsid w:val="00CA7915"/>
    <w:rsid w:val="00CB1006"/>
    <w:rsid w:val="00CB2C2E"/>
    <w:rsid w:val="00CB327D"/>
    <w:rsid w:val="00CB46D8"/>
    <w:rsid w:val="00CB47BA"/>
    <w:rsid w:val="00CB5939"/>
    <w:rsid w:val="00CB5ADF"/>
    <w:rsid w:val="00CB7A17"/>
    <w:rsid w:val="00CC20BA"/>
    <w:rsid w:val="00CC4A8C"/>
    <w:rsid w:val="00CC4C24"/>
    <w:rsid w:val="00CC5388"/>
    <w:rsid w:val="00CD1055"/>
    <w:rsid w:val="00CD25A8"/>
    <w:rsid w:val="00CD2E1A"/>
    <w:rsid w:val="00CD3CFB"/>
    <w:rsid w:val="00CD62CF"/>
    <w:rsid w:val="00CE0770"/>
    <w:rsid w:val="00CE0F5C"/>
    <w:rsid w:val="00CE1B2A"/>
    <w:rsid w:val="00CE1F1C"/>
    <w:rsid w:val="00CE22BA"/>
    <w:rsid w:val="00CE4A49"/>
    <w:rsid w:val="00CE50E9"/>
    <w:rsid w:val="00CE7468"/>
    <w:rsid w:val="00CE7F95"/>
    <w:rsid w:val="00CF00AF"/>
    <w:rsid w:val="00CF0E7B"/>
    <w:rsid w:val="00CF2345"/>
    <w:rsid w:val="00CF2C0A"/>
    <w:rsid w:val="00CF374C"/>
    <w:rsid w:val="00CF5BAB"/>
    <w:rsid w:val="00D0306B"/>
    <w:rsid w:val="00D031E9"/>
    <w:rsid w:val="00D03532"/>
    <w:rsid w:val="00D04138"/>
    <w:rsid w:val="00D0563E"/>
    <w:rsid w:val="00D100D5"/>
    <w:rsid w:val="00D101FE"/>
    <w:rsid w:val="00D112C9"/>
    <w:rsid w:val="00D11A03"/>
    <w:rsid w:val="00D13535"/>
    <w:rsid w:val="00D13B7B"/>
    <w:rsid w:val="00D1628C"/>
    <w:rsid w:val="00D16C02"/>
    <w:rsid w:val="00D21612"/>
    <w:rsid w:val="00D21FB2"/>
    <w:rsid w:val="00D22176"/>
    <w:rsid w:val="00D23D74"/>
    <w:rsid w:val="00D241C5"/>
    <w:rsid w:val="00D26172"/>
    <w:rsid w:val="00D26687"/>
    <w:rsid w:val="00D26711"/>
    <w:rsid w:val="00D2680D"/>
    <w:rsid w:val="00D32717"/>
    <w:rsid w:val="00D3277B"/>
    <w:rsid w:val="00D32EFF"/>
    <w:rsid w:val="00D35100"/>
    <w:rsid w:val="00D36D45"/>
    <w:rsid w:val="00D37188"/>
    <w:rsid w:val="00D40701"/>
    <w:rsid w:val="00D41292"/>
    <w:rsid w:val="00D42C1C"/>
    <w:rsid w:val="00D432AB"/>
    <w:rsid w:val="00D449C3"/>
    <w:rsid w:val="00D45380"/>
    <w:rsid w:val="00D45D66"/>
    <w:rsid w:val="00D47897"/>
    <w:rsid w:val="00D47EF3"/>
    <w:rsid w:val="00D51631"/>
    <w:rsid w:val="00D54FB7"/>
    <w:rsid w:val="00D569FF"/>
    <w:rsid w:val="00D60F0A"/>
    <w:rsid w:val="00D60F69"/>
    <w:rsid w:val="00D61C40"/>
    <w:rsid w:val="00D62F4A"/>
    <w:rsid w:val="00D633AA"/>
    <w:rsid w:val="00D64DA0"/>
    <w:rsid w:val="00D64E21"/>
    <w:rsid w:val="00D65AA8"/>
    <w:rsid w:val="00D666DD"/>
    <w:rsid w:val="00D670FE"/>
    <w:rsid w:val="00D6735E"/>
    <w:rsid w:val="00D8001A"/>
    <w:rsid w:val="00D82F64"/>
    <w:rsid w:val="00D85B14"/>
    <w:rsid w:val="00D86B57"/>
    <w:rsid w:val="00D86E0E"/>
    <w:rsid w:val="00D87C84"/>
    <w:rsid w:val="00D9062E"/>
    <w:rsid w:val="00D9154C"/>
    <w:rsid w:val="00D91628"/>
    <w:rsid w:val="00D93D26"/>
    <w:rsid w:val="00D955DE"/>
    <w:rsid w:val="00D95BCC"/>
    <w:rsid w:val="00DA036E"/>
    <w:rsid w:val="00DA1AB2"/>
    <w:rsid w:val="00DA1C4A"/>
    <w:rsid w:val="00DA3487"/>
    <w:rsid w:val="00DA6753"/>
    <w:rsid w:val="00DA680E"/>
    <w:rsid w:val="00DA7B2B"/>
    <w:rsid w:val="00DB1CC7"/>
    <w:rsid w:val="00DB209C"/>
    <w:rsid w:val="00DB5EA5"/>
    <w:rsid w:val="00DB63C3"/>
    <w:rsid w:val="00DB6A2A"/>
    <w:rsid w:val="00DB7E27"/>
    <w:rsid w:val="00DC2BC0"/>
    <w:rsid w:val="00DC3AE7"/>
    <w:rsid w:val="00DC422F"/>
    <w:rsid w:val="00DC461E"/>
    <w:rsid w:val="00DC4889"/>
    <w:rsid w:val="00DC508D"/>
    <w:rsid w:val="00DC5132"/>
    <w:rsid w:val="00DC5621"/>
    <w:rsid w:val="00DC5828"/>
    <w:rsid w:val="00DC5873"/>
    <w:rsid w:val="00DD0F51"/>
    <w:rsid w:val="00DD2548"/>
    <w:rsid w:val="00DD2AEA"/>
    <w:rsid w:val="00DD2B7C"/>
    <w:rsid w:val="00DD2B8B"/>
    <w:rsid w:val="00DD3FBC"/>
    <w:rsid w:val="00DD705A"/>
    <w:rsid w:val="00DE064F"/>
    <w:rsid w:val="00DE096E"/>
    <w:rsid w:val="00DE1A03"/>
    <w:rsid w:val="00DE232A"/>
    <w:rsid w:val="00DE661C"/>
    <w:rsid w:val="00DE6D46"/>
    <w:rsid w:val="00DE7A9D"/>
    <w:rsid w:val="00DF0386"/>
    <w:rsid w:val="00DF2015"/>
    <w:rsid w:val="00DF29DA"/>
    <w:rsid w:val="00DF2D5E"/>
    <w:rsid w:val="00DF4142"/>
    <w:rsid w:val="00DF4763"/>
    <w:rsid w:val="00DF4E41"/>
    <w:rsid w:val="00DF7C43"/>
    <w:rsid w:val="00DF7EBB"/>
    <w:rsid w:val="00E00C48"/>
    <w:rsid w:val="00E02205"/>
    <w:rsid w:val="00E0368F"/>
    <w:rsid w:val="00E03EC5"/>
    <w:rsid w:val="00E055E5"/>
    <w:rsid w:val="00E06492"/>
    <w:rsid w:val="00E075EB"/>
    <w:rsid w:val="00E1191E"/>
    <w:rsid w:val="00E15B73"/>
    <w:rsid w:val="00E16380"/>
    <w:rsid w:val="00E16EBE"/>
    <w:rsid w:val="00E1777D"/>
    <w:rsid w:val="00E205B5"/>
    <w:rsid w:val="00E2717E"/>
    <w:rsid w:val="00E349D5"/>
    <w:rsid w:val="00E3518E"/>
    <w:rsid w:val="00E3772A"/>
    <w:rsid w:val="00E3784B"/>
    <w:rsid w:val="00E37A39"/>
    <w:rsid w:val="00E41320"/>
    <w:rsid w:val="00E419D2"/>
    <w:rsid w:val="00E42194"/>
    <w:rsid w:val="00E44641"/>
    <w:rsid w:val="00E454CC"/>
    <w:rsid w:val="00E455BA"/>
    <w:rsid w:val="00E45807"/>
    <w:rsid w:val="00E50858"/>
    <w:rsid w:val="00E51728"/>
    <w:rsid w:val="00E5468C"/>
    <w:rsid w:val="00E60680"/>
    <w:rsid w:val="00E60B99"/>
    <w:rsid w:val="00E63F7D"/>
    <w:rsid w:val="00E64D0B"/>
    <w:rsid w:val="00E66A04"/>
    <w:rsid w:val="00E716EB"/>
    <w:rsid w:val="00E72540"/>
    <w:rsid w:val="00E72D61"/>
    <w:rsid w:val="00E72E70"/>
    <w:rsid w:val="00E72EC9"/>
    <w:rsid w:val="00E77CF2"/>
    <w:rsid w:val="00E8289E"/>
    <w:rsid w:val="00E8469D"/>
    <w:rsid w:val="00E852E2"/>
    <w:rsid w:val="00E856A2"/>
    <w:rsid w:val="00E85F45"/>
    <w:rsid w:val="00E91F4B"/>
    <w:rsid w:val="00E933C1"/>
    <w:rsid w:val="00E939BA"/>
    <w:rsid w:val="00E9608C"/>
    <w:rsid w:val="00E966AF"/>
    <w:rsid w:val="00EA0DAE"/>
    <w:rsid w:val="00EA0E76"/>
    <w:rsid w:val="00EA215F"/>
    <w:rsid w:val="00EA230A"/>
    <w:rsid w:val="00EA25AA"/>
    <w:rsid w:val="00EA2E29"/>
    <w:rsid w:val="00EA39FA"/>
    <w:rsid w:val="00EA742C"/>
    <w:rsid w:val="00EB087B"/>
    <w:rsid w:val="00EB333D"/>
    <w:rsid w:val="00EB3978"/>
    <w:rsid w:val="00EB54CE"/>
    <w:rsid w:val="00EB643F"/>
    <w:rsid w:val="00EC2822"/>
    <w:rsid w:val="00EC4BA5"/>
    <w:rsid w:val="00EC50DC"/>
    <w:rsid w:val="00EC70A1"/>
    <w:rsid w:val="00ED0535"/>
    <w:rsid w:val="00ED3D08"/>
    <w:rsid w:val="00ED4912"/>
    <w:rsid w:val="00ED53E6"/>
    <w:rsid w:val="00ED7178"/>
    <w:rsid w:val="00ED7460"/>
    <w:rsid w:val="00EE0144"/>
    <w:rsid w:val="00EE0A07"/>
    <w:rsid w:val="00EE30D1"/>
    <w:rsid w:val="00EE3652"/>
    <w:rsid w:val="00EE48D7"/>
    <w:rsid w:val="00EE67F0"/>
    <w:rsid w:val="00EE694F"/>
    <w:rsid w:val="00EE70AD"/>
    <w:rsid w:val="00EF079F"/>
    <w:rsid w:val="00EF0C00"/>
    <w:rsid w:val="00EF32D1"/>
    <w:rsid w:val="00EF3BB2"/>
    <w:rsid w:val="00EF6CF5"/>
    <w:rsid w:val="00EF7583"/>
    <w:rsid w:val="00EF7616"/>
    <w:rsid w:val="00EF7748"/>
    <w:rsid w:val="00F02063"/>
    <w:rsid w:val="00F03B78"/>
    <w:rsid w:val="00F06794"/>
    <w:rsid w:val="00F07C23"/>
    <w:rsid w:val="00F1090C"/>
    <w:rsid w:val="00F11050"/>
    <w:rsid w:val="00F131D9"/>
    <w:rsid w:val="00F14369"/>
    <w:rsid w:val="00F145FC"/>
    <w:rsid w:val="00F15577"/>
    <w:rsid w:val="00F2423B"/>
    <w:rsid w:val="00F31588"/>
    <w:rsid w:val="00F31A8F"/>
    <w:rsid w:val="00F31E33"/>
    <w:rsid w:val="00F37624"/>
    <w:rsid w:val="00F409AB"/>
    <w:rsid w:val="00F41107"/>
    <w:rsid w:val="00F4116D"/>
    <w:rsid w:val="00F41184"/>
    <w:rsid w:val="00F437EC"/>
    <w:rsid w:val="00F44921"/>
    <w:rsid w:val="00F44F78"/>
    <w:rsid w:val="00F47D5D"/>
    <w:rsid w:val="00F52072"/>
    <w:rsid w:val="00F53D20"/>
    <w:rsid w:val="00F54F0F"/>
    <w:rsid w:val="00F55572"/>
    <w:rsid w:val="00F55FAE"/>
    <w:rsid w:val="00F5745E"/>
    <w:rsid w:val="00F57985"/>
    <w:rsid w:val="00F629B7"/>
    <w:rsid w:val="00F630E5"/>
    <w:rsid w:val="00F63235"/>
    <w:rsid w:val="00F64FF1"/>
    <w:rsid w:val="00F653D3"/>
    <w:rsid w:val="00F76315"/>
    <w:rsid w:val="00F820D0"/>
    <w:rsid w:val="00F821FB"/>
    <w:rsid w:val="00F82AE3"/>
    <w:rsid w:val="00F8431A"/>
    <w:rsid w:val="00F84ECF"/>
    <w:rsid w:val="00F85BD9"/>
    <w:rsid w:val="00F87F16"/>
    <w:rsid w:val="00F90BB4"/>
    <w:rsid w:val="00F941F4"/>
    <w:rsid w:val="00F94DD7"/>
    <w:rsid w:val="00F961EB"/>
    <w:rsid w:val="00FA06E3"/>
    <w:rsid w:val="00FA0755"/>
    <w:rsid w:val="00FA110F"/>
    <w:rsid w:val="00FA2973"/>
    <w:rsid w:val="00FA3B3B"/>
    <w:rsid w:val="00FA3DE5"/>
    <w:rsid w:val="00FA66A9"/>
    <w:rsid w:val="00FA75B7"/>
    <w:rsid w:val="00FA7DD4"/>
    <w:rsid w:val="00FB17B0"/>
    <w:rsid w:val="00FB1D34"/>
    <w:rsid w:val="00FB4014"/>
    <w:rsid w:val="00FC2DB9"/>
    <w:rsid w:val="00FC4764"/>
    <w:rsid w:val="00FC5EED"/>
    <w:rsid w:val="00FD2227"/>
    <w:rsid w:val="00FD4929"/>
    <w:rsid w:val="00FD4DA5"/>
    <w:rsid w:val="00FD5010"/>
    <w:rsid w:val="00FD6B1D"/>
    <w:rsid w:val="00FD7067"/>
    <w:rsid w:val="00FE006B"/>
    <w:rsid w:val="00FE0E01"/>
    <w:rsid w:val="00FE4482"/>
    <w:rsid w:val="00FE78D1"/>
    <w:rsid w:val="00FE79C9"/>
    <w:rsid w:val="00FF0D55"/>
    <w:rsid w:val="00FF2291"/>
    <w:rsid w:val="00FF2301"/>
    <w:rsid w:val="00FF400D"/>
    <w:rsid w:val="00FF5E7D"/>
    <w:rsid w:val="00FF7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E066107"/>
  <w15:chartTrackingRefBased/>
  <w15:docId w15:val="{9F8775BA-6A51-457A-821E-5BF9FB35C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25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25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05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25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5C8"/>
  </w:style>
  <w:style w:type="paragraph" w:styleId="Footer">
    <w:name w:val="footer"/>
    <w:basedOn w:val="Normal"/>
    <w:link w:val="FooterChar"/>
    <w:uiPriority w:val="99"/>
    <w:unhideWhenUsed/>
    <w:rsid w:val="00482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5C8"/>
  </w:style>
  <w:style w:type="character" w:customStyle="1" w:styleId="Heading1Char">
    <w:name w:val="Heading 1 Char"/>
    <w:basedOn w:val="DefaultParagraphFont"/>
    <w:link w:val="Heading1"/>
    <w:uiPriority w:val="9"/>
    <w:rsid w:val="004825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25C8"/>
    <w:pPr>
      <w:outlineLvl w:val="9"/>
    </w:pPr>
    <w:rPr>
      <w:lang w:val="en-US"/>
    </w:rPr>
  </w:style>
  <w:style w:type="paragraph" w:styleId="ListParagraph">
    <w:name w:val="List Paragraph"/>
    <w:basedOn w:val="Normal"/>
    <w:uiPriority w:val="34"/>
    <w:qFormat/>
    <w:rsid w:val="004825C8"/>
    <w:pPr>
      <w:ind w:left="720"/>
      <w:contextualSpacing/>
    </w:pPr>
  </w:style>
  <w:style w:type="character" w:customStyle="1" w:styleId="Heading2Char">
    <w:name w:val="Heading 2 Char"/>
    <w:basedOn w:val="DefaultParagraphFont"/>
    <w:link w:val="Heading2"/>
    <w:uiPriority w:val="9"/>
    <w:rsid w:val="004825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20537"/>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72E70"/>
    <w:pPr>
      <w:spacing w:after="100"/>
    </w:pPr>
  </w:style>
  <w:style w:type="paragraph" w:styleId="TOC2">
    <w:name w:val="toc 2"/>
    <w:basedOn w:val="Normal"/>
    <w:next w:val="Normal"/>
    <w:autoRedefine/>
    <w:uiPriority w:val="39"/>
    <w:unhideWhenUsed/>
    <w:rsid w:val="00E72E70"/>
    <w:pPr>
      <w:spacing w:after="100"/>
      <w:ind w:left="220"/>
    </w:pPr>
  </w:style>
  <w:style w:type="paragraph" w:styleId="TOC3">
    <w:name w:val="toc 3"/>
    <w:basedOn w:val="Normal"/>
    <w:next w:val="Normal"/>
    <w:autoRedefine/>
    <w:uiPriority w:val="39"/>
    <w:unhideWhenUsed/>
    <w:rsid w:val="00E72E70"/>
    <w:pPr>
      <w:spacing w:after="100"/>
      <w:ind w:left="440"/>
    </w:pPr>
  </w:style>
  <w:style w:type="character" w:styleId="Hyperlink">
    <w:name w:val="Hyperlink"/>
    <w:basedOn w:val="DefaultParagraphFont"/>
    <w:uiPriority w:val="99"/>
    <w:unhideWhenUsed/>
    <w:rsid w:val="00E72E70"/>
    <w:rPr>
      <w:color w:val="0563C1" w:themeColor="hyperlink"/>
      <w:u w:val="single"/>
    </w:rPr>
  </w:style>
  <w:style w:type="paragraph" w:styleId="EndnoteText">
    <w:name w:val="endnote text"/>
    <w:basedOn w:val="Normal"/>
    <w:link w:val="EndnoteTextChar"/>
    <w:uiPriority w:val="99"/>
    <w:semiHidden/>
    <w:unhideWhenUsed/>
    <w:rsid w:val="00DF4E4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4E41"/>
    <w:rPr>
      <w:sz w:val="20"/>
      <w:szCs w:val="20"/>
    </w:rPr>
  </w:style>
  <w:style w:type="character" w:styleId="EndnoteReference">
    <w:name w:val="endnote reference"/>
    <w:basedOn w:val="DefaultParagraphFont"/>
    <w:uiPriority w:val="99"/>
    <w:semiHidden/>
    <w:unhideWhenUsed/>
    <w:rsid w:val="00DF4E41"/>
    <w:rPr>
      <w:vertAlign w:val="superscript"/>
    </w:rPr>
  </w:style>
  <w:style w:type="paragraph" w:customStyle="1" w:styleId="EndNoteBibliographyTitle">
    <w:name w:val="EndNote Bibliography Title"/>
    <w:basedOn w:val="Normal"/>
    <w:link w:val="EndNoteBibliographyTitleChar"/>
    <w:rsid w:val="003648FC"/>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3648FC"/>
    <w:rPr>
      <w:rFonts w:ascii="Calibri" w:hAnsi="Calibri" w:cs="Calibri"/>
      <w:noProof/>
      <w:lang w:val="en-US"/>
    </w:rPr>
  </w:style>
  <w:style w:type="paragraph" w:customStyle="1" w:styleId="EndNoteBibliography">
    <w:name w:val="EndNote Bibliography"/>
    <w:basedOn w:val="Normal"/>
    <w:link w:val="EndNoteBibliographyChar"/>
    <w:rsid w:val="003648FC"/>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3648FC"/>
    <w:rPr>
      <w:rFonts w:ascii="Calibri" w:hAnsi="Calibri" w:cs="Calibri"/>
      <w:noProof/>
      <w:lang w:val="en-US"/>
    </w:rPr>
  </w:style>
  <w:style w:type="character" w:styleId="UnresolvedMention">
    <w:name w:val="Unresolved Mention"/>
    <w:basedOn w:val="DefaultParagraphFont"/>
    <w:uiPriority w:val="99"/>
    <w:semiHidden/>
    <w:unhideWhenUsed/>
    <w:rsid w:val="00301830"/>
    <w:rPr>
      <w:color w:val="605E5C"/>
      <w:shd w:val="clear" w:color="auto" w:fill="E1DFDD"/>
    </w:rPr>
  </w:style>
  <w:style w:type="table" w:styleId="TableGrid">
    <w:name w:val="Table Grid"/>
    <w:basedOn w:val="TableNormal"/>
    <w:uiPriority w:val="39"/>
    <w:rsid w:val="0040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i-provider">
    <w:name w:val="ui-provider"/>
    <w:basedOn w:val="DefaultParagraphFont"/>
    <w:rsid w:val="00EE3652"/>
  </w:style>
  <w:style w:type="character" w:styleId="CommentReference">
    <w:name w:val="annotation reference"/>
    <w:basedOn w:val="DefaultParagraphFont"/>
    <w:uiPriority w:val="99"/>
    <w:semiHidden/>
    <w:unhideWhenUsed/>
    <w:rsid w:val="00323AB4"/>
    <w:rPr>
      <w:sz w:val="16"/>
      <w:szCs w:val="16"/>
    </w:rPr>
  </w:style>
  <w:style w:type="paragraph" w:styleId="CommentText">
    <w:name w:val="annotation text"/>
    <w:basedOn w:val="Normal"/>
    <w:link w:val="CommentTextChar"/>
    <w:uiPriority w:val="99"/>
    <w:semiHidden/>
    <w:unhideWhenUsed/>
    <w:rsid w:val="00323AB4"/>
    <w:pPr>
      <w:spacing w:line="240" w:lineRule="auto"/>
    </w:pPr>
    <w:rPr>
      <w:sz w:val="20"/>
      <w:szCs w:val="20"/>
    </w:rPr>
  </w:style>
  <w:style w:type="character" w:customStyle="1" w:styleId="CommentTextChar">
    <w:name w:val="Comment Text Char"/>
    <w:basedOn w:val="DefaultParagraphFont"/>
    <w:link w:val="CommentText"/>
    <w:uiPriority w:val="99"/>
    <w:semiHidden/>
    <w:rsid w:val="00323AB4"/>
    <w:rPr>
      <w:sz w:val="20"/>
      <w:szCs w:val="20"/>
    </w:rPr>
  </w:style>
  <w:style w:type="paragraph" w:styleId="CommentSubject">
    <w:name w:val="annotation subject"/>
    <w:basedOn w:val="CommentText"/>
    <w:next w:val="CommentText"/>
    <w:link w:val="CommentSubjectChar"/>
    <w:uiPriority w:val="99"/>
    <w:semiHidden/>
    <w:unhideWhenUsed/>
    <w:rsid w:val="00323AB4"/>
    <w:rPr>
      <w:b/>
      <w:bCs/>
    </w:rPr>
  </w:style>
  <w:style w:type="character" w:customStyle="1" w:styleId="CommentSubjectChar">
    <w:name w:val="Comment Subject Char"/>
    <w:basedOn w:val="CommentTextChar"/>
    <w:link w:val="CommentSubject"/>
    <w:uiPriority w:val="99"/>
    <w:semiHidden/>
    <w:rsid w:val="00323AB4"/>
    <w:rPr>
      <w:b/>
      <w:bCs/>
      <w:sz w:val="20"/>
      <w:szCs w:val="20"/>
    </w:rPr>
  </w:style>
  <w:style w:type="paragraph" w:styleId="NormalWeb">
    <w:name w:val="Normal (Web)"/>
    <w:basedOn w:val="Normal"/>
    <w:uiPriority w:val="99"/>
    <w:semiHidden/>
    <w:unhideWhenUsed/>
    <w:rsid w:val="008F695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65745">
      <w:bodyDiv w:val="1"/>
      <w:marLeft w:val="0"/>
      <w:marRight w:val="0"/>
      <w:marTop w:val="0"/>
      <w:marBottom w:val="0"/>
      <w:divBdr>
        <w:top w:val="none" w:sz="0" w:space="0" w:color="auto"/>
        <w:left w:val="none" w:sz="0" w:space="0" w:color="auto"/>
        <w:bottom w:val="none" w:sz="0" w:space="0" w:color="auto"/>
        <w:right w:val="none" w:sz="0" w:space="0" w:color="auto"/>
      </w:divBdr>
      <w:divsChild>
        <w:div w:id="1192064295">
          <w:marLeft w:val="0"/>
          <w:marRight w:val="0"/>
          <w:marTop w:val="0"/>
          <w:marBottom w:val="0"/>
          <w:divBdr>
            <w:top w:val="none" w:sz="0" w:space="0" w:color="auto"/>
            <w:left w:val="none" w:sz="0" w:space="0" w:color="auto"/>
            <w:bottom w:val="none" w:sz="0" w:space="0" w:color="auto"/>
            <w:right w:val="none" w:sz="0" w:space="0" w:color="auto"/>
          </w:divBdr>
        </w:div>
      </w:divsChild>
    </w:div>
    <w:div w:id="241987962">
      <w:bodyDiv w:val="1"/>
      <w:marLeft w:val="0"/>
      <w:marRight w:val="0"/>
      <w:marTop w:val="0"/>
      <w:marBottom w:val="0"/>
      <w:divBdr>
        <w:top w:val="none" w:sz="0" w:space="0" w:color="auto"/>
        <w:left w:val="none" w:sz="0" w:space="0" w:color="auto"/>
        <w:bottom w:val="none" w:sz="0" w:space="0" w:color="auto"/>
        <w:right w:val="none" w:sz="0" w:space="0" w:color="auto"/>
      </w:divBdr>
      <w:divsChild>
        <w:div w:id="2013095563">
          <w:marLeft w:val="0"/>
          <w:marRight w:val="0"/>
          <w:marTop w:val="0"/>
          <w:marBottom w:val="0"/>
          <w:divBdr>
            <w:top w:val="none" w:sz="0" w:space="0" w:color="auto"/>
            <w:left w:val="none" w:sz="0" w:space="0" w:color="auto"/>
            <w:bottom w:val="none" w:sz="0" w:space="0" w:color="auto"/>
            <w:right w:val="none" w:sz="0" w:space="0" w:color="auto"/>
          </w:divBdr>
        </w:div>
      </w:divsChild>
    </w:div>
    <w:div w:id="329410389">
      <w:bodyDiv w:val="1"/>
      <w:marLeft w:val="0"/>
      <w:marRight w:val="0"/>
      <w:marTop w:val="0"/>
      <w:marBottom w:val="0"/>
      <w:divBdr>
        <w:top w:val="none" w:sz="0" w:space="0" w:color="auto"/>
        <w:left w:val="none" w:sz="0" w:space="0" w:color="auto"/>
        <w:bottom w:val="none" w:sz="0" w:space="0" w:color="auto"/>
        <w:right w:val="none" w:sz="0" w:space="0" w:color="auto"/>
      </w:divBdr>
      <w:divsChild>
        <w:div w:id="1194147044">
          <w:marLeft w:val="0"/>
          <w:marRight w:val="0"/>
          <w:marTop w:val="0"/>
          <w:marBottom w:val="0"/>
          <w:divBdr>
            <w:top w:val="none" w:sz="0" w:space="0" w:color="auto"/>
            <w:left w:val="none" w:sz="0" w:space="0" w:color="auto"/>
            <w:bottom w:val="none" w:sz="0" w:space="0" w:color="auto"/>
            <w:right w:val="none" w:sz="0" w:space="0" w:color="auto"/>
          </w:divBdr>
        </w:div>
      </w:divsChild>
    </w:div>
    <w:div w:id="337124784">
      <w:bodyDiv w:val="1"/>
      <w:marLeft w:val="0"/>
      <w:marRight w:val="0"/>
      <w:marTop w:val="0"/>
      <w:marBottom w:val="0"/>
      <w:divBdr>
        <w:top w:val="none" w:sz="0" w:space="0" w:color="auto"/>
        <w:left w:val="none" w:sz="0" w:space="0" w:color="auto"/>
        <w:bottom w:val="none" w:sz="0" w:space="0" w:color="auto"/>
        <w:right w:val="none" w:sz="0" w:space="0" w:color="auto"/>
      </w:divBdr>
    </w:div>
    <w:div w:id="365377797">
      <w:bodyDiv w:val="1"/>
      <w:marLeft w:val="0"/>
      <w:marRight w:val="0"/>
      <w:marTop w:val="0"/>
      <w:marBottom w:val="0"/>
      <w:divBdr>
        <w:top w:val="none" w:sz="0" w:space="0" w:color="auto"/>
        <w:left w:val="none" w:sz="0" w:space="0" w:color="auto"/>
        <w:bottom w:val="none" w:sz="0" w:space="0" w:color="auto"/>
        <w:right w:val="none" w:sz="0" w:space="0" w:color="auto"/>
      </w:divBdr>
      <w:divsChild>
        <w:div w:id="1955791416">
          <w:marLeft w:val="0"/>
          <w:marRight w:val="0"/>
          <w:marTop w:val="0"/>
          <w:marBottom w:val="0"/>
          <w:divBdr>
            <w:top w:val="none" w:sz="0" w:space="0" w:color="auto"/>
            <w:left w:val="none" w:sz="0" w:space="0" w:color="auto"/>
            <w:bottom w:val="none" w:sz="0" w:space="0" w:color="auto"/>
            <w:right w:val="none" w:sz="0" w:space="0" w:color="auto"/>
          </w:divBdr>
        </w:div>
      </w:divsChild>
    </w:div>
    <w:div w:id="404181589">
      <w:bodyDiv w:val="1"/>
      <w:marLeft w:val="0"/>
      <w:marRight w:val="0"/>
      <w:marTop w:val="0"/>
      <w:marBottom w:val="0"/>
      <w:divBdr>
        <w:top w:val="none" w:sz="0" w:space="0" w:color="auto"/>
        <w:left w:val="none" w:sz="0" w:space="0" w:color="auto"/>
        <w:bottom w:val="none" w:sz="0" w:space="0" w:color="auto"/>
        <w:right w:val="none" w:sz="0" w:space="0" w:color="auto"/>
      </w:divBdr>
      <w:divsChild>
        <w:div w:id="152646707">
          <w:marLeft w:val="0"/>
          <w:marRight w:val="0"/>
          <w:marTop w:val="0"/>
          <w:marBottom w:val="0"/>
          <w:divBdr>
            <w:top w:val="none" w:sz="0" w:space="0" w:color="auto"/>
            <w:left w:val="none" w:sz="0" w:space="0" w:color="auto"/>
            <w:bottom w:val="none" w:sz="0" w:space="0" w:color="auto"/>
            <w:right w:val="none" w:sz="0" w:space="0" w:color="auto"/>
          </w:divBdr>
        </w:div>
      </w:divsChild>
    </w:div>
    <w:div w:id="531454078">
      <w:bodyDiv w:val="1"/>
      <w:marLeft w:val="0"/>
      <w:marRight w:val="0"/>
      <w:marTop w:val="0"/>
      <w:marBottom w:val="0"/>
      <w:divBdr>
        <w:top w:val="none" w:sz="0" w:space="0" w:color="auto"/>
        <w:left w:val="none" w:sz="0" w:space="0" w:color="auto"/>
        <w:bottom w:val="none" w:sz="0" w:space="0" w:color="auto"/>
        <w:right w:val="none" w:sz="0" w:space="0" w:color="auto"/>
      </w:divBdr>
      <w:divsChild>
        <w:div w:id="62682528">
          <w:marLeft w:val="446"/>
          <w:marRight w:val="0"/>
          <w:marTop w:val="0"/>
          <w:marBottom w:val="0"/>
          <w:divBdr>
            <w:top w:val="none" w:sz="0" w:space="0" w:color="auto"/>
            <w:left w:val="none" w:sz="0" w:space="0" w:color="auto"/>
            <w:bottom w:val="none" w:sz="0" w:space="0" w:color="auto"/>
            <w:right w:val="none" w:sz="0" w:space="0" w:color="auto"/>
          </w:divBdr>
        </w:div>
      </w:divsChild>
    </w:div>
    <w:div w:id="532886905">
      <w:bodyDiv w:val="1"/>
      <w:marLeft w:val="0"/>
      <w:marRight w:val="0"/>
      <w:marTop w:val="0"/>
      <w:marBottom w:val="0"/>
      <w:divBdr>
        <w:top w:val="none" w:sz="0" w:space="0" w:color="auto"/>
        <w:left w:val="none" w:sz="0" w:space="0" w:color="auto"/>
        <w:bottom w:val="none" w:sz="0" w:space="0" w:color="auto"/>
        <w:right w:val="none" w:sz="0" w:space="0" w:color="auto"/>
      </w:divBdr>
      <w:divsChild>
        <w:div w:id="976690272">
          <w:marLeft w:val="0"/>
          <w:marRight w:val="0"/>
          <w:marTop w:val="0"/>
          <w:marBottom w:val="0"/>
          <w:divBdr>
            <w:top w:val="none" w:sz="0" w:space="0" w:color="auto"/>
            <w:left w:val="none" w:sz="0" w:space="0" w:color="auto"/>
            <w:bottom w:val="none" w:sz="0" w:space="0" w:color="auto"/>
            <w:right w:val="none" w:sz="0" w:space="0" w:color="auto"/>
          </w:divBdr>
        </w:div>
      </w:divsChild>
    </w:div>
    <w:div w:id="611398752">
      <w:bodyDiv w:val="1"/>
      <w:marLeft w:val="0"/>
      <w:marRight w:val="0"/>
      <w:marTop w:val="0"/>
      <w:marBottom w:val="0"/>
      <w:divBdr>
        <w:top w:val="none" w:sz="0" w:space="0" w:color="auto"/>
        <w:left w:val="none" w:sz="0" w:space="0" w:color="auto"/>
        <w:bottom w:val="none" w:sz="0" w:space="0" w:color="auto"/>
        <w:right w:val="none" w:sz="0" w:space="0" w:color="auto"/>
      </w:divBdr>
      <w:divsChild>
        <w:div w:id="408775592">
          <w:marLeft w:val="0"/>
          <w:marRight w:val="0"/>
          <w:marTop w:val="0"/>
          <w:marBottom w:val="0"/>
          <w:divBdr>
            <w:top w:val="none" w:sz="0" w:space="0" w:color="auto"/>
            <w:left w:val="none" w:sz="0" w:space="0" w:color="auto"/>
            <w:bottom w:val="none" w:sz="0" w:space="0" w:color="auto"/>
            <w:right w:val="none" w:sz="0" w:space="0" w:color="auto"/>
          </w:divBdr>
        </w:div>
      </w:divsChild>
    </w:div>
    <w:div w:id="660738895">
      <w:bodyDiv w:val="1"/>
      <w:marLeft w:val="0"/>
      <w:marRight w:val="0"/>
      <w:marTop w:val="0"/>
      <w:marBottom w:val="0"/>
      <w:divBdr>
        <w:top w:val="none" w:sz="0" w:space="0" w:color="auto"/>
        <w:left w:val="none" w:sz="0" w:space="0" w:color="auto"/>
        <w:bottom w:val="none" w:sz="0" w:space="0" w:color="auto"/>
        <w:right w:val="none" w:sz="0" w:space="0" w:color="auto"/>
      </w:divBdr>
      <w:divsChild>
        <w:div w:id="293292101">
          <w:marLeft w:val="0"/>
          <w:marRight w:val="0"/>
          <w:marTop w:val="0"/>
          <w:marBottom w:val="0"/>
          <w:divBdr>
            <w:top w:val="none" w:sz="0" w:space="0" w:color="auto"/>
            <w:left w:val="none" w:sz="0" w:space="0" w:color="auto"/>
            <w:bottom w:val="none" w:sz="0" w:space="0" w:color="auto"/>
            <w:right w:val="none" w:sz="0" w:space="0" w:color="auto"/>
          </w:divBdr>
        </w:div>
      </w:divsChild>
    </w:div>
    <w:div w:id="748386500">
      <w:bodyDiv w:val="1"/>
      <w:marLeft w:val="0"/>
      <w:marRight w:val="0"/>
      <w:marTop w:val="0"/>
      <w:marBottom w:val="0"/>
      <w:divBdr>
        <w:top w:val="none" w:sz="0" w:space="0" w:color="auto"/>
        <w:left w:val="none" w:sz="0" w:space="0" w:color="auto"/>
        <w:bottom w:val="none" w:sz="0" w:space="0" w:color="auto"/>
        <w:right w:val="none" w:sz="0" w:space="0" w:color="auto"/>
      </w:divBdr>
      <w:divsChild>
        <w:div w:id="837771799">
          <w:marLeft w:val="0"/>
          <w:marRight w:val="0"/>
          <w:marTop w:val="0"/>
          <w:marBottom w:val="0"/>
          <w:divBdr>
            <w:top w:val="none" w:sz="0" w:space="0" w:color="auto"/>
            <w:left w:val="none" w:sz="0" w:space="0" w:color="auto"/>
            <w:bottom w:val="none" w:sz="0" w:space="0" w:color="auto"/>
            <w:right w:val="none" w:sz="0" w:space="0" w:color="auto"/>
          </w:divBdr>
        </w:div>
      </w:divsChild>
    </w:div>
    <w:div w:id="889079085">
      <w:bodyDiv w:val="1"/>
      <w:marLeft w:val="0"/>
      <w:marRight w:val="0"/>
      <w:marTop w:val="0"/>
      <w:marBottom w:val="0"/>
      <w:divBdr>
        <w:top w:val="none" w:sz="0" w:space="0" w:color="auto"/>
        <w:left w:val="none" w:sz="0" w:space="0" w:color="auto"/>
        <w:bottom w:val="none" w:sz="0" w:space="0" w:color="auto"/>
        <w:right w:val="none" w:sz="0" w:space="0" w:color="auto"/>
      </w:divBdr>
    </w:div>
    <w:div w:id="940573532">
      <w:bodyDiv w:val="1"/>
      <w:marLeft w:val="0"/>
      <w:marRight w:val="0"/>
      <w:marTop w:val="0"/>
      <w:marBottom w:val="0"/>
      <w:divBdr>
        <w:top w:val="none" w:sz="0" w:space="0" w:color="auto"/>
        <w:left w:val="none" w:sz="0" w:space="0" w:color="auto"/>
        <w:bottom w:val="none" w:sz="0" w:space="0" w:color="auto"/>
        <w:right w:val="none" w:sz="0" w:space="0" w:color="auto"/>
      </w:divBdr>
      <w:divsChild>
        <w:div w:id="522480425">
          <w:marLeft w:val="0"/>
          <w:marRight w:val="0"/>
          <w:marTop w:val="0"/>
          <w:marBottom w:val="0"/>
          <w:divBdr>
            <w:top w:val="none" w:sz="0" w:space="0" w:color="auto"/>
            <w:left w:val="none" w:sz="0" w:space="0" w:color="auto"/>
            <w:bottom w:val="none" w:sz="0" w:space="0" w:color="auto"/>
            <w:right w:val="none" w:sz="0" w:space="0" w:color="auto"/>
          </w:divBdr>
        </w:div>
      </w:divsChild>
    </w:div>
    <w:div w:id="993988122">
      <w:bodyDiv w:val="1"/>
      <w:marLeft w:val="0"/>
      <w:marRight w:val="0"/>
      <w:marTop w:val="0"/>
      <w:marBottom w:val="0"/>
      <w:divBdr>
        <w:top w:val="none" w:sz="0" w:space="0" w:color="auto"/>
        <w:left w:val="none" w:sz="0" w:space="0" w:color="auto"/>
        <w:bottom w:val="none" w:sz="0" w:space="0" w:color="auto"/>
        <w:right w:val="none" w:sz="0" w:space="0" w:color="auto"/>
      </w:divBdr>
      <w:divsChild>
        <w:div w:id="1234123922">
          <w:marLeft w:val="0"/>
          <w:marRight w:val="0"/>
          <w:marTop w:val="0"/>
          <w:marBottom w:val="0"/>
          <w:divBdr>
            <w:top w:val="none" w:sz="0" w:space="0" w:color="auto"/>
            <w:left w:val="none" w:sz="0" w:space="0" w:color="auto"/>
            <w:bottom w:val="none" w:sz="0" w:space="0" w:color="auto"/>
            <w:right w:val="none" w:sz="0" w:space="0" w:color="auto"/>
          </w:divBdr>
        </w:div>
      </w:divsChild>
    </w:div>
    <w:div w:id="1015225834">
      <w:bodyDiv w:val="1"/>
      <w:marLeft w:val="0"/>
      <w:marRight w:val="0"/>
      <w:marTop w:val="0"/>
      <w:marBottom w:val="0"/>
      <w:divBdr>
        <w:top w:val="none" w:sz="0" w:space="0" w:color="auto"/>
        <w:left w:val="none" w:sz="0" w:space="0" w:color="auto"/>
        <w:bottom w:val="none" w:sz="0" w:space="0" w:color="auto"/>
        <w:right w:val="none" w:sz="0" w:space="0" w:color="auto"/>
      </w:divBdr>
      <w:divsChild>
        <w:div w:id="156655721">
          <w:marLeft w:val="0"/>
          <w:marRight w:val="0"/>
          <w:marTop w:val="0"/>
          <w:marBottom w:val="0"/>
          <w:divBdr>
            <w:top w:val="none" w:sz="0" w:space="0" w:color="auto"/>
            <w:left w:val="none" w:sz="0" w:space="0" w:color="auto"/>
            <w:bottom w:val="none" w:sz="0" w:space="0" w:color="auto"/>
            <w:right w:val="none" w:sz="0" w:space="0" w:color="auto"/>
          </w:divBdr>
        </w:div>
      </w:divsChild>
    </w:div>
    <w:div w:id="1030375464">
      <w:bodyDiv w:val="1"/>
      <w:marLeft w:val="0"/>
      <w:marRight w:val="0"/>
      <w:marTop w:val="0"/>
      <w:marBottom w:val="0"/>
      <w:divBdr>
        <w:top w:val="none" w:sz="0" w:space="0" w:color="auto"/>
        <w:left w:val="none" w:sz="0" w:space="0" w:color="auto"/>
        <w:bottom w:val="none" w:sz="0" w:space="0" w:color="auto"/>
        <w:right w:val="none" w:sz="0" w:space="0" w:color="auto"/>
      </w:divBdr>
      <w:divsChild>
        <w:div w:id="278072913">
          <w:marLeft w:val="0"/>
          <w:marRight w:val="0"/>
          <w:marTop w:val="0"/>
          <w:marBottom w:val="0"/>
          <w:divBdr>
            <w:top w:val="none" w:sz="0" w:space="0" w:color="auto"/>
            <w:left w:val="none" w:sz="0" w:space="0" w:color="auto"/>
            <w:bottom w:val="none" w:sz="0" w:space="0" w:color="auto"/>
            <w:right w:val="none" w:sz="0" w:space="0" w:color="auto"/>
          </w:divBdr>
        </w:div>
      </w:divsChild>
    </w:div>
    <w:div w:id="1030685138">
      <w:bodyDiv w:val="1"/>
      <w:marLeft w:val="0"/>
      <w:marRight w:val="0"/>
      <w:marTop w:val="0"/>
      <w:marBottom w:val="0"/>
      <w:divBdr>
        <w:top w:val="none" w:sz="0" w:space="0" w:color="auto"/>
        <w:left w:val="none" w:sz="0" w:space="0" w:color="auto"/>
        <w:bottom w:val="none" w:sz="0" w:space="0" w:color="auto"/>
        <w:right w:val="none" w:sz="0" w:space="0" w:color="auto"/>
      </w:divBdr>
    </w:div>
    <w:div w:id="1044065146">
      <w:bodyDiv w:val="1"/>
      <w:marLeft w:val="0"/>
      <w:marRight w:val="0"/>
      <w:marTop w:val="0"/>
      <w:marBottom w:val="0"/>
      <w:divBdr>
        <w:top w:val="none" w:sz="0" w:space="0" w:color="auto"/>
        <w:left w:val="none" w:sz="0" w:space="0" w:color="auto"/>
        <w:bottom w:val="none" w:sz="0" w:space="0" w:color="auto"/>
        <w:right w:val="none" w:sz="0" w:space="0" w:color="auto"/>
      </w:divBdr>
      <w:divsChild>
        <w:div w:id="703755644">
          <w:marLeft w:val="0"/>
          <w:marRight w:val="0"/>
          <w:marTop w:val="0"/>
          <w:marBottom w:val="0"/>
          <w:divBdr>
            <w:top w:val="none" w:sz="0" w:space="0" w:color="auto"/>
            <w:left w:val="none" w:sz="0" w:space="0" w:color="auto"/>
            <w:bottom w:val="none" w:sz="0" w:space="0" w:color="auto"/>
            <w:right w:val="none" w:sz="0" w:space="0" w:color="auto"/>
          </w:divBdr>
        </w:div>
      </w:divsChild>
    </w:div>
    <w:div w:id="1072582131">
      <w:bodyDiv w:val="1"/>
      <w:marLeft w:val="0"/>
      <w:marRight w:val="0"/>
      <w:marTop w:val="0"/>
      <w:marBottom w:val="0"/>
      <w:divBdr>
        <w:top w:val="none" w:sz="0" w:space="0" w:color="auto"/>
        <w:left w:val="none" w:sz="0" w:space="0" w:color="auto"/>
        <w:bottom w:val="none" w:sz="0" w:space="0" w:color="auto"/>
        <w:right w:val="none" w:sz="0" w:space="0" w:color="auto"/>
      </w:divBdr>
    </w:div>
    <w:div w:id="1078555359">
      <w:bodyDiv w:val="1"/>
      <w:marLeft w:val="0"/>
      <w:marRight w:val="0"/>
      <w:marTop w:val="0"/>
      <w:marBottom w:val="0"/>
      <w:divBdr>
        <w:top w:val="none" w:sz="0" w:space="0" w:color="auto"/>
        <w:left w:val="none" w:sz="0" w:space="0" w:color="auto"/>
        <w:bottom w:val="none" w:sz="0" w:space="0" w:color="auto"/>
        <w:right w:val="none" w:sz="0" w:space="0" w:color="auto"/>
      </w:divBdr>
      <w:divsChild>
        <w:div w:id="653140619">
          <w:marLeft w:val="0"/>
          <w:marRight w:val="0"/>
          <w:marTop w:val="0"/>
          <w:marBottom w:val="0"/>
          <w:divBdr>
            <w:top w:val="none" w:sz="0" w:space="0" w:color="auto"/>
            <w:left w:val="none" w:sz="0" w:space="0" w:color="auto"/>
            <w:bottom w:val="none" w:sz="0" w:space="0" w:color="auto"/>
            <w:right w:val="none" w:sz="0" w:space="0" w:color="auto"/>
          </w:divBdr>
        </w:div>
      </w:divsChild>
    </w:div>
    <w:div w:id="1140489668">
      <w:bodyDiv w:val="1"/>
      <w:marLeft w:val="0"/>
      <w:marRight w:val="0"/>
      <w:marTop w:val="0"/>
      <w:marBottom w:val="0"/>
      <w:divBdr>
        <w:top w:val="none" w:sz="0" w:space="0" w:color="auto"/>
        <w:left w:val="none" w:sz="0" w:space="0" w:color="auto"/>
        <w:bottom w:val="none" w:sz="0" w:space="0" w:color="auto"/>
        <w:right w:val="none" w:sz="0" w:space="0" w:color="auto"/>
      </w:divBdr>
      <w:divsChild>
        <w:div w:id="119690685">
          <w:marLeft w:val="0"/>
          <w:marRight w:val="0"/>
          <w:marTop w:val="0"/>
          <w:marBottom w:val="0"/>
          <w:divBdr>
            <w:top w:val="none" w:sz="0" w:space="0" w:color="auto"/>
            <w:left w:val="none" w:sz="0" w:space="0" w:color="auto"/>
            <w:bottom w:val="none" w:sz="0" w:space="0" w:color="auto"/>
            <w:right w:val="none" w:sz="0" w:space="0" w:color="auto"/>
          </w:divBdr>
        </w:div>
      </w:divsChild>
    </w:div>
    <w:div w:id="1142231219">
      <w:bodyDiv w:val="1"/>
      <w:marLeft w:val="0"/>
      <w:marRight w:val="0"/>
      <w:marTop w:val="0"/>
      <w:marBottom w:val="0"/>
      <w:divBdr>
        <w:top w:val="none" w:sz="0" w:space="0" w:color="auto"/>
        <w:left w:val="none" w:sz="0" w:space="0" w:color="auto"/>
        <w:bottom w:val="none" w:sz="0" w:space="0" w:color="auto"/>
        <w:right w:val="none" w:sz="0" w:space="0" w:color="auto"/>
      </w:divBdr>
      <w:divsChild>
        <w:div w:id="78215346">
          <w:marLeft w:val="360"/>
          <w:marRight w:val="0"/>
          <w:marTop w:val="240"/>
          <w:marBottom w:val="0"/>
          <w:divBdr>
            <w:top w:val="none" w:sz="0" w:space="0" w:color="auto"/>
            <w:left w:val="none" w:sz="0" w:space="0" w:color="auto"/>
            <w:bottom w:val="none" w:sz="0" w:space="0" w:color="auto"/>
            <w:right w:val="none" w:sz="0" w:space="0" w:color="auto"/>
          </w:divBdr>
        </w:div>
        <w:div w:id="1864132209">
          <w:marLeft w:val="360"/>
          <w:marRight w:val="0"/>
          <w:marTop w:val="240"/>
          <w:marBottom w:val="0"/>
          <w:divBdr>
            <w:top w:val="none" w:sz="0" w:space="0" w:color="auto"/>
            <w:left w:val="none" w:sz="0" w:space="0" w:color="auto"/>
            <w:bottom w:val="none" w:sz="0" w:space="0" w:color="auto"/>
            <w:right w:val="none" w:sz="0" w:space="0" w:color="auto"/>
          </w:divBdr>
        </w:div>
        <w:div w:id="1347902432">
          <w:marLeft w:val="360"/>
          <w:marRight w:val="0"/>
          <w:marTop w:val="240"/>
          <w:marBottom w:val="0"/>
          <w:divBdr>
            <w:top w:val="none" w:sz="0" w:space="0" w:color="auto"/>
            <w:left w:val="none" w:sz="0" w:space="0" w:color="auto"/>
            <w:bottom w:val="none" w:sz="0" w:space="0" w:color="auto"/>
            <w:right w:val="none" w:sz="0" w:space="0" w:color="auto"/>
          </w:divBdr>
        </w:div>
      </w:divsChild>
    </w:div>
    <w:div w:id="1199707035">
      <w:bodyDiv w:val="1"/>
      <w:marLeft w:val="0"/>
      <w:marRight w:val="0"/>
      <w:marTop w:val="0"/>
      <w:marBottom w:val="0"/>
      <w:divBdr>
        <w:top w:val="none" w:sz="0" w:space="0" w:color="auto"/>
        <w:left w:val="none" w:sz="0" w:space="0" w:color="auto"/>
        <w:bottom w:val="none" w:sz="0" w:space="0" w:color="auto"/>
        <w:right w:val="none" w:sz="0" w:space="0" w:color="auto"/>
      </w:divBdr>
    </w:div>
    <w:div w:id="1235623899">
      <w:bodyDiv w:val="1"/>
      <w:marLeft w:val="0"/>
      <w:marRight w:val="0"/>
      <w:marTop w:val="0"/>
      <w:marBottom w:val="0"/>
      <w:divBdr>
        <w:top w:val="none" w:sz="0" w:space="0" w:color="auto"/>
        <w:left w:val="none" w:sz="0" w:space="0" w:color="auto"/>
        <w:bottom w:val="none" w:sz="0" w:space="0" w:color="auto"/>
        <w:right w:val="none" w:sz="0" w:space="0" w:color="auto"/>
      </w:divBdr>
      <w:divsChild>
        <w:div w:id="740058404">
          <w:marLeft w:val="0"/>
          <w:marRight w:val="0"/>
          <w:marTop w:val="0"/>
          <w:marBottom w:val="0"/>
          <w:divBdr>
            <w:top w:val="none" w:sz="0" w:space="0" w:color="auto"/>
            <w:left w:val="none" w:sz="0" w:space="0" w:color="auto"/>
            <w:bottom w:val="none" w:sz="0" w:space="0" w:color="auto"/>
            <w:right w:val="none" w:sz="0" w:space="0" w:color="auto"/>
          </w:divBdr>
        </w:div>
      </w:divsChild>
    </w:div>
    <w:div w:id="1334912355">
      <w:bodyDiv w:val="1"/>
      <w:marLeft w:val="0"/>
      <w:marRight w:val="0"/>
      <w:marTop w:val="0"/>
      <w:marBottom w:val="0"/>
      <w:divBdr>
        <w:top w:val="none" w:sz="0" w:space="0" w:color="auto"/>
        <w:left w:val="none" w:sz="0" w:space="0" w:color="auto"/>
        <w:bottom w:val="none" w:sz="0" w:space="0" w:color="auto"/>
        <w:right w:val="none" w:sz="0" w:space="0" w:color="auto"/>
      </w:divBdr>
      <w:divsChild>
        <w:div w:id="420414396">
          <w:marLeft w:val="0"/>
          <w:marRight w:val="0"/>
          <w:marTop w:val="0"/>
          <w:marBottom w:val="0"/>
          <w:divBdr>
            <w:top w:val="none" w:sz="0" w:space="0" w:color="auto"/>
            <w:left w:val="none" w:sz="0" w:space="0" w:color="auto"/>
            <w:bottom w:val="none" w:sz="0" w:space="0" w:color="auto"/>
            <w:right w:val="none" w:sz="0" w:space="0" w:color="auto"/>
          </w:divBdr>
        </w:div>
      </w:divsChild>
    </w:div>
    <w:div w:id="1388652505">
      <w:bodyDiv w:val="1"/>
      <w:marLeft w:val="0"/>
      <w:marRight w:val="0"/>
      <w:marTop w:val="0"/>
      <w:marBottom w:val="0"/>
      <w:divBdr>
        <w:top w:val="none" w:sz="0" w:space="0" w:color="auto"/>
        <w:left w:val="none" w:sz="0" w:space="0" w:color="auto"/>
        <w:bottom w:val="none" w:sz="0" w:space="0" w:color="auto"/>
        <w:right w:val="none" w:sz="0" w:space="0" w:color="auto"/>
      </w:divBdr>
    </w:div>
    <w:div w:id="1415323643">
      <w:bodyDiv w:val="1"/>
      <w:marLeft w:val="0"/>
      <w:marRight w:val="0"/>
      <w:marTop w:val="0"/>
      <w:marBottom w:val="0"/>
      <w:divBdr>
        <w:top w:val="none" w:sz="0" w:space="0" w:color="auto"/>
        <w:left w:val="none" w:sz="0" w:space="0" w:color="auto"/>
        <w:bottom w:val="none" w:sz="0" w:space="0" w:color="auto"/>
        <w:right w:val="none" w:sz="0" w:space="0" w:color="auto"/>
      </w:divBdr>
      <w:divsChild>
        <w:div w:id="132333234">
          <w:marLeft w:val="0"/>
          <w:marRight w:val="0"/>
          <w:marTop w:val="0"/>
          <w:marBottom w:val="0"/>
          <w:divBdr>
            <w:top w:val="none" w:sz="0" w:space="0" w:color="auto"/>
            <w:left w:val="none" w:sz="0" w:space="0" w:color="auto"/>
            <w:bottom w:val="none" w:sz="0" w:space="0" w:color="auto"/>
            <w:right w:val="none" w:sz="0" w:space="0" w:color="auto"/>
          </w:divBdr>
        </w:div>
      </w:divsChild>
    </w:div>
    <w:div w:id="1467746354">
      <w:bodyDiv w:val="1"/>
      <w:marLeft w:val="0"/>
      <w:marRight w:val="0"/>
      <w:marTop w:val="0"/>
      <w:marBottom w:val="0"/>
      <w:divBdr>
        <w:top w:val="none" w:sz="0" w:space="0" w:color="auto"/>
        <w:left w:val="none" w:sz="0" w:space="0" w:color="auto"/>
        <w:bottom w:val="none" w:sz="0" w:space="0" w:color="auto"/>
        <w:right w:val="none" w:sz="0" w:space="0" w:color="auto"/>
      </w:divBdr>
      <w:divsChild>
        <w:div w:id="372118488">
          <w:marLeft w:val="0"/>
          <w:marRight w:val="0"/>
          <w:marTop w:val="0"/>
          <w:marBottom w:val="0"/>
          <w:divBdr>
            <w:top w:val="none" w:sz="0" w:space="0" w:color="auto"/>
            <w:left w:val="none" w:sz="0" w:space="0" w:color="auto"/>
            <w:bottom w:val="none" w:sz="0" w:space="0" w:color="auto"/>
            <w:right w:val="none" w:sz="0" w:space="0" w:color="auto"/>
          </w:divBdr>
        </w:div>
      </w:divsChild>
    </w:div>
    <w:div w:id="1485967231">
      <w:bodyDiv w:val="1"/>
      <w:marLeft w:val="0"/>
      <w:marRight w:val="0"/>
      <w:marTop w:val="0"/>
      <w:marBottom w:val="0"/>
      <w:divBdr>
        <w:top w:val="none" w:sz="0" w:space="0" w:color="auto"/>
        <w:left w:val="none" w:sz="0" w:space="0" w:color="auto"/>
        <w:bottom w:val="none" w:sz="0" w:space="0" w:color="auto"/>
        <w:right w:val="none" w:sz="0" w:space="0" w:color="auto"/>
      </w:divBdr>
      <w:divsChild>
        <w:div w:id="1294096976">
          <w:marLeft w:val="0"/>
          <w:marRight w:val="0"/>
          <w:marTop w:val="0"/>
          <w:marBottom w:val="0"/>
          <w:divBdr>
            <w:top w:val="none" w:sz="0" w:space="0" w:color="auto"/>
            <w:left w:val="none" w:sz="0" w:space="0" w:color="auto"/>
            <w:bottom w:val="none" w:sz="0" w:space="0" w:color="auto"/>
            <w:right w:val="none" w:sz="0" w:space="0" w:color="auto"/>
          </w:divBdr>
        </w:div>
      </w:divsChild>
    </w:div>
    <w:div w:id="1531334552">
      <w:bodyDiv w:val="1"/>
      <w:marLeft w:val="0"/>
      <w:marRight w:val="0"/>
      <w:marTop w:val="0"/>
      <w:marBottom w:val="0"/>
      <w:divBdr>
        <w:top w:val="none" w:sz="0" w:space="0" w:color="auto"/>
        <w:left w:val="none" w:sz="0" w:space="0" w:color="auto"/>
        <w:bottom w:val="none" w:sz="0" w:space="0" w:color="auto"/>
        <w:right w:val="none" w:sz="0" w:space="0" w:color="auto"/>
      </w:divBdr>
      <w:divsChild>
        <w:div w:id="55787960">
          <w:marLeft w:val="0"/>
          <w:marRight w:val="0"/>
          <w:marTop w:val="0"/>
          <w:marBottom w:val="0"/>
          <w:divBdr>
            <w:top w:val="none" w:sz="0" w:space="0" w:color="auto"/>
            <w:left w:val="none" w:sz="0" w:space="0" w:color="auto"/>
            <w:bottom w:val="none" w:sz="0" w:space="0" w:color="auto"/>
            <w:right w:val="none" w:sz="0" w:space="0" w:color="auto"/>
          </w:divBdr>
        </w:div>
      </w:divsChild>
    </w:div>
    <w:div w:id="1584533487">
      <w:bodyDiv w:val="1"/>
      <w:marLeft w:val="0"/>
      <w:marRight w:val="0"/>
      <w:marTop w:val="0"/>
      <w:marBottom w:val="0"/>
      <w:divBdr>
        <w:top w:val="none" w:sz="0" w:space="0" w:color="auto"/>
        <w:left w:val="none" w:sz="0" w:space="0" w:color="auto"/>
        <w:bottom w:val="none" w:sz="0" w:space="0" w:color="auto"/>
        <w:right w:val="none" w:sz="0" w:space="0" w:color="auto"/>
      </w:divBdr>
      <w:divsChild>
        <w:div w:id="706679084">
          <w:marLeft w:val="0"/>
          <w:marRight w:val="0"/>
          <w:marTop w:val="0"/>
          <w:marBottom w:val="0"/>
          <w:divBdr>
            <w:top w:val="none" w:sz="0" w:space="0" w:color="auto"/>
            <w:left w:val="none" w:sz="0" w:space="0" w:color="auto"/>
            <w:bottom w:val="none" w:sz="0" w:space="0" w:color="auto"/>
            <w:right w:val="none" w:sz="0" w:space="0" w:color="auto"/>
          </w:divBdr>
        </w:div>
      </w:divsChild>
    </w:div>
    <w:div w:id="1598906783">
      <w:bodyDiv w:val="1"/>
      <w:marLeft w:val="0"/>
      <w:marRight w:val="0"/>
      <w:marTop w:val="0"/>
      <w:marBottom w:val="0"/>
      <w:divBdr>
        <w:top w:val="none" w:sz="0" w:space="0" w:color="auto"/>
        <w:left w:val="none" w:sz="0" w:space="0" w:color="auto"/>
        <w:bottom w:val="none" w:sz="0" w:space="0" w:color="auto"/>
        <w:right w:val="none" w:sz="0" w:space="0" w:color="auto"/>
      </w:divBdr>
      <w:divsChild>
        <w:div w:id="76638374">
          <w:marLeft w:val="0"/>
          <w:marRight w:val="0"/>
          <w:marTop w:val="0"/>
          <w:marBottom w:val="0"/>
          <w:divBdr>
            <w:top w:val="none" w:sz="0" w:space="0" w:color="auto"/>
            <w:left w:val="none" w:sz="0" w:space="0" w:color="auto"/>
            <w:bottom w:val="none" w:sz="0" w:space="0" w:color="auto"/>
            <w:right w:val="none" w:sz="0" w:space="0" w:color="auto"/>
          </w:divBdr>
        </w:div>
      </w:divsChild>
    </w:div>
    <w:div w:id="1612008506">
      <w:bodyDiv w:val="1"/>
      <w:marLeft w:val="0"/>
      <w:marRight w:val="0"/>
      <w:marTop w:val="0"/>
      <w:marBottom w:val="0"/>
      <w:divBdr>
        <w:top w:val="none" w:sz="0" w:space="0" w:color="auto"/>
        <w:left w:val="none" w:sz="0" w:space="0" w:color="auto"/>
        <w:bottom w:val="none" w:sz="0" w:space="0" w:color="auto"/>
        <w:right w:val="none" w:sz="0" w:space="0" w:color="auto"/>
      </w:divBdr>
      <w:divsChild>
        <w:div w:id="182983421">
          <w:marLeft w:val="360"/>
          <w:marRight w:val="0"/>
          <w:marTop w:val="240"/>
          <w:marBottom w:val="0"/>
          <w:divBdr>
            <w:top w:val="none" w:sz="0" w:space="0" w:color="auto"/>
            <w:left w:val="none" w:sz="0" w:space="0" w:color="auto"/>
            <w:bottom w:val="none" w:sz="0" w:space="0" w:color="auto"/>
            <w:right w:val="none" w:sz="0" w:space="0" w:color="auto"/>
          </w:divBdr>
        </w:div>
        <w:div w:id="1129742004">
          <w:marLeft w:val="734"/>
          <w:marRight w:val="0"/>
          <w:marTop w:val="160"/>
          <w:marBottom w:val="0"/>
          <w:divBdr>
            <w:top w:val="none" w:sz="0" w:space="0" w:color="auto"/>
            <w:left w:val="none" w:sz="0" w:space="0" w:color="auto"/>
            <w:bottom w:val="none" w:sz="0" w:space="0" w:color="auto"/>
            <w:right w:val="none" w:sz="0" w:space="0" w:color="auto"/>
          </w:divBdr>
        </w:div>
        <w:div w:id="348258480">
          <w:marLeft w:val="734"/>
          <w:marRight w:val="0"/>
          <w:marTop w:val="160"/>
          <w:marBottom w:val="0"/>
          <w:divBdr>
            <w:top w:val="none" w:sz="0" w:space="0" w:color="auto"/>
            <w:left w:val="none" w:sz="0" w:space="0" w:color="auto"/>
            <w:bottom w:val="none" w:sz="0" w:space="0" w:color="auto"/>
            <w:right w:val="none" w:sz="0" w:space="0" w:color="auto"/>
          </w:divBdr>
        </w:div>
        <w:div w:id="1981031711">
          <w:marLeft w:val="734"/>
          <w:marRight w:val="0"/>
          <w:marTop w:val="160"/>
          <w:marBottom w:val="0"/>
          <w:divBdr>
            <w:top w:val="none" w:sz="0" w:space="0" w:color="auto"/>
            <w:left w:val="none" w:sz="0" w:space="0" w:color="auto"/>
            <w:bottom w:val="none" w:sz="0" w:space="0" w:color="auto"/>
            <w:right w:val="none" w:sz="0" w:space="0" w:color="auto"/>
          </w:divBdr>
        </w:div>
        <w:div w:id="402797388">
          <w:marLeft w:val="734"/>
          <w:marRight w:val="0"/>
          <w:marTop w:val="160"/>
          <w:marBottom w:val="0"/>
          <w:divBdr>
            <w:top w:val="none" w:sz="0" w:space="0" w:color="auto"/>
            <w:left w:val="none" w:sz="0" w:space="0" w:color="auto"/>
            <w:bottom w:val="none" w:sz="0" w:space="0" w:color="auto"/>
            <w:right w:val="none" w:sz="0" w:space="0" w:color="auto"/>
          </w:divBdr>
        </w:div>
        <w:div w:id="59594177">
          <w:marLeft w:val="1094"/>
          <w:marRight w:val="0"/>
          <w:marTop w:val="160"/>
          <w:marBottom w:val="0"/>
          <w:divBdr>
            <w:top w:val="none" w:sz="0" w:space="0" w:color="auto"/>
            <w:left w:val="none" w:sz="0" w:space="0" w:color="auto"/>
            <w:bottom w:val="none" w:sz="0" w:space="0" w:color="auto"/>
            <w:right w:val="none" w:sz="0" w:space="0" w:color="auto"/>
          </w:divBdr>
        </w:div>
        <w:div w:id="1186754073">
          <w:marLeft w:val="1094"/>
          <w:marRight w:val="0"/>
          <w:marTop w:val="160"/>
          <w:marBottom w:val="0"/>
          <w:divBdr>
            <w:top w:val="none" w:sz="0" w:space="0" w:color="auto"/>
            <w:left w:val="none" w:sz="0" w:space="0" w:color="auto"/>
            <w:bottom w:val="none" w:sz="0" w:space="0" w:color="auto"/>
            <w:right w:val="none" w:sz="0" w:space="0" w:color="auto"/>
          </w:divBdr>
        </w:div>
      </w:divsChild>
    </w:div>
    <w:div w:id="1656228614">
      <w:bodyDiv w:val="1"/>
      <w:marLeft w:val="0"/>
      <w:marRight w:val="0"/>
      <w:marTop w:val="0"/>
      <w:marBottom w:val="0"/>
      <w:divBdr>
        <w:top w:val="none" w:sz="0" w:space="0" w:color="auto"/>
        <w:left w:val="none" w:sz="0" w:space="0" w:color="auto"/>
        <w:bottom w:val="none" w:sz="0" w:space="0" w:color="auto"/>
        <w:right w:val="none" w:sz="0" w:space="0" w:color="auto"/>
      </w:divBdr>
      <w:divsChild>
        <w:div w:id="2143687507">
          <w:marLeft w:val="0"/>
          <w:marRight w:val="0"/>
          <w:marTop w:val="0"/>
          <w:marBottom w:val="0"/>
          <w:divBdr>
            <w:top w:val="none" w:sz="0" w:space="0" w:color="auto"/>
            <w:left w:val="none" w:sz="0" w:space="0" w:color="auto"/>
            <w:bottom w:val="none" w:sz="0" w:space="0" w:color="auto"/>
            <w:right w:val="none" w:sz="0" w:space="0" w:color="auto"/>
          </w:divBdr>
        </w:div>
      </w:divsChild>
    </w:div>
    <w:div w:id="1707245434">
      <w:bodyDiv w:val="1"/>
      <w:marLeft w:val="0"/>
      <w:marRight w:val="0"/>
      <w:marTop w:val="0"/>
      <w:marBottom w:val="0"/>
      <w:divBdr>
        <w:top w:val="none" w:sz="0" w:space="0" w:color="auto"/>
        <w:left w:val="none" w:sz="0" w:space="0" w:color="auto"/>
        <w:bottom w:val="none" w:sz="0" w:space="0" w:color="auto"/>
        <w:right w:val="none" w:sz="0" w:space="0" w:color="auto"/>
      </w:divBdr>
    </w:div>
    <w:div w:id="1740134566">
      <w:bodyDiv w:val="1"/>
      <w:marLeft w:val="0"/>
      <w:marRight w:val="0"/>
      <w:marTop w:val="0"/>
      <w:marBottom w:val="0"/>
      <w:divBdr>
        <w:top w:val="none" w:sz="0" w:space="0" w:color="auto"/>
        <w:left w:val="none" w:sz="0" w:space="0" w:color="auto"/>
        <w:bottom w:val="none" w:sz="0" w:space="0" w:color="auto"/>
        <w:right w:val="none" w:sz="0" w:space="0" w:color="auto"/>
      </w:divBdr>
      <w:divsChild>
        <w:div w:id="1370645497">
          <w:marLeft w:val="0"/>
          <w:marRight w:val="0"/>
          <w:marTop w:val="0"/>
          <w:marBottom w:val="0"/>
          <w:divBdr>
            <w:top w:val="none" w:sz="0" w:space="0" w:color="auto"/>
            <w:left w:val="none" w:sz="0" w:space="0" w:color="auto"/>
            <w:bottom w:val="none" w:sz="0" w:space="0" w:color="auto"/>
            <w:right w:val="none" w:sz="0" w:space="0" w:color="auto"/>
          </w:divBdr>
        </w:div>
      </w:divsChild>
    </w:div>
    <w:div w:id="1742437766">
      <w:bodyDiv w:val="1"/>
      <w:marLeft w:val="0"/>
      <w:marRight w:val="0"/>
      <w:marTop w:val="0"/>
      <w:marBottom w:val="0"/>
      <w:divBdr>
        <w:top w:val="none" w:sz="0" w:space="0" w:color="auto"/>
        <w:left w:val="none" w:sz="0" w:space="0" w:color="auto"/>
        <w:bottom w:val="none" w:sz="0" w:space="0" w:color="auto"/>
        <w:right w:val="none" w:sz="0" w:space="0" w:color="auto"/>
      </w:divBdr>
      <w:divsChild>
        <w:div w:id="103961428">
          <w:marLeft w:val="0"/>
          <w:marRight w:val="0"/>
          <w:marTop w:val="0"/>
          <w:marBottom w:val="0"/>
          <w:divBdr>
            <w:top w:val="none" w:sz="0" w:space="0" w:color="auto"/>
            <w:left w:val="none" w:sz="0" w:space="0" w:color="auto"/>
            <w:bottom w:val="none" w:sz="0" w:space="0" w:color="auto"/>
            <w:right w:val="none" w:sz="0" w:space="0" w:color="auto"/>
          </w:divBdr>
        </w:div>
      </w:divsChild>
    </w:div>
    <w:div w:id="1745687489">
      <w:bodyDiv w:val="1"/>
      <w:marLeft w:val="0"/>
      <w:marRight w:val="0"/>
      <w:marTop w:val="0"/>
      <w:marBottom w:val="0"/>
      <w:divBdr>
        <w:top w:val="none" w:sz="0" w:space="0" w:color="auto"/>
        <w:left w:val="none" w:sz="0" w:space="0" w:color="auto"/>
        <w:bottom w:val="none" w:sz="0" w:space="0" w:color="auto"/>
        <w:right w:val="none" w:sz="0" w:space="0" w:color="auto"/>
      </w:divBdr>
    </w:div>
    <w:div w:id="1902785395">
      <w:bodyDiv w:val="1"/>
      <w:marLeft w:val="0"/>
      <w:marRight w:val="0"/>
      <w:marTop w:val="0"/>
      <w:marBottom w:val="0"/>
      <w:divBdr>
        <w:top w:val="none" w:sz="0" w:space="0" w:color="auto"/>
        <w:left w:val="none" w:sz="0" w:space="0" w:color="auto"/>
        <w:bottom w:val="none" w:sz="0" w:space="0" w:color="auto"/>
        <w:right w:val="none" w:sz="0" w:space="0" w:color="auto"/>
      </w:divBdr>
      <w:divsChild>
        <w:div w:id="1222862951">
          <w:marLeft w:val="0"/>
          <w:marRight w:val="0"/>
          <w:marTop w:val="0"/>
          <w:marBottom w:val="0"/>
          <w:divBdr>
            <w:top w:val="none" w:sz="0" w:space="0" w:color="auto"/>
            <w:left w:val="none" w:sz="0" w:space="0" w:color="auto"/>
            <w:bottom w:val="none" w:sz="0" w:space="0" w:color="auto"/>
            <w:right w:val="none" w:sz="0" w:space="0" w:color="auto"/>
          </w:divBdr>
        </w:div>
      </w:divsChild>
    </w:div>
    <w:div w:id="1956016287">
      <w:bodyDiv w:val="1"/>
      <w:marLeft w:val="0"/>
      <w:marRight w:val="0"/>
      <w:marTop w:val="0"/>
      <w:marBottom w:val="0"/>
      <w:divBdr>
        <w:top w:val="none" w:sz="0" w:space="0" w:color="auto"/>
        <w:left w:val="none" w:sz="0" w:space="0" w:color="auto"/>
        <w:bottom w:val="none" w:sz="0" w:space="0" w:color="auto"/>
        <w:right w:val="none" w:sz="0" w:space="0" w:color="auto"/>
      </w:divBdr>
      <w:divsChild>
        <w:div w:id="2145536011">
          <w:marLeft w:val="0"/>
          <w:marRight w:val="0"/>
          <w:marTop w:val="0"/>
          <w:marBottom w:val="0"/>
          <w:divBdr>
            <w:top w:val="none" w:sz="0" w:space="0" w:color="auto"/>
            <w:left w:val="none" w:sz="0" w:space="0" w:color="auto"/>
            <w:bottom w:val="none" w:sz="0" w:space="0" w:color="auto"/>
            <w:right w:val="none" w:sz="0" w:space="0" w:color="auto"/>
          </w:divBdr>
        </w:div>
      </w:divsChild>
    </w:div>
    <w:div w:id="2034189620">
      <w:bodyDiv w:val="1"/>
      <w:marLeft w:val="0"/>
      <w:marRight w:val="0"/>
      <w:marTop w:val="0"/>
      <w:marBottom w:val="0"/>
      <w:divBdr>
        <w:top w:val="none" w:sz="0" w:space="0" w:color="auto"/>
        <w:left w:val="none" w:sz="0" w:space="0" w:color="auto"/>
        <w:bottom w:val="none" w:sz="0" w:space="0" w:color="auto"/>
        <w:right w:val="none" w:sz="0" w:space="0" w:color="auto"/>
      </w:divBdr>
    </w:div>
    <w:div w:id="2036228713">
      <w:bodyDiv w:val="1"/>
      <w:marLeft w:val="0"/>
      <w:marRight w:val="0"/>
      <w:marTop w:val="0"/>
      <w:marBottom w:val="0"/>
      <w:divBdr>
        <w:top w:val="none" w:sz="0" w:space="0" w:color="auto"/>
        <w:left w:val="none" w:sz="0" w:space="0" w:color="auto"/>
        <w:bottom w:val="none" w:sz="0" w:space="0" w:color="auto"/>
        <w:right w:val="none" w:sz="0" w:space="0" w:color="auto"/>
      </w:divBdr>
      <w:divsChild>
        <w:div w:id="1278411793">
          <w:marLeft w:val="0"/>
          <w:marRight w:val="0"/>
          <w:marTop w:val="0"/>
          <w:marBottom w:val="0"/>
          <w:divBdr>
            <w:top w:val="none" w:sz="0" w:space="0" w:color="auto"/>
            <w:left w:val="none" w:sz="0" w:space="0" w:color="auto"/>
            <w:bottom w:val="none" w:sz="0" w:space="0" w:color="auto"/>
            <w:right w:val="none" w:sz="0" w:space="0" w:color="auto"/>
          </w:divBdr>
        </w:div>
      </w:divsChild>
    </w:div>
    <w:div w:id="2146727860">
      <w:bodyDiv w:val="1"/>
      <w:marLeft w:val="0"/>
      <w:marRight w:val="0"/>
      <w:marTop w:val="0"/>
      <w:marBottom w:val="0"/>
      <w:divBdr>
        <w:top w:val="none" w:sz="0" w:space="0" w:color="auto"/>
        <w:left w:val="none" w:sz="0" w:space="0" w:color="auto"/>
        <w:bottom w:val="none" w:sz="0" w:space="0" w:color="auto"/>
        <w:right w:val="none" w:sz="0" w:space="0" w:color="auto"/>
      </w:divBdr>
      <w:divsChild>
        <w:div w:id="1871146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package" Target="embeddings/Microsoft_Visio_Drawing.vsdx"/><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image" Target="media/image23.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9F3C6A-556A-46E8-8D84-D6173C95F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56</Pages>
  <Words>12997</Words>
  <Characters>74088</Characters>
  <Application>Microsoft Office Word</Application>
  <DocSecurity>0</DocSecurity>
  <Lines>617</Lines>
  <Paragraphs>173</Paragraphs>
  <ScaleCrop>false</ScaleCrop>
  <HeadingPairs>
    <vt:vector size="2" baseType="variant">
      <vt:variant>
        <vt:lpstr>Title</vt:lpstr>
      </vt:variant>
      <vt:variant>
        <vt:i4>1</vt:i4>
      </vt:variant>
    </vt:vector>
  </HeadingPairs>
  <TitlesOfParts>
    <vt:vector size="1" baseType="lpstr">
      <vt:lpstr/>
    </vt:vector>
  </TitlesOfParts>
  <Company>SPTS Technologies Ltd</Company>
  <LinksUpToDate>false</LinksUpToDate>
  <CharactersWithSpaces>86912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Lowri</dc:creator>
  <cp:keywords/>
  <dc:description/>
  <cp:lastModifiedBy>Williams, Lowri</cp:lastModifiedBy>
  <cp:revision>2</cp:revision>
  <cp:lastPrinted>2023-05-18T11:04:00Z</cp:lastPrinted>
  <dcterms:created xsi:type="dcterms:W3CDTF">2023-05-19T06:58:00Z</dcterms:created>
  <dcterms:modified xsi:type="dcterms:W3CDTF">2023-05-19T06:58:00Z</dcterms:modified>
</cp:coreProperties>
</file>