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014CFE" w14:textId="77777777" w:rsidR="00730E92" w:rsidRPr="00EB0F59" w:rsidRDefault="00730E92" w:rsidP="00DE1F3D">
      <w:pPr>
        <w:pStyle w:val="Title"/>
        <w:rPr>
          <w:rFonts w:ascii="Calibri" w:hAnsi="Calibri" w:cs="Calibri"/>
        </w:rPr>
      </w:pPr>
    </w:p>
    <w:p w14:paraId="01F38119" w14:textId="77777777" w:rsidR="00730E92" w:rsidRDefault="00FA23CB" w:rsidP="00DE1F3D">
      <w:pPr>
        <w:rPr>
          <w:b/>
          <w:bCs/>
          <w:noProof/>
        </w:rPr>
      </w:pPr>
      <w:bookmarkStart w:id="0" w:name="_Toc343429583"/>
      <w:r>
        <w:rPr>
          <w:b/>
          <w:bCs/>
          <w:noProof/>
          <w:lang w:eastAsia="en-GB"/>
        </w:rPr>
        <w:drawing>
          <wp:inline distT="0" distB="0" distL="0" distR="0" wp14:anchorId="7637B949" wp14:editId="52CC1ED4">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24175" cy="1171575"/>
                    </a:xfrm>
                    <a:prstGeom prst="rect">
                      <a:avLst/>
                    </a:prstGeom>
                    <a:noFill/>
                    <a:ln>
                      <a:noFill/>
                    </a:ln>
                  </pic:spPr>
                </pic:pic>
              </a:graphicData>
            </a:graphic>
          </wp:inline>
        </w:drawing>
      </w:r>
      <w:bookmarkEnd w:id="0"/>
    </w:p>
    <w:p w14:paraId="75AC40DE" w14:textId="77777777" w:rsidR="00730E92" w:rsidRPr="00EB0F59" w:rsidRDefault="00865182" w:rsidP="00865182">
      <w:pPr>
        <w:tabs>
          <w:tab w:val="left" w:pos="7125"/>
        </w:tabs>
      </w:pPr>
      <w:r>
        <w:tab/>
      </w:r>
    </w:p>
    <w:p w14:paraId="6C418BF8" w14:textId="77777777" w:rsidR="00730E92" w:rsidRPr="00EB0F59" w:rsidRDefault="00730E92" w:rsidP="00DE1F3D"/>
    <w:p w14:paraId="29A39BA9" w14:textId="77777777" w:rsidR="00730E92" w:rsidRPr="00EB0F59" w:rsidRDefault="00730E92" w:rsidP="00DE1F3D"/>
    <w:p w14:paraId="049771E6" w14:textId="222A2DF7" w:rsidR="00AC050B" w:rsidRDefault="00AC050B" w:rsidP="00C2789E">
      <w:pPr>
        <w:jc w:val="right"/>
        <w:rPr>
          <w:rFonts w:asciiTheme="minorHAnsi" w:hAnsiTheme="minorHAnsi" w:cs="Cambria"/>
          <w:b/>
          <w:bCs/>
          <w:sz w:val="52"/>
          <w:szCs w:val="52"/>
        </w:rPr>
      </w:pPr>
      <w:r>
        <w:rPr>
          <w:rFonts w:asciiTheme="minorHAnsi" w:hAnsiTheme="minorHAnsi" w:cs="Cambria"/>
          <w:b/>
          <w:bCs/>
          <w:sz w:val="52"/>
          <w:szCs w:val="52"/>
        </w:rPr>
        <w:t>BMMB70</w:t>
      </w:r>
      <w:r w:rsidR="00501816">
        <w:rPr>
          <w:rFonts w:asciiTheme="minorHAnsi" w:hAnsiTheme="minorHAnsi" w:cs="Cambria"/>
          <w:b/>
          <w:bCs/>
          <w:sz w:val="52"/>
          <w:szCs w:val="52"/>
        </w:rPr>
        <w:t>04</w:t>
      </w:r>
      <w:r>
        <w:rPr>
          <w:rFonts w:asciiTheme="minorHAnsi" w:hAnsiTheme="minorHAnsi" w:cs="Cambria"/>
          <w:b/>
          <w:bCs/>
          <w:sz w:val="52"/>
          <w:szCs w:val="52"/>
        </w:rPr>
        <w:t>3</w:t>
      </w:r>
    </w:p>
    <w:p w14:paraId="40F92D51" w14:textId="78C0C482" w:rsidR="00730E92" w:rsidRPr="00C2789E" w:rsidRDefault="00501816" w:rsidP="00C2789E">
      <w:pPr>
        <w:jc w:val="right"/>
        <w:rPr>
          <w:rFonts w:asciiTheme="minorHAnsi" w:hAnsiTheme="minorHAnsi" w:cs="Cambria"/>
          <w:b/>
          <w:bCs/>
          <w:sz w:val="52"/>
          <w:szCs w:val="52"/>
        </w:rPr>
      </w:pPr>
      <w:r>
        <w:rPr>
          <w:rFonts w:asciiTheme="minorHAnsi" w:hAnsiTheme="minorHAnsi" w:cs="Cambria"/>
          <w:b/>
          <w:bCs/>
          <w:sz w:val="52"/>
          <w:szCs w:val="52"/>
        </w:rPr>
        <w:t xml:space="preserve">Environmental Sustainability in the Hospitality Industry </w:t>
      </w:r>
    </w:p>
    <w:p w14:paraId="324C4F13" w14:textId="77777777" w:rsidR="002D61D0" w:rsidRPr="00C2789E" w:rsidRDefault="00C8615C" w:rsidP="00C2789E">
      <w:pPr>
        <w:jc w:val="right"/>
        <w:rPr>
          <w:rFonts w:asciiTheme="minorHAnsi" w:hAnsiTheme="minorHAnsi" w:cs="Cambria"/>
          <w:b/>
          <w:bCs/>
          <w:sz w:val="52"/>
          <w:szCs w:val="52"/>
        </w:rPr>
      </w:pPr>
      <w:r w:rsidRPr="00C2789E">
        <w:rPr>
          <w:rFonts w:asciiTheme="minorHAnsi" w:hAnsiTheme="minorHAnsi" w:cs="Cambria"/>
          <w:b/>
          <w:bCs/>
          <w:sz w:val="52"/>
          <w:szCs w:val="52"/>
        </w:rPr>
        <w:t>(20 credit module)</w:t>
      </w:r>
    </w:p>
    <w:p w14:paraId="34824CCB" w14:textId="790E331B" w:rsidR="00175B63" w:rsidRPr="00C2789E" w:rsidRDefault="008313D4" w:rsidP="00C2789E">
      <w:pPr>
        <w:ind w:left="3600" w:firstLine="720"/>
        <w:jc w:val="right"/>
        <w:rPr>
          <w:rFonts w:asciiTheme="minorHAnsi" w:hAnsiTheme="minorHAnsi" w:cs="Cambria"/>
          <w:b/>
          <w:bCs/>
          <w:sz w:val="52"/>
          <w:szCs w:val="52"/>
        </w:rPr>
      </w:pPr>
      <w:r>
        <w:rPr>
          <w:rFonts w:asciiTheme="minorHAnsi" w:hAnsiTheme="minorHAnsi" w:cs="Cambria"/>
          <w:b/>
          <w:bCs/>
          <w:sz w:val="52"/>
          <w:szCs w:val="52"/>
        </w:rPr>
        <w:t>Term 2</w:t>
      </w:r>
    </w:p>
    <w:p w14:paraId="05C8C6C4" w14:textId="2B8EA594" w:rsidR="00547FA4" w:rsidRDefault="00547FA4" w:rsidP="00C2789E">
      <w:pPr>
        <w:ind w:left="3600" w:firstLine="720"/>
        <w:jc w:val="right"/>
        <w:rPr>
          <w:rFonts w:asciiTheme="minorHAnsi" w:hAnsiTheme="minorHAnsi" w:cs="Cambria"/>
          <w:b/>
          <w:bCs/>
          <w:sz w:val="52"/>
          <w:szCs w:val="52"/>
        </w:rPr>
      </w:pPr>
      <w:r w:rsidRPr="00C2789E">
        <w:rPr>
          <w:rFonts w:asciiTheme="minorHAnsi" w:hAnsiTheme="minorHAnsi" w:cs="Cambria"/>
          <w:b/>
          <w:bCs/>
          <w:sz w:val="52"/>
          <w:szCs w:val="52"/>
        </w:rPr>
        <w:t>(</w:t>
      </w:r>
      <w:r w:rsidR="00AC050B">
        <w:rPr>
          <w:rFonts w:asciiTheme="minorHAnsi" w:hAnsiTheme="minorHAnsi" w:cs="Cambria"/>
          <w:b/>
          <w:bCs/>
          <w:sz w:val="52"/>
          <w:szCs w:val="52"/>
        </w:rPr>
        <w:t>full</w:t>
      </w:r>
      <w:r w:rsidRPr="00C2789E">
        <w:rPr>
          <w:rFonts w:asciiTheme="minorHAnsi" w:hAnsiTheme="minorHAnsi" w:cs="Cambria"/>
          <w:b/>
          <w:bCs/>
          <w:sz w:val="52"/>
          <w:szCs w:val="52"/>
        </w:rPr>
        <w:t>-time</w:t>
      </w:r>
      <w:r w:rsidR="008313D4">
        <w:rPr>
          <w:rFonts w:asciiTheme="minorHAnsi" w:hAnsiTheme="minorHAnsi" w:cs="Cambria"/>
          <w:b/>
          <w:bCs/>
          <w:sz w:val="52"/>
          <w:szCs w:val="52"/>
        </w:rPr>
        <w:t xml:space="preserve"> &amp; Part time</w:t>
      </w:r>
      <w:r w:rsidRPr="00C2789E">
        <w:rPr>
          <w:rFonts w:asciiTheme="minorHAnsi" w:hAnsiTheme="minorHAnsi" w:cs="Cambria"/>
          <w:b/>
          <w:bCs/>
          <w:sz w:val="52"/>
          <w:szCs w:val="52"/>
        </w:rPr>
        <w:t>)</w:t>
      </w:r>
    </w:p>
    <w:p w14:paraId="027DF777" w14:textId="3A11C5F3" w:rsidR="00A41864" w:rsidRPr="00C2789E" w:rsidRDefault="00A41864" w:rsidP="00640548">
      <w:pPr>
        <w:jc w:val="right"/>
        <w:rPr>
          <w:rFonts w:asciiTheme="minorHAnsi" w:hAnsiTheme="minorHAnsi" w:cs="Cambria"/>
          <w:b/>
          <w:bCs/>
          <w:sz w:val="56"/>
          <w:szCs w:val="56"/>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008313D4" w:rsidRPr="00640548">
        <w:rPr>
          <w:rFonts w:asciiTheme="minorHAnsi" w:hAnsiTheme="minorHAnsi" w:cs="Cambria"/>
          <w:sz w:val="56"/>
          <w:szCs w:val="56"/>
        </w:rPr>
        <w:t xml:space="preserve">    Module Lead</w:t>
      </w:r>
      <w:r w:rsidR="008313D4">
        <w:rPr>
          <w:rFonts w:asciiTheme="minorHAnsi" w:hAnsiTheme="minorHAnsi" w:cs="Cambria"/>
          <w:b/>
          <w:bCs/>
          <w:sz w:val="56"/>
          <w:szCs w:val="56"/>
        </w:rPr>
        <w:t xml:space="preserve"> </w:t>
      </w:r>
      <w:r w:rsidR="00640548">
        <w:rPr>
          <w:rFonts w:asciiTheme="minorHAnsi" w:hAnsiTheme="minorHAnsi" w:cs="Cambria"/>
          <w:b/>
          <w:bCs/>
          <w:sz w:val="56"/>
          <w:szCs w:val="56"/>
        </w:rPr>
        <w:t>Robyn Griffiths</w:t>
      </w:r>
    </w:p>
    <w:p w14:paraId="358B54CA" w14:textId="77777777" w:rsidR="00502075" w:rsidRPr="00C2789E" w:rsidRDefault="00502075" w:rsidP="002D61D0">
      <w:pPr>
        <w:rPr>
          <w:rFonts w:asciiTheme="minorHAnsi" w:hAnsiTheme="minorHAnsi"/>
          <w:b/>
          <w:sz w:val="28"/>
          <w:szCs w:val="28"/>
          <w:lang w:val="en-US"/>
        </w:rPr>
      </w:pP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r w:rsidRPr="00C2789E">
        <w:rPr>
          <w:rFonts w:asciiTheme="minorHAnsi" w:hAnsiTheme="minorHAnsi" w:cs="Cambria"/>
          <w:b/>
          <w:bCs/>
          <w:sz w:val="56"/>
          <w:szCs w:val="56"/>
        </w:rPr>
        <w:tab/>
      </w:r>
    </w:p>
    <w:p w14:paraId="3D40AAF1" w14:textId="77777777" w:rsidR="00730E92" w:rsidRPr="00C2789E" w:rsidRDefault="00730E92" w:rsidP="00DE1F3D">
      <w:pPr>
        <w:jc w:val="right"/>
        <w:rPr>
          <w:rFonts w:asciiTheme="minorHAnsi" w:hAnsiTheme="minorHAnsi" w:cs="Cambria"/>
          <w:b/>
          <w:bCs/>
          <w:sz w:val="40"/>
          <w:szCs w:val="40"/>
        </w:rPr>
      </w:pPr>
    </w:p>
    <w:p w14:paraId="74EABD0F" w14:textId="3F9AC66C" w:rsidR="00730E92" w:rsidRPr="00C2789E" w:rsidRDefault="008313D4" w:rsidP="0049235A">
      <w:pPr>
        <w:rPr>
          <w:rFonts w:asciiTheme="minorHAnsi" w:hAnsiTheme="minorHAnsi" w:cs="Cambria"/>
          <w:b/>
          <w:bCs/>
          <w:sz w:val="36"/>
          <w:szCs w:val="36"/>
        </w:rPr>
      </w:pPr>
      <w:r>
        <w:rPr>
          <w:rFonts w:asciiTheme="minorHAnsi" w:hAnsiTheme="minorHAnsi" w:cs="Cambria"/>
          <w:b/>
          <w:bCs/>
          <w:sz w:val="36"/>
          <w:szCs w:val="36"/>
        </w:rPr>
        <w:t xml:space="preserve">                                                                                                         </w:t>
      </w:r>
      <w:r w:rsidR="00D22F71">
        <w:rPr>
          <w:rFonts w:asciiTheme="minorHAnsi" w:hAnsiTheme="minorHAnsi" w:cs="Cambria"/>
          <w:b/>
          <w:bCs/>
          <w:sz w:val="36"/>
          <w:szCs w:val="36"/>
        </w:rPr>
        <w:t>202</w:t>
      </w:r>
      <w:r w:rsidR="00640548">
        <w:rPr>
          <w:rFonts w:asciiTheme="minorHAnsi" w:hAnsiTheme="minorHAnsi" w:cs="Cambria"/>
          <w:b/>
          <w:bCs/>
          <w:sz w:val="36"/>
          <w:szCs w:val="36"/>
        </w:rPr>
        <w:t>2</w:t>
      </w:r>
      <w:r w:rsidR="00D22F71">
        <w:rPr>
          <w:rFonts w:asciiTheme="minorHAnsi" w:hAnsiTheme="minorHAnsi" w:cs="Cambria"/>
          <w:b/>
          <w:bCs/>
          <w:sz w:val="36"/>
          <w:szCs w:val="36"/>
        </w:rPr>
        <w:t>-2</w:t>
      </w:r>
      <w:r w:rsidR="005E6846">
        <w:rPr>
          <w:rFonts w:asciiTheme="minorHAnsi" w:hAnsiTheme="minorHAnsi" w:cs="Cambria"/>
          <w:b/>
          <w:bCs/>
          <w:sz w:val="36"/>
          <w:szCs w:val="36"/>
        </w:rPr>
        <w:t>02</w:t>
      </w:r>
      <w:r w:rsidR="00640548">
        <w:rPr>
          <w:rFonts w:asciiTheme="minorHAnsi" w:hAnsiTheme="minorHAnsi" w:cs="Cambria"/>
          <w:b/>
          <w:bCs/>
          <w:sz w:val="36"/>
          <w:szCs w:val="36"/>
        </w:rPr>
        <w:t>3</w:t>
      </w:r>
    </w:p>
    <w:p w14:paraId="6C63DCA9" w14:textId="77777777" w:rsidR="00C2789E" w:rsidRDefault="00C2789E" w:rsidP="008E5669">
      <w:pPr>
        <w:rPr>
          <w:b/>
          <w:bCs/>
          <w:sz w:val="28"/>
          <w:szCs w:val="28"/>
        </w:rPr>
      </w:pPr>
    </w:p>
    <w:p w14:paraId="0427A0DF" w14:textId="10FD3743" w:rsidR="00FC11A2" w:rsidRDefault="00FC11A2" w:rsidP="008E5669">
      <w:pPr>
        <w:rPr>
          <w:b/>
          <w:bCs/>
          <w:sz w:val="28"/>
          <w:szCs w:val="28"/>
        </w:rPr>
      </w:pPr>
    </w:p>
    <w:p w14:paraId="5D3DBCA3" w14:textId="247A9501" w:rsidR="008313D4" w:rsidRDefault="008313D4" w:rsidP="008E5669">
      <w:pPr>
        <w:rPr>
          <w:b/>
          <w:bCs/>
          <w:sz w:val="28"/>
          <w:szCs w:val="28"/>
        </w:rPr>
      </w:pPr>
    </w:p>
    <w:p w14:paraId="0DB30E66" w14:textId="293C1A06" w:rsidR="008313D4" w:rsidRDefault="008313D4" w:rsidP="008E5669">
      <w:pPr>
        <w:rPr>
          <w:b/>
          <w:bCs/>
          <w:sz w:val="28"/>
          <w:szCs w:val="28"/>
        </w:rPr>
      </w:pPr>
    </w:p>
    <w:p w14:paraId="01BF3026" w14:textId="77777777" w:rsidR="008313D4" w:rsidRDefault="008313D4" w:rsidP="008E5669">
      <w:pPr>
        <w:rPr>
          <w:b/>
          <w:bCs/>
          <w:sz w:val="28"/>
          <w:szCs w:val="28"/>
        </w:rPr>
      </w:pPr>
    </w:p>
    <w:p w14:paraId="4E15351B" w14:textId="4D33FC4B"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lastRenderedPageBreak/>
        <w:t xml:space="preserve">Introduction to </w:t>
      </w:r>
      <w:r w:rsidR="00501816" w:rsidRPr="00015835">
        <w:rPr>
          <w:rFonts w:ascii="Arial" w:hAnsi="Arial" w:cs="Arial"/>
          <w:b/>
          <w:bCs/>
          <w:sz w:val="24"/>
          <w:szCs w:val="24"/>
        </w:rPr>
        <w:t>Environmental Sustainability in the Hospitality industry</w:t>
      </w:r>
    </w:p>
    <w:p w14:paraId="1EA33470" w14:textId="0D028214"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Welcome to this generic handbook for </w:t>
      </w:r>
      <w:r w:rsidR="00501816" w:rsidRPr="00015835">
        <w:rPr>
          <w:rFonts w:ascii="Arial" w:hAnsi="Arial" w:cs="Arial"/>
          <w:sz w:val="24"/>
          <w:szCs w:val="24"/>
        </w:rPr>
        <w:t>Environmental Sustainability in the Hospitality Industry</w:t>
      </w:r>
      <w:r w:rsidRPr="00015835">
        <w:rPr>
          <w:rFonts w:ascii="Arial" w:hAnsi="Arial" w:cs="Arial"/>
          <w:sz w:val="24"/>
          <w:szCs w:val="24"/>
        </w:rPr>
        <w:t xml:space="preserve"> which has been designed to offer an overview of the module but should be read in conjunction wit</w:t>
      </w:r>
      <w:r w:rsidR="00954D3F" w:rsidRPr="00015835">
        <w:rPr>
          <w:rFonts w:ascii="Arial" w:hAnsi="Arial" w:cs="Arial"/>
          <w:sz w:val="24"/>
          <w:szCs w:val="24"/>
        </w:rPr>
        <w:t xml:space="preserve">h supplementary information, </w:t>
      </w:r>
      <w:r w:rsidRPr="00015835">
        <w:rPr>
          <w:rFonts w:ascii="Arial" w:hAnsi="Arial" w:cs="Arial"/>
          <w:sz w:val="24"/>
          <w:szCs w:val="24"/>
        </w:rPr>
        <w:t xml:space="preserve">materials </w:t>
      </w:r>
      <w:r w:rsidR="00954D3F" w:rsidRPr="00015835">
        <w:rPr>
          <w:rFonts w:ascii="Arial" w:hAnsi="Arial" w:cs="Arial"/>
          <w:sz w:val="24"/>
          <w:szCs w:val="24"/>
        </w:rPr>
        <w:t>and instructions will be available on the VLE.</w:t>
      </w:r>
    </w:p>
    <w:p w14:paraId="761F682D" w14:textId="122A4056"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It is intended that the module itself will look at </w:t>
      </w:r>
      <w:r w:rsidR="00501816" w:rsidRPr="00015835">
        <w:rPr>
          <w:rFonts w:ascii="Arial" w:hAnsi="Arial" w:cs="Arial"/>
          <w:sz w:val="24"/>
          <w:szCs w:val="24"/>
        </w:rPr>
        <w:t>sustainability including the internal and external environments within hospitality operations</w:t>
      </w:r>
      <w:r w:rsidRPr="00015835">
        <w:rPr>
          <w:rFonts w:ascii="Arial" w:hAnsi="Arial" w:cs="Arial"/>
          <w:sz w:val="24"/>
          <w:szCs w:val="24"/>
        </w:rPr>
        <w:t xml:space="preserve"> with the aim of being informative, interesting as well as enlightening, providing useful insights into </w:t>
      </w:r>
      <w:r w:rsidR="00501816" w:rsidRPr="00015835">
        <w:rPr>
          <w:rFonts w:ascii="Arial" w:hAnsi="Arial" w:cs="Arial"/>
          <w:sz w:val="24"/>
          <w:szCs w:val="24"/>
        </w:rPr>
        <w:t>the changing management structures and service delivery that need to be considered, especially in support of corporate responsibility messages coming from brand leaders and developing businesses, of all sizes.</w:t>
      </w:r>
      <w:r w:rsidRPr="00015835">
        <w:rPr>
          <w:rFonts w:ascii="Arial" w:hAnsi="Arial" w:cs="Arial"/>
          <w:sz w:val="24"/>
          <w:szCs w:val="24"/>
        </w:rPr>
        <w:t xml:space="preserve"> It is therefore important that managers understand the </w:t>
      </w:r>
      <w:r w:rsidR="00501816" w:rsidRPr="00015835">
        <w:rPr>
          <w:rFonts w:ascii="Arial" w:hAnsi="Arial" w:cs="Arial"/>
          <w:sz w:val="24"/>
          <w:szCs w:val="24"/>
        </w:rPr>
        <w:t xml:space="preserve">sustainability aims of the </w:t>
      </w:r>
      <w:r w:rsidR="0060758F" w:rsidRPr="00015835">
        <w:rPr>
          <w:rFonts w:ascii="Arial" w:hAnsi="Arial" w:cs="Arial"/>
          <w:sz w:val="24"/>
          <w:szCs w:val="24"/>
        </w:rPr>
        <w:t>organisation</w:t>
      </w:r>
      <w:r w:rsidR="00501816" w:rsidRPr="00015835">
        <w:rPr>
          <w:rFonts w:ascii="Arial" w:hAnsi="Arial" w:cs="Arial"/>
          <w:sz w:val="24"/>
          <w:szCs w:val="24"/>
        </w:rPr>
        <w:t xml:space="preserve">, how does this fit with their mission statement, their corporate </w:t>
      </w:r>
      <w:r w:rsidR="0060758F" w:rsidRPr="00015835">
        <w:rPr>
          <w:rFonts w:ascii="Arial" w:hAnsi="Arial" w:cs="Arial"/>
          <w:sz w:val="24"/>
          <w:szCs w:val="24"/>
        </w:rPr>
        <w:t>overview,</w:t>
      </w:r>
      <w:r w:rsidR="00501816" w:rsidRPr="00015835">
        <w:rPr>
          <w:rFonts w:ascii="Arial" w:hAnsi="Arial" w:cs="Arial"/>
          <w:sz w:val="24"/>
          <w:szCs w:val="24"/>
        </w:rPr>
        <w:t xml:space="preserve"> and the gains that they wish to make often </w:t>
      </w:r>
      <w:r w:rsidR="0060758F" w:rsidRPr="00015835">
        <w:rPr>
          <w:rFonts w:ascii="Arial" w:hAnsi="Arial" w:cs="Arial"/>
          <w:sz w:val="24"/>
          <w:szCs w:val="24"/>
        </w:rPr>
        <w:t>informed</w:t>
      </w:r>
      <w:r w:rsidR="00501816" w:rsidRPr="00015835">
        <w:rPr>
          <w:rFonts w:ascii="Arial" w:hAnsi="Arial" w:cs="Arial"/>
          <w:sz w:val="24"/>
          <w:szCs w:val="24"/>
        </w:rPr>
        <w:t xml:space="preserve"> by governmental</w:t>
      </w:r>
      <w:r w:rsidR="0060758F" w:rsidRPr="00015835">
        <w:rPr>
          <w:rFonts w:ascii="Arial" w:hAnsi="Arial" w:cs="Arial"/>
          <w:sz w:val="24"/>
          <w:szCs w:val="24"/>
        </w:rPr>
        <w:t xml:space="preserve"> instruction, and global targets. Enabling the contemporary manager to include safe strategies for sustainability and considering the environmental impact within their daily operations and service delivery.</w:t>
      </w:r>
      <w:r w:rsidRPr="00015835">
        <w:rPr>
          <w:rFonts w:ascii="Arial" w:hAnsi="Arial" w:cs="Arial"/>
          <w:sz w:val="24"/>
          <w:szCs w:val="24"/>
        </w:rPr>
        <w:t xml:space="preserve"> </w:t>
      </w:r>
    </w:p>
    <w:p w14:paraId="2DEC8F18" w14:textId="48DD81F9"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Throughout the module it is anticipated that you will develop in-depth knowledge and understanding of </w:t>
      </w:r>
      <w:r w:rsidR="0060758F" w:rsidRPr="00015835">
        <w:rPr>
          <w:rFonts w:ascii="Arial" w:hAnsi="Arial" w:cs="Arial"/>
          <w:sz w:val="24"/>
          <w:szCs w:val="24"/>
        </w:rPr>
        <w:t>environmental sustainability</w:t>
      </w:r>
      <w:r w:rsidRPr="00015835">
        <w:rPr>
          <w:rFonts w:ascii="Arial" w:hAnsi="Arial" w:cs="Arial"/>
          <w:sz w:val="24"/>
          <w:szCs w:val="24"/>
        </w:rPr>
        <w:t xml:space="preserve"> in a variety of contexts, together with the operating environment of familiar organisations, </w:t>
      </w:r>
      <w:r w:rsidR="0060758F" w:rsidRPr="00015835">
        <w:rPr>
          <w:rFonts w:ascii="Arial" w:hAnsi="Arial" w:cs="Arial"/>
          <w:sz w:val="24"/>
          <w:szCs w:val="24"/>
        </w:rPr>
        <w:t>this knowledge will be developed by the analysis of different sets of data, comparison of organisations, and future plans that are being introduced across the industry to provide for future success and sustainability within the global sense</w:t>
      </w:r>
      <w:r w:rsidRPr="00015835">
        <w:rPr>
          <w:rFonts w:ascii="Arial" w:hAnsi="Arial" w:cs="Arial"/>
          <w:sz w:val="24"/>
          <w:szCs w:val="24"/>
        </w:rPr>
        <w:t>.</w:t>
      </w:r>
    </w:p>
    <w:p w14:paraId="673A5239" w14:textId="574079B6" w:rsidR="00730E92" w:rsidRPr="00015835" w:rsidRDefault="00730E92" w:rsidP="00015835">
      <w:pPr>
        <w:jc w:val="both"/>
        <w:rPr>
          <w:rFonts w:ascii="Arial" w:hAnsi="Arial" w:cs="Arial"/>
          <w:sz w:val="24"/>
          <w:szCs w:val="24"/>
        </w:rPr>
      </w:pPr>
      <w:r w:rsidRPr="00015835">
        <w:rPr>
          <w:rFonts w:ascii="Arial" w:hAnsi="Arial" w:cs="Arial"/>
          <w:sz w:val="24"/>
          <w:szCs w:val="24"/>
        </w:rPr>
        <w:t>In order to get the best out of this module it is vital that you engage with the themes explored as w</w:t>
      </w:r>
      <w:r w:rsidR="00D22F71" w:rsidRPr="00015835">
        <w:rPr>
          <w:rFonts w:ascii="Arial" w:hAnsi="Arial" w:cs="Arial"/>
          <w:sz w:val="24"/>
          <w:szCs w:val="24"/>
        </w:rPr>
        <w:t xml:space="preserve">ell as with both the online and/or </w:t>
      </w:r>
      <w:r w:rsidRPr="00015835">
        <w:rPr>
          <w:rFonts w:ascii="Arial" w:hAnsi="Arial" w:cs="Arial"/>
          <w:sz w:val="24"/>
          <w:szCs w:val="24"/>
        </w:rPr>
        <w:t>offline activities which are designed to enrich the learning experience as well as to encourage self-directed study together with collaboration and interaction with your peer group.</w:t>
      </w:r>
    </w:p>
    <w:p w14:paraId="6D63255C"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t>Module aims and outcomes</w:t>
      </w:r>
    </w:p>
    <w:p w14:paraId="0F9D1B15"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t>Aims:</w:t>
      </w:r>
    </w:p>
    <w:p w14:paraId="14B9835F" w14:textId="700B2722" w:rsidR="0060758F" w:rsidRPr="00015835" w:rsidRDefault="0060758F" w:rsidP="00015835">
      <w:pPr>
        <w:pStyle w:val="ListParagraph"/>
        <w:numPr>
          <w:ilvl w:val="0"/>
          <w:numId w:val="7"/>
        </w:numPr>
        <w:spacing w:after="200" w:line="276" w:lineRule="auto"/>
        <w:jc w:val="both"/>
        <w:rPr>
          <w:rFonts w:ascii="Arial" w:hAnsi="Arial" w:cs="Arial"/>
          <w:b/>
          <w:bCs/>
          <w:sz w:val="24"/>
          <w:szCs w:val="24"/>
        </w:rPr>
      </w:pPr>
      <w:r w:rsidRPr="00015835">
        <w:rPr>
          <w:rFonts w:ascii="Arial" w:hAnsi="Arial" w:cs="Arial"/>
          <w:sz w:val="24"/>
          <w:szCs w:val="24"/>
        </w:rPr>
        <w:t>For students to recognise and be aware of the multi-dimensional nature of sustainability in today’s business environment for new and existing hospitality assets.</w:t>
      </w:r>
    </w:p>
    <w:p w14:paraId="36D30A57" w14:textId="1B391C95" w:rsidR="0060758F" w:rsidRPr="00015835" w:rsidRDefault="0060758F" w:rsidP="00015835">
      <w:pPr>
        <w:pStyle w:val="ListParagraph"/>
        <w:numPr>
          <w:ilvl w:val="0"/>
          <w:numId w:val="7"/>
        </w:numPr>
        <w:spacing w:after="200" w:line="276" w:lineRule="auto"/>
        <w:jc w:val="both"/>
        <w:rPr>
          <w:rFonts w:ascii="Arial" w:hAnsi="Arial" w:cs="Arial"/>
          <w:b/>
          <w:bCs/>
          <w:sz w:val="24"/>
          <w:szCs w:val="24"/>
        </w:rPr>
      </w:pPr>
      <w:r w:rsidRPr="00015835">
        <w:rPr>
          <w:rFonts w:ascii="Arial" w:hAnsi="Arial" w:cs="Arial"/>
          <w:sz w:val="24"/>
          <w:szCs w:val="24"/>
        </w:rPr>
        <w:t>For students to be able to operate as managers in an environment where sustainability issues have permeated nearly every aspect of the hospitality industry.</w:t>
      </w:r>
    </w:p>
    <w:p w14:paraId="3ECE6242"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t>Learning outcomes:</w:t>
      </w:r>
    </w:p>
    <w:p w14:paraId="0E9C46A9" w14:textId="77777777"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Upon </w:t>
      </w:r>
      <w:r w:rsidR="00AA139D" w:rsidRPr="00015835">
        <w:rPr>
          <w:rFonts w:ascii="Arial" w:hAnsi="Arial" w:cs="Arial"/>
          <w:sz w:val="24"/>
          <w:szCs w:val="24"/>
        </w:rPr>
        <w:t xml:space="preserve">the </w:t>
      </w:r>
      <w:r w:rsidRPr="00015835">
        <w:rPr>
          <w:rFonts w:ascii="Arial" w:hAnsi="Arial" w:cs="Arial"/>
          <w:sz w:val="24"/>
          <w:szCs w:val="24"/>
        </w:rPr>
        <w:t>successful completion of this module, the student should be able to:</w:t>
      </w:r>
    </w:p>
    <w:p w14:paraId="309204D5" w14:textId="1BF8A5D1"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Systematically integrate the environment as one component of day-to-day hotel and hospitality management.</w:t>
      </w:r>
    </w:p>
    <w:p w14:paraId="2CFDFEF2" w14:textId="77777777" w:rsidR="00BB7961" w:rsidRPr="00015835" w:rsidRDefault="00BB7961" w:rsidP="00015835">
      <w:pPr>
        <w:jc w:val="both"/>
        <w:rPr>
          <w:rFonts w:ascii="Arial" w:hAnsi="Arial" w:cs="Arial"/>
          <w:sz w:val="24"/>
          <w:szCs w:val="24"/>
        </w:rPr>
      </w:pPr>
    </w:p>
    <w:p w14:paraId="31A3CACF" w14:textId="4F9470EA"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Identify significant and priority measures for hotels and the hospitality industry, enabling their implementation and ensuring sustainability over times:</w:t>
      </w:r>
    </w:p>
    <w:p w14:paraId="3C47F497" w14:textId="77777777" w:rsidR="00BB7961" w:rsidRPr="00015835" w:rsidRDefault="00BB7961" w:rsidP="00015835">
      <w:pPr>
        <w:pStyle w:val="ListParagraph"/>
        <w:jc w:val="both"/>
        <w:rPr>
          <w:rFonts w:ascii="Arial" w:hAnsi="Arial" w:cs="Arial"/>
          <w:sz w:val="24"/>
          <w:szCs w:val="24"/>
        </w:rPr>
      </w:pPr>
    </w:p>
    <w:p w14:paraId="38533FF7" w14:textId="7FEF6A4D"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Promote rational and eco-efficient use of resources;</w:t>
      </w:r>
    </w:p>
    <w:p w14:paraId="5F0F8A9D" w14:textId="77777777" w:rsidR="00BB7961" w:rsidRPr="00015835" w:rsidRDefault="00BB7961" w:rsidP="00015835">
      <w:pPr>
        <w:pStyle w:val="ListParagraph"/>
        <w:jc w:val="both"/>
        <w:rPr>
          <w:rFonts w:ascii="Arial" w:hAnsi="Arial" w:cs="Arial"/>
          <w:sz w:val="24"/>
          <w:szCs w:val="24"/>
        </w:rPr>
      </w:pPr>
    </w:p>
    <w:p w14:paraId="0546B4FA" w14:textId="13220A7A" w:rsidR="00BB7961" w:rsidRPr="00015835" w:rsidRDefault="00BB7961" w:rsidP="00015835">
      <w:pPr>
        <w:pStyle w:val="ListParagraph"/>
        <w:numPr>
          <w:ilvl w:val="0"/>
          <w:numId w:val="17"/>
        </w:numPr>
        <w:jc w:val="both"/>
        <w:rPr>
          <w:rFonts w:ascii="Arial" w:hAnsi="Arial" w:cs="Arial"/>
          <w:sz w:val="24"/>
          <w:szCs w:val="24"/>
        </w:rPr>
      </w:pPr>
      <w:r w:rsidRPr="00015835">
        <w:rPr>
          <w:rFonts w:ascii="Arial" w:hAnsi="Arial" w:cs="Arial"/>
          <w:sz w:val="24"/>
          <w:szCs w:val="24"/>
        </w:rPr>
        <w:t>To make long term sustainable positive steps towards being able to create and integrated environmental management system.</w:t>
      </w:r>
    </w:p>
    <w:p w14:paraId="08691008" w14:textId="77777777" w:rsidR="00730E92" w:rsidRPr="00015835" w:rsidRDefault="00730E92" w:rsidP="00015835">
      <w:pPr>
        <w:jc w:val="both"/>
        <w:rPr>
          <w:rFonts w:ascii="Arial" w:hAnsi="Arial" w:cs="Arial"/>
          <w:b/>
          <w:bCs/>
          <w:sz w:val="24"/>
          <w:szCs w:val="24"/>
        </w:rPr>
      </w:pPr>
      <w:r w:rsidRPr="00015835">
        <w:rPr>
          <w:rFonts w:ascii="Arial" w:hAnsi="Arial" w:cs="Arial"/>
          <w:b/>
          <w:bCs/>
          <w:sz w:val="24"/>
          <w:szCs w:val="24"/>
        </w:rPr>
        <w:lastRenderedPageBreak/>
        <w:t>Indicative content</w:t>
      </w:r>
    </w:p>
    <w:p w14:paraId="4198C837" w14:textId="158B7C51" w:rsidR="00730E92" w:rsidRPr="00015835" w:rsidRDefault="00730E92" w:rsidP="00015835">
      <w:pPr>
        <w:jc w:val="both"/>
        <w:rPr>
          <w:rFonts w:ascii="Arial" w:hAnsi="Arial" w:cs="Arial"/>
          <w:sz w:val="24"/>
          <w:szCs w:val="24"/>
        </w:rPr>
      </w:pPr>
      <w:r w:rsidRPr="00015835">
        <w:rPr>
          <w:rFonts w:ascii="Arial" w:hAnsi="Arial" w:cs="Arial"/>
          <w:sz w:val="24"/>
          <w:szCs w:val="24"/>
        </w:rPr>
        <w:t xml:space="preserve">During the course of the </w:t>
      </w:r>
      <w:r w:rsidR="00BB7961" w:rsidRPr="00015835">
        <w:rPr>
          <w:rFonts w:ascii="Arial" w:hAnsi="Arial" w:cs="Arial"/>
          <w:sz w:val="24"/>
          <w:szCs w:val="24"/>
        </w:rPr>
        <w:t>module,</w:t>
      </w:r>
      <w:r w:rsidRPr="00015835">
        <w:rPr>
          <w:rFonts w:ascii="Arial" w:hAnsi="Arial" w:cs="Arial"/>
          <w:sz w:val="24"/>
          <w:szCs w:val="24"/>
        </w:rPr>
        <w:t xml:space="preserve"> you will undertake the study of </w:t>
      </w:r>
      <w:r w:rsidR="00BB7961" w:rsidRPr="00015835">
        <w:rPr>
          <w:rFonts w:ascii="Arial" w:hAnsi="Arial" w:cs="Arial"/>
          <w:sz w:val="24"/>
          <w:szCs w:val="24"/>
        </w:rPr>
        <w:t>Environmental sustainability</w:t>
      </w:r>
      <w:r w:rsidRPr="00015835">
        <w:rPr>
          <w:rFonts w:ascii="Arial" w:hAnsi="Arial" w:cs="Arial"/>
          <w:sz w:val="24"/>
          <w:szCs w:val="24"/>
        </w:rPr>
        <w:t xml:space="preserve"> through the analysis of case studies as well as current practice. You will be encouraged to d</w:t>
      </w:r>
      <w:r w:rsidR="00BB7961" w:rsidRPr="00015835">
        <w:rPr>
          <w:rFonts w:ascii="Arial" w:hAnsi="Arial" w:cs="Arial"/>
          <w:sz w:val="24"/>
          <w:szCs w:val="24"/>
        </w:rPr>
        <w:t xml:space="preserve">iscuss within groups and by presenting individually within tutorials the changing world we live in, and the environmental considerations that are required within business operations, relating your learning to real-life situations and building portfolio evidence:  </w:t>
      </w:r>
    </w:p>
    <w:p w14:paraId="030E3A96" w14:textId="3E4E6B26" w:rsidR="00D21AEC"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Environmental</w:t>
      </w:r>
      <w:r w:rsidR="00D21AEC" w:rsidRPr="00015835">
        <w:rPr>
          <w:rFonts w:ascii="Arial" w:eastAsia="Times New Roman" w:hAnsi="Arial" w:cs="Arial"/>
          <w:sz w:val="24"/>
          <w:szCs w:val="24"/>
        </w:rPr>
        <w:t xml:space="preserve"> experi</w:t>
      </w:r>
      <w:r w:rsidR="00A440A7" w:rsidRPr="00015835">
        <w:rPr>
          <w:rFonts w:ascii="Arial" w:eastAsia="Times New Roman" w:hAnsi="Arial" w:cs="Arial"/>
          <w:sz w:val="24"/>
          <w:szCs w:val="24"/>
        </w:rPr>
        <w:t>ence</w:t>
      </w:r>
      <w:r w:rsidR="00D21AEC" w:rsidRPr="00015835">
        <w:rPr>
          <w:rFonts w:ascii="Arial" w:eastAsia="Times New Roman" w:hAnsi="Arial" w:cs="Arial"/>
          <w:sz w:val="24"/>
          <w:szCs w:val="24"/>
        </w:rPr>
        <w:t xml:space="preserve">-improving the </w:t>
      </w:r>
      <w:r w:rsidRPr="00015835">
        <w:rPr>
          <w:rFonts w:ascii="Arial" w:eastAsia="Times New Roman" w:hAnsi="Arial" w:cs="Arial"/>
          <w:sz w:val="24"/>
          <w:szCs w:val="24"/>
        </w:rPr>
        <w:t>quality</w:t>
      </w:r>
      <w:r w:rsidR="00D21AEC" w:rsidRPr="00015835">
        <w:rPr>
          <w:rFonts w:ascii="Arial" w:eastAsia="Times New Roman" w:hAnsi="Arial" w:cs="Arial"/>
          <w:sz w:val="24"/>
          <w:szCs w:val="24"/>
        </w:rPr>
        <w:t xml:space="preserve"> of the hotels internal and external environment.</w:t>
      </w:r>
    </w:p>
    <w:p w14:paraId="617176EE" w14:textId="77777777" w:rsidR="008313D4" w:rsidRPr="008313D4" w:rsidRDefault="008313D4" w:rsidP="008313D4">
      <w:pPr>
        <w:tabs>
          <w:tab w:val="left" w:pos="0"/>
        </w:tabs>
        <w:overflowPunct w:val="0"/>
        <w:autoSpaceDE w:val="0"/>
        <w:autoSpaceDN w:val="0"/>
        <w:adjustRightInd w:val="0"/>
        <w:spacing w:before="240" w:after="240"/>
        <w:contextualSpacing/>
        <w:jc w:val="both"/>
        <w:textAlignment w:val="baseline"/>
        <w:rPr>
          <w:rFonts w:ascii="Arial" w:eastAsia="Times New Roman" w:hAnsi="Arial" w:cs="Arial"/>
          <w:sz w:val="24"/>
          <w:szCs w:val="24"/>
        </w:rPr>
      </w:pPr>
    </w:p>
    <w:p w14:paraId="0EF902C6" w14:textId="01BDED11" w:rsidR="00D21AEC" w:rsidRPr="00015835" w:rsidRDefault="00D21AEC"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 xml:space="preserve">Fiscal and economic incentives- </w:t>
      </w:r>
      <w:r w:rsidR="00FA7F28" w:rsidRPr="00015835">
        <w:rPr>
          <w:rFonts w:ascii="Arial" w:eastAsia="Times New Roman" w:hAnsi="Arial" w:cs="Arial"/>
          <w:sz w:val="24"/>
          <w:szCs w:val="24"/>
        </w:rPr>
        <w:t>rationalising</w:t>
      </w:r>
      <w:r w:rsidRPr="00015835">
        <w:rPr>
          <w:rFonts w:ascii="Arial" w:eastAsia="Times New Roman" w:hAnsi="Arial" w:cs="Arial"/>
          <w:sz w:val="24"/>
          <w:szCs w:val="24"/>
        </w:rPr>
        <w:t xml:space="preserve"> the u</w:t>
      </w:r>
      <w:r w:rsidR="00FA7F28" w:rsidRPr="00015835">
        <w:rPr>
          <w:rFonts w:ascii="Arial" w:eastAsia="Times New Roman" w:hAnsi="Arial" w:cs="Arial"/>
          <w:sz w:val="24"/>
          <w:szCs w:val="24"/>
        </w:rPr>
        <w:t>s</w:t>
      </w:r>
      <w:r w:rsidRPr="00015835">
        <w:rPr>
          <w:rFonts w:ascii="Arial" w:eastAsia="Times New Roman" w:hAnsi="Arial" w:cs="Arial"/>
          <w:sz w:val="24"/>
          <w:szCs w:val="24"/>
        </w:rPr>
        <w:t>e of raw mat</w:t>
      </w:r>
      <w:r w:rsidR="00FA7F28" w:rsidRPr="00015835">
        <w:rPr>
          <w:rFonts w:ascii="Arial" w:eastAsia="Times New Roman" w:hAnsi="Arial" w:cs="Arial"/>
          <w:sz w:val="24"/>
          <w:szCs w:val="24"/>
        </w:rPr>
        <w:t>erials</w:t>
      </w:r>
      <w:r w:rsidRPr="00015835">
        <w:rPr>
          <w:rFonts w:ascii="Arial" w:eastAsia="Times New Roman" w:hAnsi="Arial" w:cs="Arial"/>
          <w:sz w:val="24"/>
          <w:szCs w:val="24"/>
        </w:rPr>
        <w:t xml:space="preserve">, including water and energy and </w:t>
      </w:r>
      <w:r w:rsidR="00FA7F28" w:rsidRPr="00015835">
        <w:rPr>
          <w:rFonts w:ascii="Arial" w:eastAsia="Times New Roman" w:hAnsi="Arial" w:cs="Arial"/>
          <w:sz w:val="24"/>
          <w:szCs w:val="24"/>
        </w:rPr>
        <w:t>reducing</w:t>
      </w:r>
      <w:r w:rsidRPr="00015835">
        <w:rPr>
          <w:rFonts w:ascii="Arial" w:eastAsia="Times New Roman" w:hAnsi="Arial" w:cs="Arial"/>
          <w:sz w:val="24"/>
          <w:szCs w:val="24"/>
        </w:rPr>
        <w:t xml:space="preserve"> the volume of wastes and improving waste </w:t>
      </w:r>
      <w:r w:rsidR="00FA7F28" w:rsidRPr="00015835">
        <w:rPr>
          <w:rFonts w:ascii="Arial" w:eastAsia="Times New Roman" w:hAnsi="Arial" w:cs="Arial"/>
          <w:sz w:val="24"/>
          <w:szCs w:val="24"/>
        </w:rPr>
        <w:t>management</w:t>
      </w:r>
      <w:r w:rsidRPr="00015835">
        <w:rPr>
          <w:rFonts w:ascii="Arial" w:eastAsia="Times New Roman" w:hAnsi="Arial" w:cs="Arial"/>
          <w:sz w:val="24"/>
          <w:szCs w:val="24"/>
        </w:rPr>
        <w:t xml:space="preserve">. This includes the adoption of a more ecological </w:t>
      </w:r>
      <w:r w:rsidR="00FA7F28" w:rsidRPr="00015835">
        <w:rPr>
          <w:rFonts w:ascii="Arial" w:eastAsia="Times New Roman" w:hAnsi="Arial" w:cs="Arial"/>
          <w:sz w:val="24"/>
          <w:szCs w:val="24"/>
        </w:rPr>
        <w:t>purchasing</w:t>
      </w:r>
      <w:r w:rsidRPr="00015835">
        <w:rPr>
          <w:rFonts w:ascii="Arial" w:eastAsia="Times New Roman" w:hAnsi="Arial" w:cs="Arial"/>
          <w:sz w:val="24"/>
          <w:szCs w:val="24"/>
        </w:rPr>
        <w:t xml:space="preserve"> policy and improving logistics.</w:t>
      </w:r>
    </w:p>
    <w:p w14:paraId="1A10E824" w14:textId="77777777" w:rsidR="00FA7F28" w:rsidRPr="00015835" w:rsidRDefault="00FA7F28" w:rsidP="00015835">
      <w:pPr>
        <w:pStyle w:val="ListParagraph"/>
        <w:jc w:val="both"/>
        <w:rPr>
          <w:rFonts w:ascii="Arial" w:eastAsia="Times New Roman" w:hAnsi="Arial" w:cs="Arial"/>
          <w:sz w:val="24"/>
          <w:szCs w:val="24"/>
        </w:rPr>
      </w:pPr>
    </w:p>
    <w:p w14:paraId="1A4F4645" w14:textId="3E833170" w:rsidR="00D21AEC" w:rsidRPr="00015835"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Regulatory</w:t>
      </w:r>
      <w:r w:rsidR="00D21AEC" w:rsidRPr="00015835">
        <w:rPr>
          <w:rFonts w:ascii="Arial" w:eastAsia="Times New Roman" w:hAnsi="Arial" w:cs="Arial"/>
          <w:sz w:val="24"/>
          <w:szCs w:val="24"/>
        </w:rPr>
        <w:t xml:space="preserve"> affairs- current </w:t>
      </w:r>
      <w:r w:rsidRPr="00015835">
        <w:rPr>
          <w:rFonts w:ascii="Arial" w:eastAsia="Times New Roman" w:hAnsi="Arial" w:cs="Arial"/>
          <w:sz w:val="24"/>
          <w:szCs w:val="24"/>
        </w:rPr>
        <w:t>environmental</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regulations</w:t>
      </w:r>
      <w:r w:rsidR="00D21AEC" w:rsidRPr="00015835">
        <w:rPr>
          <w:rFonts w:ascii="Arial" w:eastAsia="Times New Roman" w:hAnsi="Arial" w:cs="Arial"/>
          <w:sz w:val="24"/>
          <w:szCs w:val="24"/>
        </w:rPr>
        <w:t xml:space="preserve"> targeted toward the </w:t>
      </w:r>
      <w:r w:rsidRPr="00015835">
        <w:rPr>
          <w:rFonts w:ascii="Arial" w:eastAsia="Times New Roman" w:hAnsi="Arial" w:cs="Arial"/>
          <w:sz w:val="24"/>
          <w:szCs w:val="24"/>
        </w:rPr>
        <w:t>hotel</w:t>
      </w:r>
      <w:r w:rsidR="00D21AEC" w:rsidRPr="00015835">
        <w:rPr>
          <w:rFonts w:ascii="Arial" w:eastAsia="Times New Roman" w:hAnsi="Arial" w:cs="Arial"/>
          <w:sz w:val="24"/>
          <w:szCs w:val="24"/>
        </w:rPr>
        <w:t xml:space="preserve"> sector are </w:t>
      </w:r>
      <w:r w:rsidRPr="00015835">
        <w:rPr>
          <w:rFonts w:ascii="Arial" w:eastAsia="Times New Roman" w:hAnsi="Arial" w:cs="Arial"/>
          <w:sz w:val="24"/>
          <w:szCs w:val="24"/>
        </w:rPr>
        <w:t>largely</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focused</w:t>
      </w:r>
      <w:r w:rsidR="00D21AEC" w:rsidRPr="00015835">
        <w:rPr>
          <w:rFonts w:ascii="Arial" w:eastAsia="Times New Roman" w:hAnsi="Arial" w:cs="Arial"/>
          <w:sz w:val="24"/>
          <w:szCs w:val="24"/>
        </w:rPr>
        <w:t xml:space="preserve"> on facility operations such as storm -water management, hazardous materials handling, and enviro</w:t>
      </w:r>
      <w:r w:rsidRPr="00015835">
        <w:rPr>
          <w:rFonts w:ascii="Arial" w:eastAsia="Times New Roman" w:hAnsi="Arial" w:cs="Arial"/>
          <w:sz w:val="24"/>
          <w:szCs w:val="24"/>
        </w:rPr>
        <w:t>nmental</w:t>
      </w:r>
      <w:r w:rsidR="00D21AEC" w:rsidRPr="00015835">
        <w:rPr>
          <w:rFonts w:ascii="Arial" w:eastAsia="Times New Roman" w:hAnsi="Arial" w:cs="Arial"/>
          <w:sz w:val="24"/>
          <w:szCs w:val="24"/>
        </w:rPr>
        <w:t xml:space="preserve"> health and safety. </w:t>
      </w:r>
      <w:r w:rsidRPr="00015835">
        <w:rPr>
          <w:rFonts w:ascii="Arial" w:eastAsia="Times New Roman" w:hAnsi="Arial" w:cs="Arial"/>
          <w:sz w:val="24"/>
          <w:szCs w:val="24"/>
        </w:rPr>
        <w:t>However,</w:t>
      </w:r>
      <w:r w:rsidR="00D21AEC" w:rsidRPr="00015835">
        <w:rPr>
          <w:rFonts w:ascii="Arial" w:eastAsia="Times New Roman" w:hAnsi="Arial" w:cs="Arial"/>
          <w:sz w:val="24"/>
          <w:szCs w:val="24"/>
        </w:rPr>
        <w:t xml:space="preserve"> a wide range of present and future </w:t>
      </w:r>
      <w:r w:rsidRPr="00015835">
        <w:rPr>
          <w:rFonts w:ascii="Arial" w:eastAsia="Times New Roman" w:hAnsi="Arial" w:cs="Arial"/>
          <w:sz w:val="24"/>
          <w:szCs w:val="24"/>
        </w:rPr>
        <w:t>legislative</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activities</w:t>
      </w:r>
      <w:r w:rsidR="00D21AEC" w:rsidRPr="00015835">
        <w:rPr>
          <w:rFonts w:ascii="Arial" w:eastAsia="Times New Roman" w:hAnsi="Arial" w:cs="Arial"/>
          <w:sz w:val="24"/>
          <w:szCs w:val="24"/>
        </w:rPr>
        <w:t xml:space="preserve"> will impact hotel design, </w:t>
      </w:r>
      <w:r w:rsidRPr="00015835">
        <w:rPr>
          <w:rFonts w:ascii="Arial" w:eastAsia="Times New Roman" w:hAnsi="Arial" w:cs="Arial"/>
          <w:sz w:val="24"/>
          <w:szCs w:val="24"/>
        </w:rPr>
        <w:t>construction</w:t>
      </w:r>
      <w:r w:rsidR="00D21AEC" w:rsidRPr="00015835">
        <w:rPr>
          <w:rFonts w:ascii="Arial" w:eastAsia="Times New Roman" w:hAnsi="Arial" w:cs="Arial"/>
          <w:sz w:val="24"/>
          <w:szCs w:val="24"/>
        </w:rPr>
        <w:t xml:space="preserve"> </w:t>
      </w:r>
      <w:r w:rsidRPr="00015835">
        <w:rPr>
          <w:rFonts w:ascii="Arial" w:eastAsia="Times New Roman" w:hAnsi="Arial" w:cs="Arial"/>
          <w:sz w:val="24"/>
          <w:szCs w:val="24"/>
        </w:rPr>
        <w:t>methods</w:t>
      </w:r>
      <w:r w:rsidR="00D21AEC" w:rsidRPr="00015835">
        <w:rPr>
          <w:rFonts w:ascii="Arial" w:eastAsia="Times New Roman" w:hAnsi="Arial" w:cs="Arial"/>
          <w:sz w:val="24"/>
          <w:szCs w:val="24"/>
        </w:rPr>
        <w:t xml:space="preserve"> and operational approaches.</w:t>
      </w:r>
    </w:p>
    <w:p w14:paraId="5A86DB0F" w14:textId="77777777" w:rsidR="00FA7F28" w:rsidRPr="00015835" w:rsidRDefault="00FA7F28" w:rsidP="00015835">
      <w:pPr>
        <w:pStyle w:val="ListParagraph"/>
        <w:jc w:val="both"/>
        <w:rPr>
          <w:rFonts w:ascii="Arial" w:eastAsia="Times New Roman" w:hAnsi="Arial" w:cs="Arial"/>
          <w:sz w:val="24"/>
          <w:szCs w:val="24"/>
        </w:rPr>
      </w:pPr>
    </w:p>
    <w:p w14:paraId="42343404" w14:textId="72854A25" w:rsidR="00D21AEC" w:rsidRPr="00015835" w:rsidRDefault="00D21AEC"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Guest ex</w:t>
      </w:r>
      <w:r w:rsidR="00FA7F28" w:rsidRPr="00015835">
        <w:rPr>
          <w:rFonts w:ascii="Arial" w:eastAsia="Times New Roman" w:hAnsi="Arial" w:cs="Arial"/>
          <w:sz w:val="24"/>
          <w:szCs w:val="24"/>
        </w:rPr>
        <w:t xml:space="preserve">perience </w:t>
      </w:r>
      <w:r w:rsidRPr="00015835">
        <w:rPr>
          <w:rFonts w:ascii="Arial" w:eastAsia="Times New Roman" w:hAnsi="Arial" w:cs="Arial"/>
          <w:sz w:val="24"/>
          <w:szCs w:val="24"/>
        </w:rPr>
        <w:t>- A hotels position re</w:t>
      </w:r>
      <w:r w:rsidR="00FA7F28" w:rsidRPr="00015835">
        <w:rPr>
          <w:rFonts w:ascii="Arial" w:eastAsia="Times New Roman" w:hAnsi="Arial" w:cs="Arial"/>
          <w:sz w:val="24"/>
          <w:szCs w:val="24"/>
        </w:rPr>
        <w:t>garding</w:t>
      </w:r>
      <w:r w:rsidRPr="00015835">
        <w:rPr>
          <w:rFonts w:ascii="Arial" w:eastAsia="Times New Roman" w:hAnsi="Arial" w:cs="Arial"/>
          <w:sz w:val="24"/>
          <w:szCs w:val="24"/>
        </w:rPr>
        <w:t xml:space="preserve"> envi</w:t>
      </w:r>
      <w:r w:rsidR="00FA7F28" w:rsidRPr="00015835">
        <w:rPr>
          <w:rFonts w:ascii="Arial" w:eastAsia="Times New Roman" w:hAnsi="Arial" w:cs="Arial"/>
          <w:sz w:val="24"/>
          <w:szCs w:val="24"/>
        </w:rPr>
        <w:t>ronmental</w:t>
      </w:r>
      <w:r w:rsidRPr="00015835">
        <w:rPr>
          <w:rFonts w:ascii="Arial" w:eastAsia="Times New Roman" w:hAnsi="Arial" w:cs="Arial"/>
          <w:sz w:val="24"/>
          <w:szCs w:val="24"/>
        </w:rPr>
        <w:t xml:space="preserve"> issues can increase its </w:t>
      </w:r>
      <w:r w:rsidR="00FA7F28" w:rsidRPr="00015835">
        <w:rPr>
          <w:rFonts w:ascii="Arial" w:eastAsia="Times New Roman" w:hAnsi="Arial" w:cs="Arial"/>
          <w:sz w:val="24"/>
          <w:szCs w:val="24"/>
        </w:rPr>
        <w:t>competitiveness</w:t>
      </w:r>
      <w:r w:rsidRPr="00015835">
        <w:rPr>
          <w:rFonts w:ascii="Arial" w:eastAsia="Times New Roman" w:hAnsi="Arial" w:cs="Arial"/>
          <w:sz w:val="24"/>
          <w:szCs w:val="24"/>
        </w:rPr>
        <w:t>. By commun</w:t>
      </w:r>
      <w:r w:rsidR="00FA7F28" w:rsidRPr="00015835">
        <w:rPr>
          <w:rFonts w:ascii="Arial" w:eastAsia="Times New Roman" w:hAnsi="Arial" w:cs="Arial"/>
          <w:sz w:val="24"/>
          <w:szCs w:val="24"/>
        </w:rPr>
        <w:t>icating</w:t>
      </w:r>
      <w:r w:rsidRPr="00015835">
        <w:rPr>
          <w:rFonts w:ascii="Arial" w:eastAsia="Times New Roman" w:hAnsi="Arial" w:cs="Arial"/>
          <w:sz w:val="24"/>
          <w:szCs w:val="24"/>
        </w:rPr>
        <w:t xml:space="preserve"> clearly about its effort</w:t>
      </w:r>
      <w:r w:rsidR="00FA7F28" w:rsidRPr="00015835">
        <w:rPr>
          <w:rFonts w:ascii="Arial" w:eastAsia="Times New Roman" w:hAnsi="Arial" w:cs="Arial"/>
          <w:sz w:val="24"/>
          <w:szCs w:val="24"/>
        </w:rPr>
        <w:t>s in the field of</w:t>
      </w:r>
      <w:r w:rsidRPr="00015835">
        <w:rPr>
          <w:rFonts w:ascii="Arial" w:eastAsia="Times New Roman" w:hAnsi="Arial" w:cs="Arial"/>
          <w:sz w:val="24"/>
          <w:szCs w:val="24"/>
        </w:rPr>
        <w:t xml:space="preserve"> </w:t>
      </w:r>
      <w:r w:rsidR="00FA7F28" w:rsidRPr="00015835">
        <w:rPr>
          <w:rFonts w:ascii="Arial" w:eastAsia="Times New Roman" w:hAnsi="Arial" w:cs="Arial"/>
          <w:sz w:val="24"/>
          <w:szCs w:val="24"/>
        </w:rPr>
        <w:t>environmental</w:t>
      </w:r>
      <w:r w:rsidRPr="00015835">
        <w:rPr>
          <w:rFonts w:ascii="Arial" w:eastAsia="Times New Roman" w:hAnsi="Arial" w:cs="Arial"/>
          <w:sz w:val="24"/>
          <w:szCs w:val="24"/>
        </w:rPr>
        <w:t xml:space="preserve"> protection, the </w:t>
      </w:r>
      <w:r w:rsidR="00FA7F28" w:rsidRPr="00015835">
        <w:rPr>
          <w:rFonts w:ascii="Arial" w:eastAsia="Times New Roman" w:hAnsi="Arial" w:cs="Arial"/>
          <w:sz w:val="24"/>
          <w:szCs w:val="24"/>
        </w:rPr>
        <w:t>hotel</w:t>
      </w:r>
      <w:r w:rsidRPr="00015835">
        <w:rPr>
          <w:rFonts w:ascii="Arial" w:eastAsia="Times New Roman" w:hAnsi="Arial" w:cs="Arial"/>
          <w:sz w:val="24"/>
          <w:szCs w:val="24"/>
        </w:rPr>
        <w:t xml:space="preserve"> can increase the approval and loyalty of </w:t>
      </w:r>
      <w:r w:rsidR="00FA7F28" w:rsidRPr="00015835">
        <w:rPr>
          <w:rFonts w:ascii="Arial" w:eastAsia="Times New Roman" w:hAnsi="Arial" w:cs="Arial"/>
          <w:sz w:val="24"/>
          <w:szCs w:val="24"/>
        </w:rPr>
        <w:t>demanding</w:t>
      </w:r>
      <w:r w:rsidRPr="00015835">
        <w:rPr>
          <w:rFonts w:ascii="Arial" w:eastAsia="Times New Roman" w:hAnsi="Arial" w:cs="Arial"/>
          <w:sz w:val="24"/>
          <w:szCs w:val="24"/>
        </w:rPr>
        <w:t xml:space="preserve"> guests.</w:t>
      </w:r>
    </w:p>
    <w:p w14:paraId="3540F924" w14:textId="77777777" w:rsidR="00FA7F28" w:rsidRPr="00015835" w:rsidRDefault="00FA7F28" w:rsidP="00015835">
      <w:pPr>
        <w:pStyle w:val="ListParagraph"/>
        <w:jc w:val="both"/>
        <w:rPr>
          <w:rFonts w:ascii="Arial" w:eastAsia="Times New Roman" w:hAnsi="Arial" w:cs="Arial"/>
          <w:sz w:val="24"/>
          <w:szCs w:val="24"/>
        </w:rPr>
      </w:pPr>
    </w:p>
    <w:p w14:paraId="6691AE72" w14:textId="5A1C4F2D" w:rsidR="00FA7F28" w:rsidRPr="00015835"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 xml:space="preserve">Brand image- most major hotel brands have incorporated some level of sustainability platform </w:t>
      </w:r>
      <w:r w:rsidR="00DD2944" w:rsidRPr="00015835">
        <w:rPr>
          <w:rFonts w:ascii="Arial" w:eastAsia="Times New Roman" w:hAnsi="Arial" w:cs="Arial"/>
          <w:sz w:val="24"/>
          <w:szCs w:val="24"/>
        </w:rPr>
        <w:t>into their</w:t>
      </w:r>
      <w:r w:rsidRPr="00015835">
        <w:rPr>
          <w:rFonts w:ascii="Arial" w:eastAsia="Times New Roman" w:hAnsi="Arial" w:cs="Arial"/>
          <w:sz w:val="24"/>
          <w:szCs w:val="24"/>
        </w:rPr>
        <w:t xml:space="preserve"> brand </w:t>
      </w:r>
      <w:r w:rsidR="00DD2944" w:rsidRPr="00015835">
        <w:rPr>
          <w:rFonts w:ascii="Arial" w:eastAsia="Times New Roman" w:hAnsi="Arial" w:cs="Arial"/>
          <w:sz w:val="24"/>
          <w:szCs w:val="24"/>
        </w:rPr>
        <w:t>definition</w:t>
      </w:r>
      <w:r w:rsidRPr="00015835">
        <w:rPr>
          <w:rFonts w:ascii="Arial" w:eastAsia="Times New Roman" w:hAnsi="Arial" w:cs="Arial"/>
          <w:sz w:val="24"/>
          <w:szCs w:val="24"/>
        </w:rPr>
        <w:t>. Sever</w:t>
      </w:r>
      <w:r w:rsidR="00DD2944" w:rsidRPr="00015835">
        <w:rPr>
          <w:rFonts w:ascii="Arial" w:eastAsia="Times New Roman" w:hAnsi="Arial" w:cs="Arial"/>
          <w:sz w:val="24"/>
          <w:szCs w:val="24"/>
        </w:rPr>
        <w:t>al</w:t>
      </w:r>
      <w:r w:rsidRPr="00015835">
        <w:rPr>
          <w:rFonts w:ascii="Arial" w:eastAsia="Times New Roman" w:hAnsi="Arial" w:cs="Arial"/>
          <w:sz w:val="24"/>
          <w:szCs w:val="24"/>
        </w:rPr>
        <w:t xml:space="preserve"> brands have bee</w:t>
      </w:r>
      <w:r w:rsidR="00DD2944" w:rsidRPr="00015835">
        <w:rPr>
          <w:rFonts w:ascii="Arial" w:eastAsia="Times New Roman" w:hAnsi="Arial" w:cs="Arial"/>
          <w:sz w:val="24"/>
          <w:szCs w:val="24"/>
        </w:rPr>
        <w:t>n repositioned</w:t>
      </w:r>
      <w:r w:rsidRPr="00015835">
        <w:rPr>
          <w:rFonts w:ascii="Arial" w:eastAsia="Times New Roman" w:hAnsi="Arial" w:cs="Arial"/>
          <w:sz w:val="24"/>
          <w:szCs w:val="24"/>
        </w:rPr>
        <w:t xml:space="preserve"> to ca</w:t>
      </w:r>
      <w:r w:rsidR="00DD2944" w:rsidRPr="00015835">
        <w:rPr>
          <w:rFonts w:ascii="Arial" w:eastAsia="Times New Roman" w:hAnsi="Arial" w:cs="Arial"/>
          <w:sz w:val="24"/>
          <w:szCs w:val="24"/>
        </w:rPr>
        <w:t>ter</w:t>
      </w:r>
      <w:r w:rsidRPr="00015835">
        <w:rPr>
          <w:rFonts w:ascii="Arial" w:eastAsia="Times New Roman" w:hAnsi="Arial" w:cs="Arial"/>
          <w:sz w:val="24"/>
          <w:szCs w:val="24"/>
        </w:rPr>
        <w:t xml:space="preserve"> to a younger </w:t>
      </w:r>
      <w:r w:rsidR="00DD2944" w:rsidRPr="00015835">
        <w:rPr>
          <w:rFonts w:ascii="Arial" w:eastAsia="Times New Roman" w:hAnsi="Arial" w:cs="Arial"/>
          <w:sz w:val="24"/>
          <w:szCs w:val="24"/>
        </w:rPr>
        <w:t>generation</w:t>
      </w:r>
      <w:r w:rsidRPr="00015835">
        <w:rPr>
          <w:rFonts w:ascii="Arial" w:eastAsia="Times New Roman" w:hAnsi="Arial" w:cs="Arial"/>
          <w:sz w:val="24"/>
          <w:szCs w:val="24"/>
        </w:rPr>
        <w:t xml:space="preserve"> of more en</w:t>
      </w:r>
      <w:r w:rsidR="00DD2944" w:rsidRPr="00015835">
        <w:rPr>
          <w:rFonts w:ascii="Arial" w:eastAsia="Times New Roman" w:hAnsi="Arial" w:cs="Arial"/>
          <w:sz w:val="24"/>
          <w:szCs w:val="24"/>
        </w:rPr>
        <w:t>vironmentally</w:t>
      </w:r>
      <w:r w:rsidRPr="00015835">
        <w:rPr>
          <w:rFonts w:ascii="Arial" w:eastAsia="Times New Roman" w:hAnsi="Arial" w:cs="Arial"/>
          <w:sz w:val="24"/>
          <w:szCs w:val="24"/>
        </w:rPr>
        <w:t xml:space="preserve"> and </w:t>
      </w:r>
      <w:r w:rsidR="00DD2944" w:rsidRPr="00015835">
        <w:rPr>
          <w:rFonts w:ascii="Arial" w:eastAsia="Times New Roman" w:hAnsi="Arial" w:cs="Arial"/>
          <w:sz w:val="24"/>
          <w:szCs w:val="24"/>
        </w:rPr>
        <w:t>socially</w:t>
      </w:r>
      <w:r w:rsidRPr="00015835">
        <w:rPr>
          <w:rFonts w:ascii="Arial" w:eastAsia="Times New Roman" w:hAnsi="Arial" w:cs="Arial"/>
          <w:sz w:val="24"/>
          <w:szCs w:val="24"/>
        </w:rPr>
        <w:t xml:space="preserve"> active customers. Having </w:t>
      </w:r>
      <w:r w:rsidR="00DD2944" w:rsidRPr="00015835">
        <w:rPr>
          <w:rFonts w:ascii="Arial" w:eastAsia="Times New Roman" w:hAnsi="Arial" w:cs="Arial"/>
          <w:sz w:val="24"/>
          <w:szCs w:val="24"/>
        </w:rPr>
        <w:t>sustainable</w:t>
      </w:r>
      <w:r w:rsidRPr="00015835">
        <w:rPr>
          <w:rFonts w:ascii="Arial" w:eastAsia="Times New Roman" w:hAnsi="Arial" w:cs="Arial"/>
          <w:sz w:val="24"/>
          <w:szCs w:val="24"/>
        </w:rPr>
        <w:t xml:space="preserve"> business </w:t>
      </w:r>
      <w:r w:rsidR="00DD2944" w:rsidRPr="00015835">
        <w:rPr>
          <w:rFonts w:ascii="Arial" w:eastAsia="Times New Roman" w:hAnsi="Arial" w:cs="Arial"/>
          <w:sz w:val="24"/>
          <w:szCs w:val="24"/>
        </w:rPr>
        <w:t>practices</w:t>
      </w:r>
      <w:r w:rsidRPr="00015835">
        <w:rPr>
          <w:rFonts w:ascii="Arial" w:eastAsia="Times New Roman" w:hAnsi="Arial" w:cs="Arial"/>
          <w:sz w:val="24"/>
          <w:szCs w:val="24"/>
        </w:rPr>
        <w:t xml:space="preserve"> will </w:t>
      </w:r>
      <w:r w:rsidR="00DD2944" w:rsidRPr="00015835">
        <w:rPr>
          <w:rFonts w:ascii="Arial" w:eastAsia="Times New Roman" w:hAnsi="Arial" w:cs="Arial"/>
          <w:sz w:val="24"/>
          <w:szCs w:val="24"/>
        </w:rPr>
        <w:t>lead</w:t>
      </w:r>
      <w:r w:rsidRPr="00015835">
        <w:rPr>
          <w:rFonts w:ascii="Arial" w:eastAsia="Times New Roman" w:hAnsi="Arial" w:cs="Arial"/>
          <w:sz w:val="24"/>
          <w:szCs w:val="24"/>
        </w:rPr>
        <w:t xml:space="preserve"> to an </w:t>
      </w:r>
      <w:r w:rsidR="00DD2944" w:rsidRPr="00015835">
        <w:rPr>
          <w:rFonts w:ascii="Arial" w:eastAsia="Times New Roman" w:hAnsi="Arial" w:cs="Arial"/>
          <w:sz w:val="24"/>
          <w:szCs w:val="24"/>
        </w:rPr>
        <w:t>enhanced</w:t>
      </w:r>
      <w:r w:rsidRPr="00015835">
        <w:rPr>
          <w:rFonts w:ascii="Arial" w:eastAsia="Times New Roman" w:hAnsi="Arial" w:cs="Arial"/>
          <w:sz w:val="24"/>
          <w:szCs w:val="24"/>
        </w:rPr>
        <w:t xml:space="preserve"> </w:t>
      </w:r>
      <w:r w:rsidR="00DD2944" w:rsidRPr="00015835">
        <w:rPr>
          <w:rFonts w:ascii="Arial" w:eastAsia="Times New Roman" w:hAnsi="Arial" w:cs="Arial"/>
          <w:sz w:val="24"/>
          <w:szCs w:val="24"/>
        </w:rPr>
        <w:t>reputation</w:t>
      </w:r>
      <w:r w:rsidRPr="00015835">
        <w:rPr>
          <w:rFonts w:ascii="Arial" w:eastAsia="Times New Roman" w:hAnsi="Arial" w:cs="Arial"/>
          <w:sz w:val="24"/>
          <w:szCs w:val="24"/>
        </w:rPr>
        <w:t xml:space="preserve"> and </w:t>
      </w:r>
      <w:r w:rsidR="00DD2944" w:rsidRPr="00015835">
        <w:rPr>
          <w:rFonts w:ascii="Arial" w:eastAsia="Times New Roman" w:hAnsi="Arial" w:cs="Arial"/>
          <w:sz w:val="24"/>
          <w:szCs w:val="24"/>
        </w:rPr>
        <w:t>brand</w:t>
      </w:r>
      <w:r w:rsidRPr="00015835">
        <w:rPr>
          <w:rFonts w:ascii="Arial" w:eastAsia="Times New Roman" w:hAnsi="Arial" w:cs="Arial"/>
          <w:sz w:val="24"/>
          <w:szCs w:val="24"/>
        </w:rPr>
        <w:t xml:space="preserve"> </w:t>
      </w:r>
      <w:r w:rsidR="00DD2944" w:rsidRPr="00015835">
        <w:rPr>
          <w:rFonts w:ascii="Arial" w:eastAsia="Times New Roman" w:hAnsi="Arial" w:cs="Arial"/>
          <w:sz w:val="24"/>
          <w:szCs w:val="24"/>
        </w:rPr>
        <w:t>image</w:t>
      </w:r>
      <w:r w:rsidRPr="00015835">
        <w:rPr>
          <w:rFonts w:ascii="Arial" w:eastAsia="Times New Roman" w:hAnsi="Arial" w:cs="Arial"/>
          <w:sz w:val="24"/>
          <w:szCs w:val="24"/>
        </w:rPr>
        <w:t xml:space="preserve">, which translates to </w:t>
      </w:r>
      <w:r w:rsidR="00DD2944" w:rsidRPr="00015835">
        <w:rPr>
          <w:rFonts w:ascii="Arial" w:eastAsia="Times New Roman" w:hAnsi="Arial" w:cs="Arial"/>
          <w:sz w:val="24"/>
          <w:szCs w:val="24"/>
        </w:rPr>
        <w:t>greater</w:t>
      </w:r>
      <w:r w:rsidRPr="00015835">
        <w:rPr>
          <w:rFonts w:ascii="Arial" w:eastAsia="Times New Roman" w:hAnsi="Arial" w:cs="Arial"/>
          <w:sz w:val="24"/>
          <w:szCs w:val="24"/>
        </w:rPr>
        <w:t xml:space="preserve"> hotel profits in the </w:t>
      </w:r>
      <w:r w:rsidR="00DD2944" w:rsidRPr="00015835">
        <w:rPr>
          <w:rFonts w:ascii="Arial" w:eastAsia="Times New Roman" w:hAnsi="Arial" w:cs="Arial"/>
          <w:sz w:val="24"/>
          <w:szCs w:val="24"/>
        </w:rPr>
        <w:t>long</w:t>
      </w:r>
      <w:r w:rsidRPr="00015835">
        <w:rPr>
          <w:rFonts w:ascii="Arial" w:eastAsia="Times New Roman" w:hAnsi="Arial" w:cs="Arial"/>
          <w:sz w:val="24"/>
          <w:szCs w:val="24"/>
        </w:rPr>
        <w:t xml:space="preserve"> term.</w:t>
      </w:r>
    </w:p>
    <w:p w14:paraId="10E5D239" w14:textId="77777777" w:rsidR="00FA7F28" w:rsidRPr="00015835" w:rsidRDefault="00FA7F28" w:rsidP="00015835">
      <w:pPr>
        <w:pStyle w:val="ListParagraph"/>
        <w:jc w:val="both"/>
        <w:rPr>
          <w:rFonts w:ascii="Arial" w:eastAsia="Times New Roman" w:hAnsi="Arial" w:cs="Arial"/>
          <w:sz w:val="24"/>
          <w:szCs w:val="24"/>
        </w:rPr>
      </w:pPr>
    </w:p>
    <w:p w14:paraId="0846B6B9" w14:textId="2EFCAE8B" w:rsidR="00FA7F28" w:rsidRPr="00015835" w:rsidRDefault="00FA7F28" w:rsidP="00015835">
      <w:pPr>
        <w:pStyle w:val="ListParagraph"/>
        <w:numPr>
          <w:ilvl w:val="0"/>
          <w:numId w:val="18"/>
        </w:numPr>
        <w:tabs>
          <w:tab w:val="left" w:pos="0"/>
        </w:tabs>
        <w:overflowPunct w:val="0"/>
        <w:autoSpaceDE w:val="0"/>
        <w:autoSpaceDN w:val="0"/>
        <w:adjustRightInd w:val="0"/>
        <w:spacing w:before="240" w:after="240"/>
        <w:ind w:hanging="357"/>
        <w:contextualSpacing/>
        <w:jc w:val="both"/>
        <w:textAlignment w:val="baseline"/>
        <w:rPr>
          <w:rFonts w:ascii="Arial" w:eastAsia="Times New Roman" w:hAnsi="Arial" w:cs="Arial"/>
          <w:sz w:val="24"/>
          <w:szCs w:val="24"/>
        </w:rPr>
      </w:pPr>
      <w:r w:rsidRPr="00015835">
        <w:rPr>
          <w:rFonts w:ascii="Arial" w:eastAsia="Times New Roman" w:hAnsi="Arial" w:cs="Arial"/>
          <w:sz w:val="24"/>
          <w:szCs w:val="24"/>
        </w:rPr>
        <w:t xml:space="preserve">Staff awareness- </w:t>
      </w:r>
      <w:r w:rsidR="00DD2944" w:rsidRPr="00015835">
        <w:rPr>
          <w:rFonts w:ascii="Arial" w:eastAsia="Times New Roman" w:hAnsi="Arial" w:cs="Arial"/>
          <w:sz w:val="24"/>
          <w:szCs w:val="24"/>
        </w:rPr>
        <w:t>making</w:t>
      </w:r>
      <w:r w:rsidRPr="00015835">
        <w:rPr>
          <w:rFonts w:ascii="Arial" w:eastAsia="Times New Roman" w:hAnsi="Arial" w:cs="Arial"/>
          <w:sz w:val="24"/>
          <w:szCs w:val="24"/>
        </w:rPr>
        <w:t xml:space="preserve"> staff </w:t>
      </w:r>
      <w:r w:rsidR="00DD2944" w:rsidRPr="00015835">
        <w:rPr>
          <w:rFonts w:ascii="Arial" w:eastAsia="Times New Roman" w:hAnsi="Arial" w:cs="Arial"/>
          <w:sz w:val="24"/>
          <w:szCs w:val="24"/>
        </w:rPr>
        <w:t>aware</w:t>
      </w:r>
      <w:r w:rsidRPr="00015835">
        <w:rPr>
          <w:rFonts w:ascii="Arial" w:eastAsia="Times New Roman" w:hAnsi="Arial" w:cs="Arial"/>
          <w:sz w:val="24"/>
          <w:szCs w:val="24"/>
        </w:rPr>
        <w:t xml:space="preserve"> of the </w:t>
      </w:r>
      <w:r w:rsidR="00DD2944" w:rsidRPr="00015835">
        <w:rPr>
          <w:rFonts w:ascii="Arial" w:eastAsia="Times New Roman" w:hAnsi="Arial" w:cs="Arial"/>
          <w:sz w:val="24"/>
          <w:szCs w:val="24"/>
        </w:rPr>
        <w:t>importance</w:t>
      </w:r>
      <w:r w:rsidRPr="00015835">
        <w:rPr>
          <w:rFonts w:ascii="Arial" w:eastAsia="Times New Roman" w:hAnsi="Arial" w:cs="Arial"/>
          <w:sz w:val="24"/>
          <w:szCs w:val="24"/>
        </w:rPr>
        <w:t xml:space="preserve"> of </w:t>
      </w:r>
      <w:r w:rsidR="00DD2944" w:rsidRPr="00015835">
        <w:rPr>
          <w:rFonts w:ascii="Arial" w:eastAsia="Times New Roman" w:hAnsi="Arial" w:cs="Arial"/>
          <w:sz w:val="24"/>
          <w:szCs w:val="24"/>
        </w:rPr>
        <w:t>environmental</w:t>
      </w:r>
      <w:r w:rsidRPr="00015835">
        <w:rPr>
          <w:rFonts w:ascii="Arial" w:eastAsia="Times New Roman" w:hAnsi="Arial" w:cs="Arial"/>
          <w:sz w:val="24"/>
          <w:szCs w:val="24"/>
        </w:rPr>
        <w:t xml:space="preserve"> issues. Whilst </w:t>
      </w:r>
      <w:r w:rsidR="00DD2944" w:rsidRPr="00015835">
        <w:rPr>
          <w:rFonts w:ascii="Arial" w:eastAsia="Times New Roman" w:hAnsi="Arial" w:cs="Arial"/>
          <w:sz w:val="24"/>
          <w:szCs w:val="24"/>
        </w:rPr>
        <w:t>investments</w:t>
      </w:r>
      <w:r w:rsidRPr="00015835">
        <w:rPr>
          <w:rFonts w:ascii="Arial" w:eastAsia="Times New Roman" w:hAnsi="Arial" w:cs="Arial"/>
          <w:sz w:val="24"/>
          <w:szCs w:val="24"/>
        </w:rPr>
        <w:t xml:space="preserve"> are </w:t>
      </w:r>
      <w:r w:rsidR="00DD2944" w:rsidRPr="00015835">
        <w:rPr>
          <w:rFonts w:ascii="Arial" w:eastAsia="Times New Roman" w:hAnsi="Arial" w:cs="Arial"/>
          <w:sz w:val="24"/>
          <w:szCs w:val="24"/>
        </w:rPr>
        <w:t>required</w:t>
      </w:r>
      <w:r w:rsidRPr="00015835">
        <w:rPr>
          <w:rFonts w:ascii="Arial" w:eastAsia="Times New Roman" w:hAnsi="Arial" w:cs="Arial"/>
          <w:sz w:val="24"/>
          <w:szCs w:val="24"/>
        </w:rPr>
        <w:t xml:space="preserve"> to maintain or replace a hotels </w:t>
      </w:r>
      <w:r w:rsidR="00DD2944" w:rsidRPr="00015835">
        <w:rPr>
          <w:rFonts w:ascii="Arial" w:eastAsia="Times New Roman" w:hAnsi="Arial" w:cs="Arial"/>
          <w:sz w:val="24"/>
          <w:szCs w:val="24"/>
        </w:rPr>
        <w:t>equipment</w:t>
      </w:r>
      <w:r w:rsidRPr="00015835">
        <w:rPr>
          <w:rFonts w:ascii="Arial" w:eastAsia="Times New Roman" w:hAnsi="Arial" w:cs="Arial"/>
          <w:sz w:val="24"/>
          <w:szCs w:val="24"/>
        </w:rPr>
        <w:t xml:space="preserve">, an </w:t>
      </w:r>
      <w:r w:rsidR="00DD2944" w:rsidRPr="00015835">
        <w:rPr>
          <w:rFonts w:ascii="Arial" w:eastAsia="Times New Roman" w:hAnsi="Arial" w:cs="Arial"/>
          <w:sz w:val="24"/>
          <w:szCs w:val="24"/>
        </w:rPr>
        <w:t>investment</w:t>
      </w:r>
      <w:r w:rsidRPr="00015835">
        <w:rPr>
          <w:rFonts w:ascii="Arial" w:eastAsia="Times New Roman" w:hAnsi="Arial" w:cs="Arial"/>
          <w:sz w:val="24"/>
          <w:szCs w:val="24"/>
        </w:rPr>
        <w:t xml:space="preserve"> in staff awareness-raining and </w:t>
      </w:r>
      <w:r w:rsidR="00DD2944" w:rsidRPr="00015835">
        <w:rPr>
          <w:rFonts w:ascii="Arial" w:eastAsia="Times New Roman" w:hAnsi="Arial" w:cs="Arial"/>
          <w:sz w:val="24"/>
          <w:szCs w:val="24"/>
        </w:rPr>
        <w:t>training</w:t>
      </w:r>
      <w:r w:rsidRPr="00015835">
        <w:rPr>
          <w:rFonts w:ascii="Arial" w:eastAsia="Times New Roman" w:hAnsi="Arial" w:cs="Arial"/>
          <w:sz w:val="24"/>
          <w:szCs w:val="24"/>
        </w:rPr>
        <w:t xml:space="preserve"> is </w:t>
      </w:r>
      <w:r w:rsidR="00DD2944" w:rsidRPr="00015835">
        <w:rPr>
          <w:rFonts w:ascii="Arial" w:eastAsia="Times New Roman" w:hAnsi="Arial" w:cs="Arial"/>
          <w:sz w:val="24"/>
          <w:szCs w:val="24"/>
        </w:rPr>
        <w:t>essential</w:t>
      </w:r>
      <w:r w:rsidRPr="00015835">
        <w:rPr>
          <w:rFonts w:ascii="Arial" w:eastAsia="Times New Roman" w:hAnsi="Arial" w:cs="Arial"/>
          <w:sz w:val="24"/>
          <w:szCs w:val="24"/>
        </w:rPr>
        <w:t xml:space="preserve"> to improve the human capital. E</w:t>
      </w:r>
      <w:r w:rsidR="00DD2944" w:rsidRPr="00015835">
        <w:rPr>
          <w:rFonts w:ascii="Arial" w:eastAsia="Times New Roman" w:hAnsi="Arial" w:cs="Arial"/>
          <w:sz w:val="24"/>
          <w:szCs w:val="24"/>
        </w:rPr>
        <w:t>nvironmental commitment</w:t>
      </w:r>
      <w:r w:rsidRPr="00015835">
        <w:rPr>
          <w:rFonts w:ascii="Arial" w:eastAsia="Times New Roman" w:hAnsi="Arial" w:cs="Arial"/>
          <w:sz w:val="24"/>
          <w:szCs w:val="24"/>
        </w:rPr>
        <w:t xml:space="preserve"> is an </w:t>
      </w:r>
      <w:r w:rsidR="00DD2944" w:rsidRPr="00015835">
        <w:rPr>
          <w:rFonts w:ascii="Arial" w:eastAsia="Times New Roman" w:hAnsi="Arial" w:cs="Arial"/>
          <w:sz w:val="24"/>
          <w:szCs w:val="24"/>
        </w:rPr>
        <w:t>opportunity</w:t>
      </w:r>
      <w:r w:rsidRPr="00015835">
        <w:rPr>
          <w:rFonts w:ascii="Arial" w:eastAsia="Times New Roman" w:hAnsi="Arial" w:cs="Arial"/>
          <w:sz w:val="24"/>
          <w:szCs w:val="24"/>
        </w:rPr>
        <w:t xml:space="preserve"> for the hotel to involve all staff</w:t>
      </w:r>
    </w:p>
    <w:p w14:paraId="3624AA06" w14:textId="77777777" w:rsidR="00015835" w:rsidRPr="00015835" w:rsidRDefault="00015835" w:rsidP="00015835">
      <w:pPr>
        <w:pStyle w:val="ListParagraph"/>
        <w:jc w:val="both"/>
        <w:rPr>
          <w:rFonts w:ascii="Arial" w:eastAsia="Times New Roman" w:hAnsi="Arial" w:cs="Arial"/>
          <w:sz w:val="24"/>
          <w:szCs w:val="24"/>
        </w:rPr>
      </w:pPr>
    </w:p>
    <w:p w14:paraId="1D1C5AB1" w14:textId="77777777" w:rsidR="00FC11A2" w:rsidRPr="00015835" w:rsidRDefault="00FC11A2" w:rsidP="00015835">
      <w:pPr>
        <w:jc w:val="both"/>
        <w:rPr>
          <w:rFonts w:ascii="Arial" w:hAnsi="Arial" w:cs="Arial"/>
          <w:b/>
          <w:sz w:val="24"/>
          <w:szCs w:val="24"/>
        </w:rPr>
      </w:pPr>
    </w:p>
    <w:p w14:paraId="3A10C8EA" w14:textId="4531E5E4" w:rsidR="00FC11A2" w:rsidRPr="00015835" w:rsidRDefault="00DD2944" w:rsidP="00015835">
      <w:pPr>
        <w:jc w:val="both"/>
        <w:rPr>
          <w:rFonts w:ascii="Arial" w:hAnsi="Arial" w:cs="Arial"/>
          <w:b/>
          <w:bCs/>
          <w:sz w:val="24"/>
          <w:szCs w:val="24"/>
        </w:rPr>
      </w:pPr>
      <w:r w:rsidRPr="00015835">
        <w:rPr>
          <w:rFonts w:ascii="Arial" w:hAnsi="Arial" w:cs="Arial"/>
          <w:b/>
          <w:bCs/>
          <w:sz w:val="24"/>
          <w:szCs w:val="24"/>
        </w:rPr>
        <w:t>LEARNING AND TEACHING STRATEGY</w:t>
      </w:r>
    </w:p>
    <w:p w14:paraId="7EE76630" w14:textId="41E8B786" w:rsidR="00730E92" w:rsidRPr="00015835" w:rsidRDefault="009B019B" w:rsidP="00015835">
      <w:pPr>
        <w:jc w:val="both"/>
        <w:rPr>
          <w:rFonts w:ascii="Arial" w:hAnsi="Arial" w:cs="Arial"/>
          <w:sz w:val="24"/>
          <w:szCs w:val="24"/>
        </w:rPr>
      </w:pPr>
      <w:r w:rsidRPr="00015835">
        <w:rPr>
          <w:rFonts w:ascii="Arial" w:hAnsi="Arial" w:cs="Arial"/>
          <w:sz w:val="24"/>
          <w:szCs w:val="24"/>
        </w:rPr>
        <w:t>Student</w:t>
      </w:r>
      <w:r w:rsidR="00DD2944" w:rsidRPr="00015835">
        <w:rPr>
          <w:rFonts w:ascii="Arial" w:hAnsi="Arial" w:cs="Arial"/>
          <w:sz w:val="24"/>
          <w:szCs w:val="24"/>
        </w:rPr>
        <w:t xml:space="preserve">-centred </w:t>
      </w:r>
      <w:r w:rsidRPr="00015835">
        <w:rPr>
          <w:rFonts w:ascii="Arial" w:hAnsi="Arial" w:cs="Arial"/>
          <w:sz w:val="24"/>
          <w:szCs w:val="24"/>
        </w:rPr>
        <w:t>learning</w:t>
      </w:r>
      <w:r w:rsidR="00DD2944" w:rsidRPr="00015835">
        <w:rPr>
          <w:rFonts w:ascii="Arial" w:hAnsi="Arial" w:cs="Arial"/>
          <w:sz w:val="24"/>
          <w:szCs w:val="24"/>
        </w:rPr>
        <w:t xml:space="preserve"> </w:t>
      </w:r>
      <w:r w:rsidRPr="00015835">
        <w:rPr>
          <w:rFonts w:ascii="Arial" w:hAnsi="Arial" w:cs="Arial"/>
          <w:sz w:val="24"/>
          <w:szCs w:val="24"/>
        </w:rPr>
        <w:t>strategies</w:t>
      </w:r>
      <w:r w:rsidR="00DD2944" w:rsidRPr="00015835">
        <w:rPr>
          <w:rFonts w:ascii="Arial" w:hAnsi="Arial" w:cs="Arial"/>
          <w:sz w:val="24"/>
          <w:szCs w:val="24"/>
        </w:rPr>
        <w:t xml:space="preserve"> will be </w:t>
      </w:r>
      <w:r w:rsidRPr="00015835">
        <w:rPr>
          <w:rFonts w:ascii="Arial" w:hAnsi="Arial" w:cs="Arial"/>
          <w:sz w:val="24"/>
          <w:szCs w:val="24"/>
        </w:rPr>
        <w:t>employed</w:t>
      </w:r>
      <w:r w:rsidR="00DD2944" w:rsidRPr="00015835">
        <w:rPr>
          <w:rFonts w:ascii="Arial" w:hAnsi="Arial" w:cs="Arial"/>
          <w:sz w:val="24"/>
          <w:szCs w:val="24"/>
        </w:rPr>
        <w:t xml:space="preserve"> to ensure a bl</w:t>
      </w:r>
      <w:r w:rsidRPr="00015835">
        <w:rPr>
          <w:rFonts w:ascii="Arial" w:hAnsi="Arial" w:cs="Arial"/>
          <w:sz w:val="24"/>
          <w:szCs w:val="24"/>
        </w:rPr>
        <w:t>end</w:t>
      </w:r>
      <w:r w:rsidR="00DD2944" w:rsidRPr="00015835">
        <w:rPr>
          <w:rFonts w:ascii="Arial" w:hAnsi="Arial" w:cs="Arial"/>
          <w:sz w:val="24"/>
          <w:szCs w:val="24"/>
        </w:rPr>
        <w:t xml:space="preserve"> of theory and practice. The </w:t>
      </w:r>
      <w:r w:rsidRPr="00015835">
        <w:rPr>
          <w:rFonts w:ascii="Arial" w:hAnsi="Arial" w:cs="Arial"/>
          <w:sz w:val="24"/>
          <w:szCs w:val="24"/>
        </w:rPr>
        <w:t>module</w:t>
      </w:r>
      <w:r w:rsidR="00DD2944" w:rsidRPr="00015835">
        <w:rPr>
          <w:rFonts w:ascii="Arial" w:hAnsi="Arial" w:cs="Arial"/>
          <w:sz w:val="24"/>
          <w:szCs w:val="24"/>
        </w:rPr>
        <w:t xml:space="preserve"> will pr</w:t>
      </w:r>
      <w:r w:rsidRPr="00015835">
        <w:rPr>
          <w:rFonts w:ascii="Arial" w:hAnsi="Arial" w:cs="Arial"/>
          <w:sz w:val="24"/>
          <w:szCs w:val="24"/>
        </w:rPr>
        <w:t>imarily</w:t>
      </w:r>
      <w:r w:rsidR="00DD2944" w:rsidRPr="00015835">
        <w:rPr>
          <w:rFonts w:ascii="Arial" w:hAnsi="Arial" w:cs="Arial"/>
          <w:sz w:val="24"/>
          <w:szCs w:val="24"/>
        </w:rPr>
        <w:t xml:space="preserve"> be delivered </w:t>
      </w:r>
      <w:r w:rsidRPr="00015835">
        <w:rPr>
          <w:rFonts w:ascii="Arial" w:hAnsi="Arial" w:cs="Arial"/>
          <w:sz w:val="24"/>
          <w:szCs w:val="24"/>
        </w:rPr>
        <w:t>predominantly</w:t>
      </w:r>
      <w:r w:rsidR="00DD2944" w:rsidRPr="00015835">
        <w:rPr>
          <w:rFonts w:ascii="Arial" w:hAnsi="Arial" w:cs="Arial"/>
          <w:sz w:val="24"/>
          <w:szCs w:val="24"/>
        </w:rPr>
        <w:t xml:space="preserve"> in a workshop </w:t>
      </w:r>
      <w:r w:rsidRPr="00015835">
        <w:rPr>
          <w:rFonts w:ascii="Arial" w:hAnsi="Arial" w:cs="Arial"/>
          <w:sz w:val="24"/>
          <w:szCs w:val="24"/>
        </w:rPr>
        <w:t>environment</w:t>
      </w:r>
      <w:r w:rsidR="00DD2944" w:rsidRPr="00015835">
        <w:rPr>
          <w:rFonts w:ascii="Arial" w:hAnsi="Arial" w:cs="Arial"/>
          <w:sz w:val="24"/>
          <w:szCs w:val="24"/>
        </w:rPr>
        <w:t xml:space="preserve"> allo</w:t>
      </w:r>
      <w:r w:rsidR="0092759F" w:rsidRPr="00015835">
        <w:rPr>
          <w:rFonts w:ascii="Arial" w:hAnsi="Arial" w:cs="Arial"/>
          <w:sz w:val="24"/>
          <w:szCs w:val="24"/>
        </w:rPr>
        <w:t>wing</w:t>
      </w:r>
      <w:r w:rsidR="00DD2944" w:rsidRPr="00015835">
        <w:rPr>
          <w:rFonts w:ascii="Arial" w:hAnsi="Arial" w:cs="Arial"/>
          <w:sz w:val="24"/>
          <w:szCs w:val="24"/>
        </w:rPr>
        <w:t xml:space="preserve"> for both a </w:t>
      </w:r>
      <w:r w:rsidR="0092759F" w:rsidRPr="00015835">
        <w:rPr>
          <w:rFonts w:ascii="Arial" w:hAnsi="Arial" w:cs="Arial"/>
          <w:sz w:val="24"/>
          <w:szCs w:val="24"/>
        </w:rPr>
        <w:t>didactic</w:t>
      </w:r>
      <w:r w:rsidR="00DD2944" w:rsidRPr="00015835">
        <w:rPr>
          <w:rFonts w:ascii="Arial" w:hAnsi="Arial" w:cs="Arial"/>
          <w:sz w:val="24"/>
          <w:szCs w:val="24"/>
        </w:rPr>
        <w:t xml:space="preserve"> and inter</w:t>
      </w:r>
      <w:r w:rsidR="0092759F" w:rsidRPr="00015835">
        <w:rPr>
          <w:rFonts w:ascii="Arial" w:hAnsi="Arial" w:cs="Arial"/>
          <w:sz w:val="24"/>
          <w:szCs w:val="24"/>
        </w:rPr>
        <w:t>active</w:t>
      </w:r>
      <w:r w:rsidR="00DD2944" w:rsidRPr="00015835">
        <w:rPr>
          <w:rFonts w:ascii="Arial" w:hAnsi="Arial" w:cs="Arial"/>
          <w:sz w:val="24"/>
          <w:szCs w:val="24"/>
        </w:rPr>
        <w:t xml:space="preserve"> </w:t>
      </w:r>
      <w:r w:rsidR="0092759F" w:rsidRPr="00015835">
        <w:rPr>
          <w:rFonts w:ascii="Arial" w:hAnsi="Arial" w:cs="Arial"/>
          <w:sz w:val="24"/>
          <w:szCs w:val="24"/>
        </w:rPr>
        <w:t>learning</w:t>
      </w:r>
      <w:r w:rsidR="00DD2944" w:rsidRPr="00015835">
        <w:rPr>
          <w:rFonts w:ascii="Arial" w:hAnsi="Arial" w:cs="Arial"/>
          <w:sz w:val="24"/>
          <w:szCs w:val="24"/>
        </w:rPr>
        <w:t xml:space="preserve"> </w:t>
      </w:r>
      <w:r w:rsidR="0092759F" w:rsidRPr="00015835">
        <w:rPr>
          <w:rFonts w:ascii="Arial" w:hAnsi="Arial" w:cs="Arial"/>
          <w:sz w:val="24"/>
          <w:szCs w:val="24"/>
        </w:rPr>
        <w:t>experience</w:t>
      </w:r>
      <w:r w:rsidR="00DD2944" w:rsidRPr="00015835">
        <w:rPr>
          <w:rFonts w:ascii="Arial" w:hAnsi="Arial" w:cs="Arial"/>
          <w:sz w:val="24"/>
          <w:szCs w:val="24"/>
        </w:rPr>
        <w:t xml:space="preserve">. Online </w:t>
      </w:r>
      <w:r w:rsidR="0092759F" w:rsidRPr="00015835">
        <w:rPr>
          <w:rFonts w:ascii="Arial" w:hAnsi="Arial" w:cs="Arial"/>
          <w:sz w:val="24"/>
          <w:szCs w:val="24"/>
        </w:rPr>
        <w:t>learning</w:t>
      </w:r>
      <w:r w:rsidR="00DD2944" w:rsidRPr="00015835">
        <w:rPr>
          <w:rFonts w:ascii="Arial" w:hAnsi="Arial" w:cs="Arial"/>
          <w:sz w:val="24"/>
          <w:szCs w:val="24"/>
        </w:rPr>
        <w:t xml:space="preserve"> </w:t>
      </w:r>
      <w:r w:rsidR="0092759F" w:rsidRPr="00015835">
        <w:rPr>
          <w:rFonts w:ascii="Arial" w:hAnsi="Arial" w:cs="Arial"/>
          <w:sz w:val="24"/>
          <w:szCs w:val="24"/>
        </w:rPr>
        <w:t>activities</w:t>
      </w:r>
      <w:r w:rsidR="00DD2944" w:rsidRPr="00015835">
        <w:rPr>
          <w:rFonts w:ascii="Arial" w:hAnsi="Arial" w:cs="Arial"/>
          <w:sz w:val="24"/>
          <w:szCs w:val="24"/>
        </w:rPr>
        <w:t xml:space="preserve"> will be utilised to allow for an </w:t>
      </w:r>
      <w:r w:rsidR="0092759F" w:rsidRPr="00015835">
        <w:rPr>
          <w:rFonts w:ascii="Arial" w:hAnsi="Arial" w:cs="Arial"/>
          <w:sz w:val="24"/>
          <w:szCs w:val="24"/>
        </w:rPr>
        <w:t>interactive</w:t>
      </w:r>
      <w:r w:rsidR="00DD2944" w:rsidRPr="00015835">
        <w:rPr>
          <w:rFonts w:ascii="Arial" w:hAnsi="Arial" w:cs="Arial"/>
          <w:sz w:val="24"/>
          <w:szCs w:val="24"/>
        </w:rPr>
        <w:t xml:space="preserve"> learning expe</w:t>
      </w:r>
      <w:r w:rsidR="0092759F" w:rsidRPr="00015835">
        <w:rPr>
          <w:rFonts w:ascii="Arial" w:hAnsi="Arial" w:cs="Arial"/>
          <w:sz w:val="24"/>
          <w:szCs w:val="24"/>
        </w:rPr>
        <w:t>rience</w:t>
      </w:r>
      <w:r w:rsidR="00DD2944" w:rsidRPr="00015835">
        <w:rPr>
          <w:rFonts w:ascii="Arial" w:hAnsi="Arial" w:cs="Arial"/>
          <w:sz w:val="24"/>
          <w:szCs w:val="24"/>
        </w:rPr>
        <w:t xml:space="preserve"> for </w:t>
      </w:r>
      <w:r w:rsidR="0092759F" w:rsidRPr="00015835">
        <w:rPr>
          <w:rFonts w:ascii="Arial" w:hAnsi="Arial" w:cs="Arial"/>
          <w:sz w:val="24"/>
          <w:szCs w:val="24"/>
        </w:rPr>
        <w:t>distance</w:t>
      </w:r>
      <w:r w:rsidR="00DD2944" w:rsidRPr="00015835">
        <w:rPr>
          <w:rFonts w:ascii="Arial" w:hAnsi="Arial" w:cs="Arial"/>
          <w:sz w:val="24"/>
          <w:szCs w:val="24"/>
        </w:rPr>
        <w:t xml:space="preserve"> </w:t>
      </w:r>
      <w:r w:rsidR="0092759F" w:rsidRPr="00015835">
        <w:rPr>
          <w:rFonts w:ascii="Arial" w:hAnsi="Arial" w:cs="Arial"/>
          <w:sz w:val="24"/>
          <w:szCs w:val="24"/>
        </w:rPr>
        <w:t>students</w:t>
      </w:r>
      <w:r w:rsidR="00DD2944" w:rsidRPr="00015835">
        <w:rPr>
          <w:rFonts w:ascii="Arial" w:hAnsi="Arial" w:cs="Arial"/>
          <w:sz w:val="24"/>
          <w:szCs w:val="24"/>
        </w:rPr>
        <w:t xml:space="preserve">. </w:t>
      </w:r>
      <w:r w:rsidR="0092759F" w:rsidRPr="00015835">
        <w:rPr>
          <w:rFonts w:ascii="Arial" w:hAnsi="Arial" w:cs="Arial"/>
          <w:sz w:val="24"/>
          <w:szCs w:val="24"/>
        </w:rPr>
        <w:t>Concepts</w:t>
      </w:r>
      <w:r w:rsidR="00DD2944" w:rsidRPr="00015835">
        <w:rPr>
          <w:rFonts w:ascii="Arial" w:hAnsi="Arial" w:cs="Arial"/>
          <w:sz w:val="24"/>
          <w:szCs w:val="24"/>
        </w:rPr>
        <w:t xml:space="preserve">, </w:t>
      </w:r>
      <w:r w:rsidR="0092759F" w:rsidRPr="00015835">
        <w:rPr>
          <w:rFonts w:ascii="Arial" w:hAnsi="Arial" w:cs="Arial"/>
          <w:sz w:val="24"/>
          <w:szCs w:val="24"/>
        </w:rPr>
        <w:t>theories</w:t>
      </w:r>
      <w:r w:rsidR="00DD2944" w:rsidRPr="00015835">
        <w:rPr>
          <w:rFonts w:ascii="Arial" w:hAnsi="Arial" w:cs="Arial"/>
          <w:sz w:val="24"/>
          <w:szCs w:val="24"/>
        </w:rPr>
        <w:t xml:space="preserve"> and techniques </w:t>
      </w:r>
      <w:r w:rsidR="0092759F" w:rsidRPr="00015835">
        <w:rPr>
          <w:rFonts w:ascii="Arial" w:hAnsi="Arial" w:cs="Arial"/>
          <w:sz w:val="24"/>
          <w:szCs w:val="24"/>
        </w:rPr>
        <w:t>associated</w:t>
      </w:r>
      <w:r w:rsidR="00DD2944" w:rsidRPr="00015835">
        <w:rPr>
          <w:rFonts w:ascii="Arial" w:hAnsi="Arial" w:cs="Arial"/>
          <w:sz w:val="24"/>
          <w:szCs w:val="24"/>
        </w:rPr>
        <w:t xml:space="preserve"> with </w:t>
      </w:r>
      <w:r w:rsidR="0092759F" w:rsidRPr="00015835">
        <w:rPr>
          <w:rFonts w:ascii="Arial" w:hAnsi="Arial" w:cs="Arial"/>
          <w:sz w:val="24"/>
          <w:szCs w:val="24"/>
        </w:rPr>
        <w:t>developing</w:t>
      </w:r>
      <w:r w:rsidR="00DD2944" w:rsidRPr="00015835">
        <w:rPr>
          <w:rFonts w:ascii="Arial" w:hAnsi="Arial" w:cs="Arial"/>
          <w:sz w:val="24"/>
          <w:szCs w:val="24"/>
        </w:rPr>
        <w:t xml:space="preserve"> sustainable man</w:t>
      </w:r>
      <w:r w:rsidR="0092759F" w:rsidRPr="00015835">
        <w:rPr>
          <w:rFonts w:ascii="Arial" w:hAnsi="Arial" w:cs="Arial"/>
          <w:sz w:val="24"/>
          <w:szCs w:val="24"/>
        </w:rPr>
        <w:t>agement</w:t>
      </w:r>
      <w:r w:rsidR="00DD2944" w:rsidRPr="00015835">
        <w:rPr>
          <w:rFonts w:ascii="Arial" w:hAnsi="Arial" w:cs="Arial"/>
          <w:sz w:val="24"/>
          <w:szCs w:val="24"/>
        </w:rPr>
        <w:t xml:space="preserve"> </w:t>
      </w:r>
      <w:r w:rsidR="0092759F" w:rsidRPr="00015835">
        <w:rPr>
          <w:rFonts w:ascii="Arial" w:hAnsi="Arial" w:cs="Arial"/>
          <w:sz w:val="24"/>
          <w:szCs w:val="24"/>
        </w:rPr>
        <w:t>techniques</w:t>
      </w:r>
      <w:r w:rsidR="00DD2944" w:rsidRPr="00015835">
        <w:rPr>
          <w:rFonts w:ascii="Arial" w:hAnsi="Arial" w:cs="Arial"/>
          <w:sz w:val="24"/>
          <w:szCs w:val="24"/>
        </w:rPr>
        <w:t xml:space="preserve"> within hos</w:t>
      </w:r>
      <w:r w:rsidR="0092759F" w:rsidRPr="00015835">
        <w:rPr>
          <w:rFonts w:ascii="Arial" w:hAnsi="Arial" w:cs="Arial"/>
          <w:sz w:val="24"/>
          <w:szCs w:val="24"/>
        </w:rPr>
        <w:t>pitality</w:t>
      </w:r>
      <w:r w:rsidR="00DD2944" w:rsidRPr="00015835">
        <w:rPr>
          <w:rFonts w:ascii="Arial" w:hAnsi="Arial" w:cs="Arial"/>
          <w:sz w:val="24"/>
          <w:szCs w:val="24"/>
        </w:rPr>
        <w:t xml:space="preserve"> mana</w:t>
      </w:r>
      <w:r w:rsidR="0092759F" w:rsidRPr="00015835">
        <w:rPr>
          <w:rFonts w:ascii="Arial" w:hAnsi="Arial" w:cs="Arial"/>
          <w:sz w:val="24"/>
          <w:szCs w:val="24"/>
        </w:rPr>
        <w:t>gement</w:t>
      </w:r>
      <w:r w:rsidR="00DD2944" w:rsidRPr="00015835">
        <w:rPr>
          <w:rFonts w:ascii="Arial" w:hAnsi="Arial" w:cs="Arial"/>
          <w:sz w:val="24"/>
          <w:szCs w:val="24"/>
        </w:rPr>
        <w:t xml:space="preserve"> are provided as learning </w:t>
      </w:r>
      <w:r w:rsidR="0092759F" w:rsidRPr="00015835">
        <w:rPr>
          <w:rFonts w:ascii="Arial" w:hAnsi="Arial" w:cs="Arial"/>
          <w:sz w:val="24"/>
          <w:szCs w:val="24"/>
        </w:rPr>
        <w:t>resources</w:t>
      </w:r>
      <w:r w:rsidR="00DD2944" w:rsidRPr="00015835">
        <w:rPr>
          <w:rFonts w:ascii="Arial" w:hAnsi="Arial" w:cs="Arial"/>
          <w:sz w:val="24"/>
          <w:szCs w:val="24"/>
        </w:rPr>
        <w:t xml:space="preserve">. </w:t>
      </w:r>
      <w:r w:rsidR="0092759F" w:rsidRPr="00015835">
        <w:rPr>
          <w:rFonts w:ascii="Arial" w:hAnsi="Arial" w:cs="Arial"/>
          <w:sz w:val="24"/>
          <w:szCs w:val="24"/>
        </w:rPr>
        <w:t>Activities</w:t>
      </w:r>
      <w:r w:rsidR="00DD2944" w:rsidRPr="00015835">
        <w:rPr>
          <w:rFonts w:ascii="Arial" w:hAnsi="Arial" w:cs="Arial"/>
          <w:sz w:val="24"/>
          <w:szCs w:val="24"/>
        </w:rPr>
        <w:t xml:space="preserve"> will engage le</w:t>
      </w:r>
      <w:r w:rsidR="0092759F" w:rsidRPr="00015835">
        <w:rPr>
          <w:rFonts w:ascii="Arial" w:hAnsi="Arial" w:cs="Arial"/>
          <w:sz w:val="24"/>
          <w:szCs w:val="24"/>
        </w:rPr>
        <w:t>arner</w:t>
      </w:r>
      <w:r w:rsidR="00DD2944" w:rsidRPr="00015835">
        <w:rPr>
          <w:rFonts w:ascii="Arial" w:hAnsi="Arial" w:cs="Arial"/>
          <w:sz w:val="24"/>
          <w:szCs w:val="24"/>
        </w:rPr>
        <w:t xml:space="preserve"> idea</w:t>
      </w:r>
      <w:r w:rsidR="0092759F" w:rsidRPr="00015835">
        <w:rPr>
          <w:rFonts w:ascii="Arial" w:hAnsi="Arial" w:cs="Arial"/>
          <w:sz w:val="24"/>
          <w:szCs w:val="24"/>
        </w:rPr>
        <w:t>s</w:t>
      </w:r>
      <w:r w:rsidR="00DD2944" w:rsidRPr="00015835">
        <w:rPr>
          <w:rFonts w:ascii="Arial" w:hAnsi="Arial" w:cs="Arial"/>
          <w:sz w:val="24"/>
          <w:szCs w:val="24"/>
        </w:rPr>
        <w:t xml:space="preserve"> and will allow them to </w:t>
      </w:r>
      <w:r w:rsidR="0092759F" w:rsidRPr="00015835">
        <w:rPr>
          <w:rFonts w:ascii="Arial" w:hAnsi="Arial" w:cs="Arial"/>
          <w:sz w:val="24"/>
          <w:szCs w:val="24"/>
        </w:rPr>
        <w:t>participate</w:t>
      </w:r>
      <w:r w:rsidR="00DD2944" w:rsidRPr="00015835">
        <w:rPr>
          <w:rFonts w:ascii="Arial" w:hAnsi="Arial" w:cs="Arial"/>
          <w:sz w:val="24"/>
          <w:szCs w:val="24"/>
        </w:rPr>
        <w:t xml:space="preserve"> in discussion on the app</w:t>
      </w:r>
      <w:r w:rsidR="0092759F" w:rsidRPr="00015835">
        <w:rPr>
          <w:rFonts w:ascii="Arial" w:hAnsi="Arial" w:cs="Arial"/>
          <w:sz w:val="24"/>
          <w:szCs w:val="24"/>
        </w:rPr>
        <w:t>lications</w:t>
      </w:r>
      <w:r w:rsidR="00DD2944" w:rsidRPr="00015835">
        <w:rPr>
          <w:rFonts w:ascii="Arial" w:hAnsi="Arial" w:cs="Arial"/>
          <w:sz w:val="24"/>
          <w:szCs w:val="24"/>
        </w:rPr>
        <w:t xml:space="preserve"> of these idea</w:t>
      </w:r>
      <w:r w:rsidR="0092759F" w:rsidRPr="00015835">
        <w:rPr>
          <w:rFonts w:ascii="Arial" w:hAnsi="Arial" w:cs="Arial"/>
          <w:sz w:val="24"/>
          <w:szCs w:val="24"/>
        </w:rPr>
        <w:t>s</w:t>
      </w:r>
      <w:r w:rsidR="00DD2944" w:rsidRPr="00015835">
        <w:rPr>
          <w:rFonts w:ascii="Arial" w:hAnsi="Arial" w:cs="Arial"/>
          <w:sz w:val="24"/>
          <w:szCs w:val="24"/>
        </w:rPr>
        <w:t xml:space="preserve"> to </w:t>
      </w:r>
      <w:r w:rsidR="0092759F" w:rsidRPr="00015835">
        <w:rPr>
          <w:rFonts w:ascii="Arial" w:hAnsi="Arial" w:cs="Arial"/>
          <w:sz w:val="24"/>
          <w:szCs w:val="24"/>
        </w:rPr>
        <w:t>practical</w:t>
      </w:r>
      <w:r w:rsidR="00DD2944" w:rsidRPr="00015835">
        <w:rPr>
          <w:rFonts w:ascii="Arial" w:hAnsi="Arial" w:cs="Arial"/>
          <w:sz w:val="24"/>
          <w:szCs w:val="24"/>
        </w:rPr>
        <w:t xml:space="preserve"> situation in</w:t>
      </w:r>
      <w:r w:rsidR="0092759F" w:rsidRPr="00015835">
        <w:rPr>
          <w:rFonts w:ascii="Arial" w:hAnsi="Arial" w:cs="Arial"/>
          <w:sz w:val="24"/>
          <w:szCs w:val="24"/>
        </w:rPr>
        <w:t xml:space="preserve"> their</w:t>
      </w:r>
      <w:r w:rsidR="00DD2944" w:rsidRPr="00015835">
        <w:rPr>
          <w:rFonts w:ascii="Arial" w:hAnsi="Arial" w:cs="Arial"/>
          <w:sz w:val="24"/>
          <w:szCs w:val="24"/>
        </w:rPr>
        <w:t xml:space="preserve"> own and </w:t>
      </w:r>
      <w:r w:rsidR="0092759F" w:rsidRPr="00015835">
        <w:rPr>
          <w:rFonts w:ascii="Arial" w:hAnsi="Arial" w:cs="Arial"/>
          <w:sz w:val="24"/>
          <w:szCs w:val="24"/>
        </w:rPr>
        <w:t>other</w:t>
      </w:r>
      <w:r w:rsidR="00DD2944" w:rsidRPr="00015835">
        <w:rPr>
          <w:rFonts w:ascii="Arial" w:hAnsi="Arial" w:cs="Arial"/>
          <w:sz w:val="24"/>
          <w:szCs w:val="24"/>
        </w:rPr>
        <w:t xml:space="preserve"> contexts. </w:t>
      </w:r>
      <w:r w:rsidR="0092759F" w:rsidRPr="00015835">
        <w:rPr>
          <w:rFonts w:ascii="Arial" w:hAnsi="Arial" w:cs="Arial"/>
          <w:sz w:val="24"/>
          <w:szCs w:val="24"/>
        </w:rPr>
        <w:t>Further</w:t>
      </w:r>
      <w:r w:rsidR="00DD2944" w:rsidRPr="00015835">
        <w:rPr>
          <w:rFonts w:ascii="Arial" w:hAnsi="Arial" w:cs="Arial"/>
          <w:sz w:val="24"/>
          <w:szCs w:val="24"/>
        </w:rPr>
        <w:t xml:space="preserve"> </w:t>
      </w:r>
      <w:r w:rsidR="0092759F" w:rsidRPr="00015835">
        <w:rPr>
          <w:rFonts w:ascii="Arial" w:hAnsi="Arial" w:cs="Arial"/>
          <w:sz w:val="24"/>
          <w:szCs w:val="24"/>
        </w:rPr>
        <w:t>exploration</w:t>
      </w:r>
      <w:r w:rsidR="00DD2944" w:rsidRPr="00015835">
        <w:rPr>
          <w:rFonts w:ascii="Arial" w:hAnsi="Arial" w:cs="Arial"/>
          <w:sz w:val="24"/>
          <w:szCs w:val="24"/>
        </w:rPr>
        <w:t xml:space="preserve"> of </w:t>
      </w:r>
      <w:r w:rsidR="0092759F" w:rsidRPr="00015835">
        <w:rPr>
          <w:rFonts w:ascii="Arial" w:hAnsi="Arial" w:cs="Arial"/>
          <w:sz w:val="24"/>
          <w:szCs w:val="24"/>
        </w:rPr>
        <w:t>the</w:t>
      </w:r>
      <w:r w:rsidR="00DD2944" w:rsidRPr="00015835">
        <w:rPr>
          <w:rFonts w:ascii="Arial" w:hAnsi="Arial" w:cs="Arial"/>
          <w:sz w:val="24"/>
          <w:szCs w:val="24"/>
        </w:rPr>
        <w:t xml:space="preserve"> topics and the </w:t>
      </w:r>
      <w:r w:rsidR="0092759F" w:rsidRPr="00015835">
        <w:rPr>
          <w:rFonts w:ascii="Arial" w:hAnsi="Arial" w:cs="Arial"/>
          <w:sz w:val="24"/>
          <w:szCs w:val="24"/>
        </w:rPr>
        <w:t>application to real</w:t>
      </w:r>
      <w:r w:rsidR="00DD2944" w:rsidRPr="00015835">
        <w:rPr>
          <w:rFonts w:ascii="Arial" w:hAnsi="Arial" w:cs="Arial"/>
          <w:sz w:val="24"/>
          <w:szCs w:val="24"/>
        </w:rPr>
        <w:t xml:space="preserve"> life </w:t>
      </w:r>
      <w:r w:rsidR="0092759F" w:rsidRPr="00015835">
        <w:rPr>
          <w:rFonts w:ascii="Arial" w:hAnsi="Arial" w:cs="Arial"/>
          <w:sz w:val="24"/>
          <w:szCs w:val="24"/>
        </w:rPr>
        <w:t>practice</w:t>
      </w:r>
      <w:r w:rsidR="00DD2944" w:rsidRPr="00015835">
        <w:rPr>
          <w:rFonts w:ascii="Arial" w:hAnsi="Arial" w:cs="Arial"/>
          <w:sz w:val="24"/>
          <w:szCs w:val="24"/>
        </w:rPr>
        <w:t xml:space="preserve">, </w:t>
      </w:r>
      <w:r w:rsidR="0092759F" w:rsidRPr="00015835">
        <w:rPr>
          <w:rFonts w:ascii="Arial" w:hAnsi="Arial" w:cs="Arial"/>
          <w:sz w:val="24"/>
          <w:szCs w:val="24"/>
        </w:rPr>
        <w:t>pathway</w:t>
      </w:r>
      <w:r w:rsidR="00DD2944" w:rsidRPr="00015835">
        <w:rPr>
          <w:rFonts w:ascii="Arial" w:hAnsi="Arial" w:cs="Arial"/>
          <w:sz w:val="24"/>
          <w:szCs w:val="24"/>
        </w:rPr>
        <w:t xml:space="preserve"> </w:t>
      </w:r>
      <w:r w:rsidR="0092759F" w:rsidRPr="00015835">
        <w:rPr>
          <w:rFonts w:ascii="Arial" w:hAnsi="Arial" w:cs="Arial"/>
          <w:sz w:val="24"/>
          <w:szCs w:val="24"/>
        </w:rPr>
        <w:t>specific</w:t>
      </w:r>
      <w:r w:rsidR="00DD2944" w:rsidRPr="00015835">
        <w:rPr>
          <w:rFonts w:ascii="Arial" w:hAnsi="Arial" w:cs="Arial"/>
          <w:sz w:val="24"/>
          <w:szCs w:val="24"/>
        </w:rPr>
        <w:t xml:space="preserve"> </w:t>
      </w:r>
      <w:r w:rsidR="0092759F" w:rsidRPr="00015835">
        <w:rPr>
          <w:rFonts w:ascii="Arial" w:hAnsi="Arial" w:cs="Arial"/>
          <w:sz w:val="24"/>
          <w:szCs w:val="24"/>
        </w:rPr>
        <w:t>situations</w:t>
      </w:r>
      <w:r w:rsidR="00DD2944" w:rsidRPr="00015835">
        <w:rPr>
          <w:rFonts w:ascii="Arial" w:hAnsi="Arial" w:cs="Arial"/>
          <w:sz w:val="24"/>
          <w:szCs w:val="24"/>
        </w:rPr>
        <w:t xml:space="preserve"> </w:t>
      </w:r>
      <w:r w:rsidR="006B0AD5" w:rsidRPr="00015835">
        <w:rPr>
          <w:rFonts w:ascii="Arial" w:hAnsi="Arial" w:cs="Arial"/>
          <w:sz w:val="24"/>
          <w:szCs w:val="24"/>
        </w:rPr>
        <w:t xml:space="preserve">will </w:t>
      </w:r>
      <w:r w:rsidR="0092759F" w:rsidRPr="00015835">
        <w:rPr>
          <w:rFonts w:ascii="Arial" w:hAnsi="Arial" w:cs="Arial"/>
          <w:sz w:val="24"/>
          <w:szCs w:val="24"/>
        </w:rPr>
        <w:t>make</w:t>
      </w:r>
      <w:r w:rsidR="006B0AD5" w:rsidRPr="00015835">
        <w:rPr>
          <w:rFonts w:ascii="Arial" w:hAnsi="Arial" w:cs="Arial"/>
          <w:sz w:val="24"/>
          <w:szCs w:val="24"/>
        </w:rPr>
        <w:t xml:space="preserve"> </w:t>
      </w:r>
      <w:r w:rsidR="0092759F" w:rsidRPr="00015835">
        <w:rPr>
          <w:rFonts w:ascii="Arial" w:hAnsi="Arial" w:cs="Arial"/>
          <w:sz w:val="24"/>
          <w:szCs w:val="24"/>
        </w:rPr>
        <w:t>use</w:t>
      </w:r>
      <w:r w:rsidR="006B0AD5" w:rsidRPr="00015835">
        <w:rPr>
          <w:rFonts w:ascii="Arial" w:hAnsi="Arial" w:cs="Arial"/>
          <w:sz w:val="24"/>
          <w:szCs w:val="24"/>
        </w:rPr>
        <w:t xml:space="preserve"> of case studies both offline and online. </w:t>
      </w:r>
      <w:r w:rsidR="0092759F" w:rsidRPr="00015835">
        <w:rPr>
          <w:rFonts w:ascii="Arial" w:hAnsi="Arial" w:cs="Arial"/>
          <w:sz w:val="24"/>
          <w:szCs w:val="24"/>
        </w:rPr>
        <w:t>Students</w:t>
      </w:r>
      <w:r w:rsidR="006B0AD5" w:rsidRPr="00015835">
        <w:rPr>
          <w:rFonts w:ascii="Arial" w:hAnsi="Arial" w:cs="Arial"/>
          <w:sz w:val="24"/>
          <w:szCs w:val="24"/>
        </w:rPr>
        <w:t xml:space="preserve"> will work in </w:t>
      </w:r>
      <w:r w:rsidR="0092759F" w:rsidRPr="00015835">
        <w:rPr>
          <w:rFonts w:ascii="Arial" w:hAnsi="Arial" w:cs="Arial"/>
          <w:sz w:val="24"/>
          <w:szCs w:val="24"/>
        </w:rPr>
        <w:t>groups</w:t>
      </w:r>
      <w:r w:rsidR="006B0AD5" w:rsidRPr="00015835">
        <w:rPr>
          <w:rFonts w:ascii="Arial" w:hAnsi="Arial" w:cs="Arial"/>
          <w:sz w:val="24"/>
          <w:szCs w:val="24"/>
        </w:rPr>
        <w:t xml:space="preserve"> online and expand discussion in </w:t>
      </w:r>
      <w:r w:rsidR="0092759F" w:rsidRPr="00015835">
        <w:rPr>
          <w:rFonts w:ascii="Arial" w:hAnsi="Arial" w:cs="Arial"/>
          <w:sz w:val="24"/>
          <w:szCs w:val="24"/>
        </w:rPr>
        <w:t>areas</w:t>
      </w:r>
      <w:r w:rsidR="006B0AD5" w:rsidRPr="00015835">
        <w:rPr>
          <w:rFonts w:ascii="Arial" w:hAnsi="Arial" w:cs="Arial"/>
          <w:sz w:val="24"/>
          <w:szCs w:val="24"/>
        </w:rPr>
        <w:t xml:space="preserve"> that are </w:t>
      </w:r>
      <w:r w:rsidR="0092759F" w:rsidRPr="00015835">
        <w:rPr>
          <w:rFonts w:ascii="Arial" w:hAnsi="Arial" w:cs="Arial"/>
          <w:sz w:val="24"/>
          <w:szCs w:val="24"/>
        </w:rPr>
        <w:t>relevant</w:t>
      </w:r>
      <w:r w:rsidR="006B0AD5" w:rsidRPr="00015835">
        <w:rPr>
          <w:rFonts w:ascii="Arial" w:hAnsi="Arial" w:cs="Arial"/>
          <w:sz w:val="24"/>
          <w:szCs w:val="24"/>
        </w:rPr>
        <w:t xml:space="preserve"> to the </w:t>
      </w:r>
      <w:r w:rsidR="0092759F" w:rsidRPr="00015835">
        <w:rPr>
          <w:rFonts w:ascii="Arial" w:hAnsi="Arial" w:cs="Arial"/>
          <w:sz w:val="24"/>
          <w:szCs w:val="24"/>
        </w:rPr>
        <w:t>opportunities</w:t>
      </w:r>
      <w:r w:rsidR="006B0AD5" w:rsidRPr="00015835">
        <w:rPr>
          <w:rFonts w:ascii="Arial" w:hAnsi="Arial" w:cs="Arial"/>
          <w:sz w:val="24"/>
          <w:szCs w:val="24"/>
        </w:rPr>
        <w:t xml:space="preserve"> and ideas that have been developed. </w:t>
      </w:r>
      <w:r w:rsidR="0092759F" w:rsidRPr="00015835">
        <w:rPr>
          <w:rFonts w:ascii="Arial" w:hAnsi="Arial" w:cs="Arial"/>
          <w:sz w:val="24"/>
          <w:szCs w:val="24"/>
        </w:rPr>
        <w:t>Students</w:t>
      </w:r>
      <w:r w:rsidR="006B0AD5" w:rsidRPr="00015835">
        <w:rPr>
          <w:rFonts w:ascii="Arial" w:hAnsi="Arial" w:cs="Arial"/>
          <w:sz w:val="24"/>
          <w:szCs w:val="24"/>
        </w:rPr>
        <w:t xml:space="preserve"> will also have the </w:t>
      </w:r>
      <w:r w:rsidR="0092759F" w:rsidRPr="00015835">
        <w:rPr>
          <w:rFonts w:ascii="Arial" w:hAnsi="Arial" w:cs="Arial"/>
          <w:sz w:val="24"/>
          <w:szCs w:val="24"/>
        </w:rPr>
        <w:t>opportunity</w:t>
      </w:r>
      <w:r w:rsidR="006B0AD5" w:rsidRPr="00015835">
        <w:rPr>
          <w:rFonts w:ascii="Arial" w:hAnsi="Arial" w:cs="Arial"/>
          <w:sz w:val="24"/>
          <w:szCs w:val="24"/>
        </w:rPr>
        <w:t xml:space="preserve"> and </w:t>
      </w:r>
      <w:r w:rsidR="0092759F" w:rsidRPr="00015835">
        <w:rPr>
          <w:rFonts w:ascii="Arial" w:hAnsi="Arial" w:cs="Arial"/>
          <w:sz w:val="24"/>
          <w:szCs w:val="24"/>
        </w:rPr>
        <w:t>encouragement</w:t>
      </w:r>
      <w:r w:rsidR="006B0AD5" w:rsidRPr="00015835">
        <w:rPr>
          <w:rFonts w:ascii="Arial" w:hAnsi="Arial" w:cs="Arial"/>
          <w:sz w:val="24"/>
          <w:szCs w:val="24"/>
        </w:rPr>
        <w:t xml:space="preserve"> to apply the relevant </w:t>
      </w:r>
      <w:r w:rsidR="0092759F" w:rsidRPr="00015835">
        <w:rPr>
          <w:rFonts w:ascii="Arial" w:hAnsi="Arial" w:cs="Arial"/>
          <w:sz w:val="24"/>
          <w:szCs w:val="24"/>
        </w:rPr>
        <w:t>issues</w:t>
      </w:r>
      <w:r w:rsidR="006B0AD5" w:rsidRPr="00015835">
        <w:rPr>
          <w:rFonts w:ascii="Arial" w:hAnsi="Arial" w:cs="Arial"/>
          <w:sz w:val="24"/>
          <w:szCs w:val="24"/>
        </w:rPr>
        <w:t xml:space="preserve"> to their own </w:t>
      </w:r>
      <w:r w:rsidR="0092759F" w:rsidRPr="00015835">
        <w:rPr>
          <w:rFonts w:ascii="Arial" w:hAnsi="Arial" w:cs="Arial"/>
          <w:sz w:val="24"/>
          <w:szCs w:val="24"/>
        </w:rPr>
        <w:lastRenderedPageBreak/>
        <w:t>context</w:t>
      </w:r>
      <w:r w:rsidR="006B0AD5" w:rsidRPr="00015835">
        <w:rPr>
          <w:rFonts w:ascii="Arial" w:hAnsi="Arial" w:cs="Arial"/>
          <w:sz w:val="24"/>
          <w:szCs w:val="24"/>
        </w:rPr>
        <w:t xml:space="preserve"> or a give</w:t>
      </w:r>
      <w:r w:rsidR="0092759F" w:rsidRPr="00015835">
        <w:rPr>
          <w:rFonts w:ascii="Arial" w:hAnsi="Arial" w:cs="Arial"/>
          <w:sz w:val="24"/>
          <w:szCs w:val="24"/>
        </w:rPr>
        <w:t>n</w:t>
      </w:r>
      <w:r w:rsidR="006B0AD5" w:rsidRPr="00015835">
        <w:rPr>
          <w:rFonts w:ascii="Arial" w:hAnsi="Arial" w:cs="Arial"/>
          <w:sz w:val="24"/>
          <w:szCs w:val="24"/>
        </w:rPr>
        <w:t xml:space="preserve"> case orga</w:t>
      </w:r>
      <w:r w:rsidR="0092759F" w:rsidRPr="00015835">
        <w:rPr>
          <w:rFonts w:ascii="Arial" w:hAnsi="Arial" w:cs="Arial"/>
          <w:sz w:val="24"/>
          <w:szCs w:val="24"/>
        </w:rPr>
        <w:t xml:space="preserve">nisation </w:t>
      </w:r>
      <w:r w:rsidR="006B0AD5" w:rsidRPr="00015835">
        <w:rPr>
          <w:rFonts w:ascii="Arial" w:hAnsi="Arial" w:cs="Arial"/>
          <w:sz w:val="24"/>
          <w:szCs w:val="24"/>
        </w:rPr>
        <w:t xml:space="preserve">and </w:t>
      </w:r>
      <w:r w:rsidR="0092759F" w:rsidRPr="00015835">
        <w:rPr>
          <w:rFonts w:ascii="Arial" w:hAnsi="Arial" w:cs="Arial"/>
          <w:sz w:val="24"/>
          <w:szCs w:val="24"/>
        </w:rPr>
        <w:t xml:space="preserve">gain </w:t>
      </w:r>
      <w:r w:rsidR="009770AB" w:rsidRPr="00015835">
        <w:rPr>
          <w:rFonts w:ascii="Arial" w:hAnsi="Arial" w:cs="Arial"/>
          <w:sz w:val="24"/>
          <w:szCs w:val="24"/>
        </w:rPr>
        <w:t>ongoing,</w:t>
      </w:r>
      <w:r w:rsidR="006B0AD5" w:rsidRPr="00015835">
        <w:rPr>
          <w:rFonts w:ascii="Arial" w:hAnsi="Arial" w:cs="Arial"/>
          <w:sz w:val="24"/>
          <w:szCs w:val="24"/>
        </w:rPr>
        <w:t xml:space="preserve"> formative feedback regarding </w:t>
      </w:r>
      <w:r w:rsidR="0092759F" w:rsidRPr="00015835">
        <w:rPr>
          <w:rFonts w:ascii="Arial" w:hAnsi="Arial" w:cs="Arial"/>
          <w:sz w:val="24"/>
          <w:szCs w:val="24"/>
        </w:rPr>
        <w:t>them</w:t>
      </w:r>
      <w:r w:rsidR="006B0AD5" w:rsidRPr="00015835">
        <w:rPr>
          <w:rFonts w:ascii="Arial" w:hAnsi="Arial" w:cs="Arial"/>
          <w:sz w:val="24"/>
          <w:szCs w:val="24"/>
        </w:rPr>
        <w:t xml:space="preserve"> for their peer group.</w:t>
      </w:r>
    </w:p>
    <w:p w14:paraId="204553A9" w14:textId="7CDC22E2" w:rsidR="006B0AD5" w:rsidRPr="00015835" w:rsidRDefault="006B0AD5" w:rsidP="00015835">
      <w:pPr>
        <w:jc w:val="both"/>
        <w:rPr>
          <w:rFonts w:ascii="Arial" w:hAnsi="Arial" w:cs="Arial"/>
          <w:sz w:val="24"/>
          <w:szCs w:val="24"/>
        </w:rPr>
      </w:pPr>
      <w:r w:rsidRPr="00015835">
        <w:rPr>
          <w:rFonts w:ascii="Arial" w:hAnsi="Arial" w:cs="Arial"/>
          <w:sz w:val="24"/>
          <w:szCs w:val="24"/>
        </w:rPr>
        <w:t>Acti</w:t>
      </w:r>
      <w:r w:rsidR="0092759F" w:rsidRPr="00015835">
        <w:rPr>
          <w:rFonts w:ascii="Arial" w:hAnsi="Arial" w:cs="Arial"/>
          <w:sz w:val="24"/>
          <w:szCs w:val="24"/>
        </w:rPr>
        <w:t>vities</w:t>
      </w:r>
      <w:r w:rsidRPr="00015835">
        <w:rPr>
          <w:rFonts w:ascii="Arial" w:hAnsi="Arial" w:cs="Arial"/>
          <w:sz w:val="24"/>
          <w:szCs w:val="24"/>
        </w:rPr>
        <w:t xml:space="preserve"> will be interactive and will i</w:t>
      </w:r>
      <w:r w:rsidR="009770AB" w:rsidRPr="00015835">
        <w:rPr>
          <w:rFonts w:ascii="Arial" w:hAnsi="Arial" w:cs="Arial"/>
          <w:sz w:val="24"/>
          <w:szCs w:val="24"/>
        </w:rPr>
        <w:t>nvolve students in practical exercises, case study analysis and discussions</w:t>
      </w:r>
      <w:r w:rsidRPr="00015835">
        <w:rPr>
          <w:rFonts w:ascii="Arial" w:hAnsi="Arial" w:cs="Arial"/>
          <w:sz w:val="24"/>
          <w:szCs w:val="24"/>
        </w:rPr>
        <w:t xml:space="preserve">. This model will </w:t>
      </w:r>
      <w:r w:rsidR="009770AB" w:rsidRPr="00015835">
        <w:rPr>
          <w:rFonts w:ascii="Arial" w:hAnsi="Arial" w:cs="Arial"/>
          <w:sz w:val="24"/>
          <w:szCs w:val="24"/>
        </w:rPr>
        <w:t>equip</w:t>
      </w:r>
      <w:r w:rsidRPr="00015835">
        <w:rPr>
          <w:rFonts w:ascii="Arial" w:hAnsi="Arial" w:cs="Arial"/>
          <w:sz w:val="24"/>
          <w:szCs w:val="24"/>
        </w:rPr>
        <w:t xml:space="preserve"> </w:t>
      </w:r>
      <w:r w:rsidR="009770AB" w:rsidRPr="00015835">
        <w:rPr>
          <w:rFonts w:ascii="Arial" w:hAnsi="Arial" w:cs="Arial"/>
          <w:sz w:val="24"/>
          <w:szCs w:val="24"/>
        </w:rPr>
        <w:t>students</w:t>
      </w:r>
      <w:r w:rsidRPr="00015835">
        <w:rPr>
          <w:rFonts w:ascii="Arial" w:hAnsi="Arial" w:cs="Arial"/>
          <w:sz w:val="24"/>
          <w:szCs w:val="24"/>
        </w:rPr>
        <w:t xml:space="preserve"> with the </w:t>
      </w:r>
      <w:r w:rsidR="009770AB" w:rsidRPr="00015835">
        <w:rPr>
          <w:rFonts w:ascii="Arial" w:hAnsi="Arial" w:cs="Arial"/>
          <w:sz w:val="24"/>
          <w:szCs w:val="24"/>
        </w:rPr>
        <w:t>ability</w:t>
      </w:r>
      <w:r w:rsidRPr="00015835">
        <w:rPr>
          <w:rFonts w:ascii="Arial" w:hAnsi="Arial" w:cs="Arial"/>
          <w:sz w:val="24"/>
          <w:szCs w:val="24"/>
        </w:rPr>
        <w:t xml:space="preserve"> to </w:t>
      </w:r>
      <w:r w:rsidR="009770AB" w:rsidRPr="00015835">
        <w:rPr>
          <w:rFonts w:ascii="Arial" w:hAnsi="Arial" w:cs="Arial"/>
          <w:sz w:val="24"/>
          <w:szCs w:val="24"/>
        </w:rPr>
        <w:t>selectively</w:t>
      </w:r>
      <w:r w:rsidRPr="00015835">
        <w:rPr>
          <w:rFonts w:ascii="Arial" w:hAnsi="Arial" w:cs="Arial"/>
          <w:sz w:val="24"/>
          <w:szCs w:val="24"/>
        </w:rPr>
        <w:t xml:space="preserve"> analyse </w:t>
      </w:r>
      <w:r w:rsidR="009770AB" w:rsidRPr="00015835">
        <w:rPr>
          <w:rFonts w:ascii="Arial" w:hAnsi="Arial" w:cs="Arial"/>
          <w:sz w:val="24"/>
          <w:szCs w:val="24"/>
        </w:rPr>
        <w:t>different</w:t>
      </w:r>
      <w:r w:rsidRPr="00015835">
        <w:rPr>
          <w:rFonts w:ascii="Arial" w:hAnsi="Arial" w:cs="Arial"/>
          <w:sz w:val="24"/>
          <w:szCs w:val="24"/>
        </w:rPr>
        <w:t xml:space="preserve"> sets of </w:t>
      </w:r>
      <w:r w:rsidR="009770AB" w:rsidRPr="00015835">
        <w:rPr>
          <w:rFonts w:ascii="Arial" w:hAnsi="Arial" w:cs="Arial"/>
          <w:sz w:val="24"/>
          <w:szCs w:val="24"/>
        </w:rPr>
        <w:t>data</w:t>
      </w:r>
      <w:r w:rsidRPr="00015835">
        <w:rPr>
          <w:rFonts w:ascii="Arial" w:hAnsi="Arial" w:cs="Arial"/>
          <w:sz w:val="24"/>
          <w:szCs w:val="24"/>
        </w:rPr>
        <w:t xml:space="preserve"> for insight, and to undertake </w:t>
      </w:r>
      <w:r w:rsidR="009770AB" w:rsidRPr="00015835">
        <w:rPr>
          <w:rFonts w:ascii="Arial" w:hAnsi="Arial" w:cs="Arial"/>
          <w:sz w:val="24"/>
          <w:szCs w:val="24"/>
        </w:rPr>
        <w:t>effective</w:t>
      </w:r>
      <w:r w:rsidRPr="00015835">
        <w:rPr>
          <w:rFonts w:ascii="Arial" w:hAnsi="Arial" w:cs="Arial"/>
          <w:sz w:val="24"/>
          <w:szCs w:val="24"/>
        </w:rPr>
        <w:t xml:space="preserve"> </w:t>
      </w:r>
      <w:r w:rsidR="009770AB" w:rsidRPr="00015835">
        <w:rPr>
          <w:rFonts w:ascii="Arial" w:hAnsi="Arial" w:cs="Arial"/>
          <w:sz w:val="24"/>
          <w:szCs w:val="24"/>
        </w:rPr>
        <w:t>decision</w:t>
      </w:r>
      <w:r w:rsidRPr="00015835">
        <w:rPr>
          <w:rFonts w:ascii="Arial" w:hAnsi="Arial" w:cs="Arial"/>
          <w:sz w:val="24"/>
          <w:szCs w:val="24"/>
        </w:rPr>
        <w:t xml:space="preserve"> </w:t>
      </w:r>
      <w:r w:rsidR="009770AB" w:rsidRPr="00015835">
        <w:rPr>
          <w:rFonts w:ascii="Arial" w:hAnsi="Arial" w:cs="Arial"/>
          <w:sz w:val="24"/>
          <w:szCs w:val="24"/>
        </w:rPr>
        <w:t>making in relation</w:t>
      </w:r>
      <w:r w:rsidRPr="00015835">
        <w:rPr>
          <w:rFonts w:ascii="Arial" w:hAnsi="Arial" w:cs="Arial"/>
          <w:sz w:val="24"/>
          <w:szCs w:val="24"/>
        </w:rPr>
        <w:t xml:space="preserve"> to the </w:t>
      </w:r>
      <w:r w:rsidR="009770AB" w:rsidRPr="00015835">
        <w:rPr>
          <w:rFonts w:ascii="Arial" w:hAnsi="Arial" w:cs="Arial"/>
          <w:sz w:val="24"/>
          <w:szCs w:val="24"/>
        </w:rPr>
        <w:t>utilisation</w:t>
      </w:r>
      <w:r w:rsidRPr="00015835">
        <w:rPr>
          <w:rFonts w:ascii="Arial" w:hAnsi="Arial" w:cs="Arial"/>
          <w:sz w:val="24"/>
          <w:szCs w:val="24"/>
        </w:rPr>
        <w:t xml:space="preserve"> of </w:t>
      </w:r>
      <w:r w:rsidR="009770AB" w:rsidRPr="00015835">
        <w:rPr>
          <w:rFonts w:ascii="Arial" w:hAnsi="Arial" w:cs="Arial"/>
          <w:sz w:val="24"/>
          <w:szCs w:val="24"/>
        </w:rPr>
        <w:t>resources</w:t>
      </w:r>
      <w:r w:rsidRPr="00015835">
        <w:rPr>
          <w:rFonts w:ascii="Arial" w:hAnsi="Arial" w:cs="Arial"/>
          <w:sz w:val="24"/>
          <w:szCs w:val="24"/>
        </w:rPr>
        <w:t xml:space="preserve">. </w:t>
      </w:r>
      <w:r w:rsidR="009770AB" w:rsidRPr="00015835">
        <w:rPr>
          <w:rFonts w:ascii="Arial" w:hAnsi="Arial" w:cs="Arial"/>
          <w:sz w:val="24"/>
          <w:szCs w:val="24"/>
        </w:rPr>
        <w:t>Case</w:t>
      </w:r>
      <w:r w:rsidRPr="00015835">
        <w:rPr>
          <w:rFonts w:ascii="Arial" w:hAnsi="Arial" w:cs="Arial"/>
          <w:sz w:val="24"/>
          <w:szCs w:val="24"/>
        </w:rPr>
        <w:t xml:space="preserve"> studies will </w:t>
      </w:r>
      <w:r w:rsidR="009770AB" w:rsidRPr="00015835">
        <w:rPr>
          <w:rFonts w:ascii="Arial" w:hAnsi="Arial" w:cs="Arial"/>
          <w:sz w:val="24"/>
          <w:szCs w:val="24"/>
        </w:rPr>
        <w:t>therefore</w:t>
      </w:r>
      <w:r w:rsidRPr="00015835">
        <w:rPr>
          <w:rFonts w:ascii="Arial" w:hAnsi="Arial" w:cs="Arial"/>
          <w:sz w:val="24"/>
          <w:szCs w:val="24"/>
        </w:rPr>
        <w:t xml:space="preserve"> be u</w:t>
      </w:r>
      <w:r w:rsidR="009770AB" w:rsidRPr="00015835">
        <w:rPr>
          <w:rFonts w:ascii="Arial" w:hAnsi="Arial" w:cs="Arial"/>
          <w:sz w:val="24"/>
          <w:szCs w:val="24"/>
        </w:rPr>
        <w:t>s</w:t>
      </w:r>
      <w:r w:rsidRPr="00015835">
        <w:rPr>
          <w:rFonts w:ascii="Arial" w:hAnsi="Arial" w:cs="Arial"/>
          <w:sz w:val="24"/>
          <w:szCs w:val="24"/>
        </w:rPr>
        <w:t xml:space="preserve">ed to develop this </w:t>
      </w:r>
      <w:r w:rsidR="009770AB" w:rsidRPr="00015835">
        <w:rPr>
          <w:rFonts w:ascii="Arial" w:hAnsi="Arial" w:cs="Arial"/>
          <w:sz w:val="24"/>
          <w:szCs w:val="24"/>
        </w:rPr>
        <w:t>understanding</w:t>
      </w:r>
      <w:r w:rsidRPr="00015835">
        <w:rPr>
          <w:rFonts w:ascii="Arial" w:hAnsi="Arial" w:cs="Arial"/>
          <w:sz w:val="24"/>
          <w:szCs w:val="24"/>
        </w:rPr>
        <w:t xml:space="preserve"> and </w:t>
      </w:r>
      <w:r w:rsidR="009770AB" w:rsidRPr="00015835">
        <w:rPr>
          <w:rFonts w:ascii="Arial" w:hAnsi="Arial" w:cs="Arial"/>
          <w:sz w:val="24"/>
          <w:szCs w:val="24"/>
        </w:rPr>
        <w:t>application</w:t>
      </w:r>
      <w:r w:rsidRPr="00015835">
        <w:rPr>
          <w:rFonts w:ascii="Arial" w:hAnsi="Arial" w:cs="Arial"/>
          <w:sz w:val="24"/>
          <w:szCs w:val="24"/>
        </w:rPr>
        <w:t xml:space="preserve"> of the techniques.</w:t>
      </w:r>
    </w:p>
    <w:p w14:paraId="62D47BE0" w14:textId="571ABF52" w:rsidR="006B0AD5" w:rsidRPr="00015835" w:rsidRDefault="006B0AD5" w:rsidP="00015835">
      <w:pPr>
        <w:jc w:val="both"/>
        <w:rPr>
          <w:rFonts w:ascii="Arial" w:hAnsi="Arial" w:cs="Arial"/>
          <w:sz w:val="24"/>
          <w:szCs w:val="24"/>
        </w:rPr>
      </w:pPr>
      <w:r w:rsidRPr="00015835">
        <w:rPr>
          <w:rFonts w:ascii="Arial" w:hAnsi="Arial" w:cs="Arial"/>
          <w:sz w:val="24"/>
          <w:szCs w:val="24"/>
        </w:rPr>
        <w:t>The study time for the module is divided as follows:</w:t>
      </w:r>
    </w:p>
    <w:tbl>
      <w:tblPr>
        <w:tblStyle w:val="TableGrid"/>
        <w:tblW w:w="0" w:type="auto"/>
        <w:tblLook w:val="04A0" w:firstRow="1" w:lastRow="0" w:firstColumn="1" w:lastColumn="0" w:noHBand="0" w:noVBand="1"/>
      </w:tblPr>
      <w:tblGrid>
        <w:gridCol w:w="3481"/>
        <w:gridCol w:w="3481"/>
        <w:gridCol w:w="3482"/>
      </w:tblGrid>
      <w:tr w:rsidR="006B0AD5" w:rsidRPr="006B0AD5" w14:paraId="7A5DBE08" w14:textId="77777777" w:rsidTr="006B0AD5">
        <w:tc>
          <w:tcPr>
            <w:tcW w:w="3481" w:type="dxa"/>
          </w:tcPr>
          <w:p w14:paraId="3F486F49" w14:textId="2E1B1517" w:rsidR="006B0AD5" w:rsidRPr="006B0AD5" w:rsidRDefault="006B0AD5" w:rsidP="00215A6E">
            <w:pPr>
              <w:rPr>
                <w:b/>
                <w:bCs/>
                <w:sz w:val="24"/>
                <w:szCs w:val="24"/>
              </w:rPr>
            </w:pPr>
            <w:r w:rsidRPr="006B0AD5">
              <w:rPr>
                <w:b/>
                <w:bCs/>
                <w:sz w:val="24"/>
                <w:szCs w:val="24"/>
              </w:rPr>
              <w:t>Activity Type</w:t>
            </w:r>
          </w:p>
        </w:tc>
        <w:tc>
          <w:tcPr>
            <w:tcW w:w="3481" w:type="dxa"/>
          </w:tcPr>
          <w:p w14:paraId="58E2077A" w14:textId="6786A458" w:rsidR="006B0AD5" w:rsidRPr="006B0AD5" w:rsidRDefault="006B0AD5" w:rsidP="00215A6E">
            <w:pPr>
              <w:rPr>
                <w:b/>
                <w:bCs/>
                <w:sz w:val="24"/>
                <w:szCs w:val="24"/>
              </w:rPr>
            </w:pPr>
            <w:r w:rsidRPr="006B0AD5">
              <w:rPr>
                <w:b/>
                <w:bCs/>
                <w:sz w:val="24"/>
                <w:szCs w:val="24"/>
              </w:rPr>
              <w:t>Hours</w:t>
            </w:r>
          </w:p>
        </w:tc>
        <w:tc>
          <w:tcPr>
            <w:tcW w:w="3482" w:type="dxa"/>
          </w:tcPr>
          <w:p w14:paraId="7245C9DB" w14:textId="56E8C7B3" w:rsidR="006B0AD5" w:rsidRPr="006B0AD5" w:rsidRDefault="006B0AD5" w:rsidP="00215A6E">
            <w:pPr>
              <w:rPr>
                <w:b/>
                <w:bCs/>
                <w:sz w:val="24"/>
                <w:szCs w:val="24"/>
              </w:rPr>
            </w:pPr>
            <w:r w:rsidRPr="006B0AD5">
              <w:rPr>
                <w:b/>
                <w:bCs/>
                <w:sz w:val="24"/>
                <w:szCs w:val="24"/>
              </w:rPr>
              <w:t>Percentage</w:t>
            </w:r>
          </w:p>
        </w:tc>
      </w:tr>
      <w:tr w:rsidR="006B0AD5" w14:paraId="30791318" w14:textId="77777777" w:rsidTr="006B0AD5">
        <w:tc>
          <w:tcPr>
            <w:tcW w:w="3481" w:type="dxa"/>
          </w:tcPr>
          <w:p w14:paraId="79503343" w14:textId="4AE58C7E" w:rsidR="006B0AD5" w:rsidRDefault="006B0AD5" w:rsidP="00215A6E">
            <w:pPr>
              <w:rPr>
                <w:sz w:val="24"/>
                <w:szCs w:val="24"/>
              </w:rPr>
            </w:pPr>
            <w:r>
              <w:rPr>
                <w:sz w:val="24"/>
                <w:szCs w:val="24"/>
              </w:rPr>
              <w:t>Scheduled learning</w:t>
            </w:r>
          </w:p>
        </w:tc>
        <w:tc>
          <w:tcPr>
            <w:tcW w:w="3481" w:type="dxa"/>
          </w:tcPr>
          <w:p w14:paraId="14CB8302" w14:textId="64830509" w:rsidR="006B0AD5" w:rsidRDefault="006B0AD5" w:rsidP="00215A6E">
            <w:pPr>
              <w:rPr>
                <w:sz w:val="24"/>
                <w:szCs w:val="24"/>
              </w:rPr>
            </w:pPr>
            <w:r>
              <w:rPr>
                <w:sz w:val="24"/>
                <w:szCs w:val="24"/>
              </w:rPr>
              <w:t>40</w:t>
            </w:r>
          </w:p>
        </w:tc>
        <w:tc>
          <w:tcPr>
            <w:tcW w:w="3482" w:type="dxa"/>
          </w:tcPr>
          <w:p w14:paraId="5E6DAC55" w14:textId="6D8EDE7E" w:rsidR="006B0AD5" w:rsidRDefault="006B0AD5" w:rsidP="00215A6E">
            <w:pPr>
              <w:rPr>
                <w:sz w:val="24"/>
                <w:szCs w:val="24"/>
              </w:rPr>
            </w:pPr>
            <w:r>
              <w:rPr>
                <w:sz w:val="24"/>
                <w:szCs w:val="24"/>
              </w:rPr>
              <w:t>20</w:t>
            </w:r>
          </w:p>
        </w:tc>
      </w:tr>
      <w:tr w:rsidR="006B0AD5" w14:paraId="7DD8D3D5" w14:textId="77777777" w:rsidTr="006B0AD5">
        <w:tc>
          <w:tcPr>
            <w:tcW w:w="3481" w:type="dxa"/>
          </w:tcPr>
          <w:p w14:paraId="2FDE4DDF" w14:textId="05EE62B4" w:rsidR="006B0AD5" w:rsidRDefault="006B0AD5" w:rsidP="00215A6E">
            <w:pPr>
              <w:rPr>
                <w:sz w:val="24"/>
                <w:szCs w:val="24"/>
              </w:rPr>
            </w:pPr>
            <w:r>
              <w:rPr>
                <w:sz w:val="24"/>
                <w:szCs w:val="24"/>
              </w:rPr>
              <w:t>Independent learning</w:t>
            </w:r>
          </w:p>
        </w:tc>
        <w:tc>
          <w:tcPr>
            <w:tcW w:w="3481" w:type="dxa"/>
          </w:tcPr>
          <w:p w14:paraId="7E5E28CB" w14:textId="1ACE9149" w:rsidR="006B0AD5" w:rsidRDefault="006B0AD5" w:rsidP="00215A6E">
            <w:pPr>
              <w:rPr>
                <w:sz w:val="24"/>
                <w:szCs w:val="24"/>
              </w:rPr>
            </w:pPr>
            <w:r>
              <w:rPr>
                <w:sz w:val="24"/>
                <w:szCs w:val="24"/>
              </w:rPr>
              <w:t>160</w:t>
            </w:r>
          </w:p>
        </w:tc>
        <w:tc>
          <w:tcPr>
            <w:tcW w:w="3482" w:type="dxa"/>
          </w:tcPr>
          <w:p w14:paraId="7D4FEA34" w14:textId="32EA24C8" w:rsidR="006B0AD5" w:rsidRDefault="006B0AD5" w:rsidP="00215A6E">
            <w:pPr>
              <w:rPr>
                <w:sz w:val="24"/>
                <w:szCs w:val="24"/>
              </w:rPr>
            </w:pPr>
            <w:r>
              <w:rPr>
                <w:sz w:val="24"/>
                <w:szCs w:val="24"/>
              </w:rPr>
              <w:t>80</w:t>
            </w:r>
          </w:p>
        </w:tc>
      </w:tr>
      <w:tr w:rsidR="006B0AD5" w14:paraId="4DF6EFAC" w14:textId="77777777" w:rsidTr="006B0AD5">
        <w:tc>
          <w:tcPr>
            <w:tcW w:w="3481" w:type="dxa"/>
          </w:tcPr>
          <w:p w14:paraId="024397D5" w14:textId="59087997" w:rsidR="006B0AD5" w:rsidRDefault="006B0AD5" w:rsidP="00215A6E">
            <w:pPr>
              <w:rPr>
                <w:sz w:val="24"/>
                <w:szCs w:val="24"/>
              </w:rPr>
            </w:pPr>
            <w:r>
              <w:rPr>
                <w:sz w:val="24"/>
                <w:szCs w:val="24"/>
              </w:rPr>
              <w:t>Placement Learning</w:t>
            </w:r>
          </w:p>
        </w:tc>
        <w:tc>
          <w:tcPr>
            <w:tcW w:w="3481" w:type="dxa"/>
          </w:tcPr>
          <w:p w14:paraId="762466D2" w14:textId="352D7192" w:rsidR="006B0AD5" w:rsidRDefault="006B0AD5" w:rsidP="00215A6E">
            <w:pPr>
              <w:rPr>
                <w:sz w:val="24"/>
                <w:szCs w:val="24"/>
              </w:rPr>
            </w:pPr>
            <w:r>
              <w:rPr>
                <w:sz w:val="24"/>
                <w:szCs w:val="24"/>
              </w:rPr>
              <w:t>0</w:t>
            </w:r>
          </w:p>
        </w:tc>
        <w:tc>
          <w:tcPr>
            <w:tcW w:w="3482" w:type="dxa"/>
          </w:tcPr>
          <w:p w14:paraId="6D897914" w14:textId="2B6AAE1B" w:rsidR="006B0AD5" w:rsidRDefault="006B0AD5" w:rsidP="00215A6E">
            <w:pPr>
              <w:rPr>
                <w:sz w:val="24"/>
                <w:szCs w:val="24"/>
              </w:rPr>
            </w:pPr>
            <w:r>
              <w:rPr>
                <w:sz w:val="24"/>
                <w:szCs w:val="24"/>
              </w:rPr>
              <w:t>0</w:t>
            </w:r>
          </w:p>
        </w:tc>
      </w:tr>
      <w:tr w:rsidR="006B0AD5" w:rsidRPr="006B0AD5" w14:paraId="0964A542" w14:textId="77777777" w:rsidTr="00007657">
        <w:trPr>
          <w:trHeight w:val="282"/>
        </w:trPr>
        <w:tc>
          <w:tcPr>
            <w:tcW w:w="3481" w:type="dxa"/>
          </w:tcPr>
          <w:p w14:paraId="1555799F" w14:textId="2C845491" w:rsidR="006B0AD5" w:rsidRPr="006B0AD5" w:rsidRDefault="006B0AD5" w:rsidP="00215A6E">
            <w:pPr>
              <w:rPr>
                <w:b/>
                <w:bCs/>
                <w:sz w:val="24"/>
                <w:szCs w:val="24"/>
              </w:rPr>
            </w:pPr>
            <w:r w:rsidRPr="006B0AD5">
              <w:rPr>
                <w:b/>
                <w:bCs/>
                <w:sz w:val="24"/>
                <w:szCs w:val="24"/>
              </w:rPr>
              <w:t>Total</w:t>
            </w:r>
          </w:p>
        </w:tc>
        <w:tc>
          <w:tcPr>
            <w:tcW w:w="3481" w:type="dxa"/>
          </w:tcPr>
          <w:p w14:paraId="0B277DF7" w14:textId="5788D6C0" w:rsidR="006B0AD5" w:rsidRPr="006B0AD5" w:rsidRDefault="006B0AD5" w:rsidP="00215A6E">
            <w:pPr>
              <w:rPr>
                <w:b/>
                <w:bCs/>
                <w:sz w:val="24"/>
                <w:szCs w:val="24"/>
              </w:rPr>
            </w:pPr>
            <w:r w:rsidRPr="006B0AD5">
              <w:rPr>
                <w:b/>
                <w:bCs/>
                <w:sz w:val="24"/>
                <w:szCs w:val="24"/>
              </w:rPr>
              <w:t>200</w:t>
            </w:r>
          </w:p>
        </w:tc>
        <w:tc>
          <w:tcPr>
            <w:tcW w:w="3482" w:type="dxa"/>
          </w:tcPr>
          <w:p w14:paraId="05181EDD" w14:textId="05F0A260" w:rsidR="006B0AD5" w:rsidRPr="006B0AD5" w:rsidRDefault="006B0AD5" w:rsidP="00215A6E">
            <w:pPr>
              <w:rPr>
                <w:b/>
                <w:bCs/>
                <w:sz w:val="24"/>
                <w:szCs w:val="24"/>
              </w:rPr>
            </w:pPr>
            <w:r w:rsidRPr="006B0AD5">
              <w:rPr>
                <w:b/>
                <w:bCs/>
                <w:sz w:val="24"/>
                <w:szCs w:val="24"/>
              </w:rPr>
              <w:t>100%</w:t>
            </w:r>
          </w:p>
        </w:tc>
      </w:tr>
    </w:tbl>
    <w:p w14:paraId="0E484809" w14:textId="32455833" w:rsidR="00730E92" w:rsidRPr="006B0AD5" w:rsidRDefault="006B0AD5" w:rsidP="00215A6E">
      <w:pPr>
        <w:rPr>
          <w:b/>
          <w:bCs/>
          <w:sz w:val="24"/>
          <w:szCs w:val="24"/>
        </w:rPr>
      </w:pPr>
      <w:r w:rsidRPr="006B0AD5">
        <w:rPr>
          <w:b/>
          <w:bCs/>
          <w:sz w:val="24"/>
          <w:szCs w:val="24"/>
        </w:rPr>
        <w:t>ASSESSMENT</w:t>
      </w:r>
    </w:p>
    <w:p w14:paraId="5074B8B7" w14:textId="26F717C7" w:rsidR="006B0AD5" w:rsidRDefault="006B0AD5" w:rsidP="00215A6E">
      <w:pPr>
        <w:rPr>
          <w:b/>
          <w:bCs/>
          <w:sz w:val="24"/>
          <w:szCs w:val="24"/>
        </w:rPr>
      </w:pPr>
      <w:r w:rsidRPr="006B0AD5">
        <w:rPr>
          <w:b/>
          <w:bCs/>
          <w:sz w:val="24"/>
          <w:szCs w:val="24"/>
        </w:rPr>
        <w:t>Assessment Component 1</w:t>
      </w:r>
    </w:p>
    <w:p w14:paraId="77FA48F3" w14:textId="5AE704AB" w:rsidR="00EA1AB6" w:rsidRDefault="00EA1AB6" w:rsidP="00EA1AB6">
      <w:pPr>
        <w:spacing w:after="0" w:line="240" w:lineRule="auto"/>
        <w:rPr>
          <w:rFonts w:eastAsia="MS Mincho"/>
          <w:b/>
          <w:bCs/>
          <w:sz w:val="24"/>
          <w:szCs w:val="24"/>
          <w:lang w:val="en-US"/>
        </w:rPr>
      </w:pPr>
      <w:r w:rsidRPr="00EA1AB6">
        <w:rPr>
          <w:rFonts w:eastAsia="MS Mincho"/>
          <w:b/>
          <w:bCs/>
          <w:noProof/>
          <w:sz w:val="24"/>
          <w:szCs w:val="24"/>
          <w:lang w:val="en-US"/>
        </w:rPr>
        <mc:AlternateContent>
          <mc:Choice Requires="wps">
            <w:drawing>
              <wp:anchor distT="45720" distB="45720" distL="114300" distR="114300" simplePos="0" relativeHeight="251667456" behindDoc="0" locked="0" layoutInCell="1" allowOverlap="1" wp14:anchorId="1B397A4B" wp14:editId="3A06113E">
                <wp:simplePos x="0" y="0"/>
                <wp:positionH relativeFrom="column">
                  <wp:posOffset>1447800</wp:posOffset>
                </wp:positionH>
                <wp:positionV relativeFrom="paragraph">
                  <wp:posOffset>13335</wp:posOffset>
                </wp:positionV>
                <wp:extent cx="228600" cy="238125"/>
                <wp:effectExtent l="0" t="0" r="19050" b="2857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600" cy="238125"/>
                        </a:xfrm>
                        <a:prstGeom prst="rect">
                          <a:avLst/>
                        </a:prstGeom>
                        <a:solidFill>
                          <a:srgbClr val="FFFFFF"/>
                        </a:solidFill>
                        <a:ln w="9525">
                          <a:solidFill>
                            <a:srgbClr val="000000"/>
                          </a:solidFill>
                          <a:miter lim="800000"/>
                          <a:headEnd/>
                          <a:tailEnd/>
                        </a:ln>
                      </wps:spPr>
                      <wps:txbx>
                        <w:txbxContent>
                          <w:p w14:paraId="35ED42B3" w14:textId="507CEDEC" w:rsidR="00EA1AB6" w:rsidRDefault="00EA1AB6" w:rsidP="00EA1AB6">
                            <w:r>
                              <w:t>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397A4B" id="_x0000_t202" coordsize="21600,21600" o:spt="202" path="m,l,21600r21600,l21600,xe">
                <v:stroke joinstyle="miter"/>
                <v:path gradientshapeok="t" o:connecttype="rect"/>
              </v:shapetype>
              <v:shape id="Text Box 2" o:spid="_x0000_s1026" type="#_x0000_t202" style="position:absolute;margin-left:114pt;margin-top:1.05pt;width:18pt;height:18.7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">
                <v:textbox>
                  <w:txbxContent>
                    <w:p w14:paraId="35ED42B3" w14:textId="507CEDEC" w:rsidR="00EA1AB6" w:rsidRDefault="00EA1AB6" w:rsidP="00EA1AB6">
                      <w:r>
                        <w:t>X</w:t>
                      </w:r>
                    </w:p>
                  </w:txbxContent>
                </v:textbox>
              </v:shape>
            </w:pict>
          </mc:Fallback>
        </mc:AlternateContent>
      </w:r>
      <w:r w:rsidRPr="00EA1AB6">
        <w:rPr>
          <w:rFonts w:eastAsia="MS Mincho"/>
          <w:b/>
          <w:bCs/>
          <w:noProof/>
          <w:sz w:val="24"/>
          <w:szCs w:val="24"/>
          <w:lang w:val="en-US"/>
        </w:rPr>
        <mc:AlternateContent>
          <mc:Choice Requires="wps">
            <w:drawing>
              <wp:anchor distT="45720" distB="45720" distL="114300" distR="114300" simplePos="0" relativeHeight="251669504" behindDoc="0" locked="0" layoutInCell="1" allowOverlap="1" wp14:anchorId="437CC35F" wp14:editId="5FDC48B5">
                <wp:simplePos x="0" y="0"/>
                <wp:positionH relativeFrom="column">
                  <wp:posOffset>2905125</wp:posOffset>
                </wp:positionH>
                <wp:positionV relativeFrom="paragraph">
                  <wp:posOffset>16510</wp:posOffset>
                </wp:positionV>
                <wp:extent cx="142875" cy="161925"/>
                <wp:effectExtent l="0" t="0" r="28575" b="2857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61925"/>
                        </a:xfrm>
                        <a:prstGeom prst="rect">
                          <a:avLst/>
                        </a:prstGeom>
                        <a:solidFill>
                          <a:srgbClr val="FFFFFF"/>
                        </a:solidFill>
                        <a:ln w="9525">
                          <a:solidFill>
                            <a:srgbClr val="000000"/>
                          </a:solidFill>
                          <a:miter lim="800000"/>
                          <a:headEnd/>
                          <a:tailEnd/>
                        </a:ln>
                      </wps:spPr>
                      <wps:txbx>
                        <w:txbxContent>
                          <w:p w14:paraId="3DF90762" w14:textId="77777777" w:rsidR="00EA1AB6" w:rsidRDefault="00EA1AB6" w:rsidP="00EA1A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7CC35F" id="_x0000_s1027" type="#_x0000_t202" style="position:absolute;margin-left:228.75pt;margin-top:1.3pt;width:11.25pt;height:12.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">
                <v:textbox>
                  <w:txbxContent>
                    <w:p w14:paraId="3DF90762" w14:textId="77777777" w:rsidR="00EA1AB6" w:rsidRDefault="00EA1AB6" w:rsidP="00EA1AB6"/>
                  </w:txbxContent>
                </v:textbox>
                <w10:wrap type="square"/>
              </v:shape>
            </w:pict>
          </mc:Fallback>
        </mc:AlternateContent>
      </w:r>
      <w:r w:rsidRPr="00EA1AB6">
        <w:rPr>
          <w:rFonts w:eastAsia="MS Mincho"/>
          <w:b/>
          <w:bCs/>
          <w:noProof/>
          <w:sz w:val="24"/>
          <w:szCs w:val="24"/>
          <w:lang w:val="en-US"/>
        </w:rPr>
        <mc:AlternateContent>
          <mc:Choice Requires="wps">
            <w:drawing>
              <wp:anchor distT="45720" distB="45720" distL="114300" distR="114300" simplePos="0" relativeHeight="251665408" behindDoc="0" locked="0" layoutInCell="1" allowOverlap="1" wp14:anchorId="35ADDC40" wp14:editId="6C5D6AA3">
                <wp:simplePos x="0" y="0"/>
                <wp:positionH relativeFrom="column">
                  <wp:posOffset>142875</wp:posOffset>
                </wp:positionH>
                <wp:positionV relativeFrom="paragraph">
                  <wp:posOffset>12700</wp:posOffset>
                </wp:positionV>
                <wp:extent cx="142875" cy="1619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 cy="161925"/>
                        </a:xfrm>
                        <a:prstGeom prst="rect">
                          <a:avLst/>
                        </a:prstGeom>
                        <a:solidFill>
                          <a:srgbClr val="FFFFFF"/>
                        </a:solidFill>
                        <a:ln w="9525">
                          <a:solidFill>
                            <a:srgbClr val="000000"/>
                          </a:solidFill>
                          <a:miter lim="800000"/>
                          <a:headEnd/>
                          <a:tailEnd/>
                        </a:ln>
                      </wps:spPr>
                      <wps:txbx>
                        <w:txbxContent>
                          <w:p w14:paraId="27EA2625" w14:textId="33FD5742" w:rsidR="00EA1AB6" w:rsidRDefault="00EA1AB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DDC40" id="_x0000_s1028" type="#_x0000_t202" style="position:absolute;margin-left:11.25pt;margin-top:1pt;width:11.25pt;height:12.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">
                <v:textbox>
                  <w:txbxContent>
                    <w:p w14:paraId="27EA2625" w14:textId="33FD5742" w:rsidR="00EA1AB6" w:rsidRDefault="00EA1AB6"/>
                  </w:txbxContent>
                </v:textbox>
                <w10:wrap type="square"/>
              </v:shape>
            </w:pict>
          </mc:Fallback>
        </mc:AlternateContent>
      </w:r>
      <w:r>
        <w:rPr>
          <w:rFonts w:eastAsia="MS Mincho"/>
          <w:b/>
          <w:bCs/>
          <w:sz w:val="24"/>
          <w:szCs w:val="24"/>
          <w:lang w:val="en-US"/>
        </w:rPr>
        <w:t>Written exam                Coursework            Practical</w:t>
      </w:r>
    </w:p>
    <w:p w14:paraId="38D76F5D" w14:textId="51D8CD36" w:rsidR="00EA1AB6" w:rsidRPr="00EA1AB6" w:rsidRDefault="00EA1AB6" w:rsidP="00EA1AB6">
      <w:pPr>
        <w:spacing w:after="0" w:line="240" w:lineRule="auto"/>
        <w:rPr>
          <w:rFonts w:eastAsia="MS Mincho"/>
          <w:b/>
          <w:bCs/>
          <w:sz w:val="24"/>
          <w:szCs w:val="24"/>
          <w:lang w:val="en-US"/>
        </w:rPr>
      </w:pPr>
    </w:p>
    <w:p w14:paraId="7010F985" w14:textId="77777777" w:rsidR="00EA1AB6" w:rsidRDefault="00EA1AB6" w:rsidP="00EA1AB6">
      <w:pPr>
        <w:spacing w:after="0" w:line="240" w:lineRule="auto"/>
        <w:rPr>
          <w:rFonts w:ascii="Arial" w:eastAsia="MS Mincho" w:hAnsi="Arial" w:cs="Times New Roman"/>
          <w:b/>
          <w:bCs/>
          <w:sz w:val="20"/>
          <w:szCs w:val="20"/>
          <w:lang w:val="en-US"/>
        </w:rPr>
      </w:pPr>
    </w:p>
    <w:tbl>
      <w:tblPr>
        <w:tblStyle w:val="TableGrid"/>
        <w:tblW w:w="0" w:type="auto"/>
        <w:tblLook w:val="04A0" w:firstRow="1" w:lastRow="0" w:firstColumn="1" w:lastColumn="0" w:noHBand="0" w:noVBand="1"/>
      </w:tblPr>
      <w:tblGrid>
        <w:gridCol w:w="3481"/>
        <w:gridCol w:w="4311"/>
        <w:gridCol w:w="2652"/>
      </w:tblGrid>
      <w:tr w:rsidR="00EA1AB6" w14:paraId="20C5D1EE" w14:textId="77777777" w:rsidTr="00007657">
        <w:tc>
          <w:tcPr>
            <w:tcW w:w="3481" w:type="dxa"/>
          </w:tcPr>
          <w:p w14:paraId="5C73A09F" w14:textId="45593C19"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Mode of assessment</w:t>
            </w:r>
          </w:p>
        </w:tc>
        <w:tc>
          <w:tcPr>
            <w:tcW w:w="4311" w:type="dxa"/>
          </w:tcPr>
          <w:p w14:paraId="5AE5EAF9" w14:textId="21747DD3"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Volume</w:t>
            </w:r>
          </w:p>
        </w:tc>
        <w:tc>
          <w:tcPr>
            <w:tcW w:w="2652" w:type="dxa"/>
          </w:tcPr>
          <w:p w14:paraId="41742BEC" w14:textId="644F13F6"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Weighting</w:t>
            </w:r>
          </w:p>
        </w:tc>
      </w:tr>
      <w:tr w:rsidR="00EA1AB6" w14:paraId="441978D5" w14:textId="77777777" w:rsidTr="00007657">
        <w:tc>
          <w:tcPr>
            <w:tcW w:w="3481" w:type="dxa"/>
          </w:tcPr>
          <w:p w14:paraId="60135F17" w14:textId="6902A773"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Portfolio</w:t>
            </w:r>
          </w:p>
        </w:tc>
        <w:tc>
          <w:tcPr>
            <w:tcW w:w="4311" w:type="dxa"/>
          </w:tcPr>
          <w:p w14:paraId="6233E812" w14:textId="6CFCA465" w:rsidR="00EA1AB6" w:rsidRDefault="00EA1AB6"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8-10 elements</w:t>
            </w:r>
            <w:r w:rsidR="00007657">
              <w:rPr>
                <w:rFonts w:ascii="Arial" w:eastAsia="MS Mincho" w:hAnsi="Arial" w:cs="Times New Roman"/>
                <w:b/>
                <w:bCs/>
                <w:sz w:val="20"/>
                <w:szCs w:val="20"/>
                <w:lang w:val="en-US"/>
              </w:rPr>
              <w:t xml:space="preserve"> – equivalent to 5000 words</w:t>
            </w:r>
          </w:p>
        </w:tc>
        <w:tc>
          <w:tcPr>
            <w:tcW w:w="2652" w:type="dxa"/>
          </w:tcPr>
          <w:p w14:paraId="7C5AD7E5" w14:textId="45703699" w:rsidR="00EA1AB6"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100%</w:t>
            </w:r>
          </w:p>
        </w:tc>
      </w:tr>
    </w:tbl>
    <w:p w14:paraId="243226E6" w14:textId="77777777" w:rsidR="00EA1AB6" w:rsidRDefault="00EA1AB6" w:rsidP="00EA1AB6">
      <w:pPr>
        <w:spacing w:after="0" w:line="240" w:lineRule="auto"/>
        <w:rPr>
          <w:rFonts w:ascii="Arial" w:eastAsia="MS Mincho" w:hAnsi="Arial" w:cs="Times New Roman"/>
          <w:b/>
          <w:bCs/>
          <w:sz w:val="20"/>
          <w:szCs w:val="20"/>
          <w:lang w:val="en-US"/>
        </w:rPr>
      </w:pPr>
    </w:p>
    <w:p w14:paraId="5D3E9DA4" w14:textId="386D16BC" w:rsidR="00EA1AB6"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Assessment Summary</w:t>
      </w:r>
    </w:p>
    <w:p w14:paraId="4C0E0C3A" w14:textId="51F7F66B" w:rsidR="00007657" w:rsidRDefault="00007657" w:rsidP="00EA1AB6">
      <w:pPr>
        <w:spacing w:after="0" w:line="240" w:lineRule="auto"/>
        <w:rPr>
          <w:rFonts w:ascii="Arial" w:eastAsia="MS Mincho" w:hAnsi="Arial" w:cs="Times New Roman"/>
          <w:b/>
          <w:bCs/>
          <w:sz w:val="20"/>
          <w:szCs w:val="20"/>
          <w:lang w:val="en-US"/>
        </w:rPr>
      </w:pPr>
    </w:p>
    <w:tbl>
      <w:tblPr>
        <w:tblStyle w:val="TableGrid"/>
        <w:tblW w:w="0" w:type="auto"/>
        <w:tblLook w:val="04A0" w:firstRow="1" w:lastRow="0" w:firstColumn="1" w:lastColumn="0" w:noHBand="0" w:noVBand="1"/>
      </w:tblPr>
      <w:tblGrid>
        <w:gridCol w:w="5222"/>
        <w:gridCol w:w="5222"/>
      </w:tblGrid>
      <w:tr w:rsidR="00007657" w14:paraId="14B88790" w14:textId="77777777" w:rsidTr="00007657">
        <w:tc>
          <w:tcPr>
            <w:tcW w:w="5222" w:type="dxa"/>
          </w:tcPr>
          <w:p w14:paraId="7F59B479" w14:textId="56E0E83E"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Activity type</w:t>
            </w:r>
          </w:p>
        </w:tc>
        <w:tc>
          <w:tcPr>
            <w:tcW w:w="5222" w:type="dxa"/>
          </w:tcPr>
          <w:p w14:paraId="2F6D71EE" w14:textId="45FC9F9F"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Percentage</w:t>
            </w:r>
          </w:p>
        </w:tc>
      </w:tr>
      <w:tr w:rsidR="00007657" w14:paraId="21027FBF" w14:textId="77777777" w:rsidTr="00007657">
        <w:tc>
          <w:tcPr>
            <w:tcW w:w="5222" w:type="dxa"/>
          </w:tcPr>
          <w:p w14:paraId="06355976" w14:textId="1EADE9EB"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Written exam</w:t>
            </w:r>
          </w:p>
        </w:tc>
        <w:tc>
          <w:tcPr>
            <w:tcW w:w="5222" w:type="dxa"/>
          </w:tcPr>
          <w:p w14:paraId="47B5B58B" w14:textId="77777777" w:rsidR="00007657" w:rsidRDefault="00007657" w:rsidP="00EA1AB6">
            <w:pPr>
              <w:spacing w:after="0" w:line="240" w:lineRule="auto"/>
              <w:rPr>
                <w:rFonts w:ascii="Arial" w:eastAsia="MS Mincho" w:hAnsi="Arial" w:cs="Times New Roman"/>
                <w:b/>
                <w:bCs/>
                <w:sz w:val="20"/>
                <w:szCs w:val="20"/>
                <w:lang w:val="en-US"/>
              </w:rPr>
            </w:pPr>
          </w:p>
        </w:tc>
      </w:tr>
      <w:tr w:rsidR="00007657" w14:paraId="4D7D6799" w14:textId="77777777" w:rsidTr="00007657">
        <w:tc>
          <w:tcPr>
            <w:tcW w:w="5222" w:type="dxa"/>
          </w:tcPr>
          <w:p w14:paraId="16AC8A7E" w14:textId="2B4AAC4C"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Coursework</w:t>
            </w:r>
          </w:p>
        </w:tc>
        <w:tc>
          <w:tcPr>
            <w:tcW w:w="5222" w:type="dxa"/>
          </w:tcPr>
          <w:p w14:paraId="7449C7A8" w14:textId="2B89CA50"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100%</w:t>
            </w:r>
          </w:p>
        </w:tc>
      </w:tr>
      <w:tr w:rsidR="00007657" w14:paraId="3ECA24CB" w14:textId="77777777" w:rsidTr="00007657">
        <w:tc>
          <w:tcPr>
            <w:tcW w:w="5222" w:type="dxa"/>
          </w:tcPr>
          <w:p w14:paraId="39B77553" w14:textId="4D9CF863"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Practical</w:t>
            </w:r>
          </w:p>
        </w:tc>
        <w:tc>
          <w:tcPr>
            <w:tcW w:w="5222" w:type="dxa"/>
          </w:tcPr>
          <w:p w14:paraId="4E1CB7F6" w14:textId="77777777" w:rsidR="00007657" w:rsidRDefault="00007657" w:rsidP="00EA1AB6">
            <w:pPr>
              <w:spacing w:after="0" w:line="240" w:lineRule="auto"/>
              <w:rPr>
                <w:rFonts w:ascii="Arial" w:eastAsia="MS Mincho" w:hAnsi="Arial" w:cs="Times New Roman"/>
                <w:b/>
                <w:bCs/>
                <w:sz w:val="20"/>
                <w:szCs w:val="20"/>
                <w:lang w:val="en-US"/>
              </w:rPr>
            </w:pPr>
          </w:p>
        </w:tc>
      </w:tr>
      <w:tr w:rsidR="00007657" w14:paraId="6DE3BA4E" w14:textId="77777777" w:rsidTr="00007657">
        <w:tc>
          <w:tcPr>
            <w:tcW w:w="5222" w:type="dxa"/>
          </w:tcPr>
          <w:p w14:paraId="069BD3DD" w14:textId="19517713"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Total</w:t>
            </w:r>
          </w:p>
        </w:tc>
        <w:tc>
          <w:tcPr>
            <w:tcW w:w="5222" w:type="dxa"/>
          </w:tcPr>
          <w:p w14:paraId="231B6AFA" w14:textId="0D789F9D" w:rsidR="00007657" w:rsidRDefault="00007657" w:rsidP="00EA1AB6">
            <w:pPr>
              <w:spacing w:after="0" w:line="240" w:lineRule="auto"/>
              <w:rPr>
                <w:rFonts w:ascii="Arial" w:eastAsia="MS Mincho" w:hAnsi="Arial" w:cs="Times New Roman"/>
                <w:b/>
                <w:bCs/>
                <w:sz w:val="20"/>
                <w:szCs w:val="20"/>
                <w:lang w:val="en-US"/>
              </w:rPr>
            </w:pPr>
            <w:r>
              <w:rPr>
                <w:rFonts w:ascii="Arial" w:eastAsia="MS Mincho" w:hAnsi="Arial" w:cs="Times New Roman"/>
                <w:b/>
                <w:bCs/>
                <w:sz w:val="20"/>
                <w:szCs w:val="20"/>
                <w:lang w:val="en-US"/>
              </w:rPr>
              <w:t>100%</w:t>
            </w:r>
          </w:p>
        </w:tc>
      </w:tr>
    </w:tbl>
    <w:p w14:paraId="30B54F8C" w14:textId="77777777" w:rsidR="00007657" w:rsidRDefault="00007657" w:rsidP="00EA1AB6">
      <w:pPr>
        <w:spacing w:after="0" w:line="240" w:lineRule="auto"/>
        <w:rPr>
          <w:rFonts w:ascii="Arial" w:eastAsia="MS Mincho" w:hAnsi="Arial" w:cs="Times New Roman"/>
          <w:b/>
          <w:bCs/>
          <w:sz w:val="20"/>
          <w:szCs w:val="20"/>
          <w:lang w:val="en-US"/>
        </w:rPr>
      </w:pPr>
    </w:p>
    <w:p w14:paraId="07E08801" w14:textId="77777777" w:rsidR="00007657" w:rsidRDefault="00007657" w:rsidP="00EA1AB6">
      <w:pPr>
        <w:spacing w:after="0" w:line="240" w:lineRule="auto"/>
        <w:rPr>
          <w:rFonts w:ascii="Arial" w:eastAsia="MS Mincho" w:hAnsi="Arial" w:cs="Times New Roman"/>
          <w:b/>
          <w:bCs/>
          <w:sz w:val="20"/>
          <w:szCs w:val="20"/>
          <w:lang w:val="en-US"/>
        </w:rPr>
      </w:pPr>
    </w:p>
    <w:p w14:paraId="6FBDF976" w14:textId="66181814" w:rsidR="00007657" w:rsidRDefault="00007657" w:rsidP="00EA1AB6">
      <w:pPr>
        <w:spacing w:after="0" w:line="240" w:lineRule="auto"/>
        <w:rPr>
          <w:rFonts w:ascii="Arial" w:eastAsia="MS Mincho" w:hAnsi="Arial" w:cs="Times New Roman"/>
          <w:b/>
          <w:bCs/>
          <w:sz w:val="20"/>
          <w:szCs w:val="20"/>
          <w:lang w:val="en-US"/>
        </w:rPr>
      </w:pPr>
    </w:p>
    <w:p w14:paraId="4560ACFA" w14:textId="28D8DA5F" w:rsidR="00007657" w:rsidRDefault="00007657" w:rsidP="00EA1AB6">
      <w:pPr>
        <w:spacing w:after="0" w:line="240" w:lineRule="auto"/>
        <w:rPr>
          <w:rFonts w:ascii="Arial" w:eastAsia="MS Mincho" w:hAnsi="Arial" w:cs="Times New Roman"/>
          <w:b/>
          <w:bCs/>
          <w:sz w:val="20"/>
          <w:szCs w:val="20"/>
          <w:lang w:val="en-US"/>
        </w:rPr>
      </w:pPr>
    </w:p>
    <w:p w14:paraId="223E4967" w14:textId="0A83AAB4" w:rsidR="00007657" w:rsidRDefault="00007657" w:rsidP="00EA1AB6">
      <w:pPr>
        <w:spacing w:after="0" w:line="240" w:lineRule="auto"/>
        <w:rPr>
          <w:rFonts w:ascii="Arial" w:eastAsia="MS Mincho" w:hAnsi="Arial" w:cs="Times New Roman"/>
          <w:b/>
          <w:bCs/>
          <w:sz w:val="20"/>
          <w:szCs w:val="20"/>
          <w:lang w:val="en-US"/>
        </w:rPr>
      </w:pPr>
    </w:p>
    <w:p w14:paraId="7838675F" w14:textId="26E29941" w:rsidR="00015835" w:rsidRDefault="00015835" w:rsidP="00EA1AB6">
      <w:pPr>
        <w:spacing w:after="0" w:line="240" w:lineRule="auto"/>
        <w:rPr>
          <w:rFonts w:ascii="Arial" w:eastAsia="MS Mincho" w:hAnsi="Arial" w:cs="Times New Roman"/>
          <w:b/>
          <w:bCs/>
          <w:sz w:val="20"/>
          <w:szCs w:val="20"/>
          <w:lang w:val="en-US"/>
        </w:rPr>
      </w:pPr>
    </w:p>
    <w:p w14:paraId="5E1E2243" w14:textId="45154167" w:rsidR="00015835" w:rsidRDefault="00015835" w:rsidP="00EA1AB6">
      <w:pPr>
        <w:spacing w:after="0" w:line="240" w:lineRule="auto"/>
        <w:rPr>
          <w:rFonts w:ascii="Arial" w:eastAsia="MS Mincho" w:hAnsi="Arial" w:cs="Times New Roman"/>
          <w:b/>
          <w:bCs/>
          <w:sz w:val="20"/>
          <w:szCs w:val="20"/>
          <w:lang w:val="en-US"/>
        </w:rPr>
      </w:pPr>
    </w:p>
    <w:p w14:paraId="5B7AD6D2" w14:textId="12901E4B" w:rsidR="00015835" w:rsidRDefault="00015835" w:rsidP="00EA1AB6">
      <w:pPr>
        <w:spacing w:after="0" w:line="240" w:lineRule="auto"/>
        <w:rPr>
          <w:rFonts w:ascii="Arial" w:eastAsia="MS Mincho" w:hAnsi="Arial" w:cs="Times New Roman"/>
          <w:b/>
          <w:bCs/>
          <w:sz w:val="20"/>
          <w:szCs w:val="20"/>
          <w:lang w:val="en-US"/>
        </w:rPr>
      </w:pPr>
    </w:p>
    <w:p w14:paraId="3DE6DB38" w14:textId="5C74C11E" w:rsidR="00015835" w:rsidRDefault="00015835" w:rsidP="00EA1AB6">
      <w:pPr>
        <w:spacing w:after="0" w:line="240" w:lineRule="auto"/>
        <w:rPr>
          <w:rFonts w:ascii="Arial" w:eastAsia="MS Mincho" w:hAnsi="Arial" w:cs="Times New Roman"/>
          <w:b/>
          <w:bCs/>
          <w:sz w:val="20"/>
          <w:szCs w:val="20"/>
          <w:lang w:val="en-US"/>
        </w:rPr>
      </w:pPr>
    </w:p>
    <w:p w14:paraId="06218A92" w14:textId="4FCDC161" w:rsidR="00015835" w:rsidRDefault="00015835" w:rsidP="00EA1AB6">
      <w:pPr>
        <w:spacing w:after="0" w:line="240" w:lineRule="auto"/>
        <w:rPr>
          <w:rFonts w:ascii="Arial" w:eastAsia="MS Mincho" w:hAnsi="Arial" w:cs="Times New Roman"/>
          <w:b/>
          <w:bCs/>
          <w:sz w:val="20"/>
          <w:szCs w:val="20"/>
          <w:lang w:val="en-US"/>
        </w:rPr>
      </w:pPr>
    </w:p>
    <w:p w14:paraId="238084E0" w14:textId="147648AA" w:rsidR="00015835" w:rsidRDefault="00015835" w:rsidP="00EA1AB6">
      <w:pPr>
        <w:spacing w:after="0" w:line="240" w:lineRule="auto"/>
        <w:rPr>
          <w:rFonts w:ascii="Arial" w:eastAsia="MS Mincho" w:hAnsi="Arial" w:cs="Times New Roman"/>
          <w:b/>
          <w:bCs/>
          <w:sz w:val="20"/>
          <w:szCs w:val="20"/>
          <w:lang w:val="en-US"/>
        </w:rPr>
      </w:pPr>
    </w:p>
    <w:p w14:paraId="18CE5995" w14:textId="3F4F68F8" w:rsidR="00015835" w:rsidRDefault="00015835" w:rsidP="00EA1AB6">
      <w:pPr>
        <w:spacing w:after="0" w:line="240" w:lineRule="auto"/>
        <w:rPr>
          <w:rFonts w:ascii="Arial" w:eastAsia="MS Mincho" w:hAnsi="Arial" w:cs="Times New Roman"/>
          <w:b/>
          <w:bCs/>
          <w:sz w:val="20"/>
          <w:szCs w:val="20"/>
          <w:lang w:val="en-US"/>
        </w:rPr>
      </w:pPr>
    </w:p>
    <w:p w14:paraId="647AC2A4" w14:textId="5489F188" w:rsidR="00015835" w:rsidRDefault="00015835" w:rsidP="00EA1AB6">
      <w:pPr>
        <w:spacing w:after="0" w:line="240" w:lineRule="auto"/>
        <w:rPr>
          <w:rFonts w:ascii="Arial" w:eastAsia="MS Mincho" w:hAnsi="Arial" w:cs="Times New Roman"/>
          <w:b/>
          <w:bCs/>
          <w:sz w:val="20"/>
          <w:szCs w:val="20"/>
          <w:lang w:val="en-US"/>
        </w:rPr>
      </w:pPr>
    </w:p>
    <w:p w14:paraId="4B03D415" w14:textId="6CEC161F" w:rsidR="00015835" w:rsidRDefault="00015835" w:rsidP="00EA1AB6">
      <w:pPr>
        <w:spacing w:after="0" w:line="240" w:lineRule="auto"/>
        <w:rPr>
          <w:rFonts w:ascii="Arial" w:eastAsia="MS Mincho" w:hAnsi="Arial" w:cs="Times New Roman"/>
          <w:b/>
          <w:bCs/>
          <w:sz w:val="20"/>
          <w:szCs w:val="20"/>
          <w:lang w:val="en-US"/>
        </w:rPr>
      </w:pPr>
    </w:p>
    <w:p w14:paraId="3819A410" w14:textId="4AB7DCF1" w:rsidR="00015835" w:rsidRDefault="00015835" w:rsidP="00EA1AB6">
      <w:pPr>
        <w:spacing w:after="0" w:line="240" w:lineRule="auto"/>
        <w:rPr>
          <w:rFonts w:ascii="Arial" w:eastAsia="MS Mincho" w:hAnsi="Arial" w:cs="Times New Roman"/>
          <w:b/>
          <w:bCs/>
          <w:sz w:val="20"/>
          <w:szCs w:val="20"/>
          <w:lang w:val="en-US"/>
        </w:rPr>
      </w:pPr>
    </w:p>
    <w:p w14:paraId="0AA3EF4F" w14:textId="4E205070" w:rsidR="00015835" w:rsidRDefault="00015835" w:rsidP="00EA1AB6">
      <w:pPr>
        <w:spacing w:after="0" w:line="240" w:lineRule="auto"/>
        <w:rPr>
          <w:rFonts w:ascii="Arial" w:eastAsia="MS Mincho" w:hAnsi="Arial" w:cs="Times New Roman"/>
          <w:b/>
          <w:bCs/>
          <w:sz w:val="20"/>
          <w:szCs w:val="20"/>
          <w:lang w:val="en-US"/>
        </w:rPr>
      </w:pPr>
    </w:p>
    <w:p w14:paraId="48BAAF01" w14:textId="3CD89CCB" w:rsidR="00015835" w:rsidRDefault="00015835" w:rsidP="00EA1AB6">
      <w:pPr>
        <w:spacing w:after="0" w:line="240" w:lineRule="auto"/>
        <w:rPr>
          <w:rFonts w:ascii="Arial" w:eastAsia="MS Mincho" w:hAnsi="Arial" w:cs="Times New Roman"/>
          <w:b/>
          <w:bCs/>
          <w:sz w:val="20"/>
          <w:szCs w:val="20"/>
          <w:lang w:val="en-US"/>
        </w:rPr>
      </w:pPr>
    </w:p>
    <w:p w14:paraId="5D03F302" w14:textId="7B8E76B4" w:rsidR="00015835" w:rsidRDefault="00015835" w:rsidP="00EA1AB6">
      <w:pPr>
        <w:spacing w:after="0" w:line="240" w:lineRule="auto"/>
        <w:rPr>
          <w:rFonts w:ascii="Arial" w:eastAsia="MS Mincho" w:hAnsi="Arial" w:cs="Times New Roman"/>
          <w:b/>
          <w:bCs/>
          <w:sz w:val="20"/>
          <w:szCs w:val="20"/>
          <w:lang w:val="en-US"/>
        </w:rPr>
      </w:pPr>
    </w:p>
    <w:p w14:paraId="236CD592" w14:textId="77777777" w:rsidR="00015835" w:rsidRDefault="00015835" w:rsidP="00EA1AB6">
      <w:pPr>
        <w:spacing w:after="0" w:line="240" w:lineRule="auto"/>
        <w:rPr>
          <w:rFonts w:ascii="Arial" w:eastAsia="MS Mincho" w:hAnsi="Arial" w:cs="Times New Roman"/>
          <w:b/>
          <w:bCs/>
          <w:sz w:val="20"/>
          <w:szCs w:val="20"/>
          <w:lang w:val="en-US"/>
        </w:rPr>
      </w:pPr>
    </w:p>
    <w:p w14:paraId="79259801" w14:textId="77777777" w:rsidR="00007657" w:rsidRDefault="00007657" w:rsidP="00EA1AB6">
      <w:pPr>
        <w:spacing w:after="0" w:line="240" w:lineRule="auto"/>
        <w:rPr>
          <w:rFonts w:ascii="Arial" w:eastAsia="MS Mincho" w:hAnsi="Arial" w:cs="Times New Roman"/>
          <w:b/>
          <w:bCs/>
          <w:sz w:val="20"/>
          <w:szCs w:val="20"/>
          <w:lang w:val="en-US"/>
        </w:rPr>
      </w:pPr>
    </w:p>
    <w:p w14:paraId="3BD81D13" w14:textId="569996E4" w:rsidR="00EA1AB6" w:rsidRPr="00EA1AB6" w:rsidRDefault="00EA1AB6" w:rsidP="00EA1AB6">
      <w:pPr>
        <w:spacing w:after="0" w:line="240" w:lineRule="auto"/>
        <w:rPr>
          <w:rFonts w:eastAsia="MS Mincho"/>
          <w:sz w:val="24"/>
          <w:szCs w:val="24"/>
          <w:lang w:val="en-US"/>
        </w:rPr>
      </w:pP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r w:rsidRPr="00EA1AB6">
        <w:rPr>
          <w:rFonts w:ascii="Arial" w:eastAsia="MS Mincho" w:hAnsi="Arial" w:cs="Times New Roman"/>
          <w:b/>
          <w:bCs/>
          <w:sz w:val="20"/>
          <w:szCs w:val="20"/>
          <w:lang w:val="en-US"/>
        </w:rPr>
        <w:tab/>
      </w:r>
    </w:p>
    <w:p w14:paraId="6CE03705" w14:textId="77777777" w:rsidR="00EA1AB6" w:rsidRPr="00EA1AB6" w:rsidRDefault="00EA1AB6" w:rsidP="00EA1AB6">
      <w:pPr>
        <w:tabs>
          <w:tab w:val="center" w:pos="4320"/>
          <w:tab w:val="right" w:pos="8640"/>
        </w:tabs>
        <w:spacing w:after="0" w:line="240" w:lineRule="auto"/>
        <w:jc w:val="right"/>
        <w:rPr>
          <w:rFonts w:ascii="Arial" w:eastAsia="Times New Roman" w:hAnsi="Arial" w:cs="Arial"/>
          <w:b/>
          <w:sz w:val="28"/>
          <w:szCs w:val="28"/>
          <w:lang w:val="en-US"/>
        </w:rPr>
      </w:pPr>
      <w:bookmarkStart w:id="1" w:name="_Hlk84415927"/>
      <w:r w:rsidRPr="00EA1AB6">
        <w:rPr>
          <w:rFonts w:ascii="Arial" w:eastAsia="Times New Roman" w:hAnsi="Arial" w:cs="Arial"/>
          <w:noProof/>
          <w:lang w:eastAsia="en-GB"/>
        </w:rPr>
        <w:lastRenderedPageBreak/>
        <w:drawing>
          <wp:anchor distT="0" distB="0" distL="114300" distR="114300" simplePos="0" relativeHeight="251663360" behindDoc="0" locked="0" layoutInCell="1" allowOverlap="1" wp14:anchorId="57AB16C2" wp14:editId="5994F7E0">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EA1AB6">
        <w:rPr>
          <w:rFonts w:ascii="Arial" w:eastAsia="Times New Roman" w:hAnsi="Arial" w:cs="Arial"/>
          <w:lang w:val="en-US"/>
        </w:rPr>
        <w:t xml:space="preserve"> </w:t>
      </w:r>
      <w:r w:rsidRPr="00EA1AB6">
        <w:rPr>
          <w:rFonts w:ascii="Arial" w:eastAsia="Times New Roman" w:hAnsi="Arial" w:cs="Arial"/>
          <w:lang w:val="en-US"/>
        </w:rPr>
        <w:br w:type="textWrapping" w:clear="all"/>
      </w:r>
      <w:r w:rsidRPr="00EA1AB6">
        <w:rPr>
          <w:rFonts w:ascii="Arial" w:eastAsia="Times New Roman" w:hAnsi="Arial" w:cs="Arial"/>
          <w:b/>
          <w:sz w:val="28"/>
          <w:szCs w:val="28"/>
          <w:lang w:val="en-US"/>
        </w:rPr>
        <w:t>APPENDIX 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A1AB6" w:rsidRPr="00EA1AB6" w14:paraId="7B0FF97B" w14:textId="77777777" w:rsidTr="001841D9">
        <w:tc>
          <w:tcPr>
            <w:tcW w:w="9922" w:type="dxa"/>
            <w:shd w:val="clear" w:color="auto" w:fill="C0C0C0"/>
          </w:tcPr>
          <w:p w14:paraId="036CAC05" w14:textId="77777777" w:rsidR="00EA1AB6" w:rsidRPr="00EA1AB6" w:rsidRDefault="00EA1AB6" w:rsidP="00EA1AB6">
            <w:pPr>
              <w:keepNext/>
              <w:overflowPunct w:val="0"/>
              <w:autoSpaceDE w:val="0"/>
              <w:autoSpaceDN w:val="0"/>
              <w:adjustRightInd w:val="0"/>
              <w:spacing w:after="0" w:line="240" w:lineRule="auto"/>
              <w:jc w:val="center"/>
              <w:textAlignment w:val="baseline"/>
              <w:outlineLvl w:val="3"/>
              <w:rPr>
                <w:rFonts w:ascii="Arial" w:eastAsia="Times New Roman" w:hAnsi="Arial" w:cs="Arial"/>
                <w:bCs/>
                <w:sz w:val="48"/>
                <w:szCs w:val="48"/>
                <w:lang w:val="en-US"/>
              </w:rPr>
            </w:pPr>
            <w:r w:rsidRPr="00EA1AB6">
              <w:rPr>
                <w:rFonts w:ascii="Arial" w:eastAsia="Times New Roman" w:hAnsi="Arial" w:cs="Arial"/>
                <w:b/>
                <w:bCs/>
                <w:sz w:val="48"/>
                <w:szCs w:val="48"/>
                <w:lang w:val="en-US"/>
              </w:rPr>
              <w:t>LEVEL 7 ASSESSMENT SPECIFICATION</w:t>
            </w:r>
          </w:p>
        </w:tc>
      </w:tr>
    </w:tbl>
    <w:p w14:paraId="2EE2D055" w14:textId="77777777" w:rsidR="00EA1AB6" w:rsidRPr="00EA1AB6" w:rsidRDefault="00EA1AB6" w:rsidP="00EA1AB6">
      <w:pPr>
        <w:jc w:val="center"/>
        <w:rPr>
          <w:rFonts w:ascii="Arial" w:hAnsi="Arial" w:cs="Arial"/>
          <w:b/>
          <w:i/>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EA1AB6" w:rsidRPr="00EA1AB6" w14:paraId="290D1A51" w14:textId="77777777" w:rsidTr="00015835">
        <w:trPr>
          <w:gridAfter w:val="1"/>
          <w:wAfter w:w="29" w:type="dxa"/>
        </w:trPr>
        <w:tc>
          <w:tcPr>
            <w:tcW w:w="2093" w:type="dxa"/>
            <w:shd w:val="pct15" w:color="auto" w:fill="auto"/>
          </w:tcPr>
          <w:p w14:paraId="4E5F0F0A" w14:textId="77777777" w:rsidR="00EA1AB6" w:rsidRPr="00EA1AB6" w:rsidRDefault="00EA1AB6" w:rsidP="00EA1AB6">
            <w:pPr>
              <w:spacing w:before="120" w:after="120"/>
              <w:jc w:val="both"/>
              <w:rPr>
                <w:rFonts w:ascii="Arial" w:hAnsi="Arial" w:cs="Arial"/>
                <w:b/>
              </w:rPr>
            </w:pPr>
            <w:r w:rsidRPr="00EA1AB6">
              <w:rPr>
                <w:rFonts w:ascii="Arial" w:hAnsi="Arial" w:cs="Arial"/>
                <w:b/>
              </w:rPr>
              <w:t>Student name:</w:t>
            </w:r>
          </w:p>
        </w:tc>
        <w:tc>
          <w:tcPr>
            <w:tcW w:w="3293" w:type="dxa"/>
          </w:tcPr>
          <w:p w14:paraId="2FD0DB62" w14:textId="77777777" w:rsidR="00EA1AB6" w:rsidRPr="00EA1AB6" w:rsidRDefault="00EA1AB6" w:rsidP="00EA1AB6">
            <w:pPr>
              <w:spacing w:before="120" w:after="120"/>
              <w:jc w:val="both"/>
              <w:rPr>
                <w:rFonts w:ascii="Arial" w:hAnsi="Arial" w:cs="Arial"/>
                <w:b/>
              </w:rPr>
            </w:pPr>
            <w:r w:rsidRPr="00EA1AB6">
              <w:rPr>
                <w:rFonts w:ascii="Arial" w:hAnsi="Arial" w:cs="Arial"/>
                <w:b/>
              </w:rPr>
              <w:fldChar w:fldCharType="begin">
                <w:ffData>
                  <w:name w:val="Text2"/>
                  <w:enabled/>
                  <w:calcOnExit w:val="0"/>
                  <w:textInput/>
                </w:ffData>
              </w:fldChar>
            </w:r>
            <w:r w:rsidRPr="00EA1AB6">
              <w:rPr>
                <w:rFonts w:ascii="Arial" w:hAnsi="Arial" w:cs="Arial"/>
                <w:b/>
              </w:rPr>
              <w:instrText xml:space="preserve"> FORMTEXT </w:instrText>
            </w:r>
            <w:r w:rsidRPr="00EA1AB6">
              <w:rPr>
                <w:rFonts w:ascii="Arial" w:hAnsi="Arial" w:cs="Arial"/>
                <w:b/>
              </w:rPr>
            </w:r>
            <w:r w:rsidRPr="00EA1AB6">
              <w:rPr>
                <w:rFonts w:ascii="Arial" w:hAnsi="Arial" w:cs="Arial"/>
                <w:b/>
              </w:rPr>
              <w:fldChar w:fldCharType="separate"/>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noProof/>
              </w:rPr>
              <w:t> </w:t>
            </w:r>
            <w:r w:rsidRPr="00EA1AB6">
              <w:rPr>
                <w:rFonts w:ascii="Arial" w:hAnsi="Arial" w:cs="Arial"/>
                <w:b/>
              </w:rPr>
              <w:fldChar w:fldCharType="end"/>
            </w:r>
          </w:p>
        </w:tc>
        <w:tc>
          <w:tcPr>
            <w:tcW w:w="2268" w:type="dxa"/>
            <w:shd w:val="clear" w:color="auto" w:fill="D9D9D9"/>
          </w:tcPr>
          <w:p w14:paraId="7A7D15E4" w14:textId="77777777" w:rsidR="00EA1AB6" w:rsidRPr="00EA1AB6" w:rsidRDefault="00EA1AB6" w:rsidP="00EA1AB6">
            <w:pPr>
              <w:spacing w:before="120" w:after="120"/>
              <w:jc w:val="both"/>
              <w:rPr>
                <w:rFonts w:ascii="Arial" w:hAnsi="Arial" w:cs="Arial"/>
                <w:b/>
              </w:rPr>
            </w:pPr>
            <w:r w:rsidRPr="00EA1AB6">
              <w:rPr>
                <w:rFonts w:ascii="Arial" w:hAnsi="Arial" w:cs="Arial"/>
                <w:b/>
              </w:rPr>
              <w:t>Student ID number:</w:t>
            </w:r>
          </w:p>
        </w:tc>
        <w:tc>
          <w:tcPr>
            <w:tcW w:w="2268" w:type="dxa"/>
          </w:tcPr>
          <w:p w14:paraId="2BBDBD1F" w14:textId="77777777" w:rsidR="00EA1AB6" w:rsidRPr="00EA1AB6" w:rsidRDefault="00EA1AB6" w:rsidP="00EA1AB6">
            <w:pPr>
              <w:spacing w:before="120" w:after="120"/>
              <w:jc w:val="both"/>
              <w:rPr>
                <w:rFonts w:ascii="Arial" w:hAnsi="Arial" w:cs="Arial"/>
                <w:b/>
              </w:rPr>
            </w:pPr>
          </w:p>
        </w:tc>
      </w:tr>
      <w:tr w:rsidR="00EA1AB6" w:rsidRPr="00EA1AB6" w14:paraId="5157AEE0" w14:textId="77777777" w:rsidTr="00015835">
        <w:trPr>
          <w:gridAfter w:val="1"/>
          <w:wAfter w:w="29" w:type="dxa"/>
        </w:trPr>
        <w:tc>
          <w:tcPr>
            <w:tcW w:w="2093" w:type="dxa"/>
            <w:shd w:val="pct15" w:color="auto" w:fill="auto"/>
          </w:tcPr>
          <w:p w14:paraId="76B756E9" w14:textId="77777777" w:rsidR="00EA1AB6" w:rsidRPr="00EA1AB6" w:rsidRDefault="00EA1AB6" w:rsidP="00EA1AB6">
            <w:pPr>
              <w:spacing w:before="120" w:after="120"/>
              <w:jc w:val="both"/>
              <w:rPr>
                <w:rFonts w:ascii="Arial" w:hAnsi="Arial" w:cs="Arial"/>
                <w:b/>
              </w:rPr>
            </w:pPr>
            <w:r w:rsidRPr="00EA1AB6">
              <w:rPr>
                <w:rFonts w:ascii="Arial" w:hAnsi="Arial" w:cs="Arial"/>
                <w:b/>
              </w:rPr>
              <w:t>Programme:</w:t>
            </w:r>
          </w:p>
        </w:tc>
        <w:tc>
          <w:tcPr>
            <w:tcW w:w="7829" w:type="dxa"/>
            <w:gridSpan w:val="3"/>
          </w:tcPr>
          <w:p w14:paraId="728E1F67" w14:textId="77777777" w:rsidR="00EA1AB6" w:rsidRPr="00EA1AB6" w:rsidRDefault="00EA1AB6" w:rsidP="00EA1AB6">
            <w:pPr>
              <w:spacing w:before="120" w:after="120"/>
              <w:jc w:val="both"/>
              <w:rPr>
                <w:rFonts w:ascii="Arial" w:hAnsi="Arial" w:cs="Arial"/>
                <w:b/>
              </w:rPr>
            </w:pPr>
            <w:r w:rsidRPr="00EA1AB6">
              <w:rPr>
                <w:rFonts w:asciiTheme="minorHAnsi" w:hAnsiTheme="minorHAnsi" w:cs="Arial"/>
                <w:b/>
              </w:rPr>
              <w:t>MBA</w:t>
            </w:r>
          </w:p>
        </w:tc>
      </w:tr>
      <w:tr w:rsidR="00EA1AB6" w:rsidRPr="00EA1AB6" w14:paraId="66DBB075" w14:textId="77777777" w:rsidTr="00015835">
        <w:trPr>
          <w:gridAfter w:val="1"/>
          <w:wAfter w:w="29" w:type="dxa"/>
        </w:trPr>
        <w:tc>
          <w:tcPr>
            <w:tcW w:w="2093" w:type="dxa"/>
            <w:shd w:val="pct15" w:color="auto" w:fill="auto"/>
          </w:tcPr>
          <w:p w14:paraId="2BDC95FA" w14:textId="77777777" w:rsidR="00EA1AB6" w:rsidRPr="00EA1AB6" w:rsidRDefault="00EA1AB6" w:rsidP="00EA1AB6">
            <w:pPr>
              <w:spacing w:before="120" w:after="120"/>
              <w:jc w:val="both"/>
              <w:rPr>
                <w:rFonts w:ascii="Arial" w:hAnsi="Arial" w:cs="Arial"/>
                <w:b/>
              </w:rPr>
            </w:pPr>
            <w:r w:rsidRPr="00EA1AB6">
              <w:rPr>
                <w:rFonts w:ascii="Arial" w:hAnsi="Arial" w:cs="Arial"/>
                <w:b/>
              </w:rPr>
              <w:t>Module:</w:t>
            </w:r>
          </w:p>
        </w:tc>
        <w:tc>
          <w:tcPr>
            <w:tcW w:w="7829" w:type="dxa"/>
            <w:gridSpan w:val="3"/>
            <w:shd w:val="clear" w:color="auto" w:fill="auto"/>
          </w:tcPr>
          <w:p w14:paraId="4872600D" w14:textId="1B59D8ED" w:rsidR="00EA1AB6" w:rsidRPr="00EA1AB6" w:rsidRDefault="00007657" w:rsidP="00EA1AB6">
            <w:pPr>
              <w:spacing w:before="120" w:after="120"/>
              <w:jc w:val="both"/>
              <w:rPr>
                <w:rFonts w:asciiTheme="minorHAnsi" w:hAnsiTheme="minorHAnsi" w:cs="Arial"/>
                <w:b/>
              </w:rPr>
            </w:pPr>
            <w:r>
              <w:rPr>
                <w:rFonts w:asciiTheme="minorHAnsi" w:hAnsiTheme="minorHAnsi" w:cs="Arial"/>
                <w:b/>
              </w:rPr>
              <w:t>Environmental Sustainability in the Hospitality Industry</w:t>
            </w:r>
          </w:p>
        </w:tc>
      </w:tr>
      <w:tr w:rsidR="00EA1AB6" w:rsidRPr="00EA1AB6" w14:paraId="781A0D73" w14:textId="77777777" w:rsidTr="00015835">
        <w:trPr>
          <w:gridAfter w:val="1"/>
          <w:wAfter w:w="29" w:type="dxa"/>
        </w:trPr>
        <w:tc>
          <w:tcPr>
            <w:tcW w:w="2093" w:type="dxa"/>
            <w:shd w:val="pct15" w:color="auto" w:fill="auto"/>
          </w:tcPr>
          <w:p w14:paraId="150D5B43" w14:textId="77777777" w:rsidR="00EA1AB6" w:rsidRPr="00EA1AB6" w:rsidRDefault="00EA1AB6" w:rsidP="00EA1AB6">
            <w:pPr>
              <w:spacing w:before="120" w:after="120"/>
              <w:jc w:val="both"/>
              <w:rPr>
                <w:rFonts w:ascii="Arial" w:hAnsi="Arial" w:cs="Arial"/>
                <w:b/>
              </w:rPr>
            </w:pPr>
            <w:r w:rsidRPr="00EA1AB6">
              <w:rPr>
                <w:rFonts w:ascii="Arial" w:hAnsi="Arial" w:cs="Arial"/>
                <w:b/>
              </w:rPr>
              <w:t>Module code:</w:t>
            </w:r>
          </w:p>
        </w:tc>
        <w:tc>
          <w:tcPr>
            <w:tcW w:w="3293" w:type="dxa"/>
          </w:tcPr>
          <w:p w14:paraId="3C72DC40" w14:textId="0770AD4F" w:rsidR="00EA1AB6" w:rsidRPr="00EA1AB6" w:rsidRDefault="00EA1AB6" w:rsidP="00EA1AB6">
            <w:pPr>
              <w:shd w:val="clear" w:color="auto" w:fill="FFFFFF"/>
              <w:spacing w:before="100" w:beforeAutospacing="1" w:after="100" w:afterAutospacing="1"/>
              <w:ind w:left="3"/>
              <w:rPr>
                <w:rFonts w:asciiTheme="minorHAnsi" w:hAnsiTheme="minorHAnsi" w:cs="Arial"/>
                <w:b/>
                <w:color w:val="000000"/>
                <w:sz w:val="20"/>
                <w:szCs w:val="20"/>
              </w:rPr>
            </w:pPr>
            <w:r w:rsidRPr="00EA1AB6">
              <w:rPr>
                <w:rFonts w:asciiTheme="minorHAnsi" w:eastAsia="Times New Roman" w:hAnsiTheme="minorHAnsi" w:cs="Arial"/>
                <w:b/>
                <w:bCs/>
                <w:color w:val="000000"/>
                <w:lang w:eastAsia="en-GB"/>
              </w:rPr>
              <w:t>BMMB70</w:t>
            </w:r>
            <w:r w:rsidR="00007657">
              <w:rPr>
                <w:rFonts w:asciiTheme="minorHAnsi" w:eastAsia="Times New Roman" w:hAnsiTheme="minorHAnsi" w:cs="Arial"/>
                <w:b/>
                <w:bCs/>
                <w:color w:val="000000"/>
                <w:lang w:eastAsia="en-GB"/>
              </w:rPr>
              <w:t>04</w:t>
            </w:r>
          </w:p>
        </w:tc>
        <w:tc>
          <w:tcPr>
            <w:tcW w:w="2268" w:type="dxa"/>
            <w:shd w:val="clear" w:color="auto" w:fill="D9D9D9"/>
          </w:tcPr>
          <w:p w14:paraId="1D7864F5" w14:textId="77777777" w:rsidR="00EA1AB6" w:rsidRPr="00EA1AB6" w:rsidRDefault="00EA1AB6" w:rsidP="00EA1AB6">
            <w:pPr>
              <w:keepNext/>
              <w:spacing w:before="100" w:beforeAutospacing="1" w:after="100" w:afterAutospacing="1" w:line="240" w:lineRule="auto"/>
              <w:ind w:left="-57"/>
              <w:contextualSpacing/>
              <w:outlineLvl w:val="1"/>
              <w:rPr>
                <w:rFonts w:ascii="Arial" w:hAnsi="Arial" w:cs="Arial"/>
                <w:b/>
                <w:bCs/>
                <w:i/>
                <w:iCs/>
              </w:rPr>
            </w:pPr>
            <w:r w:rsidRPr="00EA1AB6">
              <w:rPr>
                <w:rFonts w:ascii="Arial" w:hAnsi="Arial" w:cs="Arial"/>
                <w:b/>
                <w:bCs/>
                <w:i/>
                <w:iCs/>
              </w:rPr>
              <w:t>Contribution to Overall Module Assessment (%):</w:t>
            </w:r>
          </w:p>
        </w:tc>
        <w:tc>
          <w:tcPr>
            <w:tcW w:w="2268" w:type="dxa"/>
          </w:tcPr>
          <w:p w14:paraId="2EC5DF73" w14:textId="77777777" w:rsidR="00EA1AB6" w:rsidRPr="00EA1AB6" w:rsidRDefault="00EA1AB6" w:rsidP="00EA1AB6">
            <w:pPr>
              <w:spacing w:before="120" w:after="120"/>
              <w:jc w:val="both"/>
              <w:rPr>
                <w:rFonts w:ascii="Arial" w:hAnsi="Arial" w:cs="Arial"/>
                <w:b/>
              </w:rPr>
            </w:pPr>
            <w:r w:rsidRPr="00EA1AB6">
              <w:rPr>
                <w:b/>
                <w:bCs/>
              </w:rPr>
              <w:t>100%</w:t>
            </w:r>
          </w:p>
        </w:tc>
      </w:tr>
      <w:tr w:rsidR="00EA1AB6" w:rsidRPr="00EA1AB6" w14:paraId="70C4266B" w14:textId="77777777" w:rsidTr="00015835">
        <w:trPr>
          <w:gridAfter w:val="1"/>
          <w:wAfter w:w="29" w:type="dxa"/>
        </w:trPr>
        <w:tc>
          <w:tcPr>
            <w:tcW w:w="2093" w:type="dxa"/>
            <w:shd w:val="pct15" w:color="auto" w:fill="auto"/>
          </w:tcPr>
          <w:p w14:paraId="1A82EA58" w14:textId="77777777" w:rsidR="00EA1AB6" w:rsidRPr="00EA1AB6" w:rsidRDefault="00EA1AB6" w:rsidP="00EA1AB6">
            <w:pPr>
              <w:spacing w:before="120" w:after="120"/>
              <w:jc w:val="both"/>
              <w:rPr>
                <w:rFonts w:ascii="Arial" w:hAnsi="Arial" w:cs="Arial"/>
                <w:b/>
              </w:rPr>
            </w:pPr>
            <w:r w:rsidRPr="00EA1AB6">
              <w:rPr>
                <w:rFonts w:ascii="Arial" w:hAnsi="Arial" w:cs="Arial"/>
                <w:b/>
              </w:rPr>
              <w:t>Lecturer:</w:t>
            </w:r>
          </w:p>
        </w:tc>
        <w:tc>
          <w:tcPr>
            <w:tcW w:w="3293" w:type="dxa"/>
          </w:tcPr>
          <w:p w14:paraId="2B64E54C" w14:textId="412FAFB8" w:rsidR="00EA1AB6" w:rsidRPr="00EA1AB6" w:rsidRDefault="001B25BF" w:rsidP="00EA1AB6">
            <w:pPr>
              <w:spacing w:before="120" w:after="120"/>
              <w:jc w:val="both"/>
              <w:rPr>
                <w:rFonts w:ascii="Arial" w:hAnsi="Arial" w:cs="Arial"/>
                <w:b/>
              </w:rPr>
            </w:pPr>
            <w:r>
              <w:rPr>
                <w:rFonts w:asciiTheme="minorHAnsi" w:hAnsiTheme="minorHAnsi" w:cs="Arial"/>
                <w:b/>
              </w:rPr>
              <w:t>Robyn Griffiths</w:t>
            </w:r>
          </w:p>
        </w:tc>
        <w:tc>
          <w:tcPr>
            <w:tcW w:w="2268" w:type="dxa"/>
            <w:shd w:val="clear" w:color="auto" w:fill="D9D9D9"/>
          </w:tcPr>
          <w:p w14:paraId="58BD5858" w14:textId="77777777" w:rsidR="00EA1AB6" w:rsidRPr="00EA1AB6" w:rsidRDefault="00EA1AB6" w:rsidP="00EA1AB6">
            <w:pPr>
              <w:spacing w:before="100" w:beforeAutospacing="1" w:after="100" w:afterAutospacing="1" w:line="240" w:lineRule="auto"/>
              <w:ind w:left="-57"/>
              <w:contextualSpacing/>
              <w:jc w:val="both"/>
              <w:rPr>
                <w:rFonts w:ascii="Arial" w:hAnsi="Arial" w:cs="Arial"/>
                <w:b/>
              </w:rPr>
            </w:pPr>
            <w:r w:rsidRPr="00EA1AB6">
              <w:rPr>
                <w:rFonts w:ascii="Arial" w:hAnsi="Arial" w:cs="Arial"/>
                <w:b/>
              </w:rPr>
              <w:t>Internal Verifier:</w:t>
            </w:r>
          </w:p>
        </w:tc>
        <w:tc>
          <w:tcPr>
            <w:tcW w:w="2268" w:type="dxa"/>
          </w:tcPr>
          <w:p w14:paraId="72F30999" w14:textId="6EBDB482" w:rsidR="00EA1AB6" w:rsidRPr="00EA1AB6" w:rsidRDefault="001B25BF" w:rsidP="00EA1AB6">
            <w:pPr>
              <w:spacing w:before="120" w:after="120"/>
              <w:jc w:val="both"/>
              <w:rPr>
                <w:rFonts w:ascii="Arial" w:hAnsi="Arial" w:cs="Arial"/>
                <w:b/>
              </w:rPr>
            </w:pPr>
            <w:r w:rsidRPr="00EA1AB6">
              <w:rPr>
                <w:rFonts w:asciiTheme="minorHAnsi" w:hAnsiTheme="minorHAnsi" w:cs="Arial"/>
                <w:b/>
              </w:rPr>
              <w:t>Dr Jayne Griffith-Parry</w:t>
            </w:r>
          </w:p>
        </w:tc>
      </w:tr>
      <w:tr w:rsidR="00EA1AB6" w:rsidRPr="00EA1AB6" w14:paraId="4C933435" w14:textId="77777777" w:rsidTr="00015835">
        <w:trPr>
          <w:gridAfter w:val="1"/>
          <w:wAfter w:w="29" w:type="dxa"/>
        </w:trPr>
        <w:tc>
          <w:tcPr>
            <w:tcW w:w="2093" w:type="dxa"/>
            <w:shd w:val="pct15" w:color="auto" w:fill="auto"/>
          </w:tcPr>
          <w:p w14:paraId="3002D02E" w14:textId="77777777" w:rsidR="00EA1AB6" w:rsidRPr="00EA1AB6" w:rsidRDefault="00EA1AB6" w:rsidP="00EA1AB6">
            <w:pPr>
              <w:spacing w:before="120" w:after="120"/>
              <w:jc w:val="both"/>
              <w:rPr>
                <w:rFonts w:ascii="Arial" w:hAnsi="Arial" w:cs="Arial"/>
                <w:b/>
              </w:rPr>
            </w:pPr>
            <w:r w:rsidRPr="00EA1AB6">
              <w:rPr>
                <w:rFonts w:ascii="Arial" w:hAnsi="Arial" w:cs="Arial"/>
                <w:b/>
              </w:rPr>
              <w:t>Assignment Title:</w:t>
            </w:r>
          </w:p>
        </w:tc>
        <w:tc>
          <w:tcPr>
            <w:tcW w:w="3293" w:type="dxa"/>
          </w:tcPr>
          <w:p w14:paraId="76F9518B" w14:textId="266CA0EA" w:rsidR="00EA1AB6" w:rsidRPr="00EA1AB6" w:rsidRDefault="009B019B" w:rsidP="00EA1AB6">
            <w:pPr>
              <w:spacing w:before="120" w:after="120"/>
              <w:rPr>
                <w:rFonts w:ascii="Arial" w:hAnsi="Arial" w:cs="Arial"/>
                <w:b/>
              </w:rPr>
            </w:pPr>
            <w:r>
              <w:rPr>
                <w:rFonts w:ascii="Arial" w:hAnsi="Arial" w:cs="Arial"/>
                <w:b/>
              </w:rPr>
              <w:t>Portfolio</w:t>
            </w:r>
          </w:p>
        </w:tc>
        <w:tc>
          <w:tcPr>
            <w:tcW w:w="2268" w:type="dxa"/>
            <w:shd w:val="pct15" w:color="auto" w:fill="auto"/>
          </w:tcPr>
          <w:p w14:paraId="55BA43B8" w14:textId="77777777" w:rsidR="00EA1AB6" w:rsidRPr="00EA1AB6" w:rsidRDefault="00EA1AB6" w:rsidP="00EA1AB6">
            <w:pPr>
              <w:spacing w:before="100" w:beforeAutospacing="1" w:after="100" w:afterAutospacing="1" w:line="240" w:lineRule="auto"/>
              <w:ind w:left="-57"/>
              <w:contextualSpacing/>
              <w:jc w:val="both"/>
              <w:rPr>
                <w:rFonts w:ascii="Arial" w:hAnsi="Arial" w:cs="Arial"/>
                <w:b/>
              </w:rPr>
            </w:pPr>
            <w:r w:rsidRPr="00EA1AB6">
              <w:rPr>
                <w:rFonts w:ascii="Arial" w:hAnsi="Arial" w:cs="Arial"/>
                <w:b/>
              </w:rPr>
              <w:t>Word count (or equivalent):</w:t>
            </w:r>
          </w:p>
        </w:tc>
        <w:tc>
          <w:tcPr>
            <w:tcW w:w="2268" w:type="dxa"/>
          </w:tcPr>
          <w:p w14:paraId="65C4DE5B" w14:textId="77777777" w:rsidR="00EA1AB6" w:rsidRPr="00EA1AB6" w:rsidRDefault="00EA1AB6" w:rsidP="00EA1AB6">
            <w:pPr>
              <w:spacing w:before="120" w:after="120"/>
              <w:jc w:val="both"/>
              <w:rPr>
                <w:rFonts w:ascii="Arial" w:hAnsi="Arial" w:cs="Arial"/>
                <w:b/>
              </w:rPr>
            </w:pPr>
            <w:r w:rsidRPr="00EA1AB6">
              <w:rPr>
                <w:rFonts w:ascii="Arial" w:hAnsi="Arial" w:cs="Arial"/>
                <w:b/>
              </w:rPr>
              <w:t>5000 words</w:t>
            </w:r>
          </w:p>
        </w:tc>
      </w:tr>
      <w:tr w:rsidR="00EA1AB6" w:rsidRPr="00EA1AB6" w14:paraId="2BC3B463" w14:textId="77777777" w:rsidTr="00015835">
        <w:trPr>
          <w:gridAfter w:val="1"/>
          <w:wAfter w:w="29" w:type="dxa"/>
        </w:trPr>
        <w:tc>
          <w:tcPr>
            <w:tcW w:w="2093" w:type="dxa"/>
            <w:shd w:val="pct15" w:color="auto" w:fill="auto"/>
          </w:tcPr>
          <w:p w14:paraId="4646A55A" w14:textId="77777777" w:rsidR="00EA1AB6" w:rsidRPr="00EA1AB6" w:rsidRDefault="00EA1AB6" w:rsidP="00EA1AB6">
            <w:pPr>
              <w:spacing w:before="120" w:after="120"/>
              <w:jc w:val="both"/>
              <w:rPr>
                <w:rFonts w:ascii="Arial" w:hAnsi="Arial" w:cs="Arial"/>
                <w:b/>
              </w:rPr>
            </w:pPr>
            <w:r w:rsidRPr="00EA1AB6">
              <w:rPr>
                <w:rFonts w:ascii="Arial" w:hAnsi="Arial" w:cs="Arial"/>
                <w:b/>
              </w:rPr>
              <w:t>Submission deadline:</w:t>
            </w:r>
          </w:p>
        </w:tc>
        <w:tc>
          <w:tcPr>
            <w:tcW w:w="3293" w:type="dxa"/>
            <w:shd w:val="clear" w:color="auto" w:fill="auto"/>
          </w:tcPr>
          <w:p w14:paraId="1F424E35" w14:textId="39D0A419" w:rsidR="00EA1AB6" w:rsidRPr="00EA1AB6" w:rsidRDefault="001B25BF" w:rsidP="00EA1AB6">
            <w:pPr>
              <w:spacing w:before="120" w:after="120"/>
              <w:jc w:val="both"/>
              <w:rPr>
                <w:rFonts w:asciiTheme="minorHAnsi" w:hAnsiTheme="minorHAnsi" w:cs="Arial"/>
                <w:b/>
              </w:rPr>
            </w:pPr>
            <w:r>
              <w:rPr>
                <w:rFonts w:asciiTheme="minorHAnsi" w:hAnsiTheme="minorHAnsi" w:cs="Arial"/>
                <w:b/>
              </w:rPr>
              <w:t>7</w:t>
            </w:r>
            <w:r w:rsidRPr="001B25BF">
              <w:rPr>
                <w:rFonts w:asciiTheme="minorHAnsi" w:hAnsiTheme="minorHAnsi" w:cs="Arial"/>
                <w:b/>
                <w:vertAlign w:val="superscript"/>
              </w:rPr>
              <w:t>th</w:t>
            </w:r>
            <w:r>
              <w:rPr>
                <w:rFonts w:asciiTheme="minorHAnsi" w:hAnsiTheme="minorHAnsi" w:cs="Arial"/>
                <w:b/>
              </w:rPr>
              <w:t xml:space="preserve"> April </w:t>
            </w:r>
            <w:r w:rsidR="008313D4">
              <w:rPr>
                <w:rFonts w:asciiTheme="minorHAnsi" w:hAnsiTheme="minorHAnsi" w:cs="Arial"/>
                <w:b/>
              </w:rPr>
              <w:t>202</w:t>
            </w:r>
            <w:r>
              <w:rPr>
                <w:rFonts w:asciiTheme="minorHAnsi" w:hAnsiTheme="minorHAnsi" w:cs="Arial"/>
                <w:b/>
              </w:rPr>
              <w:t>3</w:t>
            </w:r>
          </w:p>
        </w:tc>
        <w:tc>
          <w:tcPr>
            <w:tcW w:w="2268" w:type="dxa"/>
            <w:shd w:val="pct15" w:color="auto" w:fill="auto"/>
          </w:tcPr>
          <w:p w14:paraId="4DBEF8EE" w14:textId="77777777" w:rsidR="00EA1AB6" w:rsidRPr="00EA1AB6" w:rsidRDefault="00EA1AB6" w:rsidP="00EA1AB6">
            <w:pPr>
              <w:spacing w:before="100" w:beforeAutospacing="1" w:after="100" w:afterAutospacing="1" w:line="240" w:lineRule="auto"/>
              <w:ind w:left="-57"/>
              <w:contextualSpacing/>
              <w:rPr>
                <w:rFonts w:ascii="Arial" w:hAnsi="Arial" w:cs="Arial"/>
                <w:b/>
              </w:rPr>
            </w:pPr>
            <w:r w:rsidRPr="00EA1AB6">
              <w:rPr>
                <w:rFonts w:ascii="Arial" w:hAnsi="Arial" w:cs="Arial"/>
                <w:b/>
              </w:rPr>
              <w:t>Return date of provisional marks &amp;</w:t>
            </w:r>
          </w:p>
          <w:p w14:paraId="3260ACB6" w14:textId="77777777" w:rsidR="00EA1AB6" w:rsidRPr="00EA1AB6" w:rsidRDefault="00EA1AB6" w:rsidP="00EA1AB6">
            <w:pPr>
              <w:spacing w:before="100" w:beforeAutospacing="1" w:after="100" w:afterAutospacing="1" w:line="240" w:lineRule="auto"/>
              <w:contextualSpacing/>
              <w:jc w:val="both"/>
              <w:rPr>
                <w:rFonts w:ascii="Arial" w:hAnsi="Arial" w:cs="Arial"/>
                <w:b/>
              </w:rPr>
            </w:pPr>
            <w:r w:rsidRPr="00EA1AB6">
              <w:rPr>
                <w:rFonts w:ascii="Arial" w:hAnsi="Arial" w:cs="Arial"/>
                <w:b/>
              </w:rPr>
              <w:t>written feedback:</w:t>
            </w:r>
          </w:p>
        </w:tc>
        <w:tc>
          <w:tcPr>
            <w:tcW w:w="2268" w:type="dxa"/>
          </w:tcPr>
          <w:p w14:paraId="41CE8B53" w14:textId="54E07604" w:rsidR="00EA1AB6" w:rsidRPr="00EA1AB6" w:rsidRDefault="001B25BF" w:rsidP="00EA1AB6">
            <w:pPr>
              <w:spacing w:before="120" w:after="120"/>
              <w:rPr>
                <w:rFonts w:asciiTheme="minorHAnsi" w:hAnsiTheme="minorHAnsi" w:cs="Arial"/>
                <w:b/>
              </w:rPr>
            </w:pPr>
            <w:r>
              <w:rPr>
                <w:rFonts w:asciiTheme="minorHAnsi" w:hAnsiTheme="minorHAnsi" w:cs="Arial"/>
                <w:b/>
              </w:rPr>
              <w:t>7</w:t>
            </w:r>
            <w:r w:rsidRPr="001B25BF">
              <w:rPr>
                <w:rFonts w:asciiTheme="minorHAnsi" w:hAnsiTheme="minorHAnsi" w:cs="Arial"/>
                <w:b/>
                <w:vertAlign w:val="superscript"/>
              </w:rPr>
              <w:t>th</w:t>
            </w:r>
            <w:r>
              <w:rPr>
                <w:rFonts w:asciiTheme="minorHAnsi" w:hAnsiTheme="minorHAnsi" w:cs="Arial"/>
                <w:b/>
              </w:rPr>
              <w:t xml:space="preserve"> May (TBC)</w:t>
            </w:r>
          </w:p>
        </w:tc>
      </w:tr>
      <w:tr w:rsidR="00EA1AB6" w:rsidRPr="00EA1AB6" w14:paraId="7E01B0E1" w14:textId="77777777" w:rsidTr="00015835">
        <w:trPr>
          <w:gridAfter w:val="1"/>
          <w:wAfter w:w="29" w:type="dxa"/>
        </w:trPr>
        <w:tc>
          <w:tcPr>
            <w:tcW w:w="2093" w:type="dxa"/>
            <w:shd w:val="pct15" w:color="auto" w:fill="auto"/>
          </w:tcPr>
          <w:p w14:paraId="0DEC0D83" w14:textId="77777777" w:rsidR="00EA1AB6" w:rsidRPr="00EA1AB6" w:rsidRDefault="00EA1AB6" w:rsidP="00EA1AB6">
            <w:pPr>
              <w:spacing w:before="120" w:after="120"/>
              <w:jc w:val="both"/>
              <w:rPr>
                <w:rFonts w:ascii="Arial" w:hAnsi="Arial" w:cs="Arial"/>
                <w:b/>
              </w:rPr>
            </w:pPr>
            <w:r w:rsidRPr="00EA1AB6">
              <w:rPr>
                <w:rFonts w:ascii="Arial" w:hAnsi="Arial" w:cs="Arial"/>
                <w:b/>
              </w:rPr>
              <w:t>Submission method:</w:t>
            </w:r>
          </w:p>
        </w:tc>
        <w:tc>
          <w:tcPr>
            <w:tcW w:w="7829" w:type="dxa"/>
            <w:gridSpan w:val="3"/>
            <w:shd w:val="clear" w:color="auto" w:fill="auto"/>
          </w:tcPr>
          <w:p w14:paraId="33CF225F" w14:textId="77777777" w:rsidR="00EA1AB6" w:rsidRPr="00EA1AB6" w:rsidRDefault="00EA1AB6" w:rsidP="00EA1AB6">
            <w:pPr>
              <w:rPr>
                <w:rFonts w:ascii="Arial" w:hAnsi="Arial" w:cs="Arial"/>
              </w:rPr>
            </w:pPr>
            <w:r w:rsidRPr="00EA1AB6">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70CD" w14:textId="77777777" w:rsidR="00EA1AB6" w:rsidRPr="00EA1AB6" w:rsidRDefault="00EA1AB6" w:rsidP="00EA1AB6">
            <w:pPr>
              <w:spacing w:before="120" w:after="120"/>
              <w:jc w:val="both"/>
              <w:rPr>
                <w:rFonts w:ascii="Arial" w:hAnsi="Arial" w:cs="Arial"/>
                <w:b/>
              </w:rPr>
            </w:pPr>
            <w:r w:rsidRPr="00EA1AB6">
              <w:rPr>
                <w:rFonts w:ascii="Arial" w:hAnsi="Arial" w:cs="Arial"/>
                <w:b/>
              </w:rPr>
              <w:t xml:space="preserve">Alternative submission method (if applicable): </w:t>
            </w:r>
          </w:p>
          <w:p w14:paraId="71023D97" w14:textId="77777777" w:rsidR="00EA1AB6" w:rsidRPr="00EA1AB6" w:rsidRDefault="00EA1AB6" w:rsidP="00EA1AB6">
            <w:pPr>
              <w:spacing w:before="120" w:after="120"/>
              <w:jc w:val="both"/>
              <w:rPr>
                <w:rFonts w:ascii="Arial" w:hAnsi="Arial" w:cs="Arial"/>
                <w:b/>
              </w:rPr>
            </w:pPr>
            <w:r w:rsidRPr="00EA1AB6">
              <w:rPr>
                <w:rFonts w:ascii="Arial" w:hAnsi="Arial" w:cs="Arial"/>
                <w:b/>
              </w:rPr>
              <w:t xml:space="preserve">Late submission of the assessment will result in a late penalty mark.  </w:t>
            </w:r>
            <w:r w:rsidRPr="00EA1AB6">
              <w:rPr>
                <w:rFonts w:ascii="Arial" w:hAnsi="Arial" w:cs="Arial"/>
              </w:rPr>
              <w:t>Penalties for late submission: Up to one week late, maximum mark of 50%.  Over one week late, 0%.  Only the Extenuating Circumstances Panel may approve a change to submission dates.</w:t>
            </w:r>
          </w:p>
        </w:tc>
      </w:tr>
      <w:tr w:rsidR="00EA1AB6" w:rsidRPr="00EA1AB6" w14:paraId="0A8EEB87" w14:textId="77777777" w:rsidTr="00015835">
        <w:trPr>
          <w:gridAfter w:val="1"/>
          <w:wAfter w:w="29" w:type="dxa"/>
        </w:trPr>
        <w:tc>
          <w:tcPr>
            <w:tcW w:w="2093" w:type="dxa"/>
            <w:shd w:val="pct15" w:color="auto" w:fill="auto"/>
          </w:tcPr>
          <w:p w14:paraId="21EB9EA7" w14:textId="77777777" w:rsidR="00EA1AB6" w:rsidRPr="00EA1AB6" w:rsidRDefault="00EA1AB6" w:rsidP="00EA1AB6">
            <w:pPr>
              <w:spacing w:before="120" w:after="120"/>
              <w:rPr>
                <w:rFonts w:ascii="Arial" w:hAnsi="Arial" w:cs="Arial"/>
                <w:b/>
              </w:rPr>
            </w:pPr>
            <w:r w:rsidRPr="00EA1AB6">
              <w:rPr>
                <w:rFonts w:ascii="Arial" w:hAnsi="Arial" w:cs="Arial"/>
                <w:b/>
              </w:rPr>
              <w:t>Academic honesty / referencing:</w:t>
            </w:r>
          </w:p>
        </w:tc>
        <w:tc>
          <w:tcPr>
            <w:tcW w:w="7829" w:type="dxa"/>
            <w:gridSpan w:val="3"/>
            <w:shd w:val="clear" w:color="auto" w:fill="auto"/>
          </w:tcPr>
          <w:p w14:paraId="67322A55" w14:textId="77777777" w:rsidR="00EA1AB6" w:rsidRPr="00EA1AB6" w:rsidRDefault="00EA1AB6" w:rsidP="00EA1AB6">
            <w:pPr>
              <w:spacing w:before="120" w:after="120"/>
              <w:jc w:val="both"/>
              <w:rPr>
                <w:rFonts w:ascii="Arial" w:hAnsi="Arial" w:cs="Arial"/>
              </w:rPr>
            </w:pPr>
            <w:r w:rsidRPr="00EA1AB6">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EA1AB6" w:rsidRPr="00EA1AB6" w14:paraId="17128307" w14:textId="77777777" w:rsidTr="00015835">
        <w:tc>
          <w:tcPr>
            <w:tcW w:w="9951" w:type="dxa"/>
            <w:gridSpan w:val="5"/>
            <w:shd w:val="pct10" w:color="auto" w:fill="auto"/>
          </w:tcPr>
          <w:p w14:paraId="6AD86E9B" w14:textId="77777777" w:rsidR="00EA1AB6" w:rsidRPr="00EA1AB6" w:rsidRDefault="00EA1AB6" w:rsidP="00EA1AB6">
            <w:pPr>
              <w:rPr>
                <w:rFonts w:ascii="Arial" w:hAnsi="Arial" w:cs="Arial"/>
                <w:b/>
              </w:rPr>
            </w:pPr>
            <w:r w:rsidRPr="00EA1AB6">
              <w:rPr>
                <w:rFonts w:ascii="Arial" w:hAnsi="Arial" w:cs="Arial"/>
                <w:b/>
              </w:rPr>
              <w:t xml:space="preserve">Module Learning Outcomes </w:t>
            </w:r>
          </w:p>
          <w:p w14:paraId="0C1830BD" w14:textId="77777777" w:rsidR="00EA1AB6" w:rsidRPr="00EA1AB6" w:rsidRDefault="00EA1AB6" w:rsidP="00EA1AB6">
            <w:pPr>
              <w:rPr>
                <w:rFonts w:ascii="Arial" w:hAnsi="Arial" w:cs="Arial"/>
              </w:rPr>
            </w:pPr>
            <w:r w:rsidRPr="00EA1AB6">
              <w:rPr>
                <w:rFonts w:ascii="Arial" w:hAnsi="Arial" w:cs="Arial"/>
                <w:b/>
              </w:rPr>
              <w:t>(from module syllabus)</w:t>
            </w:r>
          </w:p>
        </w:tc>
      </w:tr>
      <w:tr w:rsidR="00EA1AB6" w:rsidRPr="00EA1AB6" w14:paraId="02A25530" w14:textId="77777777" w:rsidTr="00015835">
        <w:tc>
          <w:tcPr>
            <w:tcW w:w="9951" w:type="dxa"/>
            <w:gridSpan w:val="5"/>
          </w:tcPr>
          <w:p w14:paraId="3C395825" w14:textId="77777777" w:rsidR="00EA1AB6" w:rsidRPr="00EA1AB6" w:rsidRDefault="00EA1AB6" w:rsidP="00EA1AB6">
            <w:pPr>
              <w:numPr>
                <w:ilvl w:val="0"/>
                <w:numId w:val="19"/>
              </w:numPr>
              <w:spacing w:before="100" w:beforeAutospacing="1" w:after="100" w:afterAutospacing="1" w:line="240" w:lineRule="auto"/>
              <w:contextualSpacing/>
            </w:pPr>
            <w:r w:rsidRPr="00EA1AB6">
              <w:t>Synthesise the relationship between the external context of an organisation and its internal context and their impact on strategy.</w:t>
            </w:r>
          </w:p>
          <w:p w14:paraId="7EF74A8B" w14:textId="77777777" w:rsidR="00EA1AB6" w:rsidRPr="00EA1AB6" w:rsidRDefault="00EA1AB6" w:rsidP="00EA1AB6">
            <w:pPr>
              <w:numPr>
                <w:ilvl w:val="0"/>
                <w:numId w:val="19"/>
              </w:numPr>
              <w:spacing w:before="100" w:beforeAutospacing="1" w:after="100" w:afterAutospacing="1" w:line="240" w:lineRule="auto"/>
              <w:contextualSpacing/>
            </w:pPr>
            <w:r w:rsidRPr="00EA1AB6">
              <w:t>Critically evaluate competitive and development strategies in the context of contemporary strategic management issues.</w:t>
            </w:r>
          </w:p>
          <w:p w14:paraId="6FF3C528" w14:textId="77777777" w:rsidR="00EA1AB6" w:rsidRPr="00EA1AB6" w:rsidRDefault="00EA1AB6" w:rsidP="00EA1AB6">
            <w:pPr>
              <w:numPr>
                <w:ilvl w:val="0"/>
                <w:numId w:val="19"/>
              </w:numPr>
              <w:spacing w:before="100" w:beforeAutospacing="1" w:after="100" w:afterAutospacing="1" w:line="240" w:lineRule="auto"/>
              <w:contextualSpacing/>
            </w:pPr>
            <w:r w:rsidRPr="00EA1AB6">
              <w:t>Assess the key factors for the shaping and implementation of innovative strategies.</w:t>
            </w:r>
          </w:p>
          <w:p w14:paraId="75DF89BD"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t xml:space="preserve">Work as an individual to research, write and structure a report. </w:t>
            </w:r>
          </w:p>
          <w:p w14:paraId="1BB3FB64"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t>Analyse and critique issues in the application of strategic management to a specific organisation.</w:t>
            </w:r>
          </w:p>
          <w:p w14:paraId="62BFFC2D"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t>Application and critical analysis of an organisation’s operating environment.</w:t>
            </w:r>
          </w:p>
          <w:p w14:paraId="7A3A23CF" w14:textId="77777777" w:rsidR="00EA1AB6" w:rsidRPr="00EA1AB6" w:rsidRDefault="00EA1AB6" w:rsidP="00EA1AB6">
            <w:pPr>
              <w:numPr>
                <w:ilvl w:val="0"/>
                <w:numId w:val="20"/>
              </w:numPr>
              <w:spacing w:before="100" w:beforeAutospacing="1" w:after="100" w:afterAutospacing="1" w:line="240" w:lineRule="auto"/>
              <w:contextualSpacing/>
              <w:rPr>
                <w:lang w:eastAsia="en-GB"/>
              </w:rPr>
            </w:pPr>
            <w:r w:rsidRPr="00EA1AB6">
              <w:rPr>
                <w:lang w:eastAsia="en-GB"/>
              </w:rPr>
              <w:lastRenderedPageBreak/>
              <w:t>Analyse complex issues and review sectional, functional, organisational and stakeholder interests within a strategic framework.</w:t>
            </w:r>
          </w:p>
          <w:p w14:paraId="237CB7C2" w14:textId="77777777" w:rsidR="00EA1AB6" w:rsidRPr="00EA1AB6" w:rsidRDefault="00EA1AB6" w:rsidP="00EA1AB6">
            <w:pPr>
              <w:numPr>
                <w:ilvl w:val="0"/>
                <w:numId w:val="20"/>
              </w:numPr>
              <w:spacing w:before="100" w:beforeAutospacing="1" w:after="100" w:afterAutospacing="1" w:line="240" w:lineRule="auto"/>
              <w:contextualSpacing/>
              <w:rPr>
                <w:rFonts w:ascii="Times New Roman" w:hAnsi="Times New Roman" w:cs="Times New Roman"/>
                <w:sz w:val="20"/>
                <w:szCs w:val="20"/>
                <w:lang w:eastAsia="en-GB"/>
              </w:rPr>
            </w:pPr>
            <w:r w:rsidRPr="00EA1AB6">
              <w:rPr>
                <w:lang w:eastAsia="en-GB"/>
              </w:rPr>
              <w:t>Critical appraisal of an organisation’s application of theory and strategic business models in shaping and implementing innovative strategy.</w:t>
            </w:r>
          </w:p>
        </w:tc>
      </w:tr>
    </w:tbl>
    <w:p w14:paraId="28AABF65" w14:textId="77777777" w:rsidR="00EA1AB6" w:rsidRPr="00EA1AB6" w:rsidRDefault="00EA1AB6" w:rsidP="00EA1AB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A1AB6" w:rsidRPr="00EA1AB6" w14:paraId="19AFCE1E" w14:textId="77777777" w:rsidTr="001841D9">
        <w:tc>
          <w:tcPr>
            <w:tcW w:w="9781" w:type="dxa"/>
            <w:shd w:val="clear" w:color="auto" w:fill="C0C0C0"/>
          </w:tcPr>
          <w:p w14:paraId="397D5EEF" w14:textId="4734E981" w:rsidR="00EA1AB6" w:rsidRPr="00EA1AB6" w:rsidRDefault="00EA1AB6" w:rsidP="00EA1AB6">
            <w:pPr>
              <w:jc w:val="center"/>
              <w:rPr>
                <w:rFonts w:ascii="Arial" w:hAnsi="Arial" w:cs="Arial"/>
                <w:b/>
                <w:sz w:val="40"/>
                <w:szCs w:val="40"/>
              </w:rPr>
            </w:pPr>
            <w:r w:rsidRPr="00EA1AB6">
              <w:rPr>
                <w:rFonts w:ascii="Arial" w:hAnsi="Arial" w:cs="Arial"/>
                <w:sz w:val="32"/>
              </w:rPr>
              <w:br w:type="page"/>
            </w:r>
            <w:r w:rsidRPr="00EA1AB6">
              <w:rPr>
                <w:rFonts w:ascii="Arial" w:hAnsi="Arial" w:cs="Arial"/>
                <w:b/>
                <w:sz w:val="40"/>
                <w:szCs w:val="40"/>
              </w:rPr>
              <w:t xml:space="preserve">TASK DESCRIPTION: </w:t>
            </w:r>
            <w:r w:rsidR="009B019B">
              <w:rPr>
                <w:rFonts w:ascii="Arial" w:hAnsi="Arial" w:cs="Arial"/>
                <w:b/>
                <w:sz w:val="40"/>
                <w:szCs w:val="40"/>
              </w:rPr>
              <w:t>Portfolio</w:t>
            </w:r>
          </w:p>
        </w:tc>
      </w:tr>
    </w:tbl>
    <w:p w14:paraId="26C0A9BF" w14:textId="77777777" w:rsidR="004F2895" w:rsidRDefault="004F2895" w:rsidP="00EA1AB6">
      <w:pPr>
        <w:autoSpaceDE w:val="0"/>
        <w:autoSpaceDN w:val="0"/>
        <w:adjustRightInd w:val="0"/>
        <w:spacing w:after="0" w:line="240" w:lineRule="auto"/>
        <w:rPr>
          <w:rFonts w:ascii="Arial" w:hAnsi="Arial" w:cs="Arial"/>
          <w:b/>
          <w:color w:val="000000"/>
          <w:lang w:eastAsia="en-GB"/>
        </w:rPr>
      </w:pPr>
    </w:p>
    <w:p w14:paraId="6012F61F" w14:textId="77777777" w:rsidR="004F2895" w:rsidRDefault="00A440A7" w:rsidP="00EA1AB6">
      <w:pPr>
        <w:autoSpaceDE w:val="0"/>
        <w:autoSpaceDN w:val="0"/>
        <w:adjustRightInd w:val="0"/>
        <w:spacing w:after="0" w:line="240" w:lineRule="auto"/>
        <w:rPr>
          <w:rFonts w:ascii="Arial" w:hAnsi="Arial" w:cs="Arial"/>
          <w:bCs/>
          <w:color w:val="000000"/>
          <w:lang w:eastAsia="en-GB"/>
        </w:rPr>
      </w:pPr>
      <w:r w:rsidRPr="004F2895">
        <w:rPr>
          <w:rFonts w:ascii="Arial" w:hAnsi="Arial" w:cs="Arial"/>
          <w:bCs/>
          <w:color w:val="000000"/>
          <w:lang w:eastAsia="en-GB"/>
        </w:rPr>
        <w:t xml:space="preserve">You will </w:t>
      </w:r>
      <w:r w:rsidR="004F2895" w:rsidRPr="004F2895">
        <w:rPr>
          <w:rFonts w:ascii="Arial" w:hAnsi="Arial" w:cs="Arial"/>
          <w:bCs/>
          <w:color w:val="000000"/>
          <w:lang w:eastAsia="en-GB"/>
        </w:rPr>
        <w:t>construct</w:t>
      </w:r>
      <w:r w:rsidRPr="004F2895">
        <w:rPr>
          <w:rFonts w:ascii="Arial" w:hAnsi="Arial" w:cs="Arial"/>
          <w:bCs/>
          <w:color w:val="000000"/>
          <w:lang w:eastAsia="en-GB"/>
        </w:rPr>
        <w:t xml:space="preserve"> a selection of reports, essays and </w:t>
      </w:r>
      <w:r w:rsidR="004F2895" w:rsidRPr="004F2895">
        <w:rPr>
          <w:rFonts w:ascii="Arial" w:hAnsi="Arial" w:cs="Arial"/>
          <w:bCs/>
          <w:color w:val="000000"/>
          <w:lang w:eastAsia="en-GB"/>
        </w:rPr>
        <w:t>reflections</w:t>
      </w:r>
      <w:r w:rsidRPr="004F2895">
        <w:rPr>
          <w:rFonts w:ascii="Arial" w:hAnsi="Arial" w:cs="Arial"/>
          <w:bCs/>
          <w:color w:val="000000"/>
          <w:lang w:eastAsia="en-GB"/>
        </w:rPr>
        <w:t xml:space="preserve"> within a por</w:t>
      </w:r>
      <w:r w:rsidR="004F2895" w:rsidRPr="004F2895">
        <w:rPr>
          <w:rFonts w:ascii="Arial" w:hAnsi="Arial" w:cs="Arial"/>
          <w:bCs/>
          <w:color w:val="000000"/>
          <w:lang w:eastAsia="en-GB"/>
        </w:rPr>
        <w:t>tfolio</w:t>
      </w:r>
      <w:r w:rsidRPr="004F2895">
        <w:rPr>
          <w:rFonts w:ascii="Arial" w:hAnsi="Arial" w:cs="Arial"/>
          <w:bCs/>
          <w:color w:val="000000"/>
          <w:lang w:eastAsia="en-GB"/>
        </w:rPr>
        <w:t xml:space="preserve"> format</w:t>
      </w:r>
      <w:r w:rsidR="004F2895" w:rsidRPr="004F2895">
        <w:rPr>
          <w:rFonts w:ascii="Arial" w:hAnsi="Arial" w:cs="Arial"/>
          <w:bCs/>
          <w:color w:val="000000"/>
          <w:lang w:eastAsia="en-GB"/>
        </w:rPr>
        <w:t>. The total number of words for the portfolio will be 5,000 to be broken down into a minimum of 8 and maximum of 10 sections. The Indicative content should be included within your choice of subjects, which you will explore further and pre</w:t>
      </w:r>
      <w:r w:rsidR="004F2895">
        <w:rPr>
          <w:rFonts w:ascii="Arial" w:hAnsi="Arial" w:cs="Arial"/>
          <w:bCs/>
          <w:color w:val="000000"/>
          <w:lang w:eastAsia="en-GB"/>
        </w:rPr>
        <w:t>sent</w:t>
      </w:r>
      <w:r w:rsidR="004F2895" w:rsidRPr="004F2895">
        <w:rPr>
          <w:rFonts w:ascii="Arial" w:hAnsi="Arial" w:cs="Arial"/>
          <w:bCs/>
          <w:color w:val="000000"/>
          <w:lang w:eastAsia="en-GB"/>
        </w:rPr>
        <w:t xml:space="preserve"> within an academic style. Your contents list </w:t>
      </w:r>
      <w:r w:rsidR="004F2895">
        <w:rPr>
          <w:rFonts w:ascii="Arial" w:hAnsi="Arial" w:cs="Arial"/>
          <w:bCs/>
          <w:color w:val="000000"/>
          <w:lang w:eastAsia="en-GB"/>
        </w:rPr>
        <w:t>to the portfolio</w:t>
      </w:r>
      <w:r w:rsidR="004F2895" w:rsidRPr="004F2895">
        <w:rPr>
          <w:rFonts w:ascii="Arial" w:hAnsi="Arial" w:cs="Arial"/>
          <w:bCs/>
          <w:color w:val="000000"/>
          <w:lang w:eastAsia="en-GB"/>
        </w:rPr>
        <w:t xml:space="preserve"> will clearly i</w:t>
      </w:r>
      <w:r w:rsidR="004F2895">
        <w:rPr>
          <w:rFonts w:ascii="Arial" w:hAnsi="Arial" w:cs="Arial"/>
          <w:bCs/>
          <w:color w:val="000000"/>
          <w:lang w:eastAsia="en-GB"/>
        </w:rPr>
        <w:t>ndicate</w:t>
      </w:r>
      <w:r w:rsidR="004F2895" w:rsidRPr="004F2895">
        <w:rPr>
          <w:rFonts w:ascii="Arial" w:hAnsi="Arial" w:cs="Arial"/>
          <w:bCs/>
          <w:color w:val="000000"/>
          <w:lang w:eastAsia="en-GB"/>
        </w:rPr>
        <w:t xml:space="preserve"> which format of writing you have chosen for each section, and you are encouraged to w</w:t>
      </w:r>
      <w:r w:rsidR="004F2895">
        <w:rPr>
          <w:rFonts w:ascii="Arial" w:hAnsi="Arial" w:cs="Arial"/>
          <w:bCs/>
          <w:color w:val="000000"/>
          <w:lang w:eastAsia="en-GB"/>
        </w:rPr>
        <w:t>rite across the approved formats</w:t>
      </w:r>
      <w:r w:rsidR="004F2895" w:rsidRPr="004F2895">
        <w:rPr>
          <w:rFonts w:ascii="Arial" w:hAnsi="Arial" w:cs="Arial"/>
          <w:bCs/>
          <w:color w:val="000000"/>
          <w:lang w:eastAsia="en-GB"/>
        </w:rPr>
        <w:t xml:space="preserve">. </w:t>
      </w:r>
    </w:p>
    <w:p w14:paraId="04A3FF25" w14:textId="77777777" w:rsidR="004F2895" w:rsidRDefault="004F2895" w:rsidP="00EA1AB6">
      <w:pPr>
        <w:autoSpaceDE w:val="0"/>
        <w:autoSpaceDN w:val="0"/>
        <w:adjustRightInd w:val="0"/>
        <w:spacing w:after="0" w:line="240" w:lineRule="auto"/>
        <w:rPr>
          <w:rFonts w:ascii="Arial" w:hAnsi="Arial" w:cs="Arial"/>
          <w:bCs/>
          <w:color w:val="000000"/>
          <w:lang w:eastAsia="en-GB"/>
        </w:rPr>
      </w:pPr>
    </w:p>
    <w:p w14:paraId="22541792" w14:textId="13341B4B" w:rsidR="00EA1AB6" w:rsidRDefault="004F2895" w:rsidP="00EA1AB6">
      <w:pPr>
        <w:autoSpaceDE w:val="0"/>
        <w:autoSpaceDN w:val="0"/>
        <w:adjustRightInd w:val="0"/>
        <w:spacing w:after="0" w:line="240" w:lineRule="auto"/>
        <w:rPr>
          <w:rFonts w:ascii="Arial" w:hAnsi="Arial" w:cs="Arial"/>
          <w:bCs/>
          <w:color w:val="000000"/>
          <w:lang w:eastAsia="en-GB"/>
        </w:rPr>
      </w:pPr>
      <w:r w:rsidRPr="004F2895">
        <w:rPr>
          <w:rFonts w:ascii="Arial" w:hAnsi="Arial" w:cs="Arial"/>
          <w:bCs/>
          <w:color w:val="000000"/>
          <w:lang w:eastAsia="en-GB"/>
        </w:rPr>
        <w:t>Ev</w:t>
      </w:r>
      <w:r>
        <w:rPr>
          <w:rFonts w:ascii="Arial" w:hAnsi="Arial" w:cs="Arial"/>
          <w:bCs/>
          <w:color w:val="000000"/>
          <w:lang w:eastAsia="en-GB"/>
        </w:rPr>
        <w:t>idence of your wider reading</w:t>
      </w:r>
      <w:r w:rsidRPr="004F2895">
        <w:rPr>
          <w:rFonts w:ascii="Arial" w:hAnsi="Arial" w:cs="Arial"/>
          <w:bCs/>
          <w:color w:val="000000"/>
          <w:lang w:eastAsia="en-GB"/>
        </w:rPr>
        <w:t xml:space="preserve"> and</w:t>
      </w:r>
      <w:r>
        <w:rPr>
          <w:rFonts w:ascii="Arial" w:hAnsi="Arial" w:cs="Arial"/>
          <w:bCs/>
          <w:color w:val="000000"/>
          <w:lang w:eastAsia="en-GB"/>
        </w:rPr>
        <w:t xml:space="preserve"> investigation of the module content</w:t>
      </w:r>
      <w:r w:rsidRPr="004F2895">
        <w:rPr>
          <w:rFonts w:ascii="Arial" w:hAnsi="Arial" w:cs="Arial"/>
          <w:bCs/>
          <w:color w:val="000000"/>
          <w:lang w:eastAsia="en-GB"/>
        </w:rPr>
        <w:t xml:space="preserve"> should </w:t>
      </w:r>
      <w:r>
        <w:rPr>
          <w:rFonts w:ascii="Arial" w:hAnsi="Arial" w:cs="Arial"/>
          <w:bCs/>
          <w:color w:val="000000"/>
          <w:lang w:eastAsia="en-GB"/>
        </w:rPr>
        <w:t>be clearly evidenced</w:t>
      </w:r>
      <w:r w:rsidRPr="004F2895">
        <w:rPr>
          <w:rFonts w:ascii="Arial" w:hAnsi="Arial" w:cs="Arial"/>
          <w:bCs/>
          <w:color w:val="000000"/>
          <w:lang w:eastAsia="en-GB"/>
        </w:rPr>
        <w:t xml:space="preserve"> by the u</w:t>
      </w:r>
      <w:r>
        <w:rPr>
          <w:rFonts w:ascii="Arial" w:hAnsi="Arial" w:cs="Arial"/>
          <w:bCs/>
          <w:color w:val="000000"/>
          <w:lang w:eastAsia="en-GB"/>
        </w:rPr>
        <w:t>s</w:t>
      </w:r>
      <w:r w:rsidRPr="004F2895">
        <w:rPr>
          <w:rFonts w:ascii="Arial" w:hAnsi="Arial" w:cs="Arial"/>
          <w:bCs/>
          <w:color w:val="000000"/>
          <w:lang w:eastAsia="en-GB"/>
        </w:rPr>
        <w:t>e of acc</w:t>
      </w:r>
      <w:r>
        <w:rPr>
          <w:rFonts w:ascii="Arial" w:hAnsi="Arial" w:cs="Arial"/>
          <w:bCs/>
          <w:color w:val="000000"/>
          <w:lang w:eastAsia="en-GB"/>
        </w:rPr>
        <w:t>urate citations</w:t>
      </w:r>
      <w:r w:rsidRPr="004F2895">
        <w:rPr>
          <w:rFonts w:ascii="Arial" w:hAnsi="Arial" w:cs="Arial"/>
          <w:bCs/>
          <w:color w:val="000000"/>
          <w:lang w:eastAsia="en-GB"/>
        </w:rPr>
        <w:t xml:space="preserve"> and by always using the Harvard referencing guidance.</w:t>
      </w:r>
    </w:p>
    <w:p w14:paraId="5107B9CD" w14:textId="306FD819" w:rsidR="004F2895" w:rsidRDefault="004F2895" w:rsidP="00EA1AB6">
      <w:pPr>
        <w:autoSpaceDE w:val="0"/>
        <w:autoSpaceDN w:val="0"/>
        <w:adjustRightInd w:val="0"/>
        <w:spacing w:after="0" w:line="240" w:lineRule="auto"/>
        <w:rPr>
          <w:rFonts w:ascii="Arial" w:hAnsi="Arial" w:cs="Arial"/>
          <w:bCs/>
          <w:color w:val="000000"/>
          <w:lang w:eastAsia="en-GB"/>
        </w:rPr>
      </w:pPr>
    </w:p>
    <w:p w14:paraId="7A8F9CC0" w14:textId="59473C74" w:rsidR="009B019B" w:rsidRDefault="009770AB" w:rsidP="00EA1AB6">
      <w:pPr>
        <w:autoSpaceDE w:val="0"/>
        <w:autoSpaceDN w:val="0"/>
        <w:adjustRightInd w:val="0"/>
        <w:spacing w:after="0" w:line="240" w:lineRule="auto"/>
        <w:rPr>
          <w:rFonts w:ascii="Arial" w:hAnsi="Arial" w:cs="Arial"/>
          <w:color w:val="000000"/>
          <w:lang w:eastAsia="en-GB"/>
        </w:rPr>
      </w:pPr>
      <w:r>
        <w:rPr>
          <w:rFonts w:ascii="Arial" w:hAnsi="Arial" w:cs="Arial"/>
          <w:bCs/>
          <w:color w:val="000000"/>
          <w:lang w:eastAsia="en-GB"/>
        </w:rPr>
        <w:t>Your choice of additional sections</w:t>
      </w:r>
      <w:r w:rsidR="00B43FAD">
        <w:rPr>
          <w:rFonts w:ascii="Arial" w:hAnsi="Arial" w:cs="Arial"/>
          <w:bCs/>
          <w:color w:val="000000"/>
          <w:lang w:eastAsia="en-GB"/>
        </w:rPr>
        <w:t xml:space="preserve"> will allow you to develop on a theme or explore further a particular area of interest</w:t>
      </w:r>
      <w:r>
        <w:rPr>
          <w:rFonts w:ascii="Arial" w:hAnsi="Arial" w:cs="Arial"/>
          <w:bCs/>
          <w:color w:val="000000"/>
          <w:lang w:eastAsia="en-GB"/>
        </w:rPr>
        <w:t>.</w:t>
      </w:r>
    </w:p>
    <w:p w14:paraId="4FD4830B" w14:textId="26B42A05" w:rsidR="009B019B" w:rsidRDefault="009B019B" w:rsidP="00EA1AB6">
      <w:pPr>
        <w:autoSpaceDE w:val="0"/>
        <w:autoSpaceDN w:val="0"/>
        <w:adjustRightInd w:val="0"/>
        <w:spacing w:after="0" w:line="240" w:lineRule="auto"/>
        <w:rPr>
          <w:rFonts w:ascii="Arial" w:hAnsi="Arial" w:cs="Arial"/>
          <w:color w:val="000000"/>
          <w:lang w:eastAsia="en-GB"/>
        </w:rPr>
      </w:pPr>
    </w:p>
    <w:p w14:paraId="68BCC04E" w14:textId="132DDFF0" w:rsidR="009B019B" w:rsidRDefault="009B019B" w:rsidP="00EA1AB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Portfolio Structure:</w:t>
      </w:r>
    </w:p>
    <w:p w14:paraId="0377703E" w14:textId="77777777" w:rsidR="009770AB" w:rsidRDefault="009770AB" w:rsidP="00EA1AB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You will present your portfolio which will include differing forms of writing, this may include essays, reports and reflective prices which will follow a chosen reflective theory.</w:t>
      </w:r>
    </w:p>
    <w:p w14:paraId="2C7CE471" w14:textId="77777777" w:rsidR="009770AB" w:rsidRDefault="009770AB" w:rsidP="00EA1AB6">
      <w:pPr>
        <w:autoSpaceDE w:val="0"/>
        <w:autoSpaceDN w:val="0"/>
        <w:adjustRightInd w:val="0"/>
        <w:spacing w:after="0" w:line="240" w:lineRule="auto"/>
        <w:rPr>
          <w:rFonts w:ascii="Arial" w:hAnsi="Arial" w:cs="Arial"/>
          <w:color w:val="000000"/>
          <w:lang w:eastAsia="en-GB"/>
        </w:rPr>
      </w:pPr>
    </w:p>
    <w:p w14:paraId="5DC05C35" w14:textId="77777777" w:rsidR="009770AB" w:rsidRDefault="009770AB" w:rsidP="00EA1AB6">
      <w:pPr>
        <w:autoSpaceDE w:val="0"/>
        <w:autoSpaceDN w:val="0"/>
        <w:adjustRightInd w:val="0"/>
        <w:spacing w:after="0" w:line="240" w:lineRule="auto"/>
        <w:rPr>
          <w:rFonts w:ascii="Arial" w:hAnsi="Arial" w:cs="Arial"/>
          <w:color w:val="000000"/>
          <w:lang w:eastAsia="en-GB"/>
        </w:rPr>
      </w:pPr>
      <w:r>
        <w:rPr>
          <w:rFonts w:ascii="Arial" w:hAnsi="Arial" w:cs="Arial"/>
          <w:color w:val="000000"/>
          <w:lang w:eastAsia="en-GB"/>
        </w:rPr>
        <w:t>Compulsory sections within your portfolio will include:</w:t>
      </w:r>
    </w:p>
    <w:p w14:paraId="4FBC56F6" w14:textId="77777777" w:rsidR="009770AB" w:rsidRDefault="009770AB" w:rsidP="00EA1AB6">
      <w:pPr>
        <w:autoSpaceDE w:val="0"/>
        <w:autoSpaceDN w:val="0"/>
        <w:adjustRightInd w:val="0"/>
        <w:spacing w:after="0" w:line="240" w:lineRule="auto"/>
        <w:rPr>
          <w:rFonts w:ascii="Arial" w:hAnsi="Arial" w:cs="Arial"/>
          <w:color w:val="000000"/>
          <w:lang w:eastAsia="en-GB"/>
        </w:rPr>
      </w:pPr>
    </w:p>
    <w:p w14:paraId="16D2523D" w14:textId="4865A92B"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Environmental experience</w:t>
      </w:r>
    </w:p>
    <w:p w14:paraId="1DA9B50B"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Fiscal and economic incentives</w:t>
      </w:r>
    </w:p>
    <w:p w14:paraId="12933A65"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Regulatory affairs</w:t>
      </w:r>
    </w:p>
    <w:p w14:paraId="3533EE89"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 xml:space="preserve">Guest experience </w:t>
      </w:r>
    </w:p>
    <w:p w14:paraId="2452E04D" w14:textId="77777777" w:rsidR="009770AB" w:rsidRPr="00015835" w:rsidRDefault="009770AB" w:rsidP="009770AB">
      <w:pPr>
        <w:tabs>
          <w:tab w:val="left" w:pos="0"/>
        </w:tabs>
        <w:overflowPunct w:val="0"/>
        <w:autoSpaceDE w:val="0"/>
        <w:autoSpaceDN w:val="0"/>
        <w:adjustRightInd w:val="0"/>
        <w:spacing w:before="240" w:after="240"/>
        <w:ind w:left="420"/>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Brand image</w:t>
      </w:r>
    </w:p>
    <w:p w14:paraId="1A73BE58" w14:textId="7F17AFDB" w:rsidR="009770AB" w:rsidRPr="00015835" w:rsidRDefault="009770AB" w:rsidP="009770AB">
      <w:pPr>
        <w:tabs>
          <w:tab w:val="left" w:pos="0"/>
        </w:tabs>
        <w:overflowPunct w:val="0"/>
        <w:autoSpaceDE w:val="0"/>
        <w:autoSpaceDN w:val="0"/>
        <w:adjustRightInd w:val="0"/>
        <w:spacing w:before="240"/>
        <w:ind w:left="3"/>
        <w:contextualSpacing/>
        <w:jc w:val="both"/>
        <w:textAlignment w:val="baseline"/>
        <w:rPr>
          <w:rFonts w:ascii="Arial" w:eastAsia="Times New Roman" w:hAnsi="Arial" w:cs="Arial"/>
          <w:b/>
          <w:bCs/>
          <w:sz w:val="24"/>
          <w:szCs w:val="24"/>
        </w:rPr>
      </w:pPr>
      <w:r w:rsidRPr="00015835">
        <w:rPr>
          <w:rFonts w:ascii="Arial" w:eastAsia="Times New Roman" w:hAnsi="Arial" w:cs="Arial"/>
          <w:b/>
          <w:bCs/>
          <w:sz w:val="24"/>
          <w:szCs w:val="24"/>
        </w:rPr>
        <w:t xml:space="preserve">      Staff awareness</w:t>
      </w:r>
    </w:p>
    <w:p w14:paraId="4AC27193" w14:textId="208BE88D" w:rsidR="009770AB" w:rsidRDefault="009770AB" w:rsidP="009770AB">
      <w:pPr>
        <w:tabs>
          <w:tab w:val="left" w:pos="0"/>
        </w:tabs>
        <w:overflowPunct w:val="0"/>
        <w:autoSpaceDE w:val="0"/>
        <w:autoSpaceDN w:val="0"/>
        <w:adjustRightInd w:val="0"/>
        <w:spacing w:before="240"/>
        <w:ind w:left="3"/>
        <w:contextualSpacing/>
        <w:jc w:val="both"/>
        <w:textAlignment w:val="baseline"/>
        <w:rPr>
          <w:rFonts w:ascii="Arial" w:eastAsia="Times New Roman" w:hAnsi="Arial" w:cs="Arial"/>
          <w:sz w:val="24"/>
          <w:szCs w:val="24"/>
        </w:rPr>
      </w:pPr>
    </w:p>
    <w:p w14:paraId="32651C06" w14:textId="299D87D5" w:rsidR="009770AB" w:rsidRPr="00A440A7" w:rsidRDefault="009770AB" w:rsidP="009770AB">
      <w:pPr>
        <w:tabs>
          <w:tab w:val="left" w:pos="0"/>
        </w:tabs>
        <w:overflowPunct w:val="0"/>
        <w:autoSpaceDE w:val="0"/>
        <w:autoSpaceDN w:val="0"/>
        <w:adjustRightInd w:val="0"/>
        <w:spacing w:before="240"/>
        <w:ind w:left="3"/>
        <w:contextualSpacing/>
        <w:jc w:val="both"/>
        <w:textAlignment w:val="baseline"/>
        <w:rPr>
          <w:rFonts w:ascii="Arial" w:hAnsi="Arial" w:cs="Arial"/>
        </w:rPr>
      </w:pPr>
      <w:r>
        <w:rPr>
          <w:rFonts w:ascii="Arial" w:eastAsia="Times New Roman" w:hAnsi="Arial" w:cs="Arial"/>
          <w:sz w:val="24"/>
          <w:szCs w:val="24"/>
        </w:rPr>
        <w:t>With a further 2 or 4 (according to word length) of your choice</w:t>
      </w:r>
    </w:p>
    <w:p w14:paraId="629AB05C" w14:textId="1FA2D12D" w:rsidR="00EA1AB6" w:rsidRPr="00EA1AB6" w:rsidRDefault="00EA1AB6" w:rsidP="00EA1AB6">
      <w:pPr>
        <w:autoSpaceDE w:val="0"/>
        <w:autoSpaceDN w:val="0"/>
        <w:adjustRightInd w:val="0"/>
        <w:spacing w:after="0" w:line="240" w:lineRule="auto"/>
        <w:rPr>
          <w:rFonts w:ascii="Arial" w:hAnsi="Arial" w:cs="Arial"/>
          <w:color w:val="000000"/>
          <w:lang w:eastAsia="en-GB"/>
        </w:rPr>
      </w:pPr>
      <w:r w:rsidRPr="00EA1AB6">
        <w:rPr>
          <w:rFonts w:ascii="Arial" w:hAnsi="Arial" w:cs="Arial"/>
          <w:color w:val="000000"/>
          <w:lang w:eastAsia="en-GB"/>
        </w:rPr>
        <w:t>In addition, you should read the useful notes below:</w:t>
      </w:r>
    </w:p>
    <w:p w14:paraId="636CA445" w14:textId="77777777" w:rsidR="00EA1AB6" w:rsidRPr="00EA1AB6" w:rsidRDefault="00EA1AB6" w:rsidP="00EA1AB6">
      <w:pPr>
        <w:autoSpaceDE w:val="0"/>
        <w:autoSpaceDN w:val="0"/>
        <w:adjustRightInd w:val="0"/>
        <w:spacing w:after="0" w:line="240" w:lineRule="auto"/>
        <w:rPr>
          <w:rFonts w:ascii="Arial" w:hAnsi="Arial" w:cs="Arial"/>
          <w:color w:val="000000"/>
          <w:lang w:eastAsia="en-GB"/>
        </w:rPr>
      </w:pPr>
    </w:p>
    <w:p w14:paraId="59E6C5A7"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Writing:</w:t>
      </w:r>
      <w:r w:rsidRPr="00EA1AB6">
        <w:rPr>
          <w:rFonts w:ascii="Arial" w:hAnsi="Arial" w:cs="Arial"/>
        </w:rPr>
        <w:t xml:space="preserve"> Written in English in an appropriate business/academic style</w:t>
      </w:r>
    </w:p>
    <w:p w14:paraId="053988AA"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Focus</w:t>
      </w:r>
      <w:r w:rsidRPr="00EA1AB6">
        <w:rPr>
          <w:rFonts w:ascii="Arial" w:hAnsi="Arial" w:cs="Arial"/>
        </w:rPr>
        <w:t>: Focus only on the tasks set in the assignment.</w:t>
      </w:r>
    </w:p>
    <w:p w14:paraId="0B3C91F1"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Length</w:t>
      </w:r>
      <w:r w:rsidRPr="00EA1AB6">
        <w:rPr>
          <w:rFonts w:ascii="Arial" w:hAnsi="Arial" w:cs="Arial"/>
        </w:rPr>
        <w:t>: 5000 words (maximum)</w:t>
      </w:r>
    </w:p>
    <w:p w14:paraId="2DB77629"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Formatting</w:t>
      </w:r>
      <w:r w:rsidRPr="00EA1AB6">
        <w:rPr>
          <w:rFonts w:ascii="Arial" w:hAnsi="Arial" w:cs="Arial"/>
        </w:rPr>
        <w:t>: Typed on A4 paper in Times New Roman or Arial font 12 with at least 2.5-centimetre space at each edge, double spaced and pages numbered.</w:t>
      </w:r>
    </w:p>
    <w:p w14:paraId="723CD1CB" w14:textId="6579F92A"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Document format:</w:t>
      </w:r>
      <w:r w:rsidRPr="00EA1AB6">
        <w:rPr>
          <w:rFonts w:ascii="Arial" w:hAnsi="Arial" w:cs="Arial"/>
        </w:rPr>
        <w:t xml:space="preserve"> </w:t>
      </w:r>
      <w:r w:rsidR="009B019B">
        <w:rPr>
          <w:rFonts w:ascii="Arial" w:hAnsi="Arial" w:cs="Arial"/>
        </w:rPr>
        <w:t xml:space="preserve">you will provide 8-10 </w:t>
      </w:r>
      <w:r w:rsidR="00A440A7">
        <w:rPr>
          <w:rFonts w:ascii="Arial" w:hAnsi="Arial" w:cs="Arial"/>
        </w:rPr>
        <w:t>pieces</w:t>
      </w:r>
      <w:r w:rsidR="009B019B">
        <w:rPr>
          <w:rFonts w:ascii="Arial" w:hAnsi="Arial" w:cs="Arial"/>
        </w:rPr>
        <w:t xml:space="preserve"> of </w:t>
      </w:r>
      <w:r w:rsidR="00A440A7">
        <w:rPr>
          <w:rFonts w:ascii="Arial" w:hAnsi="Arial" w:cs="Arial"/>
        </w:rPr>
        <w:t>individual</w:t>
      </w:r>
      <w:r w:rsidR="009B019B">
        <w:rPr>
          <w:rFonts w:ascii="Arial" w:hAnsi="Arial" w:cs="Arial"/>
        </w:rPr>
        <w:t xml:space="preserve"> work as </w:t>
      </w:r>
      <w:r w:rsidR="00A440A7">
        <w:rPr>
          <w:rFonts w:ascii="Arial" w:hAnsi="Arial" w:cs="Arial"/>
        </w:rPr>
        <w:t>evidence</w:t>
      </w:r>
      <w:r w:rsidR="009B019B">
        <w:rPr>
          <w:rFonts w:ascii="Arial" w:hAnsi="Arial" w:cs="Arial"/>
        </w:rPr>
        <w:t xml:space="preserve"> within your portfolio of your further </w:t>
      </w:r>
      <w:r w:rsidR="00A440A7">
        <w:rPr>
          <w:rFonts w:ascii="Arial" w:hAnsi="Arial" w:cs="Arial"/>
        </w:rPr>
        <w:t>research into sustainability within hospitality operations, the following headings must be included within 6 sections and an additional 2-4 sections of your choice (dependent on word count)</w:t>
      </w:r>
    </w:p>
    <w:p w14:paraId="4D7F2731" w14:textId="77777777" w:rsidR="00EA1AB6" w:rsidRPr="00EA1AB6" w:rsidRDefault="00EA1AB6" w:rsidP="00A440A7">
      <w:pPr>
        <w:spacing w:after="0" w:line="240" w:lineRule="auto"/>
        <w:ind w:left="1140"/>
        <w:jc w:val="both"/>
        <w:rPr>
          <w:rFonts w:ascii="Arial" w:hAnsi="Arial" w:cs="Arial"/>
        </w:rPr>
      </w:pPr>
    </w:p>
    <w:p w14:paraId="220F5C1E" w14:textId="77777777" w:rsidR="00EA1AB6" w:rsidRPr="00EA1AB6" w:rsidRDefault="00EA1AB6" w:rsidP="00EA1AB6">
      <w:pPr>
        <w:spacing w:after="0" w:line="240" w:lineRule="auto"/>
        <w:ind w:left="720"/>
        <w:jc w:val="both"/>
        <w:rPr>
          <w:rFonts w:ascii="Arial" w:hAnsi="Arial" w:cs="Arial"/>
        </w:rPr>
      </w:pPr>
      <w:r w:rsidRPr="00EA1AB6">
        <w:rPr>
          <w:rFonts w:ascii="Arial" w:hAnsi="Arial" w:cs="Arial"/>
        </w:rPr>
        <w:t>You should also ensure you include a clear title, course, and name or ID number on a cover sheet as well as a bibliography using Harvard referencing throughout.</w:t>
      </w:r>
    </w:p>
    <w:p w14:paraId="424DB228" w14:textId="77777777" w:rsidR="00EA1AB6" w:rsidRPr="00EA1AB6" w:rsidRDefault="00EA1AB6" w:rsidP="00EA1AB6">
      <w:pPr>
        <w:spacing w:after="0" w:line="240" w:lineRule="auto"/>
        <w:ind w:left="720"/>
        <w:jc w:val="both"/>
        <w:rPr>
          <w:rFonts w:ascii="Arial" w:hAnsi="Arial" w:cs="Arial"/>
        </w:rPr>
      </w:pPr>
    </w:p>
    <w:p w14:paraId="39B87868" w14:textId="77777777" w:rsidR="00EA1AB6" w:rsidRPr="00EA1AB6" w:rsidRDefault="00EA1AB6" w:rsidP="00EA1AB6">
      <w:pPr>
        <w:numPr>
          <w:ilvl w:val="0"/>
          <w:numId w:val="5"/>
        </w:numPr>
        <w:spacing w:after="0" w:line="240" w:lineRule="auto"/>
        <w:jc w:val="both"/>
        <w:rPr>
          <w:rFonts w:ascii="Arial" w:hAnsi="Arial" w:cs="Arial"/>
        </w:rPr>
      </w:pPr>
      <w:r w:rsidRPr="00EA1AB6">
        <w:rPr>
          <w:rFonts w:ascii="Arial" w:hAnsi="Arial" w:cs="Arial"/>
          <w:b/>
          <w:bCs/>
        </w:rPr>
        <w:t>Research</w:t>
      </w:r>
      <w:r w:rsidRPr="00EA1AB6">
        <w:rPr>
          <w:rFonts w:ascii="Arial" w:hAnsi="Arial" w:cs="Arial"/>
        </w:rPr>
        <w:t>: Research should use reliable and relevant sources of information e.g. academic books and journals that have been peer reviewed. The research should be extensive, a wide variety of articles are available on Moodle to help you begin this process.</w:t>
      </w:r>
    </w:p>
    <w:p w14:paraId="74EFF962" w14:textId="77777777" w:rsidR="00EA1AB6" w:rsidRPr="00EA1AB6" w:rsidRDefault="00EA1AB6" w:rsidP="00EA1AB6">
      <w:pPr>
        <w:spacing w:after="0" w:line="240" w:lineRule="auto"/>
        <w:ind w:left="720"/>
        <w:jc w:val="both"/>
        <w:rPr>
          <w:rFonts w:ascii="Arial" w:hAnsi="Arial" w:cs="Arial"/>
        </w:rPr>
      </w:pPr>
    </w:p>
    <w:p w14:paraId="353F0902" w14:textId="77777777" w:rsidR="00EA1AB6" w:rsidRPr="00EA1AB6" w:rsidRDefault="00EA1AB6" w:rsidP="00EA1AB6">
      <w:pPr>
        <w:jc w:val="both"/>
        <w:rPr>
          <w:rFonts w:ascii="Arial" w:hAnsi="Arial" w:cs="Arial"/>
          <w:b/>
          <w:bCs/>
        </w:rPr>
      </w:pPr>
      <w:r w:rsidRPr="00EA1AB6">
        <w:rPr>
          <w:rFonts w:ascii="Arial" w:hAnsi="Arial" w:cs="Arial"/>
          <w:b/>
          <w:bCs/>
        </w:rPr>
        <w:t>NB. The presentation of ideas with the use of a correct report format and a wide level of reading with accurate referencing and reference list layout will enhance your responses to the above task.</w:t>
      </w:r>
    </w:p>
    <w:p w14:paraId="4E49547D" w14:textId="77777777" w:rsidR="00EA1AB6" w:rsidRPr="00EA1AB6" w:rsidRDefault="00EA1AB6" w:rsidP="00EA1AB6">
      <w:pPr>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A1AB6" w:rsidRPr="00EA1AB6" w14:paraId="4E83B1E9" w14:textId="77777777" w:rsidTr="001841D9">
        <w:trPr>
          <w:trHeight w:val="414"/>
        </w:trPr>
        <w:tc>
          <w:tcPr>
            <w:tcW w:w="10444" w:type="dxa"/>
            <w:shd w:val="clear" w:color="auto" w:fill="D9D9D9"/>
          </w:tcPr>
          <w:p w14:paraId="0FABD7D5" w14:textId="77777777" w:rsidR="00EA1AB6" w:rsidRPr="00EA1AB6" w:rsidRDefault="00EA1AB6" w:rsidP="00EA1AB6">
            <w:pPr>
              <w:jc w:val="center"/>
              <w:rPr>
                <w:rFonts w:ascii="Arial" w:hAnsi="Arial" w:cs="Arial"/>
                <w:b/>
                <w:caps/>
                <w:sz w:val="36"/>
                <w:szCs w:val="36"/>
              </w:rPr>
            </w:pPr>
            <w:r w:rsidRPr="00EA1AB6">
              <w:rPr>
                <w:rFonts w:ascii="Arial" w:hAnsi="Arial" w:cs="Arial"/>
                <w:b/>
                <w:caps/>
                <w:sz w:val="36"/>
                <w:szCs w:val="36"/>
              </w:rPr>
              <w:t>GUIDANCE FOR Students IN THE COMPLETION OF TASK</w:t>
            </w:r>
          </w:p>
        </w:tc>
      </w:tr>
    </w:tbl>
    <w:p w14:paraId="2D4D25F1" w14:textId="77777777" w:rsidR="00EA1AB6" w:rsidRPr="00EA1AB6" w:rsidRDefault="00EA1AB6" w:rsidP="00EA1AB6">
      <w:pPr>
        <w:jc w:val="both"/>
        <w:rPr>
          <w:rFonts w:ascii="Arial" w:hAnsi="Arial" w:cs="Arial"/>
        </w:rPr>
      </w:pPr>
    </w:p>
    <w:p w14:paraId="03B5506B" w14:textId="77777777" w:rsidR="00EA1AB6" w:rsidRPr="00EA1AB6" w:rsidRDefault="00EA1AB6" w:rsidP="00EA1AB6">
      <w:pPr>
        <w:jc w:val="both"/>
        <w:rPr>
          <w:rFonts w:ascii="Arial" w:hAnsi="Arial" w:cs="Arial"/>
          <w:b/>
        </w:rPr>
      </w:pPr>
      <w:r w:rsidRPr="00EA1AB6">
        <w:rPr>
          <w:rFonts w:ascii="Arial" w:hAnsi="Arial" w:cs="Arial"/>
          <w:b/>
        </w:rPr>
        <w:t>NOTE: The guidance offered below is linked to the five generic assessment criteria overleaf.</w:t>
      </w:r>
    </w:p>
    <w:p w14:paraId="5DDABF62"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Engagement with Literature Skills</w:t>
      </w:r>
    </w:p>
    <w:p w14:paraId="2BECFA61" w14:textId="77777777" w:rsidR="00EA1AB6" w:rsidRPr="00EA1AB6" w:rsidRDefault="00EA1AB6" w:rsidP="00EA1AB6">
      <w:pPr>
        <w:jc w:val="both"/>
        <w:rPr>
          <w:rFonts w:ascii="Arial" w:hAnsi="Arial" w:cs="Arial"/>
          <w:u w:val="single"/>
        </w:rPr>
      </w:pPr>
      <w:r w:rsidRPr="00EA1AB6">
        <w:rPr>
          <w:rFonts w:ascii="Arial" w:hAnsi="Arial" w:cs="Arial"/>
        </w:rPr>
        <w:t xml:space="preserve">Your work must be informed and supported by scholarly material that is </w:t>
      </w:r>
      <w:r w:rsidRPr="00EA1AB6">
        <w:rPr>
          <w:rFonts w:ascii="Arial" w:hAnsi="Arial" w:cs="Arial"/>
          <w:i/>
        </w:rPr>
        <w:t>relevant</w:t>
      </w:r>
      <w:r w:rsidRPr="00EA1AB6">
        <w:rPr>
          <w:rFonts w:ascii="Arial" w:hAnsi="Arial" w:cs="Arial"/>
        </w:rPr>
        <w:t xml:space="preserve"> to and </w:t>
      </w:r>
      <w:r w:rsidRPr="00EA1AB6">
        <w:rPr>
          <w:rFonts w:ascii="Arial" w:hAnsi="Arial" w:cs="Arial"/>
          <w:i/>
        </w:rPr>
        <w:t>focused</w:t>
      </w:r>
      <w:r w:rsidRPr="00EA1AB6">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EA1AB6">
        <w:rPr>
          <w:rFonts w:ascii="Arial" w:hAnsi="Arial" w:cs="Arial"/>
          <w:i/>
        </w:rPr>
        <w:t>range</w:t>
      </w:r>
      <w:r w:rsidRPr="00EA1AB6">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EA1AB6">
        <w:rPr>
          <w:rFonts w:ascii="Arial" w:hAnsi="Arial" w:cs="Arial"/>
          <w:i/>
        </w:rPr>
        <w:t>credibility</w:t>
      </w:r>
      <w:r w:rsidRPr="00EA1AB6">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1AB6">
        <w:rPr>
          <w:rFonts w:ascii="Arial" w:hAnsi="Arial" w:cs="Arial"/>
          <w:i/>
        </w:rPr>
        <w:t>evidence</w:t>
      </w:r>
      <w:r w:rsidRPr="00EA1AB6">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3D4E24AB" w14:textId="12208B9D"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In addition to scholarly materials mentioned above, you will be expected to have demonstrated thorough </w:t>
      </w:r>
      <w:r w:rsidRPr="00EA1AB6">
        <w:rPr>
          <w:rFonts w:ascii="Arial" w:hAnsi="Arial" w:cs="Arial"/>
          <w:i/>
          <w:u w:val="single"/>
        </w:rPr>
        <w:t xml:space="preserve">industry-specific </w:t>
      </w:r>
      <w:r w:rsidRPr="00EA1AB6">
        <w:rPr>
          <w:rFonts w:ascii="Arial" w:hAnsi="Arial" w:cs="Arial"/>
          <w:i/>
        </w:rPr>
        <w:t>research</w:t>
      </w:r>
      <w:r w:rsidR="008313D4">
        <w:rPr>
          <w:rFonts w:ascii="Arial" w:hAnsi="Arial" w:cs="Arial"/>
          <w:i/>
        </w:rPr>
        <w:t xml:space="preserve"> which can include the wider range of hospitality activities including tourism</w:t>
      </w:r>
      <w:r w:rsidRPr="00EA1AB6">
        <w:rPr>
          <w:rFonts w:ascii="Arial" w:hAnsi="Arial" w:cs="Arial"/>
          <w:i/>
        </w:rPr>
        <w:t xml:space="preserve"> using a variety of current sources. As a guide a minimum of </w:t>
      </w:r>
      <w:r w:rsidR="008313D4">
        <w:rPr>
          <w:rFonts w:ascii="Arial" w:hAnsi="Arial" w:cs="Arial"/>
          <w:i/>
        </w:rPr>
        <w:t>50</w:t>
      </w:r>
      <w:r w:rsidRPr="00EA1AB6">
        <w:rPr>
          <w:rFonts w:ascii="Arial" w:hAnsi="Arial" w:cs="Arial"/>
          <w:i/>
        </w:rPr>
        <w:t xml:space="preserve"> credible sources should be provided.</w:t>
      </w:r>
    </w:p>
    <w:p w14:paraId="79E18E42"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Knowledge and Understanding Skills</w:t>
      </w:r>
    </w:p>
    <w:p w14:paraId="5D1B6785"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a</w:t>
      </w:r>
      <w:r w:rsidRPr="00EA1AB6">
        <w:t xml:space="preserve"> </w:t>
      </w:r>
      <w:r w:rsidRPr="00EA1AB6">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EA1AB6">
        <w:rPr>
          <w:rFonts w:ascii="Arial" w:hAnsi="Arial" w:cs="Arial"/>
          <w:i/>
        </w:rPr>
        <w:t>Knowledge</w:t>
      </w:r>
      <w:r w:rsidRPr="00EA1AB6">
        <w:rPr>
          <w:rFonts w:ascii="Arial" w:hAnsi="Arial" w:cs="Arial"/>
        </w:rPr>
        <w:t xml:space="preserve"> relates to the facts, information, and skills you have acquired through your learning.  You demonstrate your </w:t>
      </w:r>
      <w:r w:rsidRPr="00EA1AB6">
        <w:rPr>
          <w:rFonts w:ascii="Arial" w:hAnsi="Arial" w:cs="Arial"/>
          <w:i/>
        </w:rPr>
        <w:t>understanding</w:t>
      </w:r>
      <w:r w:rsidRPr="00EA1AB6">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EA1AB6">
        <w:rPr>
          <w:rFonts w:ascii="Arial" w:hAnsi="Arial" w:cs="Arial"/>
          <w:i/>
        </w:rPr>
        <w:t>extent</w:t>
      </w:r>
      <w:r w:rsidRPr="00EA1AB6">
        <w:rPr>
          <w:rFonts w:ascii="Arial" w:hAnsi="Arial" w:cs="Arial"/>
        </w:rPr>
        <w:t xml:space="preserve"> to which you demonstrate your knowledge and understanding; ideally each should be complete and detailed, with comprehensive coverage.</w:t>
      </w:r>
      <w:r w:rsidRPr="00EA1AB6">
        <w:t xml:space="preserve"> </w:t>
      </w:r>
    </w:p>
    <w:p w14:paraId="7F5F48BB" w14:textId="315F13B1"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In demonstrating in-depth knowledge and understanding of appropriate theory </w:t>
      </w:r>
      <w:r w:rsidR="00015835">
        <w:rPr>
          <w:rFonts w:ascii="Arial" w:hAnsi="Arial" w:cs="Arial"/>
          <w:i/>
        </w:rPr>
        <w:t xml:space="preserve">and advancement within sustainability management and changes </w:t>
      </w:r>
      <w:r w:rsidRPr="00EA1AB6">
        <w:rPr>
          <w:rFonts w:ascii="Arial" w:hAnsi="Arial" w:cs="Arial"/>
          <w:i/>
        </w:rPr>
        <w:t>you are not required to provide explanation/description of the models/frameworks considered</w:t>
      </w:r>
      <w:r w:rsidR="00015835">
        <w:rPr>
          <w:rFonts w:ascii="Arial" w:hAnsi="Arial" w:cs="Arial"/>
          <w:i/>
        </w:rPr>
        <w:t>; but more so to consider the effects that changes are having within the industry and how you could provide a strategy to implement change for enhanced sustainability</w:t>
      </w:r>
      <w:r w:rsidR="008313D4">
        <w:rPr>
          <w:rFonts w:ascii="Arial" w:hAnsi="Arial" w:cs="Arial"/>
          <w:i/>
        </w:rPr>
        <w:t>, this may include examples of changes you may have been involve within and the change witnessed within the industry globally</w:t>
      </w:r>
      <w:r w:rsidR="00015835">
        <w:rPr>
          <w:rFonts w:ascii="Arial" w:hAnsi="Arial" w:cs="Arial"/>
          <w:i/>
        </w:rPr>
        <w:t>.</w:t>
      </w:r>
    </w:p>
    <w:p w14:paraId="22675FF1"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Cognitive and Intellectual Skills</w:t>
      </w:r>
    </w:p>
    <w:p w14:paraId="72D87584" w14:textId="77777777" w:rsidR="00EA1AB6" w:rsidRPr="00EA1AB6" w:rsidRDefault="00EA1AB6" w:rsidP="00EA1AB6">
      <w:pPr>
        <w:jc w:val="both"/>
        <w:rPr>
          <w:rFonts w:ascii="Arial" w:hAnsi="Arial" w:cs="Arial"/>
        </w:rPr>
      </w:pPr>
      <w:r w:rsidRPr="00EA1AB6">
        <w:rPr>
          <w:rFonts w:ascii="Arial" w:hAnsi="Arial" w:cs="Arial"/>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w:t>
      </w:r>
      <w:r w:rsidRPr="00EA1AB6">
        <w:rPr>
          <w:rFonts w:ascii="Arial" w:hAnsi="Arial" w:cs="Arial"/>
        </w:rPr>
        <w:lastRenderedPageBreak/>
        <w:t>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5214867" w14:textId="2D21A6AE"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You will need to demonstrate an ability to evaluate the current position with regard to challenges</w:t>
      </w:r>
      <w:r w:rsidR="00015835">
        <w:rPr>
          <w:rFonts w:ascii="Arial" w:hAnsi="Arial" w:cs="Arial"/>
          <w:i/>
        </w:rPr>
        <w:t xml:space="preserve"> faced by organisations regarding sustainability within a global and local sense</w:t>
      </w:r>
      <w:r w:rsidR="0081386D">
        <w:rPr>
          <w:rFonts w:ascii="Arial" w:hAnsi="Arial" w:cs="Arial"/>
          <w:i/>
        </w:rPr>
        <w:t>.</w:t>
      </w:r>
      <w:r w:rsidRPr="00EA1AB6">
        <w:rPr>
          <w:rFonts w:ascii="Arial" w:hAnsi="Arial" w:cs="Arial"/>
          <w:i/>
        </w:rPr>
        <w:t xml:space="preserve"> You should also provide evidence of an understanding of the requirements of building competitive </w:t>
      </w:r>
      <w:r w:rsidR="0081386D">
        <w:rPr>
          <w:rFonts w:ascii="Arial" w:hAnsi="Arial" w:cs="Arial"/>
          <w:i/>
        </w:rPr>
        <w:t>advantage and unique experience and selling points be delivering a sustainable operation</w:t>
      </w:r>
      <w:r w:rsidR="00D119D0">
        <w:rPr>
          <w:rFonts w:ascii="Arial" w:hAnsi="Arial" w:cs="Arial"/>
          <w:i/>
        </w:rPr>
        <w:t>al</w:t>
      </w:r>
      <w:r w:rsidR="0081386D">
        <w:rPr>
          <w:rFonts w:ascii="Arial" w:hAnsi="Arial" w:cs="Arial"/>
          <w:i/>
        </w:rPr>
        <w:t xml:space="preserve"> strategy.</w:t>
      </w:r>
    </w:p>
    <w:p w14:paraId="18E39693"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Practical Skills</w:t>
      </w:r>
    </w:p>
    <w:p w14:paraId="6E144251" w14:textId="77777777" w:rsidR="00EA1AB6" w:rsidRPr="00EA1AB6" w:rsidRDefault="00EA1AB6" w:rsidP="00EA1AB6">
      <w:pPr>
        <w:jc w:val="both"/>
        <w:rPr>
          <w:rFonts w:ascii="Arial" w:hAnsi="Arial" w:cs="Arial"/>
        </w:rPr>
      </w:pPr>
      <w:r w:rsidRPr="00EA1AB6">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rsidRPr="00EA1AB6">
        <w:t xml:space="preserve"> </w:t>
      </w:r>
      <w:r w:rsidRPr="00EA1AB6">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1A41111E" w14:textId="77777777" w:rsidR="00EA1AB6" w:rsidRPr="00EA1AB6" w:rsidRDefault="00EA1AB6" w:rsidP="00EA1AB6">
      <w:pPr>
        <w:jc w:val="both"/>
        <w:rPr>
          <w:rFonts w:ascii="Arial" w:hAnsi="Arial" w:cs="Arial"/>
        </w:rPr>
      </w:pPr>
      <w:r w:rsidRPr="00EA1AB6">
        <w:rPr>
          <w:rFonts w:ascii="Arial" w:hAnsi="Arial" w:cs="Arial"/>
        </w:rPr>
        <w:t>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EA1AB6">
        <w:t xml:space="preserve"> </w:t>
      </w:r>
      <w:r w:rsidRPr="00EA1AB6">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4D3A70C2" w14:textId="058ED994" w:rsidR="00EA1AB6" w:rsidRP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As mentioned above, there is no need to explain/describe frameworks used for analysis, the key is to effectively deploy and apply them within the context of the </w:t>
      </w:r>
      <w:r w:rsidR="00D119D0">
        <w:rPr>
          <w:rFonts w:ascii="Arial" w:hAnsi="Arial" w:cs="Arial"/>
          <w:i/>
        </w:rPr>
        <w:t>hospitality industry</w:t>
      </w:r>
      <w:r w:rsidRPr="00EA1AB6">
        <w:rPr>
          <w:rFonts w:ascii="Arial" w:hAnsi="Arial" w:cs="Arial"/>
          <w:i/>
        </w:rPr>
        <w:t>, providing extensive relevant examples.</w:t>
      </w:r>
    </w:p>
    <w:p w14:paraId="5604998B" w14:textId="77777777" w:rsidR="00EA1AB6" w:rsidRPr="00EA1AB6" w:rsidRDefault="00EA1AB6" w:rsidP="00EA1AB6">
      <w:pPr>
        <w:numPr>
          <w:ilvl w:val="0"/>
          <w:numId w:val="6"/>
        </w:numPr>
        <w:spacing w:after="0" w:line="240" w:lineRule="auto"/>
        <w:jc w:val="both"/>
        <w:rPr>
          <w:rFonts w:ascii="Arial" w:hAnsi="Arial" w:cs="Arial"/>
          <w:b/>
        </w:rPr>
      </w:pPr>
      <w:r w:rsidRPr="00EA1AB6">
        <w:rPr>
          <w:rFonts w:ascii="Arial" w:hAnsi="Arial" w:cs="Arial"/>
          <w:b/>
        </w:rPr>
        <w:t xml:space="preserve">Transferable Skills for Life and Professional Practice </w:t>
      </w:r>
    </w:p>
    <w:p w14:paraId="098345E3" w14:textId="77777777" w:rsidR="00EA1AB6" w:rsidRPr="00EA1AB6" w:rsidRDefault="00EA1AB6" w:rsidP="00EA1AB6">
      <w:pPr>
        <w:jc w:val="both"/>
        <w:rPr>
          <w:rFonts w:ascii="Arial" w:hAnsi="Arial" w:cs="Arial"/>
        </w:rPr>
      </w:pPr>
      <w:r w:rsidRPr="00EA1AB6">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0C1CC785" w14:textId="4DDECAB7" w:rsidR="00EA1AB6" w:rsidRDefault="00EA1AB6" w:rsidP="00EA1AB6">
      <w:pPr>
        <w:jc w:val="both"/>
        <w:rPr>
          <w:rFonts w:ascii="Arial" w:hAnsi="Arial" w:cs="Arial"/>
          <w:i/>
        </w:rPr>
      </w:pPr>
      <w:r w:rsidRPr="00EA1AB6">
        <w:rPr>
          <w:rFonts w:ascii="Arial" w:hAnsi="Arial" w:cs="Arial"/>
          <w:b/>
          <w:i/>
        </w:rPr>
        <w:t>Guidance specific to this assessment:</w:t>
      </w:r>
      <w:r w:rsidRPr="00EA1AB6">
        <w:rPr>
          <w:rFonts w:ascii="Arial" w:hAnsi="Arial" w:cs="Arial"/>
          <w:i/>
        </w:rPr>
        <w:t xml:space="preserve"> Don’t forget that it is also important to consider the professional appearance of your finished work by ensuring the</w:t>
      </w:r>
      <w:r w:rsidR="00D119D0">
        <w:rPr>
          <w:rFonts w:ascii="Arial" w:hAnsi="Arial" w:cs="Arial"/>
          <w:i/>
        </w:rPr>
        <w:t xml:space="preserve"> port-folio</w:t>
      </w:r>
      <w:r w:rsidRPr="00EA1AB6">
        <w:rPr>
          <w:rFonts w:ascii="Arial" w:hAnsi="Arial" w:cs="Arial"/>
          <w:i/>
        </w:rPr>
        <w:t xml:space="preserve"> is appropriately presented</w:t>
      </w:r>
      <w:r w:rsidR="00D119D0">
        <w:rPr>
          <w:rFonts w:ascii="Arial" w:hAnsi="Arial" w:cs="Arial"/>
          <w:i/>
        </w:rPr>
        <w:t xml:space="preserve"> using a range of writing formats,</w:t>
      </w:r>
      <w:r w:rsidRPr="00EA1AB6">
        <w:rPr>
          <w:rFonts w:ascii="Arial" w:hAnsi="Arial" w:cs="Arial"/>
          <w:i/>
        </w:rPr>
        <w:t xml:space="preserve"> and that all pages are secured.</w:t>
      </w:r>
    </w:p>
    <w:p w14:paraId="5CF99FD8" w14:textId="7713BA60" w:rsidR="009233DC" w:rsidRDefault="009233DC" w:rsidP="00EA1AB6">
      <w:pPr>
        <w:jc w:val="both"/>
        <w:rPr>
          <w:rFonts w:ascii="Arial" w:hAnsi="Arial" w:cs="Arial"/>
          <w:i/>
        </w:rPr>
      </w:pPr>
    </w:p>
    <w:p w14:paraId="4AE1E44B" w14:textId="77777777" w:rsidR="00D119D0" w:rsidRDefault="00D119D0" w:rsidP="00EA1AB6">
      <w:pPr>
        <w:jc w:val="both"/>
        <w:rPr>
          <w:rFonts w:ascii="Arial" w:hAnsi="Arial" w:cs="Arial"/>
          <w:i/>
        </w:rPr>
      </w:pPr>
    </w:p>
    <w:p w14:paraId="2052E80A" w14:textId="77777777" w:rsidR="009233DC" w:rsidRPr="00EA1AB6" w:rsidRDefault="009233DC" w:rsidP="00EA1AB6">
      <w:pPr>
        <w:jc w:val="both"/>
        <w:rPr>
          <w:rFonts w:ascii="Arial" w:hAnsi="Arial" w:cs="Arial"/>
          <w:i/>
        </w:rPr>
      </w:pPr>
    </w:p>
    <w:p w14:paraId="471EF9AE" w14:textId="4D69EF63" w:rsidR="00EA1AB6" w:rsidRPr="009233DC" w:rsidRDefault="009233DC" w:rsidP="00EA1AB6">
      <w:pPr>
        <w:jc w:val="both"/>
        <w:rPr>
          <w:rFonts w:ascii="Arial" w:hAnsi="Arial" w:cs="Arial"/>
          <w:b/>
          <w:bCs/>
        </w:rPr>
      </w:pPr>
      <w:r w:rsidRPr="009233DC">
        <w:rPr>
          <w:rFonts w:ascii="Arial" w:hAnsi="Arial" w:cs="Arial"/>
          <w:b/>
          <w:bCs/>
        </w:rPr>
        <w:lastRenderedPageBreak/>
        <w:t>Reading List</w:t>
      </w:r>
    </w:p>
    <w:tbl>
      <w:tblPr>
        <w:tblStyle w:val="TableGrid12"/>
        <w:tblW w:w="10627" w:type="dxa"/>
        <w:tblLook w:val="04A0" w:firstRow="1" w:lastRow="0" w:firstColumn="1" w:lastColumn="0" w:noHBand="0" w:noVBand="1"/>
      </w:tblPr>
      <w:tblGrid>
        <w:gridCol w:w="1678"/>
        <w:gridCol w:w="7389"/>
        <w:gridCol w:w="1560"/>
      </w:tblGrid>
      <w:tr w:rsidR="00D20233" w:rsidRPr="00F859FB" w14:paraId="52DA1DD7" w14:textId="77777777" w:rsidTr="000758E1">
        <w:tc>
          <w:tcPr>
            <w:tcW w:w="1678" w:type="dxa"/>
            <w:shd w:val="clear" w:color="auto" w:fill="BFBFBF" w:themeFill="background1" w:themeFillShade="BF"/>
          </w:tcPr>
          <w:p w14:paraId="50DA724A" w14:textId="113400DC" w:rsidR="00D20233" w:rsidRPr="00F859FB" w:rsidRDefault="00EA1AB6"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EA1AB6">
              <w:rPr>
                <w:rFonts w:ascii="Arial" w:hAnsi="Arial" w:cs="Arial"/>
              </w:rPr>
              <w:br w:type="page"/>
            </w:r>
            <w:r w:rsidR="009233DC">
              <w:rPr>
                <w:rFonts w:ascii="Arial" w:hAnsi="Arial" w:cs="Arial"/>
              </w:rPr>
              <w:t>M</w:t>
            </w:r>
            <w:r w:rsidR="00D20233" w:rsidRPr="00F859FB">
              <w:rPr>
                <w:rFonts w:ascii="Arial" w:hAnsi="Arial" w:cs="Arial"/>
                <w:b/>
                <w:lang w:eastAsia="en-GB"/>
              </w:rPr>
              <w:t>odule Code</w:t>
            </w:r>
          </w:p>
        </w:tc>
        <w:tc>
          <w:tcPr>
            <w:tcW w:w="8949" w:type="dxa"/>
            <w:gridSpan w:val="2"/>
          </w:tcPr>
          <w:p w14:paraId="675F6CB4" w14:textId="77777777" w:rsidR="00D20233" w:rsidRPr="00F859F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BMMB70</w:t>
            </w:r>
            <w:r>
              <w:rPr>
                <w:rFonts w:ascii="Arial" w:hAnsi="Arial" w:cs="Arial"/>
                <w:b/>
                <w:lang w:eastAsia="en-GB"/>
              </w:rPr>
              <w:t>04</w:t>
            </w:r>
          </w:p>
        </w:tc>
      </w:tr>
      <w:tr w:rsidR="00D20233" w:rsidRPr="00F859FB" w14:paraId="2517B74B" w14:textId="77777777" w:rsidTr="000758E1">
        <w:tc>
          <w:tcPr>
            <w:tcW w:w="1678" w:type="dxa"/>
            <w:shd w:val="clear" w:color="auto" w:fill="BFBFBF" w:themeFill="background1" w:themeFillShade="BF"/>
          </w:tcPr>
          <w:p w14:paraId="14B7A2E4" w14:textId="77777777" w:rsidR="00D20233" w:rsidRPr="00F859F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Module Title</w:t>
            </w:r>
          </w:p>
        </w:tc>
        <w:tc>
          <w:tcPr>
            <w:tcW w:w="8949" w:type="dxa"/>
            <w:gridSpan w:val="2"/>
          </w:tcPr>
          <w:p w14:paraId="63F0B9E0" w14:textId="70B080CA" w:rsidR="00D20233" w:rsidRPr="00F859FB" w:rsidRDefault="009233DC"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Pr>
                <w:rFonts w:ascii="Arial" w:hAnsi="Arial" w:cs="Arial"/>
                <w:b/>
                <w:lang w:eastAsia="en-GB"/>
              </w:rPr>
              <w:t>Environmental Sustainability in the Hospitality Industry</w:t>
            </w:r>
          </w:p>
        </w:tc>
      </w:tr>
      <w:tr w:rsidR="00D20233" w:rsidRPr="00F859FB" w14:paraId="2DF75A41" w14:textId="77777777" w:rsidTr="000758E1">
        <w:tc>
          <w:tcPr>
            <w:tcW w:w="1678" w:type="dxa"/>
            <w:shd w:val="clear" w:color="auto" w:fill="BFBFBF" w:themeFill="background1" w:themeFillShade="BF"/>
          </w:tcPr>
          <w:p w14:paraId="19DF87D3" w14:textId="77777777" w:rsidR="00D20233" w:rsidRPr="008F1BA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Classification</w:t>
            </w:r>
          </w:p>
        </w:tc>
        <w:tc>
          <w:tcPr>
            <w:tcW w:w="7389" w:type="dxa"/>
            <w:tcBorders>
              <w:bottom w:val="single" w:sz="4" w:space="0" w:color="auto"/>
            </w:tcBorders>
            <w:shd w:val="clear" w:color="auto" w:fill="BFBFBF" w:themeFill="background1" w:themeFillShade="BF"/>
          </w:tcPr>
          <w:p w14:paraId="2F6A5962" w14:textId="77777777" w:rsidR="00D20233" w:rsidRPr="008F1BA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8F1BAB">
              <w:rPr>
                <w:rFonts w:ascii="Arial" w:hAnsi="Arial" w:cs="Arial"/>
                <w:b/>
                <w:lang w:eastAsia="en-GB"/>
              </w:rPr>
              <w:t>Reading List entry</w:t>
            </w:r>
          </w:p>
        </w:tc>
        <w:tc>
          <w:tcPr>
            <w:tcW w:w="1560" w:type="dxa"/>
            <w:shd w:val="clear" w:color="auto" w:fill="BFBFBF" w:themeFill="background1" w:themeFillShade="BF"/>
          </w:tcPr>
          <w:p w14:paraId="1DF3D321" w14:textId="77777777" w:rsidR="00D20233" w:rsidRPr="00F859FB" w:rsidRDefault="00D20233" w:rsidP="000758E1">
            <w:pPr>
              <w:tabs>
                <w:tab w:val="num" w:pos="720"/>
                <w:tab w:val="left" w:pos="1440"/>
              </w:tabs>
              <w:overflowPunct w:val="0"/>
              <w:autoSpaceDE w:val="0"/>
              <w:autoSpaceDN w:val="0"/>
              <w:adjustRightInd w:val="0"/>
              <w:spacing w:after="0" w:line="240" w:lineRule="auto"/>
              <w:jc w:val="both"/>
              <w:textAlignment w:val="baseline"/>
              <w:rPr>
                <w:rFonts w:ascii="Arial" w:hAnsi="Arial" w:cs="Arial"/>
                <w:b/>
                <w:lang w:eastAsia="en-GB"/>
              </w:rPr>
            </w:pPr>
            <w:r w:rsidRPr="00F859FB">
              <w:rPr>
                <w:rFonts w:ascii="Arial" w:hAnsi="Arial" w:cs="Arial"/>
                <w:b/>
                <w:lang w:eastAsia="en-GB"/>
              </w:rPr>
              <w:t>Electronic*</w:t>
            </w:r>
          </w:p>
        </w:tc>
      </w:tr>
      <w:tr w:rsidR="00D20233" w:rsidRPr="00F859FB" w14:paraId="5CF868BE" w14:textId="77777777" w:rsidTr="000758E1">
        <w:trPr>
          <w:trHeight w:val="570"/>
        </w:trPr>
        <w:tc>
          <w:tcPr>
            <w:tcW w:w="1678" w:type="dxa"/>
          </w:tcPr>
          <w:p w14:paraId="054E2B1C" w14:textId="77777777" w:rsidR="00D20233" w:rsidRPr="00F859FB" w:rsidRDefault="00D20233" w:rsidP="000758E1">
            <w:pPr>
              <w:spacing w:line="240" w:lineRule="auto"/>
              <w:rPr>
                <w:rFonts w:ascii="Arial" w:hAnsi="Arial" w:cs="Arial"/>
              </w:rPr>
            </w:pPr>
            <w:r w:rsidRPr="00F859FB">
              <w:rPr>
                <w:rFonts w:ascii="Arial" w:hAnsi="Arial" w:cs="Arial"/>
              </w:rPr>
              <w:t>Essential</w:t>
            </w:r>
          </w:p>
        </w:tc>
        <w:tc>
          <w:tcPr>
            <w:tcW w:w="7389" w:type="dxa"/>
            <w:tcBorders>
              <w:top w:val="single" w:sz="4" w:space="0" w:color="auto"/>
              <w:left w:val="nil"/>
              <w:bottom w:val="single" w:sz="4" w:space="0" w:color="auto"/>
              <w:right w:val="nil"/>
            </w:tcBorders>
            <w:shd w:val="clear" w:color="auto" w:fill="auto"/>
          </w:tcPr>
          <w:p w14:paraId="22D88D31" w14:textId="77777777" w:rsidR="00D20233" w:rsidRPr="00F859FB" w:rsidRDefault="00D20233" w:rsidP="000758E1">
            <w:pPr>
              <w:spacing w:after="0" w:line="240" w:lineRule="auto"/>
              <w:rPr>
                <w:rFonts w:ascii="Arial" w:hAnsi="Arial" w:cs="Arial"/>
              </w:rPr>
            </w:pPr>
            <w:r>
              <w:rPr>
                <w:rFonts w:ascii="Arial" w:hAnsi="Arial" w:cs="Arial"/>
              </w:rPr>
              <w:t>Hawkins, R. &amp; Bohdanowicz, P. (2011) Responsible Hospitality, Goodfellow, Oxford</w:t>
            </w:r>
          </w:p>
        </w:tc>
        <w:tc>
          <w:tcPr>
            <w:tcW w:w="1560" w:type="dxa"/>
          </w:tcPr>
          <w:sdt>
            <w:sdtPr>
              <w:rPr>
                <w:rFonts w:ascii="Arial" w:hAnsi="Arial" w:cs="Arial"/>
                <w:lang w:eastAsia="en-GB"/>
              </w:rPr>
              <w:id w:val="-1399352630"/>
              <w14:checkbox>
                <w14:checked w14:val="0"/>
                <w14:checkedState w14:val="2612" w14:font="MS Gothic"/>
                <w14:uncheckedState w14:val="2610" w14:font="MS Gothic"/>
              </w14:checkbox>
            </w:sdtPr>
            <w:sdtEndPr/>
            <w:sdtContent>
              <w:p w14:paraId="68AD573B"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003A6E12" w14:textId="77777777" w:rsidTr="000758E1">
        <w:trPr>
          <w:trHeight w:val="551"/>
        </w:trPr>
        <w:tc>
          <w:tcPr>
            <w:tcW w:w="1678" w:type="dxa"/>
          </w:tcPr>
          <w:p w14:paraId="40D739F5" w14:textId="77777777" w:rsidR="00D20233" w:rsidRPr="00F859FB" w:rsidRDefault="00D20233" w:rsidP="000758E1">
            <w:pPr>
              <w:spacing w:line="240" w:lineRule="auto"/>
              <w:rPr>
                <w:rFonts w:ascii="Arial" w:hAnsi="Arial" w:cs="Arial"/>
              </w:rPr>
            </w:pPr>
            <w:r w:rsidRPr="00F859FB">
              <w:rPr>
                <w:rFonts w:ascii="Arial" w:hAnsi="Arial" w:cs="Arial"/>
              </w:rPr>
              <w:t>Essential</w:t>
            </w:r>
          </w:p>
        </w:tc>
        <w:tc>
          <w:tcPr>
            <w:tcW w:w="7389" w:type="dxa"/>
            <w:tcBorders>
              <w:top w:val="single" w:sz="4" w:space="0" w:color="auto"/>
              <w:left w:val="nil"/>
              <w:bottom w:val="single" w:sz="4" w:space="0" w:color="auto"/>
              <w:right w:val="nil"/>
            </w:tcBorders>
            <w:shd w:val="clear" w:color="auto" w:fill="auto"/>
            <w:vAlign w:val="bottom"/>
          </w:tcPr>
          <w:p w14:paraId="1BD74C4A" w14:textId="77777777" w:rsidR="00D20233" w:rsidRPr="00F859FB" w:rsidRDefault="00D20233" w:rsidP="000758E1">
            <w:pPr>
              <w:spacing w:after="0" w:line="240" w:lineRule="auto"/>
              <w:rPr>
                <w:rFonts w:ascii="Arial" w:hAnsi="Arial" w:cs="Arial"/>
              </w:rPr>
            </w:pPr>
            <w:r>
              <w:rPr>
                <w:rFonts w:ascii="Arial" w:hAnsi="Arial" w:cs="Arial"/>
              </w:rPr>
              <w:t>Jauhari, V 9ed) (2014), Managing Sustainability in the Hospitality and Tourism Industry: paradigms and Directions for the Future, Apple Academic Books</w:t>
            </w:r>
          </w:p>
        </w:tc>
        <w:tc>
          <w:tcPr>
            <w:tcW w:w="1560" w:type="dxa"/>
          </w:tcPr>
          <w:sdt>
            <w:sdtPr>
              <w:rPr>
                <w:rFonts w:ascii="Arial" w:hAnsi="Arial" w:cs="Arial"/>
                <w:lang w:eastAsia="en-GB"/>
              </w:rPr>
              <w:id w:val="-1611886038"/>
              <w14:checkbox>
                <w14:checked w14:val="0"/>
                <w14:checkedState w14:val="2612" w14:font="MS Gothic"/>
                <w14:uncheckedState w14:val="2610" w14:font="MS Gothic"/>
              </w14:checkbox>
            </w:sdtPr>
            <w:sdtEndPr/>
            <w:sdtContent>
              <w:p w14:paraId="2D967605"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eastAsia="MS Gothic" w:hAnsi="Segoe UI Symbol" w:cs="Segoe UI Symbol"/>
                    <w:lang w:eastAsia="en-GB"/>
                  </w:rPr>
                  <w:t>☐</w:t>
                </w:r>
              </w:p>
            </w:sdtContent>
          </w:sdt>
        </w:tc>
      </w:tr>
      <w:tr w:rsidR="00D20233" w:rsidRPr="00F859FB" w14:paraId="10F0CECC" w14:textId="77777777" w:rsidTr="000758E1">
        <w:tc>
          <w:tcPr>
            <w:tcW w:w="1678" w:type="dxa"/>
          </w:tcPr>
          <w:p w14:paraId="5C9D4A41" w14:textId="77777777" w:rsidR="00D20233" w:rsidRPr="00F859FB" w:rsidRDefault="00D20233" w:rsidP="000758E1">
            <w:pPr>
              <w:spacing w:line="240" w:lineRule="auto"/>
              <w:rPr>
                <w:rFonts w:ascii="Arial" w:hAnsi="Arial" w:cs="Arial"/>
              </w:rPr>
            </w:pPr>
            <w:r>
              <w:rPr>
                <w:rFonts w:ascii="Arial" w:hAnsi="Arial" w:cs="Arial"/>
              </w:rPr>
              <w:t>Essential</w:t>
            </w:r>
          </w:p>
        </w:tc>
        <w:tc>
          <w:tcPr>
            <w:tcW w:w="7389" w:type="dxa"/>
            <w:tcBorders>
              <w:top w:val="single" w:sz="4" w:space="0" w:color="auto"/>
              <w:left w:val="nil"/>
              <w:bottom w:val="single" w:sz="4" w:space="0" w:color="auto"/>
              <w:right w:val="nil"/>
            </w:tcBorders>
            <w:shd w:val="clear" w:color="auto" w:fill="auto"/>
            <w:vAlign w:val="bottom"/>
          </w:tcPr>
          <w:p w14:paraId="193695C8" w14:textId="77777777" w:rsidR="00D20233" w:rsidRPr="00F859FB" w:rsidRDefault="00D20233" w:rsidP="000758E1">
            <w:pPr>
              <w:spacing w:after="0" w:line="240" w:lineRule="auto"/>
              <w:rPr>
                <w:rFonts w:ascii="Arial" w:hAnsi="Arial" w:cs="Arial"/>
              </w:rPr>
            </w:pPr>
            <w:r>
              <w:rPr>
                <w:rFonts w:ascii="Arial" w:hAnsi="Arial" w:cs="Arial"/>
              </w:rPr>
              <w:t>Sloan, O. Legard, W &amp; Chen, J (2017), Sustainability in the Hospitality Industry: Principles of Sustainable operations, Routledge, Oxon.</w:t>
            </w:r>
          </w:p>
        </w:tc>
        <w:tc>
          <w:tcPr>
            <w:tcW w:w="1560" w:type="dxa"/>
          </w:tcPr>
          <w:sdt>
            <w:sdtPr>
              <w:rPr>
                <w:rFonts w:ascii="Arial" w:hAnsi="Arial" w:cs="Arial"/>
                <w:lang w:eastAsia="en-GB"/>
              </w:rPr>
              <w:id w:val="-1139495883"/>
              <w14:checkbox>
                <w14:checked w14:val="0"/>
                <w14:checkedState w14:val="2612" w14:font="MS Gothic"/>
                <w14:uncheckedState w14:val="2610" w14:font="MS Gothic"/>
              </w14:checkbox>
            </w:sdtPr>
            <w:sdtEndPr/>
            <w:sdtContent>
              <w:p w14:paraId="5E1CC650"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776D187E" w14:textId="77777777" w:rsidTr="000758E1">
        <w:tc>
          <w:tcPr>
            <w:tcW w:w="1678" w:type="dxa"/>
          </w:tcPr>
          <w:p w14:paraId="013A1286"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left w:val="nil"/>
              <w:bottom w:val="single" w:sz="4" w:space="0" w:color="auto"/>
              <w:right w:val="nil"/>
            </w:tcBorders>
            <w:shd w:val="clear" w:color="auto" w:fill="auto"/>
            <w:vAlign w:val="bottom"/>
          </w:tcPr>
          <w:p w14:paraId="2BE54AD0" w14:textId="77777777" w:rsidR="00D20233" w:rsidRPr="00F859FB" w:rsidRDefault="00D20233" w:rsidP="000758E1">
            <w:pPr>
              <w:spacing w:after="0" w:line="240" w:lineRule="auto"/>
              <w:rPr>
                <w:rFonts w:ascii="Arial" w:hAnsi="Arial" w:cs="Arial"/>
              </w:rPr>
            </w:pPr>
            <w:r>
              <w:rPr>
                <w:rFonts w:ascii="Arial" w:hAnsi="Arial" w:cs="Arial"/>
              </w:rPr>
              <w:t>Elkington, J. (1999), cannibals with Forks: Triple bottom Line of 21</w:t>
            </w:r>
            <w:r w:rsidRPr="00E51346">
              <w:rPr>
                <w:rFonts w:ascii="Arial" w:hAnsi="Arial" w:cs="Arial"/>
                <w:vertAlign w:val="superscript"/>
              </w:rPr>
              <w:t>st</w:t>
            </w:r>
            <w:r>
              <w:rPr>
                <w:rFonts w:ascii="Arial" w:hAnsi="Arial" w:cs="Arial"/>
              </w:rPr>
              <w:t xml:space="preserve"> Century Business, Capstone Publishing</w:t>
            </w:r>
          </w:p>
        </w:tc>
        <w:tc>
          <w:tcPr>
            <w:tcW w:w="1560" w:type="dxa"/>
          </w:tcPr>
          <w:sdt>
            <w:sdtPr>
              <w:rPr>
                <w:rFonts w:ascii="Arial" w:hAnsi="Arial" w:cs="Arial"/>
                <w:lang w:eastAsia="en-GB"/>
              </w:rPr>
              <w:id w:val="-631088337"/>
              <w14:checkbox>
                <w14:checked w14:val="0"/>
                <w14:checkedState w14:val="2612" w14:font="MS Gothic"/>
                <w14:uncheckedState w14:val="2610" w14:font="MS Gothic"/>
              </w14:checkbox>
            </w:sdtPr>
            <w:sdtEndPr/>
            <w:sdtContent>
              <w:p w14:paraId="1673E6E2"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69635719" w14:textId="77777777" w:rsidTr="000758E1">
        <w:tc>
          <w:tcPr>
            <w:tcW w:w="1678" w:type="dxa"/>
          </w:tcPr>
          <w:p w14:paraId="2F519EA9"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left w:val="nil"/>
              <w:bottom w:val="single" w:sz="4" w:space="0" w:color="auto"/>
              <w:right w:val="nil"/>
            </w:tcBorders>
            <w:shd w:val="clear" w:color="auto" w:fill="auto"/>
            <w:vAlign w:val="bottom"/>
          </w:tcPr>
          <w:p w14:paraId="69408572" w14:textId="77777777" w:rsidR="00D20233" w:rsidRPr="00F859FB" w:rsidRDefault="00D20233" w:rsidP="000758E1">
            <w:pPr>
              <w:spacing w:after="0" w:line="240" w:lineRule="auto"/>
              <w:rPr>
                <w:rFonts w:ascii="Arial" w:hAnsi="Arial" w:cs="Arial"/>
              </w:rPr>
            </w:pPr>
            <w:r>
              <w:rPr>
                <w:rFonts w:ascii="Arial" w:hAnsi="Arial" w:cs="Arial"/>
              </w:rPr>
              <w:t>Hawken, P. (2010), The Ecology of Commerce: A Declaration of Sustainability, Harper Business</w:t>
            </w:r>
          </w:p>
        </w:tc>
        <w:tc>
          <w:tcPr>
            <w:tcW w:w="1560" w:type="dxa"/>
          </w:tcPr>
          <w:sdt>
            <w:sdtPr>
              <w:rPr>
                <w:rFonts w:ascii="Arial" w:hAnsi="Arial" w:cs="Arial"/>
                <w:lang w:eastAsia="en-GB"/>
              </w:rPr>
              <w:id w:val="-2085135938"/>
              <w14:checkbox>
                <w14:checked w14:val="0"/>
                <w14:checkedState w14:val="2612" w14:font="MS Gothic"/>
                <w14:uncheckedState w14:val="2610" w14:font="MS Gothic"/>
              </w14:checkbox>
            </w:sdtPr>
            <w:sdtEndPr/>
            <w:sdtContent>
              <w:p w14:paraId="6B4C4E43"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45505CF6" w14:textId="77777777" w:rsidTr="000758E1">
        <w:tc>
          <w:tcPr>
            <w:tcW w:w="1678" w:type="dxa"/>
          </w:tcPr>
          <w:p w14:paraId="2311568A"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left w:val="nil"/>
              <w:bottom w:val="single" w:sz="4" w:space="0" w:color="auto"/>
              <w:right w:val="nil"/>
            </w:tcBorders>
            <w:shd w:val="clear" w:color="auto" w:fill="auto"/>
            <w:vAlign w:val="bottom"/>
          </w:tcPr>
          <w:p w14:paraId="6B31BAA8" w14:textId="77777777" w:rsidR="00D20233" w:rsidRPr="00F859FB" w:rsidRDefault="00D20233" w:rsidP="000758E1">
            <w:pPr>
              <w:spacing w:after="0" w:line="240" w:lineRule="auto"/>
              <w:rPr>
                <w:rFonts w:ascii="Arial" w:hAnsi="Arial" w:cs="Arial"/>
              </w:rPr>
            </w:pPr>
            <w:r>
              <w:rPr>
                <w:rFonts w:ascii="Arial" w:hAnsi="Arial" w:cs="Arial"/>
              </w:rPr>
              <w:t>Parsa, H.G &amp; Narapareddy, V (eds) (2015) Sustainability, Social Responsibility and Innovations in the Hospitality Industry, Apple Academic Press</w:t>
            </w:r>
          </w:p>
        </w:tc>
        <w:tc>
          <w:tcPr>
            <w:tcW w:w="1560" w:type="dxa"/>
          </w:tcPr>
          <w:sdt>
            <w:sdtPr>
              <w:rPr>
                <w:rFonts w:ascii="Arial" w:hAnsi="Arial" w:cs="Arial"/>
                <w:lang w:eastAsia="en-GB"/>
              </w:rPr>
              <w:id w:val="388779883"/>
              <w14:checkbox>
                <w14:checked w14:val="0"/>
                <w14:checkedState w14:val="2612" w14:font="MS Gothic"/>
                <w14:uncheckedState w14:val="2610" w14:font="MS Gothic"/>
              </w14:checkbox>
            </w:sdtPr>
            <w:sdtEndPr/>
            <w:sdtContent>
              <w:p w14:paraId="6DD2A6A8"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sidRPr="00F859FB">
                  <w:rPr>
                    <w:rFonts w:ascii="Segoe UI Symbol" w:hAnsi="Segoe UI Symbol" w:cs="Segoe UI Symbol"/>
                    <w:lang w:eastAsia="en-GB"/>
                  </w:rPr>
                  <w:t>☐</w:t>
                </w:r>
              </w:p>
            </w:sdtContent>
          </w:sdt>
        </w:tc>
      </w:tr>
      <w:tr w:rsidR="00D20233" w:rsidRPr="00F859FB" w14:paraId="4B967DCF" w14:textId="77777777" w:rsidTr="000758E1">
        <w:tc>
          <w:tcPr>
            <w:tcW w:w="1678" w:type="dxa"/>
          </w:tcPr>
          <w:p w14:paraId="370B32CB"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top w:val="single" w:sz="4" w:space="0" w:color="auto"/>
            </w:tcBorders>
          </w:tcPr>
          <w:p w14:paraId="43A85F07" w14:textId="77777777" w:rsidR="00D20233" w:rsidRPr="00F859FB" w:rsidRDefault="00D20233" w:rsidP="000758E1">
            <w:pPr>
              <w:spacing w:after="0" w:line="240" w:lineRule="auto"/>
              <w:rPr>
                <w:rFonts w:ascii="Arial" w:hAnsi="Arial" w:cs="Arial"/>
              </w:rPr>
            </w:pPr>
            <w:r>
              <w:rPr>
                <w:rFonts w:ascii="Arial" w:hAnsi="Arial" w:cs="Arial"/>
              </w:rPr>
              <w:t>Ruud, M &amp; Reuland, J (2008) Best Environmental Practices for the Hoel Industry, Switzerland: Sustainable Business Association.</w:t>
            </w:r>
          </w:p>
        </w:tc>
        <w:tc>
          <w:tcPr>
            <w:tcW w:w="1560" w:type="dxa"/>
          </w:tcPr>
          <w:sdt>
            <w:sdtPr>
              <w:rPr>
                <w:rFonts w:ascii="Arial" w:hAnsi="Arial" w:cs="Arial"/>
                <w:lang w:eastAsia="en-GB"/>
              </w:rPr>
              <w:id w:val="117342551"/>
              <w14:checkbox>
                <w14:checked w14:val="0"/>
                <w14:checkedState w14:val="2612" w14:font="MS Gothic"/>
                <w14:uncheckedState w14:val="2610" w14:font="MS Gothic"/>
              </w14:checkbox>
            </w:sdtPr>
            <w:sdtEndPr/>
            <w:sdtContent>
              <w:p w14:paraId="2D525BBF"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61F3EBC2" w14:textId="77777777" w:rsidTr="000758E1">
        <w:tc>
          <w:tcPr>
            <w:tcW w:w="1678" w:type="dxa"/>
          </w:tcPr>
          <w:p w14:paraId="67655CB7"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Pr>
          <w:p w14:paraId="36A2D59D" w14:textId="77777777" w:rsidR="00D20233" w:rsidRPr="00F859FB" w:rsidRDefault="00D20233" w:rsidP="000758E1">
            <w:pPr>
              <w:spacing w:after="0" w:line="240" w:lineRule="auto"/>
              <w:rPr>
                <w:rFonts w:ascii="Arial" w:hAnsi="Arial" w:cs="Arial"/>
              </w:rPr>
            </w:pPr>
            <w:r>
              <w:rPr>
                <w:rFonts w:ascii="Arial" w:hAnsi="Arial" w:cs="Arial"/>
              </w:rPr>
              <w:t>Singh, A.J. &amp; Houdre, H (eds) (2012), Hotel Sustainable Development: Principles and Best Practice, American Hotel and Lodging Education Institute.</w:t>
            </w:r>
          </w:p>
        </w:tc>
        <w:tc>
          <w:tcPr>
            <w:tcW w:w="1560" w:type="dxa"/>
          </w:tcPr>
          <w:sdt>
            <w:sdtPr>
              <w:rPr>
                <w:rFonts w:ascii="Arial" w:hAnsi="Arial" w:cs="Arial"/>
                <w:lang w:eastAsia="en-GB"/>
              </w:rPr>
              <w:id w:val="843057093"/>
              <w14:checkbox>
                <w14:checked w14:val="0"/>
                <w14:checkedState w14:val="2612" w14:font="MS Gothic"/>
                <w14:uncheckedState w14:val="2610" w14:font="MS Gothic"/>
              </w14:checkbox>
            </w:sdtPr>
            <w:sdtEndPr/>
            <w:sdtContent>
              <w:p w14:paraId="1FE9A88D"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22609B01" w14:textId="77777777" w:rsidTr="000758E1">
        <w:tc>
          <w:tcPr>
            <w:tcW w:w="1678" w:type="dxa"/>
          </w:tcPr>
          <w:p w14:paraId="65A856B4"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Pr>
          <w:p w14:paraId="06132072" w14:textId="77777777" w:rsidR="00D20233" w:rsidRPr="00F859FB" w:rsidRDefault="00D20233" w:rsidP="000758E1">
            <w:pPr>
              <w:spacing w:after="0" w:line="240" w:lineRule="auto"/>
              <w:rPr>
                <w:rFonts w:ascii="Arial" w:hAnsi="Arial" w:cs="Arial"/>
              </w:rPr>
            </w:pPr>
            <w:r>
              <w:rPr>
                <w:rFonts w:ascii="Arial" w:hAnsi="Arial" w:cs="Arial"/>
              </w:rPr>
              <w:t>Swarbrooke, J (1998), Sustainable Tourism Management, CABI publishing, Oxon.</w:t>
            </w:r>
          </w:p>
        </w:tc>
        <w:tc>
          <w:tcPr>
            <w:tcW w:w="1560" w:type="dxa"/>
          </w:tcPr>
          <w:sdt>
            <w:sdtPr>
              <w:rPr>
                <w:rFonts w:ascii="Arial" w:hAnsi="Arial" w:cs="Arial"/>
                <w:lang w:eastAsia="en-GB"/>
              </w:rPr>
              <w:id w:val="1586491913"/>
              <w14:checkbox>
                <w14:checked w14:val="0"/>
                <w14:checkedState w14:val="2612" w14:font="MS Gothic"/>
                <w14:uncheckedState w14:val="2610" w14:font="MS Gothic"/>
              </w14:checkbox>
            </w:sdtPr>
            <w:sdtEndPr/>
            <w:sdtContent>
              <w:p w14:paraId="26D05BDB"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D20233" w:rsidRPr="00F859FB" w14:paraId="52D0C61A" w14:textId="77777777" w:rsidTr="009233DC">
        <w:tc>
          <w:tcPr>
            <w:tcW w:w="1678" w:type="dxa"/>
            <w:tcBorders>
              <w:bottom w:val="single" w:sz="4" w:space="0" w:color="auto"/>
            </w:tcBorders>
          </w:tcPr>
          <w:p w14:paraId="6F2742E9" w14:textId="77777777" w:rsidR="00D20233" w:rsidRPr="00F859FB" w:rsidRDefault="00D20233" w:rsidP="000758E1">
            <w:pPr>
              <w:spacing w:line="240" w:lineRule="auto"/>
              <w:rPr>
                <w:rFonts w:ascii="Arial" w:hAnsi="Arial" w:cs="Arial"/>
              </w:rPr>
            </w:pPr>
            <w:r>
              <w:rPr>
                <w:rFonts w:ascii="Arial" w:hAnsi="Arial" w:cs="Arial"/>
              </w:rPr>
              <w:t>Further</w:t>
            </w:r>
          </w:p>
        </w:tc>
        <w:tc>
          <w:tcPr>
            <w:tcW w:w="7389" w:type="dxa"/>
            <w:tcBorders>
              <w:bottom w:val="single" w:sz="4" w:space="0" w:color="auto"/>
            </w:tcBorders>
          </w:tcPr>
          <w:p w14:paraId="503EE4C5" w14:textId="77777777" w:rsidR="00D20233" w:rsidRPr="00F859FB" w:rsidRDefault="00D20233" w:rsidP="000758E1">
            <w:pPr>
              <w:spacing w:after="0" w:line="240" w:lineRule="auto"/>
              <w:rPr>
                <w:rFonts w:ascii="Arial" w:hAnsi="Arial" w:cs="Arial"/>
              </w:rPr>
            </w:pPr>
            <w:r>
              <w:rPr>
                <w:rFonts w:ascii="Arial" w:hAnsi="Arial" w:cs="Arial"/>
              </w:rPr>
              <w:t>Weaver, D. (2006), Sustainable tourism, Elsevier Butterworth-Heinemann</w:t>
            </w:r>
          </w:p>
        </w:tc>
        <w:tc>
          <w:tcPr>
            <w:tcW w:w="1560" w:type="dxa"/>
            <w:tcBorders>
              <w:bottom w:val="single" w:sz="4" w:space="0" w:color="auto"/>
            </w:tcBorders>
          </w:tcPr>
          <w:sdt>
            <w:sdtPr>
              <w:rPr>
                <w:rFonts w:ascii="Arial" w:hAnsi="Arial" w:cs="Arial"/>
                <w:lang w:eastAsia="en-GB"/>
              </w:rPr>
              <w:id w:val="-1139405116"/>
              <w14:checkbox>
                <w14:checked w14:val="0"/>
                <w14:checkedState w14:val="2612" w14:font="MS Gothic"/>
                <w14:uncheckedState w14:val="2610" w14:font="MS Gothic"/>
              </w14:checkbox>
            </w:sdtPr>
            <w:sdtEndPr/>
            <w:sdtContent>
              <w:p w14:paraId="17DB4AC9" w14:textId="77777777" w:rsidR="00D20233" w:rsidRPr="00F859FB" w:rsidRDefault="00D20233" w:rsidP="000758E1">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9233DC" w:rsidRPr="00F859FB" w14:paraId="44A689D0" w14:textId="77777777" w:rsidTr="009233DC">
        <w:tc>
          <w:tcPr>
            <w:tcW w:w="1678" w:type="dxa"/>
            <w:tcBorders>
              <w:bottom w:val="single" w:sz="4" w:space="0" w:color="auto"/>
            </w:tcBorders>
          </w:tcPr>
          <w:p w14:paraId="5E60A9B8" w14:textId="5023D026" w:rsidR="009233DC" w:rsidRDefault="009233DC" w:rsidP="009233DC">
            <w:pPr>
              <w:spacing w:line="240" w:lineRule="auto"/>
              <w:rPr>
                <w:rFonts w:ascii="Arial" w:hAnsi="Arial" w:cs="Arial"/>
              </w:rPr>
            </w:pPr>
            <w:r>
              <w:rPr>
                <w:rFonts w:ascii="Arial" w:hAnsi="Arial" w:cs="Arial"/>
              </w:rPr>
              <w:t>Further</w:t>
            </w:r>
          </w:p>
        </w:tc>
        <w:tc>
          <w:tcPr>
            <w:tcW w:w="7389" w:type="dxa"/>
            <w:tcBorders>
              <w:bottom w:val="single" w:sz="4" w:space="0" w:color="auto"/>
            </w:tcBorders>
          </w:tcPr>
          <w:p w14:paraId="3D5BDA3A" w14:textId="08F52F0E" w:rsidR="009233DC" w:rsidRDefault="009233DC" w:rsidP="009233DC">
            <w:pPr>
              <w:spacing w:after="0" w:line="240" w:lineRule="auto"/>
              <w:rPr>
                <w:rFonts w:ascii="Arial" w:hAnsi="Arial" w:cs="Arial"/>
              </w:rPr>
            </w:pPr>
            <w:r>
              <w:rPr>
                <w:rFonts w:ascii="Arial" w:hAnsi="Arial" w:cs="Arial"/>
              </w:rPr>
              <w:t>WCED, (1987), Our Common future. World Commission on environment and development. Oxford University Press, Oxford.</w:t>
            </w:r>
          </w:p>
        </w:tc>
        <w:tc>
          <w:tcPr>
            <w:tcW w:w="1560" w:type="dxa"/>
            <w:tcBorders>
              <w:bottom w:val="single" w:sz="4" w:space="0" w:color="auto"/>
            </w:tcBorders>
          </w:tcPr>
          <w:sdt>
            <w:sdtPr>
              <w:rPr>
                <w:rFonts w:ascii="Arial" w:hAnsi="Arial" w:cs="Arial"/>
                <w:lang w:eastAsia="en-GB"/>
              </w:rPr>
              <w:id w:val="-749969092"/>
              <w14:checkbox>
                <w14:checked w14:val="0"/>
                <w14:checkedState w14:val="2612" w14:font="MS Gothic"/>
                <w14:uncheckedState w14:val="2610" w14:font="MS Gothic"/>
              </w14:checkbox>
            </w:sdtPr>
            <w:sdtEndPr/>
            <w:sdtContent>
              <w:p w14:paraId="07CFA982" w14:textId="411AD91E" w:rsidR="009233DC" w:rsidRDefault="009233DC" w:rsidP="009233DC">
                <w:pPr>
                  <w:overflowPunct w:val="0"/>
                  <w:autoSpaceDE w:val="0"/>
                  <w:autoSpaceDN w:val="0"/>
                  <w:adjustRightInd w:val="0"/>
                  <w:spacing w:after="0" w:line="240" w:lineRule="auto"/>
                  <w:jc w:val="center"/>
                  <w:textAlignment w:val="baseline"/>
                  <w:rPr>
                    <w:rFonts w:ascii="Arial" w:hAnsi="Arial" w:cs="Arial"/>
                    <w:lang w:eastAsia="en-GB"/>
                  </w:rPr>
                </w:pPr>
                <w:r>
                  <w:rPr>
                    <w:rFonts w:ascii="MS Gothic" w:eastAsia="MS Gothic" w:hAnsi="MS Gothic" w:cs="Arial" w:hint="eastAsia"/>
                    <w:lang w:eastAsia="en-GB"/>
                  </w:rPr>
                  <w:t>☐</w:t>
                </w:r>
              </w:p>
            </w:sdtContent>
          </w:sdt>
        </w:tc>
      </w:tr>
      <w:tr w:rsidR="009233DC" w:rsidRPr="00F859FB" w14:paraId="598C612D" w14:textId="77777777" w:rsidTr="009233DC">
        <w:tc>
          <w:tcPr>
            <w:tcW w:w="1678" w:type="dxa"/>
            <w:tcBorders>
              <w:top w:val="single" w:sz="4" w:space="0" w:color="auto"/>
              <w:left w:val="nil"/>
              <w:bottom w:val="nil"/>
              <w:right w:val="nil"/>
            </w:tcBorders>
          </w:tcPr>
          <w:p w14:paraId="4F7B117C" w14:textId="77777777" w:rsidR="009233DC" w:rsidRDefault="009233DC" w:rsidP="009233DC">
            <w:pPr>
              <w:spacing w:line="240" w:lineRule="auto"/>
              <w:rPr>
                <w:rFonts w:ascii="Arial" w:hAnsi="Arial" w:cs="Arial"/>
              </w:rPr>
            </w:pPr>
          </w:p>
          <w:p w14:paraId="11774C83" w14:textId="77777777" w:rsidR="009233DC" w:rsidRDefault="009233DC" w:rsidP="009233DC">
            <w:pPr>
              <w:spacing w:line="240" w:lineRule="auto"/>
              <w:rPr>
                <w:rFonts w:ascii="Arial" w:hAnsi="Arial" w:cs="Arial"/>
              </w:rPr>
            </w:pPr>
          </w:p>
          <w:p w14:paraId="40D6C37A" w14:textId="77777777" w:rsidR="009233DC" w:rsidRDefault="009233DC" w:rsidP="009233DC">
            <w:pPr>
              <w:spacing w:line="240" w:lineRule="auto"/>
              <w:rPr>
                <w:rFonts w:ascii="Arial" w:hAnsi="Arial" w:cs="Arial"/>
              </w:rPr>
            </w:pPr>
          </w:p>
          <w:p w14:paraId="073E147E" w14:textId="77777777" w:rsidR="009233DC" w:rsidRDefault="009233DC" w:rsidP="009233DC">
            <w:pPr>
              <w:spacing w:line="240" w:lineRule="auto"/>
              <w:rPr>
                <w:rFonts w:ascii="Arial" w:hAnsi="Arial" w:cs="Arial"/>
              </w:rPr>
            </w:pPr>
          </w:p>
          <w:p w14:paraId="187C836A" w14:textId="77777777" w:rsidR="009233DC" w:rsidRDefault="009233DC" w:rsidP="009233DC">
            <w:pPr>
              <w:spacing w:line="240" w:lineRule="auto"/>
              <w:rPr>
                <w:rFonts w:ascii="Arial" w:hAnsi="Arial" w:cs="Arial"/>
              </w:rPr>
            </w:pPr>
          </w:p>
          <w:p w14:paraId="15FE934A" w14:textId="77777777" w:rsidR="009233DC" w:rsidRDefault="009233DC" w:rsidP="009233DC">
            <w:pPr>
              <w:spacing w:line="240" w:lineRule="auto"/>
              <w:rPr>
                <w:rFonts w:ascii="Arial" w:hAnsi="Arial" w:cs="Arial"/>
              </w:rPr>
            </w:pPr>
          </w:p>
          <w:p w14:paraId="6339B904" w14:textId="77777777" w:rsidR="009233DC" w:rsidRDefault="009233DC" w:rsidP="009233DC">
            <w:pPr>
              <w:spacing w:line="240" w:lineRule="auto"/>
              <w:rPr>
                <w:rFonts w:ascii="Arial" w:hAnsi="Arial" w:cs="Arial"/>
              </w:rPr>
            </w:pPr>
          </w:p>
          <w:p w14:paraId="000D1C35" w14:textId="77777777" w:rsidR="009233DC" w:rsidRDefault="009233DC" w:rsidP="009233DC">
            <w:pPr>
              <w:spacing w:line="240" w:lineRule="auto"/>
              <w:rPr>
                <w:rFonts w:ascii="Arial" w:hAnsi="Arial" w:cs="Arial"/>
              </w:rPr>
            </w:pPr>
          </w:p>
          <w:p w14:paraId="1F395920" w14:textId="77777777" w:rsidR="009233DC" w:rsidRDefault="009233DC" w:rsidP="009233DC">
            <w:pPr>
              <w:spacing w:line="240" w:lineRule="auto"/>
              <w:rPr>
                <w:rFonts w:ascii="Arial" w:hAnsi="Arial" w:cs="Arial"/>
              </w:rPr>
            </w:pPr>
          </w:p>
          <w:p w14:paraId="4CCE5E60" w14:textId="77777777" w:rsidR="009233DC" w:rsidRDefault="009233DC" w:rsidP="009233DC">
            <w:pPr>
              <w:spacing w:line="240" w:lineRule="auto"/>
              <w:rPr>
                <w:rFonts w:ascii="Arial" w:hAnsi="Arial" w:cs="Arial"/>
              </w:rPr>
            </w:pPr>
          </w:p>
          <w:p w14:paraId="48D62A00" w14:textId="77777777" w:rsidR="009233DC" w:rsidRDefault="009233DC" w:rsidP="009233DC">
            <w:pPr>
              <w:spacing w:line="240" w:lineRule="auto"/>
              <w:rPr>
                <w:rFonts w:ascii="Arial" w:hAnsi="Arial" w:cs="Arial"/>
              </w:rPr>
            </w:pPr>
          </w:p>
          <w:p w14:paraId="7922E530" w14:textId="77777777" w:rsidR="009233DC" w:rsidRDefault="009233DC" w:rsidP="009233DC">
            <w:pPr>
              <w:spacing w:line="240" w:lineRule="auto"/>
              <w:rPr>
                <w:rFonts w:ascii="Arial" w:hAnsi="Arial" w:cs="Arial"/>
              </w:rPr>
            </w:pPr>
          </w:p>
          <w:p w14:paraId="2CF2AB69" w14:textId="77777777" w:rsidR="009233DC" w:rsidRDefault="009233DC" w:rsidP="009233DC">
            <w:pPr>
              <w:spacing w:line="240" w:lineRule="auto"/>
              <w:rPr>
                <w:rFonts w:ascii="Arial" w:hAnsi="Arial" w:cs="Arial"/>
              </w:rPr>
            </w:pPr>
          </w:p>
          <w:p w14:paraId="3854F1EC" w14:textId="77777777" w:rsidR="009233DC" w:rsidRDefault="009233DC" w:rsidP="009233DC">
            <w:pPr>
              <w:spacing w:line="240" w:lineRule="auto"/>
              <w:rPr>
                <w:rFonts w:ascii="Arial" w:hAnsi="Arial" w:cs="Arial"/>
              </w:rPr>
            </w:pPr>
          </w:p>
          <w:p w14:paraId="609AADAA" w14:textId="77777777" w:rsidR="009233DC" w:rsidRDefault="009233DC" w:rsidP="009233DC">
            <w:pPr>
              <w:spacing w:line="240" w:lineRule="auto"/>
              <w:rPr>
                <w:rFonts w:ascii="Arial" w:hAnsi="Arial" w:cs="Arial"/>
              </w:rPr>
            </w:pPr>
          </w:p>
          <w:p w14:paraId="46E2F760" w14:textId="77777777" w:rsidR="009233DC" w:rsidRDefault="009233DC" w:rsidP="009233DC">
            <w:pPr>
              <w:spacing w:line="240" w:lineRule="auto"/>
              <w:rPr>
                <w:rFonts w:ascii="Arial" w:hAnsi="Arial" w:cs="Arial"/>
              </w:rPr>
            </w:pPr>
          </w:p>
          <w:p w14:paraId="7F2B08AB" w14:textId="77777777" w:rsidR="009233DC" w:rsidRDefault="009233DC" w:rsidP="009233DC">
            <w:pPr>
              <w:spacing w:line="240" w:lineRule="auto"/>
              <w:rPr>
                <w:rFonts w:ascii="Arial" w:hAnsi="Arial" w:cs="Arial"/>
              </w:rPr>
            </w:pPr>
          </w:p>
          <w:p w14:paraId="48E071EB" w14:textId="77777777" w:rsidR="009233DC" w:rsidRDefault="009233DC" w:rsidP="009233DC">
            <w:pPr>
              <w:spacing w:line="240" w:lineRule="auto"/>
              <w:rPr>
                <w:rFonts w:ascii="Arial" w:hAnsi="Arial" w:cs="Arial"/>
              </w:rPr>
            </w:pPr>
          </w:p>
          <w:p w14:paraId="3327D509" w14:textId="30F883AE" w:rsidR="009233DC" w:rsidRDefault="009233DC" w:rsidP="009233DC">
            <w:pPr>
              <w:spacing w:line="240" w:lineRule="auto"/>
              <w:rPr>
                <w:rFonts w:ascii="Arial" w:hAnsi="Arial" w:cs="Arial"/>
              </w:rPr>
            </w:pPr>
          </w:p>
        </w:tc>
        <w:tc>
          <w:tcPr>
            <w:tcW w:w="7389" w:type="dxa"/>
            <w:tcBorders>
              <w:top w:val="single" w:sz="4" w:space="0" w:color="auto"/>
              <w:left w:val="nil"/>
              <w:bottom w:val="nil"/>
              <w:right w:val="nil"/>
            </w:tcBorders>
          </w:tcPr>
          <w:p w14:paraId="1A2480B4" w14:textId="77777777" w:rsidR="009233DC" w:rsidRDefault="009233DC" w:rsidP="009233DC">
            <w:pPr>
              <w:spacing w:after="0" w:line="240" w:lineRule="auto"/>
              <w:rPr>
                <w:rFonts w:ascii="Arial" w:hAnsi="Arial" w:cs="Arial"/>
              </w:rPr>
            </w:pPr>
          </w:p>
        </w:tc>
        <w:tc>
          <w:tcPr>
            <w:tcW w:w="1560" w:type="dxa"/>
            <w:tcBorders>
              <w:top w:val="single" w:sz="4" w:space="0" w:color="auto"/>
              <w:left w:val="nil"/>
              <w:bottom w:val="nil"/>
              <w:right w:val="nil"/>
            </w:tcBorders>
          </w:tcPr>
          <w:p w14:paraId="056A4958" w14:textId="77777777" w:rsidR="009233DC" w:rsidRDefault="009233DC" w:rsidP="009233DC">
            <w:pPr>
              <w:overflowPunct w:val="0"/>
              <w:autoSpaceDE w:val="0"/>
              <w:autoSpaceDN w:val="0"/>
              <w:adjustRightInd w:val="0"/>
              <w:spacing w:after="0" w:line="240" w:lineRule="auto"/>
              <w:jc w:val="center"/>
              <w:textAlignment w:val="baseline"/>
              <w:rPr>
                <w:rFonts w:ascii="Arial" w:hAnsi="Arial" w:cs="Arial"/>
                <w:lang w:eastAsia="en-GB"/>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A1AB6" w:rsidRPr="00EA1AB6" w14:paraId="0C9134D9" w14:textId="77777777" w:rsidTr="009233DC">
        <w:trPr>
          <w:jc w:val="center"/>
        </w:trPr>
        <w:tc>
          <w:tcPr>
            <w:tcW w:w="10444" w:type="dxa"/>
            <w:shd w:val="clear" w:color="auto" w:fill="BFBFBF"/>
          </w:tcPr>
          <w:p w14:paraId="495D5671" w14:textId="77777777" w:rsidR="00EA1AB6" w:rsidRPr="00EA1AB6" w:rsidRDefault="00EA1AB6" w:rsidP="00EA1AB6">
            <w:pPr>
              <w:jc w:val="center"/>
              <w:rPr>
                <w:rFonts w:ascii="Arial" w:hAnsi="Arial" w:cs="Arial"/>
                <w:b/>
                <w:caps/>
                <w:sz w:val="40"/>
              </w:rPr>
            </w:pPr>
            <w:r w:rsidRPr="00EA1AB6">
              <w:rPr>
                <w:rFonts w:ascii="Arial" w:hAnsi="Arial" w:cs="Arial"/>
                <w:sz w:val="32"/>
                <w:szCs w:val="32"/>
              </w:rPr>
              <w:lastRenderedPageBreak/>
              <w:br w:type="page"/>
            </w:r>
            <w:r w:rsidRPr="00EA1AB6">
              <w:rPr>
                <w:rFonts w:ascii="Arial" w:hAnsi="Arial" w:cs="Arial"/>
                <w:b/>
                <w:caps/>
                <w:sz w:val="40"/>
              </w:rPr>
              <w:t>Student FEEDBACK FORM – Report (100%)</w:t>
            </w:r>
          </w:p>
          <w:p w14:paraId="1CCA00E6" w14:textId="77777777" w:rsidR="00EA1AB6" w:rsidRPr="00EA1AB6" w:rsidRDefault="00EA1AB6" w:rsidP="00EA1AB6">
            <w:pPr>
              <w:jc w:val="center"/>
              <w:rPr>
                <w:rFonts w:ascii="Arial" w:hAnsi="Arial" w:cs="Arial"/>
              </w:rPr>
            </w:pPr>
          </w:p>
        </w:tc>
      </w:tr>
    </w:tbl>
    <w:p w14:paraId="11946DD6" w14:textId="77777777" w:rsidR="00EA1AB6" w:rsidRPr="00EA1AB6" w:rsidRDefault="00EA1AB6" w:rsidP="00EA1AB6">
      <w:pPr>
        <w:spacing w:after="0" w:line="240" w:lineRule="auto"/>
        <w:jc w:val="both"/>
        <w:rPr>
          <w:rFonts w:ascii="Arial" w:hAnsi="Arial" w:cs="Arial"/>
          <w:sz w:val="20"/>
          <w:szCs w:val="24"/>
        </w:rPr>
      </w:pPr>
      <w:r w:rsidRPr="00EA1AB6">
        <w:rPr>
          <w:rFonts w:ascii="Arial" w:hAnsi="Arial" w:cs="Arial"/>
          <w:sz w:val="20"/>
          <w:szCs w:val="24"/>
        </w:rPr>
        <w:t xml:space="preserve">This section details the </w:t>
      </w:r>
      <w:r w:rsidRPr="00EA1AB6">
        <w:rPr>
          <w:rFonts w:ascii="Arial" w:hAnsi="Arial" w:cs="Arial"/>
          <w:i/>
          <w:sz w:val="20"/>
          <w:szCs w:val="24"/>
        </w:rPr>
        <w:t>extent</w:t>
      </w:r>
      <w:r w:rsidRPr="00EA1AB6">
        <w:rPr>
          <w:rFonts w:ascii="Arial" w:hAnsi="Arial" w:cs="Arial"/>
          <w:sz w:val="20"/>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465D53" w14:textId="77777777" w:rsidR="00EA1AB6" w:rsidRPr="00EA1AB6" w:rsidRDefault="00EA1AB6" w:rsidP="00EA1AB6">
      <w:pPr>
        <w:rPr>
          <w:rFonts w:ascii="Arial" w:hAnsi="Arial" w:cs="Arial"/>
          <w:b/>
        </w:rPr>
        <w:sectPr w:rsidR="00EA1AB6" w:rsidRPr="00EA1AB6" w:rsidSect="00F145EA">
          <w:footerReference w:type="default" r:id="rId11"/>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8708"/>
        <w:gridCol w:w="869"/>
        <w:gridCol w:w="867"/>
      </w:tblGrid>
      <w:tr w:rsidR="00EA1AB6" w:rsidRPr="00EA1AB6" w14:paraId="435EB9DC" w14:textId="77777777" w:rsidTr="00D2023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F1EE827" w14:textId="77777777" w:rsidR="00EA1AB6" w:rsidRPr="00EA1AB6" w:rsidRDefault="00EA1AB6" w:rsidP="00EA1AB6">
            <w:pPr>
              <w:rPr>
                <w:rFonts w:ascii="Arial" w:hAnsi="Arial" w:cs="Arial"/>
                <w:b/>
              </w:rPr>
            </w:pPr>
            <w:r w:rsidRPr="00EA1AB6">
              <w:rPr>
                <w:rFonts w:ascii="Arial" w:hAnsi="Arial" w:cs="Arial"/>
                <w:b/>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FBD1044" w14:textId="77777777" w:rsidR="00EA1AB6" w:rsidRPr="00EA1AB6" w:rsidRDefault="00EA1AB6" w:rsidP="00EA1AB6">
            <w:pPr>
              <w:ind w:left="34" w:right="113"/>
              <w:jc w:val="center"/>
              <w:rPr>
                <w:rFonts w:ascii="Arial" w:hAnsi="Arial" w:cs="Arial"/>
                <w:b/>
                <w:sz w:val="18"/>
                <w:szCs w:val="18"/>
              </w:rPr>
            </w:pPr>
            <w:r w:rsidRPr="00EA1AB6">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25A9FD"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 xml:space="preserve">Marks </w:t>
            </w:r>
          </w:p>
          <w:p w14:paraId="36F72BF9" w14:textId="77777777" w:rsidR="00EA1AB6" w:rsidRPr="00EA1AB6" w:rsidRDefault="00EA1AB6" w:rsidP="00EA1AB6">
            <w:pPr>
              <w:ind w:left="113" w:right="113"/>
              <w:jc w:val="center"/>
              <w:rPr>
                <w:rFonts w:ascii="Arial" w:hAnsi="Arial" w:cs="Arial"/>
                <w:b/>
                <w:sz w:val="18"/>
                <w:szCs w:val="18"/>
              </w:rPr>
            </w:pPr>
            <w:r w:rsidRPr="00EA1AB6">
              <w:rPr>
                <w:rFonts w:ascii="Arial" w:hAnsi="Arial" w:cs="Arial"/>
                <w:b/>
                <w:sz w:val="18"/>
                <w:szCs w:val="18"/>
              </w:rPr>
              <w:t>awarded</w:t>
            </w:r>
          </w:p>
        </w:tc>
      </w:tr>
      <w:tr w:rsidR="00EA1AB6" w:rsidRPr="00EA1AB6" w14:paraId="334E49A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4E88012" w14:textId="2D72DF9C" w:rsidR="00EA1AB6" w:rsidRPr="00EA1AB6" w:rsidRDefault="00EA1AB6" w:rsidP="00D119D0">
            <w:pPr>
              <w:rPr>
                <w:rFonts w:ascii="Arial" w:hAnsi="Arial" w:cs="Arial"/>
                <w:sz w:val="14"/>
                <w:szCs w:val="14"/>
              </w:rPr>
            </w:pPr>
            <w:r w:rsidRPr="00EA1AB6">
              <w:rPr>
                <w:rFonts w:ascii="Arial" w:hAnsi="Arial" w:cs="Arial"/>
                <w:b/>
                <w:szCs w:val="16"/>
              </w:rPr>
              <w:t xml:space="preserve">1. </w:t>
            </w:r>
            <w:r w:rsidRPr="00EA1AB6">
              <w:rPr>
                <w:rFonts w:ascii="Arial" w:hAnsi="Arial" w:cs="Arial"/>
                <w:b/>
              </w:rPr>
              <w:t>Engagement with Literature Skills</w:t>
            </w:r>
          </w:p>
        </w:tc>
        <w:tc>
          <w:tcPr>
            <w:tcW w:w="416" w:type="pct"/>
            <w:tcBorders>
              <w:top w:val="single" w:sz="4" w:space="0" w:color="auto"/>
              <w:left w:val="single" w:sz="4" w:space="0" w:color="auto"/>
              <w:right w:val="single" w:sz="4" w:space="0" w:color="auto"/>
            </w:tcBorders>
            <w:shd w:val="clear" w:color="auto" w:fill="D9D9D9"/>
          </w:tcPr>
          <w:p w14:paraId="06860052" w14:textId="782B85BE" w:rsidR="00EA1AB6" w:rsidRPr="00EA1AB6" w:rsidRDefault="00D119D0" w:rsidP="00EA1AB6">
            <w:pPr>
              <w:jc w:val="center"/>
              <w:rPr>
                <w:rFonts w:ascii="Arial" w:hAnsi="Arial" w:cs="Arial"/>
                <w:sz w:val="32"/>
              </w:rPr>
            </w:pPr>
            <w:r w:rsidRPr="00EA1AB6">
              <w:rPr>
                <w:rFonts w:asciiTheme="minorHAnsi" w:hAnsiTheme="minorHAnsi"/>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C6EBBB" w14:textId="77777777" w:rsidR="00EA1AB6" w:rsidRPr="00EA1AB6" w:rsidRDefault="00EA1AB6" w:rsidP="00EA1AB6">
            <w:pPr>
              <w:jc w:val="center"/>
              <w:rPr>
                <w:rFonts w:ascii="Arial" w:hAnsi="Arial" w:cs="Arial"/>
                <w:sz w:val="32"/>
              </w:rPr>
            </w:pPr>
          </w:p>
        </w:tc>
      </w:tr>
      <w:tr w:rsidR="00EA1AB6" w:rsidRPr="00EA1AB6" w14:paraId="77B186F8" w14:textId="77777777" w:rsidTr="00D20233">
        <w:trPr>
          <w:trHeight w:val="450"/>
        </w:trPr>
        <w:tc>
          <w:tcPr>
            <w:tcW w:w="4169" w:type="pct"/>
            <w:vMerge w:val="restart"/>
            <w:tcBorders>
              <w:top w:val="single" w:sz="4" w:space="0" w:color="auto"/>
              <w:left w:val="single" w:sz="4" w:space="0" w:color="auto"/>
              <w:right w:val="single" w:sz="4" w:space="0" w:color="auto"/>
            </w:tcBorders>
          </w:tcPr>
          <w:p w14:paraId="5D6BD0D9" w14:textId="77777777" w:rsidR="00EA1AB6" w:rsidRPr="00EA1AB6" w:rsidRDefault="00EA1AB6" w:rsidP="00EA1AB6">
            <w:pPr>
              <w:spacing w:after="120"/>
              <w:rPr>
                <w:rFonts w:ascii="Arial" w:hAnsi="Arial" w:cs="Arial"/>
                <w:sz w:val="14"/>
                <w:szCs w:val="14"/>
              </w:rPr>
            </w:pPr>
          </w:p>
          <w:p w14:paraId="519B5F7F" w14:textId="77777777" w:rsidR="00EA1AB6" w:rsidRPr="00EA1AB6" w:rsidRDefault="00EA1AB6" w:rsidP="00EA1AB6">
            <w:pPr>
              <w:spacing w:after="120"/>
              <w:rPr>
                <w:rFonts w:ascii="Arial" w:hAnsi="Arial" w:cs="Arial"/>
                <w:sz w:val="14"/>
                <w:szCs w:val="14"/>
              </w:rPr>
            </w:pPr>
          </w:p>
          <w:p w14:paraId="50AB77A2"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195C4A" w14:textId="5C7463F5"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0F665F0" w14:textId="77777777" w:rsidR="00EA1AB6" w:rsidRPr="00EA1AB6" w:rsidRDefault="00EA1AB6" w:rsidP="00EA1AB6">
            <w:pPr>
              <w:jc w:val="center"/>
              <w:rPr>
                <w:rFonts w:ascii="Arial" w:hAnsi="Arial" w:cs="Arial"/>
                <w:sz w:val="32"/>
              </w:rPr>
            </w:pPr>
          </w:p>
        </w:tc>
      </w:tr>
      <w:tr w:rsidR="00EA1AB6" w:rsidRPr="00EA1AB6" w14:paraId="656AADB6" w14:textId="77777777" w:rsidTr="00D119D0">
        <w:trPr>
          <w:trHeight w:val="346"/>
        </w:trPr>
        <w:tc>
          <w:tcPr>
            <w:tcW w:w="4169" w:type="pct"/>
            <w:vMerge/>
            <w:tcBorders>
              <w:left w:val="single" w:sz="4" w:space="0" w:color="auto"/>
              <w:bottom w:val="single" w:sz="4" w:space="0" w:color="auto"/>
              <w:right w:val="single" w:sz="4" w:space="0" w:color="auto"/>
            </w:tcBorders>
          </w:tcPr>
          <w:p w14:paraId="7093CFAD"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931C27"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3ABEB32" w14:textId="77777777" w:rsidR="00EA1AB6" w:rsidRPr="00EA1AB6" w:rsidRDefault="00EA1AB6" w:rsidP="00EA1AB6">
            <w:pPr>
              <w:jc w:val="center"/>
              <w:rPr>
                <w:rFonts w:ascii="Arial" w:hAnsi="Arial" w:cs="Arial"/>
                <w:sz w:val="32"/>
              </w:rPr>
            </w:pPr>
          </w:p>
        </w:tc>
      </w:tr>
      <w:tr w:rsidR="00EA1AB6" w:rsidRPr="00EA1AB6" w14:paraId="31B1B49C"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645DAF37" w14:textId="49EB9B36" w:rsidR="00EA1AB6" w:rsidRPr="00EA1AB6" w:rsidRDefault="00EA1AB6" w:rsidP="00D119D0">
            <w:pPr>
              <w:rPr>
                <w:rFonts w:ascii="Arial" w:hAnsi="Arial" w:cs="Arial"/>
                <w:sz w:val="14"/>
                <w:szCs w:val="14"/>
              </w:rPr>
            </w:pPr>
            <w:r w:rsidRPr="00EA1AB6">
              <w:rPr>
                <w:rFonts w:ascii="Arial" w:hAnsi="Arial" w:cs="Arial"/>
                <w:b/>
                <w:szCs w:val="16"/>
              </w:rPr>
              <w:t xml:space="preserve">2. </w:t>
            </w:r>
            <w:r w:rsidRPr="00EA1AB6">
              <w:rPr>
                <w:rFonts w:ascii="Arial" w:hAnsi="Arial" w:cs="Arial"/>
                <w:b/>
              </w:rPr>
              <w:t>Knowledge and Understanding Skills</w:t>
            </w:r>
          </w:p>
        </w:tc>
        <w:tc>
          <w:tcPr>
            <w:tcW w:w="416" w:type="pct"/>
            <w:tcBorders>
              <w:top w:val="single" w:sz="4" w:space="0" w:color="auto"/>
              <w:left w:val="single" w:sz="4" w:space="0" w:color="auto"/>
              <w:right w:val="single" w:sz="4" w:space="0" w:color="auto"/>
            </w:tcBorders>
            <w:shd w:val="clear" w:color="auto" w:fill="D9D9D9"/>
          </w:tcPr>
          <w:p w14:paraId="7917BD79" w14:textId="1C824B6D" w:rsidR="00EA1AB6" w:rsidRPr="00EA1AB6" w:rsidRDefault="00D119D0" w:rsidP="00EA1AB6">
            <w:pPr>
              <w:jc w:val="center"/>
              <w:rPr>
                <w:rFonts w:ascii="Arial" w:hAnsi="Arial" w:cs="Arial"/>
                <w:sz w:val="32"/>
              </w:rPr>
            </w:pPr>
            <w:r w:rsidRPr="00EA1AB6">
              <w:rPr>
                <w:rFonts w:asciiTheme="minorHAnsi" w:hAnsiTheme="minorHAnsi"/>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ECCCBC3" w14:textId="77777777" w:rsidR="00EA1AB6" w:rsidRPr="00EA1AB6" w:rsidRDefault="00EA1AB6" w:rsidP="00EA1AB6">
            <w:pPr>
              <w:jc w:val="center"/>
              <w:rPr>
                <w:rFonts w:ascii="Arial" w:hAnsi="Arial" w:cs="Arial"/>
                <w:sz w:val="32"/>
              </w:rPr>
            </w:pPr>
          </w:p>
        </w:tc>
      </w:tr>
      <w:tr w:rsidR="00EA1AB6" w:rsidRPr="00EA1AB6" w14:paraId="296FC3C5" w14:textId="77777777" w:rsidTr="00D20233">
        <w:trPr>
          <w:trHeight w:val="450"/>
        </w:trPr>
        <w:tc>
          <w:tcPr>
            <w:tcW w:w="4169" w:type="pct"/>
            <w:vMerge w:val="restart"/>
            <w:tcBorders>
              <w:top w:val="single" w:sz="4" w:space="0" w:color="auto"/>
              <w:left w:val="single" w:sz="4" w:space="0" w:color="auto"/>
              <w:right w:val="single" w:sz="4" w:space="0" w:color="auto"/>
            </w:tcBorders>
          </w:tcPr>
          <w:p w14:paraId="6C3D7364" w14:textId="77777777" w:rsidR="00EA1AB6" w:rsidRPr="00EA1AB6" w:rsidRDefault="00EA1AB6" w:rsidP="00EA1AB6">
            <w:pPr>
              <w:spacing w:after="120"/>
              <w:rPr>
                <w:rFonts w:ascii="Arial" w:hAnsi="Arial" w:cs="Arial"/>
                <w:sz w:val="14"/>
                <w:szCs w:val="14"/>
              </w:rPr>
            </w:pPr>
          </w:p>
          <w:p w14:paraId="427F092B"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F8812" w14:textId="5BAD2571"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363DF07" w14:textId="77777777" w:rsidR="00EA1AB6" w:rsidRPr="00EA1AB6" w:rsidRDefault="00EA1AB6" w:rsidP="00EA1AB6">
            <w:pPr>
              <w:jc w:val="center"/>
              <w:rPr>
                <w:rFonts w:ascii="Arial" w:hAnsi="Arial" w:cs="Arial"/>
                <w:sz w:val="32"/>
              </w:rPr>
            </w:pPr>
          </w:p>
        </w:tc>
      </w:tr>
      <w:tr w:rsidR="00EA1AB6" w:rsidRPr="00EA1AB6" w14:paraId="0971F279" w14:textId="77777777" w:rsidTr="00D119D0">
        <w:trPr>
          <w:trHeight w:val="390"/>
        </w:trPr>
        <w:tc>
          <w:tcPr>
            <w:tcW w:w="4169" w:type="pct"/>
            <w:vMerge/>
            <w:tcBorders>
              <w:left w:val="single" w:sz="4" w:space="0" w:color="auto"/>
              <w:bottom w:val="single" w:sz="4" w:space="0" w:color="auto"/>
              <w:right w:val="single" w:sz="4" w:space="0" w:color="auto"/>
            </w:tcBorders>
          </w:tcPr>
          <w:p w14:paraId="3FB6273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0A7FB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FD214BB" w14:textId="77777777" w:rsidR="00EA1AB6" w:rsidRPr="00EA1AB6" w:rsidRDefault="00EA1AB6" w:rsidP="00EA1AB6">
            <w:pPr>
              <w:jc w:val="center"/>
              <w:rPr>
                <w:rFonts w:ascii="Arial" w:hAnsi="Arial" w:cs="Arial"/>
                <w:sz w:val="32"/>
              </w:rPr>
            </w:pPr>
          </w:p>
        </w:tc>
      </w:tr>
      <w:tr w:rsidR="00EA1AB6" w:rsidRPr="00EA1AB6" w14:paraId="5C4EECE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2299A548" w14:textId="2AF92A55" w:rsidR="00EA1AB6" w:rsidRPr="00EA1AB6" w:rsidRDefault="00EA1AB6" w:rsidP="00D119D0">
            <w:pPr>
              <w:rPr>
                <w:rFonts w:ascii="Arial" w:hAnsi="Arial" w:cs="Arial"/>
                <w:sz w:val="14"/>
                <w:szCs w:val="14"/>
              </w:rPr>
            </w:pPr>
            <w:r w:rsidRPr="00EA1AB6">
              <w:rPr>
                <w:rFonts w:ascii="Arial" w:hAnsi="Arial" w:cs="Arial"/>
                <w:b/>
                <w:szCs w:val="16"/>
              </w:rPr>
              <w:t xml:space="preserve">3. </w:t>
            </w:r>
            <w:r w:rsidRPr="00EA1AB6">
              <w:rPr>
                <w:rFonts w:ascii="Arial" w:hAnsi="Arial" w:cs="Arial"/>
                <w:b/>
              </w:rPr>
              <w:t>Cognitive and Intellectual Skills</w:t>
            </w:r>
          </w:p>
        </w:tc>
        <w:tc>
          <w:tcPr>
            <w:tcW w:w="416" w:type="pct"/>
            <w:tcBorders>
              <w:top w:val="single" w:sz="4" w:space="0" w:color="auto"/>
              <w:left w:val="single" w:sz="4" w:space="0" w:color="auto"/>
              <w:right w:val="single" w:sz="4" w:space="0" w:color="auto"/>
            </w:tcBorders>
            <w:shd w:val="clear" w:color="auto" w:fill="D9D9D9"/>
          </w:tcPr>
          <w:p w14:paraId="7B66791E" w14:textId="32395B93" w:rsidR="00EA1AB6" w:rsidRPr="00EA1AB6" w:rsidRDefault="00D119D0" w:rsidP="00EA1AB6">
            <w:pPr>
              <w:jc w:val="center"/>
              <w:rPr>
                <w:rFonts w:ascii="Arial" w:hAnsi="Arial" w:cs="Arial"/>
                <w:sz w:val="32"/>
              </w:rPr>
            </w:pPr>
            <w:r w:rsidRPr="00EA1AB6">
              <w:rPr>
                <w:rFonts w:asciiTheme="minorHAnsi" w:hAnsiTheme="minorHAnsi"/>
                <w:sz w:val="32"/>
              </w:rPr>
              <w:t>2</w:t>
            </w:r>
            <w:r>
              <w:rPr>
                <w:rFonts w:asciiTheme="minorHAnsi" w:hAnsiTheme="minorHAnsi"/>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5417C6B" w14:textId="77777777" w:rsidR="00EA1AB6" w:rsidRPr="00EA1AB6" w:rsidRDefault="00EA1AB6" w:rsidP="00EA1AB6">
            <w:pPr>
              <w:jc w:val="center"/>
              <w:rPr>
                <w:rFonts w:ascii="Arial" w:hAnsi="Arial" w:cs="Arial"/>
                <w:sz w:val="32"/>
              </w:rPr>
            </w:pPr>
          </w:p>
        </w:tc>
      </w:tr>
      <w:tr w:rsidR="00EA1AB6" w:rsidRPr="00EA1AB6" w14:paraId="45077B0C" w14:textId="77777777" w:rsidTr="00D20233">
        <w:trPr>
          <w:trHeight w:val="450"/>
        </w:trPr>
        <w:tc>
          <w:tcPr>
            <w:tcW w:w="4169" w:type="pct"/>
            <w:vMerge w:val="restart"/>
            <w:tcBorders>
              <w:top w:val="single" w:sz="4" w:space="0" w:color="auto"/>
              <w:left w:val="single" w:sz="4" w:space="0" w:color="auto"/>
              <w:right w:val="single" w:sz="4" w:space="0" w:color="auto"/>
            </w:tcBorders>
          </w:tcPr>
          <w:p w14:paraId="3F9BB642" w14:textId="77777777" w:rsidR="00EA1AB6" w:rsidRPr="00EA1AB6" w:rsidRDefault="00EA1AB6" w:rsidP="00EA1AB6">
            <w:pPr>
              <w:spacing w:after="120"/>
              <w:rPr>
                <w:rFonts w:ascii="Arial" w:hAnsi="Arial" w:cs="Arial"/>
                <w:sz w:val="14"/>
                <w:szCs w:val="14"/>
              </w:rPr>
            </w:pPr>
          </w:p>
          <w:p w14:paraId="00623207"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5ED8A" w14:textId="0E501B70"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416AD6A" w14:textId="77777777" w:rsidR="00EA1AB6" w:rsidRPr="00EA1AB6" w:rsidRDefault="00EA1AB6" w:rsidP="00EA1AB6">
            <w:pPr>
              <w:jc w:val="center"/>
              <w:rPr>
                <w:rFonts w:ascii="Arial" w:hAnsi="Arial" w:cs="Arial"/>
                <w:sz w:val="32"/>
              </w:rPr>
            </w:pPr>
          </w:p>
        </w:tc>
      </w:tr>
      <w:tr w:rsidR="00EA1AB6" w:rsidRPr="00EA1AB6" w14:paraId="21B4C0D8" w14:textId="77777777" w:rsidTr="00D20233">
        <w:trPr>
          <w:trHeight w:val="451"/>
        </w:trPr>
        <w:tc>
          <w:tcPr>
            <w:tcW w:w="4169" w:type="pct"/>
            <w:vMerge/>
            <w:tcBorders>
              <w:left w:val="single" w:sz="4" w:space="0" w:color="auto"/>
              <w:bottom w:val="single" w:sz="4" w:space="0" w:color="auto"/>
              <w:right w:val="single" w:sz="4" w:space="0" w:color="auto"/>
            </w:tcBorders>
          </w:tcPr>
          <w:p w14:paraId="4B085666"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E75522"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AB9B72B" w14:textId="77777777" w:rsidR="00EA1AB6" w:rsidRPr="00EA1AB6" w:rsidRDefault="00EA1AB6" w:rsidP="00EA1AB6">
            <w:pPr>
              <w:jc w:val="center"/>
              <w:rPr>
                <w:rFonts w:ascii="Arial" w:hAnsi="Arial" w:cs="Arial"/>
                <w:sz w:val="32"/>
              </w:rPr>
            </w:pPr>
          </w:p>
        </w:tc>
      </w:tr>
      <w:tr w:rsidR="00EA1AB6" w:rsidRPr="00EA1AB6" w14:paraId="77B4BE43"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54B277B9" w14:textId="33D9BD5F" w:rsidR="00EA1AB6" w:rsidRPr="00EA1AB6" w:rsidRDefault="00EA1AB6" w:rsidP="00D119D0">
            <w:pPr>
              <w:rPr>
                <w:rFonts w:ascii="Arial" w:hAnsi="Arial" w:cs="Arial"/>
                <w:sz w:val="14"/>
                <w:szCs w:val="14"/>
              </w:rPr>
            </w:pPr>
            <w:r w:rsidRPr="00EA1AB6">
              <w:rPr>
                <w:rFonts w:ascii="Arial" w:hAnsi="Arial" w:cs="Arial"/>
                <w:b/>
                <w:szCs w:val="16"/>
              </w:rPr>
              <w:t xml:space="preserve">4. </w:t>
            </w:r>
            <w:r w:rsidRPr="00EA1AB6">
              <w:rPr>
                <w:rFonts w:ascii="Arial" w:hAnsi="Arial" w:cs="Arial"/>
                <w:b/>
              </w:rPr>
              <w:t>Practical Application Skills</w:t>
            </w:r>
          </w:p>
        </w:tc>
        <w:tc>
          <w:tcPr>
            <w:tcW w:w="416" w:type="pct"/>
            <w:tcBorders>
              <w:top w:val="single" w:sz="4" w:space="0" w:color="auto"/>
              <w:left w:val="single" w:sz="4" w:space="0" w:color="auto"/>
              <w:right w:val="single" w:sz="4" w:space="0" w:color="auto"/>
            </w:tcBorders>
            <w:shd w:val="clear" w:color="auto" w:fill="D9D9D9"/>
          </w:tcPr>
          <w:p w14:paraId="5DA7CCB2" w14:textId="30A91940" w:rsidR="00EA1AB6" w:rsidRPr="00EA1AB6" w:rsidRDefault="00D119D0" w:rsidP="00EA1AB6">
            <w:pPr>
              <w:jc w:val="center"/>
              <w:rPr>
                <w:rFonts w:ascii="Arial" w:hAnsi="Arial" w:cs="Arial"/>
                <w:sz w:val="32"/>
              </w:rPr>
            </w:pPr>
            <w:r w:rsidRPr="00EA1AB6">
              <w:rPr>
                <w:rFonts w:asciiTheme="minorHAnsi" w:hAnsiTheme="minorHAnsi"/>
                <w:sz w:val="32"/>
              </w:rPr>
              <w:t>25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964B65D" w14:textId="77777777" w:rsidR="00EA1AB6" w:rsidRPr="00EA1AB6" w:rsidRDefault="00EA1AB6" w:rsidP="00EA1AB6">
            <w:pPr>
              <w:jc w:val="center"/>
              <w:rPr>
                <w:rFonts w:ascii="Arial" w:hAnsi="Arial" w:cs="Arial"/>
                <w:sz w:val="32"/>
              </w:rPr>
            </w:pPr>
          </w:p>
        </w:tc>
      </w:tr>
      <w:tr w:rsidR="00EA1AB6" w:rsidRPr="00EA1AB6" w14:paraId="29F16F5F" w14:textId="77777777" w:rsidTr="00D20233">
        <w:trPr>
          <w:trHeight w:val="451"/>
        </w:trPr>
        <w:tc>
          <w:tcPr>
            <w:tcW w:w="4169" w:type="pct"/>
            <w:vMerge w:val="restart"/>
            <w:tcBorders>
              <w:top w:val="single" w:sz="4" w:space="0" w:color="auto"/>
              <w:left w:val="single" w:sz="4" w:space="0" w:color="auto"/>
              <w:right w:val="single" w:sz="4" w:space="0" w:color="auto"/>
            </w:tcBorders>
          </w:tcPr>
          <w:p w14:paraId="5A9F50A0" w14:textId="77777777" w:rsidR="00EA1AB6" w:rsidRPr="00EA1AB6" w:rsidRDefault="00EA1AB6" w:rsidP="00EA1AB6">
            <w:pPr>
              <w:spacing w:after="120"/>
              <w:rPr>
                <w:rFonts w:ascii="Arial" w:hAnsi="Arial" w:cs="Arial"/>
                <w:sz w:val="14"/>
                <w:szCs w:val="14"/>
              </w:rPr>
            </w:pPr>
          </w:p>
          <w:p w14:paraId="2CE4ED1B" w14:textId="77777777" w:rsidR="00EA1AB6" w:rsidRPr="00EA1AB6" w:rsidRDefault="00EA1AB6" w:rsidP="00EA1AB6">
            <w:pPr>
              <w:spacing w:after="120"/>
              <w:rPr>
                <w:rFonts w:ascii="Arial" w:hAnsi="Arial" w:cs="Arial"/>
                <w:sz w:val="14"/>
                <w:szCs w:val="14"/>
              </w:rPr>
            </w:pPr>
          </w:p>
          <w:p w14:paraId="6568FC9F" w14:textId="77777777" w:rsidR="00EA1AB6" w:rsidRPr="00EA1AB6" w:rsidRDefault="00EA1AB6" w:rsidP="00EA1A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B05B79" w14:textId="61AFCF1B" w:rsidR="00EA1AB6" w:rsidRPr="00EA1AB6" w:rsidRDefault="00EA1AB6" w:rsidP="00EA1AB6">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3B1E02A" w14:textId="77777777" w:rsidR="00EA1AB6" w:rsidRPr="00EA1AB6" w:rsidRDefault="00EA1AB6" w:rsidP="00EA1AB6">
            <w:pPr>
              <w:jc w:val="center"/>
              <w:rPr>
                <w:rFonts w:ascii="Arial" w:hAnsi="Arial" w:cs="Arial"/>
                <w:sz w:val="32"/>
              </w:rPr>
            </w:pPr>
          </w:p>
        </w:tc>
      </w:tr>
      <w:tr w:rsidR="00EA1AB6" w:rsidRPr="00EA1AB6" w14:paraId="107B0E41" w14:textId="77777777" w:rsidTr="00D20233">
        <w:trPr>
          <w:trHeight w:val="450"/>
        </w:trPr>
        <w:tc>
          <w:tcPr>
            <w:tcW w:w="4169" w:type="pct"/>
            <w:vMerge/>
            <w:tcBorders>
              <w:left w:val="single" w:sz="4" w:space="0" w:color="auto"/>
              <w:bottom w:val="single" w:sz="4" w:space="0" w:color="auto"/>
              <w:right w:val="single" w:sz="4" w:space="0" w:color="auto"/>
            </w:tcBorders>
          </w:tcPr>
          <w:p w14:paraId="2E4A4743"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C8E35" w14:textId="77777777" w:rsidR="00EA1AB6" w:rsidRPr="00EA1AB6" w:rsidRDefault="00EA1AB6" w:rsidP="00EA1AB6">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B088248" w14:textId="77777777" w:rsidR="00EA1AB6" w:rsidRPr="00EA1AB6" w:rsidRDefault="00EA1AB6" w:rsidP="00EA1AB6">
            <w:pPr>
              <w:jc w:val="center"/>
              <w:rPr>
                <w:rFonts w:ascii="Arial" w:hAnsi="Arial" w:cs="Arial"/>
                <w:sz w:val="32"/>
              </w:rPr>
            </w:pPr>
          </w:p>
        </w:tc>
      </w:tr>
      <w:tr w:rsidR="00EA1AB6" w:rsidRPr="00EA1AB6" w14:paraId="2455F0A9" w14:textId="77777777" w:rsidTr="00D20233">
        <w:trPr>
          <w:trHeight w:val="450"/>
        </w:trPr>
        <w:tc>
          <w:tcPr>
            <w:tcW w:w="4169" w:type="pct"/>
            <w:tcBorders>
              <w:top w:val="single" w:sz="4" w:space="0" w:color="auto"/>
              <w:left w:val="single" w:sz="4" w:space="0" w:color="auto"/>
              <w:right w:val="single" w:sz="4" w:space="0" w:color="auto"/>
            </w:tcBorders>
            <w:shd w:val="clear" w:color="auto" w:fill="D9D9D9"/>
          </w:tcPr>
          <w:p w14:paraId="01985E8D" w14:textId="4342ABB8" w:rsidR="00EA1AB6" w:rsidRPr="00EA1AB6" w:rsidRDefault="00EA1AB6" w:rsidP="00D119D0">
            <w:pPr>
              <w:rPr>
                <w:rFonts w:ascii="Arial" w:hAnsi="Arial" w:cs="Arial"/>
                <w:sz w:val="14"/>
                <w:szCs w:val="14"/>
              </w:rPr>
            </w:pPr>
            <w:r w:rsidRPr="00EA1AB6">
              <w:rPr>
                <w:rFonts w:ascii="Arial" w:hAnsi="Arial" w:cs="Arial"/>
                <w:b/>
                <w:szCs w:val="16"/>
              </w:rPr>
              <w:t xml:space="preserve">5. Presentation </w:t>
            </w:r>
            <w:r w:rsidRPr="00EA1AB6">
              <w:rPr>
                <w:rFonts w:ascii="Arial" w:hAnsi="Arial" w:cs="Arial"/>
                <w:b/>
              </w:rPr>
              <w:t>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cPr>
          <w:p w14:paraId="4D6FF60D" w14:textId="77777777" w:rsidR="00EA1AB6" w:rsidRPr="00EA1AB6" w:rsidRDefault="00EA1AB6" w:rsidP="00EA1AB6">
            <w:pPr>
              <w:jc w:val="center"/>
              <w:rPr>
                <w:rFonts w:ascii="Arial" w:hAnsi="Arial" w:cs="Arial"/>
                <w:sz w:val="32"/>
              </w:rPr>
            </w:pPr>
            <w:r w:rsidRPr="00EA1AB6">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B3F3EB8" w14:textId="77777777" w:rsidR="00EA1AB6" w:rsidRPr="00EA1AB6" w:rsidRDefault="00EA1AB6" w:rsidP="00EA1AB6">
            <w:pPr>
              <w:jc w:val="center"/>
              <w:rPr>
                <w:rFonts w:ascii="Arial" w:hAnsi="Arial" w:cs="Arial"/>
                <w:sz w:val="32"/>
              </w:rPr>
            </w:pPr>
          </w:p>
        </w:tc>
      </w:tr>
      <w:tr w:rsidR="00EA1AB6" w:rsidRPr="00EA1AB6" w14:paraId="13C42B4B" w14:textId="77777777" w:rsidTr="00D20233">
        <w:trPr>
          <w:trHeight w:val="451"/>
        </w:trPr>
        <w:tc>
          <w:tcPr>
            <w:tcW w:w="4169" w:type="pct"/>
            <w:vMerge w:val="restart"/>
            <w:tcBorders>
              <w:top w:val="single" w:sz="4" w:space="0" w:color="auto"/>
              <w:left w:val="single" w:sz="4" w:space="0" w:color="auto"/>
              <w:right w:val="single" w:sz="4" w:space="0" w:color="auto"/>
            </w:tcBorders>
          </w:tcPr>
          <w:p w14:paraId="0FFE58BE"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p w14:paraId="1B20A72B" w14:textId="77777777" w:rsidR="00EA1AB6" w:rsidRPr="00EA1AB6" w:rsidRDefault="00EA1AB6" w:rsidP="00EA1AB6">
            <w:pPr>
              <w:spacing w:before="100" w:beforeAutospacing="1" w:after="100" w:afterAutospacing="1" w:line="240" w:lineRule="auto"/>
              <w:ind w:left="720"/>
              <w:rPr>
                <w:rFonts w:asciiTheme="minorHAnsi" w:hAnsiTheme="minorHAnsi" w:cs="Times New Roman"/>
                <w:sz w:val="14"/>
                <w:szCs w:val="14"/>
                <w:lang w:eastAsia="en-GB"/>
              </w:rPr>
            </w:pPr>
          </w:p>
        </w:tc>
        <w:tc>
          <w:tcPr>
            <w:tcW w:w="416" w:type="pct"/>
            <w:tcBorders>
              <w:top w:val="single" w:sz="4" w:space="0" w:color="auto"/>
              <w:left w:val="single" w:sz="4" w:space="0" w:color="auto"/>
              <w:right w:val="single" w:sz="4" w:space="0" w:color="auto"/>
            </w:tcBorders>
          </w:tcPr>
          <w:p w14:paraId="4EB9D9D6" w14:textId="77777777" w:rsidR="00EA1AB6" w:rsidRPr="00EA1AB6" w:rsidRDefault="00EA1AB6" w:rsidP="00EA1AB6">
            <w:pPr>
              <w:jc w:val="center"/>
              <w:rPr>
                <w:rFonts w:ascii="Arial" w:hAnsi="Arial" w:cs="Arial"/>
              </w:rPr>
            </w:pPr>
          </w:p>
        </w:tc>
        <w:tc>
          <w:tcPr>
            <w:tcW w:w="415" w:type="pct"/>
            <w:vMerge w:val="restart"/>
            <w:tcBorders>
              <w:top w:val="single" w:sz="4" w:space="0" w:color="auto"/>
              <w:left w:val="single" w:sz="4" w:space="0" w:color="auto"/>
              <w:bottom w:val="single" w:sz="4" w:space="0" w:color="auto"/>
              <w:right w:val="single" w:sz="4" w:space="0" w:color="auto"/>
            </w:tcBorders>
          </w:tcPr>
          <w:p w14:paraId="4AE6CFF1" w14:textId="77777777" w:rsidR="00EA1AB6" w:rsidRPr="00EA1AB6" w:rsidRDefault="00EA1AB6" w:rsidP="00EA1AB6">
            <w:pPr>
              <w:jc w:val="center"/>
              <w:rPr>
                <w:rFonts w:ascii="Arial" w:hAnsi="Arial" w:cs="Arial"/>
              </w:rPr>
            </w:pPr>
          </w:p>
        </w:tc>
      </w:tr>
      <w:tr w:rsidR="00EA1AB6" w:rsidRPr="00EA1AB6" w14:paraId="5E933EC4" w14:textId="77777777" w:rsidTr="00D20233">
        <w:trPr>
          <w:trHeight w:val="450"/>
        </w:trPr>
        <w:tc>
          <w:tcPr>
            <w:tcW w:w="4169" w:type="pct"/>
            <w:vMerge/>
            <w:tcBorders>
              <w:left w:val="single" w:sz="4" w:space="0" w:color="auto"/>
              <w:bottom w:val="single" w:sz="4" w:space="0" w:color="auto"/>
              <w:right w:val="single" w:sz="4" w:space="0" w:color="auto"/>
            </w:tcBorders>
          </w:tcPr>
          <w:p w14:paraId="67BD8E72" w14:textId="77777777" w:rsidR="00EA1AB6" w:rsidRPr="00EA1AB6" w:rsidRDefault="00EA1AB6" w:rsidP="00EA1A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0EA013" w14:textId="77777777" w:rsidR="00EA1AB6" w:rsidRPr="00EA1AB6" w:rsidRDefault="00EA1AB6" w:rsidP="00EA1AB6">
            <w:pPr>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421FF1FD" w14:textId="77777777" w:rsidR="00EA1AB6" w:rsidRPr="00EA1AB6" w:rsidRDefault="00EA1AB6" w:rsidP="00EA1AB6">
            <w:pPr>
              <w:jc w:val="center"/>
              <w:rPr>
                <w:rFonts w:ascii="Arial" w:hAnsi="Arial" w:cs="Arial"/>
              </w:rPr>
            </w:pPr>
          </w:p>
        </w:tc>
      </w:tr>
    </w:tbl>
    <w:p w14:paraId="70D5C103" w14:textId="77777777" w:rsidR="009233DC" w:rsidRPr="00EA1AB6" w:rsidRDefault="009233DC" w:rsidP="00EA1AB6">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A1AB6" w:rsidRPr="00EA1AB6" w14:paraId="5DABFD35" w14:textId="77777777" w:rsidTr="001841D9">
        <w:trPr>
          <w:cantSplit/>
        </w:trPr>
        <w:tc>
          <w:tcPr>
            <w:tcW w:w="6062" w:type="dxa"/>
            <w:vMerge w:val="restart"/>
            <w:shd w:val="pct15" w:color="auto" w:fill="auto"/>
            <w:vAlign w:val="center"/>
          </w:tcPr>
          <w:p w14:paraId="77596DDD" w14:textId="77777777" w:rsidR="00EA1AB6" w:rsidRPr="00EA1AB6" w:rsidRDefault="00EA1AB6" w:rsidP="00EA1AB6">
            <w:pPr>
              <w:rPr>
                <w:rFonts w:ascii="Arial" w:hAnsi="Arial" w:cs="Arial"/>
                <w:sz w:val="16"/>
                <w:szCs w:val="16"/>
              </w:rPr>
            </w:pPr>
            <w:r w:rsidRPr="00EA1AB6">
              <w:rPr>
                <w:rFonts w:ascii="Arial" w:hAnsi="Arial" w:cs="Arial"/>
                <w:b/>
                <w:bCs/>
              </w:rPr>
              <w:t xml:space="preserve">Assessment Mark </w:t>
            </w:r>
            <w:r w:rsidRPr="00EA1AB6">
              <w:rPr>
                <w:rFonts w:ascii="Arial" w:hAnsi="Arial" w:cs="Arial"/>
                <w:bCs/>
              </w:rPr>
              <w:t>(</w:t>
            </w:r>
            <w:r w:rsidRPr="00EA1AB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D89EB0" w14:textId="77777777" w:rsidR="00EA1AB6" w:rsidRPr="00EA1AB6" w:rsidRDefault="00EA1AB6" w:rsidP="00EA1AB6">
            <w:pPr>
              <w:rPr>
                <w:rFonts w:ascii="Arial" w:hAnsi="Arial" w:cs="Arial"/>
                <w:b/>
                <w:bCs/>
                <w:sz w:val="16"/>
                <w:szCs w:val="16"/>
              </w:rPr>
            </w:pPr>
            <w:r w:rsidRPr="00EA1AB6">
              <w:rPr>
                <w:rFonts w:ascii="Arial" w:hAnsi="Arial" w:cs="Arial"/>
                <w:b/>
                <w:sz w:val="16"/>
                <w:szCs w:val="16"/>
              </w:rPr>
              <w:t>Late Submission Penalties (tick if appropriate)</w:t>
            </w:r>
          </w:p>
        </w:tc>
        <w:tc>
          <w:tcPr>
            <w:tcW w:w="1060" w:type="dxa"/>
            <w:vMerge w:val="restart"/>
            <w:vAlign w:val="center"/>
          </w:tcPr>
          <w:p w14:paraId="5D4C92E3" w14:textId="77777777" w:rsidR="00EA1AB6" w:rsidRPr="00EA1AB6" w:rsidRDefault="00EA1AB6" w:rsidP="00EA1AB6">
            <w:pPr>
              <w:jc w:val="right"/>
              <w:rPr>
                <w:rFonts w:ascii="Arial" w:hAnsi="Arial" w:cs="Arial"/>
                <w:b/>
                <w:bCs/>
              </w:rPr>
            </w:pPr>
            <w:r w:rsidRPr="00EA1AB6">
              <w:rPr>
                <w:rFonts w:ascii="Arial" w:hAnsi="Arial" w:cs="Arial"/>
                <w:b/>
                <w:bCs/>
              </w:rPr>
              <w:t>%</w:t>
            </w:r>
          </w:p>
        </w:tc>
      </w:tr>
      <w:tr w:rsidR="00EA1AB6" w:rsidRPr="00EA1AB6" w14:paraId="6E92381C" w14:textId="77777777" w:rsidTr="001841D9">
        <w:trPr>
          <w:cantSplit/>
        </w:trPr>
        <w:tc>
          <w:tcPr>
            <w:tcW w:w="6062" w:type="dxa"/>
            <w:vMerge/>
            <w:vAlign w:val="bottom"/>
          </w:tcPr>
          <w:p w14:paraId="2A1DC5ED" w14:textId="77777777" w:rsidR="00EA1AB6" w:rsidRPr="00EA1AB6" w:rsidRDefault="00EA1AB6" w:rsidP="00EA1AB6">
            <w:pPr>
              <w:rPr>
                <w:rFonts w:ascii="Arial" w:hAnsi="Arial" w:cs="Arial"/>
              </w:rPr>
            </w:pPr>
          </w:p>
        </w:tc>
        <w:tc>
          <w:tcPr>
            <w:tcW w:w="2903" w:type="dxa"/>
            <w:vAlign w:val="bottom"/>
          </w:tcPr>
          <w:p w14:paraId="533EEF9C" w14:textId="77777777" w:rsidR="00EA1AB6" w:rsidRPr="00EA1AB6" w:rsidRDefault="00EA1AB6" w:rsidP="00EA1AB6">
            <w:pPr>
              <w:rPr>
                <w:rFonts w:ascii="Arial" w:hAnsi="Arial" w:cs="Arial"/>
                <w:b/>
                <w:bCs/>
                <w:sz w:val="16"/>
                <w:szCs w:val="16"/>
              </w:rPr>
            </w:pPr>
            <w:r w:rsidRPr="00EA1AB6">
              <w:rPr>
                <w:rFonts w:ascii="Arial" w:hAnsi="Arial" w:cs="Arial"/>
                <w:sz w:val="16"/>
                <w:szCs w:val="16"/>
              </w:rPr>
              <w:t>Up to 1 week late (</w:t>
            </w:r>
            <w:r w:rsidRPr="00EA1AB6">
              <w:rPr>
                <w:rFonts w:ascii="Arial" w:hAnsi="Arial" w:cs="Arial"/>
                <w:sz w:val="12"/>
                <w:szCs w:val="12"/>
              </w:rPr>
              <w:t>50% Max)</w:t>
            </w:r>
          </w:p>
        </w:tc>
        <w:tc>
          <w:tcPr>
            <w:tcW w:w="641" w:type="dxa"/>
            <w:vAlign w:val="bottom"/>
          </w:tcPr>
          <w:p w14:paraId="307B1DB2" w14:textId="77777777" w:rsidR="00EA1AB6" w:rsidRPr="00EA1AB6" w:rsidRDefault="00EA1AB6" w:rsidP="00EA1AB6">
            <w:pPr>
              <w:jc w:val="center"/>
              <w:rPr>
                <w:rFonts w:ascii="Arial" w:hAnsi="Arial" w:cs="Arial"/>
                <w:sz w:val="12"/>
                <w:szCs w:val="12"/>
              </w:rPr>
            </w:pPr>
          </w:p>
        </w:tc>
        <w:tc>
          <w:tcPr>
            <w:tcW w:w="1060" w:type="dxa"/>
            <w:vMerge/>
            <w:vAlign w:val="bottom"/>
          </w:tcPr>
          <w:p w14:paraId="7E2F1053" w14:textId="77777777" w:rsidR="00EA1AB6" w:rsidRPr="00EA1AB6" w:rsidRDefault="00EA1AB6" w:rsidP="00EA1AB6">
            <w:pPr>
              <w:ind w:leftChars="71" w:left="156"/>
              <w:rPr>
                <w:rFonts w:ascii="Arial" w:hAnsi="Arial" w:cs="Arial"/>
              </w:rPr>
            </w:pPr>
          </w:p>
        </w:tc>
      </w:tr>
      <w:tr w:rsidR="00EA1AB6" w:rsidRPr="00EA1AB6" w14:paraId="57212F01" w14:textId="77777777" w:rsidTr="001841D9">
        <w:trPr>
          <w:cantSplit/>
        </w:trPr>
        <w:tc>
          <w:tcPr>
            <w:tcW w:w="6062" w:type="dxa"/>
            <w:vMerge/>
            <w:vAlign w:val="bottom"/>
          </w:tcPr>
          <w:p w14:paraId="7A7F8307" w14:textId="77777777" w:rsidR="00EA1AB6" w:rsidRPr="00EA1AB6" w:rsidRDefault="00EA1AB6" w:rsidP="00EA1AB6">
            <w:pPr>
              <w:rPr>
                <w:rFonts w:ascii="Arial" w:hAnsi="Arial" w:cs="Arial"/>
              </w:rPr>
            </w:pPr>
          </w:p>
        </w:tc>
        <w:tc>
          <w:tcPr>
            <w:tcW w:w="2903" w:type="dxa"/>
            <w:vAlign w:val="bottom"/>
          </w:tcPr>
          <w:p w14:paraId="08D2A34D" w14:textId="77777777" w:rsidR="00EA1AB6" w:rsidRPr="00EA1AB6" w:rsidRDefault="00EA1AB6" w:rsidP="00EA1AB6">
            <w:pPr>
              <w:rPr>
                <w:rFonts w:ascii="Arial" w:hAnsi="Arial" w:cs="Arial"/>
                <w:b/>
                <w:bCs/>
                <w:sz w:val="16"/>
                <w:szCs w:val="16"/>
              </w:rPr>
            </w:pPr>
            <w:r w:rsidRPr="00EA1AB6">
              <w:rPr>
                <w:rFonts w:ascii="Arial" w:hAnsi="Arial" w:cs="Arial"/>
                <w:sz w:val="16"/>
                <w:szCs w:val="16"/>
              </w:rPr>
              <w:t>Over 1 week late (</w:t>
            </w:r>
            <w:r w:rsidRPr="00EA1AB6">
              <w:rPr>
                <w:rFonts w:ascii="Arial" w:hAnsi="Arial" w:cs="Arial"/>
                <w:sz w:val="12"/>
                <w:szCs w:val="12"/>
              </w:rPr>
              <w:t>0%)</w:t>
            </w:r>
          </w:p>
        </w:tc>
        <w:tc>
          <w:tcPr>
            <w:tcW w:w="641" w:type="dxa"/>
            <w:vAlign w:val="bottom"/>
          </w:tcPr>
          <w:p w14:paraId="13CF68EA" w14:textId="77777777" w:rsidR="00EA1AB6" w:rsidRPr="00EA1AB6" w:rsidRDefault="00EA1AB6" w:rsidP="00EA1AB6">
            <w:pPr>
              <w:jc w:val="center"/>
              <w:rPr>
                <w:rFonts w:ascii="Arial" w:hAnsi="Arial" w:cs="Arial"/>
                <w:sz w:val="12"/>
                <w:szCs w:val="12"/>
              </w:rPr>
            </w:pPr>
          </w:p>
        </w:tc>
        <w:tc>
          <w:tcPr>
            <w:tcW w:w="1060" w:type="dxa"/>
            <w:vMerge/>
            <w:vAlign w:val="bottom"/>
          </w:tcPr>
          <w:p w14:paraId="16F8855E" w14:textId="77777777" w:rsidR="00EA1AB6" w:rsidRPr="00EA1AB6" w:rsidRDefault="00EA1AB6" w:rsidP="00EA1AB6">
            <w:pPr>
              <w:ind w:firstLineChars="141" w:firstLine="310"/>
              <w:rPr>
                <w:rFonts w:ascii="Arial" w:hAnsi="Arial" w:cs="Arial"/>
              </w:rPr>
            </w:pPr>
          </w:p>
        </w:tc>
      </w:tr>
    </w:tbl>
    <w:p w14:paraId="41441EDE" w14:textId="77777777" w:rsidR="00D20233" w:rsidRDefault="00D20233" w:rsidP="0081386D">
      <w:pPr>
        <w:rPr>
          <w:b/>
          <w:sz w:val="24"/>
          <w:szCs w:val="24"/>
        </w:rPr>
      </w:pPr>
    </w:p>
    <w:p w14:paraId="2F151A9F" w14:textId="77777777" w:rsidR="00EA1AB6" w:rsidRPr="00EA1AB6" w:rsidRDefault="00EA1AB6" w:rsidP="00EA1AB6">
      <w:pPr>
        <w:rPr>
          <w:rFonts w:ascii="Arial" w:hAnsi="Arial" w:cs="Arial"/>
        </w:rPr>
        <w:sectPr w:rsidR="00EA1AB6" w:rsidRPr="00EA1AB6" w:rsidSect="00F145EA">
          <w:footerReference w:type="default" r:id="rId12"/>
          <w:type w:val="continuous"/>
          <w:pgSz w:w="11894" w:h="16834"/>
          <w:pgMar w:top="720" w:right="720" w:bottom="720" w:left="720" w:header="706" w:footer="706" w:gutter="0"/>
          <w:paperSrc w:first="1" w:other="1"/>
          <w:cols w:space="720"/>
        </w:sectPr>
      </w:pPr>
    </w:p>
    <w:bookmarkEnd w:id="1"/>
    <w:p w14:paraId="0B648031" w14:textId="29968BBA" w:rsidR="00EA1AB6" w:rsidRDefault="00EA1AB6" w:rsidP="00EA1AB6">
      <w:pPr>
        <w:spacing w:after="0" w:line="240" w:lineRule="auto"/>
        <w:rPr>
          <w:rFonts w:eastAsia="MS Mincho"/>
          <w:b/>
          <w:bCs/>
          <w:sz w:val="24"/>
          <w:szCs w:val="24"/>
          <w:lang w:val="en-US"/>
        </w:rPr>
      </w:pPr>
    </w:p>
    <w:p w14:paraId="7DE52DE6" w14:textId="77777777" w:rsidR="00F145EA" w:rsidRDefault="00F145EA" w:rsidP="00E453D5">
      <w:pPr>
        <w:pStyle w:val="BodyText"/>
        <w:rPr>
          <w:rFonts w:ascii="Calibri" w:hAnsi="Calibri" w:cs="Calibri"/>
          <w:sz w:val="24"/>
          <w:szCs w:val="24"/>
        </w:rPr>
      </w:pPr>
    </w:p>
    <w:tbl>
      <w:tblPr>
        <w:tblStyle w:val="TableGrid"/>
        <w:tblW w:w="0" w:type="auto"/>
        <w:shd w:val="clear" w:color="auto" w:fill="95B3D7" w:themeFill="accent1" w:themeFillTint="99"/>
        <w:tblLook w:val="04A0" w:firstRow="1" w:lastRow="0" w:firstColumn="1" w:lastColumn="0" w:noHBand="0" w:noVBand="1"/>
      </w:tblPr>
      <w:tblGrid>
        <w:gridCol w:w="1852"/>
        <w:gridCol w:w="1806"/>
        <w:gridCol w:w="1770"/>
        <w:gridCol w:w="1795"/>
        <w:gridCol w:w="1795"/>
        <w:gridCol w:w="1769"/>
        <w:gridCol w:w="1736"/>
        <w:gridCol w:w="1780"/>
        <w:gridCol w:w="29"/>
      </w:tblGrid>
      <w:tr w:rsidR="004B5E84" w14:paraId="160B8E27" w14:textId="77777777" w:rsidTr="00D119D0">
        <w:trPr>
          <w:gridAfter w:val="1"/>
          <w:wAfter w:w="29" w:type="dxa"/>
        </w:trPr>
        <w:tc>
          <w:tcPr>
            <w:tcW w:w="13858" w:type="dxa"/>
            <w:gridSpan w:val="8"/>
            <w:shd w:val="clear" w:color="auto" w:fill="95B3D7" w:themeFill="accent1" w:themeFillTint="99"/>
          </w:tcPr>
          <w:p w14:paraId="0D65D0E5" w14:textId="77777777" w:rsidR="004B5E84" w:rsidRPr="00995D51" w:rsidRDefault="004B5E84" w:rsidP="00AD666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4B5E84" w:rsidRPr="00D9771E" w14:paraId="3E8E794D" w14:textId="77777777" w:rsidTr="00D119D0">
        <w:tblPrEx>
          <w:shd w:val="clear" w:color="auto" w:fill="auto"/>
        </w:tblPrEx>
        <w:tc>
          <w:tcPr>
            <w:tcW w:w="13887" w:type="dxa"/>
            <w:gridSpan w:val="9"/>
            <w:shd w:val="clear" w:color="auto" w:fill="95B3D7" w:themeFill="accent1" w:themeFillTint="99"/>
          </w:tcPr>
          <w:p w14:paraId="7A5589A5" w14:textId="77777777" w:rsidR="004B5E84" w:rsidRPr="00D9771E" w:rsidRDefault="004B5E84" w:rsidP="00AD666A">
            <w:pPr>
              <w:rPr>
                <w:rFonts w:ascii="Arial" w:hAnsi="Arial" w:cs="Arial"/>
                <w:b/>
              </w:rPr>
            </w:pPr>
            <w:r>
              <w:rPr>
                <w:rFonts w:ascii="Arial" w:hAnsi="Arial" w:cs="Arial"/>
                <w:b/>
              </w:rPr>
              <w:t>Level 7</w:t>
            </w:r>
          </w:p>
        </w:tc>
      </w:tr>
      <w:tr w:rsidR="004B5E84" w:rsidRPr="00D9771E" w14:paraId="23BE4E53" w14:textId="77777777" w:rsidTr="00D119D0">
        <w:tblPrEx>
          <w:shd w:val="clear" w:color="auto" w:fill="auto"/>
        </w:tblPrEx>
        <w:tc>
          <w:tcPr>
            <w:tcW w:w="13887" w:type="dxa"/>
            <w:gridSpan w:val="9"/>
            <w:shd w:val="clear" w:color="auto" w:fill="DBE5F1" w:themeFill="accent1" w:themeFillTint="33"/>
          </w:tcPr>
          <w:p w14:paraId="7AD04A46" w14:textId="77777777" w:rsidR="004B5E84" w:rsidRPr="00B669B1" w:rsidRDefault="004B5E84" w:rsidP="00AD666A">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r w:rsidR="004B5E84" w:rsidRPr="00D9771E" w14:paraId="0D5110C4" w14:textId="77777777" w:rsidTr="00AD666A">
        <w:tblPrEx>
          <w:shd w:val="clear" w:color="auto" w:fill="auto"/>
        </w:tblPrEx>
        <w:trPr>
          <w:tblHeader/>
        </w:trPr>
        <w:tc>
          <w:tcPr>
            <w:tcW w:w="1735" w:type="dxa"/>
            <w:shd w:val="clear" w:color="auto" w:fill="95B3D7" w:themeFill="accent1" w:themeFillTint="99"/>
          </w:tcPr>
          <w:p w14:paraId="753CB053" w14:textId="77777777" w:rsidR="004B5E84" w:rsidRPr="00C73F6F" w:rsidRDefault="004B5E84" w:rsidP="00AD666A">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15839CA"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0ADF678"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CD5054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SATISFACTORY</w:t>
            </w:r>
          </w:p>
          <w:p w14:paraId="13384AAA" w14:textId="77777777" w:rsidR="004B5E84" w:rsidRPr="00D9771E" w:rsidRDefault="004B5E84" w:rsidP="00AD666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F67B79A" w14:textId="77777777" w:rsidR="004B5E84" w:rsidRPr="00D9771E" w:rsidRDefault="004B5E84" w:rsidP="00AD666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EXCELLENT</w:t>
            </w:r>
          </w:p>
          <w:p w14:paraId="7581789E"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c>
          <w:tcPr>
            <w:tcW w:w="1736" w:type="dxa"/>
            <w:gridSpan w:val="2"/>
            <w:shd w:val="clear" w:color="auto" w:fill="95B3D7" w:themeFill="accent1" w:themeFillTint="99"/>
            <w:vAlign w:val="center"/>
          </w:tcPr>
          <w:p w14:paraId="02FD4155"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EXCEPTIONAL</w:t>
            </w:r>
          </w:p>
          <w:p w14:paraId="48C01E23" w14:textId="77777777" w:rsidR="004B5E84" w:rsidRPr="00D9771E" w:rsidRDefault="004B5E84" w:rsidP="00AD666A">
            <w:pPr>
              <w:jc w:val="center"/>
              <w:rPr>
                <w:rFonts w:ascii="Arial" w:hAnsi="Arial" w:cs="Arial"/>
                <w:b/>
                <w:sz w:val="18"/>
                <w:szCs w:val="18"/>
              </w:rPr>
            </w:pPr>
            <w:r>
              <w:rPr>
                <w:rFonts w:ascii="Arial" w:hAnsi="Arial" w:cs="Arial"/>
                <w:b/>
                <w:sz w:val="18"/>
                <w:szCs w:val="18"/>
              </w:rPr>
              <w:t>(Distinction)</w:t>
            </w:r>
          </w:p>
        </w:tc>
      </w:tr>
      <w:tr w:rsidR="004B5E84" w:rsidRPr="00D9771E" w14:paraId="42EE9E88" w14:textId="77777777" w:rsidTr="00AD666A">
        <w:tblPrEx>
          <w:shd w:val="clear" w:color="auto" w:fill="auto"/>
        </w:tblPrEx>
        <w:trPr>
          <w:tblHeader/>
        </w:trPr>
        <w:tc>
          <w:tcPr>
            <w:tcW w:w="1735" w:type="dxa"/>
            <w:shd w:val="clear" w:color="auto" w:fill="95B3D7" w:themeFill="accent1" w:themeFillTint="99"/>
          </w:tcPr>
          <w:p w14:paraId="79FCF6D5" w14:textId="77777777" w:rsidR="004B5E84" w:rsidRPr="00D9771E" w:rsidRDefault="004B5E84" w:rsidP="00AD666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8963C17" w14:textId="77777777" w:rsidR="004B5E84" w:rsidRPr="00D9771E" w:rsidRDefault="004B5E84" w:rsidP="00AD666A">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68C4228" w14:textId="77777777" w:rsidR="004B5E84" w:rsidRPr="00D9771E" w:rsidRDefault="004B5E84" w:rsidP="00AD666A">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14:textId="77777777" w:rsidR="004B5E84" w:rsidRPr="00D9771E" w:rsidRDefault="004B5E84" w:rsidP="00AD666A">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14:textId="77777777" w:rsidR="004B5E84" w:rsidRPr="00D9771E" w:rsidRDefault="004B5E84" w:rsidP="00AD666A">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83CA004" w14:textId="77777777" w:rsidR="004B5E84" w:rsidRPr="00D9771E" w:rsidRDefault="004B5E84" w:rsidP="00AD666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8D39C5B" w14:textId="77777777" w:rsidR="004B5E84" w:rsidRPr="00D9771E" w:rsidRDefault="004B5E84" w:rsidP="00AD666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gridSpan w:val="2"/>
            <w:shd w:val="clear" w:color="auto" w:fill="95B3D7" w:themeFill="accent1" w:themeFillTint="99"/>
          </w:tcPr>
          <w:p w14:paraId="49224645" w14:textId="77777777" w:rsidR="004B5E84" w:rsidRPr="00D9771E" w:rsidRDefault="004B5E84" w:rsidP="00AD666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B5E84" w:rsidRPr="00D9771E" w14:paraId="7A7E51E5" w14:textId="77777777" w:rsidTr="00AD666A">
        <w:tblPrEx>
          <w:shd w:val="clear" w:color="auto" w:fill="auto"/>
        </w:tblPrEx>
        <w:tc>
          <w:tcPr>
            <w:tcW w:w="1735" w:type="dxa"/>
            <w:shd w:val="clear" w:color="auto" w:fill="95B3D7" w:themeFill="accent1" w:themeFillTint="99"/>
          </w:tcPr>
          <w:p w14:paraId="57449C99" w14:textId="77777777" w:rsidR="004B5E84" w:rsidRPr="00F65EEE" w:rsidRDefault="004B5E84" w:rsidP="00AD666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E388793" w14:textId="77777777" w:rsidR="004B5E84" w:rsidRPr="00F65EEE" w:rsidRDefault="004B5E84" w:rsidP="00AD666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9B6051E" w14:textId="77777777" w:rsidR="004B5E84" w:rsidRDefault="004B5E84" w:rsidP="00AD666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6EF2D56" w14:textId="77777777" w:rsidR="004B5E84" w:rsidRPr="00B669B1" w:rsidRDefault="004B5E84" w:rsidP="00AD666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0AB0321" w14:textId="77777777" w:rsidR="004B5E84" w:rsidRPr="00B669B1" w:rsidRDefault="004B5E84" w:rsidP="00AD666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 xml:space="preserve">unsupported </w:t>
            </w:r>
            <w:r w:rsidRPr="00B669B1">
              <w:rPr>
                <w:rFonts w:ascii="Arial" w:hAnsi="Arial" w:cs="Arial"/>
              </w:rPr>
              <w:lastRenderedPageBreak/>
              <w:t>and non-authoritative.</w:t>
            </w:r>
          </w:p>
          <w:p w14:paraId="0BA3B606" w14:textId="77777777" w:rsidR="004B5E84" w:rsidRPr="00B669B1" w:rsidRDefault="004B5E84" w:rsidP="00AD666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28ABE07" w14:textId="77777777" w:rsidR="004B5E84" w:rsidRPr="00B669B1" w:rsidRDefault="004B5E84" w:rsidP="00AD666A">
            <w:pPr>
              <w:rPr>
                <w:rFonts w:ascii="Arial" w:hAnsi="Arial" w:cs="Arial"/>
              </w:rPr>
            </w:pPr>
            <w:r w:rsidRPr="009200F3">
              <w:rPr>
                <w:rFonts w:ascii="Arial" w:hAnsi="Arial" w:cs="Arial"/>
              </w:rPr>
              <w:lastRenderedPageBreak/>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w:t>
            </w:r>
            <w:r w:rsidRPr="009200F3">
              <w:rPr>
                <w:rFonts w:ascii="Arial" w:hAnsi="Arial" w:cs="Arial"/>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FA8CEB6" w14:textId="77777777" w:rsidR="004B5E84" w:rsidRPr="00B669B1" w:rsidRDefault="004B5E84" w:rsidP="00AD666A">
            <w:pPr>
              <w:rPr>
                <w:rFonts w:ascii="Arial" w:hAnsi="Arial" w:cs="Arial"/>
              </w:rPr>
            </w:pPr>
            <w:r>
              <w:rPr>
                <w:rFonts w:ascii="Arial" w:hAnsi="Arial" w:cs="Arial"/>
              </w:rPr>
              <w:lastRenderedPageBreak/>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4A0EF07C" w14:textId="77777777" w:rsidR="004B5E84" w:rsidRPr="00B669B1" w:rsidRDefault="004B5E84" w:rsidP="00AD666A">
            <w:pPr>
              <w:rPr>
                <w:rFonts w:ascii="Arial" w:hAnsi="Arial" w:cs="Arial"/>
              </w:rPr>
            </w:pPr>
            <w:r w:rsidRPr="00B669B1">
              <w:rPr>
                <w:rFonts w:ascii="Arial" w:hAnsi="Arial" w:cs="Arial"/>
              </w:rPr>
              <w:t xml:space="preserve">Referencing conventions </w:t>
            </w:r>
            <w:r w:rsidRPr="00B669B1">
              <w:rPr>
                <w:rFonts w:ascii="Arial" w:hAnsi="Arial" w:cs="Arial"/>
              </w:rPr>
              <w:lastRenderedPageBreak/>
              <w:t xml:space="preserve">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A2CB31E" w14:textId="77777777" w:rsidR="004B5E84" w:rsidRPr="00B669B1" w:rsidRDefault="004B5E84" w:rsidP="00AD666A">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lastRenderedPageBreak/>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FE05938" w14:textId="77777777" w:rsidR="004B5E84" w:rsidRPr="00B669B1" w:rsidRDefault="004B5E84" w:rsidP="00AD666A">
            <w:pPr>
              <w:rPr>
                <w:rFonts w:ascii="Arial" w:hAnsi="Arial" w:cs="Arial"/>
              </w:rPr>
            </w:pPr>
            <w:r w:rsidRPr="002B34B7">
              <w:rPr>
                <w:rFonts w:ascii="Arial" w:hAnsi="Arial" w:cs="Arial"/>
              </w:rPr>
              <w:lastRenderedPageBreak/>
              <w:t>Engagement with</w:t>
            </w:r>
            <w:r w:rsidRPr="00B669B1">
              <w:rPr>
                <w:rFonts w:ascii="Arial" w:hAnsi="Arial" w:cs="Arial"/>
              </w:rPr>
              <w:t xml:space="preserve"> a wide range of research-informed literature, including sources retrieved independently.</w:t>
            </w:r>
          </w:p>
          <w:p w14:paraId="3CCB9295" w14:textId="77777777" w:rsidR="004B5E84" w:rsidRPr="00B669B1" w:rsidRDefault="004B5E84" w:rsidP="00AD666A">
            <w:pPr>
              <w:rPr>
                <w:rFonts w:ascii="Arial" w:hAnsi="Arial" w:cs="Arial"/>
              </w:rPr>
            </w:pPr>
            <w:r w:rsidRPr="00B669B1">
              <w:rPr>
                <w:rFonts w:ascii="Arial" w:hAnsi="Arial" w:cs="Arial"/>
              </w:rPr>
              <w:lastRenderedPageBreak/>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8C344C7" w14:textId="77777777" w:rsidR="004B5E84" w:rsidRPr="00B669B1" w:rsidRDefault="004B5E84" w:rsidP="00AD666A">
            <w:pPr>
              <w:rPr>
                <w:rFonts w:ascii="Arial" w:hAnsi="Arial" w:cs="Arial"/>
              </w:rPr>
            </w:pPr>
            <w:r>
              <w:rPr>
                <w:rFonts w:ascii="Arial" w:hAnsi="Arial" w:cs="Arial"/>
              </w:rPr>
              <w:lastRenderedPageBreak/>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w:t>
            </w:r>
            <w:r w:rsidRPr="002B34B7">
              <w:rPr>
                <w:rFonts w:ascii="Arial" w:hAnsi="Arial" w:cs="Arial"/>
              </w:rPr>
              <w:lastRenderedPageBreak/>
              <w:t>application of referencing.</w:t>
            </w:r>
            <w:r w:rsidRPr="00B669B1">
              <w:rPr>
                <w:rFonts w:ascii="Arial" w:hAnsi="Arial" w:cs="Arial"/>
              </w:rPr>
              <w:t xml:space="preserve"> </w:t>
            </w:r>
          </w:p>
        </w:tc>
        <w:tc>
          <w:tcPr>
            <w:tcW w:w="1736" w:type="dxa"/>
            <w:gridSpan w:val="2"/>
            <w:tcBorders>
              <w:top w:val="single" w:sz="4" w:space="0" w:color="auto"/>
              <w:left w:val="dashed" w:sz="4" w:space="0" w:color="auto"/>
              <w:bottom w:val="single" w:sz="4" w:space="0" w:color="auto"/>
              <w:right w:val="single" w:sz="4" w:space="0" w:color="auto"/>
            </w:tcBorders>
          </w:tcPr>
          <w:p w14:paraId="263280A7" w14:textId="77777777" w:rsidR="004B5E84" w:rsidRPr="00B669B1" w:rsidRDefault="004B5E84" w:rsidP="00AD666A">
            <w:pPr>
              <w:rPr>
                <w:rFonts w:ascii="Arial" w:hAnsi="Arial" w:cs="Arial"/>
              </w:rPr>
            </w:pPr>
            <w:r>
              <w:rPr>
                <w:rFonts w:ascii="Arial" w:hAnsi="Arial" w:cs="Arial"/>
              </w:rPr>
              <w:lastRenderedPageBreak/>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 xml:space="preserve">High-level referencing </w:t>
            </w:r>
            <w:r w:rsidRPr="00B669B1">
              <w:rPr>
                <w:rFonts w:ascii="Arial" w:hAnsi="Arial" w:cs="Arial"/>
              </w:rPr>
              <w:lastRenderedPageBreak/>
              <w:t>skills consistently and professionally applied.</w:t>
            </w:r>
          </w:p>
        </w:tc>
      </w:tr>
      <w:tr w:rsidR="004B5E84" w:rsidRPr="00D9771E" w14:paraId="334DD508" w14:textId="77777777" w:rsidTr="00AD666A">
        <w:tblPrEx>
          <w:shd w:val="clear" w:color="auto" w:fill="auto"/>
        </w:tblPrEx>
        <w:tc>
          <w:tcPr>
            <w:tcW w:w="1735" w:type="dxa"/>
            <w:shd w:val="clear" w:color="auto" w:fill="95B3D7" w:themeFill="accent1" w:themeFillTint="99"/>
          </w:tcPr>
          <w:p w14:paraId="5B18A61E" w14:textId="77777777" w:rsidR="004B5E84" w:rsidRPr="00CA7DB9" w:rsidRDefault="004B5E84" w:rsidP="00AD666A">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A9A457" w14:textId="77777777" w:rsidR="004B5E84" w:rsidRPr="00D9771E" w:rsidRDefault="004B5E84" w:rsidP="00AD666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6127679" w14:textId="77777777" w:rsidR="004B5E84" w:rsidRDefault="004B5E84" w:rsidP="00AD666A">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5D57C3C4" w14:textId="77777777" w:rsidR="004B5E84" w:rsidRPr="00B669B1" w:rsidRDefault="004B5E84" w:rsidP="00AD666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AFE1ECE" w14:textId="77777777" w:rsidR="004B5E84" w:rsidRPr="00B669B1" w:rsidRDefault="004B5E84" w:rsidP="00AD666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F08E31" w14:textId="77777777" w:rsidR="004B5E84" w:rsidRPr="00B669B1" w:rsidRDefault="004B5E84" w:rsidP="00AD666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8BC0F9" w14:textId="77777777" w:rsidR="004B5E84" w:rsidRPr="00B669B1" w:rsidRDefault="004B5E84" w:rsidP="00AD666A">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76DBC2" w14:textId="77777777" w:rsidR="004B5E84" w:rsidRPr="00B669B1" w:rsidRDefault="004B5E84" w:rsidP="00AD666A">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well-informed by current </w:t>
            </w:r>
            <w:r>
              <w:rPr>
                <w:rFonts w:ascii="Arial" w:hAnsi="Arial" w:cs="Arial"/>
              </w:rPr>
              <w:lastRenderedPageBreak/>
              <w:t>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AD9905E" w14:textId="77777777" w:rsidR="004B5E84" w:rsidRDefault="004B5E84" w:rsidP="00AD666A">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w:t>
            </w:r>
            <w:r w:rsidRPr="00205056">
              <w:rPr>
                <w:rFonts w:ascii="Arial" w:hAnsi="Arial" w:cs="Arial"/>
              </w:rPr>
              <w:lastRenderedPageBreak/>
              <w:t>boundaries of knowledge are advanced through research.</w:t>
            </w:r>
          </w:p>
          <w:p w14:paraId="07845FC3" w14:textId="77777777" w:rsidR="004B5E84" w:rsidRPr="00B669B1" w:rsidRDefault="004B5E84" w:rsidP="00AD666A">
            <w:pPr>
              <w:spacing w:after="120"/>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7C5A67D2" w14:textId="77777777" w:rsidR="004B5E84" w:rsidRPr="00B669B1" w:rsidRDefault="004B5E84" w:rsidP="00AD666A">
            <w:pPr>
              <w:spacing w:after="120"/>
              <w:rPr>
                <w:rFonts w:ascii="Arial" w:hAnsi="Arial" w:cs="Arial"/>
              </w:rPr>
            </w:pPr>
            <w:r>
              <w:rPr>
                <w:rFonts w:ascii="Arial" w:hAnsi="Arial" w:cs="Arial"/>
              </w:rPr>
              <w:lastRenderedPageBreak/>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lastRenderedPageBreak/>
              <w:t>how the boundaries of knowledge are advanced through research.</w:t>
            </w:r>
          </w:p>
        </w:tc>
      </w:tr>
      <w:tr w:rsidR="004B5E84" w:rsidRPr="00D9771E" w14:paraId="080B0496" w14:textId="77777777" w:rsidTr="00AD666A">
        <w:tblPrEx>
          <w:shd w:val="clear" w:color="auto" w:fill="auto"/>
        </w:tblPrEx>
        <w:tc>
          <w:tcPr>
            <w:tcW w:w="1735" w:type="dxa"/>
            <w:shd w:val="clear" w:color="auto" w:fill="95B3D7" w:themeFill="accent1" w:themeFillTint="99"/>
          </w:tcPr>
          <w:p w14:paraId="4BF2638E" w14:textId="77777777" w:rsidR="004B5E84" w:rsidRDefault="004B5E84" w:rsidP="00AD666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CE21BA6" w14:textId="77777777" w:rsidR="004B5E84" w:rsidRPr="00F65EEE" w:rsidRDefault="004B5E84" w:rsidP="00AD666A">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94B79B5" w14:textId="77777777" w:rsidR="004B5E84" w:rsidRDefault="004B5E84" w:rsidP="00AD666A">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F88FCC1" w14:textId="77777777" w:rsidR="004B5E84" w:rsidRDefault="004B5E84" w:rsidP="00AD666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5555673" w14:textId="77777777" w:rsidR="004B5E84" w:rsidRPr="00B669B1" w:rsidRDefault="004B5E84" w:rsidP="00AD666A">
            <w:pPr>
              <w:rPr>
                <w:rFonts w:ascii="Arial" w:hAnsi="Arial" w:cs="Arial"/>
              </w:rPr>
            </w:pPr>
          </w:p>
        </w:tc>
        <w:tc>
          <w:tcPr>
            <w:tcW w:w="1736" w:type="dxa"/>
          </w:tcPr>
          <w:p w14:paraId="55E2478D" w14:textId="77777777" w:rsidR="004B5E84" w:rsidRPr="00B669B1" w:rsidRDefault="004B5E84" w:rsidP="00AD666A">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4DFDAE4" w14:textId="77777777" w:rsidR="004B5E84" w:rsidRPr="00B669B1" w:rsidRDefault="004B5E84" w:rsidP="00AD666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ADD4187" w14:textId="77777777" w:rsidR="004B5E84" w:rsidRDefault="004B5E84" w:rsidP="00AD666A">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527DD0B" w14:textId="77777777" w:rsidR="004B5E84" w:rsidRPr="00E518DC" w:rsidRDefault="004B5E84" w:rsidP="00AD666A">
            <w:pPr>
              <w:rPr>
                <w:rFonts w:ascii="Arial" w:hAnsi="Arial" w:cs="Arial"/>
              </w:rPr>
            </w:pPr>
            <w:r>
              <w:rPr>
                <w:rFonts w:ascii="Arial" w:hAnsi="Arial" w:cs="Arial"/>
              </w:rPr>
              <w:lastRenderedPageBreak/>
              <w:t>May as</w:t>
            </w:r>
            <w:r w:rsidRPr="00E518DC">
              <w:rPr>
                <w:rFonts w:ascii="Arial" w:hAnsi="Arial" w:cs="Arial"/>
              </w:rPr>
              <w:t>s</w:t>
            </w:r>
            <w:r>
              <w:rPr>
                <w:rFonts w:ascii="Arial" w:hAnsi="Arial" w:cs="Arial"/>
              </w:rPr>
              <w:t>ert rather than argue a case.</w:t>
            </w:r>
          </w:p>
          <w:p w14:paraId="3557B25C" w14:textId="77777777" w:rsidR="004B5E84" w:rsidRPr="00B669B1" w:rsidRDefault="004B5E84" w:rsidP="00AD666A">
            <w:pPr>
              <w:rPr>
                <w:rFonts w:ascii="Arial" w:hAnsi="Arial" w:cs="Arial"/>
              </w:rPr>
            </w:pPr>
          </w:p>
        </w:tc>
        <w:tc>
          <w:tcPr>
            <w:tcW w:w="1736" w:type="dxa"/>
          </w:tcPr>
          <w:p w14:paraId="00623237" w14:textId="77777777" w:rsidR="004B5E84" w:rsidRPr="00B669B1" w:rsidRDefault="004B5E84" w:rsidP="00AD666A">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shd w:val="clear" w:color="auto" w:fill="auto"/>
          </w:tcPr>
          <w:p w14:paraId="522D23B3" w14:textId="77777777" w:rsidR="004B5E84" w:rsidRDefault="004B5E84" w:rsidP="00AD666A">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8BF5AF4" w14:textId="77777777" w:rsidR="004B5E84" w:rsidRDefault="004B5E84" w:rsidP="00AD666A">
            <w:pPr>
              <w:rPr>
                <w:rFonts w:ascii="Arial" w:hAnsi="Arial" w:cs="Arial"/>
              </w:rPr>
            </w:pPr>
          </w:p>
          <w:p w14:paraId="50110B18" w14:textId="77777777" w:rsidR="004B5E84" w:rsidRPr="00B669B1" w:rsidRDefault="004B5E84" w:rsidP="00AD666A">
            <w:pPr>
              <w:rPr>
                <w:rFonts w:ascii="Arial" w:hAnsi="Arial" w:cs="Arial"/>
              </w:rPr>
            </w:pPr>
          </w:p>
        </w:tc>
        <w:tc>
          <w:tcPr>
            <w:tcW w:w="1736" w:type="dxa"/>
          </w:tcPr>
          <w:p w14:paraId="38E38A5C" w14:textId="77777777" w:rsidR="004B5E84" w:rsidRPr="00B669B1" w:rsidRDefault="004B5E84" w:rsidP="00AD666A">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C3FC1D1" w14:textId="77777777" w:rsidR="004B5E84" w:rsidRPr="00B669B1" w:rsidRDefault="004B5E84" w:rsidP="00AD666A">
            <w:pPr>
              <w:rPr>
                <w:rFonts w:ascii="Arial" w:hAnsi="Arial" w:cs="Arial"/>
              </w:rPr>
            </w:pPr>
          </w:p>
        </w:tc>
        <w:tc>
          <w:tcPr>
            <w:tcW w:w="1736" w:type="dxa"/>
            <w:gridSpan w:val="2"/>
          </w:tcPr>
          <w:p w14:paraId="04FB32F7" w14:textId="77777777" w:rsidR="004B5E84" w:rsidRPr="00B669B1" w:rsidRDefault="004B5E84" w:rsidP="00AD666A">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33DEDE83" w14:textId="77777777" w:rsidR="004B5E84" w:rsidRPr="00B669B1" w:rsidRDefault="004B5E84" w:rsidP="00AD666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lastRenderedPageBreak/>
              <w:t>judgements.</w:t>
            </w:r>
            <w:r>
              <w:rPr>
                <w:rFonts w:ascii="Arial" w:hAnsi="Arial" w:cs="Arial"/>
              </w:rPr>
              <w:t xml:space="preserve"> Potential for journal publication or doctoral research.</w:t>
            </w:r>
          </w:p>
        </w:tc>
      </w:tr>
      <w:tr w:rsidR="004B5E84" w:rsidRPr="00D9771E" w14:paraId="55F7900B" w14:textId="77777777" w:rsidTr="00AD666A">
        <w:tblPrEx>
          <w:shd w:val="clear" w:color="auto" w:fill="auto"/>
        </w:tblPrEx>
        <w:tc>
          <w:tcPr>
            <w:tcW w:w="1735" w:type="dxa"/>
            <w:shd w:val="clear" w:color="auto" w:fill="95B3D7" w:themeFill="accent1" w:themeFillTint="99"/>
          </w:tcPr>
          <w:p w14:paraId="29BB9C6D"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D6CC257"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06834AE" w14:textId="77777777" w:rsidR="004B5E84" w:rsidRPr="00B669B1" w:rsidRDefault="004B5E84" w:rsidP="00AD666A">
            <w:pPr>
              <w:rPr>
                <w:rFonts w:ascii="Arial" w:hAnsi="Arial" w:cs="Arial"/>
              </w:rPr>
            </w:pPr>
            <w:r w:rsidRPr="00B669B1">
              <w:rPr>
                <w:rFonts w:ascii="Arial" w:hAnsi="Arial" w:cs="Arial"/>
              </w:rPr>
              <w:t>Limited or no use of methods, materials, tools and/or techniques.</w:t>
            </w:r>
          </w:p>
          <w:p w14:paraId="68B9F670" w14:textId="77777777" w:rsidR="004B5E84" w:rsidRDefault="004B5E84" w:rsidP="00AD666A">
            <w:pPr>
              <w:rPr>
                <w:rFonts w:ascii="Arial" w:hAnsi="Arial" w:cs="Arial"/>
              </w:rPr>
            </w:pPr>
            <w:r w:rsidRPr="00B669B1">
              <w:rPr>
                <w:rFonts w:ascii="Arial" w:hAnsi="Arial" w:cs="Arial"/>
              </w:rPr>
              <w:t>Little or no appreciation of the context of the application.</w:t>
            </w:r>
          </w:p>
          <w:p w14:paraId="41301103" w14:textId="77777777" w:rsidR="004B5E84" w:rsidRDefault="004B5E84" w:rsidP="00AD666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C097043" w14:textId="77777777" w:rsidR="004B5E84" w:rsidRPr="00B669B1" w:rsidRDefault="004B5E84" w:rsidP="00AD666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124A1D1" w14:textId="77777777" w:rsidR="004B5E84" w:rsidRDefault="004B5E84" w:rsidP="00AD666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560A2EC" w14:textId="77777777" w:rsidR="004B5E84" w:rsidRPr="00B669B1" w:rsidRDefault="004B5E84" w:rsidP="00AD666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w:t>
            </w:r>
            <w:r>
              <w:rPr>
                <w:rFonts w:ascii="Arial" w:hAnsi="Arial" w:cs="Arial"/>
              </w:rPr>
              <w:lastRenderedPageBreak/>
              <w:t xml:space="preserve">skills </w:t>
            </w:r>
            <w:r w:rsidRPr="00F35D89">
              <w:rPr>
                <w:rFonts w:ascii="Arial" w:hAnsi="Arial" w:cs="Arial"/>
              </w:rPr>
              <w:t>in complex and unpredictable contexts</w:t>
            </w:r>
            <w:r>
              <w:rPr>
                <w:rFonts w:ascii="Arial" w:hAnsi="Arial" w:cs="Arial"/>
              </w:rPr>
              <w:t xml:space="preserve">. </w:t>
            </w:r>
          </w:p>
          <w:p w14:paraId="575702F6" w14:textId="77777777" w:rsidR="004B5E84" w:rsidRPr="00B669B1" w:rsidRDefault="004B5E84" w:rsidP="00AD666A">
            <w:pPr>
              <w:rPr>
                <w:rFonts w:ascii="Arial" w:hAnsi="Arial" w:cs="Arial"/>
              </w:rPr>
            </w:pPr>
          </w:p>
          <w:p w14:paraId="40197F4B" w14:textId="77777777" w:rsidR="004B5E84" w:rsidRPr="00B669B1" w:rsidRDefault="004B5E84" w:rsidP="00AD666A">
            <w:pPr>
              <w:rPr>
                <w:rFonts w:ascii="Arial" w:hAnsi="Arial" w:cs="Arial"/>
              </w:rPr>
            </w:pPr>
          </w:p>
        </w:tc>
        <w:tc>
          <w:tcPr>
            <w:tcW w:w="1736" w:type="dxa"/>
          </w:tcPr>
          <w:p w14:paraId="2D35379D" w14:textId="77777777" w:rsidR="004B5E84" w:rsidRPr="00B669B1" w:rsidRDefault="004B5E84" w:rsidP="00AD666A">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DA353EE" w14:textId="77777777" w:rsidR="004B5E84" w:rsidRDefault="004B5E84" w:rsidP="00AD666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D7BFC2" w14:textId="77777777" w:rsidR="004B5E84" w:rsidRPr="00B669B1" w:rsidRDefault="004B5E84" w:rsidP="00AD666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w:t>
            </w:r>
            <w:r w:rsidRPr="003F205C">
              <w:rPr>
                <w:rFonts w:ascii="Arial" w:hAnsi="Arial" w:cs="Arial"/>
              </w:rPr>
              <w:lastRenderedPageBreak/>
              <w:t>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E43757" w14:textId="77777777" w:rsidR="004B5E84" w:rsidRPr="00B669B1" w:rsidRDefault="004B5E84" w:rsidP="00AD666A">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62BD17B" w14:textId="77777777" w:rsidR="004B5E84" w:rsidRDefault="004B5E84" w:rsidP="00AD666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A104377" w14:textId="77777777" w:rsidR="004B5E84" w:rsidRPr="00B669B1" w:rsidRDefault="004B5E84" w:rsidP="00AD666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 xml:space="preserve">in </w:t>
            </w:r>
            <w:r w:rsidRPr="00F35D89">
              <w:rPr>
                <w:rFonts w:ascii="Arial" w:hAnsi="Arial" w:cs="Arial"/>
              </w:rPr>
              <w:lastRenderedPageBreak/>
              <w:t>complex and unpredictable contexts</w:t>
            </w:r>
            <w:r>
              <w:rPr>
                <w:rFonts w:ascii="Arial" w:hAnsi="Arial" w:cs="Arial"/>
              </w:rPr>
              <w:t>, with elements of originality.</w:t>
            </w:r>
          </w:p>
        </w:tc>
        <w:tc>
          <w:tcPr>
            <w:tcW w:w="1736" w:type="dxa"/>
            <w:shd w:val="clear" w:color="auto" w:fill="auto"/>
          </w:tcPr>
          <w:p w14:paraId="2CF8CF60" w14:textId="77777777" w:rsidR="004B5E84" w:rsidRPr="00B669B1" w:rsidRDefault="004B5E84" w:rsidP="00AD666A">
            <w:pPr>
              <w:rPr>
                <w:rFonts w:ascii="Arial" w:hAnsi="Arial" w:cs="Arial"/>
              </w:rPr>
            </w:pPr>
            <w:r w:rsidRPr="00B669B1">
              <w:rPr>
                <w:rFonts w:ascii="Arial" w:hAnsi="Arial" w:cs="Arial"/>
              </w:rPr>
              <w:lastRenderedPageBreak/>
              <w:t>A very good application of a range of methods, materials, tools and/or techniques.</w:t>
            </w:r>
          </w:p>
          <w:p w14:paraId="6038509E" w14:textId="77777777" w:rsidR="004B5E84" w:rsidRPr="00B669B1" w:rsidRDefault="004B5E84" w:rsidP="00AD666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79A6D2" w14:textId="77777777" w:rsidR="004B5E84" w:rsidRPr="00B669B1" w:rsidRDefault="004B5E84" w:rsidP="00AD666A">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501B5EF" w14:textId="77777777" w:rsidR="004B5E84" w:rsidRPr="00B669B1" w:rsidRDefault="004B5E84" w:rsidP="00AD666A">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1DAD5E2E" w14:textId="77777777" w:rsidR="004B5E84" w:rsidRPr="00B669B1" w:rsidRDefault="004B5E84" w:rsidP="00AD666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F02C1B6" w14:textId="77777777" w:rsidR="004B5E84" w:rsidRPr="00885BD7" w:rsidRDefault="004B5E84" w:rsidP="00AD666A">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7CE2308" w14:textId="77777777" w:rsidR="004B5E84" w:rsidRPr="00B669B1" w:rsidRDefault="004B5E84" w:rsidP="00AD666A">
            <w:pPr>
              <w:rPr>
                <w:rFonts w:ascii="Arial" w:hAnsi="Arial" w:cs="Arial"/>
              </w:rPr>
            </w:pPr>
            <w:r>
              <w:rPr>
                <w:rFonts w:ascii="Arial" w:hAnsi="Arial" w:cs="Arial"/>
              </w:rPr>
              <w:t>S</w:t>
            </w:r>
            <w:r w:rsidRPr="00885BD7">
              <w:rPr>
                <w:rFonts w:ascii="Arial" w:hAnsi="Arial" w:cs="Arial"/>
              </w:rPr>
              <w:t xml:space="preserve">hows originality in </w:t>
            </w:r>
            <w:r w:rsidRPr="00885BD7">
              <w:rPr>
                <w:rFonts w:ascii="Arial" w:hAnsi="Arial" w:cs="Arial"/>
              </w:rPr>
              <w:lastRenderedPageBreak/>
              <w:t>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gridSpan w:val="2"/>
          </w:tcPr>
          <w:p w14:paraId="4A22C16C" w14:textId="77777777" w:rsidR="004B5E84" w:rsidRDefault="004B5E84" w:rsidP="00AD666A">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2632C12" w14:textId="77777777" w:rsidR="004B5E84" w:rsidRPr="00885BD7" w:rsidRDefault="004B5E84" w:rsidP="00AD666A">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19E6E3B" w14:textId="77777777" w:rsidR="004B5E84" w:rsidRPr="00B669B1" w:rsidRDefault="004B5E84" w:rsidP="00AD666A">
            <w:pPr>
              <w:rPr>
                <w:rFonts w:ascii="Arial" w:hAnsi="Arial" w:cs="Arial"/>
              </w:rPr>
            </w:pPr>
            <w:r w:rsidRPr="00885BD7">
              <w:rPr>
                <w:rFonts w:ascii="Arial" w:hAnsi="Arial" w:cs="Arial"/>
              </w:rPr>
              <w:t xml:space="preserve">Shows originality in application of knowledge and </w:t>
            </w:r>
            <w:r w:rsidRPr="00885BD7">
              <w:rPr>
                <w:rFonts w:ascii="Arial" w:hAnsi="Arial" w:cs="Arial"/>
              </w:rPr>
              <w:lastRenderedPageBreak/>
              <w:t>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4B5E84" w:rsidRPr="00D9771E" w14:paraId="7073C9E7" w14:textId="77777777" w:rsidTr="00AD666A">
        <w:tblPrEx>
          <w:shd w:val="clear" w:color="auto" w:fill="auto"/>
        </w:tblPrEx>
        <w:tc>
          <w:tcPr>
            <w:tcW w:w="1735" w:type="dxa"/>
            <w:shd w:val="clear" w:color="auto" w:fill="95B3D7" w:themeFill="accent1" w:themeFillTint="99"/>
          </w:tcPr>
          <w:p w14:paraId="155DE232" w14:textId="77777777" w:rsidR="004B5E84" w:rsidRDefault="004B5E84" w:rsidP="00AD666A">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BB56BB" w14:textId="77777777" w:rsidR="004B5E84" w:rsidRPr="00F65EEE" w:rsidRDefault="004B5E84" w:rsidP="00AD666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6FB111D" w14:textId="77777777" w:rsidR="004B5E84" w:rsidRPr="00E07BE3" w:rsidRDefault="004B5E84" w:rsidP="00AD666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8CC3C76" w14:textId="77777777" w:rsidR="004B5E84" w:rsidRPr="00E07BE3" w:rsidRDefault="004B5E84" w:rsidP="00AD666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lastRenderedPageBreak/>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1E3833D1" w14:textId="77777777" w:rsidR="004B5E84" w:rsidRPr="00ED3ABD" w:rsidRDefault="004B5E84" w:rsidP="00AD666A">
            <w:pPr>
              <w:rPr>
                <w:rFonts w:ascii="Arial" w:hAnsi="Arial" w:cs="Arial"/>
              </w:rPr>
            </w:pPr>
          </w:p>
          <w:p w14:paraId="6D288E33" w14:textId="77777777" w:rsidR="004B5E84" w:rsidRPr="00E07BE3" w:rsidRDefault="004B5E84" w:rsidP="00AD666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E419FC" w14:textId="77777777" w:rsidR="004B5E84" w:rsidRPr="00E07BE3" w:rsidRDefault="004B5E84" w:rsidP="00AD666A">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4C5C246" w14:textId="77777777" w:rsidR="004B5E84" w:rsidRPr="00E07BE3" w:rsidRDefault="004B5E84" w:rsidP="00AD666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 xml:space="preserve">use of </w:t>
            </w:r>
            <w:r>
              <w:rPr>
                <w:rFonts w:ascii="Arial" w:hAnsi="Arial" w:cs="Arial"/>
              </w:rPr>
              <w:lastRenderedPageBreak/>
              <w:t>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01BAB639" w14:textId="77777777" w:rsidR="004B5E84" w:rsidRPr="00E07BE3" w:rsidRDefault="004B5E84" w:rsidP="00AD666A">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2ED646C" w14:textId="77777777" w:rsidR="004B5E84" w:rsidRPr="00E07BE3" w:rsidRDefault="004B5E84" w:rsidP="00AD666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w:t>
            </w:r>
            <w:r w:rsidRPr="00E07BE3">
              <w:rPr>
                <w:rFonts w:ascii="Arial" w:hAnsi="Arial" w:cs="Arial"/>
              </w:rPr>
              <w:lastRenderedPageBreak/>
              <w:t xml:space="preserve">a team, but with limited involvement in group activities. </w:t>
            </w:r>
          </w:p>
          <w:p w14:paraId="18327A86" w14:textId="77777777" w:rsidR="004B5E84" w:rsidRPr="00E07BE3" w:rsidRDefault="004B5E84" w:rsidP="00AD666A">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39337D3" w14:textId="77777777" w:rsidR="004B5E84" w:rsidRPr="00E07BE3" w:rsidRDefault="004B5E84" w:rsidP="00AD666A">
            <w:pPr>
              <w:rPr>
                <w:rFonts w:ascii="Arial" w:hAnsi="Arial" w:cs="Arial"/>
              </w:rPr>
            </w:pPr>
            <w:r w:rsidRPr="00E07BE3">
              <w:rPr>
                <w:rFonts w:ascii="Arial" w:hAnsi="Arial" w:cs="Arial"/>
              </w:rPr>
              <w:lastRenderedPageBreak/>
              <w:t>Can communicate effectively in a suitable format, but may have minor errors.</w:t>
            </w:r>
          </w:p>
          <w:p w14:paraId="21D18EFE" w14:textId="77777777" w:rsidR="004B5E84" w:rsidRPr="00E07BE3" w:rsidRDefault="004B5E84" w:rsidP="00AD666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w:t>
            </w:r>
            <w:r w:rsidRPr="00E07BE3">
              <w:rPr>
                <w:rFonts w:ascii="Arial" w:hAnsi="Arial" w:cs="Arial"/>
              </w:rPr>
              <w:lastRenderedPageBreak/>
              <w:t xml:space="preserve">contribution to group activities. </w:t>
            </w:r>
          </w:p>
          <w:p w14:paraId="7F676AFB" w14:textId="77777777" w:rsidR="004B5E84" w:rsidRPr="00E07BE3" w:rsidRDefault="004B5E84" w:rsidP="00AD666A">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D800EAD" w14:textId="77777777" w:rsidR="004B5E84" w:rsidRPr="00E07BE3" w:rsidRDefault="004B5E84" w:rsidP="00AD666A">
            <w:pPr>
              <w:rPr>
                <w:rFonts w:ascii="Arial" w:hAnsi="Arial" w:cs="Arial"/>
              </w:rPr>
            </w:pPr>
            <w:r w:rsidRPr="00E07BE3">
              <w:rPr>
                <w:rFonts w:ascii="Arial" w:hAnsi="Arial" w:cs="Arial"/>
              </w:rPr>
              <w:lastRenderedPageBreak/>
              <w:t>Can communicate well, confidently and consistently in a suitable format.</w:t>
            </w:r>
          </w:p>
          <w:p w14:paraId="74BFE779" w14:textId="77777777" w:rsidR="004B5E84" w:rsidRPr="00E07BE3" w:rsidRDefault="004B5E84" w:rsidP="00AD666A">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1200AFE" w14:textId="77777777" w:rsidR="004B5E84" w:rsidRPr="00E07BE3" w:rsidRDefault="004B5E84" w:rsidP="00AD666A">
            <w:pPr>
              <w:rPr>
                <w:rFonts w:ascii="Arial" w:hAnsi="Arial" w:cs="Arial"/>
              </w:rPr>
            </w:pPr>
            <w:r w:rsidRPr="005F01A6">
              <w:rPr>
                <w:rFonts w:ascii="Arial" w:hAnsi="Arial" w:cs="Arial"/>
              </w:rPr>
              <w:lastRenderedPageBreak/>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5525377" w14:textId="77777777" w:rsidR="004B5E84" w:rsidRPr="00E07BE3" w:rsidRDefault="004B5E84" w:rsidP="00AD666A">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258E7FC" w14:textId="77777777" w:rsidR="004B5E84" w:rsidRPr="00E07BE3" w:rsidRDefault="004B5E84" w:rsidP="00AD666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w:t>
            </w:r>
            <w:r w:rsidRPr="00E07BE3">
              <w:rPr>
                <w:rFonts w:ascii="Arial" w:hAnsi="Arial" w:cs="Arial"/>
              </w:rPr>
              <w:lastRenderedPageBreak/>
              <w:t>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7C84EC5" w14:textId="77777777" w:rsidR="004B5E84" w:rsidRPr="00E07BE3" w:rsidRDefault="004B5E84" w:rsidP="00AD666A">
            <w:pPr>
              <w:rPr>
                <w:rFonts w:ascii="Arial" w:hAnsi="Arial" w:cs="Arial"/>
              </w:rPr>
            </w:pPr>
          </w:p>
        </w:tc>
        <w:tc>
          <w:tcPr>
            <w:tcW w:w="1736" w:type="dxa"/>
            <w:gridSpan w:val="2"/>
            <w:tcBorders>
              <w:top w:val="single" w:sz="4" w:space="0" w:color="auto"/>
              <w:left w:val="dashed" w:sz="4" w:space="0" w:color="auto"/>
              <w:bottom w:val="single" w:sz="4" w:space="0" w:color="auto"/>
              <w:right w:val="single" w:sz="4" w:space="0" w:color="auto"/>
            </w:tcBorders>
          </w:tcPr>
          <w:p w14:paraId="4A829317" w14:textId="77777777" w:rsidR="004B5E84" w:rsidRPr="00E07BE3" w:rsidRDefault="004B5E84" w:rsidP="00AD666A">
            <w:pPr>
              <w:rPr>
                <w:rFonts w:ascii="Arial" w:hAnsi="Arial" w:cs="Arial"/>
              </w:rPr>
            </w:pPr>
            <w:r w:rsidRPr="00E07BE3">
              <w:rPr>
                <w:rFonts w:ascii="Arial" w:hAnsi="Arial" w:cs="Arial"/>
              </w:rPr>
              <w:lastRenderedPageBreak/>
              <w:t xml:space="preserve">Can communicate with an exceptionally high level of professionalism. </w:t>
            </w:r>
          </w:p>
          <w:p w14:paraId="0E51BAB1" w14:textId="77777777" w:rsidR="004B5E84" w:rsidRPr="00E07BE3" w:rsidRDefault="004B5E84" w:rsidP="00AD666A">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w:t>
            </w:r>
            <w:r w:rsidRPr="00E07BE3">
              <w:rPr>
                <w:rFonts w:ascii="Arial" w:hAnsi="Arial" w:cs="Arial"/>
              </w:rPr>
              <w:lastRenderedPageBreak/>
              <w:t>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25158633" w14:textId="77777777" w:rsidR="004B5E84" w:rsidRPr="00A406E5" w:rsidRDefault="004B5E84" w:rsidP="004B5E84">
      <w:pPr>
        <w:pStyle w:val="NormalWeb"/>
        <w:rPr>
          <w:rFonts w:ascii="Arial" w:hAnsi="Arial" w:cs="Arial"/>
          <w:color w:val="303B44"/>
          <w:sz w:val="22"/>
          <w:szCs w:val="22"/>
        </w:rPr>
      </w:pPr>
    </w:p>
    <w:p w14:paraId="45CA1FEE" w14:textId="77777777" w:rsidR="00730E92" w:rsidRPr="00391E06" w:rsidRDefault="00730E92" w:rsidP="001933BF">
      <w:pPr>
        <w:autoSpaceDE w:val="0"/>
        <w:autoSpaceDN w:val="0"/>
        <w:adjustRightInd w:val="0"/>
        <w:rPr>
          <w:sz w:val="20"/>
          <w:szCs w:val="20"/>
        </w:rPr>
      </w:pPr>
    </w:p>
    <w:sectPr w:rsidR="00730E92" w:rsidRPr="00391E06" w:rsidSect="00AD666A">
      <w:footerReference w:type="default" r:id="rId1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F9B63" w14:textId="77777777" w:rsidR="005F1093" w:rsidRDefault="005F1093" w:rsidP="00063C1E">
      <w:pPr>
        <w:spacing w:after="0" w:line="240" w:lineRule="auto"/>
      </w:pPr>
      <w:r>
        <w:separator/>
      </w:r>
    </w:p>
  </w:endnote>
  <w:endnote w:type="continuationSeparator" w:id="0">
    <w:p w14:paraId="001DABBD" w14:textId="77777777" w:rsidR="005F1093" w:rsidRDefault="005F1093" w:rsidP="00063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ambria">
    <w:altName w:val="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Unicode MS">
    <w:panose1 w:val="020B0604020202020204"/>
    <w:charset w:val="80"/>
    <w:family w:val="swiss"/>
    <w:pitch w:val="variable"/>
    <w:sig w:usb0="F7FFAFFF" w:usb1="E9DFFFFF" w:usb2="0000003F" w:usb3="00000000" w:csb0="003F01FF" w:csb1="00000000"/>
  </w:font>
  <w:font w:name="Tahoma">
    <w:altName w:val="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F63FB1" w14:textId="77777777" w:rsidR="00EA1AB6" w:rsidRDefault="00EA1AB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7BF631AE" w14:textId="77777777" w:rsidR="00EA1AB6" w:rsidRDefault="00EA1AB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677B0" w14:textId="77777777" w:rsidR="00EA1AB6" w:rsidRDefault="00EA1AB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1C0A56" w14:textId="77777777" w:rsidR="00AD666A" w:rsidRDefault="00AD666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35A96" w14:textId="77777777" w:rsidR="005F1093" w:rsidRDefault="005F1093" w:rsidP="00063C1E">
      <w:pPr>
        <w:spacing w:after="0" w:line="240" w:lineRule="auto"/>
      </w:pPr>
      <w:r>
        <w:separator/>
      </w:r>
    </w:p>
  </w:footnote>
  <w:footnote w:type="continuationSeparator" w:id="0">
    <w:p w14:paraId="303A1F24" w14:textId="77777777" w:rsidR="005F1093" w:rsidRDefault="005F1093" w:rsidP="00063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2" w15:restartNumberingAfterBreak="0">
    <w:nsid w:val="09616C4B"/>
    <w:multiLevelType w:val="hybridMultilevel"/>
    <w:tmpl w:val="B0121414"/>
    <w:lvl w:ilvl="0" w:tplc="9620B85E">
      <w:start w:val="1"/>
      <w:numFmt w:val="decimal"/>
      <w:lvlText w:val="%1."/>
      <w:lvlJc w:val="left"/>
      <w:pPr>
        <w:tabs>
          <w:tab w:val="num" w:pos="357"/>
        </w:tabs>
        <w:ind w:left="357" w:hanging="357"/>
      </w:pPr>
      <w:rPr>
        <w:rFonts w:hint="default"/>
        <w:b w:val="0"/>
        <w:bCs w:val="0"/>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 w15:restartNumberingAfterBreak="0">
    <w:nsid w:val="16E200FD"/>
    <w:multiLevelType w:val="hybridMultilevel"/>
    <w:tmpl w:val="3FF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03543E9"/>
    <w:multiLevelType w:val="hybridMultilevel"/>
    <w:tmpl w:val="11E852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39361A78"/>
    <w:multiLevelType w:val="hybridMultilevel"/>
    <w:tmpl w:val="E5220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DE045C"/>
    <w:multiLevelType w:val="hybridMultilevel"/>
    <w:tmpl w:val="D7101AB2"/>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8" w15:restartNumberingAfterBreak="0">
    <w:nsid w:val="3E26703C"/>
    <w:multiLevelType w:val="hybridMultilevel"/>
    <w:tmpl w:val="4D0C2088"/>
    <w:lvl w:ilvl="0" w:tplc="08090005">
      <w:start w:val="1"/>
      <w:numFmt w:val="bullet"/>
      <w:lvlText w:val=""/>
      <w:lvlJc w:val="left"/>
      <w:pPr>
        <w:ind w:left="720" w:hanging="360"/>
      </w:pPr>
      <w:rPr>
        <w:rFonts w:ascii="Wingdings" w:hAnsi="Wingdings" w:cs="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9" w15:restartNumberingAfterBreak="0">
    <w:nsid w:val="423A60A1"/>
    <w:multiLevelType w:val="hybridMultilevel"/>
    <w:tmpl w:val="915264C8"/>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4F6177F0"/>
    <w:multiLevelType w:val="hybridMultilevel"/>
    <w:tmpl w:val="9EBE4504"/>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1" w15:restartNumberingAfterBreak="0">
    <w:nsid w:val="58D70992"/>
    <w:multiLevelType w:val="hybridMultilevel"/>
    <w:tmpl w:val="8BAE07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CE56BF"/>
    <w:multiLevelType w:val="hybridMultilevel"/>
    <w:tmpl w:val="D48EDEB6"/>
    <w:lvl w:ilvl="0" w:tplc="0809000F">
      <w:start w:val="1"/>
      <w:numFmt w:val="decimal"/>
      <w:lvlText w:val="%1."/>
      <w:lvlJc w:val="left"/>
      <w:pPr>
        <w:ind w:left="720" w:hanging="360"/>
      </w:p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13" w15:restartNumberingAfterBreak="0">
    <w:nsid w:val="638776E5"/>
    <w:multiLevelType w:val="hybridMultilevel"/>
    <w:tmpl w:val="EA22B4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5D153B0"/>
    <w:multiLevelType w:val="hybridMultilevel"/>
    <w:tmpl w:val="3106446C"/>
    <w:lvl w:ilvl="0" w:tplc="0809000F">
      <w:start w:val="1"/>
      <w:numFmt w:val="decimal"/>
      <w:lvlText w:val="%1."/>
      <w:lvlJc w:val="left"/>
      <w:pPr>
        <w:tabs>
          <w:tab w:val="num" w:pos="720"/>
        </w:tabs>
        <w:ind w:left="720" w:hanging="360"/>
      </w:pPr>
      <w:rPr>
        <w:rFonts w:hint="default"/>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6D36A94"/>
    <w:multiLevelType w:val="hybridMultilevel"/>
    <w:tmpl w:val="FEF49AE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544BC7"/>
    <w:multiLevelType w:val="multilevel"/>
    <w:tmpl w:val="98B03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F9856F1"/>
    <w:multiLevelType w:val="multilevel"/>
    <w:tmpl w:val="63341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num w:numId="1" w16cid:durableId="1794135084">
    <w:abstractNumId w:val="0"/>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2" w16cid:durableId="45028880">
    <w:abstractNumId w:val="2"/>
  </w:num>
  <w:num w:numId="3" w16cid:durableId="1475953027">
    <w:abstractNumId w:val="19"/>
  </w:num>
  <w:num w:numId="4" w16cid:durableId="1783844347">
    <w:abstractNumId w:val="5"/>
  </w:num>
  <w:num w:numId="5" w16cid:durableId="569075918">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778521183">
    <w:abstractNumId w:val="18"/>
  </w:num>
  <w:num w:numId="7" w16cid:durableId="473376233">
    <w:abstractNumId w:val="8"/>
  </w:num>
  <w:num w:numId="8" w16cid:durableId="663364950">
    <w:abstractNumId w:val="13"/>
  </w:num>
  <w:num w:numId="9" w16cid:durableId="1156336607">
    <w:abstractNumId w:val="7"/>
  </w:num>
  <w:num w:numId="10" w16cid:durableId="1296716988">
    <w:abstractNumId w:val="14"/>
  </w:num>
  <w:num w:numId="11" w16cid:durableId="1776168853">
    <w:abstractNumId w:val="1"/>
  </w:num>
  <w:num w:numId="12" w16cid:durableId="1543706762">
    <w:abstractNumId w:val="9"/>
  </w:num>
  <w:num w:numId="13" w16cid:durableId="1518081987">
    <w:abstractNumId w:val="17"/>
  </w:num>
  <w:num w:numId="14" w16cid:durableId="97262255">
    <w:abstractNumId w:val="16"/>
  </w:num>
  <w:num w:numId="15" w16cid:durableId="1902711718">
    <w:abstractNumId w:val="11"/>
  </w:num>
  <w:num w:numId="16" w16cid:durableId="1047492055">
    <w:abstractNumId w:val="3"/>
  </w:num>
  <w:num w:numId="17" w16cid:durableId="923227364">
    <w:abstractNumId w:val="6"/>
  </w:num>
  <w:num w:numId="18" w16cid:durableId="307517204">
    <w:abstractNumId w:val="10"/>
  </w:num>
  <w:num w:numId="19" w16cid:durableId="161742994">
    <w:abstractNumId w:val="15"/>
  </w:num>
  <w:num w:numId="20" w16cid:durableId="1200030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defaultTabStop w:val="720"/>
  <w:doNotHyphenateCaps/>
  <w:drawingGridHorizontalSpacing w:val="11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5A6E"/>
    <w:rsid w:val="00000971"/>
    <w:rsid w:val="0000502D"/>
    <w:rsid w:val="000059EC"/>
    <w:rsid w:val="00007657"/>
    <w:rsid w:val="00015480"/>
    <w:rsid w:val="00015835"/>
    <w:rsid w:val="0003232E"/>
    <w:rsid w:val="0003547F"/>
    <w:rsid w:val="0004369D"/>
    <w:rsid w:val="00043716"/>
    <w:rsid w:val="0004392C"/>
    <w:rsid w:val="00060967"/>
    <w:rsid w:val="00060FC3"/>
    <w:rsid w:val="00063C1E"/>
    <w:rsid w:val="000643C8"/>
    <w:rsid w:val="00075E7D"/>
    <w:rsid w:val="0007741F"/>
    <w:rsid w:val="00092F06"/>
    <w:rsid w:val="000950D1"/>
    <w:rsid w:val="0009655D"/>
    <w:rsid w:val="000A2B46"/>
    <w:rsid w:val="000A342A"/>
    <w:rsid w:val="000B2269"/>
    <w:rsid w:val="000B2D0E"/>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458A3"/>
    <w:rsid w:val="00174FD9"/>
    <w:rsid w:val="00175B63"/>
    <w:rsid w:val="001850C9"/>
    <w:rsid w:val="00185937"/>
    <w:rsid w:val="001933BF"/>
    <w:rsid w:val="001957C2"/>
    <w:rsid w:val="001A03FC"/>
    <w:rsid w:val="001A324F"/>
    <w:rsid w:val="001B25BF"/>
    <w:rsid w:val="001B33D9"/>
    <w:rsid w:val="001C0A33"/>
    <w:rsid w:val="001C7DC9"/>
    <w:rsid w:val="001C7F63"/>
    <w:rsid w:val="001D18D6"/>
    <w:rsid w:val="001E6978"/>
    <w:rsid w:val="001F0DCB"/>
    <w:rsid w:val="00204566"/>
    <w:rsid w:val="00215A6E"/>
    <w:rsid w:val="002212FC"/>
    <w:rsid w:val="00221DD0"/>
    <w:rsid w:val="00222A95"/>
    <w:rsid w:val="00224B03"/>
    <w:rsid w:val="00227348"/>
    <w:rsid w:val="00271D1D"/>
    <w:rsid w:val="00274BFE"/>
    <w:rsid w:val="002841C1"/>
    <w:rsid w:val="00285561"/>
    <w:rsid w:val="00286637"/>
    <w:rsid w:val="00291953"/>
    <w:rsid w:val="002A65EB"/>
    <w:rsid w:val="002D3A2B"/>
    <w:rsid w:val="002D4AC1"/>
    <w:rsid w:val="002D61D0"/>
    <w:rsid w:val="002E732C"/>
    <w:rsid w:val="002F2E26"/>
    <w:rsid w:val="00301179"/>
    <w:rsid w:val="00316F9C"/>
    <w:rsid w:val="0032065A"/>
    <w:rsid w:val="003212D8"/>
    <w:rsid w:val="003328D2"/>
    <w:rsid w:val="00333CD5"/>
    <w:rsid w:val="00337F5A"/>
    <w:rsid w:val="003452BF"/>
    <w:rsid w:val="00347172"/>
    <w:rsid w:val="00353EA6"/>
    <w:rsid w:val="0035549A"/>
    <w:rsid w:val="00377F24"/>
    <w:rsid w:val="003819A3"/>
    <w:rsid w:val="00385C00"/>
    <w:rsid w:val="00386CEC"/>
    <w:rsid w:val="00391E06"/>
    <w:rsid w:val="00392A42"/>
    <w:rsid w:val="003A32F8"/>
    <w:rsid w:val="003B272D"/>
    <w:rsid w:val="003B6FF4"/>
    <w:rsid w:val="003D0953"/>
    <w:rsid w:val="003F2463"/>
    <w:rsid w:val="003F6C86"/>
    <w:rsid w:val="003F713C"/>
    <w:rsid w:val="00402120"/>
    <w:rsid w:val="00432FD3"/>
    <w:rsid w:val="00435F4C"/>
    <w:rsid w:val="00436F84"/>
    <w:rsid w:val="00440186"/>
    <w:rsid w:val="004443EC"/>
    <w:rsid w:val="00451EE6"/>
    <w:rsid w:val="004536C7"/>
    <w:rsid w:val="00461AEF"/>
    <w:rsid w:val="00462D5F"/>
    <w:rsid w:val="004673A4"/>
    <w:rsid w:val="00483B8C"/>
    <w:rsid w:val="0049235A"/>
    <w:rsid w:val="0049403E"/>
    <w:rsid w:val="004B1D48"/>
    <w:rsid w:val="004B29D4"/>
    <w:rsid w:val="004B5E84"/>
    <w:rsid w:val="004C7D67"/>
    <w:rsid w:val="004D409C"/>
    <w:rsid w:val="004E0A16"/>
    <w:rsid w:val="004E3A7F"/>
    <w:rsid w:val="004F21EA"/>
    <w:rsid w:val="004F2895"/>
    <w:rsid w:val="004F3587"/>
    <w:rsid w:val="004F41ED"/>
    <w:rsid w:val="004F4DB0"/>
    <w:rsid w:val="00501816"/>
    <w:rsid w:val="00502075"/>
    <w:rsid w:val="005021AA"/>
    <w:rsid w:val="00517FE1"/>
    <w:rsid w:val="00521D18"/>
    <w:rsid w:val="005369CE"/>
    <w:rsid w:val="00536C60"/>
    <w:rsid w:val="005446B1"/>
    <w:rsid w:val="005475A0"/>
    <w:rsid w:val="00547FA4"/>
    <w:rsid w:val="00555287"/>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0758F"/>
    <w:rsid w:val="00613422"/>
    <w:rsid w:val="00626865"/>
    <w:rsid w:val="006275DD"/>
    <w:rsid w:val="00630362"/>
    <w:rsid w:val="006333E5"/>
    <w:rsid w:val="00640548"/>
    <w:rsid w:val="00661168"/>
    <w:rsid w:val="006713AC"/>
    <w:rsid w:val="006833C1"/>
    <w:rsid w:val="006949DF"/>
    <w:rsid w:val="006A74CC"/>
    <w:rsid w:val="006B0AD5"/>
    <w:rsid w:val="006B10CD"/>
    <w:rsid w:val="006B5FE8"/>
    <w:rsid w:val="006C01FE"/>
    <w:rsid w:val="006E1B46"/>
    <w:rsid w:val="007202F6"/>
    <w:rsid w:val="00730E92"/>
    <w:rsid w:val="00737714"/>
    <w:rsid w:val="00745670"/>
    <w:rsid w:val="00772548"/>
    <w:rsid w:val="00783C72"/>
    <w:rsid w:val="007A3100"/>
    <w:rsid w:val="007A50C3"/>
    <w:rsid w:val="007A7FE5"/>
    <w:rsid w:val="007B1F5E"/>
    <w:rsid w:val="007B45BC"/>
    <w:rsid w:val="007B4808"/>
    <w:rsid w:val="007B5958"/>
    <w:rsid w:val="007D2BEA"/>
    <w:rsid w:val="007D495F"/>
    <w:rsid w:val="007E1618"/>
    <w:rsid w:val="007E634A"/>
    <w:rsid w:val="007E697D"/>
    <w:rsid w:val="007F067D"/>
    <w:rsid w:val="007F202F"/>
    <w:rsid w:val="007F2B3B"/>
    <w:rsid w:val="007F3955"/>
    <w:rsid w:val="007F6919"/>
    <w:rsid w:val="007F7BE8"/>
    <w:rsid w:val="00810187"/>
    <w:rsid w:val="00811B3F"/>
    <w:rsid w:val="0081386D"/>
    <w:rsid w:val="008160CD"/>
    <w:rsid w:val="00816346"/>
    <w:rsid w:val="008304C9"/>
    <w:rsid w:val="008313D4"/>
    <w:rsid w:val="00832D8C"/>
    <w:rsid w:val="00865182"/>
    <w:rsid w:val="00867FD4"/>
    <w:rsid w:val="00891A44"/>
    <w:rsid w:val="0089435C"/>
    <w:rsid w:val="00895B9E"/>
    <w:rsid w:val="008A3745"/>
    <w:rsid w:val="008B0488"/>
    <w:rsid w:val="008B6AAB"/>
    <w:rsid w:val="008B6DAF"/>
    <w:rsid w:val="008C0BB0"/>
    <w:rsid w:val="008C1B6E"/>
    <w:rsid w:val="008C2E5A"/>
    <w:rsid w:val="008C7A60"/>
    <w:rsid w:val="008C7B61"/>
    <w:rsid w:val="008E4639"/>
    <w:rsid w:val="008E5669"/>
    <w:rsid w:val="008E670D"/>
    <w:rsid w:val="008E7E1C"/>
    <w:rsid w:val="008F3769"/>
    <w:rsid w:val="00902ED7"/>
    <w:rsid w:val="0090756A"/>
    <w:rsid w:val="00913675"/>
    <w:rsid w:val="00922DB9"/>
    <w:rsid w:val="009233DC"/>
    <w:rsid w:val="009268E8"/>
    <w:rsid w:val="0092759F"/>
    <w:rsid w:val="0094175B"/>
    <w:rsid w:val="00946A96"/>
    <w:rsid w:val="00951024"/>
    <w:rsid w:val="00954D3F"/>
    <w:rsid w:val="00956B14"/>
    <w:rsid w:val="00976707"/>
    <w:rsid w:val="009770AB"/>
    <w:rsid w:val="0098523E"/>
    <w:rsid w:val="00994255"/>
    <w:rsid w:val="009959DA"/>
    <w:rsid w:val="009B019B"/>
    <w:rsid w:val="009B0535"/>
    <w:rsid w:val="009B1B4E"/>
    <w:rsid w:val="009B1BA3"/>
    <w:rsid w:val="009B656E"/>
    <w:rsid w:val="009C4215"/>
    <w:rsid w:val="009C71CD"/>
    <w:rsid w:val="009D243D"/>
    <w:rsid w:val="009D588C"/>
    <w:rsid w:val="009D7CAD"/>
    <w:rsid w:val="009F07AC"/>
    <w:rsid w:val="009F2259"/>
    <w:rsid w:val="009F6D36"/>
    <w:rsid w:val="00A1177E"/>
    <w:rsid w:val="00A14FEE"/>
    <w:rsid w:val="00A162FC"/>
    <w:rsid w:val="00A21846"/>
    <w:rsid w:val="00A251C3"/>
    <w:rsid w:val="00A27F19"/>
    <w:rsid w:val="00A406B2"/>
    <w:rsid w:val="00A412A3"/>
    <w:rsid w:val="00A41864"/>
    <w:rsid w:val="00A440A7"/>
    <w:rsid w:val="00A5143B"/>
    <w:rsid w:val="00A51663"/>
    <w:rsid w:val="00A53C24"/>
    <w:rsid w:val="00A54702"/>
    <w:rsid w:val="00A54843"/>
    <w:rsid w:val="00A64F71"/>
    <w:rsid w:val="00A73431"/>
    <w:rsid w:val="00A7549C"/>
    <w:rsid w:val="00A779AE"/>
    <w:rsid w:val="00A97C48"/>
    <w:rsid w:val="00AA139D"/>
    <w:rsid w:val="00AA2633"/>
    <w:rsid w:val="00AA3B10"/>
    <w:rsid w:val="00AA509D"/>
    <w:rsid w:val="00AB59E3"/>
    <w:rsid w:val="00AC050B"/>
    <w:rsid w:val="00AD28E6"/>
    <w:rsid w:val="00AD46EC"/>
    <w:rsid w:val="00AD576E"/>
    <w:rsid w:val="00AD666A"/>
    <w:rsid w:val="00AE5E63"/>
    <w:rsid w:val="00AF272B"/>
    <w:rsid w:val="00AF6C94"/>
    <w:rsid w:val="00B1292A"/>
    <w:rsid w:val="00B131AF"/>
    <w:rsid w:val="00B225D4"/>
    <w:rsid w:val="00B2583F"/>
    <w:rsid w:val="00B3122B"/>
    <w:rsid w:val="00B40FD0"/>
    <w:rsid w:val="00B40FFE"/>
    <w:rsid w:val="00B430A1"/>
    <w:rsid w:val="00B43FAD"/>
    <w:rsid w:val="00B554E1"/>
    <w:rsid w:val="00B67252"/>
    <w:rsid w:val="00B70D07"/>
    <w:rsid w:val="00B72BC8"/>
    <w:rsid w:val="00B739B2"/>
    <w:rsid w:val="00B8008E"/>
    <w:rsid w:val="00B81413"/>
    <w:rsid w:val="00B85D7C"/>
    <w:rsid w:val="00B85DF9"/>
    <w:rsid w:val="00B902BD"/>
    <w:rsid w:val="00B95100"/>
    <w:rsid w:val="00B96EC7"/>
    <w:rsid w:val="00BA1BA0"/>
    <w:rsid w:val="00BA1BED"/>
    <w:rsid w:val="00BA1D1F"/>
    <w:rsid w:val="00BA3040"/>
    <w:rsid w:val="00BA5B2B"/>
    <w:rsid w:val="00BA794C"/>
    <w:rsid w:val="00BB082D"/>
    <w:rsid w:val="00BB4F85"/>
    <w:rsid w:val="00BB6DEB"/>
    <w:rsid w:val="00BB7961"/>
    <w:rsid w:val="00BE1B4F"/>
    <w:rsid w:val="00BE4171"/>
    <w:rsid w:val="00BE48BA"/>
    <w:rsid w:val="00BF5F5A"/>
    <w:rsid w:val="00C06A2F"/>
    <w:rsid w:val="00C137F9"/>
    <w:rsid w:val="00C139CB"/>
    <w:rsid w:val="00C21931"/>
    <w:rsid w:val="00C26FDB"/>
    <w:rsid w:val="00C2789E"/>
    <w:rsid w:val="00C301E1"/>
    <w:rsid w:val="00C314D7"/>
    <w:rsid w:val="00C3169B"/>
    <w:rsid w:val="00C46CA6"/>
    <w:rsid w:val="00C5195D"/>
    <w:rsid w:val="00C53FB5"/>
    <w:rsid w:val="00C542E6"/>
    <w:rsid w:val="00C571E4"/>
    <w:rsid w:val="00C71182"/>
    <w:rsid w:val="00C752F1"/>
    <w:rsid w:val="00C84463"/>
    <w:rsid w:val="00C8615C"/>
    <w:rsid w:val="00C93856"/>
    <w:rsid w:val="00C97531"/>
    <w:rsid w:val="00CA0D24"/>
    <w:rsid w:val="00CA2887"/>
    <w:rsid w:val="00CB0523"/>
    <w:rsid w:val="00CB0552"/>
    <w:rsid w:val="00CB1136"/>
    <w:rsid w:val="00CB2747"/>
    <w:rsid w:val="00CC3F72"/>
    <w:rsid w:val="00CC6E4F"/>
    <w:rsid w:val="00CD4D3A"/>
    <w:rsid w:val="00CD7110"/>
    <w:rsid w:val="00CE1229"/>
    <w:rsid w:val="00CF1AD8"/>
    <w:rsid w:val="00CF77C8"/>
    <w:rsid w:val="00D015E5"/>
    <w:rsid w:val="00D119D0"/>
    <w:rsid w:val="00D20233"/>
    <w:rsid w:val="00D20F13"/>
    <w:rsid w:val="00D21AEC"/>
    <w:rsid w:val="00D22112"/>
    <w:rsid w:val="00D22F71"/>
    <w:rsid w:val="00D27505"/>
    <w:rsid w:val="00D311BB"/>
    <w:rsid w:val="00D34191"/>
    <w:rsid w:val="00D47102"/>
    <w:rsid w:val="00D5003B"/>
    <w:rsid w:val="00D572D0"/>
    <w:rsid w:val="00D61E9A"/>
    <w:rsid w:val="00D62FDF"/>
    <w:rsid w:val="00D64A22"/>
    <w:rsid w:val="00D77E4A"/>
    <w:rsid w:val="00D801FB"/>
    <w:rsid w:val="00D8031A"/>
    <w:rsid w:val="00D81EE5"/>
    <w:rsid w:val="00D822C7"/>
    <w:rsid w:val="00D94FDC"/>
    <w:rsid w:val="00DB0F86"/>
    <w:rsid w:val="00DB131C"/>
    <w:rsid w:val="00DB6DC8"/>
    <w:rsid w:val="00DB7609"/>
    <w:rsid w:val="00DC306F"/>
    <w:rsid w:val="00DD2944"/>
    <w:rsid w:val="00DE1966"/>
    <w:rsid w:val="00DE1F3D"/>
    <w:rsid w:val="00E13734"/>
    <w:rsid w:val="00E138EE"/>
    <w:rsid w:val="00E15BCD"/>
    <w:rsid w:val="00E409B4"/>
    <w:rsid w:val="00E453D5"/>
    <w:rsid w:val="00E47CF5"/>
    <w:rsid w:val="00E51346"/>
    <w:rsid w:val="00E57D5A"/>
    <w:rsid w:val="00E60B10"/>
    <w:rsid w:val="00E70D6C"/>
    <w:rsid w:val="00E732A1"/>
    <w:rsid w:val="00E812B5"/>
    <w:rsid w:val="00E840D4"/>
    <w:rsid w:val="00EA1AB6"/>
    <w:rsid w:val="00EA1B57"/>
    <w:rsid w:val="00EA4D6F"/>
    <w:rsid w:val="00EA65E5"/>
    <w:rsid w:val="00EB0F59"/>
    <w:rsid w:val="00EB1238"/>
    <w:rsid w:val="00EB7BDA"/>
    <w:rsid w:val="00EC01F7"/>
    <w:rsid w:val="00EC260A"/>
    <w:rsid w:val="00EC334A"/>
    <w:rsid w:val="00EC52BB"/>
    <w:rsid w:val="00ED042A"/>
    <w:rsid w:val="00ED4BC8"/>
    <w:rsid w:val="00ED4C59"/>
    <w:rsid w:val="00ED78F4"/>
    <w:rsid w:val="00EF5E34"/>
    <w:rsid w:val="00F145EA"/>
    <w:rsid w:val="00F32ADC"/>
    <w:rsid w:val="00F355FC"/>
    <w:rsid w:val="00F433E0"/>
    <w:rsid w:val="00F4705D"/>
    <w:rsid w:val="00F51C47"/>
    <w:rsid w:val="00F566F6"/>
    <w:rsid w:val="00FA23CB"/>
    <w:rsid w:val="00FA76EB"/>
    <w:rsid w:val="00FA7F28"/>
    <w:rsid w:val="00FC11A2"/>
    <w:rsid w:val="00FC1D02"/>
    <w:rsid w:val="00FD467E"/>
    <w:rsid w:val="00FE0E9B"/>
    <w:rsid w:val="00FE6756"/>
    <w:rsid w:val="00FE6C48"/>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34B7D4DF"/>
  <w15:docId w15:val="{41DB87DC-D0C4-4A91-9E01-69925CFC55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lock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locked="1"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22"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0233"/>
    <w:pPr>
      <w:spacing w:after="200" w:line="276" w:lineRule="auto"/>
    </w:pPr>
    <w:rPr>
      <w:rFonts w:cs="Calibri"/>
      <w:lang w:eastAsia="en-US"/>
    </w:rPr>
  </w:style>
  <w:style w:type="paragraph" w:styleId="Heading2">
    <w:name w:val="heading 2"/>
    <w:basedOn w:val="Normal"/>
    <w:next w:val="Normal"/>
    <w:link w:val="Heading2Char"/>
    <w:uiPriority w:val="99"/>
    <w:qFormat/>
    <w:locked/>
    <w:rsid w:val="00DE1F3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uiPriority w:val="99"/>
    <w:qFormat/>
    <w:locked/>
    <w:rsid w:val="00DE1F3D"/>
    <w:pPr>
      <w:keepNext/>
      <w:spacing w:before="240" w:after="60"/>
      <w:outlineLvl w:val="2"/>
    </w:pPr>
    <w:rPr>
      <w:rFonts w:ascii="Arial" w:hAnsi="Arial" w:cs="Arial"/>
      <w:b/>
      <w:bCs/>
      <w:sz w:val="26"/>
      <w:szCs w:val="26"/>
    </w:rPr>
  </w:style>
  <w:style w:type="paragraph" w:styleId="Heading4">
    <w:name w:val="heading 4"/>
    <w:basedOn w:val="Normal"/>
    <w:next w:val="Normal"/>
    <w:link w:val="Heading4Char"/>
    <w:uiPriority w:val="99"/>
    <w:qFormat/>
    <w:rsid w:val="00215A6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paragraph" w:styleId="Heading6">
    <w:name w:val="heading 6"/>
    <w:basedOn w:val="Normal"/>
    <w:next w:val="Normal"/>
    <w:link w:val="Heading6Char"/>
    <w:uiPriority w:val="99"/>
    <w:qFormat/>
    <w:locked/>
    <w:rsid w:val="00DE1F3D"/>
    <w:pPr>
      <w:spacing w:before="240" w:after="6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B1292A"/>
    <w:rPr>
      <w:rFonts w:ascii="Cambria" w:hAnsi="Cambria" w:cs="Cambria"/>
      <w:b/>
      <w:bCs/>
      <w:i/>
      <w:iCs/>
      <w:sz w:val="28"/>
      <w:szCs w:val="28"/>
      <w:lang w:eastAsia="en-US"/>
    </w:rPr>
  </w:style>
  <w:style w:type="character" w:customStyle="1" w:styleId="Heading3Char">
    <w:name w:val="Heading 3 Char"/>
    <w:basedOn w:val="DefaultParagraphFont"/>
    <w:link w:val="Heading3"/>
    <w:uiPriority w:val="99"/>
    <w:semiHidden/>
    <w:locked/>
    <w:rsid w:val="00B1292A"/>
    <w:rPr>
      <w:rFonts w:ascii="Cambria" w:hAnsi="Cambria" w:cs="Cambria"/>
      <w:b/>
      <w:bCs/>
      <w:sz w:val="26"/>
      <w:szCs w:val="26"/>
      <w:lang w:eastAsia="en-US"/>
    </w:rPr>
  </w:style>
  <w:style w:type="character" w:customStyle="1" w:styleId="Heading4Char">
    <w:name w:val="Heading 4 Char"/>
    <w:basedOn w:val="DefaultParagraphFont"/>
    <w:link w:val="Heading4"/>
    <w:uiPriority w:val="99"/>
    <w:locked/>
    <w:rsid w:val="00215A6E"/>
    <w:rPr>
      <w:rFonts w:ascii="Comic Sans MS" w:hAnsi="Comic Sans MS" w:cs="Comic Sans MS"/>
      <w:b/>
      <w:bCs/>
      <w:sz w:val="20"/>
      <w:szCs w:val="20"/>
      <w:lang w:val="en-US"/>
    </w:rPr>
  </w:style>
  <w:style w:type="character" w:customStyle="1" w:styleId="Heading6Char">
    <w:name w:val="Heading 6 Char"/>
    <w:basedOn w:val="DefaultParagraphFont"/>
    <w:link w:val="Heading6"/>
    <w:uiPriority w:val="99"/>
    <w:semiHidden/>
    <w:locked/>
    <w:rsid w:val="00B1292A"/>
    <w:rPr>
      <w:rFonts w:ascii="Calibri" w:hAnsi="Calibri" w:cs="Calibri"/>
      <w:b/>
      <w:bCs/>
      <w:lang w:eastAsia="en-US"/>
    </w:rPr>
  </w:style>
  <w:style w:type="paragraph" w:styleId="Header">
    <w:name w:val="header"/>
    <w:basedOn w:val="Normal"/>
    <w:link w:val="HeaderChar"/>
    <w:rsid w:val="00215A6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locked/>
    <w:rsid w:val="00215A6E"/>
    <w:rPr>
      <w:rFonts w:ascii="Arial" w:hAnsi="Arial" w:cs="Arial"/>
      <w:sz w:val="20"/>
      <w:szCs w:val="20"/>
      <w:lang w:val="en-US"/>
    </w:rPr>
  </w:style>
  <w:style w:type="paragraph" w:styleId="Footer">
    <w:name w:val="footer"/>
    <w:basedOn w:val="Normal"/>
    <w:link w:val="FooterChar"/>
    <w:uiPriority w:val="99"/>
    <w:rsid w:val="00215A6E"/>
    <w:pPr>
      <w:tabs>
        <w:tab w:val="center" w:pos="4320"/>
        <w:tab w:val="right" w:pos="8640"/>
      </w:tabs>
      <w:spacing w:after="0" w:line="240" w:lineRule="auto"/>
    </w:pPr>
    <w:rPr>
      <w:rFonts w:ascii="Arial" w:eastAsia="Times New Roman" w:hAnsi="Arial" w:cs="Arial"/>
      <w:lang w:val="en-US"/>
    </w:rPr>
  </w:style>
  <w:style w:type="character" w:customStyle="1" w:styleId="FooterChar">
    <w:name w:val="Footer Char"/>
    <w:basedOn w:val="DefaultParagraphFont"/>
    <w:link w:val="Footer"/>
    <w:uiPriority w:val="99"/>
    <w:locked/>
    <w:rsid w:val="00215A6E"/>
    <w:rPr>
      <w:rFonts w:ascii="Arial" w:hAnsi="Arial" w:cs="Arial"/>
      <w:sz w:val="20"/>
      <w:szCs w:val="20"/>
      <w:lang w:val="en-US"/>
    </w:rPr>
  </w:style>
  <w:style w:type="paragraph" w:styleId="BodyText">
    <w:name w:val="Body Text"/>
    <w:basedOn w:val="Normal"/>
    <w:link w:val="BodyTextChar"/>
    <w:uiPriority w:val="99"/>
    <w:rsid w:val="00215A6E"/>
    <w:pPr>
      <w:spacing w:after="0" w:line="240" w:lineRule="auto"/>
    </w:pPr>
    <w:rPr>
      <w:rFonts w:ascii="Arial" w:eastAsia="MS Mincho" w:hAnsi="Arial" w:cs="Arial"/>
      <w:b/>
      <w:bCs/>
      <w:sz w:val="20"/>
      <w:szCs w:val="20"/>
      <w:lang w:val="en-US"/>
    </w:rPr>
  </w:style>
  <w:style w:type="character" w:customStyle="1" w:styleId="BodyTextChar">
    <w:name w:val="Body Text Char"/>
    <w:basedOn w:val="DefaultParagraphFont"/>
    <w:link w:val="BodyText"/>
    <w:uiPriority w:val="99"/>
    <w:locked/>
    <w:rsid w:val="00215A6E"/>
    <w:rPr>
      <w:rFonts w:ascii="Arial" w:eastAsia="MS Mincho" w:hAnsi="Arial" w:cs="Arial"/>
      <w:b/>
      <w:bCs/>
      <w:sz w:val="20"/>
      <w:szCs w:val="20"/>
      <w:lang w:val="en-US"/>
    </w:rPr>
  </w:style>
  <w:style w:type="paragraph" w:styleId="Title">
    <w:name w:val="Title"/>
    <w:basedOn w:val="Normal"/>
    <w:link w:val="TitleChar"/>
    <w:uiPriority w:val="99"/>
    <w:qFormat/>
    <w:rsid w:val="00215A6E"/>
    <w:pPr>
      <w:overflowPunct w:val="0"/>
      <w:autoSpaceDE w:val="0"/>
      <w:autoSpaceDN w:val="0"/>
      <w:adjustRightInd w:val="0"/>
      <w:spacing w:after="0" w:line="240" w:lineRule="auto"/>
      <w:jc w:val="center"/>
      <w:textAlignment w:val="baseline"/>
    </w:pPr>
    <w:rPr>
      <w:rFonts w:ascii="Arial" w:eastAsia="Times New Roman" w:hAnsi="Arial" w:cs="Arial"/>
      <w:b/>
      <w:bCs/>
      <w:sz w:val="28"/>
      <w:szCs w:val="28"/>
    </w:rPr>
  </w:style>
  <w:style w:type="character" w:customStyle="1" w:styleId="TitleChar">
    <w:name w:val="Title Char"/>
    <w:basedOn w:val="DefaultParagraphFont"/>
    <w:link w:val="Title"/>
    <w:uiPriority w:val="99"/>
    <w:locked/>
    <w:rsid w:val="00215A6E"/>
    <w:rPr>
      <w:rFonts w:ascii="Arial" w:hAnsi="Arial" w:cs="Arial"/>
      <w:b/>
      <w:bCs/>
      <w:sz w:val="20"/>
      <w:szCs w:val="20"/>
    </w:rPr>
  </w:style>
  <w:style w:type="paragraph" w:styleId="NormalWeb">
    <w:name w:val="Normal (Web)"/>
    <w:basedOn w:val="Normal"/>
    <w:uiPriority w:val="99"/>
    <w:rsid w:val="00215A6E"/>
    <w:pPr>
      <w:spacing w:before="100" w:beforeAutospacing="1" w:after="100" w:afterAutospacing="1" w:line="240" w:lineRule="auto"/>
    </w:pPr>
    <w:rPr>
      <w:rFonts w:ascii="Arial Unicode MS" w:eastAsia="Arial Unicode MS" w:cs="Arial Unicode MS"/>
      <w:sz w:val="24"/>
      <w:szCs w:val="24"/>
    </w:rPr>
  </w:style>
  <w:style w:type="paragraph" w:customStyle="1" w:styleId="heading">
    <w:name w:val="heading"/>
    <w:basedOn w:val="fixed"/>
    <w:uiPriority w:val="99"/>
    <w:rsid w:val="00215A6E"/>
    <w:pPr>
      <w:spacing w:before="240" w:after="120"/>
    </w:pPr>
  </w:style>
  <w:style w:type="paragraph" w:customStyle="1" w:styleId="fixed">
    <w:name w:val="fixed"/>
    <w:uiPriority w:val="99"/>
    <w:rsid w:val="00215A6E"/>
    <w:pPr>
      <w:tabs>
        <w:tab w:val="left" w:pos="720"/>
        <w:tab w:val="left" w:pos="1440"/>
        <w:tab w:val="left" w:pos="2160"/>
        <w:tab w:val="left" w:pos="2880"/>
      </w:tabs>
      <w:ind w:left="3600" w:hanging="3600"/>
    </w:pPr>
    <w:rPr>
      <w:rFonts w:ascii="Times New Roman" w:eastAsia="Times New Roman" w:hAnsi="Times New Roman"/>
      <w:b/>
      <w:bCs/>
      <w:sz w:val="24"/>
      <w:szCs w:val="24"/>
    </w:rPr>
  </w:style>
  <w:style w:type="paragraph" w:customStyle="1" w:styleId="bullet">
    <w:name w:val="bullet"/>
    <w:uiPriority w:val="99"/>
    <w:rsid w:val="00215A6E"/>
    <w:pPr>
      <w:spacing w:before="120"/>
      <w:ind w:left="1004" w:hanging="284"/>
      <w:jc w:val="both"/>
    </w:pPr>
    <w:rPr>
      <w:rFonts w:ascii="Times New Roman" w:eastAsia="Times New Roman" w:hAnsi="Times New Roman"/>
      <w:sz w:val="24"/>
      <w:szCs w:val="24"/>
    </w:rPr>
  </w:style>
  <w:style w:type="character" w:styleId="PageNumber">
    <w:name w:val="page number"/>
    <w:basedOn w:val="DefaultParagraphFont"/>
    <w:uiPriority w:val="99"/>
    <w:rsid w:val="006333E5"/>
  </w:style>
  <w:style w:type="character" w:customStyle="1" w:styleId="CharChar2">
    <w:name w:val="Char Char2"/>
    <w:basedOn w:val="DefaultParagraphFont"/>
    <w:uiPriority w:val="99"/>
    <w:rsid w:val="00DE1F3D"/>
    <w:rPr>
      <w:sz w:val="24"/>
      <w:szCs w:val="24"/>
      <w:lang w:val="en-GB" w:eastAsia="en-US"/>
    </w:rPr>
  </w:style>
  <w:style w:type="character" w:customStyle="1" w:styleId="CharChar3">
    <w:name w:val="Char Char3"/>
    <w:basedOn w:val="DefaultParagraphFont"/>
    <w:uiPriority w:val="99"/>
    <w:rsid w:val="00DE1F3D"/>
    <w:rPr>
      <w:rFonts w:ascii="Arial" w:hAnsi="Arial" w:cs="Arial"/>
      <w:b/>
      <w:bCs/>
      <w:sz w:val="24"/>
      <w:szCs w:val="24"/>
      <w:lang w:val="en-GB" w:eastAsia="en-US"/>
    </w:rPr>
  </w:style>
  <w:style w:type="character" w:styleId="CommentReference">
    <w:name w:val="annotation reference"/>
    <w:basedOn w:val="DefaultParagraphFont"/>
    <w:uiPriority w:val="99"/>
    <w:semiHidden/>
    <w:rsid w:val="00DE1F3D"/>
    <w:rPr>
      <w:sz w:val="16"/>
      <w:szCs w:val="16"/>
    </w:rPr>
  </w:style>
  <w:style w:type="paragraph" w:styleId="CommentText">
    <w:name w:val="annotation text"/>
    <w:basedOn w:val="Normal"/>
    <w:link w:val="CommentTextChar"/>
    <w:uiPriority w:val="99"/>
    <w:semiHidden/>
    <w:rsid w:val="00DE1F3D"/>
    <w:pPr>
      <w:spacing w:after="0" w:line="240" w:lineRule="auto"/>
    </w:pPr>
    <w:rPr>
      <w:sz w:val="20"/>
      <w:szCs w:val="20"/>
    </w:rPr>
  </w:style>
  <w:style w:type="character" w:customStyle="1" w:styleId="CommentTextChar">
    <w:name w:val="Comment Text Char"/>
    <w:basedOn w:val="DefaultParagraphFont"/>
    <w:link w:val="CommentText"/>
    <w:uiPriority w:val="99"/>
    <w:semiHidden/>
    <w:locked/>
    <w:rsid w:val="00B1292A"/>
    <w:rPr>
      <w:sz w:val="20"/>
      <w:szCs w:val="20"/>
      <w:lang w:eastAsia="en-US"/>
    </w:rPr>
  </w:style>
  <w:style w:type="paragraph" w:styleId="BalloonText">
    <w:name w:val="Balloon Text"/>
    <w:basedOn w:val="Normal"/>
    <w:link w:val="BalloonTextChar"/>
    <w:uiPriority w:val="99"/>
    <w:semiHidden/>
    <w:rsid w:val="00DE1F3D"/>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B1292A"/>
    <w:rPr>
      <w:rFonts w:ascii="Times New Roman" w:hAnsi="Times New Roman" w:cs="Times New Roman"/>
      <w:sz w:val="2"/>
      <w:szCs w:val="2"/>
      <w:lang w:eastAsia="en-US"/>
    </w:rPr>
  </w:style>
  <w:style w:type="paragraph" w:styleId="CommentSubject">
    <w:name w:val="annotation subject"/>
    <w:basedOn w:val="CommentText"/>
    <w:next w:val="CommentText"/>
    <w:link w:val="CommentSubjectChar"/>
    <w:uiPriority w:val="99"/>
    <w:semiHidden/>
    <w:rsid w:val="00DE1F3D"/>
    <w:pPr>
      <w:spacing w:after="200" w:line="276" w:lineRule="auto"/>
    </w:pPr>
    <w:rPr>
      <w:b/>
      <w:bCs/>
    </w:rPr>
  </w:style>
  <w:style w:type="character" w:customStyle="1" w:styleId="CommentSubjectChar">
    <w:name w:val="Comment Subject Char"/>
    <w:basedOn w:val="CommentTextChar"/>
    <w:link w:val="CommentSubject"/>
    <w:uiPriority w:val="99"/>
    <w:semiHidden/>
    <w:locked/>
    <w:rsid w:val="00B1292A"/>
    <w:rPr>
      <w:b/>
      <w:bCs/>
      <w:sz w:val="20"/>
      <w:szCs w:val="20"/>
      <w:lang w:eastAsia="en-US"/>
    </w:rPr>
  </w:style>
  <w:style w:type="paragraph" w:styleId="BodyText2">
    <w:name w:val="Body Text 2"/>
    <w:basedOn w:val="Normal"/>
    <w:link w:val="BodyText2Char"/>
    <w:uiPriority w:val="99"/>
    <w:rsid w:val="00DE1F3D"/>
    <w:pPr>
      <w:spacing w:after="120" w:line="480" w:lineRule="auto"/>
    </w:pPr>
  </w:style>
  <w:style w:type="character" w:customStyle="1" w:styleId="BodyText2Char">
    <w:name w:val="Body Text 2 Char"/>
    <w:basedOn w:val="DefaultParagraphFont"/>
    <w:link w:val="BodyText2"/>
    <w:uiPriority w:val="99"/>
    <w:semiHidden/>
    <w:locked/>
    <w:rsid w:val="00B1292A"/>
    <w:rPr>
      <w:lang w:eastAsia="en-US"/>
    </w:rPr>
  </w:style>
  <w:style w:type="paragraph" w:customStyle="1" w:styleId="BodyText1">
    <w:name w:val="Body Text1"/>
    <w:basedOn w:val="Normal"/>
    <w:rsid w:val="00DE1F3D"/>
    <w:pPr>
      <w:tabs>
        <w:tab w:val="left" w:pos="720"/>
        <w:tab w:val="left" w:pos="1440"/>
      </w:tabs>
      <w:spacing w:after="0" w:line="240" w:lineRule="auto"/>
    </w:pPr>
    <w:rPr>
      <w:rFonts w:ascii="CG Times (WN)" w:hAnsi="CG Times (WN)" w:cs="CG Times (WN)"/>
      <w:sz w:val="24"/>
      <w:szCs w:val="24"/>
    </w:rPr>
  </w:style>
  <w:style w:type="character" w:customStyle="1" w:styleId="CharChar1">
    <w:name w:val="Char Char1"/>
    <w:basedOn w:val="DefaultParagraphFont"/>
    <w:uiPriority w:val="99"/>
    <w:rsid w:val="00DE1F3D"/>
  </w:style>
  <w:style w:type="paragraph" w:customStyle="1" w:styleId="BulletedList">
    <w:name w:val="Bulleted List"/>
    <w:basedOn w:val="Normal"/>
    <w:uiPriority w:val="99"/>
    <w:rsid w:val="00DE1F3D"/>
    <w:pPr>
      <w:numPr>
        <w:numId w:val="4"/>
      </w:numPr>
      <w:spacing w:before="120" w:after="240" w:line="240" w:lineRule="auto"/>
    </w:pPr>
    <w:rPr>
      <w:rFonts w:ascii="Verdana" w:hAnsi="Verdana" w:cs="Verdana"/>
      <w:sz w:val="16"/>
      <w:szCs w:val="16"/>
      <w:lang w:val="en-US"/>
    </w:rPr>
  </w:style>
  <w:style w:type="paragraph" w:styleId="ListParagraph">
    <w:name w:val="List Paragraph"/>
    <w:basedOn w:val="Normal"/>
    <w:link w:val="ListParagraphChar"/>
    <w:uiPriority w:val="99"/>
    <w:qFormat/>
    <w:rsid w:val="00DE1F3D"/>
    <w:pPr>
      <w:spacing w:after="0" w:line="240" w:lineRule="auto"/>
      <w:ind w:left="720"/>
    </w:pPr>
    <w:rPr>
      <w:sz w:val="20"/>
      <w:szCs w:val="20"/>
      <w:lang w:eastAsia="en-GB"/>
    </w:rPr>
  </w:style>
  <w:style w:type="paragraph" w:styleId="NoSpacing">
    <w:name w:val="No Spacing"/>
    <w:autoRedefine/>
    <w:uiPriority w:val="99"/>
    <w:qFormat/>
    <w:rsid w:val="00DE1F3D"/>
    <w:pPr>
      <w:jc w:val="both"/>
    </w:pPr>
    <w:rPr>
      <w:rFonts w:ascii="Arial" w:eastAsia="Times New Roman" w:hAnsi="Arial" w:cs="Arial"/>
      <w:b/>
      <w:bCs/>
      <w:sz w:val="20"/>
      <w:szCs w:val="20"/>
      <w:lang w:eastAsia="en-US"/>
    </w:rPr>
  </w:style>
  <w:style w:type="paragraph" w:customStyle="1" w:styleId="Style1">
    <w:name w:val="Style1"/>
    <w:basedOn w:val="Normal"/>
    <w:uiPriority w:val="99"/>
    <w:rsid w:val="004C7D67"/>
    <w:pPr>
      <w:overflowPunct w:val="0"/>
      <w:autoSpaceDE w:val="0"/>
      <w:autoSpaceDN w:val="0"/>
      <w:adjustRightInd w:val="0"/>
      <w:spacing w:after="0" w:line="240" w:lineRule="auto"/>
      <w:textAlignment w:val="baseline"/>
    </w:pPr>
    <w:rPr>
      <w:rFonts w:ascii="Arial" w:eastAsia="Times New Roman" w:hAnsi="Arial" w:cs="Arial"/>
      <w:sz w:val="24"/>
      <w:szCs w:val="24"/>
      <w:lang w:eastAsia="en-GB"/>
    </w:rPr>
  </w:style>
  <w:style w:type="paragraph" w:customStyle="1" w:styleId="Default">
    <w:name w:val="Default"/>
    <w:uiPriority w:val="99"/>
    <w:rsid w:val="004C7D67"/>
    <w:pPr>
      <w:autoSpaceDE w:val="0"/>
      <w:autoSpaceDN w:val="0"/>
      <w:adjustRightInd w:val="0"/>
    </w:pPr>
    <w:rPr>
      <w:rFonts w:ascii="Comic Sans MS" w:hAnsi="Comic Sans MS" w:cs="Comic Sans MS"/>
      <w:color w:val="000000"/>
      <w:sz w:val="24"/>
      <w:szCs w:val="24"/>
      <w:lang w:eastAsia="en-US"/>
    </w:rPr>
  </w:style>
  <w:style w:type="character" w:styleId="Hyperlink">
    <w:name w:val="Hyperlink"/>
    <w:basedOn w:val="DefaultParagraphFont"/>
    <w:uiPriority w:val="99"/>
    <w:rsid w:val="001B33D9"/>
    <w:rPr>
      <w:color w:val="0000FF"/>
      <w:u w:val="single"/>
    </w:rPr>
  </w:style>
  <w:style w:type="character" w:styleId="HTMLCite">
    <w:name w:val="HTML Cite"/>
    <w:basedOn w:val="DefaultParagraphFont"/>
    <w:uiPriority w:val="99"/>
    <w:semiHidden/>
    <w:rsid w:val="001B33D9"/>
    <w:rPr>
      <w:color w:val="auto"/>
    </w:rPr>
  </w:style>
  <w:style w:type="character" w:styleId="Strong">
    <w:name w:val="Strong"/>
    <w:basedOn w:val="DefaultParagraphFont"/>
    <w:uiPriority w:val="22"/>
    <w:qFormat/>
    <w:locked/>
    <w:rsid w:val="00C8615C"/>
    <w:rPr>
      <w:b/>
      <w:bCs/>
      <w:i w:val="0"/>
      <w:iCs w:val="0"/>
    </w:rPr>
  </w:style>
  <w:style w:type="character" w:styleId="FollowedHyperlink">
    <w:name w:val="FollowedHyperlink"/>
    <w:basedOn w:val="DefaultParagraphFont"/>
    <w:uiPriority w:val="99"/>
    <w:semiHidden/>
    <w:unhideWhenUsed/>
    <w:rsid w:val="00EA4D6F"/>
    <w:rPr>
      <w:color w:val="800080" w:themeColor="followedHyperlink"/>
      <w:u w:val="single"/>
    </w:rPr>
  </w:style>
  <w:style w:type="character" w:customStyle="1" w:styleId="ListParagraphChar">
    <w:name w:val="List Paragraph Char"/>
    <w:link w:val="ListParagraph"/>
    <w:uiPriority w:val="99"/>
    <w:locked/>
    <w:rsid w:val="00AA139D"/>
    <w:rPr>
      <w:rFonts w:cs="Calibri"/>
      <w:sz w:val="20"/>
      <w:szCs w:val="20"/>
    </w:rPr>
  </w:style>
  <w:style w:type="table" w:customStyle="1" w:styleId="TableGrid12">
    <w:name w:val="Table Grid12"/>
    <w:basedOn w:val="TableNormal"/>
    <w:next w:val="TableGrid"/>
    <w:uiPriority w:val="59"/>
    <w:rsid w:val="00EC334A"/>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locked/>
    <w:rsid w:val="00EC33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6977706">
      <w:bodyDiv w:val="1"/>
      <w:marLeft w:val="0"/>
      <w:marRight w:val="0"/>
      <w:marTop w:val="0"/>
      <w:marBottom w:val="0"/>
      <w:divBdr>
        <w:top w:val="none" w:sz="0" w:space="0" w:color="auto"/>
        <w:left w:val="none" w:sz="0" w:space="0" w:color="auto"/>
        <w:bottom w:val="none" w:sz="0" w:space="0" w:color="auto"/>
        <w:right w:val="none" w:sz="0" w:space="0" w:color="auto"/>
      </w:divBdr>
    </w:div>
    <w:div w:id="1076630901">
      <w:bodyDiv w:val="1"/>
      <w:marLeft w:val="0"/>
      <w:marRight w:val="0"/>
      <w:marTop w:val="100"/>
      <w:marBottom w:val="100"/>
      <w:divBdr>
        <w:top w:val="none" w:sz="0" w:space="0" w:color="auto"/>
        <w:left w:val="none" w:sz="0" w:space="0" w:color="auto"/>
        <w:bottom w:val="none" w:sz="0" w:space="0" w:color="auto"/>
        <w:right w:val="none" w:sz="0" w:space="0" w:color="auto"/>
      </w:divBdr>
      <w:divsChild>
        <w:div w:id="1647053252">
          <w:marLeft w:val="3"/>
          <w:marRight w:val="3"/>
          <w:marTop w:val="375"/>
          <w:marBottom w:val="375"/>
          <w:divBdr>
            <w:top w:val="none" w:sz="0" w:space="0" w:color="auto"/>
            <w:left w:val="none" w:sz="0" w:space="0" w:color="auto"/>
            <w:bottom w:val="none" w:sz="0" w:space="0" w:color="auto"/>
            <w:right w:val="none" w:sz="0" w:space="0" w:color="auto"/>
          </w:divBdr>
          <w:divsChild>
            <w:div w:id="976376840">
              <w:marLeft w:val="0"/>
              <w:marRight w:val="0"/>
              <w:marTop w:val="0"/>
              <w:marBottom w:val="0"/>
              <w:divBdr>
                <w:top w:val="none" w:sz="0" w:space="0" w:color="auto"/>
                <w:left w:val="none" w:sz="0" w:space="0" w:color="auto"/>
                <w:bottom w:val="none" w:sz="0" w:space="0" w:color="auto"/>
                <w:right w:val="none" w:sz="0" w:space="0" w:color="auto"/>
              </w:divBdr>
              <w:divsChild>
                <w:div w:id="687751374">
                  <w:marLeft w:val="0"/>
                  <w:marRight w:val="0"/>
                  <w:marTop w:val="0"/>
                  <w:marBottom w:val="0"/>
                  <w:divBdr>
                    <w:top w:val="none" w:sz="0" w:space="0" w:color="auto"/>
                    <w:left w:val="none" w:sz="0" w:space="0" w:color="auto"/>
                    <w:bottom w:val="none" w:sz="0" w:space="0" w:color="auto"/>
                    <w:right w:val="none" w:sz="0" w:space="0" w:color="auto"/>
                  </w:divBdr>
                  <w:divsChild>
                    <w:div w:id="768895415">
                      <w:marLeft w:val="-6000"/>
                      <w:marRight w:val="0"/>
                      <w:marTop w:val="0"/>
                      <w:marBottom w:val="0"/>
                      <w:divBdr>
                        <w:top w:val="none" w:sz="0" w:space="0" w:color="auto"/>
                        <w:left w:val="none" w:sz="0" w:space="0" w:color="auto"/>
                        <w:bottom w:val="none" w:sz="0" w:space="0" w:color="auto"/>
                        <w:right w:val="none" w:sz="0" w:space="0" w:color="auto"/>
                      </w:divBdr>
                      <w:divsChild>
                        <w:div w:id="201213021">
                          <w:marLeft w:val="0"/>
                          <w:marRight w:val="0"/>
                          <w:marTop w:val="0"/>
                          <w:marBottom w:val="0"/>
                          <w:divBdr>
                            <w:top w:val="none" w:sz="0" w:space="0" w:color="auto"/>
                            <w:left w:val="none" w:sz="0" w:space="0" w:color="auto"/>
                            <w:bottom w:val="none" w:sz="0" w:space="0" w:color="auto"/>
                            <w:right w:val="none" w:sz="0" w:space="0" w:color="auto"/>
                          </w:divBdr>
                          <w:divsChild>
                            <w:div w:id="1912888837">
                              <w:marLeft w:val="6000"/>
                              <w:marRight w:val="0"/>
                              <w:marTop w:val="0"/>
                              <w:marBottom w:val="0"/>
                              <w:divBdr>
                                <w:top w:val="none" w:sz="0" w:space="0" w:color="auto"/>
                                <w:left w:val="none" w:sz="0" w:space="0" w:color="auto"/>
                                <w:bottom w:val="none" w:sz="0" w:space="0" w:color="auto"/>
                                <w:right w:val="none" w:sz="0" w:space="0" w:color="auto"/>
                              </w:divBdr>
                              <w:divsChild>
                                <w:div w:id="1205410764">
                                  <w:marLeft w:val="0"/>
                                  <w:marRight w:val="0"/>
                                  <w:marTop w:val="0"/>
                                  <w:marBottom w:val="0"/>
                                  <w:divBdr>
                                    <w:top w:val="none" w:sz="0" w:space="0" w:color="auto"/>
                                    <w:left w:val="none" w:sz="0" w:space="0" w:color="auto"/>
                                    <w:bottom w:val="none" w:sz="0" w:space="0" w:color="auto"/>
                                    <w:right w:val="none" w:sz="0" w:space="0" w:color="auto"/>
                                  </w:divBdr>
                                  <w:divsChild>
                                    <w:div w:id="449281718">
                                      <w:marLeft w:val="0"/>
                                      <w:marRight w:val="0"/>
                                      <w:marTop w:val="0"/>
                                      <w:marBottom w:val="0"/>
                                      <w:divBdr>
                                        <w:top w:val="none" w:sz="0" w:space="0" w:color="auto"/>
                                        <w:left w:val="none" w:sz="0" w:space="0" w:color="auto"/>
                                        <w:bottom w:val="none" w:sz="0" w:space="0" w:color="auto"/>
                                        <w:right w:val="none" w:sz="0" w:space="0" w:color="auto"/>
                                      </w:divBdr>
                                      <w:divsChild>
                                        <w:div w:id="292441217">
                                          <w:marLeft w:val="0"/>
                                          <w:marRight w:val="0"/>
                                          <w:marTop w:val="0"/>
                                          <w:marBottom w:val="0"/>
                                          <w:divBdr>
                                            <w:top w:val="none" w:sz="0" w:space="0" w:color="auto"/>
                                            <w:left w:val="none" w:sz="0" w:space="0" w:color="auto"/>
                                            <w:bottom w:val="none" w:sz="0" w:space="0" w:color="auto"/>
                                            <w:right w:val="none" w:sz="0" w:space="0" w:color="auto"/>
                                          </w:divBdr>
                                          <w:divsChild>
                                            <w:div w:id="840313939">
                                              <w:marLeft w:val="0"/>
                                              <w:marRight w:val="0"/>
                                              <w:marTop w:val="0"/>
                                              <w:marBottom w:val="0"/>
                                              <w:divBdr>
                                                <w:top w:val="none" w:sz="0" w:space="0" w:color="auto"/>
                                                <w:left w:val="none" w:sz="0" w:space="0" w:color="auto"/>
                                                <w:bottom w:val="none" w:sz="0" w:space="0" w:color="auto"/>
                                                <w:right w:val="none" w:sz="0" w:space="0" w:color="auto"/>
                                              </w:divBdr>
                                              <w:divsChild>
                                                <w:div w:id="277807352">
                                                  <w:marLeft w:val="0"/>
                                                  <w:marRight w:val="0"/>
                                                  <w:marTop w:val="0"/>
                                                  <w:marBottom w:val="0"/>
                                                  <w:divBdr>
                                                    <w:top w:val="none" w:sz="0" w:space="0" w:color="auto"/>
                                                    <w:left w:val="none" w:sz="0" w:space="0" w:color="auto"/>
                                                    <w:bottom w:val="none" w:sz="0" w:space="0" w:color="auto"/>
                                                    <w:right w:val="none" w:sz="0" w:space="0" w:color="auto"/>
                                                  </w:divBdr>
                                                  <w:divsChild>
                                                    <w:div w:id="91764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787769686">
      <w:bodyDiv w:val="1"/>
      <w:marLeft w:val="0"/>
      <w:marRight w:val="0"/>
      <w:marTop w:val="100"/>
      <w:marBottom w:val="100"/>
      <w:divBdr>
        <w:top w:val="none" w:sz="0" w:space="0" w:color="auto"/>
        <w:left w:val="none" w:sz="0" w:space="0" w:color="auto"/>
        <w:bottom w:val="none" w:sz="0" w:space="0" w:color="auto"/>
        <w:right w:val="none" w:sz="0" w:space="0" w:color="auto"/>
      </w:divBdr>
      <w:divsChild>
        <w:div w:id="703940435">
          <w:marLeft w:val="3"/>
          <w:marRight w:val="3"/>
          <w:marTop w:val="375"/>
          <w:marBottom w:val="375"/>
          <w:divBdr>
            <w:top w:val="none" w:sz="0" w:space="0" w:color="auto"/>
            <w:left w:val="none" w:sz="0" w:space="0" w:color="auto"/>
            <w:bottom w:val="none" w:sz="0" w:space="0" w:color="auto"/>
            <w:right w:val="none" w:sz="0" w:space="0" w:color="auto"/>
          </w:divBdr>
          <w:divsChild>
            <w:div w:id="2118215034">
              <w:marLeft w:val="0"/>
              <w:marRight w:val="0"/>
              <w:marTop w:val="0"/>
              <w:marBottom w:val="0"/>
              <w:divBdr>
                <w:top w:val="none" w:sz="0" w:space="0" w:color="auto"/>
                <w:left w:val="none" w:sz="0" w:space="0" w:color="auto"/>
                <w:bottom w:val="none" w:sz="0" w:space="0" w:color="auto"/>
                <w:right w:val="none" w:sz="0" w:space="0" w:color="auto"/>
              </w:divBdr>
              <w:divsChild>
                <w:div w:id="1947275465">
                  <w:marLeft w:val="0"/>
                  <w:marRight w:val="0"/>
                  <w:marTop w:val="0"/>
                  <w:marBottom w:val="0"/>
                  <w:divBdr>
                    <w:top w:val="none" w:sz="0" w:space="0" w:color="auto"/>
                    <w:left w:val="none" w:sz="0" w:space="0" w:color="auto"/>
                    <w:bottom w:val="none" w:sz="0" w:space="0" w:color="auto"/>
                    <w:right w:val="none" w:sz="0" w:space="0" w:color="auto"/>
                  </w:divBdr>
                  <w:divsChild>
                    <w:div w:id="1560745124">
                      <w:marLeft w:val="-6000"/>
                      <w:marRight w:val="0"/>
                      <w:marTop w:val="0"/>
                      <w:marBottom w:val="0"/>
                      <w:divBdr>
                        <w:top w:val="none" w:sz="0" w:space="0" w:color="auto"/>
                        <w:left w:val="none" w:sz="0" w:space="0" w:color="auto"/>
                        <w:bottom w:val="none" w:sz="0" w:space="0" w:color="auto"/>
                        <w:right w:val="none" w:sz="0" w:space="0" w:color="auto"/>
                      </w:divBdr>
                      <w:divsChild>
                        <w:div w:id="680859048">
                          <w:marLeft w:val="0"/>
                          <w:marRight w:val="0"/>
                          <w:marTop w:val="0"/>
                          <w:marBottom w:val="0"/>
                          <w:divBdr>
                            <w:top w:val="none" w:sz="0" w:space="0" w:color="auto"/>
                            <w:left w:val="none" w:sz="0" w:space="0" w:color="auto"/>
                            <w:bottom w:val="none" w:sz="0" w:space="0" w:color="auto"/>
                            <w:right w:val="none" w:sz="0" w:space="0" w:color="auto"/>
                          </w:divBdr>
                          <w:divsChild>
                            <w:div w:id="354503523">
                              <w:marLeft w:val="6000"/>
                              <w:marRight w:val="0"/>
                              <w:marTop w:val="0"/>
                              <w:marBottom w:val="0"/>
                              <w:divBdr>
                                <w:top w:val="none" w:sz="0" w:space="0" w:color="auto"/>
                                <w:left w:val="none" w:sz="0" w:space="0" w:color="auto"/>
                                <w:bottom w:val="none" w:sz="0" w:space="0" w:color="auto"/>
                                <w:right w:val="none" w:sz="0" w:space="0" w:color="auto"/>
                              </w:divBdr>
                              <w:divsChild>
                                <w:div w:id="987588322">
                                  <w:marLeft w:val="0"/>
                                  <w:marRight w:val="0"/>
                                  <w:marTop w:val="0"/>
                                  <w:marBottom w:val="0"/>
                                  <w:divBdr>
                                    <w:top w:val="none" w:sz="0" w:space="0" w:color="auto"/>
                                    <w:left w:val="none" w:sz="0" w:space="0" w:color="auto"/>
                                    <w:bottom w:val="none" w:sz="0" w:space="0" w:color="auto"/>
                                    <w:right w:val="none" w:sz="0" w:space="0" w:color="auto"/>
                                  </w:divBdr>
                                  <w:divsChild>
                                    <w:div w:id="1073315123">
                                      <w:marLeft w:val="0"/>
                                      <w:marRight w:val="0"/>
                                      <w:marTop w:val="0"/>
                                      <w:marBottom w:val="0"/>
                                      <w:divBdr>
                                        <w:top w:val="none" w:sz="0" w:space="0" w:color="auto"/>
                                        <w:left w:val="none" w:sz="0" w:space="0" w:color="auto"/>
                                        <w:bottom w:val="none" w:sz="0" w:space="0" w:color="auto"/>
                                        <w:right w:val="none" w:sz="0" w:space="0" w:color="auto"/>
                                      </w:divBdr>
                                      <w:divsChild>
                                        <w:div w:id="1201166133">
                                          <w:marLeft w:val="0"/>
                                          <w:marRight w:val="0"/>
                                          <w:marTop w:val="0"/>
                                          <w:marBottom w:val="0"/>
                                          <w:divBdr>
                                            <w:top w:val="none" w:sz="0" w:space="0" w:color="auto"/>
                                            <w:left w:val="none" w:sz="0" w:space="0" w:color="auto"/>
                                            <w:bottom w:val="none" w:sz="0" w:space="0" w:color="auto"/>
                                            <w:right w:val="none" w:sz="0" w:space="0" w:color="auto"/>
                                          </w:divBdr>
                                          <w:divsChild>
                                            <w:div w:id="706221092">
                                              <w:marLeft w:val="0"/>
                                              <w:marRight w:val="0"/>
                                              <w:marTop w:val="0"/>
                                              <w:marBottom w:val="0"/>
                                              <w:divBdr>
                                                <w:top w:val="none" w:sz="0" w:space="0" w:color="auto"/>
                                                <w:left w:val="none" w:sz="0" w:space="0" w:color="auto"/>
                                                <w:bottom w:val="none" w:sz="0" w:space="0" w:color="auto"/>
                                                <w:right w:val="none" w:sz="0" w:space="0" w:color="auto"/>
                                              </w:divBdr>
                                              <w:divsChild>
                                                <w:div w:id="1481775090">
                                                  <w:marLeft w:val="0"/>
                                                  <w:marRight w:val="0"/>
                                                  <w:marTop w:val="0"/>
                                                  <w:marBottom w:val="0"/>
                                                  <w:divBdr>
                                                    <w:top w:val="none" w:sz="0" w:space="0" w:color="auto"/>
                                                    <w:left w:val="none" w:sz="0" w:space="0" w:color="auto"/>
                                                    <w:bottom w:val="none" w:sz="0" w:space="0" w:color="auto"/>
                                                    <w:right w:val="none" w:sz="0" w:space="0" w:color="auto"/>
                                                  </w:divBdr>
                                                  <w:divsChild>
                                                    <w:div w:id="449278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24096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5279</Words>
  <Characters>32566</Characters>
  <Application>Microsoft Office Word</Application>
  <DocSecurity>0</DocSecurity>
  <Lines>271</Lines>
  <Paragraphs>75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University of Wales Lampeter</Company>
  <LinksUpToDate>false</LinksUpToDate>
  <CharactersWithSpaces>37770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creator>sb021</dc:creator>
  <cp:lastModifiedBy>Robyn Griffiths</cp:lastModifiedBy>
  <cp:revision>4</cp:revision>
  <cp:lastPrinted>2019-01-16T11:12:00Z</cp:lastPrinted>
  <dcterms:created xsi:type="dcterms:W3CDTF">2023-02-27T12:21:00Z</dcterms:created>
  <dcterms:modified xsi:type="dcterms:W3CDTF">2023-02-27T12:28:00Z</dcterms:modified>
</cp:coreProperties>
</file>