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56ABC" w14:textId="77777777" w:rsidR="007F4DD3" w:rsidRDefault="007F4DD3"/>
    <w:p w14:paraId="5A799862" w14:textId="77777777" w:rsidR="00E96E84" w:rsidRDefault="00E96E84"/>
    <w:p w14:paraId="43D99E8E" w14:textId="77777777" w:rsidR="00E96E84" w:rsidRDefault="00E96E84"/>
    <w:p w14:paraId="597ECBAC" w14:textId="77777777" w:rsidR="00E96E84" w:rsidRDefault="00E96E84"/>
    <w:p w14:paraId="0C3C0313" w14:textId="77777777" w:rsidR="00E96E84" w:rsidRDefault="00E96E84"/>
    <w:p w14:paraId="64999503" w14:textId="6090AE5B" w:rsidR="00E96E84" w:rsidRPr="00CD05BA" w:rsidRDefault="00CD05BA" w:rsidP="00CD05BA">
      <w:pPr>
        <w:jc w:val="center"/>
        <w:rPr>
          <w:b/>
          <w:bCs/>
          <w:sz w:val="36"/>
          <w:szCs w:val="28"/>
        </w:rPr>
      </w:pPr>
      <w:r w:rsidRPr="00CD05BA">
        <w:rPr>
          <w:b/>
          <w:bCs/>
          <w:sz w:val="36"/>
          <w:szCs w:val="28"/>
        </w:rPr>
        <w:t>Marketing Essentials</w:t>
      </w:r>
    </w:p>
    <w:p w14:paraId="58307D1C" w14:textId="77777777" w:rsidR="00CD05BA" w:rsidRDefault="00CD05BA"/>
    <w:p w14:paraId="762B6F5E" w14:textId="77777777" w:rsidR="00E96E84" w:rsidRDefault="00E96E84"/>
    <w:p w14:paraId="14D9B7F6" w14:textId="77777777" w:rsidR="00FE16AD" w:rsidRDefault="00FE16AD"/>
    <w:p w14:paraId="7CB3E277" w14:textId="77777777" w:rsidR="00FE16AD" w:rsidRDefault="00FE16AD"/>
    <w:p w14:paraId="5AEBEAC3" w14:textId="77777777" w:rsidR="00FE16AD" w:rsidRDefault="00FE16AD"/>
    <w:p w14:paraId="61CC92B2" w14:textId="77777777" w:rsidR="00FE16AD" w:rsidRDefault="00FE16AD"/>
    <w:p w14:paraId="15A8D7F6" w14:textId="77777777" w:rsidR="00FE16AD" w:rsidRDefault="00FE16AD"/>
    <w:p w14:paraId="69D47241" w14:textId="77777777" w:rsidR="00FE16AD" w:rsidRDefault="00FE16AD"/>
    <w:p w14:paraId="4EDB6903" w14:textId="77777777" w:rsidR="00FE16AD" w:rsidRDefault="00FE16AD"/>
    <w:p w14:paraId="27E65450" w14:textId="77777777" w:rsidR="00FE16AD" w:rsidRDefault="00FE16AD"/>
    <w:p w14:paraId="2D11D5E5" w14:textId="77777777" w:rsidR="00FE16AD" w:rsidRDefault="00FE16AD"/>
    <w:p w14:paraId="72FC4A46" w14:textId="77777777" w:rsidR="00FE16AD" w:rsidRDefault="00FE16AD"/>
    <w:p w14:paraId="3035B8B3" w14:textId="77777777" w:rsidR="00FE16AD" w:rsidRDefault="00FE16AD"/>
    <w:p w14:paraId="2675B236" w14:textId="77777777" w:rsidR="00FE16AD" w:rsidRDefault="00FE16AD"/>
    <w:p w14:paraId="6FAF2791" w14:textId="77777777" w:rsidR="00FE16AD" w:rsidRDefault="00FE16AD"/>
    <w:p w14:paraId="334F0D63" w14:textId="77777777" w:rsidR="00FE16AD" w:rsidRDefault="00FE16AD"/>
    <w:p w14:paraId="66633516" w14:textId="77777777" w:rsidR="00FE16AD" w:rsidRDefault="00FE16AD"/>
    <w:p w14:paraId="06C0DAB0" w14:textId="77777777" w:rsidR="00FE16AD" w:rsidRDefault="00FE16AD"/>
    <w:p w14:paraId="1869D199" w14:textId="77777777" w:rsidR="00FE16AD" w:rsidRDefault="00FE16AD"/>
    <w:p w14:paraId="7C035334" w14:textId="77777777" w:rsidR="00FE16AD" w:rsidRDefault="00FE16AD"/>
    <w:p w14:paraId="4472F932" w14:textId="77777777" w:rsidR="00FE16AD" w:rsidRDefault="00FE16AD"/>
    <w:p w14:paraId="5BC1265F" w14:textId="77777777" w:rsidR="00FE16AD" w:rsidRDefault="00FE16AD"/>
    <w:p w14:paraId="7B035329" w14:textId="77777777" w:rsidR="00FE16AD" w:rsidRDefault="00FE16AD"/>
    <w:p w14:paraId="3E215B85" w14:textId="77777777" w:rsidR="00FE16AD" w:rsidRDefault="00FE16AD"/>
    <w:p w14:paraId="1E1CACF6" w14:textId="77777777" w:rsidR="00FE16AD" w:rsidRDefault="00FE16AD"/>
    <w:p w14:paraId="48F0FCC4" w14:textId="706AD1AA" w:rsidR="00CD05BA" w:rsidRPr="00CD05BA" w:rsidRDefault="00CD05BA" w:rsidP="00CD05BA">
      <w:pPr>
        <w:jc w:val="center"/>
        <w:rPr>
          <w:b/>
          <w:bCs/>
          <w:sz w:val="28"/>
          <w:szCs w:val="22"/>
          <w:u w:val="single"/>
        </w:rPr>
      </w:pPr>
      <w:r w:rsidRPr="00CD05BA">
        <w:rPr>
          <w:b/>
          <w:bCs/>
          <w:sz w:val="28"/>
          <w:szCs w:val="22"/>
          <w:u w:val="single"/>
        </w:rPr>
        <w:lastRenderedPageBreak/>
        <w:t>A comparison of the marketing methods of Six Senses and Holiday Inn</w:t>
      </w:r>
      <w:r w:rsidRPr="00CD05BA">
        <w:rPr>
          <w:b/>
          <w:bCs/>
          <w:sz w:val="28"/>
          <w:szCs w:val="22"/>
          <w:u w:val="single"/>
        </w:rPr>
        <w:t xml:space="preserve"> as two</w:t>
      </w:r>
      <w:r w:rsidRPr="00CD05BA">
        <w:rPr>
          <w:b/>
          <w:bCs/>
          <w:sz w:val="28"/>
          <w:szCs w:val="22"/>
          <w:u w:val="single"/>
        </w:rPr>
        <w:t xml:space="preserve"> multinational hotel brands</w:t>
      </w:r>
    </w:p>
    <w:p w14:paraId="77080F78" w14:textId="4FF0154D" w:rsidR="003528E3" w:rsidRDefault="003528E3" w:rsidP="003528E3">
      <w:r>
        <w:t>The hospitality industry is highly competitive, and brands must develop effective marketing strategies to differentiate themselves from competitors and appeal to their target markets</w:t>
      </w:r>
      <w:r w:rsidR="00CD05BA">
        <w:t xml:space="preserve"> (Jobber, 2020)</w:t>
      </w:r>
      <w:r>
        <w:t xml:space="preserve">. This essay compares two hotel brands, Six Senses and Holiday Inn, using various marketing frameworks and tools to analyse their customer segmentation, targeting strategies, and positioning. Six Senses targets the luxury travel market with a focus on sustainability and wellness, while Holiday Inn targets the mid-range and budget travel markets with a focus on affordability and convenience. The essay will use the SWOT analysis, the 7Ps marketing mix framework, the PESTLE analysis, and customer segmentation tools to analyse these brands' strategies and identify similarities and differences. The essay will also use positioning tools to compare Six Senses and Holiday Inn to other hotel brands and evaluate their competitive positions. </w:t>
      </w:r>
    </w:p>
    <w:p w14:paraId="3EF3D13B" w14:textId="7BB351E2" w:rsidR="00FE16AD" w:rsidRDefault="00FE16AD" w:rsidP="00FE16AD">
      <w:r>
        <w:t>In order to gain a comprehensive understanding of</w:t>
      </w:r>
      <w:r w:rsidR="00B90930">
        <w:t xml:space="preserve"> </w:t>
      </w:r>
      <w:r w:rsidR="00B90930">
        <w:t>Six Senses and Holiday Inn</w:t>
      </w:r>
      <w:r>
        <w:t>, a SWOT and PESTLE analysis can be conducted. The SWOT analysis will help to identify the internal strengths and weaknesses of the brands, while the PESTLE analysis will explore the external factors that can impact the brands</w:t>
      </w:r>
      <w:r w:rsidR="00954B89">
        <w:t xml:space="preserve"> (</w:t>
      </w:r>
      <w:proofErr w:type="spellStart"/>
      <w:r w:rsidR="00954B89">
        <w:t>Housden</w:t>
      </w:r>
      <w:proofErr w:type="spellEnd"/>
      <w:r w:rsidR="00954B89">
        <w:t>, 2008)</w:t>
      </w:r>
      <w:r>
        <w:t>.</w:t>
      </w:r>
      <w:r w:rsidR="00B90930">
        <w:t xml:space="preserve"> While considering the s</w:t>
      </w:r>
      <w:r>
        <w:t>trengths</w:t>
      </w:r>
      <w:r w:rsidR="00B90930">
        <w:t xml:space="preserve">, </w:t>
      </w:r>
      <w:r>
        <w:t>Six Senses is known for its luxurious and sustainable properties that provide guests with unique experiences.</w:t>
      </w:r>
      <w:r w:rsidR="00B90930">
        <w:t xml:space="preserve"> </w:t>
      </w:r>
      <w:r>
        <w:t>The brand has a strong focus on wellness and offers various wellness programs and activities to guests.</w:t>
      </w:r>
      <w:r w:rsidR="00B90930">
        <w:t xml:space="preserve"> </w:t>
      </w:r>
      <w:r>
        <w:t>Six Senses has a loyal customer base, which is a result of its high-quality services and exceptional customer service</w:t>
      </w:r>
      <w:r w:rsidR="006D4812">
        <w:t xml:space="preserve"> (MAD, 2023)</w:t>
      </w:r>
      <w:r>
        <w:t>.</w:t>
      </w:r>
      <w:r w:rsidR="00B90930">
        <w:t xml:space="preserve"> </w:t>
      </w:r>
      <w:r>
        <w:t>The brand has a strong presence in Asia and the Middle East, which are two of the fastest-growing tourism markets.</w:t>
      </w:r>
      <w:r w:rsidR="00B90930">
        <w:t xml:space="preserve"> </w:t>
      </w:r>
      <w:r w:rsidR="00B90930">
        <w:t>While considering the strengths, Holiday Inn is a well-established brand that has a strong global presence. The brand offers affordable accommodation options to a wide range of travellers, which makes it a popular choice for families and budget-conscious travellers. Holiday Inn has a loyalty program, which helps to retain customers and encourages repeat business. The brand has a diversified portfolio of properties, including resorts, hotels, and motels</w:t>
      </w:r>
      <w:r w:rsidR="005113B2">
        <w:t xml:space="preserve"> (</w:t>
      </w:r>
      <w:proofErr w:type="spellStart"/>
      <w:r w:rsidR="005113B2">
        <w:t>ClickZ</w:t>
      </w:r>
      <w:proofErr w:type="spellEnd"/>
      <w:r w:rsidR="005113B2">
        <w:t xml:space="preserve">, </w:t>
      </w:r>
      <w:r w:rsidR="005113B2">
        <w:t>2023)</w:t>
      </w:r>
      <w:r w:rsidR="00B90930">
        <w:t>.</w:t>
      </w:r>
      <w:r w:rsidR="00B90930">
        <w:t xml:space="preserve"> In consideration to the weaknesses, </w:t>
      </w:r>
      <w:r>
        <w:t>Six Senses has a limited presence in Europe and the Americas, which are two of the largest tourism markets in the world</w:t>
      </w:r>
      <w:r w:rsidR="006D4812">
        <w:t xml:space="preserve"> (CIM, 2023)</w:t>
      </w:r>
      <w:r>
        <w:t>.</w:t>
      </w:r>
      <w:r w:rsidR="00B90930">
        <w:t xml:space="preserve"> </w:t>
      </w:r>
      <w:r>
        <w:t>The brand's focus on luxury and sustainability may limit its target audience.</w:t>
      </w:r>
      <w:r w:rsidR="00B90930">
        <w:t xml:space="preserve"> </w:t>
      </w:r>
      <w:r>
        <w:t>Six Senses properties are often located in remote locations, which can make it difficult for some guests to access them.</w:t>
      </w:r>
      <w:r w:rsidR="00B90930">
        <w:t xml:space="preserve"> </w:t>
      </w:r>
      <w:r w:rsidR="00B90930">
        <w:t xml:space="preserve">In consideration to the weaknesses of </w:t>
      </w:r>
      <w:r w:rsidR="00B90930">
        <w:lastRenderedPageBreak/>
        <w:t>Holiday Inn, the focus on affordability may limit the brand's ability to attract high-end customers. Holiday Inn may face challenges in maintaining consistent quality across its various properties. The brand may struggle to differentiate itself from other mid-range hotel chains.</w:t>
      </w:r>
      <w:r w:rsidR="00B90930">
        <w:t xml:space="preserve"> While considering opportunities, </w:t>
      </w:r>
      <w:r>
        <w:t>Six Senses can expand its presence in Europe and the Americas to reach a wider audience.</w:t>
      </w:r>
      <w:r w:rsidR="00B90930">
        <w:t xml:space="preserve"> </w:t>
      </w:r>
      <w:r>
        <w:t>The brand can leverage its focus on wellness to tap into the growing wellness tourism market.</w:t>
      </w:r>
      <w:r w:rsidR="00B90930">
        <w:t xml:space="preserve"> </w:t>
      </w:r>
      <w:r>
        <w:t>Six Senses can explore new markets, such as Africa and South America, which are emerging as popular tourism destinations</w:t>
      </w:r>
      <w:r w:rsidR="006D4812">
        <w:t xml:space="preserve"> (</w:t>
      </w:r>
      <w:proofErr w:type="spellStart"/>
      <w:r w:rsidR="006D4812">
        <w:t>ClickZ</w:t>
      </w:r>
      <w:proofErr w:type="spellEnd"/>
      <w:r w:rsidR="006D4812">
        <w:t xml:space="preserve">, </w:t>
      </w:r>
      <w:r w:rsidR="006D4812">
        <w:t>2023)</w:t>
      </w:r>
      <w:r>
        <w:t>.</w:t>
      </w:r>
      <w:r w:rsidR="00B90930">
        <w:t xml:space="preserve"> </w:t>
      </w:r>
      <w:r w:rsidR="00B90930">
        <w:t>While considering opportunities, Holiday Inn can leverage its global presence to expand into new markets and tap into emerging tourism trends. The brand can explore new segments, such as the millennial market, by offering unique experiences and services. The growing demand for sustainable tourism presents an opportunity for Holiday Inn to focus on sustainability and eco-friendliness.</w:t>
      </w:r>
      <w:r w:rsidR="00B90930">
        <w:t xml:space="preserve"> Finally, while considering threats, </w:t>
      </w:r>
      <w:r>
        <w:t xml:space="preserve">The COVID-19 pandemic has had a significant impact on the tourism industry, and </w:t>
      </w:r>
      <w:r w:rsidR="00B90930">
        <w:t xml:space="preserve">both </w:t>
      </w:r>
      <w:r>
        <w:t>Six Senses</w:t>
      </w:r>
      <w:r w:rsidR="00B90930">
        <w:t xml:space="preserve"> and Holiday Inn</w:t>
      </w:r>
      <w:r>
        <w:t xml:space="preserve"> may continue to face challenges in the short term</w:t>
      </w:r>
      <w:r w:rsidR="006D4812">
        <w:t xml:space="preserve"> (Bhasin, 2023)</w:t>
      </w:r>
      <w:r>
        <w:t>.</w:t>
      </w:r>
      <w:r w:rsidR="00B90930">
        <w:t xml:space="preserve"> </w:t>
      </w:r>
      <w:r>
        <w:t>The increasing competition in the luxury hospitality market can pose a threat to Six Senses' market share.</w:t>
      </w:r>
      <w:r w:rsidR="00B90930">
        <w:t xml:space="preserve"> </w:t>
      </w:r>
      <w:r w:rsidR="00B90930">
        <w:t>The increasing competition in the mid-range hospitality market can pose a threat to the brand's market share.</w:t>
      </w:r>
      <w:r w:rsidR="00B90930">
        <w:t xml:space="preserve"> </w:t>
      </w:r>
      <w:r>
        <w:t>Changes in government regulations and policies can impact the brand's operations in different countries.</w:t>
      </w:r>
      <w:r w:rsidR="001D6AEF">
        <w:t xml:space="preserve"> </w:t>
      </w:r>
      <w:r w:rsidR="00B90930">
        <w:t>While analysing the external forces, a</w:t>
      </w:r>
      <w:r>
        <w:t xml:space="preserve"> PESTLE analysis of Six Senses and Holiday Inn can help to identify the external factors that can impact these brands</w:t>
      </w:r>
      <w:r w:rsidR="009A67A4">
        <w:t xml:space="preserve"> (MAD, 2023)</w:t>
      </w:r>
      <w:r>
        <w:t>.</w:t>
      </w:r>
      <w:r w:rsidR="00B90930">
        <w:t xml:space="preserve"> In consideration to p</w:t>
      </w:r>
      <w:r>
        <w:t>olitical</w:t>
      </w:r>
      <w:r w:rsidR="00B90930">
        <w:t xml:space="preserve"> forces, </w:t>
      </w:r>
      <w:r>
        <w:t>Changes in government policies and regulations can impact the brand's operations, especially in countries with strict visa requirements and travel restrictions.</w:t>
      </w:r>
      <w:r w:rsidR="00B90930">
        <w:t xml:space="preserve"> </w:t>
      </w:r>
      <w:r>
        <w:t>Political instability and conflict in certain regions can impact the brand's ability to operate in those areas</w:t>
      </w:r>
      <w:r w:rsidR="00B90930">
        <w:t xml:space="preserve">. </w:t>
      </w:r>
      <w:r>
        <w:t>Economic downturns and recessions can impact the brand's revenue and profitability</w:t>
      </w:r>
      <w:r w:rsidR="006D4812">
        <w:t xml:space="preserve"> (Brand Republic, 2023)</w:t>
      </w:r>
      <w:r>
        <w:t>.</w:t>
      </w:r>
      <w:r w:rsidR="00B90930">
        <w:t xml:space="preserve"> </w:t>
      </w:r>
      <w:r>
        <w:t>Currency fluctuations can impact the brand's pricing strategies and profitability in different markets.</w:t>
      </w:r>
      <w:r w:rsidR="00B90930">
        <w:t xml:space="preserve"> </w:t>
      </w:r>
      <w:r>
        <w:t>The growing interest in wellness and sustainable tourism presents an opportunity for Six Senses to leverage its focus on these areas.</w:t>
      </w:r>
      <w:r w:rsidR="00B90930">
        <w:t xml:space="preserve"> </w:t>
      </w:r>
      <w:r>
        <w:t>The increasing demand for experiential travel can benefit Six Senses, as the brand is known for offering unique and immersive experiences to guests.</w:t>
      </w:r>
      <w:r w:rsidR="00B90930">
        <w:t xml:space="preserve"> </w:t>
      </w:r>
      <w:r>
        <w:t>The increasing use of technology in the hospitality industry presents an opportunity for Six Senses to enhance its services and operations.</w:t>
      </w:r>
      <w:r w:rsidR="00B90930">
        <w:t xml:space="preserve"> </w:t>
      </w:r>
      <w:r>
        <w:t>The use of social media and online travel agencies can help Six Senses to reach a wider audience and increase its brand awareness</w:t>
      </w:r>
      <w:r w:rsidR="006D4812">
        <w:t xml:space="preserve"> (</w:t>
      </w:r>
      <w:proofErr w:type="spellStart"/>
      <w:r w:rsidR="006D4812">
        <w:t>ClickZ</w:t>
      </w:r>
      <w:proofErr w:type="spellEnd"/>
      <w:r w:rsidR="006D4812">
        <w:t xml:space="preserve">, </w:t>
      </w:r>
      <w:r w:rsidR="006D4812">
        <w:t>2023)</w:t>
      </w:r>
      <w:r>
        <w:t>.</w:t>
      </w:r>
      <w:r w:rsidR="00B90930">
        <w:t xml:space="preserve"> </w:t>
      </w:r>
      <w:r>
        <w:t xml:space="preserve">Changes in </w:t>
      </w:r>
      <w:r w:rsidR="00B90930">
        <w:t>labour</w:t>
      </w:r>
      <w:r>
        <w:t xml:space="preserve"> laws and regulations can impact the brand's operations and employment practices.</w:t>
      </w:r>
      <w:r w:rsidR="001D6AEF">
        <w:t xml:space="preserve"> </w:t>
      </w:r>
      <w:r>
        <w:lastRenderedPageBreak/>
        <w:t>Intellectual property laws can impact the brand's ability to protect its trademarks and patents.</w:t>
      </w:r>
      <w:r w:rsidR="001D6AEF">
        <w:t xml:space="preserve"> </w:t>
      </w:r>
      <w:r>
        <w:t xml:space="preserve">The brand's focus on sustainability can benefit it, as more </w:t>
      </w:r>
      <w:r w:rsidR="001D6AEF">
        <w:t>travellers</w:t>
      </w:r>
      <w:r>
        <w:t xml:space="preserve"> are becoming conscious of their environmental impact.</w:t>
      </w:r>
      <w:r w:rsidR="001D6AEF">
        <w:t xml:space="preserve"> </w:t>
      </w:r>
      <w:r>
        <w:t>Natural disasters and climate change can impact the brand's properties and operations</w:t>
      </w:r>
      <w:r w:rsidR="006D4812">
        <w:t xml:space="preserve"> (MAD, 2023)</w:t>
      </w:r>
      <w:r>
        <w:t>.</w:t>
      </w:r>
      <w:r w:rsidR="001D6AEF">
        <w:t xml:space="preserve"> In summary,</w:t>
      </w:r>
      <w:r>
        <w:t xml:space="preserve"> </w:t>
      </w:r>
      <w:r w:rsidR="006D4812">
        <w:t>while</w:t>
      </w:r>
      <w:r>
        <w:t xml:space="preserve"> both brands face similar external factors such as changes in government policies, economic downturns, and technological advancements, they also have unique challenges and opportunities. Six Senses can leverage its focus on wellness and sustainability to tap into the growing demand for these areas, while Holiday Inn can benefit from the increasing demand for affordable travel options. However, both brands need to adapt to changing consumer preferences and invest in sustainable practices to stay competitive in the dynamic hospitality industry</w:t>
      </w:r>
      <w:r w:rsidR="006D4812">
        <w:t xml:space="preserve"> (Basin, 2023)</w:t>
      </w:r>
      <w:r>
        <w:t>.</w:t>
      </w:r>
    </w:p>
    <w:p w14:paraId="78E91C7B" w14:textId="318AF513" w:rsidR="00FE16AD" w:rsidRDefault="001D6AEF" w:rsidP="00FE16AD">
      <w:r>
        <w:t>While considering marketing mix analysis, t</w:t>
      </w:r>
      <w:r w:rsidR="00FE16AD">
        <w:t xml:space="preserve">he 7 Ps marketing mix framework is an important tool for businesses to develop their marketing strategies. By </w:t>
      </w:r>
      <w:r>
        <w:t>analysing</w:t>
      </w:r>
      <w:r w:rsidR="00FE16AD">
        <w:t xml:space="preserve"> the 7 Ps of Six Senses and Holiday Inn, </w:t>
      </w:r>
      <w:r>
        <w:t>it can be easier to</w:t>
      </w:r>
      <w:r w:rsidR="00FE16AD">
        <w:t xml:space="preserve"> identify the similarities and differences between these brands and their strategies.</w:t>
      </w:r>
      <w:r>
        <w:t xml:space="preserve"> In terms of products, </w:t>
      </w:r>
      <w:r w:rsidR="00FE16AD">
        <w:t>Six Senses is a luxury hotel and resort brand that focuses on wellness and sustainability</w:t>
      </w:r>
      <w:r w:rsidR="006D4812">
        <w:t xml:space="preserve"> (Kotler, 2020)</w:t>
      </w:r>
      <w:r w:rsidR="00FE16AD">
        <w:t xml:space="preserve">. The brand offers unique and immersive experiences to guests, including spa treatments, yoga classes, and eco-friendly activities. In contrast, Holiday Inn is a mid-range hotel brand that offers affordable accommodation options to a wide range of </w:t>
      </w:r>
      <w:r>
        <w:t>travellers</w:t>
      </w:r>
      <w:r w:rsidR="00FE16AD">
        <w:t>.</w:t>
      </w:r>
      <w:r>
        <w:t xml:space="preserve"> In terms of price, </w:t>
      </w:r>
      <w:r w:rsidR="00FE16AD">
        <w:t xml:space="preserve">Six Senses is a premium brand, with high room rates and exclusive experiences that cater to affluent </w:t>
      </w:r>
      <w:r>
        <w:t>travellers</w:t>
      </w:r>
      <w:r w:rsidR="006D4812">
        <w:t xml:space="preserve"> (MAD, 2023)</w:t>
      </w:r>
      <w:r w:rsidR="00FE16AD">
        <w:t xml:space="preserve">. In contrast, Holiday Inn offers more affordable room rates that cater to budget-conscious </w:t>
      </w:r>
      <w:r>
        <w:t>travellers</w:t>
      </w:r>
      <w:r w:rsidR="00FE16AD">
        <w:t>.</w:t>
      </w:r>
      <w:r>
        <w:t xml:space="preserve"> In terms of place, </w:t>
      </w:r>
      <w:r w:rsidR="00FE16AD">
        <w:t>Both Six Senses and Holiday Inn have a global presence, with properties in different countries and regions. Six Senses tends to have a more exclusive and remote location, while Holiday Inn properties are more central and accessible.</w:t>
      </w:r>
      <w:r>
        <w:t xml:space="preserve"> In terms of promotion, </w:t>
      </w:r>
      <w:r w:rsidR="00FE16AD">
        <w:t>Six Senses focuses on promoting its brand through experiential marketing, social media, and influencer partnerships. The brand also uses sustainability and wellness as key selling points. In contrast, Holiday Inn promotes its brand through traditional marketing channels such as television ads and online travel agencies</w:t>
      </w:r>
      <w:r w:rsidR="006D4812">
        <w:t xml:space="preserve"> (</w:t>
      </w:r>
      <w:proofErr w:type="spellStart"/>
      <w:r w:rsidR="006D4812">
        <w:t>ClickZ</w:t>
      </w:r>
      <w:proofErr w:type="spellEnd"/>
      <w:r w:rsidR="006D4812">
        <w:t xml:space="preserve">, </w:t>
      </w:r>
      <w:r w:rsidR="006D4812">
        <w:t>2023)</w:t>
      </w:r>
      <w:r w:rsidR="00FE16AD">
        <w:t>.</w:t>
      </w:r>
      <w:r>
        <w:t xml:space="preserve"> While considering people, </w:t>
      </w:r>
      <w:r w:rsidR="00FE16AD">
        <w:t>Both Six Senses and Holiday Inn have a diverse and multicultural staff that speaks multiple languages. However, Six Senses staff members tend to be highly trained and specialized in wellness and sustainability, while Holiday Inn staff members have a more generalist approach.</w:t>
      </w:r>
      <w:r>
        <w:t xml:space="preserve"> In terms of process, </w:t>
      </w:r>
      <w:r w:rsidR="00FE16AD">
        <w:t xml:space="preserve">Six Senses places a strong emphasis on the guest experience, with personalized service and attention to detail. The </w:t>
      </w:r>
      <w:r w:rsidR="00FE16AD">
        <w:lastRenderedPageBreak/>
        <w:t>brand also uses technology to enhance the guest experience, such as mobile check-in and customized room settings</w:t>
      </w:r>
      <w:r w:rsidR="00A0030F">
        <w:t xml:space="preserve"> (Bhasin, 2023)</w:t>
      </w:r>
      <w:r w:rsidR="00FE16AD">
        <w:t>. In contrast, Holiday Inn focuses on providing a hassle-free and efficient check-in and check-out process for guests.</w:t>
      </w:r>
      <w:r>
        <w:t xml:space="preserve"> In terms of, p</w:t>
      </w:r>
      <w:r w:rsidR="00FE16AD">
        <w:t xml:space="preserve">hysical </w:t>
      </w:r>
      <w:r>
        <w:t>e</w:t>
      </w:r>
      <w:r w:rsidR="00FE16AD">
        <w:t>vidence</w:t>
      </w:r>
      <w:r>
        <w:t xml:space="preserve">, </w:t>
      </w:r>
      <w:r w:rsidR="00FE16AD">
        <w:t>Six Senses properties have a unique and luxurious design, with a focus on sustainability and natural elements. The brand's properties also have a strong emphasis on wellness, with spa facilities and eco-friendly features. In contrast, Holiday Inn properties have a more standardized and practical design, with a focus on comfortable and functional amenities</w:t>
      </w:r>
      <w:r w:rsidR="00A0030F">
        <w:t xml:space="preserve"> (</w:t>
      </w:r>
      <w:proofErr w:type="spellStart"/>
      <w:r w:rsidR="00A0030F">
        <w:t>ClickZ</w:t>
      </w:r>
      <w:proofErr w:type="spellEnd"/>
      <w:r w:rsidR="00A0030F">
        <w:t xml:space="preserve">, </w:t>
      </w:r>
      <w:r w:rsidR="00A0030F">
        <w:t>2023)</w:t>
      </w:r>
      <w:r w:rsidR="00FE16AD">
        <w:t>.</w:t>
      </w:r>
    </w:p>
    <w:p w14:paraId="346C23A8" w14:textId="3F836ABA" w:rsidR="00FE16AD" w:rsidRDefault="001D6AEF" w:rsidP="00FE16AD">
      <w:r>
        <w:t>While considering segmentation analysis, c</w:t>
      </w:r>
      <w:r w:rsidR="00FE16AD">
        <w:t>ustomer segmentation is a crucial aspect of marketing strategy as it helps businesses to identify and target specific groups of customers with tailored messages and offerings</w:t>
      </w:r>
      <w:r w:rsidR="00A0030F">
        <w:t xml:space="preserve"> (Smith, 2020)</w:t>
      </w:r>
      <w:r w:rsidR="00FE16AD">
        <w:t xml:space="preserve">. Using the </w:t>
      </w:r>
      <w:r w:rsidR="00FE16AD">
        <w:t>Red Herring, (2023)</w:t>
      </w:r>
      <w:r w:rsidR="00FE16AD">
        <w:t xml:space="preserve"> </w:t>
      </w:r>
      <w:r w:rsidR="00230B2B">
        <w:t>website</w:t>
      </w:r>
      <w:r w:rsidR="00FE16AD">
        <w:t xml:space="preserve">, </w:t>
      </w:r>
      <w:r>
        <w:t>it can be easier to</w:t>
      </w:r>
      <w:r w:rsidR="00FE16AD">
        <w:t xml:space="preserve"> identify the different customer segments of Six Senses and Holiday Inn and compare their targeting strategies.</w:t>
      </w:r>
      <w:r>
        <w:t xml:space="preserve"> </w:t>
      </w:r>
      <w:r w:rsidR="00FE16AD">
        <w:t xml:space="preserve">Six Senses targets the luxury travel market, which is characterized by affluent </w:t>
      </w:r>
      <w:r>
        <w:t>travellers</w:t>
      </w:r>
      <w:r w:rsidR="00FE16AD">
        <w:t xml:space="preserve"> who are willing to pay a premium for exclusive and immersive experiences. According to </w:t>
      </w:r>
      <w:r w:rsidR="00FE16AD">
        <w:t>Red Herring, (2023)</w:t>
      </w:r>
      <w:r w:rsidR="00FE16AD">
        <w:t>, Six Senses' website attracts visitors who are primarily interested in luxury travel, wellness, and eco-tourism. The brand's marketing strategy focuses on promoting its unique and sustainable offerings, such as wellness retreats, organic cuisine, and eco-friendly activities. Six Senses uses social media and influencer partnerships to reach its target audience, leveraging the appeal of exclusive and aspirational experiences.</w:t>
      </w:r>
      <w:r>
        <w:t xml:space="preserve"> </w:t>
      </w:r>
      <w:r w:rsidR="00FE16AD">
        <w:t xml:space="preserve">In contrast, Holiday Inn targets the mid-range and budget travel markets, which are characterized by </w:t>
      </w:r>
      <w:r>
        <w:t>travellers</w:t>
      </w:r>
      <w:r w:rsidR="00FE16AD">
        <w:t xml:space="preserve"> who prioritize affordability and convenience. According to </w:t>
      </w:r>
      <w:r w:rsidR="00FE16AD">
        <w:t>Red Herring, (2023)</w:t>
      </w:r>
      <w:r w:rsidR="00FE16AD">
        <w:t>, Holiday Inn's website attracts visitors who are primarily interested in business travel, family travel, and budget accommodations. The brand's marketing strategy focuses on promoting its practical and functional offerings, such as comfortable rooms, complimentary breakfast, and business amenities. Holiday Inn uses traditional marketing channels such as television ads and online travel agencies to reach its target audience, leveraging the appeal of affordability and convenience.</w:t>
      </w:r>
      <w:r>
        <w:t xml:space="preserve"> </w:t>
      </w:r>
      <w:r w:rsidR="00FE16AD">
        <w:t xml:space="preserve">Positioning is another important aspect of marketing strategy, as it helps businesses to differentiate themselves from competitors and appeal to their target markets. Using the positioning tools available on </w:t>
      </w:r>
      <w:r w:rsidR="00FE16AD">
        <w:t>Red Herring, (2023)</w:t>
      </w:r>
      <w:r w:rsidR="00FE16AD">
        <w:t xml:space="preserve">, </w:t>
      </w:r>
      <w:r w:rsidR="00230B2B">
        <w:t>it can be easier to</w:t>
      </w:r>
      <w:r w:rsidR="00FE16AD">
        <w:t xml:space="preserve"> compare the positioning of Six Senses and Holiday Inn, as well as their competitive positions relative to other hotel brands.</w:t>
      </w:r>
      <w:r w:rsidR="00CD05BA">
        <w:t xml:space="preserve"> </w:t>
      </w:r>
      <w:r w:rsidR="00FE16AD">
        <w:t xml:space="preserve">Six Senses' positioning is characterized by its emphasis on luxury, wellness, and sustainability. The brand's website features images and messaging that evoke exclusivity, relaxation, and </w:t>
      </w:r>
      <w:r w:rsidR="00FE16AD">
        <w:lastRenderedPageBreak/>
        <w:t xml:space="preserve">environmental consciousness. According to </w:t>
      </w:r>
      <w:r w:rsidR="00FE16AD">
        <w:t>Red Herring, (2023)</w:t>
      </w:r>
      <w:r w:rsidR="00FE16AD">
        <w:t>, Six Senses' top competitors include other luxury hotel brands such as Four Seasons, Mandarin Oriental, and Aman Resorts. These brands share a focus on premium amenities, personalized service, and immersive experiences</w:t>
      </w:r>
      <w:r w:rsidR="00A0030F">
        <w:t xml:space="preserve"> (MAD, 2023)</w:t>
      </w:r>
      <w:r w:rsidR="00FE16AD">
        <w:t>.</w:t>
      </w:r>
      <w:r w:rsidR="00230B2B">
        <w:t xml:space="preserve"> </w:t>
      </w:r>
      <w:r w:rsidR="00FE16AD">
        <w:t xml:space="preserve">In contrast, Holiday Inn's positioning is characterized by its emphasis on affordability, convenience, and family-friendliness. The brand's website features images and messaging that evoke comfort, convenience, and value. According to </w:t>
      </w:r>
      <w:r w:rsidR="00FE16AD">
        <w:t>Red Herring, (2023)</w:t>
      </w:r>
      <w:r w:rsidR="00FE16AD">
        <w:t>, Holiday Inn's top competitors include other mid-range and budget hotel brands such as Hilton Garden Inn, Courtyard by Marriott, and Best Western. These brands share a focus on practical amenities, efficient service, and competitive pricing.</w:t>
      </w:r>
      <w:r w:rsidR="00230B2B">
        <w:t xml:space="preserve"> </w:t>
      </w:r>
      <w:r w:rsidR="00FE16AD">
        <w:t>These findings link back to the marketing mix and situational analysis, as they demonstrate how Six Senses and Holiday Inn's marketing strategies are tailored to their respective customer segments and competitive positions. Six Senses' emphasis on luxury, wellness, and sustainability is reflected in its product, price, place, promotion, people, process, and physical evidence, which differentiate the brand from its competitors and appeal to its target market</w:t>
      </w:r>
      <w:r w:rsidR="00A0030F">
        <w:t xml:space="preserve"> (MAD, 2023)</w:t>
      </w:r>
      <w:r w:rsidR="00FE16AD">
        <w:t>. Holiday Inn's emphasis on affordability, convenience, and family-friendliness is also reflected in its marketing mix, which caters to its target market's needs and preferences. Understanding these factors can help the brands to develop effective marketing strategies that leverage their strengths and differentiate themselves from competitors</w:t>
      </w:r>
      <w:r w:rsidR="00A0030F">
        <w:t xml:space="preserve"> (Bowie, 2017).</w:t>
      </w:r>
    </w:p>
    <w:p w14:paraId="19BAE1D8" w14:textId="583691B8" w:rsidR="00FE16AD" w:rsidRDefault="003528E3" w:rsidP="00FE16AD">
      <w:r>
        <w:t>T</w:t>
      </w:r>
      <w:r w:rsidR="00FE16AD">
        <w:t>his essay compared the marketing strategies of two hotel brands, Six Senses and Holiday Inn, using various marketing frameworks and tools. Through the analysis of the</w:t>
      </w:r>
      <w:r>
        <w:t xml:space="preserve"> SWOT analysis,</w:t>
      </w:r>
      <w:r w:rsidR="00FE16AD">
        <w:t xml:space="preserve"> 7Ps marketing mix framework, PESTLE analysis, and customer segmentation tools, </w:t>
      </w:r>
      <w:r>
        <w:t>it is</w:t>
      </w:r>
      <w:r w:rsidR="00FE16AD">
        <w:t xml:space="preserve"> discovered that these brands differ significantly in terms of their target markets, positioning, and marketing approaches. Six Senses focuses on sustainability, luxury, and wellness to attract high-end </w:t>
      </w:r>
      <w:r>
        <w:t>travellers</w:t>
      </w:r>
      <w:r w:rsidR="00FE16AD">
        <w:t xml:space="preserve">, while Holiday Inn prioritizes affordability and convenience to appeal to the mid-range and budget travel markets. However, both brands have successfully differentiated themselves from their competitors and established a unique brand image in the hospitality industry. This study also revealed areas for future research, such as the effectiveness of each brand's marketing strategies and how their target markets may evolve over time. </w:t>
      </w:r>
    </w:p>
    <w:p w14:paraId="3176E5F3" w14:textId="77777777" w:rsidR="00FE16AD" w:rsidRDefault="00FE16AD" w:rsidP="00FE16AD"/>
    <w:p w14:paraId="396063E2" w14:textId="77777777" w:rsidR="00FE16AD" w:rsidRDefault="00FE16AD" w:rsidP="00FE16AD"/>
    <w:p w14:paraId="41E4AF51" w14:textId="77777777" w:rsidR="00FE16AD" w:rsidRDefault="00FE16AD" w:rsidP="00FE16AD"/>
    <w:p w14:paraId="7D268493" w14:textId="77777777" w:rsidR="00FE16AD" w:rsidRDefault="00FE16AD" w:rsidP="00FE16AD"/>
    <w:p w14:paraId="49B8E68D" w14:textId="77777777" w:rsidR="00FE16AD" w:rsidRDefault="00FE16AD" w:rsidP="00FE16AD"/>
    <w:p w14:paraId="16EB37B5" w14:textId="14415DB0" w:rsidR="003528E3" w:rsidRDefault="003528E3" w:rsidP="003528E3">
      <w:pPr>
        <w:pStyle w:val="Heading1"/>
      </w:pPr>
      <w:r>
        <w:t>References</w:t>
      </w:r>
    </w:p>
    <w:p w14:paraId="159ED43D" w14:textId="77777777" w:rsidR="003528E3" w:rsidRDefault="003528E3" w:rsidP="003528E3">
      <w:pPr>
        <w:pStyle w:val="ListParagraph"/>
        <w:numPr>
          <w:ilvl w:val="0"/>
          <w:numId w:val="1"/>
        </w:numPr>
      </w:pPr>
      <w:r>
        <w:t xml:space="preserve">Jobber, D. and Ellis-Chadwick, F (2020), Principles and practice of marketing. 9th ed. London: </w:t>
      </w:r>
    </w:p>
    <w:p w14:paraId="19815F04" w14:textId="77777777" w:rsidR="003528E3" w:rsidRDefault="003528E3" w:rsidP="003528E3">
      <w:pPr>
        <w:pStyle w:val="ListParagraph"/>
        <w:numPr>
          <w:ilvl w:val="0"/>
          <w:numId w:val="1"/>
        </w:numPr>
      </w:pPr>
      <w:proofErr w:type="spellStart"/>
      <w:proofErr w:type="gramStart"/>
      <w:r>
        <w:t>Bowie,D</w:t>
      </w:r>
      <w:proofErr w:type="spellEnd"/>
      <w:r>
        <w:t>.</w:t>
      </w:r>
      <w:proofErr w:type="gramEnd"/>
      <w:r>
        <w:t xml:space="preserve"> </w:t>
      </w:r>
      <w:proofErr w:type="spellStart"/>
      <w:r>
        <w:t>Buttle,F</w:t>
      </w:r>
      <w:proofErr w:type="spellEnd"/>
      <w:r>
        <w:t xml:space="preserve">. </w:t>
      </w:r>
      <w:proofErr w:type="spellStart"/>
      <w:r>
        <w:t>Brookes,M</w:t>
      </w:r>
      <w:proofErr w:type="spellEnd"/>
      <w:r>
        <w:t xml:space="preserve"> &amp; </w:t>
      </w:r>
      <w:proofErr w:type="spellStart"/>
      <w:r>
        <w:t>Mariussen,A</w:t>
      </w:r>
      <w:proofErr w:type="spellEnd"/>
      <w:r>
        <w:t xml:space="preserve"> (2017), Hospitality Marketing. 3rd ed, Routledge, London</w:t>
      </w:r>
    </w:p>
    <w:p w14:paraId="463035F0" w14:textId="780FBF8C" w:rsidR="003528E3" w:rsidRDefault="003528E3" w:rsidP="003528E3">
      <w:pPr>
        <w:pStyle w:val="ListParagraph"/>
        <w:numPr>
          <w:ilvl w:val="0"/>
          <w:numId w:val="1"/>
        </w:numPr>
      </w:pPr>
      <w:proofErr w:type="spellStart"/>
      <w:r w:rsidRPr="003528E3">
        <w:t>Housden</w:t>
      </w:r>
      <w:proofErr w:type="spellEnd"/>
      <w:r w:rsidRPr="003528E3">
        <w:t xml:space="preserve"> M (2008), Marketing Research &amp; Information, Butterworth Heinemann, Oxford.</w:t>
      </w:r>
    </w:p>
    <w:p w14:paraId="56A9E51A" w14:textId="77777777" w:rsidR="003528E3" w:rsidRDefault="003528E3" w:rsidP="003528E3">
      <w:pPr>
        <w:pStyle w:val="ListParagraph"/>
        <w:numPr>
          <w:ilvl w:val="0"/>
          <w:numId w:val="1"/>
        </w:numPr>
      </w:pPr>
      <w:r>
        <w:t>Smith PR &amp; Zook ZE (2020) Marketing Communications. 7th ed, Kogan Page, London</w:t>
      </w:r>
    </w:p>
    <w:p w14:paraId="524C5278" w14:textId="416D0D26" w:rsidR="003528E3" w:rsidRDefault="003528E3" w:rsidP="003528E3">
      <w:pPr>
        <w:pStyle w:val="ListParagraph"/>
        <w:numPr>
          <w:ilvl w:val="0"/>
          <w:numId w:val="1"/>
        </w:numPr>
      </w:pPr>
      <w:r>
        <w:t>Kotler, P., Armstrong, G., Harris, L. and He, H., 2020. Principles of marketing. 8th European ed, London: Pearson Education Limited.</w:t>
      </w:r>
    </w:p>
    <w:p w14:paraId="3182A73E" w14:textId="19B70017" w:rsidR="00FE16AD" w:rsidRDefault="00FE16AD" w:rsidP="003528E3">
      <w:pPr>
        <w:pStyle w:val="ListParagraph"/>
        <w:numPr>
          <w:ilvl w:val="0"/>
          <w:numId w:val="1"/>
        </w:numPr>
      </w:pPr>
      <w:r>
        <w:t>C</w:t>
      </w:r>
      <w:r w:rsidR="003528E3">
        <w:t>IM,</w:t>
      </w:r>
      <w:r>
        <w:t xml:space="preserve"> (20</w:t>
      </w:r>
      <w:r w:rsidR="003528E3">
        <w:t>23</w:t>
      </w:r>
      <w:r>
        <w:t xml:space="preserve">). The marketing mix: A beginner's guide. Retrieved from </w:t>
      </w:r>
      <w:hyperlink r:id="rId7" w:history="1">
        <w:r w:rsidR="003528E3" w:rsidRPr="00990EFD">
          <w:rPr>
            <w:rStyle w:val="Hyperlink"/>
          </w:rPr>
          <w:t>https://www.cim.co.uk/resources/the-marketing-mix-a-beginners-guide/</w:t>
        </w:r>
      </w:hyperlink>
      <w:r w:rsidR="003528E3">
        <w:t>. (Accessed 10 May, 2023)</w:t>
      </w:r>
    </w:p>
    <w:p w14:paraId="269AD446" w14:textId="1E64A50E" w:rsidR="00FE16AD" w:rsidRDefault="00FE16AD" w:rsidP="003528E3">
      <w:pPr>
        <w:pStyle w:val="ListParagraph"/>
        <w:numPr>
          <w:ilvl w:val="0"/>
          <w:numId w:val="1"/>
        </w:numPr>
      </w:pPr>
      <w:proofErr w:type="spellStart"/>
      <w:r>
        <w:t>ClickZ</w:t>
      </w:r>
      <w:proofErr w:type="spellEnd"/>
      <w:r>
        <w:t>. (202</w:t>
      </w:r>
      <w:r w:rsidR="003528E3">
        <w:t>3</w:t>
      </w:r>
      <w:r>
        <w:t xml:space="preserve">). Customer segmentation: The complete guide for digital marketers. Retrieved from </w:t>
      </w:r>
      <w:hyperlink r:id="rId8" w:history="1">
        <w:r w:rsidR="003528E3" w:rsidRPr="00990EFD">
          <w:rPr>
            <w:rStyle w:val="Hyperlink"/>
          </w:rPr>
          <w:t>https://www.clickz.com/customer-segmentation-the-complete-guide-for-digital-marketers/231120/</w:t>
        </w:r>
      </w:hyperlink>
      <w:r w:rsidR="003528E3">
        <w:t xml:space="preserve">. </w:t>
      </w:r>
      <w:r w:rsidR="003528E3">
        <w:t>(Accessed 10 May, 2023)</w:t>
      </w:r>
    </w:p>
    <w:p w14:paraId="3031DE8A" w14:textId="65ADAB38" w:rsidR="00FE16AD" w:rsidRDefault="00FE16AD" w:rsidP="003528E3">
      <w:pPr>
        <w:pStyle w:val="ListParagraph"/>
        <w:numPr>
          <w:ilvl w:val="0"/>
          <w:numId w:val="1"/>
        </w:numPr>
      </w:pPr>
      <w:r>
        <w:t>MAD</w:t>
      </w:r>
      <w:r w:rsidR="003528E3">
        <w:t>,</w:t>
      </w:r>
      <w:r>
        <w:t xml:space="preserve"> (202</w:t>
      </w:r>
      <w:r w:rsidR="003528E3">
        <w:t>3</w:t>
      </w:r>
      <w:r>
        <w:t xml:space="preserve">). Holiday Inn's new marketing campaign targets younger </w:t>
      </w:r>
      <w:proofErr w:type="spellStart"/>
      <w:r>
        <w:t>travelers</w:t>
      </w:r>
      <w:proofErr w:type="spellEnd"/>
      <w:r>
        <w:t xml:space="preserve">. Retrieved from </w:t>
      </w:r>
      <w:hyperlink r:id="rId9" w:history="1">
        <w:r w:rsidR="003528E3" w:rsidRPr="00990EFD">
          <w:rPr>
            <w:rStyle w:val="Hyperlink"/>
          </w:rPr>
          <w:t>https://www.mad.co.uk/article/142326/holiday-inns-new-marketing-campaign-targets-younger-travellers</w:t>
        </w:r>
      </w:hyperlink>
      <w:r w:rsidR="003528E3">
        <w:t xml:space="preserve">. </w:t>
      </w:r>
      <w:r w:rsidR="003528E3">
        <w:t>(Accessed 10 May, 2023)</w:t>
      </w:r>
    </w:p>
    <w:p w14:paraId="35F3EF1E" w14:textId="4722850C" w:rsidR="00FE16AD" w:rsidRDefault="00FE16AD" w:rsidP="003528E3">
      <w:pPr>
        <w:pStyle w:val="ListParagraph"/>
        <w:numPr>
          <w:ilvl w:val="0"/>
          <w:numId w:val="1"/>
        </w:numPr>
      </w:pPr>
      <w:r>
        <w:t>Red Herring. (202</w:t>
      </w:r>
      <w:r w:rsidR="003528E3">
        <w:t>3</w:t>
      </w:r>
      <w:r>
        <w:t xml:space="preserve">). Six Senses' strategy for sustainable luxury. Retrieved from </w:t>
      </w:r>
      <w:hyperlink r:id="rId10" w:history="1">
        <w:r w:rsidR="003528E3" w:rsidRPr="00990EFD">
          <w:rPr>
            <w:rStyle w:val="Hyperlink"/>
          </w:rPr>
          <w:t>https://www.redherring.com/startups/six-senses-strategy-for-sustainable-luxury/</w:t>
        </w:r>
      </w:hyperlink>
      <w:r w:rsidR="003528E3">
        <w:t xml:space="preserve">. </w:t>
      </w:r>
      <w:r w:rsidR="003528E3">
        <w:t>(Accessed 10 May, 2023)</w:t>
      </w:r>
    </w:p>
    <w:p w14:paraId="497CB7F3" w14:textId="2D189B9A" w:rsidR="00FE16AD" w:rsidRDefault="00FE16AD" w:rsidP="003528E3">
      <w:pPr>
        <w:pStyle w:val="ListParagraph"/>
        <w:numPr>
          <w:ilvl w:val="0"/>
          <w:numId w:val="1"/>
        </w:numPr>
      </w:pPr>
      <w:r>
        <w:t>Brand Republic. (202</w:t>
      </w:r>
      <w:r w:rsidR="003528E3">
        <w:t>3</w:t>
      </w:r>
      <w:r>
        <w:t xml:space="preserve">). Six Senses targets high-end </w:t>
      </w:r>
      <w:proofErr w:type="spellStart"/>
      <w:r>
        <w:t>travelers</w:t>
      </w:r>
      <w:proofErr w:type="spellEnd"/>
      <w:r>
        <w:t xml:space="preserve"> with sustainability focus. Retrieved from </w:t>
      </w:r>
      <w:hyperlink r:id="rId11" w:history="1">
        <w:r w:rsidR="003528E3" w:rsidRPr="00990EFD">
          <w:rPr>
            <w:rStyle w:val="Hyperlink"/>
          </w:rPr>
          <w:t>https://www.brandrepublic.com/article/six-senses-targets-high-end-travelers-sustainability-focus/1677862</w:t>
        </w:r>
      </w:hyperlink>
      <w:r w:rsidR="003528E3">
        <w:t xml:space="preserve">. </w:t>
      </w:r>
      <w:r w:rsidR="003528E3">
        <w:t>(Accessed 10 May, 2023)</w:t>
      </w:r>
    </w:p>
    <w:p w14:paraId="7BE49BAF" w14:textId="3B074018" w:rsidR="00FE16AD" w:rsidRDefault="00FE16AD" w:rsidP="003528E3">
      <w:pPr>
        <w:pStyle w:val="ListParagraph"/>
        <w:numPr>
          <w:ilvl w:val="0"/>
          <w:numId w:val="1"/>
        </w:numPr>
      </w:pPr>
      <w:r>
        <w:t>Bhasin, H. (202</w:t>
      </w:r>
      <w:r w:rsidR="003528E3">
        <w:t>3</w:t>
      </w:r>
      <w:r>
        <w:t xml:space="preserve">). Understanding positioning in marketing. Retrieved from </w:t>
      </w:r>
      <w:hyperlink r:id="rId12" w:history="1">
        <w:r w:rsidR="003528E3" w:rsidRPr="00990EFD">
          <w:rPr>
            <w:rStyle w:val="Hyperlink"/>
          </w:rPr>
          <w:t>https://www.marketing91.com/understanding-positioning-in-marketing/</w:t>
        </w:r>
      </w:hyperlink>
      <w:r w:rsidR="003528E3">
        <w:t xml:space="preserve">. </w:t>
      </w:r>
      <w:r w:rsidR="003528E3">
        <w:t>(Accessed 10 May, 2023)</w:t>
      </w:r>
    </w:p>
    <w:sectPr w:rsidR="00FE16A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E05E7" w14:textId="77777777" w:rsidR="006F5476" w:rsidRDefault="006F5476" w:rsidP="00E96E84">
      <w:pPr>
        <w:spacing w:line="240" w:lineRule="auto"/>
      </w:pPr>
      <w:r>
        <w:separator/>
      </w:r>
    </w:p>
  </w:endnote>
  <w:endnote w:type="continuationSeparator" w:id="0">
    <w:p w14:paraId="4763D313" w14:textId="77777777" w:rsidR="006F5476" w:rsidRDefault="006F5476" w:rsidP="00E96E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923371"/>
      <w:docPartObj>
        <w:docPartGallery w:val="Page Numbers (Bottom of Page)"/>
        <w:docPartUnique/>
      </w:docPartObj>
    </w:sdtPr>
    <w:sdtEndPr>
      <w:rPr>
        <w:noProof/>
      </w:rPr>
    </w:sdtEndPr>
    <w:sdtContent>
      <w:p w14:paraId="6AC520AE" w14:textId="02E876DD" w:rsidR="00E96E84" w:rsidRDefault="00E96E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9BDAC6" w14:textId="77777777" w:rsidR="00E96E84" w:rsidRDefault="00E96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4C490" w14:textId="77777777" w:rsidR="006F5476" w:rsidRDefault="006F5476" w:rsidP="00E96E84">
      <w:pPr>
        <w:spacing w:line="240" w:lineRule="auto"/>
      </w:pPr>
      <w:r>
        <w:separator/>
      </w:r>
    </w:p>
  </w:footnote>
  <w:footnote w:type="continuationSeparator" w:id="0">
    <w:p w14:paraId="27ABFAE1" w14:textId="77777777" w:rsidR="006F5476" w:rsidRDefault="006F5476" w:rsidP="00E96E8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B59F3"/>
    <w:multiLevelType w:val="hybridMultilevel"/>
    <w:tmpl w:val="25BC0B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54692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292"/>
    <w:rsid w:val="00070365"/>
    <w:rsid w:val="00114CCB"/>
    <w:rsid w:val="001931BD"/>
    <w:rsid w:val="001D6AEF"/>
    <w:rsid w:val="00230B2B"/>
    <w:rsid w:val="00296FB8"/>
    <w:rsid w:val="003528E3"/>
    <w:rsid w:val="005113B2"/>
    <w:rsid w:val="005455CC"/>
    <w:rsid w:val="005E0272"/>
    <w:rsid w:val="006C5292"/>
    <w:rsid w:val="006D4812"/>
    <w:rsid w:val="006F5476"/>
    <w:rsid w:val="00711572"/>
    <w:rsid w:val="00714860"/>
    <w:rsid w:val="007F4DD3"/>
    <w:rsid w:val="008D6396"/>
    <w:rsid w:val="00954B89"/>
    <w:rsid w:val="00980CB1"/>
    <w:rsid w:val="009A67A4"/>
    <w:rsid w:val="00A0030F"/>
    <w:rsid w:val="00A83567"/>
    <w:rsid w:val="00AE5917"/>
    <w:rsid w:val="00B90930"/>
    <w:rsid w:val="00BF0B5C"/>
    <w:rsid w:val="00BF63A4"/>
    <w:rsid w:val="00CD05BA"/>
    <w:rsid w:val="00D6678D"/>
    <w:rsid w:val="00E96E84"/>
    <w:rsid w:val="00F15A64"/>
    <w:rsid w:val="00F70BCF"/>
    <w:rsid w:val="00FC1CEA"/>
    <w:rsid w:val="00FE16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83C0E"/>
  <w15:chartTrackingRefBased/>
  <w15:docId w15:val="{B5A0739A-30AA-4BC0-91B0-D7F9219B5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272"/>
    <w:pPr>
      <w:widowControl w:val="0"/>
      <w:spacing w:after="0" w:line="360" w:lineRule="auto"/>
      <w:jc w:val="both"/>
    </w:pPr>
    <w:rPr>
      <w:rFonts w:ascii="Times New Roman" w:eastAsia="Batang" w:hAnsi="Times New Roman" w:cs="Times New Roman"/>
      <w:snapToGrid w:val="0"/>
      <w:sz w:val="24"/>
      <w:szCs w:val="20"/>
      <w:lang w:val="en-AU"/>
    </w:rPr>
  </w:style>
  <w:style w:type="paragraph" w:styleId="Heading1">
    <w:name w:val="heading 1"/>
    <w:basedOn w:val="Normal"/>
    <w:next w:val="Normal"/>
    <w:link w:val="Heading1Char"/>
    <w:autoRedefine/>
    <w:uiPriority w:val="9"/>
    <w:qFormat/>
    <w:rsid w:val="00114CCB"/>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114CCB"/>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296FB8"/>
    <w:pPr>
      <w:keepNext/>
      <w:keepLines/>
      <w:spacing w:before="40"/>
      <w:outlineLvl w:val="2"/>
    </w:pPr>
    <w:rPr>
      <w:rFonts w:eastAsiaTheme="majorEastAsia"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CC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114CCB"/>
    <w:rPr>
      <w:rFonts w:ascii="Times New Roman" w:eastAsiaTheme="majorEastAsia" w:hAnsi="Times New Roman" w:cstheme="majorBidi"/>
      <w:b/>
      <w:sz w:val="28"/>
      <w:szCs w:val="26"/>
    </w:rPr>
  </w:style>
  <w:style w:type="paragraph" w:styleId="NoSpacing">
    <w:name w:val="No Spacing"/>
    <w:autoRedefine/>
    <w:uiPriority w:val="1"/>
    <w:qFormat/>
    <w:rsid w:val="00D6678D"/>
    <w:pPr>
      <w:spacing w:after="0" w:line="360" w:lineRule="auto"/>
      <w:jc w:val="both"/>
    </w:pPr>
    <w:rPr>
      <w:rFonts w:ascii="Times New Roman" w:eastAsiaTheme="minorEastAsia" w:hAnsi="Times New Roman"/>
      <w:b/>
      <w:i/>
      <w:sz w:val="24"/>
    </w:rPr>
  </w:style>
  <w:style w:type="character" w:customStyle="1" w:styleId="Heading3Char">
    <w:name w:val="Heading 3 Char"/>
    <w:basedOn w:val="DefaultParagraphFont"/>
    <w:link w:val="Heading3"/>
    <w:uiPriority w:val="9"/>
    <w:semiHidden/>
    <w:rsid w:val="00296FB8"/>
    <w:rPr>
      <w:rFonts w:ascii="Times New Roman" w:eastAsiaTheme="majorEastAsia" w:hAnsi="Times New Roman" w:cstheme="majorBidi"/>
      <w:b/>
      <w:color w:val="1F3763" w:themeColor="accent1" w:themeShade="7F"/>
      <w:sz w:val="26"/>
      <w:szCs w:val="24"/>
    </w:rPr>
  </w:style>
  <w:style w:type="paragraph" w:styleId="Header">
    <w:name w:val="header"/>
    <w:basedOn w:val="Normal"/>
    <w:link w:val="HeaderChar"/>
    <w:uiPriority w:val="99"/>
    <w:unhideWhenUsed/>
    <w:rsid w:val="00E96E84"/>
    <w:pPr>
      <w:tabs>
        <w:tab w:val="center" w:pos="4680"/>
        <w:tab w:val="right" w:pos="9360"/>
      </w:tabs>
      <w:spacing w:line="240" w:lineRule="auto"/>
    </w:pPr>
  </w:style>
  <w:style w:type="character" w:customStyle="1" w:styleId="HeaderChar">
    <w:name w:val="Header Char"/>
    <w:basedOn w:val="DefaultParagraphFont"/>
    <w:link w:val="Header"/>
    <w:uiPriority w:val="99"/>
    <w:rsid w:val="00E96E84"/>
    <w:rPr>
      <w:rFonts w:ascii="Times New Roman" w:eastAsia="Batang" w:hAnsi="Times New Roman" w:cs="Times New Roman"/>
      <w:snapToGrid w:val="0"/>
      <w:sz w:val="24"/>
      <w:szCs w:val="20"/>
      <w:lang w:val="en-AU"/>
    </w:rPr>
  </w:style>
  <w:style w:type="paragraph" w:styleId="Footer">
    <w:name w:val="footer"/>
    <w:basedOn w:val="Normal"/>
    <w:link w:val="FooterChar"/>
    <w:uiPriority w:val="99"/>
    <w:unhideWhenUsed/>
    <w:rsid w:val="00E96E84"/>
    <w:pPr>
      <w:tabs>
        <w:tab w:val="center" w:pos="4680"/>
        <w:tab w:val="right" w:pos="9360"/>
      </w:tabs>
      <w:spacing w:line="240" w:lineRule="auto"/>
    </w:pPr>
  </w:style>
  <w:style w:type="character" w:customStyle="1" w:styleId="FooterChar">
    <w:name w:val="Footer Char"/>
    <w:basedOn w:val="DefaultParagraphFont"/>
    <w:link w:val="Footer"/>
    <w:uiPriority w:val="99"/>
    <w:rsid w:val="00E96E84"/>
    <w:rPr>
      <w:rFonts w:ascii="Times New Roman" w:eastAsia="Batang" w:hAnsi="Times New Roman" w:cs="Times New Roman"/>
      <w:snapToGrid w:val="0"/>
      <w:sz w:val="24"/>
      <w:szCs w:val="20"/>
      <w:lang w:val="en-AU"/>
    </w:rPr>
  </w:style>
  <w:style w:type="character" w:styleId="Hyperlink">
    <w:name w:val="Hyperlink"/>
    <w:basedOn w:val="DefaultParagraphFont"/>
    <w:uiPriority w:val="99"/>
    <w:unhideWhenUsed/>
    <w:rsid w:val="003528E3"/>
    <w:rPr>
      <w:color w:val="0563C1" w:themeColor="hyperlink"/>
      <w:u w:val="single"/>
    </w:rPr>
  </w:style>
  <w:style w:type="character" w:styleId="UnresolvedMention">
    <w:name w:val="Unresolved Mention"/>
    <w:basedOn w:val="DefaultParagraphFont"/>
    <w:uiPriority w:val="99"/>
    <w:semiHidden/>
    <w:unhideWhenUsed/>
    <w:rsid w:val="003528E3"/>
    <w:rPr>
      <w:color w:val="605E5C"/>
      <w:shd w:val="clear" w:color="auto" w:fill="E1DFDD"/>
    </w:rPr>
  </w:style>
  <w:style w:type="paragraph" w:styleId="ListParagraph">
    <w:name w:val="List Paragraph"/>
    <w:basedOn w:val="Normal"/>
    <w:uiPriority w:val="34"/>
    <w:qFormat/>
    <w:rsid w:val="003528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ickz.com/customer-segmentation-the-complete-guide-for-digital-marketers/23112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im.co.uk/resources/the-marketing-mix-a-beginners-guide/" TargetMode="External"/><Relationship Id="rId12" Type="http://schemas.openxmlformats.org/officeDocument/2006/relationships/hyperlink" Target="https://www.marketing91.com/understanding-positioning-in-market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andrepublic.com/article/six-senses-targets-high-end-travelers-sustainability-focus/1677862"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redherring.com/startups/six-senses-strategy-for-sustainable-luxury/" TargetMode="External"/><Relationship Id="rId4" Type="http://schemas.openxmlformats.org/officeDocument/2006/relationships/webSettings" Target="webSettings.xml"/><Relationship Id="rId9" Type="http://schemas.openxmlformats.org/officeDocument/2006/relationships/hyperlink" Target="https://www.mad.co.uk/article/142326/holiday-inns-new-marketing-campaign-targets-younger-travelle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2440</Words>
  <Characters>13909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2023-05-10T07:58:00Z</dcterms:created>
  <dcterms:modified xsi:type="dcterms:W3CDTF">2023-05-10T07:58:00Z</dcterms:modified>
</cp:coreProperties>
</file>