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CB951C" w14:textId="3B7B2ACC" w:rsidR="005D44EA" w:rsidRPr="000F1816" w:rsidRDefault="00AB345F" w:rsidP="000F1816">
      <w:pPr>
        <w:spacing w:line="360" w:lineRule="auto"/>
        <w:rPr>
          <w:rFonts w:ascii="Arial" w:hAnsi="Arial" w:cs="Arial"/>
        </w:rPr>
      </w:pPr>
      <w:r w:rsidRPr="000F1816">
        <w:rPr>
          <w:rFonts w:ascii="Arial" w:hAnsi="Arial" w:cs="Arial"/>
        </w:rPr>
        <w:t xml:space="preserve">Student Name: </w:t>
      </w:r>
      <w:r w:rsidR="00D24707" w:rsidRPr="000F1816">
        <w:rPr>
          <w:rFonts w:ascii="Arial" w:hAnsi="Arial" w:cs="Arial"/>
        </w:rPr>
        <w:t>Adelaide Obimpeh</w:t>
      </w:r>
    </w:p>
    <w:p w14:paraId="0124223A" w14:textId="4DDDF73A" w:rsidR="005D44EA" w:rsidRPr="000F1816" w:rsidRDefault="00AB345F" w:rsidP="000F1816">
      <w:pPr>
        <w:spacing w:line="360" w:lineRule="auto"/>
        <w:rPr>
          <w:rFonts w:ascii="Arial" w:hAnsi="Arial" w:cs="Arial"/>
        </w:rPr>
      </w:pPr>
      <w:r w:rsidRPr="000F1816">
        <w:rPr>
          <w:rFonts w:ascii="Arial" w:hAnsi="Arial" w:cs="Arial"/>
        </w:rPr>
        <w:t xml:space="preserve">Student ID: </w:t>
      </w:r>
      <w:r w:rsidR="00D24707" w:rsidRPr="000F1816">
        <w:rPr>
          <w:rFonts w:ascii="Arial" w:hAnsi="Arial" w:cs="Arial"/>
        </w:rPr>
        <w:t>2332546</w:t>
      </w:r>
    </w:p>
    <w:p w14:paraId="6241B062" w14:textId="0AE3ABF0" w:rsidR="005D44EA" w:rsidRPr="000F1816" w:rsidRDefault="00AB345F" w:rsidP="000F1816">
      <w:pPr>
        <w:spacing w:line="360" w:lineRule="auto"/>
        <w:rPr>
          <w:rFonts w:ascii="Arial" w:hAnsi="Arial" w:cs="Arial"/>
        </w:rPr>
      </w:pPr>
      <w:r w:rsidRPr="000F1816">
        <w:rPr>
          <w:rFonts w:ascii="Arial" w:hAnsi="Arial" w:cs="Arial"/>
        </w:rPr>
        <w:t xml:space="preserve">Module: LCLM5005 – </w:t>
      </w:r>
      <w:proofErr w:type="spellStart"/>
      <w:r w:rsidRPr="000F1816">
        <w:rPr>
          <w:rFonts w:ascii="Arial" w:hAnsi="Arial" w:cs="Arial"/>
        </w:rPr>
        <w:t>Organisational</w:t>
      </w:r>
      <w:proofErr w:type="spellEnd"/>
      <w:r w:rsidRPr="000F1816">
        <w:rPr>
          <w:rFonts w:ascii="Arial" w:hAnsi="Arial" w:cs="Arial"/>
        </w:rPr>
        <w:t xml:space="preserve"> Culture</w:t>
      </w:r>
    </w:p>
    <w:p w14:paraId="019862EE" w14:textId="3DD29F82" w:rsidR="005D44EA" w:rsidRDefault="009975CC" w:rsidP="006B3A52">
      <w:pPr>
        <w:spacing w:line="360" w:lineRule="auto"/>
        <w:rPr>
          <w:rFonts w:ascii="Arial" w:hAnsi="Arial" w:cs="Arial"/>
        </w:rPr>
      </w:pPr>
      <w:r>
        <w:rPr>
          <w:rFonts w:ascii="Arial" w:hAnsi="Arial" w:cs="Arial"/>
        </w:rPr>
        <w:t>Assignment</w:t>
      </w:r>
      <w:r w:rsidR="004A67A6">
        <w:rPr>
          <w:rFonts w:ascii="Arial" w:hAnsi="Arial" w:cs="Arial"/>
        </w:rPr>
        <w:t xml:space="preserve"> Title:</w:t>
      </w:r>
      <w:r w:rsidR="001B4391">
        <w:rPr>
          <w:rFonts w:ascii="Arial" w:hAnsi="Arial" w:cs="Arial"/>
        </w:rPr>
        <w:t xml:space="preserve"> </w:t>
      </w:r>
      <w:r w:rsidR="006B3A52" w:rsidRPr="006B3A52">
        <w:rPr>
          <w:rFonts w:ascii="Arial" w:hAnsi="Arial" w:cs="Arial"/>
        </w:rPr>
        <w:t>Component 1</w:t>
      </w:r>
      <w:r w:rsidR="001B4391">
        <w:rPr>
          <w:rFonts w:ascii="Arial" w:hAnsi="Arial" w:cs="Arial"/>
        </w:rPr>
        <w:t xml:space="preserve"> </w:t>
      </w:r>
      <w:proofErr w:type="spellStart"/>
      <w:r w:rsidR="006B3A52" w:rsidRPr="006B3A52">
        <w:rPr>
          <w:rFonts w:ascii="Arial" w:hAnsi="Arial" w:cs="Arial"/>
        </w:rPr>
        <w:t>Organisational</w:t>
      </w:r>
      <w:proofErr w:type="spellEnd"/>
      <w:r w:rsidR="006B3A52" w:rsidRPr="006B3A52">
        <w:rPr>
          <w:rFonts w:ascii="Arial" w:hAnsi="Arial" w:cs="Arial"/>
        </w:rPr>
        <w:t xml:space="preserve"> Culture</w:t>
      </w:r>
      <w:r w:rsidR="001B4391">
        <w:rPr>
          <w:rFonts w:ascii="Arial" w:hAnsi="Arial" w:cs="Arial"/>
        </w:rPr>
        <w:t xml:space="preserve"> Individual</w:t>
      </w:r>
      <w:r w:rsidR="006B3A52" w:rsidRPr="006B3A52">
        <w:rPr>
          <w:rFonts w:ascii="Arial" w:hAnsi="Arial" w:cs="Arial"/>
        </w:rPr>
        <w:t xml:space="preserve"> Report</w:t>
      </w:r>
    </w:p>
    <w:p w14:paraId="3221B7E4" w14:textId="69BC5F86" w:rsidR="00F01F17" w:rsidRPr="000F1816" w:rsidRDefault="001B4391" w:rsidP="000F1816">
      <w:pPr>
        <w:spacing w:line="360" w:lineRule="auto"/>
        <w:rPr>
          <w:rFonts w:ascii="Arial" w:hAnsi="Arial" w:cs="Arial"/>
        </w:rPr>
      </w:pPr>
      <w:r>
        <w:rPr>
          <w:rFonts w:ascii="Arial" w:hAnsi="Arial" w:cs="Arial"/>
        </w:rPr>
        <w:t>Lecturer's</w:t>
      </w:r>
      <w:r w:rsidR="00F01F17">
        <w:rPr>
          <w:rFonts w:ascii="Arial" w:hAnsi="Arial" w:cs="Arial"/>
        </w:rPr>
        <w:t xml:space="preserve"> Name:</w:t>
      </w:r>
      <w:r>
        <w:rPr>
          <w:rFonts w:ascii="Arial" w:hAnsi="Arial" w:cs="Arial"/>
        </w:rPr>
        <w:t xml:space="preserve"> </w:t>
      </w:r>
      <w:proofErr w:type="spellStart"/>
      <w:r w:rsidRPr="001B4391">
        <w:rPr>
          <w:rFonts w:ascii="Arial" w:hAnsi="Arial" w:cs="Arial"/>
        </w:rPr>
        <w:t>Dingning</w:t>
      </w:r>
      <w:proofErr w:type="spellEnd"/>
      <w:r w:rsidRPr="001B4391">
        <w:rPr>
          <w:rFonts w:ascii="Arial" w:hAnsi="Arial" w:cs="Arial"/>
        </w:rPr>
        <w:t xml:space="preserve"> Liu </w:t>
      </w:r>
    </w:p>
    <w:p w14:paraId="6CE8C176" w14:textId="77777777" w:rsidR="004424B8" w:rsidRPr="000F1816" w:rsidRDefault="004424B8" w:rsidP="000F1816">
      <w:pPr>
        <w:spacing w:line="360" w:lineRule="auto"/>
        <w:rPr>
          <w:rFonts w:ascii="Arial" w:hAnsi="Arial" w:cs="Arial"/>
        </w:rPr>
      </w:pPr>
    </w:p>
    <w:p w14:paraId="58AE3FD7" w14:textId="77777777" w:rsidR="004424B8" w:rsidRPr="000F1816" w:rsidRDefault="004424B8" w:rsidP="000F1816">
      <w:pPr>
        <w:spacing w:line="360" w:lineRule="auto"/>
        <w:rPr>
          <w:rFonts w:ascii="Arial" w:hAnsi="Arial" w:cs="Arial"/>
        </w:rPr>
      </w:pPr>
    </w:p>
    <w:p w14:paraId="7399405D" w14:textId="77777777" w:rsidR="004424B8" w:rsidRPr="000F1816" w:rsidRDefault="004424B8" w:rsidP="000F1816">
      <w:pPr>
        <w:spacing w:line="360" w:lineRule="auto"/>
        <w:rPr>
          <w:rFonts w:ascii="Arial" w:hAnsi="Arial" w:cs="Arial"/>
        </w:rPr>
      </w:pPr>
    </w:p>
    <w:p w14:paraId="1B452BDE" w14:textId="77777777" w:rsidR="004424B8" w:rsidRPr="000F1816" w:rsidRDefault="004424B8" w:rsidP="000F1816">
      <w:pPr>
        <w:spacing w:line="360" w:lineRule="auto"/>
        <w:rPr>
          <w:rFonts w:ascii="Arial" w:hAnsi="Arial" w:cs="Arial"/>
        </w:rPr>
      </w:pPr>
    </w:p>
    <w:p w14:paraId="218610D5" w14:textId="77777777" w:rsidR="004424B8" w:rsidRPr="000F1816" w:rsidRDefault="004424B8" w:rsidP="000F1816">
      <w:pPr>
        <w:spacing w:line="360" w:lineRule="auto"/>
        <w:rPr>
          <w:rFonts w:ascii="Arial" w:hAnsi="Arial" w:cs="Arial"/>
        </w:rPr>
      </w:pPr>
    </w:p>
    <w:p w14:paraId="3C0AB100" w14:textId="77777777" w:rsidR="004424B8" w:rsidRPr="000F1816" w:rsidRDefault="004424B8" w:rsidP="000F1816">
      <w:pPr>
        <w:spacing w:line="360" w:lineRule="auto"/>
        <w:rPr>
          <w:rFonts w:ascii="Arial" w:hAnsi="Arial" w:cs="Arial"/>
        </w:rPr>
      </w:pPr>
    </w:p>
    <w:p w14:paraId="6C84F5C7" w14:textId="77777777" w:rsidR="004424B8" w:rsidRPr="000F1816" w:rsidRDefault="004424B8" w:rsidP="000F1816">
      <w:pPr>
        <w:spacing w:line="360" w:lineRule="auto"/>
        <w:rPr>
          <w:rFonts w:ascii="Arial" w:hAnsi="Arial" w:cs="Arial"/>
        </w:rPr>
      </w:pPr>
    </w:p>
    <w:p w14:paraId="7C9B525E" w14:textId="77777777" w:rsidR="004424B8" w:rsidRPr="000F1816" w:rsidRDefault="004424B8" w:rsidP="000F1816">
      <w:pPr>
        <w:spacing w:line="360" w:lineRule="auto"/>
        <w:rPr>
          <w:rFonts w:ascii="Arial" w:hAnsi="Arial" w:cs="Arial"/>
        </w:rPr>
      </w:pPr>
    </w:p>
    <w:p w14:paraId="292E48F5" w14:textId="3E8AB58A" w:rsidR="004424B8" w:rsidRPr="000F1816" w:rsidRDefault="004424B8" w:rsidP="000F1816">
      <w:pPr>
        <w:spacing w:line="360" w:lineRule="auto"/>
        <w:rPr>
          <w:rFonts w:ascii="Arial" w:hAnsi="Arial" w:cs="Arial"/>
        </w:rPr>
      </w:pPr>
    </w:p>
    <w:p w14:paraId="52507E75" w14:textId="77777777" w:rsidR="00784071" w:rsidRPr="000F1816" w:rsidRDefault="00784071" w:rsidP="000F1816">
      <w:pPr>
        <w:spacing w:line="360" w:lineRule="auto"/>
        <w:rPr>
          <w:rFonts w:ascii="Arial" w:hAnsi="Arial" w:cs="Arial"/>
        </w:rPr>
      </w:pPr>
    </w:p>
    <w:p w14:paraId="0E8619BB" w14:textId="77777777" w:rsidR="004424B8" w:rsidRPr="000F1816" w:rsidRDefault="004424B8" w:rsidP="000F1816">
      <w:pPr>
        <w:spacing w:line="360" w:lineRule="auto"/>
        <w:rPr>
          <w:rFonts w:ascii="Arial" w:hAnsi="Arial" w:cs="Arial"/>
        </w:rPr>
      </w:pPr>
    </w:p>
    <w:p w14:paraId="1691BBFD" w14:textId="77777777" w:rsidR="004424B8" w:rsidRPr="000F1816" w:rsidRDefault="004424B8" w:rsidP="000F1816">
      <w:pPr>
        <w:spacing w:line="360" w:lineRule="auto"/>
        <w:rPr>
          <w:rFonts w:ascii="Arial" w:hAnsi="Arial" w:cs="Arial"/>
        </w:rPr>
      </w:pPr>
    </w:p>
    <w:p w14:paraId="53B7CA1A" w14:textId="77777777" w:rsidR="004424B8" w:rsidRPr="000F1816" w:rsidRDefault="004424B8" w:rsidP="000F1816">
      <w:pPr>
        <w:spacing w:line="360" w:lineRule="auto"/>
        <w:rPr>
          <w:rFonts w:ascii="Arial" w:hAnsi="Arial" w:cs="Arial"/>
        </w:rPr>
      </w:pPr>
    </w:p>
    <w:p w14:paraId="1007A766" w14:textId="77777777" w:rsidR="004424B8" w:rsidRPr="000F1816" w:rsidRDefault="004424B8" w:rsidP="000F1816">
      <w:pPr>
        <w:spacing w:line="360" w:lineRule="auto"/>
        <w:rPr>
          <w:rFonts w:ascii="Arial" w:hAnsi="Arial" w:cs="Arial"/>
        </w:rPr>
      </w:pPr>
    </w:p>
    <w:p w14:paraId="72488F55" w14:textId="77777777" w:rsidR="004424B8" w:rsidRPr="000F1816" w:rsidRDefault="004424B8" w:rsidP="000F1816">
      <w:pPr>
        <w:spacing w:line="360" w:lineRule="auto"/>
        <w:rPr>
          <w:rFonts w:ascii="Arial" w:hAnsi="Arial" w:cs="Arial"/>
        </w:rPr>
      </w:pPr>
    </w:p>
    <w:p w14:paraId="33ABD9E4" w14:textId="77777777" w:rsidR="00CB42D5" w:rsidRPr="000F1816" w:rsidRDefault="00CB42D5" w:rsidP="000F1816">
      <w:pPr>
        <w:spacing w:line="360" w:lineRule="auto"/>
        <w:rPr>
          <w:rFonts w:ascii="Arial" w:hAnsi="Arial" w:cs="Arial"/>
        </w:rPr>
      </w:pPr>
    </w:p>
    <w:sdt>
      <w:sdtPr>
        <w:rPr>
          <w:rFonts w:ascii="Arial" w:eastAsiaTheme="minorEastAsia" w:hAnsi="Arial" w:cs="Arial"/>
          <w:b w:val="0"/>
          <w:bCs w:val="0"/>
          <w:color w:val="auto"/>
          <w:sz w:val="22"/>
          <w:szCs w:val="22"/>
          <w:lang w:val="en-GB"/>
        </w:rPr>
        <w:id w:val="-1840383685"/>
        <w:docPartObj>
          <w:docPartGallery w:val="Table of Contents"/>
          <w:docPartUnique/>
        </w:docPartObj>
      </w:sdtPr>
      <w:sdtEndPr>
        <w:rPr>
          <w:lang w:val="en-US"/>
        </w:rPr>
      </w:sdtEndPr>
      <w:sdtContent>
        <w:p w14:paraId="6A77B7BB" w14:textId="137D4E07" w:rsidR="00700F2D" w:rsidRPr="000F1816" w:rsidRDefault="00700F2D" w:rsidP="000F1816">
          <w:pPr>
            <w:pStyle w:val="TOCHeading"/>
            <w:spacing w:line="360" w:lineRule="auto"/>
            <w:rPr>
              <w:rFonts w:ascii="Arial" w:hAnsi="Arial" w:cs="Arial"/>
              <w:b w:val="0"/>
              <w:bCs w:val="0"/>
              <w:sz w:val="22"/>
              <w:szCs w:val="22"/>
            </w:rPr>
          </w:pPr>
          <w:r w:rsidRPr="000F1816">
            <w:rPr>
              <w:rFonts w:ascii="Arial" w:hAnsi="Arial" w:cs="Arial"/>
              <w:b w:val="0"/>
              <w:bCs w:val="0"/>
              <w:sz w:val="22"/>
              <w:szCs w:val="22"/>
              <w:lang w:val="en-GB"/>
            </w:rPr>
            <w:t>Table of Contents</w:t>
          </w:r>
        </w:p>
        <w:p w14:paraId="1220686D" w14:textId="2A91D1CC" w:rsidR="00A23B9D" w:rsidRPr="000F1816" w:rsidRDefault="00700F2D" w:rsidP="000F1816">
          <w:pPr>
            <w:pStyle w:val="TOC1"/>
            <w:tabs>
              <w:tab w:val="right" w:leader="dot" w:pos="8630"/>
            </w:tabs>
            <w:spacing w:line="360" w:lineRule="auto"/>
            <w:rPr>
              <w:rFonts w:ascii="Arial" w:hAnsi="Arial" w:cs="Arial"/>
              <w:noProof/>
              <w:kern w:val="2"/>
              <w:lang w:val="en-GB" w:eastAsia="en-GB"/>
              <w14:ligatures w14:val="standardContextual"/>
            </w:rPr>
          </w:pPr>
          <w:r w:rsidRPr="000F1816">
            <w:rPr>
              <w:rFonts w:ascii="Arial" w:hAnsi="Arial" w:cs="Arial"/>
            </w:rPr>
            <w:fldChar w:fldCharType="begin"/>
          </w:r>
          <w:r w:rsidRPr="000F1816">
            <w:rPr>
              <w:rFonts w:ascii="Arial" w:hAnsi="Arial" w:cs="Arial"/>
            </w:rPr>
            <w:instrText xml:space="preserve"> TOC \o "1-3" \h \z \u </w:instrText>
          </w:r>
          <w:r w:rsidRPr="000F1816">
            <w:rPr>
              <w:rFonts w:ascii="Arial" w:hAnsi="Arial" w:cs="Arial"/>
            </w:rPr>
            <w:fldChar w:fldCharType="separate"/>
          </w:r>
          <w:hyperlink w:anchor="_Toc223801715" w:history="1">
            <w:r w:rsidR="00A23B9D" w:rsidRPr="000F1816">
              <w:rPr>
                <w:rStyle w:val="Hyperlink"/>
                <w:rFonts w:ascii="Arial" w:hAnsi="Arial" w:cs="Arial"/>
                <w:noProof/>
              </w:rPr>
              <w:t>1.0 Introduction</w:t>
            </w:r>
            <w:r w:rsidR="00A23B9D" w:rsidRPr="000F1816">
              <w:rPr>
                <w:rFonts w:ascii="Arial" w:hAnsi="Arial" w:cs="Arial"/>
                <w:noProof/>
                <w:webHidden/>
              </w:rPr>
              <w:tab/>
            </w:r>
            <w:r w:rsidR="00A23B9D" w:rsidRPr="000F1816">
              <w:rPr>
                <w:rFonts w:ascii="Arial" w:hAnsi="Arial" w:cs="Arial"/>
                <w:noProof/>
                <w:webHidden/>
              </w:rPr>
              <w:fldChar w:fldCharType="begin"/>
            </w:r>
            <w:r w:rsidR="00A23B9D" w:rsidRPr="000F1816">
              <w:rPr>
                <w:rFonts w:ascii="Arial" w:hAnsi="Arial" w:cs="Arial"/>
                <w:noProof/>
                <w:webHidden/>
              </w:rPr>
              <w:instrText xml:space="preserve"> PAGEREF _Toc223801715 \h </w:instrText>
            </w:r>
            <w:r w:rsidR="00A23B9D" w:rsidRPr="000F1816">
              <w:rPr>
                <w:rFonts w:ascii="Arial" w:hAnsi="Arial" w:cs="Arial"/>
                <w:noProof/>
                <w:webHidden/>
              </w:rPr>
            </w:r>
            <w:r w:rsidR="00A23B9D" w:rsidRPr="000F1816">
              <w:rPr>
                <w:rFonts w:ascii="Arial" w:hAnsi="Arial" w:cs="Arial"/>
                <w:noProof/>
                <w:webHidden/>
              </w:rPr>
              <w:fldChar w:fldCharType="separate"/>
            </w:r>
            <w:r w:rsidR="00A23B9D" w:rsidRPr="000F1816">
              <w:rPr>
                <w:rFonts w:ascii="Arial" w:hAnsi="Arial" w:cs="Arial"/>
                <w:noProof/>
                <w:webHidden/>
              </w:rPr>
              <w:t>3</w:t>
            </w:r>
            <w:r w:rsidR="00A23B9D" w:rsidRPr="000F1816">
              <w:rPr>
                <w:rFonts w:ascii="Arial" w:hAnsi="Arial" w:cs="Arial"/>
                <w:noProof/>
                <w:webHidden/>
              </w:rPr>
              <w:fldChar w:fldCharType="end"/>
            </w:r>
          </w:hyperlink>
        </w:p>
        <w:p w14:paraId="0052DE7D" w14:textId="69F1AA01" w:rsidR="00A23B9D" w:rsidRPr="000F1816" w:rsidRDefault="00A23B9D" w:rsidP="000F1816">
          <w:pPr>
            <w:pStyle w:val="TOC1"/>
            <w:tabs>
              <w:tab w:val="right" w:leader="dot" w:pos="8630"/>
            </w:tabs>
            <w:spacing w:line="360" w:lineRule="auto"/>
            <w:rPr>
              <w:rFonts w:ascii="Arial" w:hAnsi="Arial" w:cs="Arial"/>
              <w:noProof/>
              <w:kern w:val="2"/>
              <w:lang w:val="en-GB" w:eastAsia="en-GB"/>
              <w14:ligatures w14:val="standardContextual"/>
            </w:rPr>
          </w:pPr>
          <w:hyperlink w:anchor="_Toc223801716" w:history="1">
            <w:r w:rsidRPr="000F1816">
              <w:rPr>
                <w:rStyle w:val="Hyperlink"/>
                <w:rFonts w:ascii="Arial" w:hAnsi="Arial" w:cs="Arial"/>
                <w:noProof/>
                <w:lang w:val="en-GB"/>
              </w:rPr>
              <w:t>2.0 Organisational Culture of Severn Trent Water</w:t>
            </w:r>
            <w:r w:rsidRPr="000F1816">
              <w:rPr>
                <w:rFonts w:ascii="Arial" w:hAnsi="Arial" w:cs="Arial"/>
                <w:noProof/>
                <w:webHidden/>
              </w:rPr>
              <w:tab/>
            </w:r>
            <w:r w:rsidRPr="000F1816">
              <w:rPr>
                <w:rFonts w:ascii="Arial" w:hAnsi="Arial" w:cs="Arial"/>
                <w:noProof/>
                <w:webHidden/>
              </w:rPr>
              <w:fldChar w:fldCharType="begin"/>
            </w:r>
            <w:r w:rsidRPr="000F1816">
              <w:rPr>
                <w:rFonts w:ascii="Arial" w:hAnsi="Arial" w:cs="Arial"/>
                <w:noProof/>
                <w:webHidden/>
              </w:rPr>
              <w:instrText xml:space="preserve"> PAGEREF _Toc223801716 \h </w:instrText>
            </w:r>
            <w:r w:rsidRPr="000F1816">
              <w:rPr>
                <w:rFonts w:ascii="Arial" w:hAnsi="Arial" w:cs="Arial"/>
                <w:noProof/>
                <w:webHidden/>
              </w:rPr>
            </w:r>
            <w:r w:rsidRPr="000F1816">
              <w:rPr>
                <w:rFonts w:ascii="Arial" w:hAnsi="Arial" w:cs="Arial"/>
                <w:noProof/>
                <w:webHidden/>
              </w:rPr>
              <w:fldChar w:fldCharType="separate"/>
            </w:r>
            <w:r w:rsidRPr="000F1816">
              <w:rPr>
                <w:rFonts w:ascii="Arial" w:hAnsi="Arial" w:cs="Arial"/>
                <w:noProof/>
                <w:webHidden/>
              </w:rPr>
              <w:t>5</w:t>
            </w:r>
            <w:r w:rsidRPr="000F1816">
              <w:rPr>
                <w:rFonts w:ascii="Arial" w:hAnsi="Arial" w:cs="Arial"/>
                <w:noProof/>
                <w:webHidden/>
              </w:rPr>
              <w:fldChar w:fldCharType="end"/>
            </w:r>
          </w:hyperlink>
        </w:p>
        <w:p w14:paraId="062E206E" w14:textId="512CDB97" w:rsidR="00A23B9D" w:rsidRPr="000F1816" w:rsidRDefault="00A23B9D" w:rsidP="000F1816">
          <w:pPr>
            <w:pStyle w:val="TOC1"/>
            <w:tabs>
              <w:tab w:val="right" w:leader="dot" w:pos="8630"/>
            </w:tabs>
            <w:spacing w:line="360" w:lineRule="auto"/>
            <w:rPr>
              <w:rFonts w:ascii="Arial" w:hAnsi="Arial" w:cs="Arial"/>
              <w:noProof/>
              <w:kern w:val="2"/>
              <w:lang w:val="en-GB" w:eastAsia="en-GB"/>
              <w14:ligatures w14:val="standardContextual"/>
            </w:rPr>
          </w:pPr>
          <w:hyperlink w:anchor="_Toc223801717" w:history="1">
            <w:r w:rsidRPr="000F1816">
              <w:rPr>
                <w:rStyle w:val="Hyperlink"/>
                <w:rFonts w:ascii="Arial" w:hAnsi="Arial" w:cs="Arial"/>
                <w:noProof/>
                <w:lang w:val="en-GB"/>
              </w:rPr>
              <w:t>3.0 Influence of Culture on Structure and Decision-Making</w:t>
            </w:r>
            <w:r w:rsidRPr="000F1816">
              <w:rPr>
                <w:rFonts w:ascii="Arial" w:hAnsi="Arial" w:cs="Arial"/>
                <w:noProof/>
                <w:webHidden/>
              </w:rPr>
              <w:tab/>
            </w:r>
            <w:r w:rsidRPr="000F1816">
              <w:rPr>
                <w:rFonts w:ascii="Arial" w:hAnsi="Arial" w:cs="Arial"/>
                <w:noProof/>
                <w:webHidden/>
              </w:rPr>
              <w:fldChar w:fldCharType="begin"/>
            </w:r>
            <w:r w:rsidRPr="000F1816">
              <w:rPr>
                <w:rFonts w:ascii="Arial" w:hAnsi="Arial" w:cs="Arial"/>
                <w:noProof/>
                <w:webHidden/>
              </w:rPr>
              <w:instrText xml:space="preserve"> PAGEREF _Toc223801717 \h </w:instrText>
            </w:r>
            <w:r w:rsidRPr="000F1816">
              <w:rPr>
                <w:rFonts w:ascii="Arial" w:hAnsi="Arial" w:cs="Arial"/>
                <w:noProof/>
                <w:webHidden/>
              </w:rPr>
            </w:r>
            <w:r w:rsidRPr="000F1816">
              <w:rPr>
                <w:rFonts w:ascii="Arial" w:hAnsi="Arial" w:cs="Arial"/>
                <w:noProof/>
                <w:webHidden/>
              </w:rPr>
              <w:fldChar w:fldCharType="separate"/>
            </w:r>
            <w:r w:rsidRPr="000F1816">
              <w:rPr>
                <w:rFonts w:ascii="Arial" w:hAnsi="Arial" w:cs="Arial"/>
                <w:noProof/>
                <w:webHidden/>
              </w:rPr>
              <w:t>6</w:t>
            </w:r>
            <w:r w:rsidRPr="000F1816">
              <w:rPr>
                <w:rFonts w:ascii="Arial" w:hAnsi="Arial" w:cs="Arial"/>
                <w:noProof/>
                <w:webHidden/>
              </w:rPr>
              <w:fldChar w:fldCharType="end"/>
            </w:r>
          </w:hyperlink>
        </w:p>
        <w:p w14:paraId="329EC639" w14:textId="7A1942D1" w:rsidR="00A23B9D" w:rsidRPr="000F1816" w:rsidRDefault="00A23B9D" w:rsidP="000F1816">
          <w:pPr>
            <w:pStyle w:val="TOC1"/>
            <w:tabs>
              <w:tab w:val="right" w:leader="dot" w:pos="8630"/>
            </w:tabs>
            <w:spacing w:line="360" w:lineRule="auto"/>
            <w:rPr>
              <w:rFonts w:ascii="Arial" w:hAnsi="Arial" w:cs="Arial"/>
              <w:noProof/>
              <w:kern w:val="2"/>
              <w:lang w:val="en-GB" w:eastAsia="en-GB"/>
              <w14:ligatures w14:val="standardContextual"/>
            </w:rPr>
          </w:pPr>
          <w:hyperlink w:anchor="_Toc223801718" w:history="1">
            <w:r w:rsidRPr="000F1816">
              <w:rPr>
                <w:rStyle w:val="Hyperlink"/>
                <w:rFonts w:ascii="Arial" w:hAnsi="Arial" w:cs="Arial"/>
                <w:noProof/>
                <w:lang w:val="en-GB"/>
              </w:rPr>
              <w:t>4.0 Identifying Cultural Types: Models and Frameworks</w:t>
            </w:r>
            <w:r w:rsidRPr="000F1816">
              <w:rPr>
                <w:rFonts w:ascii="Arial" w:hAnsi="Arial" w:cs="Arial"/>
                <w:noProof/>
                <w:webHidden/>
              </w:rPr>
              <w:tab/>
            </w:r>
            <w:r w:rsidRPr="000F1816">
              <w:rPr>
                <w:rFonts w:ascii="Arial" w:hAnsi="Arial" w:cs="Arial"/>
                <w:noProof/>
                <w:webHidden/>
              </w:rPr>
              <w:fldChar w:fldCharType="begin"/>
            </w:r>
            <w:r w:rsidRPr="000F1816">
              <w:rPr>
                <w:rFonts w:ascii="Arial" w:hAnsi="Arial" w:cs="Arial"/>
                <w:noProof/>
                <w:webHidden/>
              </w:rPr>
              <w:instrText xml:space="preserve"> PAGEREF _Toc223801718 \h </w:instrText>
            </w:r>
            <w:r w:rsidRPr="000F1816">
              <w:rPr>
                <w:rFonts w:ascii="Arial" w:hAnsi="Arial" w:cs="Arial"/>
                <w:noProof/>
                <w:webHidden/>
              </w:rPr>
            </w:r>
            <w:r w:rsidRPr="000F1816">
              <w:rPr>
                <w:rFonts w:ascii="Arial" w:hAnsi="Arial" w:cs="Arial"/>
                <w:noProof/>
                <w:webHidden/>
              </w:rPr>
              <w:fldChar w:fldCharType="separate"/>
            </w:r>
            <w:r w:rsidRPr="000F1816">
              <w:rPr>
                <w:rFonts w:ascii="Arial" w:hAnsi="Arial" w:cs="Arial"/>
                <w:noProof/>
                <w:webHidden/>
              </w:rPr>
              <w:t>7</w:t>
            </w:r>
            <w:r w:rsidRPr="000F1816">
              <w:rPr>
                <w:rFonts w:ascii="Arial" w:hAnsi="Arial" w:cs="Arial"/>
                <w:noProof/>
                <w:webHidden/>
              </w:rPr>
              <w:fldChar w:fldCharType="end"/>
            </w:r>
          </w:hyperlink>
        </w:p>
        <w:p w14:paraId="10274BA4" w14:textId="4D5CBCF6" w:rsidR="00A23B9D" w:rsidRPr="000F1816" w:rsidRDefault="00A23B9D" w:rsidP="000F1816">
          <w:pPr>
            <w:pStyle w:val="TOC1"/>
            <w:tabs>
              <w:tab w:val="right" w:leader="dot" w:pos="8630"/>
            </w:tabs>
            <w:spacing w:line="360" w:lineRule="auto"/>
            <w:rPr>
              <w:rFonts w:ascii="Arial" w:hAnsi="Arial" w:cs="Arial"/>
              <w:noProof/>
              <w:kern w:val="2"/>
              <w:lang w:val="en-GB" w:eastAsia="en-GB"/>
              <w14:ligatures w14:val="standardContextual"/>
            </w:rPr>
          </w:pPr>
          <w:hyperlink w:anchor="_Toc223801719" w:history="1">
            <w:r w:rsidRPr="000F1816">
              <w:rPr>
                <w:rStyle w:val="Hyperlink"/>
                <w:rFonts w:ascii="Arial" w:hAnsi="Arial" w:cs="Arial"/>
                <w:noProof/>
                <w:lang w:val="en-GB"/>
              </w:rPr>
              <w:t>5.0 Culture and the External Environment</w:t>
            </w:r>
            <w:r w:rsidRPr="000F1816">
              <w:rPr>
                <w:rFonts w:ascii="Arial" w:hAnsi="Arial" w:cs="Arial"/>
                <w:noProof/>
                <w:webHidden/>
              </w:rPr>
              <w:tab/>
            </w:r>
            <w:r w:rsidRPr="000F1816">
              <w:rPr>
                <w:rFonts w:ascii="Arial" w:hAnsi="Arial" w:cs="Arial"/>
                <w:noProof/>
                <w:webHidden/>
              </w:rPr>
              <w:fldChar w:fldCharType="begin"/>
            </w:r>
            <w:r w:rsidRPr="000F1816">
              <w:rPr>
                <w:rFonts w:ascii="Arial" w:hAnsi="Arial" w:cs="Arial"/>
                <w:noProof/>
                <w:webHidden/>
              </w:rPr>
              <w:instrText xml:space="preserve"> PAGEREF _Toc223801719 \h </w:instrText>
            </w:r>
            <w:r w:rsidRPr="000F1816">
              <w:rPr>
                <w:rFonts w:ascii="Arial" w:hAnsi="Arial" w:cs="Arial"/>
                <w:noProof/>
                <w:webHidden/>
              </w:rPr>
            </w:r>
            <w:r w:rsidRPr="000F1816">
              <w:rPr>
                <w:rFonts w:ascii="Arial" w:hAnsi="Arial" w:cs="Arial"/>
                <w:noProof/>
                <w:webHidden/>
              </w:rPr>
              <w:fldChar w:fldCharType="separate"/>
            </w:r>
            <w:r w:rsidRPr="000F1816">
              <w:rPr>
                <w:rFonts w:ascii="Arial" w:hAnsi="Arial" w:cs="Arial"/>
                <w:noProof/>
                <w:webHidden/>
              </w:rPr>
              <w:t>13</w:t>
            </w:r>
            <w:r w:rsidRPr="000F1816">
              <w:rPr>
                <w:rFonts w:ascii="Arial" w:hAnsi="Arial" w:cs="Arial"/>
                <w:noProof/>
                <w:webHidden/>
              </w:rPr>
              <w:fldChar w:fldCharType="end"/>
            </w:r>
          </w:hyperlink>
        </w:p>
        <w:p w14:paraId="4E8D9873" w14:textId="587C1C4F" w:rsidR="00A23B9D" w:rsidRPr="000F1816" w:rsidRDefault="00A23B9D" w:rsidP="000F1816">
          <w:pPr>
            <w:pStyle w:val="TOC1"/>
            <w:tabs>
              <w:tab w:val="right" w:leader="dot" w:pos="8630"/>
            </w:tabs>
            <w:spacing w:line="360" w:lineRule="auto"/>
            <w:rPr>
              <w:rFonts w:ascii="Arial" w:hAnsi="Arial" w:cs="Arial"/>
              <w:noProof/>
              <w:kern w:val="2"/>
              <w:lang w:val="en-GB" w:eastAsia="en-GB"/>
              <w14:ligatures w14:val="standardContextual"/>
            </w:rPr>
          </w:pPr>
          <w:hyperlink w:anchor="_Toc223801720" w:history="1">
            <w:r w:rsidRPr="000F1816">
              <w:rPr>
                <w:rStyle w:val="Hyperlink"/>
                <w:rFonts w:ascii="Arial" w:hAnsi="Arial" w:cs="Arial"/>
                <w:noProof/>
                <w:lang w:val="en-GB"/>
              </w:rPr>
              <w:t>6.0 Organisational Culture: Barriers to Change</w:t>
            </w:r>
            <w:r w:rsidRPr="000F1816">
              <w:rPr>
                <w:rFonts w:ascii="Arial" w:hAnsi="Arial" w:cs="Arial"/>
                <w:noProof/>
                <w:webHidden/>
              </w:rPr>
              <w:tab/>
            </w:r>
            <w:r w:rsidRPr="000F1816">
              <w:rPr>
                <w:rFonts w:ascii="Arial" w:hAnsi="Arial" w:cs="Arial"/>
                <w:noProof/>
                <w:webHidden/>
              </w:rPr>
              <w:fldChar w:fldCharType="begin"/>
            </w:r>
            <w:r w:rsidRPr="000F1816">
              <w:rPr>
                <w:rFonts w:ascii="Arial" w:hAnsi="Arial" w:cs="Arial"/>
                <w:noProof/>
                <w:webHidden/>
              </w:rPr>
              <w:instrText xml:space="preserve"> PAGEREF _Toc223801720 \h </w:instrText>
            </w:r>
            <w:r w:rsidRPr="000F1816">
              <w:rPr>
                <w:rFonts w:ascii="Arial" w:hAnsi="Arial" w:cs="Arial"/>
                <w:noProof/>
                <w:webHidden/>
              </w:rPr>
            </w:r>
            <w:r w:rsidRPr="000F1816">
              <w:rPr>
                <w:rFonts w:ascii="Arial" w:hAnsi="Arial" w:cs="Arial"/>
                <w:noProof/>
                <w:webHidden/>
              </w:rPr>
              <w:fldChar w:fldCharType="separate"/>
            </w:r>
            <w:r w:rsidRPr="000F1816">
              <w:rPr>
                <w:rFonts w:ascii="Arial" w:hAnsi="Arial" w:cs="Arial"/>
                <w:noProof/>
                <w:webHidden/>
              </w:rPr>
              <w:t>15</w:t>
            </w:r>
            <w:r w:rsidRPr="000F1816">
              <w:rPr>
                <w:rFonts w:ascii="Arial" w:hAnsi="Arial" w:cs="Arial"/>
                <w:noProof/>
                <w:webHidden/>
              </w:rPr>
              <w:fldChar w:fldCharType="end"/>
            </w:r>
          </w:hyperlink>
        </w:p>
        <w:p w14:paraId="291E4903" w14:textId="1D9651F1" w:rsidR="00A23B9D" w:rsidRPr="000F1816" w:rsidRDefault="00A23B9D" w:rsidP="000F1816">
          <w:pPr>
            <w:pStyle w:val="TOC1"/>
            <w:tabs>
              <w:tab w:val="right" w:leader="dot" w:pos="8630"/>
            </w:tabs>
            <w:spacing w:line="360" w:lineRule="auto"/>
            <w:rPr>
              <w:rFonts w:ascii="Arial" w:hAnsi="Arial" w:cs="Arial"/>
              <w:noProof/>
              <w:kern w:val="2"/>
              <w:lang w:val="en-GB" w:eastAsia="en-GB"/>
              <w14:ligatures w14:val="standardContextual"/>
            </w:rPr>
          </w:pPr>
          <w:hyperlink w:anchor="_Toc223801721" w:history="1">
            <w:r w:rsidRPr="000F1816">
              <w:rPr>
                <w:rStyle w:val="Hyperlink"/>
                <w:rFonts w:ascii="Arial" w:hAnsi="Arial" w:cs="Arial"/>
                <w:noProof/>
                <w:lang w:val="en-GB"/>
              </w:rPr>
              <w:t>7.0 Impact of Culture on Organisational Performance</w:t>
            </w:r>
            <w:r w:rsidRPr="000F1816">
              <w:rPr>
                <w:rFonts w:ascii="Arial" w:hAnsi="Arial" w:cs="Arial"/>
                <w:noProof/>
                <w:webHidden/>
              </w:rPr>
              <w:tab/>
            </w:r>
            <w:r w:rsidRPr="000F1816">
              <w:rPr>
                <w:rFonts w:ascii="Arial" w:hAnsi="Arial" w:cs="Arial"/>
                <w:noProof/>
                <w:webHidden/>
              </w:rPr>
              <w:fldChar w:fldCharType="begin"/>
            </w:r>
            <w:r w:rsidRPr="000F1816">
              <w:rPr>
                <w:rFonts w:ascii="Arial" w:hAnsi="Arial" w:cs="Arial"/>
                <w:noProof/>
                <w:webHidden/>
              </w:rPr>
              <w:instrText xml:space="preserve"> PAGEREF _Toc223801721 \h </w:instrText>
            </w:r>
            <w:r w:rsidRPr="000F1816">
              <w:rPr>
                <w:rFonts w:ascii="Arial" w:hAnsi="Arial" w:cs="Arial"/>
                <w:noProof/>
                <w:webHidden/>
              </w:rPr>
            </w:r>
            <w:r w:rsidRPr="000F1816">
              <w:rPr>
                <w:rFonts w:ascii="Arial" w:hAnsi="Arial" w:cs="Arial"/>
                <w:noProof/>
                <w:webHidden/>
              </w:rPr>
              <w:fldChar w:fldCharType="separate"/>
            </w:r>
            <w:r w:rsidRPr="000F1816">
              <w:rPr>
                <w:rFonts w:ascii="Arial" w:hAnsi="Arial" w:cs="Arial"/>
                <w:noProof/>
                <w:webHidden/>
              </w:rPr>
              <w:t>17</w:t>
            </w:r>
            <w:r w:rsidRPr="000F1816">
              <w:rPr>
                <w:rFonts w:ascii="Arial" w:hAnsi="Arial" w:cs="Arial"/>
                <w:noProof/>
                <w:webHidden/>
              </w:rPr>
              <w:fldChar w:fldCharType="end"/>
            </w:r>
          </w:hyperlink>
        </w:p>
        <w:p w14:paraId="09E3AFFD" w14:textId="618802D9" w:rsidR="00A23B9D" w:rsidRPr="000F1816" w:rsidRDefault="00A23B9D" w:rsidP="000F1816">
          <w:pPr>
            <w:pStyle w:val="TOC1"/>
            <w:tabs>
              <w:tab w:val="right" w:leader="dot" w:pos="8630"/>
            </w:tabs>
            <w:spacing w:line="360" w:lineRule="auto"/>
            <w:rPr>
              <w:rFonts w:ascii="Arial" w:hAnsi="Arial" w:cs="Arial"/>
              <w:noProof/>
              <w:kern w:val="2"/>
              <w:lang w:val="en-GB" w:eastAsia="en-GB"/>
              <w14:ligatures w14:val="standardContextual"/>
            </w:rPr>
          </w:pPr>
          <w:hyperlink w:anchor="_Toc223801722" w:history="1">
            <w:r w:rsidRPr="000F1816">
              <w:rPr>
                <w:rStyle w:val="Hyperlink"/>
                <w:rFonts w:ascii="Arial" w:hAnsi="Arial" w:cs="Arial"/>
                <w:noProof/>
                <w:lang w:val="en-GB"/>
              </w:rPr>
              <w:t>8.0 Conclusion</w:t>
            </w:r>
            <w:r w:rsidRPr="000F1816">
              <w:rPr>
                <w:rFonts w:ascii="Arial" w:hAnsi="Arial" w:cs="Arial"/>
                <w:noProof/>
                <w:webHidden/>
              </w:rPr>
              <w:tab/>
            </w:r>
            <w:r w:rsidRPr="000F1816">
              <w:rPr>
                <w:rFonts w:ascii="Arial" w:hAnsi="Arial" w:cs="Arial"/>
                <w:noProof/>
                <w:webHidden/>
              </w:rPr>
              <w:fldChar w:fldCharType="begin"/>
            </w:r>
            <w:r w:rsidRPr="000F1816">
              <w:rPr>
                <w:rFonts w:ascii="Arial" w:hAnsi="Arial" w:cs="Arial"/>
                <w:noProof/>
                <w:webHidden/>
              </w:rPr>
              <w:instrText xml:space="preserve"> PAGEREF _Toc223801722 \h </w:instrText>
            </w:r>
            <w:r w:rsidRPr="000F1816">
              <w:rPr>
                <w:rFonts w:ascii="Arial" w:hAnsi="Arial" w:cs="Arial"/>
                <w:noProof/>
                <w:webHidden/>
              </w:rPr>
            </w:r>
            <w:r w:rsidRPr="000F1816">
              <w:rPr>
                <w:rFonts w:ascii="Arial" w:hAnsi="Arial" w:cs="Arial"/>
                <w:noProof/>
                <w:webHidden/>
              </w:rPr>
              <w:fldChar w:fldCharType="separate"/>
            </w:r>
            <w:r w:rsidRPr="000F1816">
              <w:rPr>
                <w:rFonts w:ascii="Arial" w:hAnsi="Arial" w:cs="Arial"/>
                <w:noProof/>
                <w:webHidden/>
              </w:rPr>
              <w:t>18</w:t>
            </w:r>
            <w:r w:rsidRPr="000F1816">
              <w:rPr>
                <w:rFonts w:ascii="Arial" w:hAnsi="Arial" w:cs="Arial"/>
                <w:noProof/>
                <w:webHidden/>
              </w:rPr>
              <w:fldChar w:fldCharType="end"/>
            </w:r>
          </w:hyperlink>
        </w:p>
        <w:p w14:paraId="7EE343B7" w14:textId="336BBE0D" w:rsidR="00A23B9D" w:rsidRPr="000F1816" w:rsidRDefault="00A23B9D" w:rsidP="000F1816">
          <w:pPr>
            <w:pStyle w:val="TOC1"/>
            <w:tabs>
              <w:tab w:val="right" w:leader="dot" w:pos="8630"/>
            </w:tabs>
            <w:spacing w:line="360" w:lineRule="auto"/>
            <w:rPr>
              <w:rFonts w:ascii="Arial" w:hAnsi="Arial" w:cs="Arial"/>
              <w:noProof/>
              <w:kern w:val="2"/>
              <w:lang w:val="en-GB" w:eastAsia="en-GB"/>
              <w14:ligatures w14:val="standardContextual"/>
            </w:rPr>
          </w:pPr>
          <w:hyperlink w:anchor="_Toc223801723" w:history="1">
            <w:r w:rsidRPr="000F1816">
              <w:rPr>
                <w:rStyle w:val="Hyperlink"/>
                <w:rFonts w:ascii="Arial" w:hAnsi="Arial" w:cs="Arial"/>
                <w:noProof/>
              </w:rPr>
              <w:t>9.0 References</w:t>
            </w:r>
            <w:r w:rsidRPr="000F1816">
              <w:rPr>
                <w:rFonts w:ascii="Arial" w:hAnsi="Arial" w:cs="Arial"/>
                <w:noProof/>
                <w:webHidden/>
              </w:rPr>
              <w:tab/>
            </w:r>
            <w:r w:rsidRPr="000F1816">
              <w:rPr>
                <w:rFonts w:ascii="Arial" w:hAnsi="Arial" w:cs="Arial"/>
                <w:noProof/>
                <w:webHidden/>
              </w:rPr>
              <w:fldChar w:fldCharType="begin"/>
            </w:r>
            <w:r w:rsidRPr="000F1816">
              <w:rPr>
                <w:rFonts w:ascii="Arial" w:hAnsi="Arial" w:cs="Arial"/>
                <w:noProof/>
                <w:webHidden/>
              </w:rPr>
              <w:instrText xml:space="preserve"> PAGEREF _Toc223801723 \h </w:instrText>
            </w:r>
            <w:r w:rsidRPr="000F1816">
              <w:rPr>
                <w:rFonts w:ascii="Arial" w:hAnsi="Arial" w:cs="Arial"/>
                <w:noProof/>
                <w:webHidden/>
              </w:rPr>
            </w:r>
            <w:r w:rsidRPr="000F1816">
              <w:rPr>
                <w:rFonts w:ascii="Arial" w:hAnsi="Arial" w:cs="Arial"/>
                <w:noProof/>
                <w:webHidden/>
              </w:rPr>
              <w:fldChar w:fldCharType="separate"/>
            </w:r>
            <w:r w:rsidRPr="000F1816">
              <w:rPr>
                <w:rFonts w:ascii="Arial" w:hAnsi="Arial" w:cs="Arial"/>
                <w:noProof/>
                <w:webHidden/>
              </w:rPr>
              <w:t>20</w:t>
            </w:r>
            <w:r w:rsidRPr="000F1816">
              <w:rPr>
                <w:rFonts w:ascii="Arial" w:hAnsi="Arial" w:cs="Arial"/>
                <w:noProof/>
                <w:webHidden/>
              </w:rPr>
              <w:fldChar w:fldCharType="end"/>
            </w:r>
          </w:hyperlink>
        </w:p>
        <w:p w14:paraId="0DD079A5" w14:textId="6FA9B645" w:rsidR="00700F2D" w:rsidRPr="000F1816" w:rsidRDefault="00700F2D" w:rsidP="000F1816">
          <w:pPr>
            <w:spacing w:line="360" w:lineRule="auto"/>
            <w:rPr>
              <w:rFonts w:ascii="Arial" w:hAnsi="Arial" w:cs="Arial"/>
            </w:rPr>
          </w:pPr>
          <w:r w:rsidRPr="000F1816">
            <w:rPr>
              <w:rFonts w:ascii="Arial" w:hAnsi="Arial" w:cs="Arial"/>
            </w:rPr>
            <w:fldChar w:fldCharType="end"/>
          </w:r>
        </w:p>
      </w:sdtContent>
    </w:sdt>
    <w:p w14:paraId="022FB070" w14:textId="77777777" w:rsidR="004424B8" w:rsidRPr="000F1816" w:rsidRDefault="004424B8" w:rsidP="000F1816">
      <w:pPr>
        <w:pStyle w:val="ListNumber"/>
        <w:numPr>
          <w:ilvl w:val="0"/>
          <w:numId w:val="0"/>
        </w:numPr>
        <w:spacing w:line="360" w:lineRule="auto"/>
        <w:ind w:left="360" w:hanging="360"/>
        <w:rPr>
          <w:rFonts w:ascii="Arial" w:hAnsi="Arial" w:cs="Arial"/>
        </w:rPr>
      </w:pPr>
    </w:p>
    <w:p w14:paraId="11223DFB" w14:textId="77777777" w:rsidR="004424B8" w:rsidRPr="000F1816" w:rsidRDefault="004424B8" w:rsidP="000F1816">
      <w:pPr>
        <w:pStyle w:val="ListNumber"/>
        <w:numPr>
          <w:ilvl w:val="0"/>
          <w:numId w:val="0"/>
        </w:numPr>
        <w:spacing w:line="360" w:lineRule="auto"/>
        <w:ind w:left="360" w:hanging="360"/>
        <w:rPr>
          <w:rFonts w:ascii="Arial" w:hAnsi="Arial" w:cs="Arial"/>
        </w:rPr>
      </w:pPr>
    </w:p>
    <w:p w14:paraId="30F068D0" w14:textId="6295E584" w:rsidR="004424B8" w:rsidRPr="000F1816" w:rsidRDefault="006A5FA4" w:rsidP="000F1816">
      <w:pPr>
        <w:pStyle w:val="ListNumber"/>
        <w:numPr>
          <w:ilvl w:val="0"/>
          <w:numId w:val="0"/>
        </w:numPr>
        <w:spacing w:line="360" w:lineRule="auto"/>
        <w:ind w:left="360" w:hanging="360"/>
        <w:rPr>
          <w:rFonts w:ascii="Arial" w:hAnsi="Arial" w:cs="Arial"/>
        </w:rPr>
      </w:pPr>
      <w:r w:rsidRPr="000F1816">
        <w:rPr>
          <w:rFonts w:ascii="Arial" w:hAnsi="Arial" w:cs="Arial"/>
        </w:rPr>
        <w:t xml:space="preserve"> </w:t>
      </w:r>
    </w:p>
    <w:p w14:paraId="7FFAECC8" w14:textId="77777777" w:rsidR="004424B8" w:rsidRPr="000F1816" w:rsidRDefault="004424B8" w:rsidP="000F1816">
      <w:pPr>
        <w:pStyle w:val="ListNumber"/>
        <w:numPr>
          <w:ilvl w:val="0"/>
          <w:numId w:val="0"/>
        </w:numPr>
        <w:spacing w:line="360" w:lineRule="auto"/>
        <w:ind w:left="360" w:hanging="360"/>
        <w:rPr>
          <w:rFonts w:ascii="Arial" w:hAnsi="Arial" w:cs="Arial"/>
        </w:rPr>
      </w:pPr>
    </w:p>
    <w:p w14:paraId="2B68E734" w14:textId="77777777" w:rsidR="004424B8" w:rsidRPr="000F1816" w:rsidRDefault="004424B8" w:rsidP="000F1816">
      <w:pPr>
        <w:pStyle w:val="ListNumber"/>
        <w:numPr>
          <w:ilvl w:val="0"/>
          <w:numId w:val="0"/>
        </w:numPr>
        <w:spacing w:line="360" w:lineRule="auto"/>
        <w:ind w:left="360" w:hanging="360"/>
        <w:rPr>
          <w:rFonts w:ascii="Arial" w:hAnsi="Arial" w:cs="Arial"/>
        </w:rPr>
      </w:pPr>
    </w:p>
    <w:p w14:paraId="61C0B7ED" w14:textId="77777777" w:rsidR="004424B8" w:rsidRPr="000F1816" w:rsidRDefault="004424B8" w:rsidP="000F1816">
      <w:pPr>
        <w:pStyle w:val="ListNumber"/>
        <w:numPr>
          <w:ilvl w:val="0"/>
          <w:numId w:val="0"/>
        </w:numPr>
        <w:spacing w:line="360" w:lineRule="auto"/>
        <w:ind w:left="360" w:hanging="360"/>
        <w:rPr>
          <w:rFonts w:ascii="Arial" w:hAnsi="Arial" w:cs="Arial"/>
        </w:rPr>
      </w:pPr>
    </w:p>
    <w:p w14:paraId="3A4BBD3D" w14:textId="77777777" w:rsidR="004424B8" w:rsidRPr="000F1816" w:rsidRDefault="004424B8" w:rsidP="000F1816">
      <w:pPr>
        <w:pStyle w:val="ListNumber"/>
        <w:numPr>
          <w:ilvl w:val="0"/>
          <w:numId w:val="0"/>
        </w:numPr>
        <w:spacing w:line="360" w:lineRule="auto"/>
        <w:ind w:left="360" w:hanging="360"/>
        <w:rPr>
          <w:rFonts w:ascii="Arial" w:hAnsi="Arial" w:cs="Arial"/>
        </w:rPr>
      </w:pPr>
    </w:p>
    <w:p w14:paraId="68A1BDF7" w14:textId="3BD81ADA" w:rsidR="004424B8" w:rsidRPr="000F1816" w:rsidRDefault="004424B8" w:rsidP="000F1816">
      <w:pPr>
        <w:pStyle w:val="ListNumber"/>
        <w:numPr>
          <w:ilvl w:val="0"/>
          <w:numId w:val="0"/>
        </w:numPr>
        <w:spacing w:line="360" w:lineRule="auto"/>
        <w:ind w:left="360" w:hanging="360"/>
        <w:rPr>
          <w:rFonts w:ascii="Arial" w:hAnsi="Arial" w:cs="Arial"/>
        </w:rPr>
      </w:pPr>
    </w:p>
    <w:p w14:paraId="2850FBAB" w14:textId="77777777" w:rsidR="004424B8" w:rsidRPr="000F1816" w:rsidRDefault="004424B8" w:rsidP="000F1816">
      <w:pPr>
        <w:pStyle w:val="ListNumber"/>
        <w:numPr>
          <w:ilvl w:val="0"/>
          <w:numId w:val="0"/>
        </w:numPr>
        <w:spacing w:line="360" w:lineRule="auto"/>
        <w:ind w:left="360" w:hanging="360"/>
        <w:rPr>
          <w:rFonts w:ascii="Arial" w:hAnsi="Arial" w:cs="Arial"/>
        </w:rPr>
      </w:pPr>
    </w:p>
    <w:p w14:paraId="643F3473" w14:textId="77777777" w:rsidR="004424B8" w:rsidRPr="000F1816" w:rsidRDefault="004424B8" w:rsidP="000F1816">
      <w:pPr>
        <w:pStyle w:val="ListNumber"/>
        <w:numPr>
          <w:ilvl w:val="0"/>
          <w:numId w:val="0"/>
        </w:numPr>
        <w:spacing w:line="360" w:lineRule="auto"/>
        <w:ind w:left="360" w:hanging="360"/>
        <w:rPr>
          <w:rFonts w:ascii="Arial" w:hAnsi="Arial" w:cs="Arial"/>
        </w:rPr>
      </w:pPr>
    </w:p>
    <w:p w14:paraId="1C07FC76" w14:textId="77777777" w:rsidR="004424B8" w:rsidRPr="000F1816" w:rsidRDefault="004424B8" w:rsidP="000F1816">
      <w:pPr>
        <w:pStyle w:val="ListNumber"/>
        <w:numPr>
          <w:ilvl w:val="0"/>
          <w:numId w:val="0"/>
        </w:numPr>
        <w:spacing w:line="360" w:lineRule="auto"/>
        <w:ind w:left="360" w:hanging="360"/>
        <w:rPr>
          <w:rFonts w:ascii="Arial" w:hAnsi="Arial" w:cs="Arial"/>
        </w:rPr>
      </w:pPr>
    </w:p>
    <w:p w14:paraId="679542E0" w14:textId="77777777" w:rsidR="004424B8" w:rsidRPr="000F1816" w:rsidRDefault="004424B8" w:rsidP="000F1816">
      <w:pPr>
        <w:pStyle w:val="ListNumber"/>
        <w:numPr>
          <w:ilvl w:val="0"/>
          <w:numId w:val="0"/>
        </w:numPr>
        <w:spacing w:line="360" w:lineRule="auto"/>
        <w:ind w:left="360" w:hanging="360"/>
        <w:rPr>
          <w:rFonts w:ascii="Arial" w:hAnsi="Arial" w:cs="Arial"/>
        </w:rPr>
      </w:pPr>
    </w:p>
    <w:p w14:paraId="23B035CA" w14:textId="77777777" w:rsidR="004424B8" w:rsidRPr="000F1816" w:rsidRDefault="004424B8" w:rsidP="000F1816">
      <w:pPr>
        <w:pStyle w:val="ListNumber"/>
        <w:numPr>
          <w:ilvl w:val="0"/>
          <w:numId w:val="0"/>
        </w:numPr>
        <w:spacing w:line="360" w:lineRule="auto"/>
        <w:ind w:left="360" w:hanging="360"/>
        <w:rPr>
          <w:rFonts w:ascii="Arial" w:hAnsi="Arial" w:cs="Arial"/>
        </w:rPr>
      </w:pPr>
    </w:p>
    <w:p w14:paraId="07A07EB6" w14:textId="77777777" w:rsidR="004424B8" w:rsidRPr="000F1816" w:rsidRDefault="004424B8" w:rsidP="000F1816">
      <w:pPr>
        <w:pStyle w:val="ListNumber"/>
        <w:numPr>
          <w:ilvl w:val="0"/>
          <w:numId w:val="0"/>
        </w:numPr>
        <w:spacing w:line="360" w:lineRule="auto"/>
        <w:ind w:left="360" w:hanging="360"/>
        <w:rPr>
          <w:rFonts w:ascii="Arial" w:hAnsi="Arial" w:cs="Arial"/>
        </w:rPr>
      </w:pPr>
    </w:p>
    <w:p w14:paraId="63350110" w14:textId="77777777" w:rsidR="004424B8" w:rsidRPr="000F1816" w:rsidRDefault="004424B8" w:rsidP="000F1816">
      <w:pPr>
        <w:pStyle w:val="ListNumber"/>
        <w:numPr>
          <w:ilvl w:val="0"/>
          <w:numId w:val="0"/>
        </w:numPr>
        <w:spacing w:line="360" w:lineRule="auto"/>
        <w:ind w:left="360" w:hanging="360"/>
        <w:rPr>
          <w:rFonts w:ascii="Arial" w:hAnsi="Arial" w:cs="Arial"/>
        </w:rPr>
      </w:pPr>
    </w:p>
    <w:p w14:paraId="7A083174" w14:textId="77777777" w:rsidR="004424B8" w:rsidRPr="000F1816" w:rsidRDefault="004424B8" w:rsidP="000F1816">
      <w:pPr>
        <w:pStyle w:val="ListNumber"/>
        <w:numPr>
          <w:ilvl w:val="0"/>
          <w:numId w:val="0"/>
        </w:numPr>
        <w:spacing w:line="360" w:lineRule="auto"/>
        <w:ind w:left="360" w:hanging="360"/>
        <w:rPr>
          <w:rFonts w:ascii="Arial" w:hAnsi="Arial" w:cs="Arial"/>
        </w:rPr>
      </w:pPr>
    </w:p>
    <w:p w14:paraId="3545DDD6" w14:textId="77777777" w:rsidR="000B4A74" w:rsidRPr="000F1816" w:rsidRDefault="000B4A74" w:rsidP="000F1816">
      <w:pPr>
        <w:pStyle w:val="Heading1"/>
        <w:spacing w:line="360" w:lineRule="auto"/>
        <w:rPr>
          <w:rFonts w:ascii="Arial" w:hAnsi="Arial" w:cs="Arial"/>
          <w:b w:val="0"/>
          <w:bCs w:val="0"/>
          <w:sz w:val="22"/>
          <w:szCs w:val="22"/>
        </w:rPr>
      </w:pPr>
    </w:p>
    <w:p w14:paraId="2DE278D7" w14:textId="77777777" w:rsidR="000B4A74" w:rsidRPr="000F1816" w:rsidRDefault="000B4A74" w:rsidP="000F1816">
      <w:pPr>
        <w:spacing w:line="360" w:lineRule="auto"/>
        <w:rPr>
          <w:rFonts w:ascii="Arial" w:hAnsi="Arial" w:cs="Arial"/>
        </w:rPr>
      </w:pPr>
    </w:p>
    <w:p w14:paraId="67DE2FDE" w14:textId="77777777" w:rsidR="000B4A74" w:rsidRPr="000F1816" w:rsidRDefault="000B4A74" w:rsidP="000F1816">
      <w:pPr>
        <w:spacing w:line="360" w:lineRule="auto"/>
        <w:rPr>
          <w:rFonts w:ascii="Arial" w:hAnsi="Arial" w:cs="Arial"/>
        </w:rPr>
      </w:pPr>
    </w:p>
    <w:p w14:paraId="5303CB0A" w14:textId="79FE8BCB" w:rsidR="005D44EA" w:rsidRPr="000F1816" w:rsidRDefault="004B4106" w:rsidP="000F1816">
      <w:pPr>
        <w:pStyle w:val="Heading1"/>
        <w:spacing w:line="360" w:lineRule="auto"/>
        <w:rPr>
          <w:rFonts w:ascii="Arial" w:hAnsi="Arial" w:cs="Arial"/>
          <w:b w:val="0"/>
          <w:bCs w:val="0"/>
          <w:sz w:val="22"/>
          <w:szCs w:val="22"/>
        </w:rPr>
      </w:pPr>
      <w:bookmarkStart w:id="0" w:name="_Toc223801715"/>
      <w:r w:rsidRPr="000F1816">
        <w:rPr>
          <w:rFonts w:ascii="Arial" w:hAnsi="Arial" w:cs="Arial"/>
          <w:b w:val="0"/>
          <w:bCs w:val="0"/>
          <w:sz w:val="22"/>
          <w:szCs w:val="22"/>
        </w:rPr>
        <w:t xml:space="preserve">1.0 </w:t>
      </w:r>
      <w:r w:rsidR="00BC4C85" w:rsidRPr="000F1816">
        <w:rPr>
          <w:rFonts w:ascii="Arial" w:hAnsi="Arial" w:cs="Arial"/>
          <w:b w:val="0"/>
          <w:bCs w:val="0"/>
          <w:sz w:val="22"/>
          <w:szCs w:val="22"/>
        </w:rPr>
        <w:t>Introduction</w:t>
      </w:r>
      <w:bookmarkEnd w:id="0"/>
    </w:p>
    <w:p w14:paraId="098CB55C" w14:textId="01600EC3" w:rsidR="004B4106" w:rsidRPr="000F1816" w:rsidRDefault="004B4106" w:rsidP="000F1816">
      <w:pPr>
        <w:spacing w:line="360" w:lineRule="auto"/>
        <w:rPr>
          <w:rFonts w:ascii="Arial" w:hAnsi="Arial" w:cs="Arial"/>
        </w:rPr>
      </w:pPr>
      <w:proofErr w:type="spellStart"/>
      <w:r w:rsidRPr="000F1816">
        <w:rPr>
          <w:rFonts w:ascii="Arial" w:hAnsi="Arial" w:cs="Arial"/>
        </w:rPr>
        <w:t>Organisational</w:t>
      </w:r>
      <w:proofErr w:type="spellEnd"/>
      <w:r w:rsidRPr="000F1816">
        <w:rPr>
          <w:rFonts w:ascii="Arial" w:hAnsi="Arial" w:cs="Arial"/>
        </w:rPr>
        <w:t xml:space="preserve"> culture means the shared values, beliefs, and ways of behaving that guide how employees work together and do their jobs. It affects how people talk to each other, how managers lead, and how decisions are made in the </w:t>
      </w:r>
      <w:proofErr w:type="spellStart"/>
      <w:r w:rsidRPr="000F1816">
        <w:rPr>
          <w:rFonts w:ascii="Arial" w:hAnsi="Arial" w:cs="Arial"/>
        </w:rPr>
        <w:t>organisation</w:t>
      </w:r>
      <w:proofErr w:type="spellEnd"/>
      <w:r w:rsidRPr="000F1816">
        <w:rPr>
          <w:rFonts w:ascii="Arial" w:hAnsi="Arial" w:cs="Arial"/>
        </w:rPr>
        <w:t xml:space="preserve">. Culture also </w:t>
      </w:r>
      <w:r w:rsidR="00CB3051" w:rsidRPr="000F1816">
        <w:rPr>
          <w:rFonts w:ascii="Arial" w:hAnsi="Arial" w:cs="Arial"/>
        </w:rPr>
        <w:t>shows</w:t>
      </w:r>
      <w:r w:rsidRPr="000F1816">
        <w:rPr>
          <w:rFonts w:ascii="Arial" w:hAnsi="Arial" w:cs="Arial"/>
        </w:rPr>
        <w:t xml:space="preserve"> how </w:t>
      </w:r>
      <w:proofErr w:type="spellStart"/>
      <w:r w:rsidRPr="000F1816">
        <w:rPr>
          <w:rFonts w:ascii="Arial" w:hAnsi="Arial" w:cs="Arial"/>
        </w:rPr>
        <w:t>organisations</w:t>
      </w:r>
      <w:proofErr w:type="spellEnd"/>
      <w:r w:rsidRPr="000F1816">
        <w:rPr>
          <w:rFonts w:ascii="Arial" w:hAnsi="Arial" w:cs="Arial"/>
        </w:rPr>
        <w:t xml:space="preserve"> deal with problems inside the company and with changes or challenges from outside. </w:t>
      </w:r>
      <w:r w:rsidR="00406FC8" w:rsidRPr="000F1816">
        <w:rPr>
          <w:rFonts w:ascii="Arial" w:hAnsi="Arial" w:cs="Arial"/>
        </w:rPr>
        <w:t xml:space="preserve">According to </w:t>
      </w:r>
      <w:r w:rsidR="000D4955" w:rsidRPr="000F1816">
        <w:rPr>
          <w:rFonts w:ascii="Arial" w:hAnsi="Arial" w:cs="Arial"/>
        </w:rPr>
        <w:t xml:space="preserve">Edgar </w:t>
      </w:r>
      <w:proofErr w:type="gramStart"/>
      <w:r w:rsidR="000D4955" w:rsidRPr="000F1816">
        <w:rPr>
          <w:rFonts w:ascii="Arial" w:hAnsi="Arial" w:cs="Arial"/>
        </w:rPr>
        <w:t>Schein(</w:t>
      </w:r>
      <w:proofErr w:type="gramEnd"/>
      <w:r w:rsidR="000D4955" w:rsidRPr="000F1816">
        <w:rPr>
          <w:rFonts w:ascii="Arial" w:hAnsi="Arial" w:cs="Arial"/>
        </w:rPr>
        <w:t xml:space="preserve">2010), </w:t>
      </w:r>
      <w:proofErr w:type="spellStart"/>
      <w:r w:rsidRPr="000F1816">
        <w:rPr>
          <w:rFonts w:ascii="Arial" w:hAnsi="Arial" w:cs="Arial"/>
        </w:rPr>
        <w:t>organisational</w:t>
      </w:r>
      <w:proofErr w:type="spellEnd"/>
      <w:r w:rsidRPr="000F1816">
        <w:rPr>
          <w:rFonts w:ascii="Arial" w:hAnsi="Arial" w:cs="Arial"/>
        </w:rPr>
        <w:t xml:space="preserve"> culture is the basic system that decides how things get done in a company.</w:t>
      </w:r>
    </w:p>
    <w:p w14:paraId="76164F34" w14:textId="5D404E77" w:rsidR="004B4106" w:rsidRPr="000F1816" w:rsidRDefault="004B4106" w:rsidP="000F1816">
      <w:pPr>
        <w:spacing w:line="360" w:lineRule="auto"/>
        <w:rPr>
          <w:rFonts w:ascii="Arial" w:hAnsi="Arial" w:cs="Arial"/>
        </w:rPr>
      </w:pPr>
      <w:proofErr w:type="spellStart"/>
      <w:r w:rsidRPr="000F1816">
        <w:rPr>
          <w:rFonts w:ascii="Arial" w:hAnsi="Arial" w:cs="Arial"/>
        </w:rPr>
        <w:t>Organisational</w:t>
      </w:r>
      <w:proofErr w:type="spellEnd"/>
      <w:r w:rsidRPr="000F1816">
        <w:rPr>
          <w:rFonts w:ascii="Arial" w:hAnsi="Arial" w:cs="Arial"/>
        </w:rPr>
        <w:t xml:space="preserve"> culture has a big impact on how well an </w:t>
      </w:r>
      <w:proofErr w:type="spellStart"/>
      <w:r w:rsidRPr="000F1816">
        <w:rPr>
          <w:rFonts w:ascii="Arial" w:hAnsi="Arial" w:cs="Arial"/>
        </w:rPr>
        <w:t>organisation</w:t>
      </w:r>
      <w:proofErr w:type="spellEnd"/>
      <w:r w:rsidRPr="000F1816">
        <w:rPr>
          <w:rFonts w:ascii="Arial" w:hAnsi="Arial" w:cs="Arial"/>
        </w:rPr>
        <w:t xml:space="preserve"> does, how motivated employees feel, and how good leaders are at their jobs. A positive and supportive culture can improve teamwork, help employees feel involved, and encourage new ideas. On the other hand, a weak or badly managed culture can cause poor communication, low morale, and make the </w:t>
      </w:r>
      <w:proofErr w:type="spellStart"/>
      <w:r w:rsidRPr="000F1816">
        <w:rPr>
          <w:rFonts w:ascii="Arial" w:hAnsi="Arial" w:cs="Arial"/>
        </w:rPr>
        <w:t>organisation</w:t>
      </w:r>
      <w:proofErr w:type="spellEnd"/>
      <w:r w:rsidRPr="000F1816">
        <w:rPr>
          <w:rFonts w:ascii="Arial" w:hAnsi="Arial" w:cs="Arial"/>
        </w:rPr>
        <w:t xml:space="preserve"> less </w:t>
      </w:r>
      <w:proofErr w:type="gramStart"/>
      <w:r w:rsidRPr="000F1816">
        <w:rPr>
          <w:rFonts w:ascii="Arial" w:hAnsi="Arial" w:cs="Arial"/>
        </w:rPr>
        <w:t>effective</w:t>
      </w:r>
      <w:r w:rsidR="00F969BB" w:rsidRPr="000F1816">
        <w:rPr>
          <w:rFonts w:ascii="Arial" w:hAnsi="Arial" w:cs="Arial"/>
        </w:rPr>
        <w:t>(</w:t>
      </w:r>
      <w:proofErr w:type="gramEnd"/>
      <w:r w:rsidR="00F969BB" w:rsidRPr="000F1816">
        <w:rPr>
          <w:rFonts w:ascii="Arial" w:hAnsi="Arial" w:cs="Arial"/>
        </w:rPr>
        <w:t>Deal and Kennedy, 2000)</w:t>
      </w:r>
      <w:r w:rsidRPr="000F1816">
        <w:rPr>
          <w:rFonts w:ascii="Arial" w:hAnsi="Arial" w:cs="Arial"/>
        </w:rPr>
        <w:t xml:space="preserve">. Culture also affects how the </w:t>
      </w:r>
      <w:proofErr w:type="spellStart"/>
      <w:r w:rsidRPr="000F1816">
        <w:rPr>
          <w:rFonts w:ascii="Arial" w:hAnsi="Arial" w:cs="Arial"/>
        </w:rPr>
        <w:t>organisation</w:t>
      </w:r>
      <w:proofErr w:type="spellEnd"/>
      <w:r w:rsidRPr="000F1816">
        <w:rPr>
          <w:rFonts w:ascii="Arial" w:hAnsi="Arial" w:cs="Arial"/>
        </w:rPr>
        <w:t xml:space="preserve"> is set up and how managers run things, because the values and beliefs of leaders often decide how work is </w:t>
      </w:r>
      <w:proofErr w:type="spellStart"/>
      <w:r w:rsidRPr="000F1816">
        <w:rPr>
          <w:rFonts w:ascii="Arial" w:hAnsi="Arial" w:cs="Arial"/>
        </w:rPr>
        <w:t>organised</w:t>
      </w:r>
      <w:proofErr w:type="spellEnd"/>
      <w:r w:rsidRPr="000F1816">
        <w:rPr>
          <w:rFonts w:ascii="Arial" w:hAnsi="Arial" w:cs="Arial"/>
        </w:rPr>
        <w:t xml:space="preserve"> and who has authority.</w:t>
      </w:r>
      <w:r w:rsidR="001F35F3" w:rsidRPr="000F1816">
        <w:rPr>
          <w:rFonts w:ascii="Arial" w:hAnsi="Arial" w:cs="Arial"/>
        </w:rPr>
        <w:t xml:space="preserve"> </w:t>
      </w:r>
      <w:r w:rsidR="00F969BB" w:rsidRPr="000F1816">
        <w:rPr>
          <w:rFonts w:ascii="Arial" w:hAnsi="Arial" w:cs="Arial"/>
        </w:rPr>
        <w:t>(Schein, 2010)</w:t>
      </w:r>
      <w:r w:rsidR="00E74558" w:rsidRPr="000F1816">
        <w:rPr>
          <w:rFonts w:ascii="Arial" w:hAnsi="Arial" w:cs="Arial"/>
        </w:rPr>
        <w:t>.</w:t>
      </w:r>
    </w:p>
    <w:p w14:paraId="50E9745A" w14:textId="668A31FA" w:rsidR="004B4106" w:rsidRPr="000F1816" w:rsidRDefault="004B4106" w:rsidP="000F1816">
      <w:pPr>
        <w:spacing w:line="360" w:lineRule="auto"/>
        <w:rPr>
          <w:rFonts w:ascii="Arial" w:hAnsi="Arial" w:cs="Arial"/>
        </w:rPr>
      </w:pPr>
      <w:r w:rsidRPr="000F1816">
        <w:rPr>
          <w:rFonts w:ascii="Arial" w:hAnsi="Arial" w:cs="Arial"/>
        </w:rPr>
        <w:t xml:space="preserve">Today, understanding </w:t>
      </w:r>
      <w:proofErr w:type="spellStart"/>
      <w:r w:rsidRPr="000F1816">
        <w:rPr>
          <w:rFonts w:ascii="Arial" w:hAnsi="Arial" w:cs="Arial"/>
        </w:rPr>
        <w:t>organisational</w:t>
      </w:r>
      <w:proofErr w:type="spellEnd"/>
      <w:r w:rsidRPr="000F1816">
        <w:rPr>
          <w:rFonts w:ascii="Arial" w:hAnsi="Arial" w:cs="Arial"/>
        </w:rPr>
        <w:t xml:space="preserve"> culture is especially important because of more global connections, new technology, and stronger competition. Companies need to adjust to changes while keeping their </w:t>
      </w:r>
      <w:r w:rsidR="00E74558" w:rsidRPr="000F1816">
        <w:rPr>
          <w:rFonts w:ascii="Arial" w:hAnsi="Arial" w:cs="Arial"/>
        </w:rPr>
        <w:t>basic</w:t>
      </w:r>
      <w:r w:rsidRPr="000F1816">
        <w:rPr>
          <w:rFonts w:ascii="Arial" w:hAnsi="Arial" w:cs="Arial"/>
        </w:rPr>
        <w:t xml:space="preserve"> values and running smoothly. Because of this, </w:t>
      </w:r>
      <w:proofErr w:type="spellStart"/>
      <w:r w:rsidRPr="000F1816">
        <w:rPr>
          <w:rFonts w:ascii="Arial" w:hAnsi="Arial" w:cs="Arial"/>
        </w:rPr>
        <w:t>organisational</w:t>
      </w:r>
      <w:proofErr w:type="spellEnd"/>
      <w:r w:rsidRPr="000F1816">
        <w:rPr>
          <w:rFonts w:ascii="Arial" w:hAnsi="Arial" w:cs="Arial"/>
        </w:rPr>
        <w:t xml:space="preserve"> culture is often seen as a key reason why </w:t>
      </w:r>
      <w:proofErr w:type="spellStart"/>
      <w:r w:rsidRPr="000F1816">
        <w:rPr>
          <w:rFonts w:ascii="Arial" w:hAnsi="Arial" w:cs="Arial"/>
        </w:rPr>
        <w:t>organisations</w:t>
      </w:r>
      <w:proofErr w:type="spellEnd"/>
      <w:r w:rsidRPr="000F1816">
        <w:rPr>
          <w:rFonts w:ascii="Arial" w:hAnsi="Arial" w:cs="Arial"/>
        </w:rPr>
        <w:t xml:space="preserve"> succeed over </w:t>
      </w:r>
      <w:proofErr w:type="gramStart"/>
      <w:r w:rsidRPr="000F1816">
        <w:rPr>
          <w:rFonts w:ascii="Arial" w:hAnsi="Arial" w:cs="Arial"/>
        </w:rPr>
        <w:t>time.</w:t>
      </w:r>
      <w:r w:rsidR="00F969BB" w:rsidRPr="000F1816">
        <w:rPr>
          <w:rFonts w:ascii="Arial" w:hAnsi="Arial" w:cs="Arial"/>
        </w:rPr>
        <w:t>(</w:t>
      </w:r>
      <w:proofErr w:type="gramEnd"/>
      <w:r w:rsidR="00F969BB" w:rsidRPr="000F1816">
        <w:rPr>
          <w:rFonts w:ascii="Arial" w:hAnsi="Arial" w:cs="Arial"/>
        </w:rPr>
        <w:t>Hofstede et al., 2010)</w:t>
      </w:r>
      <w:r w:rsidR="009B20AE" w:rsidRPr="000F1816">
        <w:rPr>
          <w:rFonts w:ascii="Arial" w:hAnsi="Arial" w:cs="Arial"/>
        </w:rPr>
        <w:t>.</w:t>
      </w:r>
    </w:p>
    <w:p w14:paraId="27218148" w14:textId="6EC4986C" w:rsidR="004B4106" w:rsidRPr="000F1816" w:rsidRDefault="004B4106" w:rsidP="000F1816">
      <w:pPr>
        <w:spacing w:line="360" w:lineRule="auto"/>
        <w:rPr>
          <w:rFonts w:ascii="Arial" w:hAnsi="Arial" w:cs="Arial"/>
        </w:rPr>
      </w:pPr>
      <w:r w:rsidRPr="000F1816">
        <w:rPr>
          <w:rFonts w:ascii="Arial" w:hAnsi="Arial" w:cs="Arial"/>
        </w:rPr>
        <w:t xml:space="preserve">This report examines the </w:t>
      </w:r>
      <w:proofErr w:type="spellStart"/>
      <w:r w:rsidRPr="000F1816">
        <w:rPr>
          <w:rFonts w:ascii="Arial" w:hAnsi="Arial" w:cs="Arial"/>
        </w:rPr>
        <w:t>organisational</w:t>
      </w:r>
      <w:proofErr w:type="spellEnd"/>
      <w:r w:rsidRPr="000F1816">
        <w:rPr>
          <w:rFonts w:ascii="Arial" w:hAnsi="Arial" w:cs="Arial"/>
        </w:rPr>
        <w:t xml:space="preserve"> culture of Severn Trent Water, a major water utility company operating in the United Kingdom. The </w:t>
      </w:r>
      <w:proofErr w:type="spellStart"/>
      <w:r w:rsidRPr="000F1816">
        <w:rPr>
          <w:rFonts w:ascii="Arial" w:hAnsi="Arial" w:cs="Arial"/>
        </w:rPr>
        <w:t>organisation</w:t>
      </w:r>
      <w:proofErr w:type="spellEnd"/>
      <w:r w:rsidRPr="000F1816">
        <w:rPr>
          <w:rFonts w:ascii="Arial" w:hAnsi="Arial" w:cs="Arial"/>
        </w:rPr>
        <w:t xml:space="preserve"> provides water and w</w:t>
      </w:r>
      <w:r w:rsidR="00A651A8" w:rsidRPr="000F1816">
        <w:rPr>
          <w:rFonts w:ascii="Arial" w:hAnsi="Arial" w:cs="Arial"/>
        </w:rPr>
        <w:t xml:space="preserve"> </w:t>
      </w:r>
      <w:proofErr w:type="spellStart"/>
      <w:r w:rsidRPr="000F1816">
        <w:rPr>
          <w:rFonts w:ascii="Arial" w:hAnsi="Arial" w:cs="Arial"/>
        </w:rPr>
        <w:t>astewater</w:t>
      </w:r>
      <w:proofErr w:type="spellEnd"/>
      <w:r w:rsidRPr="000F1816">
        <w:rPr>
          <w:rFonts w:ascii="Arial" w:hAnsi="Arial" w:cs="Arial"/>
        </w:rPr>
        <w:t xml:space="preserve"> services to millions of households and businesses and operates within a highly regulated industry that requires strict safety, environmental and operational standards (Severn Trent, 2023). The purpose of this report is to </w:t>
      </w:r>
      <w:proofErr w:type="spellStart"/>
      <w:r w:rsidRPr="000F1816">
        <w:rPr>
          <w:rFonts w:ascii="Arial" w:hAnsi="Arial" w:cs="Arial"/>
        </w:rPr>
        <w:t>analyse</w:t>
      </w:r>
      <w:proofErr w:type="spellEnd"/>
      <w:r w:rsidRPr="000F1816">
        <w:rPr>
          <w:rFonts w:ascii="Arial" w:hAnsi="Arial" w:cs="Arial"/>
        </w:rPr>
        <w:t xml:space="preserve"> how </w:t>
      </w:r>
      <w:proofErr w:type="spellStart"/>
      <w:r w:rsidRPr="000F1816">
        <w:rPr>
          <w:rFonts w:ascii="Arial" w:hAnsi="Arial" w:cs="Arial"/>
        </w:rPr>
        <w:t>organisational</w:t>
      </w:r>
      <w:proofErr w:type="spellEnd"/>
      <w:r w:rsidRPr="000F1816">
        <w:rPr>
          <w:rFonts w:ascii="Arial" w:hAnsi="Arial" w:cs="Arial"/>
        </w:rPr>
        <w:t xml:space="preserve"> culture influences the company’s structure, decision-making processes and performance.</w:t>
      </w:r>
    </w:p>
    <w:p w14:paraId="4B695FCD" w14:textId="77777777" w:rsidR="004B4106" w:rsidRPr="000F1816" w:rsidRDefault="004B4106" w:rsidP="000F1816">
      <w:pPr>
        <w:spacing w:line="360" w:lineRule="auto"/>
        <w:rPr>
          <w:rFonts w:ascii="Arial" w:hAnsi="Arial" w:cs="Arial"/>
        </w:rPr>
      </w:pPr>
      <w:r w:rsidRPr="000F1816">
        <w:rPr>
          <w:rFonts w:ascii="Arial" w:hAnsi="Arial" w:cs="Arial"/>
        </w:rPr>
        <w:t xml:space="preserve">The report will first look at the </w:t>
      </w:r>
      <w:proofErr w:type="spellStart"/>
      <w:r w:rsidRPr="000F1816">
        <w:rPr>
          <w:rFonts w:ascii="Arial" w:hAnsi="Arial" w:cs="Arial"/>
        </w:rPr>
        <w:t>organisational</w:t>
      </w:r>
      <w:proofErr w:type="spellEnd"/>
      <w:r w:rsidRPr="000F1816">
        <w:rPr>
          <w:rFonts w:ascii="Arial" w:hAnsi="Arial" w:cs="Arial"/>
        </w:rPr>
        <w:t xml:space="preserve"> culture of Severn Trent Water and explain how its values shape how people act at work. Next, it will explore how culture affects the way the company is </w:t>
      </w:r>
      <w:proofErr w:type="spellStart"/>
      <w:r w:rsidRPr="000F1816">
        <w:rPr>
          <w:rFonts w:ascii="Arial" w:hAnsi="Arial" w:cs="Arial"/>
        </w:rPr>
        <w:t>organised</w:t>
      </w:r>
      <w:proofErr w:type="spellEnd"/>
      <w:r w:rsidRPr="000F1816">
        <w:rPr>
          <w:rFonts w:ascii="Arial" w:hAnsi="Arial" w:cs="Arial"/>
        </w:rPr>
        <w:t xml:space="preserve"> and how managers make decisions. The report will use </w:t>
      </w:r>
      <w:r w:rsidRPr="000F1816">
        <w:rPr>
          <w:rFonts w:ascii="Arial" w:hAnsi="Arial" w:cs="Arial"/>
        </w:rPr>
        <w:lastRenderedPageBreak/>
        <w:t xml:space="preserve">several cultural models, such as Hofstede’s Cultural Dimensions, Schein’s Three Levels of Culture, Johnson and Scholes’ Cultural Web, Handy’s Cultural Types, and Deal and Kennedy’s Cultural Types, to find the main cultural features of the </w:t>
      </w:r>
      <w:proofErr w:type="spellStart"/>
      <w:r w:rsidRPr="000F1816">
        <w:rPr>
          <w:rFonts w:ascii="Arial" w:hAnsi="Arial" w:cs="Arial"/>
        </w:rPr>
        <w:t>organisation</w:t>
      </w:r>
      <w:proofErr w:type="spellEnd"/>
      <w:r w:rsidRPr="000F1816">
        <w:rPr>
          <w:rFonts w:ascii="Arial" w:hAnsi="Arial" w:cs="Arial"/>
        </w:rPr>
        <w:t xml:space="preserve">. The report will also look at how </w:t>
      </w:r>
      <w:proofErr w:type="spellStart"/>
      <w:r w:rsidRPr="000F1816">
        <w:rPr>
          <w:rFonts w:ascii="Arial" w:hAnsi="Arial" w:cs="Arial"/>
        </w:rPr>
        <w:t>organisational</w:t>
      </w:r>
      <w:proofErr w:type="spellEnd"/>
      <w:r w:rsidRPr="000F1816">
        <w:rPr>
          <w:rFonts w:ascii="Arial" w:hAnsi="Arial" w:cs="Arial"/>
        </w:rPr>
        <w:t xml:space="preserve"> culture helps Severn Trent deal with outside challenges and see if culture can sometimes make it harder for the company to work well. Finally, the report will look at how </w:t>
      </w:r>
      <w:proofErr w:type="spellStart"/>
      <w:r w:rsidRPr="000F1816">
        <w:rPr>
          <w:rFonts w:ascii="Arial" w:hAnsi="Arial" w:cs="Arial"/>
        </w:rPr>
        <w:t>organisational</w:t>
      </w:r>
      <w:proofErr w:type="spellEnd"/>
      <w:r w:rsidRPr="000F1816">
        <w:rPr>
          <w:rFonts w:ascii="Arial" w:hAnsi="Arial" w:cs="Arial"/>
        </w:rPr>
        <w:t xml:space="preserve"> culture affects performance and </w:t>
      </w:r>
      <w:proofErr w:type="gramStart"/>
      <w:r w:rsidRPr="000F1816">
        <w:rPr>
          <w:rFonts w:ascii="Arial" w:hAnsi="Arial" w:cs="Arial"/>
        </w:rPr>
        <w:t>suggest</w:t>
      </w:r>
      <w:proofErr w:type="gramEnd"/>
      <w:r w:rsidRPr="000F1816">
        <w:rPr>
          <w:rFonts w:ascii="Arial" w:hAnsi="Arial" w:cs="Arial"/>
        </w:rPr>
        <w:t xml:space="preserve"> ways to improve the culture.</w:t>
      </w:r>
    </w:p>
    <w:p w14:paraId="0C41A367" w14:textId="0F63D8FA" w:rsidR="00CB23AC" w:rsidRPr="000F1816" w:rsidRDefault="00CB23AC" w:rsidP="000F1816">
      <w:pPr>
        <w:spacing w:line="360" w:lineRule="auto"/>
        <w:rPr>
          <w:rFonts w:ascii="Arial" w:hAnsi="Arial" w:cs="Arial"/>
        </w:rPr>
      </w:pPr>
    </w:p>
    <w:p w14:paraId="0487B0D6" w14:textId="77777777" w:rsidR="00CB23AC" w:rsidRPr="000F1816" w:rsidRDefault="00CB23AC" w:rsidP="000F1816">
      <w:pPr>
        <w:spacing w:line="360" w:lineRule="auto"/>
        <w:rPr>
          <w:rFonts w:ascii="Arial" w:hAnsi="Arial" w:cs="Arial"/>
        </w:rPr>
      </w:pPr>
      <w:r w:rsidRPr="000F1816">
        <w:rPr>
          <w:rFonts w:ascii="Arial" w:hAnsi="Arial" w:cs="Arial"/>
        </w:rPr>
        <w:br w:type="page"/>
      </w:r>
    </w:p>
    <w:p w14:paraId="5B9C0260" w14:textId="39586981" w:rsidR="006E424D" w:rsidRPr="000F1816" w:rsidRDefault="00C44978" w:rsidP="000F1816">
      <w:pPr>
        <w:pStyle w:val="Heading1"/>
        <w:spacing w:line="360" w:lineRule="auto"/>
        <w:rPr>
          <w:rFonts w:ascii="Arial" w:hAnsi="Arial" w:cs="Arial"/>
          <w:b w:val="0"/>
          <w:bCs w:val="0"/>
          <w:sz w:val="22"/>
          <w:szCs w:val="22"/>
          <w:lang w:val="en-GB"/>
        </w:rPr>
      </w:pPr>
      <w:bookmarkStart w:id="1" w:name="_Toc223801716"/>
      <w:r w:rsidRPr="000F1816">
        <w:rPr>
          <w:rFonts w:ascii="Arial" w:hAnsi="Arial" w:cs="Arial"/>
          <w:b w:val="0"/>
          <w:bCs w:val="0"/>
          <w:sz w:val="22"/>
          <w:szCs w:val="22"/>
          <w:lang w:val="en-GB"/>
        </w:rPr>
        <w:lastRenderedPageBreak/>
        <w:t xml:space="preserve">2.0 </w:t>
      </w:r>
      <w:r w:rsidR="006E424D" w:rsidRPr="000F1816">
        <w:rPr>
          <w:rFonts w:ascii="Arial" w:hAnsi="Arial" w:cs="Arial"/>
          <w:b w:val="0"/>
          <w:bCs w:val="0"/>
          <w:sz w:val="22"/>
          <w:szCs w:val="22"/>
          <w:lang w:val="en-GB"/>
        </w:rPr>
        <w:t>Organisational Culture of Severn Trent Water</w:t>
      </w:r>
      <w:bookmarkEnd w:id="1"/>
    </w:p>
    <w:p w14:paraId="0B141357" w14:textId="74F9A73B" w:rsidR="006E424D" w:rsidRPr="000F1816" w:rsidRDefault="006E424D" w:rsidP="000F1816">
      <w:pPr>
        <w:spacing w:line="360" w:lineRule="auto"/>
        <w:rPr>
          <w:rFonts w:ascii="Arial" w:hAnsi="Arial" w:cs="Arial"/>
          <w:lang w:val="en-GB"/>
        </w:rPr>
      </w:pPr>
      <w:r w:rsidRPr="000F1816">
        <w:rPr>
          <w:rFonts w:ascii="Arial" w:hAnsi="Arial" w:cs="Arial"/>
          <w:lang w:val="en-GB"/>
        </w:rPr>
        <w:t xml:space="preserve">The way people work at Severn Trent Water is shaped by the company’s </w:t>
      </w:r>
      <w:r w:rsidR="001F35F3" w:rsidRPr="000F1816">
        <w:rPr>
          <w:rFonts w:ascii="Arial" w:hAnsi="Arial" w:cs="Arial"/>
          <w:lang w:val="en-GB"/>
        </w:rPr>
        <w:t>role</w:t>
      </w:r>
      <w:r w:rsidRPr="000F1816">
        <w:rPr>
          <w:rFonts w:ascii="Arial" w:hAnsi="Arial" w:cs="Arial"/>
          <w:lang w:val="en-GB"/>
        </w:rPr>
        <w:t xml:space="preserve"> as a public utility provider. Companies that provide important services often focus on being responsible, dependable, and planning for the future. These values matter a lot in the water industry, where companies must make sure water is delivered safely and the environment is </w:t>
      </w:r>
      <w:proofErr w:type="gramStart"/>
      <w:r w:rsidRPr="000F1816">
        <w:rPr>
          <w:rFonts w:ascii="Arial" w:hAnsi="Arial" w:cs="Arial"/>
          <w:lang w:val="en-GB"/>
        </w:rPr>
        <w:t>protecte</w:t>
      </w:r>
      <w:r w:rsidR="002F0BA6" w:rsidRPr="000F1816">
        <w:rPr>
          <w:rFonts w:ascii="Arial" w:hAnsi="Arial" w:cs="Arial"/>
          <w:lang w:val="en-GB"/>
        </w:rPr>
        <w:t>d(</w:t>
      </w:r>
      <w:proofErr w:type="gramEnd"/>
      <w:r w:rsidR="006F4F3B" w:rsidRPr="000F1816">
        <w:rPr>
          <w:rFonts w:ascii="Arial" w:hAnsi="Arial" w:cs="Arial"/>
          <w:lang w:val="en-GB"/>
        </w:rPr>
        <w:t>Severn Trent</w:t>
      </w:r>
      <w:r w:rsidR="00401ABB" w:rsidRPr="000F1816">
        <w:rPr>
          <w:rFonts w:ascii="Arial" w:hAnsi="Arial" w:cs="Arial"/>
          <w:lang w:val="en-GB"/>
        </w:rPr>
        <w:t>,2023).</w:t>
      </w:r>
    </w:p>
    <w:p w14:paraId="6124E163" w14:textId="5D88D3CA" w:rsidR="00401ABB" w:rsidRPr="000F1816" w:rsidRDefault="006E424D" w:rsidP="000F1816">
      <w:pPr>
        <w:spacing w:line="360" w:lineRule="auto"/>
        <w:rPr>
          <w:rFonts w:ascii="Arial" w:hAnsi="Arial" w:cs="Arial"/>
          <w:lang w:val="en-GB"/>
        </w:rPr>
      </w:pPr>
      <w:r w:rsidRPr="000F1816">
        <w:rPr>
          <w:rFonts w:ascii="Arial" w:hAnsi="Arial" w:cs="Arial"/>
          <w:lang w:val="en-GB"/>
        </w:rPr>
        <w:t>A main part of Severn Trent’s culture is its strong focus on caring for the environment and using resources wisely. The company has promised to make water cleaner, protect rivers, and cut down on pollution. These actions show that the company is serious about helping the environment and making it a top priority</w:t>
      </w:r>
      <w:r w:rsidR="0055351E" w:rsidRPr="000F1816">
        <w:rPr>
          <w:rFonts w:ascii="Arial" w:hAnsi="Arial" w:cs="Arial"/>
          <w:lang w:val="en-GB"/>
        </w:rPr>
        <w:t xml:space="preserve"> </w:t>
      </w:r>
      <w:r w:rsidR="00401ABB" w:rsidRPr="000F1816">
        <w:rPr>
          <w:rFonts w:ascii="Arial" w:hAnsi="Arial" w:cs="Arial"/>
          <w:lang w:val="en-GB"/>
        </w:rPr>
        <w:t>(</w:t>
      </w:r>
      <w:r w:rsidR="006F4F3B" w:rsidRPr="000F1816">
        <w:rPr>
          <w:rFonts w:ascii="Arial" w:hAnsi="Arial" w:cs="Arial"/>
          <w:lang w:val="en-GB"/>
        </w:rPr>
        <w:t>Severn Trent</w:t>
      </w:r>
      <w:r w:rsidR="00401ABB" w:rsidRPr="000F1816">
        <w:rPr>
          <w:rFonts w:ascii="Arial" w:hAnsi="Arial" w:cs="Arial"/>
          <w:lang w:val="en-GB"/>
        </w:rPr>
        <w:t>,</w:t>
      </w:r>
      <w:r w:rsidR="0055351E" w:rsidRPr="000F1816">
        <w:rPr>
          <w:rFonts w:ascii="Arial" w:hAnsi="Arial" w:cs="Arial"/>
          <w:lang w:val="en-GB"/>
        </w:rPr>
        <w:t xml:space="preserve"> </w:t>
      </w:r>
      <w:r w:rsidR="00401ABB" w:rsidRPr="000F1816">
        <w:rPr>
          <w:rFonts w:ascii="Arial" w:hAnsi="Arial" w:cs="Arial"/>
          <w:lang w:val="en-GB"/>
        </w:rPr>
        <w:t>2023)</w:t>
      </w:r>
      <w:r w:rsidR="005F006F" w:rsidRPr="000F1816">
        <w:rPr>
          <w:rFonts w:ascii="Arial" w:hAnsi="Arial" w:cs="Arial"/>
          <w:lang w:val="en-GB"/>
        </w:rPr>
        <w:t>.</w:t>
      </w:r>
    </w:p>
    <w:p w14:paraId="78415FCA" w14:textId="5565C352" w:rsidR="006E424D" w:rsidRPr="000F1816" w:rsidRDefault="006E424D" w:rsidP="000F1816">
      <w:pPr>
        <w:spacing w:line="360" w:lineRule="auto"/>
        <w:rPr>
          <w:rFonts w:ascii="Arial" w:hAnsi="Arial" w:cs="Arial"/>
          <w:lang w:val="en-GB"/>
        </w:rPr>
      </w:pPr>
      <w:r w:rsidRPr="000F1816">
        <w:rPr>
          <w:rFonts w:ascii="Arial" w:hAnsi="Arial" w:cs="Arial"/>
          <w:lang w:val="en-GB"/>
        </w:rPr>
        <w:t xml:space="preserve">Another important feature of the company’s culture is its emphasis on customer service and operational reliability. Water services are essential for daily life, and customers expect </w:t>
      </w:r>
      <w:r w:rsidR="001F35F3" w:rsidRPr="000F1816">
        <w:rPr>
          <w:rFonts w:ascii="Arial" w:hAnsi="Arial" w:cs="Arial"/>
          <w:lang w:val="en-GB"/>
        </w:rPr>
        <w:t xml:space="preserve">a </w:t>
      </w:r>
      <w:r w:rsidRPr="000F1816">
        <w:rPr>
          <w:rFonts w:ascii="Arial" w:hAnsi="Arial" w:cs="Arial"/>
          <w:lang w:val="en-GB"/>
        </w:rPr>
        <w:t>consistent and safe water supply. As a result, Severn Trent promotes a culture in which employees are encouraged to maintain high operational standards and ensure service reliability.</w:t>
      </w:r>
      <w:r w:rsidR="001F35F3" w:rsidRPr="000F1816">
        <w:rPr>
          <w:rFonts w:ascii="Arial" w:hAnsi="Arial" w:cs="Arial"/>
          <w:lang w:val="en-GB"/>
        </w:rPr>
        <w:t xml:space="preserve"> </w:t>
      </w:r>
      <w:r w:rsidR="005F006F" w:rsidRPr="000F1816">
        <w:rPr>
          <w:rFonts w:ascii="Arial" w:hAnsi="Arial" w:cs="Arial"/>
          <w:lang w:val="en-GB"/>
        </w:rPr>
        <w:t>(Schein,</w:t>
      </w:r>
      <w:r w:rsidR="0055351E" w:rsidRPr="000F1816">
        <w:rPr>
          <w:rFonts w:ascii="Arial" w:hAnsi="Arial" w:cs="Arial"/>
          <w:lang w:val="en-GB"/>
        </w:rPr>
        <w:t xml:space="preserve"> </w:t>
      </w:r>
      <w:r w:rsidR="005F006F" w:rsidRPr="000F1816">
        <w:rPr>
          <w:rFonts w:ascii="Arial" w:hAnsi="Arial" w:cs="Arial"/>
          <w:lang w:val="en-GB"/>
        </w:rPr>
        <w:t>2010)</w:t>
      </w:r>
    </w:p>
    <w:p w14:paraId="7F04B2A1" w14:textId="384EA2BF" w:rsidR="006E424D" w:rsidRPr="000F1816" w:rsidRDefault="006E424D" w:rsidP="000F1816">
      <w:pPr>
        <w:spacing w:line="360" w:lineRule="auto"/>
        <w:rPr>
          <w:rFonts w:ascii="Arial" w:hAnsi="Arial" w:cs="Arial"/>
          <w:lang w:val="en-GB"/>
        </w:rPr>
      </w:pPr>
      <w:r w:rsidRPr="000F1816">
        <w:rPr>
          <w:rFonts w:ascii="Arial" w:hAnsi="Arial" w:cs="Arial"/>
          <w:lang w:val="en-GB"/>
        </w:rPr>
        <w:t>Getting employees involved is also an important part of the company’s culture. The company spends money on training, helping people become leaders, and making sure the workplace is a good place to be. These efforts are meant to make employees feel happy and appreciated at work. Studies show that companies with strong cultures that support employees often see better work and happier staff.</w:t>
      </w:r>
      <w:r w:rsidR="001F35F3" w:rsidRPr="000F1816">
        <w:rPr>
          <w:rFonts w:ascii="Arial" w:hAnsi="Arial" w:cs="Arial"/>
          <w:lang w:val="en-GB"/>
        </w:rPr>
        <w:t xml:space="preserve"> </w:t>
      </w:r>
      <w:r w:rsidR="008C4B7E" w:rsidRPr="000F1816">
        <w:rPr>
          <w:rFonts w:ascii="Arial" w:hAnsi="Arial" w:cs="Arial"/>
          <w:lang w:val="en-GB"/>
        </w:rPr>
        <w:t>(Deal and Kennedy</w:t>
      </w:r>
      <w:r w:rsidR="00FB2D39" w:rsidRPr="000F1816">
        <w:rPr>
          <w:rFonts w:ascii="Arial" w:hAnsi="Arial" w:cs="Arial"/>
          <w:lang w:val="en-GB"/>
        </w:rPr>
        <w:t>,</w:t>
      </w:r>
      <w:r w:rsidR="00071EC4" w:rsidRPr="000F1816">
        <w:rPr>
          <w:rFonts w:ascii="Arial" w:hAnsi="Arial" w:cs="Arial"/>
          <w:lang w:val="en-GB"/>
        </w:rPr>
        <w:t xml:space="preserve"> </w:t>
      </w:r>
      <w:r w:rsidR="00FB2D39" w:rsidRPr="000F1816">
        <w:rPr>
          <w:rFonts w:ascii="Arial" w:hAnsi="Arial" w:cs="Arial"/>
          <w:lang w:val="en-GB"/>
        </w:rPr>
        <w:t>2000).</w:t>
      </w:r>
    </w:p>
    <w:p w14:paraId="7245BA34" w14:textId="7F2E53C7" w:rsidR="006E424D" w:rsidRPr="000F1816" w:rsidRDefault="006E424D" w:rsidP="000F1816">
      <w:pPr>
        <w:spacing w:line="360" w:lineRule="auto"/>
        <w:rPr>
          <w:rFonts w:ascii="Arial" w:hAnsi="Arial" w:cs="Arial"/>
          <w:lang w:val="en-GB"/>
        </w:rPr>
      </w:pPr>
      <w:r w:rsidRPr="000F1816">
        <w:rPr>
          <w:rFonts w:ascii="Arial" w:hAnsi="Arial" w:cs="Arial"/>
          <w:lang w:val="en-GB"/>
        </w:rPr>
        <w:t xml:space="preserve">However, because Severn Trent works in an industry with many rules, its culture also focuses on following the rules, managing risks, and keeping things under control. Employees </w:t>
      </w:r>
      <w:proofErr w:type="gramStart"/>
      <w:r w:rsidRPr="000F1816">
        <w:rPr>
          <w:rFonts w:ascii="Arial" w:hAnsi="Arial" w:cs="Arial"/>
          <w:lang w:val="en-GB"/>
        </w:rPr>
        <w:t>have to</w:t>
      </w:r>
      <w:proofErr w:type="gramEnd"/>
      <w:r w:rsidRPr="000F1816">
        <w:rPr>
          <w:rFonts w:ascii="Arial" w:hAnsi="Arial" w:cs="Arial"/>
          <w:lang w:val="en-GB"/>
        </w:rPr>
        <w:t xml:space="preserve"> stick to strict safety steps and environmental rules to make sure the company follows the law</w:t>
      </w:r>
      <w:r w:rsidR="00950769" w:rsidRPr="000F1816">
        <w:rPr>
          <w:rFonts w:ascii="Arial" w:hAnsi="Arial" w:cs="Arial"/>
          <w:lang w:val="en-GB"/>
        </w:rPr>
        <w:t xml:space="preserve"> </w:t>
      </w:r>
      <w:r w:rsidR="00FB2D39" w:rsidRPr="000F1816">
        <w:rPr>
          <w:rFonts w:ascii="Arial" w:hAnsi="Arial" w:cs="Arial"/>
          <w:lang w:val="en-GB"/>
        </w:rPr>
        <w:t>(</w:t>
      </w:r>
      <w:r w:rsidR="006F4F3B" w:rsidRPr="000F1816">
        <w:rPr>
          <w:rFonts w:ascii="Arial" w:hAnsi="Arial" w:cs="Arial"/>
          <w:lang w:val="en-GB"/>
        </w:rPr>
        <w:t>Severn Trent</w:t>
      </w:r>
      <w:r w:rsidR="00D914CB" w:rsidRPr="000F1816">
        <w:rPr>
          <w:rFonts w:ascii="Arial" w:hAnsi="Arial" w:cs="Arial"/>
          <w:lang w:val="en-GB"/>
        </w:rPr>
        <w:t>,</w:t>
      </w:r>
      <w:r w:rsidR="00071EC4" w:rsidRPr="000F1816">
        <w:rPr>
          <w:rFonts w:ascii="Arial" w:hAnsi="Arial" w:cs="Arial"/>
          <w:lang w:val="en-GB"/>
        </w:rPr>
        <w:t xml:space="preserve"> </w:t>
      </w:r>
      <w:r w:rsidR="00D914CB" w:rsidRPr="000F1816">
        <w:rPr>
          <w:rFonts w:ascii="Arial" w:hAnsi="Arial" w:cs="Arial"/>
          <w:lang w:val="en-GB"/>
        </w:rPr>
        <w:t>2023)</w:t>
      </w:r>
      <w:r w:rsidRPr="000F1816">
        <w:rPr>
          <w:rFonts w:ascii="Arial" w:hAnsi="Arial" w:cs="Arial"/>
          <w:lang w:val="en-GB"/>
        </w:rPr>
        <w:t>. While this helps keep things safe and responsible, it can also make the company feel more formal and have more paperwork than other types of businesses.</w:t>
      </w:r>
    </w:p>
    <w:p w14:paraId="67DF116A" w14:textId="125116C2" w:rsidR="00675FB8" w:rsidRPr="000F1816" w:rsidRDefault="00675FB8" w:rsidP="000F1816">
      <w:pPr>
        <w:spacing w:line="360" w:lineRule="auto"/>
        <w:rPr>
          <w:rFonts w:ascii="Arial" w:hAnsi="Arial" w:cs="Arial"/>
          <w:lang w:val="en-GB"/>
        </w:rPr>
      </w:pPr>
      <w:r w:rsidRPr="000F1816">
        <w:rPr>
          <w:rFonts w:ascii="Arial" w:hAnsi="Arial" w:cs="Arial"/>
          <w:lang w:val="en-GB"/>
        </w:rPr>
        <w:t xml:space="preserve">Organisations </w:t>
      </w:r>
      <w:r w:rsidR="001F35F3" w:rsidRPr="000F1816">
        <w:rPr>
          <w:rFonts w:ascii="Arial" w:hAnsi="Arial" w:cs="Arial"/>
          <w:lang w:val="en-GB"/>
        </w:rPr>
        <w:t>operating</w:t>
      </w:r>
      <w:r w:rsidR="00126F7F" w:rsidRPr="000F1816">
        <w:rPr>
          <w:rFonts w:ascii="Arial" w:hAnsi="Arial" w:cs="Arial"/>
          <w:lang w:val="en-GB"/>
        </w:rPr>
        <w:t xml:space="preserve"> in regulated </w:t>
      </w:r>
      <w:r w:rsidR="001F35F3" w:rsidRPr="000F1816">
        <w:rPr>
          <w:rFonts w:ascii="Arial" w:hAnsi="Arial" w:cs="Arial"/>
          <w:lang w:val="en-GB"/>
        </w:rPr>
        <w:t>industries</w:t>
      </w:r>
      <w:r w:rsidR="00126F7F" w:rsidRPr="000F1816">
        <w:rPr>
          <w:rFonts w:ascii="Arial" w:hAnsi="Arial" w:cs="Arial"/>
          <w:lang w:val="en-GB"/>
        </w:rPr>
        <w:t xml:space="preserve"> often </w:t>
      </w:r>
      <w:r w:rsidR="001F35F3" w:rsidRPr="000F1816">
        <w:rPr>
          <w:rFonts w:ascii="Arial" w:hAnsi="Arial" w:cs="Arial"/>
          <w:lang w:val="en-GB"/>
        </w:rPr>
        <w:t>develop</w:t>
      </w:r>
      <w:r w:rsidR="00126F7F" w:rsidRPr="000F1816">
        <w:rPr>
          <w:rFonts w:ascii="Arial" w:hAnsi="Arial" w:cs="Arial"/>
          <w:lang w:val="en-GB"/>
        </w:rPr>
        <w:t xml:space="preserve"> a </w:t>
      </w:r>
      <w:r w:rsidR="001F35F3" w:rsidRPr="000F1816">
        <w:rPr>
          <w:rFonts w:ascii="Arial" w:hAnsi="Arial" w:cs="Arial"/>
          <w:lang w:val="en-GB"/>
        </w:rPr>
        <w:t>culture</w:t>
      </w:r>
      <w:r w:rsidR="00366AB1" w:rsidRPr="000F1816">
        <w:rPr>
          <w:rFonts w:ascii="Arial" w:hAnsi="Arial" w:cs="Arial"/>
          <w:lang w:val="en-GB"/>
        </w:rPr>
        <w:t xml:space="preserve"> that is based on procedures,</w:t>
      </w:r>
      <w:r w:rsidR="001F35F3" w:rsidRPr="000F1816">
        <w:rPr>
          <w:rFonts w:ascii="Arial" w:hAnsi="Arial" w:cs="Arial"/>
          <w:lang w:val="en-GB"/>
        </w:rPr>
        <w:t xml:space="preserve"> </w:t>
      </w:r>
      <w:proofErr w:type="gramStart"/>
      <w:r w:rsidR="001F35F3" w:rsidRPr="000F1816">
        <w:rPr>
          <w:rFonts w:ascii="Arial" w:hAnsi="Arial" w:cs="Arial"/>
          <w:lang w:val="en-GB"/>
        </w:rPr>
        <w:t>accountability</w:t>
      </w:r>
      <w:r w:rsidR="00D81FE7" w:rsidRPr="000F1816">
        <w:rPr>
          <w:rFonts w:ascii="Arial" w:hAnsi="Arial" w:cs="Arial"/>
          <w:lang w:val="en-GB"/>
        </w:rPr>
        <w:t>,</w:t>
      </w:r>
      <w:r w:rsidR="001F35F3" w:rsidRPr="000F1816">
        <w:rPr>
          <w:rFonts w:ascii="Arial" w:hAnsi="Arial" w:cs="Arial"/>
          <w:lang w:val="en-GB"/>
        </w:rPr>
        <w:t xml:space="preserve">  and</w:t>
      </w:r>
      <w:proofErr w:type="gramEnd"/>
      <w:r w:rsidR="001F35F3" w:rsidRPr="000F1816">
        <w:rPr>
          <w:rFonts w:ascii="Arial" w:hAnsi="Arial" w:cs="Arial"/>
          <w:lang w:val="en-GB"/>
        </w:rPr>
        <w:t xml:space="preserve"> compliance </w:t>
      </w:r>
      <w:proofErr w:type="gramStart"/>
      <w:r w:rsidR="0045475D" w:rsidRPr="000F1816">
        <w:rPr>
          <w:rFonts w:ascii="Arial" w:hAnsi="Arial" w:cs="Arial"/>
          <w:lang w:val="en-GB"/>
        </w:rPr>
        <w:t xml:space="preserve">in order </w:t>
      </w:r>
      <w:r w:rsidR="001F35F3" w:rsidRPr="000F1816">
        <w:rPr>
          <w:rFonts w:ascii="Arial" w:hAnsi="Arial" w:cs="Arial"/>
          <w:lang w:val="en-GB"/>
        </w:rPr>
        <w:t>to</w:t>
      </w:r>
      <w:proofErr w:type="gramEnd"/>
      <w:r w:rsidR="0045475D" w:rsidRPr="000F1816">
        <w:rPr>
          <w:rFonts w:ascii="Arial" w:hAnsi="Arial" w:cs="Arial"/>
          <w:lang w:val="en-GB"/>
        </w:rPr>
        <w:t xml:space="preserve"> </w:t>
      </w:r>
      <w:r w:rsidR="00C07E37" w:rsidRPr="000F1816">
        <w:rPr>
          <w:rFonts w:ascii="Arial" w:hAnsi="Arial" w:cs="Arial"/>
          <w:lang w:val="en-GB"/>
        </w:rPr>
        <w:t xml:space="preserve">respond effectively to external environmental </w:t>
      </w:r>
      <w:proofErr w:type="gramStart"/>
      <w:r w:rsidR="00C07E37" w:rsidRPr="000F1816">
        <w:rPr>
          <w:rFonts w:ascii="Arial" w:hAnsi="Arial" w:cs="Arial"/>
          <w:lang w:val="en-GB"/>
        </w:rPr>
        <w:t>pressure</w:t>
      </w:r>
      <w:r w:rsidR="0045475D" w:rsidRPr="000F1816">
        <w:rPr>
          <w:rFonts w:ascii="Arial" w:hAnsi="Arial" w:cs="Arial"/>
          <w:lang w:val="en-GB"/>
        </w:rPr>
        <w:t xml:space="preserve"> </w:t>
      </w:r>
      <w:r w:rsidR="00C531BC" w:rsidRPr="000F1816">
        <w:rPr>
          <w:rFonts w:ascii="Arial" w:hAnsi="Arial" w:cs="Arial"/>
          <w:lang w:val="en-GB"/>
        </w:rPr>
        <w:t xml:space="preserve"> (</w:t>
      </w:r>
      <w:proofErr w:type="gramEnd"/>
      <w:r w:rsidR="00C531BC" w:rsidRPr="000F1816">
        <w:rPr>
          <w:rFonts w:ascii="Arial" w:hAnsi="Arial" w:cs="Arial"/>
          <w:lang w:val="en-GB"/>
        </w:rPr>
        <w:t>Schein, 2010).</w:t>
      </w:r>
    </w:p>
    <w:p w14:paraId="57C5AA97" w14:textId="55BF74EC" w:rsidR="00D914CB" w:rsidRPr="000F1816" w:rsidRDefault="00675FB8" w:rsidP="000F1816">
      <w:pPr>
        <w:spacing w:line="360" w:lineRule="auto"/>
        <w:rPr>
          <w:rFonts w:ascii="Arial" w:hAnsi="Arial" w:cs="Arial"/>
          <w:lang w:val="en-GB"/>
        </w:rPr>
      </w:pPr>
      <w:r w:rsidRPr="000F1816">
        <w:rPr>
          <w:rFonts w:ascii="Arial" w:hAnsi="Arial" w:cs="Arial"/>
          <w:lang w:val="en-GB"/>
        </w:rPr>
        <w:t>O</w:t>
      </w:r>
      <w:r w:rsidR="006E424D" w:rsidRPr="000F1816">
        <w:rPr>
          <w:rFonts w:ascii="Arial" w:hAnsi="Arial" w:cs="Arial"/>
          <w:lang w:val="en-GB"/>
        </w:rPr>
        <w:t>verall, the organisational culture of Severn Trent Water reflects a combination of sustainability, customer responsibility, safety awareness and regulatory compliance.</w:t>
      </w:r>
      <w:r w:rsidR="00D914CB" w:rsidRPr="000F1816">
        <w:rPr>
          <w:rFonts w:ascii="Arial" w:hAnsi="Arial" w:cs="Arial"/>
        </w:rPr>
        <w:br w:type="page"/>
      </w:r>
    </w:p>
    <w:p w14:paraId="4E24CD72" w14:textId="10458C70" w:rsidR="00DC6497" w:rsidRPr="000F1816" w:rsidRDefault="00DC6497" w:rsidP="000F1816">
      <w:pPr>
        <w:pStyle w:val="Heading1"/>
        <w:spacing w:line="360" w:lineRule="auto"/>
        <w:rPr>
          <w:rFonts w:ascii="Arial" w:hAnsi="Arial" w:cs="Arial"/>
          <w:b w:val="0"/>
          <w:bCs w:val="0"/>
          <w:sz w:val="22"/>
          <w:szCs w:val="22"/>
          <w:lang w:val="en-GB"/>
        </w:rPr>
      </w:pPr>
      <w:bookmarkStart w:id="2" w:name="_Toc223801717"/>
      <w:r w:rsidRPr="000F1816">
        <w:rPr>
          <w:rFonts w:ascii="Arial" w:hAnsi="Arial" w:cs="Arial"/>
          <w:b w:val="0"/>
          <w:bCs w:val="0"/>
          <w:sz w:val="22"/>
          <w:szCs w:val="22"/>
          <w:lang w:val="en-GB"/>
        </w:rPr>
        <w:lastRenderedPageBreak/>
        <w:t>3.0 Influence of Culture on Structure and Decision-Making</w:t>
      </w:r>
      <w:bookmarkEnd w:id="2"/>
    </w:p>
    <w:p w14:paraId="608F17FE" w14:textId="4FBF98E5" w:rsidR="00CD3C97" w:rsidRPr="000F1816" w:rsidRDefault="00CD3C97" w:rsidP="000F1816">
      <w:pPr>
        <w:spacing w:line="360" w:lineRule="auto"/>
        <w:rPr>
          <w:rFonts w:ascii="Arial" w:hAnsi="Arial" w:cs="Arial"/>
          <w:lang w:val="en-GB"/>
        </w:rPr>
      </w:pPr>
      <w:r w:rsidRPr="000F1816">
        <w:rPr>
          <w:rFonts w:ascii="Arial" w:hAnsi="Arial" w:cs="Arial"/>
          <w:lang w:val="en-GB"/>
        </w:rPr>
        <w:t>Organisational culture has a big impact on how companies set up their teams and make decisions. Organisational structure is the way tasks are shared, organised and managed in a company. It shapes who reports to whom, how people communicate, and who gets to make decisions</w:t>
      </w:r>
      <w:r w:rsidR="00071EC4" w:rsidRPr="000F1816">
        <w:rPr>
          <w:rFonts w:ascii="Arial" w:hAnsi="Arial" w:cs="Arial"/>
          <w:lang w:val="en-GB"/>
        </w:rPr>
        <w:t xml:space="preserve"> </w:t>
      </w:r>
      <w:r w:rsidR="002448E9" w:rsidRPr="000F1816">
        <w:rPr>
          <w:rFonts w:ascii="Arial" w:hAnsi="Arial" w:cs="Arial"/>
          <w:lang w:val="en-GB"/>
        </w:rPr>
        <w:t>(Schein</w:t>
      </w:r>
      <w:r w:rsidR="005813E5" w:rsidRPr="000F1816">
        <w:rPr>
          <w:rFonts w:ascii="Arial" w:hAnsi="Arial" w:cs="Arial"/>
          <w:lang w:val="en-GB"/>
        </w:rPr>
        <w:t>,</w:t>
      </w:r>
      <w:r w:rsidR="00071EC4" w:rsidRPr="000F1816">
        <w:rPr>
          <w:rFonts w:ascii="Arial" w:hAnsi="Arial" w:cs="Arial"/>
          <w:lang w:val="en-GB"/>
        </w:rPr>
        <w:t xml:space="preserve"> </w:t>
      </w:r>
      <w:r w:rsidR="005813E5" w:rsidRPr="000F1816">
        <w:rPr>
          <w:rFonts w:ascii="Arial" w:hAnsi="Arial" w:cs="Arial"/>
          <w:lang w:val="en-GB"/>
        </w:rPr>
        <w:t>2010).</w:t>
      </w:r>
    </w:p>
    <w:p w14:paraId="6C986328" w14:textId="4FBC30E4" w:rsidR="00CD3C97" w:rsidRPr="000F1816" w:rsidRDefault="00CD3C97" w:rsidP="000F1816">
      <w:pPr>
        <w:spacing w:line="360" w:lineRule="auto"/>
        <w:rPr>
          <w:rFonts w:ascii="Arial" w:hAnsi="Arial" w:cs="Arial"/>
          <w:lang w:val="en-GB"/>
        </w:rPr>
      </w:pPr>
      <w:r w:rsidRPr="000F1816">
        <w:rPr>
          <w:rFonts w:ascii="Arial" w:hAnsi="Arial" w:cs="Arial"/>
          <w:lang w:val="en-GB"/>
        </w:rPr>
        <w:t>The way a company is set up often shows what it values most. Companies that focus on control and stability usually have a clear chain of command with set roles, while companies that want new ideas often use more flexible setups where decisions are shared</w:t>
      </w:r>
      <w:r w:rsidR="00071EC4" w:rsidRPr="000F1816">
        <w:rPr>
          <w:rFonts w:ascii="Arial" w:hAnsi="Arial" w:cs="Arial"/>
          <w:lang w:val="en-GB"/>
        </w:rPr>
        <w:t xml:space="preserve"> </w:t>
      </w:r>
      <w:r w:rsidR="005813E5" w:rsidRPr="000F1816">
        <w:rPr>
          <w:rFonts w:ascii="Arial" w:hAnsi="Arial" w:cs="Arial"/>
          <w:lang w:val="en-GB"/>
        </w:rPr>
        <w:t>(Burns and Stalker</w:t>
      </w:r>
      <w:r w:rsidR="006D48A9" w:rsidRPr="000F1816">
        <w:rPr>
          <w:rFonts w:ascii="Arial" w:hAnsi="Arial" w:cs="Arial"/>
          <w:lang w:val="en-GB"/>
        </w:rPr>
        <w:t>,1961).</w:t>
      </w:r>
    </w:p>
    <w:p w14:paraId="2D20E759" w14:textId="37B9D3A1" w:rsidR="00CD3C97" w:rsidRPr="000F1816" w:rsidRDefault="00CD3C97" w:rsidP="000F1816">
      <w:pPr>
        <w:spacing w:line="360" w:lineRule="auto"/>
        <w:rPr>
          <w:rFonts w:ascii="Arial" w:hAnsi="Arial" w:cs="Arial"/>
          <w:lang w:val="en-GB"/>
        </w:rPr>
      </w:pPr>
      <w:r w:rsidRPr="000F1816">
        <w:rPr>
          <w:rFonts w:ascii="Arial" w:hAnsi="Arial" w:cs="Arial"/>
          <w:lang w:val="en-GB"/>
        </w:rPr>
        <w:t xml:space="preserve">Severn Trent Water uses </w:t>
      </w:r>
      <w:proofErr w:type="gramStart"/>
      <w:r w:rsidRPr="000F1816">
        <w:rPr>
          <w:rFonts w:ascii="Arial" w:hAnsi="Arial" w:cs="Arial"/>
          <w:lang w:val="en-GB"/>
        </w:rPr>
        <w:t xml:space="preserve">a </w:t>
      </w:r>
      <w:r w:rsidR="009F2251" w:rsidRPr="000F1816">
        <w:rPr>
          <w:rFonts w:ascii="Arial" w:hAnsi="Arial" w:cs="Arial"/>
          <w:lang w:val="en-GB"/>
        </w:rPr>
        <w:t xml:space="preserve"> Functional</w:t>
      </w:r>
      <w:proofErr w:type="gramEnd"/>
      <w:r w:rsidR="009F2251" w:rsidRPr="000F1816">
        <w:rPr>
          <w:rFonts w:ascii="Arial" w:hAnsi="Arial" w:cs="Arial"/>
          <w:lang w:val="en-GB"/>
        </w:rPr>
        <w:t xml:space="preserve"> </w:t>
      </w:r>
      <w:r w:rsidR="00914843" w:rsidRPr="000F1816">
        <w:rPr>
          <w:rFonts w:ascii="Arial" w:hAnsi="Arial" w:cs="Arial"/>
          <w:lang w:val="en-GB"/>
        </w:rPr>
        <w:t>0</w:t>
      </w:r>
      <w:r w:rsidR="008E0876" w:rsidRPr="000F1816">
        <w:rPr>
          <w:rFonts w:ascii="Arial" w:hAnsi="Arial" w:cs="Arial"/>
          <w:lang w:val="en-GB"/>
        </w:rPr>
        <w:t>=</w:t>
      </w:r>
      <w:proofErr w:type="gramStart"/>
      <w:r w:rsidR="00A94435" w:rsidRPr="000F1816">
        <w:rPr>
          <w:rFonts w:ascii="Arial" w:hAnsi="Arial" w:cs="Arial"/>
          <w:lang w:val="en-GB"/>
        </w:rPr>
        <w:t>4 .,</w:t>
      </w:r>
      <w:proofErr w:type="spellStart"/>
      <w:r w:rsidR="00A94435" w:rsidRPr="000F1816">
        <w:rPr>
          <w:rFonts w:ascii="Arial" w:hAnsi="Arial" w:cs="Arial"/>
          <w:lang w:val="en-GB"/>
        </w:rPr>
        <w:t>xzj</w:t>
      </w:r>
      <w:r w:rsidRPr="000F1816">
        <w:rPr>
          <w:rFonts w:ascii="Arial" w:hAnsi="Arial" w:cs="Arial"/>
          <w:lang w:val="en-GB"/>
        </w:rPr>
        <w:t>structure</w:t>
      </w:r>
      <w:proofErr w:type="spellEnd"/>
      <w:proofErr w:type="gramEnd"/>
      <w:r w:rsidRPr="000F1816">
        <w:rPr>
          <w:rFonts w:ascii="Arial" w:hAnsi="Arial" w:cs="Arial"/>
          <w:lang w:val="en-GB"/>
        </w:rPr>
        <w:t xml:space="preserve"> where employees are grouped by what they do best, like engineering, operations, finance or customer service. This helps the company keep strong technical skills and work efficiently</w:t>
      </w:r>
      <w:r w:rsidR="00071EC4" w:rsidRPr="000F1816">
        <w:rPr>
          <w:rFonts w:ascii="Arial" w:hAnsi="Arial" w:cs="Arial"/>
          <w:lang w:val="en-GB"/>
        </w:rPr>
        <w:t xml:space="preserve"> </w:t>
      </w:r>
      <w:r w:rsidR="006D48A9" w:rsidRPr="000F1816">
        <w:rPr>
          <w:rFonts w:ascii="Arial" w:hAnsi="Arial" w:cs="Arial"/>
          <w:lang w:val="en-GB"/>
        </w:rPr>
        <w:t>(</w:t>
      </w:r>
      <w:r w:rsidR="006F4F3B" w:rsidRPr="000F1816">
        <w:rPr>
          <w:rFonts w:ascii="Arial" w:hAnsi="Arial" w:cs="Arial"/>
          <w:lang w:val="en-GB"/>
        </w:rPr>
        <w:t>Severn Trent</w:t>
      </w:r>
      <w:r w:rsidR="00071EC4" w:rsidRPr="000F1816">
        <w:rPr>
          <w:rFonts w:ascii="Arial" w:hAnsi="Arial" w:cs="Arial"/>
          <w:lang w:val="en-GB"/>
        </w:rPr>
        <w:t xml:space="preserve"> </w:t>
      </w:r>
      <w:r w:rsidR="006D48A9" w:rsidRPr="000F1816">
        <w:rPr>
          <w:rFonts w:ascii="Arial" w:hAnsi="Arial" w:cs="Arial"/>
          <w:lang w:val="en-GB"/>
        </w:rPr>
        <w:t>,2023).</w:t>
      </w:r>
    </w:p>
    <w:p w14:paraId="625817DF" w14:textId="579E254B" w:rsidR="00CD3C97" w:rsidRPr="000F1816" w:rsidRDefault="00CD3C97" w:rsidP="000F1816">
      <w:pPr>
        <w:spacing w:line="360" w:lineRule="auto"/>
        <w:rPr>
          <w:rFonts w:ascii="Arial" w:hAnsi="Arial" w:cs="Arial"/>
          <w:lang w:val="en-GB"/>
        </w:rPr>
      </w:pPr>
      <w:r w:rsidRPr="000F1816">
        <w:rPr>
          <w:rFonts w:ascii="Arial" w:hAnsi="Arial" w:cs="Arial"/>
          <w:lang w:val="en-GB"/>
        </w:rPr>
        <w:t xml:space="preserve">Because the company works in a highly controlled industry, most big decisions are made by top managers. Choices about building projects, protecting the environment and how the company runs need careful planning and checking for risks. This way of making decisions shows that the company values being responsible and following the </w:t>
      </w:r>
      <w:proofErr w:type="gramStart"/>
      <w:r w:rsidRPr="000F1816">
        <w:rPr>
          <w:rFonts w:ascii="Arial" w:hAnsi="Arial" w:cs="Arial"/>
          <w:lang w:val="en-GB"/>
        </w:rPr>
        <w:t>rules</w:t>
      </w:r>
      <w:r w:rsidR="00827099" w:rsidRPr="000F1816">
        <w:rPr>
          <w:rFonts w:ascii="Arial" w:hAnsi="Arial" w:cs="Arial"/>
          <w:lang w:val="en-GB"/>
        </w:rPr>
        <w:t>(</w:t>
      </w:r>
      <w:proofErr w:type="gramEnd"/>
      <w:r w:rsidR="00827099" w:rsidRPr="000F1816">
        <w:rPr>
          <w:rFonts w:ascii="Arial" w:hAnsi="Arial" w:cs="Arial"/>
          <w:lang w:val="en-GB"/>
        </w:rPr>
        <w:t>Hofstede et al.,</w:t>
      </w:r>
      <w:r w:rsidR="00071EC4" w:rsidRPr="000F1816">
        <w:rPr>
          <w:rFonts w:ascii="Arial" w:hAnsi="Arial" w:cs="Arial"/>
          <w:lang w:val="en-GB"/>
        </w:rPr>
        <w:t xml:space="preserve"> </w:t>
      </w:r>
      <w:r w:rsidR="00827099" w:rsidRPr="000F1816">
        <w:rPr>
          <w:rFonts w:ascii="Arial" w:hAnsi="Arial" w:cs="Arial"/>
          <w:lang w:val="en-GB"/>
        </w:rPr>
        <w:t>2010)</w:t>
      </w:r>
      <w:r w:rsidR="00A33A18" w:rsidRPr="000F1816">
        <w:rPr>
          <w:rFonts w:ascii="Arial" w:hAnsi="Arial" w:cs="Arial"/>
          <w:lang w:val="en-GB"/>
        </w:rPr>
        <w:t>.</w:t>
      </w:r>
    </w:p>
    <w:p w14:paraId="6898BE58" w14:textId="77777777" w:rsidR="00CD3C97" w:rsidRPr="000F1816" w:rsidRDefault="00CD3C97" w:rsidP="000F1816">
      <w:pPr>
        <w:spacing w:line="360" w:lineRule="auto"/>
        <w:rPr>
          <w:rFonts w:ascii="Arial" w:hAnsi="Arial" w:cs="Arial"/>
          <w:lang w:val="en-GB"/>
        </w:rPr>
      </w:pPr>
      <w:r w:rsidRPr="000F1816">
        <w:rPr>
          <w:rFonts w:ascii="Arial" w:hAnsi="Arial" w:cs="Arial"/>
          <w:lang w:val="en-GB"/>
        </w:rPr>
        <w:t xml:space="preserve">Looking at how the company is </w:t>
      </w:r>
      <w:proofErr w:type="gramStart"/>
      <w:r w:rsidRPr="000F1816">
        <w:rPr>
          <w:rFonts w:ascii="Arial" w:hAnsi="Arial" w:cs="Arial"/>
          <w:lang w:val="en-GB"/>
        </w:rPr>
        <w:t>organised,</w:t>
      </w:r>
      <w:proofErr w:type="gramEnd"/>
      <w:r w:rsidRPr="000F1816">
        <w:rPr>
          <w:rFonts w:ascii="Arial" w:hAnsi="Arial" w:cs="Arial"/>
          <w:lang w:val="en-GB"/>
        </w:rPr>
        <w:t xml:space="preserve"> Severn Trent shows signs of a very controlled structure. These kinds of setups are common in companies that work in steady industries and need strict rules and clear steps to follow. This is often needed in fields where safety and reliability are very important.</w:t>
      </w:r>
    </w:p>
    <w:p w14:paraId="46CB2B3B" w14:textId="05D8576A" w:rsidR="00CD3C97" w:rsidRPr="000F1816" w:rsidRDefault="00CD3C97" w:rsidP="000F1816">
      <w:pPr>
        <w:spacing w:line="360" w:lineRule="auto"/>
        <w:rPr>
          <w:rFonts w:ascii="Arial" w:hAnsi="Arial" w:cs="Arial"/>
          <w:lang w:val="en-GB"/>
        </w:rPr>
      </w:pPr>
      <w:r w:rsidRPr="000F1816">
        <w:rPr>
          <w:rFonts w:ascii="Arial" w:hAnsi="Arial" w:cs="Arial"/>
          <w:lang w:val="en-GB"/>
        </w:rPr>
        <w:t>However, the company also supports teamwork between different departments and new ideas, which are signs of a more flexible structure. Flexible setups help companies handle changes better by making it easier for departments to work together and share information</w:t>
      </w:r>
      <w:r w:rsidR="006077FD" w:rsidRPr="000F1816">
        <w:rPr>
          <w:rFonts w:ascii="Arial" w:hAnsi="Arial" w:cs="Arial"/>
          <w:lang w:val="en-GB"/>
        </w:rPr>
        <w:t xml:space="preserve"> </w:t>
      </w:r>
      <w:r w:rsidR="006164FC" w:rsidRPr="000F1816">
        <w:rPr>
          <w:rFonts w:ascii="Arial" w:hAnsi="Arial" w:cs="Arial"/>
          <w:lang w:val="en-GB"/>
        </w:rPr>
        <w:t>(Joh</w:t>
      </w:r>
      <w:r w:rsidR="00E41BB8" w:rsidRPr="000F1816">
        <w:rPr>
          <w:rFonts w:ascii="Arial" w:hAnsi="Arial" w:cs="Arial"/>
          <w:lang w:val="en-GB"/>
        </w:rPr>
        <w:t>nson, Scholes and Whittington,</w:t>
      </w:r>
      <w:r w:rsidR="00071EC4" w:rsidRPr="000F1816">
        <w:rPr>
          <w:rFonts w:ascii="Arial" w:hAnsi="Arial" w:cs="Arial"/>
          <w:lang w:val="en-GB"/>
        </w:rPr>
        <w:t xml:space="preserve"> </w:t>
      </w:r>
      <w:r w:rsidR="00E41BB8" w:rsidRPr="000F1816">
        <w:rPr>
          <w:rFonts w:ascii="Arial" w:hAnsi="Arial" w:cs="Arial"/>
          <w:lang w:val="en-GB"/>
        </w:rPr>
        <w:t>2008).</w:t>
      </w:r>
    </w:p>
    <w:p w14:paraId="7B465A89" w14:textId="77777777" w:rsidR="00CD3C97" w:rsidRPr="000F1816" w:rsidRDefault="00CD3C97" w:rsidP="000F1816">
      <w:pPr>
        <w:spacing w:line="360" w:lineRule="auto"/>
        <w:rPr>
          <w:rFonts w:ascii="Arial" w:hAnsi="Arial" w:cs="Arial"/>
          <w:lang w:val="en-GB"/>
        </w:rPr>
      </w:pPr>
      <w:r w:rsidRPr="000F1816">
        <w:rPr>
          <w:rFonts w:ascii="Arial" w:hAnsi="Arial" w:cs="Arial"/>
          <w:lang w:val="en-GB"/>
        </w:rPr>
        <w:t xml:space="preserve">How decisions are made at Severn Trent is also shaped by the company’s focus on protecting the environment and following rules. Managers </w:t>
      </w:r>
      <w:proofErr w:type="gramStart"/>
      <w:r w:rsidRPr="000F1816">
        <w:rPr>
          <w:rFonts w:ascii="Arial" w:hAnsi="Arial" w:cs="Arial"/>
          <w:lang w:val="en-GB"/>
        </w:rPr>
        <w:t>have to</w:t>
      </w:r>
      <w:proofErr w:type="gramEnd"/>
      <w:r w:rsidRPr="000F1816">
        <w:rPr>
          <w:rFonts w:ascii="Arial" w:hAnsi="Arial" w:cs="Arial"/>
          <w:lang w:val="en-GB"/>
        </w:rPr>
        <w:t xml:space="preserve"> think about environmental laws, what customers need and what the company will need in the future when making important choices.</w:t>
      </w:r>
    </w:p>
    <w:p w14:paraId="466E5212" w14:textId="25161E07" w:rsidR="0026215D" w:rsidRPr="000F1816" w:rsidRDefault="0026215D" w:rsidP="000F1816">
      <w:pPr>
        <w:spacing w:line="360" w:lineRule="auto"/>
        <w:rPr>
          <w:rFonts w:ascii="Arial" w:hAnsi="Arial" w:cs="Arial"/>
        </w:rPr>
      </w:pPr>
      <w:r w:rsidRPr="000F1816">
        <w:rPr>
          <w:rFonts w:ascii="Arial" w:hAnsi="Arial" w:cs="Arial"/>
        </w:rPr>
        <w:br w:type="page"/>
      </w:r>
    </w:p>
    <w:p w14:paraId="61269BC5" w14:textId="7F9574A0" w:rsidR="00414B1C" w:rsidRPr="000F1816" w:rsidRDefault="00414B1C" w:rsidP="000F1816">
      <w:pPr>
        <w:pStyle w:val="Heading1"/>
        <w:spacing w:line="360" w:lineRule="auto"/>
        <w:rPr>
          <w:rFonts w:ascii="Arial" w:hAnsi="Arial" w:cs="Arial"/>
          <w:b w:val="0"/>
          <w:bCs w:val="0"/>
          <w:sz w:val="22"/>
          <w:szCs w:val="22"/>
          <w:lang w:val="en-GB"/>
        </w:rPr>
      </w:pPr>
      <w:bookmarkStart w:id="3" w:name="_Toc223801718"/>
      <w:r w:rsidRPr="000F1816">
        <w:rPr>
          <w:rFonts w:ascii="Arial" w:hAnsi="Arial" w:cs="Arial"/>
          <w:b w:val="0"/>
          <w:bCs w:val="0"/>
          <w:sz w:val="22"/>
          <w:szCs w:val="22"/>
          <w:lang w:val="en-GB"/>
        </w:rPr>
        <w:lastRenderedPageBreak/>
        <w:t xml:space="preserve">4.0 Identifying Cultural Types: Models and </w:t>
      </w:r>
      <w:bookmarkEnd w:id="3"/>
      <w:r w:rsidR="00A94435" w:rsidRPr="000F1816">
        <w:rPr>
          <w:rFonts w:ascii="Arial" w:hAnsi="Arial" w:cs="Arial"/>
          <w:b w:val="0"/>
          <w:bCs w:val="0"/>
          <w:sz w:val="22"/>
          <w:szCs w:val="22"/>
          <w:lang w:val="en-GB"/>
        </w:rPr>
        <w:t>Frameworks</w:t>
      </w:r>
    </w:p>
    <w:p w14:paraId="2132B766" w14:textId="77777777" w:rsidR="00414B1C" w:rsidRPr="000F1816" w:rsidRDefault="00414B1C" w:rsidP="000F1816">
      <w:pPr>
        <w:spacing w:line="360" w:lineRule="auto"/>
        <w:rPr>
          <w:rFonts w:ascii="Arial" w:hAnsi="Arial" w:cs="Arial"/>
          <w:lang w:val="en-GB"/>
        </w:rPr>
      </w:pPr>
      <w:r w:rsidRPr="000F1816">
        <w:rPr>
          <w:rFonts w:ascii="Arial" w:hAnsi="Arial" w:cs="Arial"/>
          <w:lang w:val="en-GB"/>
        </w:rPr>
        <w:t>To better understand the organisational culture at Severn Trent Water, it helps to use well-known ways of looking at how culture works in organisations. Organisational culture includes the shared values, beliefs, behaviours and assumptions that shape how employees work together and get things done. Because culture is often hard to see directly, these models help researchers and managers spot patterns in behaviour and the deeper cultural traits (Alvesson, 2013). Using different frameworks makes it possible to look at how organisational culture affects behaviour, decision-making and management in an organisation.</w:t>
      </w:r>
    </w:p>
    <w:p w14:paraId="31B28DEF" w14:textId="77777777" w:rsidR="00414B1C" w:rsidRPr="000F1816" w:rsidRDefault="00414B1C" w:rsidP="000F1816">
      <w:pPr>
        <w:spacing w:line="360" w:lineRule="auto"/>
        <w:rPr>
          <w:rFonts w:ascii="Arial" w:hAnsi="Arial" w:cs="Arial"/>
          <w:lang w:val="en-GB"/>
        </w:rPr>
      </w:pPr>
      <w:r w:rsidRPr="000F1816">
        <w:rPr>
          <w:rFonts w:ascii="Arial" w:hAnsi="Arial" w:cs="Arial"/>
          <w:lang w:val="en-GB"/>
        </w:rPr>
        <w:t>Several cultural models can be applied to analyse the culture of Severn Trent Water. These include Hofstede’s Cultural Dimensions, Schein’s Three Levels of Culture, Johnson and Scholes’ Cultural Web, Handy’s Culture Types and Deal and Kennedy’s Cultural Types. Each framework highlights different elements of organisational culture and provides valuable insights into how culture operates within organisations.</w:t>
      </w:r>
    </w:p>
    <w:p w14:paraId="2006E112" w14:textId="77777777" w:rsidR="001C3E7B" w:rsidRPr="000F1816" w:rsidRDefault="001C3E7B" w:rsidP="000F1816">
      <w:pPr>
        <w:pStyle w:val="Subtitle"/>
        <w:spacing w:line="360" w:lineRule="auto"/>
        <w:rPr>
          <w:rFonts w:ascii="Arial" w:hAnsi="Arial" w:cs="Arial"/>
          <w:sz w:val="22"/>
          <w:szCs w:val="22"/>
          <w:lang w:val="en-GB"/>
        </w:rPr>
      </w:pPr>
    </w:p>
    <w:p w14:paraId="561E4AA5" w14:textId="77777777" w:rsidR="001C3E7B" w:rsidRPr="000F1816" w:rsidRDefault="001C3E7B" w:rsidP="000F1816">
      <w:pPr>
        <w:pStyle w:val="Subtitle"/>
        <w:spacing w:line="360" w:lineRule="auto"/>
        <w:rPr>
          <w:rFonts w:ascii="Arial" w:hAnsi="Arial" w:cs="Arial"/>
          <w:sz w:val="22"/>
          <w:szCs w:val="22"/>
          <w:lang w:val="en-GB"/>
        </w:rPr>
      </w:pPr>
    </w:p>
    <w:p w14:paraId="3B8071AA" w14:textId="77777777" w:rsidR="001C3E7B" w:rsidRPr="000F1816" w:rsidRDefault="001C3E7B" w:rsidP="000F1816">
      <w:pPr>
        <w:pStyle w:val="Subtitle"/>
        <w:spacing w:line="360" w:lineRule="auto"/>
        <w:rPr>
          <w:rFonts w:ascii="Arial" w:hAnsi="Arial" w:cs="Arial"/>
          <w:sz w:val="22"/>
          <w:szCs w:val="22"/>
          <w:lang w:val="en-GB"/>
        </w:rPr>
      </w:pPr>
    </w:p>
    <w:p w14:paraId="041A6E93" w14:textId="77777777" w:rsidR="001C3E7B" w:rsidRPr="000F1816" w:rsidRDefault="001C3E7B" w:rsidP="000F1816">
      <w:pPr>
        <w:pStyle w:val="Subtitle"/>
        <w:spacing w:line="360" w:lineRule="auto"/>
        <w:rPr>
          <w:rFonts w:ascii="Arial" w:hAnsi="Arial" w:cs="Arial"/>
          <w:sz w:val="22"/>
          <w:szCs w:val="22"/>
          <w:lang w:val="en-GB"/>
        </w:rPr>
      </w:pPr>
    </w:p>
    <w:p w14:paraId="6D1F10BE" w14:textId="77777777" w:rsidR="001C3E7B" w:rsidRPr="000F1816" w:rsidRDefault="001C3E7B" w:rsidP="000F1816">
      <w:pPr>
        <w:pStyle w:val="Subtitle"/>
        <w:spacing w:line="360" w:lineRule="auto"/>
        <w:rPr>
          <w:rFonts w:ascii="Arial" w:hAnsi="Arial" w:cs="Arial"/>
          <w:sz w:val="22"/>
          <w:szCs w:val="22"/>
          <w:lang w:val="en-GB"/>
        </w:rPr>
      </w:pPr>
    </w:p>
    <w:p w14:paraId="2C1C7595" w14:textId="77777777" w:rsidR="001C3E7B" w:rsidRPr="000F1816" w:rsidRDefault="001C3E7B" w:rsidP="000F1816">
      <w:pPr>
        <w:pStyle w:val="Subtitle"/>
        <w:spacing w:line="360" w:lineRule="auto"/>
        <w:rPr>
          <w:rFonts w:ascii="Arial" w:hAnsi="Arial" w:cs="Arial"/>
          <w:sz w:val="22"/>
          <w:szCs w:val="22"/>
          <w:lang w:val="en-GB"/>
        </w:rPr>
      </w:pPr>
    </w:p>
    <w:p w14:paraId="1C66740A" w14:textId="77777777" w:rsidR="001C3E7B" w:rsidRPr="000F1816" w:rsidRDefault="001C3E7B" w:rsidP="000F1816">
      <w:pPr>
        <w:pStyle w:val="Subtitle"/>
        <w:spacing w:line="360" w:lineRule="auto"/>
        <w:rPr>
          <w:rFonts w:ascii="Arial" w:hAnsi="Arial" w:cs="Arial"/>
          <w:sz w:val="22"/>
          <w:szCs w:val="22"/>
          <w:lang w:val="en-GB"/>
        </w:rPr>
      </w:pPr>
    </w:p>
    <w:p w14:paraId="097E60B7" w14:textId="77777777" w:rsidR="001C3E7B" w:rsidRPr="000F1816" w:rsidRDefault="001C3E7B" w:rsidP="000F1816">
      <w:pPr>
        <w:pStyle w:val="Subtitle"/>
        <w:spacing w:line="360" w:lineRule="auto"/>
        <w:rPr>
          <w:rFonts w:ascii="Arial" w:hAnsi="Arial" w:cs="Arial"/>
          <w:sz w:val="22"/>
          <w:szCs w:val="22"/>
          <w:lang w:val="en-GB"/>
        </w:rPr>
      </w:pPr>
    </w:p>
    <w:p w14:paraId="4E3BCE64" w14:textId="77777777" w:rsidR="001C3E7B" w:rsidRPr="000F1816" w:rsidRDefault="001C3E7B" w:rsidP="000F1816">
      <w:pPr>
        <w:pStyle w:val="Subtitle"/>
        <w:spacing w:line="360" w:lineRule="auto"/>
        <w:rPr>
          <w:rFonts w:ascii="Arial" w:hAnsi="Arial" w:cs="Arial"/>
          <w:sz w:val="22"/>
          <w:szCs w:val="22"/>
          <w:lang w:val="en-GB"/>
        </w:rPr>
      </w:pPr>
    </w:p>
    <w:p w14:paraId="5D660F20" w14:textId="77777777" w:rsidR="001C3E7B" w:rsidRPr="000F1816" w:rsidRDefault="001C3E7B" w:rsidP="000F1816">
      <w:pPr>
        <w:pStyle w:val="Subtitle"/>
        <w:spacing w:line="360" w:lineRule="auto"/>
        <w:rPr>
          <w:rFonts w:ascii="Arial" w:hAnsi="Arial" w:cs="Arial"/>
          <w:sz w:val="22"/>
          <w:szCs w:val="22"/>
          <w:lang w:val="en-GB"/>
        </w:rPr>
      </w:pPr>
    </w:p>
    <w:p w14:paraId="717359C8" w14:textId="77777777" w:rsidR="001C3E7B" w:rsidRPr="000F1816" w:rsidRDefault="001C3E7B" w:rsidP="000F1816">
      <w:pPr>
        <w:pStyle w:val="Subtitle"/>
        <w:spacing w:line="360" w:lineRule="auto"/>
        <w:rPr>
          <w:rFonts w:ascii="Arial" w:hAnsi="Arial" w:cs="Arial"/>
          <w:sz w:val="22"/>
          <w:szCs w:val="22"/>
          <w:lang w:val="en-GB"/>
        </w:rPr>
      </w:pPr>
    </w:p>
    <w:p w14:paraId="7EC8981D" w14:textId="77777777" w:rsidR="001C3E7B" w:rsidRPr="000F1816" w:rsidRDefault="001C3E7B" w:rsidP="000F1816">
      <w:pPr>
        <w:pStyle w:val="Subtitle"/>
        <w:spacing w:line="360" w:lineRule="auto"/>
        <w:rPr>
          <w:rFonts w:ascii="Arial" w:hAnsi="Arial" w:cs="Arial"/>
          <w:sz w:val="22"/>
          <w:szCs w:val="22"/>
          <w:lang w:val="en-GB"/>
        </w:rPr>
      </w:pPr>
    </w:p>
    <w:p w14:paraId="10E6E145" w14:textId="77777777" w:rsidR="001C3E7B" w:rsidRPr="000F1816" w:rsidRDefault="001C3E7B" w:rsidP="000F1816">
      <w:pPr>
        <w:pStyle w:val="Subtitle"/>
        <w:spacing w:line="360" w:lineRule="auto"/>
        <w:rPr>
          <w:rFonts w:ascii="Arial" w:hAnsi="Arial" w:cs="Arial"/>
          <w:sz w:val="22"/>
          <w:szCs w:val="22"/>
          <w:lang w:val="en-GB"/>
        </w:rPr>
      </w:pPr>
    </w:p>
    <w:p w14:paraId="77F25F0F" w14:textId="77777777" w:rsidR="001C3E7B" w:rsidRPr="000F1816" w:rsidRDefault="001C3E7B" w:rsidP="000F1816">
      <w:pPr>
        <w:pStyle w:val="Subtitle"/>
        <w:spacing w:line="360" w:lineRule="auto"/>
        <w:rPr>
          <w:rFonts w:ascii="Arial" w:hAnsi="Arial" w:cs="Arial"/>
          <w:sz w:val="22"/>
          <w:szCs w:val="22"/>
          <w:lang w:val="en-GB"/>
        </w:rPr>
      </w:pPr>
    </w:p>
    <w:p w14:paraId="312E95C7" w14:textId="77777777" w:rsidR="001C3E7B" w:rsidRPr="000F1816" w:rsidRDefault="001C3E7B" w:rsidP="000F1816">
      <w:pPr>
        <w:pStyle w:val="Subtitle"/>
        <w:spacing w:line="360" w:lineRule="auto"/>
        <w:rPr>
          <w:rFonts w:ascii="Arial" w:hAnsi="Arial" w:cs="Arial"/>
          <w:sz w:val="22"/>
          <w:szCs w:val="22"/>
          <w:lang w:val="en-GB"/>
        </w:rPr>
      </w:pPr>
    </w:p>
    <w:p w14:paraId="29FBE769" w14:textId="6334CBB5" w:rsidR="00414B1C" w:rsidRPr="000F1816" w:rsidRDefault="00604CA4" w:rsidP="000F1816">
      <w:pPr>
        <w:pStyle w:val="Subtitle"/>
        <w:spacing w:line="360" w:lineRule="auto"/>
        <w:rPr>
          <w:rFonts w:ascii="Arial" w:hAnsi="Arial" w:cs="Arial"/>
          <w:sz w:val="22"/>
          <w:szCs w:val="22"/>
          <w:lang w:val="en-GB"/>
        </w:rPr>
      </w:pPr>
      <w:r w:rsidRPr="000F1816">
        <w:rPr>
          <w:rFonts w:ascii="Arial" w:hAnsi="Arial" w:cs="Arial"/>
          <w:sz w:val="22"/>
          <w:szCs w:val="22"/>
          <w:lang w:val="en-GB"/>
        </w:rPr>
        <w:t xml:space="preserve">4.1 </w:t>
      </w:r>
      <w:r w:rsidR="00414B1C" w:rsidRPr="000F1816">
        <w:rPr>
          <w:rFonts w:ascii="Arial" w:hAnsi="Arial" w:cs="Arial"/>
          <w:sz w:val="22"/>
          <w:szCs w:val="22"/>
          <w:lang w:val="en-GB"/>
        </w:rPr>
        <w:t>Hofstede’s Cultural Dimensions</w:t>
      </w:r>
    </w:p>
    <w:p w14:paraId="3FE97BF7" w14:textId="55A6B7C2" w:rsidR="00414B1C" w:rsidRPr="000F1816" w:rsidRDefault="00414B1C" w:rsidP="000F1816">
      <w:pPr>
        <w:spacing w:line="360" w:lineRule="auto"/>
        <w:rPr>
          <w:rFonts w:ascii="Arial" w:hAnsi="Arial" w:cs="Arial"/>
          <w:lang w:val="en-GB"/>
        </w:rPr>
      </w:pPr>
      <w:r w:rsidRPr="000F1816">
        <w:rPr>
          <w:rFonts w:ascii="Arial" w:hAnsi="Arial" w:cs="Arial"/>
          <w:lang w:val="en-GB"/>
        </w:rPr>
        <w:t>Hofstede’s cultural framework is often used to look at how cultural values affect behaviour in organisations and societies. Hofstede created this model by studying employees in companies around the world, and his framework points out several cultural dimensions that shape how people act at work (Hofstede, 2010</w:t>
      </w:r>
      <w:r w:rsidR="00C531BC" w:rsidRPr="000F1816">
        <w:rPr>
          <w:rFonts w:ascii="Arial" w:hAnsi="Arial" w:cs="Arial"/>
          <w:lang w:val="en-GB"/>
        </w:rPr>
        <w:t>)</w:t>
      </w:r>
      <w:r w:rsidRPr="000F1816">
        <w:rPr>
          <w:rFonts w:ascii="Arial" w:hAnsi="Arial" w:cs="Arial"/>
          <w:lang w:val="en-GB"/>
        </w:rPr>
        <w:t>. These dimensions help explain how organisations develop certain cultural traits</w:t>
      </w:r>
      <w:r w:rsidR="00584743" w:rsidRPr="000F1816">
        <w:rPr>
          <w:rFonts w:ascii="Arial" w:hAnsi="Arial" w:cs="Arial"/>
          <w:lang w:val="en-GB"/>
        </w:rPr>
        <w:t xml:space="preserve"> (Hofstede,</w:t>
      </w:r>
      <w:r w:rsidR="00F94D69" w:rsidRPr="000F1816">
        <w:rPr>
          <w:rFonts w:ascii="Arial" w:hAnsi="Arial" w:cs="Arial"/>
          <w:lang w:val="en-GB"/>
        </w:rPr>
        <w:t xml:space="preserve"> </w:t>
      </w:r>
      <w:r w:rsidR="00584743" w:rsidRPr="000F1816">
        <w:rPr>
          <w:rFonts w:ascii="Arial" w:hAnsi="Arial" w:cs="Arial"/>
          <w:lang w:val="en-GB"/>
        </w:rPr>
        <w:t>2010).</w:t>
      </w:r>
    </w:p>
    <w:p w14:paraId="7B457DE1" w14:textId="146171CD" w:rsidR="00414B1C" w:rsidRPr="000F1816" w:rsidRDefault="00414B1C" w:rsidP="000F1816">
      <w:pPr>
        <w:spacing w:line="360" w:lineRule="auto"/>
        <w:rPr>
          <w:rFonts w:ascii="Arial" w:hAnsi="Arial" w:cs="Arial"/>
          <w:lang w:val="en-GB"/>
        </w:rPr>
      </w:pPr>
      <w:r w:rsidRPr="000F1816">
        <w:rPr>
          <w:rFonts w:ascii="Arial" w:hAnsi="Arial" w:cs="Arial"/>
          <w:lang w:val="en-GB"/>
        </w:rPr>
        <w:t xml:space="preserve">One important dimension identified by Hofstede is the distinction between means-oriented cultures and goal-oriented </w:t>
      </w:r>
      <w:proofErr w:type="gramStart"/>
      <w:r w:rsidRPr="000F1816">
        <w:rPr>
          <w:rFonts w:ascii="Arial" w:hAnsi="Arial" w:cs="Arial"/>
          <w:lang w:val="en-GB"/>
        </w:rPr>
        <w:t>cultures</w:t>
      </w:r>
      <w:r w:rsidR="00F65AB8" w:rsidRPr="000F1816">
        <w:rPr>
          <w:rFonts w:ascii="Arial" w:hAnsi="Arial" w:cs="Arial"/>
          <w:lang w:val="en-GB"/>
        </w:rPr>
        <w:t>(</w:t>
      </w:r>
      <w:proofErr w:type="gramEnd"/>
      <w:r w:rsidR="00F65AB8" w:rsidRPr="000F1816">
        <w:rPr>
          <w:rFonts w:ascii="Arial" w:hAnsi="Arial" w:cs="Arial"/>
          <w:lang w:val="en-GB"/>
        </w:rPr>
        <w:t>Hofstede, 2010</w:t>
      </w:r>
      <w:r w:rsidR="00C531BC" w:rsidRPr="000F1816">
        <w:rPr>
          <w:rFonts w:ascii="Arial" w:hAnsi="Arial" w:cs="Arial"/>
          <w:lang w:val="en-GB"/>
        </w:rPr>
        <w:t>)</w:t>
      </w:r>
      <w:r w:rsidRPr="000F1816">
        <w:rPr>
          <w:rFonts w:ascii="Arial" w:hAnsi="Arial" w:cs="Arial"/>
          <w:lang w:val="en-GB"/>
        </w:rPr>
        <w:t>. In means-oriented cultures, employees place greater emphasis on following correct procedures and processes when performing their work. In contrast, goal-oriented cultures focus more strongly on achieving results and organisational objectives. In the case of Severn Trent Water, both characteristics can be observed. Because the organisation operates in a highly regulated industry, employees must follow strict operational procedures and safety guidelines. At the same time, the organisation also focuses on achieving long-term goals related to sustainability, environmental protection and service reliability.</w:t>
      </w:r>
    </w:p>
    <w:p w14:paraId="33FB280F" w14:textId="77777777" w:rsidR="00414B1C" w:rsidRPr="000F1816" w:rsidRDefault="00414B1C" w:rsidP="000F1816">
      <w:pPr>
        <w:spacing w:line="360" w:lineRule="auto"/>
        <w:rPr>
          <w:rFonts w:ascii="Arial" w:hAnsi="Arial" w:cs="Arial"/>
          <w:lang w:val="en-GB"/>
        </w:rPr>
      </w:pPr>
      <w:r w:rsidRPr="000F1816">
        <w:rPr>
          <w:rFonts w:ascii="Arial" w:hAnsi="Arial" w:cs="Arial"/>
          <w:lang w:val="en-GB"/>
        </w:rPr>
        <w:t>Another important dimension is internally driven versus externally driven cultures. Internally driven cultures focus primarily on internal organisational values and procedures, while externally driven cultures prioritise responding to the needs of customers, regulators and other external stakeholders (Hofstede, 2010). Severn Trent demonstrates characteristics of an externally driven culture because it must respond to regulatory requirements, customer expectations and environmental responsibilities.</w:t>
      </w:r>
    </w:p>
    <w:p w14:paraId="453CA316" w14:textId="7090BACA" w:rsidR="00414B1C" w:rsidRPr="000F1816" w:rsidRDefault="00414B1C" w:rsidP="000F1816">
      <w:pPr>
        <w:spacing w:line="360" w:lineRule="auto"/>
        <w:rPr>
          <w:rFonts w:ascii="Arial" w:hAnsi="Arial" w:cs="Arial"/>
          <w:lang w:val="en-GB"/>
        </w:rPr>
      </w:pPr>
      <w:r w:rsidRPr="000F1816">
        <w:rPr>
          <w:rFonts w:ascii="Arial" w:hAnsi="Arial" w:cs="Arial"/>
          <w:lang w:val="en-GB"/>
        </w:rPr>
        <w:t xml:space="preserve">Hofstede also distinguishes between employee-oriented and work-oriented cultures. Employee-oriented cultures place emphasis on employee wellbeing, development and satisfaction, while work-oriented cultures focus more strongly on achieving organisational tasks and productivity goals. Severn Trent appears to maintain a balance between these two </w:t>
      </w:r>
      <w:proofErr w:type="gramStart"/>
      <w:r w:rsidR="001F35F3" w:rsidRPr="000F1816">
        <w:rPr>
          <w:rFonts w:ascii="Arial" w:hAnsi="Arial" w:cs="Arial"/>
          <w:lang w:val="en-GB"/>
        </w:rPr>
        <w:t>orientations</w:t>
      </w:r>
      <w:r w:rsidR="00207338" w:rsidRPr="000F1816">
        <w:rPr>
          <w:rFonts w:ascii="Arial" w:hAnsi="Arial" w:cs="Arial"/>
          <w:lang w:val="en-GB"/>
        </w:rPr>
        <w:t>(</w:t>
      </w:r>
      <w:proofErr w:type="gramEnd"/>
      <w:r w:rsidR="00207338" w:rsidRPr="000F1816">
        <w:rPr>
          <w:rFonts w:ascii="Arial" w:hAnsi="Arial" w:cs="Arial"/>
          <w:lang w:val="en-GB"/>
        </w:rPr>
        <w:t>Hofstede, 2010; Mullins and Christy, 2016).</w:t>
      </w:r>
      <w:r w:rsidR="008C15C7" w:rsidRPr="000F1816">
        <w:rPr>
          <w:rFonts w:ascii="Arial" w:hAnsi="Arial" w:cs="Arial"/>
          <w:lang w:val="en-GB"/>
        </w:rPr>
        <w:t xml:space="preserve"> </w:t>
      </w:r>
    </w:p>
    <w:p w14:paraId="7EA9D715" w14:textId="7210016B" w:rsidR="001C3E7B" w:rsidRPr="000F1816" w:rsidRDefault="00414B1C" w:rsidP="000F1816">
      <w:pPr>
        <w:spacing w:line="360" w:lineRule="auto"/>
        <w:rPr>
          <w:rFonts w:ascii="Arial" w:hAnsi="Arial" w:cs="Arial"/>
          <w:lang w:val="en-GB"/>
        </w:rPr>
      </w:pPr>
      <w:r w:rsidRPr="000F1816">
        <w:rPr>
          <w:rFonts w:ascii="Arial" w:hAnsi="Arial" w:cs="Arial"/>
          <w:lang w:val="en-GB"/>
        </w:rPr>
        <w:t>Overall, Hofstede’s framework suggests that Severn Trent’s culture reflects a combination of goal-oriented values, responsiveness to external stakeholders</w:t>
      </w:r>
      <w:r w:rsidR="00F94D69" w:rsidRPr="000F1816">
        <w:rPr>
          <w:rFonts w:ascii="Arial" w:hAnsi="Arial" w:cs="Arial"/>
          <w:lang w:val="en-GB"/>
        </w:rPr>
        <w:t xml:space="preserve">, and a </w:t>
      </w:r>
      <w:r w:rsidR="00F94D69" w:rsidRPr="000F1816">
        <w:rPr>
          <w:rFonts w:ascii="Arial" w:hAnsi="Arial" w:cs="Arial"/>
          <w:lang w:val="en-GB"/>
        </w:rPr>
        <w:lastRenderedPageBreak/>
        <w:t xml:space="preserve">balanced approach to employee wellbeing and organisational performance (Hofstede, </w:t>
      </w:r>
      <w:r w:rsidR="00175858" w:rsidRPr="000F1816">
        <w:rPr>
          <w:rFonts w:ascii="Arial" w:hAnsi="Arial" w:cs="Arial"/>
          <w:lang w:val="en-GB"/>
        </w:rPr>
        <w:t>2010).</w:t>
      </w:r>
    </w:p>
    <w:p w14:paraId="1452BF5B" w14:textId="6B56DEAF" w:rsidR="00414B1C" w:rsidRPr="000F1816" w:rsidRDefault="00AB0F7D" w:rsidP="000F1816">
      <w:pPr>
        <w:pStyle w:val="Subtitle"/>
        <w:spacing w:line="360" w:lineRule="auto"/>
        <w:rPr>
          <w:rFonts w:ascii="Arial" w:hAnsi="Arial" w:cs="Arial"/>
          <w:sz w:val="22"/>
          <w:szCs w:val="22"/>
          <w:lang w:val="en-GB"/>
        </w:rPr>
      </w:pPr>
      <w:r w:rsidRPr="000F1816">
        <w:rPr>
          <w:rFonts w:ascii="Arial" w:hAnsi="Arial" w:cs="Arial"/>
          <w:sz w:val="22"/>
          <w:szCs w:val="22"/>
          <w:lang w:val="en-GB"/>
        </w:rPr>
        <w:t>4.2</w:t>
      </w:r>
      <w:r w:rsidR="0038437C" w:rsidRPr="000F1816">
        <w:rPr>
          <w:rFonts w:ascii="Arial" w:hAnsi="Arial" w:cs="Arial"/>
          <w:sz w:val="22"/>
          <w:szCs w:val="22"/>
          <w:lang w:val="en-GB"/>
        </w:rPr>
        <w:t xml:space="preserve"> </w:t>
      </w:r>
      <w:r w:rsidR="00414B1C" w:rsidRPr="000F1816">
        <w:rPr>
          <w:rFonts w:ascii="Arial" w:hAnsi="Arial" w:cs="Arial"/>
          <w:sz w:val="22"/>
          <w:szCs w:val="22"/>
          <w:lang w:val="en-GB"/>
        </w:rPr>
        <w:t>Schein’s Three Levels of Organisational Culture</w:t>
      </w:r>
    </w:p>
    <w:p w14:paraId="4583B6E9" w14:textId="572670C8" w:rsidR="00414B1C" w:rsidRPr="000F1816" w:rsidRDefault="00414B1C" w:rsidP="000F1816">
      <w:pPr>
        <w:spacing w:line="360" w:lineRule="auto"/>
        <w:rPr>
          <w:rFonts w:ascii="Arial" w:hAnsi="Arial" w:cs="Arial"/>
          <w:lang w:val="en-GB"/>
        </w:rPr>
      </w:pPr>
      <w:r w:rsidRPr="000F1816">
        <w:rPr>
          <w:rFonts w:ascii="Arial" w:hAnsi="Arial" w:cs="Arial"/>
          <w:lang w:val="en-GB"/>
        </w:rPr>
        <w:t xml:space="preserve">Edgar Schein’s model is one of the most well-known ways to look at organisational culture. Schein said that organisational culture </w:t>
      </w:r>
      <w:r w:rsidR="0063553B" w:rsidRPr="000F1816">
        <w:rPr>
          <w:rFonts w:ascii="Arial" w:hAnsi="Arial" w:cs="Arial"/>
          <w:lang w:val="en-GB"/>
        </w:rPr>
        <w:t xml:space="preserve">operates at three levels: artefacts, espoused values, and </w:t>
      </w:r>
      <w:r w:rsidRPr="000F1816">
        <w:rPr>
          <w:rFonts w:ascii="Arial" w:hAnsi="Arial" w:cs="Arial"/>
          <w:lang w:val="en-GB"/>
        </w:rPr>
        <w:t>underlying assumptions (Schein, 2017</w:t>
      </w:r>
      <w:r w:rsidR="0063553B" w:rsidRPr="000F1816">
        <w:rPr>
          <w:rFonts w:ascii="Arial" w:hAnsi="Arial" w:cs="Arial"/>
          <w:lang w:val="en-GB"/>
        </w:rPr>
        <w:t>)</w:t>
      </w:r>
      <w:r w:rsidRPr="000F1816">
        <w:rPr>
          <w:rFonts w:ascii="Arial" w:hAnsi="Arial" w:cs="Arial"/>
          <w:lang w:val="en-GB"/>
        </w:rPr>
        <w:t>.</w:t>
      </w:r>
    </w:p>
    <w:p w14:paraId="690CF2F7" w14:textId="607642F7" w:rsidR="00414B1C" w:rsidRPr="000F1816" w:rsidRDefault="00414B1C" w:rsidP="000F1816">
      <w:pPr>
        <w:spacing w:line="360" w:lineRule="auto"/>
        <w:rPr>
          <w:rFonts w:ascii="Arial" w:hAnsi="Arial" w:cs="Arial"/>
          <w:lang w:val="en-GB"/>
        </w:rPr>
      </w:pPr>
      <w:r w:rsidRPr="000F1816">
        <w:rPr>
          <w:rFonts w:ascii="Arial" w:hAnsi="Arial" w:cs="Arial"/>
          <w:lang w:val="en-GB"/>
        </w:rPr>
        <w:t>The first level of culture is artefacts. Artefacts are the things you can see and notice in an organisation, like its structure, rules, dress codes, ways of communicating and how people act at work. Even though artefacts are easy to spot, they can be hard to understand without knowing the deeper values behind them. At Severn Trent Water, artefacts include safety procedures, environmental sustainability projects, training programs and customer service systems</w:t>
      </w:r>
      <w:r w:rsidR="003015B9" w:rsidRPr="000F1816">
        <w:rPr>
          <w:rFonts w:ascii="Arial" w:hAnsi="Arial" w:cs="Arial"/>
          <w:lang w:val="en-GB"/>
        </w:rPr>
        <w:t xml:space="preserve"> (Schein</w:t>
      </w:r>
      <w:r w:rsidR="001B783A" w:rsidRPr="000F1816">
        <w:rPr>
          <w:rFonts w:ascii="Arial" w:hAnsi="Arial" w:cs="Arial"/>
          <w:lang w:val="en-GB"/>
        </w:rPr>
        <w:t>,</w:t>
      </w:r>
      <w:r w:rsidR="00E71F9F" w:rsidRPr="000F1816">
        <w:rPr>
          <w:rFonts w:ascii="Arial" w:hAnsi="Arial" w:cs="Arial"/>
          <w:lang w:val="en-GB"/>
        </w:rPr>
        <w:t xml:space="preserve"> </w:t>
      </w:r>
      <w:r w:rsidR="001B783A" w:rsidRPr="000F1816">
        <w:rPr>
          <w:rFonts w:ascii="Arial" w:hAnsi="Arial" w:cs="Arial"/>
          <w:lang w:val="en-GB"/>
        </w:rPr>
        <w:t>2017).</w:t>
      </w:r>
    </w:p>
    <w:p w14:paraId="16811E37" w14:textId="774656A0" w:rsidR="00011C38" w:rsidRPr="000F1816" w:rsidRDefault="00414B1C" w:rsidP="000F1816">
      <w:pPr>
        <w:spacing w:line="360" w:lineRule="auto"/>
        <w:rPr>
          <w:rFonts w:ascii="Arial" w:hAnsi="Arial" w:cs="Arial"/>
          <w:lang w:val="en-GB"/>
        </w:rPr>
      </w:pPr>
      <w:r w:rsidRPr="000F1816">
        <w:rPr>
          <w:rFonts w:ascii="Arial" w:hAnsi="Arial" w:cs="Arial"/>
          <w:lang w:val="en-GB"/>
        </w:rPr>
        <w:t>The second level is espoused values. These are the values and beliefs that an organisation says are important, often shown in mission statements, policies and goals. These values show what the organisation says it cares about most. For Severn Trent, espoused values include environmental responsibility, customer service, reliable operations and sustainability.</w:t>
      </w:r>
      <w:r w:rsidR="000A27A9" w:rsidRPr="000F1816">
        <w:rPr>
          <w:rFonts w:ascii="Arial" w:hAnsi="Arial" w:cs="Arial"/>
          <w:lang w:val="en-GB"/>
        </w:rPr>
        <w:t xml:space="preserve"> </w:t>
      </w:r>
      <w:r w:rsidR="003B5AF9" w:rsidRPr="000F1816">
        <w:rPr>
          <w:rFonts w:ascii="Arial" w:hAnsi="Arial" w:cs="Arial"/>
          <w:lang w:val="en-GB"/>
        </w:rPr>
        <w:t>(Schein,</w:t>
      </w:r>
      <w:r w:rsidR="00E71F9F" w:rsidRPr="000F1816">
        <w:rPr>
          <w:rFonts w:ascii="Arial" w:hAnsi="Arial" w:cs="Arial"/>
          <w:lang w:val="en-GB"/>
        </w:rPr>
        <w:t xml:space="preserve"> </w:t>
      </w:r>
      <w:r w:rsidR="003B5AF9" w:rsidRPr="000F1816">
        <w:rPr>
          <w:rFonts w:ascii="Arial" w:hAnsi="Arial" w:cs="Arial"/>
          <w:lang w:val="en-GB"/>
        </w:rPr>
        <w:t>2017).</w:t>
      </w:r>
    </w:p>
    <w:p w14:paraId="32D0F706" w14:textId="77777777" w:rsidR="006F55DE" w:rsidRPr="000F1816" w:rsidRDefault="00414B1C" w:rsidP="000F1816">
      <w:pPr>
        <w:spacing w:line="360" w:lineRule="auto"/>
        <w:rPr>
          <w:rFonts w:ascii="Arial" w:hAnsi="Arial" w:cs="Arial"/>
          <w:lang w:val="en-GB"/>
        </w:rPr>
      </w:pPr>
      <w:r w:rsidRPr="000F1816">
        <w:rPr>
          <w:rFonts w:ascii="Arial" w:hAnsi="Arial" w:cs="Arial"/>
          <w:lang w:val="en-GB"/>
        </w:rPr>
        <w:t xml:space="preserve">The third and deepest level of culture is </w:t>
      </w:r>
      <w:r w:rsidR="000A27A9" w:rsidRPr="000F1816">
        <w:rPr>
          <w:rFonts w:ascii="Arial" w:hAnsi="Arial" w:cs="Arial"/>
          <w:lang w:val="en-GB"/>
        </w:rPr>
        <w:t xml:space="preserve">the </w:t>
      </w:r>
      <w:r w:rsidRPr="000F1816">
        <w:rPr>
          <w:rFonts w:ascii="Arial" w:hAnsi="Arial" w:cs="Arial"/>
          <w:lang w:val="en-GB"/>
        </w:rPr>
        <w:t xml:space="preserve">basic underlying assumptions. These are the deeply held beliefs that guide how people act in the organisation. Employees might not always realise these beliefs are there, but they have a strong effect on how people think and act at work. </w:t>
      </w:r>
    </w:p>
    <w:p w14:paraId="462774A1" w14:textId="6CF8CFD5" w:rsidR="00414B1C" w:rsidRPr="000F1816" w:rsidRDefault="009004D4" w:rsidP="000F1816">
      <w:pPr>
        <w:spacing w:line="360" w:lineRule="auto"/>
        <w:rPr>
          <w:rFonts w:ascii="Arial" w:hAnsi="Arial" w:cs="Arial"/>
          <w:lang w:val="en-GB"/>
        </w:rPr>
      </w:pPr>
      <w:r w:rsidRPr="000F1816">
        <w:rPr>
          <w:rFonts w:ascii="Arial" w:hAnsi="Arial" w:cs="Arial"/>
          <w:lang w:val="en-GB"/>
        </w:rPr>
        <w:t xml:space="preserve"> Overal</w:t>
      </w:r>
      <w:r w:rsidR="003D6D21" w:rsidRPr="000F1816">
        <w:rPr>
          <w:rFonts w:ascii="Arial" w:hAnsi="Arial" w:cs="Arial"/>
          <w:lang w:val="en-GB"/>
        </w:rPr>
        <w:t>l</w:t>
      </w:r>
      <w:r w:rsidR="00253FD3" w:rsidRPr="000F1816">
        <w:rPr>
          <w:rFonts w:ascii="Arial" w:hAnsi="Arial" w:cs="Arial"/>
          <w:lang w:val="en-GB"/>
        </w:rPr>
        <w:t xml:space="preserve">, Schein's model helps managers to understand the visible and hidden parts of the organisational culture, even though </w:t>
      </w:r>
      <w:r w:rsidR="00F969BB" w:rsidRPr="000F1816">
        <w:rPr>
          <w:rFonts w:ascii="Arial" w:hAnsi="Arial" w:cs="Arial"/>
          <w:lang w:val="en-GB"/>
        </w:rPr>
        <w:t>some deeper cultural assumptions</w:t>
      </w:r>
      <w:r w:rsidR="00253FD3" w:rsidRPr="000F1816">
        <w:rPr>
          <w:rFonts w:ascii="Arial" w:hAnsi="Arial" w:cs="Arial"/>
          <w:lang w:val="en-GB"/>
        </w:rPr>
        <w:t xml:space="preserve"> may sometimes be harder to see or change within a larger organisation (Schein,</w:t>
      </w:r>
      <w:r w:rsidR="00517F48" w:rsidRPr="000F1816">
        <w:rPr>
          <w:rFonts w:ascii="Arial" w:hAnsi="Arial" w:cs="Arial"/>
          <w:lang w:val="en-GB"/>
        </w:rPr>
        <w:t xml:space="preserve"> </w:t>
      </w:r>
      <w:r w:rsidR="00253FD3" w:rsidRPr="000F1816">
        <w:rPr>
          <w:rFonts w:ascii="Arial" w:hAnsi="Arial" w:cs="Arial"/>
          <w:lang w:val="en-GB"/>
        </w:rPr>
        <w:t>2017).</w:t>
      </w:r>
    </w:p>
    <w:p w14:paraId="73D843E4" w14:textId="77777777" w:rsidR="003B5AF9" w:rsidRPr="000F1816" w:rsidRDefault="003B5AF9" w:rsidP="000F1816">
      <w:pPr>
        <w:spacing w:line="360" w:lineRule="auto"/>
        <w:rPr>
          <w:rFonts w:ascii="Arial" w:hAnsi="Arial" w:cs="Arial"/>
          <w:lang w:val="en-GB"/>
        </w:rPr>
      </w:pPr>
    </w:p>
    <w:p w14:paraId="6AF072C1" w14:textId="77777777" w:rsidR="00C41210" w:rsidRPr="000F1816" w:rsidRDefault="00C41210" w:rsidP="000F1816">
      <w:pPr>
        <w:pStyle w:val="Subtitle"/>
        <w:spacing w:line="360" w:lineRule="auto"/>
        <w:rPr>
          <w:rFonts w:ascii="Arial" w:hAnsi="Arial" w:cs="Arial"/>
          <w:sz w:val="22"/>
          <w:szCs w:val="22"/>
          <w:lang w:val="en-GB"/>
        </w:rPr>
      </w:pPr>
    </w:p>
    <w:p w14:paraId="36220EDE" w14:textId="77777777" w:rsidR="00C41210" w:rsidRPr="000F1816" w:rsidRDefault="00C41210" w:rsidP="000F1816">
      <w:pPr>
        <w:pStyle w:val="Subtitle"/>
        <w:spacing w:line="360" w:lineRule="auto"/>
        <w:rPr>
          <w:rFonts w:ascii="Arial" w:hAnsi="Arial" w:cs="Arial"/>
          <w:sz w:val="22"/>
          <w:szCs w:val="22"/>
          <w:lang w:val="en-GB"/>
        </w:rPr>
      </w:pPr>
    </w:p>
    <w:p w14:paraId="13FF0FC0" w14:textId="77777777" w:rsidR="001C3E7B" w:rsidRPr="000F1816" w:rsidRDefault="001C3E7B" w:rsidP="000F1816">
      <w:pPr>
        <w:pStyle w:val="Subtitle"/>
        <w:spacing w:line="360" w:lineRule="auto"/>
        <w:rPr>
          <w:rFonts w:ascii="Arial" w:hAnsi="Arial" w:cs="Arial"/>
          <w:sz w:val="22"/>
          <w:szCs w:val="22"/>
          <w:lang w:val="en-GB"/>
        </w:rPr>
      </w:pPr>
    </w:p>
    <w:p w14:paraId="571E3474" w14:textId="77777777" w:rsidR="001C3E7B" w:rsidRPr="000F1816" w:rsidRDefault="001C3E7B" w:rsidP="000F1816">
      <w:pPr>
        <w:pStyle w:val="Subtitle"/>
        <w:spacing w:line="360" w:lineRule="auto"/>
        <w:rPr>
          <w:rFonts w:ascii="Arial" w:hAnsi="Arial" w:cs="Arial"/>
          <w:sz w:val="22"/>
          <w:szCs w:val="22"/>
          <w:lang w:val="en-GB"/>
        </w:rPr>
      </w:pPr>
    </w:p>
    <w:p w14:paraId="703E9B09" w14:textId="77777777" w:rsidR="001C3E7B" w:rsidRPr="000F1816" w:rsidRDefault="001C3E7B" w:rsidP="000F1816">
      <w:pPr>
        <w:pStyle w:val="Subtitle"/>
        <w:spacing w:line="360" w:lineRule="auto"/>
        <w:rPr>
          <w:rFonts w:ascii="Arial" w:hAnsi="Arial" w:cs="Arial"/>
          <w:sz w:val="22"/>
          <w:szCs w:val="22"/>
          <w:lang w:val="en-GB"/>
        </w:rPr>
      </w:pPr>
    </w:p>
    <w:p w14:paraId="0CEBB542" w14:textId="77777777" w:rsidR="001C3E7B" w:rsidRPr="000F1816" w:rsidRDefault="001C3E7B" w:rsidP="000F1816">
      <w:pPr>
        <w:pStyle w:val="Subtitle"/>
        <w:spacing w:line="360" w:lineRule="auto"/>
        <w:rPr>
          <w:rFonts w:ascii="Arial" w:hAnsi="Arial" w:cs="Arial"/>
          <w:sz w:val="22"/>
          <w:szCs w:val="22"/>
          <w:lang w:val="en-GB"/>
        </w:rPr>
      </w:pPr>
    </w:p>
    <w:p w14:paraId="72B22F1C" w14:textId="2CCE99B6" w:rsidR="00414B1C" w:rsidRPr="000F1816" w:rsidRDefault="0038437C" w:rsidP="000F1816">
      <w:pPr>
        <w:pStyle w:val="Subtitle"/>
        <w:spacing w:line="360" w:lineRule="auto"/>
        <w:rPr>
          <w:rFonts w:ascii="Arial" w:hAnsi="Arial" w:cs="Arial"/>
          <w:sz w:val="22"/>
          <w:szCs w:val="22"/>
          <w:lang w:val="en-GB"/>
        </w:rPr>
      </w:pPr>
      <w:r w:rsidRPr="000F1816">
        <w:rPr>
          <w:rFonts w:ascii="Arial" w:hAnsi="Arial" w:cs="Arial"/>
          <w:sz w:val="22"/>
          <w:szCs w:val="22"/>
          <w:lang w:val="en-GB"/>
        </w:rPr>
        <w:t xml:space="preserve">4.3 </w:t>
      </w:r>
      <w:r w:rsidR="00414B1C" w:rsidRPr="000F1816">
        <w:rPr>
          <w:rFonts w:ascii="Arial" w:hAnsi="Arial" w:cs="Arial"/>
          <w:sz w:val="22"/>
          <w:szCs w:val="22"/>
          <w:lang w:val="en-GB"/>
        </w:rPr>
        <w:t>Johnson and Scholes’ Cultural Web</w:t>
      </w:r>
    </w:p>
    <w:p w14:paraId="38C63138" w14:textId="77777777" w:rsidR="00414B1C" w:rsidRPr="000F1816" w:rsidRDefault="00414B1C" w:rsidP="000F1816">
      <w:pPr>
        <w:spacing w:line="360" w:lineRule="auto"/>
        <w:rPr>
          <w:rFonts w:ascii="Arial" w:hAnsi="Arial" w:cs="Arial"/>
          <w:lang w:val="en-GB"/>
        </w:rPr>
      </w:pPr>
      <w:r w:rsidRPr="000F1816">
        <w:rPr>
          <w:rFonts w:ascii="Arial" w:hAnsi="Arial" w:cs="Arial"/>
          <w:lang w:val="en-GB"/>
        </w:rPr>
        <w:t>Johnson and Scholes created the Cultural Web model to help organisations look at the different parts that support their culture (Johnson, Scholes and Whittington, 2020). The Cultural Web points out six connected parts that shape the shared beliefs in an organisation.</w:t>
      </w:r>
    </w:p>
    <w:p w14:paraId="265B087D" w14:textId="77D6D50D" w:rsidR="00414B1C" w:rsidRPr="000F1816" w:rsidRDefault="00414B1C" w:rsidP="000F1816">
      <w:pPr>
        <w:spacing w:line="360" w:lineRule="auto"/>
        <w:rPr>
          <w:rFonts w:ascii="Arial" w:hAnsi="Arial" w:cs="Arial"/>
          <w:lang w:val="en-GB"/>
        </w:rPr>
      </w:pPr>
      <w:r w:rsidRPr="000F1816">
        <w:rPr>
          <w:rFonts w:ascii="Arial" w:hAnsi="Arial" w:cs="Arial"/>
          <w:lang w:val="en-GB"/>
        </w:rPr>
        <w:t>One part of the Cultural Web is stories</w:t>
      </w:r>
      <w:r w:rsidR="009A16B5" w:rsidRPr="000F1816">
        <w:rPr>
          <w:rFonts w:ascii="Arial" w:hAnsi="Arial" w:cs="Arial"/>
          <w:lang w:val="en-GB"/>
        </w:rPr>
        <w:t xml:space="preserve"> (</w:t>
      </w:r>
      <w:r w:rsidR="001A76D9" w:rsidRPr="000F1816">
        <w:rPr>
          <w:rFonts w:ascii="Arial" w:hAnsi="Arial" w:cs="Arial"/>
          <w:lang w:val="en-GB"/>
        </w:rPr>
        <w:t>Johnson,</w:t>
      </w:r>
      <w:r w:rsidR="00C13C91" w:rsidRPr="000F1816">
        <w:rPr>
          <w:rFonts w:ascii="Arial" w:hAnsi="Arial" w:cs="Arial"/>
          <w:lang w:val="en-GB"/>
        </w:rPr>
        <w:t xml:space="preserve"> Scholes and Whittington, </w:t>
      </w:r>
      <w:r w:rsidR="001A76D9" w:rsidRPr="000F1816">
        <w:rPr>
          <w:rFonts w:ascii="Arial" w:hAnsi="Arial" w:cs="Arial"/>
          <w:lang w:val="en-GB"/>
        </w:rPr>
        <w:t>2020)</w:t>
      </w:r>
      <w:r w:rsidRPr="000F1816">
        <w:rPr>
          <w:rFonts w:ascii="Arial" w:hAnsi="Arial" w:cs="Arial"/>
          <w:lang w:val="en-GB"/>
        </w:rPr>
        <w:t>. Stories are the things employees tell each other about important events or successes in the organisation. These stories help support the organisation’s values and shape how employees see the company’s identity and history. At Severn Trent Water, stories about environmental projects and successful building work help show the organisation’s commitment to sustainability and doing a good job.</w:t>
      </w:r>
    </w:p>
    <w:p w14:paraId="0D616068" w14:textId="31DA5F89" w:rsidR="00414B1C" w:rsidRPr="000F1816" w:rsidRDefault="00414B1C" w:rsidP="000F1816">
      <w:pPr>
        <w:spacing w:line="360" w:lineRule="auto"/>
        <w:rPr>
          <w:rFonts w:ascii="Arial" w:hAnsi="Arial" w:cs="Arial"/>
          <w:lang w:val="en-GB"/>
        </w:rPr>
      </w:pPr>
      <w:r w:rsidRPr="000F1816">
        <w:rPr>
          <w:rFonts w:ascii="Arial" w:hAnsi="Arial" w:cs="Arial"/>
          <w:lang w:val="en-GB"/>
        </w:rPr>
        <w:t>Another part is rituals and routines. These are the daily actions and habits that show what behaviour is expected in the organisation. At Severn Trent, examples include safety briefings, regular meetings and checking how work is going</w:t>
      </w:r>
      <w:r w:rsidR="00E156FA" w:rsidRPr="000F1816">
        <w:rPr>
          <w:rFonts w:ascii="Arial" w:hAnsi="Arial" w:cs="Arial"/>
          <w:lang w:val="en-GB"/>
        </w:rPr>
        <w:t xml:space="preserve"> </w:t>
      </w:r>
      <w:r w:rsidR="00C13C91" w:rsidRPr="000F1816">
        <w:rPr>
          <w:rFonts w:ascii="Arial" w:hAnsi="Arial" w:cs="Arial"/>
          <w:lang w:val="en-GB"/>
        </w:rPr>
        <w:t>(Johnson, Scholes and Whittington, 2020</w:t>
      </w:r>
      <w:r w:rsidR="00E156FA" w:rsidRPr="000F1816">
        <w:rPr>
          <w:rFonts w:ascii="Arial" w:hAnsi="Arial" w:cs="Arial"/>
          <w:lang w:val="en-GB"/>
        </w:rPr>
        <w:t>).</w:t>
      </w:r>
    </w:p>
    <w:p w14:paraId="6BBC23B6" w14:textId="77777777" w:rsidR="00414B1C" w:rsidRPr="000F1816" w:rsidRDefault="00414B1C" w:rsidP="000F1816">
      <w:pPr>
        <w:spacing w:line="360" w:lineRule="auto"/>
        <w:rPr>
          <w:rFonts w:ascii="Arial" w:hAnsi="Arial" w:cs="Arial"/>
          <w:lang w:val="en-GB"/>
        </w:rPr>
      </w:pPr>
      <w:r w:rsidRPr="000F1816">
        <w:rPr>
          <w:rFonts w:ascii="Arial" w:hAnsi="Arial" w:cs="Arial"/>
          <w:lang w:val="en-GB"/>
        </w:rPr>
        <w:t>Symbols are also important in supporting organisational culture. Symbols include things like logos, uniforms, office design and other visual signs of the organisation’s identity. Severn Trent’s branding and environmental campaigns are symbols that show the organisation’s commitment to sustainability.</w:t>
      </w:r>
    </w:p>
    <w:p w14:paraId="08EA0FCA" w14:textId="74523715" w:rsidR="00414B1C" w:rsidRPr="000F1816" w:rsidRDefault="00414B1C" w:rsidP="000F1816">
      <w:pPr>
        <w:spacing w:line="360" w:lineRule="auto"/>
        <w:rPr>
          <w:rFonts w:ascii="Arial" w:hAnsi="Arial" w:cs="Arial"/>
          <w:lang w:val="en-GB"/>
        </w:rPr>
      </w:pPr>
      <w:r w:rsidRPr="000F1816">
        <w:rPr>
          <w:rFonts w:ascii="Arial" w:hAnsi="Arial" w:cs="Arial"/>
          <w:lang w:val="en-GB"/>
        </w:rPr>
        <w:t>Using the Cultural Web shows that Severn Trent’s organisational culture is supported by its ways of working, leadership and daily activities.</w:t>
      </w:r>
      <w:r w:rsidR="00256325" w:rsidRPr="000F1816">
        <w:rPr>
          <w:rFonts w:ascii="Arial" w:hAnsi="Arial" w:cs="Arial"/>
          <w:lang w:val="en-GB"/>
        </w:rPr>
        <w:t xml:space="preserve"> Furthermore, the </w:t>
      </w:r>
      <w:r w:rsidR="00B30F9B" w:rsidRPr="000F1816">
        <w:rPr>
          <w:rFonts w:ascii="Arial" w:hAnsi="Arial" w:cs="Arial"/>
          <w:lang w:val="en-GB"/>
        </w:rPr>
        <w:t>culture web also helps managers understand how everyday practices, leadership behaviours, and organisational systems reinforce the cultural values within a company (Johnson, Scholes and Whittington, 2020).</w:t>
      </w:r>
    </w:p>
    <w:p w14:paraId="2C9CB7A1" w14:textId="77777777" w:rsidR="00CD0CAB" w:rsidRPr="000F1816" w:rsidRDefault="00CD0CAB" w:rsidP="000F1816">
      <w:pPr>
        <w:pStyle w:val="Subtitle"/>
        <w:spacing w:line="360" w:lineRule="auto"/>
        <w:rPr>
          <w:rFonts w:ascii="Arial" w:hAnsi="Arial" w:cs="Arial"/>
          <w:sz w:val="22"/>
          <w:szCs w:val="22"/>
          <w:lang w:val="en-GB"/>
        </w:rPr>
      </w:pPr>
    </w:p>
    <w:p w14:paraId="166C6AE3" w14:textId="44EBFEDA" w:rsidR="00414B1C" w:rsidRPr="000F1816" w:rsidRDefault="00C41210" w:rsidP="000F1816">
      <w:pPr>
        <w:pStyle w:val="Subtitle"/>
        <w:spacing w:line="360" w:lineRule="auto"/>
        <w:rPr>
          <w:rFonts w:ascii="Arial" w:hAnsi="Arial" w:cs="Arial"/>
          <w:sz w:val="22"/>
          <w:szCs w:val="22"/>
          <w:lang w:val="en-GB"/>
        </w:rPr>
      </w:pPr>
      <w:r w:rsidRPr="000F1816">
        <w:rPr>
          <w:rFonts w:ascii="Arial" w:hAnsi="Arial" w:cs="Arial"/>
          <w:sz w:val="22"/>
          <w:szCs w:val="22"/>
          <w:lang w:val="en-GB"/>
        </w:rPr>
        <w:t xml:space="preserve">4.4 </w:t>
      </w:r>
      <w:r w:rsidR="00414B1C" w:rsidRPr="000F1816">
        <w:rPr>
          <w:rFonts w:ascii="Arial" w:hAnsi="Arial" w:cs="Arial"/>
          <w:sz w:val="22"/>
          <w:szCs w:val="22"/>
          <w:lang w:val="en-GB"/>
        </w:rPr>
        <w:t>Handy’s Culture Types</w:t>
      </w:r>
    </w:p>
    <w:p w14:paraId="584D4A46" w14:textId="77777777" w:rsidR="00414B1C" w:rsidRPr="000F1816" w:rsidRDefault="00414B1C" w:rsidP="000F1816">
      <w:pPr>
        <w:spacing w:line="360" w:lineRule="auto"/>
        <w:rPr>
          <w:rFonts w:ascii="Arial" w:hAnsi="Arial" w:cs="Arial"/>
          <w:lang w:val="en-GB"/>
        </w:rPr>
      </w:pPr>
      <w:r w:rsidRPr="000F1816">
        <w:rPr>
          <w:rFonts w:ascii="Arial" w:hAnsi="Arial" w:cs="Arial"/>
          <w:lang w:val="en-GB"/>
        </w:rPr>
        <w:lastRenderedPageBreak/>
        <w:t>Charles Handy described four main types of organisational culture: power culture, role culture, task culture and person culture (Handy, 1993). Each type matches different ways organisations are set up and managed.</w:t>
      </w:r>
    </w:p>
    <w:p w14:paraId="28274808" w14:textId="6FD76123" w:rsidR="00414B1C" w:rsidRPr="000F1816" w:rsidRDefault="00414B1C" w:rsidP="000F1816">
      <w:pPr>
        <w:spacing w:line="360" w:lineRule="auto"/>
        <w:rPr>
          <w:rFonts w:ascii="Arial" w:hAnsi="Arial" w:cs="Arial"/>
          <w:lang w:val="en-GB"/>
        </w:rPr>
      </w:pPr>
      <w:r w:rsidRPr="000F1816">
        <w:rPr>
          <w:rFonts w:ascii="Arial" w:hAnsi="Arial" w:cs="Arial"/>
          <w:lang w:val="en-GB"/>
        </w:rPr>
        <w:t xml:space="preserve">Power culture exists when authority is concentrated in a central leader or </w:t>
      </w:r>
      <w:r w:rsidR="000A27A9" w:rsidRPr="000F1816">
        <w:rPr>
          <w:rFonts w:ascii="Arial" w:hAnsi="Arial" w:cs="Arial"/>
          <w:lang w:val="en-GB"/>
        </w:rPr>
        <w:t xml:space="preserve">a </w:t>
      </w:r>
      <w:r w:rsidRPr="000F1816">
        <w:rPr>
          <w:rFonts w:ascii="Arial" w:hAnsi="Arial" w:cs="Arial"/>
          <w:lang w:val="en-GB"/>
        </w:rPr>
        <w:t>small group of leaders. This type of culture is often found in small organisations where decision-making is highly centralised.</w:t>
      </w:r>
    </w:p>
    <w:p w14:paraId="06032444" w14:textId="1481C5EA" w:rsidR="00414B1C" w:rsidRPr="000F1816" w:rsidRDefault="00414B1C" w:rsidP="000F1816">
      <w:pPr>
        <w:spacing w:line="360" w:lineRule="auto"/>
        <w:rPr>
          <w:rFonts w:ascii="Arial" w:hAnsi="Arial" w:cs="Arial"/>
          <w:lang w:val="en-GB"/>
        </w:rPr>
      </w:pPr>
      <w:r w:rsidRPr="000F1816">
        <w:rPr>
          <w:rFonts w:ascii="Arial" w:hAnsi="Arial" w:cs="Arial"/>
          <w:lang w:val="en-GB"/>
        </w:rPr>
        <w:t>Role culture is based on clear roles, responsibilities and rules. Authority comes from a person’s position in the organisation, not from personal influence</w:t>
      </w:r>
      <w:r w:rsidR="00C376C8" w:rsidRPr="000F1816">
        <w:rPr>
          <w:rFonts w:ascii="Arial" w:hAnsi="Arial" w:cs="Arial"/>
          <w:lang w:val="en-GB"/>
        </w:rPr>
        <w:t xml:space="preserve"> </w:t>
      </w:r>
      <w:r w:rsidR="008803FD" w:rsidRPr="000F1816">
        <w:rPr>
          <w:rFonts w:ascii="Arial" w:hAnsi="Arial" w:cs="Arial"/>
          <w:lang w:val="en-GB"/>
        </w:rPr>
        <w:t xml:space="preserve">(Handy, 1993; Mullins and </w:t>
      </w:r>
      <w:proofErr w:type="gramStart"/>
      <w:r w:rsidR="008803FD" w:rsidRPr="000F1816">
        <w:rPr>
          <w:rFonts w:ascii="Arial" w:hAnsi="Arial" w:cs="Arial"/>
          <w:lang w:val="en-GB"/>
        </w:rPr>
        <w:t>Christy,</w:t>
      </w:r>
      <w:r w:rsidR="00517F48" w:rsidRPr="000F1816">
        <w:rPr>
          <w:rFonts w:ascii="Arial" w:hAnsi="Arial" w:cs="Arial"/>
          <w:lang w:val="en-GB"/>
        </w:rPr>
        <w:t xml:space="preserve"> </w:t>
      </w:r>
      <w:r w:rsidR="008803FD" w:rsidRPr="000F1816">
        <w:rPr>
          <w:rFonts w:ascii="Arial" w:hAnsi="Arial" w:cs="Arial"/>
          <w:lang w:val="en-GB"/>
        </w:rPr>
        <w:t xml:space="preserve"> 2016</w:t>
      </w:r>
      <w:proofErr w:type="gramEnd"/>
      <w:r w:rsidR="008803FD" w:rsidRPr="000F1816">
        <w:rPr>
          <w:rFonts w:ascii="Arial" w:hAnsi="Arial" w:cs="Arial"/>
          <w:lang w:val="en-GB"/>
        </w:rPr>
        <w:t>)</w:t>
      </w:r>
      <w:r w:rsidRPr="000F1816">
        <w:rPr>
          <w:rFonts w:ascii="Arial" w:hAnsi="Arial" w:cs="Arial"/>
          <w:lang w:val="en-GB"/>
        </w:rPr>
        <w:t>. Role cultures are common in large organisations where stability and efficiency are important.</w:t>
      </w:r>
    </w:p>
    <w:p w14:paraId="4192F183" w14:textId="77777777" w:rsidR="00414B1C" w:rsidRPr="000F1816" w:rsidRDefault="00414B1C" w:rsidP="000F1816">
      <w:pPr>
        <w:spacing w:line="360" w:lineRule="auto"/>
        <w:rPr>
          <w:rFonts w:ascii="Arial" w:hAnsi="Arial" w:cs="Arial"/>
          <w:lang w:val="en-GB"/>
        </w:rPr>
      </w:pPr>
      <w:r w:rsidRPr="000F1816">
        <w:rPr>
          <w:rFonts w:ascii="Arial" w:hAnsi="Arial" w:cs="Arial"/>
          <w:lang w:val="en-GB"/>
        </w:rPr>
        <w:t>Severn Trent Water mainly shows role culture. Employees have clear responsibilities and follow set procedures to keep operations safe and meet regulations.</w:t>
      </w:r>
    </w:p>
    <w:p w14:paraId="3D47F9E5" w14:textId="77777777" w:rsidR="00414B1C" w:rsidRPr="000F1816" w:rsidRDefault="00414B1C" w:rsidP="000F1816">
      <w:pPr>
        <w:spacing w:line="360" w:lineRule="auto"/>
        <w:rPr>
          <w:rFonts w:ascii="Arial" w:hAnsi="Arial" w:cs="Arial"/>
          <w:lang w:val="en-GB"/>
        </w:rPr>
      </w:pPr>
      <w:r w:rsidRPr="000F1816">
        <w:rPr>
          <w:rFonts w:ascii="Arial" w:hAnsi="Arial" w:cs="Arial"/>
          <w:lang w:val="en-GB"/>
        </w:rPr>
        <w:t>Task culture is about teamwork and solving problems. In task cultures, employees work in teams to finish projects, and decisions are often made by those with the most knowledge, not just by managers. At Severn Trent, you can see task culture in project teams that work on new ideas, environmental management and building infrastructure.</w:t>
      </w:r>
    </w:p>
    <w:p w14:paraId="00522275" w14:textId="769365D1" w:rsidR="00414B1C" w:rsidRPr="000F1816" w:rsidRDefault="00414B1C" w:rsidP="000F1816">
      <w:pPr>
        <w:spacing w:line="360" w:lineRule="auto"/>
        <w:rPr>
          <w:rFonts w:ascii="Arial" w:hAnsi="Arial" w:cs="Arial"/>
          <w:lang w:val="en-GB"/>
        </w:rPr>
      </w:pPr>
      <w:r w:rsidRPr="000F1816">
        <w:rPr>
          <w:rFonts w:ascii="Arial" w:hAnsi="Arial" w:cs="Arial"/>
          <w:lang w:val="en-GB"/>
        </w:rPr>
        <w:t xml:space="preserve">Overall, Handy’s model shows that Severn Trent mostly has a role </w:t>
      </w:r>
      <w:proofErr w:type="gramStart"/>
      <w:r w:rsidRPr="000F1816">
        <w:rPr>
          <w:rFonts w:ascii="Arial" w:hAnsi="Arial" w:cs="Arial"/>
          <w:lang w:val="en-GB"/>
        </w:rPr>
        <w:t>culture, but</w:t>
      </w:r>
      <w:proofErr w:type="gramEnd"/>
      <w:r w:rsidRPr="000F1816">
        <w:rPr>
          <w:rFonts w:ascii="Arial" w:hAnsi="Arial" w:cs="Arial"/>
          <w:lang w:val="en-GB"/>
        </w:rPr>
        <w:t xml:space="preserve"> also includes some parts of task culture.</w:t>
      </w:r>
      <w:r w:rsidR="00B75544" w:rsidRPr="000F1816">
        <w:rPr>
          <w:rFonts w:ascii="Arial" w:hAnsi="Arial" w:cs="Arial"/>
          <w:lang w:val="en-GB"/>
        </w:rPr>
        <w:t xml:space="preserve"> Like</w:t>
      </w:r>
      <w:r w:rsidR="00CD565D" w:rsidRPr="000F1816">
        <w:rPr>
          <w:rFonts w:ascii="Arial" w:hAnsi="Arial" w:cs="Arial"/>
          <w:lang w:val="en-GB"/>
        </w:rPr>
        <w:t xml:space="preserve"> how</w:t>
      </w:r>
      <w:r w:rsidR="001C1699" w:rsidRPr="000F1816">
        <w:rPr>
          <w:rFonts w:ascii="Arial" w:hAnsi="Arial" w:cs="Arial"/>
          <w:lang w:val="en-GB"/>
        </w:rPr>
        <w:t xml:space="preserve"> leadership styles influence workplace behaviour, even though a lot of companies have different culture types</w:t>
      </w:r>
      <w:r w:rsidR="000A27A9" w:rsidRPr="000F1816">
        <w:rPr>
          <w:rFonts w:ascii="Arial" w:hAnsi="Arial" w:cs="Arial"/>
          <w:lang w:val="en-GB"/>
        </w:rPr>
        <w:t>, they</w:t>
      </w:r>
      <w:r w:rsidR="001C1699" w:rsidRPr="000F1816">
        <w:rPr>
          <w:rFonts w:ascii="Arial" w:hAnsi="Arial" w:cs="Arial"/>
          <w:lang w:val="en-GB"/>
        </w:rPr>
        <w:t xml:space="preserve"> may exist at the same time (Handy,1993).</w:t>
      </w:r>
    </w:p>
    <w:p w14:paraId="1912B18E" w14:textId="77777777" w:rsidR="00197FEA" w:rsidRPr="000F1816" w:rsidRDefault="00197FEA" w:rsidP="000F1816">
      <w:pPr>
        <w:pStyle w:val="Subtitle"/>
        <w:spacing w:line="360" w:lineRule="auto"/>
        <w:rPr>
          <w:rFonts w:ascii="Arial" w:hAnsi="Arial" w:cs="Arial"/>
          <w:sz w:val="22"/>
          <w:szCs w:val="22"/>
          <w:lang w:val="en-GB"/>
        </w:rPr>
      </w:pPr>
    </w:p>
    <w:p w14:paraId="0C8D84CA" w14:textId="77777777" w:rsidR="00197FEA" w:rsidRPr="000F1816" w:rsidRDefault="00197FEA" w:rsidP="000F1816">
      <w:pPr>
        <w:pStyle w:val="Subtitle"/>
        <w:spacing w:line="360" w:lineRule="auto"/>
        <w:rPr>
          <w:rFonts w:ascii="Arial" w:hAnsi="Arial" w:cs="Arial"/>
          <w:sz w:val="22"/>
          <w:szCs w:val="22"/>
          <w:lang w:val="en-GB"/>
        </w:rPr>
      </w:pPr>
    </w:p>
    <w:p w14:paraId="2E6F2B79" w14:textId="77777777" w:rsidR="00197FEA" w:rsidRPr="000F1816" w:rsidRDefault="00197FEA" w:rsidP="000F1816">
      <w:pPr>
        <w:pStyle w:val="Subtitle"/>
        <w:spacing w:line="360" w:lineRule="auto"/>
        <w:rPr>
          <w:rFonts w:ascii="Arial" w:hAnsi="Arial" w:cs="Arial"/>
          <w:sz w:val="22"/>
          <w:szCs w:val="22"/>
          <w:lang w:val="en-GB"/>
        </w:rPr>
      </w:pPr>
    </w:p>
    <w:p w14:paraId="27A004DC" w14:textId="77777777" w:rsidR="00197FEA" w:rsidRPr="000F1816" w:rsidRDefault="00197FEA" w:rsidP="000F1816">
      <w:pPr>
        <w:pStyle w:val="Subtitle"/>
        <w:spacing w:line="360" w:lineRule="auto"/>
        <w:rPr>
          <w:rFonts w:ascii="Arial" w:hAnsi="Arial" w:cs="Arial"/>
          <w:sz w:val="22"/>
          <w:szCs w:val="22"/>
          <w:lang w:val="en-GB"/>
        </w:rPr>
      </w:pPr>
    </w:p>
    <w:p w14:paraId="7E365784" w14:textId="77777777" w:rsidR="00197FEA" w:rsidRPr="000F1816" w:rsidRDefault="00197FEA" w:rsidP="000F1816">
      <w:pPr>
        <w:pStyle w:val="Subtitle"/>
        <w:spacing w:line="360" w:lineRule="auto"/>
        <w:rPr>
          <w:rFonts w:ascii="Arial" w:hAnsi="Arial" w:cs="Arial"/>
          <w:sz w:val="22"/>
          <w:szCs w:val="22"/>
          <w:lang w:val="en-GB"/>
        </w:rPr>
      </w:pPr>
    </w:p>
    <w:p w14:paraId="72999266" w14:textId="77777777" w:rsidR="00197FEA" w:rsidRPr="000F1816" w:rsidRDefault="00197FEA" w:rsidP="000F1816">
      <w:pPr>
        <w:pStyle w:val="Subtitle"/>
        <w:spacing w:line="360" w:lineRule="auto"/>
        <w:rPr>
          <w:rFonts w:ascii="Arial" w:hAnsi="Arial" w:cs="Arial"/>
          <w:sz w:val="22"/>
          <w:szCs w:val="22"/>
          <w:lang w:val="en-GB"/>
        </w:rPr>
      </w:pPr>
    </w:p>
    <w:p w14:paraId="6D29E3D5" w14:textId="77777777" w:rsidR="00197FEA" w:rsidRPr="000F1816" w:rsidRDefault="00197FEA" w:rsidP="000F1816">
      <w:pPr>
        <w:pStyle w:val="Subtitle"/>
        <w:spacing w:line="360" w:lineRule="auto"/>
        <w:rPr>
          <w:rFonts w:ascii="Arial" w:hAnsi="Arial" w:cs="Arial"/>
          <w:sz w:val="22"/>
          <w:szCs w:val="22"/>
          <w:lang w:val="en-GB"/>
        </w:rPr>
      </w:pPr>
    </w:p>
    <w:p w14:paraId="465A041B" w14:textId="77777777" w:rsidR="00197FEA" w:rsidRPr="000F1816" w:rsidRDefault="00197FEA" w:rsidP="000F1816">
      <w:pPr>
        <w:pStyle w:val="Subtitle"/>
        <w:spacing w:line="360" w:lineRule="auto"/>
        <w:rPr>
          <w:rFonts w:ascii="Arial" w:hAnsi="Arial" w:cs="Arial"/>
          <w:sz w:val="22"/>
          <w:szCs w:val="22"/>
          <w:lang w:val="en-GB"/>
        </w:rPr>
      </w:pPr>
    </w:p>
    <w:p w14:paraId="6A008E69" w14:textId="6030AC97" w:rsidR="00414B1C" w:rsidRPr="000F1816" w:rsidRDefault="00E71583" w:rsidP="000F1816">
      <w:pPr>
        <w:pStyle w:val="Subtitle"/>
        <w:spacing w:line="360" w:lineRule="auto"/>
        <w:rPr>
          <w:rFonts w:ascii="Arial" w:hAnsi="Arial" w:cs="Arial"/>
          <w:sz w:val="22"/>
          <w:szCs w:val="22"/>
          <w:lang w:val="en-GB"/>
        </w:rPr>
      </w:pPr>
      <w:r w:rsidRPr="000F1816">
        <w:rPr>
          <w:rFonts w:ascii="Arial" w:hAnsi="Arial" w:cs="Arial"/>
          <w:sz w:val="22"/>
          <w:szCs w:val="22"/>
          <w:lang w:val="en-GB"/>
        </w:rPr>
        <w:t xml:space="preserve">4.5 </w:t>
      </w:r>
      <w:r w:rsidR="00414B1C" w:rsidRPr="000F1816">
        <w:rPr>
          <w:rFonts w:ascii="Arial" w:hAnsi="Arial" w:cs="Arial"/>
          <w:sz w:val="22"/>
          <w:szCs w:val="22"/>
          <w:lang w:val="en-GB"/>
        </w:rPr>
        <w:t>Deal and Kennedy’s Cultural Types</w:t>
      </w:r>
    </w:p>
    <w:p w14:paraId="32643CEC" w14:textId="1D3DCCDD" w:rsidR="00414B1C" w:rsidRPr="000F1816" w:rsidRDefault="00414B1C" w:rsidP="000F1816">
      <w:pPr>
        <w:spacing w:line="360" w:lineRule="auto"/>
        <w:rPr>
          <w:rFonts w:ascii="Arial" w:hAnsi="Arial" w:cs="Arial"/>
          <w:lang w:val="en-GB"/>
        </w:rPr>
      </w:pPr>
      <w:r w:rsidRPr="000F1816">
        <w:rPr>
          <w:rFonts w:ascii="Arial" w:hAnsi="Arial" w:cs="Arial"/>
          <w:lang w:val="en-GB"/>
        </w:rPr>
        <w:t xml:space="preserve">Deal and Kennedy developed another model that categorises organisational cultures according to the level of risk involved in decision-making and the speed </w:t>
      </w:r>
      <w:r w:rsidR="00D9077A" w:rsidRPr="000F1816">
        <w:rPr>
          <w:rFonts w:ascii="Arial" w:hAnsi="Arial" w:cs="Arial"/>
          <w:lang w:val="en-GB"/>
        </w:rPr>
        <w:t>with which</w:t>
      </w:r>
      <w:r w:rsidRPr="000F1816">
        <w:rPr>
          <w:rFonts w:ascii="Arial" w:hAnsi="Arial" w:cs="Arial"/>
          <w:lang w:val="en-GB"/>
        </w:rPr>
        <w:t xml:space="preserve"> people get feedback (Deal and Kennedy, 2000). They described four types: tough-guy culture, </w:t>
      </w:r>
      <w:r w:rsidR="00D9077A" w:rsidRPr="000F1816">
        <w:rPr>
          <w:rFonts w:ascii="Arial" w:hAnsi="Arial" w:cs="Arial"/>
          <w:lang w:val="en-GB"/>
        </w:rPr>
        <w:t>work-hard/play-hard culture, bet-your-company culture,</w:t>
      </w:r>
      <w:r w:rsidRPr="000F1816">
        <w:rPr>
          <w:rFonts w:ascii="Arial" w:hAnsi="Arial" w:cs="Arial"/>
          <w:lang w:val="en-GB"/>
        </w:rPr>
        <w:t xml:space="preserve"> and </w:t>
      </w:r>
      <w:r w:rsidR="00C07E37" w:rsidRPr="000F1816">
        <w:rPr>
          <w:rFonts w:ascii="Arial" w:hAnsi="Arial" w:cs="Arial"/>
          <w:lang w:val="en-GB"/>
        </w:rPr>
        <w:t xml:space="preserve">They described four types: tough-guy culture, work-hard/play-hard culture, bet-your-company culture and process </w:t>
      </w:r>
      <w:proofErr w:type="gramStart"/>
      <w:r w:rsidR="00C07E37" w:rsidRPr="000F1816">
        <w:rPr>
          <w:rFonts w:ascii="Arial" w:hAnsi="Arial" w:cs="Arial"/>
          <w:lang w:val="en-GB"/>
        </w:rPr>
        <w:t>culture.</w:t>
      </w:r>
      <w:r w:rsidRPr="000F1816">
        <w:rPr>
          <w:rFonts w:ascii="Arial" w:hAnsi="Arial" w:cs="Arial"/>
          <w:lang w:val="en-GB"/>
        </w:rPr>
        <w:t>.</w:t>
      </w:r>
      <w:proofErr w:type="gramEnd"/>
    </w:p>
    <w:p w14:paraId="3444894C" w14:textId="77777777" w:rsidR="005A39E6" w:rsidRPr="000F1816" w:rsidRDefault="005A39E6" w:rsidP="000F1816">
      <w:pPr>
        <w:spacing w:line="360" w:lineRule="auto"/>
        <w:rPr>
          <w:rFonts w:ascii="Arial" w:hAnsi="Arial" w:cs="Arial"/>
          <w:lang w:val="en-GB"/>
        </w:rPr>
      </w:pPr>
      <w:r w:rsidRPr="000F1816">
        <w:rPr>
          <w:rFonts w:ascii="Arial" w:hAnsi="Arial" w:cs="Arial"/>
          <w:lang w:val="en-GB"/>
        </w:rPr>
        <w:t>Deal and Kennedy (2000) categorised organisational cultures into four types: tough-guy culture, work-hard/play-hard culture, bet-your-company culture and process culture.</w:t>
      </w:r>
    </w:p>
    <w:p w14:paraId="74498431" w14:textId="77777777" w:rsidR="00414B1C" w:rsidRPr="000F1816" w:rsidRDefault="00414B1C" w:rsidP="000F1816">
      <w:pPr>
        <w:spacing w:line="360" w:lineRule="auto"/>
        <w:rPr>
          <w:rFonts w:ascii="Arial" w:hAnsi="Arial" w:cs="Arial"/>
          <w:lang w:val="en-GB"/>
        </w:rPr>
      </w:pPr>
      <w:r w:rsidRPr="000F1816">
        <w:rPr>
          <w:rFonts w:ascii="Arial" w:hAnsi="Arial" w:cs="Arial"/>
          <w:lang w:val="en-GB"/>
        </w:rPr>
        <w:t>The bet-your-company culture involves high-risk decisions where the results may take years to become clear. Organisations operating in industries such as construction or research and development often demonstrate this type of culture.</w:t>
      </w:r>
    </w:p>
    <w:p w14:paraId="4361305B" w14:textId="77777777" w:rsidR="00414B1C" w:rsidRPr="000F1816" w:rsidRDefault="00414B1C" w:rsidP="000F1816">
      <w:pPr>
        <w:spacing w:line="360" w:lineRule="auto"/>
        <w:rPr>
          <w:rFonts w:ascii="Arial" w:hAnsi="Arial" w:cs="Arial"/>
          <w:lang w:val="en-GB"/>
        </w:rPr>
      </w:pPr>
      <w:r w:rsidRPr="000F1816">
        <w:rPr>
          <w:rFonts w:ascii="Arial" w:hAnsi="Arial" w:cs="Arial"/>
          <w:lang w:val="en-GB"/>
        </w:rPr>
        <w:t>Process culture has low risk and slow feedback. Employees mainly focus on following set procedures and making sure tasks are done right. This type of culture is common in industries with lots of rules.</w:t>
      </w:r>
    </w:p>
    <w:p w14:paraId="0288E3E9" w14:textId="77777777" w:rsidR="00414B1C" w:rsidRPr="000F1816" w:rsidRDefault="00414B1C" w:rsidP="000F1816">
      <w:pPr>
        <w:spacing w:line="360" w:lineRule="auto"/>
        <w:rPr>
          <w:rFonts w:ascii="Arial" w:hAnsi="Arial" w:cs="Arial"/>
          <w:lang w:val="en-GB"/>
        </w:rPr>
      </w:pPr>
      <w:r w:rsidRPr="000F1816">
        <w:rPr>
          <w:rFonts w:ascii="Arial" w:hAnsi="Arial" w:cs="Arial"/>
          <w:lang w:val="en-GB"/>
        </w:rPr>
        <w:t>Severn Trent Water is a good example of process culture because the organisation strongly focuses on following procedures, keeping safety standards and meeting regulations. In industries like water utilities, mistakes can seriously affect public health and the environment, so careful procedures are very important.</w:t>
      </w:r>
    </w:p>
    <w:p w14:paraId="589C14BF" w14:textId="77777777" w:rsidR="00414B1C" w:rsidRPr="000F1816" w:rsidRDefault="00414B1C" w:rsidP="000F1816">
      <w:pPr>
        <w:spacing w:line="360" w:lineRule="auto"/>
        <w:rPr>
          <w:rFonts w:ascii="Arial" w:hAnsi="Arial" w:cs="Arial"/>
          <w:lang w:val="en-GB"/>
        </w:rPr>
      </w:pPr>
      <w:r w:rsidRPr="000F1816">
        <w:rPr>
          <w:rFonts w:ascii="Arial" w:hAnsi="Arial" w:cs="Arial"/>
          <w:lang w:val="en-GB"/>
        </w:rPr>
        <w:t>Overall, using these cultural frameworks shows that Severn Trent Water has a structured and process-focused culture that values stability, responsibility and long-term sustainability.</w:t>
      </w:r>
    </w:p>
    <w:p w14:paraId="02B77DE3" w14:textId="09D98511" w:rsidR="00640173" w:rsidRPr="000F1816" w:rsidRDefault="00632A7C" w:rsidP="000F1816">
      <w:pPr>
        <w:spacing w:line="360" w:lineRule="auto"/>
        <w:rPr>
          <w:rFonts w:ascii="Arial" w:hAnsi="Arial" w:cs="Arial"/>
        </w:rPr>
      </w:pPr>
      <w:r w:rsidRPr="000F1816">
        <w:rPr>
          <w:rFonts w:ascii="Arial" w:hAnsi="Arial" w:cs="Arial"/>
        </w:rPr>
        <w:t xml:space="preserve"> </w:t>
      </w:r>
    </w:p>
    <w:p w14:paraId="78D292E5" w14:textId="77777777" w:rsidR="00640173" w:rsidRPr="000F1816" w:rsidRDefault="00640173" w:rsidP="000F1816">
      <w:pPr>
        <w:spacing w:line="360" w:lineRule="auto"/>
        <w:rPr>
          <w:rFonts w:ascii="Arial" w:hAnsi="Arial" w:cs="Arial"/>
        </w:rPr>
      </w:pPr>
      <w:r w:rsidRPr="000F1816">
        <w:rPr>
          <w:rFonts w:ascii="Arial" w:hAnsi="Arial" w:cs="Arial"/>
        </w:rPr>
        <w:br w:type="page"/>
      </w:r>
    </w:p>
    <w:p w14:paraId="44534ED6" w14:textId="00AED745" w:rsidR="000A1A7C" w:rsidRPr="000F1816" w:rsidRDefault="000A1A7C" w:rsidP="000F1816">
      <w:pPr>
        <w:pStyle w:val="Heading1"/>
        <w:spacing w:line="360" w:lineRule="auto"/>
        <w:rPr>
          <w:rFonts w:ascii="Arial" w:hAnsi="Arial" w:cs="Arial"/>
          <w:b w:val="0"/>
          <w:bCs w:val="0"/>
          <w:sz w:val="22"/>
          <w:szCs w:val="22"/>
          <w:lang w:val="en-GB"/>
        </w:rPr>
      </w:pPr>
      <w:bookmarkStart w:id="4" w:name="_Toc223801719"/>
      <w:r w:rsidRPr="000F1816">
        <w:rPr>
          <w:rFonts w:ascii="Arial" w:hAnsi="Arial" w:cs="Arial"/>
          <w:b w:val="0"/>
          <w:bCs w:val="0"/>
          <w:sz w:val="22"/>
          <w:szCs w:val="22"/>
          <w:lang w:val="en-GB"/>
        </w:rPr>
        <w:lastRenderedPageBreak/>
        <w:t>5.0 Culture and the External Environment</w:t>
      </w:r>
      <w:bookmarkEnd w:id="4"/>
    </w:p>
    <w:p w14:paraId="6F844776" w14:textId="3E70318C" w:rsidR="007F2D4A" w:rsidRPr="000F1816" w:rsidRDefault="007F2D4A" w:rsidP="000F1816">
      <w:pPr>
        <w:spacing w:line="360" w:lineRule="auto"/>
        <w:rPr>
          <w:rFonts w:ascii="Arial" w:hAnsi="Arial" w:cs="Arial"/>
          <w:lang w:val="en-GB"/>
        </w:rPr>
      </w:pPr>
      <w:r w:rsidRPr="000F1816">
        <w:rPr>
          <w:rFonts w:ascii="Arial" w:hAnsi="Arial" w:cs="Arial"/>
          <w:lang w:val="en-GB"/>
        </w:rPr>
        <w:t xml:space="preserve">Organisations are shaped by their external environment, such as the economy, laws, technology, and society. To stay competitive, they must adapt to outside pressures or risk falling behind </w:t>
      </w:r>
      <w:r w:rsidR="00517F48" w:rsidRPr="000F1816">
        <w:rPr>
          <w:rFonts w:ascii="Arial" w:hAnsi="Arial" w:cs="Arial"/>
          <w:lang w:val="en-GB"/>
        </w:rPr>
        <w:t>(Mullins and Christy, 2016)</w:t>
      </w:r>
      <w:r w:rsidRPr="000F1816">
        <w:rPr>
          <w:rFonts w:ascii="Arial" w:hAnsi="Arial" w:cs="Arial"/>
          <w:lang w:val="en-GB"/>
        </w:rPr>
        <w:t>.</w:t>
      </w:r>
    </w:p>
    <w:p w14:paraId="675D6242" w14:textId="2359C56D" w:rsidR="00115BF5" w:rsidRPr="000F1816" w:rsidRDefault="007F2D4A" w:rsidP="000F1816">
      <w:pPr>
        <w:spacing w:line="360" w:lineRule="auto"/>
        <w:rPr>
          <w:rFonts w:ascii="Arial" w:hAnsi="Arial" w:cs="Arial"/>
          <w:lang w:val="en-GB"/>
        </w:rPr>
      </w:pPr>
      <w:r w:rsidRPr="000F1816">
        <w:rPr>
          <w:rFonts w:ascii="Arial" w:hAnsi="Arial" w:cs="Arial"/>
          <w:lang w:val="en-GB"/>
        </w:rPr>
        <w:t>Managers use PESTEL analysis to study political, economic, social, technological, environmental, and legal factors affecting organisations. This helps them identify opportunities and threats for better decision-making (Johnson, 2020</w:t>
      </w:r>
      <w:proofErr w:type="gramStart"/>
      <w:r w:rsidRPr="000F1816">
        <w:rPr>
          <w:rFonts w:ascii="Arial" w:hAnsi="Arial" w:cs="Arial"/>
          <w:lang w:val="en-GB"/>
        </w:rPr>
        <w:t>).Political</w:t>
      </w:r>
      <w:proofErr w:type="gramEnd"/>
      <w:r w:rsidRPr="000F1816">
        <w:rPr>
          <w:rFonts w:ascii="Arial" w:hAnsi="Arial" w:cs="Arial"/>
          <w:lang w:val="en-GB"/>
        </w:rPr>
        <w:t xml:space="preserve"> and legal factors are crucial for Severn Trent Water, which operates under strict UK regulations. This creates a culture focused on compliance and reliability, with employees following strict procedures (Severn Trent, 2023</w:t>
      </w:r>
      <w:proofErr w:type="gramStart"/>
      <w:r w:rsidRPr="000F1816">
        <w:rPr>
          <w:rFonts w:ascii="Arial" w:hAnsi="Arial" w:cs="Arial"/>
          <w:lang w:val="en-GB"/>
        </w:rPr>
        <w:t>).</w:t>
      </w:r>
      <w:r w:rsidR="00885D0F" w:rsidRPr="000F1816">
        <w:rPr>
          <w:rFonts w:ascii="Arial" w:hAnsi="Arial" w:cs="Arial"/>
          <w:lang w:val="en-GB"/>
        </w:rPr>
        <w:t>F</w:t>
      </w:r>
      <w:r w:rsidRPr="000F1816">
        <w:rPr>
          <w:rFonts w:ascii="Arial" w:hAnsi="Arial" w:cs="Arial"/>
          <w:lang w:val="en-GB"/>
        </w:rPr>
        <w:t>inancial</w:t>
      </w:r>
      <w:proofErr w:type="gramEnd"/>
      <w:r w:rsidRPr="000F1816">
        <w:rPr>
          <w:rFonts w:ascii="Arial" w:hAnsi="Arial" w:cs="Arial"/>
          <w:lang w:val="en-GB"/>
        </w:rPr>
        <w:t xml:space="preserve"> pressures affect Severn Trent's operations. The company must balance affordable water for customers with investments in infrastructure and environmental protection, driving efficiency and cost-saving </w:t>
      </w:r>
      <w:r w:rsidR="00517F48" w:rsidRPr="000F1816">
        <w:rPr>
          <w:rFonts w:ascii="Arial" w:hAnsi="Arial" w:cs="Arial"/>
          <w:lang w:val="en-GB"/>
        </w:rPr>
        <w:t>(Mullins and Christy, 2016</w:t>
      </w:r>
      <w:proofErr w:type="gramStart"/>
      <w:r w:rsidR="00517F48" w:rsidRPr="000F1816">
        <w:rPr>
          <w:rFonts w:ascii="Arial" w:hAnsi="Arial" w:cs="Arial"/>
          <w:lang w:val="en-GB"/>
        </w:rPr>
        <w:t>)</w:t>
      </w:r>
      <w:r w:rsidRPr="000F1816">
        <w:rPr>
          <w:rFonts w:ascii="Arial" w:hAnsi="Arial" w:cs="Arial"/>
          <w:lang w:val="en-GB"/>
        </w:rPr>
        <w:t>.Growing</w:t>
      </w:r>
      <w:proofErr w:type="gramEnd"/>
      <w:r w:rsidRPr="000F1816">
        <w:rPr>
          <w:rFonts w:ascii="Arial" w:hAnsi="Arial" w:cs="Arial"/>
          <w:lang w:val="en-GB"/>
        </w:rPr>
        <w:t xml:space="preserve"> public concern for the environment influences companies. Severn Trent responds with green programs, source protection, and eco-friendly technology, building a culture of responsibility </w:t>
      </w:r>
      <w:r w:rsidR="00517F48" w:rsidRPr="000F1816">
        <w:rPr>
          <w:rFonts w:ascii="Arial" w:hAnsi="Arial" w:cs="Arial"/>
          <w:lang w:val="en-GB"/>
        </w:rPr>
        <w:t>(Mullins and Christy, 2016)</w:t>
      </w:r>
      <w:r w:rsidRPr="000F1816">
        <w:rPr>
          <w:rFonts w:ascii="Arial" w:hAnsi="Arial" w:cs="Arial"/>
          <w:lang w:val="en-GB"/>
        </w:rPr>
        <w:t>.</w:t>
      </w:r>
    </w:p>
    <w:p w14:paraId="0116523A" w14:textId="71E85DD5" w:rsidR="008A27FC" w:rsidRPr="000F1816" w:rsidRDefault="007F2D4A" w:rsidP="000F1816">
      <w:pPr>
        <w:spacing w:line="360" w:lineRule="auto"/>
        <w:rPr>
          <w:rFonts w:ascii="Arial" w:hAnsi="Arial" w:cs="Arial"/>
          <w:lang w:val="en-GB"/>
        </w:rPr>
      </w:pPr>
      <w:r w:rsidRPr="000F1816">
        <w:rPr>
          <w:rFonts w:ascii="Arial" w:hAnsi="Arial" w:cs="Arial"/>
          <w:lang w:val="en-GB"/>
        </w:rPr>
        <w:t>Technology shapes organisations by improving operations and customer service. Severn Trent invests in digital tools and automation, supporting a culture of innovation and continuous improvement (Johnson et al., 2020</w:t>
      </w:r>
      <w:proofErr w:type="gramStart"/>
      <w:r w:rsidRPr="000F1816">
        <w:rPr>
          <w:rFonts w:ascii="Arial" w:hAnsi="Arial" w:cs="Arial"/>
          <w:lang w:val="en-GB"/>
        </w:rPr>
        <w:t>).Environmental</w:t>
      </w:r>
      <w:proofErr w:type="gramEnd"/>
      <w:r w:rsidRPr="000F1816">
        <w:rPr>
          <w:rFonts w:ascii="Arial" w:hAnsi="Arial" w:cs="Arial"/>
          <w:lang w:val="en-GB"/>
        </w:rPr>
        <w:t xml:space="preserve"> issues like climate change and water scarcity are major challenges. This makes sustainability central to Severn Trent’s culture (Severn Trent, 2023</w:t>
      </w:r>
      <w:proofErr w:type="gramStart"/>
      <w:r w:rsidRPr="000F1816">
        <w:rPr>
          <w:rFonts w:ascii="Arial" w:hAnsi="Arial" w:cs="Arial"/>
          <w:lang w:val="en-GB"/>
        </w:rPr>
        <w:t>)..</w:t>
      </w:r>
      <w:proofErr w:type="gramEnd"/>
      <w:r w:rsidRPr="000F1816">
        <w:rPr>
          <w:rFonts w:ascii="Arial" w:hAnsi="Arial" w:cs="Arial"/>
          <w:lang w:val="en-GB"/>
        </w:rPr>
        <w:t>Severn Trent faces complexity from regulations, environment, and technology. Its culture blends strict routines for compliance with gradual innovation and green investments (Severn Trent, 2023</w:t>
      </w:r>
      <w:proofErr w:type="gramStart"/>
      <w:r w:rsidRPr="000F1816">
        <w:rPr>
          <w:rFonts w:ascii="Arial" w:hAnsi="Arial" w:cs="Arial"/>
          <w:lang w:val="en-GB"/>
        </w:rPr>
        <w:t>).Denison’s</w:t>
      </w:r>
      <w:proofErr w:type="gramEnd"/>
      <w:r w:rsidRPr="000F1816">
        <w:rPr>
          <w:rFonts w:ascii="Arial" w:hAnsi="Arial" w:cs="Arial"/>
          <w:lang w:val="en-GB"/>
        </w:rPr>
        <w:t xml:space="preserve"> Traits Theory identifies four cultural traits that support effectiveness: mission, consistency, involvement, and adaptability (Denison, 2000</w:t>
      </w:r>
      <w:proofErr w:type="gramStart"/>
      <w:r w:rsidRPr="000F1816">
        <w:rPr>
          <w:rFonts w:ascii="Arial" w:hAnsi="Arial" w:cs="Arial"/>
          <w:lang w:val="en-GB"/>
        </w:rPr>
        <w:t>).</w:t>
      </w:r>
      <w:r w:rsidR="003023A3" w:rsidRPr="000F1816">
        <w:rPr>
          <w:rFonts w:ascii="Arial" w:hAnsi="Arial" w:cs="Arial"/>
          <w:lang w:val="en-GB"/>
        </w:rPr>
        <w:t>Involvement</w:t>
      </w:r>
      <w:proofErr w:type="gramEnd"/>
      <w:r w:rsidR="003023A3" w:rsidRPr="000F1816">
        <w:rPr>
          <w:rFonts w:ascii="Arial" w:hAnsi="Arial" w:cs="Arial"/>
          <w:lang w:val="en-GB"/>
        </w:rPr>
        <w:t xml:space="preserve"> refers to employee participation in organisational activities and decision-making. Severn Trent encourages employee involvement through training programmes, teamwork and leadership development initiatives (Denison, 2000</w:t>
      </w:r>
      <w:proofErr w:type="gramStart"/>
      <w:r w:rsidR="003023A3" w:rsidRPr="000F1816">
        <w:rPr>
          <w:rFonts w:ascii="Arial" w:hAnsi="Arial" w:cs="Arial"/>
          <w:lang w:val="en-GB"/>
        </w:rPr>
        <w:t>).</w:t>
      </w:r>
      <w:r w:rsidRPr="000F1816">
        <w:rPr>
          <w:rFonts w:ascii="Arial" w:hAnsi="Arial" w:cs="Arial"/>
          <w:lang w:val="en-GB"/>
        </w:rPr>
        <w:t>In</w:t>
      </w:r>
      <w:proofErr w:type="gramEnd"/>
      <w:r w:rsidRPr="000F1816">
        <w:rPr>
          <w:rFonts w:ascii="Arial" w:hAnsi="Arial" w:cs="Arial"/>
          <w:lang w:val="en-GB"/>
        </w:rPr>
        <w:t xml:space="preserve"> summary, external factors shape Severn Trent’s culture and operations. With strong cultural traits, the company can meet challenges and provide reliable, sustainable services (Mullins and Christy, 2016).</w:t>
      </w:r>
      <w:r w:rsidR="008A27FC" w:rsidRPr="000F1816">
        <w:rPr>
          <w:rFonts w:ascii="Arial" w:hAnsi="Arial" w:cs="Arial"/>
        </w:rPr>
        <w:br w:type="page"/>
      </w:r>
    </w:p>
    <w:p w14:paraId="740603EB" w14:textId="0C24BD54" w:rsidR="00BC53AB" w:rsidRPr="000F1816" w:rsidRDefault="00BC53AB" w:rsidP="000F1816">
      <w:pPr>
        <w:pStyle w:val="Heading1"/>
        <w:spacing w:line="360" w:lineRule="auto"/>
        <w:rPr>
          <w:rFonts w:ascii="Arial" w:hAnsi="Arial" w:cs="Arial"/>
          <w:b w:val="0"/>
          <w:bCs w:val="0"/>
          <w:sz w:val="22"/>
          <w:szCs w:val="22"/>
          <w:lang w:val="en-GB"/>
        </w:rPr>
      </w:pPr>
      <w:bookmarkStart w:id="5" w:name="_Toc223801720"/>
      <w:r w:rsidRPr="000F1816">
        <w:rPr>
          <w:rFonts w:ascii="Arial" w:hAnsi="Arial" w:cs="Arial"/>
          <w:b w:val="0"/>
          <w:bCs w:val="0"/>
          <w:sz w:val="22"/>
          <w:szCs w:val="22"/>
          <w:lang w:val="en-GB"/>
        </w:rPr>
        <w:lastRenderedPageBreak/>
        <w:t>6.0 Organisational Culture: Barriers to Change</w:t>
      </w:r>
      <w:bookmarkEnd w:id="5"/>
    </w:p>
    <w:p w14:paraId="25D14A61" w14:textId="64A251F7" w:rsidR="00BC53AB" w:rsidRPr="000F1816" w:rsidRDefault="00BC53AB" w:rsidP="000F1816">
      <w:pPr>
        <w:spacing w:line="360" w:lineRule="auto"/>
        <w:rPr>
          <w:rFonts w:ascii="Arial" w:hAnsi="Arial" w:cs="Arial"/>
          <w:lang w:val="en-GB"/>
        </w:rPr>
      </w:pPr>
      <w:r w:rsidRPr="000F1816">
        <w:rPr>
          <w:rFonts w:ascii="Arial" w:hAnsi="Arial" w:cs="Arial"/>
          <w:lang w:val="en-GB"/>
        </w:rPr>
        <w:t>Organisational culture can h</w:t>
      </w:r>
      <w:r w:rsidR="000437B0" w:rsidRPr="000F1816">
        <w:rPr>
          <w:rFonts w:ascii="Arial" w:hAnsi="Arial" w:cs="Arial"/>
          <w:lang w:val="en-GB"/>
        </w:rPr>
        <w:t>e</w:t>
      </w:r>
      <w:r w:rsidRPr="000F1816">
        <w:rPr>
          <w:rFonts w:ascii="Arial" w:hAnsi="Arial" w:cs="Arial"/>
          <w:lang w:val="en-GB"/>
        </w:rPr>
        <w:t>lp organisations succeed, but it can also limit effectiveness. Strong cultures may resist change and make adapting to new ideas harder (Schein, 2017). While strong cultures improve stability, they may reduce flexibility and innovation if they become too rigid (Alvesson, 2013).</w:t>
      </w:r>
    </w:p>
    <w:p w14:paraId="691F3664" w14:textId="77777777" w:rsidR="00BC53AB" w:rsidRPr="000F1816" w:rsidRDefault="00BC53AB" w:rsidP="000F1816">
      <w:pPr>
        <w:spacing w:line="360" w:lineRule="auto"/>
        <w:rPr>
          <w:rFonts w:ascii="Arial" w:hAnsi="Arial" w:cs="Arial"/>
          <w:lang w:val="en-GB"/>
        </w:rPr>
      </w:pPr>
      <w:r w:rsidRPr="000F1816">
        <w:rPr>
          <w:rFonts w:ascii="Arial" w:hAnsi="Arial" w:cs="Arial"/>
          <w:lang w:val="en-GB"/>
        </w:rPr>
        <w:t>Cultures that emphasise strict procedures and formal rules can slow decision-making and reduce creativity. Highly bureaucratic organisations rely on formal controls and standardised procedures, which ensure consistency but can limit quick responses and innovation (Mullins &amp; Christy, 2016).</w:t>
      </w:r>
    </w:p>
    <w:p w14:paraId="6D767B48" w14:textId="77777777" w:rsidR="00BC53AB" w:rsidRPr="000F1816" w:rsidRDefault="00BC53AB" w:rsidP="000F1816">
      <w:pPr>
        <w:spacing w:line="360" w:lineRule="auto"/>
        <w:rPr>
          <w:rFonts w:ascii="Arial" w:hAnsi="Arial" w:cs="Arial"/>
          <w:lang w:val="en-GB"/>
        </w:rPr>
      </w:pPr>
      <w:r w:rsidRPr="000F1816">
        <w:rPr>
          <w:rFonts w:ascii="Arial" w:hAnsi="Arial" w:cs="Arial"/>
          <w:lang w:val="en-GB"/>
        </w:rPr>
        <w:t>Severn Trent Water operates in a highly regulated industry, so its culture emphasises compliance, risk management and strict procedures (Severn Trent, 2023). While this is necessary for safety and environmental protection, it can reduce organisational flexibility.</w:t>
      </w:r>
    </w:p>
    <w:p w14:paraId="75647B01" w14:textId="77777777" w:rsidR="00BC53AB" w:rsidRPr="000F1816" w:rsidRDefault="00BC53AB" w:rsidP="000F1816">
      <w:pPr>
        <w:spacing w:line="360" w:lineRule="auto"/>
        <w:rPr>
          <w:rFonts w:ascii="Arial" w:hAnsi="Arial" w:cs="Arial"/>
          <w:lang w:val="en-GB"/>
        </w:rPr>
      </w:pPr>
      <w:r w:rsidRPr="000F1816">
        <w:rPr>
          <w:rFonts w:ascii="Arial" w:hAnsi="Arial" w:cs="Arial"/>
          <w:lang w:val="en-GB"/>
        </w:rPr>
        <w:t>Employees in highly regulated systems have limited autonomy and must follow detailed procedures, reducing opportunities for innovation. Formalised cultures can struggle to adapt quickly because employees rely on routines (Johnson, Scholes &amp; Whittington, 2020).</w:t>
      </w:r>
    </w:p>
    <w:p w14:paraId="2ACFCD53" w14:textId="77777777" w:rsidR="00BC53AB" w:rsidRPr="000F1816" w:rsidRDefault="00BC53AB" w:rsidP="000F1816">
      <w:pPr>
        <w:spacing w:line="360" w:lineRule="auto"/>
        <w:rPr>
          <w:rFonts w:ascii="Arial" w:hAnsi="Arial" w:cs="Arial"/>
          <w:lang w:val="en-GB"/>
        </w:rPr>
      </w:pPr>
      <w:r w:rsidRPr="000F1816">
        <w:rPr>
          <w:rFonts w:ascii="Arial" w:hAnsi="Arial" w:cs="Arial"/>
          <w:lang w:val="en-GB"/>
        </w:rPr>
        <w:t>Strong cultures can cause resistance to change, as employees may prefer existing practices and feel uneasy about new methods. Cultures focused on stability and tradition can discourage innovation, slowing organisational progress (Kotter &amp; Heskett, 1992).</w:t>
      </w:r>
    </w:p>
    <w:p w14:paraId="0104BBA7" w14:textId="77777777" w:rsidR="00BC53AB" w:rsidRPr="000F1816" w:rsidRDefault="00BC53AB" w:rsidP="000F1816">
      <w:pPr>
        <w:spacing w:line="360" w:lineRule="auto"/>
        <w:rPr>
          <w:rFonts w:ascii="Arial" w:hAnsi="Arial" w:cs="Arial"/>
          <w:lang w:val="en-GB"/>
        </w:rPr>
      </w:pPr>
      <w:r w:rsidRPr="000F1816">
        <w:rPr>
          <w:rFonts w:ascii="Arial" w:hAnsi="Arial" w:cs="Arial"/>
          <w:lang w:val="en-GB"/>
        </w:rPr>
        <w:t>Hierarchical cultures can limit communication and decision-making. When authority is concentrated at the top, lower-level employees may feel less confident sharing ideas, reducing opportunities for creative solutions (Robbins &amp; Judge, 2017).</w:t>
      </w:r>
    </w:p>
    <w:p w14:paraId="6FBED230" w14:textId="0F0356EA" w:rsidR="00BC53AB" w:rsidRPr="000F1816" w:rsidRDefault="00BC53AB" w:rsidP="000F1816">
      <w:pPr>
        <w:spacing w:line="360" w:lineRule="auto"/>
        <w:rPr>
          <w:rFonts w:ascii="Arial" w:hAnsi="Arial" w:cs="Arial"/>
          <w:lang w:val="en-GB"/>
        </w:rPr>
      </w:pPr>
      <w:r w:rsidRPr="000F1816">
        <w:rPr>
          <w:rFonts w:ascii="Arial" w:hAnsi="Arial" w:cs="Arial"/>
          <w:lang w:val="en-GB"/>
        </w:rPr>
        <w:t>Employee involvement helps overcome cultural barriers. Involving employees in decision-making improves communication, motivation and commitment (Denison, 2000). In summary, Severn Trent’s culture ensures stability, safety and compliance but can challenge flexibility and innovation. The company’s focus on engagement and improvement helps address these challenges and supports effective performance.</w:t>
      </w:r>
    </w:p>
    <w:p w14:paraId="58261B7E" w14:textId="1F66F4F1" w:rsidR="00322073" w:rsidRPr="000F1816" w:rsidRDefault="00322073" w:rsidP="000F1816">
      <w:pPr>
        <w:spacing w:line="360" w:lineRule="auto"/>
        <w:rPr>
          <w:rFonts w:ascii="Arial" w:hAnsi="Arial" w:cs="Arial"/>
          <w:lang w:val="en-GB"/>
        </w:rPr>
      </w:pPr>
    </w:p>
    <w:p w14:paraId="4BCF86EF" w14:textId="77777777" w:rsidR="00322073" w:rsidRPr="000F1816" w:rsidRDefault="00322073" w:rsidP="000F1816">
      <w:pPr>
        <w:spacing w:line="360" w:lineRule="auto"/>
        <w:rPr>
          <w:rFonts w:ascii="Arial" w:hAnsi="Arial" w:cs="Arial"/>
          <w:lang w:val="en-GB"/>
        </w:rPr>
      </w:pPr>
      <w:r w:rsidRPr="000F1816">
        <w:rPr>
          <w:rFonts w:ascii="Arial" w:hAnsi="Arial" w:cs="Arial"/>
          <w:lang w:val="en-GB"/>
        </w:rPr>
        <w:br w:type="page"/>
      </w:r>
    </w:p>
    <w:p w14:paraId="07C034F4" w14:textId="0AC498F6" w:rsidR="00153A8F" w:rsidRPr="000F1816" w:rsidRDefault="00153A8F" w:rsidP="000F1816">
      <w:pPr>
        <w:pStyle w:val="Heading1"/>
        <w:spacing w:line="360" w:lineRule="auto"/>
        <w:rPr>
          <w:rFonts w:ascii="Arial" w:hAnsi="Arial" w:cs="Arial"/>
          <w:b w:val="0"/>
          <w:bCs w:val="0"/>
          <w:sz w:val="22"/>
          <w:szCs w:val="22"/>
          <w:lang w:val="en-GB"/>
        </w:rPr>
      </w:pPr>
      <w:bookmarkStart w:id="6" w:name="_Toc223801721"/>
      <w:r w:rsidRPr="000F1816">
        <w:rPr>
          <w:rFonts w:ascii="Arial" w:hAnsi="Arial" w:cs="Arial"/>
          <w:b w:val="0"/>
          <w:bCs w:val="0"/>
          <w:sz w:val="22"/>
          <w:szCs w:val="22"/>
          <w:lang w:val="en-GB"/>
        </w:rPr>
        <w:lastRenderedPageBreak/>
        <w:t xml:space="preserve">7.0 </w:t>
      </w:r>
      <w:r w:rsidR="00677872" w:rsidRPr="000F1816">
        <w:rPr>
          <w:rFonts w:ascii="Arial" w:hAnsi="Arial" w:cs="Arial"/>
          <w:b w:val="0"/>
          <w:bCs w:val="0"/>
          <w:sz w:val="22"/>
          <w:szCs w:val="22"/>
          <w:lang w:val="en-GB"/>
        </w:rPr>
        <w:t>Impact of Culture on Organisational Performance</w:t>
      </w:r>
      <w:bookmarkEnd w:id="6"/>
    </w:p>
    <w:p w14:paraId="6364F4F8" w14:textId="5E080245" w:rsidR="00677872" w:rsidRPr="000F1816" w:rsidRDefault="00677872" w:rsidP="000F1816">
      <w:pPr>
        <w:spacing w:line="360" w:lineRule="auto"/>
        <w:rPr>
          <w:rFonts w:ascii="Arial" w:hAnsi="Arial" w:cs="Arial"/>
          <w:lang w:val="en-GB"/>
        </w:rPr>
      </w:pPr>
      <w:r w:rsidRPr="000F1816">
        <w:rPr>
          <w:rFonts w:ascii="Arial" w:hAnsi="Arial" w:cs="Arial"/>
          <w:lang w:val="en-GB"/>
        </w:rPr>
        <w:t>Organisational culture can strongly affect how well a company does. Research shows that when a company has a strong culture, employees are more motivated, work better together, and the company gets better results</w:t>
      </w:r>
      <w:r w:rsidR="00051A7C" w:rsidRPr="000F1816">
        <w:rPr>
          <w:rFonts w:ascii="Arial" w:hAnsi="Arial" w:cs="Arial"/>
          <w:lang w:val="en-GB"/>
        </w:rPr>
        <w:t xml:space="preserve"> </w:t>
      </w:r>
      <w:r w:rsidR="009A4D4B" w:rsidRPr="000F1816">
        <w:rPr>
          <w:rFonts w:ascii="Arial" w:hAnsi="Arial" w:cs="Arial"/>
          <w:lang w:val="en-GB"/>
        </w:rPr>
        <w:t>(</w:t>
      </w:r>
      <w:r w:rsidR="00051A7C" w:rsidRPr="000F1816">
        <w:rPr>
          <w:rFonts w:ascii="Arial" w:hAnsi="Arial" w:cs="Arial"/>
          <w:lang w:val="en-GB"/>
        </w:rPr>
        <w:t>Kotter</w:t>
      </w:r>
      <w:r w:rsidR="0071294B" w:rsidRPr="000F1816">
        <w:rPr>
          <w:rFonts w:ascii="Arial" w:hAnsi="Arial" w:cs="Arial"/>
          <w:lang w:val="en-GB"/>
        </w:rPr>
        <w:t xml:space="preserve"> and Heskett,1992).</w:t>
      </w:r>
    </w:p>
    <w:p w14:paraId="3316CD06" w14:textId="64FB27B4" w:rsidR="00677872" w:rsidRPr="000F1816" w:rsidRDefault="00677872" w:rsidP="000F1816">
      <w:pPr>
        <w:spacing w:line="360" w:lineRule="auto"/>
        <w:rPr>
          <w:rFonts w:ascii="Arial" w:hAnsi="Arial" w:cs="Arial"/>
          <w:lang w:val="en-GB"/>
        </w:rPr>
      </w:pPr>
      <w:r w:rsidRPr="000F1816">
        <w:rPr>
          <w:rFonts w:ascii="Arial" w:hAnsi="Arial" w:cs="Arial"/>
          <w:lang w:val="en-GB"/>
        </w:rPr>
        <w:t xml:space="preserve">At Severn Trent, focusing on safety, caring for the environment, and </w:t>
      </w:r>
      <w:r w:rsidR="000A27A9" w:rsidRPr="000F1816">
        <w:rPr>
          <w:rFonts w:ascii="Arial" w:hAnsi="Arial" w:cs="Arial"/>
          <w:lang w:val="en-GB"/>
        </w:rPr>
        <w:t xml:space="preserve">providing </w:t>
      </w:r>
      <w:r w:rsidRPr="000F1816">
        <w:rPr>
          <w:rFonts w:ascii="Arial" w:hAnsi="Arial" w:cs="Arial"/>
          <w:lang w:val="en-GB"/>
        </w:rPr>
        <w:t>good customer service helps the company provide reliable service and follow the rules. These things help keep the company steady and build customer trust</w:t>
      </w:r>
      <w:r w:rsidR="00051A7C" w:rsidRPr="000F1816">
        <w:rPr>
          <w:rFonts w:ascii="Arial" w:hAnsi="Arial" w:cs="Arial"/>
          <w:lang w:val="en-GB"/>
        </w:rPr>
        <w:t xml:space="preserve"> </w:t>
      </w:r>
      <w:r w:rsidR="00DA2505" w:rsidRPr="000F1816">
        <w:rPr>
          <w:rFonts w:ascii="Arial" w:hAnsi="Arial" w:cs="Arial"/>
          <w:lang w:val="en-GB"/>
        </w:rPr>
        <w:t>(</w:t>
      </w:r>
      <w:r w:rsidR="006F4F3B" w:rsidRPr="000F1816">
        <w:rPr>
          <w:rFonts w:ascii="Arial" w:hAnsi="Arial" w:cs="Arial"/>
          <w:lang w:val="en-GB"/>
        </w:rPr>
        <w:t>Severn Trent</w:t>
      </w:r>
      <w:r w:rsidR="00051A7C" w:rsidRPr="000F1816">
        <w:rPr>
          <w:rFonts w:ascii="Arial" w:hAnsi="Arial" w:cs="Arial"/>
          <w:lang w:val="en-GB"/>
        </w:rPr>
        <w:t>,2023).</w:t>
      </w:r>
    </w:p>
    <w:p w14:paraId="1D2C5C65" w14:textId="66288829" w:rsidR="007E306D" w:rsidRPr="000F1816" w:rsidRDefault="00677872" w:rsidP="000F1816">
      <w:pPr>
        <w:spacing w:line="360" w:lineRule="auto"/>
        <w:rPr>
          <w:rFonts w:ascii="Arial" w:hAnsi="Arial" w:cs="Arial"/>
          <w:lang w:val="en-GB"/>
        </w:rPr>
      </w:pPr>
      <w:r w:rsidRPr="000F1816">
        <w:rPr>
          <w:rFonts w:ascii="Arial" w:hAnsi="Arial" w:cs="Arial"/>
          <w:lang w:val="en-GB"/>
        </w:rPr>
        <w:t>Programs that get employees involved and offer training also help the company do better by building employee skills and motivation</w:t>
      </w:r>
      <w:r w:rsidR="00051A7C" w:rsidRPr="000F1816">
        <w:rPr>
          <w:rFonts w:ascii="Arial" w:hAnsi="Arial" w:cs="Arial"/>
          <w:lang w:val="en-GB"/>
        </w:rPr>
        <w:t xml:space="preserve"> (Denison,2000)</w:t>
      </w:r>
      <w:r w:rsidR="007E306D" w:rsidRPr="000F1816">
        <w:rPr>
          <w:rFonts w:ascii="Arial" w:hAnsi="Arial" w:cs="Arial"/>
          <w:lang w:val="en-GB"/>
        </w:rPr>
        <w:t>.</w:t>
      </w:r>
    </w:p>
    <w:p w14:paraId="2C9D08CA" w14:textId="77777777" w:rsidR="00322073" w:rsidRPr="000F1816" w:rsidRDefault="00322073" w:rsidP="000F1816">
      <w:pPr>
        <w:spacing w:line="360" w:lineRule="auto"/>
        <w:rPr>
          <w:rFonts w:ascii="Arial" w:hAnsi="Arial" w:cs="Arial"/>
          <w:lang w:val="en-GB"/>
        </w:rPr>
      </w:pPr>
    </w:p>
    <w:p w14:paraId="671C4B52" w14:textId="63369183" w:rsidR="007E306D" w:rsidRPr="000F1816" w:rsidRDefault="007E306D" w:rsidP="000F1816">
      <w:pPr>
        <w:spacing w:line="360" w:lineRule="auto"/>
        <w:rPr>
          <w:rFonts w:ascii="Arial" w:hAnsi="Arial" w:cs="Arial"/>
        </w:rPr>
      </w:pPr>
    </w:p>
    <w:p w14:paraId="3F793CF6" w14:textId="77777777" w:rsidR="007E306D" w:rsidRPr="000F1816" w:rsidRDefault="007E306D" w:rsidP="000F1816">
      <w:pPr>
        <w:spacing w:line="360" w:lineRule="auto"/>
        <w:rPr>
          <w:rFonts w:ascii="Arial" w:hAnsi="Arial" w:cs="Arial"/>
        </w:rPr>
      </w:pPr>
      <w:r w:rsidRPr="000F1816">
        <w:rPr>
          <w:rFonts w:ascii="Arial" w:hAnsi="Arial" w:cs="Arial"/>
        </w:rPr>
        <w:br w:type="page"/>
      </w:r>
    </w:p>
    <w:p w14:paraId="17D911A5" w14:textId="6640FF98" w:rsidR="007E306D" w:rsidRPr="000F1816" w:rsidRDefault="007E306D" w:rsidP="000F1816">
      <w:pPr>
        <w:pStyle w:val="Heading1"/>
        <w:spacing w:line="360" w:lineRule="auto"/>
        <w:rPr>
          <w:rFonts w:ascii="Arial" w:hAnsi="Arial" w:cs="Arial"/>
          <w:b w:val="0"/>
          <w:bCs w:val="0"/>
          <w:sz w:val="22"/>
          <w:szCs w:val="22"/>
          <w:lang w:val="en-GB"/>
        </w:rPr>
      </w:pPr>
      <w:bookmarkStart w:id="7" w:name="_Toc223801722"/>
      <w:r w:rsidRPr="000F1816">
        <w:rPr>
          <w:rFonts w:ascii="Arial" w:hAnsi="Arial" w:cs="Arial"/>
          <w:b w:val="0"/>
          <w:bCs w:val="0"/>
          <w:sz w:val="22"/>
          <w:szCs w:val="22"/>
          <w:lang w:val="en-GB"/>
        </w:rPr>
        <w:lastRenderedPageBreak/>
        <w:t>8.0 Conclusion</w:t>
      </w:r>
      <w:bookmarkEnd w:id="7"/>
    </w:p>
    <w:p w14:paraId="7D86A31B" w14:textId="2C5FBFE4" w:rsidR="007E306D" w:rsidRPr="000F1816" w:rsidRDefault="007E306D" w:rsidP="000F1816">
      <w:pPr>
        <w:spacing w:line="360" w:lineRule="auto"/>
        <w:rPr>
          <w:rFonts w:ascii="Arial" w:hAnsi="Arial" w:cs="Arial"/>
          <w:lang w:val="en-GB"/>
        </w:rPr>
      </w:pPr>
      <w:r w:rsidRPr="000F1816">
        <w:rPr>
          <w:rFonts w:ascii="Arial" w:hAnsi="Arial" w:cs="Arial"/>
          <w:lang w:val="en-GB"/>
        </w:rPr>
        <w:t>This report looked at Severn Trent Water's organisational culture and how it affects the company’s structure, decision-making, and overall performance. The findings show that culture shapes employee behaviour, decision-making, and how the organisation handles challenges. For Severn Trent Water, the culture focuses on sustainability, operational safety, customer responsibility, and following regulations. These values matter because the company works in a highly regulated industry where reliable service and protecting the environment are crucial</w:t>
      </w:r>
      <w:r w:rsidR="00621D0C" w:rsidRPr="000F1816">
        <w:rPr>
          <w:rFonts w:ascii="Arial" w:hAnsi="Arial" w:cs="Arial"/>
          <w:lang w:val="en-GB"/>
        </w:rPr>
        <w:t xml:space="preserve"> (</w:t>
      </w:r>
      <w:r w:rsidR="006F4F3B" w:rsidRPr="000F1816">
        <w:rPr>
          <w:rFonts w:ascii="Arial" w:hAnsi="Arial" w:cs="Arial"/>
          <w:lang w:val="en-GB"/>
        </w:rPr>
        <w:t>Severn Trent</w:t>
      </w:r>
      <w:r w:rsidR="00472082" w:rsidRPr="000F1816">
        <w:rPr>
          <w:rFonts w:ascii="Arial" w:hAnsi="Arial" w:cs="Arial"/>
          <w:lang w:val="en-GB"/>
        </w:rPr>
        <w:t>,2023).</w:t>
      </w:r>
    </w:p>
    <w:p w14:paraId="312C3D8B" w14:textId="77777777" w:rsidR="007E306D" w:rsidRPr="000F1816" w:rsidRDefault="007E306D" w:rsidP="000F1816">
      <w:pPr>
        <w:spacing w:line="360" w:lineRule="auto"/>
        <w:rPr>
          <w:rFonts w:ascii="Arial" w:hAnsi="Arial" w:cs="Arial"/>
          <w:lang w:val="en-GB"/>
        </w:rPr>
      </w:pPr>
      <w:r w:rsidRPr="000F1816">
        <w:rPr>
          <w:rFonts w:ascii="Arial" w:hAnsi="Arial" w:cs="Arial"/>
          <w:lang w:val="en-GB"/>
        </w:rPr>
        <w:t>To better understand the organisation’s culture, the report used several well-known cultural frameworks. Models like Hofstede’s Cultural Dimensions, Schein’s Three Levels of Culture, Johnson and Scholes’ Cultural Web, Handy’s Culture Types, and Deal and Kennedy’s classifications helped highlight key features of Severn Trent’s culture. The analysis shows that the company mainly follows role culture and process culture, where clear roles, procedures, and standards help keep things stable and accountable (Handy, 1993; Deal and Kennedy, 2000). These traits suit organisations in highly regulated industries because they support consistency, risk management, and compliance.</w:t>
      </w:r>
    </w:p>
    <w:p w14:paraId="0941C55B" w14:textId="77777777" w:rsidR="007E306D" w:rsidRPr="000F1816" w:rsidRDefault="007E306D" w:rsidP="000F1816">
      <w:pPr>
        <w:spacing w:line="360" w:lineRule="auto"/>
        <w:rPr>
          <w:rFonts w:ascii="Arial" w:hAnsi="Arial" w:cs="Arial"/>
          <w:lang w:val="en-GB"/>
        </w:rPr>
      </w:pPr>
      <w:r w:rsidRPr="000F1816">
        <w:rPr>
          <w:rFonts w:ascii="Arial" w:hAnsi="Arial" w:cs="Arial"/>
          <w:lang w:val="en-GB"/>
        </w:rPr>
        <w:t>The report also showed how organisational culture connects with the outside environment. Things like environmental rules, new technology, and growing expectations for sustainability affect how organisations work. Severn Trent has responded by building a culture that values environmental responsibility, customer trust, and reliable operations. This matches research that says organisations with strong cultures are often better at matching their values with what stakeholders expect (Johnson, Scholes and Whittington, 2020).</w:t>
      </w:r>
    </w:p>
    <w:p w14:paraId="3B3CEEF4" w14:textId="77777777" w:rsidR="007E306D" w:rsidRPr="000F1816" w:rsidRDefault="007E306D" w:rsidP="000F1816">
      <w:pPr>
        <w:spacing w:line="360" w:lineRule="auto"/>
        <w:rPr>
          <w:rFonts w:ascii="Arial" w:hAnsi="Arial" w:cs="Arial"/>
          <w:lang w:val="en-GB"/>
        </w:rPr>
      </w:pPr>
      <w:r w:rsidRPr="000F1816">
        <w:rPr>
          <w:rFonts w:ascii="Arial" w:hAnsi="Arial" w:cs="Arial"/>
          <w:lang w:val="en-GB"/>
        </w:rPr>
        <w:t>While Severn Trent’s structured and process-focused culture helps keep operations stable, it can also make it harder to be flexible and innovative. Organisations that depend a lot on formal rules and top-down decisions may make decisions more slowly and have fewer chances for creative problem-solving (Mullins and Christy, 2016). So, it is important for Severn Trent to keep encouraging innovation, employee involvement, and learning to stay adaptable as things change.</w:t>
      </w:r>
    </w:p>
    <w:p w14:paraId="2BA7D7A4" w14:textId="77777777" w:rsidR="007E306D" w:rsidRPr="000F1816" w:rsidRDefault="007E306D" w:rsidP="000F1816">
      <w:pPr>
        <w:spacing w:line="360" w:lineRule="auto"/>
        <w:rPr>
          <w:rFonts w:ascii="Arial" w:hAnsi="Arial" w:cs="Arial"/>
          <w:lang w:val="en-GB"/>
        </w:rPr>
      </w:pPr>
      <w:r w:rsidRPr="000F1816">
        <w:rPr>
          <w:rFonts w:ascii="Arial" w:hAnsi="Arial" w:cs="Arial"/>
          <w:lang w:val="en-GB"/>
        </w:rPr>
        <w:t xml:space="preserve">In summary, organisational culture is key to Severn Trent Water’s success and long-term sustainability. The current culture gives a strong base for reliable operations, environmental responsibility, and good customer service. Still, finding the right balance </w:t>
      </w:r>
      <w:r w:rsidRPr="000F1816">
        <w:rPr>
          <w:rFonts w:ascii="Arial" w:hAnsi="Arial" w:cs="Arial"/>
          <w:lang w:val="en-GB"/>
        </w:rPr>
        <w:lastRenderedPageBreak/>
        <w:t>between stability and adaptability will be important for the company to keep performing well and handle future environmental and technological changes.</w:t>
      </w:r>
    </w:p>
    <w:p w14:paraId="61086F9D" w14:textId="77777777" w:rsidR="007E306D" w:rsidRPr="000F1816" w:rsidRDefault="007E306D" w:rsidP="000F1816">
      <w:pPr>
        <w:spacing w:line="360" w:lineRule="auto"/>
        <w:rPr>
          <w:rFonts w:ascii="Arial" w:hAnsi="Arial" w:cs="Arial"/>
          <w:lang w:val="en-GB"/>
        </w:rPr>
      </w:pPr>
    </w:p>
    <w:p w14:paraId="6167B924" w14:textId="7A28A11D" w:rsidR="00012438" w:rsidRPr="000F1816" w:rsidRDefault="00012438" w:rsidP="000F1816">
      <w:pPr>
        <w:spacing w:line="360" w:lineRule="auto"/>
        <w:rPr>
          <w:rFonts w:ascii="Arial" w:hAnsi="Arial" w:cs="Arial"/>
        </w:rPr>
      </w:pPr>
    </w:p>
    <w:p w14:paraId="18AA350C" w14:textId="46E3F81A" w:rsidR="00A37343" w:rsidRPr="000F1816" w:rsidRDefault="00012438" w:rsidP="000F1816">
      <w:pPr>
        <w:spacing w:line="360" w:lineRule="auto"/>
        <w:rPr>
          <w:rFonts w:ascii="Arial" w:hAnsi="Arial" w:cs="Arial"/>
        </w:rPr>
      </w:pPr>
      <w:r w:rsidRPr="000F1816">
        <w:rPr>
          <w:rFonts w:ascii="Arial" w:hAnsi="Arial" w:cs="Arial"/>
        </w:rPr>
        <w:br w:type="page"/>
      </w:r>
    </w:p>
    <w:p w14:paraId="29AAB0EC" w14:textId="54B1E487" w:rsidR="00A37343" w:rsidRPr="000F1816" w:rsidRDefault="00A37343" w:rsidP="000F1816">
      <w:pPr>
        <w:pStyle w:val="Heading1"/>
        <w:spacing w:line="360" w:lineRule="auto"/>
        <w:rPr>
          <w:rFonts w:ascii="Arial" w:hAnsi="Arial" w:cs="Arial"/>
          <w:b w:val="0"/>
          <w:bCs w:val="0"/>
          <w:sz w:val="22"/>
          <w:szCs w:val="22"/>
        </w:rPr>
      </w:pPr>
      <w:bookmarkStart w:id="8" w:name="_Toc223801723"/>
      <w:r w:rsidRPr="000F1816">
        <w:rPr>
          <w:rFonts w:ascii="Arial" w:hAnsi="Arial" w:cs="Arial"/>
          <w:b w:val="0"/>
          <w:bCs w:val="0"/>
          <w:sz w:val="22"/>
          <w:szCs w:val="22"/>
        </w:rPr>
        <w:lastRenderedPageBreak/>
        <w:t>9.0 References</w:t>
      </w:r>
      <w:bookmarkEnd w:id="8"/>
    </w:p>
    <w:p w14:paraId="3E421AE5" w14:textId="77777777" w:rsidR="0011677F" w:rsidRPr="000F1816" w:rsidRDefault="0011677F" w:rsidP="000F1816">
      <w:pPr>
        <w:spacing w:line="360" w:lineRule="auto"/>
        <w:rPr>
          <w:rFonts w:ascii="Arial" w:hAnsi="Arial" w:cs="Arial"/>
          <w:lang w:val="en-GB"/>
        </w:rPr>
      </w:pPr>
      <w:r w:rsidRPr="000F1816">
        <w:rPr>
          <w:rFonts w:ascii="Arial" w:hAnsi="Arial" w:cs="Arial"/>
          <w:lang w:val="en-GB"/>
        </w:rPr>
        <w:t xml:space="preserve">Alvesson, M. (2013) </w:t>
      </w:r>
      <w:r w:rsidRPr="000F1816">
        <w:rPr>
          <w:rFonts w:ascii="Arial" w:hAnsi="Arial" w:cs="Arial"/>
          <w:i/>
          <w:iCs/>
          <w:lang w:val="en-GB"/>
        </w:rPr>
        <w:t>Understanding Organizational Culture</w:t>
      </w:r>
      <w:r w:rsidRPr="000F1816">
        <w:rPr>
          <w:rFonts w:ascii="Arial" w:hAnsi="Arial" w:cs="Arial"/>
          <w:lang w:val="en-GB"/>
        </w:rPr>
        <w:t xml:space="preserve">. 2nd </w:t>
      </w:r>
      <w:proofErr w:type="spellStart"/>
      <w:r w:rsidRPr="000F1816">
        <w:rPr>
          <w:rFonts w:ascii="Arial" w:hAnsi="Arial" w:cs="Arial"/>
          <w:lang w:val="en-GB"/>
        </w:rPr>
        <w:t>edn</w:t>
      </w:r>
      <w:proofErr w:type="spellEnd"/>
      <w:r w:rsidRPr="000F1816">
        <w:rPr>
          <w:rFonts w:ascii="Arial" w:hAnsi="Arial" w:cs="Arial"/>
          <w:lang w:val="en-GB"/>
        </w:rPr>
        <w:t>. London: SAGE Publications.</w:t>
      </w:r>
    </w:p>
    <w:p w14:paraId="090EA38E" w14:textId="77777777" w:rsidR="0011677F" w:rsidRPr="000F1816" w:rsidRDefault="0011677F" w:rsidP="000F1816">
      <w:pPr>
        <w:spacing w:line="360" w:lineRule="auto"/>
        <w:rPr>
          <w:rFonts w:ascii="Arial" w:hAnsi="Arial" w:cs="Arial"/>
          <w:lang w:val="en-GB"/>
        </w:rPr>
      </w:pPr>
      <w:r w:rsidRPr="000F1816">
        <w:rPr>
          <w:rFonts w:ascii="Arial" w:hAnsi="Arial" w:cs="Arial"/>
          <w:lang w:val="en-GB"/>
        </w:rPr>
        <w:t xml:space="preserve">Burns, T. and Stalker, G.M. (1961) </w:t>
      </w:r>
      <w:r w:rsidRPr="000F1816">
        <w:rPr>
          <w:rFonts w:ascii="Arial" w:hAnsi="Arial" w:cs="Arial"/>
          <w:i/>
          <w:iCs/>
          <w:lang w:val="en-GB"/>
        </w:rPr>
        <w:t>The Management of Innovation</w:t>
      </w:r>
      <w:r w:rsidRPr="000F1816">
        <w:rPr>
          <w:rFonts w:ascii="Arial" w:hAnsi="Arial" w:cs="Arial"/>
          <w:lang w:val="en-GB"/>
        </w:rPr>
        <w:t>. London: Tavistock Publications.</w:t>
      </w:r>
    </w:p>
    <w:p w14:paraId="11A52254" w14:textId="77777777" w:rsidR="0011677F" w:rsidRPr="000F1816" w:rsidRDefault="0011677F" w:rsidP="000F1816">
      <w:pPr>
        <w:spacing w:line="360" w:lineRule="auto"/>
        <w:rPr>
          <w:rFonts w:ascii="Arial" w:hAnsi="Arial" w:cs="Arial"/>
          <w:lang w:val="en-GB"/>
        </w:rPr>
      </w:pPr>
      <w:r w:rsidRPr="000F1816">
        <w:rPr>
          <w:rFonts w:ascii="Arial" w:hAnsi="Arial" w:cs="Arial"/>
          <w:lang w:val="en-GB"/>
        </w:rPr>
        <w:t xml:space="preserve">Deal, T.E. and Kennedy, A.A. (2000) </w:t>
      </w:r>
      <w:r w:rsidRPr="000F1816">
        <w:rPr>
          <w:rFonts w:ascii="Arial" w:hAnsi="Arial" w:cs="Arial"/>
          <w:i/>
          <w:iCs/>
          <w:lang w:val="en-GB"/>
        </w:rPr>
        <w:t>Corporate Cultures: The Rites and Rituals of Corporate Life</w:t>
      </w:r>
      <w:r w:rsidRPr="000F1816">
        <w:rPr>
          <w:rFonts w:ascii="Arial" w:hAnsi="Arial" w:cs="Arial"/>
          <w:lang w:val="en-GB"/>
        </w:rPr>
        <w:t xml:space="preserve">. London: </w:t>
      </w:r>
      <w:proofErr w:type="spellStart"/>
      <w:r w:rsidRPr="000F1816">
        <w:rPr>
          <w:rFonts w:ascii="Arial" w:hAnsi="Arial" w:cs="Arial"/>
          <w:lang w:val="en-GB"/>
        </w:rPr>
        <w:t>Texere</w:t>
      </w:r>
      <w:proofErr w:type="spellEnd"/>
      <w:r w:rsidRPr="000F1816">
        <w:rPr>
          <w:rFonts w:ascii="Arial" w:hAnsi="Arial" w:cs="Arial"/>
          <w:lang w:val="en-GB"/>
        </w:rPr>
        <w:t xml:space="preserve"> Publishing.</w:t>
      </w:r>
    </w:p>
    <w:p w14:paraId="0722BCA6" w14:textId="568F5DC6" w:rsidR="0011677F" w:rsidRPr="000F1816" w:rsidRDefault="0011677F" w:rsidP="000F1816">
      <w:pPr>
        <w:spacing w:line="360" w:lineRule="auto"/>
        <w:rPr>
          <w:rFonts w:ascii="Arial" w:hAnsi="Arial" w:cs="Arial"/>
          <w:lang w:val="en-GB"/>
        </w:rPr>
      </w:pPr>
      <w:r w:rsidRPr="000F1816">
        <w:rPr>
          <w:rFonts w:ascii="Arial" w:hAnsi="Arial" w:cs="Arial"/>
          <w:lang w:val="en-GB"/>
        </w:rPr>
        <w:t xml:space="preserve">Denison, D.R. (2000) </w:t>
      </w:r>
      <w:proofErr w:type="spellStart"/>
      <w:r w:rsidRPr="000F1816">
        <w:rPr>
          <w:rFonts w:ascii="Arial" w:hAnsi="Arial" w:cs="Arial"/>
          <w:i/>
          <w:iCs/>
          <w:lang w:val="en-GB"/>
        </w:rPr>
        <w:t>Organi</w:t>
      </w:r>
      <w:proofErr w:type="spellEnd"/>
      <w:r w:rsidR="006D7EEC" w:rsidRPr="000F1816">
        <w:rPr>
          <w:rFonts w:ascii="Arial" w:hAnsi="Arial" w:cs="Arial"/>
          <w:i/>
          <w:iCs/>
          <w:lang w:val="en-GB"/>
        </w:rPr>
        <w:t>. Understanding Organisational Culture and Effectiveness: Can Culture Be a Key Lever for Driving Organisational</w:t>
      </w:r>
      <w:r w:rsidRPr="000F1816">
        <w:rPr>
          <w:rFonts w:ascii="Arial" w:hAnsi="Arial" w:cs="Arial"/>
          <w:i/>
          <w:iCs/>
          <w:lang w:val="en-GB"/>
        </w:rPr>
        <w:t xml:space="preserve"> Change?</w:t>
      </w:r>
      <w:r w:rsidRPr="000F1816">
        <w:rPr>
          <w:rFonts w:ascii="Arial" w:hAnsi="Arial" w:cs="Arial"/>
          <w:lang w:val="en-GB"/>
        </w:rPr>
        <w:t xml:space="preserve"> New York: Wiley.</w:t>
      </w:r>
    </w:p>
    <w:p w14:paraId="5AABCE65" w14:textId="2D25C82E" w:rsidR="0011677F" w:rsidRPr="000F1816" w:rsidRDefault="0011677F" w:rsidP="000F1816">
      <w:pPr>
        <w:spacing w:line="360" w:lineRule="auto"/>
        <w:rPr>
          <w:rFonts w:ascii="Arial" w:hAnsi="Arial" w:cs="Arial"/>
          <w:lang w:val="en-GB"/>
        </w:rPr>
      </w:pPr>
      <w:r w:rsidRPr="000F1816">
        <w:rPr>
          <w:rFonts w:ascii="Arial" w:hAnsi="Arial" w:cs="Arial"/>
          <w:lang w:val="en-GB"/>
        </w:rPr>
        <w:t>Handy, C. (1993)</w:t>
      </w:r>
      <w:r w:rsidR="006D7EEC" w:rsidRPr="000F1816">
        <w:rPr>
          <w:rFonts w:ascii="Arial" w:hAnsi="Arial" w:cs="Arial"/>
          <w:lang w:val="en-GB"/>
        </w:rPr>
        <w:t>. Understanding Organisations</w:t>
      </w:r>
      <w:r w:rsidRPr="000F1816">
        <w:rPr>
          <w:rFonts w:ascii="Arial" w:hAnsi="Arial" w:cs="Arial"/>
          <w:lang w:val="en-GB"/>
        </w:rPr>
        <w:t xml:space="preserve">. 4th </w:t>
      </w:r>
      <w:proofErr w:type="spellStart"/>
      <w:r w:rsidRPr="000F1816">
        <w:rPr>
          <w:rFonts w:ascii="Arial" w:hAnsi="Arial" w:cs="Arial"/>
          <w:lang w:val="en-GB"/>
        </w:rPr>
        <w:t>edn</w:t>
      </w:r>
      <w:proofErr w:type="spellEnd"/>
      <w:r w:rsidRPr="000F1816">
        <w:rPr>
          <w:rFonts w:ascii="Arial" w:hAnsi="Arial" w:cs="Arial"/>
          <w:lang w:val="en-GB"/>
        </w:rPr>
        <w:t>. London: Penguin Books.</w:t>
      </w:r>
    </w:p>
    <w:p w14:paraId="0C19EB56" w14:textId="77777777" w:rsidR="0011677F" w:rsidRPr="000F1816" w:rsidRDefault="0011677F" w:rsidP="000F1816">
      <w:pPr>
        <w:spacing w:line="360" w:lineRule="auto"/>
        <w:rPr>
          <w:rFonts w:ascii="Arial" w:hAnsi="Arial" w:cs="Arial"/>
          <w:lang w:val="en-GB"/>
        </w:rPr>
      </w:pPr>
      <w:r w:rsidRPr="000F1816">
        <w:rPr>
          <w:rFonts w:ascii="Arial" w:hAnsi="Arial" w:cs="Arial"/>
          <w:lang w:val="en-GB"/>
        </w:rPr>
        <w:t xml:space="preserve">Hofstede, G., Hofstede, G.J. and Minkov, M. (2010) </w:t>
      </w:r>
      <w:r w:rsidRPr="000F1816">
        <w:rPr>
          <w:rFonts w:ascii="Arial" w:hAnsi="Arial" w:cs="Arial"/>
          <w:i/>
          <w:iCs/>
          <w:lang w:val="en-GB"/>
        </w:rPr>
        <w:t>Cultures and Organizations: Software of the Mind</w:t>
      </w:r>
      <w:r w:rsidRPr="000F1816">
        <w:rPr>
          <w:rFonts w:ascii="Arial" w:hAnsi="Arial" w:cs="Arial"/>
          <w:lang w:val="en-GB"/>
        </w:rPr>
        <w:t xml:space="preserve">. 3rd </w:t>
      </w:r>
      <w:proofErr w:type="spellStart"/>
      <w:r w:rsidRPr="000F1816">
        <w:rPr>
          <w:rFonts w:ascii="Arial" w:hAnsi="Arial" w:cs="Arial"/>
          <w:lang w:val="en-GB"/>
        </w:rPr>
        <w:t>edn</w:t>
      </w:r>
      <w:proofErr w:type="spellEnd"/>
      <w:r w:rsidRPr="000F1816">
        <w:rPr>
          <w:rFonts w:ascii="Arial" w:hAnsi="Arial" w:cs="Arial"/>
          <w:lang w:val="en-GB"/>
        </w:rPr>
        <w:t>. New York: McGraw-Hill.</w:t>
      </w:r>
    </w:p>
    <w:p w14:paraId="5965F245" w14:textId="7F3751CA" w:rsidR="0011677F" w:rsidRPr="000F1816" w:rsidRDefault="0011677F" w:rsidP="000F1816">
      <w:pPr>
        <w:spacing w:line="360" w:lineRule="auto"/>
        <w:rPr>
          <w:rFonts w:ascii="Arial" w:hAnsi="Arial" w:cs="Arial"/>
          <w:lang w:val="en-GB"/>
        </w:rPr>
      </w:pPr>
      <w:r w:rsidRPr="000F1816">
        <w:rPr>
          <w:rFonts w:ascii="Arial" w:hAnsi="Arial" w:cs="Arial"/>
          <w:lang w:val="en-GB"/>
        </w:rPr>
        <w:t>Johnson, G., Scholes, K. and Whittington, R. (2008)</w:t>
      </w:r>
      <w:r w:rsidR="006D7EEC" w:rsidRPr="000F1816">
        <w:rPr>
          <w:rFonts w:ascii="Arial" w:hAnsi="Arial" w:cs="Arial"/>
          <w:lang w:val="en-GB"/>
        </w:rPr>
        <w:t>.</w:t>
      </w:r>
      <w:r w:rsidRPr="000F1816">
        <w:rPr>
          <w:rFonts w:ascii="Arial" w:hAnsi="Arial" w:cs="Arial"/>
          <w:lang w:val="en-GB"/>
        </w:rPr>
        <w:t xml:space="preserve"> </w:t>
      </w:r>
      <w:r w:rsidRPr="000F1816">
        <w:rPr>
          <w:rFonts w:ascii="Arial" w:hAnsi="Arial" w:cs="Arial"/>
          <w:i/>
          <w:iCs/>
          <w:lang w:val="en-GB"/>
        </w:rPr>
        <w:t>Exploring Corporate Strategy</w:t>
      </w:r>
      <w:r w:rsidRPr="000F1816">
        <w:rPr>
          <w:rFonts w:ascii="Arial" w:hAnsi="Arial" w:cs="Arial"/>
          <w:lang w:val="en-GB"/>
        </w:rPr>
        <w:t xml:space="preserve">. 8th </w:t>
      </w:r>
      <w:proofErr w:type="spellStart"/>
      <w:r w:rsidRPr="000F1816">
        <w:rPr>
          <w:rFonts w:ascii="Arial" w:hAnsi="Arial" w:cs="Arial"/>
          <w:lang w:val="en-GB"/>
        </w:rPr>
        <w:t>edn</w:t>
      </w:r>
      <w:proofErr w:type="spellEnd"/>
      <w:r w:rsidRPr="000F1816">
        <w:rPr>
          <w:rFonts w:ascii="Arial" w:hAnsi="Arial" w:cs="Arial"/>
          <w:lang w:val="en-GB"/>
        </w:rPr>
        <w:t>. Harlow: Pearson Education.</w:t>
      </w:r>
    </w:p>
    <w:p w14:paraId="370C2B77" w14:textId="093FEB94" w:rsidR="0011677F" w:rsidRPr="000F1816" w:rsidRDefault="0011677F" w:rsidP="000F1816">
      <w:pPr>
        <w:spacing w:line="360" w:lineRule="auto"/>
        <w:rPr>
          <w:rFonts w:ascii="Arial" w:hAnsi="Arial" w:cs="Arial"/>
          <w:lang w:val="en-GB"/>
        </w:rPr>
      </w:pPr>
      <w:r w:rsidRPr="000F1816">
        <w:rPr>
          <w:rFonts w:ascii="Arial" w:hAnsi="Arial" w:cs="Arial"/>
          <w:lang w:val="en-GB"/>
        </w:rPr>
        <w:t>Johnson, G., Scholes, K. and Whittington, R. (2020)</w:t>
      </w:r>
      <w:r w:rsidR="006D7EEC" w:rsidRPr="000F1816">
        <w:rPr>
          <w:rFonts w:ascii="Arial" w:hAnsi="Arial" w:cs="Arial"/>
          <w:lang w:val="en-GB"/>
        </w:rPr>
        <w:t>.</w:t>
      </w:r>
      <w:r w:rsidRPr="000F1816">
        <w:rPr>
          <w:rFonts w:ascii="Arial" w:hAnsi="Arial" w:cs="Arial"/>
          <w:lang w:val="en-GB"/>
        </w:rPr>
        <w:t xml:space="preserve"> </w:t>
      </w:r>
      <w:r w:rsidRPr="000F1816">
        <w:rPr>
          <w:rFonts w:ascii="Arial" w:hAnsi="Arial" w:cs="Arial"/>
          <w:i/>
          <w:iCs/>
          <w:lang w:val="en-GB"/>
        </w:rPr>
        <w:t>Exploring Strategy</w:t>
      </w:r>
      <w:r w:rsidRPr="000F1816">
        <w:rPr>
          <w:rFonts w:ascii="Arial" w:hAnsi="Arial" w:cs="Arial"/>
          <w:lang w:val="en-GB"/>
        </w:rPr>
        <w:t xml:space="preserve">. 12th </w:t>
      </w:r>
      <w:proofErr w:type="spellStart"/>
      <w:r w:rsidRPr="000F1816">
        <w:rPr>
          <w:rFonts w:ascii="Arial" w:hAnsi="Arial" w:cs="Arial"/>
          <w:lang w:val="en-GB"/>
        </w:rPr>
        <w:t>edn</w:t>
      </w:r>
      <w:proofErr w:type="spellEnd"/>
      <w:r w:rsidRPr="000F1816">
        <w:rPr>
          <w:rFonts w:ascii="Arial" w:hAnsi="Arial" w:cs="Arial"/>
          <w:lang w:val="en-GB"/>
        </w:rPr>
        <w:t>. Harlow: Pearson Education.</w:t>
      </w:r>
    </w:p>
    <w:p w14:paraId="68EC4B5F" w14:textId="77777777" w:rsidR="0011677F" w:rsidRPr="000F1816" w:rsidRDefault="0011677F" w:rsidP="000F1816">
      <w:pPr>
        <w:spacing w:line="360" w:lineRule="auto"/>
        <w:rPr>
          <w:rFonts w:ascii="Arial" w:hAnsi="Arial" w:cs="Arial"/>
          <w:lang w:val="en-GB"/>
        </w:rPr>
      </w:pPr>
      <w:r w:rsidRPr="000F1816">
        <w:rPr>
          <w:rFonts w:ascii="Arial" w:hAnsi="Arial" w:cs="Arial"/>
          <w:lang w:val="en-GB"/>
        </w:rPr>
        <w:t xml:space="preserve">Kotter, J.P. and Heskett, J.L. (1992) </w:t>
      </w:r>
      <w:r w:rsidRPr="000F1816">
        <w:rPr>
          <w:rFonts w:ascii="Arial" w:hAnsi="Arial" w:cs="Arial"/>
          <w:i/>
          <w:iCs/>
          <w:lang w:val="en-GB"/>
        </w:rPr>
        <w:t>Corporate Culture and Performance</w:t>
      </w:r>
      <w:r w:rsidRPr="000F1816">
        <w:rPr>
          <w:rFonts w:ascii="Arial" w:hAnsi="Arial" w:cs="Arial"/>
          <w:lang w:val="en-GB"/>
        </w:rPr>
        <w:t>. New York: Free Press.</w:t>
      </w:r>
    </w:p>
    <w:p w14:paraId="4C145EDE" w14:textId="77777777" w:rsidR="0011677F" w:rsidRPr="000F1816" w:rsidRDefault="0011677F" w:rsidP="000F1816">
      <w:pPr>
        <w:spacing w:line="360" w:lineRule="auto"/>
        <w:rPr>
          <w:rFonts w:ascii="Arial" w:hAnsi="Arial" w:cs="Arial"/>
          <w:lang w:val="en-GB"/>
        </w:rPr>
      </w:pPr>
      <w:r w:rsidRPr="000F1816">
        <w:rPr>
          <w:rFonts w:ascii="Arial" w:hAnsi="Arial" w:cs="Arial"/>
          <w:lang w:val="en-GB"/>
        </w:rPr>
        <w:t xml:space="preserve">Mullins, L.J. and Christy, G. (2016) </w:t>
      </w:r>
      <w:r w:rsidRPr="000F1816">
        <w:rPr>
          <w:rFonts w:ascii="Arial" w:hAnsi="Arial" w:cs="Arial"/>
          <w:i/>
          <w:iCs/>
          <w:lang w:val="en-GB"/>
        </w:rPr>
        <w:t>Management and Organisational Behaviour</w:t>
      </w:r>
      <w:r w:rsidRPr="000F1816">
        <w:rPr>
          <w:rFonts w:ascii="Arial" w:hAnsi="Arial" w:cs="Arial"/>
          <w:lang w:val="en-GB"/>
        </w:rPr>
        <w:t xml:space="preserve">. 11th </w:t>
      </w:r>
      <w:proofErr w:type="spellStart"/>
      <w:r w:rsidRPr="000F1816">
        <w:rPr>
          <w:rFonts w:ascii="Arial" w:hAnsi="Arial" w:cs="Arial"/>
          <w:lang w:val="en-GB"/>
        </w:rPr>
        <w:t>edn</w:t>
      </w:r>
      <w:proofErr w:type="spellEnd"/>
      <w:r w:rsidRPr="000F1816">
        <w:rPr>
          <w:rFonts w:ascii="Arial" w:hAnsi="Arial" w:cs="Arial"/>
          <w:lang w:val="en-GB"/>
        </w:rPr>
        <w:t>. Harlow: Pearson Education Limited.</w:t>
      </w:r>
    </w:p>
    <w:p w14:paraId="44883EF1" w14:textId="77777777" w:rsidR="0011677F" w:rsidRPr="000F1816" w:rsidRDefault="0011677F" w:rsidP="000F1816">
      <w:pPr>
        <w:spacing w:line="360" w:lineRule="auto"/>
        <w:rPr>
          <w:rFonts w:ascii="Arial" w:hAnsi="Arial" w:cs="Arial"/>
          <w:lang w:val="en-GB"/>
        </w:rPr>
      </w:pPr>
      <w:r w:rsidRPr="000F1816">
        <w:rPr>
          <w:rFonts w:ascii="Arial" w:hAnsi="Arial" w:cs="Arial"/>
          <w:lang w:val="en-GB"/>
        </w:rPr>
        <w:t xml:space="preserve">Robbins, S.P. and Judge, T.A. (2017) </w:t>
      </w:r>
      <w:r w:rsidRPr="000F1816">
        <w:rPr>
          <w:rFonts w:ascii="Arial" w:hAnsi="Arial" w:cs="Arial"/>
          <w:i/>
          <w:iCs/>
          <w:lang w:val="en-GB"/>
        </w:rPr>
        <w:t>Organisational Behaviour</w:t>
      </w:r>
      <w:r w:rsidRPr="000F1816">
        <w:rPr>
          <w:rFonts w:ascii="Arial" w:hAnsi="Arial" w:cs="Arial"/>
          <w:lang w:val="en-GB"/>
        </w:rPr>
        <w:t xml:space="preserve">. 17th </w:t>
      </w:r>
      <w:proofErr w:type="spellStart"/>
      <w:r w:rsidRPr="000F1816">
        <w:rPr>
          <w:rFonts w:ascii="Arial" w:hAnsi="Arial" w:cs="Arial"/>
          <w:lang w:val="en-GB"/>
        </w:rPr>
        <w:t>edn</w:t>
      </w:r>
      <w:proofErr w:type="spellEnd"/>
      <w:r w:rsidRPr="000F1816">
        <w:rPr>
          <w:rFonts w:ascii="Arial" w:hAnsi="Arial" w:cs="Arial"/>
          <w:lang w:val="en-GB"/>
        </w:rPr>
        <w:t>. Harlow: Pearson Education.</w:t>
      </w:r>
    </w:p>
    <w:p w14:paraId="39E38AA7" w14:textId="77777777" w:rsidR="0011677F" w:rsidRPr="000F1816" w:rsidRDefault="0011677F" w:rsidP="000F1816">
      <w:pPr>
        <w:spacing w:line="360" w:lineRule="auto"/>
        <w:rPr>
          <w:rFonts w:ascii="Arial" w:hAnsi="Arial" w:cs="Arial"/>
          <w:lang w:val="en-GB"/>
        </w:rPr>
      </w:pPr>
      <w:r w:rsidRPr="000F1816">
        <w:rPr>
          <w:rFonts w:ascii="Arial" w:hAnsi="Arial" w:cs="Arial"/>
          <w:lang w:val="en-GB"/>
        </w:rPr>
        <w:t xml:space="preserve">Schein, E.H. (2010) </w:t>
      </w:r>
      <w:r w:rsidRPr="000F1816">
        <w:rPr>
          <w:rFonts w:ascii="Arial" w:hAnsi="Arial" w:cs="Arial"/>
          <w:i/>
          <w:iCs/>
          <w:lang w:val="en-GB"/>
        </w:rPr>
        <w:t>Organizational Culture and Leadership</w:t>
      </w:r>
      <w:r w:rsidRPr="000F1816">
        <w:rPr>
          <w:rFonts w:ascii="Arial" w:hAnsi="Arial" w:cs="Arial"/>
          <w:lang w:val="en-GB"/>
        </w:rPr>
        <w:t xml:space="preserve">. 4th </w:t>
      </w:r>
      <w:proofErr w:type="spellStart"/>
      <w:r w:rsidRPr="000F1816">
        <w:rPr>
          <w:rFonts w:ascii="Arial" w:hAnsi="Arial" w:cs="Arial"/>
          <w:lang w:val="en-GB"/>
        </w:rPr>
        <w:t>edn</w:t>
      </w:r>
      <w:proofErr w:type="spellEnd"/>
      <w:r w:rsidRPr="000F1816">
        <w:rPr>
          <w:rFonts w:ascii="Arial" w:hAnsi="Arial" w:cs="Arial"/>
          <w:lang w:val="en-GB"/>
        </w:rPr>
        <w:t>. San Francisco: Jossey-Bass.</w:t>
      </w:r>
    </w:p>
    <w:p w14:paraId="694B001B" w14:textId="77777777" w:rsidR="0011677F" w:rsidRPr="000F1816" w:rsidRDefault="0011677F" w:rsidP="000F1816">
      <w:pPr>
        <w:spacing w:line="360" w:lineRule="auto"/>
        <w:rPr>
          <w:rFonts w:ascii="Arial" w:hAnsi="Arial" w:cs="Arial"/>
          <w:lang w:val="en-GB"/>
        </w:rPr>
      </w:pPr>
      <w:r w:rsidRPr="000F1816">
        <w:rPr>
          <w:rFonts w:ascii="Arial" w:hAnsi="Arial" w:cs="Arial"/>
          <w:lang w:val="en-GB"/>
        </w:rPr>
        <w:t xml:space="preserve">Schein, E.H. (2017) </w:t>
      </w:r>
      <w:r w:rsidRPr="000F1816">
        <w:rPr>
          <w:rFonts w:ascii="Arial" w:hAnsi="Arial" w:cs="Arial"/>
          <w:i/>
          <w:iCs/>
          <w:lang w:val="en-GB"/>
        </w:rPr>
        <w:t>Organizational Culture and Leadership</w:t>
      </w:r>
      <w:r w:rsidRPr="000F1816">
        <w:rPr>
          <w:rFonts w:ascii="Arial" w:hAnsi="Arial" w:cs="Arial"/>
          <w:lang w:val="en-GB"/>
        </w:rPr>
        <w:t xml:space="preserve">. 5th </w:t>
      </w:r>
      <w:proofErr w:type="spellStart"/>
      <w:r w:rsidRPr="000F1816">
        <w:rPr>
          <w:rFonts w:ascii="Arial" w:hAnsi="Arial" w:cs="Arial"/>
          <w:lang w:val="en-GB"/>
        </w:rPr>
        <w:t>edn</w:t>
      </w:r>
      <w:proofErr w:type="spellEnd"/>
      <w:r w:rsidRPr="000F1816">
        <w:rPr>
          <w:rFonts w:ascii="Arial" w:hAnsi="Arial" w:cs="Arial"/>
          <w:lang w:val="en-GB"/>
        </w:rPr>
        <w:t>. Hoboken, NJ: Wiley.</w:t>
      </w:r>
    </w:p>
    <w:p w14:paraId="7D500B09" w14:textId="34312E77" w:rsidR="0011677F" w:rsidRPr="000F1816" w:rsidRDefault="0011677F" w:rsidP="000F1816">
      <w:pPr>
        <w:spacing w:line="360" w:lineRule="auto"/>
        <w:rPr>
          <w:rFonts w:ascii="Arial" w:hAnsi="Arial" w:cs="Arial"/>
          <w:lang w:val="en-GB"/>
        </w:rPr>
      </w:pPr>
      <w:r w:rsidRPr="000F1816">
        <w:rPr>
          <w:rFonts w:ascii="Arial" w:hAnsi="Arial" w:cs="Arial"/>
          <w:lang w:val="en-GB"/>
        </w:rPr>
        <w:lastRenderedPageBreak/>
        <w:t xml:space="preserve">Severn Trent (2023) </w:t>
      </w:r>
      <w:r w:rsidRPr="000F1816">
        <w:rPr>
          <w:rFonts w:ascii="Arial" w:hAnsi="Arial" w:cs="Arial"/>
          <w:i/>
          <w:iCs/>
          <w:lang w:val="en-GB"/>
        </w:rPr>
        <w:t>Annual Report and Accounts 2023</w:t>
      </w:r>
      <w:r w:rsidRPr="000F1816">
        <w:rPr>
          <w:rFonts w:ascii="Arial" w:hAnsi="Arial" w:cs="Arial"/>
          <w:lang w:val="en-GB"/>
        </w:rPr>
        <w:t xml:space="preserve">. Available at: </w:t>
      </w:r>
      <w:hyperlink r:id="rId8" w:tgtFrame="_new" w:history="1">
        <w:r w:rsidRPr="000F1816">
          <w:rPr>
            <w:rStyle w:val="Hyperlink"/>
            <w:rFonts w:ascii="Arial" w:hAnsi="Arial" w:cs="Arial"/>
            <w:lang w:val="en-GB"/>
          </w:rPr>
          <w:t>https://www.severntrent.com</w:t>
        </w:r>
      </w:hyperlink>
      <w:r w:rsidRPr="000F1816">
        <w:rPr>
          <w:rFonts w:ascii="Arial" w:hAnsi="Arial" w:cs="Arial"/>
          <w:lang w:val="en-GB"/>
        </w:rPr>
        <w:t xml:space="preserve"> (Accessed: </w:t>
      </w:r>
      <w:r w:rsidR="000F1816" w:rsidRPr="000F1816">
        <w:rPr>
          <w:rFonts w:ascii="Arial" w:hAnsi="Arial" w:cs="Arial"/>
          <w:lang w:val="en-GB"/>
        </w:rPr>
        <w:t>28 February ,</w:t>
      </w:r>
      <w:r w:rsidRPr="000F1816">
        <w:rPr>
          <w:rFonts w:ascii="Arial" w:hAnsi="Arial" w:cs="Arial"/>
          <w:lang w:val="en-GB"/>
        </w:rPr>
        <w:t>2026).</w:t>
      </w:r>
    </w:p>
    <w:p w14:paraId="06AEC783" w14:textId="77777777" w:rsidR="00E72C40" w:rsidRPr="000F1816" w:rsidRDefault="00E72C40" w:rsidP="000F1816">
      <w:pPr>
        <w:spacing w:line="360" w:lineRule="auto"/>
        <w:rPr>
          <w:rFonts w:ascii="Arial" w:hAnsi="Arial" w:cs="Arial"/>
        </w:rPr>
      </w:pPr>
    </w:p>
    <w:p w14:paraId="4C923D77" w14:textId="77777777" w:rsidR="00DD6CE5" w:rsidRPr="000F1816" w:rsidRDefault="00DD6CE5" w:rsidP="000F1816">
      <w:pPr>
        <w:spacing w:line="360" w:lineRule="auto"/>
        <w:rPr>
          <w:rFonts w:ascii="Arial" w:hAnsi="Arial" w:cs="Arial"/>
        </w:rPr>
      </w:pPr>
    </w:p>
    <w:sectPr w:rsidR="00DD6CE5" w:rsidRPr="000F1816" w:rsidSect="000346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D5FFDC" w14:textId="77777777" w:rsidR="00FF1F5E" w:rsidRDefault="00FF1F5E" w:rsidP="004B4106">
      <w:pPr>
        <w:spacing w:after="0" w:line="240" w:lineRule="auto"/>
      </w:pPr>
      <w:r>
        <w:separator/>
      </w:r>
    </w:p>
  </w:endnote>
  <w:endnote w:type="continuationSeparator" w:id="0">
    <w:p w14:paraId="47A1BF95" w14:textId="77777777" w:rsidR="00FF1F5E" w:rsidRDefault="00FF1F5E" w:rsidP="004B41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763818" w14:textId="77777777" w:rsidR="00FF1F5E" w:rsidRDefault="00FF1F5E" w:rsidP="004B4106">
      <w:pPr>
        <w:spacing w:after="0" w:line="240" w:lineRule="auto"/>
      </w:pPr>
      <w:r>
        <w:separator/>
      </w:r>
    </w:p>
  </w:footnote>
  <w:footnote w:type="continuationSeparator" w:id="0">
    <w:p w14:paraId="7ED5D144" w14:textId="77777777" w:rsidR="00FF1F5E" w:rsidRDefault="00FF1F5E" w:rsidP="004B41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D0435A"/>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31C766D"/>
    <w:multiLevelType w:val="multilevel"/>
    <w:tmpl w:val="2990BE5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08BF3E76"/>
    <w:multiLevelType w:val="hybridMultilevel"/>
    <w:tmpl w:val="047A3072"/>
    <w:lvl w:ilvl="0" w:tplc="D4229622">
      <w:start w:val="1"/>
      <w:numFmt w:val="bullet"/>
      <w:lvlText w:val=""/>
      <w:lvlJc w:val="left"/>
      <w:pPr>
        <w:ind w:left="720" w:hanging="360"/>
      </w:pPr>
      <w:rPr>
        <w:rFonts w:ascii="Symbol" w:hAnsi="Symbol" w:hint="default"/>
      </w:rPr>
    </w:lvl>
    <w:lvl w:ilvl="1" w:tplc="01B03F34">
      <w:start w:val="1"/>
      <w:numFmt w:val="bullet"/>
      <w:lvlText w:val="o"/>
      <w:lvlJc w:val="left"/>
      <w:pPr>
        <w:ind w:left="1440" w:hanging="360"/>
      </w:pPr>
      <w:rPr>
        <w:rFonts w:ascii="Courier New" w:hAnsi="Courier New" w:hint="default"/>
      </w:rPr>
    </w:lvl>
    <w:lvl w:ilvl="2" w:tplc="2E34F76E">
      <w:start w:val="1"/>
      <w:numFmt w:val="bullet"/>
      <w:lvlText w:val=""/>
      <w:lvlJc w:val="left"/>
      <w:pPr>
        <w:ind w:left="2160" w:hanging="360"/>
      </w:pPr>
      <w:rPr>
        <w:rFonts w:ascii="Wingdings" w:hAnsi="Wingdings" w:hint="default"/>
      </w:rPr>
    </w:lvl>
    <w:lvl w:ilvl="3" w:tplc="F1ACEDE8">
      <w:start w:val="1"/>
      <w:numFmt w:val="bullet"/>
      <w:lvlText w:val=""/>
      <w:lvlJc w:val="left"/>
      <w:pPr>
        <w:ind w:left="2880" w:hanging="360"/>
      </w:pPr>
      <w:rPr>
        <w:rFonts w:ascii="Symbol" w:hAnsi="Symbol" w:hint="default"/>
      </w:rPr>
    </w:lvl>
    <w:lvl w:ilvl="4" w:tplc="A32EA7EC">
      <w:start w:val="1"/>
      <w:numFmt w:val="bullet"/>
      <w:lvlText w:val="o"/>
      <w:lvlJc w:val="left"/>
      <w:pPr>
        <w:ind w:left="3600" w:hanging="360"/>
      </w:pPr>
      <w:rPr>
        <w:rFonts w:ascii="Courier New" w:hAnsi="Courier New" w:hint="default"/>
      </w:rPr>
    </w:lvl>
    <w:lvl w:ilvl="5" w:tplc="78DAAA30">
      <w:start w:val="1"/>
      <w:numFmt w:val="bullet"/>
      <w:lvlText w:val=""/>
      <w:lvlJc w:val="left"/>
      <w:pPr>
        <w:ind w:left="4320" w:hanging="360"/>
      </w:pPr>
      <w:rPr>
        <w:rFonts w:ascii="Wingdings" w:hAnsi="Wingdings" w:hint="default"/>
      </w:rPr>
    </w:lvl>
    <w:lvl w:ilvl="6" w:tplc="8182F64A">
      <w:start w:val="1"/>
      <w:numFmt w:val="bullet"/>
      <w:lvlText w:val=""/>
      <w:lvlJc w:val="left"/>
      <w:pPr>
        <w:ind w:left="5040" w:hanging="360"/>
      </w:pPr>
      <w:rPr>
        <w:rFonts w:ascii="Symbol" w:hAnsi="Symbol" w:hint="default"/>
      </w:rPr>
    </w:lvl>
    <w:lvl w:ilvl="7" w:tplc="066CB8A2">
      <w:start w:val="1"/>
      <w:numFmt w:val="bullet"/>
      <w:lvlText w:val="o"/>
      <w:lvlJc w:val="left"/>
      <w:pPr>
        <w:ind w:left="5760" w:hanging="360"/>
      </w:pPr>
      <w:rPr>
        <w:rFonts w:ascii="Courier New" w:hAnsi="Courier New" w:hint="default"/>
      </w:rPr>
    </w:lvl>
    <w:lvl w:ilvl="8" w:tplc="A94EB036">
      <w:start w:val="1"/>
      <w:numFmt w:val="bullet"/>
      <w:lvlText w:val=""/>
      <w:lvlJc w:val="left"/>
      <w:pPr>
        <w:ind w:left="6480" w:hanging="360"/>
      </w:pPr>
      <w:rPr>
        <w:rFonts w:ascii="Wingdings" w:hAnsi="Wingdings" w:hint="default"/>
      </w:rPr>
    </w:lvl>
  </w:abstractNum>
  <w:abstractNum w:abstractNumId="11" w15:restartNumberingAfterBreak="0">
    <w:nsid w:val="0DC041B3"/>
    <w:multiLevelType w:val="multilevel"/>
    <w:tmpl w:val="6096E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ED37029"/>
    <w:multiLevelType w:val="multilevel"/>
    <w:tmpl w:val="6CEC1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6BF04DE"/>
    <w:multiLevelType w:val="hybridMultilevel"/>
    <w:tmpl w:val="0464E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5D24D97"/>
    <w:multiLevelType w:val="multilevel"/>
    <w:tmpl w:val="B3A43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12137337">
    <w:abstractNumId w:val="8"/>
  </w:num>
  <w:num w:numId="2" w16cid:durableId="46532183">
    <w:abstractNumId w:val="6"/>
  </w:num>
  <w:num w:numId="3" w16cid:durableId="789592244">
    <w:abstractNumId w:val="5"/>
  </w:num>
  <w:num w:numId="4" w16cid:durableId="1818109336">
    <w:abstractNumId w:val="4"/>
  </w:num>
  <w:num w:numId="5" w16cid:durableId="1405490845">
    <w:abstractNumId w:val="7"/>
  </w:num>
  <w:num w:numId="6" w16cid:durableId="1625115082">
    <w:abstractNumId w:val="3"/>
  </w:num>
  <w:num w:numId="7" w16cid:durableId="1219129234">
    <w:abstractNumId w:val="2"/>
  </w:num>
  <w:num w:numId="8" w16cid:durableId="993484236">
    <w:abstractNumId w:val="1"/>
  </w:num>
  <w:num w:numId="9" w16cid:durableId="1101991464">
    <w:abstractNumId w:val="0"/>
  </w:num>
  <w:num w:numId="10" w16cid:durableId="1008875163">
    <w:abstractNumId w:val="10"/>
  </w:num>
  <w:num w:numId="11" w16cid:durableId="280575382">
    <w:abstractNumId w:val="13"/>
  </w:num>
  <w:num w:numId="12" w16cid:durableId="1755975479">
    <w:abstractNumId w:val="14"/>
  </w:num>
  <w:num w:numId="13" w16cid:durableId="409616416">
    <w:abstractNumId w:val="12"/>
  </w:num>
  <w:num w:numId="14" w16cid:durableId="1102651683">
    <w:abstractNumId w:val="11"/>
  </w:num>
  <w:num w:numId="15" w16cid:durableId="1668512744">
    <w:abstractNumId w:val="9"/>
  </w:num>
  <w:num w:numId="16" w16cid:durableId="128937658">
    <w:abstractNumId w:val="7"/>
  </w:num>
  <w:num w:numId="17" w16cid:durableId="724647780">
    <w:abstractNumId w:val="7"/>
  </w:num>
  <w:num w:numId="18" w16cid:durableId="876507060">
    <w:abstractNumId w:val="7"/>
  </w:num>
  <w:num w:numId="19" w16cid:durableId="284320">
    <w:abstractNumId w:val="7"/>
  </w:num>
  <w:num w:numId="20" w16cid:durableId="1408920628">
    <w:abstractNumId w:val="7"/>
  </w:num>
  <w:num w:numId="21" w16cid:durableId="2041544676">
    <w:abstractNumId w:val="7"/>
  </w:num>
  <w:num w:numId="22" w16cid:durableId="1351835527">
    <w:abstractNumId w:val="7"/>
  </w:num>
  <w:num w:numId="23" w16cid:durableId="707219938">
    <w:abstractNumId w:val="7"/>
  </w:num>
  <w:num w:numId="24" w16cid:durableId="85834913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031F"/>
    <w:rsid w:val="00002BF9"/>
    <w:rsid w:val="0001110A"/>
    <w:rsid w:val="00011C38"/>
    <w:rsid w:val="00012438"/>
    <w:rsid w:val="0002146B"/>
    <w:rsid w:val="00025AB3"/>
    <w:rsid w:val="00033B30"/>
    <w:rsid w:val="00034616"/>
    <w:rsid w:val="000437B0"/>
    <w:rsid w:val="000475E8"/>
    <w:rsid w:val="00051A7C"/>
    <w:rsid w:val="0006063C"/>
    <w:rsid w:val="00065166"/>
    <w:rsid w:val="00071EC4"/>
    <w:rsid w:val="00087731"/>
    <w:rsid w:val="000A1A7C"/>
    <w:rsid w:val="000A27A9"/>
    <w:rsid w:val="000B4A74"/>
    <w:rsid w:val="000C5029"/>
    <w:rsid w:val="000C69B5"/>
    <w:rsid w:val="000D4955"/>
    <w:rsid w:val="000F1816"/>
    <w:rsid w:val="001112E9"/>
    <w:rsid w:val="00115BF5"/>
    <w:rsid w:val="0011677F"/>
    <w:rsid w:val="00126F7F"/>
    <w:rsid w:val="0015074B"/>
    <w:rsid w:val="00153A8F"/>
    <w:rsid w:val="00170105"/>
    <w:rsid w:val="001704AA"/>
    <w:rsid w:val="00175858"/>
    <w:rsid w:val="00175910"/>
    <w:rsid w:val="00181308"/>
    <w:rsid w:val="001864B0"/>
    <w:rsid w:val="00197FEA"/>
    <w:rsid w:val="001A6140"/>
    <w:rsid w:val="001A76D9"/>
    <w:rsid w:val="001B26C5"/>
    <w:rsid w:val="001B4391"/>
    <w:rsid w:val="001B783A"/>
    <w:rsid w:val="001C1699"/>
    <w:rsid w:val="001C3E7B"/>
    <w:rsid w:val="001D73D2"/>
    <w:rsid w:val="001E3445"/>
    <w:rsid w:val="001E6D0E"/>
    <w:rsid w:val="001F2D4C"/>
    <w:rsid w:val="001F35F3"/>
    <w:rsid w:val="00207338"/>
    <w:rsid w:val="002379D3"/>
    <w:rsid w:val="002448E9"/>
    <w:rsid w:val="00253FD3"/>
    <w:rsid w:val="00256325"/>
    <w:rsid w:val="0026215D"/>
    <w:rsid w:val="002655A9"/>
    <w:rsid w:val="00274F01"/>
    <w:rsid w:val="00285357"/>
    <w:rsid w:val="00287C95"/>
    <w:rsid w:val="0029639D"/>
    <w:rsid w:val="002B6B28"/>
    <w:rsid w:val="002C2FC7"/>
    <w:rsid w:val="002C5763"/>
    <w:rsid w:val="002D7E49"/>
    <w:rsid w:val="002F0BA6"/>
    <w:rsid w:val="002F33E3"/>
    <w:rsid w:val="002F5ED1"/>
    <w:rsid w:val="002F7E07"/>
    <w:rsid w:val="003015B9"/>
    <w:rsid w:val="003023A3"/>
    <w:rsid w:val="00322073"/>
    <w:rsid w:val="00324B35"/>
    <w:rsid w:val="0032684B"/>
    <w:rsid w:val="00326F90"/>
    <w:rsid w:val="00366AB1"/>
    <w:rsid w:val="00376D76"/>
    <w:rsid w:val="00377A05"/>
    <w:rsid w:val="0038437C"/>
    <w:rsid w:val="003B5AF9"/>
    <w:rsid w:val="003B6E8E"/>
    <w:rsid w:val="003C76C4"/>
    <w:rsid w:val="003D6D21"/>
    <w:rsid w:val="003E1D84"/>
    <w:rsid w:val="00401ABB"/>
    <w:rsid w:val="0040346F"/>
    <w:rsid w:val="00406FC8"/>
    <w:rsid w:val="00414B1C"/>
    <w:rsid w:val="0042585B"/>
    <w:rsid w:val="00425E5A"/>
    <w:rsid w:val="004304D4"/>
    <w:rsid w:val="00441E03"/>
    <w:rsid w:val="004424B8"/>
    <w:rsid w:val="00443E09"/>
    <w:rsid w:val="00450BF6"/>
    <w:rsid w:val="004527BD"/>
    <w:rsid w:val="0045475D"/>
    <w:rsid w:val="00472082"/>
    <w:rsid w:val="00475372"/>
    <w:rsid w:val="00486171"/>
    <w:rsid w:val="004A67A6"/>
    <w:rsid w:val="004B09D0"/>
    <w:rsid w:val="004B1A06"/>
    <w:rsid w:val="004B4106"/>
    <w:rsid w:val="004C0FF4"/>
    <w:rsid w:val="004D3586"/>
    <w:rsid w:val="004D4F3E"/>
    <w:rsid w:val="004D5FF3"/>
    <w:rsid w:val="004D7B22"/>
    <w:rsid w:val="004E2E37"/>
    <w:rsid w:val="005108C7"/>
    <w:rsid w:val="00517F48"/>
    <w:rsid w:val="00533A09"/>
    <w:rsid w:val="0055351E"/>
    <w:rsid w:val="0057191B"/>
    <w:rsid w:val="005813E5"/>
    <w:rsid w:val="00584743"/>
    <w:rsid w:val="00594C90"/>
    <w:rsid w:val="005A3305"/>
    <w:rsid w:val="005A39E6"/>
    <w:rsid w:val="005B44A5"/>
    <w:rsid w:val="005D44EA"/>
    <w:rsid w:val="005F006F"/>
    <w:rsid w:val="00602F61"/>
    <w:rsid w:val="00604CA4"/>
    <w:rsid w:val="006077FD"/>
    <w:rsid w:val="00613F65"/>
    <w:rsid w:val="006164FC"/>
    <w:rsid w:val="00621D0C"/>
    <w:rsid w:val="00632A7C"/>
    <w:rsid w:val="006337F6"/>
    <w:rsid w:val="0063553B"/>
    <w:rsid w:val="00640173"/>
    <w:rsid w:val="00675FB8"/>
    <w:rsid w:val="00677872"/>
    <w:rsid w:val="006A5FA4"/>
    <w:rsid w:val="006B3A52"/>
    <w:rsid w:val="006B4867"/>
    <w:rsid w:val="006D48A9"/>
    <w:rsid w:val="006D7EEC"/>
    <w:rsid w:val="006E424D"/>
    <w:rsid w:val="006F4F3B"/>
    <w:rsid w:val="006F55DE"/>
    <w:rsid w:val="00700F2D"/>
    <w:rsid w:val="00706DCB"/>
    <w:rsid w:val="0071294B"/>
    <w:rsid w:val="0071633D"/>
    <w:rsid w:val="00737D71"/>
    <w:rsid w:val="00781CCD"/>
    <w:rsid w:val="00784071"/>
    <w:rsid w:val="007A3DB1"/>
    <w:rsid w:val="007A7BD0"/>
    <w:rsid w:val="007D02B8"/>
    <w:rsid w:val="007E306D"/>
    <w:rsid w:val="007F2D4A"/>
    <w:rsid w:val="008008E6"/>
    <w:rsid w:val="00806AF9"/>
    <w:rsid w:val="00812A22"/>
    <w:rsid w:val="00827099"/>
    <w:rsid w:val="00827AB4"/>
    <w:rsid w:val="008300F0"/>
    <w:rsid w:val="00861938"/>
    <w:rsid w:val="008803FD"/>
    <w:rsid w:val="00885D0F"/>
    <w:rsid w:val="008901D2"/>
    <w:rsid w:val="008A0FC8"/>
    <w:rsid w:val="008A27FC"/>
    <w:rsid w:val="008B2B77"/>
    <w:rsid w:val="008C15C7"/>
    <w:rsid w:val="008C311C"/>
    <w:rsid w:val="008C4B7E"/>
    <w:rsid w:val="008C708E"/>
    <w:rsid w:val="008E0876"/>
    <w:rsid w:val="008F6897"/>
    <w:rsid w:val="009004D4"/>
    <w:rsid w:val="00902861"/>
    <w:rsid w:val="00902B94"/>
    <w:rsid w:val="00914843"/>
    <w:rsid w:val="0091647A"/>
    <w:rsid w:val="00923337"/>
    <w:rsid w:val="00937887"/>
    <w:rsid w:val="00942081"/>
    <w:rsid w:val="00950769"/>
    <w:rsid w:val="0096080B"/>
    <w:rsid w:val="00960ECE"/>
    <w:rsid w:val="00961EAE"/>
    <w:rsid w:val="00980FA5"/>
    <w:rsid w:val="00987A39"/>
    <w:rsid w:val="009975CC"/>
    <w:rsid w:val="009A16B5"/>
    <w:rsid w:val="009A214C"/>
    <w:rsid w:val="009A2438"/>
    <w:rsid w:val="009A4D4B"/>
    <w:rsid w:val="009B20AE"/>
    <w:rsid w:val="009C1967"/>
    <w:rsid w:val="009D36C5"/>
    <w:rsid w:val="009D54F1"/>
    <w:rsid w:val="009F2251"/>
    <w:rsid w:val="009F6A38"/>
    <w:rsid w:val="009F6B97"/>
    <w:rsid w:val="00A23B9D"/>
    <w:rsid w:val="00A33A18"/>
    <w:rsid w:val="00A350AB"/>
    <w:rsid w:val="00A37343"/>
    <w:rsid w:val="00A60111"/>
    <w:rsid w:val="00A6490D"/>
    <w:rsid w:val="00A651A8"/>
    <w:rsid w:val="00A94435"/>
    <w:rsid w:val="00A976B5"/>
    <w:rsid w:val="00AA1D8D"/>
    <w:rsid w:val="00AB0F7D"/>
    <w:rsid w:val="00AB345F"/>
    <w:rsid w:val="00AC56C7"/>
    <w:rsid w:val="00AC6B32"/>
    <w:rsid w:val="00AD6FF4"/>
    <w:rsid w:val="00B0583C"/>
    <w:rsid w:val="00B05AA5"/>
    <w:rsid w:val="00B07E27"/>
    <w:rsid w:val="00B17476"/>
    <w:rsid w:val="00B25586"/>
    <w:rsid w:val="00B30F9B"/>
    <w:rsid w:val="00B432A2"/>
    <w:rsid w:val="00B47730"/>
    <w:rsid w:val="00B742AE"/>
    <w:rsid w:val="00B75544"/>
    <w:rsid w:val="00B90050"/>
    <w:rsid w:val="00B95C33"/>
    <w:rsid w:val="00BC4C85"/>
    <w:rsid w:val="00BC53AB"/>
    <w:rsid w:val="00BC5C57"/>
    <w:rsid w:val="00BE7713"/>
    <w:rsid w:val="00BF49E8"/>
    <w:rsid w:val="00C07E37"/>
    <w:rsid w:val="00C13C91"/>
    <w:rsid w:val="00C376C8"/>
    <w:rsid w:val="00C40297"/>
    <w:rsid w:val="00C41210"/>
    <w:rsid w:val="00C447B8"/>
    <w:rsid w:val="00C44978"/>
    <w:rsid w:val="00C531BC"/>
    <w:rsid w:val="00C63771"/>
    <w:rsid w:val="00C85657"/>
    <w:rsid w:val="00CB0664"/>
    <w:rsid w:val="00CB23AC"/>
    <w:rsid w:val="00CB3051"/>
    <w:rsid w:val="00CB42D5"/>
    <w:rsid w:val="00CC6F36"/>
    <w:rsid w:val="00CD004B"/>
    <w:rsid w:val="00CD0CAB"/>
    <w:rsid w:val="00CD3C97"/>
    <w:rsid w:val="00CD565D"/>
    <w:rsid w:val="00CE7CE8"/>
    <w:rsid w:val="00CF5750"/>
    <w:rsid w:val="00D07EA1"/>
    <w:rsid w:val="00D16AA4"/>
    <w:rsid w:val="00D24707"/>
    <w:rsid w:val="00D25188"/>
    <w:rsid w:val="00D53181"/>
    <w:rsid w:val="00D5454C"/>
    <w:rsid w:val="00D766D1"/>
    <w:rsid w:val="00D81FE7"/>
    <w:rsid w:val="00D82135"/>
    <w:rsid w:val="00D83D2A"/>
    <w:rsid w:val="00D87F62"/>
    <w:rsid w:val="00D9077A"/>
    <w:rsid w:val="00D914CB"/>
    <w:rsid w:val="00D9218D"/>
    <w:rsid w:val="00DA2505"/>
    <w:rsid w:val="00DA41B7"/>
    <w:rsid w:val="00DB604D"/>
    <w:rsid w:val="00DC03C4"/>
    <w:rsid w:val="00DC6497"/>
    <w:rsid w:val="00DD6CE5"/>
    <w:rsid w:val="00DE3DCA"/>
    <w:rsid w:val="00E156FA"/>
    <w:rsid w:val="00E17743"/>
    <w:rsid w:val="00E41BB8"/>
    <w:rsid w:val="00E71583"/>
    <w:rsid w:val="00E71F9F"/>
    <w:rsid w:val="00E72C40"/>
    <w:rsid w:val="00E74558"/>
    <w:rsid w:val="00E82AA0"/>
    <w:rsid w:val="00E839C1"/>
    <w:rsid w:val="00E92A92"/>
    <w:rsid w:val="00EA0218"/>
    <w:rsid w:val="00EB1731"/>
    <w:rsid w:val="00EC2A14"/>
    <w:rsid w:val="00ED3ACF"/>
    <w:rsid w:val="00EE56BB"/>
    <w:rsid w:val="00EF7819"/>
    <w:rsid w:val="00F01F17"/>
    <w:rsid w:val="00F021D1"/>
    <w:rsid w:val="00F11175"/>
    <w:rsid w:val="00F12CC8"/>
    <w:rsid w:val="00F34228"/>
    <w:rsid w:val="00F65AB8"/>
    <w:rsid w:val="00F65D8F"/>
    <w:rsid w:val="00F87510"/>
    <w:rsid w:val="00F94D69"/>
    <w:rsid w:val="00F96511"/>
    <w:rsid w:val="00F969BB"/>
    <w:rsid w:val="00FB2D39"/>
    <w:rsid w:val="00FB5C30"/>
    <w:rsid w:val="00FC4D9B"/>
    <w:rsid w:val="00FC693F"/>
    <w:rsid w:val="00FD7BA5"/>
    <w:rsid w:val="00FE5325"/>
    <w:rsid w:val="00FF1F5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45DB2B0"/>
  <w14:defaultImageDpi w14:val="300"/>
  <w15:docId w15:val="{1C877073-A970-418B-AD65-F4C9F2B8E2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TableParagraph">
    <w:name w:val="Table Paragraph"/>
    <w:basedOn w:val="Normal"/>
    <w:uiPriority w:val="1"/>
    <w:qFormat/>
    <w:rsid w:val="004424B8"/>
    <w:pPr>
      <w:widowControl w:val="0"/>
      <w:autoSpaceDE w:val="0"/>
      <w:autoSpaceDN w:val="0"/>
      <w:spacing w:after="0" w:line="240" w:lineRule="auto"/>
    </w:pPr>
    <w:rPr>
      <w:rFonts w:ascii="Arial" w:eastAsia="Arial" w:hAnsi="Arial" w:cs="Arial"/>
    </w:rPr>
  </w:style>
  <w:style w:type="character" w:customStyle="1" w:styleId="s1">
    <w:name w:val="s1"/>
    <w:basedOn w:val="DefaultParagraphFont"/>
    <w:rsid w:val="00827AB4"/>
  </w:style>
  <w:style w:type="paragraph" w:customStyle="1" w:styleId="p2">
    <w:name w:val="p2"/>
    <w:basedOn w:val="Normal"/>
    <w:rsid w:val="00827AB4"/>
    <w:pPr>
      <w:spacing w:before="100" w:beforeAutospacing="1" w:after="100" w:afterAutospacing="1" w:line="240" w:lineRule="auto"/>
    </w:pPr>
    <w:rPr>
      <w:rFonts w:ascii="Times New Roman" w:hAnsi="Times New Roman" w:cs="Times New Roman"/>
      <w:sz w:val="24"/>
      <w:szCs w:val="24"/>
      <w:lang w:val="en-GB" w:eastAsia="en-GB"/>
    </w:rPr>
  </w:style>
  <w:style w:type="character" w:customStyle="1" w:styleId="s2">
    <w:name w:val="s2"/>
    <w:basedOn w:val="DefaultParagraphFont"/>
    <w:rsid w:val="00827AB4"/>
  </w:style>
  <w:style w:type="paragraph" w:customStyle="1" w:styleId="p3">
    <w:name w:val="p3"/>
    <w:basedOn w:val="Normal"/>
    <w:rsid w:val="00827AB4"/>
    <w:pPr>
      <w:spacing w:before="100" w:beforeAutospacing="1" w:after="100" w:afterAutospacing="1" w:line="240" w:lineRule="auto"/>
    </w:pPr>
    <w:rPr>
      <w:rFonts w:ascii="Times New Roman" w:hAnsi="Times New Roman" w:cs="Times New Roman"/>
      <w:sz w:val="24"/>
      <w:szCs w:val="24"/>
      <w:lang w:val="en-GB" w:eastAsia="en-GB"/>
    </w:rPr>
  </w:style>
  <w:style w:type="character" w:customStyle="1" w:styleId="s3">
    <w:name w:val="s3"/>
    <w:basedOn w:val="DefaultParagraphFont"/>
    <w:rsid w:val="00827AB4"/>
  </w:style>
  <w:style w:type="paragraph" w:customStyle="1" w:styleId="p1">
    <w:name w:val="p1"/>
    <w:basedOn w:val="Normal"/>
    <w:rsid w:val="001F2D4C"/>
    <w:pPr>
      <w:spacing w:before="100" w:beforeAutospacing="1" w:after="100" w:afterAutospacing="1" w:line="240" w:lineRule="auto"/>
    </w:pPr>
    <w:rPr>
      <w:rFonts w:ascii="Times New Roman" w:hAnsi="Times New Roman" w:cs="Times New Roman"/>
      <w:sz w:val="24"/>
      <w:szCs w:val="24"/>
      <w:lang w:val="en-GB" w:eastAsia="en-GB"/>
    </w:rPr>
  </w:style>
  <w:style w:type="character" w:styleId="Hyperlink">
    <w:name w:val="Hyperlink"/>
    <w:basedOn w:val="DefaultParagraphFont"/>
    <w:uiPriority w:val="99"/>
    <w:unhideWhenUsed/>
    <w:rsid w:val="00012438"/>
    <w:rPr>
      <w:color w:val="0000FF" w:themeColor="hyperlink"/>
      <w:u w:val="single"/>
    </w:rPr>
  </w:style>
  <w:style w:type="character" w:styleId="UnresolvedMention">
    <w:name w:val="Unresolved Mention"/>
    <w:basedOn w:val="DefaultParagraphFont"/>
    <w:uiPriority w:val="99"/>
    <w:semiHidden/>
    <w:unhideWhenUsed/>
    <w:rsid w:val="00012438"/>
    <w:rPr>
      <w:color w:val="605E5C"/>
      <w:shd w:val="clear" w:color="auto" w:fill="E1DFDD"/>
    </w:rPr>
  </w:style>
  <w:style w:type="paragraph" w:styleId="TOC1">
    <w:name w:val="toc 1"/>
    <w:basedOn w:val="Normal"/>
    <w:next w:val="Normal"/>
    <w:autoRedefine/>
    <w:uiPriority w:val="39"/>
    <w:unhideWhenUsed/>
    <w:rsid w:val="00700F2D"/>
    <w:pPr>
      <w:spacing w:after="100"/>
    </w:pPr>
  </w:style>
  <w:style w:type="character" w:styleId="CommentReference">
    <w:name w:val="annotation reference"/>
    <w:basedOn w:val="DefaultParagraphFont"/>
    <w:uiPriority w:val="99"/>
    <w:semiHidden/>
    <w:unhideWhenUsed/>
    <w:rsid w:val="00D07EA1"/>
    <w:rPr>
      <w:sz w:val="16"/>
      <w:szCs w:val="16"/>
    </w:rPr>
  </w:style>
  <w:style w:type="paragraph" w:styleId="CommentText">
    <w:name w:val="annotation text"/>
    <w:basedOn w:val="Normal"/>
    <w:link w:val="CommentTextChar"/>
    <w:uiPriority w:val="99"/>
    <w:unhideWhenUsed/>
    <w:rsid w:val="00D07EA1"/>
    <w:pPr>
      <w:spacing w:line="240" w:lineRule="auto"/>
    </w:pPr>
    <w:rPr>
      <w:sz w:val="20"/>
      <w:szCs w:val="20"/>
    </w:rPr>
  </w:style>
  <w:style w:type="character" w:customStyle="1" w:styleId="CommentTextChar">
    <w:name w:val="Comment Text Char"/>
    <w:basedOn w:val="DefaultParagraphFont"/>
    <w:link w:val="CommentText"/>
    <w:uiPriority w:val="99"/>
    <w:rsid w:val="00D07EA1"/>
    <w:rPr>
      <w:sz w:val="20"/>
      <w:szCs w:val="20"/>
    </w:rPr>
  </w:style>
  <w:style w:type="paragraph" w:styleId="CommentSubject">
    <w:name w:val="annotation subject"/>
    <w:basedOn w:val="CommentText"/>
    <w:next w:val="CommentText"/>
    <w:link w:val="CommentSubjectChar"/>
    <w:uiPriority w:val="99"/>
    <w:semiHidden/>
    <w:unhideWhenUsed/>
    <w:rsid w:val="00D07EA1"/>
    <w:rPr>
      <w:b/>
      <w:bCs/>
    </w:rPr>
  </w:style>
  <w:style w:type="character" w:customStyle="1" w:styleId="CommentSubjectChar">
    <w:name w:val="Comment Subject Char"/>
    <w:basedOn w:val="CommentTextChar"/>
    <w:link w:val="CommentSubject"/>
    <w:uiPriority w:val="99"/>
    <w:semiHidden/>
    <w:rsid w:val="00D07EA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everntrent.co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4172</Words>
  <Characters>23782</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27899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ADELAIDE OBIMPEH</cp:lastModifiedBy>
  <cp:revision>2</cp:revision>
  <dcterms:created xsi:type="dcterms:W3CDTF">2026-03-16T00:04:00Z</dcterms:created>
  <dcterms:modified xsi:type="dcterms:W3CDTF">2026-03-16T00:04:00Z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a309a11f-b8dd-4a41-bdf1-537371a4a1eb</vt:lpwstr>
  </property>
</Properties>
</file>