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BCB13C" w14:textId="1B654BD6" w:rsidR="0036535B" w:rsidRDefault="00500837" w:rsidP="00AB49F2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University of Wales Trinity Saint David </w:t>
      </w:r>
    </w:p>
    <w:p w14:paraId="60D3BAA0" w14:textId="77777777" w:rsidR="00500837" w:rsidRDefault="00500837" w:rsidP="00AB49F2">
      <w:pPr>
        <w:jc w:val="center"/>
        <w:rPr>
          <w:b/>
          <w:bCs/>
          <w:sz w:val="36"/>
          <w:szCs w:val="36"/>
        </w:rPr>
      </w:pPr>
    </w:p>
    <w:p w14:paraId="753E7D95" w14:textId="7E301400" w:rsidR="001001A1" w:rsidRDefault="004C362D" w:rsidP="00AB49F2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School of engineerin</w:t>
      </w:r>
      <w:r w:rsidR="006A66FF">
        <w:rPr>
          <w:b/>
          <w:bCs/>
          <w:sz w:val="28"/>
          <w:szCs w:val="28"/>
        </w:rPr>
        <w:t>g</w:t>
      </w:r>
    </w:p>
    <w:p w14:paraId="0E4F45C1" w14:textId="77777777" w:rsidR="001001A1" w:rsidRDefault="001001A1" w:rsidP="00AB49F2">
      <w:pPr>
        <w:jc w:val="center"/>
        <w:rPr>
          <w:b/>
          <w:bCs/>
          <w:sz w:val="28"/>
          <w:szCs w:val="28"/>
        </w:rPr>
      </w:pPr>
    </w:p>
    <w:p w14:paraId="1F1806FC" w14:textId="7E02A0AE" w:rsidR="0042059E" w:rsidRDefault="0042059E" w:rsidP="006B497D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39BCCB7E" wp14:editId="5EDDDC7F">
            <wp:extent cx="5731510" cy="2296795"/>
            <wp:effectExtent l="0" t="0" r="2540" b="8255"/>
            <wp:docPr id="1556502524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6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6D970" w14:textId="77777777" w:rsidR="0042059E" w:rsidRDefault="0042059E" w:rsidP="00AB49F2">
      <w:pPr>
        <w:jc w:val="center"/>
        <w:rPr>
          <w:b/>
          <w:bCs/>
          <w:sz w:val="28"/>
          <w:szCs w:val="28"/>
        </w:rPr>
      </w:pPr>
    </w:p>
    <w:p w14:paraId="56425D3C" w14:textId="5D19BD43" w:rsidR="00EB105B" w:rsidRDefault="001839EE" w:rsidP="006B497D">
      <w:pPr>
        <w:jc w:val="center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>Modelling Automotive control</w:t>
      </w:r>
      <w:r w:rsidR="00F46389">
        <w:rPr>
          <w:b/>
          <w:bCs/>
          <w:i/>
          <w:iCs/>
          <w:sz w:val="40"/>
          <w:szCs w:val="40"/>
        </w:rPr>
        <w:t xml:space="preserve"> systems in MATLAB</w:t>
      </w:r>
    </w:p>
    <w:p w14:paraId="245BCF94" w14:textId="10B89BF9" w:rsidR="00D87A4A" w:rsidRDefault="00F46389" w:rsidP="006B497D">
      <w:pPr>
        <w:jc w:val="center"/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Energy Storage and Control Systems</w:t>
      </w:r>
      <w:r w:rsidR="00B058C7">
        <w:rPr>
          <w:b/>
          <w:bCs/>
          <w:i/>
          <w:iCs/>
          <w:sz w:val="32"/>
          <w:szCs w:val="32"/>
        </w:rPr>
        <w:t xml:space="preserve"> </w:t>
      </w:r>
      <w:r w:rsidR="00C7413C">
        <w:rPr>
          <w:b/>
          <w:bCs/>
          <w:i/>
          <w:iCs/>
          <w:sz w:val="32"/>
          <w:szCs w:val="32"/>
        </w:rPr>
        <w:t>(</w:t>
      </w:r>
      <w:r>
        <w:rPr>
          <w:b/>
          <w:bCs/>
          <w:i/>
          <w:iCs/>
          <w:sz w:val="32"/>
          <w:szCs w:val="32"/>
        </w:rPr>
        <w:t>ACHA7007</w:t>
      </w:r>
      <w:r w:rsidR="00B058C7">
        <w:rPr>
          <w:b/>
          <w:bCs/>
          <w:i/>
          <w:iCs/>
          <w:sz w:val="32"/>
          <w:szCs w:val="32"/>
        </w:rPr>
        <w:t>)</w:t>
      </w:r>
    </w:p>
    <w:p w14:paraId="6A832F83" w14:textId="77777777" w:rsidR="00D87A4A" w:rsidRDefault="00D87A4A" w:rsidP="00AB49F2">
      <w:pPr>
        <w:jc w:val="center"/>
        <w:rPr>
          <w:b/>
          <w:bCs/>
          <w:i/>
          <w:iCs/>
          <w:sz w:val="32"/>
          <w:szCs w:val="32"/>
        </w:rPr>
      </w:pPr>
    </w:p>
    <w:p w14:paraId="4C3AEF9D" w14:textId="77777777" w:rsidR="006B497D" w:rsidRDefault="006B497D" w:rsidP="00AB49F2">
      <w:pPr>
        <w:jc w:val="center"/>
        <w:rPr>
          <w:b/>
          <w:bCs/>
          <w:i/>
          <w:iCs/>
          <w:sz w:val="32"/>
          <w:szCs w:val="32"/>
        </w:rPr>
      </w:pPr>
    </w:p>
    <w:p w14:paraId="54A25AD6" w14:textId="24D739ED" w:rsidR="00D87A4A" w:rsidRDefault="00F46389" w:rsidP="00AB49F2">
      <w:pPr>
        <w:jc w:val="center"/>
        <w:rPr>
          <w:sz w:val="28"/>
          <w:szCs w:val="28"/>
        </w:rPr>
      </w:pPr>
      <w:r>
        <w:rPr>
          <w:sz w:val="28"/>
          <w:szCs w:val="28"/>
        </w:rPr>
        <w:t>Ben Ellis-Jones</w:t>
      </w:r>
    </w:p>
    <w:p w14:paraId="4E088C68" w14:textId="43E7883F" w:rsidR="00D87A4A" w:rsidRDefault="00F70582" w:rsidP="00AB49F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46389">
        <w:rPr>
          <w:sz w:val="28"/>
          <w:szCs w:val="28"/>
        </w:rPr>
        <w:t>2204298</w:t>
      </w:r>
    </w:p>
    <w:p w14:paraId="304ECB88" w14:textId="0D84A801" w:rsidR="004D54C3" w:rsidRDefault="009F71FF" w:rsidP="00AB49F2">
      <w:pPr>
        <w:jc w:val="center"/>
        <w:rPr>
          <w:sz w:val="28"/>
          <w:szCs w:val="28"/>
        </w:rPr>
        <w:sectPr w:rsidR="004D54C3" w:rsidSect="00381D86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rPr>
          <w:sz w:val="28"/>
          <w:szCs w:val="28"/>
        </w:rPr>
        <w:t>(</w:t>
      </w:r>
      <w:r w:rsidR="00F54A68">
        <w:rPr>
          <w:sz w:val="28"/>
          <w:szCs w:val="28"/>
        </w:rPr>
        <w:t>03</w:t>
      </w:r>
      <w:r>
        <w:rPr>
          <w:sz w:val="28"/>
          <w:szCs w:val="28"/>
        </w:rPr>
        <w:t>/</w:t>
      </w:r>
      <w:r w:rsidR="00F54A68">
        <w:rPr>
          <w:sz w:val="28"/>
          <w:szCs w:val="28"/>
        </w:rPr>
        <w:t>26</w:t>
      </w:r>
      <w:r>
        <w:rPr>
          <w:sz w:val="28"/>
          <w:szCs w:val="28"/>
        </w:rPr>
        <w:t>)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45991279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0A441B3" w14:textId="20850E4C" w:rsidR="00B85A7F" w:rsidRDefault="00B85A7F">
          <w:pPr>
            <w:pStyle w:val="TOCHeading"/>
          </w:pPr>
          <w:r>
            <w:t>Contents</w:t>
          </w:r>
        </w:p>
        <w:p w14:paraId="5A976E5C" w14:textId="4BAA5359" w:rsidR="00D04CDF" w:rsidRDefault="00B85A7F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720814" w:history="1">
            <w:r w:rsidR="00D04CDF" w:rsidRPr="005C557F">
              <w:rPr>
                <w:rStyle w:val="Hyperlink"/>
                <w:noProof/>
              </w:rPr>
              <w:t>1.</w:t>
            </w:r>
            <w:r w:rsidR="00D04CDF">
              <w:rPr>
                <w:noProof/>
              </w:rPr>
              <w:tab/>
            </w:r>
            <w:r w:rsidR="00D04CDF" w:rsidRPr="005C557F">
              <w:rPr>
                <w:rStyle w:val="Hyperlink"/>
                <w:noProof/>
              </w:rPr>
              <w:t>Abstract</w:t>
            </w:r>
            <w:r w:rsidR="00D04CDF">
              <w:rPr>
                <w:noProof/>
                <w:webHidden/>
              </w:rPr>
              <w:tab/>
            </w:r>
            <w:r w:rsidR="00D04CDF">
              <w:rPr>
                <w:noProof/>
                <w:webHidden/>
              </w:rPr>
              <w:fldChar w:fldCharType="begin"/>
            </w:r>
            <w:r w:rsidR="00D04CDF">
              <w:rPr>
                <w:noProof/>
                <w:webHidden/>
              </w:rPr>
              <w:instrText xml:space="preserve"> PAGEREF _Toc225720814 \h </w:instrText>
            </w:r>
            <w:r w:rsidR="00D04CDF">
              <w:rPr>
                <w:noProof/>
                <w:webHidden/>
              </w:rPr>
            </w:r>
            <w:r w:rsidR="00D04CDF">
              <w:rPr>
                <w:noProof/>
                <w:webHidden/>
              </w:rPr>
              <w:fldChar w:fldCharType="separate"/>
            </w:r>
            <w:r w:rsidR="00D04CDF">
              <w:rPr>
                <w:noProof/>
                <w:webHidden/>
              </w:rPr>
              <w:t>3</w:t>
            </w:r>
            <w:r w:rsidR="00D04CDF">
              <w:rPr>
                <w:noProof/>
                <w:webHidden/>
              </w:rPr>
              <w:fldChar w:fldCharType="end"/>
            </w:r>
          </w:hyperlink>
        </w:p>
        <w:p w14:paraId="7E71A997" w14:textId="6CA4BA0D" w:rsidR="00D04CDF" w:rsidRDefault="00D04CDF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720815" w:history="1">
            <w:r w:rsidRPr="005C557F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noProof/>
              </w:rPr>
              <w:t>Encoding and Decoding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414D1" w14:textId="537B0029" w:rsidR="00D04CDF" w:rsidRDefault="00D04CDF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720816" w:history="1">
            <w:r w:rsidRPr="005C557F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noProof/>
              </w:rPr>
              <w:t>PID Controller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F85A6" w14:textId="1EFCD0F6" w:rsidR="00D04CDF" w:rsidRDefault="00D04CDF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25720817" w:history="1">
            <w:r w:rsidRPr="005C557F">
              <w:rPr>
                <w:rStyle w:val="Hyperlink"/>
                <w:noProof/>
              </w:rPr>
              <w:t>3.1.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noProof/>
              </w:rPr>
              <w:t>Gain Tuning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6DE1C" w14:textId="02C02315" w:rsidR="00D04CDF" w:rsidRDefault="00D04CD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5720818" w:history="1">
            <w:r w:rsidRPr="005C557F">
              <w:rPr>
                <w:rStyle w:val="Hyperlink"/>
                <w:rFonts w:ascii="Calibri" w:hAnsi="Calibri" w:cs="Calibri"/>
                <w:noProof/>
              </w:rPr>
              <w:t>3.11. PID_Cumlative_Tuner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3C9D7" w14:textId="6A87444C" w:rsidR="00D04CDF" w:rsidRDefault="00D04CD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5720819" w:history="1">
            <w:r w:rsidRPr="005C557F">
              <w:rPr>
                <w:rStyle w:val="Hyperlink"/>
                <w:rFonts w:ascii="Calibri" w:hAnsi="Calibri" w:cs="Calibri"/>
                <w:noProof/>
              </w:rPr>
              <w:t>3.12. PID_Cumlative_Tuner_2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305A3" w14:textId="4EE8DAD2" w:rsidR="00D04CDF" w:rsidRDefault="00D04CD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20820" w:history="1">
            <w:r w:rsidRPr="005C557F">
              <w:rPr>
                <w:rStyle w:val="Hyperlink"/>
                <w:rFonts w:ascii="Calibri" w:hAnsi="Calibri" w:cs="Calibri"/>
                <w:noProof/>
              </w:rPr>
              <w:t>3.13. PID_Steady_State_Tuner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C1176" w14:textId="12E5EE9C" w:rsidR="00D04CDF" w:rsidRDefault="00D04CD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20821" w:history="1">
            <w:r w:rsidRPr="005C557F">
              <w:rPr>
                <w:rStyle w:val="Hyperlink"/>
                <w:rFonts w:ascii="Calibri" w:hAnsi="Calibri" w:cs="Calibri"/>
                <w:noProof/>
              </w:rPr>
              <w:t>3.14. PID_Steady_State_W_Percistant_error_Tuner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6AE24" w14:textId="7E15866F" w:rsidR="00D04CDF" w:rsidRDefault="00D04CD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20822" w:history="1">
            <w:r w:rsidRPr="005C557F">
              <w:rPr>
                <w:rStyle w:val="Hyperlink"/>
                <w:rFonts w:ascii="Calibri" w:hAnsi="Calibri" w:cs="Calibri"/>
                <w:noProof/>
              </w:rPr>
              <w:t>3.15. PID_Percistant_error_Tuner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35F7C" w14:textId="38F5CF15" w:rsidR="00D04CDF" w:rsidRDefault="00D04CDF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25720823" w:history="1">
            <w:r w:rsidRPr="005C557F">
              <w:rPr>
                <w:rStyle w:val="Hyperlink"/>
                <w:rFonts w:ascii="Calibri" w:hAnsi="Calibri" w:cs="Calibri"/>
                <w:noProof/>
              </w:rPr>
              <w:t>3.2.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rFonts w:ascii="Calibri" w:hAnsi="Calibri" w:cs="Calibri"/>
                <w:noProof/>
              </w:rPr>
              <w:t>Velocity response Vs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31207" w14:textId="725BE59E" w:rsidR="00D04CDF" w:rsidRDefault="00D04CDF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720824" w:history="1">
            <w:r w:rsidRPr="005C557F">
              <w:rPr>
                <w:rStyle w:val="Hyperlink"/>
                <w:rFonts w:ascii="Calibri" w:hAnsi="Calibri" w:cs="Calibri"/>
                <w:noProof/>
              </w:rPr>
              <w:t>4.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rFonts w:ascii="Calibri" w:hAnsi="Calibri" w:cs="Calibri"/>
                <w:noProof/>
              </w:rPr>
              <w:t>Number of Bits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78BA8" w14:textId="65DB3196" w:rsidR="00D04CDF" w:rsidRDefault="00D04CDF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720825" w:history="1">
            <w:r w:rsidRPr="005C557F">
              <w:rPr>
                <w:rStyle w:val="Hyperlink"/>
                <w:rFonts w:ascii="Calibri" w:hAnsi="Calibri" w:cs="Calibri"/>
                <w:noProof/>
              </w:rPr>
              <w:t>5.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rFonts w:ascii="Calibri" w:hAnsi="Calibri" w:cs="Calibri"/>
                <w:noProof/>
              </w:rPr>
              <w:t>Varying simulation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58232" w14:textId="11BE9F45" w:rsidR="00D04CDF" w:rsidRDefault="00D04CD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20826" w:history="1">
            <w:r w:rsidRPr="005C557F">
              <w:rPr>
                <w:rStyle w:val="Hyperlink"/>
                <w:rFonts w:ascii="Calibri" w:hAnsi="Calibri" w:cs="Calibri"/>
                <w:noProof/>
              </w:rPr>
              <w:t>Graphical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0B405" w14:textId="27CB0D86" w:rsidR="00D04CDF" w:rsidRDefault="00D04CDF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720827" w:history="1">
            <w:r w:rsidRPr="005C557F">
              <w:rPr>
                <w:rStyle w:val="Hyperlink"/>
                <w:rFonts w:ascii="Calibri" w:hAnsi="Calibri" w:cs="Calibri"/>
                <w:noProof/>
              </w:rPr>
              <w:t>6.</w:t>
            </w:r>
            <w:r>
              <w:rPr>
                <w:noProof/>
              </w:rPr>
              <w:tab/>
            </w:r>
            <w:r w:rsidRPr="005C557F">
              <w:rPr>
                <w:rStyle w:val="Hyperlink"/>
                <w:rFonts w:ascii="Calibri" w:hAnsi="Calibri" w:cs="Calibri"/>
                <w:noProof/>
              </w:rPr>
              <w:t>Communication network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570766" w14:textId="32F010CF" w:rsidR="00D04CDF" w:rsidRDefault="00D04CD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720828" w:history="1">
            <w:r w:rsidRPr="005C557F">
              <w:rPr>
                <w:rStyle w:val="Hyperlink"/>
                <w:rFonts w:ascii="Calibri" w:hAnsi="Calibri" w:cs="Calibri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396F8" w14:textId="265F5013" w:rsidR="00D04CDF" w:rsidRDefault="00D04CD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720829" w:history="1">
            <w:r w:rsidRPr="005C557F">
              <w:rPr>
                <w:rStyle w:val="Hyperlink"/>
                <w:rFonts w:ascii="Calibri" w:hAnsi="Calibri" w:cs="Calibr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_Toc225720829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975C6" w14:textId="2F836370" w:rsidR="00B85A7F" w:rsidRDefault="00B85A7F">
          <w:r>
            <w:rPr>
              <w:b/>
              <w:bCs/>
            </w:rPr>
            <w:fldChar w:fldCharType="end"/>
          </w:r>
        </w:p>
      </w:sdtContent>
    </w:sdt>
    <w:p w14:paraId="0C3B9A8F" w14:textId="5EF6F14A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5718942" w:history="1">
        <w:r w:rsidRPr="00994E7E">
          <w:rPr>
            <w:rStyle w:val="Hyperlink"/>
            <w:noProof/>
          </w:rPr>
          <w:t>Figure 1- PID controller driving code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5A51C90" w14:textId="30256A0D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3" w:history="1">
        <w:r w:rsidRPr="00994E7E">
          <w:rPr>
            <w:rStyle w:val="Hyperlink"/>
            <w:noProof/>
          </w:rPr>
          <w:t>Figure 2- PID_cumlative_Tuner Logic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A45BE7F" w14:textId="236A07A0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4" w:history="1">
        <w:r w:rsidRPr="00994E7E">
          <w:rPr>
            <w:rStyle w:val="Hyperlink"/>
            <w:noProof/>
          </w:rPr>
          <w:t>Figure 3-PID_Cumlative_Tuner output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0A9BD1E" w14:textId="3B55122A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5" w:history="1">
        <w:r w:rsidRPr="00994E7E">
          <w:rPr>
            <w:rStyle w:val="Hyperlink"/>
            <w:noProof/>
          </w:rPr>
          <w:t>Figure 4-PID_Cumlative_Tuner_2 logic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AC8FD77" w14:textId="19FCEABD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6" w:history="1">
        <w:r w:rsidRPr="00994E7E">
          <w:rPr>
            <w:rStyle w:val="Hyperlink"/>
            <w:noProof/>
          </w:rPr>
          <w:t>Figure 5-PID_Cumlative_Tuner_2 output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BB0A8B5" w14:textId="4ABC4424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7" w:history="1">
        <w:r w:rsidRPr="00994E7E">
          <w:rPr>
            <w:rStyle w:val="Hyperlink"/>
            <w:noProof/>
          </w:rPr>
          <w:t>Figure 6-PID_Steady_State_Tuner - logic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344DF94" w14:textId="0BAE4E34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8" w:history="1">
        <w:r w:rsidRPr="00994E7E">
          <w:rPr>
            <w:rStyle w:val="Hyperlink"/>
            <w:noProof/>
          </w:rPr>
          <w:t>Figure 7-PID_Steady_State_Tuner output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441F09B" w14:textId="0CD6C79D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49" w:history="1">
        <w:r w:rsidRPr="00994E7E">
          <w:rPr>
            <w:rStyle w:val="Hyperlink"/>
            <w:noProof/>
          </w:rPr>
          <w:t>Figure 8-PID_Steady_State_W_Percistant_error_Tuner  logic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0B83ADC" w14:textId="75EE8A35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0" w:history="1">
        <w:r w:rsidRPr="00994E7E">
          <w:rPr>
            <w:rStyle w:val="Hyperlink"/>
            <w:noProof/>
          </w:rPr>
          <w:t>Figure 9-PID_Steady_State_W_Percistant_error_Tuner output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6B6C784" w14:textId="3744C5E8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1" w:history="1">
        <w:r w:rsidRPr="00994E7E">
          <w:rPr>
            <w:rStyle w:val="Hyperlink"/>
            <w:noProof/>
          </w:rPr>
          <w:t>Figure 10- PID_Percistant_error_Tuner logic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D10D245" w14:textId="3278277A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2" w:history="1">
        <w:r w:rsidRPr="00994E7E">
          <w:rPr>
            <w:rStyle w:val="Hyperlink"/>
            <w:noProof/>
          </w:rPr>
          <w:t>Figure 11-PID_Percistant_error_Tuner  output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95F72AA" w14:textId="02425310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3" w:history="1">
        <w:r w:rsidRPr="00994E7E">
          <w:rPr>
            <w:rStyle w:val="Hyperlink"/>
            <w:noProof/>
          </w:rPr>
          <w:t>Figure 12- graphs showing error for varying velocity responses and proportion gain factors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DBEB62E" w14:textId="57004FED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4" w:history="1">
        <w:r w:rsidRPr="00994E7E">
          <w:rPr>
            <w:rStyle w:val="Hyperlink"/>
            <w:noProof/>
          </w:rPr>
          <w:t>Figure 13- error when encoding and decoding with 4 Bits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85FD50F" w14:textId="2837E9C9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5" w:history="1">
        <w:r w:rsidRPr="00994E7E">
          <w:rPr>
            <w:rStyle w:val="Hyperlink"/>
            <w:noProof/>
          </w:rPr>
          <w:t>Figure 14- error when encoding and decoding with 16 Bits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F7D6BD3" w14:textId="0BDE1A19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6" w:history="1">
        <w:r w:rsidRPr="00994E7E">
          <w:rPr>
            <w:rStyle w:val="Hyperlink"/>
            <w:noProof/>
          </w:rPr>
          <w:t>Figure 15- error when encoding and decoding with 8 Bits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99E7385" w14:textId="12DE0524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7" w:history="1">
        <w:r w:rsidRPr="00994E7E">
          <w:rPr>
            <w:rStyle w:val="Hyperlink"/>
            <w:noProof/>
          </w:rPr>
          <w:t>Figure 16- error when encoding and decoding with 10 bits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1EC25E28" w14:textId="1508811B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8" w:history="1">
        <w:r w:rsidRPr="00994E7E">
          <w:rPr>
            <w:rStyle w:val="Hyperlink"/>
            <w:noProof/>
          </w:rPr>
          <w:t>Figure 17- graph showing error when using a sample time of 0.1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21A2D7C9" w14:textId="7876D6E9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59" w:history="1">
        <w:r w:rsidRPr="00994E7E">
          <w:rPr>
            <w:rStyle w:val="Hyperlink"/>
            <w:noProof/>
          </w:rPr>
          <w:t>Figure 18- graph showing error when using a sample time of 0.01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F3CF6C8" w14:textId="119DCC88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60" w:history="1">
        <w:r w:rsidRPr="00994E7E">
          <w:rPr>
            <w:rStyle w:val="Hyperlink"/>
            <w:noProof/>
          </w:rPr>
          <w:t>Figure 19- graph showing error when using a sample time of 0.03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0D462C5" w14:textId="66F15F2E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61" w:history="1">
        <w:r w:rsidRPr="00994E7E">
          <w:rPr>
            <w:rStyle w:val="Hyperlink"/>
            <w:noProof/>
          </w:rPr>
          <w:t>Figure 20- graph showing error when using a sample time of 0.04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EDE132E" w14:textId="4B615F45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62" w:history="1">
        <w:r w:rsidRPr="00994E7E">
          <w:rPr>
            <w:rStyle w:val="Hyperlink"/>
            <w:noProof/>
          </w:rPr>
          <w:t>Figure 21- graph showing error when using a sample time of 0.05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892AFF7" w14:textId="55027798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63" w:history="1">
        <w:r w:rsidRPr="00994E7E">
          <w:rPr>
            <w:rStyle w:val="Hyperlink"/>
            <w:noProof/>
          </w:rPr>
          <w:t>Figure 22- graph showing the relationship between gain factors, signal delay and error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1B5D755D" w14:textId="77777777" w:rsidR="00090E3D" w:rsidRDefault="00090E3D">
      <w:pPr>
        <w:spacing w:line="278" w:lineRule="auto"/>
      </w:pPr>
      <w:r>
        <w:fldChar w:fldCharType="end"/>
      </w:r>
    </w:p>
    <w:p w14:paraId="5886724F" w14:textId="3D7B099E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25718964" w:history="1">
        <w:r w:rsidRPr="008944A5">
          <w:rPr>
            <w:rStyle w:val="Hyperlink"/>
            <w:noProof/>
          </w:rPr>
          <w:t>Table 1- Calculated error from all controller designes tested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8DC2B2C" w14:textId="3605CD70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65" w:history="1">
        <w:r w:rsidRPr="008944A5">
          <w:rPr>
            <w:rStyle w:val="Hyperlink"/>
            <w:noProof/>
          </w:rPr>
          <w:t>Table 2- Table showing the effect number of bits used for encoding and decoding has on error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1711517" w14:textId="7D0687AF" w:rsidR="00090E3D" w:rsidRDefault="00090E3D">
      <w:pPr>
        <w:pStyle w:val="TableofFigures"/>
        <w:tabs>
          <w:tab w:val="right" w:leader="dot" w:pos="9016"/>
        </w:tabs>
        <w:rPr>
          <w:noProof/>
        </w:rPr>
      </w:pPr>
      <w:hyperlink w:anchor="_Toc225718966" w:history="1">
        <w:r w:rsidRPr="008944A5">
          <w:rPr>
            <w:rStyle w:val="Hyperlink"/>
            <w:noProof/>
          </w:rPr>
          <w:t>Table 3- table showing error when using varying sample times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_Toc225718966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E40F85A" w14:textId="1A4318F5" w:rsidR="00B058C7" w:rsidRDefault="00090E3D">
      <w:pPr>
        <w:spacing w:line="278" w:lineRule="auto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fldChar w:fldCharType="end"/>
      </w:r>
      <w:r w:rsidR="00B058C7">
        <w:br w:type="page"/>
      </w:r>
    </w:p>
    <w:p w14:paraId="0E2BBA81" w14:textId="55C6DEED" w:rsidR="00BD0AAB" w:rsidRDefault="00472065" w:rsidP="0039251C">
      <w:pPr>
        <w:pStyle w:val="Heading1"/>
        <w:numPr>
          <w:ilvl w:val="0"/>
          <w:numId w:val="1"/>
        </w:numPr>
      </w:pPr>
      <w:bookmarkStart w:id="0" w:name="_Toc225720815"/>
      <w:r>
        <w:lastRenderedPageBreak/>
        <w:t>Encoding and Decoding</w:t>
      </w:r>
      <w:bookmarkEnd w:id="0"/>
      <w:r>
        <w:t xml:space="preserve"> </w:t>
      </w:r>
      <w:r w:rsidR="002D0433">
        <w:t xml:space="preserve"> </w:t>
      </w:r>
    </w:p>
    <w:p w14:paraId="26EFA0FC" w14:textId="3D2A25BA" w:rsidR="004C5BCA" w:rsidRPr="00665B7B" w:rsidRDefault="004C5BCA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The vehicle velocity is generated within a function that outputs a 16-bit binary signal representing the</w:t>
      </w:r>
      <w:r w:rsidRPr="00665B7B">
        <w:rPr>
          <w:rFonts w:ascii="Calibri" w:hAnsi="Calibri" w:cs="Calibri"/>
          <w:sz w:val="22"/>
          <w:szCs w:val="22"/>
        </w:rPr>
        <w:t xml:space="preserve"> vehicles speed.</w:t>
      </w:r>
      <w:r w:rsidR="00B32A96" w:rsidRPr="00665B7B">
        <w:rPr>
          <w:rFonts w:ascii="Calibri" w:hAnsi="Calibri" w:cs="Calibri"/>
          <w:sz w:val="22"/>
          <w:szCs w:val="22"/>
        </w:rPr>
        <w:t xml:space="preserve"> The velocity is </w:t>
      </w:r>
      <w:r w:rsidR="00643A06" w:rsidRPr="00665B7B">
        <w:rPr>
          <w:rFonts w:ascii="Calibri" w:hAnsi="Calibri" w:cs="Calibri"/>
          <w:sz w:val="22"/>
          <w:szCs w:val="22"/>
        </w:rPr>
        <w:t>decoded into real velocity from 16 bit to a range between 0 and 150 mph.</w:t>
      </w:r>
      <w:r w:rsidR="00BE7B6B" w:rsidRPr="00665B7B">
        <w:rPr>
          <w:rFonts w:ascii="Calibri" w:hAnsi="Calibri" w:cs="Calibri"/>
          <w:sz w:val="22"/>
          <w:szCs w:val="22"/>
        </w:rPr>
        <w:t xml:space="preserve"> </w:t>
      </w:r>
      <w:r w:rsidR="00BE7B6B" w:rsidRPr="00665B7B">
        <w:rPr>
          <w:rFonts w:ascii="Calibri" w:hAnsi="Calibri" w:cs="Calibri"/>
          <w:sz w:val="22"/>
          <w:szCs w:val="22"/>
        </w:rPr>
        <w:t>Similarly, the driver demand signal is encoded as a 16-bit binary string and decoded to a physical range of 30–110 mph.</w:t>
      </w:r>
      <w:r w:rsidR="00BE7B6B" w:rsidRPr="00665B7B">
        <w:rPr>
          <w:rFonts w:ascii="Calibri" w:hAnsi="Calibri" w:cs="Calibri"/>
          <w:sz w:val="22"/>
          <w:szCs w:val="22"/>
        </w:rPr>
        <w:t xml:space="preserve"> </w:t>
      </w:r>
    </w:p>
    <w:p w14:paraId="425E3F7B" w14:textId="77777777" w:rsidR="00070B87" w:rsidRPr="00665B7B" w:rsidRDefault="00BE7B6B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The error is calculated as the difference between the driver demand and the real velocity.</w:t>
      </w:r>
      <w:r w:rsidR="005777CB" w:rsidRPr="00665B7B">
        <w:rPr>
          <w:rFonts w:ascii="Calibri" w:hAnsi="Calibri" w:cs="Calibri"/>
          <w:sz w:val="22"/>
          <w:szCs w:val="22"/>
        </w:rPr>
        <w:t xml:space="preserve"> </w:t>
      </w:r>
      <w:r w:rsidR="005777CB" w:rsidRPr="00665B7B">
        <w:rPr>
          <w:rFonts w:ascii="Calibri" w:hAnsi="Calibri" w:cs="Calibri"/>
          <w:sz w:val="22"/>
          <w:szCs w:val="22"/>
        </w:rPr>
        <w:t>This error is used as the input to the PID controller, where the proportional, integral, and derivative components are computed</w:t>
      </w:r>
      <w:r w:rsidR="005777CB" w:rsidRPr="00665B7B">
        <w:rPr>
          <w:rFonts w:ascii="Calibri" w:hAnsi="Calibri" w:cs="Calibri"/>
          <w:sz w:val="22"/>
          <w:szCs w:val="22"/>
        </w:rPr>
        <w:t xml:space="preserve">. </w:t>
      </w:r>
    </w:p>
    <w:p w14:paraId="21EE2FB8" w14:textId="6469D9E9" w:rsidR="00971C9B" w:rsidRPr="00665B7B" w:rsidRDefault="00070B87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The control percentage is calculated, encoded into 16 </w:t>
      </w:r>
      <w:proofErr w:type="gramStart"/>
      <w:r w:rsidRPr="00665B7B">
        <w:rPr>
          <w:rFonts w:ascii="Calibri" w:hAnsi="Calibri" w:cs="Calibri"/>
          <w:sz w:val="22"/>
          <w:szCs w:val="22"/>
        </w:rPr>
        <w:t>bit</w:t>
      </w:r>
      <w:proofErr w:type="gramEnd"/>
      <w:r w:rsidRPr="00665B7B">
        <w:rPr>
          <w:rFonts w:ascii="Calibri" w:hAnsi="Calibri" w:cs="Calibri"/>
          <w:sz w:val="22"/>
          <w:szCs w:val="22"/>
        </w:rPr>
        <w:t xml:space="preserve"> </w:t>
      </w:r>
      <w:r w:rsidR="00735DB8" w:rsidRPr="00665B7B">
        <w:rPr>
          <w:rFonts w:ascii="Calibri" w:hAnsi="Calibri" w:cs="Calibri"/>
          <w:sz w:val="22"/>
          <w:szCs w:val="22"/>
        </w:rPr>
        <w:t xml:space="preserve">binary </w:t>
      </w:r>
      <w:r w:rsidR="00CA4EEC" w:rsidRPr="00665B7B">
        <w:rPr>
          <w:rFonts w:ascii="Calibri" w:hAnsi="Calibri" w:cs="Calibri"/>
          <w:sz w:val="22"/>
          <w:szCs w:val="22"/>
        </w:rPr>
        <w:t xml:space="preserve">and drives the throttle/break percentage which drives the real velocity. It is a closed loop system </w:t>
      </w:r>
      <w:r w:rsidR="00971C9B" w:rsidRPr="00665B7B">
        <w:rPr>
          <w:rFonts w:ascii="Calibri" w:hAnsi="Calibri" w:cs="Calibri"/>
          <w:sz w:val="22"/>
          <w:szCs w:val="22"/>
        </w:rPr>
        <w:t xml:space="preserve">which </w:t>
      </w:r>
      <w:r w:rsidR="00971C9B" w:rsidRPr="00665B7B">
        <w:rPr>
          <w:rFonts w:ascii="Calibri" w:hAnsi="Calibri" w:cs="Calibri"/>
          <w:sz w:val="22"/>
          <w:szCs w:val="22"/>
        </w:rPr>
        <w:t xml:space="preserve">means the system feeds back to itself and is not affected by external variables. </w:t>
      </w:r>
    </w:p>
    <w:p w14:paraId="4D59F236" w14:textId="49A974F8" w:rsidR="00070B87" w:rsidRDefault="00070B87" w:rsidP="00995753"/>
    <w:p w14:paraId="4E238381" w14:textId="58F8B7FA" w:rsidR="00201F34" w:rsidRDefault="00472065" w:rsidP="00201F34">
      <w:pPr>
        <w:pStyle w:val="Heading1"/>
        <w:numPr>
          <w:ilvl w:val="0"/>
          <w:numId w:val="1"/>
        </w:numPr>
      </w:pPr>
      <w:bookmarkStart w:id="1" w:name="_Toc225720816"/>
      <w:r>
        <w:t>PID Controller</w:t>
      </w:r>
      <w:bookmarkEnd w:id="1"/>
      <w:r w:rsidR="007B6AC3">
        <w:t xml:space="preserve"> </w:t>
      </w:r>
    </w:p>
    <w:p w14:paraId="0EC8D746" w14:textId="74FFDF25" w:rsidR="00164422" w:rsidRPr="00665B7B" w:rsidRDefault="00164422" w:rsidP="00665B7B">
      <w:pPr>
        <w:ind w:left="360"/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The PID controller calculates the control signal based on three components</w:t>
      </w:r>
      <w:r w:rsidR="00137250" w:rsidRPr="00665B7B">
        <w:rPr>
          <w:rFonts w:ascii="Calibri" w:hAnsi="Calibri" w:cs="Calibri"/>
          <w:sz w:val="22"/>
          <w:szCs w:val="22"/>
        </w:rPr>
        <w:t>,</w:t>
      </w:r>
      <w:r w:rsidRPr="00665B7B">
        <w:rPr>
          <w:rFonts w:ascii="Calibri" w:hAnsi="Calibri" w:cs="Calibri"/>
          <w:sz w:val="22"/>
          <w:szCs w:val="22"/>
        </w:rPr>
        <w:t xml:space="preserve"> proportional (P), integral (I), and derivative (D), all derived from the system error.</w:t>
      </w:r>
      <w:r w:rsidR="009304DE" w:rsidRPr="00665B7B">
        <w:rPr>
          <w:rFonts w:ascii="Calibri" w:hAnsi="Calibri" w:cs="Calibri"/>
          <w:sz w:val="22"/>
          <w:szCs w:val="22"/>
        </w:rPr>
        <w:t xml:space="preserve"> </w:t>
      </w:r>
      <w:r w:rsidR="009304DE" w:rsidRPr="00665B7B">
        <w:rPr>
          <w:rFonts w:ascii="Calibri" w:hAnsi="Calibri" w:cs="Calibri"/>
          <w:sz w:val="22"/>
          <w:szCs w:val="22"/>
        </w:rPr>
        <w:t xml:space="preserve">The proportional term provides an immediate response to the current error, the integral term accumulates past errors to eliminate </w:t>
      </w:r>
      <w:r w:rsidR="00137250" w:rsidRPr="00665B7B">
        <w:rPr>
          <w:rFonts w:ascii="Calibri" w:hAnsi="Calibri" w:cs="Calibri"/>
          <w:sz w:val="22"/>
          <w:szCs w:val="22"/>
        </w:rPr>
        <w:t>steady state</w:t>
      </w:r>
      <w:r w:rsidR="009304DE" w:rsidRPr="00665B7B">
        <w:rPr>
          <w:rFonts w:ascii="Calibri" w:hAnsi="Calibri" w:cs="Calibri"/>
          <w:sz w:val="22"/>
          <w:szCs w:val="22"/>
        </w:rPr>
        <w:t xml:space="preserve"> </w:t>
      </w:r>
      <w:r w:rsidR="00137250" w:rsidRPr="00665B7B">
        <w:rPr>
          <w:rFonts w:ascii="Calibri" w:hAnsi="Calibri" w:cs="Calibri"/>
          <w:sz w:val="22"/>
          <w:szCs w:val="22"/>
        </w:rPr>
        <w:t>error</w:t>
      </w:r>
      <w:r w:rsidR="009304DE" w:rsidRPr="00665B7B">
        <w:rPr>
          <w:rFonts w:ascii="Calibri" w:hAnsi="Calibri" w:cs="Calibri"/>
          <w:sz w:val="22"/>
          <w:szCs w:val="22"/>
        </w:rPr>
        <w:t>, and the derivative term predicts future behaviour by considering the rate of change of error.</w:t>
      </w:r>
      <w:r w:rsidR="00901DDC" w:rsidRPr="00665B7B">
        <w:rPr>
          <w:rFonts w:ascii="Calibri" w:hAnsi="Calibri" w:cs="Calibri"/>
          <w:sz w:val="22"/>
          <w:szCs w:val="22"/>
        </w:rPr>
        <w:t xml:space="preserve"> </w:t>
      </w:r>
      <w:r w:rsidR="00901DDC" w:rsidRPr="00665B7B">
        <w:rPr>
          <w:rFonts w:ascii="Calibri" w:hAnsi="Calibri" w:cs="Calibri"/>
          <w:sz w:val="22"/>
          <w:szCs w:val="22"/>
        </w:rPr>
        <w:t>(Wang, 2020)</w:t>
      </w:r>
    </w:p>
    <w:p w14:paraId="2E30A014" w14:textId="77777777" w:rsidR="00164422" w:rsidRDefault="00164422" w:rsidP="00342102">
      <w:pPr>
        <w:ind w:left="360"/>
      </w:pPr>
    </w:p>
    <w:p w14:paraId="2F5F7D4A" w14:textId="1F8F1E6B" w:rsidR="00464383" w:rsidRDefault="00F95C0F" w:rsidP="00974B9F">
      <w:pPr>
        <w:keepNext/>
        <w:ind w:left="360"/>
      </w:pPr>
      <w:r>
        <w:rPr>
          <w:noProof/>
        </w:rPr>
        <w:lastRenderedPageBreak/>
        <w:drawing>
          <wp:inline distT="0" distB="0" distL="0" distR="0" wp14:anchorId="696D955F" wp14:editId="2C0841B1">
            <wp:extent cx="2038350" cy="504825"/>
            <wp:effectExtent l="0" t="0" r="0" b="9525"/>
            <wp:docPr id="1560931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9319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038350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6370">
        <w:rPr>
          <w:noProof/>
        </w:rPr>
        <w:drawing>
          <wp:inline distT="0" distB="0" distL="0" distR="0" wp14:anchorId="4DF208EE" wp14:editId="594D5FDC">
            <wp:extent cx="3762375" cy="1266825"/>
            <wp:effectExtent l="0" t="0" r="9525" b="9525"/>
            <wp:docPr id="15070695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06953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3227">
        <w:rPr>
          <w:noProof/>
        </w:rPr>
        <w:drawing>
          <wp:inline distT="0" distB="0" distL="0" distR="0" wp14:anchorId="508EA066" wp14:editId="0AAC455F">
            <wp:extent cx="5057775" cy="409575"/>
            <wp:effectExtent l="0" t="0" r="9525" b="9525"/>
            <wp:docPr id="840823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82356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40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41544" w14:textId="45180987" w:rsidR="005F2613" w:rsidRDefault="00974B9F" w:rsidP="00974B9F">
      <w:pPr>
        <w:pStyle w:val="Caption"/>
      </w:pPr>
      <w:bookmarkStart w:id="2" w:name="_Toc22571894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81F85">
        <w:rPr>
          <w:noProof/>
        </w:rPr>
        <w:t>1</w:t>
      </w:r>
      <w:r>
        <w:fldChar w:fldCharType="end"/>
      </w:r>
      <w:r>
        <w:t>- PID controller driving code</w:t>
      </w:r>
      <w:bookmarkEnd w:id="2"/>
    </w:p>
    <w:p w14:paraId="3C3749E1" w14:textId="6C43DB70" w:rsidR="00151F11" w:rsidRDefault="00151F11" w:rsidP="00151F11">
      <w:pPr>
        <w:pStyle w:val="Heading2"/>
        <w:numPr>
          <w:ilvl w:val="1"/>
          <w:numId w:val="1"/>
        </w:numPr>
      </w:pPr>
      <w:bookmarkStart w:id="3" w:name="_Toc225720817"/>
      <w:r>
        <w:t xml:space="preserve">Gain </w:t>
      </w:r>
      <w:r w:rsidR="00A557EC">
        <w:t>Tuning</w:t>
      </w:r>
      <w:bookmarkEnd w:id="3"/>
    </w:p>
    <w:p w14:paraId="178A3F33" w14:textId="56BE0334" w:rsidR="00F34B1A" w:rsidRPr="00665B7B" w:rsidRDefault="00142226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Four</w:t>
      </w:r>
      <w:r w:rsidR="00095463" w:rsidRPr="00665B7B">
        <w:rPr>
          <w:rFonts w:ascii="Calibri" w:hAnsi="Calibri" w:cs="Calibri"/>
          <w:sz w:val="22"/>
          <w:szCs w:val="22"/>
        </w:rPr>
        <w:t xml:space="preserve"> separate </w:t>
      </w:r>
      <w:r w:rsidRPr="00665B7B">
        <w:rPr>
          <w:rFonts w:ascii="Calibri" w:hAnsi="Calibri" w:cs="Calibri"/>
          <w:sz w:val="22"/>
          <w:szCs w:val="22"/>
        </w:rPr>
        <w:t>Tuning approaches were considered</w:t>
      </w:r>
      <w:r w:rsidR="00BD1137" w:rsidRPr="00665B7B">
        <w:rPr>
          <w:rFonts w:ascii="Calibri" w:hAnsi="Calibri" w:cs="Calibri"/>
          <w:sz w:val="22"/>
          <w:szCs w:val="22"/>
        </w:rPr>
        <w:t xml:space="preserve"> to</w:t>
      </w:r>
      <w:r w:rsidR="009D7B13" w:rsidRPr="00665B7B">
        <w:rPr>
          <w:rFonts w:ascii="Calibri" w:hAnsi="Calibri" w:cs="Calibri"/>
          <w:sz w:val="22"/>
          <w:szCs w:val="22"/>
        </w:rPr>
        <w:t xml:space="preserve"> </w:t>
      </w:r>
      <w:r w:rsidRPr="00665B7B">
        <w:rPr>
          <w:rFonts w:ascii="Calibri" w:hAnsi="Calibri" w:cs="Calibri"/>
          <w:sz w:val="22"/>
          <w:szCs w:val="22"/>
        </w:rPr>
        <w:t>reduce the error in the system</w:t>
      </w:r>
      <w:r w:rsidR="009D7B13" w:rsidRPr="00665B7B">
        <w:rPr>
          <w:rFonts w:ascii="Calibri" w:hAnsi="Calibri" w:cs="Calibri"/>
          <w:sz w:val="22"/>
          <w:szCs w:val="22"/>
        </w:rPr>
        <w:t>. They dif</w:t>
      </w:r>
      <w:r w:rsidR="00C764E1" w:rsidRPr="00665B7B">
        <w:rPr>
          <w:rFonts w:ascii="Calibri" w:hAnsi="Calibri" w:cs="Calibri"/>
          <w:sz w:val="22"/>
          <w:szCs w:val="22"/>
        </w:rPr>
        <w:t xml:space="preserve">fer in the way they track the error which is used as the performance metric </w:t>
      </w:r>
      <w:r w:rsidR="00E835B9" w:rsidRPr="00665B7B">
        <w:rPr>
          <w:rFonts w:ascii="Calibri" w:hAnsi="Calibri" w:cs="Calibri"/>
          <w:sz w:val="22"/>
          <w:szCs w:val="22"/>
        </w:rPr>
        <w:t xml:space="preserve">for the PID </w:t>
      </w:r>
      <w:r w:rsidR="00C07957" w:rsidRPr="00665B7B">
        <w:rPr>
          <w:rFonts w:ascii="Calibri" w:hAnsi="Calibri" w:cs="Calibri"/>
          <w:sz w:val="22"/>
          <w:szCs w:val="22"/>
        </w:rPr>
        <w:t>controllers tuning</w:t>
      </w:r>
      <w:r w:rsidR="00E835B9" w:rsidRPr="00665B7B">
        <w:rPr>
          <w:rFonts w:ascii="Calibri" w:hAnsi="Calibri" w:cs="Calibri"/>
          <w:sz w:val="22"/>
          <w:szCs w:val="22"/>
        </w:rPr>
        <w:t xml:space="preserve">. </w:t>
      </w:r>
      <w:r w:rsidR="00F34B1A" w:rsidRPr="00665B7B">
        <w:rPr>
          <w:rFonts w:ascii="Calibri" w:hAnsi="Calibri" w:cs="Calibri"/>
          <w:sz w:val="22"/>
          <w:szCs w:val="22"/>
        </w:rPr>
        <w:t xml:space="preserve">In all </w:t>
      </w:r>
      <w:r w:rsidR="00B93116" w:rsidRPr="00665B7B">
        <w:rPr>
          <w:rFonts w:ascii="Calibri" w:hAnsi="Calibri" w:cs="Calibri"/>
          <w:sz w:val="22"/>
          <w:szCs w:val="22"/>
        </w:rPr>
        <w:t xml:space="preserve">tuning scripts, the </w:t>
      </w:r>
      <w:r w:rsidR="001123FA" w:rsidRPr="00665B7B">
        <w:rPr>
          <w:rFonts w:ascii="Calibri" w:hAnsi="Calibri" w:cs="Calibri"/>
          <w:sz w:val="22"/>
          <w:szCs w:val="22"/>
        </w:rPr>
        <w:t xml:space="preserve">variables were tuned individually with </w:t>
      </w:r>
      <w:r w:rsidR="00B93116" w:rsidRPr="00665B7B">
        <w:rPr>
          <w:rFonts w:ascii="Calibri" w:hAnsi="Calibri" w:cs="Calibri"/>
          <w:sz w:val="22"/>
          <w:szCs w:val="22"/>
        </w:rPr>
        <w:t xml:space="preserve">KP tuned first followed by KI and </w:t>
      </w:r>
      <w:r w:rsidR="001123FA" w:rsidRPr="00665B7B">
        <w:rPr>
          <w:rFonts w:ascii="Calibri" w:hAnsi="Calibri" w:cs="Calibri"/>
          <w:sz w:val="22"/>
          <w:szCs w:val="22"/>
        </w:rPr>
        <w:t>finally</w:t>
      </w:r>
      <w:r w:rsidR="00B93116" w:rsidRPr="00665B7B">
        <w:rPr>
          <w:rFonts w:ascii="Calibri" w:hAnsi="Calibri" w:cs="Calibri"/>
          <w:sz w:val="22"/>
          <w:szCs w:val="22"/>
        </w:rPr>
        <w:t xml:space="preserve"> KD</w:t>
      </w:r>
      <w:r w:rsidR="001123FA" w:rsidRPr="00665B7B">
        <w:rPr>
          <w:rFonts w:ascii="Calibri" w:hAnsi="Calibri" w:cs="Calibri"/>
          <w:sz w:val="22"/>
          <w:szCs w:val="22"/>
        </w:rPr>
        <w:t>.</w:t>
      </w:r>
      <w:r w:rsidR="008C73DD" w:rsidRPr="00665B7B">
        <w:rPr>
          <w:rFonts w:ascii="Calibri" w:hAnsi="Calibri" w:cs="Calibri"/>
          <w:sz w:val="22"/>
          <w:szCs w:val="22"/>
        </w:rPr>
        <w:t xml:space="preserve"> </w:t>
      </w:r>
      <w:r w:rsidR="00F34B1A" w:rsidRPr="00665B7B">
        <w:rPr>
          <w:rFonts w:ascii="Calibri" w:hAnsi="Calibri" w:cs="Calibri"/>
          <w:sz w:val="22"/>
          <w:szCs w:val="22"/>
        </w:rPr>
        <w:t>K</w:t>
      </w:r>
      <w:r w:rsidR="005461F0" w:rsidRPr="00665B7B">
        <w:rPr>
          <w:rFonts w:ascii="Calibri" w:hAnsi="Calibri" w:cs="Calibri"/>
          <w:sz w:val="22"/>
          <w:szCs w:val="22"/>
        </w:rPr>
        <w:t xml:space="preserve"> values that are not </w:t>
      </w:r>
      <w:r w:rsidR="008C73DD" w:rsidRPr="00665B7B">
        <w:rPr>
          <w:rFonts w:ascii="Calibri" w:hAnsi="Calibri" w:cs="Calibri"/>
          <w:sz w:val="22"/>
          <w:szCs w:val="22"/>
        </w:rPr>
        <w:t>being were</w:t>
      </w:r>
      <w:r w:rsidR="00F34B1A" w:rsidRPr="00665B7B">
        <w:rPr>
          <w:rFonts w:ascii="Calibri" w:hAnsi="Calibri" w:cs="Calibri"/>
          <w:sz w:val="22"/>
          <w:szCs w:val="22"/>
        </w:rPr>
        <w:t xml:space="preserve"> set to zero effectively turning them off</w:t>
      </w:r>
      <w:r w:rsidR="008C73DD" w:rsidRPr="00665B7B">
        <w:rPr>
          <w:rFonts w:ascii="Calibri" w:hAnsi="Calibri" w:cs="Calibri"/>
          <w:sz w:val="22"/>
          <w:szCs w:val="22"/>
        </w:rPr>
        <w:t>.</w:t>
      </w:r>
    </w:p>
    <w:p w14:paraId="760E240F" w14:textId="2D7B0ADA" w:rsidR="00F34B1A" w:rsidRPr="00665B7B" w:rsidRDefault="00E835B9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The code logic, output and justification are presented below.</w:t>
      </w:r>
    </w:p>
    <w:p w14:paraId="27B0CFFE" w14:textId="4FB6CBE6" w:rsidR="0018688E" w:rsidRPr="00665B7B" w:rsidRDefault="00746CB2" w:rsidP="0018688E">
      <w:pPr>
        <w:pStyle w:val="Heading3"/>
        <w:rPr>
          <w:rFonts w:ascii="Calibri" w:hAnsi="Calibri" w:cs="Calibri"/>
        </w:rPr>
      </w:pPr>
      <w:bookmarkStart w:id="4" w:name="_Toc225720818"/>
      <w:r w:rsidRPr="00665B7B">
        <w:rPr>
          <w:rFonts w:ascii="Calibri" w:hAnsi="Calibri" w:cs="Calibri"/>
        </w:rPr>
        <w:lastRenderedPageBreak/>
        <w:t>3</w:t>
      </w:r>
      <w:r w:rsidR="00A557EC" w:rsidRPr="00665B7B">
        <w:rPr>
          <w:rFonts w:ascii="Calibri" w:hAnsi="Calibri" w:cs="Calibri"/>
        </w:rPr>
        <w:t xml:space="preserve">.11. </w:t>
      </w:r>
      <w:proofErr w:type="spellStart"/>
      <w:r w:rsidR="00CA7E7D" w:rsidRPr="00665B7B">
        <w:rPr>
          <w:rFonts w:ascii="Calibri" w:hAnsi="Calibri" w:cs="Calibri"/>
        </w:rPr>
        <w:t>PID_Cumlative_Tuner</w:t>
      </w:r>
      <w:bookmarkEnd w:id="4"/>
      <w:proofErr w:type="spellEnd"/>
      <w:r w:rsidR="008F719C" w:rsidRPr="00665B7B">
        <w:rPr>
          <w:rFonts w:ascii="Calibri" w:hAnsi="Calibri" w:cs="Calibri"/>
        </w:rPr>
        <w:t xml:space="preserve"> </w:t>
      </w:r>
    </w:p>
    <w:p w14:paraId="652580C0" w14:textId="23A22E26" w:rsidR="00CA7E7D" w:rsidRPr="00665B7B" w:rsidRDefault="00CA7E7D" w:rsidP="00CA7E7D">
      <w:pPr>
        <w:pStyle w:val="Heading4"/>
        <w:rPr>
          <w:rFonts w:ascii="Calibri" w:hAnsi="Calibri" w:cs="Calibri"/>
        </w:rPr>
      </w:pPr>
      <w:r w:rsidRPr="00665B7B">
        <w:rPr>
          <w:rFonts w:ascii="Calibri" w:hAnsi="Calibri" w:cs="Calibri"/>
        </w:rPr>
        <w:t>4.111 Coding Logic</w:t>
      </w:r>
    </w:p>
    <w:tbl>
      <w:tblPr>
        <w:tblStyle w:val="TableGrid"/>
        <w:tblpPr w:leftFromText="180" w:rightFromText="180" w:vertAnchor="text" w:horzAnchor="margin" w:tblpY="948"/>
        <w:tblW w:w="878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784"/>
      </w:tblGrid>
      <w:tr w:rsidR="00865703" w:rsidRPr="00665B7B" w14:paraId="2E89CD55" w14:textId="77777777" w:rsidTr="00974B9F">
        <w:trPr>
          <w:trHeight w:val="5802"/>
        </w:trPr>
        <w:tc>
          <w:tcPr>
            <w:tcW w:w="8784" w:type="dxa"/>
          </w:tcPr>
          <w:p w14:paraId="396338E0" w14:textId="7023CAC0" w:rsidR="00865703" w:rsidRPr="00665B7B" w:rsidRDefault="00865703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7796F531" wp14:editId="4B3968E6">
                  <wp:extent cx="1860331" cy="408365"/>
                  <wp:effectExtent l="0" t="0" r="6985" b="0"/>
                  <wp:docPr id="7017655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1765582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7359" cy="4099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74B9F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28262D6D" wp14:editId="78BAE0DA">
                  <wp:extent cx="3577586" cy="3806455"/>
                  <wp:effectExtent l="0" t="0" r="4445" b="3810"/>
                  <wp:docPr id="7112300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8071252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82086" cy="38112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9D79D08" w14:textId="4F48BF30" w:rsidR="00974B9F" w:rsidRPr="00665B7B" w:rsidRDefault="00974B9F">
      <w:pPr>
        <w:pStyle w:val="Caption"/>
        <w:rPr>
          <w:rFonts w:ascii="Calibri" w:hAnsi="Calibri" w:cs="Calibri"/>
        </w:rPr>
      </w:pPr>
      <w:bookmarkStart w:id="5" w:name="_Toc225718943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2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 xml:space="preserve">- </w:t>
      </w:r>
      <w:proofErr w:type="spellStart"/>
      <w:r w:rsidRPr="00665B7B">
        <w:rPr>
          <w:rFonts w:ascii="Calibri" w:hAnsi="Calibri" w:cs="Calibri"/>
        </w:rPr>
        <w:t>PID_cumlative_Tuner</w:t>
      </w:r>
      <w:proofErr w:type="spellEnd"/>
      <w:r w:rsidRPr="00665B7B">
        <w:rPr>
          <w:rFonts w:ascii="Calibri" w:hAnsi="Calibri" w:cs="Calibri"/>
        </w:rPr>
        <w:t xml:space="preserve"> Logic</w:t>
      </w:r>
      <w:bookmarkEnd w:id="5"/>
    </w:p>
    <w:p w14:paraId="46A8FF88" w14:textId="2D1B083E" w:rsidR="00F158E0" w:rsidRPr="00665B7B" w:rsidRDefault="00810FF2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Code will be displayed</w:t>
      </w:r>
      <w:r w:rsidR="00AA5AA4" w:rsidRPr="00665B7B">
        <w:rPr>
          <w:rFonts w:ascii="Calibri" w:hAnsi="Calibri" w:cs="Calibri"/>
          <w:sz w:val="22"/>
          <w:szCs w:val="22"/>
        </w:rPr>
        <w:t xml:space="preserve"> consistently throughout this report via </w:t>
      </w:r>
      <w:r w:rsidR="00AA5AA4" w:rsidRPr="00665B7B">
        <w:rPr>
          <w:rFonts w:ascii="Calibri" w:hAnsi="Calibri" w:cs="Calibri"/>
          <w:sz w:val="22"/>
          <w:szCs w:val="22"/>
        </w:rPr>
        <w:t>screenshots</w:t>
      </w:r>
      <w:r w:rsidRPr="00665B7B">
        <w:rPr>
          <w:rFonts w:ascii="Calibri" w:hAnsi="Calibri" w:cs="Calibri"/>
          <w:sz w:val="22"/>
          <w:szCs w:val="22"/>
        </w:rPr>
        <w:t xml:space="preserve"> </w:t>
      </w:r>
      <w:r w:rsidR="006477CB" w:rsidRPr="00665B7B">
        <w:rPr>
          <w:rFonts w:ascii="Calibri" w:hAnsi="Calibri" w:cs="Calibri"/>
          <w:sz w:val="22"/>
          <w:szCs w:val="22"/>
        </w:rPr>
        <w:t>that sit before and</w:t>
      </w:r>
      <w:r w:rsidR="006477CB" w:rsidRPr="00665B7B">
        <w:rPr>
          <w:rFonts w:ascii="Calibri" w:hAnsi="Calibri" w:cs="Calibri"/>
        </w:rPr>
        <w:t xml:space="preserve"> </w:t>
      </w:r>
      <w:r w:rsidR="006477CB" w:rsidRPr="00665B7B">
        <w:rPr>
          <w:rFonts w:ascii="Calibri" w:hAnsi="Calibri" w:cs="Calibri"/>
          <w:sz w:val="22"/>
          <w:szCs w:val="22"/>
        </w:rPr>
        <w:t xml:space="preserve">after the simulation </w:t>
      </w:r>
      <w:r w:rsidR="00AA5AA4" w:rsidRPr="00665B7B">
        <w:rPr>
          <w:rFonts w:ascii="Calibri" w:hAnsi="Calibri" w:cs="Calibri"/>
          <w:sz w:val="22"/>
          <w:szCs w:val="22"/>
        </w:rPr>
        <w:t xml:space="preserve">loop in the MATLAB script as seen below. </w:t>
      </w:r>
    </w:p>
    <w:p w14:paraId="6345BAEC" w14:textId="77777777" w:rsidR="00F158E0" w:rsidRPr="00665B7B" w:rsidRDefault="00F158E0" w:rsidP="00FF3B55">
      <w:pPr>
        <w:rPr>
          <w:rFonts w:ascii="Calibri" w:hAnsi="Calibri" w:cs="Calibri"/>
        </w:rPr>
      </w:pPr>
    </w:p>
    <w:p w14:paraId="3589627E" w14:textId="77777777" w:rsidR="00865703" w:rsidRPr="00665B7B" w:rsidRDefault="00865703" w:rsidP="00FF3B55">
      <w:pPr>
        <w:rPr>
          <w:rFonts w:ascii="Calibri" w:hAnsi="Calibri" w:cs="Calibri"/>
        </w:rPr>
      </w:pPr>
    </w:p>
    <w:p w14:paraId="48DF8173" w14:textId="77777777" w:rsidR="00865703" w:rsidRPr="00665B7B" w:rsidRDefault="00865703" w:rsidP="00FF3B55">
      <w:pPr>
        <w:rPr>
          <w:rFonts w:ascii="Calibri" w:hAnsi="Calibri" w:cs="Calibri"/>
        </w:rPr>
      </w:pPr>
    </w:p>
    <w:p w14:paraId="2E35314A" w14:textId="3DE51D71" w:rsidR="00F158E0" w:rsidRPr="00665B7B" w:rsidRDefault="00865703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This</w:t>
      </w:r>
      <w:r w:rsidRPr="00665B7B">
        <w:rPr>
          <w:rFonts w:ascii="Calibri" w:hAnsi="Calibri" w:cs="Calibri"/>
          <w:sz w:val="22"/>
          <w:szCs w:val="22"/>
        </w:rPr>
        <w:t xml:space="preserve"> coding logic was </w:t>
      </w:r>
      <w:r w:rsidRPr="00665B7B">
        <w:rPr>
          <w:rFonts w:ascii="Calibri" w:hAnsi="Calibri" w:cs="Calibri"/>
          <w:sz w:val="22"/>
          <w:szCs w:val="22"/>
        </w:rPr>
        <w:t>written with</w:t>
      </w:r>
      <w:r w:rsidRPr="00665B7B">
        <w:rPr>
          <w:rFonts w:ascii="Calibri" w:hAnsi="Calibri" w:cs="Calibri"/>
          <w:sz w:val="22"/>
          <w:szCs w:val="22"/>
        </w:rPr>
        <w:t xml:space="preserve"> off the assumption that performance (tracked by cumulative error) would follow a parabolic pattern</w:t>
      </w:r>
      <w:r w:rsidR="00C07957" w:rsidRPr="00665B7B">
        <w:rPr>
          <w:rFonts w:ascii="Calibri" w:hAnsi="Calibri" w:cs="Calibri"/>
          <w:sz w:val="22"/>
          <w:szCs w:val="22"/>
        </w:rPr>
        <w:t xml:space="preserve"> as the KP value is changed</w:t>
      </w:r>
      <w:r w:rsidRPr="00665B7B">
        <w:rPr>
          <w:rFonts w:ascii="Calibri" w:hAnsi="Calibri" w:cs="Calibri"/>
          <w:sz w:val="22"/>
          <w:szCs w:val="22"/>
        </w:rPr>
        <w:t>.</w:t>
      </w:r>
      <w:r w:rsidRPr="00665B7B">
        <w:rPr>
          <w:rFonts w:ascii="Calibri" w:hAnsi="Calibri" w:cs="Calibri"/>
          <w:sz w:val="22"/>
          <w:szCs w:val="22"/>
        </w:rPr>
        <w:t xml:space="preserve"> </w:t>
      </w:r>
      <w:r w:rsidRPr="00665B7B">
        <w:rPr>
          <w:rFonts w:ascii="Calibri" w:hAnsi="Calibri" w:cs="Calibri"/>
          <w:sz w:val="22"/>
          <w:szCs w:val="22"/>
        </w:rPr>
        <w:t xml:space="preserve">This script tests K values </w:t>
      </w:r>
      <w:r w:rsidR="00A6649F" w:rsidRPr="00665B7B">
        <w:rPr>
          <w:rFonts w:ascii="Calibri" w:hAnsi="Calibri" w:cs="Calibri"/>
          <w:sz w:val="22"/>
          <w:szCs w:val="22"/>
        </w:rPr>
        <w:t xml:space="preserve">increasing by increments of </w:t>
      </w:r>
      <w:proofErr w:type="spellStart"/>
      <w:r w:rsidR="00A6649F" w:rsidRPr="00665B7B">
        <w:rPr>
          <w:rFonts w:ascii="Calibri" w:hAnsi="Calibri" w:cs="Calibri"/>
          <w:sz w:val="22"/>
          <w:szCs w:val="22"/>
        </w:rPr>
        <w:t>Kstep</w:t>
      </w:r>
      <w:proofErr w:type="spellEnd"/>
      <w:r w:rsidR="00A6649F" w:rsidRPr="00665B7B">
        <w:rPr>
          <w:rFonts w:ascii="Calibri" w:hAnsi="Calibri" w:cs="Calibri"/>
          <w:sz w:val="22"/>
          <w:szCs w:val="22"/>
        </w:rPr>
        <w:t xml:space="preserve"> until the error increases when</w:t>
      </w:r>
      <w:r w:rsidR="00AA4F05" w:rsidRPr="00665B7B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="00AA4F05" w:rsidRPr="00665B7B">
        <w:rPr>
          <w:rFonts w:ascii="Calibri" w:hAnsi="Calibri" w:cs="Calibri"/>
          <w:sz w:val="22"/>
          <w:szCs w:val="22"/>
        </w:rPr>
        <w:t>Kstep</w:t>
      </w:r>
      <w:proofErr w:type="spellEnd"/>
      <w:r w:rsidR="00AA4F05" w:rsidRPr="00665B7B">
        <w:rPr>
          <w:rFonts w:ascii="Calibri" w:hAnsi="Calibri" w:cs="Calibri"/>
          <w:sz w:val="22"/>
          <w:szCs w:val="22"/>
        </w:rPr>
        <w:t xml:space="preserve"> is divided by 10 and the loop starts again at n-1 from the </w:t>
      </w:r>
      <w:r w:rsidR="00D376CF" w:rsidRPr="00665B7B">
        <w:rPr>
          <w:rFonts w:ascii="Calibri" w:hAnsi="Calibri" w:cs="Calibri"/>
          <w:sz w:val="22"/>
          <w:szCs w:val="22"/>
        </w:rPr>
        <w:t>lowest error</w:t>
      </w:r>
      <w:r w:rsidRPr="00665B7B">
        <w:rPr>
          <w:rFonts w:ascii="Calibri" w:hAnsi="Calibri" w:cs="Calibri"/>
          <w:sz w:val="22"/>
          <w:szCs w:val="22"/>
        </w:rPr>
        <w:t xml:space="preserve">. </w:t>
      </w:r>
      <w:r w:rsidR="00D376CF" w:rsidRPr="00665B7B">
        <w:rPr>
          <w:rFonts w:ascii="Calibri" w:hAnsi="Calibri" w:cs="Calibri"/>
          <w:sz w:val="22"/>
          <w:szCs w:val="22"/>
        </w:rPr>
        <w:t xml:space="preserve">This </w:t>
      </w:r>
      <w:r w:rsidR="00D04CDF" w:rsidRPr="00665B7B">
        <w:rPr>
          <w:rFonts w:ascii="Calibri" w:hAnsi="Calibri" w:cs="Calibri"/>
          <w:sz w:val="22"/>
          <w:szCs w:val="22"/>
        </w:rPr>
        <w:t>repeats</w:t>
      </w:r>
      <w:r w:rsidR="00D376CF" w:rsidRPr="00665B7B">
        <w:rPr>
          <w:rFonts w:ascii="Calibri" w:hAnsi="Calibri" w:cs="Calibri"/>
          <w:sz w:val="22"/>
          <w:szCs w:val="22"/>
        </w:rPr>
        <w:t xml:space="preserve"> until 3 sweeps have been completed </w:t>
      </w:r>
      <w:r w:rsidR="00D04CDF" w:rsidRPr="00665B7B">
        <w:rPr>
          <w:rFonts w:ascii="Calibri" w:hAnsi="Calibri" w:cs="Calibri"/>
          <w:sz w:val="22"/>
          <w:szCs w:val="22"/>
        </w:rPr>
        <w:t>enforced</w:t>
      </w:r>
      <w:r w:rsidR="00D376CF" w:rsidRPr="00665B7B">
        <w:rPr>
          <w:rFonts w:ascii="Calibri" w:hAnsi="Calibri" w:cs="Calibri"/>
          <w:sz w:val="22"/>
          <w:szCs w:val="22"/>
        </w:rPr>
        <w:t xml:space="preserve"> by the while statement.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C720B5" w:rsidRPr="00665B7B" w14:paraId="2D9D421F" w14:textId="77777777" w:rsidTr="00974B9F">
        <w:tc>
          <w:tcPr>
            <w:tcW w:w="9016" w:type="dxa"/>
          </w:tcPr>
          <w:p w14:paraId="541B1263" w14:textId="5A836A84" w:rsidR="00C720B5" w:rsidRPr="00665B7B" w:rsidRDefault="00CD41D7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7E9A2B35" wp14:editId="624BEB47">
                  <wp:extent cx="5550010" cy="3671517"/>
                  <wp:effectExtent l="0" t="0" r="0" b="5715"/>
                  <wp:docPr id="6821667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2166763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3227" cy="3673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5FA60A0" w14:textId="04F7A254" w:rsidR="009572A4" w:rsidRPr="00665B7B" w:rsidRDefault="00974B9F" w:rsidP="00974B9F">
      <w:pPr>
        <w:pStyle w:val="Caption"/>
        <w:rPr>
          <w:rFonts w:ascii="Calibri" w:hAnsi="Calibri" w:cs="Calibri"/>
        </w:rPr>
      </w:pPr>
      <w:bookmarkStart w:id="6" w:name="_Toc225718944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3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</w:t>
      </w:r>
      <w:proofErr w:type="spellStart"/>
      <w:r w:rsidRPr="00665B7B">
        <w:rPr>
          <w:rFonts w:ascii="Calibri" w:hAnsi="Calibri" w:cs="Calibri"/>
        </w:rPr>
        <w:t>PID_Cumlative_Tuner</w:t>
      </w:r>
      <w:proofErr w:type="spellEnd"/>
      <w:r w:rsidRPr="00665B7B">
        <w:rPr>
          <w:rFonts w:ascii="Calibri" w:hAnsi="Calibri" w:cs="Calibri"/>
        </w:rPr>
        <w:t xml:space="preserve"> output</w:t>
      </w:r>
      <w:bookmarkEnd w:id="6"/>
    </w:p>
    <w:p w14:paraId="224761AC" w14:textId="01C7D815" w:rsidR="008F719C" w:rsidRPr="00665B7B" w:rsidRDefault="00746CB2" w:rsidP="00724BAF">
      <w:pPr>
        <w:pStyle w:val="Heading3"/>
        <w:rPr>
          <w:rFonts w:ascii="Calibri" w:hAnsi="Calibri" w:cs="Calibri"/>
        </w:rPr>
      </w:pPr>
      <w:bookmarkStart w:id="7" w:name="_Toc225720819"/>
      <w:r w:rsidRPr="00665B7B">
        <w:rPr>
          <w:rFonts w:ascii="Calibri" w:hAnsi="Calibri" w:cs="Calibri"/>
        </w:rPr>
        <w:t>3</w:t>
      </w:r>
      <w:r w:rsidR="008F719C" w:rsidRPr="00665B7B">
        <w:rPr>
          <w:rFonts w:ascii="Calibri" w:hAnsi="Calibri" w:cs="Calibri"/>
        </w:rPr>
        <w:t xml:space="preserve">.12. </w:t>
      </w:r>
      <w:r w:rsidR="00CA7E7D" w:rsidRPr="00665B7B">
        <w:rPr>
          <w:rFonts w:ascii="Calibri" w:hAnsi="Calibri" w:cs="Calibri"/>
        </w:rPr>
        <w:t>PID_Cumlative_Tuner_2</w:t>
      </w:r>
      <w:bookmarkEnd w:id="7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1A37E0" w:rsidRPr="00665B7B" w14:paraId="76856FA5" w14:textId="77777777" w:rsidTr="00974B9F">
        <w:tc>
          <w:tcPr>
            <w:tcW w:w="9016" w:type="dxa"/>
          </w:tcPr>
          <w:p w14:paraId="2584E657" w14:textId="1816B3AF" w:rsidR="001A37E0" w:rsidRPr="00665B7B" w:rsidRDefault="001A37E0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342E8799" wp14:editId="7814C770">
                  <wp:extent cx="4352925" cy="1905000"/>
                  <wp:effectExtent l="0" t="0" r="9525" b="0"/>
                  <wp:docPr id="8524918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52491879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925" cy="1905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74B9F" w:rsidRPr="00665B7B">
              <w:rPr>
                <w:rFonts w:ascii="Calibri" w:hAnsi="Calibri" w:cs="Calibri"/>
                <w:noProof/>
              </w:rPr>
              <w:t xml:space="preserve"> </w:t>
            </w:r>
            <w:r w:rsidR="00974B9F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74F53B52" wp14:editId="7EF1AA14">
                  <wp:extent cx="3162300" cy="1762125"/>
                  <wp:effectExtent l="0" t="0" r="0" b="9525"/>
                  <wp:docPr id="12788882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8888256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62300" cy="1762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CF1BFFF" w14:textId="4B592D50" w:rsidR="00B42B94" w:rsidRPr="00665B7B" w:rsidRDefault="00974B9F" w:rsidP="00974B9F">
      <w:pPr>
        <w:pStyle w:val="Caption"/>
        <w:rPr>
          <w:rFonts w:ascii="Calibri" w:hAnsi="Calibri" w:cs="Calibri"/>
        </w:rPr>
      </w:pPr>
      <w:bookmarkStart w:id="8" w:name="_Toc225718945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4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-PID_Cumlative_Tuner_2 logic</w:t>
      </w:r>
      <w:bookmarkEnd w:id="8"/>
    </w:p>
    <w:p w14:paraId="0A6C7F30" w14:textId="77777777" w:rsidR="001A37E0" w:rsidRPr="00665B7B" w:rsidRDefault="001A37E0" w:rsidP="00B42B94">
      <w:pPr>
        <w:rPr>
          <w:rFonts w:ascii="Calibri" w:hAnsi="Calibri" w:cs="Calibri"/>
        </w:rPr>
      </w:pPr>
    </w:p>
    <w:p w14:paraId="0C9AA5B5" w14:textId="1B60AAD5" w:rsidR="00C03BD3" w:rsidRPr="00665B7B" w:rsidRDefault="008505AD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lastRenderedPageBreak/>
        <w:t>This logic</w:t>
      </w:r>
      <w:r w:rsidR="006E0E0D" w:rsidRPr="00665B7B">
        <w:rPr>
          <w:rFonts w:ascii="Calibri" w:hAnsi="Calibri" w:cs="Calibri"/>
          <w:sz w:val="22"/>
          <w:szCs w:val="22"/>
        </w:rPr>
        <w:t xml:space="preserve"> </w:t>
      </w:r>
      <w:r w:rsidRPr="00665B7B">
        <w:rPr>
          <w:rFonts w:ascii="Calibri" w:hAnsi="Calibri" w:cs="Calibri"/>
          <w:sz w:val="22"/>
          <w:szCs w:val="22"/>
        </w:rPr>
        <w:t xml:space="preserve">does not have a break condition, instead it logs </w:t>
      </w:r>
      <w:r w:rsidR="00C07957" w:rsidRPr="00665B7B">
        <w:rPr>
          <w:rFonts w:ascii="Calibri" w:hAnsi="Calibri" w:cs="Calibri"/>
          <w:sz w:val="22"/>
          <w:szCs w:val="22"/>
        </w:rPr>
        <w:t>all</w:t>
      </w:r>
      <w:r w:rsidRPr="00665B7B">
        <w:rPr>
          <w:rFonts w:ascii="Calibri" w:hAnsi="Calibri" w:cs="Calibri"/>
          <w:sz w:val="22"/>
          <w:szCs w:val="22"/>
        </w:rPr>
        <w:t xml:space="preserve"> </w:t>
      </w:r>
      <w:r w:rsidR="00C07957" w:rsidRPr="00665B7B">
        <w:rPr>
          <w:rFonts w:ascii="Calibri" w:hAnsi="Calibri" w:cs="Calibri"/>
          <w:sz w:val="22"/>
          <w:szCs w:val="22"/>
        </w:rPr>
        <w:t>the</w:t>
      </w:r>
      <w:r w:rsidRPr="00665B7B">
        <w:rPr>
          <w:rFonts w:ascii="Calibri" w:hAnsi="Calibri" w:cs="Calibri"/>
          <w:sz w:val="22"/>
          <w:szCs w:val="22"/>
        </w:rPr>
        <w:t xml:space="preserve"> K </w:t>
      </w:r>
      <w:r w:rsidR="006E0E0D" w:rsidRPr="00665B7B">
        <w:rPr>
          <w:rFonts w:ascii="Calibri" w:hAnsi="Calibri" w:cs="Calibri"/>
          <w:sz w:val="22"/>
          <w:szCs w:val="22"/>
        </w:rPr>
        <w:t>values</w:t>
      </w:r>
      <w:r w:rsidR="00C07957" w:rsidRPr="00665B7B">
        <w:rPr>
          <w:rFonts w:ascii="Calibri" w:hAnsi="Calibri" w:cs="Calibri"/>
          <w:sz w:val="22"/>
          <w:szCs w:val="22"/>
        </w:rPr>
        <w:t xml:space="preserve"> that were</w:t>
      </w:r>
      <w:r w:rsidRPr="00665B7B">
        <w:rPr>
          <w:rFonts w:ascii="Calibri" w:hAnsi="Calibri" w:cs="Calibri"/>
          <w:sz w:val="22"/>
          <w:szCs w:val="22"/>
        </w:rPr>
        <w:t xml:space="preserve"> tested and the corresponding errors</w:t>
      </w:r>
      <w:r w:rsidR="006E0E0D" w:rsidRPr="00665B7B">
        <w:rPr>
          <w:rFonts w:ascii="Calibri" w:hAnsi="Calibri" w:cs="Calibri"/>
          <w:sz w:val="22"/>
          <w:szCs w:val="22"/>
        </w:rPr>
        <w:t xml:space="preserve">. Instead of a break condition, it has 3 separate sweeps where sweep 1 is fixed values set </w:t>
      </w:r>
      <w:r w:rsidR="00231D45" w:rsidRPr="00665B7B">
        <w:rPr>
          <w:rFonts w:ascii="Calibri" w:hAnsi="Calibri" w:cs="Calibri"/>
          <w:sz w:val="22"/>
          <w:szCs w:val="22"/>
        </w:rPr>
        <w:t xml:space="preserve">from 1-10 in increments of 1. The second and third script sweeps </w:t>
      </w:r>
      <w:r w:rsidR="00CB6A85" w:rsidRPr="00665B7B">
        <w:rPr>
          <w:rFonts w:ascii="Calibri" w:hAnsi="Calibri" w:cs="Calibri"/>
          <w:sz w:val="22"/>
          <w:szCs w:val="22"/>
        </w:rPr>
        <w:t>surround the best value found in the previous sweep</w:t>
      </w:r>
      <w:r w:rsidR="003642A4" w:rsidRPr="00665B7B">
        <w:rPr>
          <w:rFonts w:ascii="Calibri" w:hAnsi="Calibri" w:cs="Calibri"/>
          <w:sz w:val="22"/>
          <w:szCs w:val="22"/>
        </w:rPr>
        <w:t xml:space="preserve"> (1 </w:t>
      </w:r>
      <w:proofErr w:type="spellStart"/>
      <w:r w:rsidR="003642A4" w:rsidRPr="00665B7B">
        <w:rPr>
          <w:rFonts w:ascii="Calibri" w:hAnsi="Calibri" w:cs="Calibri"/>
          <w:sz w:val="22"/>
          <w:szCs w:val="22"/>
        </w:rPr>
        <w:t>kstep</w:t>
      </w:r>
      <w:proofErr w:type="spellEnd"/>
      <w:r w:rsidR="003642A4" w:rsidRPr="00665B7B">
        <w:rPr>
          <w:rFonts w:ascii="Calibri" w:hAnsi="Calibri" w:cs="Calibri"/>
          <w:sz w:val="22"/>
          <w:szCs w:val="22"/>
        </w:rPr>
        <w:t xml:space="preserve"> less through to 1 </w:t>
      </w:r>
      <w:proofErr w:type="spellStart"/>
      <w:r w:rsidR="003642A4" w:rsidRPr="00665B7B">
        <w:rPr>
          <w:rFonts w:ascii="Calibri" w:hAnsi="Calibri" w:cs="Calibri"/>
          <w:sz w:val="22"/>
          <w:szCs w:val="22"/>
        </w:rPr>
        <w:t>kstep</w:t>
      </w:r>
      <w:proofErr w:type="spellEnd"/>
      <w:r w:rsidR="003642A4" w:rsidRPr="00665B7B">
        <w:rPr>
          <w:rFonts w:ascii="Calibri" w:hAnsi="Calibri" w:cs="Calibri"/>
          <w:sz w:val="22"/>
          <w:szCs w:val="22"/>
        </w:rPr>
        <w:t xml:space="preserve"> greater).</w:t>
      </w:r>
      <w:r w:rsidR="00231D45" w:rsidRPr="00665B7B">
        <w:rPr>
          <w:rFonts w:ascii="Calibri" w:hAnsi="Calibri" w:cs="Calibri"/>
          <w:sz w:val="22"/>
          <w:szCs w:val="22"/>
        </w:rPr>
        <w:t xml:space="preserve"> </w:t>
      </w:r>
    </w:p>
    <w:p w14:paraId="390D1A19" w14:textId="52617F9F" w:rsidR="0026254D" w:rsidRPr="00665B7B" w:rsidRDefault="0026254D" w:rsidP="00B42B94">
      <w:pPr>
        <w:rPr>
          <w:rFonts w:ascii="Calibri" w:hAnsi="Calibri" w:cs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D6249D" w:rsidRPr="00665B7B" w14:paraId="0DBDA80B" w14:textId="77777777" w:rsidTr="00974B9F">
        <w:tc>
          <w:tcPr>
            <w:tcW w:w="9016" w:type="dxa"/>
          </w:tcPr>
          <w:p w14:paraId="05B1B6C7" w14:textId="40B0E8D6" w:rsidR="00D6249D" w:rsidRPr="00665B7B" w:rsidRDefault="00BB74DD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5DE1239F" wp14:editId="2E6CAD8F">
                  <wp:extent cx="5610225" cy="3672814"/>
                  <wp:effectExtent l="0" t="0" r="0" b="4445"/>
                  <wp:docPr id="12437744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3774454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14416" cy="36755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F524522" w14:textId="0CC2B82A" w:rsidR="00D6249D" w:rsidRPr="00665B7B" w:rsidRDefault="00974B9F" w:rsidP="00974B9F">
      <w:pPr>
        <w:pStyle w:val="Caption"/>
        <w:rPr>
          <w:rFonts w:ascii="Calibri" w:hAnsi="Calibri" w:cs="Calibri"/>
        </w:rPr>
      </w:pPr>
      <w:bookmarkStart w:id="9" w:name="_Toc225718946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5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-PID_Cumlative_Tuner_2 output</w:t>
      </w:r>
      <w:bookmarkEnd w:id="9"/>
    </w:p>
    <w:p w14:paraId="5F00785F" w14:textId="612A38D6" w:rsidR="00D84711" w:rsidRPr="00665B7B" w:rsidRDefault="00746CB2" w:rsidP="00137399">
      <w:pPr>
        <w:pStyle w:val="Heading2"/>
        <w:rPr>
          <w:rFonts w:ascii="Calibri" w:hAnsi="Calibri" w:cs="Calibri"/>
        </w:rPr>
      </w:pPr>
      <w:bookmarkStart w:id="10" w:name="_Toc225720820"/>
      <w:r w:rsidRPr="00665B7B">
        <w:rPr>
          <w:rFonts w:ascii="Calibri" w:hAnsi="Calibri" w:cs="Calibri"/>
        </w:rPr>
        <w:t>3</w:t>
      </w:r>
      <w:r w:rsidR="00137399" w:rsidRPr="00665B7B">
        <w:rPr>
          <w:rFonts w:ascii="Calibri" w:hAnsi="Calibri" w:cs="Calibri"/>
        </w:rPr>
        <w:t xml:space="preserve">.13. </w:t>
      </w:r>
      <w:proofErr w:type="spellStart"/>
      <w:r w:rsidR="00CA7E7D" w:rsidRPr="00665B7B">
        <w:rPr>
          <w:rFonts w:ascii="Calibri" w:hAnsi="Calibri" w:cs="Calibri"/>
        </w:rPr>
        <w:t>PID_Steady_State_Tuner</w:t>
      </w:r>
      <w:bookmarkEnd w:id="10"/>
      <w:proofErr w:type="spellEnd"/>
    </w:p>
    <w:p w14:paraId="4AD95E7E" w14:textId="77777777" w:rsidR="0014102B" w:rsidRPr="00665B7B" w:rsidRDefault="0014102B" w:rsidP="0014102B">
      <w:pPr>
        <w:rPr>
          <w:rFonts w:ascii="Calibri" w:hAnsi="Calibri" w:cs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E582E" w:rsidRPr="00665B7B" w14:paraId="527E4E2B" w14:textId="77777777" w:rsidTr="00974B9F">
        <w:tc>
          <w:tcPr>
            <w:tcW w:w="9016" w:type="dxa"/>
          </w:tcPr>
          <w:p w14:paraId="548020FC" w14:textId="61D8A3CD" w:rsidR="004E582E" w:rsidRPr="00665B7B" w:rsidRDefault="002357B6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46C98A2C" wp14:editId="3CC6A20F">
                  <wp:extent cx="2447925" cy="904875"/>
                  <wp:effectExtent l="0" t="0" r="9525" b="9525"/>
                  <wp:docPr id="18914747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1474797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7925" cy="904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1E415221" wp14:editId="4AF87635">
                  <wp:extent cx="4324350" cy="1866900"/>
                  <wp:effectExtent l="0" t="0" r="0" b="0"/>
                  <wp:docPr id="19338415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3841508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24350" cy="1866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665B7B">
              <w:rPr>
                <w:rFonts w:ascii="Calibri" w:hAnsi="Calibri" w:cs="Calibri"/>
                <w:noProof/>
              </w:rPr>
              <w:t xml:space="preserve"> </w:t>
            </w:r>
            <w:r w:rsidR="00974B9F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4F10DED1" wp14:editId="5540CE9E">
                  <wp:extent cx="3286125" cy="2171700"/>
                  <wp:effectExtent l="0" t="0" r="9525" b="0"/>
                  <wp:docPr id="19506422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0642273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6125" cy="2171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EC87B54" w14:textId="2089EA82" w:rsidR="0014102B" w:rsidRPr="00665B7B" w:rsidRDefault="00974B9F" w:rsidP="00974B9F">
      <w:pPr>
        <w:pStyle w:val="Caption"/>
        <w:rPr>
          <w:rFonts w:ascii="Calibri" w:hAnsi="Calibri" w:cs="Calibri"/>
        </w:rPr>
      </w:pPr>
      <w:bookmarkStart w:id="11" w:name="_Toc225718947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6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</w:t>
      </w:r>
      <w:proofErr w:type="spellStart"/>
      <w:r w:rsidRPr="00665B7B">
        <w:rPr>
          <w:rFonts w:ascii="Calibri" w:hAnsi="Calibri" w:cs="Calibri"/>
        </w:rPr>
        <w:t>PID_Steady_State_Tuner</w:t>
      </w:r>
      <w:proofErr w:type="spellEnd"/>
      <w:r w:rsidRPr="00665B7B">
        <w:rPr>
          <w:rFonts w:ascii="Calibri" w:hAnsi="Calibri" w:cs="Calibri"/>
        </w:rPr>
        <w:t xml:space="preserve"> - logic</w:t>
      </w:r>
      <w:bookmarkEnd w:id="11"/>
    </w:p>
    <w:p w14:paraId="4AEFDAA9" w14:textId="3982D96C" w:rsidR="003026F7" w:rsidRPr="00665B7B" w:rsidRDefault="003026F7" w:rsidP="0014102B">
      <w:pPr>
        <w:rPr>
          <w:rFonts w:ascii="Calibri" w:hAnsi="Calibri" w:cs="Calibri"/>
        </w:rPr>
      </w:pPr>
    </w:p>
    <w:p w14:paraId="41514285" w14:textId="1BA9305C" w:rsidR="00623100" w:rsidRPr="00665B7B" w:rsidRDefault="00BB74DD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To</w:t>
      </w:r>
      <w:r w:rsidR="00623100" w:rsidRPr="00665B7B">
        <w:rPr>
          <w:rFonts w:ascii="Calibri" w:hAnsi="Calibri" w:cs="Calibri"/>
          <w:sz w:val="22"/>
          <w:szCs w:val="22"/>
        </w:rPr>
        <w:t xml:space="preserve"> </w:t>
      </w:r>
      <w:r w:rsidR="00346284" w:rsidRPr="00665B7B">
        <w:rPr>
          <w:rFonts w:ascii="Calibri" w:hAnsi="Calibri" w:cs="Calibri"/>
          <w:sz w:val="22"/>
          <w:szCs w:val="22"/>
        </w:rPr>
        <w:t>eliminate</w:t>
      </w:r>
      <w:r w:rsidR="00623100" w:rsidRPr="00665B7B">
        <w:rPr>
          <w:rFonts w:ascii="Calibri" w:hAnsi="Calibri" w:cs="Calibri"/>
          <w:sz w:val="22"/>
          <w:szCs w:val="22"/>
        </w:rPr>
        <w:t xml:space="preserve"> steady </w:t>
      </w:r>
      <w:r w:rsidR="00346284" w:rsidRPr="00665B7B">
        <w:rPr>
          <w:rFonts w:ascii="Calibri" w:hAnsi="Calibri" w:cs="Calibri"/>
          <w:sz w:val="22"/>
          <w:szCs w:val="22"/>
        </w:rPr>
        <w:t>state</w:t>
      </w:r>
      <w:r w:rsidR="00623100" w:rsidRPr="00665B7B">
        <w:rPr>
          <w:rFonts w:ascii="Calibri" w:hAnsi="Calibri" w:cs="Calibri"/>
          <w:sz w:val="22"/>
          <w:szCs w:val="22"/>
        </w:rPr>
        <w:t xml:space="preserve"> error, </w:t>
      </w:r>
      <w:r w:rsidR="00346284" w:rsidRPr="00665B7B">
        <w:rPr>
          <w:rFonts w:ascii="Calibri" w:hAnsi="Calibri" w:cs="Calibri"/>
          <w:sz w:val="22"/>
          <w:szCs w:val="22"/>
        </w:rPr>
        <w:t xml:space="preserve">error was </w:t>
      </w:r>
      <w:r w:rsidRPr="00665B7B">
        <w:rPr>
          <w:rFonts w:ascii="Calibri" w:hAnsi="Calibri" w:cs="Calibri"/>
          <w:sz w:val="22"/>
          <w:szCs w:val="22"/>
        </w:rPr>
        <w:t>logged only in select windows when the velocity was constant.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E588E" w:rsidRPr="00665B7B" w14:paraId="655D8503" w14:textId="77777777" w:rsidTr="00974B9F">
        <w:tc>
          <w:tcPr>
            <w:tcW w:w="9016" w:type="dxa"/>
          </w:tcPr>
          <w:p w14:paraId="00AF6FB8" w14:textId="35DED5AE" w:rsidR="001E588E" w:rsidRPr="00665B7B" w:rsidRDefault="00F31842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40B841E9" wp14:editId="77C56F58">
                  <wp:extent cx="5731510" cy="3766820"/>
                  <wp:effectExtent l="0" t="0" r="2540" b="5080"/>
                  <wp:docPr id="2623021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2302132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66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1906D4D" w14:textId="45E76E03" w:rsidR="00023158" w:rsidRPr="00665B7B" w:rsidRDefault="00974B9F" w:rsidP="00974B9F">
      <w:pPr>
        <w:pStyle w:val="Caption"/>
        <w:rPr>
          <w:rFonts w:ascii="Calibri" w:hAnsi="Calibri" w:cs="Calibri"/>
        </w:rPr>
      </w:pPr>
      <w:bookmarkStart w:id="12" w:name="_Toc225718948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7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</w:t>
      </w:r>
      <w:proofErr w:type="spellStart"/>
      <w:r w:rsidRPr="00665B7B">
        <w:rPr>
          <w:rFonts w:ascii="Calibri" w:hAnsi="Calibri" w:cs="Calibri"/>
        </w:rPr>
        <w:t>PID_Steady_State_Tuner</w:t>
      </w:r>
      <w:proofErr w:type="spellEnd"/>
      <w:r w:rsidRPr="00665B7B">
        <w:rPr>
          <w:rFonts w:ascii="Calibri" w:hAnsi="Calibri" w:cs="Calibri"/>
        </w:rPr>
        <w:t xml:space="preserve"> output</w:t>
      </w:r>
      <w:bookmarkEnd w:id="12"/>
    </w:p>
    <w:p w14:paraId="76BE3CD7" w14:textId="77777777" w:rsidR="002F7440" w:rsidRPr="00665B7B" w:rsidRDefault="002F7440" w:rsidP="00B564BE">
      <w:pPr>
        <w:rPr>
          <w:rFonts w:ascii="Calibri" w:hAnsi="Calibri" w:cs="Calibri"/>
        </w:rPr>
      </w:pPr>
    </w:p>
    <w:p w14:paraId="2065ABA3" w14:textId="65C59AEA" w:rsidR="002F7440" w:rsidRPr="00665B7B" w:rsidRDefault="00746CB2" w:rsidP="002F7440">
      <w:pPr>
        <w:pStyle w:val="Heading2"/>
        <w:rPr>
          <w:rFonts w:ascii="Calibri" w:hAnsi="Calibri" w:cs="Calibri"/>
        </w:rPr>
      </w:pPr>
      <w:bookmarkStart w:id="13" w:name="_Toc225720821"/>
      <w:r w:rsidRPr="00665B7B">
        <w:rPr>
          <w:rFonts w:ascii="Calibri" w:hAnsi="Calibri" w:cs="Calibri"/>
        </w:rPr>
        <w:t>3</w:t>
      </w:r>
      <w:r w:rsidR="00CA7E7D" w:rsidRPr="00665B7B">
        <w:rPr>
          <w:rFonts w:ascii="Calibri" w:hAnsi="Calibri" w:cs="Calibri"/>
        </w:rPr>
        <w:t xml:space="preserve">.14. </w:t>
      </w:r>
      <w:proofErr w:type="spellStart"/>
      <w:r w:rsidR="00CA7E7D" w:rsidRPr="00665B7B">
        <w:rPr>
          <w:rFonts w:ascii="Calibri" w:hAnsi="Calibri" w:cs="Calibri"/>
        </w:rPr>
        <w:t>PID_Steady_State_W_Percistant_error_Tuner</w:t>
      </w:r>
      <w:bookmarkEnd w:id="13"/>
      <w:proofErr w:type="spellEnd"/>
      <w:r w:rsidR="002F7440" w:rsidRPr="00665B7B">
        <w:rPr>
          <w:rFonts w:ascii="Calibri" w:hAnsi="Calibri" w:cs="Calibri"/>
        </w:rPr>
        <w:t xml:space="preserve"> </w:t>
      </w:r>
    </w:p>
    <w:p w14:paraId="74554FC4" w14:textId="02BF8E35" w:rsidR="00C07957" w:rsidRPr="00665B7B" w:rsidRDefault="00C07957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All coding logic has seen a large overshoot at 45 seconds under heavy breaking. </w:t>
      </w:r>
      <w:r w:rsidRPr="00665B7B">
        <w:rPr>
          <w:rFonts w:ascii="Calibri" w:hAnsi="Calibri" w:cs="Calibri"/>
          <w:sz w:val="22"/>
          <w:szCs w:val="22"/>
        </w:rPr>
        <w:t>To</w:t>
      </w:r>
      <w:r w:rsidRPr="00665B7B">
        <w:rPr>
          <w:rFonts w:ascii="Calibri" w:hAnsi="Calibri" w:cs="Calibri"/>
          <w:sz w:val="22"/>
          <w:szCs w:val="22"/>
        </w:rPr>
        <w:t xml:space="preserve"> correct this, the error was logged during this breaking period and during the steady state condition. The time of the steady state window was reduced to </w:t>
      </w:r>
      <w:r w:rsidRPr="00665B7B">
        <w:rPr>
          <w:rFonts w:ascii="Calibri" w:hAnsi="Calibri" w:cs="Calibri"/>
          <w:sz w:val="22"/>
          <w:szCs w:val="22"/>
        </w:rPr>
        <w:t>match</w:t>
      </w:r>
      <w:r w:rsidRPr="00665B7B">
        <w:rPr>
          <w:rFonts w:ascii="Calibri" w:hAnsi="Calibri" w:cs="Calibri"/>
          <w:sz w:val="22"/>
          <w:szCs w:val="22"/>
        </w:rPr>
        <w:t xml:space="preserve"> the ‘persistent error’ window so that they have the correct proportional effect on the controller.</w:t>
      </w:r>
    </w:p>
    <w:p w14:paraId="2E3ADE8F" w14:textId="77777777" w:rsidR="00314342" w:rsidRPr="00665B7B" w:rsidRDefault="00314342" w:rsidP="00B564BE">
      <w:pPr>
        <w:rPr>
          <w:rFonts w:ascii="Calibri" w:hAnsi="Calibri" w:cs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BB74DD" w:rsidRPr="00665B7B" w14:paraId="5E99BA0D" w14:textId="77777777" w:rsidTr="00974B9F">
        <w:tc>
          <w:tcPr>
            <w:tcW w:w="9016" w:type="dxa"/>
          </w:tcPr>
          <w:p w14:paraId="0CF99A1B" w14:textId="2FB91368" w:rsidR="00BB74DD" w:rsidRPr="00665B7B" w:rsidRDefault="0072174A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0F73AE4B" wp14:editId="63F22DC3">
                  <wp:extent cx="2876550" cy="1428750"/>
                  <wp:effectExtent l="0" t="0" r="0" b="0"/>
                  <wp:docPr id="3312402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1240204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6550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B5071C" w:rsidRPr="00665B7B">
              <w:rPr>
                <w:rFonts w:ascii="Calibri" w:hAnsi="Calibri" w:cs="Calibri"/>
                <w:noProof/>
              </w:rPr>
              <w:t xml:space="preserve"> </w:t>
            </w:r>
            <w:r w:rsidR="00B5071C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3715650E" wp14:editId="4AD2910B">
                  <wp:extent cx="4257675" cy="1943100"/>
                  <wp:effectExtent l="0" t="0" r="9525" b="0"/>
                  <wp:docPr id="20540685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4068508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57675" cy="1943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74B9F" w:rsidRPr="00665B7B">
              <w:rPr>
                <w:rFonts w:ascii="Calibri" w:hAnsi="Calibri" w:cs="Calibri"/>
                <w:noProof/>
              </w:rPr>
              <w:t xml:space="preserve"> </w:t>
            </w:r>
            <w:r w:rsidR="00974B9F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233AA721" wp14:editId="1C2A69A4">
                  <wp:extent cx="3248025" cy="238125"/>
                  <wp:effectExtent l="0" t="0" r="9525" b="9525"/>
                  <wp:docPr id="12146310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4631078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8025" cy="238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74B9F" w:rsidRPr="00665B7B">
              <w:rPr>
                <w:rFonts w:ascii="Calibri" w:hAnsi="Calibri" w:cs="Calibri"/>
                <w:noProof/>
              </w:rPr>
              <w:t xml:space="preserve"> </w:t>
            </w:r>
            <w:r w:rsidR="00974B9F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73CB7EBA" wp14:editId="60C9907E">
                  <wp:extent cx="3476625" cy="2009775"/>
                  <wp:effectExtent l="0" t="0" r="9525" b="9525"/>
                  <wp:docPr id="18024070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2407043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76625" cy="2009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0FA5482" w14:textId="16D1D830" w:rsidR="00BB74DD" w:rsidRPr="00665B7B" w:rsidRDefault="00974B9F" w:rsidP="00974B9F">
      <w:pPr>
        <w:pStyle w:val="Caption"/>
        <w:rPr>
          <w:rFonts w:ascii="Calibri" w:hAnsi="Calibri" w:cs="Calibri"/>
        </w:rPr>
      </w:pPr>
      <w:bookmarkStart w:id="14" w:name="_Toc225718949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8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-PID_Steady_State_W_Percistant_error_</w:t>
      </w:r>
      <w:proofErr w:type="gramStart"/>
      <w:r w:rsidRPr="00665B7B">
        <w:rPr>
          <w:rFonts w:ascii="Calibri" w:hAnsi="Calibri" w:cs="Calibri"/>
        </w:rPr>
        <w:t>Tuner  logic</w:t>
      </w:r>
      <w:bookmarkEnd w:id="14"/>
      <w:proofErr w:type="gramEnd"/>
    </w:p>
    <w:p w14:paraId="6DD39D20" w14:textId="77777777" w:rsidR="00BB74DD" w:rsidRPr="00665B7B" w:rsidRDefault="00BB74DD" w:rsidP="00B564BE">
      <w:pPr>
        <w:rPr>
          <w:rFonts w:ascii="Calibri" w:hAnsi="Calibri" w:cs="Calibri"/>
        </w:rPr>
      </w:pPr>
    </w:p>
    <w:p w14:paraId="0DA1108A" w14:textId="26A99F48" w:rsidR="00BB74DD" w:rsidRPr="00665B7B" w:rsidRDefault="00550C62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At 45 seconds, a large deceleration period causes </w:t>
      </w:r>
      <w:r w:rsidR="00501CD4" w:rsidRPr="00665B7B">
        <w:rPr>
          <w:rFonts w:ascii="Calibri" w:hAnsi="Calibri" w:cs="Calibri"/>
          <w:sz w:val="22"/>
          <w:szCs w:val="22"/>
        </w:rPr>
        <w:t xml:space="preserve">an overshoot creating a large amount of error. This is likely due to the high </w:t>
      </w:r>
      <w:r w:rsidR="006900C8" w:rsidRPr="00665B7B">
        <w:rPr>
          <w:rFonts w:ascii="Calibri" w:hAnsi="Calibri" w:cs="Calibri"/>
          <w:sz w:val="22"/>
          <w:szCs w:val="22"/>
        </w:rPr>
        <w:t>KP value that produce</w:t>
      </w:r>
      <w:r w:rsidR="00901EA2" w:rsidRPr="00665B7B">
        <w:rPr>
          <w:rFonts w:ascii="Calibri" w:hAnsi="Calibri" w:cs="Calibri"/>
          <w:sz w:val="22"/>
          <w:szCs w:val="22"/>
        </w:rPr>
        <w:t>d</w:t>
      </w:r>
      <w:r w:rsidR="006900C8" w:rsidRPr="00665B7B">
        <w:rPr>
          <w:rFonts w:ascii="Calibri" w:hAnsi="Calibri" w:cs="Calibri"/>
          <w:sz w:val="22"/>
          <w:szCs w:val="22"/>
        </w:rPr>
        <w:t xml:space="preserve"> the lowest error</w:t>
      </w:r>
      <w:r w:rsidR="00901EA2" w:rsidRPr="00665B7B">
        <w:rPr>
          <w:rFonts w:ascii="Calibri" w:hAnsi="Calibri" w:cs="Calibri"/>
          <w:sz w:val="22"/>
          <w:szCs w:val="22"/>
        </w:rPr>
        <w:t>.</w:t>
      </w:r>
    </w:p>
    <w:p w14:paraId="78433015" w14:textId="77777777" w:rsidR="00BB74DD" w:rsidRPr="00665B7B" w:rsidRDefault="00BB74DD" w:rsidP="00B564BE">
      <w:pPr>
        <w:rPr>
          <w:rFonts w:ascii="Calibri" w:hAnsi="Calibri" w:cs="Calibri"/>
        </w:rPr>
      </w:pPr>
    </w:p>
    <w:p w14:paraId="28C50BA6" w14:textId="77777777" w:rsidR="00BB74DD" w:rsidRPr="00665B7B" w:rsidRDefault="00BB74DD" w:rsidP="00B564BE">
      <w:pPr>
        <w:rPr>
          <w:rFonts w:ascii="Calibri" w:hAnsi="Calibri" w:cs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314342" w:rsidRPr="00665B7B" w14:paraId="6807BBAC" w14:textId="77777777" w:rsidTr="00974B9F">
        <w:tc>
          <w:tcPr>
            <w:tcW w:w="9016" w:type="dxa"/>
          </w:tcPr>
          <w:p w14:paraId="1BE62AE1" w14:textId="03541A23" w:rsidR="00314342" w:rsidRPr="00665B7B" w:rsidRDefault="007D043B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4C7B4FF6" wp14:editId="09D70B91">
                  <wp:extent cx="5495925" cy="3588244"/>
                  <wp:effectExtent l="0" t="0" r="0" b="0"/>
                  <wp:docPr id="20788455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8845536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00626" cy="35913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52FBBB5" w14:textId="78D7A1D8" w:rsidR="00314342" w:rsidRPr="00665B7B" w:rsidRDefault="00974B9F" w:rsidP="00974B9F">
      <w:pPr>
        <w:pStyle w:val="Caption"/>
        <w:rPr>
          <w:rFonts w:ascii="Calibri" w:hAnsi="Calibri" w:cs="Calibri"/>
        </w:rPr>
      </w:pPr>
      <w:bookmarkStart w:id="15" w:name="_Toc225718950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9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</w:t>
      </w:r>
      <w:proofErr w:type="spellStart"/>
      <w:r w:rsidRPr="00665B7B">
        <w:rPr>
          <w:rFonts w:ascii="Calibri" w:hAnsi="Calibri" w:cs="Calibri"/>
        </w:rPr>
        <w:t>PID_Steady_State_W_Percistant_error_Tuner</w:t>
      </w:r>
      <w:proofErr w:type="spellEnd"/>
      <w:r w:rsidRPr="00665B7B">
        <w:rPr>
          <w:rFonts w:ascii="Calibri" w:hAnsi="Calibri" w:cs="Calibri"/>
        </w:rPr>
        <w:t xml:space="preserve"> output</w:t>
      </w:r>
      <w:bookmarkEnd w:id="15"/>
    </w:p>
    <w:p w14:paraId="781AAEF5" w14:textId="77777777" w:rsidR="002F7440" w:rsidRPr="00665B7B" w:rsidRDefault="002F7440" w:rsidP="00B564BE">
      <w:pPr>
        <w:rPr>
          <w:rFonts w:ascii="Calibri" w:hAnsi="Calibri" w:cs="Calibri"/>
        </w:rPr>
      </w:pPr>
    </w:p>
    <w:p w14:paraId="30210BB5" w14:textId="4E030AA2" w:rsidR="002F7440" w:rsidRPr="00665B7B" w:rsidRDefault="00746CB2" w:rsidP="002F7440">
      <w:pPr>
        <w:pStyle w:val="Heading2"/>
        <w:rPr>
          <w:rFonts w:ascii="Calibri" w:hAnsi="Calibri" w:cs="Calibri"/>
        </w:rPr>
      </w:pPr>
      <w:bookmarkStart w:id="16" w:name="_Toc225720822"/>
      <w:r w:rsidRPr="00665B7B">
        <w:rPr>
          <w:rFonts w:ascii="Calibri" w:hAnsi="Calibri" w:cs="Calibri"/>
        </w:rPr>
        <w:lastRenderedPageBreak/>
        <w:t>3</w:t>
      </w:r>
      <w:r w:rsidR="00CA7E7D" w:rsidRPr="00665B7B">
        <w:rPr>
          <w:rFonts w:ascii="Calibri" w:hAnsi="Calibri" w:cs="Calibri"/>
        </w:rPr>
        <w:t xml:space="preserve">.15. </w:t>
      </w:r>
      <w:proofErr w:type="spellStart"/>
      <w:r w:rsidR="00CA7E7D" w:rsidRPr="00665B7B">
        <w:rPr>
          <w:rFonts w:ascii="Calibri" w:hAnsi="Calibri" w:cs="Calibri"/>
        </w:rPr>
        <w:t>PID_Percistant_error_Tuner</w:t>
      </w:r>
      <w:bookmarkEnd w:id="16"/>
      <w:proofErr w:type="spellEnd"/>
      <w:r w:rsidR="00CA7E7D" w:rsidRPr="00665B7B">
        <w:rPr>
          <w:rFonts w:ascii="Calibri" w:hAnsi="Calibri" w:cs="Calibri"/>
        </w:rP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01EA2" w:rsidRPr="00665B7B" w14:paraId="1C49DCA6" w14:textId="77777777" w:rsidTr="00974B9F">
        <w:tc>
          <w:tcPr>
            <w:tcW w:w="9016" w:type="dxa"/>
          </w:tcPr>
          <w:p w14:paraId="4005097D" w14:textId="644A9CB2" w:rsidR="00901EA2" w:rsidRPr="00665B7B" w:rsidRDefault="00306A7D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593D160C" wp14:editId="1783BE93">
                  <wp:extent cx="2114550" cy="1009650"/>
                  <wp:effectExtent l="0" t="0" r="0" b="0"/>
                  <wp:docPr id="13331228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3122866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4550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665B7B">
              <w:rPr>
                <w:rFonts w:ascii="Calibri" w:hAnsi="Calibri" w:cs="Calibri"/>
                <w:noProof/>
              </w:rPr>
              <w:t xml:space="preserve"> </w:t>
            </w: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6455876D" wp14:editId="4039539D">
                  <wp:extent cx="4219575" cy="1933575"/>
                  <wp:effectExtent l="0" t="0" r="9525" b="9525"/>
                  <wp:docPr id="101447604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4476048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19575" cy="1933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74B9F" w:rsidRPr="00665B7B">
              <w:rPr>
                <w:rFonts w:ascii="Calibri" w:hAnsi="Calibri" w:cs="Calibri"/>
                <w:noProof/>
              </w:rPr>
              <w:t xml:space="preserve"> </w:t>
            </w:r>
            <w:r w:rsidR="00974B9F"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79362844" wp14:editId="2DB3C2F3">
                  <wp:extent cx="3467100" cy="1876425"/>
                  <wp:effectExtent l="0" t="0" r="0" b="9525"/>
                  <wp:docPr id="1743969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3969436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67100" cy="1876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B501599" w14:textId="496C5657" w:rsidR="00901EA2" w:rsidRPr="00665B7B" w:rsidRDefault="00974B9F" w:rsidP="00974B9F">
      <w:pPr>
        <w:pStyle w:val="Caption"/>
        <w:rPr>
          <w:rFonts w:ascii="Calibri" w:hAnsi="Calibri" w:cs="Calibri"/>
        </w:rPr>
      </w:pPr>
      <w:bookmarkStart w:id="17" w:name="_Toc225718951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10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 xml:space="preserve">- </w:t>
      </w:r>
      <w:proofErr w:type="spellStart"/>
      <w:r w:rsidRPr="00665B7B">
        <w:rPr>
          <w:rFonts w:ascii="Calibri" w:hAnsi="Calibri" w:cs="Calibri"/>
        </w:rPr>
        <w:t>PID_Percistant_error_Tuner</w:t>
      </w:r>
      <w:proofErr w:type="spellEnd"/>
      <w:r w:rsidRPr="00665B7B">
        <w:rPr>
          <w:rFonts w:ascii="Calibri" w:hAnsi="Calibri" w:cs="Calibri"/>
        </w:rPr>
        <w:t xml:space="preserve"> logic</w:t>
      </w:r>
      <w:bookmarkEnd w:id="17"/>
    </w:p>
    <w:p w14:paraId="468E604C" w14:textId="77777777" w:rsidR="00901EA2" w:rsidRPr="00665B7B" w:rsidRDefault="00901EA2" w:rsidP="00901EA2">
      <w:pPr>
        <w:rPr>
          <w:rFonts w:ascii="Calibri" w:hAnsi="Calibri" w:cs="Calibri"/>
        </w:rPr>
      </w:pPr>
    </w:p>
    <w:p w14:paraId="4FE6347B" w14:textId="77A4728A" w:rsidR="00411D7D" w:rsidRPr="00665B7B" w:rsidRDefault="00411D7D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Error is </w:t>
      </w:r>
      <w:r w:rsidR="007916B7" w:rsidRPr="00665B7B">
        <w:rPr>
          <w:rFonts w:ascii="Calibri" w:hAnsi="Calibri" w:cs="Calibri"/>
          <w:sz w:val="22"/>
          <w:szCs w:val="22"/>
        </w:rPr>
        <w:t>considered only during 45 to 46 seconds to remove the ‘persistent error’ that has been seen across all tested logics.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7916B7" w:rsidRPr="00665B7B" w14:paraId="5A3DAF4B" w14:textId="77777777" w:rsidTr="00974B9F">
        <w:tc>
          <w:tcPr>
            <w:tcW w:w="9016" w:type="dxa"/>
          </w:tcPr>
          <w:p w14:paraId="43CE3E6D" w14:textId="61553342" w:rsidR="007916B7" w:rsidRPr="00665B7B" w:rsidRDefault="00B17D36" w:rsidP="00974B9F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1C9C5DFE" wp14:editId="40F0D6F3">
                  <wp:extent cx="5543550" cy="3625479"/>
                  <wp:effectExtent l="0" t="0" r="0" b="0"/>
                  <wp:docPr id="2293592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9359229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6816" cy="36276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7D78546" w14:textId="3FAAF469" w:rsidR="007916B7" w:rsidRPr="00665B7B" w:rsidRDefault="00974B9F" w:rsidP="00974B9F">
      <w:pPr>
        <w:pStyle w:val="Caption"/>
        <w:rPr>
          <w:rFonts w:ascii="Calibri" w:hAnsi="Calibri" w:cs="Calibri"/>
        </w:rPr>
      </w:pPr>
      <w:bookmarkStart w:id="18" w:name="_Toc225718952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11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</w:t>
      </w:r>
      <w:proofErr w:type="spellStart"/>
      <w:r w:rsidRPr="00665B7B">
        <w:rPr>
          <w:rFonts w:ascii="Calibri" w:hAnsi="Calibri" w:cs="Calibri"/>
        </w:rPr>
        <w:t>PID_Percistant_error_</w:t>
      </w:r>
      <w:proofErr w:type="gramStart"/>
      <w:r w:rsidRPr="00665B7B">
        <w:rPr>
          <w:rFonts w:ascii="Calibri" w:hAnsi="Calibri" w:cs="Calibri"/>
        </w:rPr>
        <w:t>Tuner</w:t>
      </w:r>
      <w:proofErr w:type="spellEnd"/>
      <w:r w:rsidRPr="00665B7B">
        <w:rPr>
          <w:rFonts w:ascii="Calibri" w:hAnsi="Calibri" w:cs="Calibri"/>
        </w:rPr>
        <w:t xml:space="preserve">  output</w:t>
      </w:r>
      <w:bookmarkEnd w:id="18"/>
      <w:proofErr w:type="gramEnd"/>
    </w:p>
    <w:p w14:paraId="24C3BE79" w14:textId="7CFDCB4A" w:rsidR="002100C4" w:rsidRPr="00665B7B" w:rsidRDefault="002100C4" w:rsidP="002100C4">
      <w:pPr>
        <w:pStyle w:val="Caption"/>
        <w:keepNext/>
        <w:rPr>
          <w:rFonts w:ascii="Calibri" w:hAnsi="Calibri" w:cs="Calibri"/>
        </w:rPr>
      </w:pPr>
      <w:bookmarkStart w:id="19" w:name="_Toc225718964"/>
      <w:r w:rsidRPr="00665B7B">
        <w:rPr>
          <w:rFonts w:ascii="Calibri" w:hAnsi="Calibri" w:cs="Calibri"/>
        </w:rPr>
        <w:t xml:space="preserve">Table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Table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1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 xml:space="preserve">- Calculated error from all controller </w:t>
      </w:r>
      <w:proofErr w:type="spellStart"/>
      <w:r w:rsidRPr="00665B7B">
        <w:rPr>
          <w:rFonts w:ascii="Calibri" w:hAnsi="Calibri" w:cs="Calibri"/>
        </w:rPr>
        <w:t>designes</w:t>
      </w:r>
      <w:proofErr w:type="spellEnd"/>
      <w:r w:rsidRPr="00665B7B">
        <w:rPr>
          <w:rFonts w:ascii="Calibri" w:hAnsi="Calibri" w:cs="Calibri"/>
        </w:rPr>
        <w:t xml:space="preserve"> tested</w:t>
      </w:r>
      <w:bookmarkEnd w:id="1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8"/>
        <w:gridCol w:w="2279"/>
        <w:gridCol w:w="2089"/>
      </w:tblGrid>
      <w:tr w:rsidR="00665B7B" w:rsidRPr="00665B7B" w14:paraId="591BBA5C" w14:textId="77777777" w:rsidTr="00A4242B">
        <w:tc>
          <w:tcPr>
            <w:tcW w:w="3005" w:type="dxa"/>
          </w:tcPr>
          <w:p w14:paraId="4CA46D97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Script</w:t>
            </w:r>
          </w:p>
        </w:tc>
        <w:tc>
          <w:tcPr>
            <w:tcW w:w="3005" w:type="dxa"/>
          </w:tcPr>
          <w:p w14:paraId="5B0D291F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Cumulative error</w:t>
            </w:r>
          </w:p>
        </w:tc>
        <w:tc>
          <w:tcPr>
            <w:tcW w:w="3006" w:type="dxa"/>
          </w:tcPr>
          <w:p w14:paraId="22EF805A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Steady State error</w:t>
            </w:r>
          </w:p>
        </w:tc>
      </w:tr>
      <w:tr w:rsidR="00665B7B" w:rsidRPr="00665B7B" w14:paraId="44C340CE" w14:textId="77777777" w:rsidTr="00A4242B">
        <w:tc>
          <w:tcPr>
            <w:tcW w:w="3005" w:type="dxa"/>
          </w:tcPr>
          <w:p w14:paraId="17C94812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proofErr w:type="spellStart"/>
            <w:r w:rsidRPr="00665B7B">
              <w:rPr>
                <w:rFonts w:ascii="Calibri" w:hAnsi="Calibri" w:cs="Calibri"/>
              </w:rPr>
              <w:t>PID_Cumlative_Tuner</w:t>
            </w:r>
            <w:proofErr w:type="spellEnd"/>
          </w:p>
        </w:tc>
        <w:tc>
          <w:tcPr>
            <w:tcW w:w="3005" w:type="dxa"/>
          </w:tcPr>
          <w:p w14:paraId="1FDE9C8E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9872</w:t>
            </w:r>
          </w:p>
        </w:tc>
        <w:tc>
          <w:tcPr>
            <w:tcW w:w="3006" w:type="dxa"/>
          </w:tcPr>
          <w:p w14:paraId="3A28A809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3626</w:t>
            </w:r>
          </w:p>
        </w:tc>
      </w:tr>
      <w:tr w:rsidR="00665B7B" w:rsidRPr="00665B7B" w14:paraId="59BFC49A" w14:textId="77777777" w:rsidTr="00A4242B">
        <w:tc>
          <w:tcPr>
            <w:tcW w:w="3005" w:type="dxa"/>
          </w:tcPr>
          <w:p w14:paraId="1199E905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PID_Cumlative_Tuner_2</w:t>
            </w:r>
          </w:p>
        </w:tc>
        <w:tc>
          <w:tcPr>
            <w:tcW w:w="3005" w:type="dxa"/>
          </w:tcPr>
          <w:p w14:paraId="588D118C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9844</w:t>
            </w:r>
          </w:p>
        </w:tc>
        <w:tc>
          <w:tcPr>
            <w:tcW w:w="3006" w:type="dxa"/>
          </w:tcPr>
          <w:p w14:paraId="36E7128F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3619</w:t>
            </w:r>
          </w:p>
        </w:tc>
      </w:tr>
      <w:tr w:rsidR="00665B7B" w:rsidRPr="00665B7B" w14:paraId="1302C9AC" w14:textId="77777777" w:rsidTr="00A4242B">
        <w:tc>
          <w:tcPr>
            <w:tcW w:w="3005" w:type="dxa"/>
          </w:tcPr>
          <w:p w14:paraId="2CE61AD1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proofErr w:type="spellStart"/>
            <w:r w:rsidRPr="00665B7B">
              <w:rPr>
                <w:rFonts w:ascii="Calibri" w:hAnsi="Calibri" w:cs="Calibri"/>
              </w:rPr>
              <w:t>PID_Steady_State_Tuner</w:t>
            </w:r>
            <w:proofErr w:type="spellEnd"/>
          </w:p>
        </w:tc>
        <w:tc>
          <w:tcPr>
            <w:tcW w:w="3005" w:type="dxa"/>
          </w:tcPr>
          <w:p w14:paraId="129F99B9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10333</w:t>
            </w:r>
          </w:p>
        </w:tc>
        <w:tc>
          <w:tcPr>
            <w:tcW w:w="3006" w:type="dxa"/>
          </w:tcPr>
          <w:p w14:paraId="0FD900DD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2590</w:t>
            </w:r>
          </w:p>
        </w:tc>
      </w:tr>
      <w:tr w:rsidR="00665B7B" w:rsidRPr="00665B7B" w14:paraId="5E0F07EA" w14:textId="77777777" w:rsidTr="00A4242B">
        <w:tc>
          <w:tcPr>
            <w:tcW w:w="3005" w:type="dxa"/>
          </w:tcPr>
          <w:p w14:paraId="6CFF857A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proofErr w:type="spellStart"/>
            <w:r w:rsidRPr="00665B7B">
              <w:rPr>
                <w:rFonts w:ascii="Calibri" w:hAnsi="Calibri" w:cs="Calibri"/>
              </w:rPr>
              <w:t>PID_Steady_State_W_Percistant_error_Tuner</w:t>
            </w:r>
            <w:proofErr w:type="spellEnd"/>
          </w:p>
        </w:tc>
        <w:tc>
          <w:tcPr>
            <w:tcW w:w="3005" w:type="dxa"/>
          </w:tcPr>
          <w:p w14:paraId="21B089CA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24232</w:t>
            </w:r>
          </w:p>
        </w:tc>
        <w:tc>
          <w:tcPr>
            <w:tcW w:w="3006" w:type="dxa"/>
          </w:tcPr>
          <w:p w14:paraId="0CA2D697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17415</w:t>
            </w:r>
          </w:p>
        </w:tc>
      </w:tr>
      <w:tr w:rsidR="00665B7B" w:rsidRPr="00665B7B" w14:paraId="4ECD9FCE" w14:textId="77777777" w:rsidTr="00A4242B">
        <w:tc>
          <w:tcPr>
            <w:tcW w:w="3005" w:type="dxa"/>
          </w:tcPr>
          <w:p w14:paraId="01AF8A88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proofErr w:type="spellStart"/>
            <w:r w:rsidRPr="00665B7B">
              <w:rPr>
                <w:rFonts w:ascii="Calibri" w:hAnsi="Calibri" w:cs="Calibri"/>
              </w:rPr>
              <w:t>PID_Percistant_error_Tuner</w:t>
            </w:r>
            <w:proofErr w:type="spellEnd"/>
          </w:p>
        </w:tc>
        <w:tc>
          <w:tcPr>
            <w:tcW w:w="3005" w:type="dxa"/>
          </w:tcPr>
          <w:p w14:paraId="466233CF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369</w:t>
            </w:r>
          </w:p>
        </w:tc>
        <w:tc>
          <w:tcPr>
            <w:tcW w:w="3006" w:type="dxa"/>
          </w:tcPr>
          <w:p w14:paraId="406A7314" w14:textId="77777777" w:rsidR="002100C4" w:rsidRPr="00665B7B" w:rsidRDefault="002100C4" w:rsidP="00A4242B">
            <w:pPr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2963</w:t>
            </w:r>
          </w:p>
        </w:tc>
      </w:tr>
    </w:tbl>
    <w:p w14:paraId="0BE3EDBE" w14:textId="77777777" w:rsidR="00AB2FE2" w:rsidRPr="00665B7B" w:rsidRDefault="00AB2FE2" w:rsidP="00AB2FE2">
      <w:pPr>
        <w:rPr>
          <w:rFonts w:ascii="Calibri" w:hAnsi="Calibri" w:cs="Calibri"/>
        </w:rPr>
      </w:pPr>
    </w:p>
    <w:p w14:paraId="422436E3" w14:textId="75CA0DB0" w:rsidR="00AB2FE2" w:rsidRPr="00665B7B" w:rsidRDefault="00AB2FE2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All codes except </w:t>
      </w:r>
      <w:proofErr w:type="spellStart"/>
      <w:r w:rsidRPr="00665B7B">
        <w:rPr>
          <w:rFonts w:ascii="Calibri" w:hAnsi="Calibri" w:cs="Calibri"/>
          <w:sz w:val="22"/>
          <w:szCs w:val="22"/>
        </w:rPr>
        <w:t>PID_Percistant_error_Tuner</w:t>
      </w:r>
      <w:proofErr w:type="spellEnd"/>
      <w:r w:rsidRPr="00665B7B">
        <w:rPr>
          <w:rFonts w:ascii="Calibri" w:hAnsi="Calibri" w:cs="Calibri"/>
          <w:sz w:val="22"/>
          <w:szCs w:val="22"/>
        </w:rPr>
        <w:t xml:space="preserve"> would select a KP value that was too high leading to worse results after KI and KD tuning</w:t>
      </w:r>
      <w:r w:rsidR="00887A84" w:rsidRPr="00665B7B">
        <w:rPr>
          <w:rFonts w:ascii="Calibri" w:hAnsi="Calibri" w:cs="Calibri"/>
          <w:sz w:val="22"/>
          <w:szCs w:val="22"/>
        </w:rPr>
        <w:t xml:space="preserve">. </w:t>
      </w:r>
    </w:p>
    <w:p w14:paraId="7D5F3E0E" w14:textId="7191D594" w:rsidR="00AB2FE2" w:rsidRPr="00665B7B" w:rsidRDefault="005C218A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The KP, KI and KD values from the </w:t>
      </w:r>
      <w:proofErr w:type="spellStart"/>
      <w:r w:rsidRPr="00665B7B">
        <w:rPr>
          <w:rFonts w:ascii="Calibri" w:hAnsi="Calibri" w:cs="Calibri"/>
          <w:sz w:val="22"/>
          <w:szCs w:val="22"/>
        </w:rPr>
        <w:t>PID_Percistant_error_Tuner</w:t>
      </w:r>
      <w:proofErr w:type="spellEnd"/>
      <w:r w:rsidR="00D4069C" w:rsidRPr="00665B7B">
        <w:rPr>
          <w:rFonts w:ascii="Calibri" w:hAnsi="Calibri" w:cs="Calibri"/>
          <w:sz w:val="22"/>
          <w:szCs w:val="22"/>
        </w:rPr>
        <w:t xml:space="preserve"> </w:t>
      </w:r>
      <w:r w:rsidR="00BF2FC2" w:rsidRPr="00665B7B">
        <w:rPr>
          <w:rFonts w:ascii="Calibri" w:hAnsi="Calibri" w:cs="Calibri"/>
          <w:sz w:val="22"/>
          <w:szCs w:val="22"/>
        </w:rPr>
        <w:t>w</w:t>
      </w:r>
      <w:r w:rsidRPr="00665B7B">
        <w:rPr>
          <w:rFonts w:ascii="Calibri" w:hAnsi="Calibri" w:cs="Calibri"/>
          <w:sz w:val="22"/>
          <w:szCs w:val="22"/>
        </w:rPr>
        <w:t xml:space="preserve">ere 2.07, 3.9 and 0 respectively, these values produced the lowest steady state error and the lowest </w:t>
      </w:r>
      <w:r w:rsidR="008B1FB8" w:rsidRPr="00665B7B">
        <w:rPr>
          <w:rFonts w:ascii="Calibri" w:hAnsi="Calibri" w:cs="Calibri"/>
          <w:sz w:val="22"/>
          <w:szCs w:val="22"/>
        </w:rPr>
        <w:t>cumulative</w:t>
      </w:r>
      <w:r w:rsidRPr="00665B7B">
        <w:rPr>
          <w:rFonts w:ascii="Calibri" w:hAnsi="Calibri" w:cs="Calibri"/>
          <w:sz w:val="22"/>
          <w:szCs w:val="22"/>
        </w:rPr>
        <w:t xml:space="preserve"> error across the entire </w:t>
      </w:r>
      <w:r w:rsidR="008B1FB8" w:rsidRPr="00665B7B">
        <w:rPr>
          <w:rFonts w:ascii="Calibri" w:hAnsi="Calibri" w:cs="Calibri"/>
          <w:sz w:val="22"/>
          <w:szCs w:val="22"/>
        </w:rPr>
        <w:t>test out of the tested tuning methods.</w:t>
      </w:r>
    </w:p>
    <w:p w14:paraId="6CEA99FC" w14:textId="77777777" w:rsidR="00BF2FC2" w:rsidRPr="00665B7B" w:rsidRDefault="00BF2FC2" w:rsidP="00BF2FC2">
      <w:pPr>
        <w:rPr>
          <w:rFonts w:ascii="Calibri" w:hAnsi="Calibri" w:cs="Calibri"/>
        </w:rPr>
      </w:pPr>
    </w:p>
    <w:p w14:paraId="71298BCE" w14:textId="69C77AE0" w:rsidR="00B564BE" w:rsidRPr="00665B7B" w:rsidRDefault="00DF02AA" w:rsidP="00746CB2">
      <w:pPr>
        <w:pStyle w:val="Heading2"/>
        <w:numPr>
          <w:ilvl w:val="1"/>
          <w:numId w:val="1"/>
        </w:numPr>
        <w:rPr>
          <w:rFonts w:ascii="Calibri" w:hAnsi="Calibri" w:cs="Calibri"/>
        </w:rPr>
      </w:pPr>
      <w:bookmarkStart w:id="20" w:name="_Toc225720823"/>
      <w:r w:rsidRPr="00665B7B">
        <w:rPr>
          <w:rFonts w:ascii="Calibri" w:hAnsi="Calibri" w:cs="Calibri"/>
        </w:rPr>
        <w:lastRenderedPageBreak/>
        <w:t>Velocity response Vs control</w:t>
      </w:r>
      <w:bookmarkEnd w:id="20"/>
      <w:r w:rsidRPr="00665B7B">
        <w:rPr>
          <w:rFonts w:ascii="Calibri" w:hAnsi="Calibri" w:cs="Calibri"/>
        </w:rPr>
        <w:t xml:space="preserve"> </w:t>
      </w:r>
    </w:p>
    <w:p w14:paraId="6D287333" w14:textId="564C6293" w:rsidR="00BE465A" w:rsidRPr="00665B7B" w:rsidRDefault="004A150B" w:rsidP="007234C4">
      <w:pPr>
        <w:rPr>
          <w:rFonts w:ascii="Calibri" w:hAnsi="Calibri" w:cs="Calibri"/>
        </w:rPr>
      </w:pPr>
      <w:r w:rsidRPr="00665B7B">
        <w:rPr>
          <w:rFonts w:ascii="Calibri" w:hAnsi="Calibri" w:cs="Calibri"/>
          <w:sz w:val="22"/>
          <w:szCs w:val="22"/>
        </w:rPr>
        <w:t xml:space="preserve">The ideal velocity response is it follows the demand as closely as possible whilst </w:t>
      </w:r>
      <w:r w:rsidR="00BD647E" w:rsidRPr="00665B7B">
        <w:rPr>
          <w:rFonts w:ascii="Calibri" w:hAnsi="Calibri" w:cs="Calibri"/>
          <w:sz w:val="22"/>
          <w:szCs w:val="22"/>
        </w:rPr>
        <w:t>remaining</w:t>
      </w:r>
      <w:r w:rsidRPr="00665B7B">
        <w:rPr>
          <w:rFonts w:ascii="Calibri" w:hAnsi="Calibri" w:cs="Calibri"/>
          <w:sz w:val="22"/>
          <w:szCs w:val="22"/>
        </w:rPr>
        <w:t xml:space="preserve"> comfortable for the occupants of the vehicle. This </w:t>
      </w:r>
      <w:r w:rsidR="00EB4A13" w:rsidRPr="00665B7B">
        <w:rPr>
          <w:rFonts w:ascii="Calibri" w:hAnsi="Calibri" w:cs="Calibri"/>
          <w:sz w:val="22"/>
          <w:szCs w:val="22"/>
        </w:rPr>
        <w:t>includes</w:t>
      </w:r>
      <w:r w:rsidRPr="00665B7B">
        <w:rPr>
          <w:rFonts w:ascii="Calibri" w:hAnsi="Calibri" w:cs="Calibri"/>
          <w:sz w:val="22"/>
          <w:szCs w:val="22"/>
        </w:rPr>
        <w:t xml:space="preserve"> both the acceleration and the Delta acceleration or jerk.</w:t>
      </w:r>
      <w:r w:rsidR="00C41413" w:rsidRPr="00665B7B">
        <w:rPr>
          <w:rFonts w:ascii="Calibri" w:hAnsi="Calibri" w:cs="Calibri"/>
          <w:sz w:val="22"/>
          <w:szCs w:val="22"/>
        </w:rPr>
        <w:t xml:space="preserve"> These values are set by governing bodies</w:t>
      </w:r>
      <w:r w:rsidR="00475DF4" w:rsidRPr="00665B7B">
        <w:rPr>
          <w:rFonts w:ascii="Calibri" w:hAnsi="Calibri" w:cs="Calibri"/>
          <w:sz w:val="22"/>
          <w:szCs w:val="22"/>
        </w:rPr>
        <w:t xml:space="preserve">, </w:t>
      </w:r>
      <w:r w:rsidR="00D4069C" w:rsidRPr="00665B7B">
        <w:rPr>
          <w:rFonts w:ascii="Calibri" w:hAnsi="Calibri" w:cs="Calibri"/>
          <w:sz w:val="22"/>
          <w:szCs w:val="22"/>
        </w:rPr>
        <w:t>Recommended</w:t>
      </w:r>
      <w:r w:rsidR="008E7599" w:rsidRPr="00665B7B">
        <w:rPr>
          <w:rFonts w:ascii="Calibri" w:hAnsi="Calibri" w:cs="Calibri"/>
          <w:sz w:val="22"/>
          <w:szCs w:val="22"/>
        </w:rPr>
        <w:t xml:space="preserve"> </w:t>
      </w:r>
      <w:r w:rsidR="00BD647E" w:rsidRPr="00665B7B">
        <w:rPr>
          <w:rFonts w:ascii="Calibri" w:hAnsi="Calibri" w:cs="Calibri"/>
          <w:sz w:val="22"/>
          <w:szCs w:val="22"/>
        </w:rPr>
        <w:t>limits</w:t>
      </w:r>
      <w:r w:rsidR="008E7599" w:rsidRPr="00665B7B">
        <w:rPr>
          <w:rFonts w:ascii="Calibri" w:hAnsi="Calibri" w:cs="Calibri"/>
          <w:sz w:val="22"/>
          <w:szCs w:val="22"/>
        </w:rPr>
        <w:t xml:space="preserve"> for acceleration </w:t>
      </w:r>
      <w:proofErr w:type="gramStart"/>
      <w:r w:rsidR="008E7599" w:rsidRPr="00665B7B">
        <w:rPr>
          <w:rFonts w:ascii="Calibri" w:hAnsi="Calibri" w:cs="Calibri"/>
          <w:sz w:val="22"/>
          <w:szCs w:val="22"/>
        </w:rPr>
        <w:t>is</w:t>
      </w:r>
      <w:proofErr w:type="gramEnd"/>
      <w:r w:rsidR="008E7599" w:rsidRPr="00665B7B">
        <w:rPr>
          <w:rFonts w:ascii="Calibri" w:hAnsi="Calibri" w:cs="Calibri"/>
          <w:sz w:val="22"/>
          <w:szCs w:val="22"/>
        </w:rPr>
        <w:t xml:space="preserve"> below 2m/s^2 and below 2m/s^3 for jerk</w:t>
      </w:r>
      <w:r w:rsidR="007234C4" w:rsidRPr="00665B7B">
        <w:rPr>
          <w:rFonts w:ascii="Calibri" w:hAnsi="Calibri" w:cs="Calibri"/>
          <w:sz w:val="22"/>
          <w:szCs w:val="22"/>
        </w:rPr>
        <w:t xml:space="preserve"> </w:t>
      </w:r>
      <w:r w:rsidR="007234C4" w:rsidRPr="00665B7B">
        <w:rPr>
          <w:rFonts w:ascii="Calibri" w:hAnsi="Calibri" w:cs="Calibri"/>
          <w:sz w:val="22"/>
          <w:szCs w:val="22"/>
        </w:rPr>
        <w:t>as discussed in Standards for passenger comfort in automated vehicles: Acceleration and jerk</w:t>
      </w:r>
      <w:r w:rsidR="008E7599" w:rsidRPr="00665B7B">
        <w:rPr>
          <w:rFonts w:ascii="Calibri" w:hAnsi="Calibri" w:cs="Calibri"/>
          <w:sz w:val="22"/>
          <w:szCs w:val="22"/>
        </w:rPr>
        <w:t xml:space="preserve"> </w:t>
      </w:r>
      <w:r w:rsidR="00AB5B40" w:rsidRPr="00665B7B">
        <w:rPr>
          <w:rFonts w:ascii="Calibri" w:hAnsi="Calibri" w:cs="Calibri"/>
          <w:sz w:val="22"/>
          <w:szCs w:val="22"/>
        </w:rPr>
        <w:t>(de Winkel et al., 2023)</w:t>
      </w:r>
      <w:r w:rsidR="00AB5B40" w:rsidRPr="00665B7B">
        <w:rPr>
          <w:rFonts w:ascii="Calibri" w:hAnsi="Calibri" w:cs="Calibri"/>
          <w:sz w:val="22"/>
          <w:szCs w:val="22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03FC6" w:rsidRPr="00665B7B" w14:paraId="426E08FD" w14:textId="77777777" w:rsidTr="002100C4">
        <w:tc>
          <w:tcPr>
            <w:tcW w:w="9016" w:type="dxa"/>
          </w:tcPr>
          <w:p w14:paraId="15D90A55" w14:textId="56E3C8CB" w:rsidR="00403FC6" w:rsidRPr="00665B7B" w:rsidRDefault="001665E4" w:rsidP="002100C4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7B9AF2AD" wp14:editId="61322FC2">
                  <wp:extent cx="5470634" cy="3605673"/>
                  <wp:effectExtent l="0" t="0" r="0" b="0"/>
                  <wp:docPr id="20760631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6063157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73153" cy="36073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A197079" w14:textId="125B67C7" w:rsidR="00DF02AA" w:rsidRPr="00665B7B" w:rsidRDefault="002100C4" w:rsidP="002100C4">
      <w:pPr>
        <w:pStyle w:val="Caption"/>
        <w:rPr>
          <w:rFonts w:ascii="Calibri" w:hAnsi="Calibri" w:cs="Calibri"/>
        </w:rPr>
      </w:pPr>
      <w:bookmarkStart w:id="21" w:name="_Toc225718953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="00D81F85" w:rsidRPr="00665B7B">
        <w:rPr>
          <w:rFonts w:ascii="Calibri" w:hAnsi="Calibri" w:cs="Calibri"/>
          <w:noProof/>
        </w:rPr>
        <w:t>12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 graphs showing error for varying velocity responses and proportion gain factors</w:t>
      </w:r>
      <w:bookmarkEnd w:id="21"/>
    </w:p>
    <w:p w14:paraId="58F6EA53" w14:textId="7BB4E927" w:rsidR="00367C0F" w:rsidRPr="00665B7B" w:rsidRDefault="00367C0F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The first 1.5 seconds of the simulation was plotted to show the initial response with varying </w:t>
      </w:r>
      <w:r w:rsidRPr="00665B7B">
        <w:rPr>
          <w:rFonts w:ascii="Calibri" w:hAnsi="Calibri" w:cs="Calibri"/>
          <w:sz w:val="22"/>
          <w:szCs w:val="22"/>
        </w:rPr>
        <w:t>proportional gain factors</w:t>
      </w:r>
      <w:r w:rsidRPr="00665B7B">
        <w:rPr>
          <w:rFonts w:ascii="Calibri" w:hAnsi="Calibri" w:cs="Calibri"/>
          <w:sz w:val="22"/>
          <w:szCs w:val="22"/>
        </w:rPr>
        <w:t>.</w:t>
      </w:r>
    </w:p>
    <w:p w14:paraId="383A57AE" w14:textId="22F4E03F" w:rsidR="00D23566" w:rsidRPr="00665B7B" w:rsidRDefault="004E0A64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The proportional gain factor (</w:t>
      </w:r>
      <w:r w:rsidR="00D23566" w:rsidRPr="00665B7B">
        <w:rPr>
          <w:rFonts w:ascii="Calibri" w:hAnsi="Calibri" w:cs="Calibri"/>
          <w:sz w:val="22"/>
          <w:szCs w:val="22"/>
        </w:rPr>
        <w:t>KP</w:t>
      </w:r>
      <w:r w:rsidRPr="00665B7B">
        <w:rPr>
          <w:rFonts w:ascii="Calibri" w:hAnsi="Calibri" w:cs="Calibri"/>
          <w:sz w:val="22"/>
          <w:szCs w:val="22"/>
        </w:rPr>
        <w:t>)</w:t>
      </w:r>
      <w:r w:rsidR="00D23566" w:rsidRPr="00665B7B">
        <w:rPr>
          <w:rFonts w:ascii="Calibri" w:hAnsi="Calibri" w:cs="Calibri"/>
          <w:sz w:val="22"/>
          <w:szCs w:val="22"/>
        </w:rPr>
        <w:t xml:space="preserve"> is the driving </w:t>
      </w:r>
      <w:r w:rsidRPr="00665B7B">
        <w:rPr>
          <w:rFonts w:ascii="Calibri" w:hAnsi="Calibri" w:cs="Calibri"/>
          <w:sz w:val="22"/>
          <w:szCs w:val="22"/>
        </w:rPr>
        <w:t>variable</w:t>
      </w:r>
      <w:r w:rsidR="00D23566" w:rsidRPr="00665B7B">
        <w:rPr>
          <w:rFonts w:ascii="Calibri" w:hAnsi="Calibri" w:cs="Calibri"/>
          <w:sz w:val="22"/>
          <w:szCs w:val="22"/>
        </w:rPr>
        <w:t xml:space="preserve"> for </w:t>
      </w:r>
      <w:r w:rsidR="00CD2E1F" w:rsidRPr="00665B7B">
        <w:rPr>
          <w:rFonts w:ascii="Calibri" w:hAnsi="Calibri" w:cs="Calibri"/>
          <w:sz w:val="22"/>
          <w:szCs w:val="22"/>
        </w:rPr>
        <w:t>response</w:t>
      </w:r>
      <w:r w:rsidR="00D23566" w:rsidRPr="00665B7B">
        <w:rPr>
          <w:rFonts w:ascii="Calibri" w:hAnsi="Calibri" w:cs="Calibri"/>
          <w:sz w:val="22"/>
          <w:szCs w:val="22"/>
        </w:rPr>
        <w:t xml:space="preserve"> times as it controls the </w:t>
      </w:r>
      <w:r w:rsidR="00CD2E1F" w:rsidRPr="00665B7B">
        <w:rPr>
          <w:rFonts w:ascii="Calibri" w:hAnsi="Calibri" w:cs="Calibri"/>
          <w:sz w:val="22"/>
          <w:szCs w:val="22"/>
        </w:rPr>
        <w:t xml:space="preserve">size of each </w:t>
      </w:r>
      <w:r w:rsidRPr="00665B7B">
        <w:rPr>
          <w:rFonts w:ascii="Calibri" w:hAnsi="Calibri" w:cs="Calibri"/>
          <w:sz w:val="22"/>
          <w:szCs w:val="22"/>
        </w:rPr>
        <w:t>‘</w:t>
      </w:r>
      <w:r w:rsidR="00CD2E1F" w:rsidRPr="00665B7B">
        <w:rPr>
          <w:rFonts w:ascii="Calibri" w:hAnsi="Calibri" w:cs="Calibri"/>
          <w:sz w:val="22"/>
          <w:szCs w:val="22"/>
        </w:rPr>
        <w:t>step</w:t>
      </w:r>
      <w:r w:rsidRPr="00665B7B">
        <w:rPr>
          <w:rFonts w:ascii="Calibri" w:hAnsi="Calibri" w:cs="Calibri"/>
          <w:sz w:val="22"/>
          <w:szCs w:val="22"/>
        </w:rPr>
        <w:t>’</w:t>
      </w:r>
      <w:r w:rsidR="00184BAD" w:rsidRPr="00665B7B">
        <w:rPr>
          <w:rFonts w:ascii="Calibri" w:hAnsi="Calibri" w:cs="Calibri"/>
          <w:sz w:val="22"/>
          <w:szCs w:val="22"/>
        </w:rPr>
        <w:t xml:space="preserve"> which can be seen as the </w:t>
      </w:r>
      <w:r w:rsidR="006B3D61" w:rsidRPr="00665B7B">
        <w:rPr>
          <w:rFonts w:ascii="Calibri" w:hAnsi="Calibri" w:cs="Calibri"/>
          <w:sz w:val="22"/>
          <w:szCs w:val="22"/>
        </w:rPr>
        <w:t>‘gradient’ of the curves displayed in figure</w:t>
      </w:r>
      <w:r w:rsidR="00EF0D72" w:rsidRPr="00665B7B">
        <w:rPr>
          <w:rFonts w:ascii="Calibri" w:hAnsi="Calibri" w:cs="Calibri"/>
          <w:sz w:val="22"/>
          <w:szCs w:val="22"/>
        </w:rPr>
        <w:t xml:space="preserve"> 12</w:t>
      </w:r>
      <w:r w:rsidR="006B3D61" w:rsidRPr="00665B7B">
        <w:rPr>
          <w:rFonts w:ascii="Calibri" w:hAnsi="Calibri" w:cs="Calibri"/>
          <w:sz w:val="22"/>
          <w:szCs w:val="22"/>
        </w:rPr>
        <w:t xml:space="preserve">. </w:t>
      </w:r>
      <w:r w:rsidR="00CD2E1F" w:rsidRPr="00665B7B">
        <w:rPr>
          <w:rFonts w:ascii="Calibri" w:hAnsi="Calibri" w:cs="Calibri"/>
          <w:sz w:val="22"/>
          <w:szCs w:val="22"/>
        </w:rPr>
        <w:t xml:space="preserve"> </w:t>
      </w:r>
    </w:p>
    <w:p w14:paraId="7CC21B92" w14:textId="1E312005" w:rsidR="00342102" w:rsidRPr="00665B7B" w:rsidRDefault="00954C1A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Higher KP values </w:t>
      </w:r>
      <w:r w:rsidR="00367C0F" w:rsidRPr="00665B7B">
        <w:rPr>
          <w:rFonts w:ascii="Calibri" w:hAnsi="Calibri" w:cs="Calibri"/>
          <w:sz w:val="22"/>
          <w:szCs w:val="22"/>
        </w:rPr>
        <w:t>produced</w:t>
      </w:r>
      <w:r w:rsidR="00091BC6" w:rsidRPr="00665B7B">
        <w:rPr>
          <w:rFonts w:ascii="Calibri" w:hAnsi="Calibri" w:cs="Calibri"/>
          <w:sz w:val="22"/>
          <w:szCs w:val="22"/>
        </w:rPr>
        <w:t xml:space="preserve"> aggressive responses</w:t>
      </w:r>
      <w:r w:rsidR="00197A1B" w:rsidRPr="00665B7B">
        <w:rPr>
          <w:rFonts w:ascii="Calibri" w:hAnsi="Calibri" w:cs="Calibri"/>
          <w:sz w:val="22"/>
          <w:szCs w:val="22"/>
        </w:rPr>
        <w:t>, a</w:t>
      </w:r>
      <w:r w:rsidR="00367C0F" w:rsidRPr="00665B7B">
        <w:rPr>
          <w:rFonts w:ascii="Calibri" w:hAnsi="Calibri" w:cs="Calibri"/>
          <w:sz w:val="22"/>
          <w:szCs w:val="22"/>
        </w:rPr>
        <w:t>f</w:t>
      </w:r>
      <w:r w:rsidR="00197A1B" w:rsidRPr="00665B7B">
        <w:rPr>
          <w:rFonts w:ascii="Calibri" w:hAnsi="Calibri" w:cs="Calibri"/>
          <w:sz w:val="22"/>
          <w:szCs w:val="22"/>
        </w:rPr>
        <w:t xml:space="preserve">ter 0.05s or 1 sim step, </w:t>
      </w:r>
      <w:r w:rsidR="003E1D16" w:rsidRPr="00665B7B">
        <w:rPr>
          <w:rFonts w:ascii="Calibri" w:hAnsi="Calibri" w:cs="Calibri"/>
          <w:sz w:val="22"/>
          <w:szCs w:val="22"/>
        </w:rPr>
        <w:t xml:space="preserve">there is </w:t>
      </w:r>
      <w:r w:rsidR="00227218" w:rsidRPr="00665B7B">
        <w:rPr>
          <w:rFonts w:ascii="Calibri" w:hAnsi="Calibri" w:cs="Calibri"/>
          <w:sz w:val="22"/>
          <w:szCs w:val="22"/>
        </w:rPr>
        <w:t>an increase in control output</w:t>
      </w:r>
      <w:r w:rsidR="003E1D16" w:rsidRPr="00665B7B">
        <w:rPr>
          <w:rFonts w:ascii="Calibri" w:hAnsi="Calibri" w:cs="Calibri"/>
          <w:sz w:val="22"/>
          <w:szCs w:val="22"/>
        </w:rPr>
        <w:t xml:space="preserve"> from all the PID’s</w:t>
      </w:r>
      <w:r w:rsidR="003B37CD" w:rsidRPr="00665B7B">
        <w:rPr>
          <w:rFonts w:ascii="Calibri" w:hAnsi="Calibri" w:cs="Calibri"/>
          <w:sz w:val="22"/>
          <w:szCs w:val="22"/>
        </w:rPr>
        <w:t>. The larger KP value</w:t>
      </w:r>
      <w:r w:rsidR="00227218" w:rsidRPr="00665B7B">
        <w:rPr>
          <w:rFonts w:ascii="Calibri" w:hAnsi="Calibri" w:cs="Calibri"/>
          <w:sz w:val="22"/>
          <w:szCs w:val="22"/>
        </w:rPr>
        <w:t xml:space="preserve"> cause larger</w:t>
      </w:r>
      <w:r w:rsidR="00D96E87" w:rsidRPr="00665B7B">
        <w:rPr>
          <w:rFonts w:ascii="Calibri" w:hAnsi="Calibri" w:cs="Calibri"/>
          <w:sz w:val="22"/>
          <w:szCs w:val="22"/>
        </w:rPr>
        <w:t xml:space="preserve"> control output and throttle percentage which creates a larger acceleration </w:t>
      </w:r>
      <w:r w:rsidR="003A221C" w:rsidRPr="00665B7B">
        <w:rPr>
          <w:rFonts w:ascii="Calibri" w:hAnsi="Calibri" w:cs="Calibri"/>
          <w:sz w:val="22"/>
          <w:szCs w:val="22"/>
        </w:rPr>
        <w:t xml:space="preserve">towards the demand which is </w:t>
      </w:r>
      <w:r w:rsidR="00AB4A38" w:rsidRPr="00665B7B">
        <w:rPr>
          <w:rFonts w:ascii="Calibri" w:hAnsi="Calibri" w:cs="Calibri"/>
          <w:sz w:val="22"/>
          <w:szCs w:val="22"/>
        </w:rPr>
        <w:t>60 mph. This is positive but this higher acceleration causes an overshoot and oscillation</w:t>
      </w:r>
      <w:r w:rsidR="00227218" w:rsidRPr="00665B7B">
        <w:rPr>
          <w:rFonts w:ascii="Calibri" w:hAnsi="Calibri" w:cs="Calibri"/>
          <w:sz w:val="22"/>
          <w:szCs w:val="22"/>
        </w:rPr>
        <w:t xml:space="preserve">. </w:t>
      </w:r>
      <w:r w:rsidR="00E53308" w:rsidRPr="00665B7B">
        <w:rPr>
          <w:rFonts w:ascii="Calibri" w:hAnsi="Calibri" w:cs="Calibri"/>
          <w:sz w:val="22"/>
          <w:szCs w:val="22"/>
        </w:rPr>
        <w:t>If KP is too large it</w:t>
      </w:r>
      <w:r w:rsidR="00227218" w:rsidRPr="00665B7B">
        <w:rPr>
          <w:rFonts w:ascii="Calibri" w:hAnsi="Calibri" w:cs="Calibri"/>
          <w:sz w:val="22"/>
          <w:szCs w:val="22"/>
        </w:rPr>
        <w:t xml:space="preserve"> can lea</w:t>
      </w:r>
      <w:r w:rsidR="00E53308" w:rsidRPr="00665B7B">
        <w:rPr>
          <w:rFonts w:ascii="Calibri" w:hAnsi="Calibri" w:cs="Calibri"/>
          <w:sz w:val="22"/>
          <w:szCs w:val="22"/>
        </w:rPr>
        <w:t>d</w:t>
      </w:r>
      <w:r w:rsidR="00227218" w:rsidRPr="00665B7B">
        <w:rPr>
          <w:rFonts w:ascii="Calibri" w:hAnsi="Calibri" w:cs="Calibri"/>
          <w:sz w:val="22"/>
          <w:szCs w:val="22"/>
        </w:rPr>
        <w:t xml:space="preserve"> to acceleration and jerk values that exceed the recommended 2m/s^2 and 2m/s^3.</w:t>
      </w:r>
    </w:p>
    <w:p w14:paraId="577F6DE1" w14:textId="77777777" w:rsidR="002100C4" w:rsidRPr="00665B7B" w:rsidRDefault="002100C4" w:rsidP="00B564BE">
      <w:pPr>
        <w:rPr>
          <w:rFonts w:ascii="Calibri" w:hAnsi="Calibri" w:cs="Calibri"/>
        </w:rPr>
      </w:pPr>
    </w:p>
    <w:p w14:paraId="6A66E3B5" w14:textId="08466FEF" w:rsidR="006F7902" w:rsidRPr="00665B7B" w:rsidRDefault="00E53308" w:rsidP="006F7902">
      <w:pPr>
        <w:pStyle w:val="Heading1"/>
        <w:numPr>
          <w:ilvl w:val="0"/>
          <w:numId w:val="1"/>
        </w:numPr>
        <w:rPr>
          <w:rFonts w:ascii="Calibri" w:hAnsi="Calibri" w:cs="Calibri"/>
        </w:rPr>
      </w:pPr>
      <w:bookmarkStart w:id="22" w:name="_Toc225720824"/>
      <w:r w:rsidRPr="00665B7B">
        <w:rPr>
          <w:rFonts w:ascii="Calibri" w:hAnsi="Calibri" w:cs="Calibri"/>
        </w:rPr>
        <w:lastRenderedPageBreak/>
        <w:t>Number of Bits</w:t>
      </w:r>
      <w:bookmarkEnd w:id="22"/>
    </w:p>
    <w:p w14:paraId="56D03183" w14:textId="4D659666" w:rsidR="005450CD" w:rsidRPr="00665B7B" w:rsidRDefault="00E01DBC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1 bit refers to 1 binary </w:t>
      </w:r>
      <w:r w:rsidR="006E5555" w:rsidRPr="00665B7B">
        <w:rPr>
          <w:rFonts w:ascii="Calibri" w:hAnsi="Calibri" w:cs="Calibri"/>
          <w:sz w:val="22"/>
          <w:szCs w:val="22"/>
        </w:rPr>
        <w:t>digit</w:t>
      </w:r>
      <w:r w:rsidRPr="00665B7B">
        <w:rPr>
          <w:rFonts w:ascii="Calibri" w:hAnsi="Calibri" w:cs="Calibri"/>
          <w:sz w:val="22"/>
          <w:szCs w:val="22"/>
        </w:rPr>
        <w:t>.</w:t>
      </w:r>
      <w:r w:rsidR="006E5555" w:rsidRPr="00665B7B">
        <w:rPr>
          <w:rFonts w:ascii="Calibri" w:hAnsi="Calibri" w:cs="Calibri"/>
          <w:sz w:val="22"/>
          <w:szCs w:val="22"/>
        </w:rPr>
        <w:t xml:space="preserve"> This means that more</w:t>
      </w:r>
      <w:r w:rsidR="003B004F" w:rsidRPr="00665B7B">
        <w:rPr>
          <w:rFonts w:ascii="Calibri" w:hAnsi="Calibri" w:cs="Calibri"/>
          <w:sz w:val="22"/>
          <w:szCs w:val="22"/>
        </w:rPr>
        <w:t xml:space="preserve"> bits </w:t>
      </w:r>
      <w:r w:rsidR="00BF2FC2" w:rsidRPr="00665B7B">
        <w:rPr>
          <w:rFonts w:ascii="Calibri" w:hAnsi="Calibri" w:cs="Calibri"/>
          <w:sz w:val="22"/>
          <w:szCs w:val="22"/>
        </w:rPr>
        <w:t>allow</w:t>
      </w:r>
      <w:r w:rsidR="003B004F" w:rsidRPr="00665B7B">
        <w:rPr>
          <w:rFonts w:ascii="Calibri" w:hAnsi="Calibri" w:cs="Calibri"/>
          <w:sz w:val="22"/>
          <w:szCs w:val="22"/>
        </w:rPr>
        <w:t xml:space="preserve"> for </w:t>
      </w:r>
      <w:r w:rsidR="00537A85" w:rsidRPr="00665B7B">
        <w:rPr>
          <w:rFonts w:ascii="Calibri" w:hAnsi="Calibri" w:cs="Calibri"/>
          <w:sz w:val="22"/>
          <w:szCs w:val="22"/>
        </w:rPr>
        <w:t>a higher resolution and</w:t>
      </w:r>
      <w:r w:rsidR="000D6CF6" w:rsidRPr="00665B7B">
        <w:rPr>
          <w:rFonts w:ascii="Calibri" w:hAnsi="Calibri" w:cs="Calibri"/>
          <w:sz w:val="22"/>
          <w:szCs w:val="22"/>
        </w:rPr>
        <w:t xml:space="preserve"> </w:t>
      </w:r>
      <w:r w:rsidR="003A4275" w:rsidRPr="00665B7B">
        <w:rPr>
          <w:rFonts w:ascii="Calibri" w:hAnsi="Calibri" w:cs="Calibri"/>
          <w:sz w:val="22"/>
          <w:szCs w:val="22"/>
        </w:rPr>
        <w:t xml:space="preserve">more accurate </w:t>
      </w:r>
      <w:r w:rsidR="000D6CF6" w:rsidRPr="00665B7B">
        <w:rPr>
          <w:rFonts w:ascii="Calibri" w:hAnsi="Calibri" w:cs="Calibri"/>
          <w:sz w:val="22"/>
          <w:szCs w:val="22"/>
        </w:rPr>
        <w:t xml:space="preserve">representation </w:t>
      </w:r>
      <w:r w:rsidR="00933397" w:rsidRPr="00665B7B">
        <w:rPr>
          <w:rFonts w:ascii="Calibri" w:hAnsi="Calibri" w:cs="Calibri"/>
          <w:sz w:val="22"/>
          <w:szCs w:val="22"/>
        </w:rPr>
        <w:t>of the signal</w:t>
      </w:r>
      <w:r w:rsidR="00974778" w:rsidRPr="00665B7B">
        <w:rPr>
          <w:rFonts w:ascii="Calibri" w:hAnsi="Calibri" w:cs="Calibri"/>
          <w:sz w:val="22"/>
          <w:szCs w:val="22"/>
        </w:rPr>
        <w:t xml:space="preserve">. This corresponds to how accurately the demand represents the </w:t>
      </w:r>
      <w:r w:rsidR="001F2895" w:rsidRPr="00665B7B">
        <w:rPr>
          <w:rFonts w:ascii="Calibri" w:hAnsi="Calibri" w:cs="Calibri"/>
          <w:sz w:val="22"/>
          <w:szCs w:val="22"/>
        </w:rPr>
        <w:t>velocity demand and how accurately the how accurately the throttle % represents the control %</w:t>
      </w:r>
      <w:r w:rsidR="00933397" w:rsidRPr="00665B7B">
        <w:rPr>
          <w:rFonts w:ascii="Calibri" w:hAnsi="Calibri" w:cs="Calibri"/>
          <w:sz w:val="22"/>
          <w:szCs w:val="22"/>
        </w:rPr>
        <w:t xml:space="preserve"> </w:t>
      </w:r>
      <w:r w:rsidR="00537A85" w:rsidRPr="00665B7B">
        <w:rPr>
          <w:rFonts w:ascii="Calibri" w:hAnsi="Calibri" w:cs="Calibri"/>
          <w:sz w:val="22"/>
          <w:szCs w:val="22"/>
        </w:rPr>
        <w:t xml:space="preserve">when </w:t>
      </w:r>
      <w:r w:rsidR="00E340E1" w:rsidRPr="00665B7B">
        <w:rPr>
          <w:rFonts w:ascii="Calibri" w:hAnsi="Calibri" w:cs="Calibri"/>
          <w:sz w:val="22"/>
          <w:szCs w:val="22"/>
        </w:rPr>
        <w:t>encoding.</w:t>
      </w:r>
      <w:r w:rsidR="00537A85" w:rsidRPr="00665B7B">
        <w:rPr>
          <w:rFonts w:ascii="Calibri" w:hAnsi="Calibri" w:cs="Calibri"/>
          <w:sz w:val="22"/>
          <w:szCs w:val="22"/>
        </w:rPr>
        <w:t xml:space="preserve"> </w:t>
      </w:r>
      <w:r w:rsidR="00E340E1" w:rsidRPr="00665B7B">
        <w:rPr>
          <w:rFonts w:ascii="Calibri" w:hAnsi="Calibri" w:cs="Calibri"/>
          <w:sz w:val="22"/>
          <w:szCs w:val="22"/>
        </w:rPr>
        <w:t xml:space="preserve">This is </w:t>
      </w:r>
      <w:r w:rsidR="003A4275" w:rsidRPr="00665B7B">
        <w:rPr>
          <w:rFonts w:ascii="Calibri" w:hAnsi="Calibri" w:cs="Calibri"/>
          <w:sz w:val="22"/>
          <w:szCs w:val="22"/>
        </w:rPr>
        <w:t>extremely</w:t>
      </w:r>
      <w:r w:rsidR="00E340E1" w:rsidRPr="00665B7B">
        <w:rPr>
          <w:rFonts w:ascii="Calibri" w:hAnsi="Calibri" w:cs="Calibri"/>
          <w:sz w:val="22"/>
          <w:szCs w:val="22"/>
        </w:rPr>
        <w:t xml:space="preserve"> visible when looking at the </w:t>
      </w:r>
      <w:r w:rsidR="004677E4" w:rsidRPr="00665B7B">
        <w:rPr>
          <w:rFonts w:ascii="Calibri" w:hAnsi="Calibri" w:cs="Calibri"/>
          <w:sz w:val="22"/>
          <w:szCs w:val="22"/>
        </w:rPr>
        <w:t>figure</w:t>
      </w:r>
      <w:r w:rsidR="008E3FE1" w:rsidRPr="00665B7B">
        <w:rPr>
          <w:rFonts w:ascii="Calibri" w:hAnsi="Calibri" w:cs="Calibri"/>
          <w:sz w:val="22"/>
          <w:szCs w:val="22"/>
        </w:rPr>
        <w:t xml:space="preserve"> 13</w:t>
      </w:r>
      <w:r w:rsidR="004677E4" w:rsidRPr="00665B7B">
        <w:rPr>
          <w:rFonts w:ascii="Calibri" w:hAnsi="Calibri" w:cs="Calibri"/>
          <w:sz w:val="22"/>
          <w:szCs w:val="22"/>
        </w:rPr>
        <w:t xml:space="preserve"> and figure </w:t>
      </w:r>
      <w:r w:rsidR="008E3FE1" w:rsidRPr="00665B7B">
        <w:rPr>
          <w:rFonts w:ascii="Calibri" w:hAnsi="Calibri" w:cs="Calibri"/>
          <w:sz w:val="22"/>
          <w:szCs w:val="22"/>
        </w:rPr>
        <w:t>14</w:t>
      </w:r>
      <w:r w:rsidR="004677E4" w:rsidRPr="00665B7B">
        <w:rPr>
          <w:rFonts w:ascii="Calibri" w:hAnsi="Calibri" w:cs="Calibri"/>
          <w:sz w:val="22"/>
          <w:szCs w:val="22"/>
        </w:rPr>
        <w:t xml:space="preserve"> which show the output using 4 and 16 bits.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403FC6" w:rsidRPr="00665B7B" w14:paraId="2ED75868" w14:textId="77777777" w:rsidTr="002100C4">
        <w:tc>
          <w:tcPr>
            <w:tcW w:w="9016" w:type="dxa"/>
          </w:tcPr>
          <w:p w14:paraId="1E29188B" w14:textId="77777777" w:rsidR="002100C4" w:rsidRPr="00665B7B" w:rsidRDefault="008D68B0" w:rsidP="002100C4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2AAD5C81" wp14:editId="04B73350">
                  <wp:extent cx="5731510" cy="3921760"/>
                  <wp:effectExtent l="0" t="0" r="2540" b="2540"/>
                  <wp:docPr id="18653591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5359179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217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C48963" w14:textId="5F520A73" w:rsidR="00403FC6" w:rsidRPr="00665B7B" w:rsidRDefault="002100C4" w:rsidP="002100C4">
            <w:pPr>
              <w:pStyle w:val="Caption"/>
              <w:rPr>
                <w:rFonts w:ascii="Calibri" w:hAnsi="Calibri" w:cs="Calibri"/>
              </w:rPr>
            </w:pPr>
            <w:bookmarkStart w:id="23" w:name="_Toc225718954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="00D81F85" w:rsidRPr="00665B7B">
              <w:rPr>
                <w:rFonts w:ascii="Calibri" w:hAnsi="Calibri" w:cs="Calibri"/>
                <w:noProof/>
              </w:rPr>
              <w:t>13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error when encoding and decoding with 4 Bits</w:t>
            </w:r>
            <w:bookmarkEnd w:id="23"/>
          </w:p>
        </w:tc>
      </w:tr>
      <w:tr w:rsidR="00E11504" w:rsidRPr="00665B7B" w14:paraId="326BB579" w14:textId="77777777" w:rsidTr="002100C4">
        <w:tc>
          <w:tcPr>
            <w:tcW w:w="9016" w:type="dxa"/>
          </w:tcPr>
          <w:p w14:paraId="0B33D321" w14:textId="77777777" w:rsidR="002100C4" w:rsidRPr="00665B7B" w:rsidRDefault="008D68B0" w:rsidP="002100C4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28059255" wp14:editId="78CB9780">
                  <wp:extent cx="5731510" cy="3921760"/>
                  <wp:effectExtent l="0" t="0" r="2540" b="2540"/>
                  <wp:docPr id="14506717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067174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217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5ECA467" w14:textId="2ED72090" w:rsidR="00E11504" w:rsidRPr="00665B7B" w:rsidRDefault="002100C4" w:rsidP="002100C4">
            <w:pPr>
              <w:pStyle w:val="Caption"/>
              <w:rPr>
                <w:rFonts w:ascii="Calibri" w:hAnsi="Calibri" w:cs="Calibri"/>
                <w:noProof/>
              </w:rPr>
            </w:pPr>
            <w:bookmarkStart w:id="24" w:name="_Toc225718955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="00D81F85" w:rsidRPr="00665B7B">
              <w:rPr>
                <w:rFonts w:ascii="Calibri" w:hAnsi="Calibri" w:cs="Calibri"/>
                <w:noProof/>
              </w:rPr>
              <w:t>14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error when encoding and decoding with 16 Bits</w:t>
            </w:r>
            <w:bookmarkEnd w:id="24"/>
          </w:p>
        </w:tc>
      </w:tr>
    </w:tbl>
    <w:p w14:paraId="21DA8C45" w14:textId="03384A33" w:rsidR="005450CD" w:rsidRPr="00665B7B" w:rsidRDefault="005450CD" w:rsidP="002100C4">
      <w:pPr>
        <w:pStyle w:val="Caption"/>
        <w:rPr>
          <w:rFonts w:ascii="Calibri" w:hAnsi="Calibri" w:cs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2628F" w:rsidRPr="00665B7B" w14:paraId="212EF9A6" w14:textId="77777777" w:rsidTr="00D81F85">
        <w:tc>
          <w:tcPr>
            <w:tcW w:w="9016" w:type="dxa"/>
          </w:tcPr>
          <w:p w14:paraId="6807EB2E" w14:textId="77777777" w:rsidR="002100C4" w:rsidRPr="00665B7B" w:rsidRDefault="004E2F55" w:rsidP="002100C4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02974CF6" wp14:editId="7438476F">
                  <wp:extent cx="5549462" cy="3793505"/>
                  <wp:effectExtent l="0" t="0" r="0" b="0"/>
                  <wp:docPr id="21467588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46758885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2702" cy="37957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E5E42A2" w14:textId="2CEDC275" w:rsidR="0012628F" w:rsidRPr="00665B7B" w:rsidRDefault="002100C4" w:rsidP="002100C4">
            <w:pPr>
              <w:pStyle w:val="Caption"/>
              <w:rPr>
                <w:rFonts w:ascii="Calibri" w:hAnsi="Calibri" w:cs="Calibri"/>
              </w:rPr>
            </w:pPr>
            <w:bookmarkStart w:id="25" w:name="_Toc225718956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="00D81F85" w:rsidRPr="00665B7B">
              <w:rPr>
                <w:rFonts w:ascii="Calibri" w:hAnsi="Calibri" w:cs="Calibri"/>
                <w:noProof/>
              </w:rPr>
              <w:t>15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error when encoding and decoding with 8 Bits</w:t>
            </w:r>
            <w:bookmarkEnd w:id="25"/>
          </w:p>
        </w:tc>
      </w:tr>
      <w:tr w:rsidR="0012628F" w:rsidRPr="00665B7B" w14:paraId="1247C511" w14:textId="77777777" w:rsidTr="00D81F85">
        <w:tc>
          <w:tcPr>
            <w:tcW w:w="9016" w:type="dxa"/>
          </w:tcPr>
          <w:p w14:paraId="7FC3B18B" w14:textId="77777777" w:rsidR="002100C4" w:rsidRPr="00665B7B" w:rsidRDefault="005B346B" w:rsidP="002100C4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58D14BE6" wp14:editId="705993D6">
                  <wp:extent cx="5731510" cy="3950335"/>
                  <wp:effectExtent l="0" t="0" r="2540" b="0"/>
                  <wp:docPr id="9559736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5973667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50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2C2302" w14:textId="2F29079B" w:rsidR="0012628F" w:rsidRPr="00665B7B" w:rsidRDefault="002100C4" w:rsidP="002100C4">
            <w:pPr>
              <w:pStyle w:val="Caption"/>
              <w:rPr>
                <w:rFonts w:ascii="Calibri" w:hAnsi="Calibri" w:cs="Calibri"/>
              </w:rPr>
            </w:pPr>
            <w:bookmarkStart w:id="26" w:name="_Toc225718957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="00D81F85" w:rsidRPr="00665B7B">
              <w:rPr>
                <w:rFonts w:ascii="Calibri" w:hAnsi="Calibri" w:cs="Calibri"/>
                <w:noProof/>
              </w:rPr>
              <w:t>16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error when encoding and decoding with 10 bits</w:t>
            </w:r>
            <w:bookmarkEnd w:id="26"/>
          </w:p>
        </w:tc>
      </w:tr>
    </w:tbl>
    <w:p w14:paraId="58F291D4" w14:textId="77777777" w:rsidR="0012628F" w:rsidRPr="00665B7B" w:rsidRDefault="0012628F" w:rsidP="005450CD">
      <w:pPr>
        <w:rPr>
          <w:rFonts w:ascii="Calibri" w:hAnsi="Calibri" w:cs="Calibri"/>
        </w:rPr>
      </w:pPr>
    </w:p>
    <w:p w14:paraId="5296846E" w14:textId="6B2C1A83" w:rsidR="00D81F85" w:rsidRPr="00665B7B" w:rsidRDefault="00D81F85" w:rsidP="00D81F85">
      <w:pPr>
        <w:pStyle w:val="Caption"/>
        <w:keepNext/>
        <w:rPr>
          <w:rFonts w:ascii="Calibri" w:hAnsi="Calibri" w:cs="Calibri"/>
        </w:rPr>
      </w:pPr>
      <w:bookmarkStart w:id="27" w:name="_Toc225718965"/>
      <w:r w:rsidRPr="00665B7B">
        <w:rPr>
          <w:rFonts w:ascii="Calibri" w:hAnsi="Calibri" w:cs="Calibri"/>
        </w:rPr>
        <w:lastRenderedPageBreak/>
        <w:t xml:space="preserve">Table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Table \* ARABIC </w:instrText>
      </w:r>
      <w:r w:rsidRPr="00665B7B">
        <w:rPr>
          <w:rFonts w:ascii="Calibri" w:hAnsi="Calibri" w:cs="Calibri"/>
        </w:rPr>
        <w:fldChar w:fldCharType="separate"/>
      </w:r>
      <w:r w:rsidRPr="00665B7B">
        <w:rPr>
          <w:rFonts w:ascii="Calibri" w:hAnsi="Calibri" w:cs="Calibri"/>
          <w:noProof/>
        </w:rPr>
        <w:t>2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 Table showing the effect number of bits used for encoding and decoding has on error</w:t>
      </w:r>
      <w:bookmarkEnd w:id="2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21"/>
        <w:gridCol w:w="3087"/>
        <w:gridCol w:w="2808"/>
      </w:tblGrid>
      <w:tr w:rsidR="00006D98" w:rsidRPr="00665B7B" w14:paraId="24FC1DD6" w14:textId="77777777" w:rsidTr="00A4242B">
        <w:tc>
          <w:tcPr>
            <w:tcW w:w="3121" w:type="dxa"/>
          </w:tcPr>
          <w:p w14:paraId="238F1511" w14:textId="00810C98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Number of Bits</w:t>
            </w:r>
            <w:r w:rsidR="00006D98" w:rsidRPr="00665B7B">
              <w:rPr>
                <w:rFonts w:ascii="Calibri" w:hAnsi="Calibri" w:cs="Calibri"/>
              </w:rPr>
              <w:t xml:space="preserve"> </w:t>
            </w:r>
          </w:p>
        </w:tc>
        <w:tc>
          <w:tcPr>
            <w:tcW w:w="3087" w:type="dxa"/>
          </w:tcPr>
          <w:p w14:paraId="4327F602" w14:textId="77777777" w:rsidR="00006D98" w:rsidRPr="00665B7B" w:rsidRDefault="00006D9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 xml:space="preserve">Steady State error </w:t>
            </w:r>
          </w:p>
        </w:tc>
        <w:tc>
          <w:tcPr>
            <w:tcW w:w="2808" w:type="dxa"/>
          </w:tcPr>
          <w:p w14:paraId="6F15737B" w14:textId="6EAFE374" w:rsidR="00006D98" w:rsidRPr="00665B7B" w:rsidRDefault="003A4275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Cumulative</w:t>
            </w:r>
            <w:r w:rsidR="00006D98" w:rsidRPr="00665B7B">
              <w:rPr>
                <w:rFonts w:ascii="Calibri" w:hAnsi="Calibri" w:cs="Calibri"/>
              </w:rPr>
              <w:t xml:space="preserve"> error</w:t>
            </w:r>
          </w:p>
        </w:tc>
      </w:tr>
      <w:tr w:rsidR="00006D98" w:rsidRPr="00665B7B" w14:paraId="78BAF4CB" w14:textId="77777777" w:rsidTr="00A4242B">
        <w:tc>
          <w:tcPr>
            <w:tcW w:w="3121" w:type="dxa"/>
          </w:tcPr>
          <w:p w14:paraId="771160CC" w14:textId="3D2D0F12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4</w:t>
            </w:r>
          </w:p>
        </w:tc>
        <w:tc>
          <w:tcPr>
            <w:tcW w:w="3087" w:type="dxa"/>
          </w:tcPr>
          <w:p w14:paraId="70BB6BF1" w14:textId="094EC087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23739</w:t>
            </w:r>
          </w:p>
        </w:tc>
        <w:tc>
          <w:tcPr>
            <w:tcW w:w="2808" w:type="dxa"/>
          </w:tcPr>
          <w:p w14:paraId="6128E3E0" w14:textId="1CD46341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27211</w:t>
            </w:r>
          </w:p>
        </w:tc>
      </w:tr>
      <w:tr w:rsidR="00006D98" w:rsidRPr="00665B7B" w14:paraId="34A895E5" w14:textId="77777777" w:rsidTr="00A4242B">
        <w:tc>
          <w:tcPr>
            <w:tcW w:w="3121" w:type="dxa"/>
          </w:tcPr>
          <w:p w14:paraId="374E0995" w14:textId="28A0463E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6</w:t>
            </w:r>
          </w:p>
        </w:tc>
        <w:tc>
          <w:tcPr>
            <w:tcW w:w="3087" w:type="dxa"/>
          </w:tcPr>
          <w:p w14:paraId="47D25A17" w14:textId="1D166C79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5868</w:t>
            </w:r>
          </w:p>
        </w:tc>
        <w:tc>
          <w:tcPr>
            <w:tcW w:w="2808" w:type="dxa"/>
          </w:tcPr>
          <w:p w14:paraId="6BD710B3" w14:textId="29E56B28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8526</w:t>
            </w:r>
          </w:p>
        </w:tc>
      </w:tr>
      <w:tr w:rsidR="00006D98" w:rsidRPr="00665B7B" w14:paraId="6C04DF76" w14:textId="77777777" w:rsidTr="00A4242B">
        <w:tc>
          <w:tcPr>
            <w:tcW w:w="3121" w:type="dxa"/>
          </w:tcPr>
          <w:p w14:paraId="428B3733" w14:textId="5315D7DF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8</w:t>
            </w:r>
          </w:p>
        </w:tc>
        <w:tc>
          <w:tcPr>
            <w:tcW w:w="3087" w:type="dxa"/>
          </w:tcPr>
          <w:p w14:paraId="71D18487" w14:textId="696628C3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1793</w:t>
            </w:r>
          </w:p>
        </w:tc>
        <w:tc>
          <w:tcPr>
            <w:tcW w:w="2808" w:type="dxa"/>
          </w:tcPr>
          <w:p w14:paraId="0DD6298E" w14:textId="5B53858C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4306</w:t>
            </w:r>
          </w:p>
        </w:tc>
      </w:tr>
      <w:tr w:rsidR="00006D98" w:rsidRPr="00665B7B" w14:paraId="77FBC496" w14:textId="77777777" w:rsidTr="00A4242B">
        <w:tc>
          <w:tcPr>
            <w:tcW w:w="3121" w:type="dxa"/>
          </w:tcPr>
          <w:p w14:paraId="11FD9886" w14:textId="6D8A65D7" w:rsidR="00006D98" w:rsidRPr="00665B7B" w:rsidRDefault="00733DE8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10</w:t>
            </w:r>
          </w:p>
        </w:tc>
        <w:tc>
          <w:tcPr>
            <w:tcW w:w="3087" w:type="dxa"/>
          </w:tcPr>
          <w:p w14:paraId="48D0FA76" w14:textId="64E7F2CB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687</w:t>
            </w:r>
          </w:p>
        </w:tc>
        <w:tc>
          <w:tcPr>
            <w:tcW w:w="2808" w:type="dxa"/>
          </w:tcPr>
          <w:p w14:paraId="14255A09" w14:textId="36E41CFB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3264</w:t>
            </w:r>
          </w:p>
        </w:tc>
      </w:tr>
      <w:tr w:rsidR="00006D98" w:rsidRPr="00665B7B" w14:paraId="02FB806B" w14:textId="77777777" w:rsidTr="00A4242B">
        <w:tc>
          <w:tcPr>
            <w:tcW w:w="3121" w:type="dxa"/>
          </w:tcPr>
          <w:p w14:paraId="10B1ACF9" w14:textId="0F4DC4E1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12</w:t>
            </w:r>
          </w:p>
        </w:tc>
        <w:tc>
          <w:tcPr>
            <w:tcW w:w="3087" w:type="dxa"/>
          </w:tcPr>
          <w:p w14:paraId="0B459750" w14:textId="15D812F1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434</w:t>
            </w:r>
          </w:p>
        </w:tc>
        <w:tc>
          <w:tcPr>
            <w:tcW w:w="2808" w:type="dxa"/>
          </w:tcPr>
          <w:p w14:paraId="07CA9D26" w14:textId="3BA394E2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3028</w:t>
            </w:r>
          </w:p>
        </w:tc>
      </w:tr>
      <w:tr w:rsidR="00006D98" w:rsidRPr="00665B7B" w14:paraId="2D760310" w14:textId="77777777" w:rsidTr="00A4242B">
        <w:tc>
          <w:tcPr>
            <w:tcW w:w="3121" w:type="dxa"/>
          </w:tcPr>
          <w:p w14:paraId="057A3289" w14:textId="6790B8A4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14</w:t>
            </w:r>
          </w:p>
        </w:tc>
        <w:tc>
          <w:tcPr>
            <w:tcW w:w="3087" w:type="dxa"/>
          </w:tcPr>
          <w:p w14:paraId="3BF164F3" w14:textId="21D5432E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380</w:t>
            </w:r>
          </w:p>
        </w:tc>
        <w:tc>
          <w:tcPr>
            <w:tcW w:w="2808" w:type="dxa"/>
          </w:tcPr>
          <w:p w14:paraId="36BA8B12" w14:textId="559877F2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2975</w:t>
            </w:r>
          </w:p>
        </w:tc>
      </w:tr>
      <w:tr w:rsidR="00006D98" w:rsidRPr="00665B7B" w14:paraId="112A3DEF" w14:textId="77777777" w:rsidTr="00A4242B">
        <w:tc>
          <w:tcPr>
            <w:tcW w:w="3121" w:type="dxa"/>
          </w:tcPr>
          <w:p w14:paraId="23604844" w14:textId="77495B1D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16</w:t>
            </w:r>
          </w:p>
        </w:tc>
        <w:tc>
          <w:tcPr>
            <w:tcW w:w="3087" w:type="dxa"/>
          </w:tcPr>
          <w:p w14:paraId="3FC12F2C" w14:textId="20A5C400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369</w:t>
            </w:r>
          </w:p>
        </w:tc>
        <w:tc>
          <w:tcPr>
            <w:tcW w:w="2808" w:type="dxa"/>
          </w:tcPr>
          <w:p w14:paraId="713B75FC" w14:textId="00BF2B72" w:rsidR="00006D98" w:rsidRPr="00665B7B" w:rsidRDefault="00574987" w:rsidP="00A4242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2963</w:t>
            </w:r>
          </w:p>
        </w:tc>
      </w:tr>
    </w:tbl>
    <w:p w14:paraId="3868B25B" w14:textId="77777777" w:rsidR="00006D98" w:rsidRPr="00665B7B" w:rsidRDefault="00006D98" w:rsidP="005450CD">
      <w:pPr>
        <w:rPr>
          <w:rFonts w:ascii="Calibri" w:hAnsi="Calibri" w:cs="Calibri"/>
        </w:rPr>
      </w:pPr>
    </w:p>
    <w:p w14:paraId="1E30DD6E" w14:textId="40846C48" w:rsidR="00EF7ECA" w:rsidRPr="00665B7B" w:rsidRDefault="004677E4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The </w:t>
      </w:r>
      <w:r w:rsidR="00CD76B4" w:rsidRPr="00665B7B">
        <w:rPr>
          <w:rFonts w:ascii="Calibri" w:hAnsi="Calibri" w:cs="Calibri"/>
          <w:sz w:val="22"/>
          <w:szCs w:val="22"/>
        </w:rPr>
        <w:t>ideal number of bits for encoding and decoding for this PID controller</w:t>
      </w:r>
      <w:r w:rsidR="00930D83" w:rsidRPr="00665B7B">
        <w:rPr>
          <w:rFonts w:ascii="Calibri" w:hAnsi="Calibri" w:cs="Calibri"/>
          <w:sz w:val="22"/>
          <w:szCs w:val="22"/>
        </w:rPr>
        <w:t xml:space="preserve"> from the tested values</w:t>
      </w:r>
      <w:r w:rsidR="00CD76B4" w:rsidRPr="00665B7B">
        <w:rPr>
          <w:rFonts w:ascii="Calibri" w:hAnsi="Calibri" w:cs="Calibri"/>
          <w:sz w:val="22"/>
          <w:szCs w:val="22"/>
        </w:rPr>
        <w:t xml:space="preserve"> is 10 bits. When using</w:t>
      </w:r>
      <w:r w:rsidR="001074A3" w:rsidRPr="00665B7B">
        <w:rPr>
          <w:rFonts w:ascii="Calibri" w:hAnsi="Calibri" w:cs="Calibri"/>
          <w:sz w:val="22"/>
          <w:szCs w:val="22"/>
        </w:rPr>
        <w:t xml:space="preserve"> 8 or more bits when encoding and decoding, the velocity output is smooth. </w:t>
      </w:r>
      <w:r w:rsidR="009E79A7" w:rsidRPr="00665B7B">
        <w:rPr>
          <w:rFonts w:ascii="Calibri" w:hAnsi="Calibri" w:cs="Calibri"/>
          <w:sz w:val="22"/>
          <w:szCs w:val="22"/>
        </w:rPr>
        <w:t xml:space="preserve">When using 8 bits, the throttle response is not smooth, in this scenario this does not affect the velocity </w:t>
      </w:r>
      <w:r w:rsidR="000B74B0" w:rsidRPr="00665B7B">
        <w:rPr>
          <w:rFonts w:ascii="Calibri" w:hAnsi="Calibri" w:cs="Calibri"/>
          <w:sz w:val="22"/>
          <w:szCs w:val="22"/>
        </w:rPr>
        <w:t xml:space="preserve">but in a </w:t>
      </w:r>
      <w:r w:rsidR="00C04BB9" w:rsidRPr="00665B7B">
        <w:rPr>
          <w:rFonts w:ascii="Calibri" w:hAnsi="Calibri" w:cs="Calibri"/>
          <w:sz w:val="22"/>
          <w:szCs w:val="22"/>
        </w:rPr>
        <w:t>higher-powered</w:t>
      </w:r>
      <w:r w:rsidR="000B74B0" w:rsidRPr="00665B7B">
        <w:rPr>
          <w:rFonts w:ascii="Calibri" w:hAnsi="Calibri" w:cs="Calibri"/>
          <w:sz w:val="22"/>
          <w:szCs w:val="22"/>
        </w:rPr>
        <w:t xml:space="preserve"> vehicle, th</w:t>
      </w:r>
      <w:r w:rsidR="003A4275" w:rsidRPr="00665B7B">
        <w:rPr>
          <w:rFonts w:ascii="Calibri" w:hAnsi="Calibri" w:cs="Calibri"/>
          <w:sz w:val="22"/>
          <w:szCs w:val="22"/>
        </w:rPr>
        <w:t>e</w:t>
      </w:r>
      <w:r w:rsidR="000B74B0" w:rsidRPr="00665B7B">
        <w:rPr>
          <w:rFonts w:ascii="Calibri" w:hAnsi="Calibri" w:cs="Calibri"/>
          <w:sz w:val="22"/>
          <w:szCs w:val="22"/>
        </w:rPr>
        <w:t xml:space="preserve"> throttle response would cause a less stable velocity response which is undesirable.</w:t>
      </w:r>
      <w:r w:rsidR="0020282D" w:rsidRPr="00665B7B">
        <w:rPr>
          <w:rFonts w:ascii="Calibri" w:hAnsi="Calibri" w:cs="Calibri"/>
          <w:sz w:val="22"/>
          <w:szCs w:val="22"/>
        </w:rPr>
        <w:t xml:space="preserve"> </w:t>
      </w:r>
      <w:r w:rsidR="000B74B0" w:rsidRPr="00665B7B">
        <w:rPr>
          <w:rFonts w:ascii="Calibri" w:hAnsi="Calibri" w:cs="Calibri"/>
          <w:sz w:val="22"/>
          <w:szCs w:val="22"/>
        </w:rPr>
        <w:t xml:space="preserve">10 bits </w:t>
      </w:r>
      <w:r w:rsidR="003A4275" w:rsidRPr="00665B7B">
        <w:rPr>
          <w:rFonts w:ascii="Calibri" w:hAnsi="Calibri" w:cs="Calibri"/>
          <w:sz w:val="22"/>
          <w:szCs w:val="22"/>
        </w:rPr>
        <w:t>also</w:t>
      </w:r>
      <w:r w:rsidR="000B74B0" w:rsidRPr="00665B7B">
        <w:rPr>
          <w:rFonts w:ascii="Calibri" w:hAnsi="Calibri" w:cs="Calibri"/>
          <w:sz w:val="22"/>
          <w:szCs w:val="22"/>
        </w:rPr>
        <w:t xml:space="preserve"> creates a slight throttle </w:t>
      </w:r>
      <w:r w:rsidR="00C04BB9" w:rsidRPr="00665B7B">
        <w:rPr>
          <w:rFonts w:ascii="Calibri" w:hAnsi="Calibri" w:cs="Calibri"/>
          <w:sz w:val="22"/>
          <w:szCs w:val="22"/>
        </w:rPr>
        <w:t>oscillation,</w:t>
      </w:r>
      <w:r w:rsidR="000B74B0" w:rsidRPr="00665B7B">
        <w:rPr>
          <w:rFonts w:ascii="Calibri" w:hAnsi="Calibri" w:cs="Calibri"/>
          <w:sz w:val="22"/>
          <w:szCs w:val="22"/>
        </w:rPr>
        <w:t xml:space="preserve"> but its </w:t>
      </w:r>
      <w:r w:rsidR="00D35C1D" w:rsidRPr="00665B7B">
        <w:rPr>
          <w:rFonts w:ascii="Calibri" w:hAnsi="Calibri" w:cs="Calibri"/>
          <w:sz w:val="22"/>
          <w:szCs w:val="22"/>
        </w:rPr>
        <w:t>a</w:t>
      </w:r>
      <w:r w:rsidR="000B74B0" w:rsidRPr="00665B7B">
        <w:rPr>
          <w:rFonts w:ascii="Calibri" w:hAnsi="Calibri" w:cs="Calibri"/>
          <w:sz w:val="22"/>
          <w:szCs w:val="22"/>
        </w:rPr>
        <w:t xml:space="preserve">mplitude is </w:t>
      </w:r>
      <w:r w:rsidR="00D35C1D" w:rsidRPr="00665B7B">
        <w:rPr>
          <w:rFonts w:ascii="Calibri" w:hAnsi="Calibri" w:cs="Calibri"/>
          <w:sz w:val="22"/>
          <w:szCs w:val="22"/>
        </w:rPr>
        <w:t>less than 1%</w:t>
      </w:r>
      <w:r w:rsidR="00933185" w:rsidRPr="00665B7B">
        <w:rPr>
          <w:rFonts w:ascii="Calibri" w:hAnsi="Calibri" w:cs="Calibri"/>
          <w:sz w:val="22"/>
          <w:szCs w:val="22"/>
        </w:rPr>
        <w:t xml:space="preserve"> which has a small </w:t>
      </w:r>
      <w:r w:rsidR="003A4275" w:rsidRPr="00665B7B">
        <w:rPr>
          <w:rFonts w:ascii="Calibri" w:hAnsi="Calibri" w:cs="Calibri"/>
          <w:sz w:val="22"/>
          <w:szCs w:val="22"/>
        </w:rPr>
        <w:t>effect</w:t>
      </w:r>
      <w:r w:rsidR="00933185" w:rsidRPr="00665B7B">
        <w:rPr>
          <w:rFonts w:ascii="Calibri" w:hAnsi="Calibri" w:cs="Calibri"/>
          <w:sz w:val="22"/>
          <w:szCs w:val="22"/>
        </w:rPr>
        <w:t xml:space="preserve"> on the </w:t>
      </w:r>
      <w:r w:rsidR="00B32043" w:rsidRPr="00665B7B">
        <w:rPr>
          <w:rFonts w:ascii="Calibri" w:hAnsi="Calibri" w:cs="Calibri"/>
          <w:sz w:val="22"/>
          <w:szCs w:val="22"/>
        </w:rPr>
        <w:t>velocity.</w:t>
      </w:r>
      <w:r w:rsidR="00EF7ECA" w:rsidRPr="00665B7B">
        <w:rPr>
          <w:rFonts w:ascii="Calibri" w:hAnsi="Calibri" w:cs="Calibri"/>
          <w:sz w:val="22"/>
          <w:szCs w:val="22"/>
        </w:rPr>
        <w:t xml:space="preserve"> </w:t>
      </w:r>
    </w:p>
    <w:p w14:paraId="01F2DCD0" w14:textId="573FFD97" w:rsidR="00D42F4E" w:rsidRPr="00665B7B" w:rsidRDefault="00D42F4E" w:rsidP="00D42F4E">
      <w:pPr>
        <w:pStyle w:val="Heading1"/>
        <w:numPr>
          <w:ilvl w:val="0"/>
          <w:numId w:val="1"/>
        </w:numPr>
        <w:rPr>
          <w:rFonts w:ascii="Calibri" w:hAnsi="Calibri" w:cs="Calibri"/>
        </w:rPr>
      </w:pPr>
      <w:bookmarkStart w:id="28" w:name="_Toc225720825"/>
      <w:r w:rsidRPr="00665B7B">
        <w:rPr>
          <w:rFonts w:ascii="Calibri" w:hAnsi="Calibri" w:cs="Calibri"/>
        </w:rPr>
        <w:t>Varying simulation parameters</w:t>
      </w:r>
      <w:bookmarkEnd w:id="28"/>
      <w:r w:rsidRPr="00665B7B">
        <w:rPr>
          <w:rFonts w:ascii="Calibri" w:hAnsi="Calibri" w:cs="Calibri"/>
        </w:rPr>
        <w:t xml:space="preserve"> </w:t>
      </w:r>
    </w:p>
    <w:p w14:paraId="3CF6211F" w14:textId="24AF8400" w:rsidR="00293FB4" w:rsidRPr="00665B7B" w:rsidRDefault="00B32043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Sampling time refers to the frequency that data is collected from the sensors. </w:t>
      </w:r>
      <w:r w:rsidR="000C1594" w:rsidRPr="00665B7B">
        <w:rPr>
          <w:rFonts w:ascii="Calibri" w:hAnsi="Calibri" w:cs="Calibri"/>
          <w:sz w:val="22"/>
          <w:szCs w:val="22"/>
        </w:rPr>
        <w:t>A low sampling time will result in the demand and throttle %</w:t>
      </w:r>
      <w:r w:rsidR="003A4275" w:rsidRPr="00665B7B">
        <w:rPr>
          <w:rFonts w:ascii="Calibri" w:hAnsi="Calibri" w:cs="Calibri"/>
          <w:sz w:val="22"/>
          <w:szCs w:val="22"/>
        </w:rPr>
        <w:t xml:space="preserve"> </w:t>
      </w:r>
      <w:r w:rsidR="000C1594" w:rsidRPr="00665B7B">
        <w:rPr>
          <w:rFonts w:ascii="Calibri" w:hAnsi="Calibri" w:cs="Calibri"/>
          <w:sz w:val="22"/>
          <w:szCs w:val="22"/>
        </w:rPr>
        <w:t xml:space="preserve">accurately representing the real velocity and control% respectively </w:t>
      </w:r>
      <w:r w:rsidR="00E4171B" w:rsidRPr="00665B7B">
        <w:rPr>
          <w:rFonts w:ascii="Calibri" w:hAnsi="Calibri" w:cs="Calibri"/>
          <w:sz w:val="22"/>
          <w:szCs w:val="22"/>
        </w:rPr>
        <w:t xml:space="preserve">resulting is less error. </w:t>
      </w:r>
      <w:r w:rsidR="003A4275" w:rsidRPr="00665B7B">
        <w:rPr>
          <w:rFonts w:ascii="Calibri" w:hAnsi="Calibri" w:cs="Calibri"/>
          <w:sz w:val="22"/>
          <w:szCs w:val="22"/>
        </w:rPr>
        <w:t>However,</w:t>
      </w:r>
      <w:r w:rsidR="00E4171B" w:rsidRPr="00665B7B">
        <w:rPr>
          <w:rFonts w:ascii="Calibri" w:hAnsi="Calibri" w:cs="Calibri"/>
          <w:sz w:val="22"/>
          <w:szCs w:val="22"/>
        </w:rPr>
        <w:t xml:space="preserve"> increasing the sampling time will </w:t>
      </w:r>
      <w:r w:rsidR="000D2B50" w:rsidRPr="00665B7B">
        <w:rPr>
          <w:rFonts w:ascii="Calibri" w:hAnsi="Calibri" w:cs="Calibri"/>
          <w:sz w:val="22"/>
          <w:szCs w:val="22"/>
        </w:rPr>
        <w:t>increase the</w:t>
      </w:r>
      <w:r w:rsidR="00E4171B" w:rsidRPr="00665B7B">
        <w:rPr>
          <w:rFonts w:ascii="Calibri" w:hAnsi="Calibri" w:cs="Calibri"/>
          <w:sz w:val="22"/>
          <w:szCs w:val="22"/>
        </w:rPr>
        <w:t xml:space="preserve"> comput</w:t>
      </w:r>
      <w:r w:rsidR="000D2B50" w:rsidRPr="00665B7B">
        <w:rPr>
          <w:rFonts w:ascii="Calibri" w:hAnsi="Calibri" w:cs="Calibri"/>
          <w:sz w:val="22"/>
          <w:szCs w:val="22"/>
        </w:rPr>
        <w:t xml:space="preserve">ational load </w:t>
      </w:r>
      <w:r w:rsidR="003A4275" w:rsidRPr="00665B7B">
        <w:rPr>
          <w:rFonts w:ascii="Calibri" w:hAnsi="Calibri" w:cs="Calibri"/>
          <w:sz w:val="22"/>
          <w:szCs w:val="22"/>
        </w:rPr>
        <w:t xml:space="preserve">on the controller </w:t>
      </w:r>
      <w:r w:rsidR="000D2B50" w:rsidRPr="00665B7B">
        <w:rPr>
          <w:rFonts w:ascii="Calibri" w:hAnsi="Calibri" w:cs="Calibri"/>
          <w:sz w:val="22"/>
          <w:szCs w:val="22"/>
        </w:rPr>
        <w:t xml:space="preserve">and </w:t>
      </w:r>
      <w:r w:rsidR="00E5734B" w:rsidRPr="00665B7B">
        <w:rPr>
          <w:rFonts w:ascii="Calibri" w:hAnsi="Calibri" w:cs="Calibri"/>
          <w:sz w:val="22"/>
          <w:szCs w:val="22"/>
        </w:rPr>
        <w:t xml:space="preserve">demand faster processing from the PID. </w:t>
      </w:r>
    </w:p>
    <w:p w14:paraId="38760A90" w14:textId="77777777" w:rsidR="00293FB4" w:rsidRPr="00665B7B" w:rsidRDefault="00293FB4" w:rsidP="00293FB4">
      <w:pPr>
        <w:rPr>
          <w:rFonts w:ascii="Calibri" w:hAnsi="Calibri" w:cs="Calibri"/>
        </w:rPr>
      </w:pPr>
    </w:p>
    <w:p w14:paraId="502A6DAA" w14:textId="699D57A7" w:rsidR="005450CD" w:rsidRPr="00665B7B" w:rsidRDefault="005450CD" w:rsidP="00293FB4">
      <w:pPr>
        <w:pStyle w:val="Heading2"/>
        <w:rPr>
          <w:rFonts w:ascii="Calibri" w:hAnsi="Calibri" w:cs="Calibri"/>
        </w:rPr>
      </w:pPr>
      <w:bookmarkStart w:id="29" w:name="_Toc225720826"/>
      <w:r w:rsidRPr="00665B7B">
        <w:rPr>
          <w:rFonts w:ascii="Calibri" w:hAnsi="Calibri" w:cs="Calibri"/>
        </w:rPr>
        <w:t>Graphical results</w:t>
      </w:r>
      <w:bookmarkEnd w:id="29"/>
      <w:r w:rsidRPr="00665B7B">
        <w:rPr>
          <w:rFonts w:ascii="Calibri" w:hAnsi="Calibri" w:cs="Calibri"/>
        </w:rPr>
        <w:t xml:space="preserve"> </w:t>
      </w:r>
    </w:p>
    <w:p w14:paraId="400BCB54" w14:textId="77777777" w:rsidR="003213C2" w:rsidRPr="00665B7B" w:rsidRDefault="003213C2" w:rsidP="003213C2">
      <w:pPr>
        <w:rPr>
          <w:rFonts w:ascii="Calibri" w:hAnsi="Calibri" w:cs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3213C2" w:rsidRPr="00665B7B" w14:paraId="40C39FE3" w14:textId="77777777" w:rsidTr="00D81F85">
        <w:tc>
          <w:tcPr>
            <w:tcW w:w="9016" w:type="dxa"/>
          </w:tcPr>
          <w:p w14:paraId="50781298" w14:textId="77777777" w:rsidR="00D81F85" w:rsidRPr="00665B7B" w:rsidRDefault="00726D16" w:rsidP="00D81F85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098B3281" wp14:editId="743AE883">
                  <wp:extent cx="5265682" cy="3570933"/>
                  <wp:effectExtent l="0" t="0" r="0" b="0"/>
                  <wp:docPr id="6794293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9429373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68449" cy="35728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96E2F7B" w14:textId="3AD3AF19" w:rsidR="00D81F85" w:rsidRPr="00665B7B" w:rsidRDefault="00D81F85" w:rsidP="00D81F85">
            <w:pPr>
              <w:pStyle w:val="Caption"/>
              <w:rPr>
                <w:rFonts w:ascii="Calibri" w:hAnsi="Calibri" w:cs="Calibri"/>
              </w:rPr>
            </w:pPr>
            <w:bookmarkStart w:id="30" w:name="_Toc225718958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Pr="00665B7B">
              <w:rPr>
                <w:rFonts w:ascii="Calibri" w:hAnsi="Calibri" w:cs="Calibri"/>
                <w:noProof/>
              </w:rPr>
              <w:t>17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graph showing error when using a sample time of 0.1</w:t>
            </w:r>
            <w:bookmarkEnd w:id="30"/>
          </w:p>
          <w:p w14:paraId="6A39A6DF" w14:textId="37C30A8A" w:rsidR="003213C2" w:rsidRPr="00665B7B" w:rsidRDefault="003213C2" w:rsidP="00293FB4">
            <w:pPr>
              <w:rPr>
                <w:rFonts w:ascii="Calibri" w:hAnsi="Calibri" w:cs="Calibri"/>
              </w:rPr>
            </w:pPr>
          </w:p>
        </w:tc>
      </w:tr>
      <w:tr w:rsidR="003213C2" w:rsidRPr="00665B7B" w14:paraId="594FC503" w14:textId="77777777" w:rsidTr="00D81F85">
        <w:tc>
          <w:tcPr>
            <w:tcW w:w="9016" w:type="dxa"/>
          </w:tcPr>
          <w:p w14:paraId="24F83550" w14:textId="77777777" w:rsidR="00D81F85" w:rsidRPr="00665B7B" w:rsidRDefault="00726D16" w:rsidP="00D81F85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55C39BD8" wp14:editId="7CD887A9">
                  <wp:extent cx="5360275" cy="3638644"/>
                  <wp:effectExtent l="0" t="0" r="0" b="0"/>
                  <wp:docPr id="11733486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3348609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61550" cy="3639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BD9B05E" w14:textId="45449C7B" w:rsidR="003213C2" w:rsidRPr="00665B7B" w:rsidRDefault="00D81F85" w:rsidP="00D81F85">
            <w:pPr>
              <w:pStyle w:val="Caption"/>
              <w:rPr>
                <w:rFonts w:ascii="Calibri" w:hAnsi="Calibri" w:cs="Calibri"/>
              </w:rPr>
            </w:pPr>
            <w:bookmarkStart w:id="31" w:name="_Toc225718959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Pr="00665B7B">
              <w:rPr>
                <w:rFonts w:ascii="Calibri" w:hAnsi="Calibri" w:cs="Calibri"/>
                <w:noProof/>
              </w:rPr>
              <w:t>18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graph showing error when using a sample time of 0.01</w:t>
            </w:r>
            <w:bookmarkEnd w:id="31"/>
          </w:p>
        </w:tc>
      </w:tr>
    </w:tbl>
    <w:p w14:paraId="15953A9D" w14:textId="77777777" w:rsidR="00293FB4" w:rsidRPr="00665B7B" w:rsidRDefault="00293FB4" w:rsidP="00293FB4">
      <w:pPr>
        <w:rPr>
          <w:rFonts w:ascii="Calibri" w:hAnsi="Calibri" w:cs="Calibri"/>
        </w:rPr>
      </w:pPr>
    </w:p>
    <w:p w14:paraId="225F427C" w14:textId="48DC0E59" w:rsidR="00D81F85" w:rsidRPr="00665B7B" w:rsidRDefault="00D81F85" w:rsidP="00D81F85">
      <w:pPr>
        <w:pStyle w:val="Caption"/>
        <w:keepNext/>
        <w:rPr>
          <w:rFonts w:ascii="Calibri" w:hAnsi="Calibri" w:cs="Calibri"/>
        </w:rPr>
      </w:pPr>
      <w:bookmarkStart w:id="32" w:name="_Toc225718966"/>
      <w:r w:rsidRPr="00665B7B">
        <w:rPr>
          <w:rFonts w:ascii="Calibri" w:hAnsi="Calibri" w:cs="Calibri"/>
        </w:rPr>
        <w:lastRenderedPageBreak/>
        <w:t xml:space="preserve">Table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Table \* ARABIC </w:instrText>
      </w:r>
      <w:r w:rsidRPr="00665B7B">
        <w:rPr>
          <w:rFonts w:ascii="Calibri" w:hAnsi="Calibri" w:cs="Calibri"/>
        </w:rPr>
        <w:fldChar w:fldCharType="separate"/>
      </w:r>
      <w:r w:rsidRPr="00665B7B">
        <w:rPr>
          <w:rFonts w:ascii="Calibri" w:hAnsi="Calibri" w:cs="Calibri"/>
          <w:noProof/>
        </w:rPr>
        <w:t>3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 table showing error when using varying sample times</w:t>
      </w:r>
      <w:bookmarkEnd w:id="3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21"/>
        <w:gridCol w:w="3087"/>
        <w:gridCol w:w="2808"/>
      </w:tblGrid>
      <w:tr w:rsidR="009D138B" w:rsidRPr="00665B7B" w14:paraId="28C54184" w14:textId="35BAB21C" w:rsidTr="009D138B">
        <w:tc>
          <w:tcPr>
            <w:tcW w:w="3121" w:type="dxa"/>
          </w:tcPr>
          <w:p w14:paraId="182DFF75" w14:textId="4122EB01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 xml:space="preserve">Sample time </w:t>
            </w:r>
          </w:p>
        </w:tc>
        <w:tc>
          <w:tcPr>
            <w:tcW w:w="3087" w:type="dxa"/>
          </w:tcPr>
          <w:p w14:paraId="37ADFCBA" w14:textId="136EE18F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 xml:space="preserve">Steady State error </w:t>
            </w:r>
          </w:p>
        </w:tc>
        <w:tc>
          <w:tcPr>
            <w:tcW w:w="2808" w:type="dxa"/>
          </w:tcPr>
          <w:p w14:paraId="564FA36D" w14:textId="36D48607" w:rsidR="009D138B" w:rsidRPr="00665B7B" w:rsidRDefault="0053260E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Cumulative</w:t>
            </w:r>
            <w:r w:rsidR="009D138B" w:rsidRPr="00665B7B">
              <w:rPr>
                <w:rFonts w:ascii="Calibri" w:hAnsi="Calibri" w:cs="Calibri"/>
              </w:rPr>
              <w:t xml:space="preserve"> error</w:t>
            </w:r>
          </w:p>
        </w:tc>
      </w:tr>
      <w:tr w:rsidR="009D138B" w:rsidRPr="00665B7B" w14:paraId="364C541C" w14:textId="42796F5F" w:rsidTr="009D138B">
        <w:tc>
          <w:tcPr>
            <w:tcW w:w="3121" w:type="dxa"/>
          </w:tcPr>
          <w:p w14:paraId="326F258B" w14:textId="038E9D23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0.01</w:t>
            </w:r>
          </w:p>
        </w:tc>
        <w:tc>
          <w:tcPr>
            <w:tcW w:w="3087" w:type="dxa"/>
          </w:tcPr>
          <w:p w14:paraId="6D000F00" w14:textId="0AA430CE" w:rsidR="009D138B" w:rsidRPr="00665B7B" w:rsidRDefault="00745347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369</w:t>
            </w:r>
          </w:p>
        </w:tc>
        <w:tc>
          <w:tcPr>
            <w:tcW w:w="2808" w:type="dxa"/>
          </w:tcPr>
          <w:p w14:paraId="47B278A3" w14:textId="3A5E32E8" w:rsidR="009D138B" w:rsidRPr="00665B7B" w:rsidRDefault="00745347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2963</w:t>
            </w:r>
          </w:p>
        </w:tc>
      </w:tr>
      <w:tr w:rsidR="009D138B" w:rsidRPr="00665B7B" w14:paraId="2AD21778" w14:textId="4CF583B9" w:rsidTr="009D138B">
        <w:tc>
          <w:tcPr>
            <w:tcW w:w="3121" w:type="dxa"/>
          </w:tcPr>
          <w:p w14:paraId="2943793C" w14:textId="4F9E788B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0.02</w:t>
            </w:r>
          </w:p>
        </w:tc>
        <w:tc>
          <w:tcPr>
            <w:tcW w:w="3087" w:type="dxa"/>
          </w:tcPr>
          <w:p w14:paraId="1C8EBC14" w14:textId="6F197ED0" w:rsidR="009D138B" w:rsidRPr="00665B7B" w:rsidRDefault="00745347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791</w:t>
            </w:r>
          </w:p>
        </w:tc>
        <w:tc>
          <w:tcPr>
            <w:tcW w:w="2808" w:type="dxa"/>
          </w:tcPr>
          <w:p w14:paraId="01CB2674" w14:textId="7A3F4A68" w:rsidR="009D138B" w:rsidRPr="00665B7B" w:rsidRDefault="00745347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2888</w:t>
            </w:r>
          </w:p>
        </w:tc>
      </w:tr>
      <w:tr w:rsidR="009D138B" w:rsidRPr="00665B7B" w14:paraId="5A450839" w14:textId="31937B1B" w:rsidTr="009D138B">
        <w:tc>
          <w:tcPr>
            <w:tcW w:w="3121" w:type="dxa"/>
          </w:tcPr>
          <w:p w14:paraId="58DB2604" w14:textId="4F8FAC92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0.03</w:t>
            </w:r>
          </w:p>
        </w:tc>
        <w:tc>
          <w:tcPr>
            <w:tcW w:w="3087" w:type="dxa"/>
          </w:tcPr>
          <w:p w14:paraId="6A4E55F8" w14:textId="08640C6C" w:rsidR="009D138B" w:rsidRPr="00665B7B" w:rsidRDefault="00745347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1125</w:t>
            </w:r>
          </w:p>
        </w:tc>
        <w:tc>
          <w:tcPr>
            <w:tcW w:w="2808" w:type="dxa"/>
          </w:tcPr>
          <w:p w14:paraId="01E68D15" w14:textId="6F6B910A" w:rsidR="009D138B" w:rsidRPr="00665B7B" w:rsidRDefault="00745347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2884</w:t>
            </w:r>
          </w:p>
        </w:tc>
      </w:tr>
      <w:tr w:rsidR="009D138B" w:rsidRPr="00665B7B" w14:paraId="62C4FBC5" w14:textId="0386455C" w:rsidTr="009D138B">
        <w:tc>
          <w:tcPr>
            <w:tcW w:w="3121" w:type="dxa"/>
          </w:tcPr>
          <w:p w14:paraId="25595996" w14:textId="5320FDC6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0.04</w:t>
            </w:r>
          </w:p>
        </w:tc>
        <w:tc>
          <w:tcPr>
            <w:tcW w:w="3087" w:type="dxa"/>
          </w:tcPr>
          <w:p w14:paraId="6FCE9207" w14:textId="72AEC068" w:rsidR="009D138B" w:rsidRPr="00665B7B" w:rsidRDefault="00373F43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1465</w:t>
            </w:r>
          </w:p>
        </w:tc>
        <w:tc>
          <w:tcPr>
            <w:tcW w:w="2808" w:type="dxa"/>
          </w:tcPr>
          <w:p w14:paraId="511F9846" w14:textId="583A70FB" w:rsidR="009D138B" w:rsidRPr="00665B7B" w:rsidRDefault="00373F43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2874</w:t>
            </w:r>
          </w:p>
        </w:tc>
      </w:tr>
      <w:tr w:rsidR="009D138B" w:rsidRPr="00665B7B" w14:paraId="3C2E863A" w14:textId="5803851C" w:rsidTr="009D138B">
        <w:tc>
          <w:tcPr>
            <w:tcW w:w="3121" w:type="dxa"/>
          </w:tcPr>
          <w:p w14:paraId="39FB9DB1" w14:textId="7E649F4E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0.05</w:t>
            </w:r>
          </w:p>
        </w:tc>
        <w:tc>
          <w:tcPr>
            <w:tcW w:w="3087" w:type="dxa"/>
          </w:tcPr>
          <w:p w14:paraId="04DD6313" w14:textId="087EB82F" w:rsidR="009D138B" w:rsidRPr="00665B7B" w:rsidRDefault="00373F43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934</w:t>
            </w:r>
          </w:p>
        </w:tc>
        <w:tc>
          <w:tcPr>
            <w:tcW w:w="2808" w:type="dxa"/>
          </w:tcPr>
          <w:p w14:paraId="1A166B06" w14:textId="4F0396E5" w:rsidR="009D138B" w:rsidRPr="00665B7B" w:rsidRDefault="00373F43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1696</w:t>
            </w:r>
          </w:p>
        </w:tc>
      </w:tr>
      <w:tr w:rsidR="009D138B" w:rsidRPr="00665B7B" w14:paraId="18AE25D9" w14:textId="77777777" w:rsidTr="009D138B">
        <w:tc>
          <w:tcPr>
            <w:tcW w:w="3121" w:type="dxa"/>
          </w:tcPr>
          <w:p w14:paraId="09359061" w14:textId="7DDCEF02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0.06</w:t>
            </w:r>
          </w:p>
        </w:tc>
        <w:tc>
          <w:tcPr>
            <w:tcW w:w="3087" w:type="dxa"/>
          </w:tcPr>
          <w:p w14:paraId="66F098DA" w14:textId="53895904" w:rsidR="009D138B" w:rsidRPr="00665B7B" w:rsidRDefault="00373F43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1815</w:t>
            </w:r>
          </w:p>
        </w:tc>
        <w:tc>
          <w:tcPr>
            <w:tcW w:w="2808" w:type="dxa"/>
          </w:tcPr>
          <w:p w14:paraId="3724C534" w14:textId="157A46C3" w:rsidR="009D138B" w:rsidRPr="00665B7B" w:rsidRDefault="00373F43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2835</w:t>
            </w:r>
          </w:p>
        </w:tc>
      </w:tr>
      <w:tr w:rsidR="009D138B" w:rsidRPr="00665B7B" w14:paraId="729699D2" w14:textId="77777777" w:rsidTr="009D138B">
        <w:tc>
          <w:tcPr>
            <w:tcW w:w="3121" w:type="dxa"/>
          </w:tcPr>
          <w:p w14:paraId="4DB1B6B0" w14:textId="42846DEE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0.07</w:t>
            </w:r>
          </w:p>
        </w:tc>
        <w:tc>
          <w:tcPr>
            <w:tcW w:w="3087" w:type="dxa"/>
          </w:tcPr>
          <w:p w14:paraId="35BA548E" w14:textId="4849DEDD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1926</w:t>
            </w:r>
          </w:p>
        </w:tc>
        <w:tc>
          <w:tcPr>
            <w:tcW w:w="2808" w:type="dxa"/>
          </w:tcPr>
          <w:p w14:paraId="484AA487" w14:textId="2525BFA1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2807</w:t>
            </w:r>
          </w:p>
        </w:tc>
      </w:tr>
      <w:tr w:rsidR="009D138B" w:rsidRPr="00665B7B" w14:paraId="11E754D1" w14:textId="77777777" w:rsidTr="009D138B">
        <w:tc>
          <w:tcPr>
            <w:tcW w:w="3121" w:type="dxa"/>
          </w:tcPr>
          <w:p w14:paraId="0F520D5F" w14:textId="79F31572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0.08</w:t>
            </w:r>
          </w:p>
        </w:tc>
        <w:tc>
          <w:tcPr>
            <w:tcW w:w="3087" w:type="dxa"/>
          </w:tcPr>
          <w:p w14:paraId="59D7A76A" w14:textId="73394828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2058</w:t>
            </w:r>
          </w:p>
        </w:tc>
        <w:tc>
          <w:tcPr>
            <w:tcW w:w="2808" w:type="dxa"/>
          </w:tcPr>
          <w:p w14:paraId="413E664C" w14:textId="3D247B3C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2775</w:t>
            </w:r>
          </w:p>
        </w:tc>
      </w:tr>
      <w:tr w:rsidR="009D138B" w:rsidRPr="00665B7B" w14:paraId="6BB1EE80" w14:textId="77777777" w:rsidTr="009D138B">
        <w:tc>
          <w:tcPr>
            <w:tcW w:w="3121" w:type="dxa"/>
          </w:tcPr>
          <w:p w14:paraId="6497440D" w14:textId="7D31A0CF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0.09</w:t>
            </w:r>
          </w:p>
        </w:tc>
        <w:tc>
          <w:tcPr>
            <w:tcW w:w="3087" w:type="dxa"/>
          </w:tcPr>
          <w:p w14:paraId="1A1A85A9" w14:textId="2B227A80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2092</w:t>
            </w:r>
          </w:p>
        </w:tc>
        <w:tc>
          <w:tcPr>
            <w:tcW w:w="2808" w:type="dxa"/>
          </w:tcPr>
          <w:p w14:paraId="06865D32" w14:textId="4B7BC9E1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2739</w:t>
            </w:r>
          </w:p>
        </w:tc>
      </w:tr>
      <w:tr w:rsidR="009D138B" w:rsidRPr="00665B7B" w14:paraId="0696DB07" w14:textId="77777777" w:rsidTr="009D138B">
        <w:tc>
          <w:tcPr>
            <w:tcW w:w="3121" w:type="dxa"/>
          </w:tcPr>
          <w:p w14:paraId="68B13A2F" w14:textId="7A1973CA" w:rsidR="009D138B" w:rsidRPr="00665B7B" w:rsidRDefault="009D138B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0.1</w:t>
            </w:r>
          </w:p>
        </w:tc>
        <w:tc>
          <w:tcPr>
            <w:tcW w:w="3087" w:type="dxa"/>
          </w:tcPr>
          <w:p w14:paraId="72121BA0" w14:textId="048B20C5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1070</w:t>
            </w:r>
          </w:p>
        </w:tc>
        <w:tc>
          <w:tcPr>
            <w:tcW w:w="2808" w:type="dxa"/>
          </w:tcPr>
          <w:p w14:paraId="3BBAC150" w14:textId="0F3FBFDC" w:rsidR="009D138B" w:rsidRPr="00665B7B" w:rsidRDefault="00006D98">
            <w:pPr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t>1530</w:t>
            </w:r>
          </w:p>
        </w:tc>
      </w:tr>
    </w:tbl>
    <w:p w14:paraId="20EABB54" w14:textId="735FBB9A" w:rsidR="00383F3A" w:rsidRPr="00665B7B" w:rsidRDefault="00383F3A">
      <w:pPr>
        <w:spacing w:line="278" w:lineRule="auto"/>
        <w:rPr>
          <w:rFonts w:ascii="Calibri" w:hAnsi="Calibri" w:cs="Calibri"/>
        </w:rPr>
      </w:pPr>
    </w:p>
    <w:p w14:paraId="296FF8B9" w14:textId="621C4C44" w:rsidR="00293FB4" w:rsidRPr="00665B7B" w:rsidRDefault="00930D83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When the sample time is increased, the PID controller has less frequent data signal inputs and </w:t>
      </w:r>
      <w:r w:rsidR="004F01B2" w:rsidRPr="00665B7B">
        <w:rPr>
          <w:rFonts w:ascii="Calibri" w:hAnsi="Calibri" w:cs="Calibri"/>
          <w:sz w:val="22"/>
          <w:szCs w:val="22"/>
        </w:rPr>
        <w:t xml:space="preserve">produces </w:t>
      </w:r>
      <w:r w:rsidR="00FE0EAD" w:rsidRPr="00665B7B">
        <w:rPr>
          <w:rFonts w:ascii="Calibri" w:hAnsi="Calibri" w:cs="Calibri"/>
          <w:sz w:val="22"/>
          <w:szCs w:val="22"/>
        </w:rPr>
        <w:t>change in control less frequently resulting in a visible lag after deceleration and acceleration events.</w:t>
      </w:r>
      <w:r w:rsidR="00D637C2" w:rsidRPr="00665B7B">
        <w:rPr>
          <w:rFonts w:ascii="Calibri" w:hAnsi="Calibri" w:cs="Calibri"/>
          <w:sz w:val="22"/>
          <w:szCs w:val="22"/>
        </w:rPr>
        <w:t xml:space="preserve"> The trend observed in table </w:t>
      </w:r>
      <w:r w:rsidR="008E3FE1" w:rsidRPr="00665B7B">
        <w:rPr>
          <w:rFonts w:ascii="Calibri" w:hAnsi="Calibri" w:cs="Calibri"/>
          <w:sz w:val="22"/>
          <w:szCs w:val="22"/>
        </w:rPr>
        <w:t>3</w:t>
      </w:r>
      <w:r w:rsidR="00D637C2" w:rsidRPr="00665B7B">
        <w:rPr>
          <w:rFonts w:ascii="Calibri" w:hAnsi="Calibri" w:cs="Calibri"/>
          <w:sz w:val="22"/>
          <w:szCs w:val="22"/>
        </w:rPr>
        <w:t xml:space="preserve"> is that a lower sample time results in less error</w:t>
      </w:r>
      <w:r w:rsidR="0053260E" w:rsidRPr="00665B7B">
        <w:rPr>
          <w:rFonts w:ascii="Calibri" w:hAnsi="Calibri" w:cs="Calibri"/>
          <w:sz w:val="22"/>
          <w:szCs w:val="22"/>
        </w:rPr>
        <w:t xml:space="preserve"> with sampling time with some anomalies</w:t>
      </w:r>
      <w:r w:rsidR="00956096" w:rsidRPr="00665B7B">
        <w:rPr>
          <w:rFonts w:ascii="Calibri" w:hAnsi="Calibri" w:cs="Calibri"/>
          <w:sz w:val="22"/>
          <w:szCs w:val="22"/>
        </w:rPr>
        <w:t>.</w:t>
      </w:r>
      <w:r w:rsidR="000D4D37" w:rsidRPr="00665B7B">
        <w:rPr>
          <w:rFonts w:ascii="Calibri" w:hAnsi="Calibri" w:cs="Calibri"/>
          <w:sz w:val="22"/>
          <w:szCs w:val="22"/>
        </w:rPr>
        <w:t xml:space="preserve"> The result from </w:t>
      </w:r>
      <w:r w:rsidR="00DE0A48" w:rsidRPr="00665B7B">
        <w:rPr>
          <w:rFonts w:ascii="Calibri" w:hAnsi="Calibri" w:cs="Calibri"/>
          <w:sz w:val="22"/>
          <w:szCs w:val="22"/>
        </w:rPr>
        <w:t>sampling</w:t>
      </w:r>
      <w:r w:rsidR="000D4D37" w:rsidRPr="00665B7B">
        <w:rPr>
          <w:rFonts w:ascii="Calibri" w:hAnsi="Calibri" w:cs="Calibri"/>
          <w:sz w:val="22"/>
          <w:szCs w:val="22"/>
        </w:rPr>
        <w:t xml:space="preserve"> time of 0.05 can be marked as an anomaly because of its error results and graphical trends. </w:t>
      </w:r>
      <w:r w:rsidR="00CA6767" w:rsidRPr="00665B7B">
        <w:rPr>
          <w:rFonts w:ascii="Calibri" w:hAnsi="Calibri" w:cs="Calibri"/>
          <w:sz w:val="22"/>
          <w:szCs w:val="22"/>
        </w:rPr>
        <w:t xml:space="preserve">As shown in figures </w:t>
      </w:r>
      <w:r w:rsidR="008E3FE1" w:rsidRPr="00665B7B">
        <w:rPr>
          <w:rFonts w:ascii="Calibri" w:hAnsi="Calibri" w:cs="Calibri"/>
          <w:sz w:val="22"/>
          <w:szCs w:val="22"/>
        </w:rPr>
        <w:t>19 20</w:t>
      </w:r>
      <w:r w:rsidR="00CA6767" w:rsidRPr="00665B7B">
        <w:rPr>
          <w:rFonts w:ascii="Calibri" w:hAnsi="Calibri" w:cs="Calibri"/>
          <w:sz w:val="22"/>
          <w:szCs w:val="22"/>
        </w:rPr>
        <w:t xml:space="preserve"> and</w:t>
      </w:r>
      <w:r w:rsidR="008E3FE1" w:rsidRPr="00665B7B">
        <w:rPr>
          <w:rFonts w:ascii="Calibri" w:hAnsi="Calibri" w:cs="Calibri"/>
          <w:sz w:val="22"/>
          <w:szCs w:val="22"/>
        </w:rPr>
        <w:t xml:space="preserve"> 21,</w:t>
      </w:r>
      <w:r w:rsidR="00CA6767" w:rsidRPr="00665B7B">
        <w:rPr>
          <w:rFonts w:ascii="Calibri" w:hAnsi="Calibri" w:cs="Calibri"/>
          <w:sz w:val="22"/>
          <w:szCs w:val="22"/>
        </w:rPr>
        <w:t xml:space="preserve"> </w:t>
      </w:r>
      <w:r w:rsidR="00AC25E9" w:rsidRPr="00665B7B">
        <w:rPr>
          <w:rFonts w:ascii="Calibri" w:hAnsi="Calibri" w:cs="Calibri"/>
          <w:sz w:val="22"/>
          <w:szCs w:val="22"/>
        </w:rPr>
        <w:t xml:space="preserve">The PID controller behaves more </w:t>
      </w:r>
      <w:r w:rsidR="00B73770" w:rsidRPr="00665B7B">
        <w:rPr>
          <w:rFonts w:ascii="Calibri" w:hAnsi="Calibri" w:cs="Calibri"/>
          <w:sz w:val="22"/>
          <w:szCs w:val="22"/>
        </w:rPr>
        <w:t>aggressively</w:t>
      </w:r>
      <w:r w:rsidR="00AC25E9" w:rsidRPr="00665B7B">
        <w:rPr>
          <w:rFonts w:ascii="Calibri" w:hAnsi="Calibri" w:cs="Calibri"/>
          <w:sz w:val="22"/>
          <w:szCs w:val="22"/>
        </w:rPr>
        <w:t xml:space="preserve"> at a sample time of 0.05 than it does at both 0</w:t>
      </w:r>
      <w:r w:rsidR="00B73770" w:rsidRPr="00665B7B">
        <w:rPr>
          <w:rFonts w:ascii="Calibri" w:hAnsi="Calibri" w:cs="Calibri"/>
          <w:sz w:val="22"/>
          <w:szCs w:val="22"/>
        </w:rPr>
        <w:t>.04 and 0.0</w:t>
      </w:r>
      <w:r w:rsidR="00DE0A48" w:rsidRPr="00665B7B">
        <w:rPr>
          <w:rFonts w:ascii="Calibri" w:hAnsi="Calibri" w:cs="Calibri"/>
          <w:sz w:val="22"/>
          <w:szCs w:val="22"/>
        </w:rPr>
        <w:t>3.</w:t>
      </w:r>
      <w:r w:rsidR="00B73770" w:rsidRPr="00665B7B">
        <w:rPr>
          <w:rFonts w:ascii="Calibri" w:hAnsi="Calibri" w:cs="Calibri"/>
          <w:sz w:val="22"/>
          <w:szCs w:val="22"/>
        </w:rP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0D4D37" w:rsidRPr="00665B7B" w14:paraId="6681671B" w14:textId="77777777" w:rsidTr="00D81F85">
        <w:tc>
          <w:tcPr>
            <w:tcW w:w="9016" w:type="dxa"/>
          </w:tcPr>
          <w:p w14:paraId="58A5D313" w14:textId="77777777" w:rsidR="00D81F85" w:rsidRPr="00665B7B" w:rsidRDefault="00DE0A48" w:rsidP="00D81F85">
            <w:pPr>
              <w:keepNext/>
              <w:tabs>
                <w:tab w:val="left" w:pos="2763"/>
              </w:tabs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</w:rPr>
              <w:lastRenderedPageBreak/>
              <w:tab/>
            </w: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316DDB42" wp14:editId="5E81330A">
                  <wp:extent cx="5731510" cy="3848100"/>
                  <wp:effectExtent l="0" t="0" r="2540" b="0"/>
                  <wp:docPr id="12514479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1447923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48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DC69651" w14:textId="64286F4E" w:rsidR="000D4D37" w:rsidRPr="00665B7B" w:rsidRDefault="00D81F85" w:rsidP="00D81F85">
            <w:pPr>
              <w:pStyle w:val="Caption"/>
              <w:rPr>
                <w:rFonts w:ascii="Calibri" w:hAnsi="Calibri" w:cs="Calibri"/>
              </w:rPr>
            </w:pPr>
            <w:bookmarkStart w:id="33" w:name="_Toc225718960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Pr="00665B7B">
              <w:rPr>
                <w:rFonts w:ascii="Calibri" w:hAnsi="Calibri" w:cs="Calibri"/>
                <w:noProof/>
              </w:rPr>
              <w:t>19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graph showing error when using a sample time of 0.03</w:t>
            </w:r>
            <w:bookmarkEnd w:id="33"/>
          </w:p>
        </w:tc>
      </w:tr>
      <w:tr w:rsidR="000D4D37" w:rsidRPr="00665B7B" w14:paraId="553E44AD" w14:textId="77777777" w:rsidTr="00D81F85">
        <w:tc>
          <w:tcPr>
            <w:tcW w:w="9016" w:type="dxa"/>
          </w:tcPr>
          <w:p w14:paraId="7C0ABEAE" w14:textId="77777777" w:rsidR="00D81F85" w:rsidRPr="00665B7B" w:rsidRDefault="00B73770" w:rsidP="00D81F85">
            <w:pPr>
              <w:keepNext/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drawing>
                <wp:inline distT="0" distB="0" distL="0" distR="0" wp14:anchorId="286D9876" wp14:editId="0F7EB925">
                  <wp:extent cx="5486400" cy="3720613"/>
                  <wp:effectExtent l="0" t="0" r="0" b="0"/>
                  <wp:docPr id="5208687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0868710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9165" cy="37224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D5D742B" w14:textId="4EBC3AE6" w:rsidR="000D4D37" w:rsidRPr="00665B7B" w:rsidRDefault="00D81F85" w:rsidP="00D81F85">
            <w:pPr>
              <w:pStyle w:val="Caption"/>
              <w:rPr>
                <w:rFonts w:ascii="Calibri" w:hAnsi="Calibri" w:cs="Calibri"/>
              </w:rPr>
            </w:pPr>
            <w:bookmarkStart w:id="34" w:name="_Toc225718961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Pr="00665B7B">
              <w:rPr>
                <w:rFonts w:ascii="Calibri" w:hAnsi="Calibri" w:cs="Calibri"/>
                <w:noProof/>
              </w:rPr>
              <w:t>20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graph showing error when using a sample time of 0.04</w:t>
            </w:r>
            <w:bookmarkEnd w:id="34"/>
          </w:p>
        </w:tc>
      </w:tr>
      <w:tr w:rsidR="000D4D37" w:rsidRPr="00665B7B" w14:paraId="5C1FFEF4" w14:textId="77777777" w:rsidTr="00D81F85">
        <w:tc>
          <w:tcPr>
            <w:tcW w:w="9016" w:type="dxa"/>
          </w:tcPr>
          <w:p w14:paraId="1A859FDB" w14:textId="77777777" w:rsidR="00D81F85" w:rsidRPr="00665B7B" w:rsidRDefault="00B73770" w:rsidP="00D81F85">
            <w:pPr>
              <w:keepNext/>
              <w:spacing w:line="278" w:lineRule="auto"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4F636670" wp14:editId="335DC549">
                  <wp:extent cx="5571460" cy="3706694"/>
                  <wp:effectExtent l="0" t="0" r="0" b="8255"/>
                  <wp:docPr id="5979145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7914537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6170" cy="37098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0DD7D62" w14:textId="69B0A4C1" w:rsidR="000D4D37" w:rsidRPr="00665B7B" w:rsidRDefault="00D81F85" w:rsidP="00D81F85">
            <w:pPr>
              <w:pStyle w:val="Caption"/>
              <w:rPr>
                <w:rFonts w:ascii="Calibri" w:hAnsi="Calibri" w:cs="Calibri"/>
              </w:rPr>
            </w:pPr>
            <w:bookmarkStart w:id="35" w:name="_Toc225718962"/>
            <w:r w:rsidRPr="00665B7B">
              <w:rPr>
                <w:rFonts w:ascii="Calibri" w:hAnsi="Calibri" w:cs="Calibri"/>
              </w:rPr>
              <w:t xml:space="preserve">Figure </w:t>
            </w:r>
            <w:r w:rsidRPr="00665B7B">
              <w:rPr>
                <w:rFonts w:ascii="Calibri" w:hAnsi="Calibri" w:cs="Calibri"/>
              </w:rPr>
              <w:fldChar w:fldCharType="begin"/>
            </w:r>
            <w:r w:rsidRPr="00665B7B">
              <w:rPr>
                <w:rFonts w:ascii="Calibri" w:hAnsi="Calibri" w:cs="Calibri"/>
              </w:rPr>
              <w:instrText xml:space="preserve"> SEQ Figure \* ARABIC </w:instrText>
            </w:r>
            <w:r w:rsidRPr="00665B7B">
              <w:rPr>
                <w:rFonts w:ascii="Calibri" w:hAnsi="Calibri" w:cs="Calibri"/>
              </w:rPr>
              <w:fldChar w:fldCharType="separate"/>
            </w:r>
            <w:r w:rsidRPr="00665B7B">
              <w:rPr>
                <w:rFonts w:ascii="Calibri" w:hAnsi="Calibri" w:cs="Calibri"/>
                <w:noProof/>
              </w:rPr>
              <w:t>21</w:t>
            </w:r>
            <w:r w:rsidRPr="00665B7B">
              <w:rPr>
                <w:rFonts w:ascii="Calibri" w:hAnsi="Calibri" w:cs="Calibri"/>
              </w:rPr>
              <w:fldChar w:fldCharType="end"/>
            </w:r>
            <w:r w:rsidRPr="00665B7B">
              <w:rPr>
                <w:rFonts w:ascii="Calibri" w:hAnsi="Calibri" w:cs="Calibri"/>
              </w:rPr>
              <w:t>- graph showing error when using a sample time of 0.05</w:t>
            </w:r>
            <w:bookmarkEnd w:id="35"/>
          </w:p>
        </w:tc>
      </w:tr>
    </w:tbl>
    <w:p w14:paraId="3FCAFC58" w14:textId="77777777" w:rsidR="000D4D37" w:rsidRPr="00665B7B" w:rsidRDefault="000D4D37" w:rsidP="0053260E">
      <w:pPr>
        <w:spacing w:line="278" w:lineRule="auto"/>
        <w:rPr>
          <w:rFonts w:ascii="Calibri" w:hAnsi="Calibri" w:cs="Calibri"/>
        </w:rPr>
      </w:pPr>
    </w:p>
    <w:p w14:paraId="58C9A009" w14:textId="77777777" w:rsidR="00956096" w:rsidRPr="00665B7B" w:rsidRDefault="00956096" w:rsidP="0053260E">
      <w:pPr>
        <w:spacing w:line="278" w:lineRule="auto"/>
        <w:rPr>
          <w:rFonts w:ascii="Calibri" w:hAnsi="Calibri" w:cs="Calibri"/>
        </w:rPr>
      </w:pPr>
    </w:p>
    <w:p w14:paraId="45668C0E" w14:textId="77777777" w:rsidR="00DB6B08" w:rsidRPr="00665B7B" w:rsidRDefault="00DB6B08" w:rsidP="00D42F4E">
      <w:pPr>
        <w:rPr>
          <w:rFonts w:ascii="Calibri" w:hAnsi="Calibri" w:cs="Calibri"/>
        </w:rPr>
      </w:pPr>
    </w:p>
    <w:p w14:paraId="4DA6B490" w14:textId="6F2E6E6E" w:rsidR="00DB6B08" w:rsidRPr="00665B7B" w:rsidRDefault="00925E27" w:rsidP="00DB6B08">
      <w:pPr>
        <w:pStyle w:val="Heading1"/>
        <w:numPr>
          <w:ilvl w:val="0"/>
          <w:numId w:val="1"/>
        </w:numPr>
        <w:rPr>
          <w:rFonts w:ascii="Calibri" w:hAnsi="Calibri" w:cs="Calibri"/>
        </w:rPr>
      </w:pPr>
      <w:bookmarkStart w:id="36" w:name="_Toc225720827"/>
      <w:r w:rsidRPr="00665B7B">
        <w:rPr>
          <w:rFonts w:ascii="Calibri" w:hAnsi="Calibri" w:cs="Calibri"/>
        </w:rPr>
        <w:t>Communication network delay</w:t>
      </w:r>
      <w:bookmarkEnd w:id="36"/>
      <w:r w:rsidRPr="00665B7B">
        <w:rPr>
          <w:rFonts w:ascii="Calibri" w:hAnsi="Calibri" w:cs="Calibri"/>
        </w:rPr>
        <w:t xml:space="preserve"> </w:t>
      </w:r>
    </w:p>
    <w:p w14:paraId="09C34BE0" w14:textId="77777777" w:rsidR="003820D0" w:rsidRPr="00665B7B" w:rsidRDefault="003820D0" w:rsidP="00925E27">
      <w:pPr>
        <w:rPr>
          <w:rFonts w:ascii="Calibri" w:hAnsi="Calibri" w:cs="Calibri"/>
        </w:rPr>
      </w:pPr>
    </w:p>
    <w:p w14:paraId="28B1BDE2" w14:textId="4722DA79" w:rsidR="003820D0" w:rsidRPr="00665B7B" w:rsidRDefault="001A64B0" w:rsidP="00925E27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Communication</w:t>
      </w:r>
      <w:r w:rsidR="003820D0" w:rsidRPr="00665B7B">
        <w:rPr>
          <w:rFonts w:ascii="Calibri" w:hAnsi="Calibri" w:cs="Calibri"/>
          <w:sz w:val="22"/>
          <w:szCs w:val="22"/>
        </w:rPr>
        <w:t xml:space="preserve"> </w:t>
      </w:r>
      <w:r w:rsidRPr="00665B7B">
        <w:rPr>
          <w:rFonts w:ascii="Calibri" w:hAnsi="Calibri" w:cs="Calibri"/>
          <w:sz w:val="22"/>
          <w:szCs w:val="22"/>
        </w:rPr>
        <w:t>delay</w:t>
      </w:r>
      <w:r w:rsidR="003820D0" w:rsidRPr="00665B7B">
        <w:rPr>
          <w:rFonts w:ascii="Calibri" w:hAnsi="Calibri" w:cs="Calibri"/>
          <w:sz w:val="22"/>
          <w:szCs w:val="22"/>
        </w:rPr>
        <w:t xml:space="preserve"> refers to an offset </w:t>
      </w:r>
      <w:r w:rsidR="00F40E34" w:rsidRPr="00665B7B">
        <w:rPr>
          <w:rFonts w:ascii="Calibri" w:hAnsi="Calibri" w:cs="Calibri"/>
          <w:sz w:val="22"/>
          <w:szCs w:val="22"/>
        </w:rPr>
        <w:t xml:space="preserve">in data collected and data processed by the controller </w:t>
      </w:r>
      <w:r w:rsidR="001D1CCE" w:rsidRPr="00665B7B">
        <w:rPr>
          <w:rFonts w:ascii="Calibri" w:hAnsi="Calibri" w:cs="Calibri"/>
          <w:sz w:val="22"/>
          <w:szCs w:val="22"/>
        </w:rPr>
        <w:t xml:space="preserve">resulting in the controller operating on outdated values. This mean that the control output and throttle response at 1 second </w:t>
      </w:r>
      <w:r w:rsidR="004F01FB" w:rsidRPr="00665B7B">
        <w:rPr>
          <w:rFonts w:ascii="Calibri" w:hAnsi="Calibri" w:cs="Calibri"/>
          <w:sz w:val="22"/>
          <w:szCs w:val="22"/>
        </w:rPr>
        <w:t xml:space="preserve">was calculated from the sensor input of velocity at 1second – the delay. If the delay is too large, the PID controller is unable to </w:t>
      </w:r>
      <w:r w:rsidR="004848BE" w:rsidRPr="00665B7B">
        <w:rPr>
          <w:rFonts w:ascii="Calibri" w:hAnsi="Calibri" w:cs="Calibri"/>
          <w:sz w:val="22"/>
          <w:szCs w:val="22"/>
        </w:rPr>
        <w:t>accurately operate.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E2579" w:rsidRPr="00665B7B" w14:paraId="640B1ADE" w14:textId="77777777" w:rsidTr="00D81F85">
        <w:tc>
          <w:tcPr>
            <w:tcW w:w="9016" w:type="dxa"/>
          </w:tcPr>
          <w:p w14:paraId="1AF27F52" w14:textId="1D35487F" w:rsidR="005E2579" w:rsidRPr="00665B7B" w:rsidRDefault="005E2579" w:rsidP="00D81F85">
            <w:pPr>
              <w:keepNext/>
              <w:rPr>
                <w:rFonts w:ascii="Calibri" w:hAnsi="Calibri" w:cs="Calibri"/>
              </w:rPr>
            </w:pPr>
            <w:r w:rsidRPr="00665B7B">
              <w:rPr>
                <w:rFonts w:ascii="Calibri" w:hAnsi="Calibri" w:cs="Calibri"/>
                <w:noProof/>
              </w:rPr>
              <w:lastRenderedPageBreak/>
              <w:drawing>
                <wp:inline distT="0" distB="0" distL="0" distR="0" wp14:anchorId="202AF5BF" wp14:editId="1925FBF3">
                  <wp:extent cx="5502165" cy="3641694"/>
                  <wp:effectExtent l="0" t="0" r="3810" b="0"/>
                  <wp:docPr id="14718723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1872312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05975" cy="3644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DED2F40" w14:textId="2EF9CFC4" w:rsidR="00392256" w:rsidRPr="00665B7B" w:rsidRDefault="00D81F85" w:rsidP="00D81F85">
      <w:pPr>
        <w:pStyle w:val="Caption"/>
        <w:rPr>
          <w:rFonts w:ascii="Calibri" w:hAnsi="Calibri" w:cs="Calibri"/>
        </w:rPr>
      </w:pPr>
      <w:bookmarkStart w:id="37" w:name="_Toc225718963"/>
      <w:r w:rsidRPr="00665B7B">
        <w:rPr>
          <w:rFonts w:ascii="Calibri" w:hAnsi="Calibri" w:cs="Calibri"/>
        </w:rPr>
        <w:t xml:space="preserve">Figure </w:t>
      </w:r>
      <w:r w:rsidRPr="00665B7B">
        <w:rPr>
          <w:rFonts w:ascii="Calibri" w:hAnsi="Calibri" w:cs="Calibri"/>
        </w:rPr>
        <w:fldChar w:fldCharType="begin"/>
      </w:r>
      <w:r w:rsidRPr="00665B7B">
        <w:rPr>
          <w:rFonts w:ascii="Calibri" w:hAnsi="Calibri" w:cs="Calibri"/>
        </w:rPr>
        <w:instrText xml:space="preserve"> SEQ Figure \* ARABIC </w:instrText>
      </w:r>
      <w:r w:rsidRPr="00665B7B">
        <w:rPr>
          <w:rFonts w:ascii="Calibri" w:hAnsi="Calibri" w:cs="Calibri"/>
        </w:rPr>
        <w:fldChar w:fldCharType="separate"/>
      </w:r>
      <w:r w:rsidRPr="00665B7B">
        <w:rPr>
          <w:rFonts w:ascii="Calibri" w:hAnsi="Calibri" w:cs="Calibri"/>
          <w:noProof/>
        </w:rPr>
        <w:t>22</w:t>
      </w:r>
      <w:r w:rsidRPr="00665B7B">
        <w:rPr>
          <w:rFonts w:ascii="Calibri" w:hAnsi="Calibri" w:cs="Calibri"/>
        </w:rPr>
        <w:fldChar w:fldCharType="end"/>
      </w:r>
      <w:r w:rsidRPr="00665B7B">
        <w:rPr>
          <w:rFonts w:ascii="Calibri" w:hAnsi="Calibri" w:cs="Calibri"/>
        </w:rPr>
        <w:t>- graph showing the relationship between gain factors, signal delay and error</w:t>
      </w:r>
      <w:bookmarkEnd w:id="37"/>
    </w:p>
    <w:p w14:paraId="638FB026" w14:textId="1BC41373" w:rsidR="0088512E" w:rsidRPr="00665B7B" w:rsidRDefault="00485550" w:rsidP="00925E27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Cumulative</w:t>
      </w:r>
      <w:r w:rsidR="00B9517B" w:rsidRPr="00665B7B">
        <w:rPr>
          <w:rFonts w:ascii="Calibri" w:hAnsi="Calibri" w:cs="Calibri"/>
          <w:sz w:val="22"/>
          <w:szCs w:val="22"/>
        </w:rPr>
        <w:t xml:space="preserve"> error was </w:t>
      </w:r>
      <w:r w:rsidR="003A4275" w:rsidRPr="00665B7B">
        <w:rPr>
          <w:rFonts w:ascii="Calibri" w:hAnsi="Calibri" w:cs="Calibri"/>
          <w:sz w:val="22"/>
          <w:szCs w:val="22"/>
        </w:rPr>
        <w:t>calculated</w:t>
      </w:r>
      <w:r w:rsidR="00B9517B" w:rsidRPr="00665B7B">
        <w:rPr>
          <w:rFonts w:ascii="Calibri" w:hAnsi="Calibri" w:cs="Calibri"/>
          <w:sz w:val="22"/>
          <w:szCs w:val="22"/>
        </w:rPr>
        <w:t xml:space="preserve"> across a range of Signal delay times (s) </w:t>
      </w:r>
      <w:r w:rsidRPr="00665B7B">
        <w:rPr>
          <w:rFonts w:ascii="Calibri" w:hAnsi="Calibri" w:cs="Calibri"/>
          <w:sz w:val="22"/>
          <w:szCs w:val="22"/>
        </w:rPr>
        <w:t>whilst</w:t>
      </w:r>
      <w:r w:rsidR="00B9517B" w:rsidRPr="00665B7B">
        <w:rPr>
          <w:rFonts w:ascii="Calibri" w:hAnsi="Calibri" w:cs="Calibri"/>
          <w:sz w:val="22"/>
          <w:szCs w:val="22"/>
        </w:rPr>
        <w:t xml:space="preserve"> using a balanced </w:t>
      </w:r>
      <w:r w:rsidR="003241D7" w:rsidRPr="00665B7B">
        <w:rPr>
          <w:rFonts w:ascii="Calibri" w:hAnsi="Calibri" w:cs="Calibri"/>
          <w:sz w:val="22"/>
          <w:szCs w:val="22"/>
        </w:rPr>
        <w:t xml:space="preserve">PID controller </w:t>
      </w:r>
      <w:r w:rsidRPr="00665B7B">
        <w:rPr>
          <w:rFonts w:ascii="Calibri" w:hAnsi="Calibri" w:cs="Calibri"/>
          <w:sz w:val="22"/>
          <w:szCs w:val="22"/>
        </w:rPr>
        <w:t>as well</w:t>
      </w:r>
      <w:r w:rsidR="003241D7" w:rsidRPr="00665B7B">
        <w:rPr>
          <w:rFonts w:ascii="Calibri" w:hAnsi="Calibri" w:cs="Calibri"/>
          <w:sz w:val="22"/>
          <w:szCs w:val="22"/>
        </w:rPr>
        <w:t xml:space="preserve"> as a P, I and D dominant set up. </w:t>
      </w:r>
      <w:r w:rsidR="0088512E" w:rsidRPr="00665B7B">
        <w:rPr>
          <w:rFonts w:ascii="Calibri" w:hAnsi="Calibri" w:cs="Calibri"/>
          <w:sz w:val="22"/>
          <w:szCs w:val="22"/>
        </w:rPr>
        <w:t xml:space="preserve">All combination of K variables performed best with a no signal delay. </w:t>
      </w:r>
    </w:p>
    <w:p w14:paraId="179F3D5D" w14:textId="3E949AE4" w:rsidR="00485550" w:rsidRPr="00665B7B" w:rsidRDefault="0088512E" w:rsidP="00925E27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Signal delay affected the derivative dominant </w:t>
      </w:r>
      <w:r w:rsidR="000F11B8" w:rsidRPr="00665B7B">
        <w:rPr>
          <w:rFonts w:ascii="Calibri" w:hAnsi="Calibri" w:cs="Calibri"/>
          <w:sz w:val="22"/>
          <w:szCs w:val="22"/>
        </w:rPr>
        <w:t>setup significantly more than the other 3 set ups.</w:t>
      </w:r>
      <w:r w:rsidR="003A4275" w:rsidRPr="00665B7B">
        <w:rPr>
          <w:rFonts w:ascii="Calibri" w:hAnsi="Calibri" w:cs="Calibri"/>
          <w:sz w:val="22"/>
          <w:szCs w:val="22"/>
        </w:rPr>
        <w:t xml:space="preserve"> </w:t>
      </w:r>
      <w:r w:rsidR="000F11B8" w:rsidRPr="00665B7B">
        <w:rPr>
          <w:rFonts w:ascii="Calibri" w:hAnsi="Calibri" w:cs="Calibri"/>
          <w:sz w:val="22"/>
          <w:szCs w:val="22"/>
        </w:rPr>
        <w:t xml:space="preserve">The </w:t>
      </w:r>
      <w:r w:rsidR="00485550" w:rsidRPr="00665B7B">
        <w:rPr>
          <w:rFonts w:ascii="Calibri" w:hAnsi="Calibri" w:cs="Calibri"/>
          <w:sz w:val="22"/>
          <w:szCs w:val="22"/>
        </w:rPr>
        <w:t>Proportional dominant performed the best across the 5 tested signal delays tested.</w:t>
      </w:r>
      <w:r w:rsidR="003A4275" w:rsidRPr="00665B7B">
        <w:rPr>
          <w:rFonts w:ascii="Calibri" w:hAnsi="Calibri" w:cs="Calibri"/>
          <w:sz w:val="22"/>
          <w:szCs w:val="22"/>
        </w:rPr>
        <w:t xml:space="preserve"> </w:t>
      </w:r>
      <w:r w:rsidR="00485550" w:rsidRPr="00665B7B">
        <w:rPr>
          <w:rFonts w:ascii="Calibri" w:hAnsi="Calibri" w:cs="Calibri"/>
          <w:sz w:val="22"/>
          <w:szCs w:val="22"/>
        </w:rPr>
        <w:t xml:space="preserve">The maximum signal delay that would be acceptable </w:t>
      </w:r>
      <w:r w:rsidR="00BE00CA" w:rsidRPr="00665B7B">
        <w:rPr>
          <w:rFonts w:ascii="Calibri" w:hAnsi="Calibri" w:cs="Calibri"/>
          <w:sz w:val="22"/>
          <w:szCs w:val="22"/>
        </w:rPr>
        <w:t>is 0.05 seconds provided that the PID controller is not Derivative dominant.</w:t>
      </w:r>
    </w:p>
    <w:p w14:paraId="09F7A97A" w14:textId="77777777" w:rsidR="0039251C" w:rsidRPr="00665B7B" w:rsidRDefault="0039251C" w:rsidP="0039251C">
      <w:pPr>
        <w:rPr>
          <w:rFonts w:ascii="Calibri" w:hAnsi="Calibri" w:cs="Calibri"/>
          <w:sz w:val="22"/>
          <w:szCs w:val="22"/>
        </w:rPr>
      </w:pPr>
    </w:p>
    <w:p w14:paraId="7F3D712B" w14:textId="77777777" w:rsidR="0039251C" w:rsidRPr="00665B7B" w:rsidRDefault="0039251C" w:rsidP="0039251C">
      <w:pPr>
        <w:rPr>
          <w:rFonts w:ascii="Calibri" w:hAnsi="Calibri" w:cs="Calibri"/>
          <w:sz w:val="22"/>
          <w:szCs w:val="22"/>
        </w:rPr>
      </w:pPr>
    </w:p>
    <w:p w14:paraId="540CABE4" w14:textId="6DFEF023" w:rsidR="66A9BDC7" w:rsidRPr="00665B7B" w:rsidRDefault="66A9BDC7" w:rsidP="009F5DE7">
      <w:pPr>
        <w:rPr>
          <w:rFonts w:ascii="Calibri" w:hAnsi="Calibri" w:cs="Calibri"/>
        </w:rPr>
      </w:pPr>
    </w:p>
    <w:p w14:paraId="671C3B22" w14:textId="409CC381" w:rsidR="00C171AA" w:rsidRPr="00665B7B" w:rsidRDefault="00113925" w:rsidP="001A64B0">
      <w:pPr>
        <w:rPr>
          <w:rFonts w:ascii="Calibri" w:hAnsi="Calibri" w:cs="Calibri"/>
        </w:rPr>
      </w:pPr>
      <w:r w:rsidRPr="00665B7B">
        <w:rPr>
          <w:rFonts w:ascii="Calibri" w:hAnsi="Calibri" w:cs="Calibri"/>
        </w:rPr>
        <w:br w:type="page"/>
      </w:r>
    </w:p>
    <w:p w14:paraId="29C7292C" w14:textId="05096F54" w:rsidR="006F323D" w:rsidRPr="00665B7B" w:rsidRDefault="00F7082B" w:rsidP="00F7082B">
      <w:pPr>
        <w:pStyle w:val="Heading1"/>
        <w:rPr>
          <w:rFonts w:ascii="Calibri" w:hAnsi="Calibri" w:cs="Calibri"/>
        </w:rPr>
      </w:pPr>
      <w:bookmarkStart w:id="38" w:name="_Toc225720828"/>
      <w:r w:rsidRPr="00665B7B">
        <w:rPr>
          <w:rFonts w:ascii="Calibri" w:hAnsi="Calibri" w:cs="Calibri"/>
        </w:rPr>
        <w:lastRenderedPageBreak/>
        <w:t>Conclusions</w:t>
      </w:r>
      <w:bookmarkEnd w:id="38"/>
    </w:p>
    <w:p w14:paraId="0E3C21C0" w14:textId="77777777" w:rsidR="0070089E" w:rsidRPr="00665B7B" w:rsidRDefault="00274027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 xml:space="preserve">This report has demonstrated the tuning and analysis of a </w:t>
      </w:r>
      <w:r w:rsidRPr="00665B7B">
        <w:rPr>
          <w:rFonts w:ascii="Calibri" w:hAnsi="Calibri" w:cs="Calibri"/>
          <w:sz w:val="22"/>
          <w:szCs w:val="22"/>
        </w:rPr>
        <w:t xml:space="preserve">closed loop </w:t>
      </w:r>
      <w:r w:rsidRPr="00665B7B">
        <w:rPr>
          <w:rFonts w:ascii="Calibri" w:hAnsi="Calibri" w:cs="Calibri"/>
          <w:sz w:val="22"/>
          <w:szCs w:val="22"/>
        </w:rPr>
        <w:t>PID cruise control system</w:t>
      </w:r>
    </w:p>
    <w:p w14:paraId="596D7911" w14:textId="41D477A8" w:rsidR="00E023EA" w:rsidRDefault="00E023EA" w:rsidP="00E023EA">
      <w:pPr>
        <w:rPr>
          <w:rFonts w:ascii="Calibri" w:hAnsi="Calibri" w:cs="Calibri"/>
          <w:sz w:val="22"/>
          <w:szCs w:val="22"/>
        </w:rPr>
      </w:pPr>
      <w:r w:rsidRPr="00E023EA">
        <w:rPr>
          <w:rFonts w:ascii="Calibri" w:hAnsi="Calibri" w:cs="Calibri"/>
          <w:sz w:val="22"/>
          <w:szCs w:val="22"/>
        </w:rPr>
        <w:t>Four tuning strategies were evaluated, each minimising error using a different performance metric</w:t>
      </w:r>
      <w:r>
        <w:rPr>
          <w:rFonts w:ascii="Calibri" w:hAnsi="Calibri" w:cs="Calibri"/>
          <w:sz w:val="22"/>
          <w:szCs w:val="22"/>
        </w:rPr>
        <w:t>s</w:t>
      </w:r>
      <w:r w:rsidRPr="00E023EA">
        <w:rPr>
          <w:rFonts w:ascii="Calibri" w:hAnsi="Calibri" w:cs="Calibri"/>
          <w:sz w:val="22"/>
          <w:szCs w:val="22"/>
        </w:rPr>
        <w:t xml:space="preserve">. The persistent error tuner, which targeted a specific period of high error during a heavy braking event, outperformed all other approaches producing the lowest steady-state error and cumulative error across all tested </w:t>
      </w:r>
      <w:r>
        <w:rPr>
          <w:rFonts w:ascii="Calibri" w:hAnsi="Calibri" w:cs="Calibri"/>
          <w:sz w:val="22"/>
          <w:szCs w:val="22"/>
        </w:rPr>
        <w:t>scripts</w:t>
      </w:r>
      <w:r w:rsidRPr="00E023EA">
        <w:rPr>
          <w:rFonts w:ascii="Calibri" w:hAnsi="Calibri" w:cs="Calibri"/>
          <w:sz w:val="22"/>
          <w:szCs w:val="22"/>
        </w:rPr>
        <w:t xml:space="preserve"> with gain</w:t>
      </w:r>
      <w:r>
        <w:rPr>
          <w:rFonts w:ascii="Calibri" w:hAnsi="Calibri" w:cs="Calibri"/>
          <w:sz w:val="22"/>
          <w:szCs w:val="22"/>
        </w:rPr>
        <w:t xml:space="preserve"> factors of</w:t>
      </w:r>
      <w:r w:rsidRPr="00E023EA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E023EA">
        <w:rPr>
          <w:rFonts w:ascii="Calibri" w:hAnsi="Calibri" w:cs="Calibri"/>
          <w:sz w:val="22"/>
          <w:szCs w:val="22"/>
        </w:rPr>
        <w:t>Kp</w:t>
      </w:r>
      <w:proofErr w:type="spellEnd"/>
      <w:r w:rsidRPr="00E023EA">
        <w:rPr>
          <w:rFonts w:ascii="Calibri" w:hAnsi="Calibri" w:cs="Calibri"/>
          <w:sz w:val="22"/>
          <w:szCs w:val="22"/>
        </w:rPr>
        <w:t xml:space="preserve"> = 2.07, Ki = 3.9 and </w:t>
      </w:r>
      <w:proofErr w:type="spellStart"/>
      <w:r w:rsidRPr="00E023EA">
        <w:rPr>
          <w:rFonts w:ascii="Calibri" w:hAnsi="Calibri" w:cs="Calibri"/>
          <w:sz w:val="22"/>
          <w:szCs w:val="22"/>
        </w:rPr>
        <w:t>Kd</w:t>
      </w:r>
      <w:proofErr w:type="spellEnd"/>
      <w:r w:rsidRPr="00E023EA">
        <w:rPr>
          <w:rFonts w:ascii="Calibri" w:hAnsi="Calibri" w:cs="Calibri"/>
          <w:sz w:val="22"/>
          <w:szCs w:val="22"/>
        </w:rPr>
        <w:t xml:space="preserve"> = 0.</w:t>
      </w:r>
    </w:p>
    <w:p w14:paraId="700D7998" w14:textId="50835555" w:rsidR="007775A5" w:rsidRPr="00665B7B" w:rsidRDefault="00725639" w:rsidP="00E023EA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Signal encoding resolution was shown to have a diminishing effect above 10 bit</w:t>
      </w:r>
      <w:r w:rsidRPr="00665B7B">
        <w:rPr>
          <w:rFonts w:ascii="Calibri" w:hAnsi="Calibri" w:cs="Calibri"/>
          <w:sz w:val="22"/>
          <w:szCs w:val="22"/>
        </w:rPr>
        <w:t xml:space="preserve">s. </w:t>
      </w:r>
      <w:r w:rsidRPr="00665B7B">
        <w:rPr>
          <w:rFonts w:ascii="Calibri" w:hAnsi="Calibri" w:cs="Calibri"/>
          <w:sz w:val="22"/>
          <w:szCs w:val="22"/>
        </w:rPr>
        <w:t>Eight bits produced smooth velocity tracking but introduced undesirable throttle oscillation that would be problematic in higher powered systems.</w:t>
      </w:r>
    </w:p>
    <w:p w14:paraId="66D5DE77" w14:textId="77777777" w:rsidR="00EF0D72" w:rsidRPr="00665B7B" w:rsidRDefault="007775A5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Sampling time analysis confirmed that lower sampling rates generally produced</w:t>
      </w:r>
      <w:r w:rsidRPr="00665B7B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="003B563A" w:rsidRPr="00665B7B">
        <w:rPr>
          <w:rFonts w:ascii="Calibri" w:hAnsi="Calibri" w:cs="Calibri"/>
          <w:sz w:val="22"/>
          <w:szCs w:val="22"/>
        </w:rPr>
        <w:t>higther</w:t>
      </w:r>
      <w:proofErr w:type="spellEnd"/>
      <w:r w:rsidRPr="00665B7B">
        <w:rPr>
          <w:rFonts w:ascii="Calibri" w:hAnsi="Calibri" w:cs="Calibri"/>
          <w:sz w:val="22"/>
          <w:szCs w:val="22"/>
        </w:rPr>
        <w:t xml:space="preserve"> error </w:t>
      </w:r>
      <w:proofErr w:type="gramStart"/>
      <w:r w:rsidRPr="00665B7B">
        <w:rPr>
          <w:rFonts w:ascii="Calibri" w:hAnsi="Calibri" w:cs="Calibri"/>
          <w:sz w:val="22"/>
          <w:szCs w:val="22"/>
        </w:rPr>
        <w:t>with the exception of</w:t>
      </w:r>
      <w:proofErr w:type="gramEnd"/>
      <w:r w:rsidRPr="00665B7B">
        <w:rPr>
          <w:rFonts w:ascii="Calibri" w:hAnsi="Calibri" w:cs="Calibri"/>
          <w:sz w:val="22"/>
          <w:szCs w:val="22"/>
        </w:rPr>
        <w:t xml:space="preserve"> anomalies</w:t>
      </w:r>
      <w:r w:rsidR="00CD2C46" w:rsidRPr="00665B7B">
        <w:rPr>
          <w:rFonts w:ascii="Calibri" w:hAnsi="Calibri" w:cs="Calibri"/>
          <w:sz w:val="22"/>
          <w:szCs w:val="22"/>
        </w:rPr>
        <w:t xml:space="preserve"> (ST=0.05)</w:t>
      </w:r>
    </w:p>
    <w:p w14:paraId="59CFA9F6" w14:textId="77777777" w:rsidR="00626090" w:rsidRDefault="00EF0D72" w:rsidP="00665B7B">
      <w:pPr>
        <w:rPr>
          <w:rFonts w:ascii="Calibri" w:hAnsi="Calibri" w:cs="Calibri"/>
          <w:sz w:val="22"/>
          <w:szCs w:val="22"/>
        </w:rPr>
      </w:pPr>
      <w:r w:rsidRPr="00665B7B">
        <w:rPr>
          <w:rFonts w:ascii="Calibri" w:hAnsi="Calibri" w:cs="Calibri"/>
          <w:sz w:val="22"/>
          <w:szCs w:val="22"/>
        </w:rPr>
        <w:t>Communication delay analysis demonstrated that delays above 0.05s degraded performance for all gain configurations, with derivative-dominant setups being particularly sensitive.</w:t>
      </w:r>
    </w:p>
    <w:p w14:paraId="2C19A5CA" w14:textId="6C3C9BBC" w:rsidR="00F7082B" w:rsidRPr="00665B7B" w:rsidRDefault="00626090" w:rsidP="00665B7B">
      <w:pPr>
        <w:rPr>
          <w:rFonts w:ascii="Calibri" w:hAnsi="Calibri" w:cs="Calibri"/>
        </w:rPr>
      </w:pPr>
      <w:r>
        <w:rPr>
          <w:rFonts w:ascii="Calibri" w:hAnsi="Calibri" w:cs="Calibri"/>
          <w:sz w:val="22"/>
          <w:szCs w:val="22"/>
        </w:rPr>
        <w:t>The tuning approach taken in this report considered P, I and D separately and did not re-evaluate</w:t>
      </w:r>
      <w:r w:rsidR="001C768B">
        <w:rPr>
          <w:rFonts w:ascii="Calibri" w:hAnsi="Calibri" w:cs="Calibri"/>
          <w:sz w:val="22"/>
          <w:szCs w:val="22"/>
        </w:rPr>
        <w:t xml:space="preserve">. The optimal KP value when KI and KD are 0 </w:t>
      </w:r>
      <w:r w:rsidR="008E55CB">
        <w:rPr>
          <w:rFonts w:ascii="Calibri" w:hAnsi="Calibri" w:cs="Calibri"/>
          <w:sz w:val="22"/>
          <w:szCs w:val="22"/>
        </w:rPr>
        <w:t>will be different from when Ki and KD have been tuned.</w:t>
      </w:r>
      <w:r w:rsidR="00F7082B" w:rsidRPr="00665B7B">
        <w:rPr>
          <w:rFonts w:ascii="Calibri" w:hAnsi="Calibri" w:cs="Calibri"/>
        </w:rPr>
        <w:br w:type="page"/>
      </w:r>
    </w:p>
    <w:p w14:paraId="09C8F255" w14:textId="071F3B06" w:rsidR="00F7082B" w:rsidRPr="00665B7B" w:rsidRDefault="00F7082B" w:rsidP="00F7082B">
      <w:pPr>
        <w:pStyle w:val="Heading1"/>
        <w:rPr>
          <w:rFonts w:ascii="Calibri" w:hAnsi="Calibri" w:cs="Calibri"/>
        </w:rPr>
      </w:pPr>
      <w:bookmarkStart w:id="39" w:name="_Toc225720829"/>
      <w:r w:rsidRPr="00665B7B">
        <w:rPr>
          <w:rFonts w:ascii="Calibri" w:hAnsi="Calibri" w:cs="Calibri"/>
        </w:rPr>
        <w:lastRenderedPageBreak/>
        <w:t>References</w:t>
      </w:r>
      <w:bookmarkEnd w:id="39"/>
    </w:p>
    <w:p w14:paraId="0B96E39E" w14:textId="0C0D8F40" w:rsidR="00F25E2C" w:rsidRPr="008666CE" w:rsidRDefault="009512C1" w:rsidP="008666CE">
      <w:pPr>
        <w:rPr>
          <w:rFonts w:ascii="Calibri" w:hAnsi="Calibri" w:cs="Calibri"/>
          <w:sz w:val="22"/>
          <w:szCs w:val="22"/>
        </w:rPr>
      </w:pPr>
      <w:r w:rsidRPr="008666CE">
        <w:rPr>
          <w:rFonts w:ascii="Calibri" w:hAnsi="Calibri" w:cs="Calibri"/>
          <w:sz w:val="22"/>
          <w:szCs w:val="22"/>
        </w:rPr>
        <w:t>de Winkel, K.N. </w:t>
      </w:r>
      <w:r w:rsidRPr="008666CE">
        <w:rPr>
          <w:rFonts w:ascii="Calibri" w:hAnsi="Calibri" w:cs="Calibri"/>
          <w:i/>
          <w:iCs/>
          <w:sz w:val="22"/>
          <w:szCs w:val="22"/>
        </w:rPr>
        <w:t>et al.</w:t>
      </w:r>
      <w:r w:rsidRPr="008666CE">
        <w:rPr>
          <w:rFonts w:ascii="Calibri" w:hAnsi="Calibri" w:cs="Calibri"/>
          <w:sz w:val="22"/>
          <w:szCs w:val="22"/>
        </w:rPr>
        <w:t> (2023) “Standards for passenger comfort in automated vehicles: Acceleration and jerk,” </w:t>
      </w:r>
      <w:r w:rsidRPr="008666CE">
        <w:rPr>
          <w:rFonts w:ascii="Calibri" w:hAnsi="Calibri" w:cs="Calibri"/>
          <w:i/>
          <w:iCs/>
          <w:sz w:val="22"/>
          <w:szCs w:val="22"/>
        </w:rPr>
        <w:t>Applied ergonomics</w:t>
      </w:r>
      <w:r w:rsidRPr="008666CE">
        <w:rPr>
          <w:rFonts w:ascii="Calibri" w:hAnsi="Calibri" w:cs="Calibri"/>
          <w:sz w:val="22"/>
          <w:szCs w:val="22"/>
        </w:rPr>
        <w:t xml:space="preserve">, 106. Available at: </w:t>
      </w:r>
      <w:hyperlink r:id="rId47" w:history="1">
        <w:r w:rsidR="00F545F2" w:rsidRPr="008666CE">
          <w:rPr>
            <w:rStyle w:val="Hyperlink"/>
            <w:rFonts w:ascii="Calibri" w:hAnsi="Calibri" w:cs="Calibri"/>
            <w:sz w:val="22"/>
            <w:szCs w:val="22"/>
          </w:rPr>
          <w:t>https://doi.org/10.1016/j.apergo.2022.103</w:t>
        </w:r>
        <w:r w:rsidR="00F545F2" w:rsidRPr="008666CE">
          <w:rPr>
            <w:rStyle w:val="Hyperlink"/>
            <w:rFonts w:ascii="Calibri" w:hAnsi="Calibri" w:cs="Calibri"/>
            <w:sz w:val="22"/>
            <w:szCs w:val="22"/>
          </w:rPr>
          <w:t>8</w:t>
        </w:r>
        <w:r w:rsidR="00F545F2" w:rsidRPr="008666CE">
          <w:rPr>
            <w:rStyle w:val="Hyperlink"/>
            <w:rFonts w:ascii="Calibri" w:hAnsi="Calibri" w:cs="Calibri"/>
            <w:sz w:val="22"/>
            <w:szCs w:val="22"/>
          </w:rPr>
          <w:t>81</w:t>
        </w:r>
      </w:hyperlink>
      <w:r w:rsidRPr="008666CE">
        <w:rPr>
          <w:rFonts w:ascii="Calibri" w:hAnsi="Calibri" w:cs="Calibri"/>
          <w:sz w:val="22"/>
          <w:szCs w:val="22"/>
        </w:rPr>
        <w:t>.</w:t>
      </w:r>
    </w:p>
    <w:p w14:paraId="11DC904F" w14:textId="3DC89F39" w:rsidR="00F545F2" w:rsidRPr="008666CE" w:rsidRDefault="00F545F2" w:rsidP="008666CE">
      <w:pPr>
        <w:rPr>
          <w:rFonts w:ascii="Calibri" w:hAnsi="Calibri" w:cs="Calibri"/>
          <w:sz w:val="22"/>
          <w:szCs w:val="22"/>
        </w:rPr>
      </w:pPr>
      <w:r w:rsidRPr="008666CE">
        <w:rPr>
          <w:rFonts w:ascii="Calibri" w:hAnsi="Calibri" w:cs="Calibri"/>
          <w:sz w:val="22"/>
          <w:szCs w:val="22"/>
        </w:rPr>
        <w:t>Wang, L. (2020). </w:t>
      </w:r>
      <w:r w:rsidRPr="008666CE">
        <w:rPr>
          <w:rFonts w:ascii="Calibri" w:hAnsi="Calibri" w:cs="Calibri"/>
          <w:i/>
          <w:iCs/>
          <w:sz w:val="22"/>
          <w:szCs w:val="22"/>
        </w:rPr>
        <w:t>PID Control System Design and Automatic Tuning Using MATLAB/Simulink</w:t>
      </w:r>
      <w:r w:rsidRPr="008666CE">
        <w:rPr>
          <w:rFonts w:ascii="Calibri" w:hAnsi="Calibri" w:cs="Calibri"/>
          <w:sz w:val="22"/>
          <w:szCs w:val="22"/>
        </w:rPr>
        <w:t>. Wiley-IEEE Press</w:t>
      </w:r>
    </w:p>
    <w:p w14:paraId="6940E29F" w14:textId="74563A8F" w:rsidR="00932108" w:rsidRPr="008666CE" w:rsidRDefault="00932108" w:rsidP="008666CE">
      <w:pPr>
        <w:rPr>
          <w:rFonts w:ascii="Calibri" w:hAnsi="Calibri" w:cs="Calibri"/>
          <w:sz w:val="22"/>
          <w:szCs w:val="22"/>
        </w:rPr>
      </w:pPr>
      <w:r w:rsidRPr="008666CE">
        <w:rPr>
          <w:rFonts w:ascii="Calibri" w:hAnsi="Calibri" w:cs="Calibri"/>
          <w:sz w:val="22"/>
          <w:szCs w:val="22"/>
        </w:rPr>
        <w:t>Zhao, J. </w:t>
      </w:r>
      <w:r w:rsidRPr="008666CE">
        <w:rPr>
          <w:rFonts w:ascii="Calibri" w:hAnsi="Calibri" w:cs="Calibri"/>
          <w:i/>
          <w:iCs/>
          <w:sz w:val="22"/>
          <w:szCs w:val="22"/>
        </w:rPr>
        <w:t>et al.</w:t>
      </w:r>
      <w:r w:rsidRPr="008666CE">
        <w:rPr>
          <w:rFonts w:ascii="Calibri" w:hAnsi="Calibri" w:cs="Calibri"/>
          <w:sz w:val="22"/>
          <w:szCs w:val="22"/>
        </w:rPr>
        <w:t> (2024) “Data-Driven Learning for H Control of Adaptive Cruise Control Systems,” </w:t>
      </w:r>
      <w:r w:rsidRPr="008666CE">
        <w:rPr>
          <w:rFonts w:ascii="Calibri" w:hAnsi="Calibri" w:cs="Calibri"/>
          <w:i/>
          <w:iCs/>
          <w:sz w:val="22"/>
          <w:szCs w:val="22"/>
        </w:rPr>
        <w:t>IEEE transactions on vehicular technology</w:t>
      </w:r>
      <w:r w:rsidRPr="008666CE">
        <w:rPr>
          <w:rFonts w:ascii="Calibri" w:hAnsi="Calibri" w:cs="Calibri"/>
          <w:sz w:val="22"/>
          <w:szCs w:val="22"/>
        </w:rPr>
        <w:t xml:space="preserve">, 73(12), pp. 18348–18362. Available at: </w:t>
      </w:r>
      <w:hyperlink r:id="rId48" w:history="1">
        <w:r w:rsidR="008666CE" w:rsidRPr="008666CE">
          <w:rPr>
            <w:rStyle w:val="Hyperlink"/>
            <w:rFonts w:ascii="Calibri" w:hAnsi="Calibri" w:cs="Calibri"/>
            <w:sz w:val="22"/>
            <w:szCs w:val="22"/>
          </w:rPr>
          <w:t>https://doi.org/10.1109/TVT.2024.3447060</w:t>
        </w:r>
      </w:hyperlink>
      <w:r w:rsidRPr="008666CE">
        <w:rPr>
          <w:rFonts w:ascii="Calibri" w:hAnsi="Calibri" w:cs="Calibri"/>
          <w:sz w:val="22"/>
          <w:szCs w:val="22"/>
        </w:rPr>
        <w:t>.</w:t>
      </w:r>
    </w:p>
    <w:p w14:paraId="1CDAA2E3" w14:textId="54C9B2E8" w:rsidR="00F25E2C" w:rsidRPr="00F25E2C" w:rsidRDefault="00F25E2C" w:rsidP="00F25E2C">
      <w:pPr>
        <w:rPr>
          <w:rFonts w:ascii="Calibri" w:hAnsi="Calibri" w:cs="Calibri"/>
        </w:rPr>
      </w:pPr>
    </w:p>
    <w:p w14:paraId="393603BD" w14:textId="77777777" w:rsidR="00F25E2C" w:rsidRPr="00F25E2C" w:rsidRDefault="00F25E2C" w:rsidP="00F25E2C"/>
    <w:sectPr w:rsidR="00F25E2C" w:rsidRPr="00F25E2C" w:rsidSect="00EA7036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836F5E" w14:textId="77777777" w:rsidR="00650BE7" w:rsidRDefault="00650BE7" w:rsidP="00531B0B">
      <w:pPr>
        <w:spacing w:after="0" w:line="240" w:lineRule="auto"/>
      </w:pPr>
      <w:r>
        <w:separator/>
      </w:r>
    </w:p>
  </w:endnote>
  <w:endnote w:type="continuationSeparator" w:id="0">
    <w:p w14:paraId="4EEF16E4" w14:textId="77777777" w:rsidR="00650BE7" w:rsidRDefault="00650BE7" w:rsidP="00531B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703837"/>
      <w:docPartObj>
        <w:docPartGallery w:val="Page Numbers (Bottom of Page)"/>
        <w:docPartUnique/>
      </w:docPartObj>
    </w:sdtPr>
    <w:sdtContent>
      <w:p w14:paraId="53667FEF" w14:textId="11C64D7E" w:rsidR="00531B0B" w:rsidRDefault="00531B0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0ECFF5F" w14:textId="77777777" w:rsidR="00531B0B" w:rsidRDefault="00531B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BA48FC" w14:textId="77777777" w:rsidR="00650BE7" w:rsidRDefault="00650BE7" w:rsidP="00531B0B">
      <w:pPr>
        <w:spacing w:after="0" w:line="240" w:lineRule="auto"/>
      </w:pPr>
      <w:r>
        <w:separator/>
      </w:r>
    </w:p>
  </w:footnote>
  <w:footnote w:type="continuationSeparator" w:id="0">
    <w:p w14:paraId="2025CDE8" w14:textId="77777777" w:rsidR="00650BE7" w:rsidRDefault="00650BE7" w:rsidP="00531B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6BF1C3" w14:textId="39F5B8A4" w:rsidR="006A66FF" w:rsidRDefault="006A66FF">
    <w:pPr>
      <w:pStyle w:val="Header"/>
    </w:pPr>
    <w:r>
      <w:t xml:space="preserve">Ben Ellis-Jones </w:t>
    </w:r>
    <w:r>
      <w:tab/>
      <w:t xml:space="preserve">ACHA </w:t>
    </w:r>
    <w:r w:rsidR="00F85F17">
      <w:t>7007</w:t>
    </w:r>
    <w:r>
      <w:tab/>
      <w:t>2204298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EE189A"/>
    <w:multiLevelType w:val="hybridMultilevel"/>
    <w:tmpl w:val="F8706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17902"/>
    <w:multiLevelType w:val="multilevel"/>
    <w:tmpl w:val="40D0CD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C838AE"/>
    <w:multiLevelType w:val="multilevel"/>
    <w:tmpl w:val="651EC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2504BBA"/>
    <w:multiLevelType w:val="hybridMultilevel"/>
    <w:tmpl w:val="69E4C4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53BF5"/>
    <w:multiLevelType w:val="multilevel"/>
    <w:tmpl w:val="B8CACB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E596CC9"/>
    <w:multiLevelType w:val="multilevel"/>
    <w:tmpl w:val="70FA8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B10AC5"/>
    <w:multiLevelType w:val="multilevel"/>
    <w:tmpl w:val="A81CA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255C8B"/>
    <w:multiLevelType w:val="multilevel"/>
    <w:tmpl w:val="3630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7D96D25"/>
    <w:multiLevelType w:val="multilevel"/>
    <w:tmpl w:val="FFDA0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9D30907"/>
    <w:multiLevelType w:val="multilevel"/>
    <w:tmpl w:val="07104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EBE438C"/>
    <w:multiLevelType w:val="multilevel"/>
    <w:tmpl w:val="31866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2E25CA6"/>
    <w:multiLevelType w:val="multilevel"/>
    <w:tmpl w:val="1D385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5BF34A4C"/>
    <w:multiLevelType w:val="multilevel"/>
    <w:tmpl w:val="37A8A4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291319B"/>
    <w:multiLevelType w:val="multilevel"/>
    <w:tmpl w:val="857ED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2DA00E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644D3767"/>
    <w:multiLevelType w:val="hybridMultilevel"/>
    <w:tmpl w:val="750844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C15B42"/>
    <w:multiLevelType w:val="multilevel"/>
    <w:tmpl w:val="7EA61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84908103">
    <w:abstractNumId w:val="14"/>
  </w:num>
  <w:num w:numId="2" w16cid:durableId="1653676532">
    <w:abstractNumId w:val="15"/>
  </w:num>
  <w:num w:numId="3" w16cid:durableId="2093500157">
    <w:abstractNumId w:val="1"/>
  </w:num>
  <w:num w:numId="4" w16cid:durableId="2120637963">
    <w:abstractNumId w:val="11"/>
  </w:num>
  <w:num w:numId="5" w16cid:durableId="1334142638">
    <w:abstractNumId w:val="10"/>
  </w:num>
  <w:num w:numId="6" w16cid:durableId="388307176">
    <w:abstractNumId w:val="16"/>
  </w:num>
  <w:num w:numId="7" w16cid:durableId="452942618">
    <w:abstractNumId w:val="5"/>
  </w:num>
  <w:num w:numId="8" w16cid:durableId="1422335481">
    <w:abstractNumId w:val="6"/>
  </w:num>
  <w:num w:numId="9" w16cid:durableId="583031923">
    <w:abstractNumId w:val="7"/>
  </w:num>
  <w:num w:numId="10" w16cid:durableId="536965009">
    <w:abstractNumId w:val="2"/>
  </w:num>
  <w:num w:numId="11" w16cid:durableId="119151042">
    <w:abstractNumId w:val="4"/>
  </w:num>
  <w:num w:numId="12" w16cid:durableId="1682704297">
    <w:abstractNumId w:val="13"/>
  </w:num>
  <w:num w:numId="13" w16cid:durableId="851452209">
    <w:abstractNumId w:val="8"/>
  </w:num>
  <w:num w:numId="14" w16cid:durableId="1403218417">
    <w:abstractNumId w:val="9"/>
  </w:num>
  <w:num w:numId="15" w16cid:durableId="298650024">
    <w:abstractNumId w:val="12"/>
  </w:num>
  <w:num w:numId="16" w16cid:durableId="458690428">
    <w:abstractNumId w:val="3"/>
  </w:num>
  <w:num w:numId="17" w16cid:durableId="711197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457"/>
    <w:rsid w:val="000011F6"/>
    <w:rsid w:val="00001383"/>
    <w:rsid w:val="00001A2A"/>
    <w:rsid w:val="0000588B"/>
    <w:rsid w:val="00006154"/>
    <w:rsid w:val="00006D98"/>
    <w:rsid w:val="00021BEA"/>
    <w:rsid w:val="00023158"/>
    <w:rsid w:val="000236C1"/>
    <w:rsid w:val="00036487"/>
    <w:rsid w:val="0003684E"/>
    <w:rsid w:val="00044F57"/>
    <w:rsid w:val="00066AAD"/>
    <w:rsid w:val="00070067"/>
    <w:rsid w:val="00070B87"/>
    <w:rsid w:val="000804B7"/>
    <w:rsid w:val="00083F0F"/>
    <w:rsid w:val="0008758C"/>
    <w:rsid w:val="00090E3D"/>
    <w:rsid w:val="00091BC6"/>
    <w:rsid w:val="00094BC0"/>
    <w:rsid w:val="00094E03"/>
    <w:rsid w:val="00095054"/>
    <w:rsid w:val="00095463"/>
    <w:rsid w:val="00096534"/>
    <w:rsid w:val="000A1E96"/>
    <w:rsid w:val="000A5651"/>
    <w:rsid w:val="000B74B0"/>
    <w:rsid w:val="000C1594"/>
    <w:rsid w:val="000D2B50"/>
    <w:rsid w:val="000D3307"/>
    <w:rsid w:val="000D4D37"/>
    <w:rsid w:val="000D6CF6"/>
    <w:rsid w:val="000E377C"/>
    <w:rsid w:val="000E4DAF"/>
    <w:rsid w:val="000F11B8"/>
    <w:rsid w:val="000F57F4"/>
    <w:rsid w:val="000F6BD8"/>
    <w:rsid w:val="001001A1"/>
    <w:rsid w:val="00103D52"/>
    <w:rsid w:val="001051D6"/>
    <w:rsid w:val="001068FB"/>
    <w:rsid w:val="001074A3"/>
    <w:rsid w:val="001077E5"/>
    <w:rsid w:val="001123FA"/>
    <w:rsid w:val="001131A9"/>
    <w:rsid w:val="00113925"/>
    <w:rsid w:val="00125D62"/>
    <w:rsid w:val="0012628F"/>
    <w:rsid w:val="001369C9"/>
    <w:rsid w:val="00136D93"/>
    <w:rsid w:val="001370A2"/>
    <w:rsid w:val="00137250"/>
    <w:rsid w:val="00137399"/>
    <w:rsid w:val="0014102B"/>
    <w:rsid w:val="00142226"/>
    <w:rsid w:val="00142B23"/>
    <w:rsid w:val="00150415"/>
    <w:rsid w:val="00151F11"/>
    <w:rsid w:val="00152F00"/>
    <w:rsid w:val="00164422"/>
    <w:rsid w:val="001665E4"/>
    <w:rsid w:val="00166A06"/>
    <w:rsid w:val="00183098"/>
    <w:rsid w:val="001839EE"/>
    <w:rsid w:val="00184BAD"/>
    <w:rsid w:val="0018688E"/>
    <w:rsid w:val="001929AC"/>
    <w:rsid w:val="001952F1"/>
    <w:rsid w:val="00197A1B"/>
    <w:rsid w:val="001A37E0"/>
    <w:rsid w:val="001A5EBE"/>
    <w:rsid w:val="001A64B0"/>
    <w:rsid w:val="001A73B2"/>
    <w:rsid w:val="001C24A2"/>
    <w:rsid w:val="001C5C7F"/>
    <w:rsid w:val="001C768B"/>
    <w:rsid w:val="001D0260"/>
    <w:rsid w:val="001D1CCE"/>
    <w:rsid w:val="001D601E"/>
    <w:rsid w:val="001E1B31"/>
    <w:rsid w:val="001E588E"/>
    <w:rsid w:val="001E61D3"/>
    <w:rsid w:val="001E6D72"/>
    <w:rsid w:val="001E6E38"/>
    <w:rsid w:val="001F26C9"/>
    <w:rsid w:val="001F2895"/>
    <w:rsid w:val="001F3C40"/>
    <w:rsid w:val="001F4457"/>
    <w:rsid w:val="001F5694"/>
    <w:rsid w:val="001F6A75"/>
    <w:rsid w:val="001F6DA3"/>
    <w:rsid w:val="00201E1E"/>
    <w:rsid w:val="00201F34"/>
    <w:rsid w:val="0020282D"/>
    <w:rsid w:val="00205222"/>
    <w:rsid w:val="002100C4"/>
    <w:rsid w:val="00210C35"/>
    <w:rsid w:val="00217CC9"/>
    <w:rsid w:val="002207F4"/>
    <w:rsid w:val="00224D2B"/>
    <w:rsid w:val="00225FA7"/>
    <w:rsid w:val="002261E3"/>
    <w:rsid w:val="00227218"/>
    <w:rsid w:val="00231D45"/>
    <w:rsid w:val="002357B6"/>
    <w:rsid w:val="002368CA"/>
    <w:rsid w:val="00246F5D"/>
    <w:rsid w:val="00255325"/>
    <w:rsid w:val="0026254D"/>
    <w:rsid w:val="002636D6"/>
    <w:rsid w:val="00272448"/>
    <w:rsid w:val="00274027"/>
    <w:rsid w:val="00284158"/>
    <w:rsid w:val="00293FB4"/>
    <w:rsid w:val="002B1935"/>
    <w:rsid w:val="002B77A9"/>
    <w:rsid w:val="002C0391"/>
    <w:rsid w:val="002C4296"/>
    <w:rsid w:val="002D0433"/>
    <w:rsid w:val="002D1C37"/>
    <w:rsid w:val="002D2D64"/>
    <w:rsid w:val="002D3ACD"/>
    <w:rsid w:val="002D5714"/>
    <w:rsid w:val="002E1FAB"/>
    <w:rsid w:val="002E3A10"/>
    <w:rsid w:val="002E7133"/>
    <w:rsid w:val="002F072D"/>
    <w:rsid w:val="002F3227"/>
    <w:rsid w:val="002F7440"/>
    <w:rsid w:val="003026F7"/>
    <w:rsid w:val="0030499C"/>
    <w:rsid w:val="00306A7D"/>
    <w:rsid w:val="0031259C"/>
    <w:rsid w:val="00314342"/>
    <w:rsid w:val="003213C2"/>
    <w:rsid w:val="00321A05"/>
    <w:rsid w:val="003241D7"/>
    <w:rsid w:val="0032634D"/>
    <w:rsid w:val="0033045F"/>
    <w:rsid w:val="00331C50"/>
    <w:rsid w:val="00331CD0"/>
    <w:rsid w:val="003351C9"/>
    <w:rsid w:val="003368D8"/>
    <w:rsid w:val="00342102"/>
    <w:rsid w:val="00346284"/>
    <w:rsid w:val="00347007"/>
    <w:rsid w:val="003503C2"/>
    <w:rsid w:val="003510E5"/>
    <w:rsid w:val="00357378"/>
    <w:rsid w:val="003642A4"/>
    <w:rsid w:val="0036535B"/>
    <w:rsid w:val="003667BA"/>
    <w:rsid w:val="00367C0F"/>
    <w:rsid w:val="00372371"/>
    <w:rsid w:val="00373F43"/>
    <w:rsid w:val="00374452"/>
    <w:rsid w:val="00375D1C"/>
    <w:rsid w:val="00381D86"/>
    <w:rsid w:val="003820D0"/>
    <w:rsid w:val="00383F3A"/>
    <w:rsid w:val="003906B1"/>
    <w:rsid w:val="00392256"/>
    <w:rsid w:val="0039251C"/>
    <w:rsid w:val="003A221C"/>
    <w:rsid w:val="003A2657"/>
    <w:rsid w:val="003A4275"/>
    <w:rsid w:val="003B004F"/>
    <w:rsid w:val="003B24D8"/>
    <w:rsid w:val="003B31E2"/>
    <w:rsid w:val="003B37CD"/>
    <w:rsid w:val="003B563A"/>
    <w:rsid w:val="003B5A49"/>
    <w:rsid w:val="003C142A"/>
    <w:rsid w:val="003C1F68"/>
    <w:rsid w:val="003C4481"/>
    <w:rsid w:val="003C7747"/>
    <w:rsid w:val="003C7E92"/>
    <w:rsid w:val="003D0D29"/>
    <w:rsid w:val="003E1D16"/>
    <w:rsid w:val="003F0B89"/>
    <w:rsid w:val="003F5C60"/>
    <w:rsid w:val="00403FC6"/>
    <w:rsid w:val="004119ED"/>
    <w:rsid w:val="00411D7D"/>
    <w:rsid w:val="00411F9F"/>
    <w:rsid w:val="0041721E"/>
    <w:rsid w:val="0042059E"/>
    <w:rsid w:val="004211CF"/>
    <w:rsid w:val="00426370"/>
    <w:rsid w:val="004277CD"/>
    <w:rsid w:val="00441208"/>
    <w:rsid w:val="00450E7A"/>
    <w:rsid w:val="00464383"/>
    <w:rsid w:val="004677E4"/>
    <w:rsid w:val="00472065"/>
    <w:rsid w:val="00475DF4"/>
    <w:rsid w:val="004848BE"/>
    <w:rsid w:val="00485550"/>
    <w:rsid w:val="00492E87"/>
    <w:rsid w:val="00495ABD"/>
    <w:rsid w:val="00495E6C"/>
    <w:rsid w:val="00495F5F"/>
    <w:rsid w:val="004969AF"/>
    <w:rsid w:val="004A150B"/>
    <w:rsid w:val="004C3085"/>
    <w:rsid w:val="004C362D"/>
    <w:rsid w:val="004C3F75"/>
    <w:rsid w:val="004C5BCA"/>
    <w:rsid w:val="004D54C3"/>
    <w:rsid w:val="004E0A64"/>
    <w:rsid w:val="004E2744"/>
    <w:rsid w:val="004E2F55"/>
    <w:rsid w:val="004E582E"/>
    <w:rsid w:val="004F01B2"/>
    <w:rsid w:val="004F01FB"/>
    <w:rsid w:val="004F5026"/>
    <w:rsid w:val="00500837"/>
    <w:rsid w:val="00501CD4"/>
    <w:rsid w:val="00502F1A"/>
    <w:rsid w:val="005042A6"/>
    <w:rsid w:val="00506BD8"/>
    <w:rsid w:val="005265A5"/>
    <w:rsid w:val="00531B0B"/>
    <w:rsid w:val="0053260E"/>
    <w:rsid w:val="00537A85"/>
    <w:rsid w:val="00541205"/>
    <w:rsid w:val="005450CD"/>
    <w:rsid w:val="005461F0"/>
    <w:rsid w:val="0054785B"/>
    <w:rsid w:val="00550C62"/>
    <w:rsid w:val="00550D20"/>
    <w:rsid w:val="00554EA8"/>
    <w:rsid w:val="00560CBE"/>
    <w:rsid w:val="00561D63"/>
    <w:rsid w:val="0056287E"/>
    <w:rsid w:val="00570D99"/>
    <w:rsid w:val="00571CEF"/>
    <w:rsid w:val="00572F44"/>
    <w:rsid w:val="00574987"/>
    <w:rsid w:val="005777CB"/>
    <w:rsid w:val="00585798"/>
    <w:rsid w:val="005931A5"/>
    <w:rsid w:val="00597E9E"/>
    <w:rsid w:val="005A13F7"/>
    <w:rsid w:val="005A1579"/>
    <w:rsid w:val="005A3775"/>
    <w:rsid w:val="005A43A7"/>
    <w:rsid w:val="005A5D11"/>
    <w:rsid w:val="005B346B"/>
    <w:rsid w:val="005C218A"/>
    <w:rsid w:val="005C26F8"/>
    <w:rsid w:val="005C73D4"/>
    <w:rsid w:val="005D2854"/>
    <w:rsid w:val="005D7681"/>
    <w:rsid w:val="005E0C96"/>
    <w:rsid w:val="005E2579"/>
    <w:rsid w:val="005E3C50"/>
    <w:rsid w:val="005F2613"/>
    <w:rsid w:val="00605232"/>
    <w:rsid w:val="0062183A"/>
    <w:rsid w:val="00623100"/>
    <w:rsid w:val="00626090"/>
    <w:rsid w:val="00633101"/>
    <w:rsid w:val="0063797C"/>
    <w:rsid w:val="00643A06"/>
    <w:rsid w:val="0064532A"/>
    <w:rsid w:val="006477CB"/>
    <w:rsid w:val="00650BE7"/>
    <w:rsid w:val="00654393"/>
    <w:rsid w:val="00655123"/>
    <w:rsid w:val="00665B7B"/>
    <w:rsid w:val="006679BA"/>
    <w:rsid w:val="006679DE"/>
    <w:rsid w:val="006775FC"/>
    <w:rsid w:val="00684933"/>
    <w:rsid w:val="00684A35"/>
    <w:rsid w:val="006900C8"/>
    <w:rsid w:val="006A657B"/>
    <w:rsid w:val="006A66FF"/>
    <w:rsid w:val="006A6C36"/>
    <w:rsid w:val="006B15FC"/>
    <w:rsid w:val="006B2671"/>
    <w:rsid w:val="006B3D61"/>
    <w:rsid w:val="006B497D"/>
    <w:rsid w:val="006B6234"/>
    <w:rsid w:val="006B7A4A"/>
    <w:rsid w:val="006C67CF"/>
    <w:rsid w:val="006C729C"/>
    <w:rsid w:val="006E0E0D"/>
    <w:rsid w:val="006E40A6"/>
    <w:rsid w:val="006E5555"/>
    <w:rsid w:val="006F23A0"/>
    <w:rsid w:val="006F323D"/>
    <w:rsid w:val="006F7902"/>
    <w:rsid w:val="006F7C09"/>
    <w:rsid w:val="0070089E"/>
    <w:rsid w:val="007024AC"/>
    <w:rsid w:val="00704BD0"/>
    <w:rsid w:val="00707835"/>
    <w:rsid w:val="0071125C"/>
    <w:rsid w:val="00715263"/>
    <w:rsid w:val="00715494"/>
    <w:rsid w:val="0072174A"/>
    <w:rsid w:val="007234C4"/>
    <w:rsid w:val="00724BAF"/>
    <w:rsid w:val="00725639"/>
    <w:rsid w:val="00726D16"/>
    <w:rsid w:val="007339CA"/>
    <w:rsid w:val="00733DE8"/>
    <w:rsid w:val="00734749"/>
    <w:rsid w:val="00735DB8"/>
    <w:rsid w:val="007378C4"/>
    <w:rsid w:val="0074133F"/>
    <w:rsid w:val="00743AFD"/>
    <w:rsid w:val="00745347"/>
    <w:rsid w:val="00746CB2"/>
    <w:rsid w:val="0076083E"/>
    <w:rsid w:val="00760B87"/>
    <w:rsid w:val="0076283E"/>
    <w:rsid w:val="00776E91"/>
    <w:rsid w:val="00777508"/>
    <w:rsid w:val="007775A5"/>
    <w:rsid w:val="007916B7"/>
    <w:rsid w:val="007958A5"/>
    <w:rsid w:val="007958F7"/>
    <w:rsid w:val="007B6AC3"/>
    <w:rsid w:val="007D043B"/>
    <w:rsid w:val="007E2303"/>
    <w:rsid w:val="007E31EB"/>
    <w:rsid w:val="007F3EF4"/>
    <w:rsid w:val="008023CE"/>
    <w:rsid w:val="00803C70"/>
    <w:rsid w:val="00810FF2"/>
    <w:rsid w:val="00814A60"/>
    <w:rsid w:val="008229C8"/>
    <w:rsid w:val="0082761B"/>
    <w:rsid w:val="00844B27"/>
    <w:rsid w:val="00844E23"/>
    <w:rsid w:val="008505AD"/>
    <w:rsid w:val="00854FBB"/>
    <w:rsid w:val="0086023B"/>
    <w:rsid w:val="00861056"/>
    <w:rsid w:val="008623BA"/>
    <w:rsid w:val="00863B76"/>
    <w:rsid w:val="00865703"/>
    <w:rsid w:val="008666CE"/>
    <w:rsid w:val="00870DF8"/>
    <w:rsid w:val="0087416D"/>
    <w:rsid w:val="00880441"/>
    <w:rsid w:val="00884B9B"/>
    <w:rsid w:val="0088512E"/>
    <w:rsid w:val="00887A84"/>
    <w:rsid w:val="00891A6E"/>
    <w:rsid w:val="008943C5"/>
    <w:rsid w:val="008A0379"/>
    <w:rsid w:val="008A534E"/>
    <w:rsid w:val="008A5975"/>
    <w:rsid w:val="008B1FB8"/>
    <w:rsid w:val="008B4295"/>
    <w:rsid w:val="008B6A84"/>
    <w:rsid w:val="008C12E4"/>
    <w:rsid w:val="008C73DD"/>
    <w:rsid w:val="008D68B0"/>
    <w:rsid w:val="008E17D9"/>
    <w:rsid w:val="008E3FE1"/>
    <w:rsid w:val="008E4CB8"/>
    <w:rsid w:val="008E55CB"/>
    <w:rsid w:val="008E7599"/>
    <w:rsid w:val="008F498C"/>
    <w:rsid w:val="008F719C"/>
    <w:rsid w:val="0090010E"/>
    <w:rsid w:val="00901DDC"/>
    <w:rsid w:val="00901EA2"/>
    <w:rsid w:val="00903CF2"/>
    <w:rsid w:val="00905B22"/>
    <w:rsid w:val="0090695C"/>
    <w:rsid w:val="009073B1"/>
    <w:rsid w:val="00914A0C"/>
    <w:rsid w:val="00914FC9"/>
    <w:rsid w:val="00925E27"/>
    <w:rsid w:val="009304DE"/>
    <w:rsid w:val="00930D83"/>
    <w:rsid w:val="00932108"/>
    <w:rsid w:val="00933185"/>
    <w:rsid w:val="00933397"/>
    <w:rsid w:val="00933E87"/>
    <w:rsid w:val="009512C1"/>
    <w:rsid w:val="00954C1A"/>
    <w:rsid w:val="00956096"/>
    <w:rsid w:val="009572A4"/>
    <w:rsid w:val="00971C9B"/>
    <w:rsid w:val="00974778"/>
    <w:rsid w:val="00974B9F"/>
    <w:rsid w:val="00976AE4"/>
    <w:rsid w:val="0098266A"/>
    <w:rsid w:val="00986E6A"/>
    <w:rsid w:val="00994BD1"/>
    <w:rsid w:val="00995753"/>
    <w:rsid w:val="009A2BBE"/>
    <w:rsid w:val="009C3BD4"/>
    <w:rsid w:val="009C4EF8"/>
    <w:rsid w:val="009D138B"/>
    <w:rsid w:val="009D396C"/>
    <w:rsid w:val="009D53FB"/>
    <w:rsid w:val="009D7B13"/>
    <w:rsid w:val="009E3823"/>
    <w:rsid w:val="009E79A7"/>
    <w:rsid w:val="009E7D75"/>
    <w:rsid w:val="009F044E"/>
    <w:rsid w:val="009F0573"/>
    <w:rsid w:val="009F1CA1"/>
    <w:rsid w:val="009F1F89"/>
    <w:rsid w:val="009F248D"/>
    <w:rsid w:val="009F4B07"/>
    <w:rsid w:val="009F4E24"/>
    <w:rsid w:val="009F5DE7"/>
    <w:rsid w:val="009F71FF"/>
    <w:rsid w:val="00A01585"/>
    <w:rsid w:val="00A02BAB"/>
    <w:rsid w:val="00A02D91"/>
    <w:rsid w:val="00A12BA3"/>
    <w:rsid w:val="00A14EBE"/>
    <w:rsid w:val="00A15F79"/>
    <w:rsid w:val="00A23614"/>
    <w:rsid w:val="00A557EC"/>
    <w:rsid w:val="00A6649F"/>
    <w:rsid w:val="00A67212"/>
    <w:rsid w:val="00A71934"/>
    <w:rsid w:val="00A723D9"/>
    <w:rsid w:val="00A90157"/>
    <w:rsid w:val="00A9130D"/>
    <w:rsid w:val="00AA155B"/>
    <w:rsid w:val="00AA1A72"/>
    <w:rsid w:val="00AA4F05"/>
    <w:rsid w:val="00AA5AA4"/>
    <w:rsid w:val="00AA60DD"/>
    <w:rsid w:val="00AA7711"/>
    <w:rsid w:val="00AB2737"/>
    <w:rsid w:val="00AB2FE2"/>
    <w:rsid w:val="00AB310E"/>
    <w:rsid w:val="00AB49F2"/>
    <w:rsid w:val="00AB4A38"/>
    <w:rsid w:val="00AB5B40"/>
    <w:rsid w:val="00AC25E9"/>
    <w:rsid w:val="00AC7676"/>
    <w:rsid w:val="00AD5064"/>
    <w:rsid w:val="00AD5AB6"/>
    <w:rsid w:val="00AE6B34"/>
    <w:rsid w:val="00AF5D30"/>
    <w:rsid w:val="00B058C7"/>
    <w:rsid w:val="00B05ECB"/>
    <w:rsid w:val="00B110D3"/>
    <w:rsid w:val="00B17D36"/>
    <w:rsid w:val="00B24809"/>
    <w:rsid w:val="00B25FB6"/>
    <w:rsid w:val="00B269F0"/>
    <w:rsid w:val="00B32043"/>
    <w:rsid w:val="00B32625"/>
    <w:rsid w:val="00B32A96"/>
    <w:rsid w:val="00B35D47"/>
    <w:rsid w:val="00B36ABB"/>
    <w:rsid w:val="00B42B94"/>
    <w:rsid w:val="00B47F08"/>
    <w:rsid w:val="00B5071C"/>
    <w:rsid w:val="00B52291"/>
    <w:rsid w:val="00B564BE"/>
    <w:rsid w:val="00B6050A"/>
    <w:rsid w:val="00B72697"/>
    <w:rsid w:val="00B73770"/>
    <w:rsid w:val="00B74CBE"/>
    <w:rsid w:val="00B75D97"/>
    <w:rsid w:val="00B84F5A"/>
    <w:rsid w:val="00B85A7F"/>
    <w:rsid w:val="00B901A3"/>
    <w:rsid w:val="00B93116"/>
    <w:rsid w:val="00B9517B"/>
    <w:rsid w:val="00B95707"/>
    <w:rsid w:val="00B96AC8"/>
    <w:rsid w:val="00BA587A"/>
    <w:rsid w:val="00BB0A19"/>
    <w:rsid w:val="00BB74DD"/>
    <w:rsid w:val="00BC7885"/>
    <w:rsid w:val="00BD0AAB"/>
    <w:rsid w:val="00BD1137"/>
    <w:rsid w:val="00BD647E"/>
    <w:rsid w:val="00BE00CA"/>
    <w:rsid w:val="00BE465A"/>
    <w:rsid w:val="00BE6092"/>
    <w:rsid w:val="00BE7B6B"/>
    <w:rsid w:val="00BF2DD6"/>
    <w:rsid w:val="00BF2FC2"/>
    <w:rsid w:val="00BF4965"/>
    <w:rsid w:val="00BF5A23"/>
    <w:rsid w:val="00C023F5"/>
    <w:rsid w:val="00C02D84"/>
    <w:rsid w:val="00C033BD"/>
    <w:rsid w:val="00C03BD3"/>
    <w:rsid w:val="00C04BB9"/>
    <w:rsid w:val="00C07957"/>
    <w:rsid w:val="00C136EE"/>
    <w:rsid w:val="00C14DEF"/>
    <w:rsid w:val="00C171AA"/>
    <w:rsid w:val="00C21F68"/>
    <w:rsid w:val="00C27598"/>
    <w:rsid w:val="00C359CA"/>
    <w:rsid w:val="00C37674"/>
    <w:rsid w:val="00C41413"/>
    <w:rsid w:val="00C45B8F"/>
    <w:rsid w:val="00C565D4"/>
    <w:rsid w:val="00C56FBD"/>
    <w:rsid w:val="00C607D2"/>
    <w:rsid w:val="00C656EA"/>
    <w:rsid w:val="00C720B5"/>
    <w:rsid w:val="00C7413C"/>
    <w:rsid w:val="00C764E1"/>
    <w:rsid w:val="00C876A9"/>
    <w:rsid w:val="00C876B6"/>
    <w:rsid w:val="00C951DA"/>
    <w:rsid w:val="00CA403E"/>
    <w:rsid w:val="00CA449E"/>
    <w:rsid w:val="00CA4EEC"/>
    <w:rsid w:val="00CA5585"/>
    <w:rsid w:val="00CA6767"/>
    <w:rsid w:val="00CA7E7D"/>
    <w:rsid w:val="00CB2469"/>
    <w:rsid w:val="00CB27AC"/>
    <w:rsid w:val="00CB6A85"/>
    <w:rsid w:val="00CC2FEA"/>
    <w:rsid w:val="00CC7398"/>
    <w:rsid w:val="00CD0A0D"/>
    <w:rsid w:val="00CD2C46"/>
    <w:rsid w:val="00CD2E1F"/>
    <w:rsid w:val="00CD41D7"/>
    <w:rsid w:val="00CD76B4"/>
    <w:rsid w:val="00CE1B9F"/>
    <w:rsid w:val="00CF0B4E"/>
    <w:rsid w:val="00CF4B7A"/>
    <w:rsid w:val="00D04CDF"/>
    <w:rsid w:val="00D22F77"/>
    <w:rsid w:val="00D23566"/>
    <w:rsid w:val="00D24377"/>
    <w:rsid w:val="00D32188"/>
    <w:rsid w:val="00D35C1D"/>
    <w:rsid w:val="00D376CF"/>
    <w:rsid w:val="00D4069C"/>
    <w:rsid w:val="00D41B32"/>
    <w:rsid w:val="00D42F4E"/>
    <w:rsid w:val="00D43BD6"/>
    <w:rsid w:val="00D4769C"/>
    <w:rsid w:val="00D5186C"/>
    <w:rsid w:val="00D52157"/>
    <w:rsid w:val="00D5729A"/>
    <w:rsid w:val="00D603C6"/>
    <w:rsid w:val="00D6249D"/>
    <w:rsid w:val="00D6283F"/>
    <w:rsid w:val="00D637C2"/>
    <w:rsid w:val="00D76A02"/>
    <w:rsid w:val="00D81F85"/>
    <w:rsid w:val="00D84711"/>
    <w:rsid w:val="00D85390"/>
    <w:rsid w:val="00D87A4A"/>
    <w:rsid w:val="00D91685"/>
    <w:rsid w:val="00D96D62"/>
    <w:rsid w:val="00D96E87"/>
    <w:rsid w:val="00DB1F7D"/>
    <w:rsid w:val="00DB6B08"/>
    <w:rsid w:val="00DC1C1C"/>
    <w:rsid w:val="00DD05AF"/>
    <w:rsid w:val="00DD2917"/>
    <w:rsid w:val="00DD6DF6"/>
    <w:rsid w:val="00DE0A48"/>
    <w:rsid w:val="00DE0C31"/>
    <w:rsid w:val="00DE4BBB"/>
    <w:rsid w:val="00DE6AB5"/>
    <w:rsid w:val="00DF02AA"/>
    <w:rsid w:val="00E01DBC"/>
    <w:rsid w:val="00E023EA"/>
    <w:rsid w:val="00E078F8"/>
    <w:rsid w:val="00E11504"/>
    <w:rsid w:val="00E17519"/>
    <w:rsid w:val="00E222FC"/>
    <w:rsid w:val="00E25C9F"/>
    <w:rsid w:val="00E2619A"/>
    <w:rsid w:val="00E300CB"/>
    <w:rsid w:val="00E3022D"/>
    <w:rsid w:val="00E320F0"/>
    <w:rsid w:val="00E340E1"/>
    <w:rsid w:val="00E373C2"/>
    <w:rsid w:val="00E4171B"/>
    <w:rsid w:val="00E44747"/>
    <w:rsid w:val="00E4509E"/>
    <w:rsid w:val="00E53308"/>
    <w:rsid w:val="00E55328"/>
    <w:rsid w:val="00E5734B"/>
    <w:rsid w:val="00E75D2A"/>
    <w:rsid w:val="00E76085"/>
    <w:rsid w:val="00E835B9"/>
    <w:rsid w:val="00E83FE7"/>
    <w:rsid w:val="00E90022"/>
    <w:rsid w:val="00E944B1"/>
    <w:rsid w:val="00E94EC8"/>
    <w:rsid w:val="00E958AD"/>
    <w:rsid w:val="00E95B13"/>
    <w:rsid w:val="00E96ABD"/>
    <w:rsid w:val="00EA7036"/>
    <w:rsid w:val="00EB0832"/>
    <w:rsid w:val="00EB105B"/>
    <w:rsid w:val="00EB3599"/>
    <w:rsid w:val="00EB4A13"/>
    <w:rsid w:val="00EC4850"/>
    <w:rsid w:val="00EF0D72"/>
    <w:rsid w:val="00EF2F93"/>
    <w:rsid w:val="00EF3E1D"/>
    <w:rsid w:val="00EF4314"/>
    <w:rsid w:val="00EF7ECA"/>
    <w:rsid w:val="00EF7FCC"/>
    <w:rsid w:val="00F00246"/>
    <w:rsid w:val="00F1030C"/>
    <w:rsid w:val="00F1334F"/>
    <w:rsid w:val="00F144B4"/>
    <w:rsid w:val="00F158E0"/>
    <w:rsid w:val="00F225C8"/>
    <w:rsid w:val="00F25E2C"/>
    <w:rsid w:val="00F31842"/>
    <w:rsid w:val="00F326AE"/>
    <w:rsid w:val="00F34B1A"/>
    <w:rsid w:val="00F3701C"/>
    <w:rsid w:val="00F40E34"/>
    <w:rsid w:val="00F46389"/>
    <w:rsid w:val="00F545F2"/>
    <w:rsid w:val="00F54A68"/>
    <w:rsid w:val="00F55089"/>
    <w:rsid w:val="00F56558"/>
    <w:rsid w:val="00F63763"/>
    <w:rsid w:val="00F70410"/>
    <w:rsid w:val="00F70582"/>
    <w:rsid w:val="00F7082B"/>
    <w:rsid w:val="00F85F17"/>
    <w:rsid w:val="00F868D7"/>
    <w:rsid w:val="00F95C0F"/>
    <w:rsid w:val="00FA6813"/>
    <w:rsid w:val="00FB0C09"/>
    <w:rsid w:val="00FB37C7"/>
    <w:rsid w:val="00FB3BDC"/>
    <w:rsid w:val="00FC5311"/>
    <w:rsid w:val="00FD7A07"/>
    <w:rsid w:val="00FE0EAD"/>
    <w:rsid w:val="00FF3B55"/>
    <w:rsid w:val="00FF7518"/>
    <w:rsid w:val="66A9B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40C083"/>
  <w15:chartTrackingRefBased/>
  <w15:docId w15:val="{B1CDCC15-40D2-49E6-A9B5-9817AA926D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1383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C30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30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44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44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4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4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4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4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4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30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C30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44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44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4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4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4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4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4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4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4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4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4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4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4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4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4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4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4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45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85A7F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5A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85A7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1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1B0B"/>
  </w:style>
  <w:style w:type="paragraph" w:styleId="Footer">
    <w:name w:val="footer"/>
    <w:basedOn w:val="Normal"/>
    <w:link w:val="FooterChar"/>
    <w:uiPriority w:val="99"/>
    <w:unhideWhenUsed/>
    <w:rsid w:val="00531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1B0B"/>
  </w:style>
  <w:style w:type="paragraph" w:styleId="Caption">
    <w:name w:val="caption"/>
    <w:basedOn w:val="Normal"/>
    <w:next w:val="Normal"/>
    <w:uiPriority w:val="35"/>
    <w:unhideWhenUsed/>
    <w:qFormat/>
    <w:rsid w:val="00D5215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9E38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0E4DAF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7E2303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9512C1"/>
  </w:style>
  <w:style w:type="character" w:styleId="FollowedHyperlink">
    <w:name w:val="FollowedHyperlink"/>
    <w:basedOn w:val="DefaultParagraphFont"/>
    <w:uiPriority w:val="99"/>
    <w:semiHidden/>
    <w:unhideWhenUsed/>
    <w:rsid w:val="00F545F2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90E3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90E3D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3124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9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image" Target="media/image27.png"/><Relationship Id="rId21" Type="http://schemas.openxmlformats.org/officeDocument/2006/relationships/image" Target="media/image9.png"/><Relationship Id="rId34" Type="http://schemas.openxmlformats.org/officeDocument/2006/relationships/image" Target="media/image22.png"/><Relationship Id="rId42" Type="http://schemas.openxmlformats.org/officeDocument/2006/relationships/image" Target="media/image30.png"/><Relationship Id="rId47" Type="http://schemas.openxmlformats.org/officeDocument/2006/relationships/hyperlink" Target="https://doi.org/10.1016/j.apergo.2022.103881" TargetMode="External"/><Relationship Id="rId50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9" Type="http://schemas.openxmlformats.org/officeDocument/2006/relationships/image" Target="media/image17.png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image" Target="media/image28.png"/><Relationship Id="rId45" Type="http://schemas.openxmlformats.org/officeDocument/2006/relationships/image" Target="media/image33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png"/><Relationship Id="rId49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4" Type="http://schemas.openxmlformats.org/officeDocument/2006/relationships/image" Target="media/image32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43" Type="http://schemas.openxmlformats.org/officeDocument/2006/relationships/image" Target="media/image31.png"/><Relationship Id="rId48" Type="http://schemas.openxmlformats.org/officeDocument/2006/relationships/hyperlink" Target="https://doi.org/10.1109/TVT.2024.3447060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46" Type="http://schemas.openxmlformats.org/officeDocument/2006/relationships/image" Target="media/image34.png"/><Relationship Id="rId20" Type="http://schemas.openxmlformats.org/officeDocument/2006/relationships/image" Target="media/image8.png"/><Relationship Id="rId41" Type="http://schemas.openxmlformats.org/officeDocument/2006/relationships/image" Target="media/image29.png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7da2dc2f-10e7-442f-ad91-645aa4b47b8a" xsi:nil="true"/>
    <lcf76f155ced4ddcb4097134ff3c332f xmlns="c9412f1f-c5de-433b-90f0-e30b35783b17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79F4DF4C23D64BB72CCA2EBD7C55DA" ma:contentTypeVersion="12" ma:contentTypeDescription="Create a new document." ma:contentTypeScope="" ma:versionID="e44f198ac0fc88c7f694a3637124569a">
  <xsd:schema xmlns:xsd="http://www.w3.org/2001/XMLSchema" xmlns:xs="http://www.w3.org/2001/XMLSchema" xmlns:p="http://schemas.microsoft.com/office/2006/metadata/properties" xmlns:ns2="c9412f1f-c5de-433b-90f0-e30b35783b17" xmlns:ns3="7da2dc2f-10e7-442f-ad91-645aa4b47b8a" targetNamespace="http://schemas.microsoft.com/office/2006/metadata/properties" ma:root="true" ma:fieldsID="96917700e6b64e1590400b45393975ee" ns2:_="" ns3:_="">
    <xsd:import namespace="c9412f1f-c5de-433b-90f0-e30b35783b17"/>
    <xsd:import namespace="7da2dc2f-10e7-442f-ad91-645aa4b47b8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412f1f-c5de-433b-90f0-e30b35783b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a2dc2f-10e7-442f-ad91-645aa4b47b8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09f920c2-6cc4-4d1e-a528-8efc586fe0cc}" ma:internalName="TaxCatchAll" ma:showField="CatchAllData" ma:web="7da2dc2f-10e7-442f-ad91-645aa4b47b8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1F9B13-3818-483A-A7BB-2301A7E52401}">
  <ds:schemaRefs>
    <ds:schemaRef ds:uri="http://schemas.microsoft.com/office/2006/metadata/properties"/>
    <ds:schemaRef ds:uri="http://schemas.microsoft.com/office/infopath/2007/PartnerControls"/>
    <ds:schemaRef ds:uri="7da2dc2f-10e7-442f-ad91-645aa4b47b8a"/>
    <ds:schemaRef ds:uri="c9412f1f-c5de-433b-90f0-e30b35783b17"/>
  </ds:schemaRefs>
</ds:datastoreItem>
</file>

<file path=customXml/itemProps2.xml><?xml version="1.0" encoding="utf-8"?>
<ds:datastoreItem xmlns:ds="http://schemas.openxmlformats.org/officeDocument/2006/customXml" ds:itemID="{F1D494A7-DCF3-471F-B9B4-5A0D05A363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412f1f-c5de-433b-90f0-e30b35783b17"/>
    <ds:schemaRef ds:uri="7da2dc2f-10e7-442f-ad91-645aa4b47b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E3A21F0-AA8B-4041-91CC-51F31F5C213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6B7F9F-D8A4-4D17-A078-8CAFAFEF31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2371</TotalTime>
  <Pages>26</Pages>
  <Words>2626</Words>
  <Characters>14970</Characters>
  <Application>Microsoft Office Word</Application>
  <DocSecurity>0</DocSecurity>
  <Lines>124</Lines>
  <Paragraphs>35</Paragraphs>
  <ScaleCrop>false</ScaleCrop>
  <Company/>
  <LinksUpToDate>false</LinksUpToDate>
  <CharactersWithSpaces>17561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Ben Ellis-Jones (2204298)</cp:lastModifiedBy>
  <cp:revision>424</cp:revision>
  <dcterms:created xsi:type="dcterms:W3CDTF">2026-03-24T20:20:00Z</dcterms:created>
  <dcterms:modified xsi:type="dcterms:W3CDTF">2026-03-29T22:53:00Z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  <property fmtid="{D5CDD505-2E9C-101B-9397-08002B2CF9AE}" pid="3" name="MediaServiceImageTags">
    <vt:lpwstr/>
  </property>
</Properties>
</file>